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88" w:rsidRDefault="00984E93" w:rsidP="00E22756">
      <w:pPr>
        <w:pStyle w:val="Ttulo1"/>
        <w:spacing w:before="0"/>
        <w:ind w:left="284" w:hanging="284"/>
        <w:rPr>
          <w:rFonts w:ascii="Verdana" w:eastAsiaTheme="minorHAnsi" w:hAnsi="Verdana" w:cstheme="minorBidi"/>
          <w:b w:val="0"/>
          <w:bCs w:val="0"/>
          <w:color w:val="auto"/>
          <w:sz w:val="72"/>
          <w:szCs w:val="72"/>
        </w:rPr>
      </w:pPr>
      <w:r>
        <w:rPr>
          <w:rFonts w:ascii="Arial" w:hAnsi="Arial" w:cs="Arial"/>
          <w:noProof/>
          <w:sz w:val="24"/>
          <w:szCs w:val="24"/>
          <w:lang w:eastAsia="es-SV"/>
        </w:rPr>
        <w:drawing>
          <wp:anchor distT="0" distB="0" distL="114300" distR="114300" simplePos="0" relativeHeight="251717632" behindDoc="1" locked="0" layoutInCell="1" allowOverlap="1">
            <wp:simplePos x="0" y="0"/>
            <wp:positionH relativeFrom="column">
              <wp:posOffset>-971550</wp:posOffset>
            </wp:positionH>
            <wp:positionV relativeFrom="paragraph">
              <wp:posOffset>-900430</wp:posOffset>
            </wp:positionV>
            <wp:extent cx="7762875" cy="1771650"/>
            <wp:effectExtent l="19050" t="0" r="9525" b="0"/>
            <wp:wrapTight wrapText="bothSides">
              <wp:wrapPolygon edited="0">
                <wp:start x="-53" y="0"/>
                <wp:lineTo x="-53" y="21368"/>
                <wp:lineTo x="21627" y="21368"/>
                <wp:lineTo x="21627" y="0"/>
                <wp:lineTo x="-53" y="0"/>
              </wp:wrapPolygon>
            </wp:wrapTight>
            <wp:docPr id="4" name="Imagen 1" descr="C:\Users\Erika Mabel\Pictures\PhotoFiltre Studio\Nueva carpeta (4)\0027f6c961ffd3684c854f01bdd6d4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 Mabel\Pictures\PhotoFiltre Studio\Nueva carpeta (4)\0027f6c961ffd3684c854f01bdd6d49d.jpg"/>
                    <pic:cNvPicPr>
                      <a:picLocks noChangeAspect="1" noChangeArrowheads="1"/>
                    </pic:cNvPicPr>
                  </pic:nvPicPr>
                  <pic:blipFill>
                    <a:blip r:embed="rId8" cstate="print"/>
                    <a:srcRect/>
                    <a:stretch>
                      <a:fillRect/>
                    </a:stretch>
                  </pic:blipFill>
                  <pic:spPr bwMode="auto">
                    <a:xfrm>
                      <a:off x="0" y="0"/>
                      <a:ext cx="7762875" cy="1771650"/>
                    </a:xfrm>
                    <a:prstGeom prst="rect">
                      <a:avLst/>
                    </a:prstGeom>
                    <a:noFill/>
                    <a:ln w="9525">
                      <a:noFill/>
                      <a:miter lim="800000"/>
                      <a:headEnd/>
                      <a:tailEnd/>
                    </a:ln>
                  </pic:spPr>
                </pic:pic>
              </a:graphicData>
            </a:graphic>
          </wp:anchor>
        </w:drawing>
      </w:r>
      <w:r w:rsidR="00CA7F88">
        <w:rPr>
          <w:rFonts w:ascii="Verdana" w:eastAsiaTheme="minorHAnsi" w:hAnsi="Verdana" w:cstheme="minorBidi"/>
          <w:b w:val="0"/>
          <w:bCs w:val="0"/>
          <w:color w:val="auto"/>
          <w:sz w:val="72"/>
          <w:szCs w:val="72"/>
        </w:rPr>
        <w:tab/>
      </w:r>
    </w:p>
    <w:sdt>
      <w:sdtPr>
        <w:rPr>
          <w:rFonts w:ascii="Arial" w:eastAsiaTheme="minorHAnsi" w:hAnsi="Arial" w:cs="Arial"/>
          <w:b w:val="0"/>
          <w:bCs w:val="0"/>
          <w:color w:val="auto"/>
          <w:sz w:val="24"/>
          <w:szCs w:val="24"/>
        </w:rPr>
        <w:id w:val="974410250"/>
        <w:docPartObj>
          <w:docPartGallery w:val="Cover Pages"/>
          <w:docPartUnique/>
        </w:docPartObj>
      </w:sdtPr>
      <w:sdtEndPr>
        <w:rPr>
          <w:i/>
          <w:iCs/>
        </w:rPr>
      </w:sdtEndPr>
      <w:sdtContent>
        <w:p w:rsidR="00984E93" w:rsidRPr="00731CD7" w:rsidRDefault="00CA7F88" w:rsidP="00731CD7">
          <w:pPr>
            <w:pStyle w:val="Ttulo1"/>
            <w:spacing w:before="0" w:line="360" w:lineRule="auto"/>
            <w:jc w:val="center"/>
            <w:rPr>
              <w:rFonts w:ascii="Arial" w:hAnsi="Arial" w:cs="Arial"/>
              <w:sz w:val="24"/>
              <w:szCs w:val="24"/>
            </w:rPr>
          </w:pPr>
          <w:r w:rsidRPr="00731CD7">
            <w:rPr>
              <w:rFonts w:ascii="Berlin Sans FB Demi" w:eastAsia="Batang" w:hAnsi="Berlin Sans FB Demi" w:cs="Arial"/>
              <w:color w:val="FF6600"/>
              <w:sz w:val="44"/>
              <w:szCs w:val="48"/>
            </w:rPr>
            <w:t>PLAN MUNICIPAL</w:t>
          </w:r>
          <w:r w:rsidR="006F1B4C" w:rsidRPr="00731CD7">
            <w:rPr>
              <w:rFonts w:ascii="Berlin Sans FB Demi" w:eastAsia="Batang" w:hAnsi="Berlin Sans FB Demi" w:cs="Arial"/>
              <w:color w:val="FF6600"/>
              <w:sz w:val="44"/>
              <w:szCs w:val="48"/>
            </w:rPr>
            <w:t xml:space="preserve"> DE P</w:t>
          </w:r>
          <w:r w:rsidR="007777ED" w:rsidRPr="00731CD7">
            <w:rPr>
              <w:rFonts w:ascii="Berlin Sans FB Demi" w:eastAsia="Batang" w:hAnsi="Berlin Sans FB Demi" w:cs="Arial"/>
              <w:color w:val="FF6600"/>
              <w:sz w:val="44"/>
              <w:szCs w:val="48"/>
            </w:rPr>
            <w:t>REVENCIÓN Y EXTINCION</w:t>
          </w:r>
          <w:r w:rsidR="006F1B4C" w:rsidRPr="00731CD7">
            <w:rPr>
              <w:rFonts w:ascii="Berlin Sans FB Demi" w:eastAsia="Batang" w:hAnsi="Berlin Sans FB Demi" w:cs="Arial"/>
              <w:color w:val="FF6600"/>
              <w:sz w:val="44"/>
              <w:szCs w:val="48"/>
            </w:rPr>
            <w:t xml:space="preserve"> DE  INCENDIOS FORESTALES Y </w:t>
          </w:r>
          <w:r w:rsidRPr="00731CD7">
            <w:rPr>
              <w:rFonts w:ascii="Berlin Sans FB Demi" w:eastAsia="Batang" w:hAnsi="Berlin Sans FB Demi" w:cs="Arial"/>
              <w:color w:val="FF6600"/>
              <w:sz w:val="44"/>
              <w:szCs w:val="48"/>
            </w:rPr>
            <w:t>AGROPECUARIOS</w:t>
          </w:r>
          <w:r w:rsidR="00731CD7">
            <w:rPr>
              <w:rFonts w:ascii="Berlin Sans FB Demi" w:eastAsia="Batang" w:hAnsi="Berlin Sans FB Demi" w:cs="Arial"/>
              <w:color w:val="FF6600"/>
              <w:sz w:val="44"/>
              <w:szCs w:val="48"/>
            </w:rPr>
            <w:t xml:space="preserve"> </w:t>
          </w:r>
          <w:r w:rsidR="00C26A73">
            <w:rPr>
              <w:rFonts w:ascii="Berlin Sans FB Demi" w:hAnsi="Berlin Sans FB Demi" w:cs="Arial"/>
              <w:color w:val="FF6600"/>
              <w:sz w:val="44"/>
              <w:szCs w:val="48"/>
            </w:rPr>
            <w:t>DE VERAPAZ</w:t>
          </w:r>
          <w:r w:rsidR="006F1B4C" w:rsidRPr="00731CD7">
            <w:rPr>
              <w:rFonts w:ascii="Berlin Sans FB Demi" w:hAnsi="Berlin Sans FB Demi" w:cs="Arial"/>
              <w:color w:val="FF6600"/>
              <w:sz w:val="44"/>
              <w:szCs w:val="48"/>
            </w:rPr>
            <w:t>,</w:t>
          </w:r>
          <w:r w:rsidR="005660B2" w:rsidRPr="00731CD7">
            <w:rPr>
              <w:rFonts w:ascii="Berlin Sans FB Demi" w:hAnsi="Berlin Sans FB Demi" w:cs="Arial"/>
              <w:color w:val="FF6600"/>
              <w:sz w:val="44"/>
              <w:szCs w:val="48"/>
            </w:rPr>
            <w:t xml:space="preserve">  </w:t>
          </w:r>
          <w:r w:rsidR="006F1B4C" w:rsidRPr="00731CD7">
            <w:rPr>
              <w:rFonts w:ascii="Berlin Sans FB Demi" w:hAnsi="Berlin Sans FB Demi" w:cs="Arial"/>
              <w:color w:val="FF6600"/>
              <w:sz w:val="44"/>
              <w:szCs w:val="48"/>
            </w:rPr>
            <w:t xml:space="preserve"> </w:t>
          </w:r>
          <w:r w:rsidR="00BD24A3" w:rsidRPr="00731CD7">
            <w:rPr>
              <w:rFonts w:ascii="Berlin Sans FB Demi" w:hAnsi="Berlin Sans FB Demi" w:cs="Arial"/>
              <w:color w:val="FF6600"/>
              <w:sz w:val="44"/>
              <w:szCs w:val="48"/>
            </w:rPr>
            <w:t xml:space="preserve">             </w:t>
          </w:r>
          <w:r w:rsidR="00731CD7">
            <w:rPr>
              <w:rFonts w:ascii="Berlin Sans FB Demi" w:hAnsi="Berlin Sans FB Demi" w:cs="Arial"/>
              <w:color w:val="FF6600"/>
              <w:sz w:val="44"/>
              <w:szCs w:val="48"/>
            </w:rPr>
            <w:t>S</w:t>
          </w:r>
          <w:r w:rsidR="006F1B4C" w:rsidRPr="00731CD7">
            <w:rPr>
              <w:rFonts w:ascii="Berlin Sans FB Demi" w:hAnsi="Berlin Sans FB Demi" w:cs="Arial"/>
              <w:color w:val="FF6600"/>
              <w:sz w:val="44"/>
              <w:szCs w:val="48"/>
            </w:rPr>
            <w:t>AN VICENTE.</w:t>
          </w:r>
          <w:r w:rsidR="00731CD7">
            <w:rPr>
              <w:rFonts w:ascii="Berlin Sans FB Demi" w:hAnsi="Berlin Sans FB Demi" w:cs="Arial"/>
              <w:color w:val="FF6600"/>
              <w:sz w:val="44"/>
              <w:szCs w:val="48"/>
            </w:rPr>
            <w:t xml:space="preserve"> </w:t>
          </w:r>
          <w:r w:rsidR="00984E93">
            <w:rPr>
              <w:rFonts w:ascii="Berlin Sans FB Demi" w:hAnsi="Berlin Sans FB Demi" w:cs="Arial"/>
              <w:color w:val="FF6600"/>
              <w:sz w:val="48"/>
              <w:szCs w:val="48"/>
            </w:rPr>
            <w:t>AÑO 2019</w:t>
          </w:r>
        </w:p>
        <w:p w:rsidR="00CA7F88" w:rsidRPr="00F945E8" w:rsidRDefault="00253005" w:rsidP="006F1B4C">
          <w:pPr>
            <w:pStyle w:val="Sinespaciado"/>
            <w:spacing w:line="360" w:lineRule="auto"/>
            <w:rPr>
              <w:rFonts w:ascii="Berlin Sans FB Demi" w:eastAsiaTheme="majorEastAsia" w:hAnsi="Berlin Sans FB Demi" w:cs="Arial"/>
              <w:color w:val="FF6600"/>
              <w:sz w:val="48"/>
              <w:szCs w:val="48"/>
            </w:rPr>
          </w:pPr>
          <w:r>
            <w:rPr>
              <w:rFonts w:ascii="Berlin Sans FB Demi" w:eastAsiaTheme="majorEastAsia" w:hAnsi="Berlin Sans FB Demi" w:cs="Arial"/>
              <w:b/>
              <w:noProof/>
              <w:color w:val="FF6600"/>
              <w:sz w:val="48"/>
              <w:szCs w:val="48"/>
            </w:rPr>
            <w:drawing>
              <wp:anchor distT="0" distB="0" distL="114300" distR="114300" simplePos="0" relativeHeight="251359744" behindDoc="1" locked="0" layoutInCell="1" allowOverlap="1" wp14:anchorId="4EB3C85E" wp14:editId="621A9391">
                <wp:simplePos x="0" y="0"/>
                <wp:positionH relativeFrom="margin">
                  <wp:posOffset>4435948</wp:posOffset>
                </wp:positionH>
                <wp:positionV relativeFrom="paragraph">
                  <wp:posOffset>506730</wp:posOffset>
                </wp:positionV>
                <wp:extent cx="688176" cy="829340"/>
                <wp:effectExtent l="0" t="0" r="0" b="0"/>
                <wp:wrapNone/>
                <wp:docPr id="6" name="Imagen 6" descr="logo_p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pn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176" cy="82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F88" w:rsidRPr="00F945E8">
            <w:rPr>
              <w:rFonts w:ascii="Berlin Sans FB Demi" w:eastAsiaTheme="majorEastAsia" w:hAnsi="Berlin Sans FB Demi" w:cs="Arial"/>
              <w:color w:val="FF6600"/>
              <w:sz w:val="48"/>
              <w:szCs w:val="48"/>
            </w:rPr>
            <w:t xml:space="preserve">   </w:t>
          </w:r>
        </w:p>
        <w:p w:rsidR="005660B2" w:rsidRDefault="00253005" w:rsidP="006F1B4C">
          <w:pPr>
            <w:pStyle w:val="Sinespaciado"/>
            <w:spacing w:line="360" w:lineRule="auto"/>
            <w:jc w:val="center"/>
            <w:rPr>
              <w:rFonts w:ascii="Berlin Sans FB Demi" w:eastAsiaTheme="majorEastAsia" w:hAnsi="Berlin Sans FB Demi" w:cs="Arial"/>
              <w:b/>
              <w:color w:val="FF6600"/>
              <w:sz w:val="48"/>
              <w:szCs w:val="48"/>
            </w:rPr>
          </w:pPr>
          <w:r>
            <w:rPr>
              <w:rFonts w:ascii="Times New Roman" w:hAnsi="Times New Roman" w:cs="Times New Roman"/>
              <w:noProof/>
              <w:sz w:val="24"/>
              <w:szCs w:val="24"/>
            </w:rPr>
            <w:drawing>
              <wp:anchor distT="0" distB="0" distL="114300" distR="114300" simplePos="0" relativeHeight="252272128" behindDoc="0" locked="0" layoutInCell="1" allowOverlap="1" wp14:anchorId="309BFE37" wp14:editId="6B7443F8">
                <wp:simplePos x="0" y="0"/>
                <wp:positionH relativeFrom="column">
                  <wp:posOffset>2079625</wp:posOffset>
                </wp:positionH>
                <wp:positionV relativeFrom="paragraph">
                  <wp:posOffset>103032</wp:posOffset>
                </wp:positionV>
                <wp:extent cx="914400" cy="681990"/>
                <wp:effectExtent l="0" t="0" r="0" b="0"/>
                <wp:wrapNone/>
                <wp:docPr id="5" name="Imagen 5" descr="IMG-20190306-WA000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0306-WA0003 (1)"/>
                        <pic:cNvPicPr>
                          <a:picLocks noChangeAspect="1" noChangeArrowheads="1"/>
                        </pic:cNvPicPr>
                      </pic:nvPicPr>
                      <pic:blipFill>
                        <a:blip r:embed="rId10" cstate="print">
                          <a:extLst>
                            <a:ext uri="{28A0092B-C50C-407E-A947-70E740481C1C}">
                              <a14:useLocalDpi xmlns:a14="http://schemas.microsoft.com/office/drawing/2010/main" val="0"/>
                            </a:ext>
                          </a:extLst>
                        </a:blip>
                        <a:srcRect t="13637" b="11818"/>
                        <a:stretch>
                          <a:fillRect/>
                        </a:stretch>
                      </pic:blipFill>
                      <pic:spPr bwMode="auto">
                        <a:xfrm>
                          <a:off x="0" y="0"/>
                          <a:ext cx="914400" cy="68199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eastAsiaTheme="majorEastAsia" w:hAnsi="Berlin Sans FB Demi" w:cs="Arial"/>
              <w:b/>
              <w:noProof/>
              <w:color w:val="FF6600"/>
              <w:sz w:val="48"/>
              <w:szCs w:val="48"/>
            </w:rPr>
            <w:drawing>
              <wp:anchor distT="0" distB="0" distL="114300" distR="114300" simplePos="0" relativeHeight="251201024" behindDoc="0" locked="0" layoutInCell="1" allowOverlap="1" wp14:anchorId="66605F94" wp14:editId="1A3F8C8E">
                <wp:simplePos x="0" y="0"/>
                <wp:positionH relativeFrom="margin">
                  <wp:posOffset>2482377</wp:posOffset>
                </wp:positionH>
                <wp:positionV relativeFrom="margin">
                  <wp:posOffset>4255770</wp:posOffset>
                </wp:positionV>
                <wp:extent cx="785495" cy="76263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ivilES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495" cy="762635"/>
                        </a:xfrm>
                        <a:prstGeom prst="rect">
                          <a:avLst/>
                        </a:prstGeom>
                      </pic:spPr>
                    </pic:pic>
                  </a:graphicData>
                </a:graphic>
                <wp14:sizeRelH relativeFrom="margin">
                  <wp14:pctWidth>0</wp14:pctWidth>
                </wp14:sizeRelH>
                <wp14:sizeRelV relativeFrom="margin">
                  <wp14:pctHeight>0</wp14:pctHeight>
                </wp14:sizeRelV>
              </wp:anchor>
            </w:drawing>
          </w:r>
          <w:r>
            <w:rPr>
              <w:rFonts w:ascii="Berlin Sans FB Demi" w:eastAsiaTheme="majorEastAsia" w:hAnsi="Berlin Sans FB Demi" w:cs="Arial"/>
              <w:b/>
              <w:noProof/>
              <w:color w:val="FF6600"/>
              <w:sz w:val="48"/>
              <w:szCs w:val="48"/>
            </w:rPr>
            <w:drawing>
              <wp:anchor distT="0" distB="0" distL="114300" distR="114300" simplePos="0" relativeHeight="251994624" behindDoc="0" locked="0" layoutInCell="1" allowOverlap="1" wp14:anchorId="12FFEA9F" wp14:editId="7ED890BA">
                <wp:simplePos x="0" y="0"/>
                <wp:positionH relativeFrom="column">
                  <wp:posOffset>518795</wp:posOffset>
                </wp:positionH>
                <wp:positionV relativeFrom="paragraph">
                  <wp:posOffset>66675</wp:posOffset>
                </wp:positionV>
                <wp:extent cx="659130" cy="68199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130" cy="68199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eastAsiaTheme="majorEastAsia" w:hAnsi="Berlin Sans FB Demi" w:cs="Arial"/>
              <w:b/>
              <w:noProof/>
              <w:color w:val="FF6600"/>
              <w:sz w:val="48"/>
              <w:szCs w:val="48"/>
            </w:rPr>
            <w:drawing>
              <wp:anchor distT="0" distB="0" distL="114300" distR="114300" simplePos="0" relativeHeight="251518464" behindDoc="0" locked="0" layoutInCell="1" allowOverlap="1" wp14:anchorId="55352DE6" wp14:editId="742EB3FB">
                <wp:simplePos x="0" y="0"/>
                <wp:positionH relativeFrom="column">
                  <wp:posOffset>5162550</wp:posOffset>
                </wp:positionH>
                <wp:positionV relativeFrom="paragraph">
                  <wp:posOffset>34925</wp:posOffset>
                </wp:positionV>
                <wp:extent cx="1148080" cy="65151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8080" cy="65151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2139008" behindDoc="0" locked="0" layoutInCell="1" allowOverlap="1" wp14:anchorId="3EBBA5CF" wp14:editId="3FD4D954">
                <wp:simplePos x="0" y="0"/>
                <wp:positionH relativeFrom="column">
                  <wp:posOffset>-65878</wp:posOffset>
                </wp:positionH>
                <wp:positionV relativeFrom="paragraph">
                  <wp:posOffset>53340</wp:posOffset>
                </wp:positionV>
                <wp:extent cx="1233805" cy="628650"/>
                <wp:effectExtent l="0" t="0" r="0" b="0"/>
                <wp:wrapNone/>
                <wp:docPr id="1" name="Imagen 1" descr="Descripción: Resultado de imagen para logo centa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sultado de imagen para logo centa el salvad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3805"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eastAsiaTheme="majorEastAsia" w:hAnsi="Berlin Sans FB Demi" w:cs="Arial"/>
              <w:b/>
              <w:noProof/>
              <w:color w:val="FF6600"/>
              <w:sz w:val="48"/>
              <w:szCs w:val="48"/>
            </w:rPr>
            <w:drawing>
              <wp:anchor distT="0" distB="0" distL="114300" distR="114300" simplePos="0" relativeHeight="251677184" behindDoc="0" locked="0" layoutInCell="1" allowOverlap="1" wp14:anchorId="63A25144" wp14:editId="6514912A">
                <wp:simplePos x="0" y="0"/>
                <wp:positionH relativeFrom="column">
                  <wp:posOffset>-586740</wp:posOffset>
                </wp:positionH>
                <wp:positionV relativeFrom="paragraph">
                  <wp:posOffset>53975</wp:posOffset>
                </wp:positionV>
                <wp:extent cx="1075690" cy="666115"/>
                <wp:effectExtent l="0" t="0" r="0" b="0"/>
                <wp:wrapSquare wrapText="bothSides"/>
                <wp:docPr id="11488" name="Imagen 1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5690" cy="666115"/>
                        </a:xfrm>
                        <a:prstGeom prst="rect">
                          <a:avLst/>
                        </a:prstGeom>
                        <a:noFill/>
                      </pic:spPr>
                    </pic:pic>
                  </a:graphicData>
                </a:graphic>
                <wp14:sizeRelH relativeFrom="margin">
                  <wp14:pctWidth>0</wp14:pctWidth>
                </wp14:sizeRelH>
                <wp14:sizeRelV relativeFrom="margin">
                  <wp14:pctHeight>0</wp14:pctHeight>
                </wp14:sizeRelV>
              </wp:anchor>
            </w:drawing>
          </w:r>
        </w:p>
        <w:p w:rsidR="00BD24A3" w:rsidRDefault="00BD24A3" w:rsidP="006F1B4C">
          <w:pPr>
            <w:pStyle w:val="Sinespaciado"/>
            <w:spacing w:line="360" w:lineRule="auto"/>
            <w:jc w:val="center"/>
            <w:rPr>
              <w:rFonts w:ascii="Berlin Sans FB Demi" w:eastAsiaTheme="majorEastAsia" w:hAnsi="Berlin Sans FB Demi" w:cs="Arial"/>
              <w:b/>
              <w:color w:val="FF6600"/>
              <w:sz w:val="48"/>
              <w:szCs w:val="48"/>
            </w:rPr>
          </w:pPr>
        </w:p>
        <w:p w:rsidR="00603AB8" w:rsidRDefault="00603AB8" w:rsidP="00984E93">
          <w:pPr>
            <w:pStyle w:val="Sinespaciado"/>
            <w:spacing w:line="360" w:lineRule="auto"/>
            <w:jc w:val="center"/>
            <w:rPr>
              <w:rFonts w:ascii="Berlin Sans FB Demi" w:eastAsiaTheme="majorEastAsia" w:hAnsi="Berlin Sans FB Demi" w:cs="Arial"/>
              <w:b/>
              <w:color w:val="FF6600"/>
              <w:sz w:val="48"/>
              <w:szCs w:val="48"/>
            </w:rPr>
          </w:pPr>
        </w:p>
        <w:p w:rsidR="00603AB8" w:rsidRDefault="00C13EA0" w:rsidP="00B85588">
          <w:pPr>
            <w:pStyle w:val="Sinespaciado"/>
            <w:spacing w:line="360" w:lineRule="auto"/>
            <w:jc w:val="center"/>
            <w:rPr>
              <w:rFonts w:ascii="Berlin Sans FB Demi" w:eastAsiaTheme="majorEastAsia" w:hAnsi="Berlin Sans FB Demi" w:cs="Arial"/>
              <w:b/>
              <w:color w:val="FF6600"/>
              <w:sz w:val="48"/>
              <w:szCs w:val="48"/>
            </w:rPr>
          </w:pPr>
          <w:r>
            <w:rPr>
              <w:rFonts w:ascii="Berlin Sans FB Demi" w:eastAsia="Batang" w:hAnsi="Berlin Sans FB Demi" w:cs="Arial"/>
              <w:b/>
              <w:noProof/>
              <w:color w:val="FF6600"/>
              <w:sz w:val="48"/>
              <w:szCs w:val="48"/>
            </w:rPr>
            <w:drawing>
              <wp:anchor distT="0" distB="0" distL="114300" distR="114300" simplePos="0" relativeHeight="251835904" behindDoc="0" locked="0" layoutInCell="1" allowOverlap="1" wp14:anchorId="6111F4F0" wp14:editId="08EE7E9F">
                <wp:simplePos x="0" y="0"/>
                <wp:positionH relativeFrom="column">
                  <wp:posOffset>-990600</wp:posOffset>
                </wp:positionH>
                <wp:positionV relativeFrom="paragraph">
                  <wp:posOffset>603250</wp:posOffset>
                </wp:positionV>
                <wp:extent cx="7743825" cy="8934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3825" cy="893445"/>
                        </a:xfrm>
                        <a:prstGeom prst="rect">
                          <a:avLst/>
                        </a:prstGeom>
                        <a:noFill/>
                      </pic:spPr>
                    </pic:pic>
                  </a:graphicData>
                </a:graphic>
              </wp:anchor>
            </w:drawing>
          </w:r>
          <w:r w:rsidR="00CA7F88" w:rsidRPr="00F945E8">
            <w:rPr>
              <w:rFonts w:ascii="Berlin Sans FB Demi" w:eastAsiaTheme="majorEastAsia" w:hAnsi="Berlin Sans FB Demi" w:cs="Arial"/>
              <w:b/>
              <w:color w:val="FF6600"/>
              <w:sz w:val="48"/>
              <w:szCs w:val="48"/>
            </w:rPr>
            <w:t>¡Protección civil… somos todos!</w:t>
          </w:r>
        </w:p>
        <w:p w:rsidR="005852FF" w:rsidRDefault="005852FF" w:rsidP="00B85588">
          <w:pPr>
            <w:pStyle w:val="Sinespaciado"/>
            <w:spacing w:line="360" w:lineRule="auto"/>
            <w:jc w:val="center"/>
            <w:rPr>
              <w:rFonts w:ascii="Berlin Sans FB Demi" w:eastAsiaTheme="majorEastAsia" w:hAnsi="Berlin Sans FB Demi" w:cs="Arial"/>
              <w:b/>
              <w:color w:val="FF6600"/>
              <w:sz w:val="48"/>
              <w:szCs w:val="48"/>
            </w:rPr>
          </w:pPr>
        </w:p>
        <w:p w:rsidR="00286EF9" w:rsidRDefault="00286EF9" w:rsidP="005852FF">
          <w:pPr>
            <w:spacing w:after="120" w:line="360" w:lineRule="auto"/>
            <w:rPr>
              <w:rFonts w:ascii="Arial" w:hAnsi="Arial" w:cs="Arial"/>
              <w:b/>
              <w:iCs/>
              <w:sz w:val="24"/>
              <w:szCs w:val="24"/>
            </w:rPr>
          </w:pPr>
        </w:p>
        <w:p w:rsidR="006F1B4C" w:rsidRDefault="006F1B4C" w:rsidP="006F1B4C">
          <w:pPr>
            <w:spacing w:after="120" w:line="360" w:lineRule="auto"/>
            <w:jc w:val="center"/>
            <w:rPr>
              <w:rFonts w:ascii="Arial" w:hAnsi="Arial" w:cs="Arial"/>
              <w:b/>
              <w:iCs/>
              <w:sz w:val="24"/>
              <w:szCs w:val="24"/>
            </w:rPr>
          </w:pPr>
          <w:r>
            <w:rPr>
              <w:rFonts w:ascii="Arial" w:hAnsi="Arial" w:cs="Arial"/>
              <w:b/>
              <w:iCs/>
              <w:sz w:val="24"/>
              <w:szCs w:val="24"/>
            </w:rPr>
            <w:lastRenderedPageBreak/>
            <w:t>INDICE</w:t>
          </w:r>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I Situación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.3</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II Justificación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.4</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II Escenario de Intervención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.5</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 xml:space="preserve">3.1 Ubicación </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.5</w:t>
          </w:r>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3.2 Contexto Histórico</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.5</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3.3 Impactos Generados</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.6</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3.4 Factores Influyentes</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.6</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3.5 Clasificación del Fenómeno</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.7</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IV Dirección del Plan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.7</w:t>
          </w:r>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4.1 Soporte Legal</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.7</w:t>
          </w:r>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4.2 Misión del Plan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.9</w:t>
          </w:r>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4.3 Objetivos del Plan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.9</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4.4 Alcances del Plan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.10</w:t>
          </w:r>
          <w:proofErr w:type="gramEnd"/>
        </w:p>
        <w:p w:rsidR="009B616D" w:rsidRPr="006F1B4C" w:rsidRDefault="009B616D" w:rsidP="006F1B4C">
          <w:pPr>
            <w:spacing w:after="0" w:line="240" w:lineRule="auto"/>
            <w:jc w:val="both"/>
            <w:rPr>
              <w:rFonts w:ascii="Arial" w:hAnsi="Arial" w:cs="Arial"/>
              <w:iCs/>
              <w:sz w:val="24"/>
              <w:szCs w:val="24"/>
            </w:rPr>
          </w:pPr>
          <w:r w:rsidRPr="006F1B4C">
            <w:rPr>
              <w:rFonts w:ascii="Arial" w:hAnsi="Arial" w:cs="Arial"/>
              <w:iCs/>
              <w:sz w:val="24"/>
              <w:szCs w:val="24"/>
            </w:rPr>
            <w:tab/>
            <w:t>4.5 Cobertura del Plan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.10</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V Ejecución del Plan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.11</w:t>
          </w:r>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5.1 Estrategias de Prevención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.11</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5.2 Estrategias de Mitigación</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.13</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t>5.3 Estrategias de Preparación y Respuesta</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.14</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r>
          <w:r w:rsidRPr="006F1B4C">
            <w:rPr>
              <w:rFonts w:ascii="Arial" w:hAnsi="Arial" w:cs="Arial"/>
              <w:iCs/>
              <w:sz w:val="24"/>
              <w:szCs w:val="24"/>
            </w:rPr>
            <w:tab/>
            <w:t>5.3.1 Aspectos Generales</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.14</w:t>
          </w:r>
          <w:proofErr w:type="gramEnd"/>
        </w:p>
        <w:p w:rsidR="007777ED" w:rsidRPr="006F1B4C" w:rsidRDefault="007777ED" w:rsidP="006F1B4C">
          <w:pPr>
            <w:spacing w:after="0" w:line="240" w:lineRule="auto"/>
            <w:jc w:val="both"/>
            <w:rPr>
              <w:rFonts w:ascii="Arial" w:hAnsi="Arial" w:cs="Arial"/>
              <w:iCs/>
              <w:sz w:val="24"/>
              <w:szCs w:val="24"/>
            </w:rPr>
          </w:pPr>
          <w:r w:rsidRPr="006F1B4C">
            <w:rPr>
              <w:rFonts w:ascii="Arial" w:hAnsi="Arial" w:cs="Arial"/>
              <w:iCs/>
              <w:sz w:val="24"/>
              <w:szCs w:val="24"/>
            </w:rPr>
            <w:tab/>
          </w:r>
          <w:r w:rsidRPr="006F1B4C">
            <w:rPr>
              <w:rFonts w:ascii="Arial" w:hAnsi="Arial" w:cs="Arial"/>
              <w:iCs/>
              <w:sz w:val="24"/>
              <w:szCs w:val="24"/>
            </w:rPr>
            <w:tab/>
            <w:t xml:space="preserve">5.3.2 </w:t>
          </w:r>
          <w:r w:rsidR="007A13BA" w:rsidRPr="006F1B4C">
            <w:rPr>
              <w:rFonts w:ascii="Arial" w:hAnsi="Arial" w:cs="Arial"/>
              <w:iCs/>
              <w:sz w:val="24"/>
              <w:szCs w:val="24"/>
            </w:rPr>
            <w:t>Organización de la Respuesta</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.14</w:t>
          </w:r>
          <w:proofErr w:type="gramEnd"/>
        </w:p>
        <w:p w:rsidR="00CC1F5C" w:rsidRDefault="007A13BA" w:rsidP="006F1B4C">
          <w:pPr>
            <w:spacing w:after="0" w:line="240" w:lineRule="auto"/>
            <w:jc w:val="both"/>
            <w:rPr>
              <w:rFonts w:ascii="Arial" w:hAnsi="Arial" w:cs="Arial"/>
              <w:iCs/>
              <w:sz w:val="24"/>
              <w:szCs w:val="24"/>
            </w:rPr>
          </w:pPr>
          <w:r w:rsidRPr="006F1B4C">
            <w:rPr>
              <w:rFonts w:ascii="Arial" w:hAnsi="Arial" w:cs="Arial"/>
              <w:iCs/>
              <w:sz w:val="24"/>
              <w:szCs w:val="24"/>
            </w:rPr>
            <w:tab/>
          </w:r>
          <w:r w:rsidRPr="006F1B4C">
            <w:rPr>
              <w:rFonts w:ascii="Arial" w:hAnsi="Arial" w:cs="Arial"/>
              <w:iCs/>
              <w:sz w:val="24"/>
              <w:szCs w:val="24"/>
            </w:rPr>
            <w:tab/>
          </w:r>
          <w:r w:rsidR="00CC1F5C">
            <w:rPr>
              <w:rFonts w:ascii="Arial" w:hAnsi="Arial" w:cs="Arial"/>
              <w:iCs/>
              <w:sz w:val="24"/>
              <w:szCs w:val="24"/>
            </w:rPr>
            <w:t>5.3.3Dirección de la respuesta</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.15</w:t>
          </w:r>
          <w:proofErr w:type="gramEnd"/>
        </w:p>
        <w:p w:rsidR="007A13BA" w:rsidRPr="006F1B4C" w:rsidRDefault="00CC1F5C" w:rsidP="006F1B4C">
          <w:pPr>
            <w:spacing w:after="0" w:line="240" w:lineRule="auto"/>
            <w:jc w:val="both"/>
            <w:rPr>
              <w:rFonts w:ascii="Arial" w:hAnsi="Arial" w:cs="Arial"/>
              <w:iCs/>
              <w:sz w:val="24"/>
              <w:szCs w:val="24"/>
            </w:rPr>
          </w:pPr>
          <w:r>
            <w:rPr>
              <w:rFonts w:ascii="Arial" w:hAnsi="Arial" w:cs="Arial"/>
              <w:iCs/>
              <w:sz w:val="24"/>
              <w:szCs w:val="24"/>
            </w:rPr>
            <w:t xml:space="preserve">                     5.3.4</w:t>
          </w:r>
          <w:r w:rsidR="007A13BA" w:rsidRPr="006F1B4C">
            <w:rPr>
              <w:rFonts w:ascii="Arial" w:hAnsi="Arial" w:cs="Arial"/>
              <w:iCs/>
              <w:sz w:val="24"/>
              <w:szCs w:val="24"/>
            </w:rPr>
            <w:t xml:space="preserve"> Niveles de Apoyo</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.16</w:t>
          </w:r>
        </w:p>
        <w:p w:rsidR="007A13BA" w:rsidRPr="006F1B4C" w:rsidRDefault="00CC1F5C" w:rsidP="006F1B4C">
          <w:pPr>
            <w:spacing w:after="0" w:line="240"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5.3.5</w:t>
          </w:r>
          <w:r w:rsidR="007A13BA" w:rsidRPr="006F1B4C">
            <w:rPr>
              <w:rFonts w:ascii="Arial" w:hAnsi="Arial" w:cs="Arial"/>
              <w:iCs/>
              <w:sz w:val="24"/>
              <w:szCs w:val="24"/>
            </w:rPr>
            <w:t xml:space="preserve"> Funciones de las Instituciones</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r>
          <w:proofErr w:type="gramStart"/>
          <w:r>
            <w:rPr>
              <w:rFonts w:ascii="Arial" w:hAnsi="Arial" w:cs="Arial"/>
              <w:iCs/>
              <w:sz w:val="24"/>
              <w:szCs w:val="24"/>
            </w:rPr>
            <w:t>.17</w:t>
          </w:r>
          <w:proofErr w:type="gramEnd"/>
        </w:p>
        <w:p w:rsidR="007A13BA" w:rsidRPr="006F1B4C" w:rsidRDefault="007A13BA" w:rsidP="006F1B4C">
          <w:pPr>
            <w:spacing w:after="0" w:line="240" w:lineRule="auto"/>
            <w:jc w:val="both"/>
            <w:rPr>
              <w:rFonts w:ascii="Arial" w:hAnsi="Arial" w:cs="Arial"/>
              <w:iCs/>
              <w:sz w:val="24"/>
              <w:szCs w:val="24"/>
            </w:rPr>
          </w:pPr>
          <w:r w:rsidRPr="006F1B4C">
            <w:rPr>
              <w:rFonts w:ascii="Arial" w:hAnsi="Arial" w:cs="Arial"/>
              <w:iCs/>
              <w:sz w:val="24"/>
              <w:szCs w:val="24"/>
            </w:rPr>
            <w:tab/>
          </w:r>
          <w:r w:rsidRPr="006F1B4C">
            <w:rPr>
              <w:rFonts w:ascii="Arial" w:hAnsi="Arial" w:cs="Arial"/>
              <w:iCs/>
              <w:sz w:val="24"/>
              <w:szCs w:val="24"/>
            </w:rPr>
            <w:tab/>
            <w:t>5</w:t>
          </w:r>
          <w:r w:rsidR="00CC1F5C">
            <w:rPr>
              <w:rFonts w:ascii="Arial" w:hAnsi="Arial" w:cs="Arial"/>
              <w:iCs/>
              <w:sz w:val="24"/>
              <w:szCs w:val="24"/>
            </w:rPr>
            <w:t>.3.6</w:t>
          </w:r>
          <w:r w:rsidRPr="006F1B4C">
            <w:rPr>
              <w:rFonts w:ascii="Arial" w:hAnsi="Arial" w:cs="Arial"/>
              <w:iCs/>
              <w:sz w:val="24"/>
              <w:szCs w:val="24"/>
            </w:rPr>
            <w:t xml:space="preserve"> Alerta y Monitoreo de las Funciones</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r>
          <w:proofErr w:type="gramStart"/>
          <w:r w:rsidR="00CC1F5C">
            <w:rPr>
              <w:rFonts w:ascii="Arial" w:hAnsi="Arial" w:cs="Arial"/>
              <w:iCs/>
              <w:sz w:val="24"/>
              <w:szCs w:val="24"/>
            </w:rPr>
            <w:t>.19</w:t>
          </w:r>
          <w:proofErr w:type="gramEnd"/>
        </w:p>
        <w:p w:rsidR="007A13BA" w:rsidRPr="006F1B4C" w:rsidRDefault="00CC1F5C" w:rsidP="006F1B4C">
          <w:pPr>
            <w:spacing w:after="0" w:line="240"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5.3.7</w:t>
          </w:r>
          <w:r w:rsidR="007A13BA" w:rsidRPr="006F1B4C">
            <w:rPr>
              <w:rFonts w:ascii="Arial" w:hAnsi="Arial" w:cs="Arial"/>
              <w:iCs/>
              <w:sz w:val="24"/>
              <w:szCs w:val="24"/>
            </w:rPr>
            <w:t xml:space="preserve"> Procedimientos Operativos</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r>
          <w:proofErr w:type="gramStart"/>
          <w:r>
            <w:rPr>
              <w:rFonts w:ascii="Arial" w:hAnsi="Arial" w:cs="Arial"/>
              <w:iCs/>
              <w:sz w:val="24"/>
              <w:szCs w:val="24"/>
            </w:rPr>
            <w:t>.23</w:t>
          </w:r>
          <w:proofErr w:type="gramEnd"/>
        </w:p>
        <w:p w:rsidR="007A13BA" w:rsidRPr="006F1B4C" w:rsidRDefault="00CC1F5C" w:rsidP="006F1B4C">
          <w:pPr>
            <w:spacing w:after="0" w:line="240" w:lineRule="auto"/>
            <w:jc w:val="both"/>
            <w:rPr>
              <w:rFonts w:ascii="Arial" w:hAnsi="Arial" w:cs="Arial"/>
              <w:iCs/>
              <w:sz w:val="24"/>
              <w:szCs w:val="24"/>
            </w:rPr>
          </w:pPr>
          <w:r>
            <w:rPr>
              <w:rFonts w:ascii="Arial" w:hAnsi="Arial" w:cs="Arial"/>
              <w:iCs/>
              <w:sz w:val="24"/>
              <w:szCs w:val="24"/>
            </w:rPr>
            <w:tab/>
          </w:r>
          <w:r>
            <w:rPr>
              <w:rFonts w:ascii="Arial" w:hAnsi="Arial" w:cs="Arial"/>
              <w:iCs/>
              <w:sz w:val="24"/>
              <w:szCs w:val="24"/>
            </w:rPr>
            <w:tab/>
            <w:t>5.3.8</w:t>
          </w:r>
          <w:r w:rsidR="007A13BA" w:rsidRPr="006F1B4C">
            <w:rPr>
              <w:rFonts w:ascii="Arial" w:hAnsi="Arial" w:cs="Arial"/>
              <w:iCs/>
              <w:sz w:val="24"/>
              <w:szCs w:val="24"/>
            </w:rPr>
            <w:t xml:space="preserve"> Plan de Acción</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r>
          <w:proofErr w:type="gramStart"/>
          <w:r>
            <w:rPr>
              <w:rFonts w:ascii="Arial" w:hAnsi="Arial" w:cs="Arial"/>
              <w:iCs/>
              <w:sz w:val="24"/>
              <w:szCs w:val="24"/>
            </w:rPr>
            <w:t>.24</w:t>
          </w:r>
          <w:proofErr w:type="gramEnd"/>
        </w:p>
        <w:p w:rsidR="007A13BA" w:rsidRPr="006F1B4C" w:rsidRDefault="007A13BA" w:rsidP="006F1B4C">
          <w:pPr>
            <w:pStyle w:val="Prrafodelista"/>
            <w:numPr>
              <w:ilvl w:val="0"/>
              <w:numId w:val="28"/>
            </w:numPr>
            <w:spacing w:after="0" w:line="240" w:lineRule="auto"/>
            <w:jc w:val="both"/>
            <w:rPr>
              <w:rFonts w:ascii="Arial" w:hAnsi="Arial" w:cs="Arial"/>
              <w:iCs/>
              <w:sz w:val="24"/>
              <w:szCs w:val="24"/>
            </w:rPr>
          </w:pPr>
          <w:r w:rsidRPr="006F1B4C">
            <w:rPr>
              <w:rFonts w:ascii="Arial" w:hAnsi="Arial" w:cs="Arial"/>
              <w:iCs/>
              <w:sz w:val="24"/>
              <w:szCs w:val="24"/>
            </w:rPr>
            <w:t>Mov</w:t>
          </w:r>
          <w:r w:rsidR="00CC1F5C">
            <w:rPr>
              <w:rFonts w:ascii="Arial" w:hAnsi="Arial" w:cs="Arial"/>
              <w:iCs/>
              <w:sz w:val="24"/>
              <w:szCs w:val="24"/>
            </w:rPr>
            <w:t>ilización de Brigadas y Equipos</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.25</w:t>
          </w:r>
        </w:p>
        <w:p w:rsidR="007A13BA" w:rsidRPr="006F1B4C" w:rsidRDefault="00CC1F5C" w:rsidP="006F1B4C">
          <w:pPr>
            <w:pStyle w:val="Prrafodelista"/>
            <w:numPr>
              <w:ilvl w:val="0"/>
              <w:numId w:val="28"/>
            </w:numPr>
            <w:spacing w:after="0" w:line="240" w:lineRule="auto"/>
            <w:jc w:val="both"/>
            <w:rPr>
              <w:rFonts w:ascii="Arial" w:hAnsi="Arial" w:cs="Arial"/>
              <w:iCs/>
              <w:sz w:val="24"/>
              <w:szCs w:val="24"/>
            </w:rPr>
          </w:pPr>
          <w:r>
            <w:rPr>
              <w:rFonts w:ascii="Arial" w:hAnsi="Arial" w:cs="Arial"/>
              <w:iCs/>
              <w:sz w:val="24"/>
              <w:szCs w:val="24"/>
            </w:rPr>
            <w:t>Instalación del PMU</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.25</w:t>
          </w:r>
        </w:p>
        <w:p w:rsidR="007A13BA" w:rsidRPr="006F1B4C" w:rsidRDefault="00CC1F5C" w:rsidP="006F1B4C">
          <w:pPr>
            <w:spacing w:after="0" w:line="240" w:lineRule="auto"/>
            <w:jc w:val="both"/>
            <w:rPr>
              <w:rFonts w:ascii="Arial" w:hAnsi="Arial" w:cs="Arial"/>
              <w:iCs/>
              <w:sz w:val="24"/>
              <w:szCs w:val="24"/>
            </w:rPr>
          </w:pPr>
          <w:r>
            <w:rPr>
              <w:rFonts w:ascii="Arial" w:hAnsi="Arial" w:cs="Arial"/>
              <w:iCs/>
              <w:sz w:val="24"/>
              <w:szCs w:val="24"/>
            </w:rPr>
            <w:t>VI Autorización y Aprobación</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t>.</w:t>
          </w:r>
          <w:r>
            <w:rPr>
              <w:rFonts w:ascii="Arial" w:hAnsi="Arial" w:cs="Arial"/>
              <w:iCs/>
              <w:sz w:val="24"/>
              <w:szCs w:val="24"/>
            </w:rPr>
            <w:tab/>
          </w:r>
          <w:proofErr w:type="gramStart"/>
          <w:r>
            <w:rPr>
              <w:rFonts w:ascii="Arial" w:hAnsi="Arial" w:cs="Arial"/>
              <w:iCs/>
              <w:sz w:val="24"/>
              <w:szCs w:val="24"/>
            </w:rPr>
            <w:t>.27</w:t>
          </w:r>
          <w:proofErr w:type="gramEnd"/>
        </w:p>
        <w:p w:rsidR="007A13BA" w:rsidRPr="006F1B4C" w:rsidRDefault="007A13BA" w:rsidP="006F1B4C">
          <w:pPr>
            <w:spacing w:after="0" w:line="240" w:lineRule="auto"/>
            <w:jc w:val="both"/>
            <w:rPr>
              <w:rFonts w:ascii="Arial" w:hAnsi="Arial" w:cs="Arial"/>
              <w:iCs/>
              <w:sz w:val="24"/>
              <w:szCs w:val="24"/>
            </w:rPr>
          </w:pPr>
          <w:r w:rsidRPr="006F1B4C">
            <w:rPr>
              <w:rFonts w:ascii="Arial" w:hAnsi="Arial" w:cs="Arial"/>
              <w:iCs/>
              <w:sz w:val="24"/>
              <w:szCs w:val="24"/>
            </w:rPr>
            <w:t xml:space="preserve">VII Anexos. </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w:t>
          </w:r>
          <w:r w:rsidR="00CC1F5C">
            <w:rPr>
              <w:rFonts w:ascii="Arial" w:hAnsi="Arial" w:cs="Arial"/>
              <w:iCs/>
              <w:sz w:val="24"/>
              <w:szCs w:val="24"/>
            </w:rPr>
            <w:tab/>
            <w:t>.28</w:t>
          </w:r>
        </w:p>
        <w:p w:rsidR="007A13BA" w:rsidRPr="009E3AF0" w:rsidRDefault="009E3AF0" w:rsidP="006F1B4C">
          <w:pPr>
            <w:spacing w:after="0" w:line="240" w:lineRule="auto"/>
            <w:jc w:val="both"/>
            <w:rPr>
              <w:rFonts w:ascii="Arial" w:hAnsi="Arial" w:cs="Arial"/>
              <w:iCs/>
              <w:sz w:val="24"/>
              <w:szCs w:val="24"/>
            </w:rPr>
          </w:pPr>
          <w:r>
            <w:rPr>
              <w:rFonts w:ascii="Arial" w:hAnsi="Arial" w:cs="Arial"/>
              <w:iCs/>
              <w:sz w:val="24"/>
              <w:szCs w:val="24"/>
            </w:rPr>
            <w:tab/>
            <w:t xml:space="preserve">6.1 </w:t>
          </w:r>
          <w:r w:rsidR="007A13BA" w:rsidRPr="006F1B4C">
            <w:rPr>
              <w:rFonts w:ascii="Arial" w:hAnsi="Arial" w:cs="Arial"/>
              <w:iCs/>
              <w:sz w:val="24"/>
              <w:szCs w:val="24"/>
            </w:rPr>
            <w:t xml:space="preserve"> </w:t>
          </w:r>
          <w:r>
            <w:rPr>
              <w:rFonts w:ascii="Arial" w:eastAsiaTheme="minorEastAsia" w:hAnsi="Arial" w:cs="Arial"/>
              <w:color w:val="000000" w:themeColor="text1"/>
              <w:kern w:val="24"/>
              <w:sz w:val="24"/>
              <w:szCs w:val="24"/>
            </w:rPr>
            <w:t>Ficha de registro de incendios a nivel Municipal</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r>
          <w:proofErr w:type="gramStart"/>
          <w:r w:rsidR="00CC1F5C">
            <w:rPr>
              <w:rFonts w:ascii="Arial" w:eastAsiaTheme="minorEastAsia" w:hAnsi="Arial" w:cs="Arial"/>
              <w:color w:val="000000" w:themeColor="text1"/>
              <w:kern w:val="24"/>
              <w:sz w:val="24"/>
              <w:szCs w:val="24"/>
            </w:rPr>
            <w:t>.29</w:t>
          </w:r>
          <w:proofErr w:type="gramEnd"/>
        </w:p>
        <w:p w:rsidR="009B616D" w:rsidRPr="006F1B4C" w:rsidRDefault="009E3AF0" w:rsidP="006F1B4C">
          <w:pPr>
            <w:spacing w:after="0" w:line="24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ab/>
            <w:t>6.2</w:t>
          </w:r>
          <w:r w:rsidR="009B616D" w:rsidRPr="006F1B4C">
            <w:rPr>
              <w:rFonts w:ascii="Arial" w:eastAsiaTheme="minorEastAsia" w:hAnsi="Arial" w:cs="Arial"/>
              <w:color w:val="000000" w:themeColor="text1"/>
              <w:kern w:val="24"/>
              <w:sz w:val="24"/>
              <w:szCs w:val="24"/>
            </w:rPr>
            <w:t xml:space="preserve"> Presupuesto para la Respuesta</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t>.</w:t>
          </w:r>
          <w:r w:rsidR="00CC1F5C">
            <w:rPr>
              <w:rFonts w:ascii="Arial" w:eastAsiaTheme="minorEastAsia" w:hAnsi="Arial" w:cs="Arial"/>
              <w:color w:val="000000" w:themeColor="text1"/>
              <w:kern w:val="24"/>
              <w:sz w:val="24"/>
              <w:szCs w:val="24"/>
            </w:rPr>
            <w:tab/>
          </w:r>
          <w:proofErr w:type="gramStart"/>
          <w:r w:rsidR="00CC1F5C">
            <w:rPr>
              <w:rFonts w:ascii="Arial" w:eastAsiaTheme="minorEastAsia" w:hAnsi="Arial" w:cs="Arial"/>
              <w:color w:val="000000" w:themeColor="text1"/>
              <w:kern w:val="24"/>
              <w:sz w:val="24"/>
              <w:szCs w:val="24"/>
            </w:rPr>
            <w:t>.31</w:t>
          </w:r>
          <w:proofErr w:type="gramEnd"/>
        </w:p>
        <w:p w:rsidR="009C4CBA" w:rsidRPr="006F1B4C" w:rsidRDefault="009E3AF0" w:rsidP="006F1B4C">
          <w:pPr>
            <w:spacing w:after="0" w:line="240" w:lineRule="auto"/>
            <w:jc w:val="both"/>
            <w:rPr>
              <w:rFonts w:ascii="Arial" w:hAnsi="Arial" w:cs="Arial"/>
              <w:iCs/>
              <w:sz w:val="24"/>
              <w:szCs w:val="24"/>
            </w:rPr>
          </w:pPr>
          <w:r>
            <w:rPr>
              <w:rFonts w:ascii="Arial" w:eastAsiaTheme="minorEastAsia" w:hAnsi="Arial" w:cs="Arial"/>
              <w:color w:val="000000" w:themeColor="text1"/>
              <w:kern w:val="24"/>
              <w:sz w:val="24"/>
              <w:szCs w:val="24"/>
            </w:rPr>
            <w:tab/>
            <w:t>6.3</w:t>
          </w:r>
          <w:r w:rsidR="009B616D" w:rsidRPr="006F1B4C">
            <w:rPr>
              <w:rFonts w:ascii="Arial" w:eastAsiaTheme="minorEastAsia" w:hAnsi="Arial" w:cs="Arial"/>
              <w:color w:val="000000" w:themeColor="text1"/>
              <w:kern w:val="24"/>
              <w:sz w:val="24"/>
              <w:szCs w:val="24"/>
            </w:rPr>
            <w:t xml:space="preserve"> </w:t>
          </w:r>
          <w:r w:rsidR="009B616D" w:rsidRPr="006F1B4C">
            <w:rPr>
              <w:rFonts w:ascii="Arial" w:hAnsi="Arial" w:cs="Arial"/>
              <w:sz w:val="24"/>
              <w:szCs w:val="24"/>
            </w:rPr>
            <w:t>Recursos Disponibles para la Extinción de Incendi</w:t>
          </w:r>
          <w:r w:rsidR="00CC1F5C">
            <w:rPr>
              <w:rFonts w:ascii="Arial" w:hAnsi="Arial" w:cs="Arial"/>
              <w:sz w:val="24"/>
              <w:szCs w:val="24"/>
            </w:rPr>
            <w:t>os Forestales y   Agropecuarios</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t>.</w:t>
          </w:r>
          <w:r w:rsidR="00CC1F5C">
            <w:rPr>
              <w:rFonts w:ascii="Arial" w:hAnsi="Arial" w:cs="Arial"/>
              <w:sz w:val="24"/>
              <w:szCs w:val="24"/>
            </w:rPr>
            <w:tab/>
          </w:r>
          <w:proofErr w:type="gramStart"/>
          <w:r w:rsidR="00CC1F5C">
            <w:rPr>
              <w:rFonts w:ascii="Arial" w:hAnsi="Arial" w:cs="Arial"/>
              <w:sz w:val="24"/>
              <w:szCs w:val="24"/>
            </w:rPr>
            <w:t>.32</w:t>
          </w:r>
          <w:proofErr w:type="gramEnd"/>
        </w:p>
        <w:p w:rsidR="009B616D" w:rsidRPr="006F1B4C" w:rsidRDefault="009B616D" w:rsidP="006F1B4C">
          <w:pPr>
            <w:spacing w:after="0" w:line="240" w:lineRule="auto"/>
            <w:rPr>
              <w:rFonts w:ascii="Arial" w:eastAsia="Times New Roman" w:hAnsi="Arial" w:cs="Arial"/>
              <w:sz w:val="24"/>
              <w:szCs w:val="24"/>
              <w:lang w:eastAsia="es-SV"/>
            </w:rPr>
          </w:pPr>
        </w:p>
        <w:p w:rsidR="006F1B4C" w:rsidRDefault="006F1B4C" w:rsidP="006F1B4C">
          <w:pPr>
            <w:spacing w:after="0" w:line="360" w:lineRule="auto"/>
            <w:jc w:val="center"/>
            <w:rPr>
              <w:rFonts w:ascii="Arial" w:eastAsia="Times New Roman" w:hAnsi="Arial" w:cs="Arial"/>
              <w:b/>
              <w:sz w:val="24"/>
              <w:szCs w:val="24"/>
              <w:lang w:eastAsia="es-SV"/>
            </w:rPr>
          </w:pPr>
        </w:p>
        <w:p w:rsidR="006F1B4C" w:rsidRDefault="006F1B4C" w:rsidP="006F1B4C">
          <w:pPr>
            <w:spacing w:after="0" w:line="360" w:lineRule="auto"/>
            <w:jc w:val="center"/>
            <w:rPr>
              <w:rFonts w:ascii="Arial" w:eastAsia="Times New Roman" w:hAnsi="Arial" w:cs="Arial"/>
              <w:b/>
              <w:sz w:val="24"/>
              <w:szCs w:val="24"/>
              <w:lang w:eastAsia="es-SV"/>
            </w:rPr>
          </w:pPr>
        </w:p>
        <w:p w:rsidR="006F1B4C" w:rsidRDefault="006F1B4C" w:rsidP="006F1B4C">
          <w:pPr>
            <w:spacing w:after="0" w:line="360" w:lineRule="auto"/>
            <w:jc w:val="center"/>
            <w:rPr>
              <w:rFonts w:ascii="Arial" w:eastAsia="Times New Roman" w:hAnsi="Arial" w:cs="Arial"/>
              <w:b/>
              <w:sz w:val="24"/>
              <w:szCs w:val="24"/>
              <w:lang w:eastAsia="es-SV"/>
            </w:rPr>
          </w:pPr>
        </w:p>
        <w:p w:rsidR="006F1B4C" w:rsidRDefault="006F1B4C" w:rsidP="00FE124A">
          <w:pPr>
            <w:spacing w:after="0" w:line="360" w:lineRule="auto"/>
            <w:ind w:left="-851" w:firstLine="851"/>
            <w:rPr>
              <w:rFonts w:ascii="Arial" w:eastAsia="Times New Roman" w:hAnsi="Arial" w:cs="Arial"/>
              <w:b/>
              <w:sz w:val="24"/>
              <w:szCs w:val="24"/>
              <w:lang w:eastAsia="es-SV"/>
            </w:rPr>
          </w:pPr>
        </w:p>
        <w:p w:rsidR="00B85588" w:rsidRDefault="00B85588" w:rsidP="00FE124A">
          <w:pPr>
            <w:spacing w:after="0" w:line="360" w:lineRule="auto"/>
            <w:ind w:left="-851" w:firstLine="851"/>
            <w:rPr>
              <w:rFonts w:ascii="Arial" w:eastAsia="Times New Roman" w:hAnsi="Arial" w:cs="Arial"/>
              <w:b/>
              <w:sz w:val="24"/>
              <w:szCs w:val="24"/>
              <w:lang w:eastAsia="es-SV"/>
            </w:rPr>
          </w:pPr>
        </w:p>
        <w:p w:rsidR="00B85588" w:rsidRDefault="00B85588" w:rsidP="00FE124A">
          <w:pPr>
            <w:spacing w:after="0" w:line="360" w:lineRule="auto"/>
            <w:ind w:left="-851" w:firstLine="851"/>
            <w:rPr>
              <w:rFonts w:ascii="Arial" w:eastAsia="Times New Roman" w:hAnsi="Arial" w:cs="Arial"/>
              <w:b/>
              <w:sz w:val="24"/>
              <w:szCs w:val="24"/>
              <w:lang w:eastAsia="es-SV"/>
            </w:rPr>
          </w:pPr>
        </w:p>
        <w:p w:rsidR="006F1B4C" w:rsidRDefault="006F1B4C" w:rsidP="006F1B4C">
          <w:pPr>
            <w:spacing w:after="0" w:line="360" w:lineRule="auto"/>
            <w:jc w:val="center"/>
            <w:rPr>
              <w:rFonts w:ascii="Arial" w:eastAsia="Times New Roman" w:hAnsi="Arial" w:cs="Arial"/>
              <w:b/>
              <w:sz w:val="24"/>
              <w:szCs w:val="24"/>
              <w:lang w:eastAsia="es-SV"/>
            </w:rPr>
          </w:pPr>
        </w:p>
        <w:p w:rsidR="00CA7F88" w:rsidRPr="006F1B4C" w:rsidRDefault="00CA7F88" w:rsidP="006F1B4C">
          <w:pPr>
            <w:spacing w:after="0" w:line="360" w:lineRule="auto"/>
            <w:jc w:val="center"/>
            <w:rPr>
              <w:rFonts w:ascii="Arial" w:eastAsia="Times New Roman" w:hAnsi="Arial" w:cs="Arial"/>
              <w:b/>
              <w:sz w:val="24"/>
              <w:szCs w:val="24"/>
              <w:lang w:eastAsia="es-SV"/>
            </w:rPr>
          </w:pPr>
          <w:r w:rsidRPr="006F1B4C">
            <w:rPr>
              <w:rFonts w:ascii="Arial" w:eastAsia="Times New Roman" w:hAnsi="Arial" w:cs="Arial"/>
              <w:b/>
              <w:sz w:val="24"/>
              <w:szCs w:val="24"/>
              <w:lang w:eastAsia="es-SV"/>
            </w:rPr>
            <w:lastRenderedPageBreak/>
            <w:t>I- SITUACIÓN</w:t>
          </w:r>
        </w:p>
        <w:p w:rsidR="00831378" w:rsidRDefault="00831378" w:rsidP="00E22756">
          <w:pPr>
            <w:spacing w:after="0" w:line="360" w:lineRule="auto"/>
            <w:ind w:left="-142"/>
            <w:jc w:val="both"/>
            <w:rPr>
              <w:rFonts w:ascii="Arial" w:eastAsia="Times New Roman" w:hAnsi="Arial" w:cs="Arial"/>
              <w:sz w:val="24"/>
              <w:szCs w:val="24"/>
              <w:lang w:eastAsia="es-SV"/>
            </w:rPr>
          </w:pPr>
          <w:r>
            <w:rPr>
              <w:rFonts w:ascii="Arial" w:eastAsia="Times New Roman" w:hAnsi="Arial" w:cs="Arial"/>
              <w:sz w:val="24"/>
              <w:szCs w:val="24"/>
              <w:lang w:eastAsia="es-SV"/>
            </w:rPr>
            <w:t xml:space="preserve">En el Municipio de </w:t>
          </w:r>
          <w:r w:rsidR="003E1327">
            <w:rPr>
              <w:rFonts w:ascii="Arial" w:eastAsia="Times New Roman" w:hAnsi="Arial" w:cs="Arial"/>
              <w:sz w:val="24"/>
              <w:szCs w:val="24"/>
              <w:lang w:eastAsia="es-SV"/>
            </w:rPr>
            <w:t>Verapaz</w:t>
          </w:r>
          <w:r w:rsidR="00CA7F88" w:rsidRPr="006F1B4C">
            <w:rPr>
              <w:rFonts w:ascii="Arial" w:eastAsia="Times New Roman" w:hAnsi="Arial" w:cs="Arial"/>
              <w:sz w:val="24"/>
              <w:szCs w:val="24"/>
              <w:lang w:eastAsia="es-SV"/>
            </w:rPr>
            <w:t>, se han realizado esfuerzos importantes en la reducción de incendios fo</w:t>
          </w:r>
          <w:r w:rsidR="009D39BB" w:rsidRPr="006F1B4C">
            <w:rPr>
              <w:rFonts w:ascii="Arial" w:eastAsia="Times New Roman" w:hAnsi="Arial" w:cs="Arial"/>
              <w:sz w:val="24"/>
              <w:szCs w:val="24"/>
              <w:lang w:eastAsia="es-SV"/>
            </w:rPr>
            <w:t>restales, maleza y agropecuarios</w:t>
          </w:r>
          <w:r w:rsidR="001261AE" w:rsidRPr="006F1B4C">
            <w:rPr>
              <w:rFonts w:ascii="Arial" w:eastAsia="Times New Roman" w:hAnsi="Arial" w:cs="Arial"/>
              <w:sz w:val="24"/>
              <w:szCs w:val="24"/>
              <w:lang w:eastAsia="es-SV"/>
            </w:rPr>
            <w:t>,</w:t>
          </w:r>
          <w:r w:rsidR="004E62D3">
            <w:rPr>
              <w:rFonts w:ascii="Arial" w:eastAsia="Times New Roman" w:hAnsi="Arial" w:cs="Arial"/>
              <w:sz w:val="24"/>
              <w:szCs w:val="24"/>
              <w:lang w:eastAsia="es-SV"/>
            </w:rPr>
            <w:t xml:space="preserve"> pero en la actualidad es </w:t>
          </w:r>
          <w:r>
            <w:rPr>
              <w:rFonts w:ascii="Arial" w:eastAsia="Times New Roman" w:hAnsi="Arial" w:cs="Arial"/>
              <w:sz w:val="24"/>
              <w:szCs w:val="24"/>
              <w:lang w:eastAsia="es-SV"/>
            </w:rPr>
            <w:t xml:space="preserve"> </w:t>
          </w:r>
          <w:r w:rsidR="00CA7F88" w:rsidRPr="006F1B4C">
            <w:rPr>
              <w:rFonts w:ascii="Arial" w:eastAsia="Times New Roman" w:hAnsi="Arial" w:cs="Arial"/>
              <w:sz w:val="24"/>
              <w:szCs w:val="24"/>
              <w:lang w:eastAsia="es-SV"/>
            </w:rPr>
            <w:t xml:space="preserve">necesario </w:t>
          </w:r>
          <w:r w:rsidR="004E62D3">
            <w:rPr>
              <w:rFonts w:ascii="Arial" w:eastAsia="Times New Roman" w:hAnsi="Arial" w:cs="Arial"/>
              <w:sz w:val="24"/>
              <w:szCs w:val="24"/>
              <w:lang w:eastAsia="es-SV"/>
            </w:rPr>
            <w:t>que las instituciones locales  se involucre</w:t>
          </w:r>
          <w:r w:rsidR="00402397">
            <w:rPr>
              <w:rFonts w:ascii="Arial" w:eastAsia="Times New Roman" w:hAnsi="Arial" w:cs="Arial"/>
              <w:sz w:val="24"/>
              <w:szCs w:val="24"/>
              <w:lang w:eastAsia="es-SV"/>
            </w:rPr>
            <w:t>n a trabajar en la preparación,</w:t>
          </w:r>
          <w:r w:rsidR="004E62D3">
            <w:rPr>
              <w:rFonts w:ascii="Arial" w:eastAsia="Times New Roman" w:hAnsi="Arial" w:cs="Arial"/>
              <w:sz w:val="24"/>
              <w:szCs w:val="24"/>
              <w:lang w:eastAsia="es-SV"/>
            </w:rPr>
            <w:t xml:space="preserve"> prevención</w:t>
          </w:r>
          <w:r w:rsidR="00402397">
            <w:rPr>
              <w:rFonts w:ascii="Arial" w:eastAsia="Times New Roman" w:hAnsi="Arial" w:cs="Arial"/>
              <w:sz w:val="24"/>
              <w:szCs w:val="24"/>
              <w:lang w:eastAsia="es-SV"/>
            </w:rPr>
            <w:t xml:space="preserve"> y respuesta</w:t>
          </w:r>
          <w:r w:rsidR="004E62D3">
            <w:rPr>
              <w:rFonts w:ascii="Arial" w:eastAsia="Times New Roman" w:hAnsi="Arial" w:cs="Arial"/>
              <w:sz w:val="24"/>
              <w:szCs w:val="24"/>
              <w:lang w:eastAsia="es-SV"/>
            </w:rPr>
            <w:t xml:space="preserve"> de los mismos, como </w:t>
          </w:r>
          <w:r w:rsidR="00402397">
            <w:rPr>
              <w:rFonts w:ascii="Arial" w:eastAsia="Times New Roman" w:hAnsi="Arial" w:cs="Arial"/>
              <w:sz w:val="24"/>
              <w:szCs w:val="24"/>
              <w:lang w:eastAsia="es-SV"/>
            </w:rPr>
            <w:t>también</w:t>
          </w:r>
          <w:r w:rsidR="004E62D3">
            <w:rPr>
              <w:rFonts w:ascii="Arial" w:eastAsia="Times New Roman" w:hAnsi="Arial" w:cs="Arial"/>
              <w:sz w:val="24"/>
              <w:szCs w:val="24"/>
              <w:lang w:eastAsia="es-SV"/>
            </w:rPr>
            <w:t xml:space="preserve"> la</w:t>
          </w:r>
          <w:r w:rsidR="00CA7F88" w:rsidRPr="006F1B4C">
            <w:rPr>
              <w:rFonts w:ascii="Arial" w:eastAsia="Times New Roman" w:hAnsi="Arial" w:cs="Arial"/>
              <w:sz w:val="24"/>
              <w:szCs w:val="24"/>
              <w:lang w:eastAsia="es-SV"/>
            </w:rPr>
            <w:t xml:space="preserve"> participación de las </w:t>
          </w:r>
          <w:r w:rsidR="00402397">
            <w:rPr>
              <w:rFonts w:ascii="Arial" w:eastAsia="Times New Roman" w:hAnsi="Arial" w:cs="Arial"/>
              <w:sz w:val="24"/>
              <w:szCs w:val="24"/>
              <w:lang w:eastAsia="es-SV"/>
            </w:rPr>
            <w:t xml:space="preserve">diferentes </w:t>
          </w:r>
          <w:r w:rsidR="004E62D3">
            <w:rPr>
              <w:rFonts w:ascii="Arial" w:eastAsia="Times New Roman" w:hAnsi="Arial" w:cs="Arial"/>
              <w:sz w:val="24"/>
              <w:szCs w:val="24"/>
              <w:lang w:eastAsia="es-SV"/>
            </w:rPr>
            <w:t xml:space="preserve">organizaciones </w:t>
          </w:r>
          <w:r w:rsidR="00402397">
            <w:rPr>
              <w:rFonts w:ascii="Arial" w:eastAsia="Times New Roman" w:hAnsi="Arial" w:cs="Arial"/>
              <w:sz w:val="24"/>
              <w:szCs w:val="24"/>
              <w:lang w:eastAsia="es-SV"/>
            </w:rPr>
            <w:t xml:space="preserve">comunitarias </w:t>
          </w:r>
          <w:r w:rsidR="004E62D3">
            <w:rPr>
              <w:rFonts w:ascii="Arial" w:eastAsia="Times New Roman" w:hAnsi="Arial" w:cs="Arial"/>
              <w:sz w:val="24"/>
              <w:szCs w:val="24"/>
              <w:lang w:eastAsia="es-SV"/>
            </w:rPr>
            <w:t>y población en general en l</w:t>
          </w:r>
          <w:r w:rsidR="00402397">
            <w:rPr>
              <w:rFonts w:ascii="Arial" w:eastAsia="Times New Roman" w:hAnsi="Arial" w:cs="Arial"/>
              <w:sz w:val="24"/>
              <w:szCs w:val="24"/>
              <w:lang w:eastAsia="es-SV"/>
            </w:rPr>
            <w:t>a atención a los incendios en lo</w:t>
          </w:r>
          <w:r w:rsidR="004E62D3">
            <w:rPr>
              <w:rFonts w:ascii="Arial" w:eastAsia="Times New Roman" w:hAnsi="Arial" w:cs="Arial"/>
              <w:sz w:val="24"/>
              <w:szCs w:val="24"/>
              <w:lang w:eastAsia="es-SV"/>
            </w:rPr>
            <w:t xml:space="preserve">s </w:t>
          </w:r>
          <w:r w:rsidR="00402397">
            <w:rPr>
              <w:rFonts w:ascii="Arial" w:eastAsia="Times New Roman" w:hAnsi="Arial" w:cs="Arial"/>
              <w:sz w:val="24"/>
              <w:szCs w:val="24"/>
              <w:lang w:eastAsia="es-SV"/>
            </w:rPr>
            <w:t xml:space="preserve">lugares </w:t>
          </w:r>
          <w:r w:rsidR="00CA7F88" w:rsidRPr="006F1B4C">
            <w:rPr>
              <w:rFonts w:ascii="Arial" w:eastAsia="Times New Roman" w:hAnsi="Arial" w:cs="Arial"/>
              <w:sz w:val="24"/>
              <w:szCs w:val="24"/>
              <w:lang w:eastAsia="es-SV"/>
            </w:rPr>
            <w:t>más vulnerables a estos fenómenos</w:t>
          </w:r>
          <w:r w:rsidR="004E62D3">
            <w:rPr>
              <w:rFonts w:ascii="Arial" w:eastAsia="Times New Roman" w:hAnsi="Arial" w:cs="Arial"/>
              <w:sz w:val="24"/>
              <w:szCs w:val="24"/>
              <w:lang w:eastAsia="es-SV"/>
            </w:rPr>
            <w:t>.</w:t>
          </w:r>
        </w:p>
        <w:p w:rsidR="00FE124A" w:rsidRDefault="00FE124A" w:rsidP="006F1B4C">
          <w:pPr>
            <w:spacing w:after="0" w:line="360" w:lineRule="auto"/>
            <w:jc w:val="both"/>
            <w:rPr>
              <w:rFonts w:ascii="Arial" w:eastAsia="Times New Roman" w:hAnsi="Arial" w:cs="Arial"/>
              <w:sz w:val="24"/>
              <w:szCs w:val="24"/>
              <w:lang w:eastAsia="es-SV"/>
            </w:rPr>
          </w:pPr>
        </w:p>
        <w:p w:rsidR="009944C3" w:rsidRPr="00A12912" w:rsidRDefault="00831378" w:rsidP="009944C3">
          <w:pPr>
            <w:spacing w:after="0" w:line="360" w:lineRule="auto"/>
            <w:ind w:left="-142"/>
            <w:jc w:val="both"/>
            <w:rPr>
              <w:rFonts w:ascii="Arial" w:eastAsia="Times New Roman" w:hAnsi="Arial" w:cs="Arial"/>
              <w:sz w:val="24"/>
              <w:szCs w:val="24"/>
              <w:lang w:eastAsia="es-SV"/>
            </w:rPr>
          </w:pPr>
          <w:r>
            <w:rPr>
              <w:rFonts w:ascii="Arial" w:eastAsia="Times New Roman" w:hAnsi="Arial" w:cs="Arial"/>
              <w:sz w:val="24"/>
              <w:szCs w:val="24"/>
              <w:lang w:eastAsia="es-SV"/>
            </w:rPr>
            <w:t>En años anteriores se ha tenido antecedentes históricos de incendios en lu</w:t>
          </w:r>
          <w:r w:rsidR="0039279D">
            <w:rPr>
              <w:rFonts w:ascii="Arial" w:eastAsia="Times New Roman" w:hAnsi="Arial" w:cs="Arial"/>
              <w:sz w:val="24"/>
              <w:szCs w:val="24"/>
              <w:lang w:eastAsia="es-SV"/>
            </w:rPr>
            <w:t xml:space="preserve">gares </w:t>
          </w:r>
          <w:r w:rsidR="009944C3" w:rsidRPr="009944C3">
            <w:rPr>
              <w:rFonts w:ascii="Arial" w:eastAsia="Times New Roman" w:hAnsi="Arial" w:cs="Arial"/>
              <w:sz w:val="24"/>
              <w:szCs w:val="24"/>
              <w:lang w:eastAsia="es-SV"/>
            </w:rPr>
            <w:t>como:</w:t>
          </w:r>
          <w:r w:rsidR="009944C3">
            <w:rPr>
              <w:rFonts w:ascii="Arial" w:eastAsia="Times New Roman" w:hAnsi="Arial" w:cs="Arial"/>
              <w:sz w:val="24"/>
              <w:szCs w:val="24"/>
              <w:lang w:eastAsia="es-SV"/>
            </w:rPr>
            <w:t xml:space="preserve"> Canton San Juan Buenavista, El Sillón (Calle a Guadalupe) y Canton San Isidro</w:t>
          </w:r>
        </w:p>
        <w:p w:rsidR="00A12912" w:rsidRDefault="00A12912" w:rsidP="00FE124A">
          <w:pPr>
            <w:spacing w:after="0" w:line="360" w:lineRule="auto"/>
            <w:ind w:left="-567"/>
            <w:jc w:val="both"/>
            <w:rPr>
              <w:rFonts w:ascii="Arial" w:eastAsia="Times New Roman" w:hAnsi="Arial" w:cs="Arial"/>
              <w:sz w:val="24"/>
              <w:szCs w:val="24"/>
              <w:lang w:eastAsia="es-SV"/>
            </w:rPr>
          </w:pPr>
        </w:p>
        <w:p w:rsidR="009D39BB" w:rsidRDefault="00A12912" w:rsidP="00E22756">
          <w:pPr>
            <w:spacing w:after="0" w:line="360" w:lineRule="auto"/>
            <w:ind w:left="-142"/>
            <w:jc w:val="both"/>
            <w:rPr>
              <w:rFonts w:ascii="Arial" w:eastAsia="Times New Roman" w:hAnsi="Arial" w:cs="Arial"/>
              <w:sz w:val="24"/>
              <w:szCs w:val="24"/>
              <w:lang w:eastAsia="es-SV"/>
            </w:rPr>
          </w:pPr>
          <w:r>
            <w:rPr>
              <w:rFonts w:ascii="Arial" w:eastAsia="Times New Roman" w:hAnsi="Arial" w:cs="Arial"/>
              <w:sz w:val="24"/>
              <w:szCs w:val="24"/>
              <w:lang w:eastAsia="es-SV"/>
            </w:rPr>
            <w:t>Los incendios en el M</w:t>
          </w:r>
          <w:r w:rsidR="009D39BB" w:rsidRPr="006F1B4C">
            <w:rPr>
              <w:rFonts w:ascii="Arial" w:eastAsia="Times New Roman" w:hAnsi="Arial" w:cs="Arial"/>
              <w:sz w:val="24"/>
              <w:szCs w:val="24"/>
              <w:lang w:eastAsia="es-SV"/>
            </w:rPr>
            <w:t>unicipio</w:t>
          </w:r>
          <w:r w:rsidR="00C852A1">
            <w:rPr>
              <w:rFonts w:ascii="Arial" w:eastAsia="Times New Roman" w:hAnsi="Arial" w:cs="Arial"/>
              <w:sz w:val="24"/>
              <w:szCs w:val="24"/>
              <w:lang w:eastAsia="es-SV"/>
            </w:rPr>
            <w:t xml:space="preserve"> de Verapaz </w:t>
          </w:r>
          <w:r w:rsidR="009D39BB" w:rsidRPr="006F1B4C">
            <w:rPr>
              <w:rFonts w:ascii="Arial" w:eastAsia="Times New Roman" w:hAnsi="Arial" w:cs="Arial"/>
              <w:sz w:val="24"/>
              <w:szCs w:val="24"/>
              <w:lang w:eastAsia="es-SV"/>
            </w:rPr>
            <w:t xml:space="preserve"> han sido generados po</w:t>
          </w:r>
          <w:r w:rsidR="00C42DDA">
            <w:rPr>
              <w:rFonts w:ascii="Arial" w:eastAsia="Times New Roman" w:hAnsi="Arial" w:cs="Arial"/>
              <w:sz w:val="24"/>
              <w:szCs w:val="24"/>
              <w:lang w:eastAsia="es-SV"/>
            </w:rPr>
            <w:t xml:space="preserve">r las malas prácticas de los </w:t>
          </w:r>
          <w:r w:rsidR="009D39BB" w:rsidRPr="006F1B4C">
            <w:rPr>
              <w:rFonts w:ascii="Arial" w:eastAsia="Times New Roman" w:hAnsi="Arial" w:cs="Arial"/>
              <w:sz w:val="24"/>
              <w:szCs w:val="24"/>
              <w:lang w:eastAsia="es-SV"/>
            </w:rPr>
            <w:t>agricultores</w:t>
          </w:r>
          <w:r w:rsidR="00402397">
            <w:rPr>
              <w:rFonts w:ascii="Arial" w:eastAsia="Times New Roman" w:hAnsi="Arial" w:cs="Arial"/>
              <w:sz w:val="24"/>
              <w:szCs w:val="24"/>
              <w:lang w:eastAsia="es-SV"/>
            </w:rPr>
            <w:t xml:space="preserve">, </w:t>
          </w:r>
          <w:r w:rsidR="00AB55AF">
            <w:rPr>
              <w:rFonts w:ascii="Arial" w:eastAsia="Times New Roman" w:hAnsi="Arial" w:cs="Arial"/>
              <w:sz w:val="24"/>
              <w:szCs w:val="24"/>
              <w:lang w:eastAsia="es-SV"/>
            </w:rPr>
            <w:t xml:space="preserve">el </w:t>
          </w:r>
          <w:r w:rsidR="00402397">
            <w:rPr>
              <w:rFonts w:ascii="Arial" w:eastAsia="Times New Roman" w:hAnsi="Arial" w:cs="Arial"/>
              <w:sz w:val="24"/>
              <w:szCs w:val="24"/>
              <w:lang w:eastAsia="es-SV"/>
            </w:rPr>
            <w:t xml:space="preserve">desarrollo de </w:t>
          </w:r>
          <w:r w:rsidR="009D39BB" w:rsidRPr="006F1B4C">
            <w:rPr>
              <w:rFonts w:ascii="Arial" w:eastAsia="Times New Roman" w:hAnsi="Arial" w:cs="Arial"/>
              <w:sz w:val="24"/>
              <w:szCs w:val="24"/>
              <w:lang w:eastAsia="es-SV"/>
            </w:rPr>
            <w:t>quema</w:t>
          </w:r>
          <w:r w:rsidR="00402397">
            <w:rPr>
              <w:rFonts w:ascii="Arial" w:eastAsia="Times New Roman" w:hAnsi="Arial" w:cs="Arial"/>
              <w:sz w:val="24"/>
              <w:szCs w:val="24"/>
              <w:lang w:eastAsia="es-SV"/>
            </w:rPr>
            <w:t>s</w:t>
          </w:r>
          <w:r w:rsidR="009D39BB" w:rsidRPr="006F1B4C">
            <w:rPr>
              <w:rFonts w:ascii="Arial" w:eastAsia="Times New Roman" w:hAnsi="Arial" w:cs="Arial"/>
              <w:sz w:val="24"/>
              <w:szCs w:val="24"/>
              <w:lang w:eastAsia="es-SV"/>
            </w:rPr>
            <w:t xml:space="preserve"> indiscriminada</w:t>
          </w:r>
          <w:r w:rsidR="00402397">
            <w:rPr>
              <w:rFonts w:ascii="Arial" w:eastAsia="Times New Roman" w:hAnsi="Arial" w:cs="Arial"/>
              <w:sz w:val="24"/>
              <w:szCs w:val="24"/>
              <w:lang w:eastAsia="es-SV"/>
            </w:rPr>
            <w:t>s</w:t>
          </w:r>
          <w:r w:rsidR="009D39BB" w:rsidRPr="006F1B4C">
            <w:rPr>
              <w:rFonts w:ascii="Arial" w:eastAsia="Times New Roman" w:hAnsi="Arial" w:cs="Arial"/>
              <w:sz w:val="24"/>
              <w:szCs w:val="24"/>
              <w:lang w:eastAsia="es-SV"/>
            </w:rPr>
            <w:t xml:space="preserve"> donde hay</w:t>
          </w:r>
          <w:r w:rsidR="00EE21E6">
            <w:rPr>
              <w:rFonts w:ascii="Arial" w:eastAsia="Times New Roman" w:hAnsi="Arial" w:cs="Arial"/>
              <w:sz w:val="24"/>
              <w:szCs w:val="24"/>
              <w:lang w:eastAsia="es-SV"/>
            </w:rPr>
            <w:t xml:space="preserve"> cultivos de caña lo cual genera</w:t>
          </w:r>
          <w:r w:rsidR="009D39BB" w:rsidRPr="006F1B4C">
            <w:rPr>
              <w:rFonts w:ascii="Arial" w:eastAsia="Times New Roman" w:hAnsi="Arial" w:cs="Arial"/>
              <w:sz w:val="24"/>
              <w:szCs w:val="24"/>
              <w:lang w:eastAsia="es-SV"/>
            </w:rPr>
            <w:t xml:space="preserve"> fuertes quemas </w:t>
          </w:r>
          <w:r w:rsidR="00402397">
            <w:rPr>
              <w:rFonts w:ascii="Arial" w:eastAsia="Times New Roman" w:hAnsi="Arial" w:cs="Arial"/>
              <w:sz w:val="24"/>
              <w:szCs w:val="24"/>
              <w:lang w:eastAsia="es-SV"/>
            </w:rPr>
            <w:t>de ár</w:t>
          </w:r>
          <w:r w:rsidR="00AB55AF">
            <w:rPr>
              <w:rFonts w:ascii="Arial" w:eastAsia="Times New Roman" w:hAnsi="Arial" w:cs="Arial"/>
              <w:sz w:val="24"/>
              <w:szCs w:val="24"/>
              <w:lang w:eastAsia="es-SV"/>
            </w:rPr>
            <w:t xml:space="preserve">eas agrícolas; siendo </w:t>
          </w:r>
          <w:r w:rsidR="00402397">
            <w:rPr>
              <w:rFonts w:ascii="Arial" w:eastAsia="Times New Roman" w:hAnsi="Arial" w:cs="Arial"/>
              <w:sz w:val="24"/>
              <w:szCs w:val="24"/>
              <w:lang w:eastAsia="es-SV"/>
            </w:rPr>
            <w:t>amenazas a viviendas y población de algunos sectores vulnerables.</w:t>
          </w:r>
        </w:p>
        <w:p w:rsidR="00402397" w:rsidRPr="006F1B4C" w:rsidRDefault="00402397" w:rsidP="006F1B4C">
          <w:pPr>
            <w:spacing w:after="0" w:line="360" w:lineRule="auto"/>
            <w:jc w:val="both"/>
            <w:rPr>
              <w:rFonts w:ascii="Arial" w:eastAsia="Times New Roman" w:hAnsi="Arial" w:cs="Arial"/>
              <w:sz w:val="24"/>
              <w:szCs w:val="24"/>
              <w:lang w:eastAsia="es-SV"/>
            </w:rPr>
          </w:pPr>
        </w:p>
        <w:p w:rsidR="00CA7F88" w:rsidRDefault="00CA7F88" w:rsidP="00BC51B9">
          <w:pPr>
            <w:pStyle w:val="NormalWeb"/>
            <w:kinsoku w:val="0"/>
            <w:overflowPunct w:val="0"/>
            <w:spacing w:before="0" w:beforeAutospacing="0" w:after="0" w:afterAutospacing="0" w:line="360" w:lineRule="auto"/>
            <w:ind w:left="-142"/>
            <w:jc w:val="both"/>
            <w:textAlignment w:val="baseline"/>
            <w:rPr>
              <w:rFonts w:ascii="Arial" w:eastAsiaTheme="minorHAnsi" w:hAnsi="Arial" w:cs="Arial"/>
              <w:lang w:eastAsia="en-US"/>
            </w:rPr>
          </w:pPr>
          <w:r w:rsidRPr="006F1B4C">
            <w:rPr>
              <w:rFonts w:ascii="Arial" w:eastAsiaTheme="minorHAnsi" w:hAnsi="Arial" w:cs="Arial"/>
              <w:lang w:eastAsia="en-US"/>
            </w:rPr>
            <w:t>Según evaluaciones del Ministerio de Medio Ambiente y Recursos Naturales (MARN) el 99% de los incendios son causados por origen antrópico, al realizar quemas de rastrojos, basura, cañales, uso del fuego para extracción de miel, fumadores, excursionistas, entre otras causas.</w:t>
          </w:r>
          <w:r w:rsidR="00402397">
            <w:rPr>
              <w:rFonts w:ascii="Arial" w:eastAsiaTheme="minorHAnsi" w:hAnsi="Arial" w:cs="Arial"/>
              <w:lang w:eastAsia="en-US"/>
            </w:rPr>
            <w:t xml:space="preserve"> </w:t>
          </w:r>
          <w:r w:rsidRPr="006F1B4C">
            <w:rPr>
              <w:rFonts w:ascii="Arial" w:eastAsiaTheme="minorHAnsi" w:hAnsi="Arial" w:cs="Arial"/>
              <w:lang w:eastAsia="en-US"/>
            </w:rPr>
            <w:t xml:space="preserve">Por lo </w:t>
          </w:r>
          <w:r w:rsidR="009D39BB" w:rsidRPr="006F1B4C">
            <w:rPr>
              <w:rFonts w:ascii="Arial" w:eastAsiaTheme="minorHAnsi" w:hAnsi="Arial" w:cs="Arial"/>
              <w:lang w:eastAsia="en-US"/>
            </w:rPr>
            <w:t>tanto,</w:t>
          </w:r>
          <w:r w:rsidRPr="006F1B4C">
            <w:rPr>
              <w:rFonts w:ascii="Arial" w:eastAsiaTheme="minorHAnsi" w:hAnsi="Arial" w:cs="Arial"/>
              <w:lang w:eastAsia="en-US"/>
            </w:rPr>
            <w:t xml:space="preserve"> los incendios antes mencionados, impactan </w:t>
          </w:r>
          <w:r w:rsidR="0039279D">
            <w:rPr>
              <w:rFonts w:ascii="Arial" w:eastAsiaTheme="minorHAnsi" w:hAnsi="Arial" w:cs="Arial"/>
              <w:lang w:eastAsia="en-US"/>
            </w:rPr>
            <w:t xml:space="preserve">en gran </w:t>
          </w:r>
          <w:r w:rsidR="00831378">
            <w:rPr>
              <w:rFonts w:ascii="Arial" w:eastAsiaTheme="minorHAnsi" w:hAnsi="Arial" w:cs="Arial"/>
              <w:lang w:eastAsia="en-US"/>
            </w:rPr>
            <w:t xml:space="preserve">manera; ya que </w:t>
          </w:r>
          <w:r w:rsidRPr="006F1B4C">
            <w:rPr>
              <w:rFonts w:ascii="Arial" w:eastAsiaTheme="minorHAnsi" w:hAnsi="Arial" w:cs="Arial"/>
              <w:lang w:eastAsia="en-US"/>
            </w:rPr>
            <w:t xml:space="preserve">por cada hectárea quemada </w:t>
          </w:r>
          <w:r w:rsidR="00C852A1">
            <w:rPr>
              <w:rFonts w:ascii="Arial" w:eastAsiaTheme="minorHAnsi" w:hAnsi="Arial" w:cs="Arial"/>
              <w:lang w:eastAsia="en-US"/>
            </w:rPr>
            <w:t xml:space="preserve">es </w:t>
          </w:r>
          <w:r w:rsidRPr="006F1B4C">
            <w:rPr>
              <w:rFonts w:ascii="Arial" w:eastAsiaTheme="minorHAnsi" w:hAnsi="Arial" w:cs="Arial"/>
              <w:lang w:eastAsia="en-US"/>
            </w:rPr>
            <w:t xml:space="preserve">un daño de 68 toneladas de dióxido de carbono, 75 toneladas de oxígeno y 7 de hidrogeno, afectando en la productividad económica, medio ambiente y salud. </w:t>
          </w:r>
          <w:r w:rsidR="009D39BB" w:rsidRPr="006F1B4C">
            <w:rPr>
              <w:rFonts w:ascii="Arial" w:eastAsiaTheme="minorHAnsi" w:hAnsi="Arial" w:cs="Arial"/>
              <w:lang w:eastAsia="en-US"/>
            </w:rPr>
            <w:t xml:space="preserve">Además, </w:t>
          </w:r>
          <w:r w:rsidRPr="006F1B4C">
            <w:rPr>
              <w:rFonts w:ascii="Arial" w:eastAsiaTheme="minorHAnsi" w:hAnsi="Arial" w:cs="Arial"/>
              <w:lang w:eastAsia="en-US"/>
            </w:rPr>
            <w:t>el impacto progresivo e irreversible en el cambio climático, dañando severamente los medios de vida y agua.</w:t>
          </w:r>
        </w:p>
        <w:p w:rsidR="00FE124A" w:rsidRPr="006F1B4C" w:rsidRDefault="00FE124A" w:rsidP="00FE124A">
          <w:pPr>
            <w:pStyle w:val="NormalWeb"/>
            <w:kinsoku w:val="0"/>
            <w:overflowPunct w:val="0"/>
            <w:spacing w:before="0" w:beforeAutospacing="0" w:after="0" w:afterAutospacing="0" w:line="360" w:lineRule="auto"/>
            <w:ind w:left="-567"/>
            <w:jc w:val="both"/>
            <w:textAlignment w:val="baseline"/>
            <w:rPr>
              <w:rFonts w:ascii="Arial" w:eastAsiaTheme="minorHAnsi" w:hAnsi="Arial" w:cs="Arial"/>
              <w:lang w:eastAsia="en-US"/>
            </w:rPr>
          </w:pPr>
        </w:p>
        <w:p w:rsidR="00CA7F88" w:rsidRPr="006F1B4C" w:rsidRDefault="00CA7F88" w:rsidP="006F1B4C">
          <w:pPr>
            <w:spacing w:after="0" w:line="360" w:lineRule="auto"/>
            <w:jc w:val="center"/>
            <w:rPr>
              <w:rFonts w:ascii="Arial" w:eastAsia="Times New Roman" w:hAnsi="Arial" w:cs="Arial"/>
              <w:sz w:val="24"/>
              <w:szCs w:val="24"/>
              <w:lang w:eastAsia="es-SV"/>
            </w:rPr>
          </w:pPr>
        </w:p>
        <w:p w:rsidR="00FE124A" w:rsidRDefault="00FE124A" w:rsidP="00A12912">
          <w:pPr>
            <w:spacing w:after="0" w:line="360" w:lineRule="auto"/>
            <w:rPr>
              <w:rFonts w:ascii="Arial" w:eastAsiaTheme="minorEastAsia" w:hAnsi="Arial" w:cs="Arial"/>
              <w:b/>
              <w:kern w:val="24"/>
              <w:sz w:val="24"/>
              <w:szCs w:val="24"/>
              <w:lang w:eastAsia="es-SV"/>
            </w:rPr>
          </w:pPr>
        </w:p>
        <w:p w:rsidR="00C852A1" w:rsidRDefault="00C852A1" w:rsidP="00A12912">
          <w:pPr>
            <w:spacing w:after="0" w:line="360" w:lineRule="auto"/>
            <w:rPr>
              <w:rFonts w:ascii="Arial" w:eastAsiaTheme="minorEastAsia" w:hAnsi="Arial" w:cs="Arial"/>
              <w:b/>
              <w:kern w:val="24"/>
              <w:sz w:val="24"/>
              <w:szCs w:val="24"/>
              <w:lang w:eastAsia="es-SV"/>
            </w:rPr>
          </w:pPr>
        </w:p>
        <w:p w:rsidR="00C852A1" w:rsidRDefault="00C852A1" w:rsidP="00A12912">
          <w:pPr>
            <w:spacing w:after="0" w:line="360" w:lineRule="auto"/>
            <w:rPr>
              <w:rFonts w:ascii="Arial" w:eastAsiaTheme="minorEastAsia" w:hAnsi="Arial" w:cs="Arial"/>
              <w:b/>
              <w:kern w:val="24"/>
              <w:sz w:val="24"/>
              <w:szCs w:val="24"/>
              <w:lang w:eastAsia="es-SV"/>
            </w:rPr>
          </w:pPr>
        </w:p>
        <w:p w:rsidR="00CA7F88" w:rsidRPr="006F1B4C" w:rsidRDefault="00CA7F88" w:rsidP="006F1B4C">
          <w:pPr>
            <w:spacing w:after="0" w:line="360" w:lineRule="auto"/>
            <w:jc w:val="center"/>
            <w:rPr>
              <w:rFonts w:ascii="Arial" w:eastAsiaTheme="minorEastAsia" w:hAnsi="Arial" w:cs="Arial"/>
              <w:b/>
              <w:kern w:val="24"/>
              <w:sz w:val="24"/>
              <w:szCs w:val="24"/>
              <w:lang w:eastAsia="es-SV"/>
            </w:rPr>
          </w:pPr>
          <w:r w:rsidRPr="006F1B4C">
            <w:rPr>
              <w:rFonts w:ascii="Arial" w:eastAsiaTheme="minorEastAsia" w:hAnsi="Arial" w:cs="Arial"/>
              <w:b/>
              <w:kern w:val="24"/>
              <w:sz w:val="24"/>
              <w:szCs w:val="24"/>
              <w:lang w:eastAsia="es-SV"/>
            </w:rPr>
            <w:lastRenderedPageBreak/>
            <w:t>II- JUSTIFICACIÓN</w:t>
          </w:r>
        </w:p>
        <w:p w:rsidR="00CA7F88" w:rsidRPr="006F1B4C" w:rsidRDefault="00CA7F88" w:rsidP="006F1B4C">
          <w:pPr>
            <w:spacing w:after="0" w:line="360" w:lineRule="auto"/>
            <w:jc w:val="center"/>
            <w:rPr>
              <w:rFonts w:ascii="Arial" w:eastAsiaTheme="minorEastAsia" w:hAnsi="Arial" w:cs="Arial"/>
              <w:color w:val="FF0000"/>
              <w:kern w:val="24"/>
              <w:sz w:val="24"/>
              <w:szCs w:val="24"/>
              <w:lang w:eastAsia="es-SV"/>
            </w:rPr>
          </w:pPr>
        </w:p>
        <w:p w:rsidR="00CA7F88" w:rsidRPr="006F1B4C" w:rsidRDefault="00CA7F88" w:rsidP="006F1B4C">
          <w:pPr>
            <w:spacing w:after="0" w:line="360" w:lineRule="auto"/>
            <w:jc w:val="center"/>
            <w:rPr>
              <w:rFonts w:ascii="Arial" w:eastAsiaTheme="minorEastAsia" w:hAnsi="Arial" w:cs="Arial"/>
              <w:color w:val="000000" w:themeColor="text1"/>
              <w:kern w:val="24"/>
              <w:sz w:val="24"/>
              <w:szCs w:val="24"/>
              <w:lang w:eastAsia="es-SV"/>
            </w:rPr>
          </w:pPr>
        </w:p>
        <w:p w:rsidR="00CA7F88" w:rsidRDefault="00CA7F88" w:rsidP="00BC51B9">
          <w:pPr>
            <w:autoSpaceDE w:val="0"/>
            <w:autoSpaceDN w:val="0"/>
            <w:adjustRightInd w:val="0"/>
            <w:spacing w:after="0" w:line="360" w:lineRule="auto"/>
            <w:ind w:left="-142"/>
            <w:jc w:val="both"/>
            <w:rPr>
              <w:rFonts w:ascii="Arial" w:hAnsi="Arial" w:cs="Arial"/>
              <w:sz w:val="24"/>
              <w:szCs w:val="24"/>
            </w:rPr>
          </w:pPr>
          <w:r w:rsidRPr="006F1B4C">
            <w:rPr>
              <w:rFonts w:ascii="Arial" w:hAnsi="Arial" w:cs="Arial"/>
              <w:sz w:val="24"/>
              <w:szCs w:val="24"/>
            </w:rPr>
            <w:t>Durante la época seca la recurrencia de incendios forestales, agropecuarios y en maleza, se desarrolla</w:t>
          </w:r>
          <w:r w:rsidR="00F95645">
            <w:rPr>
              <w:rFonts w:ascii="Arial" w:hAnsi="Arial" w:cs="Arial"/>
              <w:sz w:val="24"/>
              <w:szCs w:val="24"/>
            </w:rPr>
            <w:t>n</w:t>
          </w:r>
          <w:r w:rsidRPr="006F1B4C">
            <w:rPr>
              <w:rFonts w:ascii="Arial" w:hAnsi="Arial" w:cs="Arial"/>
              <w:sz w:val="24"/>
              <w:szCs w:val="24"/>
            </w:rPr>
            <w:t xml:space="preserve"> durante el período comprendido entre los meses de diciembre a mayo, debido a la combinación de factores climáticos adversos como temporadas de calor, vientos </w:t>
          </w:r>
          <w:r w:rsidR="008A3273">
            <w:rPr>
              <w:rFonts w:ascii="Arial" w:hAnsi="Arial" w:cs="Arial"/>
              <w:sz w:val="24"/>
              <w:szCs w:val="24"/>
            </w:rPr>
            <w:t xml:space="preserve">fuertes y a la actividad humana, </w:t>
          </w:r>
          <w:r w:rsidRPr="006F1B4C">
            <w:rPr>
              <w:rFonts w:ascii="Arial" w:hAnsi="Arial" w:cs="Arial"/>
              <w:sz w:val="24"/>
              <w:szCs w:val="24"/>
            </w:rPr>
            <w:t>necesidad de cocinar alimentos en los bosques, pueden ocasionar chispa o incandescencia; ya sea por premeditación, descuidos, negligencia o imprudencia.</w:t>
          </w:r>
        </w:p>
        <w:p w:rsidR="00FE124A" w:rsidRDefault="00FE124A" w:rsidP="00FE124A">
          <w:pPr>
            <w:autoSpaceDE w:val="0"/>
            <w:autoSpaceDN w:val="0"/>
            <w:adjustRightInd w:val="0"/>
            <w:spacing w:after="0" w:line="360" w:lineRule="auto"/>
            <w:jc w:val="both"/>
            <w:rPr>
              <w:rFonts w:ascii="Arial" w:hAnsi="Arial" w:cs="Arial"/>
              <w:sz w:val="24"/>
              <w:szCs w:val="24"/>
            </w:rPr>
          </w:pPr>
        </w:p>
        <w:p w:rsidR="00CA7F88" w:rsidRPr="006F1B4C" w:rsidRDefault="00CA7F88" w:rsidP="00BC51B9">
          <w:pPr>
            <w:autoSpaceDE w:val="0"/>
            <w:autoSpaceDN w:val="0"/>
            <w:adjustRightInd w:val="0"/>
            <w:spacing w:after="0" w:line="360" w:lineRule="auto"/>
            <w:ind w:left="-142"/>
            <w:jc w:val="both"/>
            <w:rPr>
              <w:rFonts w:ascii="Arial" w:hAnsi="Arial" w:cs="Arial"/>
              <w:sz w:val="24"/>
              <w:szCs w:val="24"/>
            </w:rPr>
          </w:pPr>
          <w:r w:rsidRPr="006F1B4C">
            <w:rPr>
              <w:rFonts w:ascii="Arial" w:hAnsi="Arial" w:cs="Arial"/>
              <w:sz w:val="24"/>
              <w:szCs w:val="24"/>
            </w:rPr>
            <w:t xml:space="preserve">Paralelamente a la actividad descrita anteriormente se considera la generación de incendios de gran magnitud, relacionadas directamente a las malas prácticas </w:t>
          </w:r>
          <w:r w:rsidR="009D39BB" w:rsidRPr="006F1B4C">
            <w:rPr>
              <w:rFonts w:ascii="Arial" w:hAnsi="Arial" w:cs="Arial"/>
              <w:sz w:val="24"/>
              <w:szCs w:val="24"/>
            </w:rPr>
            <w:t>agrícolas y las que realizan los señores cañeros</w:t>
          </w:r>
          <w:r w:rsidRPr="006F1B4C">
            <w:rPr>
              <w:rFonts w:ascii="Arial" w:hAnsi="Arial" w:cs="Arial"/>
              <w:sz w:val="24"/>
              <w:szCs w:val="24"/>
            </w:rPr>
            <w:t>, de ahí que el 99% de los incendios son de origen antrópico, principalmente en las áreas rurales, por lo que se hace necesario IMP</w:t>
          </w:r>
          <w:r w:rsidR="007E19A2">
            <w:rPr>
              <w:rFonts w:ascii="Arial" w:hAnsi="Arial" w:cs="Arial"/>
              <w:sz w:val="24"/>
              <w:szCs w:val="24"/>
            </w:rPr>
            <w:t xml:space="preserve">LEMENTAR </w:t>
          </w:r>
          <w:r w:rsidRPr="006F1B4C">
            <w:rPr>
              <w:rFonts w:ascii="Arial" w:hAnsi="Arial" w:cs="Arial"/>
              <w:sz w:val="24"/>
              <w:szCs w:val="24"/>
            </w:rPr>
            <w:t xml:space="preserve">EL PLAN DE CONTINGENCIA PARA ATENDER ESTOS FENÓMENOS, facilitando una  respuesta oportuna y eficiente, que protejan la vida y los bienes de los ciudadanos del </w:t>
          </w:r>
          <w:r w:rsidR="00C22211">
            <w:rPr>
              <w:rFonts w:ascii="Arial" w:hAnsi="Arial" w:cs="Arial"/>
              <w:sz w:val="24"/>
              <w:szCs w:val="24"/>
            </w:rPr>
            <w:t>Municipio de Verapaz</w:t>
          </w:r>
          <w:r w:rsidRPr="006F1B4C">
            <w:rPr>
              <w:rFonts w:ascii="Arial" w:hAnsi="Arial" w:cs="Arial"/>
              <w:sz w:val="24"/>
              <w:szCs w:val="24"/>
            </w:rPr>
            <w:t>.</w:t>
          </w:r>
        </w:p>
        <w:p w:rsidR="00CA7F88" w:rsidRPr="006F1B4C" w:rsidRDefault="00CA7F88" w:rsidP="00C5365A">
          <w:pPr>
            <w:autoSpaceDE w:val="0"/>
            <w:autoSpaceDN w:val="0"/>
            <w:adjustRightInd w:val="0"/>
            <w:spacing w:after="0" w:line="360" w:lineRule="auto"/>
            <w:ind w:left="284"/>
            <w:jc w:val="both"/>
            <w:rPr>
              <w:rFonts w:ascii="Arial" w:hAnsi="Arial" w:cs="Arial"/>
              <w:sz w:val="24"/>
              <w:szCs w:val="24"/>
            </w:rPr>
          </w:pPr>
        </w:p>
        <w:p w:rsidR="009D39BB" w:rsidRDefault="00CA7F88" w:rsidP="00BC51B9">
          <w:pPr>
            <w:spacing w:line="360" w:lineRule="auto"/>
            <w:ind w:left="-142"/>
            <w:jc w:val="both"/>
            <w:rPr>
              <w:rFonts w:ascii="Arial" w:hAnsi="Arial" w:cs="Arial"/>
              <w:sz w:val="24"/>
              <w:szCs w:val="24"/>
            </w:rPr>
          </w:pPr>
          <w:r w:rsidRPr="006F1B4C">
            <w:rPr>
              <w:rFonts w:ascii="Arial" w:hAnsi="Arial" w:cs="Arial"/>
              <w:sz w:val="24"/>
              <w:szCs w:val="24"/>
            </w:rPr>
            <w:t xml:space="preserve">Bajo este contexto es importante señalar que </w:t>
          </w:r>
          <w:r w:rsidR="007E19A2">
            <w:rPr>
              <w:rFonts w:ascii="Arial" w:hAnsi="Arial" w:cs="Arial"/>
              <w:sz w:val="24"/>
              <w:szCs w:val="24"/>
            </w:rPr>
            <w:t xml:space="preserve">el </w:t>
          </w:r>
          <w:r w:rsidR="00711C88" w:rsidRPr="006F1B4C">
            <w:rPr>
              <w:rFonts w:ascii="Arial" w:hAnsi="Arial" w:cs="Arial"/>
              <w:sz w:val="24"/>
              <w:szCs w:val="24"/>
            </w:rPr>
            <w:t xml:space="preserve">Municipio de </w:t>
          </w:r>
          <w:r w:rsidR="00C22211">
            <w:rPr>
              <w:rFonts w:ascii="Arial" w:hAnsi="Arial" w:cs="Arial"/>
              <w:sz w:val="24"/>
              <w:szCs w:val="24"/>
            </w:rPr>
            <w:t>Verapaz</w:t>
          </w:r>
          <w:r w:rsidR="007E19A2">
            <w:rPr>
              <w:rFonts w:ascii="Arial" w:hAnsi="Arial" w:cs="Arial"/>
              <w:sz w:val="24"/>
              <w:szCs w:val="24"/>
            </w:rPr>
            <w:t>, se c</w:t>
          </w:r>
          <w:r w:rsidRPr="006F1B4C">
            <w:rPr>
              <w:rFonts w:ascii="Arial" w:hAnsi="Arial" w:cs="Arial"/>
              <w:sz w:val="24"/>
              <w:szCs w:val="24"/>
            </w:rPr>
            <w:t xml:space="preserve">aracteriza por ser una zona altamente agrícola, </w:t>
          </w:r>
          <w:r w:rsidR="00307294">
            <w:rPr>
              <w:rFonts w:ascii="Arial" w:hAnsi="Arial" w:cs="Arial"/>
              <w:sz w:val="24"/>
              <w:szCs w:val="24"/>
            </w:rPr>
            <w:t>con</w:t>
          </w:r>
          <w:r w:rsidRPr="006F1B4C">
            <w:rPr>
              <w:rFonts w:ascii="Arial" w:hAnsi="Arial" w:cs="Arial"/>
              <w:sz w:val="24"/>
              <w:szCs w:val="24"/>
            </w:rPr>
            <w:t xml:space="preserve"> presencia de rastrojos propios de la época seca, </w:t>
          </w:r>
          <w:r w:rsidR="007B2E48">
            <w:rPr>
              <w:rFonts w:ascii="Arial" w:hAnsi="Arial" w:cs="Arial"/>
              <w:sz w:val="24"/>
              <w:szCs w:val="24"/>
            </w:rPr>
            <w:t xml:space="preserve">siendo estos </w:t>
          </w:r>
          <w:r w:rsidRPr="006F1B4C">
            <w:rPr>
              <w:rFonts w:ascii="Arial" w:hAnsi="Arial" w:cs="Arial"/>
              <w:sz w:val="24"/>
              <w:szCs w:val="24"/>
            </w:rPr>
            <w:t xml:space="preserve">mismos </w:t>
          </w:r>
          <w:r w:rsidR="007B2E48">
            <w:rPr>
              <w:rFonts w:ascii="Arial" w:hAnsi="Arial" w:cs="Arial"/>
              <w:sz w:val="24"/>
              <w:szCs w:val="24"/>
            </w:rPr>
            <w:t xml:space="preserve">los </w:t>
          </w:r>
          <w:r w:rsidRPr="006F1B4C">
            <w:rPr>
              <w:rFonts w:ascii="Arial" w:hAnsi="Arial" w:cs="Arial"/>
              <w:sz w:val="24"/>
              <w:szCs w:val="24"/>
            </w:rPr>
            <w:t xml:space="preserve">que constituyen el combustible ideal para este tipo de evento. </w:t>
          </w:r>
          <w:r w:rsidR="009169CE" w:rsidRPr="006F1B4C">
            <w:rPr>
              <w:rFonts w:ascii="Arial" w:hAnsi="Arial" w:cs="Arial"/>
              <w:sz w:val="24"/>
              <w:szCs w:val="24"/>
            </w:rPr>
            <w:t>Además,</w:t>
          </w:r>
          <w:r w:rsidRPr="006F1B4C">
            <w:rPr>
              <w:rFonts w:ascii="Arial" w:hAnsi="Arial" w:cs="Arial"/>
              <w:sz w:val="24"/>
              <w:szCs w:val="24"/>
            </w:rPr>
            <w:t xml:space="preserve"> los agricultores y ganaderos, realizan chapoda de maleza y quemas en varios puntos, como método de preparación para las futuras siembras </w:t>
          </w:r>
          <w:r w:rsidR="007B2E48">
            <w:rPr>
              <w:rFonts w:ascii="Arial" w:hAnsi="Arial" w:cs="Arial"/>
              <w:sz w:val="24"/>
              <w:szCs w:val="24"/>
            </w:rPr>
            <w:t xml:space="preserve">agrícolas </w:t>
          </w:r>
          <w:r w:rsidRPr="006F1B4C">
            <w:rPr>
              <w:rFonts w:ascii="Arial" w:hAnsi="Arial" w:cs="Arial"/>
              <w:sz w:val="24"/>
              <w:szCs w:val="24"/>
            </w:rPr>
            <w:t xml:space="preserve">de la época lluviosa. Aunque estos </w:t>
          </w:r>
          <w:r w:rsidR="007B2E48">
            <w:rPr>
              <w:rFonts w:ascii="Arial" w:hAnsi="Arial" w:cs="Arial"/>
              <w:sz w:val="24"/>
              <w:szCs w:val="24"/>
            </w:rPr>
            <w:t xml:space="preserve">en algunas ocasiones utilicen </w:t>
          </w:r>
          <w:r w:rsidRPr="006F1B4C">
            <w:rPr>
              <w:rFonts w:ascii="Arial" w:hAnsi="Arial" w:cs="Arial"/>
              <w:sz w:val="24"/>
              <w:szCs w:val="24"/>
            </w:rPr>
            <w:t>ronda</w:t>
          </w:r>
          <w:r w:rsidR="007B2E48">
            <w:rPr>
              <w:rFonts w:ascii="Arial" w:hAnsi="Arial" w:cs="Arial"/>
              <w:sz w:val="24"/>
              <w:szCs w:val="24"/>
            </w:rPr>
            <w:t>s</w:t>
          </w:r>
          <w:r w:rsidRPr="006F1B4C">
            <w:rPr>
              <w:rFonts w:ascii="Arial" w:hAnsi="Arial" w:cs="Arial"/>
              <w:sz w:val="24"/>
              <w:szCs w:val="24"/>
            </w:rPr>
            <w:t xml:space="preserve"> o línea</w:t>
          </w:r>
          <w:r w:rsidR="007B2E48">
            <w:rPr>
              <w:rFonts w:ascii="Arial" w:hAnsi="Arial" w:cs="Arial"/>
              <w:sz w:val="24"/>
              <w:szCs w:val="24"/>
            </w:rPr>
            <w:t>s</w:t>
          </w:r>
          <w:r w:rsidRPr="006F1B4C">
            <w:rPr>
              <w:rFonts w:ascii="Arial" w:hAnsi="Arial" w:cs="Arial"/>
              <w:sz w:val="24"/>
              <w:szCs w:val="24"/>
            </w:rPr>
            <w:t xml:space="preserve"> de defensa para controlar la quema, esto no suele ser seguro llegando a provocar incendios </w:t>
          </w:r>
          <w:r w:rsidR="007B2E48">
            <w:rPr>
              <w:rFonts w:ascii="Arial" w:hAnsi="Arial" w:cs="Arial"/>
              <w:sz w:val="24"/>
              <w:szCs w:val="24"/>
            </w:rPr>
            <w:t>que se pueden salir de control, causando estos</w:t>
          </w:r>
          <w:r w:rsidRPr="006F1B4C">
            <w:rPr>
              <w:rFonts w:ascii="Arial" w:hAnsi="Arial" w:cs="Arial"/>
              <w:sz w:val="24"/>
              <w:szCs w:val="24"/>
            </w:rPr>
            <w:t xml:space="preserve"> deterioro del medio ambiente, daños en viviendas, pérdida de flora, fauna</w:t>
          </w:r>
          <w:r w:rsidR="007B2E48">
            <w:rPr>
              <w:rFonts w:ascii="Arial" w:hAnsi="Arial" w:cs="Arial"/>
              <w:sz w:val="24"/>
              <w:szCs w:val="24"/>
            </w:rPr>
            <w:t>, nacimientos de agua</w:t>
          </w:r>
          <w:r w:rsidRPr="006F1B4C">
            <w:rPr>
              <w:rFonts w:ascii="Arial" w:hAnsi="Arial" w:cs="Arial"/>
              <w:sz w:val="24"/>
              <w:szCs w:val="24"/>
            </w:rPr>
            <w:t xml:space="preserve"> y suelos</w:t>
          </w:r>
          <w:r w:rsidR="007B2E48">
            <w:rPr>
              <w:rFonts w:ascii="Arial" w:hAnsi="Arial" w:cs="Arial"/>
              <w:sz w:val="24"/>
              <w:szCs w:val="24"/>
            </w:rPr>
            <w:t>, etc</w:t>
          </w:r>
          <w:r w:rsidRPr="006F1B4C">
            <w:rPr>
              <w:rFonts w:ascii="Arial" w:hAnsi="Arial" w:cs="Arial"/>
              <w:sz w:val="24"/>
              <w:szCs w:val="24"/>
            </w:rPr>
            <w:t xml:space="preserve">. </w:t>
          </w:r>
        </w:p>
        <w:p w:rsidR="00CA7F88" w:rsidRDefault="00CA7F88" w:rsidP="006F1B4C">
          <w:pPr>
            <w:spacing w:after="0" w:line="360" w:lineRule="auto"/>
            <w:rPr>
              <w:rFonts w:ascii="Arial" w:eastAsia="Times New Roman" w:hAnsi="Arial" w:cs="Arial"/>
              <w:sz w:val="24"/>
              <w:szCs w:val="24"/>
              <w:lang w:eastAsia="es-SV"/>
            </w:rPr>
          </w:pPr>
        </w:p>
        <w:p w:rsidR="00DF39BD" w:rsidRDefault="00DF39BD" w:rsidP="006F1B4C">
          <w:pPr>
            <w:spacing w:after="0" w:line="360" w:lineRule="auto"/>
            <w:rPr>
              <w:rFonts w:ascii="Arial" w:eastAsia="Times New Roman" w:hAnsi="Arial" w:cs="Arial"/>
              <w:sz w:val="24"/>
              <w:szCs w:val="24"/>
              <w:lang w:eastAsia="es-SV"/>
            </w:rPr>
          </w:pPr>
        </w:p>
        <w:p w:rsidR="00614CC1" w:rsidRDefault="00614CC1" w:rsidP="006F1B4C">
          <w:pPr>
            <w:spacing w:after="0" w:line="360" w:lineRule="auto"/>
            <w:rPr>
              <w:rFonts w:ascii="Arial" w:eastAsia="Times New Roman" w:hAnsi="Arial" w:cs="Arial"/>
              <w:sz w:val="24"/>
              <w:szCs w:val="24"/>
              <w:lang w:eastAsia="es-SV"/>
            </w:rPr>
          </w:pPr>
        </w:p>
        <w:p w:rsidR="00CA7F88" w:rsidRPr="006F1B4C" w:rsidRDefault="00CA7F88" w:rsidP="006F1B4C">
          <w:pPr>
            <w:spacing w:after="0" w:line="360" w:lineRule="auto"/>
            <w:contextualSpacing/>
            <w:jc w:val="center"/>
            <w:rPr>
              <w:rFonts w:ascii="Arial" w:eastAsiaTheme="minorEastAsia" w:hAnsi="Arial" w:cs="Arial"/>
              <w:b/>
              <w:kern w:val="24"/>
              <w:sz w:val="24"/>
              <w:szCs w:val="24"/>
              <w:lang w:eastAsia="es-SV"/>
            </w:rPr>
          </w:pPr>
          <w:r w:rsidRPr="006F1B4C">
            <w:rPr>
              <w:rFonts w:ascii="Arial" w:eastAsiaTheme="minorEastAsia" w:hAnsi="Arial" w:cs="Arial"/>
              <w:b/>
              <w:kern w:val="24"/>
              <w:sz w:val="24"/>
              <w:szCs w:val="24"/>
              <w:lang w:eastAsia="es-SV"/>
            </w:rPr>
            <w:lastRenderedPageBreak/>
            <w:t>III- ESCENARIO DE INTERVENCIÓN</w:t>
          </w:r>
        </w:p>
        <w:p w:rsidR="00CA7F88" w:rsidRPr="006F1B4C" w:rsidRDefault="00CA7F88" w:rsidP="006F1B4C">
          <w:pPr>
            <w:spacing w:after="0" w:line="360" w:lineRule="auto"/>
            <w:contextualSpacing/>
            <w:rPr>
              <w:rFonts w:ascii="Arial" w:eastAsia="Times New Roman" w:hAnsi="Arial" w:cs="Arial"/>
              <w:sz w:val="24"/>
              <w:szCs w:val="24"/>
              <w:lang w:eastAsia="es-SV"/>
            </w:rPr>
          </w:pPr>
        </w:p>
        <w:p w:rsidR="00CA7F88" w:rsidRPr="006F1B4C" w:rsidRDefault="00CA7F88" w:rsidP="006F1B4C">
          <w:pPr>
            <w:spacing w:after="0" w:line="360" w:lineRule="auto"/>
            <w:ind w:left="708"/>
            <w:contextualSpacing/>
            <w:rPr>
              <w:rFonts w:ascii="Arial" w:eastAsiaTheme="minorEastAsia" w:hAnsi="Arial" w:cs="Arial"/>
              <w:b/>
              <w:color w:val="000000" w:themeColor="text1"/>
              <w:kern w:val="24"/>
              <w:sz w:val="24"/>
              <w:szCs w:val="24"/>
              <w:lang w:eastAsia="es-SV"/>
            </w:rPr>
          </w:pPr>
          <w:r w:rsidRPr="006F1B4C">
            <w:rPr>
              <w:rFonts w:ascii="Arial" w:eastAsiaTheme="minorEastAsia" w:hAnsi="Arial" w:cs="Arial"/>
              <w:b/>
              <w:color w:val="000000" w:themeColor="text1"/>
              <w:kern w:val="24"/>
              <w:sz w:val="24"/>
              <w:szCs w:val="24"/>
              <w:lang w:eastAsia="es-SV"/>
            </w:rPr>
            <w:t>3.1 Ubicación</w:t>
          </w:r>
        </w:p>
        <w:p w:rsidR="00CA7F88" w:rsidRPr="006F1B4C" w:rsidRDefault="00CA7F88" w:rsidP="006F1B4C">
          <w:pPr>
            <w:spacing w:after="0" w:line="360" w:lineRule="auto"/>
            <w:ind w:left="708"/>
            <w:contextualSpacing/>
            <w:rPr>
              <w:rFonts w:ascii="Arial" w:eastAsiaTheme="minorEastAsia" w:hAnsi="Arial" w:cs="Arial"/>
              <w:b/>
              <w:color w:val="000000" w:themeColor="text1"/>
              <w:kern w:val="24"/>
              <w:sz w:val="24"/>
              <w:szCs w:val="24"/>
              <w:lang w:eastAsia="es-SV"/>
            </w:rPr>
          </w:pPr>
        </w:p>
        <w:p w:rsidR="00CA7F88" w:rsidRPr="006F1B4C" w:rsidRDefault="006F3D51" w:rsidP="00DF39BD">
          <w:pPr>
            <w:spacing w:after="0" w:line="360" w:lineRule="auto"/>
            <w:ind w:left="-284"/>
            <w:contextualSpacing/>
            <w:jc w:val="both"/>
            <w:rPr>
              <w:rFonts w:ascii="Arial" w:eastAsiaTheme="minorEastAsia" w:hAnsi="Arial" w:cs="Arial"/>
              <w:color w:val="000000" w:themeColor="text1"/>
              <w:kern w:val="24"/>
              <w:sz w:val="24"/>
              <w:szCs w:val="24"/>
              <w:lang w:eastAsia="es-SV"/>
            </w:rPr>
          </w:pPr>
          <w:r>
            <w:rPr>
              <w:rFonts w:ascii="Arial" w:eastAsiaTheme="minorEastAsia" w:hAnsi="Arial" w:cs="Arial"/>
              <w:color w:val="000000" w:themeColor="text1"/>
              <w:kern w:val="24"/>
              <w:sz w:val="24"/>
              <w:szCs w:val="24"/>
              <w:lang w:eastAsia="es-SV"/>
            </w:rPr>
            <w:t xml:space="preserve">Los </w:t>
          </w:r>
          <w:r w:rsidR="00CA7F88" w:rsidRPr="006F1B4C">
            <w:rPr>
              <w:rFonts w:ascii="Arial" w:eastAsiaTheme="minorEastAsia" w:hAnsi="Arial" w:cs="Arial"/>
              <w:color w:val="000000" w:themeColor="text1"/>
              <w:kern w:val="24"/>
              <w:sz w:val="24"/>
              <w:szCs w:val="24"/>
              <w:lang w:eastAsia="es-SV"/>
            </w:rPr>
            <w:t xml:space="preserve"> incendios forestales en el </w:t>
          </w:r>
          <w:r w:rsidR="00397FFE" w:rsidRPr="006F1B4C">
            <w:rPr>
              <w:rFonts w:ascii="Arial" w:eastAsiaTheme="minorEastAsia" w:hAnsi="Arial" w:cs="Arial"/>
              <w:color w:val="000000" w:themeColor="text1"/>
              <w:kern w:val="24"/>
              <w:sz w:val="24"/>
              <w:szCs w:val="24"/>
              <w:lang w:eastAsia="es-SV"/>
            </w:rPr>
            <w:t xml:space="preserve">Municipio de </w:t>
          </w:r>
          <w:r w:rsidR="00652AF3">
            <w:rPr>
              <w:rFonts w:ascii="Arial" w:eastAsiaTheme="minorEastAsia" w:hAnsi="Arial" w:cs="Arial"/>
              <w:color w:val="000000" w:themeColor="text1"/>
              <w:kern w:val="24"/>
              <w:sz w:val="24"/>
              <w:szCs w:val="24"/>
              <w:lang w:eastAsia="es-SV"/>
            </w:rPr>
            <w:t>Verapaz</w:t>
          </w:r>
          <w:r w:rsidR="00397FFE" w:rsidRPr="006F1B4C">
            <w:rPr>
              <w:rFonts w:ascii="Arial" w:eastAsiaTheme="minorEastAsia" w:hAnsi="Arial" w:cs="Arial"/>
              <w:color w:val="000000" w:themeColor="text1"/>
              <w:kern w:val="24"/>
              <w:sz w:val="24"/>
              <w:szCs w:val="24"/>
              <w:lang w:eastAsia="es-SV"/>
            </w:rPr>
            <w:t xml:space="preserve"> </w:t>
          </w:r>
          <w:r w:rsidR="00397FFE" w:rsidRPr="00A2747A">
            <w:rPr>
              <w:rFonts w:ascii="Arial" w:eastAsiaTheme="minorEastAsia" w:hAnsi="Arial" w:cs="Arial"/>
              <w:color w:val="000000" w:themeColor="text1"/>
              <w:kern w:val="24"/>
              <w:sz w:val="24"/>
              <w:szCs w:val="24"/>
              <w:lang w:eastAsia="es-SV"/>
            </w:rPr>
            <w:t xml:space="preserve">se han registrado en la zona </w:t>
          </w:r>
          <w:r w:rsidR="00A12912" w:rsidRPr="00A2747A">
            <w:rPr>
              <w:rFonts w:ascii="Arial" w:eastAsiaTheme="minorEastAsia" w:hAnsi="Arial" w:cs="Arial"/>
              <w:color w:val="000000" w:themeColor="text1"/>
              <w:kern w:val="24"/>
              <w:sz w:val="24"/>
              <w:szCs w:val="24"/>
              <w:lang w:eastAsia="es-SV"/>
            </w:rPr>
            <w:t xml:space="preserve">Rural y algunos en Área Urbana, </w:t>
          </w:r>
          <w:r w:rsidR="00CA7F88" w:rsidRPr="00A2747A">
            <w:rPr>
              <w:rFonts w:ascii="Arial" w:eastAsiaTheme="minorEastAsia" w:hAnsi="Arial" w:cs="Arial"/>
              <w:color w:val="000000" w:themeColor="text1"/>
              <w:kern w:val="24"/>
              <w:sz w:val="24"/>
              <w:szCs w:val="24"/>
              <w:lang w:eastAsia="es-SV"/>
            </w:rPr>
            <w:t xml:space="preserve">actualmente </w:t>
          </w:r>
          <w:r w:rsidRPr="00A2747A">
            <w:rPr>
              <w:rFonts w:ascii="Arial" w:eastAsiaTheme="minorEastAsia" w:hAnsi="Arial" w:cs="Arial"/>
              <w:color w:val="000000" w:themeColor="text1"/>
              <w:kern w:val="24"/>
              <w:sz w:val="24"/>
              <w:szCs w:val="24"/>
              <w:lang w:eastAsia="es-SV"/>
            </w:rPr>
            <w:t>es un fen</w:t>
          </w:r>
          <w:r>
            <w:rPr>
              <w:rFonts w:ascii="Arial" w:eastAsiaTheme="minorEastAsia" w:hAnsi="Arial" w:cs="Arial"/>
              <w:color w:val="000000" w:themeColor="text1"/>
              <w:kern w:val="24"/>
              <w:sz w:val="24"/>
              <w:szCs w:val="24"/>
              <w:lang w:eastAsia="es-SV"/>
            </w:rPr>
            <w:t xml:space="preserve">ómeno </w:t>
          </w:r>
          <w:r w:rsidR="00A668DE">
            <w:rPr>
              <w:rFonts w:ascii="Arial" w:eastAsiaTheme="minorEastAsia" w:hAnsi="Arial" w:cs="Arial"/>
              <w:color w:val="000000" w:themeColor="text1"/>
              <w:kern w:val="24"/>
              <w:sz w:val="24"/>
              <w:szCs w:val="24"/>
              <w:lang w:eastAsia="es-SV"/>
            </w:rPr>
            <w:t xml:space="preserve">que afecta la </w:t>
          </w:r>
          <w:r w:rsidR="00CA7F88" w:rsidRPr="006F1B4C">
            <w:rPr>
              <w:rFonts w:ascii="Arial" w:eastAsiaTheme="minorEastAsia" w:hAnsi="Arial" w:cs="Arial"/>
              <w:color w:val="000000" w:themeColor="text1"/>
              <w:kern w:val="24"/>
              <w:sz w:val="24"/>
              <w:szCs w:val="24"/>
              <w:lang w:eastAsia="es-SV"/>
            </w:rPr>
            <w:t>flora y fauna silvestre, principalmente en zonas aledaña</w:t>
          </w:r>
          <w:r w:rsidR="00A668DE">
            <w:rPr>
              <w:rFonts w:ascii="Arial" w:eastAsiaTheme="minorEastAsia" w:hAnsi="Arial" w:cs="Arial"/>
              <w:color w:val="000000" w:themeColor="text1"/>
              <w:kern w:val="24"/>
              <w:sz w:val="24"/>
              <w:szCs w:val="24"/>
              <w:lang w:eastAsia="es-SV"/>
            </w:rPr>
            <w:t>s a cultivos de granos básicos,</w:t>
          </w:r>
          <w:r w:rsidR="00984E93">
            <w:rPr>
              <w:rFonts w:ascii="Arial" w:eastAsiaTheme="minorEastAsia" w:hAnsi="Arial" w:cs="Arial"/>
              <w:color w:val="000000" w:themeColor="text1"/>
              <w:kern w:val="24"/>
              <w:sz w:val="24"/>
              <w:szCs w:val="24"/>
              <w:lang w:eastAsia="es-SV"/>
            </w:rPr>
            <w:t xml:space="preserve"> </w:t>
          </w:r>
          <w:r w:rsidR="00CA7F88" w:rsidRPr="006F1B4C">
            <w:rPr>
              <w:rFonts w:ascii="Arial" w:eastAsiaTheme="minorEastAsia" w:hAnsi="Arial" w:cs="Arial"/>
              <w:color w:val="000000" w:themeColor="text1"/>
              <w:kern w:val="24"/>
              <w:sz w:val="24"/>
              <w:szCs w:val="24"/>
              <w:lang w:eastAsia="es-SV"/>
            </w:rPr>
            <w:t xml:space="preserve">cultivo de caña </w:t>
          </w:r>
          <w:r w:rsidR="00891D9D">
            <w:rPr>
              <w:rFonts w:ascii="Arial" w:eastAsiaTheme="minorEastAsia" w:hAnsi="Arial" w:cs="Arial"/>
              <w:color w:val="000000" w:themeColor="text1"/>
              <w:kern w:val="24"/>
              <w:sz w:val="24"/>
              <w:szCs w:val="24"/>
              <w:lang w:eastAsia="es-SV"/>
            </w:rPr>
            <w:t>del M</w:t>
          </w:r>
          <w:r w:rsidR="00E629C9" w:rsidRPr="006F1B4C">
            <w:rPr>
              <w:rFonts w:ascii="Arial" w:eastAsiaTheme="minorEastAsia" w:hAnsi="Arial" w:cs="Arial"/>
              <w:color w:val="000000" w:themeColor="text1"/>
              <w:kern w:val="24"/>
              <w:sz w:val="24"/>
              <w:szCs w:val="24"/>
              <w:lang w:eastAsia="es-SV"/>
            </w:rPr>
            <w:t>unicipio. L</w:t>
          </w:r>
          <w:r w:rsidR="00CA7F88" w:rsidRPr="006F1B4C">
            <w:rPr>
              <w:rFonts w:ascii="Arial" w:eastAsiaTheme="minorEastAsia" w:hAnsi="Arial" w:cs="Arial"/>
              <w:color w:val="000000" w:themeColor="text1"/>
              <w:kern w:val="24"/>
              <w:sz w:val="24"/>
              <w:szCs w:val="24"/>
              <w:lang w:eastAsia="es-SV"/>
            </w:rPr>
            <w:t>as afectaciones por incendios forestales se han registrado</w:t>
          </w:r>
          <w:r w:rsidR="00A2747A">
            <w:rPr>
              <w:rFonts w:ascii="Arial" w:eastAsiaTheme="minorEastAsia" w:hAnsi="Arial" w:cs="Arial"/>
              <w:color w:val="000000" w:themeColor="text1"/>
              <w:kern w:val="24"/>
              <w:sz w:val="24"/>
              <w:szCs w:val="24"/>
              <w:lang w:eastAsia="es-SV"/>
            </w:rPr>
            <w:t xml:space="preserve">      </w:t>
          </w:r>
          <w:r w:rsidR="00E629C9" w:rsidRPr="006F1B4C">
            <w:rPr>
              <w:rFonts w:ascii="Arial" w:eastAsiaTheme="minorEastAsia" w:hAnsi="Arial" w:cs="Arial"/>
              <w:color w:val="000000" w:themeColor="text1"/>
              <w:kern w:val="24"/>
              <w:sz w:val="24"/>
              <w:szCs w:val="24"/>
              <w:lang w:eastAsia="es-SV"/>
            </w:rPr>
            <w:t xml:space="preserve">generando </w:t>
          </w:r>
          <w:r w:rsidR="003C76C4">
            <w:rPr>
              <w:rFonts w:ascii="Arial" w:eastAsiaTheme="minorEastAsia" w:hAnsi="Arial" w:cs="Arial"/>
              <w:color w:val="000000" w:themeColor="text1"/>
              <w:kern w:val="24"/>
              <w:sz w:val="24"/>
              <w:szCs w:val="24"/>
              <w:lang w:eastAsia="es-SV"/>
            </w:rPr>
            <w:t>daños en</w:t>
          </w:r>
          <w:r w:rsidR="00CA7F88" w:rsidRPr="006F1B4C">
            <w:rPr>
              <w:rFonts w:ascii="Arial" w:eastAsiaTheme="minorEastAsia" w:hAnsi="Arial" w:cs="Arial"/>
              <w:color w:val="000000" w:themeColor="text1"/>
              <w:kern w:val="24"/>
              <w:sz w:val="24"/>
              <w:szCs w:val="24"/>
              <w:lang w:eastAsia="es-SV"/>
            </w:rPr>
            <w:t xml:space="preserve"> </w:t>
          </w:r>
          <w:r w:rsidR="00A2747A">
            <w:rPr>
              <w:rFonts w:ascii="Arial" w:eastAsiaTheme="minorEastAsia" w:hAnsi="Arial" w:cs="Arial"/>
              <w:color w:val="000000" w:themeColor="text1"/>
              <w:kern w:val="24"/>
              <w:sz w:val="24"/>
              <w:szCs w:val="24"/>
              <w:lang w:eastAsia="es-SV"/>
            </w:rPr>
            <w:t>Arboles de café y cacao,</w:t>
          </w:r>
          <w:r w:rsidR="00A668DE">
            <w:rPr>
              <w:rFonts w:ascii="Arial" w:eastAsiaTheme="minorEastAsia" w:hAnsi="Arial" w:cs="Arial"/>
              <w:color w:val="000000" w:themeColor="text1"/>
              <w:kern w:val="24"/>
              <w:sz w:val="24"/>
              <w:szCs w:val="24"/>
              <w:lang w:eastAsia="es-SV"/>
            </w:rPr>
            <w:t xml:space="preserve"> </w:t>
          </w:r>
          <w:r w:rsidR="00CA7F88" w:rsidRPr="006F1B4C">
            <w:rPr>
              <w:rFonts w:ascii="Arial" w:eastAsiaTheme="minorEastAsia" w:hAnsi="Arial" w:cs="Arial"/>
              <w:color w:val="000000" w:themeColor="text1"/>
              <w:kern w:val="24"/>
              <w:sz w:val="24"/>
              <w:szCs w:val="24"/>
              <w:lang w:eastAsia="es-SV"/>
            </w:rPr>
            <w:t xml:space="preserve">material vegetativo (leña y madera) como medio de subsistencia de las familias que habitan la zona vulnerable. </w:t>
          </w:r>
        </w:p>
        <w:p w:rsidR="00CA7F88" w:rsidRPr="006F1B4C" w:rsidRDefault="00CA7F88" w:rsidP="007545BE">
          <w:pPr>
            <w:spacing w:after="0" w:line="360" w:lineRule="auto"/>
            <w:contextualSpacing/>
            <w:rPr>
              <w:rFonts w:ascii="Arial" w:eastAsiaTheme="minorEastAsia" w:hAnsi="Arial" w:cs="Arial"/>
              <w:b/>
              <w:color w:val="000000" w:themeColor="text1"/>
              <w:kern w:val="24"/>
              <w:sz w:val="24"/>
              <w:szCs w:val="24"/>
              <w:lang w:eastAsia="es-SV"/>
            </w:rPr>
          </w:pPr>
        </w:p>
        <w:p w:rsidR="00CA7F88" w:rsidRPr="006F1B4C" w:rsidRDefault="00CA7F88" w:rsidP="006F1B4C">
          <w:pPr>
            <w:spacing w:after="0" w:line="360" w:lineRule="auto"/>
            <w:ind w:left="708"/>
            <w:contextualSpacing/>
            <w:rPr>
              <w:rFonts w:ascii="Arial" w:eastAsiaTheme="minorEastAsia" w:hAnsi="Arial" w:cs="Arial"/>
              <w:b/>
              <w:color w:val="000000" w:themeColor="text1"/>
              <w:kern w:val="24"/>
              <w:sz w:val="24"/>
              <w:szCs w:val="24"/>
              <w:lang w:eastAsia="es-SV"/>
            </w:rPr>
          </w:pPr>
          <w:r w:rsidRPr="006F1B4C">
            <w:rPr>
              <w:rFonts w:ascii="Arial" w:eastAsiaTheme="minorEastAsia" w:hAnsi="Arial" w:cs="Arial"/>
              <w:b/>
              <w:color w:val="000000" w:themeColor="text1"/>
              <w:kern w:val="24"/>
              <w:sz w:val="24"/>
              <w:szCs w:val="24"/>
              <w:lang w:eastAsia="es-SV"/>
            </w:rPr>
            <w:t xml:space="preserve">3.2 Contexto histórico </w:t>
          </w:r>
        </w:p>
        <w:p w:rsidR="00CA7F88" w:rsidRPr="006F1B4C" w:rsidRDefault="00CA7F88" w:rsidP="006F1B4C">
          <w:pPr>
            <w:spacing w:after="0" w:line="360" w:lineRule="auto"/>
            <w:ind w:left="708"/>
            <w:contextualSpacing/>
            <w:rPr>
              <w:rFonts w:ascii="Arial" w:eastAsiaTheme="minorEastAsia" w:hAnsi="Arial" w:cs="Arial"/>
              <w:b/>
              <w:color w:val="000000" w:themeColor="text1"/>
              <w:kern w:val="24"/>
              <w:sz w:val="24"/>
              <w:szCs w:val="24"/>
              <w:lang w:eastAsia="es-SV"/>
            </w:rPr>
          </w:pPr>
        </w:p>
        <w:p w:rsidR="00654C66" w:rsidRDefault="00CA7F88" w:rsidP="00931D4B">
          <w:pPr>
            <w:spacing w:after="0" w:line="360" w:lineRule="auto"/>
            <w:ind w:left="-284"/>
            <w:contextualSpacing/>
            <w:jc w:val="both"/>
            <w:rPr>
              <w:rFonts w:ascii="Arial" w:eastAsiaTheme="minorEastAsia" w:hAnsi="Arial" w:cs="Arial"/>
              <w:kern w:val="24"/>
              <w:sz w:val="24"/>
              <w:szCs w:val="24"/>
              <w:lang w:eastAsia="es-SV"/>
            </w:rPr>
          </w:pPr>
          <w:r w:rsidRPr="006F1B4C">
            <w:rPr>
              <w:rFonts w:ascii="Arial" w:eastAsiaTheme="minorEastAsia" w:hAnsi="Arial" w:cs="Arial"/>
              <w:color w:val="000000" w:themeColor="text1"/>
              <w:kern w:val="24"/>
              <w:sz w:val="24"/>
              <w:szCs w:val="24"/>
              <w:lang w:eastAsia="es-SV"/>
            </w:rPr>
            <w:t xml:space="preserve">En la última década el surgimiento de fenómenos antrópicos propios de la época seca de cada año, permite reconocer que los orígenes están ligados a </w:t>
          </w:r>
          <w:r w:rsidRPr="006F1B4C">
            <w:rPr>
              <w:rFonts w:ascii="Arial" w:eastAsiaTheme="minorEastAsia" w:hAnsi="Arial" w:cs="Arial"/>
              <w:kern w:val="24"/>
              <w:sz w:val="24"/>
              <w:szCs w:val="24"/>
              <w:lang w:eastAsia="es-SV"/>
            </w:rPr>
            <w:t>situaciones de pobreza, no aplicación del marco legal ambiental, falta de educación ambiental y  accionar deficitario de las instituciones que trabajan en pro del medio ambiente; razón por la cual se evidencia que algunas causas se relacionan con descuidos por personas que se dedican a la mala práctica de limpieza de áreas p</w:t>
          </w:r>
          <w:r w:rsidR="00A948EA">
            <w:rPr>
              <w:rFonts w:ascii="Arial" w:eastAsiaTheme="minorEastAsia" w:hAnsi="Arial" w:cs="Arial"/>
              <w:kern w:val="24"/>
              <w:sz w:val="24"/>
              <w:szCs w:val="24"/>
              <w:lang w:eastAsia="es-SV"/>
            </w:rPr>
            <w:t xml:space="preserve">ara cultivar granos básicos, así </w:t>
          </w:r>
          <w:r w:rsidR="00D40733" w:rsidRPr="006F1B4C">
            <w:rPr>
              <w:rFonts w:ascii="Arial" w:eastAsiaTheme="minorEastAsia" w:hAnsi="Arial" w:cs="Arial"/>
              <w:kern w:val="24"/>
              <w:sz w:val="24"/>
              <w:szCs w:val="24"/>
              <w:lang w:eastAsia="es-SV"/>
            </w:rPr>
            <w:t xml:space="preserve">también la </w:t>
          </w:r>
          <w:r w:rsidR="00A948EA">
            <w:rPr>
              <w:rFonts w:ascii="Arial" w:eastAsiaTheme="minorEastAsia" w:hAnsi="Arial" w:cs="Arial"/>
              <w:kern w:val="24"/>
              <w:sz w:val="24"/>
              <w:szCs w:val="24"/>
              <w:lang w:eastAsia="es-SV"/>
            </w:rPr>
            <w:t xml:space="preserve">frecuencia de </w:t>
          </w:r>
          <w:r w:rsidR="00D40733" w:rsidRPr="006F1B4C">
            <w:rPr>
              <w:rFonts w:ascii="Arial" w:eastAsiaTheme="minorEastAsia" w:hAnsi="Arial" w:cs="Arial"/>
              <w:kern w:val="24"/>
              <w:sz w:val="24"/>
              <w:szCs w:val="24"/>
              <w:lang w:eastAsia="es-SV"/>
            </w:rPr>
            <w:t>quema de cañales</w:t>
          </w:r>
          <w:r w:rsidR="00A948EA">
            <w:rPr>
              <w:rFonts w:ascii="Arial" w:eastAsiaTheme="minorEastAsia" w:hAnsi="Arial" w:cs="Arial"/>
              <w:kern w:val="24"/>
              <w:sz w:val="24"/>
              <w:szCs w:val="24"/>
              <w:lang w:eastAsia="es-SV"/>
            </w:rPr>
            <w:t xml:space="preserve"> que abona más a esta situación, ya que año con año la realizan, sin importar el daño que causan a la población y  ecosistemas.</w:t>
          </w:r>
          <w:r w:rsidR="00D40733" w:rsidRPr="006F1B4C">
            <w:rPr>
              <w:rFonts w:ascii="Arial" w:eastAsiaTheme="minorEastAsia" w:hAnsi="Arial" w:cs="Arial"/>
              <w:kern w:val="24"/>
              <w:sz w:val="24"/>
              <w:szCs w:val="24"/>
              <w:lang w:eastAsia="es-SV"/>
            </w:rPr>
            <w:t xml:space="preserve"> </w:t>
          </w:r>
        </w:p>
        <w:p w:rsidR="00931D4B" w:rsidRPr="00931D4B" w:rsidRDefault="00931D4B" w:rsidP="00931D4B">
          <w:pPr>
            <w:spacing w:after="0" w:line="360" w:lineRule="auto"/>
            <w:ind w:left="-284"/>
            <w:contextualSpacing/>
            <w:jc w:val="both"/>
            <w:rPr>
              <w:rFonts w:ascii="Arial" w:eastAsiaTheme="minorEastAsia" w:hAnsi="Arial" w:cs="Arial"/>
              <w:kern w:val="24"/>
              <w:sz w:val="24"/>
              <w:szCs w:val="24"/>
              <w:lang w:eastAsia="es-SV"/>
            </w:rPr>
          </w:pPr>
        </w:p>
        <w:p w:rsidR="00BD24A3" w:rsidRDefault="00B46B42"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r w:rsidRPr="00FB3E8A">
            <w:rPr>
              <w:rFonts w:ascii="Arial" w:eastAsiaTheme="minorEastAsia" w:hAnsi="Arial" w:cs="Arial"/>
              <w:color w:val="000000" w:themeColor="text1"/>
              <w:kern w:val="24"/>
              <w:sz w:val="24"/>
              <w:szCs w:val="24"/>
              <w:lang w:eastAsia="es-SV"/>
            </w:rPr>
            <w:t>Bajo este contexto y considerando como referencia la é</w:t>
          </w:r>
          <w:r w:rsidR="009211A7">
            <w:rPr>
              <w:rFonts w:ascii="Arial" w:eastAsiaTheme="minorEastAsia" w:hAnsi="Arial" w:cs="Arial"/>
              <w:color w:val="000000" w:themeColor="text1"/>
              <w:kern w:val="24"/>
              <w:sz w:val="24"/>
              <w:szCs w:val="24"/>
              <w:lang w:eastAsia="es-SV"/>
            </w:rPr>
            <w:t xml:space="preserve">poca seca a partir del 2013 </w:t>
          </w:r>
          <w:r w:rsidR="001B7B3D">
            <w:rPr>
              <w:rFonts w:ascii="Arial" w:eastAsiaTheme="minorEastAsia" w:hAnsi="Arial" w:cs="Arial"/>
              <w:color w:val="000000" w:themeColor="text1"/>
              <w:kern w:val="24"/>
              <w:sz w:val="24"/>
              <w:szCs w:val="24"/>
              <w:lang w:eastAsia="es-SV"/>
            </w:rPr>
            <w:t xml:space="preserve"> al </w:t>
          </w:r>
          <w:r w:rsidR="00931D4B">
            <w:rPr>
              <w:rFonts w:ascii="Arial" w:eastAsiaTheme="minorEastAsia" w:hAnsi="Arial" w:cs="Arial"/>
              <w:color w:val="000000" w:themeColor="text1"/>
              <w:kern w:val="24"/>
              <w:sz w:val="24"/>
              <w:szCs w:val="24"/>
              <w:lang w:eastAsia="es-SV"/>
            </w:rPr>
            <w:t>2019</w:t>
          </w:r>
          <w:r w:rsidRPr="00FB3E8A">
            <w:rPr>
              <w:rFonts w:ascii="Arial" w:eastAsiaTheme="minorEastAsia" w:hAnsi="Arial" w:cs="Arial"/>
              <w:color w:val="000000" w:themeColor="text1"/>
              <w:kern w:val="24"/>
              <w:sz w:val="24"/>
              <w:szCs w:val="24"/>
              <w:lang w:eastAsia="es-SV"/>
            </w:rPr>
            <w:t xml:space="preserve">, existen registros que es el periodo con mayor incidencia de este fenómeno; ya que </w:t>
          </w:r>
          <w:r w:rsidR="00DA7570">
            <w:rPr>
              <w:rFonts w:ascii="Arial" w:eastAsiaTheme="minorEastAsia" w:hAnsi="Arial" w:cs="Arial"/>
              <w:color w:val="000000" w:themeColor="text1"/>
              <w:kern w:val="24"/>
              <w:sz w:val="24"/>
              <w:szCs w:val="24"/>
              <w:lang w:eastAsia="es-SV"/>
            </w:rPr>
            <w:t xml:space="preserve">a partir de del año dos mil </w:t>
          </w:r>
          <w:r w:rsidR="00931D4B">
            <w:rPr>
              <w:rFonts w:ascii="Arial" w:eastAsiaTheme="minorEastAsia" w:hAnsi="Arial" w:cs="Arial"/>
              <w:color w:val="000000" w:themeColor="text1"/>
              <w:kern w:val="24"/>
              <w:sz w:val="24"/>
              <w:szCs w:val="24"/>
              <w:lang w:eastAsia="es-SV"/>
            </w:rPr>
            <w:t xml:space="preserve">diecinueve se </w:t>
          </w:r>
          <w:r w:rsidR="00A2747A">
            <w:rPr>
              <w:rFonts w:ascii="Arial" w:eastAsiaTheme="minorEastAsia" w:hAnsi="Arial" w:cs="Arial"/>
              <w:color w:val="000000" w:themeColor="text1"/>
              <w:kern w:val="24"/>
              <w:sz w:val="24"/>
              <w:szCs w:val="24"/>
              <w:lang w:eastAsia="es-SV"/>
            </w:rPr>
            <w:t>lleva un registro de 3 inc</w:t>
          </w:r>
          <w:r w:rsidR="00F17221">
            <w:rPr>
              <w:rFonts w:ascii="Arial" w:eastAsiaTheme="minorEastAsia" w:hAnsi="Arial" w:cs="Arial"/>
              <w:color w:val="000000" w:themeColor="text1"/>
              <w:kern w:val="24"/>
              <w:sz w:val="24"/>
              <w:szCs w:val="24"/>
              <w:lang w:eastAsia="es-SV"/>
            </w:rPr>
            <w:t xml:space="preserve">endios </w:t>
          </w:r>
          <w:r w:rsidRPr="00FB3E8A">
            <w:rPr>
              <w:rFonts w:ascii="Arial" w:eastAsiaTheme="minorEastAsia" w:hAnsi="Arial" w:cs="Arial"/>
              <w:color w:val="FF0000"/>
              <w:kern w:val="24"/>
              <w:sz w:val="24"/>
              <w:szCs w:val="24"/>
              <w:lang w:eastAsia="es-SV"/>
            </w:rPr>
            <w:t xml:space="preserve"> </w:t>
          </w:r>
          <w:r w:rsidRPr="00F17221">
            <w:rPr>
              <w:rFonts w:ascii="Arial" w:eastAsiaTheme="minorEastAsia" w:hAnsi="Arial" w:cs="Arial"/>
              <w:color w:val="000000" w:themeColor="text1"/>
              <w:kern w:val="24"/>
              <w:sz w:val="24"/>
              <w:szCs w:val="24"/>
              <w:lang w:eastAsia="es-SV"/>
            </w:rPr>
            <w:t xml:space="preserve">de maleza y </w:t>
          </w:r>
          <w:r w:rsidR="00A2747A">
            <w:rPr>
              <w:rFonts w:ascii="Arial" w:eastAsiaTheme="minorEastAsia" w:hAnsi="Arial" w:cs="Arial"/>
              <w:color w:val="000000" w:themeColor="text1"/>
              <w:kern w:val="24"/>
              <w:sz w:val="24"/>
              <w:szCs w:val="24"/>
              <w:lang w:eastAsia="es-SV"/>
            </w:rPr>
            <w:t xml:space="preserve">cultivos de caña </w:t>
          </w:r>
          <w:r w:rsidRPr="00F17221">
            <w:rPr>
              <w:rFonts w:ascii="Arial" w:eastAsiaTheme="minorEastAsia" w:hAnsi="Arial" w:cs="Arial"/>
              <w:color w:val="000000" w:themeColor="text1"/>
              <w:kern w:val="24"/>
              <w:sz w:val="24"/>
              <w:szCs w:val="24"/>
              <w:lang w:eastAsia="es-SV"/>
            </w:rPr>
            <w:t>de tal manera que se pone en riesgo las viviendas de las persona</w:t>
          </w:r>
          <w:r w:rsidRPr="00FB3E8A">
            <w:rPr>
              <w:rFonts w:ascii="Arial" w:eastAsiaTheme="minorEastAsia" w:hAnsi="Arial" w:cs="Arial"/>
              <w:color w:val="000000" w:themeColor="text1"/>
              <w:kern w:val="24"/>
              <w:sz w:val="24"/>
              <w:szCs w:val="24"/>
              <w:lang w:eastAsia="es-SV"/>
            </w:rPr>
            <w:t>s en las comunidades y en algunas ocasiones las edificaciones.</w:t>
          </w:r>
        </w:p>
        <w:p w:rsidR="00931D4B" w:rsidRDefault="00931D4B"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p>
        <w:p w:rsidR="00931D4B" w:rsidRPr="00E870C7" w:rsidRDefault="00931D4B"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p>
        <w:p w:rsidR="00BD24A3" w:rsidRDefault="00BD24A3" w:rsidP="00B46B42">
          <w:pPr>
            <w:spacing w:after="0" w:line="360" w:lineRule="auto"/>
            <w:contextualSpacing/>
            <w:rPr>
              <w:rFonts w:ascii="Arial" w:eastAsiaTheme="minorEastAsia" w:hAnsi="Arial" w:cs="Arial"/>
              <w:b/>
              <w:color w:val="000000" w:themeColor="text1"/>
              <w:kern w:val="24"/>
              <w:sz w:val="24"/>
              <w:szCs w:val="24"/>
              <w:lang w:eastAsia="es-SV"/>
            </w:rPr>
          </w:pPr>
        </w:p>
        <w:p w:rsidR="00614CC1" w:rsidRPr="006F1B4C" w:rsidRDefault="00614CC1" w:rsidP="00B46B42">
          <w:pPr>
            <w:spacing w:after="0" w:line="360" w:lineRule="auto"/>
            <w:contextualSpacing/>
            <w:rPr>
              <w:rFonts w:ascii="Arial" w:eastAsiaTheme="minorEastAsia" w:hAnsi="Arial" w:cs="Arial"/>
              <w:b/>
              <w:color w:val="000000" w:themeColor="text1"/>
              <w:kern w:val="24"/>
              <w:sz w:val="24"/>
              <w:szCs w:val="24"/>
              <w:lang w:eastAsia="es-SV"/>
            </w:rPr>
          </w:pPr>
        </w:p>
        <w:p w:rsidR="00CA7F88" w:rsidRPr="006F1B4C" w:rsidRDefault="00CA7F88" w:rsidP="006F1B4C">
          <w:pPr>
            <w:spacing w:after="0" w:line="360" w:lineRule="auto"/>
            <w:ind w:left="708"/>
            <w:contextualSpacing/>
            <w:rPr>
              <w:rFonts w:ascii="Arial" w:eastAsiaTheme="minorEastAsia" w:hAnsi="Arial" w:cs="Arial"/>
              <w:b/>
              <w:color w:val="000000" w:themeColor="text1"/>
              <w:kern w:val="24"/>
              <w:sz w:val="24"/>
              <w:szCs w:val="24"/>
              <w:lang w:eastAsia="es-SV"/>
            </w:rPr>
          </w:pPr>
          <w:r w:rsidRPr="006F1B4C">
            <w:rPr>
              <w:rFonts w:ascii="Arial" w:eastAsiaTheme="minorEastAsia" w:hAnsi="Arial" w:cs="Arial"/>
              <w:b/>
              <w:color w:val="000000" w:themeColor="text1"/>
              <w:kern w:val="24"/>
              <w:sz w:val="24"/>
              <w:szCs w:val="24"/>
              <w:lang w:eastAsia="es-SV"/>
            </w:rPr>
            <w:lastRenderedPageBreak/>
            <w:t>3.3 Impactos generados</w:t>
          </w:r>
        </w:p>
        <w:p w:rsidR="000F53DA" w:rsidRPr="006F1B4C" w:rsidRDefault="00CA7F88"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r w:rsidRPr="006F1B4C">
            <w:rPr>
              <w:rFonts w:ascii="Arial" w:eastAsiaTheme="minorEastAsia" w:hAnsi="Arial" w:cs="Arial"/>
              <w:color w:val="000000" w:themeColor="text1"/>
              <w:kern w:val="24"/>
              <w:sz w:val="24"/>
              <w:szCs w:val="24"/>
              <w:lang w:eastAsia="es-SV"/>
            </w:rPr>
            <w:t>Las afectaciones generales se subdividen en tres categorías principales que impactan en los medios de vida y salud de las personas:</w:t>
          </w:r>
        </w:p>
        <w:p w:rsidR="00CA7F88" w:rsidRPr="006F1B4C" w:rsidRDefault="00CA7F88" w:rsidP="006F1B4C">
          <w:pPr>
            <w:spacing w:after="0" w:line="360" w:lineRule="auto"/>
            <w:ind w:left="708"/>
            <w:contextualSpacing/>
            <w:jc w:val="both"/>
            <w:rPr>
              <w:rFonts w:ascii="Arial" w:eastAsiaTheme="minorEastAsia" w:hAnsi="Arial" w:cs="Arial"/>
              <w:color w:val="000000" w:themeColor="text1"/>
              <w:kern w:val="24"/>
              <w:sz w:val="24"/>
              <w:szCs w:val="24"/>
              <w:lang w:eastAsia="es-SV"/>
            </w:rPr>
          </w:pPr>
        </w:p>
        <w:p w:rsidR="00CA7F88" w:rsidRPr="00B46B42" w:rsidRDefault="00CA7F88" w:rsidP="006F1B4C">
          <w:pPr>
            <w:pStyle w:val="Prrafodelista"/>
            <w:numPr>
              <w:ilvl w:val="0"/>
              <w:numId w:val="13"/>
            </w:numPr>
            <w:spacing w:after="0" w:line="360" w:lineRule="auto"/>
            <w:jc w:val="both"/>
            <w:rPr>
              <w:rFonts w:ascii="Arial" w:eastAsiaTheme="minorEastAsia" w:hAnsi="Arial" w:cs="Arial"/>
              <w:b/>
              <w:color w:val="000000" w:themeColor="text1"/>
              <w:kern w:val="24"/>
              <w:sz w:val="24"/>
              <w:szCs w:val="24"/>
              <w:lang w:eastAsia="es-SV"/>
            </w:rPr>
          </w:pPr>
          <w:r w:rsidRPr="00B46B42">
            <w:rPr>
              <w:rFonts w:ascii="Arial" w:eastAsiaTheme="minorEastAsia" w:hAnsi="Arial" w:cs="Arial"/>
              <w:b/>
              <w:color w:val="000000" w:themeColor="text1"/>
              <w:kern w:val="24"/>
              <w:sz w:val="24"/>
              <w:szCs w:val="24"/>
              <w:lang w:eastAsia="es-SV"/>
            </w:rPr>
            <w:t>Efectos ecológicos</w:t>
          </w:r>
        </w:p>
        <w:p w:rsidR="00CA7F88" w:rsidRDefault="00CA7F88"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r w:rsidRPr="006F1B4C">
            <w:rPr>
              <w:rFonts w:ascii="Arial" w:eastAsiaTheme="minorEastAsia" w:hAnsi="Arial" w:cs="Arial"/>
              <w:color w:val="000000" w:themeColor="text1"/>
              <w:kern w:val="24"/>
              <w:sz w:val="24"/>
              <w:szCs w:val="24"/>
              <w:lang w:eastAsia="es-SV"/>
            </w:rPr>
            <w:t>Identificando principalmente la destrucción de hábitats de fauna silvestre, muerte de especies animales y vegetales, emisión de dióxido de carbono, incremento de temperatura ambiental, modificación de cauces naturales de agua.</w:t>
          </w:r>
        </w:p>
        <w:p w:rsidR="009211A7" w:rsidRPr="006F1B4C" w:rsidRDefault="009211A7"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p>
        <w:p w:rsidR="00990E36" w:rsidRDefault="00CA7F88" w:rsidP="00990E36">
          <w:pPr>
            <w:pStyle w:val="Prrafodelista"/>
            <w:numPr>
              <w:ilvl w:val="0"/>
              <w:numId w:val="13"/>
            </w:numPr>
            <w:spacing w:after="0" w:line="360" w:lineRule="auto"/>
            <w:rPr>
              <w:rFonts w:ascii="Arial" w:eastAsiaTheme="minorEastAsia" w:hAnsi="Arial" w:cs="Arial"/>
              <w:b/>
              <w:color w:val="000000" w:themeColor="text1"/>
              <w:kern w:val="24"/>
              <w:sz w:val="24"/>
              <w:szCs w:val="24"/>
              <w:lang w:eastAsia="es-SV"/>
            </w:rPr>
          </w:pPr>
          <w:r w:rsidRPr="00B46B42">
            <w:rPr>
              <w:rFonts w:ascii="Arial" w:eastAsiaTheme="minorEastAsia" w:hAnsi="Arial" w:cs="Arial"/>
              <w:b/>
              <w:color w:val="000000" w:themeColor="text1"/>
              <w:kern w:val="24"/>
              <w:sz w:val="24"/>
              <w:szCs w:val="24"/>
              <w:lang w:eastAsia="es-SV"/>
            </w:rPr>
            <w:t>Efectos directos al suelo</w:t>
          </w:r>
        </w:p>
        <w:p w:rsidR="00CA7F88" w:rsidRPr="00990E36" w:rsidRDefault="00CA7F88" w:rsidP="00E870C7">
          <w:pPr>
            <w:spacing w:after="0" w:line="360" w:lineRule="auto"/>
            <w:ind w:left="-284"/>
            <w:jc w:val="both"/>
            <w:rPr>
              <w:rFonts w:ascii="Arial" w:eastAsiaTheme="minorEastAsia" w:hAnsi="Arial" w:cs="Arial"/>
              <w:b/>
              <w:color w:val="000000" w:themeColor="text1"/>
              <w:kern w:val="24"/>
              <w:sz w:val="24"/>
              <w:szCs w:val="24"/>
              <w:lang w:eastAsia="es-SV"/>
            </w:rPr>
          </w:pPr>
          <w:r w:rsidRPr="00990E36">
            <w:rPr>
              <w:rFonts w:ascii="Arial" w:eastAsiaTheme="minorEastAsia" w:hAnsi="Arial" w:cs="Arial"/>
              <w:color w:val="000000" w:themeColor="text1"/>
              <w:kern w:val="24"/>
              <w:sz w:val="24"/>
              <w:szCs w:val="24"/>
              <w:lang w:eastAsia="es-SV"/>
            </w:rPr>
            <w:t>Principalmente pérdida de materia orgánica, agotamiento de la fertilidad del suelo, muerte de organismos por las elevadas temperaturas, que a su vez implica una disminución de la actividad biológica del suelo, además puede afectar negativamente a los ciclos biogeoquímicos.</w:t>
          </w:r>
        </w:p>
        <w:p w:rsidR="00CA7F88" w:rsidRPr="006F1B4C" w:rsidRDefault="00CA7F88" w:rsidP="006F1B4C">
          <w:pPr>
            <w:spacing w:after="0" w:line="360" w:lineRule="auto"/>
            <w:ind w:left="708"/>
            <w:contextualSpacing/>
            <w:jc w:val="both"/>
            <w:rPr>
              <w:rFonts w:ascii="Arial" w:eastAsiaTheme="minorEastAsia" w:hAnsi="Arial" w:cs="Arial"/>
              <w:color w:val="000000" w:themeColor="text1"/>
              <w:kern w:val="24"/>
              <w:sz w:val="24"/>
              <w:szCs w:val="24"/>
              <w:lang w:eastAsia="es-SV"/>
            </w:rPr>
          </w:pPr>
        </w:p>
        <w:p w:rsidR="00CA7F88" w:rsidRPr="00B46B42" w:rsidRDefault="00CA7F88" w:rsidP="006F1B4C">
          <w:pPr>
            <w:pStyle w:val="Prrafodelista"/>
            <w:numPr>
              <w:ilvl w:val="0"/>
              <w:numId w:val="13"/>
            </w:numPr>
            <w:spacing w:after="0" w:line="360" w:lineRule="auto"/>
            <w:rPr>
              <w:rFonts w:ascii="Arial" w:eastAsiaTheme="minorEastAsia" w:hAnsi="Arial" w:cs="Arial"/>
              <w:b/>
              <w:color w:val="000000" w:themeColor="text1"/>
              <w:kern w:val="24"/>
              <w:sz w:val="24"/>
              <w:szCs w:val="24"/>
              <w:lang w:eastAsia="es-SV"/>
            </w:rPr>
          </w:pPr>
          <w:r w:rsidRPr="00B46B42">
            <w:rPr>
              <w:rFonts w:ascii="Arial" w:eastAsiaTheme="minorEastAsia" w:hAnsi="Arial" w:cs="Arial"/>
              <w:b/>
              <w:color w:val="000000" w:themeColor="text1"/>
              <w:kern w:val="24"/>
              <w:sz w:val="24"/>
              <w:szCs w:val="24"/>
              <w:lang w:eastAsia="es-SV"/>
            </w:rPr>
            <w:t>Efectos socioeconómicos</w:t>
          </w:r>
        </w:p>
        <w:p w:rsidR="00CA7F88" w:rsidRPr="006F1B4C" w:rsidRDefault="00CA7F88"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r w:rsidRPr="006F1B4C">
            <w:rPr>
              <w:rFonts w:ascii="Arial" w:eastAsiaTheme="minorEastAsia" w:hAnsi="Arial" w:cs="Arial"/>
              <w:color w:val="000000" w:themeColor="text1"/>
              <w:kern w:val="24"/>
              <w:sz w:val="24"/>
              <w:szCs w:val="24"/>
              <w:lang w:eastAsia="es-SV"/>
            </w:rPr>
            <w:t xml:space="preserve">Los daños se evidencian primordialmente en pérdidas de cultivos y forrajes, contaminación de agua superficial, interrupción </w:t>
          </w:r>
          <w:r w:rsidR="00EE21E6">
            <w:rPr>
              <w:rFonts w:ascii="Arial" w:eastAsiaTheme="minorEastAsia" w:hAnsi="Arial" w:cs="Arial"/>
              <w:color w:val="000000" w:themeColor="text1"/>
              <w:kern w:val="24"/>
              <w:sz w:val="24"/>
              <w:szCs w:val="24"/>
              <w:lang w:eastAsia="es-SV"/>
            </w:rPr>
            <w:t xml:space="preserve">del </w:t>
          </w:r>
          <w:r w:rsidRPr="006F1B4C">
            <w:rPr>
              <w:rFonts w:ascii="Arial" w:eastAsiaTheme="minorEastAsia" w:hAnsi="Arial" w:cs="Arial"/>
              <w:color w:val="000000" w:themeColor="text1"/>
              <w:kern w:val="24"/>
              <w:sz w:val="24"/>
              <w:szCs w:val="24"/>
              <w:lang w:eastAsia="es-SV"/>
            </w:rPr>
            <w:t>servicio eléctrico, destrucción de hogares, daños a la salud por inhalación de humo, pérdida de vidas y viviendas.</w:t>
          </w:r>
        </w:p>
        <w:p w:rsidR="00CA7F88" w:rsidRPr="006F1B4C" w:rsidRDefault="00CA7F88" w:rsidP="006F1B4C">
          <w:pPr>
            <w:spacing w:after="0" w:line="360" w:lineRule="auto"/>
            <w:ind w:left="708"/>
            <w:contextualSpacing/>
            <w:rPr>
              <w:rFonts w:ascii="Arial" w:eastAsiaTheme="minorEastAsia" w:hAnsi="Arial" w:cs="Arial"/>
              <w:b/>
              <w:color w:val="000000" w:themeColor="text1"/>
              <w:kern w:val="24"/>
              <w:sz w:val="24"/>
              <w:szCs w:val="24"/>
              <w:lang w:eastAsia="es-SV"/>
            </w:rPr>
          </w:pPr>
        </w:p>
        <w:p w:rsidR="00CA7F88" w:rsidRPr="006F1B4C" w:rsidRDefault="005C1DED" w:rsidP="005C1DED">
          <w:pPr>
            <w:spacing w:after="0" w:line="360" w:lineRule="auto"/>
            <w:ind w:left="708"/>
            <w:contextualSpacing/>
            <w:rPr>
              <w:rFonts w:ascii="Arial" w:eastAsiaTheme="minorEastAsia" w:hAnsi="Arial" w:cs="Arial"/>
              <w:b/>
              <w:color w:val="000000" w:themeColor="text1"/>
              <w:kern w:val="24"/>
              <w:sz w:val="24"/>
              <w:szCs w:val="24"/>
              <w:lang w:eastAsia="es-SV"/>
            </w:rPr>
          </w:pPr>
          <w:r>
            <w:rPr>
              <w:rFonts w:ascii="Arial" w:eastAsiaTheme="minorEastAsia" w:hAnsi="Arial" w:cs="Arial"/>
              <w:b/>
              <w:color w:val="000000" w:themeColor="text1"/>
              <w:kern w:val="24"/>
              <w:sz w:val="24"/>
              <w:szCs w:val="24"/>
              <w:lang w:eastAsia="es-SV"/>
            </w:rPr>
            <w:t>3.4 Factores influyentes</w:t>
          </w:r>
        </w:p>
        <w:p w:rsidR="00CA7F88" w:rsidRDefault="00CA7F88"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r w:rsidRPr="006F1B4C">
            <w:rPr>
              <w:rFonts w:ascii="Arial" w:eastAsiaTheme="minorEastAsia" w:hAnsi="Arial" w:cs="Arial"/>
              <w:color w:val="000000" w:themeColor="text1"/>
              <w:kern w:val="24"/>
              <w:sz w:val="24"/>
              <w:szCs w:val="24"/>
              <w:lang w:eastAsia="es-SV"/>
            </w:rPr>
            <w:t>Los incendios forestales poseen variaciones importantes en su evolución, cuyas condiciones se clasifican en tres aspectos:</w:t>
          </w:r>
        </w:p>
        <w:p w:rsidR="009211A7" w:rsidRPr="006F1B4C" w:rsidRDefault="009211A7" w:rsidP="00E870C7">
          <w:pPr>
            <w:spacing w:after="0" w:line="360" w:lineRule="auto"/>
            <w:ind w:left="-284"/>
            <w:contextualSpacing/>
            <w:jc w:val="both"/>
            <w:rPr>
              <w:rFonts w:ascii="Arial" w:eastAsiaTheme="minorEastAsia" w:hAnsi="Arial" w:cs="Arial"/>
              <w:color w:val="000000" w:themeColor="text1"/>
              <w:kern w:val="24"/>
              <w:sz w:val="24"/>
              <w:szCs w:val="24"/>
              <w:lang w:eastAsia="es-SV"/>
            </w:rPr>
          </w:pPr>
        </w:p>
        <w:p w:rsidR="00990E36" w:rsidRDefault="00CA7F88" w:rsidP="007D68AD">
          <w:pPr>
            <w:pStyle w:val="Prrafodelista"/>
            <w:numPr>
              <w:ilvl w:val="0"/>
              <w:numId w:val="12"/>
            </w:numPr>
            <w:spacing w:after="0" w:line="360" w:lineRule="auto"/>
            <w:jc w:val="both"/>
            <w:rPr>
              <w:rFonts w:ascii="Arial" w:eastAsiaTheme="minorEastAsia" w:hAnsi="Arial" w:cs="Arial"/>
              <w:b/>
              <w:color w:val="000000" w:themeColor="text1"/>
              <w:kern w:val="24"/>
              <w:sz w:val="24"/>
              <w:szCs w:val="24"/>
              <w:lang w:eastAsia="es-SV"/>
            </w:rPr>
          </w:pPr>
          <w:r w:rsidRPr="00275FCF">
            <w:rPr>
              <w:rFonts w:ascii="Arial" w:eastAsiaTheme="minorEastAsia" w:hAnsi="Arial" w:cs="Arial"/>
              <w:b/>
              <w:color w:val="000000" w:themeColor="text1"/>
              <w:kern w:val="24"/>
              <w:sz w:val="24"/>
              <w:szCs w:val="24"/>
              <w:lang w:eastAsia="es-SV"/>
            </w:rPr>
            <w:t>RELACIONADOS AL COMBUSTIBLE</w:t>
          </w:r>
        </w:p>
        <w:p w:rsidR="00990E36" w:rsidRDefault="00CA7F88" w:rsidP="005C1DED">
          <w:pPr>
            <w:spacing w:after="0" w:line="360" w:lineRule="auto"/>
            <w:ind w:left="-284"/>
            <w:jc w:val="both"/>
            <w:rPr>
              <w:rFonts w:ascii="Arial" w:eastAsiaTheme="minorEastAsia" w:hAnsi="Arial" w:cs="Arial"/>
              <w:bCs/>
              <w:color w:val="000000" w:themeColor="text1"/>
              <w:kern w:val="24"/>
              <w:sz w:val="24"/>
              <w:szCs w:val="24"/>
              <w:lang w:val="es-ES" w:eastAsia="es-SV"/>
            </w:rPr>
          </w:pPr>
          <w:r w:rsidRPr="00990E36">
            <w:rPr>
              <w:rFonts w:ascii="Arial" w:eastAsiaTheme="minorEastAsia" w:hAnsi="Arial" w:cs="Arial"/>
              <w:bCs/>
              <w:color w:val="000000" w:themeColor="text1"/>
              <w:kern w:val="24"/>
              <w:sz w:val="24"/>
              <w:szCs w:val="24"/>
              <w:lang w:eastAsia="es-SV"/>
            </w:rPr>
            <w:t xml:space="preserve">Identificando generalmente la </w:t>
          </w:r>
          <w:r w:rsidRPr="00990E36">
            <w:rPr>
              <w:rFonts w:ascii="Arial" w:eastAsiaTheme="minorEastAsia" w:hAnsi="Arial" w:cs="Arial"/>
              <w:bCs/>
              <w:color w:val="000000" w:themeColor="text1"/>
              <w:kern w:val="24"/>
              <w:sz w:val="24"/>
              <w:szCs w:val="24"/>
              <w:lang w:val="es-ES" w:eastAsia="es-SV"/>
            </w:rPr>
            <w:t>cantidad de combustible, tamaño del combustible, compactación, continuidad, contenido de humedad, ubicación, composición química y estado del combustible.</w:t>
          </w:r>
        </w:p>
        <w:p w:rsidR="00931D4B" w:rsidRDefault="00931D4B" w:rsidP="005C1DED">
          <w:pPr>
            <w:spacing w:after="0" w:line="360" w:lineRule="auto"/>
            <w:ind w:left="-284"/>
            <w:jc w:val="both"/>
            <w:rPr>
              <w:rFonts w:ascii="Arial" w:eastAsiaTheme="minorEastAsia" w:hAnsi="Arial" w:cs="Arial"/>
              <w:bCs/>
              <w:color w:val="000000" w:themeColor="text1"/>
              <w:kern w:val="24"/>
              <w:sz w:val="24"/>
              <w:szCs w:val="24"/>
              <w:lang w:val="es-ES" w:eastAsia="es-SV"/>
            </w:rPr>
          </w:pPr>
        </w:p>
        <w:p w:rsidR="00931D4B" w:rsidRDefault="00931D4B" w:rsidP="005C1DED">
          <w:pPr>
            <w:spacing w:after="0" w:line="360" w:lineRule="auto"/>
            <w:ind w:left="-284"/>
            <w:jc w:val="both"/>
            <w:rPr>
              <w:rFonts w:ascii="Arial" w:eastAsiaTheme="minorEastAsia" w:hAnsi="Arial" w:cs="Arial"/>
              <w:bCs/>
              <w:color w:val="000000" w:themeColor="text1"/>
              <w:kern w:val="24"/>
              <w:sz w:val="24"/>
              <w:szCs w:val="24"/>
              <w:lang w:val="es-ES" w:eastAsia="es-SV"/>
            </w:rPr>
          </w:pPr>
        </w:p>
        <w:p w:rsidR="00614CC1" w:rsidRPr="005C1DED" w:rsidRDefault="00614CC1" w:rsidP="005C1DED">
          <w:pPr>
            <w:spacing w:after="0" w:line="360" w:lineRule="auto"/>
            <w:ind w:left="-284"/>
            <w:jc w:val="both"/>
            <w:rPr>
              <w:rFonts w:ascii="Arial" w:eastAsiaTheme="minorEastAsia" w:hAnsi="Arial" w:cs="Arial"/>
              <w:bCs/>
              <w:color w:val="000000" w:themeColor="text1"/>
              <w:kern w:val="24"/>
              <w:sz w:val="24"/>
              <w:szCs w:val="24"/>
              <w:lang w:val="es-ES" w:eastAsia="es-SV"/>
            </w:rPr>
          </w:pPr>
        </w:p>
        <w:p w:rsidR="00CA7F88" w:rsidRPr="00275FCF" w:rsidRDefault="00CA7F88" w:rsidP="006F1B4C">
          <w:pPr>
            <w:pStyle w:val="Prrafodelista"/>
            <w:numPr>
              <w:ilvl w:val="0"/>
              <w:numId w:val="12"/>
            </w:numPr>
            <w:spacing w:after="0" w:line="360" w:lineRule="auto"/>
            <w:jc w:val="both"/>
            <w:rPr>
              <w:rFonts w:ascii="Arial" w:eastAsiaTheme="minorEastAsia" w:hAnsi="Arial" w:cs="Arial"/>
              <w:b/>
              <w:color w:val="000000" w:themeColor="text1"/>
              <w:kern w:val="24"/>
              <w:sz w:val="24"/>
              <w:szCs w:val="24"/>
              <w:lang w:eastAsia="es-SV"/>
            </w:rPr>
          </w:pPr>
          <w:r w:rsidRPr="00275FCF">
            <w:rPr>
              <w:rFonts w:ascii="Arial" w:eastAsiaTheme="minorEastAsia" w:hAnsi="Arial" w:cs="Arial"/>
              <w:b/>
              <w:color w:val="000000" w:themeColor="text1"/>
              <w:kern w:val="24"/>
              <w:sz w:val="24"/>
              <w:szCs w:val="24"/>
              <w:lang w:eastAsia="es-SV"/>
            </w:rPr>
            <w:lastRenderedPageBreak/>
            <w:t>TOPOGRÁFICOS</w:t>
          </w:r>
        </w:p>
        <w:p w:rsidR="00CA7F88" w:rsidRDefault="00CA7F88" w:rsidP="00B948CC">
          <w:pPr>
            <w:spacing w:after="0" w:line="360" w:lineRule="auto"/>
            <w:ind w:left="-284"/>
            <w:contextualSpacing/>
            <w:jc w:val="both"/>
            <w:rPr>
              <w:rFonts w:ascii="Arial" w:eastAsiaTheme="minorEastAsia" w:hAnsi="Arial" w:cs="Arial"/>
              <w:color w:val="000000" w:themeColor="text1"/>
              <w:kern w:val="24"/>
              <w:sz w:val="24"/>
              <w:szCs w:val="24"/>
              <w:lang w:val="es-ES" w:eastAsia="es-SV"/>
            </w:rPr>
          </w:pPr>
          <w:r w:rsidRPr="006F1B4C">
            <w:rPr>
              <w:rFonts w:ascii="Arial" w:eastAsiaTheme="minorEastAsia" w:hAnsi="Arial" w:cs="Arial"/>
              <w:color w:val="000000" w:themeColor="text1"/>
              <w:kern w:val="24"/>
              <w:sz w:val="24"/>
              <w:szCs w:val="24"/>
              <w:lang w:val="es-ES" w:eastAsia="es-SV"/>
            </w:rPr>
            <w:t xml:space="preserve">Los aspectos de mayor relación están vinculados a grado de </w:t>
          </w:r>
          <w:r w:rsidR="00112E7E" w:rsidRPr="006F1B4C">
            <w:rPr>
              <w:rFonts w:ascii="Arial" w:eastAsiaTheme="minorEastAsia" w:hAnsi="Arial" w:cs="Arial"/>
              <w:color w:val="000000" w:themeColor="text1"/>
              <w:kern w:val="24"/>
              <w:sz w:val="24"/>
              <w:szCs w:val="24"/>
              <w:lang w:val="es-ES" w:eastAsia="es-SV"/>
            </w:rPr>
            <w:t>pendiente, exposición</w:t>
          </w:r>
          <w:r w:rsidRPr="006F1B4C">
            <w:rPr>
              <w:rFonts w:ascii="Arial" w:eastAsiaTheme="minorEastAsia" w:hAnsi="Arial" w:cs="Arial"/>
              <w:color w:val="000000" w:themeColor="text1"/>
              <w:kern w:val="24"/>
              <w:sz w:val="24"/>
              <w:szCs w:val="24"/>
              <w:lang w:val="es-ES" w:eastAsia="es-SV"/>
            </w:rPr>
            <w:t xml:space="preserve"> de laderas con relación al viento, configuración terreno (taludes o precipicios).</w:t>
          </w:r>
        </w:p>
        <w:p w:rsidR="005C1DED" w:rsidRPr="006F1B4C" w:rsidRDefault="005C1DED" w:rsidP="00B948CC">
          <w:pPr>
            <w:spacing w:after="0" w:line="360" w:lineRule="auto"/>
            <w:ind w:left="-284"/>
            <w:contextualSpacing/>
            <w:jc w:val="both"/>
            <w:rPr>
              <w:rFonts w:ascii="Arial" w:eastAsiaTheme="minorEastAsia" w:hAnsi="Arial" w:cs="Arial"/>
              <w:color w:val="000000" w:themeColor="text1"/>
              <w:kern w:val="24"/>
              <w:sz w:val="24"/>
              <w:szCs w:val="24"/>
              <w:lang w:eastAsia="es-SV"/>
            </w:rPr>
          </w:pPr>
        </w:p>
        <w:p w:rsidR="00CA7F88" w:rsidRPr="00275FCF" w:rsidRDefault="00CA7F88" w:rsidP="006F1B4C">
          <w:pPr>
            <w:pStyle w:val="Prrafodelista"/>
            <w:numPr>
              <w:ilvl w:val="0"/>
              <w:numId w:val="12"/>
            </w:numPr>
            <w:spacing w:after="0" w:line="360" w:lineRule="auto"/>
            <w:jc w:val="both"/>
            <w:rPr>
              <w:rFonts w:ascii="Arial" w:eastAsiaTheme="minorEastAsia" w:hAnsi="Arial" w:cs="Arial"/>
              <w:b/>
              <w:color w:val="000000" w:themeColor="text1"/>
              <w:kern w:val="24"/>
              <w:sz w:val="24"/>
              <w:szCs w:val="24"/>
              <w:lang w:eastAsia="es-SV"/>
            </w:rPr>
          </w:pPr>
          <w:r w:rsidRPr="00275FCF">
            <w:rPr>
              <w:rFonts w:ascii="Arial" w:eastAsiaTheme="minorEastAsia" w:hAnsi="Arial" w:cs="Arial"/>
              <w:b/>
              <w:color w:val="000000" w:themeColor="text1"/>
              <w:kern w:val="24"/>
              <w:sz w:val="24"/>
              <w:szCs w:val="24"/>
              <w:lang w:eastAsia="es-SV"/>
            </w:rPr>
            <w:t>ATMOSFERICOS</w:t>
          </w:r>
        </w:p>
        <w:p w:rsidR="00CA7F88" w:rsidRPr="006F1B4C" w:rsidRDefault="00CA7F88" w:rsidP="00B948CC">
          <w:pPr>
            <w:spacing w:after="0" w:line="360" w:lineRule="auto"/>
            <w:ind w:left="-284"/>
            <w:contextualSpacing/>
            <w:jc w:val="both"/>
            <w:rPr>
              <w:rFonts w:ascii="Arial" w:eastAsiaTheme="minorEastAsia" w:hAnsi="Arial" w:cs="Arial"/>
              <w:color w:val="000000" w:themeColor="text1"/>
              <w:kern w:val="24"/>
              <w:sz w:val="24"/>
              <w:szCs w:val="24"/>
              <w:lang w:val="es-ES" w:eastAsia="es-SV"/>
            </w:rPr>
          </w:pPr>
          <w:r w:rsidRPr="006F1B4C">
            <w:rPr>
              <w:rFonts w:ascii="Arial" w:eastAsiaTheme="minorEastAsia" w:hAnsi="Arial" w:cs="Arial"/>
              <w:color w:val="000000" w:themeColor="text1"/>
              <w:kern w:val="24"/>
              <w:sz w:val="24"/>
              <w:szCs w:val="24"/>
              <w:lang w:val="es-ES" w:eastAsia="es-SV"/>
            </w:rPr>
            <w:t>Algunos de los aspectos principales en la variación de los incendios son:</w:t>
          </w:r>
        </w:p>
        <w:p w:rsidR="00CA7F88" w:rsidRPr="006F1B4C" w:rsidRDefault="00275FCF" w:rsidP="00B948CC">
          <w:pPr>
            <w:spacing w:after="0" w:line="360" w:lineRule="auto"/>
            <w:ind w:left="-284"/>
            <w:contextualSpacing/>
            <w:jc w:val="both"/>
            <w:rPr>
              <w:rFonts w:ascii="Arial" w:eastAsiaTheme="minorEastAsia" w:hAnsi="Arial" w:cs="Arial"/>
              <w:color w:val="000000" w:themeColor="text1"/>
              <w:kern w:val="24"/>
              <w:sz w:val="24"/>
              <w:szCs w:val="24"/>
              <w:lang w:val="es-ES" w:eastAsia="es-SV"/>
            </w:rPr>
          </w:pPr>
          <w:r w:rsidRPr="006F1B4C">
            <w:rPr>
              <w:rFonts w:ascii="Arial" w:eastAsiaTheme="minorEastAsia" w:hAnsi="Arial" w:cs="Arial"/>
              <w:color w:val="000000" w:themeColor="text1"/>
              <w:kern w:val="24"/>
              <w:sz w:val="24"/>
              <w:szCs w:val="24"/>
              <w:lang w:val="es-ES" w:eastAsia="es-SV"/>
            </w:rPr>
            <w:t>Temperatura</w:t>
          </w:r>
          <w:r w:rsidR="00CA7F88" w:rsidRPr="006F1B4C">
            <w:rPr>
              <w:rFonts w:ascii="Arial" w:eastAsiaTheme="minorEastAsia" w:hAnsi="Arial" w:cs="Arial"/>
              <w:color w:val="000000" w:themeColor="text1"/>
              <w:kern w:val="24"/>
              <w:sz w:val="24"/>
              <w:szCs w:val="24"/>
              <w:lang w:val="es-ES" w:eastAsia="es-SV"/>
            </w:rPr>
            <w:t xml:space="preserve"> del ambiente, radiación solar, vientos, humedad atmosférica y precipitación.</w:t>
          </w:r>
        </w:p>
        <w:p w:rsidR="00CA7F88" w:rsidRPr="007D68AD" w:rsidRDefault="00CA7F88" w:rsidP="006F1B4C">
          <w:pPr>
            <w:spacing w:after="0" w:line="360" w:lineRule="auto"/>
            <w:ind w:left="720"/>
            <w:contextualSpacing/>
            <w:rPr>
              <w:rFonts w:ascii="Arial" w:eastAsiaTheme="minorEastAsia" w:hAnsi="Arial" w:cs="Arial"/>
              <w:color w:val="000000" w:themeColor="text1"/>
              <w:kern w:val="24"/>
              <w:sz w:val="24"/>
              <w:szCs w:val="24"/>
              <w:lang w:val="es-ES" w:eastAsia="es-SV"/>
            </w:rPr>
          </w:pPr>
        </w:p>
        <w:p w:rsidR="00CA7F88" w:rsidRPr="009211A7" w:rsidRDefault="009211A7" w:rsidP="009211A7">
          <w:pPr>
            <w:spacing w:after="0" w:line="360" w:lineRule="auto"/>
            <w:ind w:left="708"/>
            <w:contextualSpacing/>
            <w:rPr>
              <w:rFonts w:ascii="Arial" w:eastAsiaTheme="minorEastAsia" w:hAnsi="Arial" w:cs="Arial"/>
              <w:b/>
              <w:color w:val="000000" w:themeColor="text1"/>
              <w:kern w:val="24"/>
              <w:sz w:val="24"/>
              <w:szCs w:val="24"/>
              <w:lang w:eastAsia="es-SV"/>
            </w:rPr>
          </w:pPr>
          <w:r>
            <w:rPr>
              <w:rFonts w:ascii="Arial" w:eastAsiaTheme="minorEastAsia" w:hAnsi="Arial" w:cs="Arial"/>
              <w:b/>
              <w:color w:val="000000" w:themeColor="text1"/>
              <w:kern w:val="24"/>
              <w:sz w:val="24"/>
              <w:szCs w:val="24"/>
              <w:lang w:eastAsia="es-SV"/>
            </w:rPr>
            <w:t>3.5 Clasificación del fenómeno</w:t>
          </w:r>
        </w:p>
        <w:p w:rsidR="00CA7F88" w:rsidRPr="006F1B4C" w:rsidRDefault="00CA7F88" w:rsidP="00B948CC">
          <w:pPr>
            <w:spacing w:after="0" w:line="360" w:lineRule="auto"/>
            <w:ind w:left="-284"/>
            <w:contextualSpacing/>
            <w:jc w:val="both"/>
            <w:rPr>
              <w:rFonts w:ascii="Arial" w:eastAsiaTheme="minorEastAsia" w:hAnsi="Arial" w:cs="Arial"/>
              <w:color w:val="000000" w:themeColor="text1"/>
              <w:kern w:val="24"/>
              <w:sz w:val="24"/>
              <w:szCs w:val="24"/>
              <w:lang w:eastAsia="es-SV"/>
            </w:rPr>
          </w:pPr>
          <w:r w:rsidRPr="006F1B4C">
            <w:rPr>
              <w:rFonts w:ascii="Arial" w:eastAsiaTheme="minorEastAsia" w:hAnsi="Arial" w:cs="Arial"/>
              <w:color w:val="000000" w:themeColor="text1"/>
              <w:kern w:val="24"/>
              <w:sz w:val="24"/>
              <w:szCs w:val="24"/>
              <w:lang w:eastAsia="es-SV"/>
            </w:rPr>
            <w:t xml:space="preserve">Según la normativa vigente en la República de El Salvador, los incendios forestales se pueden clasificar en incendios </w:t>
          </w:r>
          <w:r w:rsidRPr="006F1B4C">
            <w:rPr>
              <w:rFonts w:ascii="Arial" w:eastAsiaTheme="minorEastAsia" w:hAnsi="Arial" w:cs="Arial"/>
              <w:kern w:val="24"/>
              <w:sz w:val="24"/>
              <w:szCs w:val="24"/>
              <w:lang w:eastAsia="es-SV"/>
            </w:rPr>
            <w:t xml:space="preserve">aéreos o de copas, rastreros o superficiales y subterráneos. Los cuales poseen diferencias </w:t>
          </w:r>
          <w:r w:rsidRPr="006F1B4C">
            <w:rPr>
              <w:rFonts w:ascii="Arial" w:eastAsiaTheme="minorEastAsia" w:hAnsi="Arial" w:cs="Arial"/>
              <w:color w:val="000000" w:themeColor="text1"/>
              <w:kern w:val="24"/>
              <w:sz w:val="24"/>
              <w:szCs w:val="24"/>
              <w:lang w:eastAsia="es-SV"/>
            </w:rPr>
            <w:t>en cuanto a su poder destructivo, velocidad de avance y aplicación de métodos para su control y extinción.</w:t>
          </w:r>
        </w:p>
        <w:p w:rsidR="00CA7F88" w:rsidRPr="006F1B4C" w:rsidRDefault="00CA7F88" w:rsidP="00275FCF">
          <w:pPr>
            <w:spacing w:after="0" w:line="360" w:lineRule="auto"/>
            <w:contextualSpacing/>
            <w:rPr>
              <w:rFonts w:ascii="Arial" w:eastAsiaTheme="minorEastAsia" w:hAnsi="Arial" w:cs="Arial"/>
              <w:b/>
              <w:color w:val="000000" w:themeColor="text1"/>
              <w:kern w:val="24"/>
              <w:sz w:val="24"/>
              <w:szCs w:val="24"/>
              <w:lang w:eastAsia="es-SV"/>
            </w:rPr>
          </w:pPr>
        </w:p>
        <w:p w:rsidR="00CA7F88" w:rsidRPr="005C1DED" w:rsidRDefault="005C1DED" w:rsidP="005C1DED">
          <w:pPr>
            <w:spacing w:after="0" w:line="360" w:lineRule="auto"/>
            <w:contextualSpacing/>
            <w:jc w:val="center"/>
            <w:rPr>
              <w:rFonts w:ascii="Arial" w:eastAsiaTheme="minorEastAsia" w:hAnsi="Arial" w:cs="Arial"/>
              <w:b/>
              <w:kern w:val="24"/>
              <w:sz w:val="24"/>
              <w:szCs w:val="24"/>
              <w:lang w:eastAsia="es-SV"/>
            </w:rPr>
          </w:pPr>
          <w:r>
            <w:rPr>
              <w:rFonts w:ascii="Arial" w:eastAsiaTheme="minorEastAsia" w:hAnsi="Arial" w:cs="Arial"/>
              <w:b/>
              <w:kern w:val="24"/>
              <w:sz w:val="24"/>
              <w:szCs w:val="24"/>
              <w:lang w:eastAsia="es-SV"/>
            </w:rPr>
            <w:t>IV- DIRECCIÓN DEL PLAN</w:t>
          </w:r>
        </w:p>
        <w:p w:rsidR="00CA7F88" w:rsidRPr="006F1B4C" w:rsidRDefault="00CA7F88" w:rsidP="006F1B4C">
          <w:pPr>
            <w:spacing w:after="0" w:line="360" w:lineRule="auto"/>
            <w:ind w:left="708"/>
            <w:contextualSpacing/>
            <w:rPr>
              <w:rFonts w:ascii="Arial" w:eastAsiaTheme="minorEastAsia" w:hAnsi="Arial" w:cs="Arial"/>
              <w:b/>
              <w:kern w:val="24"/>
              <w:sz w:val="24"/>
              <w:szCs w:val="24"/>
              <w:lang w:eastAsia="es-SV"/>
            </w:rPr>
          </w:pPr>
          <w:r w:rsidRPr="006F1B4C">
            <w:rPr>
              <w:rFonts w:ascii="Arial" w:eastAsiaTheme="minorEastAsia" w:hAnsi="Arial" w:cs="Arial"/>
              <w:b/>
              <w:kern w:val="24"/>
              <w:sz w:val="24"/>
              <w:szCs w:val="24"/>
              <w:lang w:eastAsia="es-SV"/>
            </w:rPr>
            <w:t>4.1- Soporte legal</w:t>
          </w:r>
        </w:p>
        <w:p w:rsidR="00CA7F88" w:rsidRPr="006F1B4C" w:rsidRDefault="00CA7F88" w:rsidP="006F1B4C">
          <w:pPr>
            <w:spacing w:after="0" w:line="360" w:lineRule="auto"/>
            <w:ind w:left="708"/>
            <w:contextualSpacing/>
            <w:rPr>
              <w:rFonts w:ascii="Arial" w:eastAsia="Times New Roman" w:hAnsi="Arial" w:cs="Arial"/>
              <w:b/>
              <w:sz w:val="24"/>
              <w:szCs w:val="24"/>
              <w:lang w:eastAsia="es-SV"/>
            </w:rPr>
          </w:pPr>
        </w:p>
        <w:p w:rsidR="00CA7F88" w:rsidRPr="006F1B4C" w:rsidRDefault="00CA7F88" w:rsidP="00B948CC">
          <w:pPr>
            <w:spacing w:line="360" w:lineRule="auto"/>
            <w:ind w:left="-284"/>
            <w:jc w:val="both"/>
            <w:rPr>
              <w:rFonts w:ascii="Arial" w:hAnsi="Arial" w:cs="Arial"/>
              <w:sz w:val="24"/>
              <w:szCs w:val="24"/>
            </w:rPr>
          </w:pPr>
          <w:r w:rsidRPr="006F1B4C">
            <w:rPr>
              <w:rFonts w:ascii="Arial" w:hAnsi="Arial" w:cs="Arial"/>
              <w:sz w:val="24"/>
              <w:szCs w:val="24"/>
            </w:rPr>
            <w:t>El presente plan posee sustento legal, argumentado en los documentos que describen a continuación:</w:t>
          </w:r>
        </w:p>
        <w:p w:rsidR="00CA7F88" w:rsidRPr="006F1B4C" w:rsidRDefault="00CA7F88" w:rsidP="006F1B4C">
          <w:pPr>
            <w:pStyle w:val="Prrafodelista"/>
            <w:numPr>
              <w:ilvl w:val="0"/>
              <w:numId w:val="4"/>
            </w:numPr>
            <w:spacing w:line="360" w:lineRule="auto"/>
            <w:jc w:val="both"/>
            <w:rPr>
              <w:rFonts w:ascii="Arial" w:hAnsi="Arial" w:cs="Arial"/>
              <w:b/>
              <w:sz w:val="24"/>
              <w:szCs w:val="24"/>
            </w:rPr>
          </w:pPr>
          <w:r w:rsidRPr="006F1B4C">
            <w:rPr>
              <w:rFonts w:ascii="Arial" w:hAnsi="Arial" w:cs="Arial"/>
              <w:b/>
              <w:sz w:val="24"/>
              <w:szCs w:val="24"/>
            </w:rPr>
            <w:t>Constitución de la República.</w:t>
          </w:r>
        </w:p>
        <w:p w:rsidR="00990E36" w:rsidRPr="006F1B4C" w:rsidRDefault="00CA7F88" w:rsidP="005C1DED">
          <w:pPr>
            <w:spacing w:line="360" w:lineRule="auto"/>
            <w:ind w:left="-284"/>
            <w:jc w:val="both"/>
            <w:rPr>
              <w:rFonts w:ascii="Arial" w:hAnsi="Arial" w:cs="Arial"/>
              <w:sz w:val="24"/>
              <w:szCs w:val="24"/>
            </w:rPr>
          </w:pPr>
          <w:r w:rsidRPr="006F1B4C">
            <w:rPr>
              <w:rFonts w:ascii="Arial" w:hAnsi="Arial" w:cs="Arial"/>
              <w:sz w:val="24"/>
              <w:szCs w:val="24"/>
            </w:rPr>
            <w:t>De acuerdo con la Constitución de la República en el art. 117 manifiesta que: Es deber del Estado proteger los recursos naturales, así como la diversidad e integridad del medio ambiente, para garantizar el desarrollo sostenible. Y se declara de interés social la protección, conservación, aprovechamiento racional, restauración o sustitución de los recursos naturales, en los términos que establezca la ley.</w:t>
          </w:r>
        </w:p>
        <w:p w:rsidR="00CA7F88" w:rsidRPr="006F1B4C" w:rsidRDefault="00CA7F88" w:rsidP="006F1B4C">
          <w:pPr>
            <w:pStyle w:val="Prrafodelista"/>
            <w:numPr>
              <w:ilvl w:val="0"/>
              <w:numId w:val="2"/>
            </w:numPr>
            <w:spacing w:line="360" w:lineRule="auto"/>
            <w:jc w:val="both"/>
            <w:rPr>
              <w:rFonts w:ascii="Arial" w:hAnsi="Arial" w:cs="Arial"/>
              <w:b/>
              <w:sz w:val="24"/>
              <w:szCs w:val="24"/>
            </w:rPr>
          </w:pPr>
          <w:r w:rsidRPr="006F1B4C">
            <w:rPr>
              <w:rFonts w:ascii="Arial" w:hAnsi="Arial" w:cs="Arial"/>
              <w:b/>
              <w:sz w:val="24"/>
              <w:szCs w:val="24"/>
            </w:rPr>
            <w:t>Ley de Protección Civil, Prevención y Mitigación de Desastres</w:t>
          </w:r>
        </w:p>
        <w:p w:rsidR="005C1DED" w:rsidRDefault="00CA7F88" w:rsidP="00984E93">
          <w:pPr>
            <w:spacing w:line="360" w:lineRule="auto"/>
            <w:ind w:left="-142"/>
            <w:jc w:val="both"/>
            <w:rPr>
              <w:rFonts w:ascii="Arial" w:hAnsi="Arial" w:cs="Arial"/>
              <w:sz w:val="24"/>
              <w:szCs w:val="24"/>
            </w:rPr>
          </w:pPr>
          <w:r w:rsidRPr="006F1B4C">
            <w:rPr>
              <w:rFonts w:ascii="Arial" w:hAnsi="Arial" w:cs="Arial"/>
              <w:i/>
              <w:sz w:val="24"/>
              <w:szCs w:val="24"/>
            </w:rPr>
            <w:t xml:space="preserve"> </w:t>
          </w:r>
          <w:r w:rsidRPr="006F1B4C">
            <w:rPr>
              <w:rFonts w:ascii="Arial" w:hAnsi="Arial" w:cs="Arial"/>
              <w:sz w:val="24"/>
              <w:szCs w:val="24"/>
            </w:rPr>
            <w:t xml:space="preserve">Según la Ley de Protección Civil, Prevención y Mitigación de Desastres, los artículos relacionados con la protección del medio ambiente y eventos adversos son el art. 1 </w:t>
          </w:r>
          <w:r w:rsidRPr="006F1B4C">
            <w:rPr>
              <w:rFonts w:ascii="Arial" w:hAnsi="Arial" w:cs="Arial"/>
              <w:sz w:val="24"/>
              <w:szCs w:val="24"/>
            </w:rPr>
            <w:lastRenderedPageBreak/>
            <w:t>que establece el objeto de la Ley; el Art. 6 sobre los objetivos del sistema y el art. 36 que estipula sobre los deberes de las personas en caso de desastres.</w:t>
          </w:r>
        </w:p>
        <w:p w:rsidR="00D0071E" w:rsidRPr="00984E93" w:rsidRDefault="00D0071E" w:rsidP="00984E93">
          <w:pPr>
            <w:spacing w:line="360" w:lineRule="auto"/>
            <w:ind w:left="-142"/>
            <w:jc w:val="both"/>
            <w:rPr>
              <w:rFonts w:ascii="Arial" w:hAnsi="Arial" w:cs="Arial"/>
              <w:sz w:val="24"/>
              <w:szCs w:val="24"/>
            </w:rPr>
          </w:pPr>
        </w:p>
        <w:p w:rsidR="00CA7F88" w:rsidRPr="006F1B4C" w:rsidRDefault="00CA7F88" w:rsidP="006F1B4C">
          <w:pPr>
            <w:pStyle w:val="Prrafodelista"/>
            <w:numPr>
              <w:ilvl w:val="0"/>
              <w:numId w:val="2"/>
            </w:numPr>
            <w:spacing w:line="360" w:lineRule="auto"/>
            <w:jc w:val="both"/>
            <w:rPr>
              <w:rFonts w:ascii="Arial" w:hAnsi="Arial" w:cs="Arial"/>
              <w:b/>
              <w:sz w:val="24"/>
              <w:szCs w:val="24"/>
            </w:rPr>
          </w:pPr>
          <w:r w:rsidRPr="006F1B4C">
            <w:rPr>
              <w:rFonts w:ascii="Arial" w:hAnsi="Arial" w:cs="Arial"/>
              <w:b/>
              <w:sz w:val="24"/>
              <w:szCs w:val="24"/>
            </w:rPr>
            <w:t xml:space="preserve">Ley Forestal </w:t>
          </w:r>
        </w:p>
        <w:p w:rsidR="00CA7F88" w:rsidRDefault="00CA7F88" w:rsidP="006F1B4C">
          <w:pPr>
            <w:spacing w:line="360" w:lineRule="auto"/>
            <w:jc w:val="both"/>
            <w:rPr>
              <w:rFonts w:ascii="Arial" w:hAnsi="Arial" w:cs="Arial"/>
              <w:sz w:val="24"/>
              <w:szCs w:val="24"/>
            </w:rPr>
          </w:pPr>
          <w:r w:rsidRPr="006F1B4C">
            <w:rPr>
              <w:rFonts w:ascii="Arial" w:hAnsi="Arial" w:cs="Arial"/>
              <w:sz w:val="24"/>
              <w:szCs w:val="24"/>
            </w:rPr>
            <w:t xml:space="preserve">Según Decreto N° 852 publicado en el Diario Oficial Nº 110 del Tomo Nº 355 de fecha del diecisiete de junio del año dos mil dos se emitió la Ley Forestal, en su Capitulo Segundo de la prevención, control y combate de los incendios, plagas y enfermedades Forestales, citando los artículos del 25 al 28 y en el Titulo Sexto Infracciones, Sanciones y Procedimientos se cita el Capitulo Primero de las Infracciones y Sanciones Forestales en el art. 35 </w:t>
          </w:r>
        </w:p>
        <w:p w:rsidR="00D0071E" w:rsidRPr="006F1B4C" w:rsidRDefault="00D0071E" w:rsidP="006F1B4C">
          <w:pPr>
            <w:spacing w:line="360" w:lineRule="auto"/>
            <w:jc w:val="both"/>
            <w:rPr>
              <w:rFonts w:ascii="Arial" w:hAnsi="Arial" w:cs="Arial"/>
              <w:sz w:val="24"/>
              <w:szCs w:val="24"/>
            </w:rPr>
          </w:pPr>
        </w:p>
        <w:p w:rsidR="00CA7F88" w:rsidRPr="006F1B4C" w:rsidRDefault="00CA7F88" w:rsidP="006F1B4C">
          <w:pPr>
            <w:pStyle w:val="Prrafodelista"/>
            <w:numPr>
              <w:ilvl w:val="0"/>
              <w:numId w:val="2"/>
            </w:numPr>
            <w:spacing w:line="360" w:lineRule="auto"/>
            <w:jc w:val="both"/>
            <w:rPr>
              <w:rFonts w:ascii="Arial" w:hAnsi="Arial" w:cs="Arial"/>
              <w:b/>
              <w:sz w:val="24"/>
              <w:szCs w:val="24"/>
            </w:rPr>
          </w:pPr>
          <w:r w:rsidRPr="006F1B4C">
            <w:rPr>
              <w:rFonts w:ascii="Arial" w:hAnsi="Arial" w:cs="Arial"/>
              <w:b/>
              <w:sz w:val="24"/>
              <w:szCs w:val="24"/>
            </w:rPr>
            <w:t>Ley de Medio Ambiente</w:t>
          </w:r>
        </w:p>
        <w:p w:rsidR="00CA7F88" w:rsidRDefault="00CA7F88" w:rsidP="006F1B4C">
          <w:pPr>
            <w:spacing w:line="360" w:lineRule="auto"/>
            <w:jc w:val="both"/>
            <w:rPr>
              <w:rFonts w:ascii="Arial" w:hAnsi="Arial" w:cs="Arial"/>
              <w:sz w:val="24"/>
              <w:szCs w:val="24"/>
            </w:rPr>
          </w:pPr>
          <w:r w:rsidRPr="006F1B4C">
            <w:rPr>
              <w:rFonts w:ascii="Arial" w:hAnsi="Arial" w:cs="Arial"/>
              <w:sz w:val="24"/>
              <w:szCs w:val="24"/>
            </w:rPr>
            <w:t xml:space="preserve">Según Decreto N° 233 publicado en el Diario Oficial Nº 79 del Tomo Nº 339 de Fecha del cuatro de mayo del año mil novecientos noventa y ocho, se emitió la Ley de Medio Ambiente, estableciendo en los Considerando II y III. Además en el </w:t>
          </w:r>
          <w:r w:rsidRPr="006F1B4C">
            <w:rPr>
              <w:rFonts w:ascii="Arial" w:hAnsi="Arial" w:cs="Arial"/>
              <w:b/>
              <w:sz w:val="24"/>
              <w:szCs w:val="24"/>
            </w:rPr>
            <w:t>Art. 5</w:t>
          </w:r>
          <w:r w:rsidRPr="006F1B4C">
            <w:rPr>
              <w:rFonts w:ascii="Arial" w:hAnsi="Arial" w:cs="Arial"/>
              <w:sz w:val="24"/>
              <w:szCs w:val="24"/>
            </w:rPr>
            <w:t xml:space="preserve"> establece los conceptos y definiciones básicas de </w:t>
          </w:r>
          <w:r w:rsidRPr="006F1B4C">
            <w:rPr>
              <w:rFonts w:ascii="Arial" w:hAnsi="Arial" w:cs="Arial"/>
              <w:i/>
              <w:sz w:val="24"/>
              <w:szCs w:val="24"/>
            </w:rPr>
            <w:t xml:space="preserve">Desastre Ambiental </w:t>
          </w:r>
          <w:r w:rsidRPr="006F1B4C">
            <w:rPr>
              <w:rFonts w:ascii="Arial" w:hAnsi="Arial" w:cs="Arial"/>
              <w:sz w:val="24"/>
              <w:szCs w:val="24"/>
            </w:rPr>
            <w:t>y en el Art. 6.- sobre la creación del Sistema Nacional de Gestión del Medio Ambiente.</w:t>
          </w:r>
        </w:p>
        <w:p w:rsidR="00D0071E" w:rsidRPr="006F1B4C" w:rsidRDefault="00D0071E" w:rsidP="006F1B4C">
          <w:pPr>
            <w:spacing w:line="360" w:lineRule="auto"/>
            <w:jc w:val="both"/>
            <w:rPr>
              <w:rFonts w:ascii="Arial" w:hAnsi="Arial" w:cs="Arial"/>
              <w:sz w:val="24"/>
              <w:szCs w:val="24"/>
            </w:rPr>
          </w:pPr>
        </w:p>
        <w:p w:rsidR="00CA7F88" w:rsidRPr="006F1B4C" w:rsidRDefault="00CA7F88" w:rsidP="006F1B4C">
          <w:pPr>
            <w:pStyle w:val="Prrafodelista"/>
            <w:numPr>
              <w:ilvl w:val="0"/>
              <w:numId w:val="2"/>
            </w:numPr>
            <w:spacing w:line="360" w:lineRule="auto"/>
            <w:jc w:val="both"/>
            <w:rPr>
              <w:rFonts w:ascii="Arial" w:hAnsi="Arial" w:cs="Arial"/>
              <w:b/>
              <w:sz w:val="24"/>
              <w:szCs w:val="24"/>
            </w:rPr>
          </w:pPr>
          <w:r w:rsidRPr="006F1B4C">
            <w:rPr>
              <w:rFonts w:ascii="Arial" w:hAnsi="Arial" w:cs="Arial"/>
              <w:b/>
              <w:sz w:val="24"/>
              <w:szCs w:val="24"/>
            </w:rPr>
            <w:t>Código Penal</w:t>
          </w:r>
        </w:p>
        <w:p w:rsidR="009211A7" w:rsidRDefault="00CA7F88" w:rsidP="006F1B4C">
          <w:pPr>
            <w:spacing w:line="360" w:lineRule="auto"/>
            <w:jc w:val="both"/>
            <w:rPr>
              <w:rFonts w:ascii="Arial" w:hAnsi="Arial" w:cs="Arial"/>
              <w:sz w:val="24"/>
              <w:szCs w:val="24"/>
            </w:rPr>
          </w:pPr>
          <w:r w:rsidRPr="006F1B4C">
            <w:rPr>
              <w:rFonts w:ascii="Arial" w:hAnsi="Arial" w:cs="Arial"/>
              <w:sz w:val="24"/>
              <w:szCs w:val="24"/>
            </w:rPr>
            <w:t>Estableciendo en el Capítulo II de los delitos relativos a la naturaleza y el medio ambiente los artículos 262, 262-A (Responsabilidad de funcionarios y empleados públicos) y el art. 265 sobre los incendios.</w:t>
          </w:r>
        </w:p>
        <w:p w:rsidR="00D0071E" w:rsidRDefault="00D0071E" w:rsidP="006F1B4C">
          <w:pPr>
            <w:spacing w:line="360" w:lineRule="auto"/>
            <w:jc w:val="both"/>
            <w:rPr>
              <w:rFonts w:ascii="Arial" w:hAnsi="Arial" w:cs="Arial"/>
              <w:sz w:val="24"/>
              <w:szCs w:val="24"/>
            </w:rPr>
          </w:pPr>
        </w:p>
        <w:p w:rsidR="00865DC9" w:rsidRDefault="00865DC9" w:rsidP="006F1B4C">
          <w:pPr>
            <w:spacing w:line="360" w:lineRule="auto"/>
            <w:jc w:val="both"/>
            <w:rPr>
              <w:rFonts w:ascii="Arial" w:hAnsi="Arial" w:cs="Arial"/>
              <w:sz w:val="24"/>
              <w:szCs w:val="24"/>
            </w:rPr>
          </w:pPr>
        </w:p>
        <w:p w:rsidR="00614CC1" w:rsidRDefault="00614CC1" w:rsidP="006F1B4C">
          <w:pPr>
            <w:spacing w:line="360" w:lineRule="auto"/>
            <w:jc w:val="both"/>
            <w:rPr>
              <w:rFonts w:ascii="Arial" w:hAnsi="Arial" w:cs="Arial"/>
              <w:sz w:val="24"/>
              <w:szCs w:val="24"/>
            </w:rPr>
          </w:pPr>
        </w:p>
        <w:p w:rsidR="00CA7F88" w:rsidRPr="009211A7" w:rsidRDefault="009211A7" w:rsidP="009211A7">
          <w:pPr>
            <w:spacing w:after="0" w:line="360" w:lineRule="auto"/>
            <w:ind w:left="708"/>
            <w:contextualSpacing/>
            <w:rPr>
              <w:rFonts w:ascii="Arial" w:eastAsiaTheme="minorEastAsia" w:hAnsi="Arial" w:cs="Arial"/>
              <w:b/>
              <w:kern w:val="24"/>
              <w:sz w:val="24"/>
              <w:szCs w:val="24"/>
              <w:lang w:eastAsia="es-SV"/>
            </w:rPr>
          </w:pPr>
          <w:r>
            <w:rPr>
              <w:rFonts w:ascii="Arial" w:eastAsiaTheme="minorEastAsia" w:hAnsi="Arial" w:cs="Arial"/>
              <w:b/>
              <w:kern w:val="24"/>
              <w:sz w:val="24"/>
              <w:szCs w:val="24"/>
              <w:lang w:eastAsia="es-SV"/>
            </w:rPr>
            <w:lastRenderedPageBreak/>
            <w:t>4.2 Misión del plan</w:t>
          </w:r>
        </w:p>
        <w:p w:rsidR="005C1DED" w:rsidRPr="00BD24A3" w:rsidRDefault="00C07BAF" w:rsidP="00C07BAF">
          <w:pPr>
            <w:tabs>
              <w:tab w:val="left" w:pos="0"/>
            </w:tabs>
            <w:spacing w:line="360" w:lineRule="auto"/>
            <w:jc w:val="both"/>
            <w:rPr>
              <w:rStyle w:val="Textoennegrita"/>
              <w:rFonts w:ascii="Arial" w:hAnsi="Arial" w:cs="Arial"/>
              <w:b w:val="0"/>
              <w:sz w:val="24"/>
              <w:szCs w:val="24"/>
            </w:rPr>
          </w:pPr>
          <w:r>
            <w:rPr>
              <w:rFonts w:ascii="Arial" w:hAnsi="Arial" w:cs="Arial"/>
              <w:sz w:val="24"/>
              <w:szCs w:val="24"/>
            </w:rPr>
            <w:t>La Comisión Municipal</w:t>
          </w:r>
          <w:r w:rsidRPr="00C07BAF">
            <w:rPr>
              <w:rFonts w:ascii="Arial" w:hAnsi="Arial" w:cs="Arial"/>
              <w:sz w:val="24"/>
              <w:szCs w:val="24"/>
            </w:rPr>
            <w:t xml:space="preserve"> de Protección Civil, Prevención y Mitigación de Desastres de </w:t>
          </w:r>
          <w:r w:rsidR="00614CC1">
            <w:rPr>
              <w:rFonts w:ascii="Arial" w:hAnsi="Arial" w:cs="Arial"/>
              <w:sz w:val="24"/>
              <w:szCs w:val="24"/>
            </w:rPr>
            <w:t>Verapaz</w:t>
          </w:r>
          <w:r w:rsidRPr="00C07BAF">
            <w:rPr>
              <w:rFonts w:ascii="Arial" w:hAnsi="Arial" w:cs="Arial"/>
              <w:sz w:val="24"/>
              <w:szCs w:val="24"/>
            </w:rPr>
            <w:t xml:space="preserve">, a través de sus niveles de operatividad, toma de decisiones y mediante la coordinación interinstitucional, </w:t>
          </w:r>
          <w:r w:rsidRPr="00C07BAF">
            <w:rPr>
              <w:rStyle w:val="Textoennegrita"/>
              <w:rFonts w:ascii="Arial" w:hAnsi="Arial" w:cs="Arial"/>
              <w:b w:val="0"/>
              <w:sz w:val="24"/>
              <w:szCs w:val="24"/>
            </w:rPr>
            <w:t xml:space="preserve">proporcionara lineamientos de prevención, mitigación y respuesta eficientes en la atención de incendios forestales, maleza y agropecuarios para los </w:t>
          </w:r>
          <w:r>
            <w:rPr>
              <w:rStyle w:val="Textoennegrita"/>
              <w:rFonts w:ascii="Arial" w:hAnsi="Arial" w:cs="Arial"/>
              <w:b w:val="0"/>
              <w:sz w:val="24"/>
              <w:szCs w:val="24"/>
            </w:rPr>
            <w:t>diferentes sectores o comuni</w:t>
          </w:r>
          <w:r w:rsidR="00865DC9">
            <w:rPr>
              <w:rStyle w:val="Textoennegrita"/>
              <w:rFonts w:ascii="Arial" w:hAnsi="Arial" w:cs="Arial"/>
              <w:b w:val="0"/>
              <w:sz w:val="24"/>
              <w:szCs w:val="24"/>
            </w:rPr>
            <w:t>dades del Municipio de Verapaz</w:t>
          </w:r>
          <w:r>
            <w:rPr>
              <w:rStyle w:val="Textoennegrita"/>
              <w:rFonts w:ascii="Arial" w:hAnsi="Arial" w:cs="Arial"/>
              <w:b w:val="0"/>
              <w:sz w:val="24"/>
              <w:szCs w:val="24"/>
            </w:rPr>
            <w:t>.</w:t>
          </w:r>
          <w:r w:rsidRPr="00C07BAF">
            <w:rPr>
              <w:rStyle w:val="Textoennegrita"/>
              <w:rFonts w:ascii="Arial" w:hAnsi="Arial" w:cs="Arial"/>
              <w:b w:val="0"/>
              <w:sz w:val="24"/>
              <w:szCs w:val="24"/>
            </w:rPr>
            <w:t xml:space="preserve"> </w:t>
          </w:r>
        </w:p>
        <w:p w:rsidR="00E81CFA" w:rsidRDefault="00CA7F88" w:rsidP="00D0071E">
          <w:pPr>
            <w:spacing w:line="360" w:lineRule="auto"/>
            <w:ind w:left="708"/>
            <w:jc w:val="both"/>
            <w:outlineLvl w:val="1"/>
            <w:rPr>
              <w:rStyle w:val="nfasissutil"/>
              <w:rFonts w:ascii="Arial" w:hAnsi="Arial" w:cs="Arial"/>
              <w:i w:val="0"/>
              <w:color w:val="auto"/>
              <w:szCs w:val="24"/>
            </w:rPr>
          </w:pPr>
          <w:r w:rsidRPr="006F1B4C">
            <w:rPr>
              <w:rStyle w:val="nfasissutil"/>
              <w:rFonts w:ascii="Arial" w:hAnsi="Arial" w:cs="Arial"/>
              <w:color w:val="auto"/>
              <w:szCs w:val="24"/>
            </w:rPr>
            <w:t>4.3 Objetivos del plan</w:t>
          </w:r>
        </w:p>
        <w:p w:rsidR="00CA7F88" w:rsidRPr="006F1B4C" w:rsidRDefault="00A079C4" w:rsidP="006F1B4C">
          <w:pPr>
            <w:spacing w:line="360" w:lineRule="auto"/>
            <w:ind w:left="708"/>
            <w:jc w:val="both"/>
            <w:outlineLvl w:val="1"/>
            <w:rPr>
              <w:rStyle w:val="nfasissutil"/>
              <w:rFonts w:ascii="Arial" w:hAnsi="Arial" w:cs="Arial"/>
              <w:i w:val="0"/>
              <w:color w:val="auto"/>
              <w:szCs w:val="24"/>
            </w:rPr>
          </w:pPr>
          <w:r w:rsidRPr="006F1B4C">
            <w:rPr>
              <w:rStyle w:val="nfasissutil"/>
              <w:rFonts w:ascii="Arial" w:hAnsi="Arial" w:cs="Arial"/>
              <w:i w:val="0"/>
              <w:color w:val="auto"/>
              <w:szCs w:val="24"/>
            </w:rPr>
            <w:t>Objetivo General.</w:t>
          </w:r>
        </w:p>
        <w:p w:rsidR="00CA7F88" w:rsidRPr="006F1B4C" w:rsidRDefault="009D5CC3" w:rsidP="00C07BAF">
          <w:pPr>
            <w:spacing w:line="360" w:lineRule="auto"/>
            <w:jc w:val="both"/>
            <w:outlineLvl w:val="1"/>
            <w:rPr>
              <w:rFonts w:ascii="Arial" w:hAnsi="Arial" w:cs="Arial"/>
              <w:iCs/>
              <w:sz w:val="24"/>
              <w:szCs w:val="24"/>
            </w:rPr>
          </w:pPr>
          <w:r>
            <w:rPr>
              <w:rStyle w:val="nfasissutil"/>
              <w:rFonts w:ascii="Arial" w:hAnsi="Arial" w:cs="Arial"/>
              <w:b w:val="0"/>
              <w:i w:val="0"/>
              <w:color w:val="auto"/>
              <w:szCs w:val="24"/>
            </w:rPr>
            <w:t>Reducir la o</w:t>
          </w:r>
          <w:r w:rsidR="00A079C4" w:rsidRPr="006F1B4C">
            <w:rPr>
              <w:rStyle w:val="nfasissutil"/>
              <w:rFonts w:ascii="Arial" w:hAnsi="Arial" w:cs="Arial"/>
              <w:b w:val="0"/>
              <w:i w:val="0"/>
              <w:color w:val="auto"/>
              <w:szCs w:val="24"/>
            </w:rPr>
            <w:t xml:space="preserve">currencia de Incendios forestales, maleza y agropecuarios a nivel municipal, a través de mecanismos de coordinación interinstitucional, que garanticen los recursos humanos y materiales disponibles para la prevención, preparación y atención de estos eventos. </w:t>
          </w:r>
        </w:p>
        <w:p w:rsidR="00A24DD5" w:rsidRPr="00D0071E" w:rsidRDefault="00CA7F88" w:rsidP="00D0071E">
          <w:pPr>
            <w:spacing w:line="360" w:lineRule="auto"/>
            <w:ind w:left="360"/>
            <w:jc w:val="center"/>
            <w:rPr>
              <w:rFonts w:ascii="Arial" w:hAnsi="Arial" w:cs="Arial"/>
              <w:b/>
              <w:iCs/>
              <w:sz w:val="24"/>
              <w:szCs w:val="24"/>
            </w:rPr>
          </w:pPr>
          <w:r w:rsidRPr="0044727A">
            <w:rPr>
              <w:rStyle w:val="nfasissutil"/>
              <w:rFonts w:ascii="Arial" w:hAnsi="Arial" w:cs="Arial"/>
              <w:color w:val="auto"/>
              <w:szCs w:val="24"/>
            </w:rPr>
            <w:t>Objetivos Específicos</w:t>
          </w:r>
        </w:p>
        <w:p w:rsidR="001252CA" w:rsidRPr="001252CA" w:rsidRDefault="00C07BAF" w:rsidP="001252CA">
          <w:pPr>
            <w:pStyle w:val="Prrafodelista"/>
            <w:numPr>
              <w:ilvl w:val="0"/>
              <w:numId w:val="1"/>
            </w:numPr>
            <w:spacing w:line="360" w:lineRule="auto"/>
            <w:jc w:val="both"/>
            <w:rPr>
              <w:rFonts w:ascii="Arial" w:hAnsi="Arial" w:cs="Arial"/>
              <w:noProof/>
              <w:sz w:val="24"/>
              <w:szCs w:val="24"/>
              <w:lang w:eastAsia="es-SV"/>
            </w:rPr>
          </w:pPr>
          <w:r>
            <w:rPr>
              <w:rFonts w:ascii="Arial" w:hAnsi="Arial" w:cs="Arial"/>
              <w:noProof/>
              <w:sz w:val="24"/>
              <w:szCs w:val="24"/>
              <w:lang w:eastAsia="es-SV"/>
            </w:rPr>
            <w:t xml:space="preserve">La Comisión Municipal de Protección Civil Prevención y Mitigación de Desastres, </w:t>
          </w:r>
          <w:r w:rsidR="001252CA">
            <w:rPr>
              <w:rFonts w:ascii="Arial" w:hAnsi="Arial" w:cs="Arial"/>
              <w:noProof/>
              <w:sz w:val="24"/>
              <w:szCs w:val="24"/>
              <w:lang w:eastAsia="es-SV"/>
            </w:rPr>
            <w:t xml:space="preserve">organizara y capacitara a voluntarios </w:t>
          </w:r>
          <w:r w:rsidR="009C7412">
            <w:rPr>
              <w:rFonts w:ascii="Arial" w:hAnsi="Arial" w:cs="Arial"/>
              <w:noProof/>
              <w:sz w:val="24"/>
              <w:szCs w:val="24"/>
              <w:lang w:eastAsia="es-SV"/>
            </w:rPr>
            <w:t xml:space="preserve"> </w:t>
          </w:r>
          <w:r w:rsidR="001252CA">
            <w:rPr>
              <w:rFonts w:ascii="Arial" w:hAnsi="Arial" w:cs="Arial"/>
              <w:noProof/>
              <w:sz w:val="24"/>
              <w:szCs w:val="24"/>
              <w:lang w:eastAsia="es-SV"/>
            </w:rPr>
            <w:t xml:space="preserve">sobre </w:t>
          </w:r>
          <w:r w:rsidR="009C7412">
            <w:rPr>
              <w:rFonts w:ascii="Arial" w:hAnsi="Arial" w:cs="Arial"/>
              <w:noProof/>
              <w:sz w:val="24"/>
              <w:szCs w:val="24"/>
              <w:lang w:eastAsia="es-SV"/>
            </w:rPr>
            <w:t xml:space="preserve">atención a incendios, </w:t>
          </w:r>
          <w:r>
            <w:rPr>
              <w:rFonts w:ascii="Arial" w:hAnsi="Arial" w:cs="Arial"/>
              <w:noProof/>
              <w:sz w:val="24"/>
              <w:szCs w:val="24"/>
              <w:lang w:eastAsia="es-SV"/>
            </w:rPr>
            <w:t xml:space="preserve"> </w:t>
          </w:r>
          <w:r w:rsidR="001252CA">
            <w:rPr>
              <w:rFonts w:ascii="Arial" w:hAnsi="Arial" w:cs="Arial"/>
              <w:noProof/>
              <w:sz w:val="24"/>
              <w:szCs w:val="24"/>
              <w:lang w:eastAsia="es-SV"/>
            </w:rPr>
            <w:t xml:space="preserve">para poder </w:t>
          </w:r>
          <w:r>
            <w:rPr>
              <w:rFonts w:ascii="Arial" w:hAnsi="Arial" w:cs="Arial"/>
              <w:noProof/>
              <w:sz w:val="24"/>
              <w:szCs w:val="24"/>
              <w:lang w:eastAsia="es-SV"/>
            </w:rPr>
            <w:t>responder de manera inmediata ante tal fenómeno.</w:t>
          </w:r>
        </w:p>
        <w:p w:rsidR="001252CA" w:rsidRPr="001252CA" w:rsidRDefault="001252CA" w:rsidP="001252CA">
          <w:pPr>
            <w:pStyle w:val="Prrafodelista"/>
            <w:spacing w:line="360" w:lineRule="auto"/>
            <w:ind w:left="360"/>
            <w:jc w:val="both"/>
            <w:rPr>
              <w:rFonts w:ascii="Arial" w:hAnsi="Arial" w:cs="Arial"/>
              <w:noProof/>
              <w:sz w:val="24"/>
              <w:szCs w:val="24"/>
              <w:lang w:eastAsia="es-SV"/>
            </w:rPr>
          </w:pPr>
        </w:p>
        <w:p w:rsidR="00D0071E" w:rsidRDefault="008D6C62" w:rsidP="00D0071E">
          <w:pPr>
            <w:pStyle w:val="Prrafodelista"/>
            <w:numPr>
              <w:ilvl w:val="0"/>
              <w:numId w:val="1"/>
            </w:numPr>
            <w:spacing w:line="360" w:lineRule="auto"/>
            <w:jc w:val="both"/>
            <w:rPr>
              <w:rFonts w:ascii="Arial" w:hAnsi="Arial" w:cs="Arial"/>
              <w:noProof/>
              <w:sz w:val="24"/>
              <w:szCs w:val="24"/>
              <w:lang w:eastAsia="es-SV"/>
            </w:rPr>
          </w:pPr>
          <w:r>
            <w:rPr>
              <w:rFonts w:ascii="Arial" w:hAnsi="Arial" w:cs="Arial"/>
              <w:noProof/>
              <w:sz w:val="24"/>
              <w:szCs w:val="24"/>
              <w:lang w:eastAsia="es-SV"/>
            </w:rPr>
            <w:t>Como Comisión Municipal d</w:t>
          </w:r>
          <w:r w:rsidR="00A24DD5">
            <w:rPr>
              <w:rFonts w:ascii="Arial" w:hAnsi="Arial" w:cs="Arial"/>
              <w:noProof/>
              <w:sz w:val="24"/>
              <w:szCs w:val="24"/>
              <w:lang w:eastAsia="es-SV"/>
            </w:rPr>
            <w:t xml:space="preserve">esarrollar </w:t>
          </w:r>
          <w:r w:rsidR="00DC3F41">
            <w:rPr>
              <w:rFonts w:ascii="Arial" w:hAnsi="Arial" w:cs="Arial"/>
              <w:noProof/>
              <w:sz w:val="24"/>
              <w:szCs w:val="24"/>
              <w:lang w:eastAsia="es-SV"/>
            </w:rPr>
            <w:t xml:space="preserve">jornadas educativas en </w:t>
          </w:r>
          <w:r w:rsidR="00C07BAF" w:rsidRPr="00C07BAF">
            <w:rPr>
              <w:rFonts w:ascii="Arial" w:hAnsi="Arial" w:cs="Arial"/>
              <w:noProof/>
              <w:sz w:val="24"/>
              <w:szCs w:val="24"/>
              <w:lang w:eastAsia="es-SV"/>
            </w:rPr>
            <w:t xml:space="preserve">centros educativos </w:t>
          </w:r>
          <w:r w:rsidR="00DC3F41">
            <w:rPr>
              <w:rFonts w:ascii="Arial" w:hAnsi="Arial" w:cs="Arial"/>
              <w:noProof/>
              <w:sz w:val="24"/>
              <w:szCs w:val="24"/>
              <w:lang w:eastAsia="es-SV"/>
            </w:rPr>
            <w:t xml:space="preserve">y comunidades con el enfoque de la prevención </w:t>
          </w:r>
          <w:r w:rsidR="00C07BAF" w:rsidRPr="00C07BAF">
            <w:rPr>
              <w:rFonts w:ascii="Arial" w:hAnsi="Arial" w:cs="Arial"/>
              <w:noProof/>
              <w:sz w:val="24"/>
              <w:szCs w:val="24"/>
              <w:lang w:eastAsia="es-SV"/>
            </w:rPr>
            <w:t xml:space="preserve">de incendios forestales, maleza y agropecuarios. </w:t>
          </w:r>
        </w:p>
        <w:p w:rsidR="00AA76B9" w:rsidRPr="00AA76B9" w:rsidRDefault="00AA76B9" w:rsidP="00AA76B9">
          <w:pPr>
            <w:pStyle w:val="Prrafodelista"/>
            <w:rPr>
              <w:rFonts w:ascii="Arial" w:hAnsi="Arial" w:cs="Arial"/>
              <w:noProof/>
              <w:sz w:val="24"/>
              <w:szCs w:val="24"/>
              <w:lang w:eastAsia="es-SV"/>
            </w:rPr>
          </w:pPr>
        </w:p>
        <w:p w:rsidR="00AA76B9" w:rsidRDefault="00AA76B9" w:rsidP="00D0071E">
          <w:pPr>
            <w:pStyle w:val="Prrafodelista"/>
            <w:numPr>
              <w:ilvl w:val="0"/>
              <w:numId w:val="1"/>
            </w:numPr>
            <w:spacing w:line="360" w:lineRule="auto"/>
            <w:jc w:val="both"/>
            <w:rPr>
              <w:rFonts w:ascii="Arial" w:hAnsi="Arial" w:cs="Arial"/>
              <w:noProof/>
              <w:sz w:val="24"/>
              <w:szCs w:val="24"/>
              <w:lang w:eastAsia="es-SV"/>
            </w:rPr>
          </w:pPr>
          <w:r>
            <w:rPr>
              <w:rFonts w:ascii="Arial" w:hAnsi="Arial" w:cs="Arial"/>
              <w:noProof/>
              <w:sz w:val="24"/>
              <w:szCs w:val="24"/>
              <w:lang w:eastAsia="es-SV"/>
            </w:rPr>
            <w:t>Contar como</w:t>
          </w:r>
          <w:r w:rsidR="00335954">
            <w:rPr>
              <w:rFonts w:ascii="Arial" w:hAnsi="Arial" w:cs="Arial"/>
              <w:noProof/>
              <w:sz w:val="24"/>
              <w:szCs w:val="24"/>
              <w:lang w:eastAsia="es-SV"/>
            </w:rPr>
            <w:t xml:space="preserve"> Municipalidad con </w:t>
          </w:r>
          <w:r>
            <w:rPr>
              <w:rFonts w:ascii="Arial" w:hAnsi="Arial" w:cs="Arial"/>
              <w:noProof/>
              <w:sz w:val="24"/>
              <w:szCs w:val="24"/>
              <w:lang w:eastAsia="es-SV"/>
            </w:rPr>
            <w:t xml:space="preserve"> brigada de atención de incendios </w:t>
          </w:r>
          <w:r w:rsidR="00335954">
            <w:rPr>
              <w:rFonts w:ascii="Arial" w:hAnsi="Arial" w:cs="Arial"/>
              <w:noProof/>
              <w:sz w:val="24"/>
              <w:szCs w:val="24"/>
              <w:lang w:eastAsia="es-SV"/>
            </w:rPr>
            <w:t>con su respectivo equipamiento.</w:t>
          </w:r>
        </w:p>
        <w:p w:rsidR="00AA76B9" w:rsidRDefault="00AA76B9" w:rsidP="00335954">
          <w:pPr>
            <w:spacing w:line="360" w:lineRule="auto"/>
            <w:jc w:val="both"/>
            <w:rPr>
              <w:rFonts w:ascii="Arial" w:hAnsi="Arial" w:cs="Arial"/>
              <w:noProof/>
              <w:sz w:val="24"/>
              <w:szCs w:val="24"/>
              <w:lang w:eastAsia="es-SV"/>
            </w:rPr>
          </w:pPr>
        </w:p>
        <w:p w:rsidR="00CA7F88" w:rsidRPr="00A24DD5" w:rsidRDefault="00A24DD5" w:rsidP="00A24DD5">
          <w:pPr>
            <w:spacing w:after="0" w:line="360" w:lineRule="auto"/>
            <w:ind w:left="708"/>
            <w:contextualSpacing/>
            <w:rPr>
              <w:rFonts w:ascii="Arial" w:eastAsiaTheme="minorEastAsia" w:hAnsi="Arial" w:cs="Arial"/>
              <w:b/>
              <w:kern w:val="24"/>
              <w:sz w:val="24"/>
              <w:szCs w:val="24"/>
              <w:lang w:eastAsia="es-SV"/>
            </w:rPr>
          </w:pPr>
          <w:r>
            <w:rPr>
              <w:rFonts w:ascii="Arial" w:eastAsiaTheme="minorEastAsia" w:hAnsi="Arial" w:cs="Arial"/>
              <w:b/>
              <w:kern w:val="24"/>
              <w:sz w:val="24"/>
              <w:szCs w:val="24"/>
              <w:lang w:eastAsia="es-SV"/>
            </w:rPr>
            <w:t>4.4 Alcances del plan</w:t>
          </w:r>
        </w:p>
        <w:p w:rsidR="00F414AF" w:rsidRPr="006F1B4C" w:rsidRDefault="00CA7F88" w:rsidP="006F1B4C">
          <w:pPr>
            <w:spacing w:line="360" w:lineRule="auto"/>
            <w:jc w:val="both"/>
            <w:rPr>
              <w:rFonts w:ascii="Arial" w:eastAsia="Calibri" w:hAnsi="Arial" w:cs="Arial"/>
              <w:sz w:val="24"/>
              <w:szCs w:val="24"/>
            </w:rPr>
          </w:pPr>
          <w:r w:rsidRPr="006F1B4C">
            <w:rPr>
              <w:rFonts w:ascii="Arial" w:eastAsia="Calibri" w:hAnsi="Arial" w:cs="Arial"/>
              <w:sz w:val="24"/>
              <w:szCs w:val="24"/>
            </w:rPr>
            <w:t xml:space="preserve"> El presente plan pretende desarrollar acciones ante el fenómeno de incendios forestales, agropecuarios y en maleza seca, considerando los criterios legales establecidos y comprendiendo los límites geográficos del </w:t>
          </w:r>
          <w:r w:rsidR="0030518B" w:rsidRPr="006F1B4C">
            <w:rPr>
              <w:rFonts w:ascii="Arial" w:eastAsia="Calibri" w:hAnsi="Arial" w:cs="Arial"/>
              <w:sz w:val="24"/>
              <w:szCs w:val="24"/>
            </w:rPr>
            <w:t xml:space="preserve">Municipio de </w:t>
          </w:r>
          <w:r w:rsidR="00614CC1">
            <w:rPr>
              <w:rFonts w:ascii="Arial" w:eastAsia="Calibri" w:hAnsi="Arial" w:cs="Arial"/>
              <w:sz w:val="24"/>
              <w:szCs w:val="24"/>
            </w:rPr>
            <w:t>Verapaz</w:t>
          </w:r>
          <w:r w:rsidRPr="006F1B4C">
            <w:rPr>
              <w:rFonts w:ascii="Arial" w:eastAsia="Calibri" w:hAnsi="Arial" w:cs="Arial"/>
              <w:sz w:val="24"/>
              <w:szCs w:val="24"/>
            </w:rPr>
            <w:t xml:space="preserve">, </w:t>
          </w:r>
          <w:r w:rsidRPr="006F1B4C">
            <w:rPr>
              <w:rFonts w:ascii="Arial" w:eastAsia="Calibri" w:hAnsi="Arial" w:cs="Arial"/>
              <w:sz w:val="24"/>
              <w:szCs w:val="24"/>
            </w:rPr>
            <w:lastRenderedPageBreak/>
            <w:t>enfatizando la integración inter</w:t>
          </w:r>
          <w:r w:rsidR="00F40F9B">
            <w:rPr>
              <w:rFonts w:ascii="Arial" w:eastAsia="Calibri" w:hAnsi="Arial" w:cs="Arial"/>
              <w:sz w:val="24"/>
              <w:szCs w:val="24"/>
            </w:rPr>
            <w:t>institucional, intersectorial y</w:t>
          </w:r>
          <w:r w:rsidR="00F2266C">
            <w:rPr>
              <w:rFonts w:ascii="Arial" w:eastAsia="Calibri" w:hAnsi="Arial" w:cs="Arial"/>
              <w:sz w:val="24"/>
              <w:szCs w:val="24"/>
            </w:rPr>
            <w:t xml:space="preserve"> bajo los principios del S</w:t>
          </w:r>
          <w:r w:rsidRPr="006F1B4C">
            <w:rPr>
              <w:rFonts w:ascii="Arial" w:eastAsia="Calibri" w:hAnsi="Arial" w:cs="Arial"/>
              <w:sz w:val="24"/>
              <w:szCs w:val="24"/>
            </w:rPr>
            <w:t>istem</w:t>
          </w:r>
          <w:r w:rsidR="00F2266C">
            <w:rPr>
              <w:rFonts w:ascii="Arial" w:eastAsia="Calibri" w:hAnsi="Arial" w:cs="Arial"/>
              <w:sz w:val="24"/>
              <w:szCs w:val="24"/>
            </w:rPr>
            <w:t>a Nacional de Protección C</w:t>
          </w:r>
          <w:r w:rsidR="00544EE7">
            <w:rPr>
              <w:rFonts w:ascii="Arial" w:eastAsia="Calibri" w:hAnsi="Arial" w:cs="Arial"/>
              <w:sz w:val="24"/>
              <w:szCs w:val="24"/>
            </w:rPr>
            <w:t>ivil.</w:t>
          </w:r>
        </w:p>
        <w:p w:rsidR="001A5397" w:rsidRPr="00F2266C" w:rsidRDefault="009B616D" w:rsidP="00F2266C">
          <w:pPr>
            <w:spacing w:after="0" w:line="360" w:lineRule="auto"/>
            <w:ind w:left="708"/>
            <w:contextualSpacing/>
            <w:rPr>
              <w:rFonts w:ascii="Arial" w:eastAsiaTheme="minorEastAsia" w:hAnsi="Arial" w:cs="Arial"/>
              <w:b/>
              <w:kern w:val="24"/>
              <w:sz w:val="24"/>
              <w:szCs w:val="24"/>
              <w:lang w:eastAsia="es-SV"/>
            </w:rPr>
          </w:pPr>
          <w:r w:rsidRPr="006F1B4C">
            <w:rPr>
              <w:rFonts w:ascii="Arial" w:eastAsiaTheme="minorEastAsia" w:hAnsi="Arial" w:cs="Arial"/>
              <w:b/>
              <w:kern w:val="24"/>
              <w:sz w:val="24"/>
              <w:szCs w:val="24"/>
              <w:lang w:eastAsia="es-SV"/>
            </w:rPr>
            <w:t xml:space="preserve">4.5 </w:t>
          </w:r>
          <w:r w:rsidR="001A5397" w:rsidRPr="006F1B4C">
            <w:rPr>
              <w:rFonts w:ascii="Arial" w:eastAsiaTheme="minorEastAsia" w:hAnsi="Arial" w:cs="Arial"/>
              <w:b/>
              <w:kern w:val="24"/>
              <w:sz w:val="24"/>
              <w:szCs w:val="24"/>
              <w:lang w:eastAsia="es-SV"/>
            </w:rPr>
            <w:t>Cobertur</w:t>
          </w:r>
          <w:r w:rsidR="00F2266C">
            <w:rPr>
              <w:rFonts w:ascii="Arial" w:eastAsiaTheme="minorEastAsia" w:hAnsi="Arial" w:cs="Arial"/>
              <w:b/>
              <w:kern w:val="24"/>
              <w:sz w:val="24"/>
              <w:szCs w:val="24"/>
              <w:lang w:eastAsia="es-SV"/>
            </w:rPr>
            <w:t>a del plan</w:t>
          </w:r>
        </w:p>
        <w:tbl>
          <w:tblPr>
            <w:tblStyle w:val="Tablaconcuadrcula1"/>
            <w:tblpPr w:leftFromText="141" w:rightFromText="141" w:vertAnchor="text" w:horzAnchor="margin" w:tblpXSpec="center" w:tblpY="1521"/>
            <w:tblW w:w="9781" w:type="dxa"/>
            <w:tblLook w:val="04A0" w:firstRow="1" w:lastRow="0" w:firstColumn="1" w:lastColumn="0" w:noHBand="0" w:noVBand="1"/>
          </w:tblPr>
          <w:tblGrid>
            <w:gridCol w:w="709"/>
            <w:gridCol w:w="4536"/>
            <w:gridCol w:w="4536"/>
          </w:tblGrid>
          <w:tr w:rsidR="003D00A9" w:rsidRPr="006F1B4C" w:rsidTr="00C9302E">
            <w:trPr>
              <w:trHeight w:val="525"/>
            </w:trPr>
            <w:tc>
              <w:tcPr>
                <w:tcW w:w="709" w:type="dxa"/>
                <w:shd w:val="clear" w:color="auto" w:fill="F4B083" w:themeFill="accent2" w:themeFillTint="99"/>
              </w:tcPr>
              <w:p w:rsidR="003D00A9" w:rsidRPr="00544EE7" w:rsidRDefault="003D00A9" w:rsidP="00C9302E">
                <w:pPr>
                  <w:tabs>
                    <w:tab w:val="left" w:pos="-1440"/>
                  </w:tabs>
                  <w:jc w:val="center"/>
                  <w:rPr>
                    <w:rFonts w:ascii="Arial" w:hAnsi="Arial" w:cs="Arial"/>
                    <w:b/>
                    <w:bCs/>
                    <w:sz w:val="24"/>
                    <w:szCs w:val="24"/>
                  </w:rPr>
                </w:pPr>
                <w:r>
                  <w:rPr>
                    <w:rFonts w:ascii="Arial" w:hAnsi="Arial" w:cs="Arial"/>
                    <w:b/>
                    <w:bCs/>
                    <w:sz w:val="24"/>
                    <w:szCs w:val="24"/>
                  </w:rPr>
                  <w:t>N°</w:t>
                </w:r>
              </w:p>
            </w:tc>
            <w:tc>
              <w:tcPr>
                <w:tcW w:w="4536" w:type="dxa"/>
                <w:shd w:val="clear" w:color="auto" w:fill="F4B083" w:themeFill="accent2" w:themeFillTint="99"/>
              </w:tcPr>
              <w:p w:rsidR="003D00A9" w:rsidRPr="00544EE7" w:rsidRDefault="003D00A9" w:rsidP="00C9302E">
                <w:pPr>
                  <w:tabs>
                    <w:tab w:val="left" w:pos="-1440"/>
                  </w:tabs>
                  <w:jc w:val="center"/>
                  <w:rPr>
                    <w:rFonts w:ascii="Arial" w:hAnsi="Arial" w:cs="Arial"/>
                    <w:b/>
                    <w:bCs/>
                    <w:sz w:val="24"/>
                    <w:szCs w:val="24"/>
                  </w:rPr>
                </w:pPr>
                <w:r>
                  <w:rPr>
                    <w:rFonts w:ascii="Arial" w:hAnsi="Arial" w:cs="Arial"/>
                    <w:b/>
                    <w:bCs/>
                    <w:sz w:val="24"/>
                    <w:szCs w:val="24"/>
                  </w:rPr>
                  <w:t>LUGARES/VULNERABLES</w:t>
                </w:r>
              </w:p>
            </w:tc>
            <w:tc>
              <w:tcPr>
                <w:tcW w:w="4536" w:type="dxa"/>
                <w:shd w:val="clear" w:color="auto" w:fill="F4B083" w:themeFill="accent2" w:themeFillTint="99"/>
              </w:tcPr>
              <w:p w:rsidR="003D00A9" w:rsidRPr="00544EE7" w:rsidRDefault="003D00A9" w:rsidP="00C9302E">
                <w:pPr>
                  <w:tabs>
                    <w:tab w:val="left" w:pos="-1440"/>
                    <w:tab w:val="center" w:pos="3209"/>
                    <w:tab w:val="left" w:pos="4545"/>
                  </w:tabs>
                  <w:jc w:val="center"/>
                  <w:rPr>
                    <w:rFonts w:ascii="Arial" w:hAnsi="Arial" w:cs="Arial"/>
                    <w:b/>
                    <w:bCs/>
                    <w:sz w:val="24"/>
                    <w:szCs w:val="24"/>
                  </w:rPr>
                </w:pPr>
                <w:r w:rsidRPr="00544EE7">
                  <w:rPr>
                    <w:rFonts w:ascii="Arial" w:hAnsi="Arial" w:cs="Arial"/>
                    <w:b/>
                    <w:bCs/>
                    <w:sz w:val="24"/>
                    <w:szCs w:val="24"/>
                  </w:rPr>
                  <w:t>UBICACIÓN</w:t>
                </w:r>
              </w:p>
            </w:tc>
          </w:tr>
          <w:tr w:rsidR="003D00A9" w:rsidRPr="006F1B4C" w:rsidTr="00C9302E">
            <w:trPr>
              <w:trHeight w:val="439"/>
            </w:trPr>
            <w:tc>
              <w:tcPr>
                <w:tcW w:w="709" w:type="dxa"/>
              </w:tcPr>
              <w:p w:rsidR="003D00A9" w:rsidRPr="006F1B4C" w:rsidRDefault="003F41D1" w:rsidP="003F41D1">
                <w:pPr>
                  <w:tabs>
                    <w:tab w:val="left" w:pos="-1440"/>
                  </w:tabs>
                  <w:spacing w:line="240" w:lineRule="auto"/>
                  <w:jc w:val="center"/>
                  <w:rPr>
                    <w:rFonts w:ascii="Arial" w:hAnsi="Arial" w:cs="Arial"/>
                    <w:bCs/>
                    <w:sz w:val="24"/>
                    <w:szCs w:val="24"/>
                  </w:rPr>
                </w:pPr>
                <w:r>
                  <w:rPr>
                    <w:rFonts w:ascii="Arial" w:hAnsi="Arial" w:cs="Arial"/>
                    <w:bCs/>
                    <w:sz w:val="24"/>
                    <w:szCs w:val="24"/>
                  </w:rPr>
                  <w:t>1</w:t>
                </w:r>
              </w:p>
            </w:tc>
            <w:tc>
              <w:tcPr>
                <w:tcW w:w="4536" w:type="dxa"/>
              </w:tcPr>
              <w:p w:rsidR="003D00A9" w:rsidRPr="006F1B4C" w:rsidRDefault="003F41D1" w:rsidP="003F41D1">
                <w:pPr>
                  <w:tabs>
                    <w:tab w:val="left" w:pos="-1440"/>
                  </w:tabs>
                  <w:spacing w:line="240" w:lineRule="auto"/>
                  <w:jc w:val="both"/>
                  <w:rPr>
                    <w:rFonts w:ascii="Arial" w:hAnsi="Arial" w:cs="Arial"/>
                    <w:bCs/>
                    <w:sz w:val="24"/>
                    <w:szCs w:val="24"/>
                  </w:rPr>
                </w:pPr>
                <w:r>
                  <w:rPr>
                    <w:rFonts w:ascii="Arial" w:hAnsi="Arial" w:cs="Arial"/>
                    <w:bCs/>
                    <w:sz w:val="24"/>
                    <w:szCs w:val="24"/>
                  </w:rPr>
                  <w:t>Canton Molineros</w:t>
                </w:r>
              </w:p>
            </w:tc>
            <w:tc>
              <w:tcPr>
                <w:tcW w:w="4536" w:type="dxa"/>
              </w:tcPr>
              <w:p w:rsidR="003D00A9"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A 2 Km. De la Ciudad</w:t>
                </w:r>
              </w:p>
            </w:tc>
          </w:tr>
          <w:tr w:rsidR="003D00A9" w:rsidRPr="006F1B4C" w:rsidTr="00C9302E">
            <w:trPr>
              <w:trHeight w:val="553"/>
            </w:trPr>
            <w:tc>
              <w:tcPr>
                <w:tcW w:w="709" w:type="dxa"/>
              </w:tcPr>
              <w:p w:rsidR="003D00A9" w:rsidRPr="006F1B4C" w:rsidRDefault="003F41D1" w:rsidP="003F41D1">
                <w:pPr>
                  <w:tabs>
                    <w:tab w:val="left" w:pos="-1440"/>
                  </w:tabs>
                  <w:spacing w:line="240" w:lineRule="auto"/>
                  <w:jc w:val="center"/>
                  <w:rPr>
                    <w:rFonts w:ascii="Arial" w:hAnsi="Arial" w:cs="Arial"/>
                    <w:bCs/>
                    <w:sz w:val="24"/>
                    <w:szCs w:val="24"/>
                  </w:rPr>
                </w:pPr>
                <w:r>
                  <w:rPr>
                    <w:rFonts w:ascii="Arial" w:hAnsi="Arial" w:cs="Arial"/>
                    <w:bCs/>
                    <w:sz w:val="24"/>
                    <w:szCs w:val="24"/>
                  </w:rPr>
                  <w:t>2</w:t>
                </w:r>
              </w:p>
            </w:tc>
            <w:tc>
              <w:tcPr>
                <w:tcW w:w="4536" w:type="dxa"/>
              </w:tcPr>
              <w:p w:rsidR="003D00A9" w:rsidRPr="006F1B4C" w:rsidRDefault="003F41D1" w:rsidP="003F41D1">
                <w:pPr>
                  <w:tabs>
                    <w:tab w:val="left" w:pos="-1440"/>
                  </w:tabs>
                  <w:spacing w:line="240" w:lineRule="auto"/>
                  <w:jc w:val="both"/>
                  <w:rPr>
                    <w:rFonts w:ascii="Arial" w:hAnsi="Arial" w:cs="Arial"/>
                    <w:bCs/>
                    <w:sz w:val="24"/>
                    <w:szCs w:val="24"/>
                  </w:rPr>
                </w:pPr>
                <w:r>
                  <w:rPr>
                    <w:rFonts w:ascii="Arial" w:hAnsi="Arial" w:cs="Arial"/>
                    <w:bCs/>
                    <w:sz w:val="24"/>
                    <w:szCs w:val="24"/>
                  </w:rPr>
                  <w:t>Canton San Juan Buenavista</w:t>
                </w:r>
              </w:p>
            </w:tc>
            <w:tc>
              <w:tcPr>
                <w:tcW w:w="4536" w:type="dxa"/>
              </w:tcPr>
              <w:p w:rsidR="003D00A9"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A 7 Km. De la Ciudad</w:t>
                </w:r>
              </w:p>
            </w:tc>
          </w:tr>
          <w:tr w:rsidR="003D00A9" w:rsidRPr="006F1B4C" w:rsidTr="00C9302E">
            <w:trPr>
              <w:trHeight w:val="439"/>
            </w:trPr>
            <w:tc>
              <w:tcPr>
                <w:tcW w:w="709" w:type="dxa"/>
              </w:tcPr>
              <w:p w:rsidR="003D00A9" w:rsidRPr="006F1B4C"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3</w:t>
                </w:r>
                <w:proofErr w:type="gramEnd"/>
              </w:p>
            </w:tc>
            <w:tc>
              <w:tcPr>
                <w:tcW w:w="4536" w:type="dxa"/>
              </w:tcPr>
              <w:p w:rsidR="003D00A9" w:rsidRPr="006F1B4C" w:rsidRDefault="003F41D1" w:rsidP="003F41D1">
                <w:pPr>
                  <w:tabs>
                    <w:tab w:val="left" w:pos="-1440"/>
                  </w:tabs>
                  <w:spacing w:line="240" w:lineRule="auto"/>
                  <w:jc w:val="both"/>
                  <w:rPr>
                    <w:rFonts w:ascii="Arial" w:hAnsi="Arial" w:cs="Arial"/>
                    <w:bCs/>
                    <w:sz w:val="24"/>
                    <w:szCs w:val="24"/>
                    <w:lang w:val="pt-BR"/>
                  </w:rPr>
                </w:pPr>
                <w:r>
                  <w:rPr>
                    <w:rFonts w:ascii="Arial" w:hAnsi="Arial" w:cs="Arial"/>
                    <w:bCs/>
                    <w:sz w:val="24"/>
                    <w:szCs w:val="24"/>
                    <w:lang w:val="pt-BR"/>
                  </w:rPr>
                  <w:t>Canton San Isidro</w:t>
                </w:r>
              </w:p>
            </w:tc>
            <w:tc>
              <w:tcPr>
                <w:tcW w:w="4536" w:type="dxa"/>
              </w:tcPr>
              <w:p w:rsidR="003D00A9" w:rsidRPr="00786BC1" w:rsidRDefault="003F41D1" w:rsidP="003F41D1">
                <w:pPr>
                  <w:tabs>
                    <w:tab w:val="left" w:pos="-1440"/>
                  </w:tabs>
                  <w:spacing w:line="240" w:lineRule="auto"/>
                  <w:jc w:val="both"/>
                  <w:rPr>
                    <w:rFonts w:ascii="Arial" w:hAnsi="Arial" w:cs="Arial"/>
                    <w:sz w:val="24"/>
                    <w:szCs w:val="24"/>
                    <w:lang w:val="pt-BR"/>
                  </w:rPr>
                </w:pPr>
                <w:r>
                  <w:rPr>
                    <w:rFonts w:ascii="Arial" w:hAnsi="Arial" w:cs="Arial"/>
                    <w:sz w:val="24"/>
                    <w:szCs w:val="24"/>
                    <w:lang w:val="pt-BR"/>
                  </w:rPr>
                  <w:t xml:space="preserve">A </w:t>
                </w:r>
                <w:proofErr w:type="gramStart"/>
                <w:r>
                  <w:rPr>
                    <w:rFonts w:ascii="Arial" w:hAnsi="Arial" w:cs="Arial"/>
                    <w:sz w:val="24"/>
                    <w:szCs w:val="24"/>
                    <w:lang w:val="pt-BR"/>
                  </w:rPr>
                  <w:t>3 Km</w:t>
                </w:r>
                <w:proofErr w:type="gramEnd"/>
                <w:r>
                  <w:rPr>
                    <w:rFonts w:ascii="Arial" w:hAnsi="Arial" w:cs="Arial"/>
                    <w:sz w:val="24"/>
                    <w:szCs w:val="24"/>
                    <w:lang w:val="pt-BR"/>
                  </w:rPr>
                  <w:t xml:space="preserve">. De </w:t>
                </w:r>
                <w:proofErr w:type="spellStart"/>
                <w:proofErr w:type="gramStart"/>
                <w:r>
                  <w:rPr>
                    <w:rFonts w:ascii="Arial" w:hAnsi="Arial" w:cs="Arial"/>
                    <w:sz w:val="24"/>
                    <w:szCs w:val="24"/>
                    <w:lang w:val="pt-BR"/>
                  </w:rPr>
                  <w:t>la</w:t>
                </w:r>
                <w:proofErr w:type="spellEnd"/>
                <w:proofErr w:type="gramEnd"/>
                <w:r>
                  <w:rPr>
                    <w:rFonts w:ascii="Arial" w:hAnsi="Arial" w:cs="Arial"/>
                    <w:sz w:val="24"/>
                    <w:szCs w:val="24"/>
                    <w:lang w:val="pt-BR"/>
                  </w:rPr>
                  <w:t xml:space="preserve"> </w:t>
                </w:r>
                <w:proofErr w:type="spellStart"/>
                <w:r>
                  <w:rPr>
                    <w:rFonts w:ascii="Arial" w:hAnsi="Arial" w:cs="Arial"/>
                    <w:sz w:val="24"/>
                    <w:szCs w:val="24"/>
                    <w:lang w:val="pt-BR"/>
                  </w:rPr>
                  <w:t>Ciudad</w:t>
                </w:r>
                <w:proofErr w:type="spellEnd"/>
              </w:p>
            </w:tc>
          </w:tr>
          <w:tr w:rsidR="003D00A9" w:rsidRPr="006F1B4C" w:rsidTr="00C9302E">
            <w:trPr>
              <w:trHeight w:val="439"/>
            </w:trPr>
            <w:tc>
              <w:tcPr>
                <w:tcW w:w="709" w:type="dxa"/>
              </w:tcPr>
              <w:p w:rsidR="003D00A9" w:rsidRPr="006F1B4C"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4</w:t>
                </w:r>
                <w:proofErr w:type="gramEnd"/>
              </w:p>
            </w:tc>
            <w:tc>
              <w:tcPr>
                <w:tcW w:w="4536" w:type="dxa"/>
              </w:tcPr>
              <w:p w:rsidR="003D00A9" w:rsidRPr="006F1B4C" w:rsidRDefault="003F41D1" w:rsidP="003F41D1">
                <w:pPr>
                  <w:tabs>
                    <w:tab w:val="left" w:pos="-1440"/>
                  </w:tabs>
                  <w:spacing w:line="240" w:lineRule="auto"/>
                  <w:jc w:val="both"/>
                  <w:rPr>
                    <w:rFonts w:ascii="Arial" w:hAnsi="Arial" w:cs="Arial"/>
                    <w:bCs/>
                    <w:sz w:val="24"/>
                    <w:szCs w:val="24"/>
                    <w:lang w:val="pt-BR"/>
                  </w:rPr>
                </w:pPr>
                <w:r>
                  <w:rPr>
                    <w:rFonts w:ascii="Arial" w:hAnsi="Arial" w:cs="Arial"/>
                    <w:bCs/>
                    <w:sz w:val="24"/>
                    <w:szCs w:val="24"/>
                    <w:lang w:val="pt-BR"/>
                  </w:rPr>
                  <w:t xml:space="preserve">Canton </w:t>
                </w:r>
                <w:proofErr w:type="spellStart"/>
                <w:r>
                  <w:rPr>
                    <w:rFonts w:ascii="Arial" w:hAnsi="Arial" w:cs="Arial"/>
                    <w:bCs/>
                    <w:sz w:val="24"/>
                    <w:szCs w:val="24"/>
                    <w:lang w:val="pt-BR"/>
                  </w:rPr>
                  <w:t>Borjas</w:t>
                </w:r>
                <w:proofErr w:type="spellEnd"/>
              </w:p>
            </w:tc>
            <w:tc>
              <w:tcPr>
                <w:tcW w:w="4536" w:type="dxa"/>
              </w:tcPr>
              <w:p w:rsidR="003D00A9"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 xml:space="preserve">A 5 Km. De la Ciudad </w:t>
                </w:r>
              </w:p>
            </w:tc>
          </w:tr>
          <w:tr w:rsidR="003F41D1" w:rsidRPr="006F1B4C" w:rsidTr="00C9302E">
            <w:trPr>
              <w:trHeight w:val="439"/>
            </w:trPr>
            <w:tc>
              <w:tcPr>
                <w:tcW w:w="709" w:type="dxa"/>
              </w:tcPr>
              <w:p w:rsidR="003F41D1" w:rsidRPr="006F1B4C"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5</w:t>
                </w:r>
                <w:proofErr w:type="gramEnd"/>
              </w:p>
            </w:tc>
            <w:tc>
              <w:tcPr>
                <w:tcW w:w="4536" w:type="dxa"/>
              </w:tcPr>
              <w:p w:rsidR="003F41D1" w:rsidRPr="006F1B4C" w:rsidRDefault="003F41D1" w:rsidP="003F41D1">
                <w:pPr>
                  <w:tabs>
                    <w:tab w:val="left" w:pos="-1440"/>
                  </w:tabs>
                  <w:spacing w:line="240" w:lineRule="auto"/>
                  <w:jc w:val="both"/>
                  <w:rPr>
                    <w:rFonts w:ascii="Arial" w:hAnsi="Arial" w:cs="Arial"/>
                    <w:bCs/>
                    <w:sz w:val="24"/>
                    <w:szCs w:val="24"/>
                    <w:lang w:val="pt-BR"/>
                  </w:rPr>
                </w:pPr>
                <w:r>
                  <w:rPr>
                    <w:rFonts w:ascii="Arial" w:hAnsi="Arial" w:cs="Arial"/>
                    <w:bCs/>
                    <w:sz w:val="24"/>
                    <w:szCs w:val="24"/>
                    <w:lang w:val="pt-BR"/>
                  </w:rPr>
                  <w:t>Canton San Jeronimo El Limón</w:t>
                </w:r>
              </w:p>
            </w:tc>
            <w:tc>
              <w:tcPr>
                <w:tcW w:w="4536" w:type="dxa"/>
              </w:tcPr>
              <w:p w:rsidR="003F41D1"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 xml:space="preserve">A 2.5 Km de la Ciudad </w:t>
                </w:r>
              </w:p>
            </w:tc>
          </w:tr>
          <w:tr w:rsidR="003F41D1" w:rsidRPr="006F1B4C" w:rsidTr="00C9302E">
            <w:trPr>
              <w:trHeight w:val="439"/>
            </w:trPr>
            <w:tc>
              <w:tcPr>
                <w:tcW w:w="709" w:type="dxa"/>
              </w:tcPr>
              <w:p w:rsidR="003F41D1" w:rsidRPr="006F1B4C"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6</w:t>
                </w:r>
                <w:proofErr w:type="gramEnd"/>
              </w:p>
            </w:tc>
            <w:tc>
              <w:tcPr>
                <w:tcW w:w="4536" w:type="dxa"/>
              </w:tcPr>
              <w:p w:rsidR="003F41D1" w:rsidRPr="006F1B4C" w:rsidRDefault="003F41D1" w:rsidP="003F41D1">
                <w:pPr>
                  <w:tabs>
                    <w:tab w:val="left" w:pos="-1440"/>
                  </w:tabs>
                  <w:spacing w:line="240" w:lineRule="auto"/>
                  <w:jc w:val="both"/>
                  <w:rPr>
                    <w:rFonts w:ascii="Arial" w:hAnsi="Arial" w:cs="Arial"/>
                    <w:bCs/>
                    <w:sz w:val="24"/>
                    <w:szCs w:val="24"/>
                    <w:lang w:val="pt-BR"/>
                  </w:rPr>
                </w:pPr>
                <w:r>
                  <w:rPr>
                    <w:rFonts w:ascii="Arial" w:hAnsi="Arial" w:cs="Arial"/>
                    <w:bCs/>
                    <w:sz w:val="24"/>
                    <w:szCs w:val="24"/>
                    <w:lang w:val="pt-BR"/>
                  </w:rPr>
                  <w:t xml:space="preserve">Canton San Pedro Agua </w:t>
                </w:r>
                <w:proofErr w:type="spellStart"/>
                <w:r>
                  <w:rPr>
                    <w:rFonts w:ascii="Arial" w:hAnsi="Arial" w:cs="Arial"/>
                    <w:bCs/>
                    <w:sz w:val="24"/>
                    <w:szCs w:val="24"/>
                    <w:lang w:val="pt-BR"/>
                  </w:rPr>
                  <w:t>Caliente</w:t>
                </w:r>
                <w:proofErr w:type="spellEnd"/>
              </w:p>
            </w:tc>
            <w:tc>
              <w:tcPr>
                <w:tcW w:w="4536" w:type="dxa"/>
              </w:tcPr>
              <w:p w:rsidR="003F41D1"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A 2.5 Km de la Ciudad</w:t>
                </w:r>
              </w:p>
            </w:tc>
          </w:tr>
          <w:tr w:rsidR="003F41D1" w:rsidRPr="006F1B4C" w:rsidTr="00C9302E">
            <w:trPr>
              <w:trHeight w:val="439"/>
            </w:trPr>
            <w:tc>
              <w:tcPr>
                <w:tcW w:w="709" w:type="dxa"/>
              </w:tcPr>
              <w:p w:rsidR="003F41D1" w:rsidRPr="006F1B4C"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7</w:t>
                </w:r>
                <w:proofErr w:type="gramEnd"/>
              </w:p>
            </w:tc>
            <w:tc>
              <w:tcPr>
                <w:tcW w:w="4536" w:type="dxa"/>
              </w:tcPr>
              <w:p w:rsidR="003F41D1" w:rsidRPr="006F1B4C" w:rsidRDefault="003F41D1" w:rsidP="003F41D1">
                <w:pPr>
                  <w:tabs>
                    <w:tab w:val="left" w:pos="-1440"/>
                  </w:tabs>
                  <w:spacing w:line="240" w:lineRule="auto"/>
                  <w:jc w:val="both"/>
                  <w:rPr>
                    <w:rFonts w:ascii="Arial" w:hAnsi="Arial" w:cs="Arial"/>
                    <w:bCs/>
                    <w:sz w:val="24"/>
                    <w:szCs w:val="24"/>
                    <w:lang w:val="pt-BR"/>
                  </w:rPr>
                </w:pPr>
                <w:r>
                  <w:rPr>
                    <w:rFonts w:ascii="Arial" w:hAnsi="Arial" w:cs="Arial"/>
                    <w:bCs/>
                    <w:sz w:val="24"/>
                    <w:szCs w:val="24"/>
                    <w:lang w:val="pt-BR"/>
                  </w:rPr>
                  <w:t>Urbanización Nuevo Verapaz</w:t>
                </w:r>
              </w:p>
            </w:tc>
            <w:tc>
              <w:tcPr>
                <w:tcW w:w="4536" w:type="dxa"/>
              </w:tcPr>
              <w:p w:rsidR="003F41D1"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Zona Urbana</w:t>
                </w:r>
              </w:p>
            </w:tc>
          </w:tr>
          <w:tr w:rsidR="003F41D1" w:rsidRPr="006F1B4C" w:rsidTr="00C9302E">
            <w:trPr>
              <w:trHeight w:val="439"/>
            </w:trPr>
            <w:tc>
              <w:tcPr>
                <w:tcW w:w="709" w:type="dxa"/>
              </w:tcPr>
              <w:p w:rsidR="003F41D1" w:rsidRPr="006F1B4C"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8</w:t>
                </w:r>
                <w:proofErr w:type="gramEnd"/>
              </w:p>
            </w:tc>
            <w:tc>
              <w:tcPr>
                <w:tcW w:w="4536" w:type="dxa"/>
              </w:tcPr>
              <w:p w:rsidR="003F41D1" w:rsidRDefault="003F41D1" w:rsidP="003F41D1">
                <w:pPr>
                  <w:tabs>
                    <w:tab w:val="left" w:pos="-1440"/>
                  </w:tabs>
                  <w:spacing w:line="240" w:lineRule="auto"/>
                  <w:jc w:val="both"/>
                  <w:rPr>
                    <w:rFonts w:ascii="Arial" w:hAnsi="Arial" w:cs="Arial"/>
                    <w:bCs/>
                    <w:sz w:val="24"/>
                    <w:szCs w:val="24"/>
                    <w:lang w:val="pt-BR"/>
                  </w:rPr>
                </w:pPr>
                <w:proofErr w:type="spellStart"/>
                <w:r>
                  <w:rPr>
                    <w:rFonts w:ascii="Arial" w:hAnsi="Arial" w:cs="Arial"/>
                    <w:bCs/>
                    <w:sz w:val="24"/>
                    <w:szCs w:val="24"/>
                    <w:lang w:val="pt-BR"/>
                  </w:rPr>
                  <w:t>Colonia</w:t>
                </w:r>
                <w:proofErr w:type="spellEnd"/>
                <w:r>
                  <w:rPr>
                    <w:rFonts w:ascii="Arial" w:hAnsi="Arial" w:cs="Arial"/>
                    <w:bCs/>
                    <w:sz w:val="24"/>
                    <w:szCs w:val="24"/>
                    <w:lang w:val="pt-BR"/>
                  </w:rPr>
                  <w:t xml:space="preserve"> Salamanca</w:t>
                </w:r>
              </w:p>
            </w:tc>
            <w:tc>
              <w:tcPr>
                <w:tcW w:w="4536" w:type="dxa"/>
              </w:tcPr>
              <w:p w:rsidR="003F41D1"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Zona Urbana</w:t>
                </w:r>
              </w:p>
            </w:tc>
          </w:tr>
          <w:tr w:rsidR="003F41D1" w:rsidRPr="006F1B4C" w:rsidTr="00C9302E">
            <w:trPr>
              <w:trHeight w:val="439"/>
            </w:trPr>
            <w:tc>
              <w:tcPr>
                <w:tcW w:w="709" w:type="dxa"/>
              </w:tcPr>
              <w:p w:rsidR="003F41D1" w:rsidRDefault="003F41D1" w:rsidP="003F41D1">
                <w:pPr>
                  <w:tabs>
                    <w:tab w:val="left" w:pos="-1440"/>
                  </w:tabs>
                  <w:spacing w:line="240" w:lineRule="auto"/>
                  <w:jc w:val="center"/>
                  <w:rPr>
                    <w:rFonts w:ascii="Arial" w:hAnsi="Arial" w:cs="Arial"/>
                    <w:bCs/>
                    <w:sz w:val="24"/>
                    <w:szCs w:val="24"/>
                    <w:lang w:val="pt-BR"/>
                  </w:rPr>
                </w:pPr>
                <w:proofErr w:type="gramStart"/>
                <w:r>
                  <w:rPr>
                    <w:rFonts w:ascii="Arial" w:hAnsi="Arial" w:cs="Arial"/>
                    <w:bCs/>
                    <w:sz w:val="24"/>
                    <w:szCs w:val="24"/>
                    <w:lang w:val="pt-BR"/>
                  </w:rPr>
                  <w:t>9</w:t>
                </w:r>
                <w:proofErr w:type="gramEnd"/>
              </w:p>
            </w:tc>
            <w:tc>
              <w:tcPr>
                <w:tcW w:w="4536" w:type="dxa"/>
              </w:tcPr>
              <w:p w:rsidR="003F41D1" w:rsidRDefault="003F41D1" w:rsidP="003F41D1">
                <w:pPr>
                  <w:tabs>
                    <w:tab w:val="left" w:pos="-1440"/>
                  </w:tabs>
                  <w:spacing w:line="240" w:lineRule="auto"/>
                  <w:jc w:val="both"/>
                  <w:rPr>
                    <w:rFonts w:ascii="Arial" w:hAnsi="Arial" w:cs="Arial"/>
                    <w:bCs/>
                    <w:sz w:val="24"/>
                    <w:szCs w:val="24"/>
                    <w:lang w:val="pt-BR"/>
                  </w:rPr>
                </w:pPr>
                <w:r>
                  <w:rPr>
                    <w:rFonts w:ascii="Arial" w:hAnsi="Arial" w:cs="Arial"/>
                    <w:bCs/>
                    <w:sz w:val="24"/>
                    <w:szCs w:val="24"/>
                    <w:lang w:val="pt-BR"/>
                  </w:rPr>
                  <w:t xml:space="preserve">Barrio </w:t>
                </w:r>
                <w:proofErr w:type="spellStart"/>
                <w:r>
                  <w:rPr>
                    <w:rFonts w:ascii="Arial" w:hAnsi="Arial" w:cs="Arial"/>
                    <w:bCs/>
                    <w:sz w:val="24"/>
                    <w:szCs w:val="24"/>
                    <w:lang w:val="pt-BR"/>
                  </w:rPr>
                  <w:t>Las</w:t>
                </w:r>
                <w:proofErr w:type="spellEnd"/>
                <w:r>
                  <w:rPr>
                    <w:rFonts w:ascii="Arial" w:hAnsi="Arial" w:cs="Arial"/>
                    <w:bCs/>
                    <w:sz w:val="24"/>
                    <w:szCs w:val="24"/>
                    <w:lang w:val="pt-BR"/>
                  </w:rPr>
                  <w:t xml:space="preserve"> Mercedes</w:t>
                </w:r>
              </w:p>
            </w:tc>
            <w:tc>
              <w:tcPr>
                <w:tcW w:w="4536" w:type="dxa"/>
              </w:tcPr>
              <w:p w:rsidR="003F41D1" w:rsidRPr="006F1B4C" w:rsidRDefault="003F41D1" w:rsidP="003F41D1">
                <w:pPr>
                  <w:tabs>
                    <w:tab w:val="left" w:pos="-1440"/>
                  </w:tabs>
                  <w:spacing w:line="240" w:lineRule="auto"/>
                  <w:jc w:val="both"/>
                  <w:rPr>
                    <w:rFonts w:ascii="Arial" w:hAnsi="Arial" w:cs="Arial"/>
                    <w:sz w:val="24"/>
                    <w:szCs w:val="24"/>
                  </w:rPr>
                </w:pPr>
                <w:r>
                  <w:rPr>
                    <w:rFonts w:ascii="Arial" w:hAnsi="Arial" w:cs="Arial"/>
                    <w:sz w:val="24"/>
                    <w:szCs w:val="24"/>
                  </w:rPr>
                  <w:t>Zona Urbana</w:t>
                </w:r>
              </w:p>
            </w:tc>
          </w:tr>
        </w:tbl>
        <w:p w:rsidR="001A5397" w:rsidRPr="006F1B4C" w:rsidRDefault="001A5397" w:rsidP="006F1B4C">
          <w:pPr>
            <w:tabs>
              <w:tab w:val="left" w:pos="-1440"/>
            </w:tabs>
            <w:spacing w:after="0" w:line="360" w:lineRule="auto"/>
            <w:jc w:val="both"/>
            <w:rPr>
              <w:rFonts w:ascii="Arial" w:eastAsia="Calibri" w:hAnsi="Arial" w:cs="Arial"/>
              <w:color w:val="000000"/>
              <w:sz w:val="24"/>
              <w:szCs w:val="24"/>
            </w:rPr>
          </w:pPr>
          <w:r w:rsidRPr="006F1B4C">
            <w:rPr>
              <w:rFonts w:ascii="Arial" w:eastAsia="Calibri" w:hAnsi="Arial" w:cs="Arial"/>
              <w:sz w:val="24"/>
              <w:szCs w:val="24"/>
            </w:rPr>
            <w:t>La Cobertura territorial del pres</w:t>
          </w:r>
          <w:r w:rsidR="003D00A9">
            <w:rPr>
              <w:rFonts w:ascii="Arial" w:eastAsia="Calibri" w:hAnsi="Arial" w:cs="Arial"/>
              <w:sz w:val="24"/>
              <w:szCs w:val="24"/>
            </w:rPr>
            <w:t>ente plan, considera las zonas R</w:t>
          </w:r>
          <w:r w:rsidRPr="006F1B4C">
            <w:rPr>
              <w:rFonts w:ascii="Arial" w:eastAsia="Calibri" w:hAnsi="Arial" w:cs="Arial"/>
              <w:sz w:val="24"/>
              <w:szCs w:val="24"/>
            </w:rPr>
            <w:t xml:space="preserve">urales y </w:t>
          </w:r>
          <w:r w:rsidR="003D00A9">
            <w:rPr>
              <w:rFonts w:ascii="Arial" w:eastAsia="Calibri" w:hAnsi="Arial" w:cs="Arial"/>
              <w:sz w:val="24"/>
              <w:szCs w:val="24"/>
            </w:rPr>
            <w:t>U</w:t>
          </w:r>
          <w:r w:rsidRPr="006F1B4C">
            <w:rPr>
              <w:rFonts w:ascii="Arial" w:eastAsia="Calibri" w:hAnsi="Arial" w:cs="Arial"/>
              <w:sz w:val="24"/>
              <w:szCs w:val="24"/>
            </w:rPr>
            <w:t xml:space="preserve">rbanas que presentan riesgos potenciales por presencia de incendios forestales, agropecuarios y en maleza seca. </w:t>
          </w:r>
          <w:r w:rsidR="00912E66" w:rsidRPr="006F1B4C">
            <w:rPr>
              <w:rFonts w:ascii="Arial" w:eastAsia="Calibri" w:hAnsi="Arial" w:cs="Arial"/>
              <w:color w:val="000000"/>
              <w:sz w:val="24"/>
              <w:szCs w:val="24"/>
            </w:rPr>
            <w:t>Siendo</w:t>
          </w:r>
          <w:r w:rsidR="00990E36">
            <w:rPr>
              <w:rFonts w:ascii="Arial" w:eastAsia="Calibri" w:hAnsi="Arial" w:cs="Arial"/>
              <w:color w:val="000000"/>
              <w:sz w:val="24"/>
              <w:szCs w:val="24"/>
            </w:rPr>
            <w:t xml:space="preserve"> las siguientes zonas</w:t>
          </w:r>
          <w:r w:rsidR="006A2602">
            <w:rPr>
              <w:rFonts w:ascii="Arial" w:eastAsia="Calibri" w:hAnsi="Arial" w:cs="Arial"/>
              <w:color w:val="000000"/>
              <w:sz w:val="24"/>
              <w:szCs w:val="24"/>
            </w:rPr>
            <w:t xml:space="preserve"> más vulnerables</w:t>
          </w:r>
          <w:r w:rsidR="00990E36">
            <w:rPr>
              <w:rFonts w:ascii="Arial" w:eastAsia="Calibri" w:hAnsi="Arial" w:cs="Arial"/>
              <w:color w:val="000000"/>
              <w:sz w:val="24"/>
              <w:szCs w:val="24"/>
            </w:rPr>
            <w:t>:</w:t>
          </w:r>
        </w:p>
        <w:p w:rsidR="001A5397" w:rsidRPr="006F1B4C" w:rsidRDefault="001A5397" w:rsidP="00990E36">
          <w:pPr>
            <w:spacing w:after="0"/>
            <w:contextualSpacing/>
            <w:rPr>
              <w:rFonts w:ascii="Arial" w:eastAsiaTheme="minorEastAsia" w:hAnsi="Arial" w:cs="Arial"/>
              <w:b/>
              <w:kern w:val="24"/>
              <w:sz w:val="24"/>
              <w:szCs w:val="24"/>
              <w:lang w:eastAsia="es-SV"/>
            </w:rPr>
          </w:pPr>
        </w:p>
        <w:p w:rsidR="00CA7F88" w:rsidRDefault="00CA7F88" w:rsidP="006F1B4C">
          <w:pPr>
            <w:spacing w:after="0" w:line="360" w:lineRule="auto"/>
            <w:contextualSpacing/>
            <w:rPr>
              <w:rFonts w:ascii="Arial" w:eastAsiaTheme="minorEastAsia" w:hAnsi="Arial" w:cs="Arial"/>
              <w:b/>
              <w:kern w:val="24"/>
              <w:sz w:val="24"/>
              <w:szCs w:val="24"/>
              <w:lang w:eastAsia="es-SV"/>
            </w:rPr>
          </w:pPr>
        </w:p>
        <w:p w:rsidR="00786BC1" w:rsidRDefault="00786BC1" w:rsidP="006F1B4C">
          <w:pPr>
            <w:spacing w:after="0" w:line="360" w:lineRule="auto"/>
            <w:contextualSpacing/>
            <w:rPr>
              <w:rFonts w:ascii="Arial" w:eastAsiaTheme="minorEastAsia" w:hAnsi="Arial" w:cs="Arial"/>
              <w:b/>
              <w:kern w:val="24"/>
              <w:sz w:val="24"/>
              <w:szCs w:val="24"/>
              <w:lang w:eastAsia="es-SV"/>
            </w:rPr>
          </w:pPr>
        </w:p>
        <w:p w:rsidR="00786BC1" w:rsidRDefault="00786BC1" w:rsidP="006F1B4C">
          <w:pPr>
            <w:spacing w:after="0" w:line="360" w:lineRule="auto"/>
            <w:contextualSpacing/>
            <w:rPr>
              <w:rFonts w:ascii="Arial" w:eastAsiaTheme="minorEastAsia" w:hAnsi="Arial" w:cs="Arial"/>
              <w:b/>
              <w:kern w:val="24"/>
              <w:sz w:val="24"/>
              <w:szCs w:val="24"/>
              <w:lang w:eastAsia="es-SV"/>
            </w:rPr>
          </w:pPr>
        </w:p>
        <w:p w:rsidR="00786BC1" w:rsidRDefault="00786BC1" w:rsidP="006F1B4C">
          <w:pPr>
            <w:spacing w:after="0" w:line="360" w:lineRule="auto"/>
            <w:contextualSpacing/>
            <w:rPr>
              <w:rFonts w:ascii="Arial" w:eastAsiaTheme="minorEastAsia" w:hAnsi="Arial" w:cs="Arial"/>
              <w:b/>
              <w:kern w:val="24"/>
              <w:sz w:val="24"/>
              <w:szCs w:val="24"/>
              <w:lang w:eastAsia="es-SV"/>
            </w:rPr>
          </w:pPr>
        </w:p>
        <w:p w:rsidR="001C632B" w:rsidRDefault="001C632B" w:rsidP="007D68AD">
          <w:pPr>
            <w:spacing w:after="0" w:line="360" w:lineRule="auto"/>
            <w:contextualSpacing/>
            <w:rPr>
              <w:rFonts w:ascii="Arial" w:eastAsiaTheme="minorEastAsia" w:hAnsi="Arial" w:cs="Arial"/>
              <w:b/>
              <w:kern w:val="24"/>
              <w:sz w:val="24"/>
              <w:szCs w:val="24"/>
              <w:lang w:eastAsia="es-SV"/>
            </w:rPr>
            <w:sectPr w:rsidR="001C632B" w:rsidSect="00614CC1">
              <w:pgSz w:w="12240" w:h="15840"/>
              <w:pgMar w:top="1418" w:right="1588" w:bottom="1418" w:left="1588" w:header="709" w:footer="709" w:gutter="0"/>
              <w:pgNumType w:start="0"/>
              <w:cols w:space="708"/>
              <w:titlePg/>
              <w:docGrid w:linePitch="360"/>
            </w:sectPr>
          </w:pPr>
        </w:p>
        <w:p w:rsidR="00CA7F88" w:rsidRPr="0042774B" w:rsidRDefault="00CA7F88" w:rsidP="0042774B">
          <w:pPr>
            <w:spacing w:after="0" w:line="360" w:lineRule="auto"/>
            <w:contextualSpacing/>
            <w:jc w:val="center"/>
            <w:rPr>
              <w:rFonts w:ascii="Arial" w:eastAsiaTheme="minorEastAsia" w:hAnsi="Arial" w:cs="Arial"/>
              <w:b/>
              <w:kern w:val="24"/>
              <w:sz w:val="24"/>
              <w:szCs w:val="24"/>
              <w:lang w:eastAsia="es-SV"/>
            </w:rPr>
          </w:pPr>
          <w:r w:rsidRPr="006F1B4C">
            <w:rPr>
              <w:rFonts w:ascii="Arial" w:eastAsiaTheme="minorEastAsia" w:hAnsi="Arial" w:cs="Arial"/>
              <w:b/>
              <w:kern w:val="24"/>
              <w:sz w:val="24"/>
              <w:szCs w:val="24"/>
              <w:lang w:eastAsia="es-SV"/>
            </w:rPr>
            <w:lastRenderedPageBreak/>
            <w:t>V- EJEC</w:t>
          </w:r>
          <w:r w:rsidR="0042774B">
            <w:rPr>
              <w:rFonts w:ascii="Arial" w:eastAsiaTheme="minorEastAsia" w:hAnsi="Arial" w:cs="Arial"/>
              <w:b/>
              <w:kern w:val="24"/>
              <w:sz w:val="24"/>
              <w:szCs w:val="24"/>
              <w:lang w:eastAsia="es-SV"/>
            </w:rPr>
            <w:t>UCIÓN DEL PLAN</w:t>
          </w:r>
        </w:p>
        <w:p w:rsidR="00CA7F88" w:rsidRPr="0042774B" w:rsidRDefault="006B039F" w:rsidP="0042774B">
          <w:pPr>
            <w:spacing w:after="0" w:line="360" w:lineRule="auto"/>
            <w:ind w:left="720"/>
            <w:contextualSpacing/>
            <w:rPr>
              <w:rFonts w:ascii="Arial" w:eastAsiaTheme="minorEastAsia" w:hAnsi="Arial" w:cs="Arial"/>
              <w:b/>
              <w:kern w:val="24"/>
              <w:sz w:val="24"/>
              <w:szCs w:val="24"/>
              <w:lang w:eastAsia="es-SV"/>
            </w:rPr>
          </w:pPr>
          <w:r>
            <w:rPr>
              <w:rFonts w:ascii="Arial" w:eastAsiaTheme="minorEastAsia" w:hAnsi="Arial" w:cs="Arial"/>
              <w:b/>
              <w:kern w:val="24"/>
              <w:sz w:val="24"/>
              <w:szCs w:val="24"/>
              <w:lang w:eastAsia="es-SV"/>
            </w:rPr>
            <w:t>5.1 Estra</w:t>
          </w:r>
          <w:r w:rsidR="001D7DC5">
            <w:rPr>
              <w:rFonts w:ascii="Arial" w:eastAsiaTheme="minorEastAsia" w:hAnsi="Arial" w:cs="Arial"/>
              <w:b/>
              <w:kern w:val="24"/>
              <w:sz w:val="24"/>
              <w:szCs w:val="24"/>
              <w:lang w:eastAsia="es-SV"/>
            </w:rPr>
            <w:t>tegia de prevención</w:t>
          </w:r>
        </w:p>
        <w:tbl>
          <w:tblPr>
            <w:tblStyle w:val="Tablaconcuadrcula1"/>
            <w:tblW w:w="13709" w:type="dxa"/>
            <w:tblLayout w:type="fixed"/>
            <w:tblLook w:val="04A0" w:firstRow="1" w:lastRow="0" w:firstColumn="1" w:lastColumn="0" w:noHBand="0" w:noVBand="1"/>
          </w:tblPr>
          <w:tblGrid>
            <w:gridCol w:w="571"/>
            <w:gridCol w:w="2514"/>
            <w:gridCol w:w="4111"/>
            <w:gridCol w:w="2410"/>
            <w:gridCol w:w="1417"/>
            <w:gridCol w:w="2686"/>
          </w:tblGrid>
          <w:tr w:rsidR="00E67391" w:rsidRPr="006F1B4C" w:rsidTr="003B793F">
            <w:trPr>
              <w:trHeight w:val="582"/>
            </w:trPr>
            <w:tc>
              <w:tcPr>
                <w:tcW w:w="571" w:type="dxa"/>
                <w:tcBorders>
                  <w:right w:val="single" w:sz="4" w:space="0" w:color="auto"/>
                </w:tcBorders>
                <w:shd w:val="clear" w:color="auto" w:fill="F4B083" w:themeFill="accent2" w:themeFillTint="99"/>
                <w:vAlign w:val="center"/>
              </w:tcPr>
              <w:p w:rsidR="00E67391" w:rsidRPr="006F1B4C" w:rsidRDefault="00E67391" w:rsidP="0042774B">
                <w:pPr>
                  <w:spacing w:line="360" w:lineRule="auto"/>
                  <w:contextualSpacing/>
                  <w:jc w:val="center"/>
                  <w:rPr>
                    <w:rFonts w:ascii="Arial" w:eastAsiaTheme="minorEastAsia" w:hAnsi="Arial" w:cs="Arial"/>
                    <w:b/>
                    <w:kern w:val="24"/>
                    <w:sz w:val="24"/>
                    <w:szCs w:val="24"/>
                  </w:rPr>
                </w:pPr>
                <w:r>
                  <w:rPr>
                    <w:rFonts w:ascii="Arial" w:eastAsiaTheme="minorEastAsia" w:hAnsi="Arial" w:cs="Arial"/>
                    <w:b/>
                    <w:kern w:val="24"/>
                    <w:sz w:val="24"/>
                    <w:szCs w:val="24"/>
                  </w:rPr>
                  <w:t>N°</w:t>
                </w:r>
              </w:p>
            </w:tc>
            <w:tc>
              <w:tcPr>
                <w:tcW w:w="2514" w:type="dxa"/>
                <w:tcBorders>
                  <w:left w:val="single" w:sz="4" w:space="0" w:color="auto"/>
                </w:tcBorders>
                <w:shd w:val="clear" w:color="auto" w:fill="F4B083" w:themeFill="accent2" w:themeFillTint="99"/>
                <w:vAlign w:val="center"/>
              </w:tcPr>
              <w:p w:rsidR="00E67391" w:rsidRPr="006F1B4C" w:rsidRDefault="003B793F" w:rsidP="0042774B">
                <w:pPr>
                  <w:spacing w:line="360" w:lineRule="auto"/>
                  <w:contextualSpacing/>
                  <w:jc w:val="center"/>
                  <w:rPr>
                    <w:rFonts w:ascii="Arial" w:eastAsiaTheme="minorEastAsia" w:hAnsi="Arial" w:cs="Arial"/>
                    <w:b/>
                    <w:kern w:val="24"/>
                    <w:sz w:val="24"/>
                    <w:szCs w:val="24"/>
                  </w:rPr>
                </w:pPr>
                <w:r>
                  <w:rPr>
                    <w:rFonts w:ascii="Arial" w:eastAsiaTheme="minorEastAsia" w:hAnsi="Arial" w:cs="Arial"/>
                    <w:b/>
                    <w:kern w:val="24"/>
                    <w:sz w:val="24"/>
                    <w:szCs w:val="24"/>
                  </w:rPr>
                  <w:t>ESTRATEGIA DE PREVENCIÓN</w:t>
                </w:r>
              </w:p>
            </w:tc>
            <w:tc>
              <w:tcPr>
                <w:tcW w:w="4111" w:type="dxa"/>
                <w:shd w:val="clear" w:color="auto" w:fill="F4B083" w:themeFill="accent2" w:themeFillTint="99"/>
                <w:vAlign w:val="center"/>
              </w:tcPr>
              <w:p w:rsidR="00E67391" w:rsidRPr="006F1B4C" w:rsidRDefault="00E67391" w:rsidP="0042774B">
                <w:pPr>
                  <w:spacing w:line="360" w:lineRule="auto"/>
                  <w:contextualSpacing/>
                  <w:jc w:val="center"/>
                  <w:rPr>
                    <w:rFonts w:ascii="Arial" w:eastAsiaTheme="minorEastAsia" w:hAnsi="Arial" w:cs="Arial"/>
                    <w:b/>
                    <w:kern w:val="24"/>
                    <w:sz w:val="24"/>
                    <w:szCs w:val="24"/>
                  </w:rPr>
                </w:pPr>
                <w:r w:rsidRPr="006F1B4C">
                  <w:rPr>
                    <w:rFonts w:ascii="Arial" w:eastAsiaTheme="minorEastAsia" w:hAnsi="Arial" w:cs="Arial"/>
                    <w:b/>
                    <w:kern w:val="24"/>
                    <w:sz w:val="24"/>
                    <w:szCs w:val="24"/>
                  </w:rPr>
                  <w:t>ACTIVIDADES</w:t>
                </w:r>
              </w:p>
            </w:tc>
            <w:tc>
              <w:tcPr>
                <w:tcW w:w="2410" w:type="dxa"/>
                <w:shd w:val="clear" w:color="auto" w:fill="F4B083" w:themeFill="accent2" w:themeFillTint="99"/>
                <w:vAlign w:val="center"/>
              </w:tcPr>
              <w:p w:rsidR="00E67391" w:rsidRPr="006F1B4C" w:rsidRDefault="002D4C82" w:rsidP="0042774B">
                <w:pPr>
                  <w:spacing w:line="360" w:lineRule="auto"/>
                  <w:contextualSpacing/>
                  <w:jc w:val="center"/>
                  <w:rPr>
                    <w:rFonts w:ascii="Arial" w:eastAsiaTheme="minorEastAsia" w:hAnsi="Arial" w:cs="Arial"/>
                    <w:b/>
                    <w:kern w:val="24"/>
                    <w:sz w:val="24"/>
                    <w:szCs w:val="24"/>
                  </w:rPr>
                </w:pPr>
                <w:r>
                  <w:rPr>
                    <w:rFonts w:ascii="Arial" w:eastAsiaTheme="minorEastAsia" w:hAnsi="Arial" w:cs="Arial"/>
                    <w:b/>
                    <w:kern w:val="24"/>
                    <w:sz w:val="24"/>
                    <w:szCs w:val="24"/>
                  </w:rPr>
                  <w:t xml:space="preserve">LUGAR </w:t>
                </w:r>
              </w:p>
            </w:tc>
            <w:tc>
              <w:tcPr>
                <w:tcW w:w="1417" w:type="dxa"/>
                <w:shd w:val="clear" w:color="auto" w:fill="F4B083" w:themeFill="accent2" w:themeFillTint="99"/>
                <w:vAlign w:val="center"/>
              </w:tcPr>
              <w:p w:rsidR="00E67391" w:rsidRPr="006F1B4C" w:rsidRDefault="00E67391" w:rsidP="003B793F">
                <w:pPr>
                  <w:spacing w:line="360" w:lineRule="auto"/>
                  <w:contextualSpacing/>
                  <w:rPr>
                    <w:rFonts w:ascii="Arial" w:eastAsiaTheme="minorEastAsia" w:hAnsi="Arial" w:cs="Arial"/>
                    <w:b/>
                    <w:kern w:val="24"/>
                    <w:sz w:val="24"/>
                    <w:szCs w:val="24"/>
                  </w:rPr>
                </w:pPr>
                <w:r w:rsidRPr="006F1B4C">
                  <w:rPr>
                    <w:rFonts w:ascii="Arial" w:eastAsiaTheme="minorEastAsia" w:hAnsi="Arial" w:cs="Arial"/>
                    <w:b/>
                    <w:kern w:val="24"/>
                    <w:sz w:val="24"/>
                    <w:szCs w:val="24"/>
                  </w:rPr>
                  <w:t>FECHA</w:t>
                </w:r>
              </w:p>
            </w:tc>
            <w:tc>
              <w:tcPr>
                <w:tcW w:w="2686" w:type="dxa"/>
                <w:shd w:val="clear" w:color="auto" w:fill="F4B083" w:themeFill="accent2" w:themeFillTint="99"/>
                <w:vAlign w:val="center"/>
              </w:tcPr>
              <w:p w:rsidR="00E67391" w:rsidRPr="006F1B4C" w:rsidRDefault="00E67391" w:rsidP="0042774B">
                <w:pPr>
                  <w:spacing w:line="360" w:lineRule="auto"/>
                  <w:contextualSpacing/>
                  <w:jc w:val="center"/>
                  <w:rPr>
                    <w:rFonts w:ascii="Arial" w:eastAsiaTheme="minorEastAsia" w:hAnsi="Arial" w:cs="Arial"/>
                    <w:b/>
                    <w:kern w:val="24"/>
                    <w:sz w:val="24"/>
                    <w:szCs w:val="24"/>
                  </w:rPr>
                </w:pPr>
                <w:r w:rsidRPr="006F1B4C">
                  <w:rPr>
                    <w:rFonts w:ascii="Arial" w:eastAsiaTheme="minorEastAsia" w:hAnsi="Arial" w:cs="Arial"/>
                    <w:b/>
                    <w:kern w:val="24"/>
                    <w:sz w:val="24"/>
                    <w:szCs w:val="24"/>
                  </w:rPr>
                  <w:t>RESPONSABLES</w:t>
                </w:r>
              </w:p>
            </w:tc>
          </w:tr>
          <w:tr w:rsidR="00D97DB7" w:rsidRPr="006F1B4C" w:rsidTr="00F24DD5">
            <w:trPr>
              <w:trHeight w:val="735"/>
            </w:trPr>
            <w:tc>
              <w:tcPr>
                <w:tcW w:w="571" w:type="dxa"/>
                <w:vMerge w:val="restart"/>
                <w:tcBorders>
                  <w:right w:val="single" w:sz="4" w:space="0" w:color="auto"/>
                </w:tcBorders>
                <w:vAlign w:val="center"/>
              </w:tcPr>
              <w:p w:rsidR="00D97DB7" w:rsidRPr="001D6146" w:rsidRDefault="00D97DB7" w:rsidP="00EC2997">
                <w:pPr>
                  <w:spacing w:after="0" w:line="240" w:lineRule="auto"/>
                  <w:jc w:val="center"/>
                  <w:rPr>
                    <w:rFonts w:ascii="Arial" w:hAnsi="Arial" w:cs="Arial"/>
                    <w:noProof/>
                    <w:color w:val="000000" w:themeColor="text1"/>
                    <w:sz w:val="24"/>
                    <w:szCs w:val="24"/>
                  </w:rPr>
                </w:pPr>
              </w:p>
              <w:p w:rsidR="00D97DB7" w:rsidRPr="001D6146" w:rsidRDefault="00D97DB7" w:rsidP="00EC2997">
                <w:pPr>
                  <w:spacing w:after="0" w:line="240" w:lineRule="auto"/>
                  <w:contextualSpacing/>
                  <w:jc w:val="center"/>
                  <w:rPr>
                    <w:rFonts w:ascii="Arial" w:eastAsiaTheme="minorEastAsia" w:hAnsi="Arial" w:cs="Arial"/>
                    <w:color w:val="000000" w:themeColor="text1"/>
                    <w:kern w:val="24"/>
                    <w:sz w:val="24"/>
                    <w:szCs w:val="24"/>
                  </w:rPr>
                </w:pPr>
                <w:r w:rsidRPr="001D6146">
                  <w:rPr>
                    <w:rFonts w:ascii="Arial" w:eastAsiaTheme="minorEastAsia" w:hAnsi="Arial" w:cs="Arial"/>
                    <w:color w:val="000000" w:themeColor="text1"/>
                    <w:kern w:val="24"/>
                    <w:sz w:val="24"/>
                    <w:szCs w:val="24"/>
                  </w:rPr>
                  <w:t>1</w:t>
                </w:r>
              </w:p>
            </w:tc>
            <w:tc>
              <w:tcPr>
                <w:tcW w:w="2514" w:type="dxa"/>
                <w:vMerge w:val="restart"/>
                <w:tcBorders>
                  <w:left w:val="single" w:sz="4" w:space="0" w:color="auto"/>
                </w:tcBorders>
                <w:vAlign w:val="center"/>
              </w:tcPr>
              <w:p w:rsidR="00D97DB7" w:rsidRPr="001D6146" w:rsidRDefault="00D97DB7" w:rsidP="002D4C82">
                <w:pPr>
                  <w:spacing w:after="0" w:line="240" w:lineRule="auto"/>
                  <w:contextualSpacing/>
                  <w:rPr>
                    <w:rFonts w:ascii="Arial" w:eastAsiaTheme="minorEastAsia" w:hAnsi="Arial" w:cs="Arial"/>
                    <w:color w:val="000000" w:themeColor="text1"/>
                    <w:kern w:val="24"/>
                    <w:sz w:val="24"/>
                    <w:szCs w:val="24"/>
                  </w:rPr>
                </w:pPr>
                <w:r w:rsidRPr="001D6146">
                  <w:rPr>
                    <w:rFonts w:ascii="Arial" w:hAnsi="Arial" w:cs="Arial"/>
                    <w:noProof/>
                    <w:color w:val="000000" w:themeColor="text1"/>
                    <w:sz w:val="24"/>
                    <w:szCs w:val="24"/>
                  </w:rPr>
                  <w:t>Desarrollar iniciativas de educación y sensibilizacion ambiental</w:t>
                </w:r>
                <w:r w:rsidRPr="001D6146">
                  <w:rPr>
                    <w:rFonts w:ascii="Arial" w:hAnsi="Arial" w:cs="Arial"/>
                    <w:color w:val="000000" w:themeColor="text1"/>
                    <w:sz w:val="24"/>
                    <w:szCs w:val="24"/>
                  </w:rPr>
                  <w:t xml:space="preserve"> en las comunidades y Centros Escolares del municipio.</w:t>
                </w:r>
              </w:p>
            </w:tc>
            <w:tc>
              <w:tcPr>
                <w:tcW w:w="4111" w:type="dxa"/>
                <w:vAlign w:val="center"/>
              </w:tcPr>
              <w:p w:rsidR="00D97DB7" w:rsidRPr="001D6146" w:rsidRDefault="00D97DB7" w:rsidP="0048085A">
                <w:pPr>
                  <w:spacing w:after="0" w:line="24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Charla de sensibilización y concientización sobre tema de incendios.</w:t>
                </w:r>
              </w:p>
            </w:tc>
            <w:tc>
              <w:tcPr>
                <w:tcW w:w="2410" w:type="dxa"/>
                <w:vAlign w:val="center"/>
              </w:tcPr>
              <w:p w:rsidR="00D97DB7" w:rsidRPr="001D6146" w:rsidRDefault="00BE0564" w:rsidP="00B73530">
                <w:pPr>
                  <w:spacing w:after="0" w:line="240" w:lineRule="auto"/>
                  <w:contextualSpacing/>
                  <w:rPr>
                    <w:rFonts w:ascii="Arial" w:eastAsiaTheme="minorEastAsia" w:hAnsi="Arial" w:cs="Arial"/>
                    <w:kern w:val="24"/>
                    <w:sz w:val="24"/>
                    <w:szCs w:val="24"/>
                  </w:rPr>
                </w:pPr>
                <w:r>
                  <w:rPr>
                    <w:rFonts w:ascii="Arial" w:eastAsiaTheme="minorEastAsia" w:hAnsi="Arial" w:cs="Arial"/>
                    <w:kern w:val="24"/>
                    <w:sz w:val="24"/>
                    <w:szCs w:val="24"/>
                  </w:rPr>
                  <w:t>Alcaldía Municipal</w:t>
                </w:r>
              </w:p>
            </w:tc>
            <w:tc>
              <w:tcPr>
                <w:tcW w:w="1417" w:type="dxa"/>
                <w:vAlign w:val="center"/>
              </w:tcPr>
              <w:p w:rsidR="00D97DB7" w:rsidRPr="001D6146" w:rsidRDefault="00BE0564" w:rsidP="008351BB">
                <w:pPr>
                  <w:spacing w:after="0" w:line="240" w:lineRule="auto"/>
                  <w:contextualSpacing/>
                  <w:jc w:val="center"/>
                  <w:rPr>
                    <w:rFonts w:ascii="Arial" w:eastAsiaTheme="minorEastAsia" w:hAnsi="Arial" w:cs="Arial"/>
                    <w:kern w:val="24"/>
                    <w:sz w:val="24"/>
                    <w:szCs w:val="24"/>
                  </w:rPr>
                </w:pPr>
                <w:r>
                  <w:rPr>
                    <w:rFonts w:ascii="Arial" w:eastAsiaTheme="minorEastAsia" w:hAnsi="Arial" w:cs="Arial"/>
                    <w:kern w:val="24"/>
                    <w:sz w:val="24"/>
                    <w:szCs w:val="24"/>
                  </w:rPr>
                  <w:t>10 Abril 2019</w:t>
                </w:r>
              </w:p>
            </w:tc>
            <w:tc>
              <w:tcPr>
                <w:tcW w:w="2686" w:type="dxa"/>
              </w:tcPr>
              <w:p w:rsidR="00D97DB7" w:rsidRPr="001D6146" w:rsidRDefault="00D97DB7" w:rsidP="001D6146">
                <w:pPr>
                  <w:spacing w:after="0" w:line="240" w:lineRule="auto"/>
                  <w:contextualSpacing/>
                  <w:rPr>
                    <w:rFonts w:ascii="Arial" w:eastAsiaTheme="minorEastAsia" w:hAnsi="Arial" w:cs="Arial"/>
                    <w:kern w:val="24"/>
                    <w:sz w:val="24"/>
                    <w:szCs w:val="24"/>
                  </w:rPr>
                </w:pPr>
                <w:r>
                  <w:rPr>
                    <w:rFonts w:ascii="Arial" w:eastAsiaTheme="minorEastAsia" w:hAnsi="Arial" w:cs="Arial"/>
                    <w:kern w:val="24"/>
                    <w:sz w:val="24"/>
                    <w:szCs w:val="24"/>
                  </w:rPr>
                  <w:t xml:space="preserve">Comisión Municipal de Protección Civil </w:t>
                </w:r>
              </w:p>
            </w:tc>
          </w:tr>
          <w:tr w:rsidR="00BE0564" w:rsidRPr="006F1B4C" w:rsidTr="0044560D">
            <w:trPr>
              <w:trHeight w:val="735"/>
            </w:trPr>
            <w:tc>
              <w:tcPr>
                <w:tcW w:w="571" w:type="dxa"/>
                <w:vMerge/>
                <w:tcBorders>
                  <w:right w:val="single" w:sz="4" w:space="0" w:color="auto"/>
                </w:tcBorders>
                <w:vAlign w:val="center"/>
              </w:tcPr>
              <w:p w:rsidR="00BE0564" w:rsidRPr="001D6146" w:rsidRDefault="00BE0564" w:rsidP="00EC2997">
                <w:pPr>
                  <w:spacing w:after="0" w:line="240" w:lineRule="auto"/>
                  <w:jc w:val="center"/>
                  <w:rPr>
                    <w:rFonts w:ascii="Arial" w:hAnsi="Arial" w:cs="Arial"/>
                    <w:noProof/>
                    <w:color w:val="000000" w:themeColor="text1"/>
                    <w:sz w:val="24"/>
                    <w:szCs w:val="24"/>
                  </w:rPr>
                </w:pPr>
              </w:p>
            </w:tc>
            <w:tc>
              <w:tcPr>
                <w:tcW w:w="2514" w:type="dxa"/>
                <w:vMerge/>
                <w:tcBorders>
                  <w:left w:val="single" w:sz="4" w:space="0" w:color="auto"/>
                </w:tcBorders>
                <w:vAlign w:val="center"/>
              </w:tcPr>
              <w:p w:rsidR="00BE0564" w:rsidRPr="001D6146" w:rsidRDefault="00BE0564" w:rsidP="002D4C82">
                <w:pPr>
                  <w:spacing w:after="0" w:line="240" w:lineRule="auto"/>
                  <w:contextualSpacing/>
                  <w:rPr>
                    <w:rFonts w:ascii="Arial" w:hAnsi="Arial" w:cs="Arial"/>
                    <w:noProof/>
                    <w:color w:val="000000" w:themeColor="text1"/>
                    <w:sz w:val="24"/>
                    <w:szCs w:val="24"/>
                  </w:rPr>
                </w:pPr>
              </w:p>
            </w:tc>
            <w:tc>
              <w:tcPr>
                <w:tcW w:w="4111" w:type="dxa"/>
              </w:tcPr>
              <w:p w:rsidR="00BE0564" w:rsidRPr="001D6146" w:rsidRDefault="00BE0564" w:rsidP="00BE62C5">
                <w:pPr>
                  <w:spacing w:after="0" w:line="24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 Conformación de Brigadas de voluntarios.</w:t>
                </w:r>
              </w:p>
            </w:tc>
            <w:tc>
              <w:tcPr>
                <w:tcW w:w="3827" w:type="dxa"/>
                <w:gridSpan w:val="2"/>
                <w:vAlign w:val="center"/>
              </w:tcPr>
              <w:p w:rsidR="00BE0564" w:rsidRPr="001D6146" w:rsidRDefault="00BE0564" w:rsidP="00BE62C5">
                <w:pPr>
                  <w:spacing w:after="0" w:line="240" w:lineRule="auto"/>
                  <w:contextualSpacing/>
                  <w:jc w:val="center"/>
                  <w:rPr>
                    <w:rFonts w:ascii="Arial" w:eastAsiaTheme="minorEastAsia" w:hAnsi="Arial" w:cs="Arial"/>
                    <w:kern w:val="24"/>
                    <w:sz w:val="24"/>
                    <w:szCs w:val="24"/>
                  </w:rPr>
                </w:pPr>
                <w:r>
                  <w:rPr>
                    <w:rFonts w:ascii="Arial" w:eastAsiaTheme="minorEastAsia" w:hAnsi="Arial" w:cs="Arial"/>
                    <w:kern w:val="24"/>
                    <w:sz w:val="24"/>
                    <w:szCs w:val="24"/>
                  </w:rPr>
                  <w:t>Se trabajara con brigadas de las CCPC activas</w:t>
                </w:r>
              </w:p>
            </w:tc>
            <w:tc>
              <w:tcPr>
                <w:tcW w:w="2686" w:type="dxa"/>
              </w:tcPr>
              <w:p w:rsidR="00BE0564" w:rsidRPr="001D6146" w:rsidRDefault="00BE0564" w:rsidP="00BE62C5">
                <w:pPr>
                  <w:spacing w:after="0" w:line="240" w:lineRule="auto"/>
                  <w:contextualSpacing/>
                  <w:rPr>
                    <w:rFonts w:ascii="Arial" w:eastAsiaTheme="minorEastAsia" w:hAnsi="Arial" w:cs="Arial"/>
                    <w:kern w:val="24"/>
                    <w:sz w:val="24"/>
                    <w:szCs w:val="24"/>
                  </w:rPr>
                </w:pPr>
                <w:r>
                  <w:rPr>
                    <w:rFonts w:ascii="Arial" w:eastAsiaTheme="minorEastAsia" w:hAnsi="Arial" w:cs="Arial"/>
                    <w:kern w:val="24"/>
                    <w:sz w:val="24"/>
                    <w:szCs w:val="24"/>
                  </w:rPr>
                  <w:t>Comisión Municipal de Protección Civil</w:t>
                </w:r>
              </w:p>
            </w:tc>
          </w:tr>
          <w:tr w:rsidR="00F24DD5" w:rsidRPr="006F1B4C" w:rsidTr="008351BB">
            <w:trPr>
              <w:trHeight w:val="979"/>
            </w:trPr>
            <w:tc>
              <w:tcPr>
                <w:tcW w:w="571" w:type="dxa"/>
                <w:vMerge/>
                <w:tcBorders>
                  <w:right w:val="single" w:sz="4" w:space="0" w:color="auto"/>
                </w:tcBorders>
                <w:vAlign w:val="center"/>
              </w:tcPr>
              <w:p w:rsidR="00F24DD5" w:rsidRPr="001D6146" w:rsidRDefault="00F24DD5" w:rsidP="00EC2997">
                <w:pPr>
                  <w:spacing w:after="0" w:line="240" w:lineRule="auto"/>
                  <w:jc w:val="center"/>
                  <w:rPr>
                    <w:rFonts w:ascii="Arial" w:hAnsi="Arial" w:cs="Arial"/>
                    <w:noProof/>
                    <w:color w:val="000000" w:themeColor="text1"/>
                    <w:sz w:val="24"/>
                    <w:szCs w:val="24"/>
                  </w:rPr>
                </w:pPr>
              </w:p>
            </w:tc>
            <w:tc>
              <w:tcPr>
                <w:tcW w:w="2514" w:type="dxa"/>
                <w:vMerge/>
                <w:tcBorders>
                  <w:left w:val="single" w:sz="4" w:space="0" w:color="auto"/>
                </w:tcBorders>
                <w:vAlign w:val="center"/>
              </w:tcPr>
              <w:p w:rsidR="00F24DD5" w:rsidRPr="001D6146" w:rsidRDefault="00F24DD5" w:rsidP="002D4C82">
                <w:pPr>
                  <w:spacing w:after="0" w:line="240" w:lineRule="auto"/>
                  <w:contextualSpacing/>
                  <w:rPr>
                    <w:rFonts w:ascii="Arial" w:hAnsi="Arial" w:cs="Arial"/>
                    <w:noProof/>
                    <w:color w:val="000000" w:themeColor="text1"/>
                    <w:sz w:val="24"/>
                    <w:szCs w:val="24"/>
                  </w:rPr>
                </w:pPr>
              </w:p>
            </w:tc>
            <w:tc>
              <w:tcPr>
                <w:tcW w:w="4111" w:type="dxa"/>
              </w:tcPr>
              <w:p w:rsidR="00F24DD5" w:rsidRDefault="00F24DD5" w:rsidP="00C6299E">
                <w:pPr>
                  <w:spacing w:after="0" w:line="24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Capacitación sobre atención de incendios a brigada de voluntarios </w:t>
                </w:r>
              </w:p>
            </w:tc>
            <w:tc>
              <w:tcPr>
                <w:tcW w:w="2410" w:type="dxa"/>
                <w:vAlign w:val="center"/>
              </w:tcPr>
              <w:p w:rsidR="00F24DD5" w:rsidRDefault="00BE0564" w:rsidP="00B73530">
                <w:pPr>
                  <w:spacing w:after="0" w:line="240" w:lineRule="auto"/>
                  <w:contextualSpacing/>
                  <w:rPr>
                    <w:rFonts w:ascii="Arial" w:eastAsiaTheme="minorEastAsia" w:hAnsi="Arial" w:cs="Arial"/>
                    <w:kern w:val="24"/>
                    <w:sz w:val="24"/>
                    <w:szCs w:val="24"/>
                  </w:rPr>
                </w:pPr>
                <w:proofErr w:type="spellStart"/>
                <w:r>
                  <w:rPr>
                    <w:rFonts w:ascii="Arial" w:eastAsiaTheme="minorEastAsia" w:hAnsi="Arial" w:cs="Arial"/>
                    <w:kern w:val="24"/>
                    <w:sz w:val="24"/>
                    <w:szCs w:val="24"/>
                  </w:rPr>
                  <w:t>Alcaldia</w:t>
                </w:r>
                <w:proofErr w:type="spellEnd"/>
                <w:r>
                  <w:rPr>
                    <w:rFonts w:ascii="Arial" w:eastAsiaTheme="minorEastAsia" w:hAnsi="Arial" w:cs="Arial"/>
                    <w:kern w:val="24"/>
                    <w:sz w:val="24"/>
                    <w:szCs w:val="24"/>
                  </w:rPr>
                  <w:t xml:space="preserve"> Municipal</w:t>
                </w:r>
              </w:p>
            </w:tc>
            <w:tc>
              <w:tcPr>
                <w:tcW w:w="1417" w:type="dxa"/>
                <w:vAlign w:val="center"/>
              </w:tcPr>
              <w:p w:rsidR="00F24DD5" w:rsidRPr="001D6146" w:rsidRDefault="00BE0564" w:rsidP="008351BB">
                <w:pPr>
                  <w:spacing w:after="0" w:line="240" w:lineRule="auto"/>
                  <w:contextualSpacing/>
                  <w:jc w:val="center"/>
                  <w:rPr>
                    <w:rFonts w:ascii="Arial" w:eastAsiaTheme="minorEastAsia" w:hAnsi="Arial" w:cs="Arial"/>
                    <w:kern w:val="24"/>
                    <w:sz w:val="24"/>
                    <w:szCs w:val="24"/>
                  </w:rPr>
                </w:pPr>
                <w:r>
                  <w:rPr>
                    <w:rFonts w:ascii="Arial" w:eastAsiaTheme="minorEastAsia" w:hAnsi="Arial" w:cs="Arial"/>
                    <w:kern w:val="24"/>
                    <w:sz w:val="24"/>
                    <w:szCs w:val="24"/>
                  </w:rPr>
                  <w:t>10 Abril 2019</w:t>
                </w:r>
              </w:p>
            </w:tc>
            <w:tc>
              <w:tcPr>
                <w:tcW w:w="2686" w:type="dxa"/>
              </w:tcPr>
              <w:p w:rsidR="00F24DD5" w:rsidRDefault="00F24DD5" w:rsidP="001D6146">
                <w:pPr>
                  <w:spacing w:after="0" w:line="240" w:lineRule="auto"/>
                  <w:contextualSpacing/>
                  <w:rPr>
                    <w:rFonts w:ascii="Arial" w:eastAsiaTheme="minorEastAsia" w:hAnsi="Arial" w:cs="Arial"/>
                    <w:kern w:val="24"/>
                    <w:sz w:val="24"/>
                    <w:szCs w:val="24"/>
                  </w:rPr>
                </w:pPr>
                <w:r>
                  <w:rPr>
                    <w:rFonts w:ascii="Arial" w:eastAsiaTheme="minorEastAsia" w:hAnsi="Arial" w:cs="Arial"/>
                    <w:kern w:val="24"/>
                    <w:sz w:val="24"/>
                    <w:szCs w:val="24"/>
                  </w:rPr>
                  <w:t>Comisión Municipal de Protección Civil</w:t>
                </w:r>
              </w:p>
            </w:tc>
          </w:tr>
          <w:tr w:rsidR="00F24DD5" w:rsidRPr="006F1B4C" w:rsidTr="008351BB">
            <w:trPr>
              <w:trHeight w:val="837"/>
            </w:trPr>
            <w:tc>
              <w:tcPr>
                <w:tcW w:w="571" w:type="dxa"/>
                <w:vMerge/>
                <w:tcBorders>
                  <w:right w:val="single" w:sz="4" w:space="0" w:color="auto"/>
                </w:tcBorders>
                <w:vAlign w:val="center"/>
              </w:tcPr>
              <w:p w:rsidR="00F24DD5" w:rsidRPr="001D6146" w:rsidRDefault="00F24DD5" w:rsidP="00EC2997">
                <w:pPr>
                  <w:spacing w:after="0" w:line="240" w:lineRule="auto"/>
                  <w:jc w:val="center"/>
                  <w:rPr>
                    <w:rFonts w:ascii="Arial" w:hAnsi="Arial" w:cs="Arial"/>
                    <w:noProof/>
                    <w:color w:val="000000" w:themeColor="text1"/>
                    <w:sz w:val="24"/>
                    <w:szCs w:val="24"/>
                  </w:rPr>
                </w:pPr>
              </w:p>
            </w:tc>
            <w:tc>
              <w:tcPr>
                <w:tcW w:w="2514" w:type="dxa"/>
                <w:vMerge/>
                <w:tcBorders>
                  <w:left w:val="single" w:sz="4" w:space="0" w:color="auto"/>
                </w:tcBorders>
                <w:vAlign w:val="center"/>
              </w:tcPr>
              <w:p w:rsidR="00F24DD5" w:rsidRPr="001D6146" w:rsidRDefault="00F24DD5" w:rsidP="002D4C82">
                <w:pPr>
                  <w:spacing w:after="0" w:line="240" w:lineRule="auto"/>
                  <w:contextualSpacing/>
                  <w:rPr>
                    <w:rFonts w:ascii="Arial" w:hAnsi="Arial" w:cs="Arial"/>
                    <w:noProof/>
                    <w:color w:val="000000" w:themeColor="text1"/>
                    <w:sz w:val="24"/>
                    <w:szCs w:val="24"/>
                  </w:rPr>
                </w:pPr>
              </w:p>
            </w:tc>
            <w:tc>
              <w:tcPr>
                <w:tcW w:w="4111" w:type="dxa"/>
              </w:tcPr>
              <w:p w:rsidR="00F24DD5" w:rsidRDefault="00F24DD5" w:rsidP="00471F43">
                <w:pPr>
                  <w:spacing w:after="0" w:line="24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Adquisición de equipo de protección para brigada de incendios.</w:t>
                </w:r>
              </w:p>
            </w:tc>
            <w:tc>
              <w:tcPr>
                <w:tcW w:w="2410" w:type="dxa"/>
                <w:vAlign w:val="center"/>
              </w:tcPr>
              <w:p w:rsidR="00F24DD5" w:rsidRDefault="00F24DD5" w:rsidP="00B73530">
                <w:pPr>
                  <w:spacing w:after="0" w:line="240" w:lineRule="auto"/>
                  <w:contextualSpacing/>
                  <w:rPr>
                    <w:rFonts w:ascii="Arial" w:eastAsiaTheme="minorEastAsia" w:hAnsi="Arial" w:cs="Arial"/>
                    <w:kern w:val="24"/>
                    <w:sz w:val="24"/>
                    <w:szCs w:val="24"/>
                  </w:rPr>
                </w:pPr>
              </w:p>
            </w:tc>
            <w:tc>
              <w:tcPr>
                <w:tcW w:w="1417" w:type="dxa"/>
                <w:vAlign w:val="center"/>
              </w:tcPr>
              <w:p w:rsidR="00F24DD5" w:rsidRPr="001D6146" w:rsidRDefault="00BE0564" w:rsidP="00471F43">
                <w:pPr>
                  <w:spacing w:after="0" w:line="240" w:lineRule="auto"/>
                  <w:contextualSpacing/>
                  <w:jc w:val="center"/>
                  <w:rPr>
                    <w:rFonts w:ascii="Arial" w:eastAsiaTheme="minorEastAsia" w:hAnsi="Arial" w:cs="Arial"/>
                    <w:kern w:val="24"/>
                    <w:sz w:val="24"/>
                    <w:szCs w:val="24"/>
                  </w:rPr>
                </w:pPr>
                <w:r>
                  <w:rPr>
                    <w:rFonts w:ascii="Arial" w:eastAsiaTheme="minorEastAsia" w:hAnsi="Arial" w:cs="Arial"/>
                    <w:kern w:val="24"/>
                    <w:sz w:val="24"/>
                    <w:szCs w:val="24"/>
                  </w:rPr>
                  <w:t>Mayo 2019</w:t>
                </w:r>
              </w:p>
            </w:tc>
            <w:tc>
              <w:tcPr>
                <w:tcW w:w="2686" w:type="dxa"/>
              </w:tcPr>
              <w:p w:rsidR="00F24DD5" w:rsidRDefault="00C26A73" w:rsidP="001D6146">
                <w:pPr>
                  <w:spacing w:after="0" w:line="240" w:lineRule="auto"/>
                  <w:contextualSpacing/>
                  <w:rPr>
                    <w:rFonts w:ascii="Arial" w:eastAsiaTheme="minorEastAsia" w:hAnsi="Arial" w:cs="Arial"/>
                    <w:kern w:val="24"/>
                    <w:sz w:val="24"/>
                    <w:szCs w:val="24"/>
                  </w:rPr>
                </w:pPr>
                <w:r>
                  <w:rPr>
                    <w:rFonts w:ascii="Arial" w:eastAsiaTheme="minorEastAsia" w:hAnsi="Arial" w:cs="Arial"/>
                    <w:kern w:val="24"/>
                    <w:sz w:val="24"/>
                    <w:szCs w:val="24"/>
                  </w:rPr>
                  <w:t>UAC</w:t>
                </w:r>
                <w:r w:rsidR="00F24DD5">
                  <w:rPr>
                    <w:rFonts w:ascii="Arial" w:eastAsiaTheme="minorEastAsia" w:hAnsi="Arial" w:cs="Arial"/>
                    <w:kern w:val="24"/>
                    <w:sz w:val="24"/>
                    <w:szCs w:val="24"/>
                  </w:rPr>
                  <w:t>I/alcaldía Municipal</w:t>
                </w:r>
              </w:p>
            </w:tc>
          </w:tr>
          <w:tr w:rsidR="00F24DD5" w:rsidRPr="006F1B4C" w:rsidTr="008351BB">
            <w:trPr>
              <w:trHeight w:val="725"/>
            </w:trPr>
            <w:tc>
              <w:tcPr>
                <w:tcW w:w="571" w:type="dxa"/>
                <w:vMerge/>
                <w:tcBorders>
                  <w:right w:val="single" w:sz="4" w:space="0" w:color="auto"/>
                </w:tcBorders>
              </w:tcPr>
              <w:p w:rsidR="00F24DD5" w:rsidRPr="001D6146" w:rsidRDefault="00F24DD5" w:rsidP="001D6146">
                <w:pPr>
                  <w:spacing w:after="0" w:line="240" w:lineRule="auto"/>
                  <w:jc w:val="both"/>
                  <w:rPr>
                    <w:rFonts w:ascii="Arial" w:hAnsi="Arial" w:cs="Arial"/>
                    <w:noProof/>
                    <w:color w:val="000000" w:themeColor="text1"/>
                    <w:sz w:val="24"/>
                    <w:szCs w:val="24"/>
                  </w:rPr>
                </w:pPr>
              </w:p>
            </w:tc>
            <w:tc>
              <w:tcPr>
                <w:tcW w:w="2514" w:type="dxa"/>
                <w:vMerge/>
                <w:tcBorders>
                  <w:left w:val="single" w:sz="4" w:space="0" w:color="auto"/>
                </w:tcBorders>
              </w:tcPr>
              <w:p w:rsidR="00F24DD5" w:rsidRPr="001D6146" w:rsidRDefault="00F24DD5" w:rsidP="001D6146">
                <w:pPr>
                  <w:spacing w:after="0" w:line="240" w:lineRule="auto"/>
                  <w:jc w:val="both"/>
                  <w:rPr>
                    <w:rFonts w:ascii="Arial" w:hAnsi="Arial" w:cs="Arial"/>
                    <w:noProof/>
                    <w:color w:val="000000" w:themeColor="text1"/>
                    <w:sz w:val="24"/>
                    <w:szCs w:val="24"/>
                  </w:rPr>
                </w:pPr>
              </w:p>
            </w:tc>
            <w:tc>
              <w:tcPr>
                <w:tcW w:w="4111" w:type="dxa"/>
              </w:tcPr>
              <w:p w:rsidR="00F24DD5" w:rsidRPr="001D6146" w:rsidRDefault="00F24DD5" w:rsidP="001D6146">
                <w:pPr>
                  <w:spacing w:after="0" w:line="240" w:lineRule="auto"/>
                  <w:contextualSpacing/>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Desarrollo de </w:t>
                </w:r>
                <w:r w:rsidRPr="001D6146">
                  <w:rPr>
                    <w:rFonts w:ascii="Arial" w:eastAsiaTheme="minorEastAsia" w:hAnsi="Arial" w:cs="Arial"/>
                    <w:color w:val="000000" w:themeColor="text1"/>
                    <w:kern w:val="24"/>
                    <w:sz w:val="24"/>
                    <w:szCs w:val="24"/>
                  </w:rPr>
                  <w:t xml:space="preserve">jornadas de </w:t>
                </w:r>
                <w:r>
                  <w:rPr>
                    <w:rFonts w:ascii="Arial" w:eastAsiaTheme="minorEastAsia" w:hAnsi="Arial" w:cs="Arial"/>
                    <w:color w:val="000000" w:themeColor="text1"/>
                    <w:kern w:val="24"/>
                    <w:sz w:val="24"/>
                    <w:szCs w:val="24"/>
                  </w:rPr>
                  <w:t xml:space="preserve">sensibilización y </w:t>
                </w:r>
                <w:r w:rsidRPr="001D6146">
                  <w:rPr>
                    <w:rFonts w:ascii="Arial" w:eastAsiaTheme="minorEastAsia" w:hAnsi="Arial" w:cs="Arial"/>
                    <w:color w:val="000000" w:themeColor="text1"/>
                    <w:kern w:val="24"/>
                    <w:sz w:val="24"/>
                    <w:szCs w:val="24"/>
                  </w:rPr>
                  <w:t xml:space="preserve">concientización </w:t>
                </w:r>
                <w:r>
                  <w:rPr>
                    <w:rFonts w:ascii="Arial" w:eastAsiaTheme="minorEastAsia" w:hAnsi="Arial" w:cs="Arial"/>
                    <w:color w:val="000000" w:themeColor="text1"/>
                    <w:kern w:val="24"/>
                    <w:sz w:val="24"/>
                    <w:szCs w:val="24"/>
                  </w:rPr>
                  <w:t xml:space="preserve">sobre el tema de incendios </w:t>
                </w:r>
                <w:r w:rsidRPr="001D6146">
                  <w:rPr>
                    <w:rFonts w:ascii="Arial" w:eastAsiaTheme="minorEastAsia" w:hAnsi="Arial" w:cs="Arial"/>
                    <w:color w:val="000000" w:themeColor="text1"/>
                    <w:kern w:val="24"/>
                    <w:sz w:val="24"/>
                    <w:szCs w:val="24"/>
                  </w:rPr>
                  <w:t>en centros educativos</w:t>
                </w:r>
                <w:r>
                  <w:rPr>
                    <w:rFonts w:ascii="Arial" w:eastAsiaTheme="minorEastAsia" w:hAnsi="Arial" w:cs="Arial"/>
                    <w:color w:val="000000" w:themeColor="text1"/>
                    <w:kern w:val="24"/>
                    <w:sz w:val="24"/>
                    <w:szCs w:val="24"/>
                  </w:rPr>
                  <w:t xml:space="preserve"> y comunidades</w:t>
                </w:r>
              </w:p>
            </w:tc>
            <w:tc>
              <w:tcPr>
                <w:tcW w:w="2410" w:type="dxa"/>
              </w:tcPr>
              <w:p w:rsidR="00F24DD5" w:rsidRPr="001D6146" w:rsidRDefault="00BE0564" w:rsidP="001D6146">
                <w:pPr>
                  <w:spacing w:after="0" w:line="240" w:lineRule="auto"/>
                  <w:contextualSpacing/>
                  <w:rPr>
                    <w:rFonts w:ascii="Arial" w:eastAsiaTheme="minorEastAsia" w:hAnsi="Arial" w:cs="Arial"/>
                    <w:kern w:val="24"/>
                    <w:sz w:val="24"/>
                    <w:szCs w:val="24"/>
                  </w:rPr>
                </w:pPr>
                <w:proofErr w:type="spellStart"/>
                <w:r>
                  <w:rPr>
                    <w:rFonts w:ascii="Arial" w:eastAsiaTheme="minorEastAsia" w:hAnsi="Arial" w:cs="Arial"/>
                    <w:kern w:val="24"/>
                    <w:sz w:val="24"/>
                    <w:szCs w:val="24"/>
                  </w:rPr>
                  <w:t>Alcaldia</w:t>
                </w:r>
                <w:proofErr w:type="spellEnd"/>
                <w:r>
                  <w:rPr>
                    <w:rFonts w:ascii="Arial" w:eastAsiaTheme="minorEastAsia" w:hAnsi="Arial" w:cs="Arial"/>
                    <w:kern w:val="24"/>
                    <w:sz w:val="24"/>
                    <w:szCs w:val="24"/>
                  </w:rPr>
                  <w:t xml:space="preserve"> Municipal</w:t>
                </w:r>
              </w:p>
            </w:tc>
            <w:tc>
              <w:tcPr>
                <w:tcW w:w="1417" w:type="dxa"/>
                <w:vAlign w:val="center"/>
              </w:tcPr>
              <w:p w:rsidR="00F24DD5" w:rsidRPr="001D6146" w:rsidRDefault="00BE0564" w:rsidP="008351BB">
                <w:pPr>
                  <w:spacing w:after="0" w:line="240" w:lineRule="auto"/>
                  <w:contextualSpacing/>
                  <w:jc w:val="center"/>
                  <w:rPr>
                    <w:rFonts w:ascii="Arial" w:eastAsiaTheme="minorEastAsia" w:hAnsi="Arial" w:cs="Arial"/>
                    <w:kern w:val="24"/>
                    <w:sz w:val="24"/>
                    <w:szCs w:val="24"/>
                  </w:rPr>
                </w:pPr>
                <w:r>
                  <w:rPr>
                    <w:rFonts w:ascii="Arial" w:eastAsiaTheme="minorEastAsia" w:hAnsi="Arial" w:cs="Arial"/>
                    <w:kern w:val="24"/>
                    <w:sz w:val="24"/>
                    <w:szCs w:val="24"/>
                  </w:rPr>
                  <w:t>10 Abril 2019</w:t>
                </w:r>
              </w:p>
            </w:tc>
            <w:tc>
              <w:tcPr>
                <w:tcW w:w="2686" w:type="dxa"/>
              </w:tcPr>
              <w:p w:rsidR="00F24DD5" w:rsidRPr="001D6146" w:rsidRDefault="00F24DD5" w:rsidP="00D50A0A">
                <w:pPr>
                  <w:spacing w:after="0" w:line="240" w:lineRule="auto"/>
                  <w:contextualSpacing/>
                  <w:rPr>
                    <w:rFonts w:ascii="Arial" w:eastAsiaTheme="minorEastAsia" w:hAnsi="Arial" w:cs="Arial"/>
                    <w:kern w:val="24"/>
                    <w:sz w:val="24"/>
                    <w:szCs w:val="24"/>
                  </w:rPr>
                </w:pPr>
                <w:r>
                  <w:rPr>
                    <w:rFonts w:ascii="Arial" w:eastAsiaTheme="minorEastAsia" w:hAnsi="Arial" w:cs="Arial"/>
                    <w:kern w:val="24"/>
                    <w:sz w:val="24"/>
                    <w:szCs w:val="24"/>
                  </w:rPr>
                  <w:t>Comisión Municipal de Protección Civil</w:t>
                </w:r>
              </w:p>
            </w:tc>
          </w:tr>
        </w:tbl>
        <w:p w:rsidR="00C636A6" w:rsidRDefault="00C636A6" w:rsidP="001D6146">
          <w:pPr>
            <w:spacing w:after="0" w:line="240" w:lineRule="auto"/>
            <w:ind w:left="720"/>
            <w:contextualSpacing/>
            <w:rPr>
              <w:rFonts w:ascii="Arial" w:eastAsiaTheme="minorEastAsia" w:hAnsi="Arial" w:cs="Arial"/>
              <w:b/>
              <w:kern w:val="24"/>
              <w:sz w:val="24"/>
              <w:szCs w:val="24"/>
              <w:lang w:eastAsia="es-SV"/>
            </w:rPr>
          </w:pPr>
        </w:p>
        <w:p w:rsidR="00C636A6" w:rsidRDefault="00C636A6" w:rsidP="006F1B4C">
          <w:pPr>
            <w:spacing w:after="0" w:line="360" w:lineRule="auto"/>
            <w:ind w:left="720"/>
            <w:contextualSpacing/>
            <w:rPr>
              <w:rFonts w:ascii="Arial" w:eastAsiaTheme="minorEastAsia" w:hAnsi="Arial" w:cs="Arial"/>
              <w:b/>
              <w:kern w:val="24"/>
              <w:sz w:val="24"/>
              <w:szCs w:val="24"/>
              <w:lang w:eastAsia="es-SV"/>
            </w:rPr>
          </w:pPr>
        </w:p>
        <w:p w:rsidR="001D7DC5" w:rsidRDefault="001D7DC5" w:rsidP="006F1B4C">
          <w:pPr>
            <w:spacing w:after="0" w:line="360" w:lineRule="auto"/>
            <w:ind w:left="720"/>
            <w:contextualSpacing/>
            <w:rPr>
              <w:rFonts w:ascii="Arial" w:eastAsiaTheme="minorEastAsia" w:hAnsi="Arial" w:cs="Arial"/>
              <w:b/>
              <w:kern w:val="24"/>
              <w:sz w:val="24"/>
              <w:szCs w:val="24"/>
              <w:lang w:eastAsia="es-SV"/>
            </w:rPr>
          </w:pPr>
        </w:p>
        <w:p w:rsidR="001D7DC5" w:rsidRDefault="001D7DC5" w:rsidP="006F1B4C">
          <w:pPr>
            <w:spacing w:after="0" w:line="360" w:lineRule="auto"/>
            <w:ind w:left="720"/>
            <w:contextualSpacing/>
            <w:rPr>
              <w:rFonts w:ascii="Arial" w:eastAsiaTheme="minorEastAsia" w:hAnsi="Arial" w:cs="Arial"/>
              <w:b/>
              <w:kern w:val="24"/>
              <w:sz w:val="24"/>
              <w:szCs w:val="24"/>
              <w:lang w:eastAsia="es-SV"/>
            </w:rPr>
          </w:pPr>
        </w:p>
        <w:p w:rsidR="001D7DC5" w:rsidRDefault="001D7DC5" w:rsidP="006F1B4C">
          <w:pPr>
            <w:spacing w:after="0" w:line="360" w:lineRule="auto"/>
            <w:ind w:left="720"/>
            <w:contextualSpacing/>
            <w:rPr>
              <w:rFonts w:ascii="Arial" w:eastAsiaTheme="minorEastAsia" w:hAnsi="Arial" w:cs="Arial"/>
              <w:b/>
              <w:kern w:val="24"/>
              <w:sz w:val="24"/>
              <w:szCs w:val="24"/>
              <w:lang w:eastAsia="es-SV"/>
            </w:rPr>
          </w:pPr>
        </w:p>
        <w:p w:rsidR="00BE0564" w:rsidRDefault="00BE0564" w:rsidP="006F1B4C">
          <w:pPr>
            <w:spacing w:after="0" w:line="360" w:lineRule="auto"/>
            <w:ind w:left="720"/>
            <w:contextualSpacing/>
            <w:rPr>
              <w:rFonts w:ascii="Arial" w:eastAsiaTheme="minorEastAsia" w:hAnsi="Arial" w:cs="Arial"/>
              <w:b/>
              <w:kern w:val="24"/>
              <w:sz w:val="24"/>
              <w:szCs w:val="24"/>
              <w:lang w:eastAsia="es-SV"/>
            </w:rPr>
          </w:pPr>
        </w:p>
        <w:p w:rsidR="00BE0564" w:rsidRDefault="00BE0564" w:rsidP="006F1B4C">
          <w:pPr>
            <w:spacing w:after="0" w:line="360" w:lineRule="auto"/>
            <w:ind w:left="720"/>
            <w:contextualSpacing/>
            <w:rPr>
              <w:rFonts w:ascii="Arial" w:eastAsiaTheme="minorEastAsia" w:hAnsi="Arial" w:cs="Arial"/>
              <w:b/>
              <w:kern w:val="24"/>
              <w:sz w:val="24"/>
              <w:szCs w:val="24"/>
              <w:lang w:eastAsia="es-SV"/>
            </w:rPr>
          </w:pPr>
        </w:p>
        <w:p w:rsidR="00BE0564" w:rsidRDefault="00BE0564" w:rsidP="006F1B4C">
          <w:pPr>
            <w:spacing w:after="0" w:line="360" w:lineRule="auto"/>
            <w:ind w:left="720"/>
            <w:contextualSpacing/>
            <w:rPr>
              <w:rFonts w:ascii="Arial" w:eastAsiaTheme="minorEastAsia" w:hAnsi="Arial" w:cs="Arial"/>
              <w:b/>
              <w:kern w:val="24"/>
              <w:sz w:val="24"/>
              <w:szCs w:val="24"/>
              <w:lang w:eastAsia="es-SV"/>
            </w:rPr>
          </w:pPr>
        </w:p>
        <w:p w:rsidR="00BE0564" w:rsidRDefault="00BE0564" w:rsidP="006F1B4C">
          <w:pPr>
            <w:spacing w:after="0" w:line="360" w:lineRule="auto"/>
            <w:ind w:left="720"/>
            <w:contextualSpacing/>
            <w:rPr>
              <w:rFonts w:ascii="Arial" w:eastAsiaTheme="minorEastAsia" w:hAnsi="Arial" w:cs="Arial"/>
              <w:b/>
              <w:kern w:val="24"/>
              <w:sz w:val="24"/>
              <w:szCs w:val="24"/>
              <w:lang w:eastAsia="es-SV"/>
            </w:rPr>
          </w:pPr>
        </w:p>
        <w:p w:rsidR="001D7DC5" w:rsidRDefault="001D7DC5" w:rsidP="001D7DC5">
          <w:pPr>
            <w:spacing w:after="0" w:line="360" w:lineRule="auto"/>
            <w:ind w:left="720"/>
            <w:contextualSpacing/>
            <w:rPr>
              <w:rFonts w:ascii="Arial" w:eastAsiaTheme="minorEastAsia" w:hAnsi="Arial" w:cs="Arial"/>
              <w:b/>
              <w:kern w:val="24"/>
              <w:sz w:val="24"/>
              <w:szCs w:val="24"/>
              <w:lang w:eastAsia="es-SV"/>
            </w:rPr>
          </w:pPr>
          <w:r>
            <w:rPr>
              <w:rFonts w:ascii="Arial" w:eastAsiaTheme="minorEastAsia" w:hAnsi="Arial" w:cs="Arial"/>
              <w:b/>
              <w:kern w:val="24"/>
              <w:sz w:val="24"/>
              <w:szCs w:val="24"/>
              <w:lang w:eastAsia="es-SV"/>
            </w:rPr>
            <w:t xml:space="preserve">5.2 Estrategia de mitigación </w:t>
          </w:r>
        </w:p>
        <w:p w:rsidR="001A5397" w:rsidRPr="006F1B4C" w:rsidRDefault="001A5397" w:rsidP="0042774B">
          <w:pPr>
            <w:spacing w:after="0"/>
            <w:contextualSpacing/>
            <w:rPr>
              <w:rFonts w:ascii="Arial" w:eastAsia="Times New Roman" w:hAnsi="Arial" w:cs="Arial"/>
              <w:sz w:val="24"/>
              <w:szCs w:val="24"/>
              <w:lang w:eastAsia="es-SV"/>
            </w:rPr>
          </w:pPr>
        </w:p>
        <w:tbl>
          <w:tblPr>
            <w:tblStyle w:val="Tablaconcuadrcula1"/>
            <w:tblW w:w="13709" w:type="dxa"/>
            <w:tblLayout w:type="fixed"/>
            <w:tblLook w:val="04A0" w:firstRow="1" w:lastRow="0" w:firstColumn="1" w:lastColumn="0" w:noHBand="0" w:noVBand="1"/>
          </w:tblPr>
          <w:tblGrid>
            <w:gridCol w:w="571"/>
            <w:gridCol w:w="2514"/>
            <w:gridCol w:w="4111"/>
            <w:gridCol w:w="2410"/>
            <w:gridCol w:w="1417"/>
            <w:gridCol w:w="2686"/>
          </w:tblGrid>
          <w:tr w:rsidR="001D7DC5" w:rsidRPr="006F1B4C" w:rsidTr="00BE62C5">
            <w:trPr>
              <w:trHeight w:val="725"/>
            </w:trPr>
            <w:tc>
              <w:tcPr>
                <w:tcW w:w="571" w:type="dxa"/>
                <w:tcBorders>
                  <w:right w:val="single" w:sz="4" w:space="0" w:color="auto"/>
                </w:tcBorders>
                <w:shd w:val="clear" w:color="auto" w:fill="F4B083" w:themeFill="accent2" w:themeFillTint="99"/>
              </w:tcPr>
              <w:p w:rsidR="001D7DC5" w:rsidRPr="001D6146" w:rsidRDefault="001D7DC5" w:rsidP="00BE62C5">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N°</w:t>
                </w:r>
              </w:p>
            </w:tc>
            <w:tc>
              <w:tcPr>
                <w:tcW w:w="2514" w:type="dxa"/>
                <w:tcBorders>
                  <w:left w:val="single" w:sz="4" w:space="0" w:color="auto"/>
                </w:tcBorders>
                <w:shd w:val="clear" w:color="auto" w:fill="F4B083" w:themeFill="accent2" w:themeFillTint="99"/>
                <w:vAlign w:val="center"/>
              </w:tcPr>
              <w:p w:rsidR="001D7DC5" w:rsidRPr="006F1B4C" w:rsidRDefault="001D7DC5" w:rsidP="00BE62C5">
                <w:pPr>
                  <w:spacing w:line="360" w:lineRule="auto"/>
                  <w:contextualSpacing/>
                  <w:jc w:val="center"/>
                  <w:rPr>
                    <w:rFonts w:ascii="Arial" w:eastAsiaTheme="minorEastAsia" w:hAnsi="Arial" w:cs="Arial"/>
                    <w:b/>
                    <w:kern w:val="24"/>
                    <w:sz w:val="24"/>
                    <w:szCs w:val="24"/>
                  </w:rPr>
                </w:pPr>
                <w:r>
                  <w:rPr>
                    <w:rFonts w:ascii="Arial" w:eastAsiaTheme="minorEastAsia" w:hAnsi="Arial" w:cs="Arial"/>
                    <w:b/>
                    <w:kern w:val="24"/>
                    <w:sz w:val="24"/>
                    <w:szCs w:val="24"/>
                  </w:rPr>
                  <w:t>ESTRATEGIA DE MITIGACIÓN</w:t>
                </w:r>
              </w:p>
            </w:tc>
            <w:tc>
              <w:tcPr>
                <w:tcW w:w="4111" w:type="dxa"/>
                <w:shd w:val="clear" w:color="auto" w:fill="F4B083" w:themeFill="accent2" w:themeFillTint="99"/>
                <w:vAlign w:val="center"/>
              </w:tcPr>
              <w:p w:rsidR="001D7DC5" w:rsidRPr="006F1B4C" w:rsidRDefault="001D7DC5" w:rsidP="00BE62C5">
                <w:pPr>
                  <w:spacing w:line="360" w:lineRule="auto"/>
                  <w:contextualSpacing/>
                  <w:jc w:val="center"/>
                  <w:rPr>
                    <w:rFonts w:ascii="Arial" w:eastAsiaTheme="minorEastAsia" w:hAnsi="Arial" w:cs="Arial"/>
                    <w:b/>
                    <w:kern w:val="24"/>
                    <w:sz w:val="24"/>
                    <w:szCs w:val="24"/>
                  </w:rPr>
                </w:pPr>
                <w:r w:rsidRPr="006F1B4C">
                  <w:rPr>
                    <w:rFonts w:ascii="Arial" w:eastAsiaTheme="minorEastAsia" w:hAnsi="Arial" w:cs="Arial"/>
                    <w:b/>
                    <w:kern w:val="24"/>
                    <w:sz w:val="24"/>
                    <w:szCs w:val="24"/>
                  </w:rPr>
                  <w:t>ACTIVIDADES</w:t>
                </w:r>
              </w:p>
            </w:tc>
            <w:tc>
              <w:tcPr>
                <w:tcW w:w="2410" w:type="dxa"/>
                <w:shd w:val="clear" w:color="auto" w:fill="F4B083" w:themeFill="accent2" w:themeFillTint="99"/>
                <w:vAlign w:val="center"/>
              </w:tcPr>
              <w:p w:rsidR="001D7DC5" w:rsidRPr="006F1B4C" w:rsidRDefault="001D7DC5" w:rsidP="00BE62C5">
                <w:pPr>
                  <w:spacing w:line="360" w:lineRule="auto"/>
                  <w:contextualSpacing/>
                  <w:jc w:val="center"/>
                  <w:rPr>
                    <w:rFonts w:ascii="Arial" w:eastAsiaTheme="minorEastAsia" w:hAnsi="Arial" w:cs="Arial"/>
                    <w:b/>
                    <w:kern w:val="24"/>
                    <w:sz w:val="24"/>
                    <w:szCs w:val="24"/>
                  </w:rPr>
                </w:pPr>
                <w:r>
                  <w:rPr>
                    <w:rFonts w:ascii="Arial" w:eastAsiaTheme="minorEastAsia" w:hAnsi="Arial" w:cs="Arial"/>
                    <w:b/>
                    <w:kern w:val="24"/>
                    <w:sz w:val="24"/>
                    <w:szCs w:val="24"/>
                  </w:rPr>
                  <w:t xml:space="preserve">LUGAR </w:t>
                </w:r>
              </w:p>
            </w:tc>
            <w:tc>
              <w:tcPr>
                <w:tcW w:w="1417" w:type="dxa"/>
                <w:shd w:val="clear" w:color="auto" w:fill="F4B083" w:themeFill="accent2" w:themeFillTint="99"/>
                <w:vAlign w:val="center"/>
              </w:tcPr>
              <w:p w:rsidR="001D7DC5" w:rsidRPr="006F1B4C" w:rsidRDefault="001D7DC5" w:rsidP="00BE62C5">
                <w:pPr>
                  <w:spacing w:line="360" w:lineRule="auto"/>
                  <w:contextualSpacing/>
                  <w:jc w:val="center"/>
                  <w:rPr>
                    <w:rFonts w:ascii="Arial" w:eastAsiaTheme="minorEastAsia" w:hAnsi="Arial" w:cs="Arial"/>
                    <w:b/>
                    <w:kern w:val="24"/>
                    <w:sz w:val="24"/>
                    <w:szCs w:val="24"/>
                  </w:rPr>
                </w:pPr>
                <w:r w:rsidRPr="006F1B4C">
                  <w:rPr>
                    <w:rFonts w:ascii="Arial" w:eastAsiaTheme="minorEastAsia" w:hAnsi="Arial" w:cs="Arial"/>
                    <w:b/>
                    <w:kern w:val="24"/>
                    <w:sz w:val="24"/>
                    <w:szCs w:val="24"/>
                  </w:rPr>
                  <w:t>FECHA</w:t>
                </w:r>
              </w:p>
            </w:tc>
            <w:tc>
              <w:tcPr>
                <w:tcW w:w="2686" w:type="dxa"/>
                <w:shd w:val="clear" w:color="auto" w:fill="F4B083" w:themeFill="accent2" w:themeFillTint="99"/>
                <w:vAlign w:val="center"/>
              </w:tcPr>
              <w:p w:rsidR="001D7DC5" w:rsidRPr="006F1B4C" w:rsidRDefault="001D7DC5" w:rsidP="00BE62C5">
                <w:pPr>
                  <w:spacing w:line="360" w:lineRule="auto"/>
                  <w:contextualSpacing/>
                  <w:jc w:val="center"/>
                  <w:rPr>
                    <w:rFonts w:ascii="Arial" w:eastAsiaTheme="minorEastAsia" w:hAnsi="Arial" w:cs="Arial"/>
                    <w:b/>
                    <w:kern w:val="24"/>
                    <w:sz w:val="24"/>
                    <w:szCs w:val="24"/>
                  </w:rPr>
                </w:pPr>
                <w:r w:rsidRPr="006F1B4C">
                  <w:rPr>
                    <w:rFonts w:ascii="Arial" w:eastAsiaTheme="minorEastAsia" w:hAnsi="Arial" w:cs="Arial"/>
                    <w:b/>
                    <w:kern w:val="24"/>
                    <w:sz w:val="24"/>
                    <w:szCs w:val="24"/>
                  </w:rPr>
                  <w:t>RESPONSABLES</w:t>
                </w:r>
              </w:p>
            </w:tc>
          </w:tr>
          <w:tr w:rsidR="001D7DC5" w:rsidRPr="00BB34A2" w:rsidTr="00BE62C5">
            <w:trPr>
              <w:trHeight w:val="1974"/>
            </w:trPr>
            <w:tc>
              <w:tcPr>
                <w:tcW w:w="571" w:type="dxa"/>
                <w:tcBorders>
                  <w:right w:val="single" w:sz="4" w:space="0" w:color="auto"/>
                </w:tcBorders>
              </w:tcPr>
              <w:p w:rsidR="001D7DC5" w:rsidRPr="001D6146" w:rsidRDefault="001D7DC5" w:rsidP="00BE62C5">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1</w:t>
                </w:r>
              </w:p>
            </w:tc>
            <w:tc>
              <w:tcPr>
                <w:tcW w:w="2514" w:type="dxa"/>
                <w:tcBorders>
                  <w:left w:val="single" w:sz="4" w:space="0" w:color="auto"/>
                </w:tcBorders>
              </w:tcPr>
              <w:p w:rsidR="001D7DC5" w:rsidRPr="001F7EEB" w:rsidRDefault="001D7DC5" w:rsidP="00BE62C5">
                <w:pPr>
                  <w:jc w:val="both"/>
                  <w:rPr>
                    <w:rFonts w:ascii="Arial" w:hAnsi="Arial" w:cs="Arial"/>
                    <w:noProof/>
                    <w:sz w:val="24"/>
                    <w:szCs w:val="24"/>
                  </w:rPr>
                </w:pPr>
                <w:r w:rsidRPr="006F1B4C">
                  <w:rPr>
                    <w:rFonts w:ascii="Arial" w:eastAsiaTheme="minorEastAsia" w:hAnsi="Arial" w:cs="Arial"/>
                    <w:kern w:val="24"/>
                    <w:sz w:val="24"/>
                    <w:szCs w:val="24"/>
                  </w:rPr>
                  <w:t xml:space="preserve">Mejorar </w:t>
                </w:r>
                <w:r>
                  <w:rPr>
                    <w:rFonts w:ascii="Arial" w:eastAsiaTheme="minorEastAsia" w:hAnsi="Arial" w:cs="Arial"/>
                    <w:kern w:val="24"/>
                    <w:sz w:val="24"/>
                    <w:szCs w:val="24"/>
                  </w:rPr>
                  <w:t xml:space="preserve">la </w:t>
                </w:r>
                <w:r w:rsidRPr="006F1B4C">
                  <w:rPr>
                    <w:rFonts w:ascii="Arial" w:eastAsiaTheme="minorEastAsia" w:hAnsi="Arial" w:cs="Arial"/>
                    <w:kern w:val="24"/>
                    <w:sz w:val="24"/>
                    <w:szCs w:val="24"/>
                  </w:rPr>
                  <w:t>participación y articulación interinstitucional en el manejo y control de incendios</w:t>
                </w:r>
              </w:p>
            </w:tc>
            <w:tc>
              <w:tcPr>
                <w:tcW w:w="4111" w:type="dxa"/>
              </w:tcPr>
              <w:p w:rsidR="001D7DC5" w:rsidRPr="00D6156F" w:rsidRDefault="001D7DC5" w:rsidP="00BE62C5">
                <w:pPr>
                  <w:contextualSpacing/>
                  <w:jc w:val="both"/>
                  <w:rPr>
                    <w:rFonts w:ascii="Arial" w:eastAsiaTheme="minorEastAsia" w:hAnsi="Arial" w:cs="Arial"/>
                    <w:kern w:val="24"/>
                    <w:sz w:val="24"/>
                    <w:szCs w:val="24"/>
                  </w:rPr>
                </w:pPr>
                <w:r w:rsidRPr="00D6156F">
                  <w:rPr>
                    <w:rFonts w:ascii="Arial" w:eastAsiaTheme="minorEastAsia" w:hAnsi="Arial" w:cs="Arial"/>
                    <w:kern w:val="24"/>
                    <w:sz w:val="24"/>
                    <w:szCs w:val="24"/>
                  </w:rPr>
                  <w:t>Lograr la integración de todos los miembros de la CMPC</w:t>
                </w:r>
                <w:r>
                  <w:rPr>
                    <w:rFonts w:ascii="Arial" w:eastAsiaTheme="minorEastAsia" w:hAnsi="Arial" w:cs="Arial"/>
                    <w:kern w:val="24"/>
                    <w:sz w:val="24"/>
                    <w:szCs w:val="24"/>
                  </w:rPr>
                  <w:t>,</w:t>
                </w:r>
                <w:r w:rsidR="00654108">
                  <w:rPr>
                    <w:rFonts w:ascii="Arial" w:eastAsiaTheme="minorEastAsia" w:hAnsi="Arial" w:cs="Arial"/>
                    <w:kern w:val="24"/>
                    <w:sz w:val="24"/>
                    <w:szCs w:val="24"/>
                  </w:rPr>
                  <w:t xml:space="preserve"> de Verapaz</w:t>
                </w:r>
                <w:r w:rsidRPr="00D6156F">
                  <w:rPr>
                    <w:rFonts w:ascii="Arial" w:eastAsiaTheme="minorEastAsia" w:hAnsi="Arial" w:cs="Arial"/>
                    <w:kern w:val="24"/>
                    <w:sz w:val="24"/>
                    <w:szCs w:val="24"/>
                  </w:rPr>
                  <w:t xml:space="preserve"> en</w:t>
                </w:r>
                <w:r>
                  <w:rPr>
                    <w:rFonts w:ascii="Arial" w:eastAsiaTheme="minorEastAsia" w:hAnsi="Arial" w:cs="Arial"/>
                    <w:kern w:val="24"/>
                    <w:sz w:val="24"/>
                    <w:szCs w:val="24"/>
                  </w:rPr>
                  <w:t xml:space="preserve"> la mitigación de los incendios.</w:t>
                </w:r>
              </w:p>
            </w:tc>
            <w:tc>
              <w:tcPr>
                <w:tcW w:w="2410" w:type="dxa"/>
                <w:vAlign w:val="center"/>
              </w:tcPr>
              <w:p w:rsidR="001D7DC5" w:rsidRPr="006F1B4C" w:rsidRDefault="00BE0564" w:rsidP="00BE62C5">
                <w:pPr>
                  <w:contextualSpacing/>
                  <w:jc w:val="center"/>
                  <w:rPr>
                    <w:rFonts w:ascii="Arial" w:eastAsiaTheme="minorEastAsia" w:hAnsi="Arial" w:cs="Arial"/>
                    <w:color w:val="FF0000"/>
                    <w:kern w:val="24"/>
                    <w:sz w:val="24"/>
                    <w:szCs w:val="24"/>
                    <w:highlight w:val="yellow"/>
                  </w:rPr>
                </w:pPr>
                <w:r>
                  <w:rPr>
                    <w:rFonts w:ascii="Arial" w:eastAsiaTheme="minorEastAsia" w:hAnsi="Arial" w:cs="Arial"/>
                    <w:kern w:val="24"/>
                    <w:sz w:val="24"/>
                    <w:szCs w:val="24"/>
                  </w:rPr>
                  <w:t>COEM- ALCALDIA MUNICIPAL</w:t>
                </w:r>
              </w:p>
            </w:tc>
            <w:tc>
              <w:tcPr>
                <w:tcW w:w="1417" w:type="dxa"/>
                <w:vAlign w:val="center"/>
              </w:tcPr>
              <w:p w:rsidR="001D7DC5" w:rsidRPr="00BB34A2" w:rsidRDefault="001D7DC5" w:rsidP="00BE62C5">
                <w:pPr>
                  <w:contextualSpacing/>
                  <w:jc w:val="center"/>
                  <w:rPr>
                    <w:rFonts w:ascii="Arial" w:eastAsiaTheme="minorEastAsia" w:hAnsi="Arial" w:cs="Arial"/>
                    <w:color w:val="000000" w:themeColor="text1"/>
                    <w:kern w:val="24"/>
                    <w:sz w:val="24"/>
                    <w:szCs w:val="24"/>
                  </w:rPr>
                </w:pPr>
              </w:p>
              <w:p w:rsidR="001D7DC5" w:rsidRPr="006F1B4C" w:rsidRDefault="001D7DC5" w:rsidP="00BE62C5">
                <w:pPr>
                  <w:contextualSpacing/>
                  <w:jc w:val="center"/>
                  <w:rPr>
                    <w:rFonts w:ascii="Arial" w:eastAsiaTheme="minorEastAsia" w:hAnsi="Arial" w:cs="Arial"/>
                    <w:color w:val="FF0000"/>
                    <w:kern w:val="24"/>
                    <w:sz w:val="24"/>
                    <w:szCs w:val="24"/>
                  </w:rPr>
                </w:pPr>
                <w:r w:rsidRPr="00BB34A2">
                  <w:rPr>
                    <w:rFonts w:ascii="Arial" w:eastAsiaTheme="minorEastAsia" w:hAnsi="Arial" w:cs="Arial"/>
                    <w:color w:val="000000" w:themeColor="text1"/>
                    <w:kern w:val="24"/>
                    <w:sz w:val="24"/>
                    <w:szCs w:val="24"/>
                  </w:rPr>
                  <w:t>Cuando sea necesario</w:t>
                </w:r>
              </w:p>
            </w:tc>
            <w:tc>
              <w:tcPr>
                <w:tcW w:w="2686" w:type="dxa"/>
              </w:tcPr>
              <w:p w:rsidR="001D7DC5" w:rsidRPr="006F1B4C" w:rsidRDefault="001D7DC5" w:rsidP="00BE62C5">
                <w:pPr>
                  <w:contextualSpacing/>
                  <w:rPr>
                    <w:rFonts w:ascii="Arial" w:eastAsiaTheme="minorEastAsia" w:hAnsi="Arial" w:cs="Arial"/>
                    <w:color w:val="FF0000"/>
                    <w:kern w:val="24"/>
                    <w:sz w:val="24"/>
                    <w:szCs w:val="24"/>
                  </w:rPr>
                </w:pPr>
              </w:p>
              <w:p w:rsidR="001D7DC5" w:rsidRPr="00BB34A2" w:rsidRDefault="001D7DC5" w:rsidP="00BE62C5">
                <w:pPr>
                  <w:contextualSpacing/>
                  <w:rPr>
                    <w:rFonts w:ascii="Arial" w:eastAsiaTheme="minorEastAsia" w:hAnsi="Arial" w:cs="Arial"/>
                    <w:color w:val="000000" w:themeColor="text1"/>
                    <w:kern w:val="24"/>
                    <w:sz w:val="24"/>
                    <w:szCs w:val="24"/>
                    <w:highlight w:val="yellow"/>
                  </w:rPr>
                </w:pPr>
                <w:r>
                  <w:rPr>
                    <w:rFonts w:ascii="Arial" w:eastAsiaTheme="minorEastAsia" w:hAnsi="Arial" w:cs="Arial"/>
                    <w:color w:val="000000" w:themeColor="text1"/>
                    <w:kern w:val="24"/>
                    <w:sz w:val="24"/>
                    <w:szCs w:val="24"/>
                  </w:rPr>
                  <w:t xml:space="preserve">CCPC y </w:t>
                </w:r>
                <w:r w:rsidRPr="00BB34A2">
                  <w:rPr>
                    <w:rFonts w:ascii="Arial" w:eastAsiaTheme="minorEastAsia" w:hAnsi="Arial" w:cs="Arial"/>
                    <w:color w:val="000000" w:themeColor="text1"/>
                    <w:kern w:val="24"/>
                    <w:sz w:val="24"/>
                    <w:szCs w:val="24"/>
                  </w:rPr>
                  <w:t xml:space="preserve">Comisión Municipal de Protección Civil </w:t>
                </w:r>
              </w:p>
            </w:tc>
          </w:tr>
          <w:tr w:rsidR="00F25756" w:rsidRPr="00BB34A2" w:rsidTr="00F25756">
            <w:trPr>
              <w:trHeight w:val="1165"/>
            </w:trPr>
            <w:tc>
              <w:tcPr>
                <w:tcW w:w="571" w:type="dxa"/>
                <w:tcBorders>
                  <w:right w:val="single" w:sz="4" w:space="0" w:color="auto"/>
                </w:tcBorders>
              </w:tcPr>
              <w:p w:rsidR="00F25756" w:rsidRDefault="00F25756" w:rsidP="00BE62C5">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2</w:t>
                </w:r>
              </w:p>
            </w:tc>
            <w:tc>
              <w:tcPr>
                <w:tcW w:w="2514" w:type="dxa"/>
                <w:tcBorders>
                  <w:left w:val="single" w:sz="4" w:space="0" w:color="auto"/>
                </w:tcBorders>
              </w:tcPr>
              <w:p w:rsidR="00F25756" w:rsidRPr="006F1B4C" w:rsidRDefault="00F25756" w:rsidP="00BE62C5">
                <w:pPr>
                  <w:jc w:val="both"/>
                  <w:rPr>
                    <w:rFonts w:ascii="Arial" w:eastAsiaTheme="minorEastAsia" w:hAnsi="Arial" w:cs="Arial"/>
                    <w:kern w:val="24"/>
                    <w:sz w:val="24"/>
                    <w:szCs w:val="24"/>
                  </w:rPr>
                </w:pPr>
                <w:r>
                  <w:rPr>
                    <w:rFonts w:ascii="Arial" w:eastAsiaTheme="minorEastAsia" w:hAnsi="Arial" w:cs="Arial"/>
                    <w:kern w:val="24"/>
                    <w:sz w:val="24"/>
                    <w:szCs w:val="24"/>
                  </w:rPr>
                  <w:t xml:space="preserve">Realizar campañas de reforestación </w:t>
                </w:r>
              </w:p>
            </w:tc>
            <w:tc>
              <w:tcPr>
                <w:tcW w:w="4111" w:type="dxa"/>
              </w:tcPr>
              <w:p w:rsidR="00F25756" w:rsidRPr="00D6156F" w:rsidRDefault="00F25756" w:rsidP="00BE62C5">
                <w:pPr>
                  <w:contextualSpacing/>
                  <w:jc w:val="both"/>
                  <w:rPr>
                    <w:rFonts w:ascii="Arial" w:eastAsiaTheme="minorEastAsia" w:hAnsi="Arial" w:cs="Arial"/>
                    <w:kern w:val="24"/>
                    <w:sz w:val="24"/>
                    <w:szCs w:val="24"/>
                  </w:rPr>
                </w:pPr>
                <w:r>
                  <w:rPr>
                    <w:rFonts w:ascii="Arial" w:eastAsiaTheme="minorEastAsia" w:hAnsi="Arial" w:cs="Arial"/>
                    <w:kern w:val="24"/>
                    <w:sz w:val="24"/>
                    <w:szCs w:val="24"/>
                  </w:rPr>
                  <w:t>Realizar campañas de reforestación en zonas dañadas por los incendios.</w:t>
                </w:r>
              </w:p>
            </w:tc>
            <w:tc>
              <w:tcPr>
                <w:tcW w:w="2410" w:type="dxa"/>
                <w:vAlign w:val="center"/>
              </w:tcPr>
              <w:p w:rsidR="00F25756" w:rsidRPr="00D6156F" w:rsidRDefault="00BE0564" w:rsidP="00BE62C5">
                <w:pPr>
                  <w:contextualSpacing/>
                  <w:jc w:val="center"/>
                  <w:rPr>
                    <w:rFonts w:ascii="Arial" w:eastAsiaTheme="minorEastAsia" w:hAnsi="Arial" w:cs="Arial"/>
                    <w:kern w:val="24"/>
                    <w:sz w:val="24"/>
                    <w:szCs w:val="24"/>
                  </w:rPr>
                </w:pPr>
                <w:r>
                  <w:rPr>
                    <w:rFonts w:ascii="Arial" w:eastAsiaTheme="minorEastAsia" w:hAnsi="Arial" w:cs="Arial"/>
                    <w:kern w:val="24"/>
                    <w:sz w:val="24"/>
                    <w:szCs w:val="24"/>
                  </w:rPr>
                  <w:t>Rivera del Rio de Verapaz</w:t>
                </w:r>
              </w:p>
            </w:tc>
            <w:tc>
              <w:tcPr>
                <w:tcW w:w="1417" w:type="dxa"/>
                <w:vAlign w:val="center"/>
              </w:tcPr>
              <w:p w:rsidR="00F25756" w:rsidRPr="00BB34A2" w:rsidRDefault="00BE0564" w:rsidP="00BE62C5">
                <w:pPr>
                  <w:contextualSpacing/>
                  <w:jc w:val="center"/>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Época de Lluvia</w:t>
                </w:r>
              </w:p>
            </w:tc>
            <w:tc>
              <w:tcPr>
                <w:tcW w:w="2686" w:type="dxa"/>
                <w:shd w:val="clear" w:color="auto" w:fill="FFFFFF" w:themeFill="background1"/>
              </w:tcPr>
              <w:p w:rsidR="00F25756" w:rsidRPr="00F25756" w:rsidRDefault="00F25756" w:rsidP="00BE62C5">
                <w:pPr>
                  <w:contextualSpacing/>
                  <w:rPr>
                    <w:rFonts w:ascii="Arial" w:eastAsiaTheme="minorEastAsia" w:hAnsi="Arial" w:cs="Arial"/>
                    <w:kern w:val="24"/>
                    <w:sz w:val="24"/>
                    <w:szCs w:val="24"/>
                  </w:rPr>
                </w:pPr>
                <w:r w:rsidRPr="00F25756">
                  <w:rPr>
                    <w:rFonts w:ascii="Arial" w:eastAsiaTheme="minorEastAsia" w:hAnsi="Arial" w:cs="Arial"/>
                    <w:kern w:val="24"/>
                    <w:sz w:val="24"/>
                    <w:szCs w:val="24"/>
                  </w:rPr>
                  <w:t>Comisión Municipal de Protección Civil</w:t>
                </w:r>
              </w:p>
            </w:tc>
          </w:tr>
        </w:tbl>
        <w:p w:rsidR="001C632B" w:rsidRDefault="001C632B" w:rsidP="006F1B4C">
          <w:pPr>
            <w:spacing w:after="0" w:line="360" w:lineRule="auto"/>
            <w:ind w:left="720"/>
            <w:contextualSpacing/>
            <w:rPr>
              <w:rFonts w:ascii="Arial" w:eastAsiaTheme="minorEastAsia" w:hAnsi="Arial" w:cs="Arial"/>
              <w:b/>
              <w:kern w:val="24"/>
              <w:sz w:val="24"/>
              <w:szCs w:val="24"/>
              <w:lang w:eastAsia="es-SV"/>
            </w:rPr>
            <w:sectPr w:rsidR="001C632B" w:rsidSect="0042774B">
              <w:pgSz w:w="15840" w:h="12240" w:orient="landscape"/>
              <w:pgMar w:top="896" w:right="1418" w:bottom="1701" w:left="1418" w:header="709" w:footer="709" w:gutter="0"/>
              <w:pgNumType w:start="0"/>
              <w:cols w:space="708"/>
              <w:titlePg/>
              <w:docGrid w:linePitch="360"/>
            </w:sectPr>
          </w:pPr>
        </w:p>
        <w:p w:rsidR="001A5397" w:rsidRPr="006F1B4C" w:rsidRDefault="007777ED" w:rsidP="006F1B4C">
          <w:pPr>
            <w:spacing w:after="0" w:line="360" w:lineRule="auto"/>
            <w:ind w:left="720"/>
            <w:contextualSpacing/>
            <w:rPr>
              <w:rFonts w:ascii="Arial" w:eastAsiaTheme="minorEastAsia" w:hAnsi="Arial" w:cs="Arial"/>
              <w:b/>
              <w:kern w:val="24"/>
              <w:sz w:val="24"/>
              <w:szCs w:val="24"/>
              <w:lang w:eastAsia="es-SV"/>
            </w:rPr>
          </w:pPr>
          <w:r w:rsidRPr="006F1B4C">
            <w:rPr>
              <w:rFonts w:ascii="Arial" w:eastAsiaTheme="minorEastAsia" w:hAnsi="Arial" w:cs="Arial"/>
              <w:b/>
              <w:kern w:val="24"/>
              <w:sz w:val="24"/>
              <w:szCs w:val="24"/>
              <w:lang w:eastAsia="es-SV"/>
            </w:rPr>
            <w:lastRenderedPageBreak/>
            <w:t xml:space="preserve">5.3 </w:t>
          </w:r>
          <w:r w:rsidR="001A5397" w:rsidRPr="006F1B4C">
            <w:rPr>
              <w:rFonts w:ascii="Arial" w:eastAsiaTheme="minorEastAsia" w:hAnsi="Arial" w:cs="Arial"/>
              <w:b/>
              <w:kern w:val="24"/>
              <w:sz w:val="24"/>
              <w:szCs w:val="24"/>
              <w:lang w:eastAsia="es-SV"/>
            </w:rPr>
            <w:t>Estrategias de preparación y respuesta</w:t>
          </w:r>
        </w:p>
        <w:p w:rsidR="001A5397" w:rsidRPr="006F1B4C" w:rsidRDefault="001A5397" w:rsidP="006F1B4C">
          <w:pPr>
            <w:spacing w:after="0" w:line="360" w:lineRule="auto"/>
            <w:ind w:left="720"/>
            <w:contextualSpacing/>
            <w:rPr>
              <w:rFonts w:ascii="Arial" w:eastAsiaTheme="minorEastAsia" w:hAnsi="Arial" w:cs="Arial"/>
              <w:color w:val="FF0000"/>
              <w:kern w:val="24"/>
              <w:sz w:val="24"/>
              <w:szCs w:val="24"/>
              <w:lang w:eastAsia="es-SV"/>
            </w:rPr>
          </w:pPr>
        </w:p>
        <w:p w:rsidR="001A5397" w:rsidRPr="006F1B4C" w:rsidRDefault="007777ED" w:rsidP="006F1B4C">
          <w:pPr>
            <w:pStyle w:val="Prrafodelista"/>
            <w:spacing w:after="0" w:line="360" w:lineRule="auto"/>
            <w:rPr>
              <w:rFonts w:ascii="Arial" w:hAnsi="Arial" w:cs="Arial"/>
              <w:b/>
              <w:noProof/>
              <w:sz w:val="24"/>
              <w:szCs w:val="24"/>
              <w:lang w:eastAsia="es-SV"/>
            </w:rPr>
          </w:pPr>
          <w:r w:rsidRPr="006F1B4C">
            <w:rPr>
              <w:rFonts w:ascii="Arial" w:hAnsi="Arial" w:cs="Arial"/>
              <w:b/>
              <w:noProof/>
              <w:sz w:val="24"/>
              <w:szCs w:val="24"/>
              <w:lang w:eastAsia="es-SV"/>
            </w:rPr>
            <w:t xml:space="preserve">5.3.1 </w:t>
          </w:r>
          <w:r w:rsidR="001A5397" w:rsidRPr="006F1B4C">
            <w:rPr>
              <w:rFonts w:ascii="Arial" w:hAnsi="Arial" w:cs="Arial"/>
              <w:b/>
              <w:noProof/>
              <w:sz w:val="24"/>
              <w:szCs w:val="24"/>
              <w:lang w:eastAsia="es-SV"/>
            </w:rPr>
            <w:t>aspectos  generales</w:t>
          </w:r>
        </w:p>
        <w:p w:rsidR="001A5397" w:rsidRPr="006F1B4C" w:rsidRDefault="001A5397" w:rsidP="00054EC9">
          <w:pPr>
            <w:spacing w:after="0" w:line="360" w:lineRule="auto"/>
            <w:ind w:left="-567"/>
            <w:jc w:val="both"/>
            <w:rPr>
              <w:rFonts w:ascii="Arial" w:hAnsi="Arial" w:cs="Arial"/>
              <w:noProof/>
              <w:sz w:val="24"/>
              <w:szCs w:val="24"/>
              <w:lang w:eastAsia="es-SV"/>
            </w:rPr>
          </w:pPr>
          <w:r w:rsidRPr="006F1B4C">
            <w:rPr>
              <w:rFonts w:ascii="Arial" w:hAnsi="Arial" w:cs="Arial"/>
              <w:noProof/>
              <w:sz w:val="24"/>
              <w:szCs w:val="24"/>
              <w:lang w:eastAsia="es-SV"/>
            </w:rPr>
            <w:t xml:space="preserve">En la ejecucion de  medidas  a corto plazo, el  accionar medular  de acuerdo al contexto, debera basarse en aspectos  fundamentales  </w:t>
          </w:r>
          <w:r w:rsidR="004527F6" w:rsidRPr="006F1B4C">
            <w:rPr>
              <w:rFonts w:ascii="Arial" w:hAnsi="Arial" w:cs="Arial"/>
              <w:noProof/>
              <w:sz w:val="24"/>
              <w:szCs w:val="24"/>
              <w:lang w:eastAsia="es-SV"/>
            </w:rPr>
            <w:t>sometidos</w:t>
          </w:r>
          <w:r w:rsidRPr="006F1B4C">
            <w:rPr>
              <w:rFonts w:ascii="Arial" w:hAnsi="Arial" w:cs="Arial"/>
              <w:noProof/>
              <w:sz w:val="24"/>
              <w:szCs w:val="24"/>
              <w:lang w:eastAsia="es-SV"/>
            </w:rPr>
            <w:t xml:space="preserve"> a desarrollar actividades de planeacion, coordinacionacion y disposicion de recursos enfocados a implemetar el trabajo como sistema de proteccion civil, involucramiento y participacion de instituciones y voluntariado local, aplicación de metodologia S</w:t>
          </w:r>
          <w:r w:rsidR="004527F6">
            <w:rPr>
              <w:rFonts w:ascii="Arial" w:hAnsi="Arial" w:cs="Arial"/>
              <w:noProof/>
              <w:sz w:val="24"/>
              <w:szCs w:val="24"/>
              <w:lang w:eastAsia="es-SV"/>
            </w:rPr>
            <w:t xml:space="preserve">istema de </w:t>
          </w:r>
          <w:r w:rsidRPr="006F1B4C">
            <w:rPr>
              <w:rFonts w:ascii="Arial" w:hAnsi="Arial" w:cs="Arial"/>
              <w:noProof/>
              <w:sz w:val="24"/>
              <w:szCs w:val="24"/>
              <w:lang w:eastAsia="es-SV"/>
            </w:rPr>
            <w:t>C</w:t>
          </w:r>
          <w:r w:rsidR="004527F6">
            <w:rPr>
              <w:rFonts w:ascii="Arial" w:hAnsi="Arial" w:cs="Arial"/>
              <w:noProof/>
              <w:sz w:val="24"/>
              <w:szCs w:val="24"/>
              <w:lang w:eastAsia="es-SV"/>
            </w:rPr>
            <w:t xml:space="preserve">omando de </w:t>
          </w:r>
          <w:r w:rsidRPr="006F1B4C">
            <w:rPr>
              <w:rFonts w:ascii="Arial" w:hAnsi="Arial" w:cs="Arial"/>
              <w:noProof/>
              <w:sz w:val="24"/>
              <w:szCs w:val="24"/>
              <w:lang w:eastAsia="es-SV"/>
            </w:rPr>
            <w:t>I</w:t>
          </w:r>
          <w:r w:rsidR="004527F6">
            <w:rPr>
              <w:rFonts w:ascii="Arial" w:hAnsi="Arial" w:cs="Arial"/>
              <w:noProof/>
              <w:sz w:val="24"/>
              <w:szCs w:val="24"/>
              <w:lang w:eastAsia="es-SV"/>
            </w:rPr>
            <w:t xml:space="preserve">ncidente </w:t>
          </w:r>
          <w:r w:rsidRPr="006F1B4C">
            <w:rPr>
              <w:rFonts w:ascii="Arial" w:hAnsi="Arial" w:cs="Arial"/>
              <w:noProof/>
              <w:sz w:val="24"/>
              <w:szCs w:val="24"/>
              <w:lang w:eastAsia="es-SV"/>
            </w:rPr>
            <w:t xml:space="preserve"> y  evaluar y priorizar zonas de actuacion.</w:t>
          </w:r>
        </w:p>
        <w:p w:rsidR="001A5397" w:rsidRPr="001A19C6" w:rsidRDefault="001A5397" w:rsidP="001A19C6">
          <w:pPr>
            <w:spacing w:line="360" w:lineRule="auto"/>
            <w:jc w:val="both"/>
            <w:rPr>
              <w:rFonts w:ascii="Arial" w:hAnsi="Arial" w:cs="Arial"/>
              <w:noProof/>
              <w:sz w:val="24"/>
              <w:szCs w:val="24"/>
              <w:lang w:eastAsia="es-SV"/>
            </w:rPr>
          </w:pPr>
        </w:p>
        <w:p w:rsidR="001A5397" w:rsidRPr="006F1B4C" w:rsidRDefault="001A5397" w:rsidP="006F1B4C">
          <w:pPr>
            <w:pStyle w:val="Prrafodelista"/>
            <w:spacing w:line="360" w:lineRule="auto"/>
            <w:ind w:left="708"/>
            <w:rPr>
              <w:rFonts w:ascii="Arial" w:hAnsi="Arial" w:cs="Arial"/>
              <w:b/>
              <w:sz w:val="24"/>
              <w:szCs w:val="24"/>
            </w:rPr>
          </w:pPr>
          <w:r w:rsidRPr="006F1B4C">
            <w:rPr>
              <w:rFonts w:ascii="Arial" w:hAnsi="Arial" w:cs="Arial"/>
              <w:b/>
              <w:sz w:val="24"/>
              <w:szCs w:val="24"/>
            </w:rPr>
            <w:t>5.3.2 Organización de la respuesta</w:t>
          </w:r>
        </w:p>
        <w:p w:rsidR="001A5397" w:rsidRPr="00054EC9" w:rsidRDefault="001A5397" w:rsidP="006F1B4C">
          <w:pPr>
            <w:autoSpaceDE w:val="0"/>
            <w:autoSpaceDN w:val="0"/>
            <w:adjustRightInd w:val="0"/>
            <w:spacing w:after="0" w:line="360" w:lineRule="auto"/>
            <w:jc w:val="both"/>
            <w:rPr>
              <w:rFonts w:ascii="Arial" w:eastAsia="Calibri" w:hAnsi="Arial" w:cs="Arial"/>
              <w:b/>
              <w:sz w:val="24"/>
              <w:szCs w:val="24"/>
              <w:lang w:eastAsia="es-SV"/>
            </w:rPr>
          </w:pPr>
          <w:r w:rsidRPr="00054EC9">
            <w:rPr>
              <w:rFonts w:ascii="Arial" w:eastAsia="Calibri" w:hAnsi="Arial" w:cs="Arial"/>
              <w:b/>
              <w:sz w:val="24"/>
              <w:szCs w:val="24"/>
              <w:lang w:eastAsia="es-SV"/>
            </w:rPr>
            <w:t>Descripción</w:t>
          </w:r>
        </w:p>
        <w:p w:rsidR="001A5397" w:rsidRDefault="001A5397" w:rsidP="00054EC9">
          <w:pPr>
            <w:autoSpaceDE w:val="0"/>
            <w:autoSpaceDN w:val="0"/>
            <w:adjustRightInd w:val="0"/>
            <w:spacing w:after="0" w:line="360" w:lineRule="auto"/>
            <w:ind w:left="-426"/>
            <w:jc w:val="both"/>
            <w:rPr>
              <w:rFonts w:ascii="Arial" w:eastAsia="Calibri" w:hAnsi="Arial" w:cs="Arial"/>
              <w:sz w:val="24"/>
              <w:szCs w:val="24"/>
              <w:lang w:eastAsia="es-SV"/>
            </w:rPr>
          </w:pPr>
          <w:r w:rsidRPr="006F1B4C">
            <w:rPr>
              <w:rFonts w:ascii="Arial" w:eastAsia="Calibri" w:hAnsi="Arial" w:cs="Arial"/>
              <w:sz w:val="24"/>
              <w:szCs w:val="24"/>
              <w:lang w:eastAsia="es-SV"/>
            </w:rPr>
            <w:t xml:space="preserve">La ejecución de este plan, será dirigida por el Sr. </w:t>
          </w:r>
          <w:r w:rsidR="005372FF">
            <w:rPr>
              <w:rFonts w:ascii="Arial" w:eastAsia="Calibri" w:hAnsi="Arial" w:cs="Arial"/>
              <w:sz w:val="24"/>
              <w:szCs w:val="24"/>
              <w:lang w:eastAsia="es-SV"/>
            </w:rPr>
            <w:t xml:space="preserve">José Francisco Domínguez </w:t>
          </w:r>
          <w:r w:rsidR="001A19C6">
            <w:rPr>
              <w:rFonts w:ascii="Arial" w:eastAsia="Calibri" w:hAnsi="Arial" w:cs="Arial"/>
              <w:sz w:val="24"/>
              <w:szCs w:val="24"/>
              <w:lang w:eastAsia="es-SV"/>
            </w:rPr>
            <w:t xml:space="preserve">Alcalde Municipal, </w:t>
          </w:r>
          <w:r w:rsidRPr="006F1B4C">
            <w:rPr>
              <w:rFonts w:ascii="Arial" w:eastAsia="Calibri" w:hAnsi="Arial" w:cs="Arial"/>
              <w:sz w:val="24"/>
              <w:szCs w:val="24"/>
              <w:lang w:eastAsia="es-SV"/>
            </w:rPr>
            <w:t>en</w:t>
          </w:r>
          <w:r w:rsidR="00C52949" w:rsidRPr="006F1B4C">
            <w:rPr>
              <w:rFonts w:ascii="Arial" w:eastAsia="Calibri" w:hAnsi="Arial" w:cs="Arial"/>
              <w:sz w:val="24"/>
              <w:szCs w:val="24"/>
              <w:lang w:eastAsia="es-SV"/>
            </w:rPr>
            <w:t xml:space="preserve"> calidad de Pr</w:t>
          </w:r>
          <w:r w:rsidR="003F21CD" w:rsidRPr="006F1B4C">
            <w:rPr>
              <w:rFonts w:ascii="Arial" w:eastAsia="Calibri" w:hAnsi="Arial" w:cs="Arial"/>
              <w:sz w:val="24"/>
              <w:szCs w:val="24"/>
              <w:lang w:eastAsia="es-SV"/>
            </w:rPr>
            <w:t>esidente de la C</w:t>
          </w:r>
          <w:r w:rsidR="001A19C6">
            <w:rPr>
              <w:rFonts w:ascii="Arial" w:eastAsia="Calibri" w:hAnsi="Arial" w:cs="Arial"/>
              <w:sz w:val="24"/>
              <w:szCs w:val="24"/>
              <w:lang w:eastAsia="es-SV"/>
            </w:rPr>
            <w:t xml:space="preserve">omisión </w:t>
          </w:r>
          <w:r w:rsidR="003F21CD" w:rsidRPr="006F1B4C">
            <w:rPr>
              <w:rFonts w:ascii="Arial" w:eastAsia="Calibri" w:hAnsi="Arial" w:cs="Arial"/>
              <w:sz w:val="24"/>
              <w:szCs w:val="24"/>
              <w:lang w:eastAsia="es-SV"/>
            </w:rPr>
            <w:t>M</w:t>
          </w:r>
          <w:r w:rsidR="001A19C6">
            <w:rPr>
              <w:rFonts w:ascii="Arial" w:eastAsia="Calibri" w:hAnsi="Arial" w:cs="Arial"/>
              <w:sz w:val="24"/>
              <w:szCs w:val="24"/>
              <w:lang w:eastAsia="es-SV"/>
            </w:rPr>
            <w:t xml:space="preserve">unicipal de </w:t>
          </w:r>
          <w:r w:rsidR="003F21CD" w:rsidRPr="006F1B4C">
            <w:rPr>
              <w:rFonts w:ascii="Arial" w:eastAsia="Calibri" w:hAnsi="Arial" w:cs="Arial"/>
              <w:sz w:val="24"/>
              <w:szCs w:val="24"/>
              <w:lang w:eastAsia="es-SV"/>
            </w:rPr>
            <w:t>P</w:t>
          </w:r>
          <w:r w:rsidR="001A19C6">
            <w:rPr>
              <w:rFonts w:ascii="Arial" w:eastAsia="Calibri" w:hAnsi="Arial" w:cs="Arial"/>
              <w:sz w:val="24"/>
              <w:szCs w:val="24"/>
              <w:lang w:eastAsia="es-SV"/>
            </w:rPr>
            <w:t xml:space="preserve">rotección </w:t>
          </w:r>
          <w:r w:rsidR="003F21CD" w:rsidRPr="006F1B4C">
            <w:rPr>
              <w:rFonts w:ascii="Arial" w:eastAsia="Calibri" w:hAnsi="Arial" w:cs="Arial"/>
              <w:sz w:val="24"/>
              <w:szCs w:val="24"/>
              <w:lang w:eastAsia="es-SV"/>
            </w:rPr>
            <w:t>C</w:t>
          </w:r>
          <w:r w:rsidR="001A19C6">
            <w:rPr>
              <w:rFonts w:ascii="Arial" w:eastAsia="Calibri" w:hAnsi="Arial" w:cs="Arial"/>
              <w:sz w:val="24"/>
              <w:szCs w:val="24"/>
              <w:lang w:eastAsia="es-SV"/>
            </w:rPr>
            <w:t>ivil Prevención y Mitigación de Desastres</w:t>
          </w:r>
          <w:r w:rsidRPr="006F1B4C">
            <w:rPr>
              <w:rFonts w:ascii="Arial" w:eastAsia="Calibri" w:hAnsi="Arial" w:cs="Arial"/>
              <w:sz w:val="24"/>
              <w:szCs w:val="24"/>
              <w:lang w:eastAsia="es-SV"/>
            </w:rPr>
            <w:t>.</w:t>
          </w:r>
        </w:p>
        <w:p w:rsidR="00074BC3" w:rsidRPr="006F1B4C" w:rsidRDefault="00074BC3" w:rsidP="00054EC9">
          <w:pPr>
            <w:autoSpaceDE w:val="0"/>
            <w:autoSpaceDN w:val="0"/>
            <w:adjustRightInd w:val="0"/>
            <w:spacing w:after="0" w:line="360" w:lineRule="auto"/>
            <w:ind w:left="-426"/>
            <w:jc w:val="both"/>
            <w:rPr>
              <w:rFonts w:ascii="Arial" w:eastAsia="Calibri" w:hAnsi="Arial" w:cs="Arial"/>
              <w:sz w:val="24"/>
              <w:szCs w:val="24"/>
              <w:lang w:eastAsia="es-SV"/>
            </w:rPr>
          </w:pPr>
        </w:p>
        <w:p w:rsidR="001A5397" w:rsidRPr="00054EC9" w:rsidRDefault="001A5397" w:rsidP="006F1B4C">
          <w:pPr>
            <w:autoSpaceDE w:val="0"/>
            <w:autoSpaceDN w:val="0"/>
            <w:adjustRightInd w:val="0"/>
            <w:spacing w:after="0" w:line="360" w:lineRule="auto"/>
            <w:jc w:val="both"/>
            <w:rPr>
              <w:rFonts w:ascii="Arial" w:eastAsia="Calibri" w:hAnsi="Arial" w:cs="Arial"/>
              <w:b/>
              <w:sz w:val="24"/>
              <w:szCs w:val="24"/>
              <w:lang w:eastAsia="es-SV"/>
            </w:rPr>
          </w:pPr>
          <w:r w:rsidRPr="00054EC9">
            <w:rPr>
              <w:rFonts w:ascii="Arial" w:eastAsia="Calibri" w:hAnsi="Arial" w:cs="Arial"/>
              <w:b/>
              <w:sz w:val="24"/>
              <w:szCs w:val="24"/>
              <w:lang w:eastAsia="es-SV"/>
            </w:rPr>
            <w:t>Integración</w:t>
          </w:r>
        </w:p>
        <w:p w:rsidR="001A5397" w:rsidRDefault="001A5397" w:rsidP="00054EC9">
          <w:pPr>
            <w:autoSpaceDE w:val="0"/>
            <w:autoSpaceDN w:val="0"/>
            <w:adjustRightInd w:val="0"/>
            <w:spacing w:after="0" w:line="360" w:lineRule="auto"/>
            <w:ind w:left="-566" w:hanging="1"/>
            <w:jc w:val="both"/>
            <w:rPr>
              <w:rFonts w:ascii="Arial" w:eastAsia="Calibri" w:hAnsi="Arial" w:cs="Arial"/>
              <w:sz w:val="24"/>
              <w:szCs w:val="24"/>
              <w:lang w:eastAsia="es-SV"/>
            </w:rPr>
          </w:pPr>
          <w:r w:rsidRPr="006F1B4C">
            <w:rPr>
              <w:rFonts w:ascii="Arial" w:eastAsia="Calibri" w:hAnsi="Arial" w:cs="Arial"/>
              <w:sz w:val="24"/>
              <w:szCs w:val="24"/>
              <w:lang w:eastAsia="es-SV"/>
            </w:rPr>
            <w:t xml:space="preserve">Los titulares de las instituciones que conforman la Comisión </w:t>
          </w:r>
          <w:r w:rsidR="00C52949" w:rsidRPr="006F1B4C">
            <w:rPr>
              <w:rFonts w:ascii="Arial" w:eastAsia="Calibri" w:hAnsi="Arial" w:cs="Arial"/>
              <w:sz w:val="24"/>
              <w:szCs w:val="24"/>
              <w:lang w:eastAsia="es-SV"/>
            </w:rPr>
            <w:t xml:space="preserve">Municipal </w:t>
          </w:r>
          <w:r w:rsidRPr="006F1B4C">
            <w:rPr>
              <w:rFonts w:ascii="Arial" w:eastAsia="Calibri" w:hAnsi="Arial" w:cs="Arial"/>
              <w:sz w:val="24"/>
              <w:szCs w:val="24"/>
              <w:lang w:eastAsia="es-SV"/>
            </w:rPr>
            <w:t xml:space="preserve">de Protección Civil de </w:t>
          </w:r>
          <w:r w:rsidR="00DF5C57">
            <w:rPr>
              <w:rFonts w:ascii="Arial" w:eastAsia="Calibri" w:hAnsi="Arial" w:cs="Arial"/>
              <w:sz w:val="24"/>
              <w:szCs w:val="24"/>
              <w:lang w:eastAsia="es-SV"/>
            </w:rPr>
            <w:t>Verapaz</w:t>
          </w:r>
          <w:r w:rsidRPr="006F1B4C">
            <w:rPr>
              <w:rFonts w:ascii="Arial" w:eastAsia="Calibri" w:hAnsi="Arial" w:cs="Arial"/>
              <w:sz w:val="24"/>
              <w:szCs w:val="24"/>
              <w:lang w:eastAsia="es-SV"/>
            </w:rPr>
            <w:t>, confo</w:t>
          </w:r>
          <w:r w:rsidR="00C52949" w:rsidRPr="006F1B4C">
            <w:rPr>
              <w:rFonts w:ascii="Arial" w:eastAsia="Calibri" w:hAnsi="Arial" w:cs="Arial"/>
              <w:sz w:val="24"/>
              <w:szCs w:val="24"/>
              <w:lang w:eastAsia="es-SV"/>
            </w:rPr>
            <w:t>rme a lo dispuesto en el art. 13</w:t>
          </w:r>
          <w:r w:rsidRPr="006F1B4C">
            <w:rPr>
              <w:rFonts w:ascii="Arial" w:eastAsia="Calibri" w:hAnsi="Arial" w:cs="Arial"/>
              <w:sz w:val="24"/>
              <w:szCs w:val="24"/>
              <w:lang w:eastAsia="es-SV"/>
            </w:rPr>
            <w:t xml:space="preserve"> de la ley de protección civil, prevención y mitigación de desastres.</w:t>
          </w:r>
        </w:p>
        <w:p w:rsidR="00074BC3" w:rsidRPr="00054EC9" w:rsidRDefault="00074BC3" w:rsidP="00054EC9">
          <w:pPr>
            <w:autoSpaceDE w:val="0"/>
            <w:autoSpaceDN w:val="0"/>
            <w:adjustRightInd w:val="0"/>
            <w:spacing w:after="0" w:line="360" w:lineRule="auto"/>
            <w:ind w:left="-566" w:hanging="1"/>
            <w:jc w:val="both"/>
            <w:rPr>
              <w:rFonts w:ascii="Arial" w:eastAsia="Calibri" w:hAnsi="Arial" w:cs="Arial"/>
              <w:sz w:val="24"/>
              <w:szCs w:val="24"/>
              <w:lang w:eastAsia="es-SV"/>
            </w:rPr>
          </w:pPr>
        </w:p>
        <w:p w:rsidR="001A5397" w:rsidRPr="00054EC9" w:rsidRDefault="001A5397" w:rsidP="006F1B4C">
          <w:pPr>
            <w:autoSpaceDE w:val="0"/>
            <w:autoSpaceDN w:val="0"/>
            <w:adjustRightInd w:val="0"/>
            <w:spacing w:after="0" w:line="360" w:lineRule="auto"/>
            <w:jc w:val="both"/>
            <w:rPr>
              <w:rFonts w:ascii="Arial" w:eastAsia="Calibri" w:hAnsi="Arial" w:cs="Arial"/>
              <w:b/>
              <w:sz w:val="24"/>
              <w:szCs w:val="24"/>
              <w:lang w:eastAsia="es-SV"/>
            </w:rPr>
          </w:pPr>
          <w:r w:rsidRPr="00054EC9">
            <w:rPr>
              <w:rFonts w:ascii="Arial" w:eastAsia="Calibri" w:hAnsi="Arial" w:cs="Arial"/>
              <w:b/>
              <w:sz w:val="24"/>
              <w:szCs w:val="24"/>
              <w:lang w:eastAsia="es-SV"/>
            </w:rPr>
            <w:t>Conducción</w:t>
          </w:r>
        </w:p>
        <w:p w:rsidR="001A5397" w:rsidRDefault="001A5397" w:rsidP="00054EC9">
          <w:pPr>
            <w:tabs>
              <w:tab w:val="left" w:pos="-142"/>
            </w:tabs>
            <w:autoSpaceDE w:val="0"/>
            <w:autoSpaceDN w:val="0"/>
            <w:adjustRightInd w:val="0"/>
            <w:spacing w:after="0" w:line="360" w:lineRule="auto"/>
            <w:ind w:left="510" w:hanging="1077"/>
            <w:jc w:val="both"/>
            <w:rPr>
              <w:rFonts w:ascii="Arial" w:eastAsia="Calibri" w:hAnsi="Arial" w:cs="Arial"/>
              <w:sz w:val="24"/>
              <w:szCs w:val="24"/>
              <w:lang w:eastAsia="es-SV"/>
            </w:rPr>
          </w:pPr>
          <w:r w:rsidRPr="006F1B4C">
            <w:rPr>
              <w:rFonts w:ascii="Arial" w:eastAsia="Calibri" w:hAnsi="Arial" w:cs="Arial"/>
              <w:sz w:val="24"/>
              <w:szCs w:val="24"/>
              <w:lang w:eastAsia="es-SV"/>
            </w:rPr>
            <w:t xml:space="preserve">El señor </w:t>
          </w:r>
          <w:r w:rsidR="00C52949" w:rsidRPr="006F1B4C">
            <w:rPr>
              <w:rFonts w:ascii="Arial" w:eastAsia="Calibri" w:hAnsi="Arial" w:cs="Arial"/>
              <w:sz w:val="24"/>
              <w:szCs w:val="24"/>
              <w:lang w:eastAsia="es-SV"/>
            </w:rPr>
            <w:t>Alcalde Municipal</w:t>
          </w:r>
          <w:r w:rsidRPr="006F1B4C">
            <w:rPr>
              <w:rFonts w:ascii="Arial" w:eastAsia="Calibri" w:hAnsi="Arial" w:cs="Arial"/>
              <w:sz w:val="24"/>
              <w:szCs w:val="24"/>
              <w:lang w:eastAsia="es-SV"/>
            </w:rPr>
            <w:t>, será el funci</w:t>
          </w:r>
          <w:r w:rsidR="00054EC9">
            <w:rPr>
              <w:rFonts w:ascii="Arial" w:eastAsia="Calibri" w:hAnsi="Arial" w:cs="Arial"/>
              <w:sz w:val="24"/>
              <w:szCs w:val="24"/>
              <w:lang w:eastAsia="es-SV"/>
            </w:rPr>
            <w:t>onario quien dirija este nivel.</w:t>
          </w:r>
        </w:p>
        <w:p w:rsidR="00074BC3" w:rsidRPr="006F1B4C" w:rsidRDefault="00074BC3" w:rsidP="00054EC9">
          <w:pPr>
            <w:tabs>
              <w:tab w:val="left" w:pos="-142"/>
            </w:tabs>
            <w:autoSpaceDE w:val="0"/>
            <w:autoSpaceDN w:val="0"/>
            <w:adjustRightInd w:val="0"/>
            <w:spacing w:after="0" w:line="360" w:lineRule="auto"/>
            <w:ind w:left="510" w:hanging="1077"/>
            <w:jc w:val="both"/>
            <w:rPr>
              <w:rFonts w:ascii="Arial" w:eastAsia="Calibri" w:hAnsi="Arial" w:cs="Arial"/>
              <w:sz w:val="24"/>
              <w:szCs w:val="24"/>
              <w:lang w:eastAsia="es-SV"/>
            </w:rPr>
          </w:pPr>
        </w:p>
        <w:p w:rsidR="001A5397" w:rsidRPr="00054EC9" w:rsidRDefault="001A5397" w:rsidP="006F1B4C">
          <w:pPr>
            <w:autoSpaceDE w:val="0"/>
            <w:autoSpaceDN w:val="0"/>
            <w:adjustRightInd w:val="0"/>
            <w:spacing w:after="0" w:line="360" w:lineRule="auto"/>
            <w:jc w:val="both"/>
            <w:rPr>
              <w:rFonts w:ascii="Arial" w:eastAsia="Calibri" w:hAnsi="Arial" w:cs="Arial"/>
              <w:b/>
              <w:sz w:val="24"/>
              <w:szCs w:val="24"/>
              <w:lang w:eastAsia="es-SV"/>
            </w:rPr>
          </w:pPr>
          <w:r w:rsidRPr="00054EC9">
            <w:rPr>
              <w:rFonts w:ascii="Arial" w:eastAsia="Calibri" w:hAnsi="Arial" w:cs="Arial"/>
              <w:b/>
              <w:sz w:val="24"/>
              <w:szCs w:val="24"/>
              <w:lang w:eastAsia="es-SV"/>
            </w:rPr>
            <w:t>Responsabilidad</w:t>
          </w:r>
        </w:p>
        <w:p w:rsidR="001A5397" w:rsidRPr="006F1B4C" w:rsidRDefault="001A5397" w:rsidP="00054EC9">
          <w:pPr>
            <w:autoSpaceDE w:val="0"/>
            <w:autoSpaceDN w:val="0"/>
            <w:adjustRightInd w:val="0"/>
            <w:spacing w:after="0" w:line="360" w:lineRule="auto"/>
            <w:ind w:left="-567"/>
            <w:jc w:val="both"/>
            <w:rPr>
              <w:rFonts w:ascii="Arial" w:eastAsia="Calibri" w:hAnsi="Arial" w:cs="Arial"/>
              <w:sz w:val="24"/>
              <w:szCs w:val="24"/>
              <w:lang w:eastAsia="es-SV"/>
            </w:rPr>
          </w:pPr>
          <w:r w:rsidRPr="006F1B4C">
            <w:rPr>
              <w:rFonts w:ascii="Arial" w:eastAsia="Calibri" w:hAnsi="Arial" w:cs="Arial"/>
              <w:sz w:val="24"/>
              <w:szCs w:val="24"/>
              <w:lang w:eastAsia="es-SV"/>
            </w:rPr>
            <w:t xml:space="preserve">Administrar las acciones de respuesta que se presenten en su respectiva jurisdicción, apoyándose con las </w:t>
          </w:r>
          <w:r w:rsidR="00C52949" w:rsidRPr="006F1B4C">
            <w:rPr>
              <w:rFonts w:ascii="Arial" w:eastAsia="Calibri" w:hAnsi="Arial" w:cs="Arial"/>
              <w:sz w:val="24"/>
              <w:szCs w:val="24"/>
              <w:lang w:eastAsia="es-SV"/>
            </w:rPr>
            <w:t>CCPC</w:t>
          </w:r>
          <w:r w:rsidR="00257372">
            <w:rPr>
              <w:rFonts w:ascii="Arial" w:eastAsia="Calibri" w:hAnsi="Arial" w:cs="Arial"/>
              <w:sz w:val="24"/>
              <w:szCs w:val="24"/>
              <w:lang w:eastAsia="es-SV"/>
            </w:rPr>
            <w:t xml:space="preserve">, ADESCOS </w:t>
          </w:r>
          <w:r w:rsidR="00904A39">
            <w:rPr>
              <w:rFonts w:ascii="Arial" w:eastAsia="Calibri" w:hAnsi="Arial" w:cs="Arial"/>
              <w:sz w:val="24"/>
              <w:szCs w:val="24"/>
              <w:lang w:eastAsia="es-SV"/>
            </w:rPr>
            <w:t>y brigadas de voluntarios</w:t>
          </w:r>
          <w:r w:rsidRPr="006F1B4C">
            <w:rPr>
              <w:rFonts w:ascii="Arial" w:eastAsia="Calibri" w:hAnsi="Arial" w:cs="Arial"/>
              <w:sz w:val="24"/>
              <w:szCs w:val="24"/>
              <w:lang w:eastAsia="es-SV"/>
            </w:rPr>
            <w:t xml:space="preserve">, manteniendo niveles adecuados </w:t>
          </w:r>
          <w:r w:rsidR="000B10CB">
            <w:rPr>
              <w:rFonts w:ascii="Arial" w:eastAsia="Calibri" w:hAnsi="Arial" w:cs="Arial"/>
              <w:sz w:val="24"/>
              <w:szCs w:val="24"/>
              <w:lang w:eastAsia="es-SV"/>
            </w:rPr>
            <w:t>de coordinación y comunicación con la CMPC.</w:t>
          </w:r>
        </w:p>
        <w:p w:rsidR="00C52949" w:rsidRDefault="00C52949" w:rsidP="006F1B4C">
          <w:pPr>
            <w:autoSpaceDE w:val="0"/>
            <w:autoSpaceDN w:val="0"/>
            <w:adjustRightInd w:val="0"/>
            <w:spacing w:after="0" w:line="360" w:lineRule="auto"/>
            <w:ind w:left="993"/>
            <w:jc w:val="both"/>
            <w:rPr>
              <w:rFonts w:ascii="Arial" w:eastAsia="Calibri" w:hAnsi="Arial" w:cs="Arial"/>
              <w:sz w:val="24"/>
              <w:szCs w:val="24"/>
              <w:lang w:eastAsia="es-SV"/>
            </w:rPr>
          </w:pPr>
        </w:p>
        <w:p w:rsidR="00054EC9" w:rsidRPr="006F1B4C" w:rsidRDefault="00054EC9" w:rsidP="00074BC3">
          <w:pPr>
            <w:autoSpaceDE w:val="0"/>
            <w:autoSpaceDN w:val="0"/>
            <w:adjustRightInd w:val="0"/>
            <w:spacing w:after="0" w:line="360" w:lineRule="auto"/>
            <w:jc w:val="both"/>
            <w:rPr>
              <w:rFonts w:ascii="Arial" w:eastAsia="Calibri" w:hAnsi="Arial" w:cs="Arial"/>
              <w:sz w:val="24"/>
              <w:szCs w:val="24"/>
              <w:lang w:eastAsia="es-SV"/>
            </w:rPr>
          </w:pPr>
        </w:p>
        <w:p w:rsidR="00AE257D" w:rsidRPr="00AE257D" w:rsidRDefault="007A13BA" w:rsidP="00AE257D">
          <w:pPr>
            <w:spacing w:line="360" w:lineRule="auto"/>
            <w:ind w:left="708"/>
            <w:rPr>
              <w:rFonts w:ascii="Arial" w:hAnsi="Arial" w:cs="Arial"/>
              <w:b/>
              <w:sz w:val="24"/>
              <w:szCs w:val="24"/>
            </w:rPr>
          </w:pPr>
          <w:r w:rsidRPr="00AE257D">
            <w:rPr>
              <w:rStyle w:val="nfasissutil"/>
              <w:rFonts w:ascii="Arial" w:hAnsi="Arial" w:cs="Arial"/>
              <w:color w:val="auto"/>
              <w:szCs w:val="24"/>
            </w:rPr>
            <w:lastRenderedPageBreak/>
            <w:t>5.3.3</w:t>
          </w:r>
          <w:r w:rsidRPr="00AE257D">
            <w:rPr>
              <w:rStyle w:val="nfasissutil"/>
              <w:rFonts w:ascii="Arial" w:hAnsi="Arial" w:cs="Arial"/>
              <w:b w:val="0"/>
              <w:color w:val="auto"/>
              <w:szCs w:val="24"/>
            </w:rPr>
            <w:t xml:space="preserve"> </w:t>
          </w:r>
          <w:r w:rsidR="00AE257D" w:rsidRPr="00AE257D">
            <w:rPr>
              <w:rFonts w:ascii="Arial" w:hAnsi="Arial" w:cs="Arial"/>
              <w:b/>
              <w:sz w:val="24"/>
              <w:szCs w:val="24"/>
            </w:rPr>
            <w:t xml:space="preserve">Dirección de la respuesta </w:t>
          </w:r>
        </w:p>
        <w:p w:rsidR="00AE257D" w:rsidRPr="00AE257D" w:rsidRDefault="00AE257D" w:rsidP="00AE257D">
          <w:pPr>
            <w:widowControl w:val="0"/>
            <w:autoSpaceDE w:val="0"/>
            <w:autoSpaceDN w:val="0"/>
            <w:spacing w:after="0" w:line="360" w:lineRule="auto"/>
            <w:jc w:val="both"/>
            <w:rPr>
              <w:rFonts w:ascii="Arial" w:eastAsia="Calibri" w:hAnsi="Arial" w:cs="Arial"/>
              <w:b/>
              <w:sz w:val="24"/>
              <w:szCs w:val="24"/>
            </w:rPr>
          </w:pPr>
          <w:r w:rsidRPr="00AE257D">
            <w:rPr>
              <w:rFonts w:ascii="Arial" w:eastAsia="Calibri" w:hAnsi="Arial" w:cs="Arial"/>
              <w:b/>
              <w:sz w:val="24"/>
              <w:szCs w:val="24"/>
            </w:rPr>
            <w:t>Concepto general de la cadena de dirección.</w:t>
          </w:r>
        </w:p>
        <w:p w:rsidR="00AE257D" w:rsidRPr="00AE257D" w:rsidRDefault="00AE257D" w:rsidP="00AE257D">
          <w:pPr>
            <w:autoSpaceDE w:val="0"/>
            <w:autoSpaceDN w:val="0"/>
            <w:spacing w:after="0" w:line="360" w:lineRule="auto"/>
            <w:jc w:val="both"/>
            <w:rPr>
              <w:rFonts w:ascii="Arial" w:eastAsia="Times New Roman" w:hAnsi="Arial" w:cs="Arial"/>
              <w:sz w:val="24"/>
              <w:szCs w:val="24"/>
              <w:lang w:val="es-ES"/>
            </w:rPr>
          </w:pPr>
          <w:r w:rsidRPr="00AE257D">
            <w:rPr>
              <w:rFonts w:ascii="Arial" w:eastAsia="Times New Roman" w:hAnsi="Arial" w:cs="Arial"/>
              <w:sz w:val="24"/>
              <w:szCs w:val="24"/>
              <w:lang w:val="es-ES"/>
            </w:rPr>
            <w:t>La dirección establecida para una situación de emergencia o desastre está concebida como una estructura coordinada, orientada a la toma de decisiones críticas, por lo que se recomienda considerar diferentes niveles instalados que se describen a continuación:</w:t>
          </w:r>
        </w:p>
        <w:p w:rsidR="00AE257D" w:rsidRPr="00AE257D" w:rsidRDefault="00067451" w:rsidP="00AE257D">
          <w:pPr>
            <w:autoSpaceDE w:val="0"/>
            <w:autoSpaceDN w:val="0"/>
            <w:spacing w:after="0" w:line="360" w:lineRule="auto"/>
            <w:jc w:val="both"/>
            <w:rPr>
              <w:rFonts w:ascii="Arial" w:eastAsia="Times New Roman" w:hAnsi="Arial" w:cs="Arial"/>
              <w:sz w:val="24"/>
              <w:szCs w:val="24"/>
              <w:lang w:val="es-ES"/>
            </w:rPr>
          </w:pPr>
          <w:r>
            <w:rPr>
              <w:rFonts w:ascii="Arial" w:eastAsia="Times New Roman" w:hAnsi="Arial" w:cs="Arial"/>
              <w:sz w:val="24"/>
              <w:szCs w:val="24"/>
              <w:lang w:val="es-ES"/>
            </w:rPr>
            <w:t>1-</w:t>
          </w:r>
          <w:r w:rsidR="00AE257D" w:rsidRPr="00AE257D">
            <w:rPr>
              <w:rFonts w:ascii="Arial" w:eastAsia="Times New Roman" w:hAnsi="Arial" w:cs="Arial"/>
              <w:sz w:val="24"/>
              <w:szCs w:val="24"/>
              <w:lang w:val="es-ES"/>
            </w:rPr>
            <w:t>C</w:t>
          </w:r>
          <w:r>
            <w:rPr>
              <w:rFonts w:ascii="Arial" w:eastAsia="Times New Roman" w:hAnsi="Arial" w:cs="Arial"/>
              <w:sz w:val="24"/>
              <w:szCs w:val="24"/>
              <w:lang w:val="es-ES"/>
            </w:rPr>
            <w:t xml:space="preserve">entro de </w:t>
          </w:r>
          <w:r w:rsidR="00AE257D" w:rsidRPr="00AE257D">
            <w:rPr>
              <w:rFonts w:ascii="Arial" w:eastAsia="Times New Roman" w:hAnsi="Arial" w:cs="Arial"/>
              <w:sz w:val="24"/>
              <w:szCs w:val="24"/>
              <w:lang w:val="es-ES"/>
            </w:rPr>
            <w:t>O</w:t>
          </w:r>
          <w:r>
            <w:rPr>
              <w:rFonts w:ascii="Arial" w:eastAsia="Times New Roman" w:hAnsi="Arial" w:cs="Arial"/>
              <w:sz w:val="24"/>
              <w:szCs w:val="24"/>
              <w:lang w:val="es-ES"/>
            </w:rPr>
            <w:t xml:space="preserve">peraciones de </w:t>
          </w:r>
          <w:r w:rsidR="00AE257D" w:rsidRPr="00AE257D">
            <w:rPr>
              <w:rFonts w:ascii="Arial" w:eastAsia="Times New Roman" w:hAnsi="Arial" w:cs="Arial"/>
              <w:sz w:val="24"/>
              <w:szCs w:val="24"/>
              <w:lang w:val="es-ES"/>
            </w:rPr>
            <w:t>E</w:t>
          </w:r>
          <w:r>
            <w:rPr>
              <w:rFonts w:ascii="Arial" w:eastAsia="Times New Roman" w:hAnsi="Arial" w:cs="Arial"/>
              <w:sz w:val="24"/>
              <w:szCs w:val="24"/>
              <w:lang w:val="es-ES"/>
            </w:rPr>
            <w:t xml:space="preserve">mergencia </w:t>
          </w:r>
          <w:r w:rsidR="00AE257D" w:rsidRPr="00AE257D">
            <w:rPr>
              <w:rFonts w:ascii="Arial" w:eastAsia="Times New Roman" w:hAnsi="Arial" w:cs="Arial"/>
              <w:sz w:val="24"/>
              <w:szCs w:val="24"/>
              <w:lang w:val="es-ES"/>
            </w:rPr>
            <w:t>M</w:t>
          </w:r>
          <w:r>
            <w:rPr>
              <w:rFonts w:ascii="Arial" w:eastAsia="Times New Roman" w:hAnsi="Arial" w:cs="Arial"/>
              <w:sz w:val="24"/>
              <w:szCs w:val="24"/>
              <w:lang w:val="es-ES"/>
            </w:rPr>
            <w:t>unicipal</w:t>
          </w:r>
        </w:p>
        <w:p w:rsidR="00AE257D" w:rsidRPr="00AE257D" w:rsidRDefault="00067451" w:rsidP="00AE257D">
          <w:pPr>
            <w:autoSpaceDE w:val="0"/>
            <w:autoSpaceDN w:val="0"/>
            <w:spacing w:after="0" w:line="360" w:lineRule="auto"/>
            <w:jc w:val="both"/>
            <w:rPr>
              <w:rFonts w:ascii="Arial" w:eastAsia="Times New Roman" w:hAnsi="Arial" w:cs="Arial"/>
              <w:sz w:val="24"/>
              <w:szCs w:val="24"/>
              <w:lang w:val="es-ES"/>
            </w:rPr>
          </w:pPr>
          <w:r>
            <w:rPr>
              <w:rFonts w:ascii="Arial" w:eastAsia="Times New Roman" w:hAnsi="Arial" w:cs="Arial"/>
              <w:sz w:val="24"/>
              <w:szCs w:val="24"/>
              <w:lang w:val="es-ES"/>
            </w:rPr>
            <w:t>2-</w:t>
          </w:r>
          <w:r w:rsidR="00AE257D" w:rsidRPr="00AE257D">
            <w:rPr>
              <w:rFonts w:ascii="Arial" w:eastAsia="Times New Roman" w:hAnsi="Arial" w:cs="Arial"/>
              <w:sz w:val="24"/>
              <w:szCs w:val="24"/>
              <w:lang w:val="es-ES"/>
            </w:rPr>
            <w:t xml:space="preserve"> P</w:t>
          </w:r>
          <w:r>
            <w:rPr>
              <w:rFonts w:ascii="Arial" w:eastAsia="Times New Roman" w:hAnsi="Arial" w:cs="Arial"/>
              <w:sz w:val="24"/>
              <w:szCs w:val="24"/>
              <w:lang w:val="es-ES"/>
            </w:rPr>
            <w:t xml:space="preserve">uesto de </w:t>
          </w:r>
          <w:r w:rsidR="00AE257D" w:rsidRPr="00AE257D">
            <w:rPr>
              <w:rFonts w:ascii="Arial" w:eastAsia="Times New Roman" w:hAnsi="Arial" w:cs="Arial"/>
              <w:sz w:val="24"/>
              <w:szCs w:val="24"/>
              <w:lang w:val="es-ES"/>
            </w:rPr>
            <w:t>M</w:t>
          </w:r>
          <w:r>
            <w:rPr>
              <w:rFonts w:ascii="Arial" w:eastAsia="Times New Roman" w:hAnsi="Arial" w:cs="Arial"/>
              <w:sz w:val="24"/>
              <w:szCs w:val="24"/>
              <w:lang w:val="es-ES"/>
            </w:rPr>
            <w:t xml:space="preserve">ando </w:t>
          </w:r>
          <w:r w:rsidR="00AE257D" w:rsidRPr="00AE257D">
            <w:rPr>
              <w:rFonts w:ascii="Arial" w:eastAsia="Times New Roman" w:hAnsi="Arial" w:cs="Arial"/>
              <w:sz w:val="24"/>
              <w:szCs w:val="24"/>
              <w:lang w:val="es-ES"/>
            </w:rPr>
            <w:t>U</w:t>
          </w:r>
          <w:r>
            <w:rPr>
              <w:rFonts w:ascii="Arial" w:eastAsia="Times New Roman" w:hAnsi="Arial" w:cs="Arial"/>
              <w:sz w:val="24"/>
              <w:szCs w:val="24"/>
              <w:lang w:val="es-ES"/>
            </w:rPr>
            <w:t>nificado</w:t>
          </w:r>
        </w:p>
        <w:p w:rsidR="00AE257D" w:rsidRPr="00AE257D" w:rsidRDefault="00AE257D" w:rsidP="00AE257D">
          <w:pPr>
            <w:autoSpaceDE w:val="0"/>
            <w:autoSpaceDN w:val="0"/>
            <w:spacing w:after="0" w:line="360" w:lineRule="auto"/>
            <w:jc w:val="both"/>
            <w:rPr>
              <w:rFonts w:ascii="Arial" w:eastAsia="Times New Roman" w:hAnsi="Arial" w:cs="Arial"/>
              <w:sz w:val="24"/>
              <w:szCs w:val="24"/>
              <w:lang w:val="es-ES"/>
            </w:rPr>
          </w:pPr>
        </w:p>
        <w:p w:rsidR="00AE257D" w:rsidRPr="00AE257D" w:rsidRDefault="00AE257D" w:rsidP="00AE257D">
          <w:pPr>
            <w:spacing w:after="0" w:line="360" w:lineRule="auto"/>
            <w:jc w:val="both"/>
            <w:rPr>
              <w:rFonts w:ascii="Arial" w:eastAsia="Times New Roman" w:hAnsi="Arial" w:cs="Arial"/>
              <w:b/>
              <w:bCs/>
              <w:sz w:val="24"/>
              <w:szCs w:val="24"/>
              <w:lang w:val="es-ES"/>
            </w:rPr>
          </w:pPr>
          <w:r w:rsidRPr="00AE257D">
            <w:rPr>
              <w:rFonts w:ascii="Arial" w:eastAsia="Times New Roman" w:hAnsi="Arial" w:cs="Arial"/>
              <w:b/>
              <w:bCs/>
              <w:sz w:val="24"/>
              <w:szCs w:val="24"/>
              <w:lang w:val="es-ES"/>
            </w:rPr>
            <w:t>Misión de la cadena de dirección.</w:t>
          </w:r>
        </w:p>
        <w:p w:rsidR="00AE257D" w:rsidRPr="00AE257D" w:rsidRDefault="00AE257D" w:rsidP="00AE257D">
          <w:pPr>
            <w:autoSpaceDE w:val="0"/>
            <w:autoSpaceDN w:val="0"/>
            <w:spacing w:after="0" w:line="360" w:lineRule="auto"/>
            <w:jc w:val="both"/>
            <w:rPr>
              <w:rFonts w:ascii="Arial" w:eastAsia="Times New Roman" w:hAnsi="Arial" w:cs="Arial"/>
              <w:sz w:val="24"/>
              <w:szCs w:val="24"/>
              <w:lang w:val="es-ES"/>
            </w:rPr>
          </w:pPr>
          <w:r w:rsidRPr="00AE257D">
            <w:rPr>
              <w:rFonts w:ascii="Arial" w:eastAsia="Times New Roman" w:hAnsi="Arial" w:cs="Arial"/>
              <w:sz w:val="24"/>
              <w:szCs w:val="24"/>
              <w:lang w:val="es-ES"/>
            </w:rPr>
            <w:t>Administrar y coordinar las acciones de control de operaciones, a fin de que las personas afectadas reciban oportunamente la información y la asistencia necesaria para apoyar su pronta recuperación.</w:t>
          </w:r>
        </w:p>
        <w:p w:rsidR="00AE257D" w:rsidRPr="00AE257D" w:rsidRDefault="00AE257D" w:rsidP="00AE257D">
          <w:pPr>
            <w:spacing w:after="0" w:line="360" w:lineRule="auto"/>
            <w:jc w:val="both"/>
            <w:rPr>
              <w:rFonts w:ascii="Arial" w:eastAsia="Times New Roman" w:hAnsi="Arial" w:cs="Arial"/>
              <w:b/>
              <w:bCs/>
              <w:sz w:val="24"/>
              <w:szCs w:val="24"/>
              <w:lang w:val="es-ES"/>
            </w:rPr>
          </w:pPr>
        </w:p>
        <w:p w:rsidR="00AE257D" w:rsidRPr="00AE257D" w:rsidRDefault="00AE257D" w:rsidP="00AE257D">
          <w:pPr>
            <w:spacing w:after="0" w:line="360" w:lineRule="auto"/>
            <w:jc w:val="both"/>
            <w:rPr>
              <w:rFonts w:ascii="Arial" w:eastAsia="Times New Roman" w:hAnsi="Arial" w:cs="Arial"/>
              <w:b/>
              <w:bCs/>
              <w:sz w:val="24"/>
              <w:szCs w:val="24"/>
              <w:lang w:val="es-ES"/>
            </w:rPr>
          </w:pPr>
          <w:r w:rsidRPr="00AE257D">
            <w:rPr>
              <w:rFonts w:ascii="Arial" w:eastAsia="Times New Roman" w:hAnsi="Arial" w:cs="Arial"/>
              <w:b/>
              <w:bCs/>
              <w:sz w:val="24"/>
              <w:szCs w:val="24"/>
              <w:lang w:val="es-ES"/>
            </w:rPr>
            <w:t>Responsabilidades generales de la cadena de dirección.</w:t>
          </w:r>
        </w:p>
        <w:p w:rsidR="00AE257D" w:rsidRPr="00AE257D" w:rsidRDefault="00AE257D" w:rsidP="00AE257D">
          <w:pPr>
            <w:numPr>
              <w:ilvl w:val="0"/>
              <w:numId w:val="5"/>
            </w:numPr>
            <w:spacing w:after="0" w:line="360" w:lineRule="auto"/>
            <w:ind w:left="425"/>
            <w:jc w:val="both"/>
            <w:rPr>
              <w:rFonts w:ascii="Arial" w:eastAsia="Times New Roman" w:hAnsi="Arial" w:cs="Arial"/>
              <w:sz w:val="24"/>
              <w:szCs w:val="24"/>
              <w:lang w:val="es-ES"/>
            </w:rPr>
          </w:pPr>
          <w:r w:rsidRPr="00AE257D">
            <w:rPr>
              <w:rFonts w:ascii="Arial" w:eastAsia="Times New Roman" w:hAnsi="Arial" w:cs="Arial"/>
              <w:sz w:val="24"/>
              <w:szCs w:val="24"/>
              <w:lang w:val="es-ES"/>
            </w:rPr>
            <w:t>Velar por la continua interrelación de las instituciones al interior de todos los niveles del Sistema de Protección Civil.</w:t>
          </w:r>
        </w:p>
        <w:p w:rsidR="00AE257D" w:rsidRPr="00AE257D" w:rsidRDefault="00AE257D" w:rsidP="00AE257D">
          <w:pPr>
            <w:numPr>
              <w:ilvl w:val="0"/>
              <w:numId w:val="5"/>
            </w:numPr>
            <w:spacing w:after="0" w:line="360" w:lineRule="auto"/>
            <w:ind w:left="425"/>
            <w:jc w:val="both"/>
            <w:rPr>
              <w:rFonts w:ascii="Arial" w:eastAsia="Times New Roman" w:hAnsi="Arial" w:cs="Arial"/>
              <w:sz w:val="24"/>
              <w:szCs w:val="24"/>
              <w:lang w:val="es-ES"/>
            </w:rPr>
          </w:pPr>
          <w:r w:rsidRPr="00AE257D">
            <w:rPr>
              <w:rFonts w:ascii="Arial" w:eastAsia="Times New Roman" w:hAnsi="Arial" w:cs="Arial"/>
              <w:sz w:val="24"/>
              <w:szCs w:val="24"/>
              <w:lang w:val="es-ES"/>
            </w:rPr>
            <w:t>Vigilar la eficiencia del proceso para determinar las necesidades  y que sea fundamentado en información actualizada y confirmada para identificar las prioridades.</w:t>
          </w:r>
        </w:p>
        <w:p w:rsidR="00AE257D" w:rsidRPr="00AE257D" w:rsidRDefault="00AE257D" w:rsidP="00AE257D">
          <w:pPr>
            <w:numPr>
              <w:ilvl w:val="0"/>
              <w:numId w:val="5"/>
            </w:numPr>
            <w:spacing w:after="0" w:line="360" w:lineRule="auto"/>
            <w:ind w:left="425"/>
            <w:jc w:val="both"/>
            <w:rPr>
              <w:rFonts w:ascii="Arial" w:eastAsia="Times New Roman" w:hAnsi="Arial" w:cs="Arial"/>
              <w:sz w:val="24"/>
              <w:szCs w:val="24"/>
              <w:lang w:val="es-ES"/>
            </w:rPr>
          </w:pPr>
          <w:r w:rsidRPr="00AE257D">
            <w:rPr>
              <w:rFonts w:ascii="Arial" w:eastAsia="Times New Roman" w:hAnsi="Arial" w:cs="Arial"/>
              <w:sz w:val="24"/>
              <w:szCs w:val="24"/>
              <w:lang w:val="es-ES"/>
            </w:rPr>
            <w:t>Interpretar los resultados de la Evaluación de Daños y Análisis de Necesidades y tomar decisiones de urgencia, basado en ella.</w:t>
          </w:r>
        </w:p>
        <w:p w:rsidR="00AE257D" w:rsidRPr="00AE257D" w:rsidRDefault="00AE257D" w:rsidP="00AE257D">
          <w:pPr>
            <w:numPr>
              <w:ilvl w:val="0"/>
              <w:numId w:val="5"/>
            </w:numPr>
            <w:spacing w:after="0" w:line="360" w:lineRule="auto"/>
            <w:ind w:left="425"/>
            <w:jc w:val="both"/>
            <w:rPr>
              <w:rFonts w:ascii="Arial" w:eastAsia="Times New Roman" w:hAnsi="Arial" w:cs="Arial"/>
              <w:sz w:val="24"/>
              <w:szCs w:val="24"/>
              <w:lang w:val="es-ES"/>
            </w:rPr>
          </w:pPr>
          <w:r w:rsidRPr="00AE257D">
            <w:rPr>
              <w:rFonts w:ascii="Arial" w:eastAsia="Times New Roman" w:hAnsi="Arial" w:cs="Arial"/>
              <w:sz w:val="24"/>
              <w:szCs w:val="24"/>
              <w:lang w:val="es-ES"/>
            </w:rPr>
            <w:t>Garantizar que el estado de situación se encuentre debidamente actualizado a fin de determinar las prioridades y los cursos de acción que se deben llevar a cabo.</w:t>
          </w:r>
        </w:p>
        <w:p w:rsidR="00AE257D" w:rsidRPr="00AE257D" w:rsidRDefault="00AE257D" w:rsidP="00AE257D">
          <w:pPr>
            <w:numPr>
              <w:ilvl w:val="0"/>
              <w:numId w:val="5"/>
            </w:numPr>
            <w:spacing w:after="0" w:line="360" w:lineRule="auto"/>
            <w:ind w:left="425"/>
            <w:jc w:val="both"/>
            <w:rPr>
              <w:rFonts w:ascii="Arial" w:eastAsia="Times New Roman" w:hAnsi="Arial" w:cs="Arial"/>
              <w:sz w:val="24"/>
              <w:szCs w:val="24"/>
              <w:lang w:val="es-ES"/>
            </w:rPr>
          </w:pPr>
          <w:r w:rsidRPr="00AE257D">
            <w:rPr>
              <w:rFonts w:ascii="Arial" w:eastAsia="Times New Roman" w:hAnsi="Arial" w:cs="Arial"/>
              <w:sz w:val="24"/>
              <w:szCs w:val="24"/>
              <w:lang w:val="es-ES"/>
            </w:rPr>
            <w:t xml:space="preserve">Mantener informado, de acuerdo a su competencia al nivel de toma de decisiones políticas. </w:t>
          </w:r>
        </w:p>
        <w:p w:rsidR="00AE257D" w:rsidRDefault="00AE257D" w:rsidP="008E5372">
          <w:pPr>
            <w:numPr>
              <w:ilvl w:val="0"/>
              <w:numId w:val="5"/>
            </w:numPr>
            <w:spacing w:after="0" w:line="360" w:lineRule="auto"/>
            <w:ind w:left="425"/>
            <w:jc w:val="both"/>
            <w:rPr>
              <w:rFonts w:ascii="Arial" w:eastAsia="Times New Roman" w:hAnsi="Arial" w:cs="Arial"/>
              <w:sz w:val="24"/>
              <w:szCs w:val="24"/>
              <w:lang w:val="es-ES"/>
            </w:rPr>
          </w:pPr>
          <w:r w:rsidRPr="00AE257D">
            <w:rPr>
              <w:rFonts w:ascii="Arial" w:eastAsia="Times New Roman" w:hAnsi="Arial" w:cs="Arial"/>
              <w:sz w:val="24"/>
              <w:szCs w:val="24"/>
              <w:lang w:val="es-ES"/>
            </w:rPr>
            <w:t>Mantener informada a la población en general a través de los medios de comunicación social o medios alternativos.</w:t>
          </w:r>
        </w:p>
        <w:p w:rsidR="008E5372" w:rsidRDefault="008E5372" w:rsidP="008E5372">
          <w:pPr>
            <w:spacing w:after="0" w:line="360" w:lineRule="auto"/>
            <w:ind w:left="425"/>
            <w:jc w:val="both"/>
            <w:rPr>
              <w:rStyle w:val="nfasissutil"/>
              <w:rFonts w:ascii="Arial" w:eastAsia="Times New Roman" w:hAnsi="Arial" w:cs="Arial"/>
              <w:b w:val="0"/>
              <w:i w:val="0"/>
              <w:iCs w:val="0"/>
              <w:color w:val="auto"/>
              <w:szCs w:val="24"/>
              <w:lang w:val="es-ES"/>
            </w:rPr>
          </w:pPr>
        </w:p>
        <w:p w:rsidR="00054EC9" w:rsidRPr="008E5372" w:rsidRDefault="00054EC9" w:rsidP="008E5372">
          <w:pPr>
            <w:spacing w:after="0" w:line="360" w:lineRule="auto"/>
            <w:ind w:left="425"/>
            <w:jc w:val="both"/>
            <w:rPr>
              <w:rStyle w:val="nfasissutil"/>
              <w:rFonts w:ascii="Arial" w:eastAsia="Times New Roman" w:hAnsi="Arial" w:cs="Arial"/>
              <w:b w:val="0"/>
              <w:i w:val="0"/>
              <w:iCs w:val="0"/>
              <w:color w:val="auto"/>
              <w:szCs w:val="24"/>
              <w:lang w:val="es-ES"/>
            </w:rPr>
          </w:pPr>
        </w:p>
        <w:p w:rsidR="001A5397" w:rsidRPr="00BE62C5" w:rsidRDefault="008E5372" w:rsidP="00BA6503">
          <w:pPr>
            <w:pStyle w:val="Subttulo"/>
            <w:rPr>
              <w:rStyle w:val="nfasissutil"/>
              <w:b/>
              <w:i w:val="0"/>
              <w:color w:val="000000" w:themeColor="text1"/>
            </w:rPr>
          </w:pPr>
          <w:r w:rsidRPr="00BE62C5">
            <w:rPr>
              <w:rStyle w:val="nfasissutil"/>
              <w:b/>
              <w:i w:val="0"/>
              <w:color w:val="000000" w:themeColor="text1"/>
            </w:rPr>
            <w:lastRenderedPageBreak/>
            <w:t xml:space="preserve">5.3.4. </w:t>
          </w:r>
          <w:r w:rsidR="001A5397" w:rsidRPr="00BE62C5">
            <w:rPr>
              <w:rStyle w:val="nfasissutil"/>
              <w:b/>
              <w:i w:val="0"/>
              <w:color w:val="000000" w:themeColor="text1"/>
            </w:rPr>
            <w:t>Niveles de apoyo</w:t>
          </w:r>
        </w:p>
        <w:p w:rsidR="001A5397" w:rsidRDefault="001A5397"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Considerando el uso efectivo de los  recursos para el control de incendios, se describen los siguientes:</w:t>
          </w:r>
        </w:p>
        <w:p w:rsidR="00614CC1" w:rsidRPr="006F1B4C" w:rsidRDefault="00614CC1" w:rsidP="006F1B4C">
          <w:pPr>
            <w:spacing w:after="0" w:line="360" w:lineRule="auto"/>
            <w:jc w:val="both"/>
            <w:rPr>
              <w:rFonts w:ascii="Arial" w:hAnsi="Arial" w:cs="Arial"/>
              <w:noProof/>
              <w:sz w:val="24"/>
              <w:szCs w:val="24"/>
              <w:lang w:eastAsia="es-SV"/>
            </w:rPr>
          </w:pPr>
        </w:p>
        <w:p w:rsidR="008B7657" w:rsidRPr="00BE62C5" w:rsidRDefault="008B7657" w:rsidP="008B7657">
          <w:pPr>
            <w:pStyle w:val="Prrafodelista"/>
            <w:numPr>
              <w:ilvl w:val="0"/>
              <w:numId w:val="11"/>
            </w:numPr>
            <w:spacing w:after="0" w:line="360" w:lineRule="auto"/>
            <w:jc w:val="both"/>
            <w:rPr>
              <w:rStyle w:val="nfasissutil"/>
              <w:rFonts w:ascii="Arial" w:hAnsi="Arial" w:cs="Arial"/>
              <w:i w:val="0"/>
              <w:color w:val="000000" w:themeColor="text1"/>
              <w:szCs w:val="24"/>
            </w:rPr>
          </w:pPr>
          <w:r w:rsidRPr="00BE62C5">
            <w:rPr>
              <w:rStyle w:val="nfasissutil"/>
              <w:rFonts w:ascii="Arial" w:hAnsi="Arial" w:cs="Arial"/>
              <w:i w:val="0"/>
              <w:color w:val="000000" w:themeColor="text1"/>
              <w:szCs w:val="24"/>
            </w:rPr>
            <w:t xml:space="preserve">Puesto de mando unificado </w:t>
          </w:r>
        </w:p>
        <w:p w:rsidR="008B7657" w:rsidRPr="006F1B4C" w:rsidRDefault="008B7657" w:rsidP="008B7657">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Sobre la base de desarrollar un esfuerzo en conjunto, se requiere el establecimiento del Puesto de Mando Unificado (PMU), el cual debe ser coordinado y  dirigido por la institucion de mayor conocimiento del tema,  el cual tendrá las siguientes funciones:</w:t>
          </w:r>
        </w:p>
        <w:p w:rsidR="008B7657" w:rsidRPr="006F1B4C" w:rsidRDefault="008B7657" w:rsidP="008B7657">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Coordinar y organizar el procedimiento operativo para el control de incendio.</w:t>
          </w:r>
        </w:p>
        <w:p w:rsidR="008B7657" w:rsidRPr="006F1B4C" w:rsidRDefault="008B7657" w:rsidP="008B7657">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Solicitar y autorizar la participa</w:t>
          </w:r>
          <w:r>
            <w:rPr>
              <w:rFonts w:ascii="Arial" w:hAnsi="Arial" w:cs="Arial"/>
              <w:noProof/>
              <w:sz w:val="24"/>
              <w:szCs w:val="24"/>
              <w:lang w:eastAsia="es-SV"/>
            </w:rPr>
            <w:t>cion de personal de apoyo</w:t>
          </w:r>
          <w:r w:rsidRPr="006F1B4C">
            <w:rPr>
              <w:rFonts w:ascii="Arial" w:hAnsi="Arial" w:cs="Arial"/>
              <w:noProof/>
              <w:sz w:val="24"/>
              <w:szCs w:val="24"/>
              <w:lang w:eastAsia="es-SV"/>
            </w:rPr>
            <w:t>.</w:t>
          </w:r>
        </w:p>
        <w:p w:rsidR="008B7657" w:rsidRPr="006F1B4C" w:rsidRDefault="008B7657" w:rsidP="008B7657">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Establecer los turnos de relevo de las diferentes cuadrillas o brigadas.</w:t>
          </w:r>
        </w:p>
        <w:p w:rsidR="008B7657" w:rsidRPr="006F1B4C" w:rsidRDefault="008B7657" w:rsidP="008B7657">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xml:space="preserve">• Determinar la necesidad de apoyo </w:t>
          </w:r>
          <w:r w:rsidR="00B34F55">
            <w:rPr>
              <w:rFonts w:ascii="Arial" w:hAnsi="Arial" w:cs="Arial"/>
              <w:noProof/>
              <w:sz w:val="24"/>
              <w:szCs w:val="24"/>
              <w:lang w:eastAsia="es-SV"/>
            </w:rPr>
            <w:t>D</w:t>
          </w:r>
          <w:r>
            <w:rPr>
              <w:rFonts w:ascii="Arial" w:hAnsi="Arial" w:cs="Arial"/>
              <w:noProof/>
              <w:sz w:val="24"/>
              <w:szCs w:val="24"/>
              <w:lang w:eastAsia="es-SV"/>
            </w:rPr>
            <w:t>epartamental</w:t>
          </w:r>
          <w:r w:rsidRPr="006F1B4C">
            <w:rPr>
              <w:rFonts w:ascii="Arial" w:hAnsi="Arial" w:cs="Arial"/>
              <w:noProof/>
              <w:sz w:val="24"/>
              <w:szCs w:val="24"/>
              <w:lang w:eastAsia="es-SV"/>
            </w:rPr>
            <w:t xml:space="preserve">. </w:t>
          </w:r>
        </w:p>
        <w:p w:rsidR="008B7657" w:rsidRPr="006F1B4C" w:rsidRDefault="008B7657" w:rsidP="008B7657">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Permanecer hasta la extinción del incendio y ordenar el cierre de operaciones</w:t>
          </w:r>
        </w:p>
        <w:p w:rsidR="008B7657" w:rsidRDefault="008B7657" w:rsidP="00054EC9">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identificar areas para descanso y toma de alimentos para las bri</w:t>
          </w:r>
          <w:r w:rsidR="00054EC9">
            <w:rPr>
              <w:rFonts w:ascii="Arial" w:hAnsi="Arial" w:cs="Arial"/>
              <w:noProof/>
              <w:sz w:val="24"/>
              <w:szCs w:val="24"/>
              <w:lang w:eastAsia="es-SV"/>
            </w:rPr>
            <w:t>gadas de exticion de incendios.</w:t>
          </w:r>
        </w:p>
        <w:p w:rsidR="00614CC1" w:rsidRPr="00054EC9" w:rsidRDefault="00614CC1" w:rsidP="00054EC9">
          <w:pPr>
            <w:spacing w:after="0" w:line="360" w:lineRule="auto"/>
            <w:jc w:val="both"/>
            <w:rPr>
              <w:rFonts w:ascii="Arial" w:hAnsi="Arial" w:cs="Arial"/>
              <w:noProof/>
              <w:sz w:val="24"/>
              <w:szCs w:val="24"/>
              <w:lang w:eastAsia="es-SV"/>
            </w:rPr>
          </w:pPr>
        </w:p>
        <w:p w:rsidR="001A5397" w:rsidRPr="006F1B4C" w:rsidRDefault="00951FBE" w:rsidP="006F1B4C">
          <w:pPr>
            <w:pStyle w:val="Prrafodelista"/>
            <w:numPr>
              <w:ilvl w:val="0"/>
              <w:numId w:val="11"/>
            </w:numPr>
            <w:spacing w:after="0" w:line="360" w:lineRule="auto"/>
            <w:jc w:val="both"/>
            <w:rPr>
              <w:rFonts w:ascii="Arial" w:hAnsi="Arial" w:cs="Arial"/>
              <w:b/>
              <w:noProof/>
              <w:sz w:val="24"/>
              <w:szCs w:val="24"/>
              <w:lang w:eastAsia="es-SV"/>
            </w:rPr>
          </w:pPr>
          <w:r>
            <w:rPr>
              <w:rFonts w:ascii="Arial" w:hAnsi="Arial" w:cs="Arial"/>
              <w:b/>
              <w:noProof/>
              <w:sz w:val="24"/>
              <w:szCs w:val="24"/>
              <w:lang w:eastAsia="es-SV"/>
            </w:rPr>
            <w:t>N</w:t>
          </w:r>
          <w:r w:rsidR="001A5397" w:rsidRPr="006F1B4C">
            <w:rPr>
              <w:rFonts w:ascii="Arial" w:hAnsi="Arial" w:cs="Arial"/>
              <w:b/>
              <w:noProof/>
              <w:sz w:val="24"/>
              <w:szCs w:val="24"/>
              <w:lang w:eastAsia="es-SV"/>
            </w:rPr>
            <w:t>ivel de apoyo comunitario</w:t>
          </w:r>
        </w:p>
        <w:p w:rsidR="001A5397" w:rsidRPr="006F1B4C" w:rsidRDefault="001A5397"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En primera instancia el propietario o arrendatario del predio deberá tomar acciones preventivas tendientes a evitar la ocurrencia de incendios y acatar además las disposiciones emitidas por la</w:t>
          </w:r>
          <w:r w:rsidR="00D4682B">
            <w:rPr>
              <w:rFonts w:ascii="Arial" w:hAnsi="Arial" w:cs="Arial"/>
              <w:noProof/>
              <w:sz w:val="24"/>
              <w:szCs w:val="24"/>
              <w:lang w:eastAsia="es-SV"/>
            </w:rPr>
            <w:t>s</w:t>
          </w:r>
          <w:r w:rsidRPr="006F1B4C">
            <w:rPr>
              <w:rFonts w:ascii="Arial" w:hAnsi="Arial" w:cs="Arial"/>
              <w:noProof/>
              <w:sz w:val="24"/>
              <w:szCs w:val="24"/>
              <w:lang w:eastAsia="es-SV"/>
            </w:rPr>
            <w:t xml:space="preserve"> autoridad</w:t>
          </w:r>
          <w:r w:rsidR="00D4682B">
            <w:rPr>
              <w:rFonts w:ascii="Arial" w:hAnsi="Arial" w:cs="Arial"/>
              <w:noProof/>
              <w:sz w:val="24"/>
              <w:szCs w:val="24"/>
              <w:lang w:eastAsia="es-SV"/>
            </w:rPr>
            <w:t>es</w:t>
          </w:r>
          <w:r w:rsidRPr="006F1B4C">
            <w:rPr>
              <w:rFonts w:ascii="Arial" w:hAnsi="Arial" w:cs="Arial"/>
              <w:noProof/>
              <w:sz w:val="24"/>
              <w:szCs w:val="24"/>
              <w:lang w:eastAsia="es-SV"/>
            </w:rPr>
            <w:t xml:space="preserve">, municipal, departamental y nacional competente en el tema. </w:t>
          </w:r>
        </w:p>
        <w:p w:rsidR="001A5397" w:rsidRDefault="001A5397"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xml:space="preserve">Si se establece que la magnitud del incendio sobrepasa la capacidad de respuesta debido a las características del mismo, o por carencia de elementos técnicos necesarios y de personal, </w:t>
          </w:r>
          <w:r w:rsidR="00D4682B">
            <w:rPr>
              <w:rFonts w:ascii="Arial" w:hAnsi="Arial" w:cs="Arial"/>
              <w:noProof/>
              <w:sz w:val="24"/>
              <w:szCs w:val="24"/>
              <w:lang w:eastAsia="es-SV"/>
            </w:rPr>
            <w:t>se deberá solicitar apoyo a la</w:t>
          </w:r>
          <w:r w:rsidR="00C52949" w:rsidRPr="006F1B4C">
            <w:rPr>
              <w:rFonts w:ascii="Arial" w:hAnsi="Arial" w:cs="Arial"/>
              <w:noProof/>
              <w:sz w:val="24"/>
              <w:szCs w:val="24"/>
              <w:lang w:eastAsia="es-SV"/>
            </w:rPr>
            <w:t xml:space="preserve"> C</w:t>
          </w:r>
          <w:r w:rsidR="00D4682B">
            <w:rPr>
              <w:rFonts w:ascii="Arial" w:hAnsi="Arial" w:cs="Arial"/>
              <w:noProof/>
              <w:sz w:val="24"/>
              <w:szCs w:val="24"/>
              <w:lang w:eastAsia="es-SV"/>
            </w:rPr>
            <w:t xml:space="preserve">omisión </w:t>
          </w:r>
          <w:r w:rsidR="005A671A">
            <w:rPr>
              <w:rFonts w:ascii="Arial" w:hAnsi="Arial" w:cs="Arial"/>
              <w:noProof/>
              <w:sz w:val="24"/>
              <w:szCs w:val="24"/>
              <w:lang w:eastAsia="es-SV"/>
            </w:rPr>
            <w:t>Municipal</w:t>
          </w:r>
          <w:r w:rsidR="00D4682B">
            <w:rPr>
              <w:rFonts w:ascii="Arial" w:hAnsi="Arial" w:cs="Arial"/>
              <w:noProof/>
              <w:sz w:val="24"/>
              <w:szCs w:val="24"/>
              <w:lang w:eastAsia="es-SV"/>
            </w:rPr>
            <w:t xml:space="preserve"> de </w:t>
          </w:r>
          <w:r w:rsidR="00C52949" w:rsidRPr="006F1B4C">
            <w:rPr>
              <w:rFonts w:ascii="Arial" w:hAnsi="Arial" w:cs="Arial"/>
              <w:noProof/>
              <w:sz w:val="24"/>
              <w:szCs w:val="24"/>
              <w:lang w:eastAsia="es-SV"/>
            </w:rPr>
            <w:t>P</w:t>
          </w:r>
          <w:r w:rsidR="005C3056">
            <w:rPr>
              <w:rFonts w:ascii="Arial" w:hAnsi="Arial" w:cs="Arial"/>
              <w:noProof/>
              <w:sz w:val="24"/>
              <w:szCs w:val="24"/>
              <w:lang w:eastAsia="es-SV"/>
            </w:rPr>
            <w:t>ro</w:t>
          </w:r>
          <w:r w:rsidR="00D4682B">
            <w:rPr>
              <w:rFonts w:ascii="Arial" w:hAnsi="Arial" w:cs="Arial"/>
              <w:noProof/>
              <w:sz w:val="24"/>
              <w:szCs w:val="24"/>
              <w:lang w:eastAsia="es-SV"/>
            </w:rPr>
            <w:t xml:space="preserve">tección </w:t>
          </w:r>
          <w:r w:rsidR="00C52949" w:rsidRPr="006F1B4C">
            <w:rPr>
              <w:rFonts w:ascii="Arial" w:hAnsi="Arial" w:cs="Arial"/>
              <w:noProof/>
              <w:sz w:val="24"/>
              <w:szCs w:val="24"/>
              <w:lang w:eastAsia="es-SV"/>
            </w:rPr>
            <w:t>C</w:t>
          </w:r>
          <w:r w:rsidR="00D4682B">
            <w:rPr>
              <w:rFonts w:ascii="Arial" w:hAnsi="Arial" w:cs="Arial"/>
              <w:noProof/>
              <w:sz w:val="24"/>
              <w:szCs w:val="24"/>
              <w:lang w:eastAsia="es-SV"/>
            </w:rPr>
            <w:t>ivil</w:t>
          </w:r>
          <w:r w:rsidR="00C52949" w:rsidRPr="006F1B4C">
            <w:rPr>
              <w:rFonts w:ascii="Arial" w:hAnsi="Arial" w:cs="Arial"/>
              <w:noProof/>
              <w:sz w:val="24"/>
              <w:szCs w:val="24"/>
              <w:lang w:eastAsia="es-SV"/>
            </w:rPr>
            <w:t xml:space="preserve">. </w:t>
          </w:r>
        </w:p>
        <w:p w:rsidR="00614CC1" w:rsidRPr="006F1B4C" w:rsidRDefault="00614CC1" w:rsidP="006F1B4C">
          <w:pPr>
            <w:spacing w:after="0" w:line="360" w:lineRule="auto"/>
            <w:jc w:val="both"/>
            <w:rPr>
              <w:rFonts w:ascii="Arial" w:hAnsi="Arial" w:cs="Arial"/>
              <w:noProof/>
              <w:sz w:val="24"/>
              <w:szCs w:val="24"/>
              <w:lang w:eastAsia="es-SV"/>
            </w:rPr>
          </w:pPr>
        </w:p>
        <w:p w:rsidR="001A5397" w:rsidRPr="006F1B4C" w:rsidRDefault="00951FBE" w:rsidP="006F1B4C">
          <w:pPr>
            <w:pStyle w:val="Prrafodelista"/>
            <w:numPr>
              <w:ilvl w:val="0"/>
              <w:numId w:val="11"/>
            </w:numPr>
            <w:spacing w:after="0" w:line="360" w:lineRule="auto"/>
            <w:jc w:val="both"/>
            <w:rPr>
              <w:rFonts w:ascii="Arial" w:hAnsi="Arial" w:cs="Arial"/>
              <w:b/>
              <w:noProof/>
              <w:sz w:val="24"/>
              <w:szCs w:val="24"/>
              <w:lang w:eastAsia="es-SV"/>
            </w:rPr>
          </w:pPr>
          <w:r>
            <w:rPr>
              <w:rFonts w:ascii="Arial" w:hAnsi="Arial" w:cs="Arial"/>
              <w:b/>
              <w:noProof/>
              <w:sz w:val="24"/>
              <w:szCs w:val="24"/>
              <w:lang w:eastAsia="es-SV"/>
            </w:rPr>
            <w:t>N</w:t>
          </w:r>
          <w:r w:rsidR="001A5397" w:rsidRPr="006F1B4C">
            <w:rPr>
              <w:rFonts w:ascii="Arial" w:hAnsi="Arial" w:cs="Arial"/>
              <w:b/>
              <w:noProof/>
              <w:sz w:val="24"/>
              <w:szCs w:val="24"/>
              <w:lang w:eastAsia="es-SV"/>
            </w:rPr>
            <w:t>ivel de apoyo municipal</w:t>
          </w:r>
        </w:p>
        <w:p w:rsidR="001A5397" w:rsidRPr="006F1B4C" w:rsidRDefault="001A5397"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En el nivel mun</w:t>
          </w:r>
          <w:r w:rsidR="00951FBE">
            <w:rPr>
              <w:rFonts w:ascii="Arial" w:hAnsi="Arial" w:cs="Arial"/>
              <w:noProof/>
              <w:sz w:val="24"/>
              <w:szCs w:val="24"/>
              <w:lang w:eastAsia="es-SV"/>
            </w:rPr>
            <w:t>icipal, se considera  la</w:t>
          </w:r>
          <w:r w:rsidRPr="006F1B4C">
            <w:rPr>
              <w:rFonts w:ascii="Arial" w:hAnsi="Arial" w:cs="Arial"/>
              <w:noProof/>
              <w:sz w:val="24"/>
              <w:szCs w:val="24"/>
              <w:lang w:eastAsia="es-SV"/>
            </w:rPr>
            <w:t xml:space="preserve">  activacion </w:t>
          </w:r>
          <w:r w:rsidR="00951FBE">
            <w:rPr>
              <w:rFonts w:ascii="Arial" w:hAnsi="Arial" w:cs="Arial"/>
              <w:noProof/>
              <w:sz w:val="24"/>
              <w:szCs w:val="24"/>
              <w:lang w:eastAsia="es-SV"/>
            </w:rPr>
            <w:t xml:space="preserve">inmediata </w:t>
          </w:r>
          <w:r w:rsidRPr="006F1B4C">
            <w:rPr>
              <w:rFonts w:ascii="Arial" w:hAnsi="Arial" w:cs="Arial"/>
              <w:noProof/>
              <w:sz w:val="24"/>
              <w:szCs w:val="24"/>
              <w:lang w:eastAsia="es-SV"/>
            </w:rPr>
            <w:t>del Centro de Operaciones de Emergencia Municipal (COEM), conside</w:t>
          </w:r>
          <w:r w:rsidR="00522BF0" w:rsidRPr="006F1B4C">
            <w:rPr>
              <w:rFonts w:ascii="Arial" w:hAnsi="Arial" w:cs="Arial"/>
              <w:noProof/>
              <w:sz w:val="24"/>
              <w:szCs w:val="24"/>
              <w:lang w:eastAsia="es-SV"/>
            </w:rPr>
            <w:t>ra</w:t>
          </w:r>
          <w:r w:rsidRPr="006F1B4C">
            <w:rPr>
              <w:rFonts w:ascii="Arial" w:hAnsi="Arial" w:cs="Arial"/>
              <w:noProof/>
              <w:sz w:val="24"/>
              <w:szCs w:val="24"/>
              <w:lang w:eastAsia="es-SV"/>
            </w:rPr>
            <w:t xml:space="preserve">ndo la coordinacion entre las instituciones operativas establecidas en la localidad, cuya funcion se estipula  en el cumplimiento de las normas y la organización que permita  el despliegue de los </w:t>
          </w:r>
          <w:r w:rsidRPr="006F1B4C">
            <w:rPr>
              <w:rFonts w:ascii="Arial" w:hAnsi="Arial" w:cs="Arial"/>
              <w:noProof/>
              <w:sz w:val="24"/>
              <w:szCs w:val="24"/>
              <w:lang w:eastAsia="es-SV"/>
            </w:rPr>
            <w:lastRenderedPageBreak/>
            <w:t>recursos técnicos, financieros y logísticos necesarios para atacar el incendio.</w:t>
          </w:r>
          <w:r w:rsidR="005A671A">
            <w:rPr>
              <w:rFonts w:ascii="Arial" w:hAnsi="Arial" w:cs="Arial"/>
              <w:noProof/>
              <w:sz w:val="24"/>
              <w:szCs w:val="24"/>
              <w:lang w:eastAsia="es-SV"/>
            </w:rPr>
            <w:t xml:space="preserve"> Asi mismo solicitar el apoyo del nivel Departamental.</w:t>
          </w:r>
        </w:p>
        <w:p w:rsidR="00CA7F88" w:rsidRPr="006F1B4C" w:rsidRDefault="00CA7F88" w:rsidP="006F1B4C">
          <w:pPr>
            <w:spacing w:after="0" w:line="360" w:lineRule="auto"/>
            <w:contextualSpacing/>
            <w:rPr>
              <w:rFonts w:ascii="Arial" w:eastAsiaTheme="minorEastAsia" w:hAnsi="Arial" w:cs="Arial"/>
              <w:b/>
              <w:kern w:val="24"/>
              <w:sz w:val="24"/>
              <w:szCs w:val="24"/>
              <w:lang w:eastAsia="es-SV"/>
            </w:rPr>
          </w:pPr>
        </w:p>
        <w:p w:rsidR="0061403A" w:rsidRPr="006F1B4C" w:rsidRDefault="007A13BA" w:rsidP="00F46B78">
          <w:pPr>
            <w:spacing w:after="0" w:line="360" w:lineRule="auto"/>
            <w:ind w:left="425"/>
            <w:contextualSpacing/>
            <w:rPr>
              <w:rFonts w:ascii="Arial" w:eastAsia="Times New Roman" w:hAnsi="Arial" w:cs="Arial"/>
              <w:b/>
              <w:sz w:val="24"/>
              <w:szCs w:val="24"/>
              <w:lang w:eastAsia="es-SV"/>
            </w:rPr>
          </w:pPr>
          <w:r w:rsidRPr="006F1B4C">
            <w:rPr>
              <w:rFonts w:ascii="Arial" w:eastAsia="Times New Roman" w:hAnsi="Arial" w:cs="Arial"/>
              <w:b/>
              <w:sz w:val="24"/>
              <w:szCs w:val="24"/>
              <w:lang w:eastAsia="es-SV"/>
            </w:rPr>
            <w:t xml:space="preserve">5.3.4 </w:t>
          </w:r>
          <w:r w:rsidR="0061403A" w:rsidRPr="006F1B4C">
            <w:rPr>
              <w:rFonts w:ascii="Arial" w:eastAsia="Times New Roman" w:hAnsi="Arial" w:cs="Arial"/>
              <w:b/>
              <w:sz w:val="24"/>
              <w:szCs w:val="24"/>
              <w:lang w:eastAsia="es-SV"/>
            </w:rPr>
            <w:t xml:space="preserve">Funciones de cada Institución. </w:t>
          </w:r>
        </w:p>
        <w:p w:rsidR="00CA7F88" w:rsidRPr="006F1B4C" w:rsidRDefault="00CA7F88" w:rsidP="006F1B4C">
          <w:pPr>
            <w:spacing w:after="0" w:line="360" w:lineRule="auto"/>
            <w:ind w:left="2160"/>
            <w:contextualSpacing/>
            <w:rPr>
              <w:rFonts w:ascii="Arial" w:eastAsia="Times New Roman" w:hAnsi="Arial" w:cs="Arial"/>
              <w:b/>
              <w:sz w:val="24"/>
              <w:szCs w:val="24"/>
              <w:lang w:eastAsia="es-SV"/>
            </w:rPr>
          </w:pPr>
          <w:r w:rsidRPr="006F1B4C">
            <w:rPr>
              <w:rFonts w:ascii="Arial" w:eastAsia="Times New Roman" w:hAnsi="Arial" w:cs="Arial"/>
              <w:b/>
              <w:sz w:val="24"/>
              <w:szCs w:val="24"/>
              <w:lang w:eastAsia="es-SV"/>
            </w:rPr>
            <w:t>Dirección General de Protección Civil (DGPC)</w:t>
          </w:r>
        </w:p>
        <w:p w:rsidR="00CA7F88" w:rsidRPr="006F1B4C" w:rsidRDefault="00CA7F88" w:rsidP="006F1B4C">
          <w:pPr>
            <w:numPr>
              <w:ilvl w:val="0"/>
              <w:numId w:val="15"/>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Apoyar por medio de asesoramiento técnico para la elaboración de los planes o guías respectivas</w:t>
          </w:r>
        </w:p>
        <w:p w:rsidR="00CA7F88" w:rsidRPr="006F1B4C" w:rsidRDefault="00CA7F88" w:rsidP="006F1B4C">
          <w:pPr>
            <w:numPr>
              <w:ilvl w:val="0"/>
              <w:numId w:val="15"/>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Distribuirá el presente plan a las instituciones involucradas.</w:t>
          </w:r>
        </w:p>
        <w:p w:rsidR="00CA7F88" w:rsidRPr="006F1B4C" w:rsidRDefault="00CA7F88" w:rsidP="006F1B4C">
          <w:pPr>
            <w:numPr>
              <w:ilvl w:val="0"/>
              <w:numId w:val="14"/>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Supervisara la ejecución del presente plan.</w:t>
          </w:r>
        </w:p>
        <w:p w:rsidR="00CA7F88" w:rsidRPr="006F1B4C" w:rsidRDefault="00CA7F88" w:rsidP="006F1B4C">
          <w:pPr>
            <w:numPr>
              <w:ilvl w:val="0"/>
              <w:numId w:val="14"/>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 xml:space="preserve">Elaborar informe consolidado final y llevar registrado las estadísticas de </w:t>
          </w:r>
          <w:r w:rsidR="003D34C1">
            <w:rPr>
              <w:rFonts w:ascii="Arial" w:eastAsia="Times New Roman" w:hAnsi="Arial" w:cs="Arial"/>
              <w:sz w:val="24"/>
              <w:szCs w:val="24"/>
              <w:lang w:eastAsia="es-SV"/>
            </w:rPr>
            <w:t>los incendios en el Municipio</w:t>
          </w:r>
          <w:r w:rsidRPr="006F1B4C">
            <w:rPr>
              <w:rFonts w:ascii="Arial" w:eastAsia="Times New Roman" w:hAnsi="Arial" w:cs="Arial"/>
              <w:sz w:val="24"/>
              <w:szCs w:val="24"/>
              <w:lang w:eastAsia="es-SV"/>
            </w:rPr>
            <w:t>.</w:t>
          </w:r>
        </w:p>
        <w:p w:rsidR="00CA7F88" w:rsidRPr="006F1B4C" w:rsidRDefault="00CA7F88" w:rsidP="006F1B4C">
          <w:pPr>
            <w:numPr>
              <w:ilvl w:val="0"/>
              <w:numId w:val="14"/>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Se integrará al Sistema de Comandos de Incidentes.</w:t>
          </w:r>
        </w:p>
        <w:p w:rsidR="00CA7F88" w:rsidRPr="006F1B4C" w:rsidRDefault="00B85588" w:rsidP="006F1B4C">
          <w:pPr>
            <w:numPr>
              <w:ilvl w:val="0"/>
              <w:numId w:val="14"/>
            </w:numPr>
            <w:spacing w:after="0" w:line="360" w:lineRule="auto"/>
            <w:contextualSpacing/>
            <w:jc w:val="both"/>
            <w:rPr>
              <w:rFonts w:ascii="Arial" w:eastAsia="Times New Roman" w:hAnsi="Arial" w:cs="Arial"/>
              <w:sz w:val="24"/>
              <w:szCs w:val="24"/>
              <w:lang w:eastAsia="es-SV"/>
            </w:rPr>
          </w:pPr>
          <w:r>
            <w:rPr>
              <w:rFonts w:ascii="Arial" w:eastAsia="Times New Roman" w:hAnsi="Arial" w:cs="Arial"/>
              <w:sz w:val="24"/>
              <w:szCs w:val="24"/>
              <w:lang w:eastAsia="es-SV"/>
            </w:rPr>
            <w:t>Mantendrá informado al COE</w:t>
          </w:r>
          <w:r w:rsidR="003D34C1">
            <w:rPr>
              <w:rFonts w:ascii="Arial" w:eastAsia="Times New Roman" w:hAnsi="Arial" w:cs="Arial"/>
              <w:sz w:val="24"/>
              <w:szCs w:val="24"/>
              <w:lang w:eastAsia="es-SV"/>
            </w:rPr>
            <w:t>D Departamental</w:t>
          </w:r>
          <w:r w:rsidR="00CA7F88" w:rsidRPr="006F1B4C">
            <w:rPr>
              <w:rFonts w:ascii="Arial" w:eastAsia="Times New Roman" w:hAnsi="Arial" w:cs="Arial"/>
              <w:sz w:val="24"/>
              <w:szCs w:val="24"/>
              <w:lang w:eastAsia="es-SV"/>
            </w:rPr>
            <w:t xml:space="preserve"> del desarrollo del incidente.</w:t>
          </w:r>
        </w:p>
        <w:p w:rsidR="00CA7F88" w:rsidRPr="006F1B4C" w:rsidRDefault="00CA7F88" w:rsidP="006F1B4C">
          <w:pPr>
            <w:numPr>
              <w:ilvl w:val="0"/>
              <w:numId w:val="14"/>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Acompañar la solicitud de los recursos necesarios a nivel nacional según las necesidades solicitadas por el comandante del incidente.</w:t>
          </w:r>
        </w:p>
        <w:p w:rsidR="00E36647" w:rsidRPr="006F1B4C" w:rsidRDefault="00E36647" w:rsidP="003D34C1">
          <w:pPr>
            <w:spacing w:after="0" w:line="360" w:lineRule="auto"/>
            <w:contextualSpacing/>
            <w:rPr>
              <w:rFonts w:ascii="Arial" w:eastAsia="Times New Roman" w:hAnsi="Arial" w:cs="Arial"/>
              <w:sz w:val="24"/>
              <w:szCs w:val="24"/>
              <w:lang w:eastAsia="es-SV"/>
            </w:rPr>
          </w:pPr>
        </w:p>
        <w:p w:rsidR="00CA7F88" w:rsidRPr="006F1B4C" w:rsidRDefault="00CA7F88" w:rsidP="006F1B4C">
          <w:pPr>
            <w:spacing w:after="0" w:line="360" w:lineRule="auto"/>
            <w:ind w:left="2160"/>
            <w:contextualSpacing/>
            <w:rPr>
              <w:rFonts w:ascii="Arial" w:eastAsia="Times New Roman" w:hAnsi="Arial" w:cs="Arial"/>
              <w:b/>
              <w:sz w:val="24"/>
              <w:szCs w:val="24"/>
              <w:lang w:eastAsia="es-SV"/>
            </w:rPr>
          </w:pPr>
          <w:r w:rsidRPr="006F1B4C">
            <w:rPr>
              <w:rFonts w:ascii="Arial" w:eastAsia="Times New Roman" w:hAnsi="Arial" w:cs="Arial"/>
              <w:b/>
              <w:sz w:val="24"/>
              <w:szCs w:val="24"/>
              <w:lang w:eastAsia="es-SV"/>
            </w:rPr>
            <w:t xml:space="preserve">                 Policía Nacional Civil.</w:t>
          </w:r>
        </w:p>
        <w:p w:rsidR="00CA7F88" w:rsidRPr="006F1B4C" w:rsidRDefault="00CA7F88" w:rsidP="006F1B4C">
          <w:pPr>
            <w:numPr>
              <w:ilvl w:val="0"/>
              <w:numId w:val="16"/>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 xml:space="preserve">Establecerá un dispositivo especial de seguridad, prevención según el incidente. </w:t>
          </w:r>
        </w:p>
        <w:p w:rsidR="00CA7F88" w:rsidRPr="006F1B4C" w:rsidRDefault="00CA7F88" w:rsidP="006F1B4C">
          <w:pPr>
            <w:numPr>
              <w:ilvl w:val="0"/>
              <w:numId w:val="16"/>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Apoyaran en las acciones de extinción y control del incendio con personal idóneo (área especializada).</w:t>
          </w:r>
        </w:p>
        <w:p w:rsidR="00CA7F88" w:rsidRPr="006F1B4C" w:rsidRDefault="00CA7F88" w:rsidP="006F1B4C">
          <w:pPr>
            <w:numPr>
              <w:ilvl w:val="0"/>
              <w:numId w:val="16"/>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Realizar patrullajes en áreas de mayor vulnerabilidad a incendios, regulación del tráfico vehicular, cuando est</w:t>
          </w:r>
          <w:r w:rsidR="003D34C1">
            <w:rPr>
              <w:rFonts w:ascii="Arial" w:eastAsia="Times New Roman" w:hAnsi="Arial" w:cs="Arial"/>
              <w:sz w:val="24"/>
              <w:szCs w:val="24"/>
              <w:lang w:eastAsia="es-SV"/>
            </w:rPr>
            <w:t>os estén a orillas de calles</w:t>
          </w:r>
          <w:r w:rsidRPr="006F1B4C">
            <w:rPr>
              <w:rFonts w:ascii="Arial" w:eastAsia="Times New Roman" w:hAnsi="Arial" w:cs="Arial"/>
              <w:sz w:val="24"/>
              <w:szCs w:val="24"/>
              <w:lang w:eastAsia="es-SV"/>
            </w:rPr>
            <w:t>.</w:t>
          </w:r>
        </w:p>
        <w:p w:rsidR="00CA7F88" w:rsidRPr="006F1B4C" w:rsidRDefault="00B34F55" w:rsidP="006F1B4C">
          <w:pPr>
            <w:numPr>
              <w:ilvl w:val="0"/>
              <w:numId w:val="16"/>
            </w:numPr>
            <w:spacing w:after="0" w:line="360" w:lineRule="auto"/>
            <w:contextualSpacing/>
            <w:rPr>
              <w:rFonts w:ascii="Arial" w:eastAsia="Times New Roman" w:hAnsi="Arial" w:cs="Arial"/>
              <w:sz w:val="24"/>
              <w:szCs w:val="24"/>
              <w:lang w:eastAsia="es-SV"/>
            </w:rPr>
          </w:pPr>
          <w:r>
            <w:rPr>
              <w:rFonts w:ascii="Arial" w:eastAsia="Times New Roman" w:hAnsi="Arial" w:cs="Arial"/>
              <w:sz w:val="24"/>
              <w:szCs w:val="24"/>
              <w:lang w:eastAsia="es-SV"/>
            </w:rPr>
            <w:t>R</w:t>
          </w:r>
          <w:r w:rsidR="00CA7F88" w:rsidRPr="006F1B4C">
            <w:rPr>
              <w:rFonts w:ascii="Arial" w:eastAsia="Times New Roman" w:hAnsi="Arial" w:cs="Arial"/>
              <w:sz w:val="24"/>
              <w:szCs w:val="24"/>
              <w:lang w:eastAsia="es-SV"/>
            </w:rPr>
            <w:t xml:space="preserve">ealizará patrullajes de monitoreo. </w:t>
          </w:r>
        </w:p>
        <w:p w:rsidR="00CA7F88" w:rsidRPr="006F1B4C" w:rsidRDefault="00CA7F88" w:rsidP="006F1B4C">
          <w:pPr>
            <w:numPr>
              <w:ilvl w:val="0"/>
              <w:numId w:val="16"/>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Informar de inmediato a la DGPC, del desarrollo de algún incendio.</w:t>
          </w:r>
        </w:p>
        <w:p w:rsidR="00F46B78" w:rsidRPr="006F1B4C" w:rsidRDefault="00F46B78" w:rsidP="00F46B78">
          <w:pPr>
            <w:spacing w:after="0" w:line="360" w:lineRule="auto"/>
            <w:ind w:left="360"/>
            <w:contextualSpacing/>
            <w:jc w:val="both"/>
            <w:rPr>
              <w:rFonts w:ascii="Arial" w:eastAsia="Times New Roman" w:hAnsi="Arial" w:cs="Arial"/>
              <w:sz w:val="24"/>
              <w:szCs w:val="24"/>
              <w:lang w:eastAsia="es-SV"/>
            </w:rPr>
          </w:pPr>
        </w:p>
        <w:p w:rsidR="001A5397" w:rsidRPr="006F1B4C" w:rsidRDefault="00C52949" w:rsidP="00F46B78">
          <w:pPr>
            <w:spacing w:after="0" w:line="360" w:lineRule="auto"/>
            <w:contextualSpacing/>
            <w:rPr>
              <w:rFonts w:ascii="Arial" w:eastAsia="Times New Roman" w:hAnsi="Arial" w:cs="Arial"/>
              <w:b/>
              <w:sz w:val="24"/>
              <w:szCs w:val="24"/>
              <w:lang w:eastAsia="es-SV"/>
            </w:rPr>
          </w:pPr>
          <w:r w:rsidRPr="006F1B4C">
            <w:rPr>
              <w:rFonts w:ascii="Arial" w:eastAsia="Times New Roman" w:hAnsi="Arial" w:cs="Arial"/>
              <w:b/>
              <w:sz w:val="24"/>
              <w:szCs w:val="24"/>
              <w:lang w:eastAsia="es-SV"/>
            </w:rPr>
            <w:t xml:space="preserve">Unidad Comunitaria de Salud Familiar </w:t>
          </w:r>
          <w:r w:rsidR="00E64522">
            <w:rPr>
              <w:rFonts w:ascii="Arial" w:eastAsia="Times New Roman" w:hAnsi="Arial" w:cs="Arial"/>
              <w:b/>
              <w:sz w:val="24"/>
              <w:szCs w:val="24"/>
              <w:lang w:eastAsia="es-SV"/>
            </w:rPr>
            <w:t xml:space="preserve">Especializada </w:t>
          </w:r>
          <w:r w:rsidRPr="006F1B4C">
            <w:rPr>
              <w:rFonts w:ascii="Arial" w:eastAsia="Times New Roman" w:hAnsi="Arial" w:cs="Arial"/>
              <w:b/>
              <w:sz w:val="24"/>
              <w:szCs w:val="24"/>
              <w:lang w:eastAsia="es-SV"/>
            </w:rPr>
            <w:t>de</w:t>
          </w:r>
          <w:r w:rsidR="003D34C1">
            <w:rPr>
              <w:rFonts w:ascii="Arial" w:eastAsia="Times New Roman" w:hAnsi="Arial" w:cs="Arial"/>
              <w:b/>
              <w:sz w:val="24"/>
              <w:szCs w:val="24"/>
              <w:lang w:eastAsia="es-SV"/>
            </w:rPr>
            <w:t xml:space="preserve"> </w:t>
          </w:r>
          <w:r w:rsidR="00E64522">
            <w:rPr>
              <w:rFonts w:ascii="Arial" w:eastAsia="Times New Roman" w:hAnsi="Arial" w:cs="Arial"/>
              <w:b/>
              <w:sz w:val="24"/>
              <w:szCs w:val="24"/>
              <w:lang w:eastAsia="es-SV"/>
            </w:rPr>
            <w:t>Verapaz</w:t>
          </w:r>
          <w:r w:rsidRPr="006F1B4C">
            <w:rPr>
              <w:rFonts w:ascii="Arial" w:eastAsia="Times New Roman" w:hAnsi="Arial" w:cs="Arial"/>
              <w:b/>
              <w:sz w:val="24"/>
              <w:szCs w:val="24"/>
              <w:lang w:eastAsia="es-SV"/>
            </w:rPr>
            <w:t>.</w:t>
          </w:r>
        </w:p>
        <w:p w:rsidR="001A5397" w:rsidRPr="006F1B4C" w:rsidRDefault="001A5397" w:rsidP="006F1B4C">
          <w:pPr>
            <w:numPr>
              <w:ilvl w:val="0"/>
              <w:numId w:val="19"/>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 xml:space="preserve">Realizará campañas de promoción, educación en la prevención de incendios con los Comités de Salud Comunitarios y </w:t>
          </w:r>
          <w:r w:rsidR="006B454A">
            <w:rPr>
              <w:rFonts w:ascii="Arial" w:eastAsia="Times New Roman" w:hAnsi="Arial" w:cs="Arial"/>
              <w:sz w:val="24"/>
              <w:szCs w:val="24"/>
              <w:lang w:eastAsia="es-SV"/>
            </w:rPr>
            <w:t xml:space="preserve">personas que asisten a la </w:t>
          </w:r>
          <w:r w:rsidRPr="006F1B4C">
            <w:rPr>
              <w:rFonts w:ascii="Arial" w:eastAsia="Times New Roman" w:hAnsi="Arial" w:cs="Arial"/>
              <w:sz w:val="24"/>
              <w:szCs w:val="24"/>
              <w:lang w:eastAsia="es-SV"/>
            </w:rPr>
            <w:t>U</w:t>
          </w:r>
          <w:r w:rsidR="006B454A">
            <w:rPr>
              <w:rFonts w:ascii="Arial" w:eastAsia="Times New Roman" w:hAnsi="Arial" w:cs="Arial"/>
              <w:sz w:val="24"/>
              <w:szCs w:val="24"/>
              <w:lang w:eastAsia="es-SV"/>
            </w:rPr>
            <w:t xml:space="preserve">nidad </w:t>
          </w:r>
          <w:r w:rsidRPr="006F1B4C">
            <w:rPr>
              <w:rFonts w:ascii="Arial" w:eastAsia="Times New Roman" w:hAnsi="Arial" w:cs="Arial"/>
              <w:sz w:val="24"/>
              <w:szCs w:val="24"/>
              <w:lang w:eastAsia="es-SV"/>
            </w:rPr>
            <w:t>C</w:t>
          </w:r>
          <w:r w:rsidR="006B454A">
            <w:rPr>
              <w:rFonts w:ascii="Arial" w:eastAsia="Times New Roman" w:hAnsi="Arial" w:cs="Arial"/>
              <w:sz w:val="24"/>
              <w:szCs w:val="24"/>
              <w:lang w:eastAsia="es-SV"/>
            </w:rPr>
            <w:t xml:space="preserve">omunitaria de </w:t>
          </w:r>
          <w:r w:rsidRPr="006F1B4C">
            <w:rPr>
              <w:rFonts w:ascii="Arial" w:eastAsia="Times New Roman" w:hAnsi="Arial" w:cs="Arial"/>
              <w:sz w:val="24"/>
              <w:szCs w:val="24"/>
              <w:lang w:eastAsia="es-SV"/>
            </w:rPr>
            <w:t>S</w:t>
          </w:r>
          <w:r w:rsidR="006B454A">
            <w:rPr>
              <w:rFonts w:ascii="Arial" w:eastAsia="Times New Roman" w:hAnsi="Arial" w:cs="Arial"/>
              <w:sz w:val="24"/>
              <w:szCs w:val="24"/>
              <w:lang w:eastAsia="es-SV"/>
            </w:rPr>
            <w:t xml:space="preserve">alud </w:t>
          </w:r>
          <w:r w:rsidRPr="006F1B4C">
            <w:rPr>
              <w:rFonts w:ascii="Arial" w:eastAsia="Times New Roman" w:hAnsi="Arial" w:cs="Arial"/>
              <w:sz w:val="24"/>
              <w:szCs w:val="24"/>
              <w:lang w:eastAsia="es-SV"/>
            </w:rPr>
            <w:t>F</w:t>
          </w:r>
          <w:r w:rsidR="006B454A">
            <w:rPr>
              <w:rFonts w:ascii="Arial" w:eastAsia="Times New Roman" w:hAnsi="Arial" w:cs="Arial"/>
              <w:sz w:val="24"/>
              <w:szCs w:val="24"/>
              <w:lang w:eastAsia="es-SV"/>
            </w:rPr>
            <w:t>amiliar</w:t>
          </w:r>
          <w:r w:rsidRPr="006F1B4C">
            <w:rPr>
              <w:rFonts w:ascii="Arial" w:eastAsia="Times New Roman" w:hAnsi="Arial" w:cs="Arial"/>
              <w:sz w:val="24"/>
              <w:szCs w:val="24"/>
              <w:lang w:eastAsia="es-SV"/>
            </w:rPr>
            <w:t>.</w:t>
          </w:r>
        </w:p>
        <w:p w:rsidR="001A5397" w:rsidRPr="006F1B4C" w:rsidRDefault="001A5397" w:rsidP="006F1B4C">
          <w:pPr>
            <w:numPr>
              <w:ilvl w:val="0"/>
              <w:numId w:val="19"/>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Enviara un informe consolidado de las campañas realizadas</w:t>
          </w:r>
          <w:r w:rsidR="006B454A">
            <w:rPr>
              <w:rFonts w:ascii="Arial" w:eastAsia="Times New Roman" w:hAnsi="Arial" w:cs="Arial"/>
              <w:sz w:val="24"/>
              <w:szCs w:val="24"/>
              <w:lang w:eastAsia="es-SV"/>
            </w:rPr>
            <w:t xml:space="preserve"> a la CMPC</w:t>
          </w:r>
        </w:p>
        <w:p w:rsidR="001A5397" w:rsidRPr="006F1B4C" w:rsidRDefault="001A5397" w:rsidP="006F1B4C">
          <w:pPr>
            <w:numPr>
              <w:ilvl w:val="0"/>
              <w:numId w:val="19"/>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Integrarse al SCI.</w:t>
          </w:r>
        </w:p>
        <w:p w:rsidR="001A5397" w:rsidRPr="006F1B4C" w:rsidRDefault="001A5397" w:rsidP="006F1B4C">
          <w:pPr>
            <w:numPr>
              <w:ilvl w:val="0"/>
              <w:numId w:val="19"/>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lastRenderedPageBreak/>
            <w:t>Apoyo en la logística para la ejecución de talleres de capacitación en el tema de Incendio.</w:t>
          </w:r>
        </w:p>
        <w:p w:rsidR="00CA7F88" w:rsidRPr="006F1B4C" w:rsidRDefault="001A5397" w:rsidP="006F1B4C">
          <w:pPr>
            <w:numPr>
              <w:ilvl w:val="0"/>
              <w:numId w:val="19"/>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Proporcionar apoyo logístico para los equipos que se desplacen a transferir servicios de salud a población afectada por incendios forestales y agropecuarios.</w:t>
          </w:r>
        </w:p>
        <w:p w:rsidR="009B616D" w:rsidRPr="006F1B4C" w:rsidRDefault="009B616D" w:rsidP="006B454A">
          <w:pPr>
            <w:spacing w:after="0" w:line="360" w:lineRule="auto"/>
            <w:contextualSpacing/>
            <w:rPr>
              <w:rFonts w:ascii="Arial" w:eastAsia="Times New Roman" w:hAnsi="Arial" w:cs="Arial"/>
              <w:sz w:val="24"/>
              <w:szCs w:val="24"/>
              <w:lang w:eastAsia="es-SV"/>
            </w:rPr>
          </w:pPr>
        </w:p>
        <w:p w:rsidR="00CA7F88" w:rsidRPr="006F1B4C" w:rsidRDefault="00CA7F88" w:rsidP="00757763">
          <w:pPr>
            <w:spacing w:after="0" w:line="360" w:lineRule="auto"/>
            <w:contextualSpacing/>
            <w:jc w:val="center"/>
            <w:rPr>
              <w:rFonts w:ascii="Arial" w:eastAsia="Times New Roman" w:hAnsi="Arial" w:cs="Arial"/>
              <w:b/>
              <w:sz w:val="24"/>
              <w:szCs w:val="24"/>
              <w:lang w:eastAsia="es-SV"/>
            </w:rPr>
          </w:pPr>
          <w:r w:rsidRPr="006F1B4C">
            <w:rPr>
              <w:rFonts w:ascii="Arial" w:eastAsia="Times New Roman" w:hAnsi="Arial" w:cs="Arial"/>
              <w:b/>
              <w:sz w:val="24"/>
              <w:szCs w:val="24"/>
              <w:lang w:eastAsia="es-SV"/>
            </w:rPr>
            <w:t>Ministerio de Educación</w:t>
          </w:r>
        </w:p>
        <w:p w:rsidR="00CA7F88" w:rsidRPr="006F1B4C" w:rsidRDefault="00CA7F88" w:rsidP="006F1B4C">
          <w:pPr>
            <w:numPr>
              <w:ilvl w:val="0"/>
              <w:numId w:val="23"/>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Apoyo en la divulgaci</w:t>
          </w:r>
          <w:r w:rsidR="006B454A">
            <w:rPr>
              <w:rFonts w:ascii="Arial" w:eastAsia="Times New Roman" w:hAnsi="Arial" w:cs="Arial"/>
              <w:sz w:val="24"/>
              <w:szCs w:val="24"/>
              <w:lang w:eastAsia="es-SV"/>
            </w:rPr>
            <w:t xml:space="preserve">ón de las medidas preventivas con </w:t>
          </w:r>
          <w:r w:rsidRPr="006F1B4C">
            <w:rPr>
              <w:rFonts w:ascii="Arial" w:eastAsia="Times New Roman" w:hAnsi="Arial" w:cs="Arial"/>
              <w:sz w:val="24"/>
              <w:szCs w:val="24"/>
              <w:lang w:eastAsia="es-SV"/>
            </w:rPr>
            <w:t xml:space="preserve"> la </w:t>
          </w:r>
          <w:r w:rsidR="006B454A">
            <w:rPr>
              <w:rFonts w:ascii="Arial" w:eastAsia="Times New Roman" w:hAnsi="Arial" w:cs="Arial"/>
              <w:sz w:val="24"/>
              <w:szCs w:val="24"/>
              <w:lang w:eastAsia="es-SV"/>
            </w:rPr>
            <w:t xml:space="preserve">población </w:t>
          </w:r>
          <w:r w:rsidRPr="006F1B4C">
            <w:rPr>
              <w:rFonts w:ascii="Arial" w:eastAsia="Times New Roman" w:hAnsi="Arial" w:cs="Arial"/>
              <w:sz w:val="24"/>
              <w:szCs w:val="24"/>
              <w:lang w:eastAsia="es-SV"/>
            </w:rPr>
            <w:t>Educativa.</w:t>
          </w:r>
        </w:p>
        <w:p w:rsidR="00CA7F88" w:rsidRPr="006F1B4C" w:rsidRDefault="00CA7F88" w:rsidP="006F1B4C">
          <w:pPr>
            <w:numPr>
              <w:ilvl w:val="0"/>
              <w:numId w:val="23"/>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bCs/>
              <w:sz w:val="24"/>
              <w:szCs w:val="24"/>
              <w:lang w:val="es-ES_tradnl" w:eastAsia="es-SV"/>
            </w:rPr>
            <w:t>Realizar campañas de sensibilización a los estudiantes de los centros educativos</w:t>
          </w:r>
          <w:r w:rsidR="006B454A">
            <w:rPr>
              <w:rFonts w:ascii="Arial" w:eastAsia="Times New Roman" w:hAnsi="Arial" w:cs="Arial"/>
              <w:bCs/>
              <w:sz w:val="24"/>
              <w:szCs w:val="24"/>
              <w:lang w:val="es-ES_tradnl" w:eastAsia="es-SV"/>
            </w:rPr>
            <w:t>.</w:t>
          </w:r>
        </w:p>
        <w:p w:rsidR="00CA7F88" w:rsidRPr="006F1B4C" w:rsidRDefault="00CA7F88" w:rsidP="006F1B4C">
          <w:pPr>
            <w:numPr>
              <w:ilvl w:val="0"/>
              <w:numId w:val="23"/>
            </w:numPr>
            <w:spacing w:after="0" w:line="360" w:lineRule="auto"/>
            <w:contextualSpacing/>
            <w:jc w:val="both"/>
            <w:rPr>
              <w:rFonts w:ascii="Arial" w:eastAsia="Times New Roman" w:hAnsi="Arial" w:cs="Arial"/>
              <w:bCs/>
              <w:sz w:val="24"/>
              <w:szCs w:val="24"/>
              <w:lang w:val="es-ES_tradnl" w:eastAsia="es-SV"/>
            </w:rPr>
          </w:pPr>
          <w:r w:rsidRPr="006F1B4C">
            <w:rPr>
              <w:rFonts w:ascii="Arial" w:eastAsia="Times New Roman" w:hAnsi="Arial" w:cs="Arial"/>
              <w:sz w:val="24"/>
              <w:szCs w:val="24"/>
              <w:lang w:eastAsia="es-SV"/>
            </w:rPr>
            <w:t>Apoyo en la logística para la ejecución de talleres de capacitación en el tema de Incendio</w:t>
          </w:r>
          <w:r w:rsidRPr="006F1B4C">
            <w:rPr>
              <w:rFonts w:ascii="Arial" w:eastAsia="Times New Roman" w:hAnsi="Arial" w:cs="Arial"/>
              <w:sz w:val="24"/>
              <w:szCs w:val="24"/>
              <w:lang w:val="es-ES_tradnl" w:eastAsia="es-SV"/>
            </w:rPr>
            <w:t>.</w:t>
          </w:r>
        </w:p>
        <w:p w:rsidR="00CA7F88" w:rsidRPr="006F1B4C" w:rsidRDefault="00CA7F88" w:rsidP="006F1B4C">
          <w:pPr>
            <w:numPr>
              <w:ilvl w:val="0"/>
              <w:numId w:val="23"/>
            </w:numPr>
            <w:spacing w:after="0" w:line="360" w:lineRule="auto"/>
            <w:contextualSpacing/>
            <w:jc w:val="both"/>
            <w:rPr>
              <w:rFonts w:ascii="Arial" w:eastAsia="Times New Roman" w:hAnsi="Arial" w:cs="Arial"/>
              <w:bCs/>
              <w:sz w:val="24"/>
              <w:szCs w:val="24"/>
              <w:lang w:val="es-ES_tradnl" w:eastAsia="es-SV"/>
            </w:rPr>
          </w:pPr>
          <w:r w:rsidRPr="006F1B4C">
            <w:rPr>
              <w:rFonts w:ascii="Arial" w:eastAsia="Times New Roman" w:hAnsi="Arial" w:cs="Arial"/>
              <w:sz w:val="24"/>
              <w:szCs w:val="24"/>
              <w:lang w:eastAsia="es-SV"/>
            </w:rPr>
            <w:t>Mantendrá coor</w:t>
          </w:r>
          <w:r w:rsidR="00B34F55">
            <w:rPr>
              <w:rFonts w:ascii="Arial" w:eastAsia="Times New Roman" w:hAnsi="Arial" w:cs="Arial"/>
              <w:sz w:val="24"/>
              <w:szCs w:val="24"/>
              <w:lang w:eastAsia="es-SV"/>
            </w:rPr>
            <w:t xml:space="preserve">dinación para </w:t>
          </w:r>
          <w:r w:rsidRPr="006F1B4C">
            <w:rPr>
              <w:rFonts w:ascii="Arial" w:eastAsia="Times New Roman" w:hAnsi="Arial" w:cs="Arial"/>
              <w:sz w:val="24"/>
              <w:szCs w:val="24"/>
              <w:lang w:eastAsia="es-SV"/>
            </w:rPr>
            <w:t xml:space="preserve"> impartir charlas relacionadas al tema de inc</w:t>
          </w:r>
          <w:r w:rsidR="00C52949" w:rsidRPr="006F1B4C">
            <w:rPr>
              <w:rFonts w:ascii="Arial" w:eastAsia="Times New Roman" w:hAnsi="Arial" w:cs="Arial"/>
              <w:sz w:val="24"/>
              <w:szCs w:val="24"/>
              <w:lang w:eastAsia="es-SV"/>
            </w:rPr>
            <w:t>endios en los Centros Escolares</w:t>
          </w:r>
        </w:p>
        <w:p w:rsidR="00CA7F88" w:rsidRPr="006F1B4C" w:rsidRDefault="00CA7F88" w:rsidP="006F1B4C">
          <w:pPr>
            <w:numPr>
              <w:ilvl w:val="0"/>
              <w:numId w:val="23"/>
            </w:numPr>
            <w:spacing w:after="0" w:line="360" w:lineRule="auto"/>
            <w:contextualSpacing/>
            <w:jc w:val="both"/>
            <w:rPr>
              <w:rFonts w:ascii="Arial" w:eastAsia="Times New Roman" w:hAnsi="Arial" w:cs="Arial"/>
              <w:sz w:val="24"/>
              <w:szCs w:val="24"/>
              <w:lang w:eastAsia="es-SV"/>
            </w:rPr>
          </w:pPr>
          <w:r w:rsidRPr="006F1B4C">
            <w:rPr>
              <w:rFonts w:ascii="Arial" w:eastAsia="Times New Roman" w:hAnsi="Arial" w:cs="Arial"/>
              <w:sz w:val="24"/>
              <w:szCs w:val="24"/>
              <w:lang w:eastAsia="es-SV"/>
            </w:rPr>
            <w:t>Enviar informe de las acciones realizadas d</w:t>
          </w:r>
          <w:r w:rsidR="00FA63EE" w:rsidRPr="006F1B4C">
            <w:rPr>
              <w:rFonts w:ascii="Arial" w:eastAsia="Times New Roman" w:hAnsi="Arial" w:cs="Arial"/>
              <w:sz w:val="24"/>
              <w:szCs w:val="24"/>
              <w:lang w:eastAsia="es-SV"/>
            </w:rPr>
            <w:t xml:space="preserve">e prevención de incendios a la CMPC. </w:t>
          </w:r>
        </w:p>
        <w:p w:rsidR="00A15D45" w:rsidRPr="006B454A" w:rsidRDefault="00A15D45" w:rsidP="00A15D45">
          <w:pPr>
            <w:spacing w:after="0" w:line="360" w:lineRule="auto"/>
            <w:contextualSpacing/>
            <w:jc w:val="both"/>
            <w:rPr>
              <w:rFonts w:ascii="Arial" w:eastAsia="Times New Roman" w:hAnsi="Arial" w:cs="Arial"/>
              <w:sz w:val="24"/>
              <w:szCs w:val="24"/>
              <w:lang w:eastAsia="es-SV"/>
            </w:rPr>
          </w:pPr>
        </w:p>
        <w:p w:rsidR="00377907" w:rsidRDefault="00377907" w:rsidP="00377907">
          <w:pPr>
            <w:spacing w:after="0" w:line="360" w:lineRule="auto"/>
            <w:contextualSpacing/>
            <w:jc w:val="center"/>
            <w:rPr>
              <w:rFonts w:ascii="Arial" w:eastAsia="Times New Roman" w:hAnsi="Arial" w:cs="Arial"/>
              <w:b/>
              <w:sz w:val="24"/>
              <w:szCs w:val="24"/>
              <w:lang w:eastAsia="es-SV"/>
            </w:rPr>
          </w:pPr>
          <w:r>
            <w:rPr>
              <w:rFonts w:ascii="Arial" w:eastAsia="Times New Roman" w:hAnsi="Arial" w:cs="Arial"/>
              <w:b/>
              <w:sz w:val="24"/>
              <w:szCs w:val="24"/>
              <w:lang w:eastAsia="es-SV"/>
            </w:rPr>
            <w:t>Alcaldía Municipal y Comisión  Municipal</w:t>
          </w:r>
          <w:r w:rsidRPr="00A15D45">
            <w:rPr>
              <w:rFonts w:ascii="Arial" w:eastAsia="Times New Roman" w:hAnsi="Arial" w:cs="Arial"/>
              <w:b/>
              <w:sz w:val="24"/>
              <w:szCs w:val="24"/>
              <w:lang w:eastAsia="es-SV"/>
            </w:rPr>
            <w:t xml:space="preserve"> de Protección Civil Prevención y Mitigación de Desastres</w:t>
          </w:r>
          <w:r w:rsidR="00E64522">
            <w:rPr>
              <w:rFonts w:ascii="Arial" w:eastAsia="Times New Roman" w:hAnsi="Arial" w:cs="Arial"/>
              <w:b/>
              <w:sz w:val="24"/>
              <w:szCs w:val="24"/>
              <w:lang w:eastAsia="es-SV"/>
            </w:rPr>
            <w:t xml:space="preserve"> de Verapaz</w:t>
          </w:r>
          <w:r w:rsidRPr="006F1B4C">
            <w:rPr>
              <w:rFonts w:ascii="Arial" w:eastAsia="Times New Roman" w:hAnsi="Arial" w:cs="Arial"/>
              <w:b/>
              <w:sz w:val="24"/>
              <w:szCs w:val="24"/>
              <w:lang w:eastAsia="es-SV"/>
            </w:rPr>
            <w:t>.</w:t>
          </w:r>
        </w:p>
        <w:p w:rsidR="00A15D45" w:rsidRPr="00A15D45" w:rsidRDefault="00A15D45" w:rsidP="00A15D45">
          <w:pPr>
            <w:spacing w:after="0" w:line="360" w:lineRule="auto"/>
            <w:contextualSpacing/>
            <w:jc w:val="both"/>
            <w:rPr>
              <w:rFonts w:ascii="Arial" w:eastAsia="Times New Roman" w:hAnsi="Arial" w:cs="Arial"/>
              <w:b/>
              <w:sz w:val="24"/>
              <w:szCs w:val="24"/>
              <w:lang w:eastAsia="es-SV"/>
            </w:rPr>
          </w:pP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Elaborar sus respectivo Planes de Prevención y Control de Incendios Forestales y Agropecuarios y enviarlos a la Dirección General de Protección Civil.</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Las Alcaldías a través de las Unidades de Medio Ambiente deberán organizar y equipar sus Equipos de Extinción de Incendios Forestales y Agropecuarios.</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Las Comisiones Municipales de Protección Civil deberán apoyar a las Alcaldías Municipales en la coordinación para garantizar la preparación y capacitación de los Equipos Municipales y Comunitarios de Extinción de Incendios Forestales y Agropecuarios.</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 xml:space="preserve">La Comisión Municipal de Protección Civil, deberá dar el apoyo necesario a las Comisiones Comunales de Protección Civil, quienes serán los responsables de </w:t>
          </w:r>
          <w:r w:rsidRPr="00A15D45">
            <w:rPr>
              <w:rFonts w:ascii="Arial" w:eastAsia="Times New Roman" w:hAnsi="Arial" w:cs="Arial"/>
              <w:sz w:val="24"/>
              <w:szCs w:val="24"/>
              <w:lang w:eastAsia="es-SV"/>
            </w:rPr>
            <w:lastRenderedPageBreak/>
            <w:t>monitorear y vigilar ante la ocurrencia de incendios, principalmente en las zonas más vulnerables.</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Pr>
              <w:rFonts w:ascii="Arial" w:eastAsia="Times New Roman" w:hAnsi="Arial" w:cs="Arial"/>
              <w:sz w:val="24"/>
              <w:szCs w:val="24"/>
              <w:lang w:eastAsia="es-SV"/>
            </w:rPr>
            <w:t xml:space="preserve">La Alcaldía  y Comisión </w:t>
          </w:r>
          <w:r w:rsidRPr="00A15D45">
            <w:rPr>
              <w:rFonts w:ascii="Arial" w:eastAsia="Times New Roman" w:hAnsi="Arial" w:cs="Arial"/>
              <w:sz w:val="24"/>
              <w:szCs w:val="24"/>
              <w:lang w:eastAsia="es-SV"/>
            </w:rPr>
            <w:t>M</w:t>
          </w:r>
          <w:r>
            <w:rPr>
              <w:rFonts w:ascii="Arial" w:eastAsia="Times New Roman" w:hAnsi="Arial" w:cs="Arial"/>
              <w:sz w:val="24"/>
              <w:szCs w:val="24"/>
              <w:lang w:eastAsia="es-SV"/>
            </w:rPr>
            <w:t xml:space="preserve">unicipal </w:t>
          </w:r>
          <w:r w:rsidRPr="00A15D45">
            <w:rPr>
              <w:rFonts w:ascii="Arial" w:eastAsia="Times New Roman" w:hAnsi="Arial" w:cs="Arial"/>
              <w:sz w:val="24"/>
              <w:szCs w:val="24"/>
              <w:lang w:eastAsia="es-SV"/>
            </w:rPr>
            <w:t xml:space="preserve">deberán dar apoyo a los equipos de primera respuesta del nivel </w:t>
          </w:r>
          <w:r>
            <w:rPr>
              <w:rFonts w:ascii="Arial" w:eastAsia="Times New Roman" w:hAnsi="Arial" w:cs="Arial"/>
              <w:sz w:val="24"/>
              <w:szCs w:val="24"/>
              <w:lang w:eastAsia="es-SV"/>
            </w:rPr>
            <w:t>Comunal</w:t>
          </w:r>
          <w:r w:rsidRPr="00A15D45">
            <w:rPr>
              <w:rFonts w:ascii="Arial" w:eastAsia="Times New Roman" w:hAnsi="Arial" w:cs="Arial"/>
              <w:sz w:val="24"/>
              <w:szCs w:val="24"/>
              <w:lang w:eastAsia="es-SV"/>
            </w:rPr>
            <w:t xml:space="preserve"> en caso que sobre</w:t>
          </w:r>
          <w:r>
            <w:rPr>
              <w:rFonts w:ascii="Arial" w:eastAsia="Times New Roman" w:hAnsi="Arial" w:cs="Arial"/>
              <w:sz w:val="24"/>
              <w:szCs w:val="24"/>
              <w:lang w:eastAsia="es-SV"/>
            </w:rPr>
            <w:t>pase la capacidad de respuesta.</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La</w:t>
          </w:r>
          <w:r>
            <w:rPr>
              <w:rFonts w:ascii="Arial" w:eastAsia="Times New Roman" w:hAnsi="Arial" w:cs="Arial"/>
              <w:sz w:val="24"/>
              <w:szCs w:val="24"/>
              <w:lang w:eastAsia="es-SV"/>
            </w:rPr>
            <w:t xml:space="preserve"> Alcaldía  Municipal deberá</w:t>
          </w:r>
          <w:r w:rsidRPr="00A15D45">
            <w:rPr>
              <w:rFonts w:ascii="Arial" w:eastAsia="Times New Roman" w:hAnsi="Arial" w:cs="Arial"/>
              <w:sz w:val="24"/>
              <w:szCs w:val="24"/>
              <w:lang w:eastAsia="es-SV"/>
            </w:rPr>
            <w:t xml:space="preserve"> dar soporte logístico a los equipos de extinc</w:t>
          </w:r>
          <w:r>
            <w:rPr>
              <w:rFonts w:ascii="Arial" w:eastAsia="Times New Roman" w:hAnsi="Arial" w:cs="Arial"/>
              <w:sz w:val="24"/>
              <w:szCs w:val="24"/>
              <w:lang w:eastAsia="es-SV"/>
            </w:rPr>
            <w:t>ión de incendios tanto a nivel Comunal y Municipal</w:t>
          </w:r>
          <w:r w:rsidRPr="00A15D45">
            <w:rPr>
              <w:rFonts w:ascii="Arial" w:eastAsia="Times New Roman" w:hAnsi="Arial" w:cs="Arial"/>
              <w:sz w:val="24"/>
              <w:szCs w:val="24"/>
              <w:lang w:eastAsia="es-SV"/>
            </w:rPr>
            <w:t>.</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Enviar infor</w:t>
          </w:r>
          <w:r w:rsidR="00BE62C5">
            <w:rPr>
              <w:rFonts w:ascii="Arial" w:eastAsia="Times New Roman" w:hAnsi="Arial" w:cs="Arial"/>
              <w:sz w:val="24"/>
              <w:szCs w:val="24"/>
              <w:lang w:eastAsia="es-SV"/>
            </w:rPr>
            <w:t xml:space="preserve">me de las acciones realizadas </w:t>
          </w:r>
          <w:r w:rsidRPr="00A15D45">
            <w:rPr>
              <w:rFonts w:ascii="Arial" w:eastAsia="Times New Roman" w:hAnsi="Arial" w:cs="Arial"/>
              <w:sz w:val="24"/>
              <w:szCs w:val="24"/>
              <w:lang w:eastAsia="es-SV"/>
            </w:rPr>
            <w:t>a la DGPC, para su consolidación</w:t>
          </w:r>
        </w:p>
        <w:p w:rsidR="00A15D45" w:rsidRP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Establecimientos de viveros para restaurar zonas afectadas por incendios forestales.</w:t>
          </w:r>
        </w:p>
        <w:p w:rsidR="00A15D45" w:rsidRDefault="00A15D45" w:rsidP="00A15D45">
          <w:pPr>
            <w:numPr>
              <w:ilvl w:val="0"/>
              <w:numId w:val="25"/>
            </w:numPr>
            <w:spacing w:after="0" w:line="360" w:lineRule="auto"/>
            <w:contextualSpacing/>
            <w:jc w:val="both"/>
            <w:rPr>
              <w:rFonts w:ascii="Arial" w:eastAsia="Times New Roman" w:hAnsi="Arial" w:cs="Arial"/>
              <w:sz w:val="24"/>
              <w:szCs w:val="24"/>
              <w:lang w:eastAsia="es-SV"/>
            </w:rPr>
          </w:pPr>
          <w:r w:rsidRPr="00A15D45">
            <w:rPr>
              <w:rFonts w:ascii="Arial" w:eastAsia="Times New Roman" w:hAnsi="Arial" w:cs="Arial"/>
              <w:sz w:val="24"/>
              <w:szCs w:val="24"/>
              <w:lang w:eastAsia="es-SV"/>
            </w:rPr>
            <w:t>Elaboración de ordenanzas municipales contra incendios forestales y agropecuarios.</w:t>
          </w:r>
        </w:p>
        <w:p w:rsidR="009F401D" w:rsidRDefault="009F401D" w:rsidP="009F401D">
          <w:pPr>
            <w:spacing w:after="0" w:line="360" w:lineRule="auto"/>
            <w:ind w:left="360"/>
            <w:contextualSpacing/>
            <w:jc w:val="both"/>
            <w:rPr>
              <w:rFonts w:ascii="Arial" w:eastAsia="Times New Roman" w:hAnsi="Arial" w:cs="Arial"/>
              <w:sz w:val="24"/>
              <w:szCs w:val="24"/>
              <w:lang w:eastAsia="es-SV"/>
            </w:rPr>
          </w:pPr>
        </w:p>
        <w:p w:rsidR="00CA7F88" w:rsidRPr="006F1B4C" w:rsidRDefault="007A13BA" w:rsidP="006F1B4C">
          <w:pPr>
            <w:pStyle w:val="Prrafodelista"/>
            <w:spacing w:line="360" w:lineRule="auto"/>
            <w:ind w:left="0"/>
            <w:rPr>
              <w:rFonts w:ascii="Arial" w:hAnsi="Arial" w:cs="Arial"/>
              <w:b/>
              <w:sz w:val="24"/>
              <w:szCs w:val="24"/>
              <w:lang w:val="es-ES_tradnl"/>
            </w:rPr>
          </w:pPr>
          <w:r w:rsidRPr="006F1B4C">
            <w:rPr>
              <w:rFonts w:ascii="Arial" w:hAnsi="Arial" w:cs="Arial"/>
              <w:b/>
              <w:sz w:val="24"/>
              <w:szCs w:val="24"/>
              <w:lang w:val="es-ES_tradnl"/>
            </w:rPr>
            <w:t xml:space="preserve">5.3.5 </w:t>
          </w:r>
          <w:r w:rsidR="00BB3BAD">
            <w:rPr>
              <w:rFonts w:ascii="Arial" w:hAnsi="Arial" w:cs="Arial"/>
              <w:b/>
              <w:sz w:val="24"/>
              <w:szCs w:val="24"/>
              <w:lang w:val="es-ES_tradnl"/>
            </w:rPr>
            <w:t xml:space="preserve">Alerta, control </w:t>
          </w:r>
          <w:r w:rsidR="00CA7F88" w:rsidRPr="006F1B4C">
            <w:rPr>
              <w:rFonts w:ascii="Arial" w:hAnsi="Arial" w:cs="Arial"/>
              <w:b/>
              <w:sz w:val="24"/>
              <w:szCs w:val="24"/>
              <w:lang w:val="es-ES_tradnl"/>
            </w:rPr>
            <w:t>y monitoreo de las o</w:t>
          </w:r>
          <w:r w:rsidR="00CA7F88" w:rsidRPr="00926995">
            <w:rPr>
              <w:rFonts w:ascii="Arial" w:hAnsi="Arial" w:cs="Arial"/>
              <w:b/>
              <w:sz w:val="24"/>
              <w:szCs w:val="24"/>
              <w:lang w:val="es-ES_tradnl"/>
            </w:rPr>
            <w:t>peraciones</w:t>
          </w:r>
        </w:p>
        <w:p w:rsidR="00CA7F88" w:rsidRPr="006F1B4C" w:rsidRDefault="00CA7F88" w:rsidP="006F1B4C">
          <w:pPr>
            <w:tabs>
              <w:tab w:val="left" w:pos="708"/>
              <w:tab w:val="left" w:pos="1416"/>
              <w:tab w:val="left" w:pos="2280"/>
            </w:tabs>
            <w:spacing w:line="360" w:lineRule="auto"/>
            <w:ind w:left="708"/>
            <w:jc w:val="both"/>
            <w:rPr>
              <w:rFonts w:ascii="Arial" w:eastAsia="Calibri" w:hAnsi="Arial" w:cs="Arial"/>
              <w:sz w:val="24"/>
              <w:szCs w:val="24"/>
            </w:rPr>
          </w:pPr>
          <w:r w:rsidRPr="006F1B4C">
            <w:rPr>
              <w:rFonts w:ascii="Arial" w:eastAsia="Calibri" w:hAnsi="Arial" w:cs="Arial"/>
              <w:b/>
              <w:sz w:val="24"/>
              <w:szCs w:val="24"/>
            </w:rPr>
            <w:t>a) ALERTA</w:t>
          </w:r>
          <w:r w:rsidRPr="006F1B4C">
            <w:rPr>
              <w:rFonts w:ascii="Arial" w:eastAsia="Calibri" w:hAnsi="Arial" w:cs="Arial"/>
              <w:sz w:val="24"/>
              <w:szCs w:val="24"/>
            </w:rPr>
            <w:tab/>
          </w:r>
        </w:p>
        <w:p w:rsidR="00CA7F88" w:rsidRPr="006F1B4C" w:rsidRDefault="00CA7F88" w:rsidP="006F1B4C">
          <w:pPr>
            <w:spacing w:line="360" w:lineRule="auto"/>
            <w:jc w:val="both"/>
            <w:rPr>
              <w:rFonts w:ascii="Arial" w:eastAsia="Calibri" w:hAnsi="Arial" w:cs="Arial"/>
              <w:b/>
              <w:sz w:val="24"/>
              <w:szCs w:val="24"/>
            </w:rPr>
          </w:pPr>
          <w:r w:rsidRPr="006F1B4C">
            <w:rPr>
              <w:rFonts w:ascii="Arial" w:eastAsia="Calibri" w:hAnsi="Arial" w:cs="Arial"/>
              <w:b/>
              <w:sz w:val="24"/>
              <w:szCs w:val="24"/>
            </w:rPr>
            <w:t>Concepto</w:t>
          </w:r>
        </w:p>
        <w:p w:rsidR="00CA7F88" w:rsidRPr="006F1B4C" w:rsidRDefault="00CA7F88" w:rsidP="006F1B4C">
          <w:pPr>
            <w:spacing w:line="360" w:lineRule="auto"/>
            <w:jc w:val="both"/>
            <w:rPr>
              <w:rFonts w:ascii="Arial" w:eastAsia="Calibri" w:hAnsi="Arial" w:cs="Arial"/>
              <w:spacing w:val="-3"/>
              <w:sz w:val="24"/>
              <w:szCs w:val="24"/>
            </w:rPr>
          </w:pPr>
          <w:r w:rsidRPr="006F1B4C">
            <w:rPr>
              <w:rFonts w:ascii="Arial" w:eastAsia="Calibri" w:hAnsi="Arial" w:cs="Arial"/>
              <w:sz w:val="24"/>
              <w:szCs w:val="24"/>
            </w:rPr>
            <w:t>Estado</w:t>
          </w:r>
          <w:r w:rsidRPr="006F1B4C">
            <w:rPr>
              <w:rFonts w:ascii="Arial" w:eastAsia="Calibri" w:hAnsi="Arial" w:cs="Arial"/>
              <w:spacing w:val="-3"/>
              <w:sz w:val="24"/>
              <w:szCs w:val="24"/>
            </w:rPr>
            <w:t xml:space="preserve"> declarado con el fin de tomar precauciones específicas, debido a la probable y cercana ocurrencia del fenómeno. </w:t>
          </w:r>
        </w:p>
        <w:p w:rsidR="000F3492" w:rsidRPr="006F1B4C" w:rsidRDefault="00CA7F88" w:rsidP="006F1B4C">
          <w:pPr>
            <w:spacing w:line="360" w:lineRule="auto"/>
            <w:jc w:val="both"/>
            <w:rPr>
              <w:rFonts w:ascii="Arial" w:eastAsia="Calibri" w:hAnsi="Arial" w:cs="Arial"/>
              <w:spacing w:val="-3"/>
              <w:sz w:val="24"/>
              <w:szCs w:val="24"/>
            </w:rPr>
          </w:pPr>
          <w:r w:rsidRPr="006F1B4C">
            <w:rPr>
              <w:rFonts w:ascii="Arial" w:eastAsia="Calibri" w:hAnsi="Arial" w:cs="Arial"/>
              <w:spacing w:val="-3"/>
              <w:sz w:val="24"/>
              <w:szCs w:val="24"/>
            </w:rPr>
            <w:t>Se define como el estado anterior a la ocurrencia de un fenómeno que se declara con el fin de que las instituciones del Sistema activen procedimientos de acción preestablecidos y para que la población tome precauciones específicas, debido a la inminente ocurre</w:t>
          </w:r>
          <w:r w:rsidR="00F46B78">
            <w:rPr>
              <w:rFonts w:ascii="Arial" w:eastAsia="Calibri" w:hAnsi="Arial" w:cs="Arial"/>
              <w:spacing w:val="-3"/>
              <w:sz w:val="24"/>
              <w:szCs w:val="24"/>
            </w:rPr>
            <w:t xml:space="preserve">ncia de un evento previsible.  </w:t>
          </w:r>
        </w:p>
        <w:p w:rsidR="00CA7F88" w:rsidRPr="006F1B4C" w:rsidRDefault="00CA7F88" w:rsidP="006F1B4C">
          <w:pPr>
            <w:spacing w:line="360" w:lineRule="auto"/>
            <w:jc w:val="both"/>
            <w:rPr>
              <w:rFonts w:ascii="Arial" w:eastAsia="Calibri" w:hAnsi="Arial" w:cs="Arial"/>
              <w:b/>
              <w:sz w:val="24"/>
              <w:szCs w:val="24"/>
            </w:rPr>
          </w:pPr>
          <w:r w:rsidRPr="006F1B4C">
            <w:rPr>
              <w:rFonts w:ascii="Arial" w:eastAsia="Calibri" w:hAnsi="Arial" w:cs="Arial"/>
              <w:b/>
              <w:sz w:val="24"/>
              <w:szCs w:val="24"/>
            </w:rPr>
            <w:t>Objetivo General</w:t>
          </w:r>
        </w:p>
        <w:p w:rsidR="009F401D"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sz w:val="24"/>
              <w:szCs w:val="24"/>
            </w:rPr>
            <w:t>Brindar</w:t>
          </w:r>
          <w:r w:rsidRPr="006F1B4C">
            <w:rPr>
              <w:rFonts w:ascii="Arial" w:eastAsia="Calibri" w:hAnsi="Arial" w:cs="Arial"/>
              <w:sz w:val="24"/>
              <w:szCs w:val="24"/>
              <w:lang w:val="es-ES"/>
            </w:rPr>
            <w:t xml:space="preserve"> información </w:t>
          </w:r>
          <w:r w:rsidR="00843A30" w:rsidRPr="006F1B4C">
            <w:rPr>
              <w:rFonts w:ascii="Arial" w:eastAsia="Calibri" w:hAnsi="Arial" w:cs="Arial"/>
              <w:sz w:val="24"/>
              <w:szCs w:val="24"/>
              <w:lang w:val="es-ES"/>
            </w:rPr>
            <w:t>accesible</w:t>
          </w:r>
          <w:r w:rsidR="00BB3BAD">
            <w:rPr>
              <w:rFonts w:ascii="Arial" w:eastAsia="Calibri" w:hAnsi="Arial" w:cs="Arial"/>
              <w:sz w:val="24"/>
              <w:szCs w:val="24"/>
              <w:lang w:val="es-ES"/>
            </w:rPr>
            <w:t xml:space="preserve"> e investigada </w:t>
          </w:r>
          <w:r w:rsidRPr="006F1B4C">
            <w:rPr>
              <w:rFonts w:ascii="Arial" w:eastAsia="Calibri" w:hAnsi="Arial" w:cs="Arial"/>
              <w:sz w:val="24"/>
              <w:szCs w:val="24"/>
              <w:lang w:val="es-ES"/>
            </w:rPr>
            <w:t>sobre el comportamiento</w:t>
          </w:r>
          <w:r w:rsidR="00BB3BAD">
            <w:rPr>
              <w:rFonts w:ascii="Arial" w:eastAsia="Calibri" w:hAnsi="Arial" w:cs="Arial"/>
              <w:sz w:val="24"/>
              <w:szCs w:val="24"/>
              <w:lang w:val="es-ES"/>
            </w:rPr>
            <w:t xml:space="preserve"> del fenómeno en el territorio.</w:t>
          </w:r>
        </w:p>
        <w:p w:rsidR="00BE62C5" w:rsidRDefault="00BE62C5" w:rsidP="006F1B4C">
          <w:pPr>
            <w:spacing w:line="360" w:lineRule="auto"/>
            <w:jc w:val="both"/>
            <w:rPr>
              <w:rFonts w:ascii="Arial" w:eastAsia="Calibri" w:hAnsi="Arial" w:cs="Arial"/>
              <w:sz w:val="24"/>
              <w:szCs w:val="24"/>
              <w:lang w:val="es-ES"/>
            </w:rPr>
          </w:pPr>
        </w:p>
        <w:p w:rsidR="00BE62C5" w:rsidRDefault="00BE62C5" w:rsidP="006F1B4C">
          <w:pPr>
            <w:spacing w:line="360" w:lineRule="auto"/>
            <w:jc w:val="both"/>
            <w:rPr>
              <w:rFonts w:ascii="Arial" w:eastAsia="Calibri" w:hAnsi="Arial" w:cs="Arial"/>
              <w:sz w:val="24"/>
              <w:szCs w:val="24"/>
              <w:lang w:val="es-ES"/>
            </w:rPr>
          </w:pPr>
        </w:p>
        <w:p w:rsidR="00BE62C5" w:rsidRDefault="00BE62C5" w:rsidP="006F1B4C">
          <w:pPr>
            <w:spacing w:line="360" w:lineRule="auto"/>
            <w:jc w:val="both"/>
            <w:rPr>
              <w:rFonts w:ascii="Arial" w:eastAsia="Calibri" w:hAnsi="Arial" w:cs="Arial"/>
              <w:sz w:val="24"/>
              <w:szCs w:val="24"/>
              <w:lang w:val="es-ES"/>
            </w:rPr>
          </w:pPr>
        </w:p>
        <w:p w:rsidR="00CA7F88" w:rsidRPr="006F1B4C" w:rsidRDefault="00CA7F88" w:rsidP="006F1B4C">
          <w:pPr>
            <w:spacing w:line="360" w:lineRule="auto"/>
            <w:jc w:val="both"/>
            <w:rPr>
              <w:rFonts w:ascii="Arial" w:eastAsia="Calibri" w:hAnsi="Arial" w:cs="Arial"/>
              <w:sz w:val="24"/>
              <w:szCs w:val="24"/>
            </w:rPr>
          </w:pPr>
          <w:r w:rsidRPr="006F1B4C">
            <w:rPr>
              <w:rFonts w:ascii="Arial" w:eastAsia="Calibri" w:hAnsi="Arial" w:cs="Arial"/>
              <w:b/>
              <w:sz w:val="24"/>
              <w:szCs w:val="24"/>
            </w:rPr>
            <w:lastRenderedPageBreak/>
            <w:t>Regla General</w:t>
          </w:r>
        </w:p>
        <w:p w:rsidR="00CA7F88" w:rsidRPr="006F1B4C" w:rsidRDefault="00CA7F88" w:rsidP="006F1B4C">
          <w:pPr>
            <w:spacing w:line="360" w:lineRule="auto"/>
            <w:jc w:val="both"/>
            <w:rPr>
              <w:rFonts w:ascii="Arial" w:eastAsia="Calibri" w:hAnsi="Arial" w:cs="Arial"/>
              <w:color w:val="000000"/>
              <w:sz w:val="24"/>
              <w:szCs w:val="24"/>
              <w:lang w:val="es-ES"/>
            </w:rPr>
          </w:pPr>
          <w:r w:rsidRPr="006F1B4C">
            <w:rPr>
              <w:rFonts w:ascii="Arial" w:eastAsia="Calibri" w:hAnsi="Arial" w:cs="Arial"/>
              <w:sz w:val="24"/>
              <w:szCs w:val="24"/>
              <w:lang w:val="es-ES_tradnl"/>
            </w:rPr>
            <w:t xml:space="preserve">De acuerdo con el art. 22 de la ley General de Protección Civil, la declaratoria de alertas es facultad del Director General de Protección Civil, quien debe sustentar la decisión sobre los criterios técnicos emitidos por la </w:t>
          </w:r>
          <w:r w:rsidRPr="006F1B4C">
            <w:rPr>
              <w:rFonts w:ascii="Arial" w:eastAsia="Calibri" w:hAnsi="Arial" w:cs="Arial"/>
              <w:sz w:val="24"/>
              <w:szCs w:val="24"/>
              <w:lang w:val="es-ES"/>
            </w:rPr>
            <w:t>unidad de gestión de riesgo de la Dirección General de Protección Civil, Prevención y Mitigación de Desastres</w:t>
          </w:r>
          <w:r w:rsidRPr="006F1B4C">
            <w:rPr>
              <w:rFonts w:ascii="Arial" w:eastAsia="Calibri" w:hAnsi="Arial" w:cs="Arial"/>
              <w:sz w:val="24"/>
              <w:szCs w:val="24"/>
              <w:lang w:val="es-ES_tradnl"/>
            </w:rPr>
            <w:t>, con el apoyo de la información proporcionada por Cuerpo de Bomberos, MAG y MARN.</w:t>
          </w:r>
        </w:p>
        <w:p w:rsidR="00CA7F88" w:rsidRPr="006F1B4C" w:rsidRDefault="00CA7F88" w:rsidP="006F1B4C">
          <w:pPr>
            <w:tabs>
              <w:tab w:val="left" w:pos="-1440"/>
            </w:tabs>
            <w:spacing w:line="360" w:lineRule="auto"/>
            <w:jc w:val="both"/>
            <w:rPr>
              <w:rFonts w:ascii="Arial" w:eastAsia="Calibri" w:hAnsi="Arial" w:cs="Arial"/>
              <w:sz w:val="24"/>
              <w:szCs w:val="24"/>
              <w:lang w:eastAsia="es-ES"/>
            </w:rPr>
          </w:pPr>
          <w:r w:rsidRPr="006F1B4C">
            <w:rPr>
              <w:rFonts w:ascii="Arial" w:eastAsia="Calibri" w:hAnsi="Arial" w:cs="Arial"/>
              <w:sz w:val="24"/>
              <w:szCs w:val="24"/>
              <w:lang w:val="es-ES_tradnl" w:eastAsia="es-ES"/>
            </w:rPr>
            <w:t>L</w:t>
          </w:r>
          <w:r w:rsidRPr="006F1B4C">
            <w:rPr>
              <w:rFonts w:ascii="Arial" w:eastAsia="Calibri" w:hAnsi="Arial" w:cs="Arial"/>
              <w:sz w:val="24"/>
              <w:szCs w:val="24"/>
              <w:lang w:eastAsia="es-ES"/>
            </w:rPr>
            <w:t>a declaratoria de la alerta debe presentar las siguientes condiciones:</w:t>
          </w:r>
        </w:p>
        <w:p w:rsidR="00CA7F88" w:rsidRPr="006F1B4C" w:rsidRDefault="00CA7F88" w:rsidP="006F1B4C">
          <w:pPr>
            <w:numPr>
              <w:ilvl w:val="0"/>
              <w:numId w:val="6"/>
            </w:numPr>
            <w:autoSpaceDE w:val="0"/>
            <w:autoSpaceDN w:val="0"/>
            <w:adjustRightInd w:val="0"/>
            <w:spacing w:after="0" w:line="360" w:lineRule="auto"/>
            <w:jc w:val="both"/>
            <w:rPr>
              <w:rFonts w:ascii="Arial" w:eastAsia="Calibri" w:hAnsi="Arial" w:cs="Arial"/>
              <w:sz w:val="24"/>
              <w:szCs w:val="24"/>
              <w:lang w:eastAsia="es-ES"/>
            </w:rPr>
          </w:pPr>
          <w:r w:rsidRPr="006F1B4C">
            <w:rPr>
              <w:rFonts w:ascii="Arial" w:eastAsia="Calibri" w:hAnsi="Arial" w:cs="Arial"/>
              <w:sz w:val="24"/>
              <w:szCs w:val="24"/>
              <w:lang w:eastAsia="es-ES"/>
            </w:rPr>
            <w:t>Debe ser concreta proporcionando información clara sobre la amenaza.</w:t>
          </w:r>
        </w:p>
        <w:p w:rsidR="00CA7F88" w:rsidRPr="006F1B4C" w:rsidRDefault="00CA7F88" w:rsidP="006F1B4C">
          <w:pPr>
            <w:numPr>
              <w:ilvl w:val="0"/>
              <w:numId w:val="6"/>
            </w:numPr>
            <w:autoSpaceDE w:val="0"/>
            <w:autoSpaceDN w:val="0"/>
            <w:adjustRightInd w:val="0"/>
            <w:spacing w:after="0" w:line="360" w:lineRule="auto"/>
            <w:jc w:val="both"/>
            <w:rPr>
              <w:rFonts w:ascii="Arial" w:eastAsia="Calibri" w:hAnsi="Arial" w:cs="Arial"/>
              <w:sz w:val="24"/>
              <w:szCs w:val="24"/>
              <w:lang w:eastAsia="es-ES"/>
            </w:rPr>
          </w:pPr>
          <w:r w:rsidRPr="006F1B4C">
            <w:rPr>
              <w:rFonts w:ascii="Arial" w:eastAsia="Calibri" w:hAnsi="Arial" w:cs="Arial"/>
              <w:sz w:val="24"/>
              <w:szCs w:val="24"/>
              <w:lang w:eastAsia="es-ES"/>
            </w:rPr>
            <w:t>Debe contar con la descripción técnica del evento y breve síntesis del evento.</w:t>
          </w:r>
        </w:p>
        <w:p w:rsidR="00CA7F88" w:rsidRPr="006F1B4C" w:rsidRDefault="00CA7F88" w:rsidP="006F1B4C">
          <w:pPr>
            <w:numPr>
              <w:ilvl w:val="0"/>
              <w:numId w:val="6"/>
            </w:numPr>
            <w:autoSpaceDE w:val="0"/>
            <w:autoSpaceDN w:val="0"/>
            <w:adjustRightInd w:val="0"/>
            <w:spacing w:after="0" w:line="360" w:lineRule="auto"/>
            <w:jc w:val="both"/>
            <w:rPr>
              <w:rFonts w:ascii="Arial" w:eastAsia="Calibri" w:hAnsi="Arial" w:cs="Arial"/>
              <w:sz w:val="24"/>
              <w:szCs w:val="24"/>
              <w:lang w:eastAsia="es-ES"/>
            </w:rPr>
          </w:pPr>
          <w:r w:rsidRPr="006F1B4C">
            <w:rPr>
              <w:rFonts w:ascii="Arial" w:eastAsia="Calibri" w:hAnsi="Arial" w:cs="Arial"/>
              <w:sz w:val="24"/>
              <w:szCs w:val="24"/>
              <w:lang w:eastAsia="es-ES"/>
            </w:rPr>
            <w:t>Debe ser apremiante y promover e indicar el conjunto de acciones inmediatas a realizar por las instituciones y de las personas bajo riesgo.</w:t>
          </w:r>
        </w:p>
        <w:p w:rsidR="00CA7F88" w:rsidRPr="006F1B4C" w:rsidRDefault="00CA7F88" w:rsidP="006F1B4C">
          <w:pPr>
            <w:numPr>
              <w:ilvl w:val="0"/>
              <w:numId w:val="6"/>
            </w:numPr>
            <w:autoSpaceDE w:val="0"/>
            <w:autoSpaceDN w:val="0"/>
            <w:adjustRightInd w:val="0"/>
            <w:spacing w:after="0" w:line="360" w:lineRule="auto"/>
            <w:jc w:val="both"/>
            <w:rPr>
              <w:rFonts w:ascii="Arial" w:eastAsia="Calibri" w:hAnsi="Arial" w:cs="Arial"/>
              <w:sz w:val="24"/>
              <w:szCs w:val="24"/>
              <w:lang w:eastAsia="es-ES"/>
            </w:rPr>
          </w:pPr>
          <w:r w:rsidRPr="006F1B4C">
            <w:rPr>
              <w:rFonts w:ascii="Arial" w:eastAsia="Calibri" w:hAnsi="Arial" w:cs="Arial"/>
              <w:sz w:val="24"/>
              <w:szCs w:val="24"/>
              <w:lang w:eastAsia="es-ES"/>
            </w:rPr>
            <w:t>Debe expresar las consecuencias de no atenderla.</w:t>
          </w:r>
        </w:p>
        <w:p w:rsidR="00CA7F88" w:rsidRPr="006F1B4C" w:rsidRDefault="00CA7F88" w:rsidP="006F1B4C">
          <w:pPr>
            <w:numPr>
              <w:ilvl w:val="0"/>
              <w:numId w:val="6"/>
            </w:numPr>
            <w:autoSpaceDE w:val="0"/>
            <w:autoSpaceDN w:val="0"/>
            <w:adjustRightInd w:val="0"/>
            <w:spacing w:after="0" w:line="360" w:lineRule="auto"/>
            <w:jc w:val="both"/>
            <w:rPr>
              <w:rFonts w:ascii="Arial" w:eastAsia="Calibri" w:hAnsi="Arial" w:cs="Arial"/>
              <w:sz w:val="24"/>
              <w:szCs w:val="24"/>
              <w:lang w:eastAsia="es-ES"/>
            </w:rPr>
          </w:pPr>
          <w:r w:rsidRPr="006F1B4C">
            <w:rPr>
              <w:rFonts w:ascii="Arial" w:eastAsia="Calibri" w:hAnsi="Arial" w:cs="Arial"/>
              <w:sz w:val="24"/>
              <w:szCs w:val="24"/>
              <w:lang w:eastAsia="es-ES"/>
            </w:rPr>
            <w:t>Debe contener la cobertura geográfica del evento que podr</w:t>
          </w:r>
          <w:r w:rsidR="00BE62C5">
            <w:rPr>
              <w:rFonts w:ascii="Arial" w:eastAsia="Calibri" w:hAnsi="Arial" w:cs="Arial"/>
              <w:sz w:val="24"/>
              <w:szCs w:val="24"/>
              <w:lang w:eastAsia="es-ES"/>
            </w:rPr>
            <w:t>á ser: Nacional, Departamental,</w:t>
          </w:r>
          <w:r w:rsidRPr="006F1B4C">
            <w:rPr>
              <w:rFonts w:ascii="Arial" w:eastAsia="Calibri" w:hAnsi="Arial" w:cs="Arial"/>
              <w:sz w:val="24"/>
              <w:szCs w:val="24"/>
              <w:lang w:eastAsia="es-ES"/>
            </w:rPr>
            <w:t xml:space="preserve"> Municipal</w:t>
          </w:r>
          <w:r w:rsidR="00BE62C5">
            <w:rPr>
              <w:rFonts w:ascii="Arial" w:eastAsia="Calibri" w:hAnsi="Arial" w:cs="Arial"/>
              <w:sz w:val="24"/>
              <w:szCs w:val="24"/>
              <w:lang w:eastAsia="es-ES"/>
            </w:rPr>
            <w:t xml:space="preserve"> o Comunal</w:t>
          </w:r>
          <w:r w:rsidRPr="006F1B4C">
            <w:rPr>
              <w:rFonts w:ascii="Arial" w:eastAsia="Calibri" w:hAnsi="Arial" w:cs="Arial"/>
              <w:sz w:val="24"/>
              <w:szCs w:val="24"/>
              <w:lang w:eastAsia="es-ES"/>
            </w:rPr>
            <w:t>.</w:t>
          </w:r>
        </w:p>
        <w:p w:rsidR="00CA7F88" w:rsidRPr="006F1B4C" w:rsidRDefault="00CA7F88" w:rsidP="006F1B4C">
          <w:pPr>
            <w:numPr>
              <w:ilvl w:val="0"/>
              <w:numId w:val="6"/>
            </w:numPr>
            <w:autoSpaceDE w:val="0"/>
            <w:autoSpaceDN w:val="0"/>
            <w:adjustRightInd w:val="0"/>
            <w:spacing w:after="0" w:line="360" w:lineRule="auto"/>
            <w:jc w:val="both"/>
            <w:rPr>
              <w:rFonts w:ascii="Arial" w:eastAsia="Calibri" w:hAnsi="Arial" w:cs="Arial"/>
              <w:sz w:val="24"/>
              <w:szCs w:val="24"/>
              <w:lang w:eastAsia="es-ES"/>
            </w:rPr>
          </w:pPr>
          <w:r w:rsidRPr="006F1B4C">
            <w:rPr>
              <w:rFonts w:ascii="Arial" w:eastAsia="Calibri" w:hAnsi="Arial" w:cs="Arial"/>
              <w:sz w:val="24"/>
              <w:szCs w:val="24"/>
              <w:lang w:eastAsia="es-ES"/>
            </w:rPr>
            <w:t>Debe definirse el tiempo de duración de la misma.</w:t>
          </w:r>
        </w:p>
        <w:p w:rsidR="00CA7F88" w:rsidRDefault="00CA7F88" w:rsidP="006F1B4C">
          <w:pPr>
            <w:widowControl w:val="0"/>
            <w:numPr>
              <w:ilvl w:val="0"/>
              <w:numId w:val="6"/>
            </w:numPr>
            <w:tabs>
              <w:tab w:val="left" w:pos="-1440"/>
            </w:tabs>
            <w:autoSpaceDE w:val="0"/>
            <w:autoSpaceDN w:val="0"/>
            <w:spacing w:after="0" w:line="360" w:lineRule="auto"/>
            <w:jc w:val="both"/>
            <w:rPr>
              <w:rFonts w:ascii="Arial" w:eastAsia="Calibri" w:hAnsi="Arial" w:cs="Arial"/>
              <w:sz w:val="24"/>
              <w:szCs w:val="24"/>
              <w:lang w:val="es-ES_tradnl"/>
            </w:rPr>
          </w:pPr>
          <w:r w:rsidRPr="006F1B4C">
            <w:rPr>
              <w:rFonts w:ascii="Arial" w:eastAsia="Calibri" w:hAnsi="Arial" w:cs="Arial"/>
              <w:sz w:val="24"/>
              <w:szCs w:val="24"/>
              <w:lang w:eastAsia="es-ES"/>
            </w:rPr>
            <w:t>Firma del Director General de Protección Civil.</w:t>
          </w:r>
        </w:p>
        <w:p w:rsidR="00F46B78" w:rsidRPr="00F46B78" w:rsidRDefault="00F46B78" w:rsidP="00F46B78">
          <w:pPr>
            <w:widowControl w:val="0"/>
            <w:tabs>
              <w:tab w:val="left" w:pos="-1440"/>
            </w:tabs>
            <w:autoSpaceDE w:val="0"/>
            <w:autoSpaceDN w:val="0"/>
            <w:spacing w:after="0" w:line="360" w:lineRule="auto"/>
            <w:ind w:left="720"/>
            <w:jc w:val="both"/>
            <w:rPr>
              <w:rFonts w:ascii="Arial" w:eastAsia="Calibri" w:hAnsi="Arial" w:cs="Arial"/>
              <w:sz w:val="24"/>
              <w:szCs w:val="24"/>
              <w:lang w:val="es-ES_tradnl"/>
            </w:rPr>
          </w:pPr>
        </w:p>
        <w:p w:rsidR="00CA7F88" w:rsidRPr="006F1B4C" w:rsidRDefault="00CA7F88" w:rsidP="006F1B4C">
          <w:pPr>
            <w:spacing w:line="360" w:lineRule="auto"/>
            <w:rPr>
              <w:rFonts w:ascii="Arial" w:eastAsia="Calibri" w:hAnsi="Arial" w:cs="Arial"/>
              <w:b/>
              <w:sz w:val="24"/>
              <w:szCs w:val="24"/>
            </w:rPr>
          </w:pPr>
          <w:r w:rsidRPr="006F1B4C">
            <w:rPr>
              <w:rFonts w:ascii="Arial" w:eastAsia="Calibri" w:hAnsi="Arial" w:cs="Arial"/>
              <w:b/>
              <w:sz w:val="24"/>
              <w:szCs w:val="24"/>
            </w:rPr>
            <w:t>GRADOS DE ALERTA</w:t>
          </w:r>
        </w:p>
        <w:p w:rsidR="00CA7F88" w:rsidRPr="006F1B4C" w:rsidRDefault="00CA7F88" w:rsidP="00BD24A3">
          <w:pPr>
            <w:shd w:val="clear" w:color="auto" w:fill="92D050"/>
            <w:spacing w:line="360" w:lineRule="auto"/>
            <w:jc w:val="both"/>
            <w:rPr>
              <w:rFonts w:ascii="Arial" w:eastAsia="Calibri" w:hAnsi="Arial" w:cs="Arial"/>
              <w:bCs/>
              <w:sz w:val="24"/>
              <w:szCs w:val="24"/>
            </w:rPr>
          </w:pPr>
          <w:r w:rsidRPr="00BD24A3">
            <w:rPr>
              <w:rFonts w:ascii="Arial" w:eastAsia="Calibri" w:hAnsi="Arial" w:cs="Arial"/>
              <w:b/>
              <w:bCs/>
              <w:sz w:val="24"/>
              <w:szCs w:val="24"/>
            </w:rPr>
            <w:t>ALERTA VERDE</w:t>
          </w:r>
          <w:r w:rsidRPr="006F1B4C">
            <w:rPr>
              <w:rFonts w:ascii="Arial" w:eastAsia="Calibri" w:hAnsi="Arial" w:cs="Arial"/>
              <w:b/>
              <w:bCs/>
              <w:sz w:val="24"/>
              <w:szCs w:val="24"/>
            </w:rPr>
            <w:t xml:space="preserve"> </w:t>
          </w:r>
          <w:r w:rsidRPr="006F1B4C">
            <w:rPr>
              <w:rFonts w:ascii="Arial" w:eastAsia="Calibri" w:hAnsi="Arial" w:cs="Arial"/>
              <w:bCs/>
              <w:sz w:val="24"/>
              <w:szCs w:val="24"/>
            </w:rPr>
            <w:t xml:space="preserve"> </w:t>
          </w:r>
        </w:p>
        <w:p w:rsidR="000F3492" w:rsidRDefault="00CA7F88" w:rsidP="006F1B4C">
          <w:pPr>
            <w:spacing w:line="360" w:lineRule="auto"/>
            <w:jc w:val="both"/>
            <w:rPr>
              <w:rFonts w:ascii="Arial" w:eastAsia="Calibri" w:hAnsi="Arial" w:cs="Arial"/>
              <w:sz w:val="24"/>
              <w:szCs w:val="24"/>
              <w:lang w:val="es-ES_tradnl"/>
            </w:rPr>
          </w:pPr>
          <w:r w:rsidRPr="006F1B4C">
            <w:rPr>
              <w:rFonts w:ascii="Arial" w:eastAsia="Calibri" w:hAnsi="Arial" w:cs="Arial"/>
              <w:sz w:val="24"/>
              <w:szCs w:val="24"/>
              <w:lang w:val="es-ES_tradnl"/>
            </w:rPr>
            <w:t xml:space="preserve">Se </w:t>
          </w:r>
          <w:r w:rsidR="00AC48A8" w:rsidRPr="006F1B4C">
            <w:rPr>
              <w:rFonts w:ascii="Arial" w:eastAsia="Calibri" w:hAnsi="Arial" w:cs="Arial"/>
              <w:sz w:val="24"/>
              <w:szCs w:val="24"/>
              <w:lang w:val="es-ES_tradnl"/>
            </w:rPr>
            <w:t>declarará</w:t>
          </w:r>
          <w:r w:rsidRPr="006F1B4C">
            <w:rPr>
              <w:rFonts w:ascii="Arial" w:eastAsia="Calibri" w:hAnsi="Arial" w:cs="Arial"/>
              <w:sz w:val="24"/>
              <w:szCs w:val="24"/>
              <w:lang w:val="es-ES_tradnl"/>
            </w:rPr>
            <w:t xml:space="preserve"> cuando se tenga la presencia de un fenómeno que por su evolución, comportamiento y características se percibe, dentro de un nivel de probabilidad, con grado de amenaza previa, de la cual pueden considerarse ciertas medidas de protección predeterminadas y específicas que aseguren una condición cautelosa y de vigilancia por la probable y cercana o</w:t>
          </w:r>
          <w:r w:rsidR="00BB3BAD">
            <w:rPr>
              <w:rFonts w:ascii="Arial" w:eastAsia="Calibri" w:hAnsi="Arial" w:cs="Arial"/>
              <w:sz w:val="24"/>
              <w:szCs w:val="24"/>
              <w:lang w:val="es-ES_tradnl"/>
            </w:rPr>
            <w:t>currencia de un evento adverso.</w:t>
          </w:r>
        </w:p>
        <w:p w:rsidR="000B37D0" w:rsidRDefault="000B37D0" w:rsidP="006F1B4C">
          <w:pPr>
            <w:spacing w:line="360" w:lineRule="auto"/>
            <w:jc w:val="both"/>
            <w:rPr>
              <w:rFonts w:ascii="Arial" w:eastAsia="Calibri" w:hAnsi="Arial" w:cs="Arial"/>
              <w:sz w:val="24"/>
              <w:szCs w:val="24"/>
              <w:lang w:val="es-ES_tradnl"/>
            </w:rPr>
          </w:pPr>
        </w:p>
        <w:p w:rsidR="000B37D0" w:rsidRPr="006F1B4C" w:rsidRDefault="000B37D0" w:rsidP="006F1B4C">
          <w:pPr>
            <w:spacing w:line="360" w:lineRule="auto"/>
            <w:jc w:val="both"/>
            <w:rPr>
              <w:rFonts w:ascii="Arial" w:eastAsia="Calibri" w:hAnsi="Arial" w:cs="Arial"/>
              <w:sz w:val="24"/>
              <w:szCs w:val="24"/>
              <w:lang w:val="es-ES_tradnl"/>
            </w:rPr>
          </w:pPr>
        </w:p>
        <w:p w:rsidR="00CA7F88" w:rsidRPr="006F1B4C" w:rsidRDefault="00CA7F88" w:rsidP="00BD24A3">
          <w:pPr>
            <w:shd w:val="clear" w:color="auto" w:fill="FFFF00"/>
            <w:spacing w:line="360" w:lineRule="auto"/>
            <w:jc w:val="both"/>
            <w:rPr>
              <w:rFonts w:ascii="Arial" w:eastAsia="Calibri" w:hAnsi="Arial" w:cs="Arial"/>
              <w:bCs/>
              <w:sz w:val="24"/>
              <w:szCs w:val="24"/>
            </w:rPr>
          </w:pPr>
          <w:r w:rsidRPr="006F1B4C">
            <w:rPr>
              <w:rFonts w:ascii="Arial" w:eastAsia="Calibri" w:hAnsi="Arial" w:cs="Arial"/>
              <w:b/>
              <w:bCs/>
              <w:sz w:val="24"/>
              <w:szCs w:val="24"/>
              <w:highlight w:val="yellow"/>
            </w:rPr>
            <w:lastRenderedPageBreak/>
            <w:t>ALERTA AMARILLA</w:t>
          </w:r>
          <w:r w:rsidRPr="006F1B4C">
            <w:rPr>
              <w:rFonts w:ascii="Arial" w:eastAsia="Calibri" w:hAnsi="Arial" w:cs="Arial"/>
              <w:bCs/>
              <w:sz w:val="24"/>
              <w:szCs w:val="24"/>
            </w:rPr>
            <w:t xml:space="preserve"> </w:t>
          </w:r>
        </w:p>
        <w:p w:rsidR="00CA7F88" w:rsidRPr="006F1B4C" w:rsidRDefault="00CA7F88" w:rsidP="006F1B4C">
          <w:pPr>
            <w:spacing w:line="360" w:lineRule="auto"/>
            <w:jc w:val="both"/>
            <w:rPr>
              <w:rFonts w:ascii="Arial" w:eastAsia="Calibri" w:hAnsi="Arial" w:cs="Arial"/>
              <w:sz w:val="24"/>
              <w:szCs w:val="24"/>
              <w:lang w:val="es-ES_tradnl"/>
            </w:rPr>
          </w:pPr>
          <w:r w:rsidRPr="006F1B4C">
            <w:rPr>
              <w:rFonts w:ascii="Arial" w:eastAsia="Calibri" w:hAnsi="Arial" w:cs="Arial"/>
              <w:sz w:val="24"/>
              <w:szCs w:val="24"/>
              <w:lang w:val="es-ES_tradnl"/>
            </w:rPr>
            <w:t xml:space="preserve">Se declara cuando se mantiene el desarrollo de una amenaza, en la cual se encuentre </w:t>
          </w:r>
          <w:r w:rsidR="00AC48A8" w:rsidRPr="006F1B4C">
            <w:rPr>
              <w:rFonts w:ascii="Arial" w:eastAsia="Calibri" w:hAnsi="Arial" w:cs="Arial"/>
              <w:sz w:val="24"/>
              <w:szCs w:val="24"/>
              <w:lang w:val="es-ES_tradnl"/>
            </w:rPr>
            <w:t>aumentada en</w:t>
          </w:r>
          <w:r w:rsidRPr="006F1B4C">
            <w:rPr>
              <w:rFonts w:ascii="Arial" w:eastAsia="Calibri" w:hAnsi="Arial" w:cs="Arial"/>
              <w:sz w:val="24"/>
              <w:szCs w:val="24"/>
              <w:lang w:val="es-ES_tradnl"/>
            </w:rPr>
            <w:t xml:space="preserve"> un 50% la probabilidad de afectación por el evento, logrando mayor grado de certeza del peligro que pueda existir.</w:t>
          </w:r>
        </w:p>
        <w:p w:rsidR="00CA7F88" w:rsidRPr="00B85588" w:rsidRDefault="00CA7F88" w:rsidP="00BD24A3">
          <w:pPr>
            <w:shd w:val="clear" w:color="auto" w:fill="ED7D31" w:themeFill="accent2"/>
            <w:spacing w:line="360" w:lineRule="auto"/>
            <w:jc w:val="both"/>
            <w:rPr>
              <w:rFonts w:ascii="Arial" w:eastAsia="Calibri" w:hAnsi="Arial" w:cs="Arial"/>
              <w:b/>
              <w:bCs/>
              <w:color w:val="E36C0A"/>
              <w:sz w:val="24"/>
              <w:szCs w:val="24"/>
              <w:shd w:val="pct15" w:color="auto" w:fill="FFFFFF"/>
            </w:rPr>
          </w:pPr>
          <w:r w:rsidRPr="006F1B4C">
            <w:rPr>
              <w:rFonts w:ascii="Arial" w:eastAsia="Calibri" w:hAnsi="Arial" w:cs="Arial"/>
              <w:bCs/>
              <w:color w:val="E36C0A"/>
              <w:sz w:val="24"/>
              <w:szCs w:val="24"/>
            </w:rPr>
            <w:t xml:space="preserve"> </w:t>
          </w:r>
          <w:r w:rsidRPr="00B85588">
            <w:rPr>
              <w:rFonts w:ascii="Arial" w:eastAsia="Calibri" w:hAnsi="Arial" w:cs="Arial"/>
              <w:b/>
              <w:bCs/>
              <w:sz w:val="24"/>
              <w:szCs w:val="24"/>
            </w:rPr>
            <w:t>ALERTA NARANJA</w:t>
          </w:r>
        </w:p>
        <w:p w:rsidR="00F46B78" w:rsidRPr="006F1B4C" w:rsidRDefault="00CA7F88" w:rsidP="006F1B4C">
          <w:pPr>
            <w:spacing w:line="360" w:lineRule="auto"/>
            <w:jc w:val="both"/>
            <w:rPr>
              <w:rFonts w:ascii="Arial" w:eastAsia="Calibri" w:hAnsi="Arial" w:cs="Arial"/>
              <w:sz w:val="24"/>
              <w:szCs w:val="24"/>
              <w:lang w:val="es-ES_tradnl"/>
            </w:rPr>
          </w:pPr>
          <w:r w:rsidRPr="006F1B4C">
            <w:rPr>
              <w:rFonts w:ascii="Arial" w:eastAsia="Calibri" w:hAnsi="Arial" w:cs="Arial"/>
              <w:sz w:val="24"/>
              <w:szCs w:val="24"/>
              <w:lang w:val="es-ES_tradnl"/>
            </w:rPr>
            <w:t>Se activará ante el hecho que se intensifique el riesgo, logrando alcanzar un nivel crítico mayor del 75% teniendo la posibilidad de producir serios daños hasta lograr que se necesite la participación de los grupos de Búsqueda y rescate tal como los estipula el plan</w:t>
          </w:r>
        </w:p>
        <w:p w:rsidR="00CA7F88" w:rsidRPr="006F1B4C" w:rsidRDefault="00CA7F88" w:rsidP="006F1B4C">
          <w:pPr>
            <w:spacing w:line="360" w:lineRule="auto"/>
            <w:ind w:left="708"/>
            <w:jc w:val="both"/>
            <w:rPr>
              <w:rFonts w:ascii="Arial" w:eastAsia="Calibri" w:hAnsi="Arial" w:cs="Arial"/>
              <w:b/>
              <w:sz w:val="24"/>
              <w:szCs w:val="24"/>
            </w:rPr>
          </w:pPr>
          <w:r w:rsidRPr="006F1B4C">
            <w:rPr>
              <w:rFonts w:ascii="Arial" w:eastAsia="Calibri" w:hAnsi="Arial" w:cs="Arial"/>
              <w:b/>
              <w:sz w:val="24"/>
              <w:szCs w:val="24"/>
            </w:rPr>
            <w:t>b) MONITOREO</w:t>
          </w:r>
        </w:p>
        <w:p w:rsidR="00CA7F88" w:rsidRPr="006F1B4C"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b/>
              <w:sz w:val="24"/>
              <w:szCs w:val="24"/>
              <w:lang w:val="es-ES"/>
            </w:rPr>
            <w:t>Objetivo</w:t>
          </w:r>
          <w:r w:rsidRPr="006F1B4C">
            <w:rPr>
              <w:rFonts w:ascii="Arial" w:eastAsia="Calibri" w:hAnsi="Arial" w:cs="Arial"/>
              <w:sz w:val="24"/>
              <w:szCs w:val="24"/>
              <w:lang w:val="es-ES"/>
            </w:rPr>
            <w:t xml:space="preserve"> </w:t>
          </w:r>
          <w:r w:rsidRPr="006F1B4C">
            <w:rPr>
              <w:rFonts w:ascii="Arial" w:eastAsia="Calibri" w:hAnsi="Arial" w:cs="Arial"/>
              <w:b/>
              <w:sz w:val="24"/>
              <w:szCs w:val="24"/>
              <w:lang w:val="es-ES"/>
            </w:rPr>
            <w:t>General</w:t>
          </w:r>
        </w:p>
        <w:p w:rsidR="001A5397" w:rsidRPr="00BB3BAD"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sz w:val="24"/>
              <w:szCs w:val="24"/>
              <w:lang w:val="es-ES"/>
            </w:rPr>
            <w:t>Observar el comportamiento del fenómeno a fin de identificar las amenazas potenciales, con el propósito de emitir información precisa para la toma de decisiones.</w:t>
          </w:r>
        </w:p>
        <w:p w:rsidR="00CA7F88" w:rsidRPr="006F1B4C"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b/>
              <w:sz w:val="24"/>
              <w:szCs w:val="24"/>
              <w:lang w:val="es-ES"/>
            </w:rPr>
            <w:t>Regla general</w:t>
          </w:r>
          <w:r w:rsidRPr="006F1B4C">
            <w:rPr>
              <w:rFonts w:ascii="Arial" w:eastAsia="Calibri" w:hAnsi="Arial" w:cs="Arial"/>
              <w:sz w:val="24"/>
              <w:szCs w:val="24"/>
              <w:lang w:val="es-ES"/>
            </w:rPr>
            <w:t xml:space="preserve"> </w:t>
          </w:r>
        </w:p>
        <w:p w:rsidR="00BB3BAD" w:rsidRPr="00F46B78"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sz w:val="24"/>
              <w:szCs w:val="24"/>
              <w:lang w:val="es-ES"/>
            </w:rPr>
            <w:t xml:space="preserve">A partir de la información generada por </w:t>
          </w:r>
          <w:r w:rsidRPr="006F1B4C">
            <w:rPr>
              <w:rFonts w:ascii="Arial" w:eastAsia="Calibri" w:hAnsi="Arial" w:cs="Arial"/>
              <w:color w:val="000000"/>
              <w:sz w:val="24"/>
              <w:szCs w:val="24"/>
              <w:lang w:val="es-ES"/>
            </w:rPr>
            <w:t>la</w:t>
          </w:r>
          <w:r w:rsidRPr="006F1B4C">
            <w:rPr>
              <w:rFonts w:ascii="Arial" w:eastAsia="Calibri" w:hAnsi="Arial" w:cs="Arial"/>
              <w:color w:val="000000"/>
              <w:sz w:val="24"/>
              <w:szCs w:val="24"/>
            </w:rPr>
            <w:t xml:space="preserve"> DGPC, Unidad de Medio Ambiente</w:t>
          </w:r>
          <w:r w:rsidRPr="006F1B4C">
            <w:rPr>
              <w:rFonts w:ascii="Arial" w:eastAsia="Calibri" w:hAnsi="Arial" w:cs="Arial"/>
              <w:color w:val="000000"/>
              <w:sz w:val="24"/>
              <w:szCs w:val="24"/>
              <w:lang w:val="es-ES"/>
            </w:rPr>
            <w:t xml:space="preserve">, </w:t>
          </w:r>
          <w:r w:rsidRPr="006F1B4C">
            <w:rPr>
              <w:rFonts w:ascii="Arial" w:eastAsia="Calibri" w:hAnsi="Arial" w:cs="Arial"/>
              <w:sz w:val="24"/>
              <w:szCs w:val="24"/>
              <w:lang w:val="es-ES"/>
            </w:rPr>
            <w:t xml:space="preserve">se </w:t>
          </w:r>
          <w:r w:rsidR="00843A30" w:rsidRPr="006F1B4C">
            <w:rPr>
              <w:rFonts w:ascii="Arial" w:eastAsia="Calibri" w:hAnsi="Arial" w:cs="Arial"/>
              <w:sz w:val="24"/>
              <w:szCs w:val="24"/>
              <w:lang w:val="es-ES"/>
            </w:rPr>
            <w:t>aplicarán</w:t>
          </w:r>
          <w:r w:rsidRPr="006F1B4C">
            <w:rPr>
              <w:rFonts w:ascii="Arial" w:eastAsia="Calibri" w:hAnsi="Arial" w:cs="Arial"/>
              <w:sz w:val="24"/>
              <w:szCs w:val="24"/>
              <w:lang w:val="es-ES"/>
            </w:rPr>
            <w:t xml:space="preserve"> los criterios técnicos para definir el nivel de</w:t>
          </w:r>
          <w:r w:rsidR="00F46B78">
            <w:rPr>
              <w:rFonts w:ascii="Arial" w:eastAsia="Calibri" w:hAnsi="Arial" w:cs="Arial"/>
              <w:sz w:val="24"/>
              <w:szCs w:val="24"/>
              <w:lang w:val="es-ES"/>
            </w:rPr>
            <w:t xml:space="preserve"> riesgo y acciones pertinentes.</w:t>
          </w:r>
        </w:p>
        <w:p w:rsidR="00CA7F88" w:rsidRPr="006F1B4C"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b/>
              <w:sz w:val="24"/>
              <w:szCs w:val="24"/>
              <w:lang w:val="es-ES"/>
            </w:rPr>
            <w:t>Procedimiento Básico</w:t>
          </w:r>
          <w:r w:rsidRPr="006F1B4C">
            <w:rPr>
              <w:rFonts w:ascii="Arial" w:eastAsia="Calibri" w:hAnsi="Arial" w:cs="Arial"/>
              <w:sz w:val="24"/>
              <w:szCs w:val="24"/>
              <w:lang w:val="es-ES"/>
            </w:rPr>
            <w:t xml:space="preserve"> </w:t>
          </w:r>
        </w:p>
        <w:p w:rsidR="00CA7F88" w:rsidRPr="006F1B4C" w:rsidRDefault="00CA7F88" w:rsidP="006F1B4C">
          <w:pPr>
            <w:spacing w:line="360" w:lineRule="auto"/>
            <w:jc w:val="both"/>
            <w:rPr>
              <w:rFonts w:ascii="Arial" w:eastAsia="Calibri" w:hAnsi="Arial" w:cs="Arial"/>
              <w:sz w:val="24"/>
              <w:szCs w:val="24"/>
              <w:lang w:val="es-ES"/>
            </w:rPr>
          </w:pPr>
          <w:r w:rsidRPr="006F1B4C">
            <w:rPr>
              <w:rFonts w:ascii="Arial" w:eastAsia="Calibri" w:hAnsi="Arial" w:cs="Arial"/>
              <w:sz w:val="24"/>
              <w:szCs w:val="24"/>
              <w:lang w:val="es-ES"/>
            </w:rPr>
            <w:t xml:space="preserve">De acuerdo a la Ley General de Protección Civil, se </w:t>
          </w:r>
          <w:r w:rsidR="00843A30" w:rsidRPr="006F1B4C">
            <w:rPr>
              <w:rFonts w:ascii="Arial" w:eastAsia="Calibri" w:hAnsi="Arial" w:cs="Arial"/>
              <w:sz w:val="24"/>
              <w:szCs w:val="24"/>
              <w:lang w:val="es-ES"/>
            </w:rPr>
            <w:t>agruparán</w:t>
          </w:r>
          <w:r w:rsidRPr="006F1B4C">
            <w:rPr>
              <w:rFonts w:ascii="Arial" w:eastAsia="Calibri" w:hAnsi="Arial" w:cs="Arial"/>
              <w:sz w:val="24"/>
              <w:szCs w:val="24"/>
              <w:lang w:val="es-ES"/>
            </w:rPr>
            <w:t xml:space="preserve"> a las instituciones correspondientes para realizar los análisis a fin </w:t>
          </w:r>
          <w:r w:rsidR="00843A30" w:rsidRPr="006F1B4C">
            <w:rPr>
              <w:rFonts w:ascii="Arial" w:eastAsia="Calibri" w:hAnsi="Arial" w:cs="Arial"/>
              <w:sz w:val="24"/>
              <w:szCs w:val="24"/>
              <w:lang w:val="es-ES"/>
            </w:rPr>
            <w:t>de</w:t>
          </w:r>
          <w:r w:rsidR="00843A30" w:rsidRPr="006F1B4C">
            <w:rPr>
              <w:rFonts w:ascii="Arial" w:eastAsia="Calibri" w:hAnsi="Arial" w:cs="Arial"/>
              <w:color w:val="FF0000"/>
              <w:sz w:val="24"/>
              <w:szCs w:val="24"/>
              <w:lang w:val="es-ES"/>
            </w:rPr>
            <w:t xml:space="preserve"> </w:t>
          </w:r>
          <w:r w:rsidR="00843A30" w:rsidRPr="006F1B4C">
            <w:rPr>
              <w:rFonts w:ascii="Arial" w:eastAsia="Calibri" w:hAnsi="Arial" w:cs="Arial"/>
              <w:sz w:val="24"/>
              <w:szCs w:val="24"/>
              <w:lang w:val="es-ES"/>
            </w:rPr>
            <w:t>identificar</w:t>
          </w:r>
          <w:r w:rsidRPr="006F1B4C">
            <w:rPr>
              <w:rFonts w:ascii="Arial" w:eastAsia="Calibri" w:hAnsi="Arial" w:cs="Arial"/>
              <w:sz w:val="24"/>
              <w:szCs w:val="24"/>
              <w:lang w:val="es-ES"/>
            </w:rPr>
            <w:t xml:space="preserve"> la evolución del fenómeno, con el fin de mantener informada a la Dirección General de Protección Civil de acuerdo con lo siguiente:</w:t>
          </w:r>
        </w:p>
        <w:p w:rsidR="00CA7F88" w:rsidRPr="00F46B78" w:rsidRDefault="00CA7F88" w:rsidP="00F46B78">
          <w:pPr>
            <w:numPr>
              <w:ilvl w:val="0"/>
              <w:numId w:val="7"/>
            </w:numPr>
            <w:spacing w:after="0" w:line="360" w:lineRule="auto"/>
            <w:ind w:left="720"/>
            <w:jc w:val="both"/>
            <w:rPr>
              <w:rFonts w:ascii="Arial" w:eastAsia="Calibri" w:hAnsi="Arial" w:cs="Arial"/>
              <w:color w:val="FF0000"/>
              <w:sz w:val="24"/>
              <w:szCs w:val="24"/>
            </w:rPr>
          </w:pPr>
          <w:r w:rsidRPr="006F1B4C">
            <w:rPr>
              <w:rFonts w:ascii="Arial" w:eastAsia="Calibri" w:hAnsi="Arial" w:cs="Arial"/>
              <w:sz w:val="24"/>
              <w:szCs w:val="24"/>
              <w:lang w:val="es-ES"/>
            </w:rPr>
            <w:t>Cuando se identifique una amenaza se procederá a avisar.</w:t>
          </w:r>
        </w:p>
        <w:p w:rsidR="00CA7F88" w:rsidRPr="00271B20" w:rsidRDefault="00CA7F88" w:rsidP="00BB3BAD">
          <w:pPr>
            <w:numPr>
              <w:ilvl w:val="0"/>
              <w:numId w:val="7"/>
            </w:numPr>
            <w:spacing w:after="0" w:line="360" w:lineRule="auto"/>
            <w:jc w:val="both"/>
            <w:rPr>
              <w:rFonts w:ascii="Arial" w:eastAsia="Calibri" w:hAnsi="Arial" w:cs="Arial"/>
              <w:color w:val="000000"/>
              <w:sz w:val="24"/>
              <w:szCs w:val="24"/>
            </w:rPr>
          </w:pPr>
          <w:r w:rsidRPr="006F1B4C">
            <w:rPr>
              <w:rFonts w:ascii="Arial" w:eastAsia="Calibri" w:hAnsi="Arial" w:cs="Arial"/>
              <w:color w:val="000000"/>
              <w:sz w:val="24"/>
              <w:szCs w:val="24"/>
              <w:lang w:val="es-ES"/>
            </w:rPr>
            <w:t>Al recibir la información de fuentes alternativas, se procederá a verificación y trasladar a la primera instancia inmediata del sistema de protección civil.</w:t>
          </w:r>
        </w:p>
        <w:p w:rsidR="00271B20" w:rsidRDefault="00271B20" w:rsidP="00271B20">
          <w:pPr>
            <w:spacing w:after="0" w:line="360" w:lineRule="auto"/>
            <w:jc w:val="both"/>
            <w:rPr>
              <w:rFonts w:ascii="Arial" w:eastAsia="Calibri" w:hAnsi="Arial" w:cs="Arial"/>
              <w:color w:val="000000"/>
              <w:sz w:val="24"/>
              <w:szCs w:val="24"/>
            </w:rPr>
          </w:pPr>
        </w:p>
        <w:p w:rsidR="00271B20" w:rsidRPr="00E621FA" w:rsidRDefault="00E621FA" w:rsidP="00E621FA">
          <w:pPr>
            <w:spacing w:after="0" w:line="360" w:lineRule="auto"/>
            <w:ind w:left="709"/>
            <w:rPr>
              <w:rFonts w:ascii="Arial" w:eastAsia="Calibri" w:hAnsi="Arial" w:cs="Arial"/>
              <w:b/>
              <w:sz w:val="24"/>
              <w:szCs w:val="24"/>
            </w:rPr>
          </w:pPr>
          <w:r>
            <w:rPr>
              <w:rFonts w:ascii="Arial" w:eastAsia="Calibri" w:hAnsi="Arial" w:cs="Arial"/>
              <w:b/>
              <w:sz w:val="24"/>
              <w:szCs w:val="24"/>
            </w:rPr>
            <w:lastRenderedPageBreak/>
            <w:t>c) CONTROL</w:t>
          </w:r>
        </w:p>
        <w:p w:rsidR="00271B20" w:rsidRPr="00271B20" w:rsidRDefault="00271B20" w:rsidP="00271B20">
          <w:pPr>
            <w:spacing w:line="360" w:lineRule="auto"/>
            <w:jc w:val="both"/>
            <w:rPr>
              <w:rFonts w:ascii="Arial" w:eastAsia="Calibri" w:hAnsi="Arial" w:cs="Arial"/>
              <w:b/>
              <w:sz w:val="24"/>
              <w:szCs w:val="24"/>
              <w:u w:val="single"/>
              <w:lang w:val="es-ES_tradnl"/>
            </w:rPr>
          </w:pPr>
          <w:r w:rsidRPr="00271B20">
            <w:rPr>
              <w:rFonts w:ascii="Arial" w:eastAsia="Calibri" w:hAnsi="Arial" w:cs="Arial"/>
              <w:b/>
              <w:sz w:val="24"/>
              <w:szCs w:val="24"/>
              <w:u w:val="single"/>
              <w:lang w:val="es-ES_tradnl"/>
            </w:rPr>
            <w:t>Control preliminar</w:t>
          </w:r>
        </w:p>
        <w:p w:rsidR="00271B20" w:rsidRPr="00271B20" w:rsidRDefault="00271B20" w:rsidP="00271B20">
          <w:pPr>
            <w:numPr>
              <w:ilvl w:val="0"/>
              <w:numId w:val="8"/>
            </w:numPr>
            <w:spacing w:after="0" w:line="360" w:lineRule="auto"/>
            <w:ind w:left="567" w:hanging="567"/>
            <w:jc w:val="both"/>
            <w:rPr>
              <w:rFonts w:ascii="Arial" w:eastAsia="Calibri" w:hAnsi="Arial" w:cs="Arial"/>
              <w:sz w:val="24"/>
              <w:szCs w:val="24"/>
              <w:lang w:val="es-ES_tradnl"/>
            </w:rPr>
          </w:pPr>
          <w:r w:rsidRPr="00271B20">
            <w:rPr>
              <w:rFonts w:ascii="Arial" w:eastAsia="Calibri" w:hAnsi="Arial" w:cs="Arial"/>
              <w:sz w:val="24"/>
              <w:szCs w:val="24"/>
              <w:lang w:val="es-ES_tradnl"/>
            </w:rPr>
            <w:t>La misión, los objetivos y las funciones establecidas en el presente Plan, serán los elementos de validez y confiabilidad que garantizan el inicio del proceso de control en las operaciones de respuesta.</w:t>
          </w:r>
        </w:p>
        <w:p w:rsidR="00271B20" w:rsidRPr="00271B20" w:rsidRDefault="00271B20" w:rsidP="00271B20">
          <w:pPr>
            <w:numPr>
              <w:ilvl w:val="0"/>
              <w:numId w:val="8"/>
            </w:numPr>
            <w:adjustRightInd w:val="0"/>
            <w:spacing w:after="0" w:line="360" w:lineRule="auto"/>
            <w:ind w:left="567" w:hanging="567"/>
            <w:jc w:val="both"/>
            <w:rPr>
              <w:rFonts w:ascii="Arial" w:eastAsia="Calibri" w:hAnsi="Arial" w:cs="Arial"/>
              <w:color w:val="000000"/>
              <w:sz w:val="24"/>
              <w:szCs w:val="24"/>
              <w:lang w:eastAsia="es-ES"/>
            </w:rPr>
          </w:pPr>
          <w:r w:rsidRPr="00271B20">
            <w:rPr>
              <w:rFonts w:ascii="Arial" w:eastAsia="Calibri" w:hAnsi="Arial" w:cs="Arial"/>
              <w:color w:val="000000"/>
              <w:sz w:val="24"/>
              <w:szCs w:val="24"/>
              <w:lang w:eastAsia="es-ES"/>
            </w:rPr>
            <w:t xml:space="preserve">Los enlaces </w:t>
          </w:r>
          <w:r>
            <w:rPr>
              <w:rFonts w:ascii="Arial" w:eastAsia="Calibri" w:hAnsi="Arial" w:cs="Arial"/>
              <w:color w:val="000000"/>
              <w:sz w:val="24"/>
              <w:szCs w:val="24"/>
              <w:lang w:eastAsia="es-ES"/>
            </w:rPr>
            <w:t>para la CMPC y las CCPC</w:t>
          </w:r>
          <w:r w:rsidRPr="00271B20">
            <w:rPr>
              <w:rFonts w:ascii="Arial" w:eastAsia="Calibri" w:hAnsi="Arial" w:cs="Arial"/>
              <w:color w:val="000000"/>
              <w:sz w:val="24"/>
              <w:szCs w:val="24"/>
              <w:lang w:eastAsia="es-ES"/>
            </w:rPr>
            <w:t xml:space="preserve"> </w:t>
          </w:r>
          <w:r>
            <w:rPr>
              <w:rFonts w:ascii="Arial" w:eastAsia="Calibri" w:hAnsi="Arial" w:cs="Arial"/>
              <w:color w:val="000000"/>
              <w:sz w:val="24"/>
              <w:szCs w:val="24"/>
              <w:lang w:eastAsia="es-ES"/>
            </w:rPr>
            <w:t xml:space="preserve">deben estar nombrados y </w:t>
          </w:r>
          <w:r w:rsidRPr="00271B20">
            <w:rPr>
              <w:rFonts w:ascii="Arial" w:eastAsia="Calibri" w:hAnsi="Arial" w:cs="Arial"/>
              <w:color w:val="000000"/>
              <w:sz w:val="24"/>
              <w:szCs w:val="24"/>
              <w:lang w:eastAsia="es-ES"/>
            </w:rPr>
            <w:t xml:space="preserve">estar en capacidad de cubrir los requerimientos del presente plan. </w:t>
          </w:r>
        </w:p>
        <w:p w:rsidR="00271B20" w:rsidRPr="00271B20" w:rsidRDefault="00271B20" w:rsidP="00271B20">
          <w:pPr>
            <w:numPr>
              <w:ilvl w:val="0"/>
              <w:numId w:val="8"/>
            </w:numPr>
            <w:adjustRightInd w:val="0"/>
            <w:spacing w:after="0" w:line="360" w:lineRule="auto"/>
            <w:ind w:left="567" w:hanging="567"/>
            <w:jc w:val="both"/>
            <w:rPr>
              <w:rFonts w:ascii="Arial" w:eastAsia="Calibri" w:hAnsi="Arial" w:cs="Arial"/>
              <w:color w:val="000000"/>
              <w:sz w:val="24"/>
              <w:szCs w:val="24"/>
              <w:lang w:eastAsia="es-ES"/>
            </w:rPr>
          </w:pPr>
          <w:r w:rsidRPr="00271B20">
            <w:rPr>
              <w:rFonts w:ascii="Arial" w:eastAsia="Calibri" w:hAnsi="Arial" w:cs="Arial"/>
              <w:color w:val="000000"/>
              <w:sz w:val="24"/>
              <w:szCs w:val="24"/>
              <w:lang w:eastAsia="es-ES"/>
            </w:rPr>
            <w:t>Los recursos materiales deben estar disponibles en el lugar y momento adecuados y cumplir con niveles aceptables de calidad.</w:t>
          </w:r>
        </w:p>
        <w:p w:rsidR="00271B20" w:rsidRPr="00E621FA" w:rsidRDefault="00271B20" w:rsidP="00E621FA">
          <w:pPr>
            <w:numPr>
              <w:ilvl w:val="0"/>
              <w:numId w:val="8"/>
            </w:numPr>
            <w:adjustRightInd w:val="0"/>
            <w:spacing w:after="0" w:line="360" w:lineRule="auto"/>
            <w:ind w:left="567" w:hanging="567"/>
            <w:jc w:val="both"/>
            <w:rPr>
              <w:rFonts w:ascii="Arial" w:eastAsia="Calibri" w:hAnsi="Arial" w:cs="Arial"/>
              <w:color w:val="000000"/>
              <w:sz w:val="24"/>
              <w:szCs w:val="24"/>
              <w:lang w:eastAsia="es-ES"/>
            </w:rPr>
          </w:pPr>
          <w:r w:rsidRPr="00271B20">
            <w:rPr>
              <w:rFonts w:ascii="Arial" w:eastAsia="Calibri" w:hAnsi="Arial" w:cs="Arial"/>
              <w:color w:val="000000"/>
              <w:sz w:val="24"/>
              <w:szCs w:val="24"/>
              <w:lang w:eastAsia="es-ES"/>
            </w:rPr>
            <w:t>Los recursos financieros deben estar disponibles en cantidad y oportunidad, según las necesidades.</w:t>
          </w:r>
        </w:p>
        <w:p w:rsidR="00213C72" w:rsidRDefault="00213C72" w:rsidP="00271B20">
          <w:pPr>
            <w:widowControl w:val="0"/>
            <w:autoSpaceDE w:val="0"/>
            <w:autoSpaceDN w:val="0"/>
            <w:spacing w:after="0" w:line="360" w:lineRule="auto"/>
            <w:jc w:val="both"/>
            <w:rPr>
              <w:rFonts w:ascii="Arial" w:eastAsia="Calibri" w:hAnsi="Arial" w:cs="Arial"/>
              <w:b/>
              <w:sz w:val="24"/>
              <w:szCs w:val="24"/>
              <w:u w:val="single"/>
              <w:lang w:val="es-ES_tradnl"/>
            </w:rPr>
          </w:pPr>
        </w:p>
        <w:p w:rsidR="00271B20" w:rsidRPr="00E621FA" w:rsidRDefault="00E621FA" w:rsidP="00271B20">
          <w:pPr>
            <w:widowControl w:val="0"/>
            <w:autoSpaceDE w:val="0"/>
            <w:autoSpaceDN w:val="0"/>
            <w:spacing w:after="0" w:line="360" w:lineRule="auto"/>
            <w:jc w:val="both"/>
            <w:rPr>
              <w:rFonts w:ascii="Arial" w:eastAsia="Calibri" w:hAnsi="Arial" w:cs="Arial"/>
              <w:b/>
              <w:sz w:val="24"/>
              <w:szCs w:val="24"/>
              <w:u w:val="single"/>
              <w:lang w:val="es-ES_tradnl"/>
            </w:rPr>
          </w:pPr>
          <w:r>
            <w:rPr>
              <w:rFonts w:ascii="Arial" w:eastAsia="Calibri" w:hAnsi="Arial" w:cs="Arial"/>
              <w:b/>
              <w:sz w:val="24"/>
              <w:szCs w:val="24"/>
              <w:u w:val="single"/>
              <w:lang w:val="es-ES_tradnl"/>
            </w:rPr>
            <w:t>Control continúo</w:t>
          </w:r>
        </w:p>
        <w:p w:rsidR="00271B20" w:rsidRPr="00271B20" w:rsidRDefault="00271B20" w:rsidP="00271B20">
          <w:pPr>
            <w:widowControl w:val="0"/>
            <w:autoSpaceDE w:val="0"/>
            <w:autoSpaceDN w:val="0"/>
            <w:spacing w:after="0" w:line="360" w:lineRule="auto"/>
            <w:jc w:val="both"/>
            <w:rPr>
              <w:rFonts w:ascii="Arial" w:eastAsia="Calibri" w:hAnsi="Arial" w:cs="Arial"/>
              <w:b/>
              <w:sz w:val="24"/>
              <w:szCs w:val="24"/>
              <w:lang w:val="es-ES_tradnl"/>
            </w:rPr>
          </w:pPr>
          <w:r w:rsidRPr="00271B20">
            <w:rPr>
              <w:rFonts w:ascii="Arial" w:eastAsia="Calibri" w:hAnsi="Arial" w:cs="Arial"/>
              <w:b/>
              <w:sz w:val="24"/>
              <w:szCs w:val="24"/>
              <w:lang w:val="es-ES_tradnl"/>
            </w:rPr>
            <w:t xml:space="preserve">Descripción. </w:t>
          </w:r>
        </w:p>
        <w:p w:rsidR="00271B20" w:rsidRPr="00271B20" w:rsidRDefault="00271B20" w:rsidP="00271B20">
          <w:pPr>
            <w:widowControl w:val="0"/>
            <w:autoSpaceDE w:val="0"/>
            <w:autoSpaceDN w:val="0"/>
            <w:spacing w:after="0" w:line="360" w:lineRule="auto"/>
            <w:jc w:val="both"/>
            <w:rPr>
              <w:rFonts w:ascii="Arial" w:eastAsia="Calibri" w:hAnsi="Arial" w:cs="Arial"/>
              <w:sz w:val="24"/>
              <w:szCs w:val="24"/>
              <w:lang w:eastAsia="es-ES"/>
            </w:rPr>
          </w:pPr>
          <w:r w:rsidRPr="00271B20">
            <w:rPr>
              <w:rFonts w:ascii="Arial" w:eastAsia="Calibri" w:hAnsi="Arial" w:cs="Arial"/>
              <w:sz w:val="24"/>
              <w:szCs w:val="24"/>
              <w:lang w:eastAsia="es-ES"/>
            </w:rPr>
            <w:t>Se ejercerá durante toda la operación; se realizará mediante la función supervisora que tienen los COE</w:t>
          </w:r>
          <w:r w:rsidR="00F40164">
            <w:rPr>
              <w:rFonts w:ascii="Arial" w:eastAsia="Calibri" w:hAnsi="Arial" w:cs="Arial"/>
              <w:sz w:val="24"/>
              <w:szCs w:val="24"/>
              <w:lang w:eastAsia="es-ES"/>
            </w:rPr>
            <w:t>M</w:t>
          </w:r>
          <w:r w:rsidRPr="00271B20">
            <w:rPr>
              <w:rFonts w:ascii="Arial" w:eastAsia="Calibri" w:hAnsi="Arial" w:cs="Arial"/>
              <w:sz w:val="24"/>
              <w:szCs w:val="24"/>
              <w:lang w:eastAsia="es-ES"/>
            </w:rPr>
            <w:t>, Salas de Crisis o Puestos de Comando, éstas instancias examinarán las operaciones sobre la marcha para asegurar que los objetivos y cursos de acción están siendo cumplidas.</w:t>
          </w:r>
        </w:p>
        <w:p w:rsidR="00271B20" w:rsidRPr="00271B20" w:rsidRDefault="00271B20" w:rsidP="00271B20">
          <w:pPr>
            <w:widowControl w:val="0"/>
            <w:autoSpaceDE w:val="0"/>
            <w:autoSpaceDN w:val="0"/>
            <w:spacing w:after="0" w:line="360" w:lineRule="auto"/>
            <w:ind w:left="1134"/>
            <w:jc w:val="both"/>
            <w:rPr>
              <w:rFonts w:ascii="Arial" w:eastAsia="Calibri" w:hAnsi="Arial" w:cs="Arial"/>
              <w:sz w:val="24"/>
              <w:szCs w:val="24"/>
              <w:lang w:eastAsia="es-ES"/>
            </w:rPr>
          </w:pPr>
        </w:p>
        <w:p w:rsidR="00271B20" w:rsidRPr="00271B20" w:rsidRDefault="00271B20" w:rsidP="00271B20">
          <w:pPr>
            <w:adjustRightInd w:val="0"/>
            <w:spacing w:line="360" w:lineRule="auto"/>
            <w:jc w:val="both"/>
            <w:rPr>
              <w:rFonts w:ascii="Arial" w:eastAsia="Calibri" w:hAnsi="Arial" w:cs="Arial"/>
              <w:sz w:val="24"/>
              <w:szCs w:val="24"/>
              <w:lang w:eastAsia="es-ES"/>
            </w:rPr>
          </w:pPr>
          <w:r w:rsidRPr="00271B20">
            <w:rPr>
              <w:rFonts w:ascii="Arial" w:eastAsia="Calibri" w:hAnsi="Arial" w:cs="Arial"/>
              <w:sz w:val="24"/>
              <w:szCs w:val="24"/>
              <w:lang w:eastAsia="es-ES"/>
            </w:rPr>
            <w:t>El sistema de control se define como un conjunto orgánico y articulado de estructuras, relaciones funcionales, métodos y procedimientos, protocolos, intersectoriales y territoriales, cuya finalidad es controlar las operaciones de emergencia según su jurisdicción de manera efectiva.</w:t>
          </w:r>
        </w:p>
        <w:p w:rsidR="00271B20" w:rsidRPr="00271B20" w:rsidRDefault="000B37D0" w:rsidP="00271B20">
          <w:pPr>
            <w:autoSpaceDE w:val="0"/>
            <w:autoSpaceDN w:val="0"/>
            <w:adjustRightInd w:val="0"/>
            <w:spacing w:after="0" w:line="360" w:lineRule="auto"/>
            <w:jc w:val="both"/>
            <w:rPr>
              <w:rFonts w:ascii="Arial" w:eastAsia="Calibri" w:hAnsi="Arial" w:cs="Arial"/>
              <w:b/>
              <w:sz w:val="24"/>
              <w:szCs w:val="24"/>
              <w:lang w:eastAsia="es-ES"/>
            </w:rPr>
          </w:pPr>
          <w:r>
            <w:rPr>
              <w:rFonts w:ascii="Arial" w:eastAsia="Calibri" w:hAnsi="Arial" w:cs="Arial"/>
              <w:b/>
              <w:sz w:val="24"/>
              <w:szCs w:val="24"/>
              <w:lang w:eastAsia="es-ES"/>
            </w:rPr>
            <w:t>Elementos del control continuo</w:t>
          </w:r>
        </w:p>
        <w:p w:rsidR="00271B20" w:rsidRPr="00271B20" w:rsidRDefault="00271B20" w:rsidP="00271B20">
          <w:pPr>
            <w:numPr>
              <w:ilvl w:val="0"/>
              <w:numId w:val="9"/>
            </w:numPr>
            <w:autoSpaceDE w:val="0"/>
            <w:autoSpaceDN w:val="0"/>
            <w:adjustRightInd w:val="0"/>
            <w:spacing w:after="0" w:line="360" w:lineRule="auto"/>
            <w:ind w:left="426" w:hanging="426"/>
            <w:jc w:val="both"/>
            <w:rPr>
              <w:rFonts w:ascii="Arial" w:eastAsia="Calibri" w:hAnsi="Arial" w:cs="Arial"/>
              <w:sz w:val="24"/>
              <w:szCs w:val="24"/>
              <w:lang w:eastAsia="es-ES"/>
            </w:rPr>
          </w:pPr>
          <w:r w:rsidRPr="00271B20">
            <w:rPr>
              <w:rFonts w:ascii="Arial" w:eastAsia="Calibri" w:hAnsi="Arial" w:cs="Arial"/>
              <w:sz w:val="24"/>
              <w:szCs w:val="24"/>
              <w:lang w:eastAsia="es-ES"/>
            </w:rPr>
            <w:t xml:space="preserve">El Centro de Operaciones de Emergencia </w:t>
          </w:r>
          <w:r w:rsidR="00F40164">
            <w:rPr>
              <w:rFonts w:ascii="Arial" w:eastAsia="Calibri" w:hAnsi="Arial" w:cs="Arial"/>
              <w:sz w:val="24"/>
              <w:szCs w:val="24"/>
              <w:lang w:eastAsia="es-ES"/>
            </w:rPr>
            <w:t>Municipal</w:t>
          </w:r>
          <w:r w:rsidRPr="00271B20">
            <w:rPr>
              <w:rFonts w:ascii="Arial" w:eastAsia="Calibri" w:hAnsi="Arial" w:cs="Arial"/>
              <w:sz w:val="24"/>
              <w:szCs w:val="24"/>
              <w:lang w:eastAsia="es-ES"/>
            </w:rPr>
            <w:t>.</w:t>
          </w:r>
        </w:p>
        <w:p w:rsidR="00271B20" w:rsidRPr="00271B20" w:rsidRDefault="00271B20" w:rsidP="00271B20">
          <w:pPr>
            <w:numPr>
              <w:ilvl w:val="0"/>
              <w:numId w:val="9"/>
            </w:numPr>
            <w:autoSpaceDE w:val="0"/>
            <w:autoSpaceDN w:val="0"/>
            <w:adjustRightInd w:val="0"/>
            <w:spacing w:after="0" w:line="360" w:lineRule="auto"/>
            <w:ind w:left="426" w:hanging="426"/>
            <w:jc w:val="both"/>
            <w:rPr>
              <w:rFonts w:ascii="Arial" w:eastAsia="Calibri" w:hAnsi="Arial" w:cs="Arial"/>
              <w:sz w:val="24"/>
              <w:szCs w:val="24"/>
              <w:lang w:eastAsia="es-ES"/>
            </w:rPr>
          </w:pPr>
          <w:r w:rsidRPr="00271B20">
            <w:rPr>
              <w:rFonts w:ascii="Arial" w:eastAsia="Calibri" w:hAnsi="Arial" w:cs="Arial"/>
              <w:sz w:val="24"/>
              <w:szCs w:val="24"/>
              <w:lang w:eastAsia="es-ES"/>
            </w:rPr>
            <w:t>Las salas de crisis de las Comisiones Técnicas Sectoriales.</w:t>
          </w:r>
        </w:p>
        <w:p w:rsidR="00F40164" w:rsidRDefault="00271B20" w:rsidP="000B37D0">
          <w:pPr>
            <w:numPr>
              <w:ilvl w:val="0"/>
              <w:numId w:val="9"/>
            </w:numPr>
            <w:autoSpaceDE w:val="0"/>
            <w:autoSpaceDN w:val="0"/>
            <w:adjustRightInd w:val="0"/>
            <w:spacing w:after="0" w:line="360" w:lineRule="auto"/>
            <w:ind w:left="426" w:hanging="426"/>
            <w:jc w:val="both"/>
            <w:rPr>
              <w:rFonts w:ascii="Arial" w:eastAsia="Calibri" w:hAnsi="Arial" w:cs="Arial"/>
              <w:sz w:val="24"/>
              <w:szCs w:val="24"/>
            </w:rPr>
          </w:pPr>
          <w:r w:rsidRPr="00271B20">
            <w:rPr>
              <w:rFonts w:ascii="Arial" w:eastAsia="Calibri" w:hAnsi="Arial" w:cs="Arial"/>
              <w:sz w:val="24"/>
              <w:szCs w:val="24"/>
              <w:lang w:eastAsia="es-ES"/>
            </w:rPr>
            <w:t>Los Puestos de Comando de los SCI, instalados en las diferentes zonas de impacto.</w:t>
          </w:r>
        </w:p>
        <w:p w:rsidR="00E621FA" w:rsidRDefault="00E621FA" w:rsidP="00E621FA">
          <w:pPr>
            <w:autoSpaceDE w:val="0"/>
            <w:autoSpaceDN w:val="0"/>
            <w:adjustRightInd w:val="0"/>
            <w:spacing w:after="0" w:line="360" w:lineRule="auto"/>
            <w:jc w:val="both"/>
            <w:rPr>
              <w:rFonts w:ascii="Arial" w:eastAsia="Calibri" w:hAnsi="Arial" w:cs="Arial"/>
              <w:sz w:val="24"/>
              <w:szCs w:val="24"/>
              <w:lang w:eastAsia="es-ES"/>
            </w:rPr>
          </w:pPr>
        </w:p>
        <w:p w:rsidR="00E621FA" w:rsidRDefault="00E621FA" w:rsidP="00E621FA">
          <w:pPr>
            <w:autoSpaceDE w:val="0"/>
            <w:autoSpaceDN w:val="0"/>
            <w:adjustRightInd w:val="0"/>
            <w:spacing w:after="0" w:line="360" w:lineRule="auto"/>
            <w:jc w:val="both"/>
            <w:rPr>
              <w:rFonts w:ascii="Arial" w:eastAsia="Calibri" w:hAnsi="Arial" w:cs="Arial"/>
              <w:sz w:val="24"/>
              <w:szCs w:val="24"/>
              <w:lang w:eastAsia="es-ES"/>
            </w:rPr>
          </w:pPr>
        </w:p>
        <w:p w:rsidR="00271B20" w:rsidRPr="00271B20" w:rsidRDefault="00271B20" w:rsidP="00271B20">
          <w:pPr>
            <w:adjustRightInd w:val="0"/>
            <w:spacing w:line="360" w:lineRule="auto"/>
            <w:rPr>
              <w:rFonts w:ascii="Arial" w:eastAsia="Calibri" w:hAnsi="Arial" w:cs="Arial"/>
              <w:b/>
              <w:bCs/>
              <w:sz w:val="24"/>
              <w:szCs w:val="24"/>
              <w:u w:val="single"/>
              <w:lang w:eastAsia="es-ES"/>
            </w:rPr>
          </w:pPr>
          <w:r w:rsidRPr="00271B20">
            <w:rPr>
              <w:rFonts w:ascii="Arial" w:eastAsia="Calibri" w:hAnsi="Arial" w:cs="Arial"/>
              <w:b/>
              <w:bCs/>
              <w:sz w:val="24"/>
              <w:szCs w:val="24"/>
              <w:u w:val="single"/>
              <w:lang w:eastAsia="es-ES"/>
            </w:rPr>
            <w:lastRenderedPageBreak/>
            <w:t>Control final</w:t>
          </w:r>
        </w:p>
        <w:p w:rsidR="00271B20" w:rsidRPr="00271B20" w:rsidRDefault="00271B20" w:rsidP="00271B20">
          <w:pPr>
            <w:numPr>
              <w:ilvl w:val="0"/>
              <w:numId w:val="10"/>
            </w:numPr>
            <w:adjustRightInd w:val="0"/>
            <w:spacing w:line="360" w:lineRule="auto"/>
            <w:ind w:left="426" w:hanging="426"/>
            <w:jc w:val="both"/>
            <w:rPr>
              <w:rFonts w:ascii="Arial" w:eastAsia="Calibri" w:hAnsi="Arial" w:cs="Arial"/>
              <w:sz w:val="24"/>
              <w:szCs w:val="24"/>
              <w:lang w:eastAsia="es-ES"/>
            </w:rPr>
          </w:pPr>
          <w:r w:rsidRPr="00271B20">
            <w:rPr>
              <w:rFonts w:ascii="Arial" w:eastAsia="Calibri" w:hAnsi="Arial" w:cs="Arial"/>
              <w:sz w:val="24"/>
              <w:szCs w:val="24"/>
              <w:lang w:eastAsia="es-ES"/>
            </w:rPr>
            <w:t>Se ejercerá al finalizar las operaciones, por medio de una evaluación del impacto de los cursos de acción. Este control compara los resultados reales obtenidos en las operaciones con los objetivos definidos en este plan.</w:t>
          </w:r>
        </w:p>
        <w:p w:rsidR="00BB3BAD" w:rsidRPr="00F46B78" w:rsidRDefault="00271B20" w:rsidP="00F46B78">
          <w:pPr>
            <w:numPr>
              <w:ilvl w:val="0"/>
              <w:numId w:val="10"/>
            </w:numPr>
            <w:adjustRightInd w:val="0"/>
            <w:spacing w:line="360" w:lineRule="auto"/>
            <w:ind w:left="426" w:hanging="426"/>
            <w:jc w:val="both"/>
            <w:rPr>
              <w:rFonts w:ascii="Arial" w:eastAsia="Calibri" w:hAnsi="Arial" w:cs="Arial"/>
              <w:sz w:val="24"/>
              <w:szCs w:val="24"/>
              <w:lang w:eastAsia="es-ES"/>
            </w:rPr>
          </w:pPr>
          <w:r w:rsidRPr="00271B20">
            <w:rPr>
              <w:rFonts w:ascii="Arial" w:eastAsia="Calibri" w:hAnsi="Arial" w:cs="Arial"/>
              <w:sz w:val="24"/>
              <w:szCs w:val="24"/>
              <w:lang w:eastAsia="es-ES"/>
            </w:rPr>
            <w:t xml:space="preserve">Deberá realizarse un proceso de evaluación enfocada sobre los resultados finales, con todas las instancias del Sistema involucrados en las operaciones, a fin de que dicho impacto pueda orientar acciones futuras. </w:t>
          </w:r>
        </w:p>
        <w:p w:rsidR="00CA7F88" w:rsidRPr="00BE62C5" w:rsidRDefault="007A13BA" w:rsidP="00BA6503">
          <w:pPr>
            <w:pStyle w:val="Subttulo"/>
          </w:pPr>
          <w:r w:rsidRPr="00BE62C5">
            <w:t xml:space="preserve">5.3.6 </w:t>
          </w:r>
          <w:r w:rsidR="00CA7F88" w:rsidRPr="00BE62C5">
            <w:t xml:space="preserve">Procedimientos operativos </w:t>
          </w:r>
        </w:p>
        <w:p w:rsidR="00CA7F88" w:rsidRPr="006F1B4C" w:rsidRDefault="00CA7F88" w:rsidP="006F1B4C">
          <w:pPr>
            <w:spacing w:line="360" w:lineRule="auto"/>
            <w:jc w:val="both"/>
            <w:rPr>
              <w:rStyle w:val="nfasissutil"/>
              <w:rFonts w:ascii="Arial" w:hAnsi="Arial" w:cs="Arial"/>
              <w:b w:val="0"/>
              <w:i w:val="0"/>
              <w:iCs w:val="0"/>
              <w:color w:val="auto"/>
              <w:szCs w:val="24"/>
            </w:rPr>
          </w:pPr>
          <w:r w:rsidRPr="006F1B4C">
            <w:rPr>
              <w:rFonts w:ascii="Arial" w:hAnsi="Arial" w:cs="Arial"/>
              <w:noProof/>
              <w:sz w:val="24"/>
              <w:szCs w:val="24"/>
              <w:lang w:eastAsia="es-SV"/>
            </w:rPr>
            <w:t xml:space="preserve">Ante la ocurrencia de un incendio forestal se deberán tomar las acciones necesarias para la atención y extinción del incendio de manera organizada entre las instituciones que </w:t>
          </w:r>
          <w:r w:rsidR="00843A30" w:rsidRPr="006F1B4C">
            <w:rPr>
              <w:rFonts w:ascii="Arial" w:hAnsi="Arial" w:cs="Arial"/>
              <w:noProof/>
              <w:sz w:val="24"/>
              <w:szCs w:val="24"/>
              <w:lang w:eastAsia="es-SV"/>
            </w:rPr>
            <w:t>son parte de la Comsion Municipal de Proteccion Civil Prevencion y Mit</w:t>
          </w:r>
          <w:r w:rsidR="00F40164">
            <w:rPr>
              <w:rFonts w:ascii="Arial" w:hAnsi="Arial" w:cs="Arial"/>
              <w:noProof/>
              <w:sz w:val="24"/>
              <w:szCs w:val="24"/>
              <w:lang w:eastAsia="es-SV"/>
            </w:rPr>
            <w:t>igacion de Desastres de Guadalupe</w:t>
          </w:r>
          <w:r w:rsidR="00843A30" w:rsidRPr="006F1B4C">
            <w:rPr>
              <w:rFonts w:ascii="Arial" w:hAnsi="Arial" w:cs="Arial"/>
              <w:noProof/>
              <w:sz w:val="24"/>
              <w:szCs w:val="24"/>
              <w:lang w:eastAsia="es-SV"/>
            </w:rPr>
            <w:t xml:space="preserve">. </w:t>
          </w:r>
        </w:p>
        <w:p w:rsidR="00CA7F88" w:rsidRPr="006F1B4C" w:rsidRDefault="00CA7F88"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Se presentan los procedimientos para reporte y registro del incendio, atención, movilización, control y extinción a seguir, teniendo en cuenta los principios establecidos por el Sistema</w:t>
          </w:r>
          <w:r w:rsidR="00FA63EE" w:rsidRPr="006F1B4C">
            <w:rPr>
              <w:rFonts w:ascii="Arial" w:hAnsi="Arial" w:cs="Arial"/>
              <w:noProof/>
              <w:sz w:val="24"/>
              <w:szCs w:val="24"/>
              <w:lang w:eastAsia="es-SV"/>
            </w:rPr>
            <w:t xml:space="preserve"> Nacional</w:t>
          </w:r>
          <w:r w:rsidRPr="006F1B4C">
            <w:rPr>
              <w:rFonts w:ascii="Arial" w:hAnsi="Arial" w:cs="Arial"/>
              <w:noProof/>
              <w:sz w:val="24"/>
              <w:szCs w:val="24"/>
              <w:lang w:eastAsia="es-SV"/>
            </w:rPr>
            <w:t xml:space="preserve"> de Protección Civil y los niveles de la capacidad de respuesta, c</w:t>
          </w:r>
          <w:r w:rsidR="00E621FA">
            <w:rPr>
              <w:rFonts w:ascii="Arial" w:hAnsi="Arial" w:cs="Arial"/>
              <w:noProof/>
              <w:sz w:val="24"/>
              <w:szCs w:val="24"/>
              <w:lang w:eastAsia="es-SV"/>
            </w:rPr>
            <w:t>omo se describe a continuación:</w:t>
          </w:r>
        </w:p>
        <w:p w:rsidR="00F40164" w:rsidRPr="006F1B4C" w:rsidRDefault="00CA7F88" w:rsidP="006F1B4C">
          <w:pPr>
            <w:spacing w:after="0" w:line="360" w:lineRule="auto"/>
            <w:jc w:val="both"/>
            <w:rPr>
              <w:rFonts w:ascii="Arial" w:hAnsi="Arial" w:cs="Arial"/>
              <w:noProof/>
              <w:sz w:val="24"/>
              <w:szCs w:val="24"/>
              <w:lang w:eastAsia="es-SV"/>
            </w:rPr>
          </w:pPr>
          <w:r w:rsidRPr="00F40164">
            <w:rPr>
              <w:rFonts w:ascii="Arial" w:hAnsi="Arial" w:cs="Arial"/>
              <w:b/>
              <w:noProof/>
              <w:sz w:val="24"/>
              <w:szCs w:val="24"/>
              <w:lang w:eastAsia="es-SV"/>
            </w:rPr>
            <w:t xml:space="preserve">Nivel de Atención 1. </w:t>
          </w:r>
          <w:r w:rsidRPr="006F1B4C">
            <w:rPr>
              <w:rFonts w:ascii="Arial" w:hAnsi="Arial" w:cs="Arial"/>
              <w:noProof/>
              <w:sz w:val="24"/>
              <w:szCs w:val="24"/>
              <w:lang w:eastAsia="es-SV"/>
            </w:rPr>
            <w:t>Activacion y coordinacion por parte del propietario o arrendatario del area, con el apoyo de las organizaciones comunitarias y de la Comisión Comunal de Proteccion Civil.</w:t>
          </w:r>
        </w:p>
        <w:p w:rsidR="00F40164" w:rsidRPr="006F1B4C" w:rsidRDefault="00CA7F88" w:rsidP="006F1B4C">
          <w:pPr>
            <w:spacing w:after="0" w:line="360" w:lineRule="auto"/>
            <w:jc w:val="both"/>
            <w:rPr>
              <w:rFonts w:ascii="Arial" w:hAnsi="Arial" w:cs="Arial"/>
              <w:noProof/>
              <w:sz w:val="24"/>
              <w:szCs w:val="24"/>
              <w:lang w:eastAsia="es-SV"/>
            </w:rPr>
          </w:pPr>
          <w:r w:rsidRPr="00F40164">
            <w:rPr>
              <w:rFonts w:ascii="Arial" w:hAnsi="Arial" w:cs="Arial"/>
              <w:b/>
              <w:noProof/>
              <w:sz w:val="24"/>
              <w:szCs w:val="24"/>
              <w:lang w:eastAsia="es-SV"/>
            </w:rPr>
            <w:t>Nivel de Atención 2.</w:t>
          </w:r>
          <w:r w:rsidRPr="006F1B4C">
            <w:rPr>
              <w:rFonts w:ascii="Arial" w:hAnsi="Arial" w:cs="Arial"/>
              <w:noProof/>
              <w:sz w:val="24"/>
              <w:szCs w:val="24"/>
              <w:lang w:eastAsia="es-SV"/>
            </w:rPr>
            <w:t xml:space="preserve"> Participacion de actores locales, disponibilidad de los recursos Municipales con el apoyo activo de la Comisión Municipal de Protección Civil</w:t>
          </w:r>
          <w:r w:rsidR="00F40164">
            <w:rPr>
              <w:rFonts w:ascii="Arial" w:hAnsi="Arial" w:cs="Arial"/>
              <w:noProof/>
              <w:sz w:val="24"/>
              <w:szCs w:val="24"/>
              <w:lang w:eastAsia="es-SV"/>
            </w:rPr>
            <w:t>.</w:t>
          </w:r>
          <w:r w:rsidRPr="006F1B4C">
            <w:rPr>
              <w:rFonts w:ascii="Arial" w:hAnsi="Arial" w:cs="Arial"/>
              <w:noProof/>
              <w:sz w:val="24"/>
              <w:szCs w:val="24"/>
              <w:lang w:eastAsia="es-SV"/>
            </w:rPr>
            <w:t xml:space="preserve"> </w:t>
          </w:r>
        </w:p>
        <w:p w:rsidR="00CA7F88" w:rsidRPr="006F1B4C" w:rsidRDefault="00CA7F88" w:rsidP="006F1B4C">
          <w:pPr>
            <w:spacing w:after="0" w:line="360" w:lineRule="auto"/>
            <w:jc w:val="both"/>
            <w:rPr>
              <w:rFonts w:ascii="Arial" w:hAnsi="Arial" w:cs="Arial"/>
              <w:noProof/>
              <w:sz w:val="24"/>
              <w:szCs w:val="24"/>
              <w:lang w:eastAsia="es-SV"/>
            </w:rPr>
          </w:pPr>
          <w:r w:rsidRPr="00F40164">
            <w:rPr>
              <w:rFonts w:ascii="Arial" w:hAnsi="Arial" w:cs="Arial"/>
              <w:b/>
              <w:noProof/>
              <w:sz w:val="24"/>
              <w:szCs w:val="24"/>
              <w:lang w:eastAsia="es-SV"/>
            </w:rPr>
            <w:t>Nivel de Atención 3.</w:t>
          </w:r>
          <w:r w:rsidRPr="006F1B4C">
            <w:rPr>
              <w:rFonts w:ascii="Arial" w:hAnsi="Arial" w:cs="Arial"/>
              <w:noProof/>
              <w:sz w:val="24"/>
              <w:szCs w:val="24"/>
              <w:lang w:eastAsia="es-SV"/>
            </w:rPr>
            <w:t xml:space="preserve"> Activacion </w:t>
          </w:r>
          <w:r w:rsidR="00843A30" w:rsidRPr="006F1B4C">
            <w:rPr>
              <w:rFonts w:ascii="Arial" w:hAnsi="Arial" w:cs="Arial"/>
              <w:noProof/>
              <w:sz w:val="24"/>
              <w:szCs w:val="24"/>
              <w:lang w:eastAsia="es-SV"/>
            </w:rPr>
            <w:t>y participacion de la Comisión Municipal</w:t>
          </w:r>
          <w:r w:rsidRPr="006F1B4C">
            <w:rPr>
              <w:rFonts w:ascii="Arial" w:hAnsi="Arial" w:cs="Arial"/>
              <w:noProof/>
              <w:sz w:val="24"/>
              <w:szCs w:val="24"/>
              <w:lang w:eastAsia="es-SV"/>
            </w:rPr>
            <w:t xml:space="preserve"> de Proteccion Civil, mediante el uso de equipos, herramientas, transporte y recurso humano, para el control de los incendios.</w:t>
          </w:r>
        </w:p>
        <w:p w:rsidR="00CA7F88" w:rsidRPr="006F1B4C" w:rsidRDefault="00CA7F88"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xml:space="preserve">Una vez efectuado el reconocimiento y la evaluación interinstitucional del evento, se determinará la posible solicitud de apoyo de acuerdo con la gravedad de la amenaza. </w:t>
          </w:r>
        </w:p>
        <w:p w:rsidR="00F46B78" w:rsidRPr="006F1B4C" w:rsidRDefault="00F46B78" w:rsidP="006F1B4C">
          <w:pPr>
            <w:spacing w:after="0" w:line="360" w:lineRule="auto"/>
            <w:jc w:val="both"/>
            <w:rPr>
              <w:rFonts w:ascii="Arial" w:hAnsi="Arial" w:cs="Arial"/>
              <w:b/>
              <w:noProof/>
              <w:sz w:val="24"/>
              <w:szCs w:val="24"/>
              <w:lang w:eastAsia="es-SV"/>
            </w:rPr>
          </w:pPr>
        </w:p>
        <w:p w:rsidR="000A5062" w:rsidRPr="00E621FA" w:rsidRDefault="007A13BA" w:rsidP="006F1B4C">
          <w:pPr>
            <w:spacing w:after="0" w:line="360" w:lineRule="auto"/>
            <w:jc w:val="both"/>
            <w:rPr>
              <w:rFonts w:ascii="Arial" w:hAnsi="Arial" w:cs="Arial"/>
              <w:b/>
              <w:noProof/>
              <w:sz w:val="24"/>
              <w:szCs w:val="24"/>
              <w:lang w:eastAsia="es-SV"/>
            </w:rPr>
          </w:pPr>
          <w:r w:rsidRPr="006F1B4C">
            <w:rPr>
              <w:rFonts w:ascii="Arial" w:hAnsi="Arial" w:cs="Arial"/>
              <w:b/>
              <w:noProof/>
              <w:sz w:val="24"/>
              <w:szCs w:val="24"/>
              <w:lang w:eastAsia="es-SV"/>
            </w:rPr>
            <w:lastRenderedPageBreak/>
            <w:t xml:space="preserve">5.3.7 </w:t>
          </w:r>
          <w:r w:rsidR="001A5397" w:rsidRPr="006F1B4C">
            <w:rPr>
              <w:rFonts w:ascii="Arial" w:hAnsi="Arial" w:cs="Arial"/>
              <w:b/>
              <w:noProof/>
              <w:sz w:val="24"/>
              <w:szCs w:val="24"/>
              <w:lang w:eastAsia="es-SV"/>
            </w:rPr>
            <w:t>Plan de Accion</w:t>
          </w:r>
        </w:p>
        <w:p w:rsidR="000A5062" w:rsidRPr="00B34F55" w:rsidRDefault="000A5062" w:rsidP="00BA6503">
          <w:pPr>
            <w:pStyle w:val="Subttulo"/>
            <w:rPr>
              <w:rStyle w:val="nfasissutil"/>
              <w:b/>
              <w:i w:val="0"/>
              <w:color w:val="000000" w:themeColor="text1"/>
            </w:rPr>
          </w:pPr>
          <w:r w:rsidRPr="00B34F55">
            <w:rPr>
              <w:rStyle w:val="nfasissutil"/>
              <w:b/>
              <w:i w:val="0"/>
              <w:color w:val="000000" w:themeColor="text1"/>
            </w:rPr>
            <w:t xml:space="preserve">Reconocimiento y evaluación </w:t>
          </w:r>
        </w:p>
        <w:p w:rsidR="000A5062" w:rsidRPr="000A5062" w:rsidRDefault="000A5062" w:rsidP="000A5062">
          <w:pPr>
            <w:spacing w:after="0" w:line="360" w:lineRule="auto"/>
            <w:jc w:val="both"/>
            <w:outlineLvl w:val="1"/>
            <w:rPr>
              <w:rFonts w:ascii="Arial" w:hAnsi="Arial" w:cs="Arial"/>
              <w:noProof/>
              <w:sz w:val="24"/>
              <w:szCs w:val="24"/>
              <w:lang w:eastAsia="es-SV"/>
            </w:rPr>
          </w:pPr>
          <w:bookmarkStart w:id="0" w:name="_Toc378147386"/>
          <w:r w:rsidRPr="000A5062">
            <w:rPr>
              <w:rFonts w:ascii="Arial" w:hAnsi="Arial" w:cs="Arial"/>
              <w:noProof/>
              <w:sz w:val="24"/>
              <w:szCs w:val="24"/>
              <w:lang w:eastAsia="es-SV"/>
            </w:rPr>
            <w:t xml:space="preserve">Se debe realizar un reconocimiento </w:t>
          </w:r>
          <w:r w:rsidRPr="000A5062">
            <w:rPr>
              <w:rFonts w:ascii="Arial" w:hAnsi="Arial" w:cs="Arial"/>
              <w:i/>
              <w:noProof/>
              <w:sz w:val="24"/>
              <w:szCs w:val="24"/>
              <w:lang w:eastAsia="es-SV"/>
            </w:rPr>
            <w:t xml:space="preserve">in situ </w:t>
          </w:r>
          <w:r w:rsidRPr="000A5062">
            <w:rPr>
              <w:rFonts w:ascii="Arial" w:hAnsi="Arial" w:cs="Arial"/>
              <w:noProof/>
              <w:sz w:val="24"/>
              <w:szCs w:val="24"/>
              <w:lang w:eastAsia="es-SV"/>
            </w:rPr>
            <w:t xml:space="preserve">del area previo a la intervencion del incendio y a la vez aplicar un analisis de situacion, que estara bajo la responsabilidad del </w:t>
          </w:r>
          <w:r>
            <w:rPr>
              <w:rFonts w:ascii="Arial" w:hAnsi="Arial" w:cs="Arial"/>
              <w:noProof/>
              <w:sz w:val="24"/>
              <w:szCs w:val="24"/>
              <w:lang w:eastAsia="es-SV"/>
            </w:rPr>
            <w:t xml:space="preserve">miembros de CCPC, Adescos, CMPC </w:t>
          </w:r>
          <w:r w:rsidRPr="000A5062">
            <w:rPr>
              <w:rFonts w:ascii="Arial" w:hAnsi="Arial" w:cs="Arial"/>
              <w:noProof/>
              <w:sz w:val="24"/>
              <w:szCs w:val="24"/>
              <w:lang w:eastAsia="es-SV"/>
            </w:rPr>
            <w:t>el cual pretendera abordar los siguientes puntos:</w:t>
          </w:r>
          <w:bookmarkEnd w:id="0"/>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Ubicación exacta del incendio.</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Recorrido de la zona del incendio ( conocer extensión del incendio)</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Definir punto de inicio de acciones (frente o flanco).</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Definir el tipo de ataque (directo o indirecto).</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Conocer el tiempo atmosférico (velocidad y dirección del viento)</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Valores amenazados en su avance (Viviendas, arboles, instalaciones, etc.).</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Topografía.</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Vías de acceso.</w:t>
          </w:r>
        </w:p>
        <w:p w:rsidR="000A5062" w:rsidRPr="000A5062" w:rsidRDefault="00E621FA" w:rsidP="000A5062">
          <w:pPr>
            <w:spacing w:after="0" w:line="360" w:lineRule="auto"/>
            <w:jc w:val="both"/>
            <w:rPr>
              <w:rFonts w:ascii="Arial" w:hAnsi="Arial" w:cs="Arial"/>
              <w:noProof/>
              <w:sz w:val="24"/>
              <w:szCs w:val="24"/>
              <w:lang w:eastAsia="es-SV"/>
            </w:rPr>
          </w:pPr>
          <w:r>
            <w:rPr>
              <w:rFonts w:ascii="Arial" w:hAnsi="Arial" w:cs="Arial"/>
              <w:noProof/>
              <w:sz w:val="24"/>
              <w:szCs w:val="24"/>
              <w:lang w:eastAsia="es-SV"/>
            </w:rPr>
            <w:t>• Combustibles existentes.</w:t>
          </w:r>
        </w:p>
        <w:p w:rsidR="00213C72" w:rsidRDefault="00213C72" w:rsidP="00BA6503">
          <w:pPr>
            <w:pStyle w:val="Subttulo"/>
            <w:rPr>
              <w:rStyle w:val="nfasissutil"/>
              <w:b/>
              <w:i w:val="0"/>
              <w:color w:val="000000" w:themeColor="text1"/>
            </w:rPr>
          </w:pPr>
        </w:p>
        <w:p w:rsidR="000A5062" w:rsidRPr="00082283" w:rsidRDefault="000A5062" w:rsidP="00BA6503">
          <w:pPr>
            <w:pStyle w:val="Subttulo"/>
            <w:rPr>
              <w:rStyle w:val="nfasissutil"/>
              <w:b/>
              <w:i w:val="0"/>
              <w:color w:val="000000" w:themeColor="text1"/>
            </w:rPr>
          </w:pPr>
          <w:r w:rsidRPr="00082283">
            <w:rPr>
              <w:rStyle w:val="nfasissutil"/>
              <w:b/>
              <w:i w:val="0"/>
              <w:color w:val="000000" w:themeColor="text1"/>
            </w:rPr>
            <w:t>Requerimientos logísticos</w:t>
          </w:r>
        </w:p>
        <w:p w:rsidR="000B37D0"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 xml:space="preserve">En la busqueda de la efectividad, se preve como pilar fundamental poseer un inventario de recursos humanos, materiales, equipos y otros insumos, detallando la disponibilidad de los elementos con que se cuentan para estos eventos, su localización y estado de los mismos. En ese sentido corresponde dirigir estas acciones a la </w:t>
          </w:r>
          <w:r>
            <w:rPr>
              <w:rFonts w:ascii="Arial" w:hAnsi="Arial" w:cs="Arial"/>
              <w:noProof/>
              <w:sz w:val="24"/>
              <w:szCs w:val="24"/>
              <w:lang w:eastAsia="es-SV"/>
            </w:rPr>
            <w:t>Alcaldia Municipal y CMPC</w:t>
          </w:r>
          <w:r w:rsidRPr="000A5062">
            <w:rPr>
              <w:rFonts w:ascii="Arial" w:hAnsi="Arial" w:cs="Arial"/>
              <w:noProof/>
              <w:sz w:val="24"/>
              <w:szCs w:val="24"/>
              <w:lang w:eastAsia="es-SV"/>
            </w:rPr>
            <w:t xml:space="preserve">. </w:t>
          </w:r>
        </w:p>
        <w:p w:rsidR="000A5062" w:rsidRPr="000A5062" w:rsidRDefault="000A5062" w:rsidP="000A5062">
          <w:pPr>
            <w:spacing w:after="0" w:line="360" w:lineRule="auto"/>
            <w:jc w:val="both"/>
            <w:rPr>
              <w:rFonts w:ascii="Arial" w:hAnsi="Arial" w:cs="Arial"/>
              <w:noProof/>
              <w:sz w:val="24"/>
              <w:szCs w:val="24"/>
              <w:lang w:eastAsia="es-SV"/>
            </w:rPr>
          </w:pPr>
          <w:r w:rsidRPr="000A5062">
            <w:rPr>
              <w:rFonts w:ascii="Arial" w:hAnsi="Arial" w:cs="Arial"/>
              <w:noProof/>
              <w:sz w:val="24"/>
              <w:szCs w:val="24"/>
              <w:lang w:eastAsia="es-SV"/>
            </w:rPr>
            <w:t>Simultanamente se deberá proveer la disponibilidad de transporte para  personal experto y/o equipos especializados, considendo capacidades de los transportes, distancias a recorrer, vias alternas, condiciones de acceso y consumo de combustible, debido a que posiblemente llegase a ser requerido a otras jurisdicciones o usado por otras</w:t>
          </w:r>
          <w:r w:rsidR="00E621FA">
            <w:rPr>
              <w:rFonts w:ascii="Arial" w:hAnsi="Arial" w:cs="Arial"/>
              <w:noProof/>
              <w:sz w:val="24"/>
              <w:szCs w:val="24"/>
              <w:lang w:eastAsia="es-SV"/>
            </w:rPr>
            <w:t xml:space="preserve"> instituciones de apoyo.</w:t>
          </w:r>
        </w:p>
        <w:p w:rsidR="007A72DB" w:rsidRPr="007A72DB" w:rsidRDefault="000A5062" w:rsidP="007A72DB">
          <w:pPr>
            <w:spacing w:after="0" w:line="360" w:lineRule="auto"/>
            <w:jc w:val="both"/>
            <w:rPr>
              <w:rStyle w:val="nfasissutil"/>
              <w:rFonts w:ascii="Arial" w:hAnsi="Arial" w:cs="Arial"/>
              <w:b w:val="0"/>
              <w:i w:val="0"/>
              <w:iCs w:val="0"/>
              <w:noProof/>
              <w:color w:val="auto"/>
              <w:szCs w:val="24"/>
              <w:lang w:eastAsia="es-SV"/>
            </w:rPr>
          </w:pPr>
          <w:r w:rsidRPr="000A5062">
            <w:rPr>
              <w:rFonts w:ascii="Arial" w:hAnsi="Arial" w:cs="Arial"/>
              <w:noProof/>
              <w:sz w:val="24"/>
              <w:szCs w:val="24"/>
              <w:lang w:eastAsia="es-SV"/>
            </w:rPr>
            <w:t xml:space="preserve">Se considera pertinente la existencia de equipos de respuesta integrado por habitantes de las comunidades involucradas y/o por propietarios de los inmuebles vulnerables  o equipos municipal conformados por personal debidamente </w:t>
          </w:r>
          <w:r w:rsidRPr="000A5062">
            <w:rPr>
              <w:rFonts w:ascii="Arial" w:hAnsi="Arial" w:cs="Arial"/>
              <w:noProof/>
              <w:sz w:val="24"/>
              <w:szCs w:val="24"/>
              <w:lang w:eastAsia="es-SV"/>
            </w:rPr>
            <w:lastRenderedPageBreak/>
            <w:t>capacitado y dotado de los elementos de seguridad, comunicaciones, herramientas y equipos para el control y extinción de incendios, subrayando la dotacion de las raciones de alimento necesarias para el personal operativo y de consideracion de los primeros auxilios requeridos durante el evento.</w:t>
          </w:r>
        </w:p>
        <w:p w:rsidR="00213C72" w:rsidRDefault="00213C72" w:rsidP="00BA6503">
          <w:pPr>
            <w:pStyle w:val="Subttulo"/>
            <w:rPr>
              <w:rStyle w:val="nfasissutil"/>
              <w:b/>
              <w:i w:val="0"/>
              <w:color w:val="000000" w:themeColor="text1"/>
            </w:rPr>
          </w:pPr>
        </w:p>
        <w:p w:rsidR="001A5397" w:rsidRPr="00DF7267" w:rsidRDefault="001A5397" w:rsidP="00BA6503">
          <w:pPr>
            <w:pStyle w:val="Subttulo"/>
            <w:rPr>
              <w:rStyle w:val="nfasissutil"/>
              <w:b/>
              <w:i w:val="0"/>
              <w:color w:val="000000" w:themeColor="text1"/>
            </w:rPr>
          </w:pPr>
          <w:r w:rsidRPr="00DF7267">
            <w:rPr>
              <w:rStyle w:val="nfasissutil"/>
              <w:b/>
              <w:i w:val="0"/>
              <w:color w:val="000000" w:themeColor="text1"/>
            </w:rPr>
            <w:t>Movilización de brigadas y equipos</w:t>
          </w:r>
        </w:p>
        <w:p w:rsidR="001A5397" w:rsidRPr="006F1B4C" w:rsidRDefault="001A5397"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 xml:space="preserve">Posteriormente a la identificacion y verificacion del incendio forestal, agropecuario o en maleza seca, se debe realizar el proceso de toma de decisiones considerando la asignación de los recursos y equipos para el control del evento, iniciando con el desplazamiento de </w:t>
          </w:r>
          <w:r w:rsidR="00FA63EE" w:rsidRPr="006F1B4C">
            <w:rPr>
              <w:rFonts w:ascii="Arial" w:hAnsi="Arial" w:cs="Arial"/>
              <w:noProof/>
              <w:sz w:val="24"/>
              <w:szCs w:val="24"/>
              <w:lang w:eastAsia="es-SV"/>
            </w:rPr>
            <w:t>los equipos de respuesta</w:t>
          </w:r>
          <w:r w:rsidRPr="006F1B4C">
            <w:rPr>
              <w:rFonts w:ascii="Arial" w:hAnsi="Arial" w:cs="Arial"/>
              <w:noProof/>
              <w:sz w:val="24"/>
              <w:szCs w:val="24"/>
              <w:lang w:eastAsia="es-SV"/>
            </w:rPr>
            <w:t>.  Es muy importante el conocimiento de las vías de acceso que garanticen la movilización en el menor tiempo</w:t>
          </w:r>
          <w:r w:rsidR="00E621FA">
            <w:rPr>
              <w:rFonts w:ascii="Arial" w:hAnsi="Arial" w:cs="Arial"/>
              <w:noProof/>
              <w:sz w:val="24"/>
              <w:szCs w:val="24"/>
              <w:lang w:eastAsia="es-SV"/>
            </w:rPr>
            <w:t xml:space="preserve"> posible al lugar del incendio.</w:t>
          </w:r>
        </w:p>
        <w:p w:rsidR="00213C72" w:rsidRDefault="00213C72" w:rsidP="00BA6503">
          <w:pPr>
            <w:pStyle w:val="Subttulo"/>
          </w:pPr>
        </w:p>
        <w:p w:rsidR="001A5397" w:rsidRPr="006F1B4C" w:rsidRDefault="001A5397" w:rsidP="00BA6503">
          <w:pPr>
            <w:pStyle w:val="Subttulo"/>
          </w:pPr>
          <w:r w:rsidRPr="006F1B4C">
            <w:t>Instalacion de PMU</w:t>
          </w:r>
        </w:p>
        <w:p w:rsidR="001A5397" w:rsidRDefault="001A5397" w:rsidP="006F1B4C">
          <w:pPr>
            <w:spacing w:after="0" w:line="360" w:lineRule="auto"/>
            <w:jc w:val="both"/>
            <w:rPr>
              <w:rFonts w:ascii="Arial" w:hAnsi="Arial" w:cs="Arial"/>
              <w:noProof/>
              <w:sz w:val="24"/>
              <w:szCs w:val="24"/>
              <w:lang w:eastAsia="es-SV"/>
            </w:rPr>
          </w:pPr>
          <w:r w:rsidRPr="006F1B4C">
            <w:rPr>
              <w:rFonts w:ascii="Arial" w:hAnsi="Arial" w:cs="Arial"/>
              <w:noProof/>
              <w:sz w:val="24"/>
              <w:szCs w:val="24"/>
              <w:lang w:eastAsia="es-SV"/>
            </w:rPr>
            <w:t>Considerando la magnitud del evento y la disponibilidad de recursos, se determi</w:t>
          </w:r>
          <w:r w:rsidR="000F3492" w:rsidRPr="006F1B4C">
            <w:rPr>
              <w:rFonts w:ascii="Arial" w:hAnsi="Arial" w:cs="Arial"/>
              <w:noProof/>
              <w:sz w:val="24"/>
              <w:szCs w:val="24"/>
              <w:lang w:eastAsia="es-SV"/>
            </w:rPr>
            <w:t>na</w:t>
          </w:r>
          <w:r w:rsidRPr="006F1B4C">
            <w:rPr>
              <w:rFonts w:ascii="Arial" w:hAnsi="Arial" w:cs="Arial"/>
              <w:noProof/>
              <w:sz w:val="24"/>
              <w:szCs w:val="24"/>
              <w:lang w:eastAsia="es-SV"/>
            </w:rPr>
            <w:t>ra si es necesario la implementacion de PMU y sus complementos, considerando el PMU  como area o espacio disponible para l</w:t>
          </w:r>
          <w:r w:rsidR="00BA6503">
            <w:rPr>
              <w:rFonts w:ascii="Arial" w:hAnsi="Arial" w:cs="Arial"/>
              <w:noProof/>
              <w:sz w:val="24"/>
              <w:szCs w:val="24"/>
              <w:lang w:eastAsia="es-SV"/>
            </w:rPr>
            <w:t>a toma de decisiones operativas</w:t>
          </w:r>
          <w:r w:rsidRPr="006F1B4C">
            <w:rPr>
              <w:rFonts w:ascii="Arial" w:hAnsi="Arial" w:cs="Arial"/>
              <w:i/>
              <w:noProof/>
              <w:sz w:val="24"/>
              <w:szCs w:val="24"/>
              <w:lang w:eastAsia="es-SV"/>
            </w:rPr>
            <w:t xml:space="preserve">, </w:t>
          </w:r>
          <w:r w:rsidRPr="006F1B4C">
            <w:rPr>
              <w:rFonts w:ascii="Arial" w:hAnsi="Arial" w:cs="Arial"/>
              <w:noProof/>
              <w:sz w:val="24"/>
              <w:szCs w:val="24"/>
              <w:lang w:eastAsia="es-SV"/>
            </w:rPr>
            <w:t xml:space="preserve">el PMU sera retomado por la persona representante de la institucion con mayor conocimiento, habilidades y destrezas en el tema de incendio, en ese sentido es necesario establecer un canal de comunicación con los tomadores de decisión con el objetivo </w:t>
          </w:r>
          <w:r w:rsidR="000F3492" w:rsidRPr="006F1B4C">
            <w:rPr>
              <w:rFonts w:ascii="Arial" w:hAnsi="Arial" w:cs="Arial"/>
              <w:noProof/>
              <w:sz w:val="24"/>
              <w:szCs w:val="24"/>
              <w:lang w:eastAsia="es-SV"/>
            </w:rPr>
            <w:t xml:space="preserve">de </w:t>
          </w:r>
          <w:r w:rsidRPr="006F1B4C">
            <w:rPr>
              <w:rFonts w:ascii="Arial" w:hAnsi="Arial" w:cs="Arial"/>
              <w:noProof/>
              <w:sz w:val="24"/>
              <w:szCs w:val="24"/>
              <w:lang w:eastAsia="es-SV"/>
            </w:rPr>
            <w:t>solicitar recursos, informar sobre la evolucion del evento y guiar los equipo de fuerza de tarea.</w:t>
          </w:r>
        </w:p>
        <w:p w:rsidR="00BA6503" w:rsidRPr="006F1B4C" w:rsidRDefault="00BA6503" w:rsidP="006F1B4C">
          <w:pPr>
            <w:spacing w:after="0" w:line="360" w:lineRule="auto"/>
            <w:jc w:val="both"/>
            <w:rPr>
              <w:rFonts w:ascii="Arial" w:hAnsi="Arial" w:cs="Arial"/>
              <w:noProof/>
              <w:sz w:val="24"/>
              <w:szCs w:val="24"/>
              <w:lang w:eastAsia="es-SV"/>
            </w:rPr>
          </w:pPr>
        </w:p>
        <w:p w:rsidR="00776DAA" w:rsidRPr="00BA6503" w:rsidRDefault="00776DAA" w:rsidP="00BA6503">
          <w:pPr>
            <w:pStyle w:val="Subttulo"/>
            <w:rPr>
              <w:rStyle w:val="nfasissutil"/>
              <w:b/>
              <w:i w:val="0"/>
              <w:color w:val="000000" w:themeColor="text1"/>
            </w:rPr>
          </w:pPr>
          <w:r w:rsidRPr="00BA6503">
            <w:rPr>
              <w:rStyle w:val="nfasissutil"/>
              <w:b/>
              <w:i w:val="0"/>
              <w:color w:val="000000" w:themeColor="text1"/>
            </w:rPr>
            <w:t xml:space="preserve">Control y extincion del incendio </w:t>
          </w:r>
        </w:p>
        <w:p w:rsidR="00776DAA" w:rsidRPr="00776DAA" w:rsidRDefault="00776DAA" w:rsidP="00776DAA">
          <w:pPr>
            <w:spacing w:after="0" w:line="360" w:lineRule="auto"/>
            <w:jc w:val="both"/>
            <w:rPr>
              <w:rFonts w:ascii="Arial" w:hAnsi="Arial" w:cs="Arial"/>
              <w:noProof/>
              <w:sz w:val="24"/>
              <w:szCs w:val="24"/>
              <w:lang w:eastAsia="es-SV"/>
            </w:rPr>
          </w:pPr>
          <w:r w:rsidRPr="00776DAA">
            <w:rPr>
              <w:rFonts w:ascii="Arial" w:hAnsi="Arial" w:cs="Arial"/>
              <w:noProof/>
              <w:sz w:val="24"/>
              <w:szCs w:val="24"/>
              <w:lang w:eastAsia="es-SV"/>
            </w:rPr>
            <w:t>Esta etapa inicia posteriormente a la instalacion el PMU e identificacion de posibles rutas de evacuacion y designacion de area de hidratacion, cuyo objetivo persigue circunscribir el fuego dentro de una linea de control o defensa y se procedera a desarrollar acciones simultaneamente al emitir aviso al COE</w:t>
          </w:r>
          <w:r w:rsidR="00205DAA">
            <w:rPr>
              <w:rFonts w:ascii="Arial" w:hAnsi="Arial" w:cs="Arial"/>
              <w:noProof/>
              <w:sz w:val="24"/>
              <w:szCs w:val="24"/>
              <w:lang w:eastAsia="es-SV"/>
            </w:rPr>
            <w:t xml:space="preserve"> Municipal</w:t>
          </w:r>
          <w:r w:rsidRPr="00776DAA">
            <w:rPr>
              <w:rFonts w:ascii="Arial" w:hAnsi="Arial" w:cs="Arial"/>
              <w:noProof/>
              <w:sz w:val="24"/>
              <w:szCs w:val="24"/>
              <w:lang w:eastAsia="es-SV"/>
            </w:rPr>
            <w:t>.</w:t>
          </w:r>
        </w:p>
        <w:p w:rsidR="00776DAA" w:rsidRPr="00776DAA" w:rsidRDefault="00776DAA" w:rsidP="00776DAA">
          <w:pPr>
            <w:spacing w:after="0" w:line="360" w:lineRule="auto"/>
            <w:jc w:val="both"/>
            <w:rPr>
              <w:rFonts w:ascii="Arial" w:hAnsi="Arial" w:cs="Arial"/>
              <w:noProof/>
              <w:sz w:val="24"/>
              <w:szCs w:val="24"/>
              <w:lang w:eastAsia="es-SV"/>
            </w:rPr>
          </w:pPr>
        </w:p>
        <w:p w:rsidR="00BA6503" w:rsidRDefault="00776DAA" w:rsidP="00776DAA">
          <w:pPr>
            <w:spacing w:after="0" w:line="360" w:lineRule="auto"/>
            <w:jc w:val="both"/>
            <w:rPr>
              <w:rFonts w:ascii="Arial" w:hAnsi="Arial" w:cs="Arial"/>
              <w:noProof/>
              <w:sz w:val="24"/>
              <w:szCs w:val="24"/>
              <w:lang w:eastAsia="es-SV"/>
            </w:rPr>
          </w:pPr>
          <w:r w:rsidRPr="00776DAA">
            <w:rPr>
              <w:rFonts w:ascii="Arial" w:hAnsi="Arial" w:cs="Arial"/>
              <w:noProof/>
              <w:sz w:val="24"/>
              <w:szCs w:val="24"/>
              <w:lang w:eastAsia="es-SV"/>
            </w:rPr>
            <w:lastRenderedPageBreak/>
            <w:t xml:space="preserve">Asi mismo es necesario  diseñar una apropiada estrategia de seguridad contra incendios basada en el aspectos de control del proceso de combustión,  el cual se aplican todas las condiciones necesarias que sean efectivas para retardar el proceso de combustión e impedir que el incendio se desate y se propague. </w:t>
          </w:r>
        </w:p>
        <w:p w:rsidR="00776DAA" w:rsidRPr="00776DAA" w:rsidRDefault="00776DAA" w:rsidP="00776DAA">
          <w:pPr>
            <w:spacing w:after="0" w:line="360" w:lineRule="auto"/>
            <w:jc w:val="both"/>
            <w:rPr>
              <w:rFonts w:ascii="Arial" w:hAnsi="Arial" w:cs="Arial"/>
              <w:noProof/>
              <w:sz w:val="24"/>
              <w:szCs w:val="24"/>
              <w:lang w:eastAsia="es-SV"/>
            </w:rPr>
          </w:pPr>
          <w:r w:rsidRPr="00776DAA">
            <w:rPr>
              <w:rFonts w:ascii="Arial" w:hAnsi="Arial" w:cs="Arial"/>
              <w:noProof/>
              <w:sz w:val="24"/>
              <w:szCs w:val="24"/>
              <w:lang w:eastAsia="es-SV"/>
            </w:rPr>
            <w:t>A tal fin que se deben detectar factores que ayuden a impedir la expancion del incendio vinculados implícitamente con el combustible.  Entre los parámetros a tener en cuenta estan la altura de las llamas,  propagación de las llamas, liberación de calor, cantidad de combustible disponible para alimentar el fuego, liberación de gases tóxicos y humo.  El siguiente aspecto se enfoca esfuerzos relacionados al control del fuego por construcción de barreras, en este sentido se hace referencia a los detalles constructivos que ayudan a minimizar la propagación del incendio, algunas de estos pueden ser paredes, divisiones, asequias y pisos limpios o rondas el cual retrasan el avance del fuego, para este ultimo caso es necesario antes de construir la ronda considerar la norma de do</w:t>
          </w:r>
          <w:r w:rsidR="00E621FA">
            <w:rPr>
              <w:rFonts w:ascii="Arial" w:hAnsi="Arial" w:cs="Arial"/>
              <w:noProof/>
              <w:sz w:val="24"/>
              <w:szCs w:val="24"/>
              <w:lang w:eastAsia="es-SV"/>
            </w:rPr>
            <w:t xml:space="preserve">s veces la altura de la llama. </w:t>
          </w:r>
        </w:p>
        <w:p w:rsidR="00BA6503" w:rsidRDefault="00BA6503" w:rsidP="00BA6503">
          <w:pPr>
            <w:pStyle w:val="Subttulo"/>
            <w:rPr>
              <w:rStyle w:val="nfasissutil"/>
              <w:b/>
              <w:i w:val="0"/>
              <w:color w:val="000000" w:themeColor="text1"/>
            </w:rPr>
          </w:pPr>
        </w:p>
        <w:p w:rsidR="00776DAA" w:rsidRPr="00BA6503" w:rsidRDefault="00776DAA" w:rsidP="00BA6503">
          <w:pPr>
            <w:pStyle w:val="Subttulo"/>
            <w:rPr>
              <w:rStyle w:val="nfasissutil"/>
              <w:b/>
              <w:i w:val="0"/>
              <w:color w:val="000000" w:themeColor="text1"/>
            </w:rPr>
          </w:pPr>
          <w:r w:rsidRPr="00BA6503">
            <w:rPr>
              <w:rStyle w:val="nfasissutil"/>
              <w:b/>
              <w:i w:val="0"/>
              <w:color w:val="000000" w:themeColor="text1"/>
            </w:rPr>
            <w:t xml:space="preserve">Vigilancia post del incendio </w:t>
          </w:r>
        </w:p>
        <w:p w:rsidR="00E80D6F" w:rsidRDefault="00776DAA" w:rsidP="00776DAA">
          <w:pPr>
            <w:spacing w:after="0" w:line="360" w:lineRule="auto"/>
            <w:jc w:val="both"/>
            <w:rPr>
              <w:rFonts w:ascii="Arial" w:hAnsi="Arial" w:cs="Arial"/>
              <w:noProof/>
              <w:sz w:val="24"/>
              <w:szCs w:val="24"/>
              <w:lang w:eastAsia="es-SV"/>
            </w:rPr>
          </w:pPr>
          <w:r w:rsidRPr="00776DAA">
            <w:rPr>
              <w:rFonts w:ascii="Arial" w:hAnsi="Arial" w:cs="Arial"/>
              <w:noProof/>
              <w:sz w:val="24"/>
              <w:szCs w:val="24"/>
              <w:lang w:eastAsia="es-SV"/>
            </w:rPr>
            <w:t>Todo incendio forestal, en maleza y agropecuario debe ser vigilado posteriormente de haber realizado su extinción o control y se requiere realizar un monitoreo cada 8 horas por un periodo de  hasta 48 horas, posterior a la declaratoria de extincion; ya que condiciones atmosfericas o intervencion social criminal pueden estimular la multiplica</w:t>
          </w:r>
          <w:r w:rsidR="00E621FA">
            <w:rPr>
              <w:rFonts w:ascii="Arial" w:hAnsi="Arial" w:cs="Arial"/>
              <w:noProof/>
              <w:sz w:val="24"/>
              <w:szCs w:val="24"/>
              <w:lang w:eastAsia="es-SV"/>
            </w:rPr>
            <w:t>cion u origen de nuevos fuegos.</w:t>
          </w:r>
        </w:p>
        <w:p w:rsidR="00E621FA" w:rsidRPr="00E621FA" w:rsidRDefault="00E621FA" w:rsidP="00776DAA">
          <w:pPr>
            <w:spacing w:after="0" w:line="360" w:lineRule="auto"/>
            <w:jc w:val="both"/>
            <w:rPr>
              <w:rFonts w:ascii="Arial" w:hAnsi="Arial" w:cs="Arial"/>
              <w:noProof/>
              <w:sz w:val="24"/>
              <w:szCs w:val="24"/>
              <w:lang w:eastAsia="es-SV"/>
            </w:rPr>
          </w:pPr>
        </w:p>
        <w:p w:rsidR="00776DAA" w:rsidRPr="00BA6503" w:rsidRDefault="00776DAA" w:rsidP="00776DAA">
          <w:pPr>
            <w:spacing w:after="0" w:line="360" w:lineRule="auto"/>
            <w:jc w:val="both"/>
            <w:outlineLvl w:val="1"/>
            <w:rPr>
              <w:rStyle w:val="nfasissutil"/>
              <w:rFonts w:ascii="Arial" w:hAnsi="Arial" w:cs="Arial"/>
              <w:i w:val="0"/>
              <w:color w:val="000000" w:themeColor="text1"/>
              <w:szCs w:val="24"/>
            </w:rPr>
          </w:pPr>
          <w:r w:rsidRPr="00BA6503">
            <w:rPr>
              <w:rFonts w:ascii="Arial" w:hAnsi="Arial" w:cs="Arial"/>
              <w:noProof/>
              <w:color w:val="000000" w:themeColor="text1"/>
              <w:sz w:val="24"/>
              <w:szCs w:val="24"/>
              <w:lang w:eastAsia="es-SV"/>
            </w:rPr>
            <w:t xml:space="preserve"> </w:t>
          </w:r>
          <w:r w:rsidRPr="00BA6503">
            <w:rPr>
              <w:rStyle w:val="nfasissutil"/>
              <w:rFonts w:ascii="Arial" w:hAnsi="Arial" w:cs="Arial"/>
              <w:i w:val="0"/>
              <w:color w:val="000000" w:themeColor="text1"/>
              <w:szCs w:val="24"/>
            </w:rPr>
            <w:t>5.3.9 Evaluación</w:t>
          </w:r>
        </w:p>
        <w:p w:rsidR="00776DAA" w:rsidRPr="00776DAA" w:rsidRDefault="00776DAA" w:rsidP="00776DAA">
          <w:pPr>
            <w:spacing w:after="0" w:line="360" w:lineRule="auto"/>
            <w:jc w:val="both"/>
            <w:rPr>
              <w:rFonts w:ascii="Arial" w:hAnsi="Arial" w:cs="Arial"/>
              <w:noProof/>
              <w:sz w:val="24"/>
              <w:szCs w:val="24"/>
              <w:lang w:eastAsia="es-SV"/>
            </w:rPr>
          </w:pPr>
          <w:r w:rsidRPr="00776DAA">
            <w:rPr>
              <w:rFonts w:ascii="Arial" w:hAnsi="Arial" w:cs="Arial"/>
              <w:noProof/>
              <w:sz w:val="24"/>
              <w:szCs w:val="24"/>
              <w:lang w:eastAsia="es-SV"/>
            </w:rPr>
            <w:t xml:space="preserve">Las valoraciones post-incendio estarán a cargo de la Comision Municipal </w:t>
          </w:r>
          <w:r w:rsidR="003A124C">
            <w:rPr>
              <w:rFonts w:ascii="Arial" w:hAnsi="Arial" w:cs="Arial"/>
              <w:noProof/>
              <w:sz w:val="24"/>
              <w:szCs w:val="24"/>
              <w:lang w:eastAsia="es-SV"/>
            </w:rPr>
            <w:t xml:space="preserve"> </w:t>
          </w:r>
          <w:r w:rsidRPr="00776DAA">
            <w:rPr>
              <w:rFonts w:ascii="Arial" w:hAnsi="Arial" w:cs="Arial"/>
              <w:noProof/>
              <w:sz w:val="24"/>
              <w:szCs w:val="24"/>
              <w:lang w:eastAsia="es-SV"/>
            </w:rPr>
            <w:t xml:space="preserve">de Proteccion Civil, la cual deberá realizarse con el apoyo de </w:t>
          </w:r>
          <w:r w:rsidR="003A124C">
            <w:rPr>
              <w:rFonts w:ascii="Arial" w:hAnsi="Arial" w:cs="Arial"/>
              <w:noProof/>
              <w:sz w:val="24"/>
              <w:szCs w:val="24"/>
              <w:lang w:eastAsia="es-SV"/>
            </w:rPr>
            <w:t xml:space="preserve">la Dirección General de Protección Civil, </w:t>
          </w:r>
          <w:r w:rsidRPr="00776DAA">
            <w:rPr>
              <w:rFonts w:ascii="Arial" w:hAnsi="Arial" w:cs="Arial"/>
              <w:noProof/>
              <w:sz w:val="24"/>
              <w:szCs w:val="24"/>
              <w:lang w:eastAsia="es-SV"/>
            </w:rPr>
            <w:t>el cual valorará cualitativa y cuantitativamente la efectacion de bienes, servicios y medio ambiente, asi mismo es necesario valorar la calidad de servicio proporcionado, cumplimiento de metas, funciones de las instituciones e impactos ambientales, económicos y sociales del área afectada.</w:t>
          </w:r>
        </w:p>
        <w:p w:rsidR="006F5BA9" w:rsidRPr="006F1B4C" w:rsidRDefault="006F5BA9" w:rsidP="006F1B4C">
          <w:pPr>
            <w:spacing w:after="0" w:line="360" w:lineRule="auto"/>
            <w:jc w:val="both"/>
            <w:rPr>
              <w:rFonts w:ascii="Arial" w:hAnsi="Arial" w:cs="Arial"/>
              <w:noProof/>
              <w:sz w:val="24"/>
              <w:szCs w:val="24"/>
              <w:lang w:eastAsia="es-SV"/>
            </w:rPr>
          </w:pPr>
        </w:p>
        <w:p w:rsidR="00CA7F88" w:rsidRPr="006F1B4C" w:rsidRDefault="00CA7F88" w:rsidP="00E621FA">
          <w:pPr>
            <w:widowControl w:val="0"/>
            <w:spacing w:after="0" w:line="360" w:lineRule="auto"/>
            <w:jc w:val="center"/>
            <w:outlineLvl w:val="0"/>
            <w:rPr>
              <w:rFonts w:ascii="Arial" w:eastAsia="Times New Roman" w:hAnsi="Arial" w:cs="Arial"/>
              <w:b/>
              <w:bCs/>
              <w:snapToGrid w:val="0"/>
              <w:sz w:val="24"/>
              <w:szCs w:val="24"/>
              <w:lang w:val="es-ES_tradnl" w:eastAsia="es-ES"/>
            </w:rPr>
          </w:pPr>
          <w:r w:rsidRPr="006F1B4C">
            <w:rPr>
              <w:rFonts w:ascii="Arial" w:eastAsia="Times New Roman" w:hAnsi="Arial" w:cs="Arial"/>
              <w:b/>
              <w:bCs/>
              <w:snapToGrid w:val="0"/>
              <w:sz w:val="24"/>
              <w:szCs w:val="24"/>
              <w:lang w:val="es-ES_tradnl" w:eastAsia="es-ES"/>
            </w:rPr>
            <w:lastRenderedPageBreak/>
            <w:t>AUTORIZACION Y APROBACION</w:t>
          </w:r>
        </w:p>
        <w:p w:rsidR="00CA7F88" w:rsidRPr="006F1B4C" w:rsidRDefault="00CA7F88" w:rsidP="006F1B4C">
          <w:pPr>
            <w:widowControl w:val="0"/>
            <w:spacing w:after="0" w:line="360" w:lineRule="auto"/>
            <w:jc w:val="center"/>
            <w:outlineLvl w:val="0"/>
            <w:rPr>
              <w:rFonts w:ascii="Arial" w:eastAsia="Times New Roman" w:hAnsi="Arial" w:cs="Arial"/>
              <w:b/>
              <w:bCs/>
              <w:snapToGrid w:val="0"/>
              <w:sz w:val="24"/>
              <w:szCs w:val="24"/>
              <w:u w:val="single"/>
              <w:lang w:val="es-ES_tradnl" w:eastAsia="es-ES"/>
            </w:rPr>
          </w:pPr>
        </w:p>
        <w:p w:rsidR="00CA7F88" w:rsidRPr="006F1B4C" w:rsidRDefault="00C3761E" w:rsidP="006F1B4C">
          <w:pPr>
            <w:widowControl w:val="0"/>
            <w:spacing w:after="0" w:line="360" w:lineRule="auto"/>
            <w:jc w:val="both"/>
            <w:outlineLvl w:val="0"/>
            <w:rPr>
              <w:rFonts w:ascii="Arial" w:eastAsia="Times New Roman" w:hAnsi="Arial" w:cs="Arial"/>
              <w:bCs/>
              <w:snapToGrid w:val="0"/>
              <w:color w:val="000000"/>
              <w:sz w:val="24"/>
              <w:szCs w:val="24"/>
              <w:lang w:val="es-ES_tradnl" w:eastAsia="es-ES"/>
            </w:rPr>
          </w:pPr>
          <w:r>
            <w:rPr>
              <w:rFonts w:ascii="Arial" w:eastAsia="Times New Roman" w:hAnsi="Arial" w:cs="Arial"/>
              <w:bCs/>
              <w:snapToGrid w:val="0"/>
              <w:color w:val="000000"/>
              <w:sz w:val="24"/>
              <w:szCs w:val="24"/>
              <w:lang w:val="es-ES_tradnl" w:eastAsia="es-ES"/>
            </w:rPr>
            <w:t xml:space="preserve">El Plan de Incendio </w:t>
          </w:r>
          <w:r w:rsidR="00CA7F88" w:rsidRPr="006F1B4C">
            <w:rPr>
              <w:rFonts w:ascii="Arial" w:eastAsia="Times New Roman" w:hAnsi="Arial" w:cs="Arial"/>
              <w:bCs/>
              <w:snapToGrid w:val="0"/>
              <w:color w:val="000000"/>
              <w:sz w:val="24"/>
              <w:szCs w:val="24"/>
              <w:lang w:val="es-ES_tradnl" w:eastAsia="es-ES"/>
            </w:rPr>
            <w:t xml:space="preserve">es propiedad de la Comisión </w:t>
          </w:r>
          <w:r w:rsidR="00843A30" w:rsidRPr="006F1B4C">
            <w:rPr>
              <w:rFonts w:ascii="Arial" w:eastAsia="Times New Roman" w:hAnsi="Arial" w:cs="Arial"/>
              <w:bCs/>
              <w:snapToGrid w:val="0"/>
              <w:color w:val="000000"/>
              <w:sz w:val="24"/>
              <w:szCs w:val="24"/>
              <w:lang w:val="es-ES_tradnl" w:eastAsia="es-ES"/>
            </w:rPr>
            <w:t xml:space="preserve">Municipal </w:t>
          </w:r>
          <w:r w:rsidR="00CA7F88" w:rsidRPr="006F1B4C">
            <w:rPr>
              <w:rFonts w:ascii="Arial" w:eastAsia="Times New Roman" w:hAnsi="Arial" w:cs="Arial"/>
              <w:bCs/>
              <w:snapToGrid w:val="0"/>
              <w:color w:val="000000"/>
              <w:sz w:val="24"/>
              <w:szCs w:val="24"/>
              <w:lang w:val="es-ES_tradnl" w:eastAsia="es-ES"/>
            </w:rPr>
            <w:t xml:space="preserve">de Protección Civil </w:t>
          </w:r>
          <w:r w:rsidR="00843A30" w:rsidRPr="006F1B4C">
            <w:rPr>
              <w:rFonts w:ascii="Arial" w:eastAsia="Times New Roman" w:hAnsi="Arial" w:cs="Arial"/>
              <w:bCs/>
              <w:snapToGrid w:val="0"/>
              <w:color w:val="000000"/>
              <w:sz w:val="24"/>
              <w:szCs w:val="24"/>
              <w:lang w:val="es-ES_tradnl" w:eastAsia="es-ES"/>
            </w:rPr>
            <w:t>Prevención y Mit</w:t>
          </w:r>
          <w:r w:rsidR="00C409FC">
            <w:rPr>
              <w:rFonts w:ascii="Arial" w:eastAsia="Times New Roman" w:hAnsi="Arial" w:cs="Arial"/>
              <w:bCs/>
              <w:snapToGrid w:val="0"/>
              <w:color w:val="000000"/>
              <w:sz w:val="24"/>
              <w:szCs w:val="24"/>
              <w:lang w:val="es-ES_tradnl" w:eastAsia="es-ES"/>
            </w:rPr>
            <w:t xml:space="preserve">igación de Desastres de </w:t>
          </w:r>
          <w:r w:rsidR="007D34B3">
            <w:rPr>
              <w:rFonts w:ascii="Arial" w:eastAsia="Times New Roman" w:hAnsi="Arial" w:cs="Arial"/>
              <w:bCs/>
              <w:snapToGrid w:val="0"/>
              <w:color w:val="000000"/>
              <w:sz w:val="24"/>
              <w:szCs w:val="24"/>
              <w:lang w:val="es-ES_tradnl" w:eastAsia="es-ES"/>
            </w:rPr>
            <w:t>Verapaz</w:t>
          </w:r>
          <w:r w:rsidR="00CA7F88" w:rsidRPr="006F1B4C">
            <w:rPr>
              <w:rFonts w:ascii="Arial" w:eastAsia="Times New Roman" w:hAnsi="Arial" w:cs="Arial"/>
              <w:bCs/>
              <w:snapToGrid w:val="0"/>
              <w:color w:val="000000"/>
              <w:sz w:val="24"/>
              <w:szCs w:val="24"/>
              <w:lang w:val="es-ES_tradnl" w:eastAsia="es-ES"/>
            </w:rPr>
            <w:t>, cuya elaboración se llevó a cabo</w:t>
          </w:r>
          <w:r w:rsidR="00585E6E">
            <w:rPr>
              <w:rFonts w:ascii="Arial" w:eastAsia="Times New Roman" w:hAnsi="Arial" w:cs="Arial"/>
              <w:bCs/>
              <w:snapToGrid w:val="0"/>
              <w:color w:val="000000"/>
              <w:sz w:val="24"/>
              <w:szCs w:val="24"/>
              <w:lang w:val="es-ES_tradnl" w:eastAsia="es-ES"/>
            </w:rPr>
            <w:t xml:space="preserve"> en reunión extraordinaria</w:t>
          </w:r>
          <w:r w:rsidR="00CA7F88" w:rsidRPr="006F1B4C">
            <w:rPr>
              <w:rFonts w:ascii="Arial" w:eastAsia="Times New Roman" w:hAnsi="Arial" w:cs="Arial"/>
              <w:bCs/>
              <w:snapToGrid w:val="0"/>
              <w:color w:val="000000"/>
              <w:sz w:val="24"/>
              <w:szCs w:val="24"/>
              <w:lang w:val="es-ES_tradnl" w:eastAsia="es-ES"/>
            </w:rPr>
            <w:t xml:space="preserve"> </w:t>
          </w:r>
          <w:r w:rsidR="00585E6E">
            <w:rPr>
              <w:rFonts w:ascii="Arial" w:eastAsia="Times New Roman" w:hAnsi="Arial" w:cs="Arial"/>
              <w:bCs/>
              <w:snapToGrid w:val="0"/>
              <w:color w:val="000000"/>
              <w:sz w:val="24"/>
              <w:szCs w:val="24"/>
              <w:lang w:val="es-ES_tradnl" w:eastAsia="es-ES"/>
            </w:rPr>
            <w:t>el 21 de marzo</w:t>
          </w:r>
          <w:r w:rsidR="00112E7E" w:rsidRPr="006F1B4C">
            <w:rPr>
              <w:rFonts w:ascii="Arial" w:eastAsia="Times New Roman" w:hAnsi="Arial" w:cs="Arial"/>
              <w:bCs/>
              <w:snapToGrid w:val="0"/>
              <w:color w:val="000000"/>
              <w:sz w:val="24"/>
              <w:szCs w:val="24"/>
              <w:lang w:val="es-ES_tradnl" w:eastAsia="es-ES"/>
            </w:rPr>
            <w:t xml:space="preserve"> del año </w:t>
          </w:r>
          <w:r w:rsidR="00984E93">
            <w:rPr>
              <w:rFonts w:ascii="Arial" w:eastAsia="Times New Roman" w:hAnsi="Arial" w:cs="Arial"/>
              <w:bCs/>
              <w:snapToGrid w:val="0"/>
              <w:color w:val="000000"/>
              <w:sz w:val="24"/>
              <w:szCs w:val="24"/>
              <w:lang w:val="es-ES_tradnl" w:eastAsia="es-ES"/>
            </w:rPr>
            <w:t>2019</w:t>
          </w:r>
          <w:r w:rsidR="00AC48A8" w:rsidRPr="006F1B4C">
            <w:rPr>
              <w:rFonts w:ascii="Arial" w:eastAsia="Times New Roman" w:hAnsi="Arial" w:cs="Arial"/>
              <w:bCs/>
              <w:snapToGrid w:val="0"/>
              <w:color w:val="000000"/>
              <w:sz w:val="24"/>
              <w:szCs w:val="24"/>
              <w:lang w:val="es-ES_tradnl" w:eastAsia="es-ES"/>
            </w:rPr>
            <w:t>, con</w:t>
          </w:r>
          <w:r w:rsidR="00CA7F88" w:rsidRPr="006F1B4C">
            <w:rPr>
              <w:rFonts w:ascii="Arial" w:eastAsia="Times New Roman" w:hAnsi="Arial" w:cs="Arial"/>
              <w:bCs/>
              <w:snapToGrid w:val="0"/>
              <w:color w:val="000000"/>
              <w:sz w:val="24"/>
              <w:szCs w:val="24"/>
              <w:lang w:val="es-ES_tradnl" w:eastAsia="es-ES"/>
            </w:rPr>
            <w:t xml:space="preserve"> el apoyo</w:t>
          </w:r>
          <w:r w:rsidR="00C409FC">
            <w:rPr>
              <w:rFonts w:ascii="Arial" w:eastAsia="Times New Roman" w:hAnsi="Arial" w:cs="Arial"/>
              <w:bCs/>
              <w:snapToGrid w:val="0"/>
              <w:color w:val="000000"/>
              <w:sz w:val="24"/>
              <w:szCs w:val="24"/>
              <w:lang w:val="es-ES_tradnl" w:eastAsia="es-ES"/>
            </w:rPr>
            <w:t xml:space="preserve"> </w:t>
          </w:r>
          <w:r w:rsidR="00CA7F88" w:rsidRPr="006F1B4C">
            <w:rPr>
              <w:rFonts w:ascii="Arial" w:eastAsia="Times New Roman" w:hAnsi="Arial" w:cs="Arial"/>
              <w:bCs/>
              <w:snapToGrid w:val="0"/>
              <w:color w:val="000000"/>
              <w:sz w:val="24"/>
              <w:szCs w:val="24"/>
              <w:lang w:val="es-ES_tradnl" w:eastAsia="es-ES"/>
            </w:rPr>
            <w:t xml:space="preserve"> técnico </w:t>
          </w:r>
          <w:r w:rsidR="00C409FC">
            <w:rPr>
              <w:rFonts w:ascii="Arial" w:eastAsia="Times New Roman" w:hAnsi="Arial" w:cs="Arial"/>
              <w:bCs/>
              <w:snapToGrid w:val="0"/>
              <w:color w:val="000000"/>
              <w:sz w:val="24"/>
              <w:szCs w:val="24"/>
              <w:lang w:val="es-ES_tradnl" w:eastAsia="es-ES"/>
            </w:rPr>
            <w:t xml:space="preserve">de </w:t>
          </w:r>
          <w:proofErr w:type="spellStart"/>
          <w:r w:rsidR="00C409FC">
            <w:rPr>
              <w:rFonts w:ascii="Arial" w:eastAsia="Times New Roman" w:hAnsi="Arial" w:cs="Arial"/>
              <w:bCs/>
              <w:snapToGrid w:val="0"/>
              <w:color w:val="000000"/>
              <w:sz w:val="24"/>
              <w:szCs w:val="24"/>
              <w:lang w:val="es-ES_tradnl" w:eastAsia="es-ES"/>
            </w:rPr>
            <w:t>Orbelina</w:t>
          </w:r>
          <w:proofErr w:type="spellEnd"/>
          <w:r w:rsidR="00C409FC">
            <w:rPr>
              <w:rFonts w:ascii="Arial" w:eastAsia="Times New Roman" w:hAnsi="Arial" w:cs="Arial"/>
              <w:bCs/>
              <w:snapToGrid w:val="0"/>
              <w:color w:val="000000"/>
              <w:sz w:val="24"/>
              <w:szCs w:val="24"/>
              <w:lang w:val="es-ES_tradnl" w:eastAsia="es-ES"/>
            </w:rPr>
            <w:t xml:space="preserve"> Aguilar de Molina </w:t>
          </w:r>
          <w:r w:rsidR="00CA7F88" w:rsidRPr="006F1B4C">
            <w:rPr>
              <w:rFonts w:ascii="Arial" w:eastAsia="Times New Roman" w:hAnsi="Arial" w:cs="Arial"/>
              <w:bCs/>
              <w:snapToGrid w:val="0"/>
              <w:color w:val="000000"/>
              <w:sz w:val="24"/>
              <w:szCs w:val="24"/>
              <w:lang w:val="es-ES_tradnl" w:eastAsia="es-ES"/>
            </w:rPr>
            <w:t xml:space="preserve">de la Dirección General de Protección Civil, Prevención y Mitigación de </w:t>
          </w:r>
          <w:r w:rsidR="00AC48A8" w:rsidRPr="006F1B4C">
            <w:rPr>
              <w:rFonts w:ascii="Arial" w:eastAsia="Times New Roman" w:hAnsi="Arial" w:cs="Arial"/>
              <w:bCs/>
              <w:snapToGrid w:val="0"/>
              <w:color w:val="000000"/>
              <w:sz w:val="24"/>
              <w:szCs w:val="24"/>
              <w:lang w:val="es-ES_tradnl" w:eastAsia="es-ES"/>
            </w:rPr>
            <w:t>Desastres de</w:t>
          </w:r>
          <w:r w:rsidR="00CA7F88" w:rsidRPr="006F1B4C">
            <w:rPr>
              <w:rFonts w:ascii="Arial" w:eastAsia="Times New Roman" w:hAnsi="Arial" w:cs="Arial"/>
              <w:bCs/>
              <w:snapToGrid w:val="0"/>
              <w:color w:val="000000"/>
              <w:sz w:val="24"/>
              <w:szCs w:val="24"/>
              <w:lang w:val="es-ES_tradnl" w:eastAsia="es-ES"/>
            </w:rPr>
            <w:t xml:space="preserve"> la Republica de El Salvador.</w:t>
          </w:r>
        </w:p>
        <w:p w:rsidR="00CA7F88" w:rsidRPr="006F1B4C" w:rsidRDefault="00CA7F88" w:rsidP="006F1B4C">
          <w:pPr>
            <w:widowControl w:val="0"/>
            <w:spacing w:after="0" w:line="360" w:lineRule="auto"/>
            <w:jc w:val="both"/>
            <w:outlineLvl w:val="0"/>
            <w:rPr>
              <w:rFonts w:ascii="Arial" w:eastAsia="Times New Roman" w:hAnsi="Arial" w:cs="Arial"/>
              <w:bCs/>
              <w:snapToGrid w:val="0"/>
              <w:color w:val="000000"/>
              <w:sz w:val="24"/>
              <w:szCs w:val="24"/>
              <w:lang w:val="es-ES_tradnl" w:eastAsia="es-ES"/>
            </w:rPr>
          </w:pPr>
        </w:p>
        <w:p w:rsidR="006F5BA9" w:rsidRPr="00614CC1" w:rsidRDefault="002B1AF7" w:rsidP="006F1B4C">
          <w:pPr>
            <w:widowControl w:val="0"/>
            <w:spacing w:after="0" w:line="360" w:lineRule="auto"/>
            <w:jc w:val="both"/>
            <w:outlineLvl w:val="0"/>
            <w:rPr>
              <w:rFonts w:ascii="Arial" w:eastAsia="Times New Roman" w:hAnsi="Arial" w:cs="Arial"/>
              <w:b/>
              <w:snapToGrid w:val="0"/>
              <w:sz w:val="24"/>
              <w:szCs w:val="24"/>
              <w:lang w:eastAsia="es-ES"/>
            </w:rPr>
          </w:pPr>
          <w:r w:rsidRPr="00614CC1">
            <w:rPr>
              <w:rFonts w:ascii="Arial" w:eastAsia="Times New Roman" w:hAnsi="Arial" w:cs="Arial"/>
              <w:b/>
              <w:snapToGrid w:val="0"/>
              <w:sz w:val="24"/>
              <w:szCs w:val="24"/>
              <w:lang w:eastAsia="es-ES"/>
            </w:rPr>
            <w:t>Revisión</w:t>
          </w:r>
          <w:r w:rsidR="00CA7F88" w:rsidRPr="00614CC1">
            <w:rPr>
              <w:rFonts w:ascii="Arial" w:eastAsia="Times New Roman" w:hAnsi="Arial" w:cs="Arial"/>
              <w:b/>
              <w:snapToGrid w:val="0"/>
              <w:sz w:val="24"/>
              <w:szCs w:val="24"/>
              <w:lang w:eastAsia="es-ES"/>
            </w:rPr>
            <w:t>:</w:t>
          </w:r>
        </w:p>
        <w:p w:rsidR="00614CC1" w:rsidRDefault="00614CC1" w:rsidP="006F1B4C">
          <w:pPr>
            <w:widowControl w:val="0"/>
            <w:spacing w:after="0" w:line="360" w:lineRule="auto"/>
            <w:jc w:val="center"/>
            <w:outlineLvl w:val="0"/>
            <w:rPr>
              <w:rFonts w:ascii="Arial" w:eastAsia="Times New Roman" w:hAnsi="Arial" w:cs="Arial"/>
              <w:snapToGrid w:val="0"/>
              <w:sz w:val="24"/>
              <w:szCs w:val="24"/>
              <w:lang w:eastAsia="es-ES"/>
            </w:rPr>
          </w:pPr>
        </w:p>
        <w:p w:rsidR="00CA7F88" w:rsidRPr="006F1B4C" w:rsidRDefault="00CA5F9C" w:rsidP="006F1B4C">
          <w:pPr>
            <w:widowControl w:val="0"/>
            <w:spacing w:after="0" w:line="360" w:lineRule="auto"/>
            <w:jc w:val="center"/>
            <w:outlineLvl w:val="0"/>
            <w:rPr>
              <w:rFonts w:ascii="Arial" w:eastAsia="Times New Roman" w:hAnsi="Arial" w:cs="Arial"/>
              <w:snapToGrid w:val="0"/>
              <w:sz w:val="24"/>
              <w:szCs w:val="24"/>
              <w:lang w:eastAsia="es-ES"/>
            </w:rPr>
          </w:pPr>
          <w:proofErr w:type="spellStart"/>
          <w:r>
            <w:rPr>
              <w:rFonts w:ascii="Arial" w:eastAsia="Times New Roman" w:hAnsi="Arial" w:cs="Arial"/>
              <w:snapToGrid w:val="0"/>
              <w:sz w:val="24"/>
              <w:szCs w:val="24"/>
              <w:lang w:eastAsia="es-ES"/>
            </w:rPr>
            <w:t>Orbelina</w:t>
          </w:r>
          <w:proofErr w:type="spellEnd"/>
          <w:r>
            <w:rPr>
              <w:rFonts w:ascii="Arial" w:eastAsia="Times New Roman" w:hAnsi="Arial" w:cs="Arial"/>
              <w:snapToGrid w:val="0"/>
              <w:sz w:val="24"/>
              <w:szCs w:val="24"/>
              <w:lang w:eastAsia="es-ES"/>
            </w:rPr>
            <w:t xml:space="preserve"> Aguilar de Molina</w:t>
          </w:r>
          <w:r w:rsidR="002B1AF7" w:rsidRPr="006F1B4C">
            <w:rPr>
              <w:rFonts w:ascii="Arial" w:eastAsia="Times New Roman" w:hAnsi="Arial" w:cs="Arial"/>
              <w:snapToGrid w:val="0"/>
              <w:sz w:val="24"/>
              <w:szCs w:val="24"/>
              <w:lang w:eastAsia="es-ES"/>
            </w:rPr>
            <w:t xml:space="preserve">. </w:t>
          </w:r>
        </w:p>
        <w:p w:rsidR="00CA7F88" w:rsidRPr="006F1B4C" w:rsidRDefault="00CA5F9C" w:rsidP="006F1B4C">
          <w:pPr>
            <w:widowControl w:val="0"/>
            <w:spacing w:after="0" w:line="360" w:lineRule="auto"/>
            <w:jc w:val="center"/>
            <w:outlineLvl w:val="0"/>
            <w:rPr>
              <w:rFonts w:ascii="Arial" w:eastAsia="Times New Roman" w:hAnsi="Arial" w:cs="Arial"/>
              <w:i/>
              <w:snapToGrid w:val="0"/>
              <w:sz w:val="24"/>
              <w:szCs w:val="24"/>
              <w:lang w:eastAsia="es-ES"/>
            </w:rPr>
          </w:pPr>
          <w:r>
            <w:rPr>
              <w:rFonts w:ascii="Arial" w:eastAsia="Times New Roman" w:hAnsi="Arial" w:cs="Arial"/>
              <w:i/>
              <w:snapToGrid w:val="0"/>
              <w:sz w:val="24"/>
              <w:szCs w:val="24"/>
              <w:lang w:eastAsia="es-ES"/>
            </w:rPr>
            <w:t xml:space="preserve">Técnica Municipal </w:t>
          </w:r>
          <w:r w:rsidR="002B1AF7" w:rsidRPr="006F1B4C">
            <w:rPr>
              <w:rFonts w:ascii="Arial" w:eastAsia="Times New Roman" w:hAnsi="Arial" w:cs="Arial"/>
              <w:i/>
              <w:snapToGrid w:val="0"/>
              <w:sz w:val="24"/>
              <w:szCs w:val="24"/>
              <w:lang w:eastAsia="es-ES"/>
            </w:rPr>
            <w:t>de la</w:t>
          </w:r>
          <w:r>
            <w:rPr>
              <w:rFonts w:ascii="Arial" w:eastAsia="Times New Roman" w:hAnsi="Arial" w:cs="Arial"/>
              <w:i/>
              <w:snapToGrid w:val="0"/>
              <w:sz w:val="24"/>
              <w:szCs w:val="24"/>
              <w:lang w:eastAsia="es-ES"/>
            </w:rPr>
            <w:t xml:space="preserve"> D.G.P.C </w:t>
          </w:r>
        </w:p>
        <w:p w:rsidR="00CA7F88" w:rsidRPr="006F1B4C" w:rsidRDefault="00CA7F88" w:rsidP="006F1B4C">
          <w:pPr>
            <w:widowControl w:val="0"/>
            <w:spacing w:after="0" w:line="360" w:lineRule="auto"/>
            <w:jc w:val="both"/>
            <w:outlineLvl w:val="0"/>
            <w:rPr>
              <w:rFonts w:ascii="Arial" w:eastAsia="Times New Roman" w:hAnsi="Arial" w:cs="Arial"/>
              <w:snapToGrid w:val="0"/>
              <w:sz w:val="24"/>
              <w:szCs w:val="24"/>
              <w:lang w:eastAsia="es-ES"/>
            </w:rPr>
          </w:pPr>
        </w:p>
        <w:p w:rsidR="006F5BA9" w:rsidRPr="00614CC1" w:rsidRDefault="00C409FC" w:rsidP="006F1B4C">
          <w:pPr>
            <w:widowControl w:val="0"/>
            <w:spacing w:after="0" w:line="360" w:lineRule="auto"/>
            <w:jc w:val="both"/>
            <w:outlineLvl w:val="0"/>
            <w:rPr>
              <w:rFonts w:ascii="Arial" w:eastAsia="Times New Roman" w:hAnsi="Arial" w:cs="Arial"/>
              <w:b/>
              <w:snapToGrid w:val="0"/>
              <w:sz w:val="24"/>
              <w:szCs w:val="24"/>
              <w:lang w:eastAsia="es-ES"/>
            </w:rPr>
          </w:pPr>
          <w:r w:rsidRPr="00614CC1">
            <w:rPr>
              <w:rFonts w:ascii="Arial" w:eastAsia="Times New Roman" w:hAnsi="Arial" w:cs="Arial"/>
              <w:b/>
              <w:snapToGrid w:val="0"/>
              <w:sz w:val="24"/>
              <w:szCs w:val="24"/>
              <w:lang w:eastAsia="es-ES"/>
            </w:rPr>
            <w:t>Autorización:</w:t>
          </w:r>
        </w:p>
        <w:p w:rsidR="00984E93" w:rsidRPr="006F1B4C" w:rsidRDefault="00984E93" w:rsidP="006F1B4C">
          <w:pPr>
            <w:widowControl w:val="0"/>
            <w:spacing w:after="0" w:line="360" w:lineRule="auto"/>
            <w:jc w:val="both"/>
            <w:outlineLvl w:val="0"/>
            <w:rPr>
              <w:rFonts w:ascii="Arial" w:eastAsia="Times New Roman" w:hAnsi="Arial" w:cs="Arial"/>
              <w:snapToGrid w:val="0"/>
              <w:sz w:val="24"/>
              <w:szCs w:val="24"/>
              <w:lang w:eastAsia="es-ES"/>
            </w:rPr>
          </w:pPr>
        </w:p>
        <w:p w:rsidR="00CA7F88" w:rsidRPr="006F1B4C" w:rsidRDefault="00C3761E" w:rsidP="006F1B4C">
          <w:pPr>
            <w:widowControl w:val="0"/>
            <w:spacing w:after="0" w:line="360" w:lineRule="auto"/>
            <w:jc w:val="center"/>
            <w:outlineLvl w:val="0"/>
            <w:rPr>
              <w:rFonts w:ascii="Arial" w:eastAsia="Times New Roman" w:hAnsi="Arial" w:cs="Arial"/>
              <w:b/>
              <w:i/>
              <w:snapToGrid w:val="0"/>
              <w:sz w:val="24"/>
              <w:szCs w:val="24"/>
              <w:u w:val="single"/>
              <w:lang w:eastAsia="es-ES"/>
            </w:rPr>
          </w:pPr>
          <w:r>
            <w:rPr>
              <w:rFonts w:ascii="Arial" w:eastAsia="Times New Roman" w:hAnsi="Arial" w:cs="Arial"/>
              <w:b/>
              <w:i/>
              <w:snapToGrid w:val="0"/>
              <w:sz w:val="24"/>
              <w:szCs w:val="24"/>
              <w:lang w:eastAsia="es-ES"/>
            </w:rPr>
            <w:t>Sr. José Francisco Domínguez</w:t>
          </w:r>
        </w:p>
        <w:p w:rsidR="00CA7F88" w:rsidRPr="00DC5C32" w:rsidRDefault="00C409FC" w:rsidP="00DC5C32">
          <w:pPr>
            <w:widowControl w:val="0"/>
            <w:spacing w:after="0" w:line="360" w:lineRule="auto"/>
            <w:jc w:val="center"/>
            <w:outlineLvl w:val="0"/>
            <w:rPr>
              <w:rFonts w:ascii="Arial" w:eastAsia="Times New Roman" w:hAnsi="Arial" w:cs="Arial"/>
              <w:i/>
              <w:snapToGrid w:val="0"/>
              <w:sz w:val="24"/>
              <w:szCs w:val="24"/>
              <w:lang w:eastAsia="es-ES"/>
            </w:rPr>
          </w:pPr>
          <w:r>
            <w:rPr>
              <w:rFonts w:ascii="Arial" w:eastAsia="Times New Roman" w:hAnsi="Arial" w:cs="Arial"/>
              <w:i/>
              <w:snapToGrid w:val="0"/>
              <w:sz w:val="24"/>
              <w:szCs w:val="24"/>
              <w:lang w:eastAsia="es-ES"/>
            </w:rPr>
            <w:t xml:space="preserve">Presidente de la </w:t>
          </w:r>
          <w:r w:rsidR="00112E7E" w:rsidRPr="006F1B4C">
            <w:rPr>
              <w:rFonts w:ascii="Arial" w:eastAsia="Times New Roman" w:hAnsi="Arial" w:cs="Arial"/>
              <w:i/>
              <w:snapToGrid w:val="0"/>
              <w:sz w:val="24"/>
              <w:szCs w:val="24"/>
              <w:lang w:eastAsia="es-ES"/>
            </w:rPr>
            <w:t>Comisión Municipal de Protección Civil Prevención y Mit</w:t>
          </w:r>
          <w:r>
            <w:rPr>
              <w:rFonts w:ascii="Arial" w:eastAsia="Times New Roman" w:hAnsi="Arial" w:cs="Arial"/>
              <w:i/>
              <w:snapToGrid w:val="0"/>
              <w:sz w:val="24"/>
              <w:szCs w:val="24"/>
              <w:lang w:eastAsia="es-ES"/>
            </w:rPr>
            <w:t>igación de Desastres</w:t>
          </w:r>
          <w:r w:rsidR="00C3761E">
            <w:rPr>
              <w:rFonts w:ascii="Arial" w:eastAsia="Times New Roman" w:hAnsi="Arial" w:cs="Arial"/>
              <w:i/>
              <w:snapToGrid w:val="0"/>
              <w:sz w:val="24"/>
              <w:szCs w:val="24"/>
              <w:lang w:eastAsia="es-ES"/>
            </w:rPr>
            <w:t xml:space="preserve"> de Verapaz</w:t>
          </w:r>
          <w:r w:rsidR="00112E7E" w:rsidRPr="006F1B4C">
            <w:rPr>
              <w:rFonts w:ascii="Arial" w:eastAsia="Times New Roman" w:hAnsi="Arial" w:cs="Arial"/>
              <w:i/>
              <w:snapToGrid w:val="0"/>
              <w:sz w:val="24"/>
              <w:szCs w:val="24"/>
              <w:lang w:eastAsia="es-ES"/>
            </w:rPr>
            <w:t xml:space="preserve">. </w:t>
          </w:r>
        </w:p>
        <w:p w:rsidR="00CA7F88" w:rsidRPr="00614CC1" w:rsidRDefault="00CA7F88" w:rsidP="006F1B4C">
          <w:pPr>
            <w:widowControl w:val="0"/>
            <w:spacing w:after="0" w:line="360" w:lineRule="auto"/>
            <w:jc w:val="both"/>
            <w:outlineLvl w:val="0"/>
            <w:rPr>
              <w:rFonts w:ascii="Arial" w:eastAsia="Times New Roman" w:hAnsi="Arial" w:cs="Arial"/>
              <w:b/>
              <w:snapToGrid w:val="0"/>
              <w:sz w:val="24"/>
              <w:szCs w:val="24"/>
              <w:lang w:eastAsia="es-ES"/>
            </w:rPr>
          </w:pPr>
          <w:r w:rsidRPr="00614CC1">
            <w:rPr>
              <w:rFonts w:ascii="Arial" w:eastAsia="Times New Roman" w:hAnsi="Arial" w:cs="Arial"/>
              <w:b/>
              <w:snapToGrid w:val="0"/>
              <w:sz w:val="24"/>
              <w:szCs w:val="24"/>
              <w:lang w:eastAsia="es-ES"/>
            </w:rPr>
            <w:t>Aprobación:</w:t>
          </w:r>
        </w:p>
        <w:p w:rsidR="00984E93" w:rsidRPr="006F1B4C" w:rsidRDefault="00984E93" w:rsidP="006F1B4C">
          <w:pPr>
            <w:widowControl w:val="0"/>
            <w:spacing w:after="0" w:line="360" w:lineRule="auto"/>
            <w:jc w:val="both"/>
            <w:outlineLvl w:val="0"/>
            <w:rPr>
              <w:rFonts w:ascii="Arial" w:eastAsia="Times New Roman" w:hAnsi="Arial" w:cs="Arial"/>
              <w:snapToGrid w:val="0"/>
              <w:sz w:val="24"/>
              <w:szCs w:val="24"/>
              <w:lang w:eastAsia="es-ES"/>
            </w:rPr>
          </w:pPr>
        </w:p>
        <w:p w:rsidR="00C3761E" w:rsidRPr="00C3761E" w:rsidRDefault="00C3761E" w:rsidP="00C3761E">
          <w:pPr>
            <w:spacing w:after="0" w:line="240" w:lineRule="auto"/>
            <w:ind w:left="720"/>
            <w:contextualSpacing/>
            <w:jc w:val="center"/>
            <w:rPr>
              <w:rFonts w:ascii="Arial" w:eastAsia="Calibri" w:hAnsi="Arial" w:cs="Arial"/>
              <w:sz w:val="24"/>
              <w:szCs w:val="24"/>
              <w:lang w:val="es-ES_tradnl" w:eastAsia="es-ES"/>
            </w:rPr>
          </w:pPr>
        </w:p>
        <w:p w:rsidR="00C3761E" w:rsidRPr="00C3761E" w:rsidRDefault="00C3761E" w:rsidP="00C3761E">
          <w:pPr>
            <w:spacing w:after="0" w:line="240" w:lineRule="auto"/>
            <w:contextualSpacing/>
            <w:rPr>
              <w:rFonts w:ascii="Arial" w:eastAsia="Calibri" w:hAnsi="Arial" w:cs="Arial"/>
              <w:sz w:val="24"/>
              <w:szCs w:val="24"/>
              <w:lang w:val="es-ES_tradnl" w:eastAsia="es-ES"/>
            </w:rPr>
          </w:pPr>
          <w:r w:rsidRPr="00C3761E">
            <w:rPr>
              <w:rFonts w:ascii="Arial" w:eastAsia="Calibri" w:hAnsi="Arial" w:cs="Arial"/>
              <w:sz w:val="24"/>
              <w:szCs w:val="24"/>
              <w:lang w:val="es-ES_tradnl" w:eastAsia="es-ES"/>
            </w:rPr>
            <w:t xml:space="preserve">Sub </w:t>
          </w:r>
          <w:proofErr w:type="spellStart"/>
          <w:r w:rsidRPr="00C3761E">
            <w:rPr>
              <w:rFonts w:ascii="Arial" w:eastAsia="Calibri" w:hAnsi="Arial" w:cs="Arial"/>
              <w:sz w:val="24"/>
              <w:szCs w:val="24"/>
              <w:lang w:val="es-ES_tradnl" w:eastAsia="es-ES"/>
            </w:rPr>
            <w:t>Insp</w:t>
          </w:r>
          <w:proofErr w:type="spellEnd"/>
          <w:r w:rsidRPr="00C3761E">
            <w:rPr>
              <w:rFonts w:ascii="Arial" w:eastAsia="Calibri" w:hAnsi="Arial" w:cs="Arial"/>
              <w:sz w:val="24"/>
              <w:szCs w:val="24"/>
              <w:lang w:val="es-ES_tradnl" w:eastAsia="es-ES"/>
            </w:rPr>
            <w:t>. José Ambrosio Alfaro                        Dra. Karen Patricia Meléndez</w:t>
          </w:r>
        </w:p>
        <w:p w:rsidR="00C3761E" w:rsidRPr="00C3761E" w:rsidRDefault="00C3761E" w:rsidP="00C3761E">
          <w:pPr>
            <w:tabs>
              <w:tab w:val="left" w:pos="6195"/>
            </w:tabs>
            <w:spacing w:after="0" w:line="240" w:lineRule="auto"/>
            <w:contextualSpacing/>
            <w:rPr>
              <w:rFonts w:ascii="Arial" w:eastAsia="Calibri" w:hAnsi="Arial" w:cs="Arial"/>
              <w:sz w:val="24"/>
              <w:szCs w:val="24"/>
              <w:lang w:val="es-ES_tradnl" w:eastAsia="es-ES"/>
            </w:rPr>
          </w:pPr>
          <w:r w:rsidRPr="00C3761E">
            <w:rPr>
              <w:rFonts w:ascii="Arial" w:eastAsia="Calibri" w:hAnsi="Arial" w:cs="Arial"/>
              <w:sz w:val="24"/>
              <w:szCs w:val="24"/>
              <w:lang w:val="es-ES_tradnl" w:eastAsia="es-ES"/>
            </w:rPr>
            <w:t xml:space="preserve">  Jefe de Sub Delegación PNC.                          Directora de  UCSF-E </w:t>
          </w:r>
        </w:p>
        <w:p w:rsidR="00C3761E" w:rsidRPr="00C3761E" w:rsidRDefault="00C3761E" w:rsidP="00C3761E">
          <w:pPr>
            <w:spacing w:after="0" w:line="360" w:lineRule="auto"/>
            <w:contextualSpacing/>
            <w:rPr>
              <w:rFonts w:ascii="Arial" w:eastAsia="Calibri" w:hAnsi="Arial" w:cs="Arial"/>
              <w:sz w:val="24"/>
              <w:szCs w:val="24"/>
              <w:lang w:val="es-ES_tradnl" w:eastAsia="es-ES"/>
            </w:rPr>
          </w:pPr>
          <w:r w:rsidRPr="00C3761E">
            <w:rPr>
              <w:rFonts w:ascii="Arial" w:eastAsia="Calibri" w:hAnsi="Arial" w:cs="Arial"/>
              <w:sz w:val="24"/>
              <w:szCs w:val="24"/>
              <w:lang w:val="es-ES_tradnl" w:eastAsia="es-ES"/>
            </w:rPr>
            <w:t xml:space="preserve">               </w:t>
          </w:r>
        </w:p>
        <w:p w:rsidR="00C3761E" w:rsidRPr="00C3761E" w:rsidRDefault="00C3761E" w:rsidP="00C3761E">
          <w:pPr>
            <w:spacing w:after="0" w:line="360" w:lineRule="auto"/>
            <w:contextualSpacing/>
            <w:rPr>
              <w:rFonts w:ascii="Arial" w:eastAsia="Calibri" w:hAnsi="Arial" w:cs="Arial"/>
              <w:sz w:val="24"/>
              <w:szCs w:val="24"/>
              <w:lang w:val="es-ES_tradnl" w:eastAsia="es-ES"/>
            </w:rPr>
          </w:pPr>
        </w:p>
        <w:p w:rsidR="00C3761E" w:rsidRPr="00C3761E" w:rsidRDefault="00C3761E" w:rsidP="00C3761E">
          <w:pPr>
            <w:spacing w:after="0" w:line="360" w:lineRule="auto"/>
            <w:contextualSpacing/>
            <w:rPr>
              <w:rFonts w:ascii="Arial" w:eastAsia="Calibri" w:hAnsi="Arial" w:cs="Arial"/>
              <w:sz w:val="24"/>
              <w:szCs w:val="24"/>
              <w:lang w:val="es-ES_tradnl" w:eastAsia="es-ES"/>
            </w:rPr>
          </w:pPr>
        </w:p>
        <w:p w:rsidR="00C3761E" w:rsidRPr="00C3761E" w:rsidRDefault="00C3761E" w:rsidP="00C3761E">
          <w:pPr>
            <w:tabs>
              <w:tab w:val="left" w:pos="5760"/>
            </w:tabs>
            <w:spacing w:after="0" w:line="240" w:lineRule="auto"/>
            <w:jc w:val="both"/>
            <w:outlineLvl w:val="0"/>
            <w:rPr>
              <w:rFonts w:ascii="Arial" w:eastAsia="Times New Roman" w:hAnsi="Arial" w:cs="Arial"/>
              <w:sz w:val="24"/>
              <w:szCs w:val="24"/>
              <w:lang w:val="pt-BR" w:eastAsia="es-ES"/>
            </w:rPr>
          </w:pPr>
          <w:proofErr w:type="spellStart"/>
          <w:r w:rsidRPr="00C3761E">
            <w:rPr>
              <w:rFonts w:ascii="Arial" w:eastAsia="Times New Roman" w:hAnsi="Arial" w:cs="Arial"/>
              <w:sz w:val="24"/>
              <w:szCs w:val="24"/>
              <w:lang w:val="pt-BR" w:eastAsia="es-ES"/>
            </w:rPr>
            <w:t>Wigberto</w:t>
          </w:r>
          <w:proofErr w:type="spellEnd"/>
          <w:r w:rsidRPr="00C3761E">
            <w:rPr>
              <w:rFonts w:ascii="Arial" w:eastAsia="Times New Roman" w:hAnsi="Arial" w:cs="Arial"/>
              <w:sz w:val="24"/>
              <w:szCs w:val="24"/>
              <w:lang w:val="pt-BR" w:eastAsia="es-ES"/>
            </w:rPr>
            <w:t xml:space="preserve"> de </w:t>
          </w:r>
          <w:proofErr w:type="spellStart"/>
          <w:r w:rsidRPr="00C3761E">
            <w:rPr>
              <w:rFonts w:ascii="Arial" w:eastAsia="Times New Roman" w:hAnsi="Arial" w:cs="Arial"/>
              <w:sz w:val="24"/>
              <w:szCs w:val="24"/>
              <w:lang w:val="pt-BR" w:eastAsia="es-ES"/>
            </w:rPr>
            <w:t>Jesús</w:t>
          </w:r>
          <w:proofErr w:type="spellEnd"/>
          <w:r w:rsidRPr="00C3761E">
            <w:rPr>
              <w:rFonts w:ascii="Arial" w:eastAsia="Times New Roman" w:hAnsi="Arial" w:cs="Arial"/>
              <w:sz w:val="24"/>
              <w:szCs w:val="24"/>
              <w:lang w:val="pt-BR" w:eastAsia="es-ES"/>
            </w:rPr>
            <w:t xml:space="preserve"> Torres                                     Juan Francisco </w:t>
          </w:r>
          <w:proofErr w:type="spellStart"/>
          <w:r w:rsidRPr="00C3761E">
            <w:rPr>
              <w:rFonts w:ascii="Arial" w:eastAsia="Times New Roman" w:hAnsi="Arial" w:cs="Arial"/>
              <w:sz w:val="24"/>
              <w:szCs w:val="24"/>
              <w:lang w:val="pt-BR" w:eastAsia="es-ES"/>
            </w:rPr>
            <w:t>Trejo</w:t>
          </w:r>
          <w:proofErr w:type="spellEnd"/>
        </w:p>
        <w:p w:rsidR="00C3761E" w:rsidRPr="00C3761E" w:rsidRDefault="00C3761E" w:rsidP="00C3761E">
          <w:pPr>
            <w:tabs>
              <w:tab w:val="left" w:pos="405"/>
              <w:tab w:val="left" w:pos="5940"/>
            </w:tabs>
            <w:spacing w:after="0" w:line="360" w:lineRule="auto"/>
            <w:rPr>
              <w:rFonts w:ascii="Arial" w:eastAsia="Times New Roman" w:hAnsi="Arial" w:cs="Arial"/>
              <w:sz w:val="24"/>
              <w:szCs w:val="24"/>
              <w:lang w:val="es-MX" w:eastAsia="es-ES"/>
            </w:rPr>
          </w:pPr>
          <w:r w:rsidRPr="00C3761E">
            <w:rPr>
              <w:rFonts w:ascii="Arial" w:eastAsia="Times New Roman" w:hAnsi="Arial" w:cs="Arial"/>
              <w:sz w:val="24"/>
              <w:szCs w:val="24"/>
              <w:lang w:val="es-MX" w:eastAsia="es-ES"/>
            </w:rPr>
            <w:t xml:space="preserve">Represente de MINED                                            Líder Comunitario           </w:t>
          </w:r>
        </w:p>
        <w:p w:rsidR="00C3761E" w:rsidRPr="00C3761E" w:rsidRDefault="00C3761E" w:rsidP="00C3761E">
          <w:pPr>
            <w:tabs>
              <w:tab w:val="left" w:pos="405"/>
              <w:tab w:val="left" w:pos="5940"/>
            </w:tabs>
            <w:spacing w:after="0" w:line="360" w:lineRule="auto"/>
            <w:rPr>
              <w:rFonts w:ascii="Arial" w:eastAsia="Times New Roman" w:hAnsi="Arial" w:cs="Arial"/>
              <w:sz w:val="24"/>
              <w:szCs w:val="24"/>
              <w:lang w:val="es-MX" w:eastAsia="es-ES"/>
            </w:rPr>
          </w:pPr>
        </w:p>
        <w:p w:rsidR="00C3761E" w:rsidRPr="00C3761E" w:rsidRDefault="00C3761E" w:rsidP="00C3761E">
          <w:pPr>
            <w:tabs>
              <w:tab w:val="left" w:pos="405"/>
              <w:tab w:val="left" w:pos="5940"/>
            </w:tabs>
            <w:spacing w:after="0" w:line="360" w:lineRule="auto"/>
            <w:rPr>
              <w:rFonts w:ascii="Arial" w:eastAsia="Times New Roman" w:hAnsi="Arial" w:cs="Arial"/>
              <w:sz w:val="24"/>
              <w:szCs w:val="24"/>
              <w:lang w:val="es-MX" w:eastAsia="es-ES"/>
            </w:rPr>
          </w:pPr>
        </w:p>
        <w:p w:rsidR="00C3761E" w:rsidRPr="00C3761E" w:rsidRDefault="00C3761E" w:rsidP="00C3761E">
          <w:pPr>
            <w:tabs>
              <w:tab w:val="left" w:pos="405"/>
              <w:tab w:val="left" w:pos="5940"/>
            </w:tabs>
            <w:spacing w:after="0" w:line="240" w:lineRule="auto"/>
            <w:rPr>
              <w:rFonts w:ascii="Arial" w:eastAsia="Times New Roman" w:hAnsi="Arial" w:cs="Arial"/>
              <w:sz w:val="24"/>
              <w:szCs w:val="24"/>
              <w:lang w:val="es-MX" w:eastAsia="es-ES"/>
            </w:rPr>
          </w:pPr>
          <w:r w:rsidRPr="00C3761E">
            <w:rPr>
              <w:rFonts w:ascii="Arial" w:eastAsia="Times New Roman" w:hAnsi="Arial" w:cs="Arial"/>
              <w:sz w:val="24"/>
              <w:szCs w:val="24"/>
              <w:lang w:val="es-MX" w:eastAsia="es-ES"/>
            </w:rPr>
            <w:t xml:space="preserve">Rolando Alberto Rosa                                                Roberto Cortez          </w:t>
          </w:r>
        </w:p>
        <w:p w:rsidR="00C3761E" w:rsidRPr="00C3761E" w:rsidRDefault="00C3761E" w:rsidP="00C3761E">
          <w:pPr>
            <w:tabs>
              <w:tab w:val="left" w:pos="5940"/>
            </w:tabs>
            <w:spacing w:after="0" w:line="240" w:lineRule="auto"/>
            <w:jc w:val="both"/>
            <w:rPr>
              <w:rFonts w:ascii="Arial" w:eastAsia="Times New Roman" w:hAnsi="Arial" w:cs="Arial"/>
              <w:sz w:val="24"/>
              <w:szCs w:val="24"/>
              <w:lang w:val="es-ES" w:eastAsia="es-ES"/>
            </w:rPr>
          </w:pPr>
          <w:r w:rsidRPr="00C3761E">
            <w:rPr>
              <w:rFonts w:ascii="Arial" w:eastAsia="Times New Roman" w:hAnsi="Arial" w:cs="Arial"/>
              <w:sz w:val="24"/>
              <w:szCs w:val="24"/>
              <w:lang w:val="es-ES" w:eastAsia="es-ES"/>
            </w:rPr>
            <w:t>Representante del CENTA                           Casa de la Cultura y Convivencia</w:t>
          </w:r>
        </w:p>
        <w:p w:rsidR="00C3761E" w:rsidRPr="00C3761E" w:rsidRDefault="00C3761E" w:rsidP="00C3761E">
          <w:pPr>
            <w:spacing w:after="0" w:line="240" w:lineRule="auto"/>
            <w:jc w:val="both"/>
            <w:rPr>
              <w:rFonts w:ascii="Arial" w:eastAsia="Times New Roman" w:hAnsi="Arial" w:cs="Arial"/>
              <w:sz w:val="24"/>
              <w:szCs w:val="24"/>
              <w:lang w:val="es-ES" w:eastAsia="es-ES"/>
            </w:rPr>
          </w:pPr>
        </w:p>
        <w:p w:rsidR="00EA31EC" w:rsidRPr="006F1B4C" w:rsidRDefault="00EA31EC" w:rsidP="006F1B4C">
          <w:pPr>
            <w:widowControl w:val="0"/>
            <w:spacing w:after="0" w:line="360" w:lineRule="auto"/>
            <w:jc w:val="both"/>
            <w:outlineLvl w:val="0"/>
            <w:rPr>
              <w:rFonts w:ascii="Arial" w:eastAsia="Times New Roman" w:hAnsi="Arial" w:cs="Arial"/>
              <w:snapToGrid w:val="0"/>
              <w:sz w:val="24"/>
              <w:szCs w:val="24"/>
              <w:lang w:eastAsia="es-ES"/>
            </w:rPr>
          </w:pPr>
        </w:p>
        <w:p w:rsidR="00A94E45" w:rsidRPr="00A94E45" w:rsidRDefault="00A94E45" w:rsidP="00A94E45">
          <w:pPr>
            <w:spacing w:line="360" w:lineRule="auto"/>
            <w:rPr>
              <w:rFonts w:ascii="Arial" w:eastAsiaTheme="minorEastAsia" w:hAnsi="Arial" w:cs="Arial"/>
              <w:color w:val="000000" w:themeColor="text1"/>
              <w:kern w:val="24"/>
              <w:sz w:val="24"/>
              <w:szCs w:val="24"/>
            </w:rPr>
            <w:sectPr w:rsidR="00A94E45" w:rsidRPr="00A94E45" w:rsidSect="00054EC9">
              <w:pgSz w:w="12240" w:h="15840"/>
              <w:pgMar w:top="1418" w:right="1701" w:bottom="1418" w:left="1560" w:header="709" w:footer="709" w:gutter="0"/>
              <w:pgNumType w:start="0"/>
              <w:cols w:space="708"/>
              <w:titlePg/>
              <w:docGrid w:linePitch="360"/>
            </w:sectPr>
          </w:pPr>
        </w:p>
        <w:p w:rsidR="00DF2119" w:rsidRPr="006376F7" w:rsidRDefault="00A53F6D" w:rsidP="00A53F6D">
          <w:pPr>
            <w:pStyle w:val="Prrafodelista"/>
            <w:spacing w:line="360" w:lineRule="auto"/>
            <w:ind w:left="1440"/>
            <w:jc w:val="center"/>
            <w:rPr>
              <w:rFonts w:ascii="Arial" w:eastAsiaTheme="minorEastAsia" w:hAnsi="Arial" w:cs="Arial"/>
              <w:b/>
              <w:color w:val="000000" w:themeColor="text1"/>
              <w:kern w:val="24"/>
              <w:sz w:val="24"/>
              <w:szCs w:val="24"/>
            </w:rPr>
          </w:pPr>
          <w:r w:rsidRPr="006376F7">
            <w:rPr>
              <w:rFonts w:ascii="Arial" w:eastAsiaTheme="minorEastAsia" w:hAnsi="Arial" w:cs="Arial"/>
              <w:b/>
              <w:color w:val="000000" w:themeColor="text1"/>
              <w:kern w:val="24"/>
              <w:sz w:val="24"/>
              <w:szCs w:val="24"/>
            </w:rPr>
            <w:lastRenderedPageBreak/>
            <w:t>A-2 FICHA DE REGISTRO DE INCENDIOS OCURRIDOS A NIVEL MUNICIPAL</w:t>
          </w:r>
        </w:p>
        <w:p w:rsidR="00A53F6D" w:rsidRPr="00A53F6D" w:rsidRDefault="00A53F6D" w:rsidP="00A53F6D">
          <w:pPr>
            <w:spacing w:after="0" w:line="240" w:lineRule="auto"/>
            <w:jc w:val="center"/>
            <w:rPr>
              <w:rFonts w:ascii="Arial" w:eastAsia="Times New Roman" w:hAnsi="Arial" w:cs="Arial"/>
              <w:b/>
              <w:sz w:val="24"/>
              <w:szCs w:val="24"/>
              <w:lang w:eastAsia="es-ES"/>
            </w:rPr>
          </w:pPr>
          <w:r w:rsidRPr="00A53F6D">
            <w:rPr>
              <w:rFonts w:ascii="Arial" w:eastAsia="Times New Roman" w:hAnsi="Arial" w:cs="Arial"/>
              <w:b/>
              <w:sz w:val="24"/>
              <w:szCs w:val="24"/>
              <w:lang w:eastAsia="es-ES"/>
            </w:rPr>
            <w:t xml:space="preserve">INCENDIOS EN EL </w:t>
          </w:r>
          <w:r w:rsidR="007D34B3">
            <w:rPr>
              <w:rFonts w:ascii="Arial" w:eastAsia="Times New Roman" w:hAnsi="Arial" w:cs="Arial"/>
              <w:b/>
              <w:sz w:val="24"/>
              <w:szCs w:val="24"/>
              <w:lang w:eastAsia="es-ES"/>
            </w:rPr>
            <w:t>MUNICIPIO DE VERAPAZ</w:t>
          </w:r>
          <w:r w:rsidRPr="006376F7">
            <w:rPr>
              <w:rFonts w:ascii="Arial" w:eastAsia="Times New Roman" w:hAnsi="Arial" w:cs="Arial"/>
              <w:b/>
              <w:sz w:val="24"/>
              <w:szCs w:val="24"/>
              <w:lang w:eastAsia="es-ES"/>
            </w:rPr>
            <w:t xml:space="preserve">, </w:t>
          </w:r>
          <w:r w:rsidRPr="00A53F6D">
            <w:rPr>
              <w:rFonts w:ascii="Arial" w:eastAsia="Times New Roman" w:hAnsi="Arial" w:cs="Arial"/>
              <w:b/>
              <w:sz w:val="24"/>
              <w:szCs w:val="24"/>
              <w:lang w:eastAsia="es-ES"/>
            </w:rPr>
            <w:t>DEPARTAMENTO DE SAN VICENTE.</w:t>
          </w:r>
        </w:p>
        <w:p w:rsidR="00A53F6D" w:rsidRPr="00A53F6D" w:rsidRDefault="00A53F6D" w:rsidP="00A53F6D">
          <w:pPr>
            <w:spacing w:after="0" w:line="240" w:lineRule="auto"/>
            <w:jc w:val="both"/>
            <w:rPr>
              <w:rFonts w:ascii="Arial" w:eastAsia="Times New Roman" w:hAnsi="Arial" w:cs="Arial"/>
              <w:b/>
              <w:sz w:val="24"/>
              <w:szCs w:val="24"/>
              <w:lang w:eastAsia="es-ES"/>
            </w:rPr>
          </w:pPr>
        </w:p>
        <w:tbl>
          <w:tblPr>
            <w:tblStyle w:val="Tablaconcuadrcula2"/>
            <w:tblW w:w="13291" w:type="dxa"/>
            <w:tblLayout w:type="fixed"/>
            <w:tblLook w:val="04A0" w:firstRow="1" w:lastRow="0" w:firstColumn="1" w:lastColumn="0" w:noHBand="0" w:noVBand="1"/>
          </w:tblPr>
          <w:tblGrid>
            <w:gridCol w:w="534"/>
            <w:gridCol w:w="1701"/>
            <w:gridCol w:w="1276"/>
            <w:gridCol w:w="2976"/>
            <w:gridCol w:w="2551"/>
            <w:gridCol w:w="1701"/>
            <w:gridCol w:w="2552"/>
          </w:tblGrid>
          <w:tr w:rsidR="007F3F6A" w:rsidRPr="006376F7" w:rsidTr="0074665A">
            <w:tc>
              <w:tcPr>
                <w:tcW w:w="534" w:type="dxa"/>
                <w:shd w:val="clear" w:color="auto" w:fill="F4B083" w:themeFill="accent2" w:themeFillTint="99"/>
              </w:tcPr>
              <w:p w:rsidR="007F3F6A" w:rsidRPr="00A53F6D" w:rsidRDefault="007F3F6A" w:rsidP="00CF4003">
                <w:pPr>
                  <w:spacing w:after="0"/>
                  <w:jc w:val="center"/>
                  <w:rPr>
                    <w:rFonts w:ascii="Arial" w:hAnsi="Arial" w:cs="Arial"/>
                    <w:b/>
                    <w:sz w:val="24"/>
                    <w:szCs w:val="24"/>
                    <w:lang w:eastAsia="es-ES"/>
                  </w:rPr>
                </w:pPr>
                <w:r w:rsidRPr="00A53F6D">
                  <w:rPr>
                    <w:rFonts w:ascii="Arial" w:hAnsi="Arial" w:cs="Arial"/>
                    <w:b/>
                    <w:sz w:val="24"/>
                    <w:szCs w:val="24"/>
                    <w:lang w:eastAsia="es-ES"/>
                  </w:rPr>
                  <w:t>N°</w:t>
                </w:r>
              </w:p>
            </w:tc>
            <w:tc>
              <w:tcPr>
                <w:tcW w:w="1701" w:type="dxa"/>
                <w:shd w:val="clear" w:color="auto" w:fill="F4B083" w:themeFill="accent2" w:themeFillTint="99"/>
              </w:tcPr>
              <w:p w:rsidR="007F3F6A" w:rsidRPr="00A53F6D" w:rsidRDefault="007F3F6A" w:rsidP="00CF4003">
                <w:pPr>
                  <w:spacing w:after="0"/>
                  <w:jc w:val="center"/>
                  <w:rPr>
                    <w:rFonts w:ascii="Arial" w:hAnsi="Arial" w:cs="Arial"/>
                    <w:b/>
                    <w:sz w:val="24"/>
                    <w:szCs w:val="24"/>
                    <w:lang w:eastAsia="es-ES"/>
                  </w:rPr>
                </w:pPr>
                <w:r>
                  <w:rPr>
                    <w:rFonts w:ascii="Arial" w:hAnsi="Arial" w:cs="Arial"/>
                    <w:b/>
                    <w:sz w:val="24"/>
                    <w:szCs w:val="24"/>
                    <w:lang w:eastAsia="es-ES"/>
                  </w:rPr>
                  <w:t xml:space="preserve">Tipo de </w:t>
                </w:r>
                <w:r w:rsidRPr="006376F7">
                  <w:rPr>
                    <w:rFonts w:ascii="Arial" w:hAnsi="Arial" w:cs="Arial"/>
                    <w:b/>
                    <w:sz w:val="24"/>
                    <w:szCs w:val="24"/>
                    <w:lang w:eastAsia="es-ES"/>
                  </w:rPr>
                  <w:t xml:space="preserve"> incendio</w:t>
                </w:r>
              </w:p>
            </w:tc>
            <w:tc>
              <w:tcPr>
                <w:tcW w:w="1276" w:type="dxa"/>
                <w:shd w:val="clear" w:color="auto" w:fill="F4B083" w:themeFill="accent2" w:themeFillTint="99"/>
              </w:tcPr>
              <w:p w:rsidR="007F3F6A" w:rsidRPr="006376F7" w:rsidRDefault="007F3F6A" w:rsidP="00CF4003">
                <w:pPr>
                  <w:spacing w:after="0"/>
                  <w:jc w:val="center"/>
                  <w:rPr>
                    <w:rFonts w:ascii="Arial" w:hAnsi="Arial" w:cs="Arial"/>
                    <w:b/>
                    <w:sz w:val="24"/>
                    <w:szCs w:val="24"/>
                    <w:lang w:eastAsia="es-ES"/>
                  </w:rPr>
                </w:pPr>
                <w:r w:rsidRPr="006376F7">
                  <w:rPr>
                    <w:rFonts w:ascii="Arial" w:hAnsi="Arial" w:cs="Arial"/>
                    <w:b/>
                    <w:sz w:val="24"/>
                    <w:szCs w:val="24"/>
                    <w:lang w:eastAsia="es-ES"/>
                  </w:rPr>
                  <w:t xml:space="preserve">Fecha </w:t>
                </w:r>
              </w:p>
            </w:tc>
            <w:tc>
              <w:tcPr>
                <w:tcW w:w="2976" w:type="dxa"/>
                <w:shd w:val="clear" w:color="auto" w:fill="F4B083" w:themeFill="accent2" w:themeFillTint="99"/>
              </w:tcPr>
              <w:p w:rsidR="007F3F6A" w:rsidRPr="00A53F6D" w:rsidRDefault="007F3F6A" w:rsidP="00CF4003">
                <w:pPr>
                  <w:spacing w:after="0"/>
                  <w:jc w:val="center"/>
                  <w:rPr>
                    <w:rFonts w:ascii="Arial" w:hAnsi="Arial" w:cs="Arial"/>
                    <w:b/>
                    <w:sz w:val="24"/>
                    <w:szCs w:val="24"/>
                    <w:lang w:eastAsia="es-ES"/>
                  </w:rPr>
                </w:pPr>
                <w:r w:rsidRPr="00A53F6D">
                  <w:rPr>
                    <w:rFonts w:ascii="Arial" w:hAnsi="Arial" w:cs="Arial"/>
                    <w:b/>
                    <w:sz w:val="24"/>
                    <w:szCs w:val="24"/>
                    <w:lang w:eastAsia="es-ES"/>
                  </w:rPr>
                  <w:t>Dirección</w:t>
                </w:r>
              </w:p>
            </w:tc>
            <w:tc>
              <w:tcPr>
                <w:tcW w:w="2551" w:type="dxa"/>
                <w:shd w:val="clear" w:color="auto" w:fill="F4B083" w:themeFill="accent2" w:themeFillTint="99"/>
              </w:tcPr>
              <w:p w:rsidR="007F3F6A" w:rsidRPr="00A53F6D" w:rsidRDefault="007F3F6A" w:rsidP="00CF4003">
                <w:pPr>
                  <w:spacing w:after="0"/>
                  <w:jc w:val="center"/>
                  <w:rPr>
                    <w:rFonts w:ascii="Arial" w:hAnsi="Arial" w:cs="Arial"/>
                    <w:b/>
                    <w:sz w:val="24"/>
                    <w:szCs w:val="24"/>
                    <w:lang w:eastAsia="es-ES"/>
                  </w:rPr>
                </w:pPr>
                <w:r>
                  <w:rPr>
                    <w:rFonts w:ascii="Arial" w:hAnsi="Arial" w:cs="Arial"/>
                    <w:b/>
                    <w:sz w:val="24"/>
                    <w:szCs w:val="24"/>
                    <w:lang w:eastAsia="es-ES"/>
                  </w:rPr>
                  <w:t xml:space="preserve">Afectación </w:t>
                </w:r>
              </w:p>
            </w:tc>
            <w:tc>
              <w:tcPr>
                <w:tcW w:w="1701" w:type="dxa"/>
                <w:shd w:val="clear" w:color="auto" w:fill="F4B083" w:themeFill="accent2" w:themeFillTint="99"/>
              </w:tcPr>
              <w:p w:rsidR="007F3F6A" w:rsidRPr="00A53F6D" w:rsidRDefault="007F3F6A" w:rsidP="00CF4003">
                <w:pPr>
                  <w:spacing w:after="0"/>
                  <w:jc w:val="center"/>
                  <w:rPr>
                    <w:rFonts w:ascii="Arial" w:hAnsi="Arial" w:cs="Arial"/>
                    <w:b/>
                    <w:sz w:val="24"/>
                    <w:szCs w:val="24"/>
                    <w:lang w:eastAsia="es-ES"/>
                  </w:rPr>
                </w:pPr>
                <w:r w:rsidRPr="00A53F6D">
                  <w:rPr>
                    <w:rFonts w:ascii="Arial" w:hAnsi="Arial" w:cs="Arial"/>
                    <w:b/>
                    <w:sz w:val="24"/>
                    <w:szCs w:val="24"/>
                    <w:lang w:eastAsia="es-ES"/>
                  </w:rPr>
                  <w:t>Condición</w:t>
                </w:r>
              </w:p>
            </w:tc>
            <w:tc>
              <w:tcPr>
                <w:tcW w:w="2552" w:type="dxa"/>
                <w:shd w:val="clear" w:color="auto" w:fill="F4B083" w:themeFill="accent2" w:themeFillTint="99"/>
              </w:tcPr>
              <w:p w:rsidR="007F3F6A" w:rsidRPr="00A53F6D" w:rsidRDefault="00F614B8" w:rsidP="00F614B8">
                <w:pPr>
                  <w:spacing w:after="0"/>
                  <w:jc w:val="center"/>
                  <w:rPr>
                    <w:rFonts w:ascii="Arial" w:hAnsi="Arial" w:cs="Arial"/>
                    <w:b/>
                    <w:sz w:val="24"/>
                    <w:szCs w:val="24"/>
                    <w:lang w:eastAsia="es-ES"/>
                  </w:rPr>
                </w:pPr>
                <w:r>
                  <w:rPr>
                    <w:rFonts w:ascii="Arial" w:hAnsi="Arial" w:cs="Arial"/>
                    <w:b/>
                    <w:sz w:val="24"/>
                    <w:szCs w:val="24"/>
                    <w:lang w:eastAsia="es-ES"/>
                  </w:rPr>
                  <w:t>Atendió</w:t>
                </w:r>
              </w:p>
            </w:tc>
          </w:tr>
          <w:tr w:rsidR="007F3F6A" w:rsidRPr="006376F7" w:rsidTr="0074665A">
            <w:tc>
              <w:tcPr>
                <w:tcW w:w="534" w:type="dxa"/>
              </w:tcPr>
              <w:p w:rsidR="003C0F2F" w:rsidRPr="00A53F6D" w:rsidRDefault="00F614B8" w:rsidP="003C0F2F">
                <w:pPr>
                  <w:spacing w:after="0" w:line="360" w:lineRule="auto"/>
                  <w:rPr>
                    <w:rFonts w:ascii="Arial" w:hAnsi="Arial" w:cs="Arial"/>
                    <w:sz w:val="24"/>
                    <w:szCs w:val="24"/>
                    <w:lang w:eastAsia="es-ES"/>
                  </w:rPr>
                </w:pPr>
                <w:r>
                  <w:rPr>
                    <w:rFonts w:ascii="Arial" w:hAnsi="Arial" w:cs="Arial"/>
                    <w:sz w:val="24"/>
                    <w:szCs w:val="24"/>
                    <w:lang w:eastAsia="es-ES"/>
                  </w:rPr>
                  <w:t>01</w:t>
                </w:r>
              </w:p>
            </w:tc>
            <w:tc>
              <w:tcPr>
                <w:tcW w:w="1701" w:type="dxa"/>
              </w:tcPr>
              <w:p w:rsidR="007F3F6A" w:rsidRPr="00A53F6D" w:rsidRDefault="0074665A" w:rsidP="00921A8E">
                <w:pPr>
                  <w:spacing w:after="0" w:line="360" w:lineRule="auto"/>
                  <w:rPr>
                    <w:rFonts w:ascii="Arial" w:hAnsi="Arial" w:cs="Arial"/>
                    <w:sz w:val="24"/>
                    <w:szCs w:val="24"/>
                    <w:lang w:eastAsia="es-ES"/>
                  </w:rPr>
                </w:pPr>
                <w:r>
                  <w:rPr>
                    <w:rFonts w:ascii="Arial" w:hAnsi="Arial" w:cs="Arial"/>
                    <w:sz w:val="24"/>
                    <w:szCs w:val="24"/>
                    <w:lang w:eastAsia="es-ES"/>
                  </w:rPr>
                  <w:t>Instalaciones de  Molienda</w:t>
                </w:r>
              </w:p>
            </w:tc>
            <w:tc>
              <w:tcPr>
                <w:tcW w:w="1276" w:type="dxa"/>
              </w:tcPr>
              <w:p w:rsidR="007F3F6A" w:rsidRPr="006376F7" w:rsidRDefault="0074665A" w:rsidP="00921A8E">
                <w:pPr>
                  <w:spacing w:after="0" w:line="360" w:lineRule="auto"/>
                  <w:jc w:val="center"/>
                  <w:rPr>
                    <w:rFonts w:ascii="Arial" w:hAnsi="Arial" w:cs="Arial"/>
                    <w:sz w:val="24"/>
                    <w:szCs w:val="24"/>
                    <w:lang w:eastAsia="es-ES"/>
                  </w:rPr>
                </w:pPr>
                <w:r>
                  <w:rPr>
                    <w:rFonts w:ascii="Arial" w:hAnsi="Arial" w:cs="Arial"/>
                    <w:sz w:val="24"/>
                    <w:szCs w:val="24"/>
                    <w:lang w:eastAsia="es-ES"/>
                  </w:rPr>
                  <w:t>26 febrero 2019</w:t>
                </w:r>
              </w:p>
            </w:tc>
            <w:tc>
              <w:tcPr>
                <w:tcW w:w="2976" w:type="dxa"/>
              </w:tcPr>
              <w:p w:rsidR="007F3F6A" w:rsidRPr="00A53F6D" w:rsidRDefault="0074665A" w:rsidP="00921A8E">
                <w:pPr>
                  <w:spacing w:after="0" w:line="360" w:lineRule="auto"/>
                  <w:rPr>
                    <w:rFonts w:ascii="Arial" w:hAnsi="Arial" w:cs="Arial"/>
                    <w:sz w:val="24"/>
                    <w:szCs w:val="24"/>
                    <w:lang w:eastAsia="es-ES"/>
                  </w:rPr>
                </w:pPr>
                <w:r>
                  <w:rPr>
                    <w:rFonts w:ascii="Arial" w:hAnsi="Arial" w:cs="Arial"/>
                    <w:sz w:val="24"/>
                    <w:szCs w:val="24"/>
                    <w:lang w:eastAsia="es-ES"/>
                  </w:rPr>
                  <w:t xml:space="preserve">Calla Guadalupe, Propiedad de Raúl </w:t>
                </w:r>
                <w:proofErr w:type="spellStart"/>
                <w:r>
                  <w:rPr>
                    <w:rFonts w:ascii="Arial" w:hAnsi="Arial" w:cs="Arial"/>
                    <w:sz w:val="24"/>
                    <w:szCs w:val="24"/>
                    <w:lang w:eastAsia="es-ES"/>
                  </w:rPr>
                  <w:t>Mejia</w:t>
                </w:r>
                <w:proofErr w:type="spellEnd"/>
              </w:p>
            </w:tc>
            <w:tc>
              <w:tcPr>
                <w:tcW w:w="2551" w:type="dxa"/>
              </w:tcPr>
              <w:p w:rsidR="007F3F6A" w:rsidRPr="00A53F6D" w:rsidRDefault="0074665A" w:rsidP="00921A8E">
                <w:pPr>
                  <w:spacing w:after="0" w:line="360" w:lineRule="auto"/>
                  <w:rPr>
                    <w:rFonts w:ascii="Arial" w:hAnsi="Arial" w:cs="Arial"/>
                    <w:sz w:val="24"/>
                    <w:szCs w:val="24"/>
                    <w:lang w:eastAsia="es-ES"/>
                  </w:rPr>
                </w:pPr>
                <w:r>
                  <w:rPr>
                    <w:rFonts w:ascii="Arial" w:hAnsi="Arial" w:cs="Arial"/>
                    <w:sz w:val="24"/>
                    <w:szCs w:val="24"/>
                    <w:lang w:eastAsia="es-ES"/>
                  </w:rPr>
                  <w:t>Perdida de Bienes Materiales</w:t>
                </w:r>
              </w:p>
            </w:tc>
            <w:tc>
              <w:tcPr>
                <w:tcW w:w="1701" w:type="dxa"/>
              </w:tcPr>
              <w:p w:rsidR="007F3F6A" w:rsidRPr="00A53F6D" w:rsidRDefault="007F3F6A" w:rsidP="00921A8E">
                <w:pPr>
                  <w:spacing w:after="0" w:line="360" w:lineRule="auto"/>
                  <w:rPr>
                    <w:rFonts w:ascii="Arial" w:hAnsi="Arial" w:cs="Arial"/>
                    <w:sz w:val="24"/>
                    <w:szCs w:val="24"/>
                    <w:lang w:eastAsia="es-ES"/>
                  </w:rPr>
                </w:pPr>
              </w:p>
            </w:tc>
            <w:tc>
              <w:tcPr>
                <w:tcW w:w="2552" w:type="dxa"/>
              </w:tcPr>
              <w:p w:rsidR="007F3F6A" w:rsidRPr="00A53F6D" w:rsidRDefault="0074665A" w:rsidP="00F614B8">
                <w:pPr>
                  <w:spacing w:after="0" w:line="240" w:lineRule="auto"/>
                  <w:rPr>
                    <w:rFonts w:ascii="Arial" w:hAnsi="Arial" w:cs="Arial"/>
                    <w:sz w:val="24"/>
                    <w:szCs w:val="24"/>
                    <w:lang w:eastAsia="es-ES"/>
                  </w:rPr>
                </w:pPr>
                <w:r>
                  <w:rPr>
                    <w:rFonts w:ascii="Arial" w:hAnsi="Arial" w:cs="Arial"/>
                    <w:sz w:val="24"/>
                    <w:szCs w:val="24"/>
                    <w:lang w:eastAsia="es-ES"/>
                  </w:rPr>
                  <w:t>Cuerpo de Bomberos, Alcaldía Municipal, PNC, Quinta Brigada y Maquinaria propiedad de Alcalde Municipal</w:t>
                </w:r>
              </w:p>
            </w:tc>
          </w:tr>
          <w:tr w:rsidR="007F3F6A" w:rsidRPr="006376F7" w:rsidTr="0074665A">
            <w:tc>
              <w:tcPr>
                <w:tcW w:w="534" w:type="dxa"/>
              </w:tcPr>
              <w:p w:rsidR="007F3F6A" w:rsidRPr="00A53F6D" w:rsidRDefault="00F614B8" w:rsidP="00921A8E">
                <w:pPr>
                  <w:spacing w:after="0" w:line="360" w:lineRule="auto"/>
                  <w:jc w:val="center"/>
                  <w:rPr>
                    <w:rFonts w:ascii="Arial" w:hAnsi="Arial" w:cs="Arial"/>
                    <w:sz w:val="24"/>
                    <w:szCs w:val="24"/>
                    <w:lang w:eastAsia="es-ES"/>
                  </w:rPr>
                </w:pPr>
                <w:r>
                  <w:rPr>
                    <w:rFonts w:ascii="Arial" w:hAnsi="Arial" w:cs="Arial"/>
                    <w:sz w:val="24"/>
                    <w:szCs w:val="24"/>
                    <w:lang w:eastAsia="es-ES"/>
                  </w:rPr>
                  <w:t>02</w:t>
                </w:r>
              </w:p>
            </w:tc>
            <w:tc>
              <w:tcPr>
                <w:tcW w:w="1701" w:type="dxa"/>
              </w:tcPr>
              <w:p w:rsidR="007F3F6A" w:rsidRDefault="00F614B8" w:rsidP="00921A8E">
                <w:pPr>
                  <w:spacing w:after="0" w:line="360" w:lineRule="auto"/>
                  <w:rPr>
                    <w:rFonts w:ascii="Arial" w:hAnsi="Arial" w:cs="Arial"/>
                    <w:sz w:val="24"/>
                    <w:szCs w:val="24"/>
                    <w:lang w:eastAsia="es-ES"/>
                  </w:rPr>
                </w:pPr>
                <w:r>
                  <w:rPr>
                    <w:rFonts w:ascii="Arial" w:hAnsi="Arial" w:cs="Arial"/>
                    <w:sz w:val="24"/>
                    <w:szCs w:val="24"/>
                    <w:lang w:eastAsia="es-ES"/>
                  </w:rPr>
                  <w:t>Incendio Forestal</w:t>
                </w:r>
              </w:p>
            </w:tc>
            <w:tc>
              <w:tcPr>
                <w:tcW w:w="1276" w:type="dxa"/>
              </w:tcPr>
              <w:p w:rsidR="007F3F6A" w:rsidRPr="006376F7" w:rsidRDefault="00F614B8" w:rsidP="00921A8E">
                <w:pPr>
                  <w:spacing w:after="0" w:line="360" w:lineRule="auto"/>
                  <w:jc w:val="center"/>
                  <w:rPr>
                    <w:rFonts w:ascii="Arial" w:hAnsi="Arial" w:cs="Arial"/>
                    <w:sz w:val="24"/>
                    <w:szCs w:val="24"/>
                    <w:lang w:eastAsia="es-ES"/>
                  </w:rPr>
                </w:pPr>
                <w:r>
                  <w:rPr>
                    <w:rFonts w:ascii="Arial" w:hAnsi="Arial" w:cs="Arial"/>
                    <w:sz w:val="24"/>
                    <w:szCs w:val="24"/>
                    <w:lang w:eastAsia="es-ES"/>
                  </w:rPr>
                  <w:t>Enero 2018</w:t>
                </w:r>
              </w:p>
            </w:tc>
            <w:tc>
              <w:tcPr>
                <w:tcW w:w="2976" w:type="dxa"/>
              </w:tcPr>
              <w:p w:rsidR="007F3F6A" w:rsidRDefault="00F614B8" w:rsidP="00921A8E">
                <w:pPr>
                  <w:spacing w:after="0" w:line="360" w:lineRule="auto"/>
                  <w:rPr>
                    <w:rFonts w:ascii="Arial" w:hAnsi="Arial" w:cs="Arial"/>
                    <w:sz w:val="24"/>
                    <w:szCs w:val="24"/>
                    <w:lang w:eastAsia="es-ES"/>
                  </w:rPr>
                </w:pPr>
                <w:r>
                  <w:rPr>
                    <w:rFonts w:ascii="Arial" w:hAnsi="Arial" w:cs="Arial"/>
                    <w:sz w:val="24"/>
                    <w:szCs w:val="24"/>
                    <w:lang w:eastAsia="es-ES"/>
                  </w:rPr>
                  <w:t>Canton San Juan Buena Vista</w:t>
                </w:r>
              </w:p>
            </w:tc>
            <w:tc>
              <w:tcPr>
                <w:tcW w:w="2551" w:type="dxa"/>
              </w:tcPr>
              <w:p w:rsidR="007F3F6A" w:rsidRDefault="00F614B8" w:rsidP="00F614B8">
                <w:pPr>
                  <w:spacing w:after="0"/>
                  <w:rPr>
                    <w:rFonts w:ascii="Arial" w:hAnsi="Arial" w:cs="Arial"/>
                    <w:sz w:val="24"/>
                    <w:szCs w:val="24"/>
                    <w:lang w:eastAsia="es-ES"/>
                  </w:rPr>
                </w:pPr>
                <w:r>
                  <w:rPr>
                    <w:rFonts w:ascii="Arial" w:hAnsi="Arial" w:cs="Arial"/>
                    <w:sz w:val="24"/>
                    <w:szCs w:val="24"/>
                    <w:lang w:eastAsia="es-ES"/>
                  </w:rPr>
                  <w:t>Afectación de 4 viviendas y parte de los cultivos</w:t>
                </w:r>
              </w:p>
            </w:tc>
            <w:tc>
              <w:tcPr>
                <w:tcW w:w="1701" w:type="dxa"/>
              </w:tcPr>
              <w:p w:rsidR="007F3F6A" w:rsidRDefault="007F3F6A" w:rsidP="00921A8E">
                <w:pPr>
                  <w:spacing w:after="0" w:line="360" w:lineRule="auto"/>
                  <w:rPr>
                    <w:rFonts w:ascii="Arial" w:hAnsi="Arial" w:cs="Arial"/>
                    <w:sz w:val="24"/>
                    <w:szCs w:val="24"/>
                    <w:lang w:eastAsia="es-ES"/>
                  </w:rPr>
                </w:pPr>
              </w:p>
            </w:tc>
            <w:tc>
              <w:tcPr>
                <w:tcW w:w="2552" w:type="dxa"/>
              </w:tcPr>
              <w:p w:rsidR="007F3F6A" w:rsidRDefault="00F614B8" w:rsidP="00F614B8">
                <w:pPr>
                  <w:spacing w:after="0" w:line="240" w:lineRule="auto"/>
                  <w:rPr>
                    <w:rFonts w:ascii="Arial" w:hAnsi="Arial" w:cs="Arial"/>
                    <w:sz w:val="24"/>
                    <w:szCs w:val="24"/>
                    <w:lang w:eastAsia="es-ES"/>
                  </w:rPr>
                </w:pPr>
                <w:r>
                  <w:rPr>
                    <w:rFonts w:ascii="Arial" w:hAnsi="Arial" w:cs="Arial"/>
                    <w:sz w:val="24"/>
                    <w:szCs w:val="24"/>
                    <w:lang w:eastAsia="es-ES"/>
                  </w:rPr>
                  <w:t>Comunidad, Unidad de Gestión de Riesgo  Municipal, Cuerpo de Bomberos</w:t>
                </w:r>
              </w:p>
            </w:tc>
          </w:tr>
          <w:tr w:rsidR="007F3F6A" w:rsidRPr="006376F7" w:rsidTr="0074665A">
            <w:tc>
              <w:tcPr>
                <w:tcW w:w="534" w:type="dxa"/>
              </w:tcPr>
              <w:p w:rsidR="007F3F6A" w:rsidRPr="00A53F6D" w:rsidRDefault="00F614B8" w:rsidP="00921A8E">
                <w:pPr>
                  <w:spacing w:after="0" w:line="360" w:lineRule="auto"/>
                  <w:jc w:val="center"/>
                  <w:rPr>
                    <w:rFonts w:ascii="Arial" w:hAnsi="Arial" w:cs="Arial"/>
                    <w:sz w:val="24"/>
                    <w:szCs w:val="24"/>
                    <w:lang w:eastAsia="es-ES"/>
                  </w:rPr>
                </w:pPr>
                <w:r>
                  <w:rPr>
                    <w:rFonts w:ascii="Arial" w:hAnsi="Arial" w:cs="Arial"/>
                    <w:sz w:val="24"/>
                    <w:szCs w:val="24"/>
                    <w:lang w:eastAsia="es-ES"/>
                  </w:rPr>
                  <w:t>03</w:t>
                </w:r>
              </w:p>
            </w:tc>
            <w:tc>
              <w:tcPr>
                <w:tcW w:w="1701" w:type="dxa"/>
              </w:tcPr>
              <w:p w:rsidR="007F3F6A" w:rsidRPr="00A53F6D" w:rsidRDefault="00F614B8" w:rsidP="00F614B8">
                <w:pPr>
                  <w:spacing w:after="0"/>
                  <w:rPr>
                    <w:rFonts w:ascii="Arial" w:hAnsi="Arial" w:cs="Arial"/>
                    <w:sz w:val="24"/>
                    <w:szCs w:val="24"/>
                    <w:lang w:eastAsia="es-ES"/>
                  </w:rPr>
                </w:pPr>
                <w:r>
                  <w:rPr>
                    <w:rFonts w:ascii="Arial" w:hAnsi="Arial" w:cs="Arial"/>
                    <w:sz w:val="24"/>
                    <w:szCs w:val="24"/>
                    <w:lang w:eastAsia="es-ES"/>
                  </w:rPr>
                  <w:t>Incendio provocado por quema de cultivo de caña</w:t>
                </w:r>
              </w:p>
            </w:tc>
            <w:tc>
              <w:tcPr>
                <w:tcW w:w="1276" w:type="dxa"/>
              </w:tcPr>
              <w:p w:rsidR="007F3F6A" w:rsidRPr="006376F7" w:rsidRDefault="00F614B8" w:rsidP="00921A8E">
                <w:pPr>
                  <w:spacing w:after="0" w:line="360" w:lineRule="auto"/>
                  <w:jc w:val="center"/>
                  <w:rPr>
                    <w:rFonts w:ascii="Arial" w:hAnsi="Arial" w:cs="Arial"/>
                    <w:sz w:val="24"/>
                    <w:szCs w:val="24"/>
                    <w:lang w:eastAsia="es-ES"/>
                  </w:rPr>
                </w:pPr>
                <w:r>
                  <w:rPr>
                    <w:rFonts w:ascii="Arial" w:hAnsi="Arial" w:cs="Arial"/>
                    <w:sz w:val="24"/>
                    <w:szCs w:val="24"/>
                    <w:lang w:eastAsia="es-ES"/>
                  </w:rPr>
                  <w:t>2018</w:t>
                </w:r>
              </w:p>
            </w:tc>
            <w:tc>
              <w:tcPr>
                <w:tcW w:w="2976" w:type="dxa"/>
              </w:tcPr>
              <w:p w:rsidR="007F3F6A" w:rsidRPr="00A53F6D" w:rsidRDefault="00F614B8" w:rsidP="00921A8E">
                <w:pPr>
                  <w:spacing w:after="0" w:line="360" w:lineRule="auto"/>
                  <w:rPr>
                    <w:rFonts w:ascii="Arial" w:hAnsi="Arial" w:cs="Arial"/>
                    <w:sz w:val="24"/>
                    <w:szCs w:val="24"/>
                    <w:lang w:eastAsia="es-ES"/>
                  </w:rPr>
                </w:pPr>
                <w:r>
                  <w:rPr>
                    <w:rFonts w:ascii="Arial" w:hAnsi="Arial" w:cs="Arial"/>
                    <w:sz w:val="24"/>
                    <w:szCs w:val="24"/>
                    <w:lang w:eastAsia="es-ES"/>
                  </w:rPr>
                  <w:t>Canton San Isidro</w:t>
                </w:r>
              </w:p>
            </w:tc>
            <w:tc>
              <w:tcPr>
                <w:tcW w:w="2551" w:type="dxa"/>
              </w:tcPr>
              <w:p w:rsidR="007F3F6A" w:rsidRPr="00A53F6D" w:rsidRDefault="00F614B8" w:rsidP="00F614B8">
                <w:pPr>
                  <w:spacing w:after="0"/>
                  <w:jc w:val="center"/>
                  <w:rPr>
                    <w:rFonts w:ascii="Arial" w:hAnsi="Arial" w:cs="Arial"/>
                    <w:sz w:val="24"/>
                    <w:szCs w:val="24"/>
                    <w:lang w:eastAsia="es-ES"/>
                  </w:rPr>
                </w:pPr>
                <w:r>
                  <w:rPr>
                    <w:rFonts w:ascii="Arial" w:hAnsi="Arial" w:cs="Arial"/>
                    <w:sz w:val="24"/>
                    <w:szCs w:val="24"/>
                    <w:lang w:eastAsia="es-ES"/>
                  </w:rPr>
                  <w:t xml:space="preserve">Afectación a instalaciones de UCSF, perdida de vegetación </w:t>
                </w:r>
              </w:p>
            </w:tc>
            <w:tc>
              <w:tcPr>
                <w:tcW w:w="1701" w:type="dxa"/>
              </w:tcPr>
              <w:p w:rsidR="007F3F6A" w:rsidRPr="00A53F6D" w:rsidRDefault="007F3F6A" w:rsidP="00921A8E">
                <w:pPr>
                  <w:spacing w:after="0" w:line="360" w:lineRule="auto"/>
                  <w:rPr>
                    <w:rFonts w:ascii="Arial" w:hAnsi="Arial" w:cs="Arial"/>
                    <w:sz w:val="24"/>
                    <w:szCs w:val="24"/>
                    <w:lang w:eastAsia="es-ES"/>
                  </w:rPr>
                </w:pPr>
              </w:p>
            </w:tc>
            <w:tc>
              <w:tcPr>
                <w:tcW w:w="2552" w:type="dxa"/>
              </w:tcPr>
              <w:p w:rsidR="007F3F6A" w:rsidRPr="00A53F6D" w:rsidRDefault="00F614B8" w:rsidP="00921A8E">
                <w:pPr>
                  <w:spacing w:after="0" w:line="360" w:lineRule="auto"/>
                  <w:rPr>
                    <w:rFonts w:ascii="Arial" w:hAnsi="Arial" w:cs="Arial"/>
                    <w:sz w:val="24"/>
                    <w:szCs w:val="24"/>
                    <w:lang w:eastAsia="es-ES"/>
                  </w:rPr>
                </w:pPr>
                <w:r>
                  <w:rPr>
                    <w:rFonts w:ascii="Arial" w:hAnsi="Arial" w:cs="Arial"/>
                    <w:sz w:val="24"/>
                    <w:szCs w:val="24"/>
                    <w:lang w:eastAsia="es-ES"/>
                  </w:rPr>
                  <w:t>Empleados de la UCSF y Comunidad</w:t>
                </w:r>
              </w:p>
            </w:tc>
          </w:tr>
        </w:tbl>
        <w:p w:rsidR="00DF2119" w:rsidRDefault="00DF2119" w:rsidP="00E621FA">
          <w:pPr>
            <w:pStyle w:val="Prrafodelista"/>
            <w:spacing w:line="360" w:lineRule="auto"/>
            <w:ind w:left="1440"/>
            <w:rPr>
              <w:rFonts w:ascii="Arial" w:eastAsiaTheme="minorEastAsia" w:hAnsi="Arial" w:cs="Arial"/>
              <w:color w:val="000000" w:themeColor="text1"/>
              <w:kern w:val="24"/>
              <w:sz w:val="24"/>
              <w:szCs w:val="24"/>
            </w:rPr>
          </w:pPr>
        </w:p>
        <w:p w:rsidR="00DF2119" w:rsidRDefault="00DF2119" w:rsidP="00E621FA">
          <w:pPr>
            <w:pStyle w:val="Prrafodelista"/>
            <w:spacing w:line="360" w:lineRule="auto"/>
            <w:ind w:left="1440"/>
            <w:rPr>
              <w:rFonts w:ascii="Arial" w:eastAsiaTheme="minorEastAsia" w:hAnsi="Arial" w:cs="Arial"/>
              <w:color w:val="000000" w:themeColor="text1"/>
              <w:kern w:val="24"/>
              <w:sz w:val="24"/>
              <w:szCs w:val="24"/>
            </w:rPr>
          </w:pPr>
        </w:p>
        <w:p w:rsidR="00DF2119" w:rsidRDefault="00DF2119" w:rsidP="00E621FA">
          <w:pPr>
            <w:pStyle w:val="Prrafodelista"/>
            <w:spacing w:line="360" w:lineRule="auto"/>
            <w:ind w:left="1440"/>
            <w:rPr>
              <w:rFonts w:ascii="Arial" w:eastAsiaTheme="minorEastAsia" w:hAnsi="Arial" w:cs="Arial"/>
              <w:color w:val="000000" w:themeColor="text1"/>
              <w:kern w:val="24"/>
              <w:sz w:val="24"/>
              <w:szCs w:val="24"/>
            </w:rPr>
          </w:pPr>
        </w:p>
        <w:p w:rsidR="00DF2119" w:rsidRDefault="00DF2119" w:rsidP="00E621FA">
          <w:pPr>
            <w:pStyle w:val="Prrafodelista"/>
            <w:spacing w:line="360" w:lineRule="auto"/>
            <w:ind w:left="1440"/>
            <w:rPr>
              <w:rFonts w:ascii="Arial" w:eastAsiaTheme="minorEastAsia" w:hAnsi="Arial" w:cs="Arial"/>
              <w:color w:val="000000" w:themeColor="text1"/>
              <w:kern w:val="24"/>
              <w:sz w:val="24"/>
              <w:szCs w:val="24"/>
            </w:rPr>
          </w:pPr>
        </w:p>
        <w:p w:rsidR="00DF2119" w:rsidRDefault="00DF2119" w:rsidP="00E621FA">
          <w:pPr>
            <w:pStyle w:val="Prrafodelista"/>
            <w:spacing w:line="360" w:lineRule="auto"/>
            <w:ind w:left="1440"/>
            <w:rPr>
              <w:rFonts w:ascii="Arial" w:eastAsiaTheme="minorEastAsia" w:hAnsi="Arial" w:cs="Arial"/>
              <w:color w:val="000000" w:themeColor="text1"/>
              <w:kern w:val="24"/>
              <w:sz w:val="24"/>
              <w:szCs w:val="24"/>
            </w:rPr>
          </w:pPr>
        </w:p>
        <w:p w:rsidR="00DF2119" w:rsidRDefault="00DF2119" w:rsidP="00E621FA">
          <w:pPr>
            <w:pStyle w:val="Prrafodelista"/>
            <w:spacing w:line="360" w:lineRule="auto"/>
            <w:ind w:left="1440"/>
            <w:rPr>
              <w:rFonts w:ascii="Arial" w:eastAsiaTheme="minorEastAsia" w:hAnsi="Arial" w:cs="Arial"/>
              <w:color w:val="000000" w:themeColor="text1"/>
              <w:kern w:val="24"/>
              <w:sz w:val="24"/>
              <w:szCs w:val="24"/>
            </w:rPr>
          </w:pPr>
        </w:p>
        <w:p w:rsidR="00625E4F" w:rsidRDefault="00625E4F" w:rsidP="00E621FA">
          <w:pPr>
            <w:pStyle w:val="Prrafodelista"/>
            <w:spacing w:line="360" w:lineRule="auto"/>
            <w:ind w:left="1440"/>
            <w:rPr>
              <w:rFonts w:ascii="Arial" w:eastAsiaTheme="minorEastAsia" w:hAnsi="Arial" w:cs="Arial"/>
              <w:color w:val="000000" w:themeColor="text1"/>
              <w:kern w:val="24"/>
              <w:sz w:val="24"/>
              <w:szCs w:val="24"/>
            </w:rPr>
            <w:sectPr w:rsidR="00625E4F" w:rsidSect="00A94E45">
              <w:pgSz w:w="15840" w:h="12240" w:orient="landscape"/>
              <w:pgMar w:top="1559" w:right="1418" w:bottom="1701" w:left="1418" w:header="709" w:footer="709" w:gutter="0"/>
              <w:pgNumType w:start="0"/>
              <w:cols w:space="708"/>
              <w:titlePg/>
              <w:docGrid w:linePitch="360"/>
            </w:sectPr>
          </w:pPr>
        </w:p>
        <w:p w:rsidR="00CA7F88" w:rsidRPr="00625E4F" w:rsidRDefault="00625E4F" w:rsidP="00625E4F">
          <w:pPr>
            <w:spacing w:line="360" w:lineRule="auto"/>
            <w:jc w:val="center"/>
            <w:rPr>
              <w:rFonts w:ascii="Arial" w:hAnsi="Arial" w:cs="Arial"/>
              <w:b/>
              <w:i/>
              <w:iCs/>
              <w:sz w:val="24"/>
              <w:szCs w:val="24"/>
            </w:rPr>
          </w:pPr>
          <w:r w:rsidRPr="00625E4F">
            <w:rPr>
              <w:rFonts w:ascii="Arial" w:eastAsiaTheme="minorEastAsia" w:hAnsi="Arial" w:cs="Arial"/>
              <w:b/>
              <w:color w:val="000000" w:themeColor="text1"/>
              <w:kern w:val="24"/>
              <w:sz w:val="24"/>
              <w:szCs w:val="24"/>
            </w:rPr>
            <w:lastRenderedPageBreak/>
            <w:t>A-3 PRESUPUESTO PARA LA RESPUESTA</w:t>
          </w:r>
        </w:p>
        <w:tbl>
          <w:tblPr>
            <w:tblW w:w="1026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1834"/>
            <w:gridCol w:w="1167"/>
            <w:gridCol w:w="1861"/>
            <w:gridCol w:w="1676"/>
            <w:gridCol w:w="1134"/>
          </w:tblGrid>
          <w:tr w:rsidR="00CA7F88" w:rsidRPr="006F1B4C" w:rsidTr="00F614B8">
            <w:trPr>
              <w:trHeight w:val="836"/>
            </w:trPr>
            <w:tc>
              <w:tcPr>
                <w:tcW w:w="2595" w:type="dxa"/>
                <w:shd w:val="clear" w:color="auto" w:fill="F4B083" w:themeFill="accent2" w:themeFillTint="99"/>
              </w:tcPr>
              <w:p w:rsidR="00CA7F88" w:rsidRPr="006F1B4C" w:rsidRDefault="00CA7F88" w:rsidP="006F1B4C">
                <w:pPr>
                  <w:spacing w:after="0" w:line="360" w:lineRule="auto"/>
                  <w:jc w:val="center"/>
                  <w:rPr>
                    <w:rFonts w:ascii="Arial" w:eastAsia="Times New Roman" w:hAnsi="Arial" w:cs="Arial"/>
                    <w:b/>
                    <w:sz w:val="24"/>
                    <w:szCs w:val="24"/>
                    <w:lang w:val="es-ES" w:eastAsia="es-ES"/>
                  </w:rPr>
                </w:pPr>
                <w:r w:rsidRPr="006F1B4C">
                  <w:rPr>
                    <w:rFonts w:ascii="Arial" w:eastAsia="Times New Roman" w:hAnsi="Arial" w:cs="Arial"/>
                    <w:b/>
                    <w:sz w:val="24"/>
                    <w:szCs w:val="24"/>
                    <w:lang w:val="es-ES" w:eastAsia="es-ES"/>
                  </w:rPr>
                  <w:t>Detalles</w:t>
                </w:r>
              </w:p>
            </w:tc>
            <w:tc>
              <w:tcPr>
                <w:tcW w:w="1834" w:type="dxa"/>
                <w:shd w:val="clear" w:color="auto" w:fill="F4B083" w:themeFill="accent2" w:themeFillTint="99"/>
              </w:tcPr>
              <w:p w:rsidR="00CA7F88" w:rsidRPr="006F1B4C" w:rsidRDefault="00CA7F88" w:rsidP="006F1B4C">
                <w:pPr>
                  <w:spacing w:after="0" w:line="360" w:lineRule="auto"/>
                  <w:jc w:val="center"/>
                  <w:rPr>
                    <w:rFonts w:ascii="Arial" w:eastAsia="Times New Roman" w:hAnsi="Arial" w:cs="Arial"/>
                    <w:b/>
                    <w:bCs/>
                    <w:sz w:val="24"/>
                    <w:szCs w:val="24"/>
                    <w:lang w:val="es-ES" w:eastAsia="es-ES"/>
                  </w:rPr>
                </w:pPr>
                <w:r w:rsidRPr="006F1B4C">
                  <w:rPr>
                    <w:rFonts w:ascii="Arial" w:eastAsia="Times New Roman" w:hAnsi="Arial" w:cs="Arial"/>
                    <w:b/>
                    <w:bCs/>
                    <w:sz w:val="24"/>
                    <w:szCs w:val="24"/>
                    <w:lang w:val="es-ES" w:eastAsia="es-ES"/>
                  </w:rPr>
                  <w:t xml:space="preserve">Proveniencia de Fondos </w:t>
                </w:r>
              </w:p>
            </w:tc>
            <w:tc>
              <w:tcPr>
                <w:tcW w:w="1167" w:type="dxa"/>
                <w:shd w:val="clear" w:color="auto" w:fill="F4B083" w:themeFill="accent2" w:themeFillTint="99"/>
              </w:tcPr>
              <w:p w:rsidR="00CA7F88" w:rsidRPr="006F1B4C" w:rsidRDefault="00CA7F88" w:rsidP="006F1B4C">
                <w:pPr>
                  <w:spacing w:after="0" w:line="360" w:lineRule="auto"/>
                  <w:jc w:val="center"/>
                  <w:rPr>
                    <w:rFonts w:ascii="Arial" w:eastAsia="Times New Roman" w:hAnsi="Arial" w:cs="Arial"/>
                    <w:b/>
                    <w:bCs/>
                    <w:sz w:val="24"/>
                    <w:szCs w:val="24"/>
                    <w:lang w:val="es-ES" w:eastAsia="es-ES"/>
                  </w:rPr>
                </w:pPr>
                <w:r w:rsidRPr="006F1B4C">
                  <w:rPr>
                    <w:rFonts w:ascii="Arial" w:eastAsia="Times New Roman" w:hAnsi="Arial" w:cs="Arial"/>
                    <w:b/>
                    <w:bCs/>
                    <w:sz w:val="24"/>
                    <w:szCs w:val="24"/>
                    <w:lang w:val="es-ES" w:eastAsia="es-ES"/>
                  </w:rPr>
                  <w:t>Cantidad</w:t>
                </w:r>
              </w:p>
            </w:tc>
            <w:tc>
              <w:tcPr>
                <w:tcW w:w="1861" w:type="dxa"/>
                <w:shd w:val="clear" w:color="auto" w:fill="F4B083" w:themeFill="accent2" w:themeFillTint="99"/>
              </w:tcPr>
              <w:p w:rsidR="00CA7F88" w:rsidRPr="006F1B4C" w:rsidRDefault="00CA7F88" w:rsidP="006F1B4C">
                <w:pPr>
                  <w:spacing w:after="0" w:line="360" w:lineRule="auto"/>
                  <w:jc w:val="center"/>
                  <w:rPr>
                    <w:rFonts w:ascii="Arial" w:eastAsia="Times New Roman" w:hAnsi="Arial" w:cs="Arial"/>
                    <w:b/>
                    <w:bCs/>
                    <w:sz w:val="24"/>
                    <w:szCs w:val="24"/>
                    <w:lang w:val="es-ES" w:eastAsia="es-ES"/>
                  </w:rPr>
                </w:pPr>
                <w:r w:rsidRPr="006F1B4C">
                  <w:rPr>
                    <w:rFonts w:ascii="Arial" w:eastAsia="Times New Roman" w:hAnsi="Arial" w:cs="Arial"/>
                    <w:b/>
                    <w:bCs/>
                    <w:sz w:val="24"/>
                    <w:szCs w:val="24"/>
                    <w:lang w:val="es-ES" w:eastAsia="es-ES"/>
                  </w:rPr>
                  <w:t>Unidad de medida</w:t>
                </w:r>
              </w:p>
            </w:tc>
            <w:tc>
              <w:tcPr>
                <w:tcW w:w="1676" w:type="dxa"/>
                <w:shd w:val="clear" w:color="auto" w:fill="F4B083" w:themeFill="accent2" w:themeFillTint="99"/>
              </w:tcPr>
              <w:p w:rsidR="00CA7F88" w:rsidRPr="006F1B4C" w:rsidRDefault="00CA7F88" w:rsidP="006F1B4C">
                <w:pPr>
                  <w:spacing w:after="0" w:line="360" w:lineRule="auto"/>
                  <w:jc w:val="center"/>
                  <w:rPr>
                    <w:rFonts w:ascii="Arial" w:eastAsia="Times New Roman" w:hAnsi="Arial" w:cs="Arial"/>
                    <w:b/>
                    <w:bCs/>
                    <w:sz w:val="24"/>
                    <w:szCs w:val="24"/>
                    <w:lang w:val="es-ES" w:eastAsia="es-ES"/>
                  </w:rPr>
                </w:pPr>
                <w:r w:rsidRPr="006F1B4C">
                  <w:rPr>
                    <w:rFonts w:ascii="Arial" w:eastAsia="Times New Roman" w:hAnsi="Arial" w:cs="Arial"/>
                    <w:b/>
                    <w:bCs/>
                    <w:sz w:val="24"/>
                    <w:szCs w:val="24"/>
                    <w:lang w:val="es-ES" w:eastAsia="es-ES"/>
                  </w:rPr>
                  <w:t>Costo por unidad ($)</w:t>
                </w:r>
              </w:p>
            </w:tc>
            <w:tc>
              <w:tcPr>
                <w:tcW w:w="1134" w:type="dxa"/>
                <w:shd w:val="clear" w:color="auto" w:fill="F4B083" w:themeFill="accent2" w:themeFillTint="99"/>
              </w:tcPr>
              <w:p w:rsidR="00CA7F88" w:rsidRPr="006F1B4C" w:rsidRDefault="00CA7F88" w:rsidP="006F1B4C">
                <w:pPr>
                  <w:spacing w:after="0" w:line="360" w:lineRule="auto"/>
                  <w:jc w:val="center"/>
                  <w:rPr>
                    <w:rFonts w:ascii="Arial" w:eastAsia="Times New Roman" w:hAnsi="Arial" w:cs="Arial"/>
                    <w:b/>
                    <w:bCs/>
                    <w:sz w:val="24"/>
                    <w:szCs w:val="24"/>
                    <w:lang w:val="es-ES" w:eastAsia="es-ES"/>
                  </w:rPr>
                </w:pPr>
                <w:r w:rsidRPr="006F1B4C">
                  <w:rPr>
                    <w:rFonts w:ascii="Arial" w:eastAsia="Times New Roman" w:hAnsi="Arial" w:cs="Arial"/>
                    <w:b/>
                    <w:bCs/>
                    <w:sz w:val="24"/>
                    <w:szCs w:val="24"/>
                    <w:lang w:val="es-ES" w:eastAsia="es-ES"/>
                  </w:rPr>
                  <w:t>Total</w:t>
                </w:r>
              </w:p>
            </w:tc>
          </w:tr>
          <w:tr w:rsidR="00C809C7" w:rsidRPr="006F1B4C" w:rsidTr="00B77795">
            <w:trPr>
              <w:trHeight w:val="836"/>
            </w:trPr>
            <w:tc>
              <w:tcPr>
                <w:tcW w:w="2595" w:type="dxa"/>
                <w:vAlign w:val="center"/>
              </w:tcPr>
              <w:p w:rsidR="00C809C7" w:rsidRPr="006F1B4C" w:rsidRDefault="00C809C7" w:rsidP="00D61C9B">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Organización de brigadas (charla de organización )</w:t>
                </w:r>
              </w:p>
            </w:tc>
            <w:tc>
              <w:tcPr>
                <w:tcW w:w="7672" w:type="dxa"/>
                <w:gridSpan w:val="5"/>
                <w:vAlign w:val="center"/>
              </w:tcPr>
              <w:p w:rsidR="00C809C7" w:rsidRPr="006F1B4C" w:rsidRDefault="00C809C7" w:rsidP="00F83742">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Se trabajara con las brigadas de las Comisiones Comunales Activas</w:t>
                </w:r>
              </w:p>
            </w:tc>
          </w:tr>
          <w:tr w:rsidR="00D61C9B" w:rsidRPr="006F1B4C" w:rsidTr="00F614B8">
            <w:trPr>
              <w:trHeight w:val="836"/>
            </w:trPr>
            <w:tc>
              <w:tcPr>
                <w:tcW w:w="2595" w:type="dxa"/>
                <w:vMerge w:val="restart"/>
                <w:vAlign w:val="center"/>
              </w:tcPr>
              <w:p w:rsidR="00D61C9B" w:rsidRDefault="00D61C9B" w:rsidP="00D61C9B">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Capacitación a brigada de voluntarios</w:t>
                </w:r>
              </w:p>
            </w:tc>
            <w:tc>
              <w:tcPr>
                <w:tcW w:w="1834" w:type="dxa"/>
                <w:vMerge w:val="restart"/>
                <w:vAlign w:val="center"/>
              </w:tcPr>
              <w:p w:rsidR="00D61C9B" w:rsidRDefault="00D61C9B"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Alcaldía</w:t>
                </w:r>
              </w:p>
            </w:tc>
            <w:tc>
              <w:tcPr>
                <w:tcW w:w="1167" w:type="dxa"/>
              </w:tcPr>
              <w:p w:rsidR="00D61C9B" w:rsidRDefault="00F614B8"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35</w:t>
                </w:r>
              </w:p>
            </w:tc>
            <w:tc>
              <w:tcPr>
                <w:tcW w:w="1861" w:type="dxa"/>
              </w:tcPr>
              <w:p w:rsidR="00D61C9B" w:rsidRDefault="00D61C9B"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Almuerzo</w:t>
                </w:r>
              </w:p>
            </w:tc>
            <w:tc>
              <w:tcPr>
                <w:tcW w:w="1676" w:type="dxa"/>
                <w:vAlign w:val="center"/>
              </w:tcPr>
              <w:p w:rsidR="00D61C9B"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$2.50</w:t>
                </w:r>
              </w:p>
            </w:tc>
            <w:tc>
              <w:tcPr>
                <w:tcW w:w="1134" w:type="dxa"/>
                <w:vAlign w:val="center"/>
              </w:tcPr>
              <w:p w:rsidR="00D61C9B" w:rsidRPr="006F1B4C"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$87.50</w:t>
                </w:r>
              </w:p>
            </w:tc>
          </w:tr>
          <w:tr w:rsidR="00D61C9B" w:rsidRPr="006F1B4C" w:rsidTr="00F614B8">
            <w:trPr>
              <w:trHeight w:val="686"/>
            </w:trPr>
            <w:tc>
              <w:tcPr>
                <w:tcW w:w="2595" w:type="dxa"/>
                <w:vMerge/>
                <w:vAlign w:val="center"/>
              </w:tcPr>
              <w:p w:rsidR="00D61C9B" w:rsidRDefault="00D61C9B" w:rsidP="00D61C9B">
                <w:pPr>
                  <w:spacing w:after="0" w:line="360" w:lineRule="auto"/>
                  <w:jc w:val="center"/>
                  <w:rPr>
                    <w:rFonts w:ascii="Arial" w:eastAsia="Times New Roman" w:hAnsi="Arial" w:cs="Arial"/>
                    <w:sz w:val="24"/>
                    <w:szCs w:val="24"/>
                    <w:lang w:val="es-ES" w:eastAsia="es-ES"/>
                  </w:rPr>
                </w:pPr>
              </w:p>
            </w:tc>
            <w:tc>
              <w:tcPr>
                <w:tcW w:w="1834" w:type="dxa"/>
                <w:vMerge/>
                <w:vAlign w:val="center"/>
              </w:tcPr>
              <w:p w:rsidR="00D61C9B" w:rsidRDefault="00D61C9B" w:rsidP="00D372A9">
                <w:pPr>
                  <w:spacing w:after="0" w:line="360" w:lineRule="auto"/>
                  <w:jc w:val="center"/>
                  <w:rPr>
                    <w:rFonts w:ascii="Arial" w:eastAsia="Times New Roman" w:hAnsi="Arial" w:cs="Arial"/>
                    <w:b/>
                    <w:bCs/>
                    <w:sz w:val="24"/>
                    <w:szCs w:val="24"/>
                    <w:lang w:val="es-ES" w:eastAsia="es-ES"/>
                  </w:rPr>
                </w:pPr>
              </w:p>
            </w:tc>
            <w:tc>
              <w:tcPr>
                <w:tcW w:w="1167" w:type="dxa"/>
              </w:tcPr>
              <w:p w:rsidR="00D61C9B" w:rsidRDefault="00C809C7"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70</w:t>
                </w:r>
              </w:p>
            </w:tc>
            <w:tc>
              <w:tcPr>
                <w:tcW w:w="1861" w:type="dxa"/>
              </w:tcPr>
              <w:p w:rsidR="00D61C9B" w:rsidRDefault="00D61C9B"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Refrigerio</w:t>
                </w:r>
              </w:p>
            </w:tc>
            <w:tc>
              <w:tcPr>
                <w:tcW w:w="1676" w:type="dxa"/>
                <w:vAlign w:val="center"/>
              </w:tcPr>
              <w:p w:rsidR="00D61C9B" w:rsidRPr="006F1B4C" w:rsidRDefault="00C809C7" w:rsidP="00BE62C5">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$ 1.00</w:t>
                </w:r>
              </w:p>
            </w:tc>
            <w:tc>
              <w:tcPr>
                <w:tcW w:w="1134" w:type="dxa"/>
                <w:vAlign w:val="center"/>
              </w:tcPr>
              <w:p w:rsidR="00D61C9B" w:rsidRPr="006F1B4C" w:rsidRDefault="00C809C7" w:rsidP="00BE62C5">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$70.00</w:t>
                </w:r>
              </w:p>
            </w:tc>
          </w:tr>
          <w:tr w:rsidR="00D61C9B" w:rsidRPr="006F1B4C" w:rsidTr="00F614B8">
            <w:trPr>
              <w:trHeight w:val="836"/>
            </w:trPr>
            <w:tc>
              <w:tcPr>
                <w:tcW w:w="2595" w:type="dxa"/>
                <w:vMerge w:val="restart"/>
                <w:vAlign w:val="center"/>
              </w:tcPr>
              <w:p w:rsidR="00D61C9B" w:rsidRPr="006F1B4C" w:rsidRDefault="00D61C9B" w:rsidP="00D61C9B">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Equipamiento de protección personal para brigada de incendio</w:t>
                </w:r>
              </w:p>
            </w:tc>
            <w:tc>
              <w:tcPr>
                <w:tcW w:w="1834" w:type="dxa"/>
                <w:vMerge w:val="restart"/>
                <w:vAlign w:val="center"/>
              </w:tcPr>
              <w:p w:rsidR="00D61C9B" w:rsidRPr="006F1B4C" w:rsidRDefault="00D61C9B"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Alcaldía</w:t>
                </w:r>
              </w:p>
            </w:tc>
            <w:tc>
              <w:tcPr>
                <w:tcW w:w="1167" w:type="dxa"/>
              </w:tcPr>
              <w:p w:rsidR="00D61C9B" w:rsidRPr="006F1B4C" w:rsidRDefault="003C2CD3"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2</w:t>
                </w:r>
                <w:r w:rsidR="00D61C9B">
                  <w:rPr>
                    <w:rFonts w:ascii="Arial" w:eastAsia="Times New Roman" w:hAnsi="Arial" w:cs="Arial"/>
                    <w:b/>
                    <w:bCs/>
                    <w:sz w:val="24"/>
                    <w:szCs w:val="24"/>
                    <w:lang w:val="es-ES" w:eastAsia="es-ES"/>
                  </w:rPr>
                  <w:t xml:space="preserve"> caja</w:t>
                </w:r>
                <w:r>
                  <w:rPr>
                    <w:rFonts w:ascii="Arial" w:eastAsia="Times New Roman" w:hAnsi="Arial" w:cs="Arial"/>
                    <w:b/>
                    <w:bCs/>
                    <w:sz w:val="24"/>
                    <w:szCs w:val="24"/>
                    <w:lang w:val="es-ES" w:eastAsia="es-ES"/>
                  </w:rPr>
                  <w:t>s</w:t>
                </w:r>
              </w:p>
            </w:tc>
            <w:tc>
              <w:tcPr>
                <w:tcW w:w="1861" w:type="dxa"/>
              </w:tcPr>
              <w:p w:rsidR="00D61C9B" w:rsidRPr="006F1B4C" w:rsidRDefault="00D61C9B" w:rsidP="00F83742">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 xml:space="preserve">mascarillas </w:t>
                </w:r>
              </w:p>
            </w:tc>
            <w:tc>
              <w:tcPr>
                <w:tcW w:w="1676" w:type="dxa"/>
                <w:vAlign w:val="center"/>
              </w:tcPr>
              <w:p w:rsidR="00D61C9B" w:rsidRPr="006F1B4C"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$8.00</w:t>
                </w:r>
              </w:p>
            </w:tc>
            <w:tc>
              <w:tcPr>
                <w:tcW w:w="1134" w:type="dxa"/>
                <w:vAlign w:val="center"/>
              </w:tcPr>
              <w:p w:rsidR="00D61C9B" w:rsidRPr="006F1B4C"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$16.00</w:t>
                </w:r>
              </w:p>
            </w:tc>
          </w:tr>
          <w:tr w:rsidR="00D61C9B" w:rsidRPr="006F1B4C" w:rsidTr="00F614B8">
            <w:trPr>
              <w:trHeight w:val="836"/>
            </w:trPr>
            <w:tc>
              <w:tcPr>
                <w:tcW w:w="2595" w:type="dxa"/>
                <w:vMerge/>
              </w:tcPr>
              <w:p w:rsidR="00D61C9B" w:rsidRDefault="00D61C9B" w:rsidP="00AB4A35">
                <w:pPr>
                  <w:spacing w:after="0" w:line="360" w:lineRule="auto"/>
                  <w:rPr>
                    <w:rFonts w:ascii="Arial" w:eastAsia="Times New Roman" w:hAnsi="Arial" w:cs="Arial"/>
                    <w:sz w:val="24"/>
                    <w:szCs w:val="24"/>
                    <w:lang w:val="es-ES" w:eastAsia="es-ES"/>
                  </w:rPr>
                </w:pPr>
              </w:p>
            </w:tc>
            <w:tc>
              <w:tcPr>
                <w:tcW w:w="1834" w:type="dxa"/>
                <w:vMerge/>
              </w:tcPr>
              <w:p w:rsidR="00D61C9B" w:rsidRDefault="00D61C9B" w:rsidP="006F1B4C">
                <w:pPr>
                  <w:spacing w:after="0" w:line="360" w:lineRule="auto"/>
                  <w:rPr>
                    <w:rFonts w:ascii="Arial" w:eastAsia="Times New Roman" w:hAnsi="Arial" w:cs="Arial"/>
                    <w:b/>
                    <w:bCs/>
                    <w:sz w:val="24"/>
                    <w:szCs w:val="24"/>
                    <w:lang w:val="es-ES" w:eastAsia="es-ES"/>
                  </w:rPr>
                </w:pPr>
              </w:p>
            </w:tc>
            <w:tc>
              <w:tcPr>
                <w:tcW w:w="1167" w:type="dxa"/>
              </w:tcPr>
              <w:p w:rsidR="00D61C9B" w:rsidRPr="006F1B4C" w:rsidRDefault="00D61C9B"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20 pares</w:t>
                </w:r>
              </w:p>
            </w:tc>
            <w:tc>
              <w:tcPr>
                <w:tcW w:w="1861" w:type="dxa"/>
              </w:tcPr>
              <w:p w:rsidR="00D61C9B" w:rsidRDefault="00D61C9B" w:rsidP="00F83742">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Guantes de cuero</w:t>
                </w:r>
              </w:p>
            </w:tc>
            <w:tc>
              <w:tcPr>
                <w:tcW w:w="1676" w:type="dxa"/>
                <w:vAlign w:val="center"/>
              </w:tcPr>
              <w:p w:rsidR="00D61C9B"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$6.00</w:t>
                </w:r>
              </w:p>
            </w:tc>
            <w:tc>
              <w:tcPr>
                <w:tcW w:w="1134" w:type="dxa"/>
                <w:vAlign w:val="center"/>
              </w:tcPr>
              <w:p w:rsidR="00D61C9B"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$120.00</w:t>
                </w:r>
              </w:p>
            </w:tc>
          </w:tr>
          <w:tr w:rsidR="00D966D6" w:rsidRPr="006F1B4C" w:rsidTr="00F614B8">
            <w:trPr>
              <w:trHeight w:val="836"/>
            </w:trPr>
            <w:tc>
              <w:tcPr>
                <w:tcW w:w="2595" w:type="dxa"/>
                <w:vMerge w:val="restart"/>
              </w:tcPr>
              <w:p w:rsidR="00D966D6" w:rsidRDefault="00D966D6" w:rsidP="00D966D6">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Herramientas para extinción</w:t>
                </w:r>
              </w:p>
            </w:tc>
            <w:tc>
              <w:tcPr>
                <w:tcW w:w="1834" w:type="dxa"/>
              </w:tcPr>
              <w:p w:rsidR="00D966D6" w:rsidRDefault="00C809C7" w:rsidP="006F1B4C">
                <w:pPr>
                  <w:spacing w:after="0" w:line="360" w:lineRule="auto"/>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Alcaldía</w:t>
                </w:r>
              </w:p>
            </w:tc>
            <w:tc>
              <w:tcPr>
                <w:tcW w:w="1167" w:type="dxa"/>
              </w:tcPr>
              <w:p w:rsidR="00D966D6" w:rsidRDefault="00C809C7"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10</w:t>
                </w:r>
              </w:p>
            </w:tc>
            <w:tc>
              <w:tcPr>
                <w:tcW w:w="1861" w:type="dxa"/>
              </w:tcPr>
              <w:p w:rsidR="00D966D6" w:rsidRDefault="00D966D6" w:rsidP="00F83742">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Rastrillos</w:t>
                </w:r>
              </w:p>
            </w:tc>
            <w:tc>
              <w:tcPr>
                <w:tcW w:w="1676" w:type="dxa"/>
                <w:vAlign w:val="center"/>
              </w:tcPr>
              <w:p w:rsidR="00D966D6"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$7.00</w:t>
                </w:r>
              </w:p>
            </w:tc>
            <w:tc>
              <w:tcPr>
                <w:tcW w:w="1134" w:type="dxa"/>
                <w:vAlign w:val="center"/>
              </w:tcPr>
              <w:p w:rsidR="00D966D6"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$70.00</w:t>
                </w:r>
              </w:p>
            </w:tc>
          </w:tr>
          <w:tr w:rsidR="00D966D6" w:rsidRPr="006F1B4C" w:rsidTr="00F614B8">
            <w:trPr>
              <w:trHeight w:val="836"/>
            </w:trPr>
            <w:tc>
              <w:tcPr>
                <w:tcW w:w="2595" w:type="dxa"/>
                <w:vMerge/>
              </w:tcPr>
              <w:p w:rsidR="00D966D6" w:rsidRDefault="00D966D6" w:rsidP="00AB4A35">
                <w:pPr>
                  <w:spacing w:after="0" w:line="360" w:lineRule="auto"/>
                  <w:rPr>
                    <w:rFonts w:ascii="Arial" w:eastAsia="Times New Roman" w:hAnsi="Arial" w:cs="Arial"/>
                    <w:sz w:val="24"/>
                    <w:szCs w:val="24"/>
                    <w:lang w:val="es-ES" w:eastAsia="es-ES"/>
                  </w:rPr>
                </w:pPr>
              </w:p>
            </w:tc>
            <w:tc>
              <w:tcPr>
                <w:tcW w:w="1834" w:type="dxa"/>
              </w:tcPr>
              <w:p w:rsidR="00D966D6" w:rsidRDefault="00C809C7" w:rsidP="006F1B4C">
                <w:pPr>
                  <w:spacing w:after="0" w:line="360" w:lineRule="auto"/>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Alcaldía</w:t>
                </w:r>
              </w:p>
            </w:tc>
            <w:tc>
              <w:tcPr>
                <w:tcW w:w="1167" w:type="dxa"/>
              </w:tcPr>
              <w:p w:rsidR="00D966D6" w:rsidRDefault="00C809C7" w:rsidP="006F1B4C">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2</w:t>
                </w:r>
              </w:p>
            </w:tc>
            <w:tc>
              <w:tcPr>
                <w:tcW w:w="1861" w:type="dxa"/>
              </w:tcPr>
              <w:p w:rsidR="00D966D6" w:rsidRDefault="00C809C7" w:rsidP="00D966D6">
                <w:pPr>
                  <w:spacing w:after="0" w:line="360" w:lineRule="auto"/>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Bombas de mochila</w:t>
                </w:r>
              </w:p>
            </w:tc>
            <w:tc>
              <w:tcPr>
                <w:tcW w:w="1676" w:type="dxa"/>
                <w:vAlign w:val="center"/>
              </w:tcPr>
              <w:p w:rsidR="00D966D6"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$60.00</w:t>
                </w:r>
              </w:p>
            </w:tc>
            <w:tc>
              <w:tcPr>
                <w:tcW w:w="1134" w:type="dxa"/>
                <w:vAlign w:val="center"/>
              </w:tcPr>
              <w:p w:rsidR="00D966D6" w:rsidRDefault="00C809C7"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$120.00</w:t>
                </w:r>
              </w:p>
            </w:tc>
          </w:tr>
          <w:tr w:rsidR="00C44E51" w:rsidRPr="006F1B4C" w:rsidTr="00F614B8">
            <w:trPr>
              <w:trHeight w:val="836"/>
            </w:trPr>
            <w:tc>
              <w:tcPr>
                <w:tcW w:w="9133" w:type="dxa"/>
                <w:gridSpan w:val="5"/>
              </w:tcPr>
              <w:p w:rsidR="00C44E51" w:rsidRDefault="00C44E51" w:rsidP="00D372A9">
                <w:pPr>
                  <w:spacing w:after="0" w:line="36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 w:eastAsia="es-ES"/>
                  </w:rPr>
                  <w:t>TOTAL</w:t>
                </w:r>
              </w:p>
            </w:tc>
            <w:tc>
              <w:tcPr>
                <w:tcW w:w="1134" w:type="dxa"/>
                <w:vAlign w:val="center"/>
              </w:tcPr>
              <w:p w:rsidR="00C44E51" w:rsidRDefault="00C44E51" w:rsidP="00D372A9">
                <w:pPr>
                  <w:spacing w:after="0" w:line="360" w:lineRule="auto"/>
                  <w:jc w:val="center"/>
                  <w:rPr>
                    <w:rFonts w:ascii="Arial" w:eastAsia="Times New Roman" w:hAnsi="Arial" w:cs="Arial"/>
                    <w:b/>
                    <w:bCs/>
                    <w:sz w:val="24"/>
                    <w:szCs w:val="24"/>
                    <w:lang w:val="es-ES" w:eastAsia="es-ES"/>
                  </w:rPr>
                </w:pPr>
              </w:p>
            </w:tc>
          </w:tr>
        </w:tbl>
        <w:p w:rsidR="00CA7F88" w:rsidRPr="006F1B4C" w:rsidRDefault="00CA7F88" w:rsidP="006F1B4C">
          <w:pPr>
            <w:pStyle w:val="Prrafodelista"/>
            <w:spacing w:line="360" w:lineRule="auto"/>
            <w:rPr>
              <w:rFonts w:ascii="Arial" w:hAnsi="Arial" w:cs="Arial"/>
              <w:sz w:val="24"/>
              <w:szCs w:val="24"/>
            </w:rPr>
          </w:pPr>
        </w:p>
        <w:p w:rsidR="001C0A2E" w:rsidRPr="006F1B4C" w:rsidRDefault="001C0A2E" w:rsidP="006F1B4C">
          <w:pPr>
            <w:pStyle w:val="Prrafodelista"/>
            <w:spacing w:line="360" w:lineRule="auto"/>
            <w:jc w:val="both"/>
            <w:rPr>
              <w:rFonts w:ascii="Arial" w:hAnsi="Arial" w:cs="Arial"/>
              <w:sz w:val="24"/>
              <w:szCs w:val="24"/>
            </w:rPr>
          </w:pPr>
        </w:p>
        <w:p w:rsidR="001C0A2E" w:rsidRPr="006F1B4C" w:rsidRDefault="001C0A2E" w:rsidP="006F1B4C">
          <w:pPr>
            <w:pStyle w:val="Prrafodelista"/>
            <w:spacing w:line="360" w:lineRule="auto"/>
            <w:jc w:val="both"/>
            <w:rPr>
              <w:rFonts w:ascii="Arial" w:hAnsi="Arial" w:cs="Arial"/>
              <w:sz w:val="24"/>
              <w:szCs w:val="24"/>
            </w:rPr>
          </w:pPr>
        </w:p>
        <w:p w:rsidR="001C0A2E" w:rsidRPr="00B96169" w:rsidRDefault="001C0A2E" w:rsidP="00B96169">
          <w:pPr>
            <w:spacing w:line="360" w:lineRule="auto"/>
            <w:jc w:val="both"/>
            <w:rPr>
              <w:rFonts w:ascii="Arial" w:hAnsi="Arial" w:cs="Arial"/>
              <w:sz w:val="24"/>
              <w:szCs w:val="24"/>
            </w:rPr>
          </w:pPr>
        </w:p>
        <w:p w:rsidR="00625E4F" w:rsidRPr="00625E4F" w:rsidRDefault="00625E4F" w:rsidP="00625E4F">
          <w:pPr>
            <w:spacing w:line="360" w:lineRule="auto"/>
            <w:jc w:val="both"/>
            <w:rPr>
              <w:rFonts w:ascii="Arial" w:hAnsi="Arial" w:cs="Arial"/>
              <w:sz w:val="24"/>
              <w:szCs w:val="24"/>
            </w:rPr>
            <w:sectPr w:rsidR="00625E4F" w:rsidRPr="00625E4F" w:rsidSect="00625E4F">
              <w:pgSz w:w="12240" w:h="15840"/>
              <w:pgMar w:top="1418" w:right="1701" w:bottom="1418" w:left="1559" w:header="709" w:footer="709" w:gutter="0"/>
              <w:pgNumType w:start="0"/>
              <w:cols w:space="708"/>
              <w:titlePg/>
              <w:docGrid w:linePitch="360"/>
            </w:sectPr>
          </w:pPr>
        </w:p>
        <w:p w:rsidR="00992377" w:rsidRPr="00865AED" w:rsidRDefault="00625E4F" w:rsidP="00865AED">
          <w:pPr>
            <w:spacing w:line="360" w:lineRule="auto"/>
            <w:jc w:val="center"/>
            <w:rPr>
              <w:rFonts w:ascii="Arial" w:hAnsi="Arial" w:cs="Arial"/>
              <w:b/>
              <w:sz w:val="24"/>
              <w:szCs w:val="24"/>
            </w:rPr>
          </w:pPr>
          <w:r w:rsidRPr="00625E4F">
            <w:rPr>
              <w:rFonts w:ascii="Arial" w:hAnsi="Arial" w:cs="Arial"/>
              <w:b/>
              <w:sz w:val="24"/>
              <w:szCs w:val="24"/>
            </w:rPr>
            <w:lastRenderedPageBreak/>
            <w:t xml:space="preserve">A-4 RECURSOS DISPONIBLES PARA LA EXTINCIÓN DE INCENDIOS FORESTALES Y AGROPECUARIOS DISPONIBLES EN ALCALDÍA MUNICIPAL DE </w:t>
          </w:r>
          <w:r w:rsidR="00C26A73">
            <w:rPr>
              <w:rFonts w:ascii="Arial" w:hAnsi="Arial" w:cs="Arial"/>
              <w:b/>
              <w:sz w:val="24"/>
              <w:szCs w:val="24"/>
            </w:rPr>
            <w:t>VERAPAZ</w:t>
          </w:r>
          <w:r w:rsidRPr="00625E4F">
            <w:rPr>
              <w:rFonts w:ascii="Arial" w:hAnsi="Arial" w:cs="Arial"/>
              <w:b/>
              <w:sz w:val="24"/>
              <w:szCs w:val="24"/>
            </w:rPr>
            <w:t xml:space="preserve"> (HERRAMIENTAS)</w:t>
          </w:r>
        </w:p>
        <w:tbl>
          <w:tblPr>
            <w:tblStyle w:val="Tablaconcuadrcula"/>
            <w:tblW w:w="0" w:type="auto"/>
            <w:tblInd w:w="720" w:type="dxa"/>
            <w:tblLook w:val="04A0" w:firstRow="1" w:lastRow="0" w:firstColumn="1" w:lastColumn="0" w:noHBand="0" w:noVBand="1"/>
          </w:tblPr>
          <w:tblGrid>
            <w:gridCol w:w="593"/>
            <w:gridCol w:w="5504"/>
            <w:gridCol w:w="2378"/>
          </w:tblGrid>
          <w:tr w:rsidR="00992377" w:rsidRPr="006F1B4C" w:rsidTr="00F948F3">
            <w:trPr>
              <w:trHeight w:val="386"/>
            </w:trPr>
            <w:tc>
              <w:tcPr>
                <w:tcW w:w="593" w:type="dxa"/>
                <w:shd w:val="clear" w:color="auto" w:fill="F4B083" w:themeFill="accent2" w:themeFillTint="99"/>
              </w:tcPr>
              <w:p w:rsidR="00992377" w:rsidRPr="006F1B4C" w:rsidRDefault="00992377" w:rsidP="00865AED">
                <w:pPr>
                  <w:pStyle w:val="Prrafodelista"/>
                  <w:spacing w:line="240" w:lineRule="auto"/>
                  <w:ind w:left="0"/>
                  <w:jc w:val="center"/>
                  <w:rPr>
                    <w:rFonts w:ascii="Arial" w:hAnsi="Arial" w:cs="Arial"/>
                    <w:b/>
                    <w:iCs/>
                    <w:sz w:val="24"/>
                    <w:szCs w:val="24"/>
                  </w:rPr>
                </w:pPr>
                <w:r w:rsidRPr="006F1B4C">
                  <w:rPr>
                    <w:rFonts w:ascii="Arial" w:hAnsi="Arial" w:cs="Arial"/>
                    <w:b/>
                    <w:iCs/>
                    <w:sz w:val="24"/>
                    <w:szCs w:val="24"/>
                  </w:rPr>
                  <w:t>N°</w:t>
                </w:r>
              </w:p>
            </w:tc>
            <w:tc>
              <w:tcPr>
                <w:tcW w:w="5504" w:type="dxa"/>
                <w:shd w:val="clear" w:color="auto" w:fill="F4B083" w:themeFill="accent2" w:themeFillTint="99"/>
              </w:tcPr>
              <w:p w:rsidR="00992377" w:rsidRPr="006F1B4C" w:rsidRDefault="00992377" w:rsidP="00865AED">
                <w:pPr>
                  <w:pStyle w:val="Prrafodelista"/>
                  <w:spacing w:line="240" w:lineRule="auto"/>
                  <w:ind w:left="0"/>
                  <w:jc w:val="center"/>
                  <w:rPr>
                    <w:rFonts w:ascii="Arial" w:hAnsi="Arial" w:cs="Arial"/>
                    <w:b/>
                    <w:iCs/>
                    <w:sz w:val="24"/>
                    <w:szCs w:val="24"/>
                  </w:rPr>
                </w:pPr>
                <w:r w:rsidRPr="006F1B4C">
                  <w:rPr>
                    <w:rFonts w:ascii="Arial" w:hAnsi="Arial" w:cs="Arial"/>
                    <w:b/>
                    <w:iCs/>
                    <w:sz w:val="24"/>
                    <w:szCs w:val="24"/>
                  </w:rPr>
                  <w:t>Descripción</w:t>
                </w:r>
              </w:p>
            </w:tc>
            <w:tc>
              <w:tcPr>
                <w:tcW w:w="2378" w:type="dxa"/>
                <w:shd w:val="clear" w:color="auto" w:fill="F4B083" w:themeFill="accent2" w:themeFillTint="99"/>
              </w:tcPr>
              <w:p w:rsidR="00992377" w:rsidRPr="006F1B4C" w:rsidRDefault="00992377" w:rsidP="00865AED">
                <w:pPr>
                  <w:pStyle w:val="Prrafodelista"/>
                  <w:spacing w:line="240" w:lineRule="auto"/>
                  <w:ind w:left="0"/>
                  <w:jc w:val="center"/>
                  <w:rPr>
                    <w:rFonts w:ascii="Arial" w:hAnsi="Arial" w:cs="Arial"/>
                    <w:b/>
                    <w:iCs/>
                    <w:sz w:val="24"/>
                    <w:szCs w:val="24"/>
                  </w:rPr>
                </w:pPr>
                <w:r w:rsidRPr="006F1B4C">
                  <w:rPr>
                    <w:rFonts w:ascii="Arial" w:hAnsi="Arial" w:cs="Arial"/>
                    <w:b/>
                    <w:iCs/>
                    <w:sz w:val="24"/>
                    <w:szCs w:val="24"/>
                  </w:rPr>
                  <w:t>Cantidad</w:t>
                </w:r>
              </w:p>
            </w:tc>
          </w:tr>
          <w:tr w:rsidR="00992377" w:rsidRPr="006F1B4C" w:rsidTr="00B66A86">
            <w:tc>
              <w:tcPr>
                <w:tcW w:w="593" w:type="dxa"/>
              </w:tcPr>
              <w:p w:rsidR="00992377" w:rsidRPr="006F1B4C" w:rsidRDefault="00992377"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1</w:t>
                </w:r>
              </w:p>
            </w:tc>
            <w:tc>
              <w:tcPr>
                <w:tcW w:w="5504" w:type="dxa"/>
                <w:shd w:val="clear" w:color="auto" w:fill="FFFFFF" w:themeFill="background1"/>
              </w:tcPr>
              <w:p w:rsidR="00992377" w:rsidRPr="00F948F3" w:rsidRDefault="00BE3EDC" w:rsidP="00865AED">
                <w:pPr>
                  <w:pStyle w:val="Prrafodelista"/>
                  <w:spacing w:line="240" w:lineRule="auto"/>
                  <w:ind w:left="0"/>
                  <w:jc w:val="both"/>
                  <w:rPr>
                    <w:rFonts w:ascii="Arial" w:hAnsi="Arial" w:cs="Arial"/>
                    <w:iCs/>
                    <w:sz w:val="24"/>
                    <w:szCs w:val="24"/>
                  </w:rPr>
                </w:pPr>
                <w:proofErr w:type="spellStart"/>
                <w:r w:rsidRPr="00F948F3">
                  <w:rPr>
                    <w:rFonts w:ascii="Arial" w:hAnsi="Arial" w:cs="Arial"/>
                    <w:iCs/>
                    <w:sz w:val="24"/>
                    <w:szCs w:val="24"/>
                  </w:rPr>
                  <w:t>Lingas</w:t>
                </w:r>
                <w:proofErr w:type="spellEnd"/>
                <w:r w:rsidRPr="00F948F3">
                  <w:rPr>
                    <w:rFonts w:ascii="Arial" w:hAnsi="Arial" w:cs="Arial"/>
                    <w:iCs/>
                    <w:sz w:val="24"/>
                    <w:szCs w:val="24"/>
                  </w:rPr>
                  <w:t xml:space="preserve"> </w:t>
                </w:r>
              </w:p>
            </w:tc>
            <w:tc>
              <w:tcPr>
                <w:tcW w:w="2378" w:type="dxa"/>
              </w:tcPr>
              <w:p w:rsidR="00992377" w:rsidRPr="006F1B4C" w:rsidRDefault="00C809C7" w:rsidP="00865AED">
                <w:pPr>
                  <w:pStyle w:val="Prrafodelista"/>
                  <w:spacing w:line="240" w:lineRule="auto"/>
                  <w:ind w:left="0"/>
                  <w:jc w:val="center"/>
                  <w:rPr>
                    <w:rFonts w:ascii="Arial" w:hAnsi="Arial" w:cs="Arial"/>
                    <w:iCs/>
                    <w:sz w:val="24"/>
                    <w:szCs w:val="24"/>
                  </w:rPr>
                </w:pPr>
                <w:r>
                  <w:rPr>
                    <w:rFonts w:ascii="Arial" w:hAnsi="Arial" w:cs="Arial"/>
                    <w:iCs/>
                    <w:sz w:val="24"/>
                    <w:szCs w:val="24"/>
                  </w:rPr>
                  <w:t>2</w:t>
                </w:r>
              </w:p>
            </w:tc>
          </w:tr>
          <w:tr w:rsidR="00992377" w:rsidRPr="006F1B4C" w:rsidTr="00B66A86">
            <w:tc>
              <w:tcPr>
                <w:tcW w:w="593" w:type="dxa"/>
              </w:tcPr>
              <w:p w:rsidR="00992377" w:rsidRPr="006F1B4C" w:rsidRDefault="00992377"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2</w:t>
                </w:r>
              </w:p>
            </w:tc>
            <w:tc>
              <w:tcPr>
                <w:tcW w:w="5504" w:type="dxa"/>
                <w:shd w:val="clear" w:color="auto" w:fill="FFFFFF" w:themeFill="background1"/>
              </w:tcPr>
              <w:p w:rsidR="00992377" w:rsidRPr="006F1B4C" w:rsidRDefault="00BE3EDC"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Cascos</w:t>
                </w:r>
              </w:p>
            </w:tc>
            <w:tc>
              <w:tcPr>
                <w:tcW w:w="2378" w:type="dxa"/>
              </w:tcPr>
              <w:p w:rsidR="00992377" w:rsidRPr="006F1B4C" w:rsidRDefault="00C809C7" w:rsidP="00865AED">
                <w:pPr>
                  <w:pStyle w:val="Prrafodelista"/>
                  <w:spacing w:line="240" w:lineRule="auto"/>
                  <w:ind w:left="0"/>
                  <w:jc w:val="center"/>
                  <w:rPr>
                    <w:rFonts w:ascii="Arial" w:hAnsi="Arial" w:cs="Arial"/>
                    <w:iCs/>
                    <w:sz w:val="24"/>
                    <w:szCs w:val="24"/>
                  </w:rPr>
                </w:pPr>
                <w:r>
                  <w:rPr>
                    <w:rFonts w:ascii="Arial" w:hAnsi="Arial" w:cs="Arial"/>
                    <w:iCs/>
                    <w:sz w:val="24"/>
                    <w:szCs w:val="24"/>
                  </w:rPr>
                  <w:t>6</w:t>
                </w:r>
              </w:p>
            </w:tc>
          </w:tr>
          <w:tr w:rsidR="00992377" w:rsidRPr="006F1B4C" w:rsidTr="00B66A86">
            <w:tc>
              <w:tcPr>
                <w:tcW w:w="593" w:type="dxa"/>
              </w:tcPr>
              <w:p w:rsidR="00992377" w:rsidRPr="006F1B4C" w:rsidRDefault="00992377"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3</w:t>
                </w:r>
              </w:p>
            </w:tc>
            <w:tc>
              <w:tcPr>
                <w:tcW w:w="5504" w:type="dxa"/>
                <w:shd w:val="clear" w:color="auto" w:fill="FFFFFF" w:themeFill="background1"/>
              </w:tcPr>
              <w:p w:rsidR="00992377" w:rsidRPr="006F1B4C" w:rsidRDefault="00BE3EDC"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 xml:space="preserve">Bombas de </w:t>
                </w:r>
                <w:r w:rsidR="00F948F3">
                  <w:rPr>
                    <w:rFonts w:ascii="Arial" w:hAnsi="Arial" w:cs="Arial"/>
                    <w:iCs/>
                    <w:sz w:val="24"/>
                    <w:szCs w:val="24"/>
                  </w:rPr>
                  <w:t xml:space="preserve">Mochila </w:t>
                </w:r>
              </w:p>
            </w:tc>
            <w:tc>
              <w:tcPr>
                <w:tcW w:w="2378" w:type="dxa"/>
              </w:tcPr>
              <w:p w:rsidR="00992377" w:rsidRPr="006F1B4C" w:rsidRDefault="00C809C7" w:rsidP="00865AED">
                <w:pPr>
                  <w:pStyle w:val="Prrafodelista"/>
                  <w:spacing w:line="240" w:lineRule="auto"/>
                  <w:ind w:left="0"/>
                  <w:jc w:val="center"/>
                  <w:rPr>
                    <w:rFonts w:ascii="Arial" w:hAnsi="Arial" w:cs="Arial"/>
                    <w:iCs/>
                    <w:sz w:val="24"/>
                    <w:szCs w:val="24"/>
                  </w:rPr>
                </w:pPr>
                <w:r>
                  <w:rPr>
                    <w:rFonts w:ascii="Arial" w:hAnsi="Arial" w:cs="Arial"/>
                    <w:iCs/>
                    <w:sz w:val="24"/>
                    <w:szCs w:val="24"/>
                  </w:rPr>
                  <w:t>2</w:t>
                </w:r>
              </w:p>
            </w:tc>
          </w:tr>
          <w:tr w:rsidR="00992377" w:rsidRPr="006F1B4C" w:rsidTr="00B66A86">
            <w:tc>
              <w:tcPr>
                <w:tcW w:w="593" w:type="dxa"/>
              </w:tcPr>
              <w:p w:rsidR="00992377" w:rsidRPr="006F1B4C" w:rsidRDefault="0061331B" w:rsidP="00865AED">
                <w:pPr>
                  <w:pStyle w:val="Prrafodelista"/>
                  <w:spacing w:line="240" w:lineRule="auto"/>
                  <w:ind w:left="0"/>
                  <w:jc w:val="both"/>
                  <w:rPr>
                    <w:rFonts w:ascii="Arial" w:hAnsi="Arial" w:cs="Arial"/>
                    <w:iCs/>
                    <w:sz w:val="24"/>
                    <w:szCs w:val="24"/>
                  </w:rPr>
                </w:pPr>
                <w:r>
                  <w:rPr>
                    <w:rFonts w:ascii="Arial" w:hAnsi="Arial" w:cs="Arial"/>
                    <w:iCs/>
                    <w:sz w:val="24"/>
                    <w:szCs w:val="24"/>
                  </w:rPr>
                  <w:t>4</w:t>
                </w:r>
              </w:p>
            </w:tc>
            <w:tc>
              <w:tcPr>
                <w:tcW w:w="5504" w:type="dxa"/>
                <w:shd w:val="clear" w:color="auto" w:fill="FFFFFF" w:themeFill="background1"/>
              </w:tcPr>
              <w:p w:rsidR="00992377" w:rsidRPr="006F1B4C" w:rsidRDefault="00BE3EDC"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Azadones</w:t>
                </w:r>
              </w:p>
            </w:tc>
            <w:tc>
              <w:tcPr>
                <w:tcW w:w="2378" w:type="dxa"/>
              </w:tcPr>
              <w:p w:rsidR="00992377" w:rsidRPr="006F1B4C" w:rsidRDefault="00C809C7" w:rsidP="00865AED">
                <w:pPr>
                  <w:pStyle w:val="Prrafodelista"/>
                  <w:spacing w:line="240" w:lineRule="auto"/>
                  <w:ind w:left="0"/>
                  <w:jc w:val="center"/>
                  <w:rPr>
                    <w:rFonts w:ascii="Arial" w:hAnsi="Arial" w:cs="Arial"/>
                    <w:iCs/>
                    <w:sz w:val="24"/>
                    <w:szCs w:val="24"/>
                  </w:rPr>
                </w:pPr>
                <w:r>
                  <w:rPr>
                    <w:rFonts w:ascii="Arial" w:hAnsi="Arial" w:cs="Arial"/>
                    <w:iCs/>
                    <w:sz w:val="24"/>
                    <w:szCs w:val="24"/>
                  </w:rPr>
                  <w:t>3</w:t>
                </w:r>
              </w:p>
            </w:tc>
          </w:tr>
          <w:tr w:rsidR="00992377" w:rsidRPr="006F1B4C" w:rsidTr="00B66A86">
            <w:tc>
              <w:tcPr>
                <w:tcW w:w="593" w:type="dxa"/>
              </w:tcPr>
              <w:p w:rsidR="00992377" w:rsidRPr="006F1B4C" w:rsidRDefault="0061331B" w:rsidP="00865AED">
                <w:pPr>
                  <w:pStyle w:val="Prrafodelista"/>
                  <w:spacing w:line="240" w:lineRule="auto"/>
                  <w:ind w:left="0"/>
                  <w:jc w:val="both"/>
                  <w:rPr>
                    <w:rFonts w:ascii="Arial" w:hAnsi="Arial" w:cs="Arial"/>
                    <w:iCs/>
                    <w:sz w:val="24"/>
                    <w:szCs w:val="24"/>
                  </w:rPr>
                </w:pPr>
                <w:r>
                  <w:rPr>
                    <w:rFonts w:ascii="Arial" w:hAnsi="Arial" w:cs="Arial"/>
                    <w:iCs/>
                    <w:sz w:val="24"/>
                    <w:szCs w:val="24"/>
                  </w:rPr>
                  <w:t>5</w:t>
                </w:r>
              </w:p>
            </w:tc>
            <w:tc>
              <w:tcPr>
                <w:tcW w:w="5504" w:type="dxa"/>
                <w:shd w:val="clear" w:color="auto" w:fill="FFFFFF" w:themeFill="background1"/>
              </w:tcPr>
              <w:p w:rsidR="00992377" w:rsidRPr="006F1B4C" w:rsidRDefault="00BE3EDC"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Corvos</w:t>
                </w:r>
              </w:p>
            </w:tc>
            <w:tc>
              <w:tcPr>
                <w:tcW w:w="2378" w:type="dxa"/>
              </w:tcPr>
              <w:p w:rsidR="00992377" w:rsidRPr="006F1B4C" w:rsidRDefault="00C809C7" w:rsidP="00865AED">
                <w:pPr>
                  <w:pStyle w:val="Prrafodelista"/>
                  <w:spacing w:line="240" w:lineRule="auto"/>
                  <w:ind w:left="0"/>
                  <w:jc w:val="center"/>
                  <w:rPr>
                    <w:rFonts w:ascii="Arial" w:hAnsi="Arial" w:cs="Arial"/>
                    <w:iCs/>
                    <w:sz w:val="24"/>
                    <w:szCs w:val="24"/>
                  </w:rPr>
                </w:pPr>
                <w:r>
                  <w:rPr>
                    <w:rFonts w:ascii="Arial" w:hAnsi="Arial" w:cs="Arial"/>
                    <w:iCs/>
                    <w:sz w:val="24"/>
                    <w:szCs w:val="24"/>
                  </w:rPr>
                  <w:t>2</w:t>
                </w:r>
              </w:p>
            </w:tc>
          </w:tr>
          <w:tr w:rsidR="00F948F3" w:rsidRPr="006F1B4C" w:rsidTr="00B66A86">
            <w:tc>
              <w:tcPr>
                <w:tcW w:w="593" w:type="dxa"/>
              </w:tcPr>
              <w:p w:rsidR="00F948F3" w:rsidRPr="006F1B4C" w:rsidRDefault="0061331B" w:rsidP="00865AED">
                <w:pPr>
                  <w:pStyle w:val="Prrafodelista"/>
                  <w:spacing w:line="240" w:lineRule="auto"/>
                  <w:ind w:left="0"/>
                  <w:jc w:val="both"/>
                  <w:rPr>
                    <w:rFonts w:ascii="Arial" w:hAnsi="Arial" w:cs="Arial"/>
                    <w:iCs/>
                    <w:sz w:val="24"/>
                    <w:szCs w:val="24"/>
                  </w:rPr>
                </w:pPr>
                <w:r>
                  <w:rPr>
                    <w:rFonts w:ascii="Arial" w:hAnsi="Arial" w:cs="Arial"/>
                    <w:iCs/>
                    <w:sz w:val="24"/>
                    <w:szCs w:val="24"/>
                  </w:rPr>
                  <w:t>6</w:t>
                </w:r>
              </w:p>
            </w:tc>
            <w:tc>
              <w:tcPr>
                <w:tcW w:w="5504" w:type="dxa"/>
                <w:shd w:val="clear" w:color="auto" w:fill="FFFFFF" w:themeFill="background1"/>
              </w:tcPr>
              <w:p w:rsidR="00F948F3" w:rsidRPr="006F1B4C" w:rsidRDefault="00F948F3" w:rsidP="00F07141">
                <w:pPr>
                  <w:pStyle w:val="Prrafodelista"/>
                  <w:spacing w:line="240" w:lineRule="auto"/>
                  <w:ind w:left="0"/>
                  <w:jc w:val="both"/>
                  <w:rPr>
                    <w:rFonts w:ascii="Arial" w:hAnsi="Arial" w:cs="Arial"/>
                    <w:iCs/>
                    <w:sz w:val="24"/>
                    <w:szCs w:val="24"/>
                  </w:rPr>
                </w:pPr>
                <w:r w:rsidRPr="006F1B4C">
                  <w:rPr>
                    <w:rFonts w:ascii="Arial" w:hAnsi="Arial" w:cs="Arial"/>
                    <w:iCs/>
                    <w:sz w:val="24"/>
                    <w:szCs w:val="24"/>
                  </w:rPr>
                  <w:t xml:space="preserve">Palas </w:t>
                </w:r>
              </w:p>
            </w:tc>
            <w:tc>
              <w:tcPr>
                <w:tcW w:w="2378" w:type="dxa"/>
              </w:tcPr>
              <w:p w:rsidR="00F948F3" w:rsidRPr="006F1B4C" w:rsidRDefault="00F07141" w:rsidP="00865AED">
                <w:pPr>
                  <w:pStyle w:val="Prrafodelista"/>
                  <w:spacing w:line="240" w:lineRule="auto"/>
                  <w:ind w:left="0"/>
                  <w:jc w:val="center"/>
                  <w:rPr>
                    <w:rFonts w:ascii="Arial" w:hAnsi="Arial" w:cs="Arial"/>
                    <w:iCs/>
                    <w:sz w:val="24"/>
                    <w:szCs w:val="24"/>
                  </w:rPr>
                </w:pPr>
                <w:r>
                  <w:rPr>
                    <w:rFonts w:ascii="Arial" w:hAnsi="Arial" w:cs="Arial"/>
                    <w:iCs/>
                    <w:sz w:val="24"/>
                    <w:szCs w:val="24"/>
                  </w:rPr>
                  <w:t>5</w:t>
                </w:r>
              </w:p>
            </w:tc>
          </w:tr>
          <w:tr w:rsidR="00F948F3" w:rsidRPr="006F1B4C" w:rsidTr="00B66A86">
            <w:tc>
              <w:tcPr>
                <w:tcW w:w="593" w:type="dxa"/>
              </w:tcPr>
              <w:p w:rsidR="00F948F3" w:rsidRPr="006F1B4C" w:rsidRDefault="0061331B" w:rsidP="00865AED">
                <w:pPr>
                  <w:pStyle w:val="Prrafodelista"/>
                  <w:spacing w:line="240" w:lineRule="auto"/>
                  <w:ind w:left="0"/>
                  <w:jc w:val="both"/>
                  <w:rPr>
                    <w:rFonts w:ascii="Arial" w:hAnsi="Arial" w:cs="Arial"/>
                    <w:iCs/>
                    <w:sz w:val="24"/>
                    <w:szCs w:val="24"/>
                  </w:rPr>
                </w:pPr>
                <w:r>
                  <w:rPr>
                    <w:rFonts w:ascii="Arial" w:hAnsi="Arial" w:cs="Arial"/>
                    <w:iCs/>
                    <w:sz w:val="24"/>
                    <w:szCs w:val="24"/>
                  </w:rPr>
                  <w:t>7</w:t>
                </w:r>
                <w:r w:rsidR="00F948F3" w:rsidRPr="006F1B4C">
                  <w:rPr>
                    <w:rFonts w:ascii="Arial" w:hAnsi="Arial" w:cs="Arial"/>
                    <w:iCs/>
                    <w:sz w:val="24"/>
                    <w:szCs w:val="24"/>
                  </w:rPr>
                  <w:t xml:space="preserve"> </w:t>
                </w:r>
              </w:p>
            </w:tc>
            <w:tc>
              <w:tcPr>
                <w:tcW w:w="5504" w:type="dxa"/>
                <w:shd w:val="clear" w:color="auto" w:fill="FFFFFF" w:themeFill="background1"/>
              </w:tcPr>
              <w:p w:rsidR="00F948F3" w:rsidRPr="006F1B4C" w:rsidRDefault="00F948F3"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Motosierra</w:t>
                </w:r>
              </w:p>
            </w:tc>
            <w:tc>
              <w:tcPr>
                <w:tcW w:w="2378" w:type="dxa"/>
              </w:tcPr>
              <w:p w:rsidR="00F948F3" w:rsidRPr="006F1B4C" w:rsidRDefault="00F07141" w:rsidP="00865AED">
                <w:pPr>
                  <w:pStyle w:val="Prrafodelista"/>
                  <w:spacing w:line="240" w:lineRule="auto"/>
                  <w:ind w:left="0"/>
                  <w:jc w:val="center"/>
                  <w:rPr>
                    <w:rFonts w:ascii="Arial" w:hAnsi="Arial" w:cs="Arial"/>
                    <w:iCs/>
                    <w:sz w:val="24"/>
                    <w:szCs w:val="24"/>
                  </w:rPr>
                </w:pPr>
                <w:r>
                  <w:rPr>
                    <w:rFonts w:ascii="Arial" w:hAnsi="Arial" w:cs="Arial"/>
                    <w:iCs/>
                    <w:sz w:val="24"/>
                    <w:szCs w:val="24"/>
                  </w:rPr>
                  <w:t>1</w:t>
                </w:r>
              </w:p>
            </w:tc>
          </w:tr>
          <w:tr w:rsidR="00F948F3" w:rsidRPr="006F1B4C" w:rsidTr="00B66A86">
            <w:tc>
              <w:tcPr>
                <w:tcW w:w="593" w:type="dxa"/>
              </w:tcPr>
              <w:p w:rsidR="00F948F3" w:rsidRPr="006F1B4C" w:rsidRDefault="0061331B" w:rsidP="00865AED">
                <w:pPr>
                  <w:pStyle w:val="Prrafodelista"/>
                  <w:spacing w:line="240" w:lineRule="auto"/>
                  <w:ind w:left="0"/>
                  <w:jc w:val="both"/>
                  <w:rPr>
                    <w:rFonts w:ascii="Arial" w:hAnsi="Arial" w:cs="Arial"/>
                    <w:iCs/>
                    <w:sz w:val="24"/>
                    <w:szCs w:val="24"/>
                  </w:rPr>
                </w:pPr>
                <w:r>
                  <w:rPr>
                    <w:rFonts w:ascii="Arial" w:hAnsi="Arial" w:cs="Arial"/>
                    <w:iCs/>
                    <w:sz w:val="24"/>
                    <w:szCs w:val="24"/>
                  </w:rPr>
                  <w:t>8</w:t>
                </w:r>
              </w:p>
            </w:tc>
            <w:tc>
              <w:tcPr>
                <w:tcW w:w="5504" w:type="dxa"/>
                <w:shd w:val="clear" w:color="auto" w:fill="FFFFFF" w:themeFill="background1"/>
              </w:tcPr>
              <w:p w:rsidR="00F948F3" w:rsidRPr="006F1B4C" w:rsidRDefault="00F948F3" w:rsidP="00865AED">
                <w:pPr>
                  <w:pStyle w:val="Prrafodelista"/>
                  <w:spacing w:line="240" w:lineRule="auto"/>
                  <w:ind w:left="0"/>
                  <w:jc w:val="both"/>
                  <w:rPr>
                    <w:rFonts w:ascii="Arial" w:hAnsi="Arial" w:cs="Arial"/>
                    <w:iCs/>
                    <w:sz w:val="24"/>
                    <w:szCs w:val="24"/>
                  </w:rPr>
                </w:pPr>
                <w:r w:rsidRPr="006F1B4C">
                  <w:rPr>
                    <w:rFonts w:ascii="Arial" w:hAnsi="Arial" w:cs="Arial"/>
                    <w:iCs/>
                    <w:sz w:val="24"/>
                    <w:szCs w:val="24"/>
                  </w:rPr>
                  <w:t xml:space="preserve">Rastrillos </w:t>
                </w:r>
              </w:p>
            </w:tc>
            <w:tc>
              <w:tcPr>
                <w:tcW w:w="2378" w:type="dxa"/>
              </w:tcPr>
              <w:p w:rsidR="00F948F3" w:rsidRPr="006F1B4C" w:rsidRDefault="00C809C7" w:rsidP="00865AED">
                <w:pPr>
                  <w:pStyle w:val="Prrafodelista"/>
                  <w:spacing w:line="240" w:lineRule="auto"/>
                  <w:ind w:left="0"/>
                  <w:jc w:val="center"/>
                  <w:rPr>
                    <w:rFonts w:ascii="Arial" w:hAnsi="Arial" w:cs="Arial"/>
                    <w:iCs/>
                    <w:sz w:val="24"/>
                    <w:szCs w:val="24"/>
                  </w:rPr>
                </w:pPr>
                <w:r>
                  <w:rPr>
                    <w:rFonts w:ascii="Arial" w:hAnsi="Arial" w:cs="Arial"/>
                    <w:iCs/>
                    <w:sz w:val="24"/>
                    <w:szCs w:val="24"/>
                  </w:rPr>
                  <w:t>10</w:t>
                </w:r>
              </w:p>
            </w:tc>
          </w:tr>
        </w:tbl>
        <w:p w:rsidR="002B3FCF" w:rsidRPr="00053975" w:rsidRDefault="002B3FCF" w:rsidP="00053975">
          <w:pPr>
            <w:spacing w:line="360" w:lineRule="auto"/>
            <w:jc w:val="both"/>
            <w:rPr>
              <w:rFonts w:ascii="Arial" w:hAnsi="Arial" w:cs="Arial"/>
              <w:i/>
              <w:iCs/>
              <w:sz w:val="24"/>
              <w:szCs w:val="24"/>
            </w:rPr>
          </w:pPr>
        </w:p>
        <w:p w:rsidR="000F1DCE" w:rsidRPr="001A7BFC" w:rsidRDefault="005B2D18" w:rsidP="001A7BFC">
          <w:pPr>
            <w:spacing w:line="360" w:lineRule="auto"/>
            <w:jc w:val="center"/>
            <w:rPr>
              <w:rFonts w:ascii="Arial" w:hAnsi="Arial" w:cs="Arial"/>
              <w:b/>
              <w:i/>
              <w:iCs/>
              <w:sz w:val="24"/>
              <w:szCs w:val="24"/>
            </w:rPr>
          </w:pPr>
          <w:r w:rsidRPr="00053975">
            <w:rPr>
              <w:rFonts w:ascii="Arial" w:hAnsi="Arial" w:cs="Arial"/>
              <w:b/>
              <w:i/>
              <w:iCs/>
              <w:sz w:val="24"/>
              <w:szCs w:val="24"/>
            </w:rPr>
            <w:t>RECURSOS DE TRANSPORTE I</w:t>
          </w:r>
          <w:r w:rsidR="000F1DCE" w:rsidRPr="00053975">
            <w:rPr>
              <w:rFonts w:ascii="Arial" w:hAnsi="Arial" w:cs="Arial"/>
              <w:b/>
              <w:i/>
              <w:iCs/>
              <w:sz w:val="24"/>
              <w:szCs w:val="24"/>
            </w:rPr>
            <w:t>NSTITUCIONALES</w:t>
          </w:r>
          <w:r w:rsidRPr="00053975">
            <w:rPr>
              <w:rFonts w:ascii="Arial" w:hAnsi="Arial" w:cs="Arial"/>
              <w:b/>
              <w:i/>
              <w:iCs/>
              <w:sz w:val="24"/>
              <w:szCs w:val="24"/>
            </w:rPr>
            <w:t xml:space="preserve"> A NIVEL </w:t>
          </w:r>
          <w:r w:rsidR="002B3FCF" w:rsidRPr="00053975">
            <w:rPr>
              <w:rFonts w:ascii="Arial" w:hAnsi="Arial" w:cs="Arial"/>
              <w:b/>
              <w:i/>
              <w:iCs/>
              <w:sz w:val="24"/>
              <w:szCs w:val="24"/>
            </w:rPr>
            <w:t xml:space="preserve"> MUNICIPAL</w:t>
          </w:r>
        </w:p>
        <w:tbl>
          <w:tblPr>
            <w:tblStyle w:val="Tablaconcuadrcula"/>
            <w:tblpPr w:leftFromText="141" w:rightFromText="141" w:vertAnchor="text" w:horzAnchor="margin" w:tblpXSpec="center" w:tblpY="357"/>
            <w:tblW w:w="0" w:type="auto"/>
            <w:tblLook w:val="04A0" w:firstRow="1" w:lastRow="0" w:firstColumn="1" w:lastColumn="0" w:noHBand="0" w:noVBand="1"/>
          </w:tblPr>
          <w:tblGrid>
            <w:gridCol w:w="959"/>
            <w:gridCol w:w="3317"/>
            <w:gridCol w:w="2138"/>
            <w:gridCol w:w="2139"/>
          </w:tblGrid>
          <w:tr w:rsidR="00050CAD" w:rsidTr="00964E80">
            <w:tc>
              <w:tcPr>
                <w:tcW w:w="959" w:type="dxa"/>
                <w:shd w:val="clear" w:color="auto" w:fill="F4B083" w:themeFill="accent2" w:themeFillTint="99"/>
              </w:tcPr>
              <w:p w:rsidR="00050CAD" w:rsidRDefault="00050CAD" w:rsidP="00964E80">
                <w:pPr>
                  <w:spacing w:line="360" w:lineRule="auto"/>
                  <w:jc w:val="center"/>
                  <w:rPr>
                    <w:rFonts w:ascii="Arial" w:hAnsi="Arial" w:cs="Arial"/>
                    <w:sz w:val="24"/>
                    <w:szCs w:val="24"/>
                  </w:rPr>
                </w:pPr>
                <w:r>
                  <w:rPr>
                    <w:rFonts w:ascii="Arial" w:hAnsi="Arial" w:cs="Arial"/>
                    <w:sz w:val="24"/>
                    <w:szCs w:val="24"/>
                  </w:rPr>
                  <w:t>N°</w:t>
                </w:r>
              </w:p>
            </w:tc>
            <w:tc>
              <w:tcPr>
                <w:tcW w:w="3317" w:type="dxa"/>
                <w:shd w:val="clear" w:color="auto" w:fill="F4B083" w:themeFill="accent2" w:themeFillTint="99"/>
              </w:tcPr>
              <w:p w:rsidR="00050CAD" w:rsidRDefault="00050CAD" w:rsidP="00964E80">
                <w:pPr>
                  <w:spacing w:line="360" w:lineRule="auto"/>
                  <w:jc w:val="center"/>
                  <w:rPr>
                    <w:rFonts w:ascii="Arial" w:hAnsi="Arial" w:cs="Arial"/>
                    <w:sz w:val="24"/>
                    <w:szCs w:val="24"/>
                  </w:rPr>
                </w:pPr>
                <w:r>
                  <w:rPr>
                    <w:rFonts w:ascii="Arial" w:hAnsi="Arial" w:cs="Arial"/>
                    <w:sz w:val="24"/>
                    <w:szCs w:val="24"/>
                  </w:rPr>
                  <w:t>INSTITUCIÓN</w:t>
                </w:r>
              </w:p>
            </w:tc>
            <w:tc>
              <w:tcPr>
                <w:tcW w:w="2138" w:type="dxa"/>
                <w:shd w:val="clear" w:color="auto" w:fill="F4B083" w:themeFill="accent2" w:themeFillTint="99"/>
              </w:tcPr>
              <w:p w:rsidR="00050CAD" w:rsidRDefault="00050CAD" w:rsidP="00964E80">
                <w:pPr>
                  <w:spacing w:line="360" w:lineRule="auto"/>
                  <w:jc w:val="center"/>
                  <w:rPr>
                    <w:rFonts w:ascii="Arial" w:hAnsi="Arial" w:cs="Arial"/>
                    <w:sz w:val="24"/>
                    <w:szCs w:val="24"/>
                  </w:rPr>
                </w:pPr>
                <w:r>
                  <w:rPr>
                    <w:rFonts w:ascii="Arial" w:hAnsi="Arial" w:cs="Arial"/>
                    <w:sz w:val="24"/>
                    <w:szCs w:val="24"/>
                  </w:rPr>
                  <w:t>RECURSO</w:t>
                </w:r>
              </w:p>
            </w:tc>
            <w:tc>
              <w:tcPr>
                <w:tcW w:w="2139" w:type="dxa"/>
                <w:shd w:val="clear" w:color="auto" w:fill="F4B083" w:themeFill="accent2" w:themeFillTint="99"/>
              </w:tcPr>
              <w:p w:rsidR="00050CAD" w:rsidRDefault="00050CAD" w:rsidP="00964E80">
                <w:pPr>
                  <w:spacing w:line="360" w:lineRule="auto"/>
                  <w:jc w:val="center"/>
                  <w:rPr>
                    <w:rFonts w:ascii="Arial" w:hAnsi="Arial" w:cs="Arial"/>
                    <w:sz w:val="24"/>
                    <w:szCs w:val="24"/>
                  </w:rPr>
                </w:pPr>
                <w:r>
                  <w:rPr>
                    <w:rFonts w:ascii="Arial" w:hAnsi="Arial" w:cs="Arial"/>
                    <w:sz w:val="24"/>
                    <w:szCs w:val="24"/>
                  </w:rPr>
                  <w:t>CANTIDAD</w:t>
                </w:r>
              </w:p>
            </w:tc>
          </w:tr>
          <w:tr w:rsidR="00050CAD" w:rsidTr="00964E80">
            <w:tc>
              <w:tcPr>
                <w:tcW w:w="959" w:type="dxa"/>
              </w:tcPr>
              <w:p w:rsidR="00050CAD" w:rsidRDefault="00050CAD" w:rsidP="00964E80">
                <w:pPr>
                  <w:spacing w:line="360" w:lineRule="auto"/>
                  <w:jc w:val="center"/>
                  <w:rPr>
                    <w:rFonts w:ascii="Arial" w:hAnsi="Arial" w:cs="Arial"/>
                    <w:sz w:val="24"/>
                    <w:szCs w:val="24"/>
                  </w:rPr>
                </w:pPr>
                <w:r>
                  <w:rPr>
                    <w:rFonts w:ascii="Arial" w:hAnsi="Arial" w:cs="Arial"/>
                    <w:sz w:val="24"/>
                    <w:szCs w:val="24"/>
                  </w:rPr>
                  <w:t>1</w:t>
                </w:r>
              </w:p>
            </w:tc>
            <w:tc>
              <w:tcPr>
                <w:tcW w:w="3317" w:type="dxa"/>
              </w:tcPr>
              <w:p w:rsidR="00050CAD" w:rsidRDefault="00A47128" w:rsidP="00964E80">
                <w:pPr>
                  <w:spacing w:line="360" w:lineRule="auto"/>
                  <w:rPr>
                    <w:rFonts w:ascii="Arial" w:hAnsi="Arial" w:cs="Arial"/>
                    <w:sz w:val="24"/>
                    <w:szCs w:val="24"/>
                  </w:rPr>
                </w:pPr>
                <w:r>
                  <w:rPr>
                    <w:rFonts w:ascii="Arial" w:hAnsi="Arial" w:cs="Arial"/>
                    <w:sz w:val="24"/>
                    <w:szCs w:val="24"/>
                  </w:rPr>
                  <w:t>ALCALDÍA</w:t>
                </w:r>
              </w:p>
            </w:tc>
            <w:tc>
              <w:tcPr>
                <w:tcW w:w="2138" w:type="dxa"/>
              </w:tcPr>
              <w:p w:rsidR="00050CAD" w:rsidRDefault="00050CAD" w:rsidP="00964E80">
                <w:pPr>
                  <w:spacing w:line="360" w:lineRule="auto"/>
                  <w:rPr>
                    <w:rFonts w:ascii="Arial" w:hAnsi="Arial" w:cs="Arial"/>
                    <w:sz w:val="24"/>
                    <w:szCs w:val="24"/>
                  </w:rPr>
                </w:pPr>
                <w:r>
                  <w:rPr>
                    <w:rFonts w:ascii="Arial" w:hAnsi="Arial" w:cs="Arial"/>
                    <w:sz w:val="24"/>
                    <w:szCs w:val="24"/>
                  </w:rPr>
                  <w:t xml:space="preserve">Vehículo </w:t>
                </w:r>
              </w:p>
            </w:tc>
            <w:tc>
              <w:tcPr>
                <w:tcW w:w="2139" w:type="dxa"/>
              </w:tcPr>
              <w:p w:rsidR="00050CAD" w:rsidRDefault="00C809C7" w:rsidP="00964E80">
                <w:pPr>
                  <w:spacing w:line="360" w:lineRule="auto"/>
                  <w:jc w:val="center"/>
                  <w:rPr>
                    <w:rFonts w:ascii="Arial" w:hAnsi="Arial" w:cs="Arial"/>
                    <w:sz w:val="24"/>
                    <w:szCs w:val="24"/>
                  </w:rPr>
                </w:pPr>
                <w:r>
                  <w:rPr>
                    <w:rFonts w:ascii="Arial" w:hAnsi="Arial" w:cs="Arial"/>
                    <w:sz w:val="24"/>
                    <w:szCs w:val="24"/>
                  </w:rPr>
                  <w:t>1</w:t>
                </w:r>
              </w:p>
            </w:tc>
          </w:tr>
          <w:tr w:rsidR="00050CAD" w:rsidTr="00964E80">
            <w:tc>
              <w:tcPr>
                <w:tcW w:w="959" w:type="dxa"/>
              </w:tcPr>
              <w:p w:rsidR="00050CAD" w:rsidRDefault="00050CAD" w:rsidP="00964E80">
                <w:pPr>
                  <w:spacing w:line="360" w:lineRule="auto"/>
                  <w:jc w:val="center"/>
                  <w:rPr>
                    <w:rFonts w:ascii="Arial" w:hAnsi="Arial" w:cs="Arial"/>
                    <w:sz w:val="24"/>
                    <w:szCs w:val="24"/>
                  </w:rPr>
                </w:pPr>
                <w:r>
                  <w:rPr>
                    <w:rFonts w:ascii="Arial" w:hAnsi="Arial" w:cs="Arial"/>
                    <w:sz w:val="24"/>
                    <w:szCs w:val="24"/>
                  </w:rPr>
                  <w:t>2</w:t>
                </w:r>
              </w:p>
            </w:tc>
            <w:tc>
              <w:tcPr>
                <w:tcW w:w="3317" w:type="dxa"/>
              </w:tcPr>
              <w:p w:rsidR="00050CAD" w:rsidRDefault="00050CAD" w:rsidP="00964E80">
                <w:pPr>
                  <w:spacing w:line="360" w:lineRule="auto"/>
                  <w:rPr>
                    <w:rFonts w:ascii="Arial" w:hAnsi="Arial" w:cs="Arial"/>
                    <w:sz w:val="24"/>
                    <w:szCs w:val="24"/>
                  </w:rPr>
                </w:pPr>
                <w:r>
                  <w:rPr>
                    <w:rFonts w:ascii="Arial" w:hAnsi="Arial" w:cs="Arial"/>
                    <w:sz w:val="24"/>
                    <w:szCs w:val="24"/>
                  </w:rPr>
                  <w:t>POLICIA NACIONAL CIVIL</w:t>
                </w:r>
              </w:p>
            </w:tc>
            <w:tc>
              <w:tcPr>
                <w:tcW w:w="2138" w:type="dxa"/>
              </w:tcPr>
              <w:p w:rsidR="00050CAD" w:rsidRDefault="00050CAD" w:rsidP="00964E80">
                <w:pPr>
                  <w:spacing w:line="360" w:lineRule="auto"/>
                  <w:rPr>
                    <w:rFonts w:ascii="Arial" w:hAnsi="Arial" w:cs="Arial"/>
                    <w:sz w:val="24"/>
                    <w:szCs w:val="24"/>
                  </w:rPr>
                </w:pPr>
                <w:r>
                  <w:rPr>
                    <w:rFonts w:ascii="Arial" w:hAnsi="Arial" w:cs="Arial"/>
                    <w:sz w:val="24"/>
                    <w:szCs w:val="24"/>
                  </w:rPr>
                  <w:t xml:space="preserve">Pick up </w:t>
                </w:r>
              </w:p>
            </w:tc>
            <w:tc>
              <w:tcPr>
                <w:tcW w:w="2139" w:type="dxa"/>
              </w:tcPr>
              <w:p w:rsidR="00050CAD" w:rsidRDefault="00C809C7" w:rsidP="00964E80">
                <w:pPr>
                  <w:spacing w:line="360" w:lineRule="auto"/>
                  <w:jc w:val="center"/>
                  <w:rPr>
                    <w:rFonts w:ascii="Arial" w:hAnsi="Arial" w:cs="Arial"/>
                    <w:sz w:val="24"/>
                    <w:szCs w:val="24"/>
                  </w:rPr>
                </w:pPr>
                <w:r>
                  <w:rPr>
                    <w:rFonts w:ascii="Arial" w:hAnsi="Arial" w:cs="Arial"/>
                    <w:sz w:val="24"/>
                    <w:szCs w:val="24"/>
                  </w:rPr>
                  <w:t>1</w:t>
                </w:r>
              </w:p>
            </w:tc>
          </w:tr>
          <w:tr w:rsidR="00050CAD" w:rsidTr="00964E80">
            <w:tc>
              <w:tcPr>
                <w:tcW w:w="959" w:type="dxa"/>
              </w:tcPr>
              <w:p w:rsidR="00050CAD" w:rsidRDefault="00050CAD" w:rsidP="00964E80">
                <w:pPr>
                  <w:spacing w:line="360" w:lineRule="auto"/>
                  <w:jc w:val="center"/>
                  <w:rPr>
                    <w:rFonts w:ascii="Arial" w:hAnsi="Arial" w:cs="Arial"/>
                    <w:sz w:val="24"/>
                    <w:szCs w:val="24"/>
                  </w:rPr>
                </w:pPr>
                <w:r>
                  <w:rPr>
                    <w:rFonts w:ascii="Arial" w:hAnsi="Arial" w:cs="Arial"/>
                    <w:sz w:val="24"/>
                    <w:szCs w:val="24"/>
                  </w:rPr>
                  <w:t>3</w:t>
                </w:r>
              </w:p>
            </w:tc>
            <w:tc>
              <w:tcPr>
                <w:tcW w:w="3317" w:type="dxa"/>
              </w:tcPr>
              <w:p w:rsidR="00050CAD" w:rsidRDefault="0019696F" w:rsidP="00964E80">
                <w:pPr>
                  <w:spacing w:line="360" w:lineRule="auto"/>
                  <w:rPr>
                    <w:rFonts w:ascii="Arial" w:hAnsi="Arial" w:cs="Arial"/>
                    <w:sz w:val="24"/>
                    <w:szCs w:val="24"/>
                  </w:rPr>
                </w:pPr>
                <w:r>
                  <w:rPr>
                    <w:rFonts w:ascii="Arial" w:hAnsi="Arial" w:cs="Arial"/>
                    <w:sz w:val="24"/>
                    <w:szCs w:val="24"/>
                  </w:rPr>
                  <w:t>UCSF-E VERAPAZ</w:t>
                </w:r>
              </w:p>
            </w:tc>
            <w:tc>
              <w:tcPr>
                <w:tcW w:w="2138" w:type="dxa"/>
              </w:tcPr>
              <w:p w:rsidR="00050CAD" w:rsidRDefault="00050CAD" w:rsidP="00964E80">
                <w:pPr>
                  <w:spacing w:line="360" w:lineRule="auto"/>
                  <w:rPr>
                    <w:rFonts w:ascii="Arial" w:hAnsi="Arial" w:cs="Arial"/>
                    <w:sz w:val="24"/>
                    <w:szCs w:val="24"/>
                  </w:rPr>
                </w:pPr>
                <w:r>
                  <w:rPr>
                    <w:rFonts w:ascii="Arial" w:hAnsi="Arial" w:cs="Arial"/>
                    <w:sz w:val="24"/>
                    <w:szCs w:val="24"/>
                  </w:rPr>
                  <w:t>Ambulancia</w:t>
                </w:r>
              </w:p>
            </w:tc>
            <w:tc>
              <w:tcPr>
                <w:tcW w:w="2139" w:type="dxa"/>
              </w:tcPr>
              <w:p w:rsidR="00050CAD" w:rsidRDefault="00C809C7" w:rsidP="00964E80">
                <w:pPr>
                  <w:spacing w:line="360" w:lineRule="auto"/>
                  <w:jc w:val="center"/>
                  <w:rPr>
                    <w:rFonts w:ascii="Arial" w:hAnsi="Arial" w:cs="Arial"/>
                    <w:sz w:val="24"/>
                    <w:szCs w:val="24"/>
                  </w:rPr>
                </w:pPr>
                <w:r>
                  <w:rPr>
                    <w:rFonts w:ascii="Arial" w:hAnsi="Arial" w:cs="Arial"/>
                    <w:sz w:val="24"/>
                    <w:szCs w:val="24"/>
                  </w:rPr>
                  <w:t>1</w:t>
                </w:r>
              </w:p>
            </w:tc>
          </w:tr>
        </w:tbl>
        <w:p w:rsidR="00CA7F88" w:rsidRPr="006F1B4C" w:rsidRDefault="00C26A73" w:rsidP="006F1B4C">
          <w:pPr>
            <w:pStyle w:val="Prrafodelista"/>
            <w:spacing w:line="360" w:lineRule="auto"/>
            <w:jc w:val="both"/>
            <w:rPr>
              <w:rFonts w:ascii="Arial" w:hAnsi="Arial" w:cs="Arial"/>
              <w:i/>
              <w:iCs/>
              <w:sz w:val="24"/>
              <w:szCs w:val="24"/>
            </w:rPr>
          </w:pPr>
        </w:p>
      </w:sdtContent>
    </w:sdt>
    <w:p w:rsidR="00DB7885" w:rsidRDefault="00DB7885" w:rsidP="006F1B4C">
      <w:pPr>
        <w:spacing w:line="360" w:lineRule="auto"/>
        <w:rPr>
          <w:rFonts w:ascii="Arial" w:hAnsi="Arial" w:cs="Arial"/>
          <w:sz w:val="24"/>
          <w:szCs w:val="24"/>
        </w:rPr>
      </w:pPr>
    </w:p>
    <w:p w:rsidR="00E5704C" w:rsidRDefault="00E5704C" w:rsidP="006F1B4C">
      <w:pPr>
        <w:spacing w:line="360" w:lineRule="auto"/>
        <w:rPr>
          <w:rFonts w:ascii="Arial" w:hAnsi="Arial" w:cs="Arial"/>
          <w:sz w:val="24"/>
          <w:szCs w:val="24"/>
        </w:rPr>
      </w:pPr>
    </w:p>
    <w:p w:rsidR="002D06BF" w:rsidRPr="002D06BF" w:rsidRDefault="002D06BF" w:rsidP="002D06BF">
      <w:pPr>
        <w:spacing w:line="360" w:lineRule="auto"/>
        <w:rPr>
          <w:rFonts w:ascii="Arial" w:hAnsi="Arial" w:cs="Arial"/>
          <w:sz w:val="24"/>
          <w:szCs w:val="24"/>
        </w:rPr>
      </w:pPr>
    </w:p>
    <w:p w:rsidR="00E5704C" w:rsidRPr="002D06BF" w:rsidRDefault="00E5704C" w:rsidP="002D06BF">
      <w:pPr>
        <w:rPr>
          <w:rFonts w:ascii="Arial" w:hAnsi="Arial" w:cs="Arial"/>
          <w:sz w:val="24"/>
          <w:szCs w:val="24"/>
        </w:rPr>
      </w:pPr>
      <w:bookmarkStart w:id="1" w:name="_GoBack"/>
      <w:bookmarkEnd w:id="1"/>
    </w:p>
    <w:sectPr w:rsidR="00E5704C" w:rsidRPr="002D06BF" w:rsidSect="00625E4F">
      <w:pgSz w:w="12240" w:h="15840"/>
      <w:pgMar w:top="1418" w:right="1701" w:bottom="1418" w:left="1559"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C3" w:rsidRDefault="009D3DC3">
      <w:pPr>
        <w:spacing w:after="0" w:line="240" w:lineRule="auto"/>
      </w:pPr>
      <w:r>
        <w:separator/>
      </w:r>
    </w:p>
  </w:endnote>
  <w:endnote w:type="continuationSeparator" w:id="0">
    <w:p w:rsidR="009D3DC3" w:rsidRDefault="009D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C3" w:rsidRDefault="009D3DC3">
      <w:pPr>
        <w:spacing w:after="0" w:line="240" w:lineRule="auto"/>
      </w:pPr>
      <w:r>
        <w:separator/>
      </w:r>
    </w:p>
  </w:footnote>
  <w:footnote w:type="continuationSeparator" w:id="0">
    <w:p w:rsidR="009D3DC3" w:rsidRDefault="009D3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45D"/>
    <w:multiLevelType w:val="hybridMultilevel"/>
    <w:tmpl w:val="A5205826"/>
    <w:lvl w:ilvl="0" w:tplc="FAA40654">
      <w:start w:val="1"/>
      <w:numFmt w:val="lowerLetter"/>
      <w:lvlText w:val="%1."/>
      <w:lvlJc w:val="left"/>
      <w:pPr>
        <w:ind w:left="786"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304AA2"/>
    <w:multiLevelType w:val="hybridMultilevel"/>
    <w:tmpl w:val="C1D6EA1A"/>
    <w:lvl w:ilvl="0" w:tplc="440A0019">
      <w:start w:val="1"/>
      <w:numFmt w:val="lowerLetter"/>
      <w:lvlText w:val="%1."/>
      <w:lvlJc w:val="left"/>
      <w:pPr>
        <w:tabs>
          <w:tab w:val="num" w:pos="720"/>
        </w:tabs>
        <w:ind w:left="720" w:hanging="360"/>
      </w:pPr>
      <w:rPr>
        <w:rFonts w:hint="default"/>
        <w:sz w:val="24"/>
        <w:szCs w:val="24"/>
      </w:rPr>
    </w:lvl>
    <w:lvl w:ilvl="1" w:tplc="9D7C2E22">
      <w:start w:val="1"/>
      <w:numFmt w:val="bullet"/>
      <w:lvlText w:val=""/>
      <w:lvlJc w:val="left"/>
      <w:pPr>
        <w:tabs>
          <w:tab w:val="num" w:pos="1392"/>
        </w:tabs>
        <w:ind w:left="1392" w:hanging="312"/>
      </w:pPr>
      <w:rPr>
        <w:rFonts w:ascii="Symbol" w:hAnsi="Symbol" w:hint="default"/>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6B3C05"/>
    <w:multiLevelType w:val="hybridMultilevel"/>
    <w:tmpl w:val="9BBE2D6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6546E93"/>
    <w:multiLevelType w:val="hybridMultilevel"/>
    <w:tmpl w:val="2BDE3AE6"/>
    <w:lvl w:ilvl="0" w:tplc="E88CEF78">
      <w:start w:val="1"/>
      <w:numFmt w:val="upperRoman"/>
      <w:lvlText w:val="%1-"/>
      <w:lvlJc w:val="left"/>
      <w:pPr>
        <w:tabs>
          <w:tab w:val="num" w:pos="720"/>
        </w:tabs>
        <w:ind w:left="720" w:hanging="360"/>
      </w:pPr>
      <w:rPr>
        <w:rFonts w:ascii="Verdana" w:eastAsiaTheme="minorEastAsia" w:hAnsi="Verdana" w:cstheme="minorBidi" w:hint="default"/>
      </w:rPr>
    </w:lvl>
    <w:lvl w:ilvl="1" w:tplc="573C2688">
      <w:start w:val="2761"/>
      <w:numFmt w:val="bullet"/>
      <w:lvlText w:val="-"/>
      <w:lvlJc w:val="left"/>
      <w:pPr>
        <w:tabs>
          <w:tab w:val="num" w:pos="1440"/>
        </w:tabs>
        <w:ind w:left="1440" w:hanging="360"/>
      </w:pPr>
      <w:rPr>
        <w:rFonts w:ascii="Times New Roman" w:hAnsi="Times New Roman" w:hint="default"/>
      </w:rPr>
    </w:lvl>
    <w:lvl w:ilvl="2" w:tplc="A978D77A">
      <w:start w:val="1"/>
      <w:numFmt w:val="bullet"/>
      <w:lvlText w:val="-"/>
      <w:lvlJc w:val="left"/>
      <w:pPr>
        <w:tabs>
          <w:tab w:val="num" w:pos="2160"/>
        </w:tabs>
        <w:ind w:left="2160" w:hanging="360"/>
      </w:pPr>
      <w:rPr>
        <w:rFonts w:ascii="Times New Roman" w:hAnsi="Times New Roman" w:hint="default"/>
      </w:rPr>
    </w:lvl>
    <w:lvl w:ilvl="3" w:tplc="13F4F308" w:tentative="1">
      <w:start w:val="1"/>
      <w:numFmt w:val="bullet"/>
      <w:lvlText w:val="-"/>
      <w:lvlJc w:val="left"/>
      <w:pPr>
        <w:tabs>
          <w:tab w:val="num" w:pos="2880"/>
        </w:tabs>
        <w:ind w:left="2880" w:hanging="360"/>
      </w:pPr>
      <w:rPr>
        <w:rFonts w:ascii="Times New Roman" w:hAnsi="Times New Roman" w:hint="default"/>
      </w:rPr>
    </w:lvl>
    <w:lvl w:ilvl="4" w:tplc="09A8CE00" w:tentative="1">
      <w:start w:val="1"/>
      <w:numFmt w:val="bullet"/>
      <w:lvlText w:val="-"/>
      <w:lvlJc w:val="left"/>
      <w:pPr>
        <w:tabs>
          <w:tab w:val="num" w:pos="3600"/>
        </w:tabs>
        <w:ind w:left="3600" w:hanging="360"/>
      </w:pPr>
      <w:rPr>
        <w:rFonts w:ascii="Times New Roman" w:hAnsi="Times New Roman" w:hint="default"/>
      </w:rPr>
    </w:lvl>
    <w:lvl w:ilvl="5" w:tplc="72E076A4" w:tentative="1">
      <w:start w:val="1"/>
      <w:numFmt w:val="bullet"/>
      <w:lvlText w:val="-"/>
      <w:lvlJc w:val="left"/>
      <w:pPr>
        <w:tabs>
          <w:tab w:val="num" w:pos="4320"/>
        </w:tabs>
        <w:ind w:left="4320" w:hanging="360"/>
      </w:pPr>
      <w:rPr>
        <w:rFonts w:ascii="Times New Roman" w:hAnsi="Times New Roman" w:hint="default"/>
      </w:rPr>
    </w:lvl>
    <w:lvl w:ilvl="6" w:tplc="DE6A29A0" w:tentative="1">
      <w:start w:val="1"/>
      <w:numFmt w:val="bullet"/>
      <w:lvlText w:val="-"/>
      <w:lvlJc w:val="left"/>
      <w:pPr>
        <w:tabs>
          <w:tab w:val="num" w:pos="5040"/>
        </w:tabs>
        <w:ind w:left="5040" w:hanging="360"/>
      </w:pPr>
      <w:rPr>
        <w:rFonts w:ascii="Times New Roman" w:hAnsi="Times New Roman" w:hint="default"/>
      </w:rPr>
    </w:lvl>
    <w:lvl w:ilvl="7" w:tplc="4F5262A4" w:tentative="1">
      <w:start w:val="1"/>
      <w:numFmt w:val="bullet"/>
      <w:lvlText w:val="-"/>
      <w:lvlJc w:val="left"/>
      <w:pPr>
        <w:tabs>
          <w:tab w:val="num" w:pos="5760"/>
        </w:tabs>
        <w:ind w:left="5760" w:hanging="360"/>
      </w:pPr>
      <w:rPr>
        <w:rFonts w:ascii="Times New Roman" w:hAnsi="Times New Roman" w:hint="default"/>
      </w:rPr>
    </w:lvl>
    <w:lvl w:ilvl="8" w:tplc="8CE84B8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C9C4A3B"/>
    <w:multiLevelType w:val="hybridMultilevel"/>
    <w:tmpl w:val="DB000BA8"/>
    <w:lvl w:ilvl="0" w:tplc="440A000D">
      <w:start w:val="1"/>
      <w:numFmt w:val="bullet"/>
      <w:lvlText w:val=""/>
      <w:lvlJc w:val="left"/>
      <w:pPr>
        <w:ind w:left="2205" w:hanging="360"/>
      </w:pPr>
      <w:rPr>
        <w:rFonts w:ascii="Wingdings" w:hAnsi="Wingdings" w:hint="default"/>
      </w:rPr>
    </w:lvl>
    <w:lvl w:ilvl="1" w:tplc="440A0003" w:tentative="1">
      <w:start w:val="1"/>
      <w:numFmt w:val="bullet"/>
      <w:lvlText w:val="o"/>
      <w:lvlJc w:val="left"/>
      <w:pPr>
        <w:ind w:left="2925" w:hanging="360"/>
      </w:pPr>
      <w:rPr>
        <w:rFonts w:ascii="Courier New" w:hAnsi="Courier New" w:cs="Courier New" w:hint="default"/>
      </w:rPr>
    </w:lvl>
    <w:lvl w:ilvl="2" w:tplc="440A0005" w:tentative="1">
      <w:start w:val="1"/>
      <w:numFmt w:val="bullet"/>
      <w:lvlText w:val=""/>
      <w:lvlJc w:val="left"/>
      <w:pPr>
        <w:ind w:left="3645" w:hanging="360"/>
      </w:pPr>
      <w:rPr>
        <w:rFonts w:ascii="Wingdings" w:hAnsi="Wingdings" w:hint="default"/>
      </w:rPr>
    </w:lvl>
    <w:lvl w:ilvl="3" w:tplc="440A0001" w:tentative="1">
      <w:start w:val="1"/>
      <w:numFmt w:val="bullet"/>
      <w:lvlText w:val=""/>
      <w:lvlJc w:val="left"/>
      <w:pPr>
        <w:ind w:left="4365" w:hanging="360"/>
      </w:pPr>
      <w:rPr>
        <w:rFonts w:ascii="Symbol" w:hAnsi="Symbol" w:hint="default"/>
      </w:rPr>
    </w:lvl>
    <w:lvl w:ilvl="4" w:tplc="440A0003" w:tentative="1">
      <w:start w:val="1"/>
      <w:numFmt w:val="bullet"/>
      <w:lvlText w:val="o"/>
      <w:lvlJc w:val="left"/>
      <w:pPr>
        <w:ind w:left="5085" w:hanging="360"/>
      </w:pPr>
      <w:rPr>
        <w:rFonts w:ascii="Courier New" w:hAnsi="Courier New" w:cs="Courier New" w:hint="default"/>
      </w:rPr>
    </w:lvl>
    <w:lvl w:ilvl="5" w:tplc="440A0005" w:tentative="1">
      <w:start w:val="1"/>
      <w:numFmt w:val="bullet"/>
      <w:lvlText w:val=""/>
      <w:lvlJc w:val="left"/>
      <w:pPr>
        <w:ind w:left="5805" w:hanging="360"/>
      </w:pPr>
      <w:rPr>
        <w:rFonts w:ascii="Wingdings" w:hAnsi="Wingdings" w:hint="default"/>
      </w:rPr>
    </w:lvl>
    <w:lvl w:ilvl="6" w:tplc="440A0001" w:tentative="1">
      <w:start w:val="1"/>
      <w:numFmt w:val="bullet"/>
      <w:lvlText w:val=""/>
      <w:lvlJc w:val="left"/>
      <w:pPr>
        <w:ind w:left="6525" w:hanging="360"/>
      </w:pPr>
      <w:rPr>
        <w:rFonts w:ascii="Symbol" w:hAnsi="Symbol" w:hint="default"/>
      </w:rPr>
    </w:lvl>
    <w:lvl w:ilvl="7" w:tplc="440A0003" w:tentative="1">
      <w:start w:val="1"/>
      <w:numFmt w:val="bullet"/>
      <w:lvlText w:val="o"/>
      <w:lvlJc w:val="left"/>
      <w:pPr>
        <w:ind w:left="7245" w:hanging="360"/>
      </w:pPr>
      <w:rPr>
        <w:rFonts w:ascii="Courier New" w:hAnsi="Courier New" w:cs="Courier New" w:hint="default"/>
      </w:rPr>
    </w:lvl>
    <w:lvl w:ilvl="8" w:tplc="440A0005" w:tentative="1">
      <w:start w:val="1"/>
      <w:numFmt w:val="bullet"/>
      <w:lvlText w:val=""/>
      <w:lvlJc w:val="left"/>
      <w:pPr>
        <w:ind w:left="7965" w:hanging="360"/>
      </w:pPr>
      <w:rPr>
        <w:rFonts w:ascii="Wingdings" w:hAnsi="Wingdings" w:hint="default"/>
      </w:rPr>
    </w:lvl>
  </w:abstractNum>
  <w:abstractNum w:abstractNumId="5">
    <w:nsid w:val="25BE2531"/>
    <w:multiLevelType w:val="hybridMultilevel"/>
    <w:tmpl w:val="7C2AD83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25D059D4"/>
    <w:multiLevelType w:val="hybridMultilevel"/>
    <w:tmpl w:val="E878EEE6"/>
    <w:lvl w:ilvl="0" w:tplc="440A0019">
      <w:start w:val="1"/>
      <w:numFmt w:val="lowerLetter"/>
      <w:lvlText w:val="%1."/>
      <w:lvlJc w:val="left"/>
      <w:pPr>
        <w:ind w:left="-1014" w:hanging="360"/>
      </w:pPr>
    </w:lvl>
    <w:lvl w:ilvl="1" w:tplc="440A0019" w:tentative="1">
      <w:start w:val="1"/>
      <w:numFmt w:val="lowerLetter"/>
      <w:lvlText w:val="%2."/>
      <w:lvlJc w:val="left"/>
      <w:pPr>
        <w:ind w:left="-294" w:hanging="360"/>
      </w:pPr>
    </w:lvl>
    <w:lvl w:ilvl="2" w:tplc="440A001B" w:tentative="1">
      <w:start w:val="1"/>
      <w:numFmt w:val="lowerRoman"/>
      <w:lvlText w:val="%3."/>
      <w:lvlJc w:val="right"/>
      <w:pPr>
        <w:ind w:left="426" w:hanging="180"/>
      </w:pPr>
    </w:lvl>
    <w:lvl w:ilvl="3" w:tplc="440A000F" w:tentative="1">
      <w:start w:val="1"/>
      <w:numFmt w:val="decimal"/>
      <w:lvlText w:val="%4."/>
      <w:lvlJc w:val="left"/>
      <w:pPr>
        <w:ind w:left="1146" w:hanging="360"/>
      </w:pPr>
    </w:lvl>
    <w:lvl w:ilvl="4" w:tplc="440A0019" w:tentative="1">
      <w:start w:val="1"/>
      <w:numFmt w:val="lowerLetter"/>
      <w:lvlText w:val="%5."/>
      <w:lvlJc w:val="left"/>
      <w:pPr>
        <w:ind w:left="1866" w:hanging="360"/>
      </w:pPr>
    </w:lvl>
    <w:lvl w:ilvl="5" w:tplc="440A001B" w:tentative="1">
      <w:start w:val="1"/>
      <w:numFmt w:val="lowerRoman"/>
      <w:lvlText w:val="%6."/>
      <w:lvlJc w:val="right"/>
      <w:pPr>
        <w:ind w:left="2586" w:hanging="180"/>
      </w:pPr>
    </w:lvl>
    <w:lvl w:ilvl="6" w:tplc="440A000F" w:tentative="1">
      <w:start w:val="1"/>
      <w:numFmt w:val="decimal"/>
      <w:lvlText w:val="%7."/>
      <w:lvlJc w:val="left"/>
      <w:pPr>
        <w:ind w:left="3306" w:hanging="360"/>
      </w:pPr>
    </w:lvl>
    <w:lvl w:ilvl="7" w:tplc="440A0019" w:tentative="1">
      <w:start w:val="1"/>
      <w:numFmt w:val="lowerLetter"/>
      <w:lvlText w:val="%8."/>
      <w:lvlJc w:val="left"/>
      <w:pPr>
        <w:ind w:left="4026" w:hanging="360"/>
      </w:pPr>
    </w:lvl>
    <w:lvl w:ilvl="8" w:tplc="440A001B" w:tentative="1">
      <w:start w:val="1"/>
      <w:numFmt w:val="lowerRoman"/>
      <w:lvlText w:val="%9."/>
      <w:lvlJc w:val="right"/>
      <w:pPr>
        <w:ind w:left="4746" w:hanging="180"/>
      </w:pPr>
    </w:lvl>
  </w:abstractNum>
  <w:abstractNum w:abstractNumId="7">
    <w:nsid w:val="272037C3"/>
    <w:multiLevelType w:val="hybridMultilevel"/>
    <w:tmpl w:val="FD66D23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28D65032"/>
    <w:multiLevelType w:val="hybridMultilevel"/>
    <w:tmpl w:val="5D68EE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9C104A2"/>
    <w:multiLevelType w:val="hybridMultilevel"/>
    <w:tmpl w:val="BEAAF3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E936D99"/>
    <w:multiLevelType w:val="hybridMultilevel"/>
    <w:tmpl w:val="CD12E4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0CF40CB"/>
    <w:multiLevelType w:val="hybridMultilevel"/>
    <w:tmpl w:val="2CAAE8A2"/>
    <w:lvl w:ilvl="0" w:tplc="1B749614">
      <w:start w:val="21"/>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4EB56A5"/>
    <w:multiLevelType w:val="hybridMultilevel"/>
    <w:tmpl w:val="7CCE67D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38DA5255"/>
    <w:multiLevelType w:val="hybridMultilevel"/>
    <w:tmpl w:val="90A69D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39B0592B"/>
    <w:multiLevelType w:val="hybridMultilevel"/>
    <w:tmpl w:val="7406677E"/>
    <w:lvl w:ilvl="0" w:tplc="A93CED9E">
      <w:start w:val="1"/>
      <w:numFmt w:val="bullet"/>
      <w:lvlText w:val=""/>
      <w:lvlJc w:val="left"/>
      <w:pPr>
        <w:ind w:left="786"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3D921F3"/>
    <w:multiLevelType w:val="hybridMultilevel"/>
    <w:tmpl w:val="CC78D09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1DC1AC3"/>
    <w:multiLevelType w:val="hybridMultilevel"/>
    <w:tmpl w:val="D206E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8E16CE1"/>
    <w:multiLevelType w:val="hybridMultilevel"/>
    <w:tmpl w:val="730E40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DBC3E61"/>
    <w:multiLevelType w:val="hybridMultilevel"/>
    <w:tmpl w:val="C7D4CE9A"/>
    <w:lvl w:ilvl="0" w:tplc="A4D06442">
      <w:start w:val="4"/>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E873DB6"/>
    <w:multiLevelType w:val="hybridMultilevel"/>
    <w:tmpl w:val="487AD9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2924F4E"/>
    <w:multiLevelType w:val="hybridMultilevel"/>
    <w:tmpl w:val="4350CD1A"/>
    <w:lvl w:ilvl="0" w:tplc="440A0019">
      <w:start w:val="1"/>
      <w:numFmt w:val="lowerLetter"/>
      <w:lvlText w:val="%1."/>
      <w:lvlJc w:val="left"/>
      <w:pPr>
        <w:ind w:left="-3012" w:hanging="360"/>
      </w:pPr>
    </w:lvl>
    <w:lvl w:ilvl="1" w:tplc="440A0019" w:tentative="1">
      <w:start w:val="1"/>
      <w:numFmt w:val="lowerLetter"/>
      <w:lvlText w:val="%2."/>
      <w:lvlJc w:val="left"/>
      <w:pPr>
        <w:ind w:left="-2292" w:hanging="360"/>
      </w:pPr>
    </w:lvl>
    <w:lvl w:ilvl="2" w:tplc="440A001B" w:tentative="1">
      <w:start w:val="1"/>
      <w:numFmt w:val="lowerRoman"/>
      <w:lvlText w:val="%3."/>
      <w:lvlJc w:val="right"/>
      <w:pPr>
        <w:ind w:left="-1572" w:hanging="180"/>
      </w:pPr>
    </w:lvl>
    <w:lvl w:ilvl="3" w:tplc="440A000F" w:tentative="1">
      <w:start w:val="1"/>
      <w:numFmt w:val="decimal"/>
      <w:lvlText w:val="%4."/>
      <w:lvlJc w:val="left"/>
      <w:pPr>
        <w:ind w:left="-852" w:hanging="360"/>
      </w:pPr>
    </w:lvl>
    <w:lvl w:ilvl="4" w:tplc="440A0019" w:tentative="1">
      <w:start w:val="1"/>
      <w:numFmt w:val="lowerLetter"/>
      <w:lvlText w:val="%5."/>
      <w:lvlJc w:val="left"/>
      <w:pPr>
        <w:ind w:left="-132" w:hanging="360"/>
      </w:pPr>
    </w:lvl>
    <w:lvl w:ilvl="5" w:tplc="440A001B" w:tentative="1">
      <w:start w:val="1"/>
      <w:numFmt w:val="lowerRoman"/>
      <w:lvlText w:val="%6."/>
      <w:lvlJc w:val="right"/>
      <w:pPr>
        <w:ind w:left="588" w:hanging="180"/>
      </w:pPr>
    </w:lvl>
    <w:lvl w:ilvl="6" w:tplc="440A000F" w:tentative="1">
      <w:start w:val="1"/>
      <w:numFmt w:val="decimal"/>
      <w:lvlText w:val="%7."/>
      <w:lvlJc w:val="left"/>
      <w:pPr>
        <w:ind w:left="1308" w:hanging="360"/>
      </w:pPr>
    </w:lvl>
    <w:lvl w:ilvl="7" w:tplc="440A0019" w:tentative="1">
      <w:start w:val="1"/>
      <w:numFmt w:val="lowerLetter"/>
      <w:lvlText w:val="%8."/>
      <w:lvlJc w:val="left"/>
      <w:pPr>
        <w:ind w:left="2028" w:hanging="360"/>
      </w:pPr>
    </w:lvl>
    <w:lvl w:ilvl="8" w:tplc="440A001B" w:tentative="1">
      <w:start w:val="1"/>
      <w:numFmt w:val="lowerRoman"/>
      <w:lvlText w:val="%9."/>
      <w:lvlJc w:val="right"/>
      <w:pPr>
        <w:ind w:left="2748" w:hanging="180"/>
      </w:pPr>
    </w:lvl>
  </w:abstractNum>
  <w:abstractNum w:abstractNumId="21">
    <w:nsid w:val="6382366A"/>
    <w:multiLevelType w:val="hybridMultilevel"/>
    <w:tmpl w:val="9228A6D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6A837D45"/>
    <w:multiLevelType w:val="hybridMultilevel"/>
    <w:tmpl w:val="09D22AF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6D312D01"/>
    <w:multiLevelType w:val="hybridMultilevel"/>
    <w:tmpl w:val="7D360090"/>
    <w:lvl w:ilvl="0" w:tplc="440A0019">
      <w:start w:val="1"/>
      <w:numFmt w:val="lowerLetter"/>
      <w:lvlText w:val="%1."/>
      <w:lvlJc w:val="left"/>
      <w:pPr>
        <w:tabs>
          <w:tab w:val="num" w:pos="360"/>
        </w:tabs>
        <w:ind w:left="360" w:hanging="360"/>
      </w:pPr>
      <w:rPr>
        <w:rFonts w:hint="default"/>
        <w:b w:val="0"/>
        <w:i w:val="0"/>
        <w:sz w:val="24"/>
        <w:szCs w:val="24"/>
      </w:rPr>
    </w:lvl>
    <w:lvl w:ilvl="1" w:tplc="040A0001">
      <w:start w:val="1"/>
      <w:numFmt w:val="bullet"/>
      <w:lvlText w:val=""/>
      <w:lvlJc w:val="left"/>
      <w:pPr>
        <w:tabs>
          <w:tab w:val="num" w:pos="-465"/>
        </w:tabs>
        <w:ind w:left="-465" w:hanging="360"/>
      </w:pPr>
      <w:rPr>
        <w:rFonts w:ascii="Symbol" w:hAnsi="Symbol" w:hint="default"/>
        <w:b w:val="0"/>
        <w:i w:val="0"/>
        <w:sz w:val="24"/>
        <w:szCs w:val="24"/>
      </w:rPr>
    </w:lvl>
    <w:lvl w:ilvl="2" w:tplc="0C0A001B">
      <w:start w:val="1"/>
      <w:numFmt w:val="lowerRoman"/>
      <w:lvlText w:val="%3."/>
      <w:lvlJc w:val="right"/>
      <w:pPr>
        <w:tabs>
          <w:tab w:val="num" w:pos="255"/>
        </w:tabs>
        <w:ind w:left="255" w:hanging="180"/>
      </w:pPr>
    </w:lvl>
    <w:lvl w:ilvl="3" w:tplc="0C0A000F" w:tentative="1">
      <w:start w:val="1"/>
      <w:numFmt w:val="decimal"/>
      <w:lvlText w:val="%4."/>
      <w:lvlJc w:val="left"/>
      <w:pPr>
        <w:tabs>
          <w:tab w:val="num" w:pos="975"/>
        </w:tabs>
        <w:ind w:left="975" w:hanging="360"/>
      </w:pPr>
    </w:lvl>
    <w:lvl w:ilvl="4" w:tplc="0C0A0019" w:tentative="1">
      <w:start w:val="1"/>
      <w:numFmt w:val="lowerLetter"/>
      <w:lvlText w:val="%5."/>
      <w:lvlJc w:val="left"/>
      <w:pPr>
        <w:tabs>
          <w:tab w:val="num" w:pos="1695"/>
        </w:tabs>
        <w:ind w:left="1695" w:hanging="360"/>
      </w:pPr>
    </w:lvl>
    <w:lvl w:ilvl="5" w:tplc="0C0A001B" w:tentative="1">
      <w:start w:val="1"/>
      <w:numFmt w:val="lowerRoman"/>
      <w:lvlText w:val="%6."/>
      <w:lvlJc w:val="right"/>
      <w:pPr>
        <w:tabs>
          <w:tab w:val="num" w:pos="2415"/>
        </w:tabs>
        <w:ind w:left="2415" w:hanging="180"/>
      </w:pPr>
    </w:lvl>
    <w:lvl w:ilvl="6" w:tplc="0C0A000F" w:tentative="1">
      <w:start w:val="1"/>
      <w:numFmt w:val="decimal"/>
      <w:lvlText w:val="%7."/>
      <w:lvlJc w:val="left"/>
      <w:pPr>
        <w:tabs>
          <w:tab w:val="num" w:pos="3135"/>
        </w:tabs>
        <w:ind w:left="3135" w:hanging="360"/>
      </w:pPr>
    </w:lvl>
    <w:lvl w:ilvl="7" w:tplc="0C0A0019" w:tentative="1">
      <w:start w:val="1"/>
      <w:numFmt w:val="lowerLetter"/>
      <w:lvlText w:val="%8."/>
      <w:lvlJc w:val="left"/>
      <w:pPr>
        <w:tabs>
          <w:tab w:val="num" w:pos="3855"/>
        </w:tabs>
        <w:ind w:left="3855" w:hanging="360"/>
      </w:pPr>
    </w:lvl>
    <w:lvl w:ilvl="8" w:tplc="0C0A001B" w:tentative="1">
      <w:start w:val="1"/>
      <w:numFmt w:val="lowerRoman"/>
      <w:lvlText w:val="%9."/>
      <w:lvlJc w:val="right"/>
      <w:pPr>
        <w:tabs>
          <w:tab w:val="num" w:pos="4575"/>
        </w:tabs>
        <w:ind w:left="4575" w:hanging="180"/>
      </w:pPr>
    </w:lvl>
  </w:abstractNum>
  <w:abstractNum w:abstractNumId="24">
    <w:nsid w:val="6FE035E4"/>
    <w:multiLevelType w:val="hybridMultilevel"/>
    <w:tmpl w:val="41A60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2BF664E"/>
    <w:multiLevelType w:val="hybridMultilevel"/>
    <w:tmpl w:val="9FBEC17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746225E3"/>
    <w:multiLevelType w:val="hybridMultilevel"/>
    <w:tmpl w:val="71A40E6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7B2A58F4"/>
    <w:multiLevelType w:val="hybridMultilevel"/>
    <w:tmpl w:val="A01CC47E"/>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C38550C"/>
    <w:multiLevelType w:val="hybridMultilevel"/>
    <w:tmpl w:val="DA0C86D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7F983755"/>
    <w:multiLevelType w:val="hybridMultilevel"/>
    <w:tmpl w:val="FFA0289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15"/>
  </w:num>
  <w:num w:numId="3">
    <w:abstractNumId w:val="3"/>
  </w:num>
  <w:num w:numId="4">
    <w:abstractNumId w:val="26"/>
  </w:num>
  <w:num w:numId="5">
    <w:abstractNumId w:val="29"/>
  </w:num>
  <w:num w:numId="6">
    <w:abstractNumId w:val="1"/>
  </w:num>
  <w:num w:numId="7">
    <w:abstractNumId w:val="0"/>
  </w:num>
  <w:num w:numId="8">
    <w:abstractNumId w:val="20"/>
  </w:num>
  <w:num w:numId="9">
    <w:abstractNumId w:val="23"/>
  </w:num>
  <w:num w:numId="10">
    <w:abstractNumId w:val="6"/>
  </w:num>
  <w:num w:numId="11">
    <w:abstractNumId w:val="14"/>
  </w:num>
  <w:num w:numId="12">
    <w:abstractNumId w:val="5"/>
  </w:num>
  <w:num w:numId="13">
    <w:abstractNumId w:val="27"/>
  </w:num>
  <w:num w:numId="14">
    <w:abstractNumId w:val="13"/>
  </w:num>
  <w:num w:numId="15">
    <w:abstractNumId w:val="12"/>
  </w:num>
  <w:num w:numId="16">
    <w:abstractNumId w:val="22"/>
  </w:num>
  <w:num w:numId="17">
    <w:abstractNumId w:val="28"/>
  </w:num>
  <w:num w:numId="18">
    <w:abstractNumId w:val="8"/>
  </w:num>
  <w:num w:numId="19">
    <w:abstractNumId w:val="7"/>
  </w:num>
  <w:num w:numId="20">
    <w:abstractNumId w:val="9"/>
  </w:num>
  <w:num w:numId="21">
    <w:abstractNumId w:val="10"/>
  </w:num>
  <w:num w:numId="22">
    <w:abstractNumId w:val="16"/>
  </w:num>
  <w:num w:numId="23">
    <w:abstractNumId w:val="2"/>
  </w:num>
  <w:num w:numId="24">
    <w:abstractNumId w:val="24"/>
  </w:num>
  <w:num w:numId="25">
    <w:abstractNumId w:val="21"/>
  </w:num>
  <w:num w:numId="26">
    <w:abstractNumId w:val="19"/>
  </w:num>
  <w:num w:numId="27">
    <w:abstractNumId w:val="17"/>
  </w:num>
  <w:num w:numId="28">
    <w:abstractNumId w:val="4"/>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88"/>
    <w:rsid w:val="000112AD"/>
    <w:rsid w:val="00023284"/>
    <w:rsid w:val="00023406"/>
    <w:rsid w:val="00031AE1"/>
    <w:rsid w:val="00032F22"/>
    <w:rsid w:val="0003494C"/>
    <w:rsid w:val="000457EB"/>
    <w:rsid w:val="00046581"/>
    <w:rsid w:val="0004697F"/>
    <w:rsid w:val="00050CAD"/>
    <w:rsid w:val="00053975"/>
    <w:rsid w:val="00054EC9"/>
    <w:rsid w:val="00060734"/>
    <w:rsid w:val="00067451"/>
    <w:rsid w:val="00074BC3"/>
    <w:rsid w:val="00082283"/>
    <w:rsid w:val="00082FD5"/>
    <w:rsid w:val="00090A02"/>
    <w:rsid w:val="000952FF"/>
    <w:rsid w:val="000A5062"/>
    <w:rsid w:val="000B036E"/>
    <w:rsid w:val="000B10CB"/>
    <w:rsid w:val="000B37D0"/>
    <w:rsid w:val="000C1B59"/>
    <w:rsid w:val="000E1DB5"/>
    <w:rsid w:val="000E376E"/>
    <w:rsid w:val="000F01B7"/>
    <w:rsid w:val="000F1DCE"/>
    <w:rsid w:val="000F3492"/>
    <w:rsid w:val="000F53DA"/>
    <w:rsid w:val="00112E7E"/>
    <w:rsid w:val="001252CA"/>
    <w:rsid w:val="001261AE"/>
    <w:rsid w:val="00126968"/>
    <w:rsid w:val="00147275"/>
    <w:rsid w:val="00152C6C"/>
    <w:rsid w:val="00161679"/>
    <w:rsid w:val="001759F0"/>
    <w:rsid w:val="001866B1"/>
    <w:rsid w:val="0018679F"/>
    <w:rsid w:val="0019696F"/>
    <w:rsid w:val="001A19C6"/>
    <w:rsid w:val="001A5397"/>
    <w:rsid w:val="001A7BFC"/>
    <w:rsid w:val="001B6ED2"/>
    <w:rsid w:val="001B7B3D"/>
    <w:rsid w:val="001C0A2E"/>
    <w:rsid w:val="001C542A"/>
    <w:rsid w:val="001C632B"/>
    <w:rsid w:val="001D6146"/>
    <w:rsid w:val="001D7DC5"/>
    <w:rsid w:val="001F7EEB"/>
    <w:rsid w:val="00205DAA"/>
    <w:rsid w:val="0021200F"/>
    <w:rsid w:val="00213C72"/>
    <w:rsid w:val="0022357E"/>
    <w:rsid w:val="00247ED6"/>
    <w:rsid w:val="00253005"/>
    <w:rsid w:val="002539BE"/>
    <w:rsid w:val="00257372"/>
    <w:rsid w:val="00271B20"/>
    <w:rsid w:val="00275FCF"/>
    <w:rsid w:val="0027653E"/>
    <w:rsid w:val="00286EF9"/>
    <w:rsid w:val="002B1AF7"/>
    <w:rsid w:val="002B2FF0"/>
    <w:rsid w:val="002B3091"/>
    <w:rsid w:val="002B3FCF"/>
    <w:rsid w:val="002B7AC9"/>
    <w:rsid w:val="002C1C5D"/>
    <w:rsid w:val="002D0172"/>
    <w:rsid w:val="002D06BF"/>
    <w:rsid w:val="002D4C82"/>
    <w:rsid w:val="002D6017"/>
    <w:rsid w:val="002E4C43"/>
    <w:rsid w:val="002E7014"/>
    <w:rsid w:val="0030518B"/>
    <w:rsid w:val="00307294"/>
    <w:rsid w:val="00315A4D"/>
    <w:rsid w:val="003305D2"/>
    <w:rsid w:val="00335954"/>
    <w:rsid w:val="00353749"/>
    <w:rsid w:val="00353C45"/>
    <w:rsid w:val="0036381A"/>
    <w:rsid w:val="00376876"/>
    <w:rsid w:val="00377907"/>
    <w:rsid w:val="0039279D"/>
    <w:rsid w:val="00397FFE"/>
    <w:rsid w:val="003A124C"/>
    <w:rsid w:val="003B793F"/>
    <w:rsid w:val="003C0B89"/>
    <w:rsid w:val="003C0F2F"/>
    <w:rsid w:val="003C2CD3"/>
    <w:rsid w:val="003C76C4"/>
    <w:rsid w:val="003D00A9"/>
    <w:rsid w:val="003D34C1"/>
    <w:rsid w:val="003E1327"/>
    <w:rsid w:val="003E5990"/>
    <w:rsid w:val="003F21CD"/>
    <w:rsid w:val="003F2433"/>
    <w:rsid w:val="003F41D1"/>
    <w:rsid w:val="00402397"/>
    <w:rsid w:val="0041199F"/>
    <w:rsid w:val="004172B6"/>
    <w:rsid w:val="0042774B"/>
    <w:rsid w:val="00435A76"/>
    <w:rsid w:val="00445E6A"/>
    <w:rsid w:val="0044727A"/>
    <w:rsid w:val="004527F6"/>
    <w:rsid w:val="00471F43"/>
    <w:rsid w:val="0048085A"/>
    <w:rsid w:val="004949F5"/>
    <w:rsid w:val="004A4A4C"/>
    <w:rsid w:val="004B632F"/>
    <w:rsid w:val="004C45BC"/>
    <w:rsid w:val="004D1E7A"/>
    <w:rsid w:val="004E3C4E"/>
    <w:rsid w:val="004E62D3"/>
    <w:rsid w:val="004F1DB2"/>
    <w:rsid w:val="004F61A2"/>
    <w:rsid w:val="005000BD"/>
    <w:rsid w:val="00512B1D"/>
    <w:rsid w:val="00522BF0"/>
    <w:rsid w:val="00530267"/>
    <w:rsid w:val="00531C43"/>
    <w:rsid w:val="005372FF"/>
    <w:rsid w:val="00544EE7"/>
    <w:rsid w:val="00552E1C"/>
    <w:rsid w:val="005660B2"/>
    <w:rsid w:val="00571106"/>
    <w:rsid w:val="005852FF"/>
    <w:rsid w:val="00585E6E"/>
    <w:rsid w:val="0059707B"/>
    <w:rsid w:val="005A3BDD"/>
    <w:rsid w:val="005A4D96"/>
    <w:rsid w:val="005A671A"/>
    <w:rsid w:val="005B1544"/>
    <w:rsid w:val="005B2D18"/>
    <w:rsid w:val="005C1A7E"/>
    <w:rsid w:val="005C1DED"/>
    <w:rsid w:val="005C3056"/>
    <w:rsid w:val="00603AB8"/>
    <w:rsid w:val="0061331B"/>
    <w:rsid w:val="0061403A"/>
    <w:rsid w:val="00614CC1"/>
    <w:rsid w:val="0062279A"/>
    <w:rsid w:val="00625610"/>
    <w:rsid w:val="00625E4F"/>
    <w:rsid w:val="006376F7"/>
    <w:rsid w:val="00640096"/>
    <w:rsid w:val="00642F03"/>
    <w:rsid w:val="00642FCC"/>
    <w:rsid w:val="00652AF3"/>
    <w:rsid w:val="00654108"/>
    <w:rsid w:val="00654C66"/>
    <w:rsid w:val="00665894"/>
    <w:rsid w:val="0066754F"/>
    <w:rsid w:val="006940B0"/>
    <w:rsid w:val="00696B98"/>
    <w:rsid w:val="006A2602"/>
    <w:rsid w:val="006B039F"/>
    <w:rsid w:val="006B454A"/>
    <w:rsid w:val="006C07F6"/>
    <w:rsid w:val="006C4DA4"/>
    <w:rsid w:val="006C5793"/>
    <w:rsid w:val="006F1B4C"/>
    <w:rsid w:val="006F3D51"/>
    <w:rsid w:val="006F5BA9"/>
    <w:rsid w:val="00700CB1"/>
    <w:rsid w:val="00711C88"/>
    <w:rsid w:val="007236A1"/>
    <w:rsid w:val="00731CD7"/>
    <w:rsid w:val="00731D53"/>
    <w:rsid w:val="0074665A"/>
    <w:rsid w:val="00751B2F"/>
    <w:rsid w:val="007545BE"/>
    <w:rsid w:val="00754FE2"/>
    <w:rsid w:val="007560EA"/>
    <w:rsid w:val="00757763"/>
    <w:rsid w:val="00761702"/>
    <w:rsid w:val="00776DAA"/>
    <w:rsid w:val="007777ED"/>
    <w:rsid w:val="007831E4"/>
    <w:rsid w:val="007846CD"/>
    <w:rsid w:val="00786BC1"/>
    <w:rsid w:val="007941BE"/>
    <w:rsid w:val="007A13BA"/>
    <w:rsid w:val="007A5F2A"/>
    <w:rsid w:val="007A72DB"/>
    <w:rsid w:val="007B2E48"/>
    <w:rsid w:val="007B7C10"/>
    <w:rsid w:val="007C578D"/>
    <w:rsid w:val="007D0ECE"/>
    <w:rsid w:val="007D34B3"/>
    <w:rsid w:val="007D4858"/>
    <w:rsid w:val="007D68AD"/>
    <w:rsid w:val="007E19A2"/>
    <w:rsid w:val="007F3F6A"/>
    <w:rsid w:val="007F6AEC"/>
    <w:rsid w:val="00821939"/>
    <w:rsid w:val="00831378"/>
    <w:rsid w:val="008351BB"/>
    <w:rsid w:val="00843A30"/>
    <w:rsid w:val="00865AED"/>
    <w:rsid w:val="00865DC9"/>
    <w:rsid w:val="00877D75"/>
    <w:rsid w:val="00887C9D"/>
    <w:rsid w:val="00891D9D"/>
    <w:rsid w:val="008A3273"/>
    <w:rsid w:val="008B0B5D"/>
    <w:rsid w:val="008B56CF"/>
    <w:rsid w:val="008B7657"/>
    <w:rsid w:val="008C6158"/>
    <w:rsid w:val="008D6C62"/>
    <w:rsid w:val="008E5372"/>
    <w:rsid w:val="008F00D2"/>
    <w:rsid w:val="00904A39"/>
    <w:rsid w:val="0090674B"/>
    <w:rsid w:val="00912E66"/>
    <w:rsid w:val="009169CE"/>
    <w:rsid w:val="009211A7"/>
    <w:rsid w:val="00921A8E"/>
    <w:rsid w:val="00923839"/>
    <w:rsid w:val="00926995"/>
    <w:rsid w:val="00930B3F"/>
    <w:rsid w:val="00931D4B"/>
    <w:rsid w:val="00951FBE"/>
    <w:rsid w:val="0096232E"/>
    <w:rsid w:val="0096472C"/>
    <w:rsid w:val="00964E80"/>
    <w:rsid w:val="00965473"/>
    <w:rsid w:val="00984E93"/>
    <w:rsid w:val="00990E36"/>
    <w:rsid w:val="00992377"/>
    <w:rsid w:val="009944C3"/>
    <w:rsid w:val="009B2C2F"/>
    <w:rsid w:val="009B616D"/>
    <w:rsid w:val="009C4CBA"/>
    <w:rsid w:val="009C7412"/>
    <w:rsid w:val="009D39BB"/>
    <w:rsid w:val="009D3DC3"/>
    <w:rsid w:val="009D5BE9"/>
    <w:rsid w:val="009D5CC3"/>
    <w:rsid w:val="009E3AF0"/>
    <w:rsid w:val="009F14C5"/>
    <w:rsid w:val="009F401D"/>
    <w:rsid w:val="009F7E38"/>
    <w:rsid w:val="00A04084"/>
    <w:rsid w:val="00A079C4"/>
    <w:rsid w:val="00A12912"/>
    <w:rsid w:val="00A15D45"/>
    <w:rsid w:val="00A24DD5"/>
    <w:rsid w:val="00A2747A"/>
    <w:rsid w:val="00A47128"/>
    <w:rsid w:val="00A53F6D"/>
    <w:rsid w:val="00A668DE"/>
    <w:rsid w:val="00A862F9"/>
    <w:rsid w:val="00A9313A"/>
    <w:rsid w:val="00A948EA"/>
    <w:rsid w:val="00A94E45"/>
    <w:rsid w:val="00AA76B9"/>
    <w:rsid w:val="00AB102A"/>
    <w:rsid w:val="00AB2692"/>
    <w:rsid w:val="00AB4A35"/>
    <w:rsid w:val="00AB55AF"/>
    <w:rsid w:val="00AC48A8"/>
    <w:rsid w:val="00AD31AE"/>
    <w:rsid w:val="00AD39FC"/>
    <w:rsid w:val="00AE257D"/>
    <w:rsid w:val="00AF5A09"/>
    <w:rsid w:val="00B15AF5"/>
    <w:rsid w:val="00B23DB5"/>
    <w:rsid w:val="00B25C46"/>
    <w:rsid w:val="00B2769F"/>
    <w:rsid w:val="00B34F55"/>
    <w:rsid w:val="00B3572B"/>
    <w:rsid w:val="00B46B42"/>
    <w:rsid w:val="00B55B0F"/>
    <w:rsid w:val="00B66A86"/>
    <w:rsid w:val="00B73530"/>
    <w:rsid w:val="00B85588"/>
    <w:rsid w:val="00B93F60"/>
    <w:rsid w:val="00B948CC"/>
    <w:rsid w:val="00B96169"/>
    <w:rsid w:val="00BA2259"/>
    <w:rsid w:val="00BA6503"/>
    <w:rsid w:val="00BB34A2"/>
    <w:rsid w:val="00BB3BAD"/>
    <w:rsid w:val="00BC51B9"/>
    <w:rsid w:val="00BD24A3"/>
    <w:rsid w:val="00BE0564"/>
    <w:rsid w:val="00BE3EDC"/>
    <w:rsid w:val="00BE62C5"/>
    <w:rsid w:val="00C06810"/>
    <w:rsid w:val="00C07BAF"/>
    <w:rsid w:val="00C13EA0"/>
    <w:rsid w:val="00C22211"/>
    <w:rsid w:val="00C26A73"/>
    <w:rsid w:val="00C33607"/>
    <w:rsid w:val="00C3761E"/>
    <w:rsid w:val="00C409FC"/>
    <w:rsid w:val="00C42DDA"/>
    <w:rsid w:val="00C44E51"/>
    <w:rsid w:val="00C52949"/>
    <w:rsid w:val="00C5365A"/>
    <w:rsid w:val="00C6299E"/>
    <w:rsid w:val="00C636A6"/>
    <w:rsid w:val="00C809C7"/>
    <w:rsid w:val="00C82873"/>
    <w:rsid w:val="00C8522C"/>
    <w:rsid w:val="00C852A1"/>
    <w:rsid w:val="00C92CDA"/>
    <w:rsid w:val="00C9302E"/>
    <w:rsid w:val="00CA5F9C"/>
    <w:rsid w:val="00CA7F88"/>
    <w:rsid w:val="00CB22D9"/>
    <w:rsid w:val="00CC1F5C"/>
    <w:rsid w:val="00CD7875"/>
    <w:rsid w:val="00CF207A"/>
    <w:rsid w:val="00CF4003"/>
    <w:rsid w:val="00D0071E"/>
    <w:rsid w:val="00D021E9"/>
    <w:rsid w:val="00D17537"/>
    <w:rsid w:val="00D372A9"/>
    <w:rsid w:val="00D40733"/>
    <w:rsid w:val="00D412BC"/>
    <w:rsid w:val="00D4682B"/>
    <w:rsid w:val="00D50A0A"/>
    <w:rsid w:val="00D5245A"/>
    <w:rsid w:val="00D6156F"/>
    <w:rsid w:val="00D61C9B"/>
    <w:rsid w:val="00D86601"/>
    <w:rsid w:val="00D966D6"/>
    <w:rsid w:val="00D97DB7"/>
    <w:rsid w:val="00DA5F8E"/>
    <w:rsid w:val="00DA7570"/>
    <w:rsid w:val="00DB7885"/>
    <w:rsid w:val="00DC3F41"/>
    <w:rsid w:val="00DC5C32"/>
    <w:rsid w:val="00DF2119"/>
    <w:rsid w:val="00DF39BD"/>
    <w:rsid w:val="00DF5C57"/>
    <w:rsid w:val="00DF7267"/>
    <w:rsid w:val="00DF746F"/>
    <w:rsid w:val="00E141B8"/>
    <w:rsid w:val="00E145E2"/>
    <w:rsid w:val="00E16E3A"/>
    <w:rsid w:val="00E22756"/>
    <w:rsid w:val="00E227C2"/>
    <w:rsid w:val="00E24A5F"/>
    <w:rsid w:val="00E36647"/>
    <w:rsid w:val="00E56B46"/>
    <w:rsid w:val="00E5704C"/>
    <w:rsid w:val="00E621FA"/>
    <w:rsid w:val="00E629C9"/>
    <w:rsid w:val="00E6432B"/>
    <w:rsid w:val="00E64522"/>
    <w:rsid w:val="00E67391"/>
    <w:rsid w:val="00E80D6F"/>
    <w:rsid w:val="00E81CFA"/>
    <w:rsid w:val="00E86792"/>
    <w:rsid w:val="00E870C7"/>
    <w:rsid w:val="00EA31EC"/>
    <w:rsid w:val="00EB0E10"/>
    <w:rsid w:val="00EB3960"/>
    <w:rsid w:val="00EC2997"/>
    <w:rsid w:val="00EC6B75"/>
    <w:rsid w:val="00ED3502"/>
    <w:rsid w:val="00EE21E6"/>
    <w:rsid w:val="00EF3402"/>
    <w:rsid w:val="00F07141"/>
    <w:rsid w:val="00F11825"/>
    <w:rsid w:val="00F17221"/>
    <w:rsid w:val="00F20290"/>
    <w:rsid w:val="00F20C75"/>
    <w:rsid w:val="00F2266C"/>
    <w:rsid w:val="00F24DD5"/>
    <w:rsid w:val="00F25756"/>
    <w:rsid w:val="00F40164"/>
    <w:rsid w:val="00F40F9B"/>
    <w:rsid w:val="00F414AF"/>
    <w:rsid w:val="00F453B5"/>
    <w:rsid w:val="00F46B78"/>
    <w:rsid w:val="00F54D01"/>
    <w:rsid w:val="00F614B8"/>
    <w:rsid w:val="00F82C57"/>
    <w:rsid w:val="00F83742"/>
    <w:rsid w:val="00F945E8"/>
    <w:rsid w:val="00F948F3"/>
    <w:rsid w:val="00F953FE"/>
    <w:rsid w:val="00F95645"/>
    <w:rsid w:val="00FA63EE"/>
    <w:rsid w:val="00FB119D"/>
    <w:rsid w:val="00FB3E8A"/>
    <w:rsid w:val="00FC6137"/>
    <w:rsid w:val="00FE124A"/>
    <w:rsid w:val="00FE2FF9"/>
    <w:rsid w:val="00FE5930"/>
    <w:rsid w:val="00FF28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F88"/>
    <w:pPr>
      <w:spacing w:after="200" w:line="276" w:lineRule="auto"/>
    </w:pPr>
  </w:style>
  <w:style w:type="paragraph" w:styleId="Ttulo1">
    <w:name w:val="heading 1"/>
    <w:basedOn w:val="Normal"/>
    <w:next w:val="Normal"/>
    <w:link w:val="Ttulo1Car"/>
    <w:uiPriority w:val="9"/>
    <w:qFormat/>
    <w:rsid w:val="00CA7F8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rsid w:val="00CA7F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A7F8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F8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A7F8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A7F88"/>
    <w:rPr>
      <w:rFonts w:asciiTheme="majorHAnsi" w:eastAsiaTheme="majorEastAsia" w:hAnsiTheme="majorHAnsi" w:cstheme="majorBidi"/>
      <w:b/>
      <w:bCs/>
      <w:color w:val="5B9BD5" w:themeColor="accent1"/>
    </w:rPr>
  </w:style>
  <w:style w:type="character" w:customStyle="1" w:styleId="TextodegloboCar">
    <w:name w:val="Texto de globo Car"/>
    <w:basedOn w:val="Fuentedeprrafopredeter"/>
    <w:link w:val="Textodeglobo"/>
    <w:uiPriority w:val="99"/>
    <w:semiHidden/>
    <w:rsid w:val="00CA7F88"/>
    <w:rPr>
      <w:rFonts w:ascii="Tahoma" w:hAnsi="Tahoma" w:cs="Tahoma"/>
      <w:sz w:val="16"/>
      <w:szCs w:val="16"/>
    </w:rPr>
  </w:style>
  <w:style w:type="paragraph" w:styleId="Textodeglobo">
    <w:name w:val="Balloon Text"/>
    <w:basedOn w:val="Normal"/>
    <w:link w:val="TextodegloboCar"/>
    <w:uiPriority w:val="99"/>
    <w:semiHidden/>
    <w:unhideWhenUsed/>
    <w:rsid w:val="00CA7F88"/>
    <w:pPr>
      <w:spacing w:after="0" w:line="240" w:lineRule="auto"/>
    </w:pPr>
    <w:rPr>
      <w:rFonts w:ascii="Tahoma" w:hAnsi="Tahoma" w:cs="Tahoma"/>
      <w:sz w:val="16"/>
      <w:szCs w:val="16"/>
    </w:rPr>
  </w:style>
  <w:style w:type="paragraph" w:styleId="Sinespaciado">
    <w:name w:val="No Spacing"/>
    <w:link w:val="SinespaciadoCar"/>
    <w:uiPriority w:val="1"/>
    <w:qFormat/>
    <w:rsid w:val="00CA7F88"/>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A7F88"/>
    <w:rPr>
      <w:rFonts w:eastAsiaTheme="minorEastAsia"/>
      <w:lang w:eastAsia="es-SV"/>
    </w:rPr>
  </w:style>
  <w:style w:type="table" w:styleId="Tablaconcuadrcula">
    <w:name w:val="Table Grid"/>
    <w:basedOn w:val="Tablanormal"/>
    <w:uiPriority w:val="59"/>
    <w:rsid w:val="00CA7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7F88"/>
    <w:pPr>
      <w:ind w:left="720"/>
      <w:contextualSpacing/>
    </w:pPr>
  </w:style>
  <w:style w:type="paragraph" w:styleId="Encabezado">
    <w:name w:val="header"/>
    <w:basedOn w:val="Normal"/>
    <w:link w:val="EncabezadoCar"/>
    <w:uiPriority w:val="99"/>
    <w:unhideWhenUsed/>
    <w:rsid w:val="00CA7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F88"/>
  </w:style>
  <w:style w:type="paragraph" w:styleId="Piedepgina">
    <w:name w:val="footer"/>
    <w:basedOn w:val="Normal"/>
    <w:link w:val="PiedepginaCar"/>
    <w:uiPriority w:val="99"/>
    <w:unhideWhenUsed/>
    <w:rsid w:val="00CA7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F88"/>
  </w:style>
  <w:style w:type="paragraph" w:styleId="TtulodeTDC">
    <w:name w:val="TOC Heading"/>
    <w:basedOn w:val="Ttulo1"/>
    <w:next w:val="Normal"/>
    <w:uiPriority w:val="39"/>
    <w:unhideWhenUsed/>
    <w:rsid w:val="00CA7F88"/>
    <w:pPr>
      <w:outlineLvl w:val="9"/>
    </w:pPr>
    <w:rPr>
      <w:lang w:eastAsia="es-SV"/>
    </w:rPr>
  </w:style>
  <w:style w:type="paragraph" w:styleId="Ttulo">
    <w:name w:val="Title"/>
    <w:basedOn w:val="Normal"/>
    <w:next w:val="Normal"/>
    <w:link w:val="TtuloCar"/>
    <w:uiPriority w:val="10"/>
    <w:qFormat/>
    <w:rsid w:val="00CA7F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44"/>
      <w:szCs w:val="52"/>
    </w:rPr>
  </w:style>
  <w:style w:type="character" w:customStyle="1" w:styleId="TtuloCar">
    <w:name w:val="Título Car"/>
    <w:basedOn w:val="Fuentedeprrafopredeter"/>
    <w:link w:val="Ttulo"/>
    <w:uiPriority w:val="10"/>
    <w:rsid w:val="00CA7F88"/>
    <w:rPr>
      <w:rFonts w:asciiTheme="majorHAnsi" w:eastAsiaTheme="majorEastAsia" w:hAnsiTheme="majorHAnsi" w:cstheme="majorBidi"/>
      <w:color w:val="323E4F" w:themeColor="text2" w:themeShade="BF"/>
      <w:spacing w:val="5"/>
      <w:kern w:val="28"/>
      <w:sz w:val="44"/>
      <w:szCs w:val="52"/>
    </w:rPr>
  </w:style>
  <w:style w:type="paragraph" w:styleId="TDC1">
    <w:name w:val="toc 1"/>
    <w:basedOn w:val="Normal"/>
    <w:next w:val="Normal"/>
    <w:autoRedefine/>
    <w:uiPriority w:val="39"/>
    <w:unhideWhenUsed/>
    <w:rsid w:val="00CA7F88"/>
    <w:pPr>
      <w:tabs>
        <w:tab w:val="left" w:pos="660"/>
        <w:tab w:val="right" w:leader="dot" w:pos="9639"/>
      </w:tabs>
      <w:spacing w:after="100" w:line="240" w:lineRule="auto"/>
    </w:pPr>
  </w:style>
  <w:style w:type="character" w:styleId="Hipervnculo">
    <w:name w:val="Hyperlink"/>
    <w:basedOn w:val="Fuentedeprrafopredeter"/>
    <w:uiPriority w:val="99"/>
    <w:unhideWhenUsed/>
    <w:rsid w:val="00CA7F88"/>
    <w:rPr>
      <w:color w:val="0563C1" w:themeColor="hyperlink"/>
      <w:u w:val="single"/>
    </w:rPr>
  </w:style>
  <w:style w:type="paragraph" w:styleId="Subttulo">
    <w:name w:val="Subtitle"/>
    <w:basedOn w:val="Normal"/>
    <w:next w:val="Normal"/>
    <w:link w:val="SubttuloCar"/>
    <w:autoRedefine/>
    <w:uiPriority w:val="11"/>
    <w:rsid w:val="00BA6503"/>
    <w:pPr>
      <w:spacing w:line="360" w:lineRule="auto"/>
      <w:outlineLvl w:val="0"/>
    </w:pPr>
    <w:rPr>
      <w:rFonts w:ascii="Arial" w:eastAsiaTheme="majorEastAsia" w:hAnsi="Arial" w:cs="Arial"/>
      <w:b/>
      <w:iCs/>
      <w:noProof/>
      <w:color w:val="000000" w:themeColor="text1"/>
      <w:spacing w:val="15"/>
      <w:sz w:val="24"/>
      <w:szCs w:val="24"/>
      <w:lang w:eastAsia="es-SV"/>
    </w:rPr>
  </w:style>
  <w:style w:type="character" w:customStyle="1" w:styleId="SubttuloCar">
    <w:name w:val="Subtítulo Car"/>
    <w:basedOn w:val="Fuentedeprrafopredeter"/>
    <w:link w:val="Subttulo"/>
    <w:uiPriority w:val="11"/>
    <w:rsid w:val="00BA6503"/>
    <w:rPr>
      <w:rFonts w:ascii="Arial" w:eastAsiaTheme="majorEastAsia" w:hAnsi="Arial" w:cs="Arial"/>
      <w:b/>
      <w:iCs/>
      <w:noProof/>
      <w:color w:val="000000" w:themeColor="text1"/>
      <w:spacing w:val="15"/>
      <w:sz w:val="24"/>
      <w:szCs w:val="24"/>
      <w:lang w:eastAsia="es-SV"/>
    </w:rPr>
  </w:style>
  <w:style w:type="character" w:styleId="nfasissutil">
    <w:name w:val="Subtle Emphasis"/>
    <w:basedOn w:val="Fuentedeprrafopredeter"/>
    <w:uiPriority w:val="19"/>
    <w:rsid w:val="00CA7F88"/>
    <w:rPr>
      <w:b/>
      <w:i/>
      <w:iCs/>
      <w:color w:val="262626" w:themeColor="text1" w:themeTint="D9"/>
      <w:sz w:val="24"/>
    </w:rPr>
  </w:style>
  <w:style w:type="paragraph" w:styleId="TDC2">
    <w:name w:val="toc 2"/>
    <w:basedOn w:val="Normal"/>
    <w:next w:val="Normal"/>
    <w:autoRedefine/>
    <w:uiPriority w:val="39"/>
    <w:unhideWhenUsed/>
    <w:rsid w:val="00CA7F88"/>
    <w:pPr>
      <w:spacing w:after="100"/>
      <w:ind w:left="220"/>
    </w:pPr>
  </w:style>
  <w:style w:type="character" w:styleId="Textoennegrita">
    <w:name w:val="Strong"/>
    <w:basedOn w:val="Fuentedeprrafopredeter"/>
    <w:uiPriority w:val="22"/>
    <w:qFormat/>
    <w:rsid w:val="00CA7F88"/>
    <w:rPr>
      <w:b/>
      <w:bCs/>
    </w:rPr>
  </w:style>
  <w:style w:type="character" w:styleId="Ttulodellibro">
    <w:name w:val="Book Title"/>
    <w:basedOn w:val="Fuentedeprrafopredeter"/>
    <w:uiPriority w:val="33"/>
    <w:rsid w:val="00CA7F88"/>
    <w:rPr>
      <w:b/>
      <w:bCs/>
      <w:smallCaps/>
      <w:spacing w:val="5"/>
    </w:rPr>
  </w:style>
  <w:style w:type="character" w:styleId="Refdecomentario">
    <w:name w:val="annotation reference"/>
    <w:basedOn w:val="Fuentedeprrafopredeter"/>
    <w:unhideWhenUsed/>
    <w:rsid w:val="00CA7F88"/>
    <w:rPr>
      <w:sz w:val="16"/>
      <w:szCs w:val="16"/>
    </w:rPr>
  </w:style>
  <w:style w:type="character" w:customStyle="1" w:styleId="TextocomentarioCar">
    <w:name w:val="Texto comentario Car"/>
    <w:basedOn w:val="Fuentedeprrafopredeter"/>
    <w:link w:val="Textocomentario"/>
    <w:uiPriority w:val="99"/>
    <w:semiHidden/>
    <w:rsid w:val="00CA7F88"/>
    <w:rPr>
      <w:sz w:val="20"/>
      <w:szCs w:val="20"/>
    </w:rPr>
  </w:style>
  <w:style w:type="paragraph" w:styleId="Textocomentario">
    <w:name w:val="annotation text"/>
    <w:basedOn w:val="Normal"/>
    <w:link w:val="TextocomentarioCar"/>
    <w:uiPriority w:val="99"/>
    <w:semiHidden/>
    <w:unhideWhenUsed/>
    <w:rsid w:val="00CA7F88"/>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CA7F88"/>
    <w:rPr>
      <w:b/>
      <w:bCs/>
      <w:sz w:val="20"/>
      <w:szCs w:val="20"/>
    </w:rPr>
  </w:style>
  <w:style w:type="paragraph" w:styleId="Asuntodelcomentario">
    <w:name w:val="annotation subject"/>
    <w:basedOn w:val="Textocomentario"/>
    <w:next w:val="Textocomentario"/>
    <w:link w:val="AsuntodelcomentarioCar"/>
    <w:uiPriority w:val="99"/>
    <w:semiHidden/>
    <w:unhideWhenUsed/>
    <w:rsid w:val="00CA7F88"/>
    <w:rPr>
      <w:b/>
      <w:bCs/>
    </w:rPr>
  </w:style>
  <w:style w:type="paragraph" w:styleId="NormalWeb">
    <w:name w:val="Normal (Web)"/>
    <w:basedOn w:val="Normal"/>
    <w:uiPriority w:val="99"/>
    <w:semiHidden/>
    <w:unhideWhenUsed/>
    <w:rsid w:val="00CA7F88"/>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rsid w:val="00CA7F88"/>
    <w:pPr>
      <w:spacing w:after="0" w:line="240" w:lineRule="auto"/>
    </w:pPr>
    <w:rPr>
      <w:rFonts w:ascii="Tahoma" w:eastAsia="Calibri" w:hAnsi="Tahoma"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FC6137"/>
    <w:rPr>
      <w:i/>
      <w:iCs/>
      <w:color w:val="5B9BD5" w:themeColor="accent1"/>
    </w:rPr>
  </w:style>
  <w:style w:type="table" w:customStyle="1" w:styleId="Tablaconcuadrcula2">
    <w:name w:val="Tabla con cuadrícula2"/>
    <w:basedOn w:val="Tablanormal"/>
    <w:next w:val="Tablaconcuadrcula"/>
    <w:rsid w:val="00A53F6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F88"/>
    <w:pPr>
      <w:spacing w:after="200" w:line="276" w:lineRule="auto"/>
    </w:pPr>
  </w:style>
  <w:style w:type="paragraph" w:styleId="Ttulo1">
    <w:name w:val="heading 1"/>
    <w:basedOn w:val="Normal"/>
    <w:next w:val="Normal"/>
    <w:link w:val="Ttulo1Car"/>
    <w:uiPriority w:val="9"/>
    <w:qFormat/>
    <w:rsid w:val="00CA7F8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rsid w:val="00CA7F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A7F8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F88"/>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A7F8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A7F88"/>
    <w:rPr>
      <w:rFonts w:asciiTheme="majorHAnsi" w:eastAsiaTheme="majorEastAsia" w:hAnsiTheme="majorHAnsi" w:cstheme="majorBidi"/>
      <w:b/>
      <w:bCs/>
      <w:color w:val="5B9BD5" w:themeColor="accent1"/>
    </w:rPr>
  </w:style>
  <w:style w:type="character" w:customStyle="1" w:styleId="TextodegloboCar">
    <w:name w:val="Texto de globo Car"/>
    <w:basedOn w:val="Fuentedeprrafopredeter"/>
    <w:link w:val="Textodeglobo"/>
    <w:uiPriority w:val="99"/>
    <w:semiHidden/>
    <w:rsid w:val="00CA7F88"/>
    <w:rPr>
      <w:rFonts w:ascii="Tahoma" w:hAnsi="Tahoma" w:cs="Tahoma"/>
      <w:sz w:val="16"/>
      <w:szCs w:val="16"/>
    </w:rPr>
  </w:style>
  <w:style w:type="paragraph" w:styleId="Textodeglobo">
    <w:name w:val="Balloon Text"/>
    <w:basedOn w:val="Normal"/>
    <w:link w:val="TextodegloboCar"/>
    <w:uiPriority w:val="99"/>
    <w:semiHidden/>
    <w:unhideWhenUsed/>
    <w:rsid w:val="00CA7F88"/>
    <w:pPr>
      <w:spacing w:after="0" w:line="240" w:lineRule="auto"/>
    </w:pPr>
    <w:rPr>
      <w:rFonts w:ascii="Tahoma" w:hAnsi="Tahoma" w:cs="Tahoma"/>
      <w:sz w:val="16"/>
      <w:szCs w:val="16"/>
    </w:rPr>
  </w:style>
  <w:style w:type="paragraph" w:styleId="Sinespaciado">
    <w:name w:val="No Spacing"/>
    <w:link w:val="SinespaciadoCar"/>
    <w:uiPriority w:val="1"/>
    <w:qFormat/>
    <w:rsid w:val="00CA7F88"/>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A7F88"/>
    <w:rPr>
      <w:rFonts w:eastAsiaTheme="minorEastAsia"/>
      <w:lang w:eastAsia="es-SV"/>
    </w:rPr>
  </w:style>
  <w:style w:type="table" w:styleId="Tablaconcuadrcula">
    <w:name w:val="Table Grid"/>
    <w:basedOn w:val="Tablanormal"/>
    <w:uiPriority w:val="59"/>
    <w:rsid w:val="00CA7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7F88"/>
    <w:pPr>
      <w:ind w:left="720"/>
      <w:contextualSpacing/>
    </w:pPr>
  </w:style>
  <w:style w:type="paragraph" w:styleId="Encabezado">
    <w:name w:val="header"/>
    <w:basedOn w:val="Normal"/>
    <w:link w:val="EncabezadoCar"/>
    <w:uiPriority w:val="99"/>
    <w:unhideWhenUsed/>
    <w:rsid w:val="00CA7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F88"/>
  </w:style>
  <w:style w:type="paragraph" w:styleId="Piedepgina">
    <w:name w:val="footer"/>
    <w:basedOn w:val="Normal"/>
    <w:link w:val="PiedepginaCar"/>
    <w:uiPriority w:val="99"/>
    <w:unhideWhenUsed/>
    <w:rsid w:val="00CA7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F88"/>
  </w:style>
  <w:style w:type="paragraph" w:styleId="TtulodeTDC">
    <w:name w:val="TOC Heading"/>
    <w:basedOn w:val="Ttulo1"/>
    <w:next w:val="Normal"/>
    <w:uiPriority w:val="39"/>
    <w:unhideWhenUsed/>
    <w:rsid w:val="00CA7F88"/>
    <w:pPr>
      <w:outlineLvl w:val="9"/>
    </w:pPr>
    <w:rPr>
      <w:lang w:eastAsia="es-SV"/>
    </w:rPr>
  </w:style>
  <w:style w:type="paragraph" w:styleId="Ttulo">
    <w:name w:val="Title"/>
    <w:basedOn w:val="Normal"/>
    <w:next w:val="Normal"/>
    <w:link w:val="TtuloCar"/>
    <w:uiPriority w:val="10"/>
    <w:qFormat/>
    <w:rsid w:val="00CA7F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44"/>
      <w:szCs w:val="52"/>
    </w:rPr>
  </w:style>
  <w:style w:type="character" w:customStyle="1" w:styleId="TtuloCar">
    <w:name w:val="Título Car"/>
    <w:basedOn w:val="Fuentedeprrafopredeter"/>
    <w:link w:val="Ttulo"/>
    <w:uiPriority w:val="10"/>
    <w:rsid w:val="00CA7F88"/>
    <w:rPr>
      <w:rFonts w:asciiTheme="majorHAnsi" w:eastAsiaTheme="majorEastAsia" w:hAnsiTheme="majorHAnsi" w:cstheme="majorBidi"/>
      <w:color w:val="323E4F" w:themeColor="text2" w:themeShade="BF"/>
      <w:spacing w:val="5"/>
      <w:kern w:val="28"/>
      <w:sz w:val="44"/>
      <w:szCs w:val="52"/>
    </w:rPr>
  </w:style>
  <w:style w:type="paragraph" w:styleId="TDC1">
    <w:name w:val="toc 1"/>
    <w:basedOn w:val="Normal"/>
    <w:next w:val="Normal"/>
    <w:autoRedefine/>
    <w:uiPriority w:val="39"/>
    <w:unhideWhenUsed/>
    <w:rsid w:val="00CA7F88"/>
    <w:pPr>
      <w:tabs>
        <w:tab w:val="left" w:pos="660"/>
        <w:tab w:val="right" w:leader="dot" w:pos="9639"/>
      </w:tabs>
      <w:spacing w:after="100" w:line="240" w:lineRule="auto"/>
    </w:pPr>
  </w:style>
  <w:style w:type="character" w:styleId="Hipervnculo">
    <w:name w:val="Hyperlink"/>
    <w:basedOn w:val="Fuentedeprrafopredeter"/>
    <w:uiPriority w:val="99"/>
    <w:unhideWhenUsed/>
    <w:rsid w:val="00CA7F88"/>
    <w:rPr>
      <w:color w:val="0563C1" w:themeColor="hyperlink"/>
      <w:u w:val="single"/>
    </w:rPr>
  </w:style>
  <w:style w:type="paragraph" w:styleId="Subttulo">
    <w:name w:val="Subtitle"/>
    <w:basedOn w:val="Normal"/>
    <w:next w:val="Normal"/>
    <w:link w:val="SubttuloCar"/>
    <w:autoRedefine/>
    <w:uiPriority w:val="11"/>
    <w:rsid w:val="00BA6503"/>
    <w:pPr>
      <w:spacing w:line="360" w:lineRule="auto"/>
      <w:outlineLvl w:val="0"/>
    </w:pPr>
    <w:rPr>
      <w:rFonts w:ascii="Arial" w:eastAsiaTheme="majorEastAsia" w:hAnsi="Arial" w:cs="Arial"/>
      <w:b/>
      <w:iCs/>
      <w:noProof/>
      <w:color w:val="000000" w:themeColor="text1"/>
      <w:spacing w:val="15"/>
      <w:sz w:val="24"/>
      <w:szCs w:val="24"/>
      <w:lang w:eastAsia="es-SV"/>
    </w:rPr>
  </w:style>
  <w:style w:type="character" w:customStyle="1" w:styleId="SubttuloCar">
    <w:name w:val="Subtítulo Car"/>
    <w:basedOn w:val="Fuentedeprrafopredeter"/>
    <w:link w:val="Subttulo"/>
    <w:uiPriority w:val="11"/>
    <w:rsid w:val="00BA6503"/>
    <w:rPr>
      <w:rFonts w:ascii="Arial" w:eastAsiaTheme="majorEastAsia" w:hAnsi="Arial" w:cs="Arial"/>
      <w:b/>
      <w:iCs/>
      <w:noProof/>
      <w:color w:val="000000" w:themeColor="text1"/>
      <w:spacing w:val="15"/>
      <w:sz w:val="24"/>
      <w:szCs w:val="24"/>
      <w:lang w:eastAsia="es-SV"/>
    </w:rPr>
  </w:style>
  <w:style w:type="character" w:styleId="nfasissutil">
    <w:name w:val="Subtle Emphasis"/>
    <w:basedOn w:val="Fuentedeprrafopredeter"/>
    <w:uiPriority w:val="19"/>
    <w:rsid w:val="00CA7F88"/>
    <w:rPr>
      <w:b/>
      <w:i/>
      <w:iCs/>
      <w:color w:val="262626" w:themeColor="text1" w:themeTint="D9"/>
      <w:sz w:val="24"/>
    </w:rPr>
  </w:style>
  <w:style w:type="paragraph" w:styleId="TDC2">
    <w:name w:val="toc 2"/>
    <w:basedOn w:val="Normal"/>
    <w:next w:val="Normal"/>
    <w:autoRedefine/>
    <w:uiPriority w:val="39"/>
    <w:unhideWhenUsed/>
    <w:rsid w:val="00CA7F88"/>
    <w:pPr>
      <w:spacing w:after="100"/>
      <w:ind w:left="220"/>
    </w:pPr>
  </w:style>
  <w:style w:type="character" w:styleId="Textoennegrita">
    <w:name w:val="Strong"/>
    <w:basedOn w:val="Fuentedeprrafopredeter"/>
    <w:uiPriority w:val="22"/>
    <w:qFormat/>
    <w:rsid w:val="00CA7F88"/>
    <w:rPr>
      <w:b/>
      <w:bCs/>
    </w:rPr>
  </w:style>
  <w:style w:type="character" w:styleId="Ttulodellibro">
    <w:name w:val="Book Title"/>
    <w:basedOn w:val="Fuentedeprrafopredeter"/>
    <w:uiPriority w:val="33"/>
    <w:rsid w:val="00CA7F88"/>
    <w:rPr>
      <w:b/>
      <w:bCs/>
      <w:smallCaps/>
      <w:spacing w:val="5"/>
    </w:rPr>
  </w:style>
  <w:style w:type="character" w:styleId="Refdecomentario">
    <w:name w:val="annotation reference"/>
    <w:basedOn w:val="Fuentedeprrafopredeter"/>
    <w:unhideWhenUsed/>
    <w:rsid w:val="00CA7F88"/>
    <w:rPr>
      <w:sz w:val="16"/>
      <w:szCs w:val="16"/>
    </w:rPr>
  </w:style>
  <w:style w:type="character" w:customStyle="1" w:styleId="TextocomentarioCar">
    <w:name w:val="Texto comentario Car"/>
    <w:basedOn w:val="Fuentedeprrafopredeter"/>
    <w:link w:val="Textocomentario"/>
    <w:uiPriority w:val="99"/>
    <w:semiHidden/>
    <w:rsid w:val="00CA7F88"/>
    <w:rPr>
      <w:sz w:val="20"/>
      <w:szCs w:val="20"/>
    </w:rPr>
  </w:style>
  <w:style w:type="paragraph" w:styleId="Textocomentario">
    <w:name w:val="annotation text"/>
    <w:basedOn w:val="Normal"/>
    <w:link w:val="TextocomentarioCar"/>
    <w:uiPriority w:val="99"/>
    <w:semiHidden/>
    <w:unhideWhenUsed/>
    <w:rsid w:val="00CA7F88"/>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CA7F88"/>
    <w:rPr>
      <w:b/>
      <w:bCs/>
      <w:sz w:val="20"/>
      <w:szCs w:val="20"/>
    </w:rPr>
  </w:style>
  <w:style w:type="paragraph" w:styleId="Asuntodelcomentario">
    <w:name w:val="annotation subject"/>
    <w:basedOn w:val="Textocomentario"/>
    <w:next w:val="Textocomentario"/>
    <w:link w:val="AsuntodelcomentarioCar"/>
    <w:uiPriority w:val="99"/>
    <w:semiHidden/>
    <w:unhideWhenUsed/>
    <w:rsid w:val="00CA7F88"/>
    <w:rPr>
      <w:b/>
      <w:bCs/>
    </w:rPr>
  </w:style>
  <w:style w:type="paragraph" w:styleId="NormalWeb">
    <w:name w:val="Normal (Web)"/>
    <w:basedOn w:val="Normal"/>
    <w:uiPriority w:val="99"/>
    <w:semiHidden/>
    <w:unhideWhenUsed/>
    <w:rsid w:val="00CA7F88"/>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rsid w:val="00CA7F88"/>
    <w:pPr>
      <w:spacing w:after="0" w:line="240" w:lineRule="auto"/>
    </w:pPr>
    <w:rPr>
      <w:rFonts w:ascii="Tahoma" w:eastAsia="Calibri" w:hAnsi="Tahoma"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FC6137"/>
    <w:rPr>
      <w:i/>
      <w:iCs/>
      <w:color w:val="5B9BD5" w:themeColor="accent1"/>
    </w:rPr>
  </w:style>
  <w:style w:type="table" w:customStyle="1" w:styleId="Tablaconcuadrcula2">
    <w:name w:val="Tabla con cuadrícula2"/>
    <w:basedOn w:val="Tablanormal"/>
    <w:next w:val="Tablaconcuadrcula"/>
    <w:rsid w:val="00A53F6D"/>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12033">
      <w:bodyDiv w:val="1"/>
      <w:marLeft w:val="0"/>
      <w:marRight w:val="0"/>
      <w:marTop w:val="0"/>
      <w:marBottom w:val="0"/>
      <w:divBdr>
        <w:top w:val="none" w:sz="0" w:space="0" w:color="auto"/>
        <w:left w:val="none" w:sz="0" w:space="0" w:color="auto"/>
        <w:bottom w:val="none" w:sz="0" w:space="0" w:color="auto"/>
        <w:right w:val="none" w:sz="0" w:space="0" w:color="auto"/>
      </w:divBdr>
    </w:div>
    <w:div w:id="6448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5876</Words>
  <Characters>32319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 isabel rubio solis</dc:creator>
  <cp:lastModifiedBy>Administrador</cp:lastModifiedBy>
  <cp:revision>2</cp:revision>
  <cp:lastPrinted>2019-01-29T19:04:00Z</cp:lastPrinted>
  <dcterms:created xsi:type="dcterms:W3CDTF">2019-03-21T17:58:00Z</dcterms:created>
  <dcterms:modified xsi:type="dcterms:W3CDTF">2019-03-21T17:58:00Z</dcterms:modified>
</cp:coreProperties>
</file>