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A56" w:rsidRPr="001D7808" w:rsidRDefault="00453A56" w:rsidP="00453A56">
      <w:pPr>
        <w:spacing w:line="259" w:lineRule="auto"/>
        <w:ind w:left="0"/>
        <w:jc w:val="left"/>
        <w:rPr>
          <w:rFonts w:ascii="Arial Narrow" w:eastAsia="Times New Roman" w:hAnsi="Arial Narrow"/>
          <w:b/>
          <w:sz w:val="28"/>
          <w:szCs w:val="24"/>
          <w:lang w:val="es-ES_tradnl"/>
        </w:rPr>
      </w:pPr>
      <w:r w:rsidRPr="001D7808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A07149" wp14:editId="2926D75C">
                <wp:simplePos x="0" y="0"/>
                <wp:positionH relativeFrom="margin">
                  <wp:align>left</wp:align>
                </wp:positionH>
                <wp:positionV relativeFrom="paragraph">
                  <wp:posOffset>3903909</wp:posOffset>
                </wp:positionV>
                <wp:extent cx="5812931" cy="1828800"/>
                <wp:effectExtent l="0" t="0" r="0" b="444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931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3A56" w:rsidRPr="00453A56" w:rsidRDefault="00AD53DB" w:rsidP="00453A56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20"/>
                                <w:lang w:val="es-SV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NUMERAL 8</w:t>
                            </w:r>
                            <w:r w:rsidR="00A338FD"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20"/>
                                <w:lang w:val="es-SV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- </w:t>
                            </w:r>
                            <w:r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20"/>
                                <w:lang w:val="es-SV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PLANIFICACIÓN DE LAS ACTIVIDADES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A07149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307.4pt;width:457.7pt;height:2in;z-index:2516766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" filled="f" stroked="f">
                <v:textbox style="mso-fit-shape-to-text:t">
                  <w:txbxContent>
                    <w:p w:rsidR="00453A56" w:rsidRPr="00453A56" w:rsidRDefault="00AD53DB" w:rsidP="00453A56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20"/>
                          <w:lang w:val="es-SV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NUMERAL 8</w:t>
                      </w:r>
                      <w:r w:rsidR="00A338FD"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20"/>
                          <w:lang w:val="es-SV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- </w:t>
                      </w:r>
                      <w:r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20"/>
                          <w:lang w:val="es-SV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PLANIFICACIÓN DE LAS ACTIVIDADES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7808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62658" wp14:editId="71E9AAA0">
                <wp:simplePos x="0" y="0"/>
                <wp:positionH relativeFrom="page">
                  <wp:posOffset>1342884</wp:posOffset>
                </wp:positionH>
                <wp:positionV relativeFrom="paragraph">
                  <wp:posOffset>1646203</wp:posOffset>
                </wp:positionV>
                <wp:extent cx="5812790" cy="1738489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790" cy="1738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2F80" w:rsidRPr="00453A56" w:rsidRDefault="003A2F80" w:rsidP="00453A56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eastAsia="Times New Roman" w:hAnsi="Century Gothic"/>
                                <w:b/>
                                <w:bCs/>
                                <w:color w:val="002060"/>
                                <w:sz w:val="40"/>
                                <w:szCs w:val="20"/>
                                <w:lang w:val="es-SV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53A56">
                              <w:rPr>
                                <w:rFonts w:ascii="Century Gothic" w:eastAsia="Times New Roman" w:hAnsi="Century Gothic"/>
                                <w:b/>
                                <w:bCs/>
                                <w:color w:val="002060"/>
                                <w:sz w:val="40"/>
                                <w:szCs w:val="20"/>
                                <w:lang w:val="es-SV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“PROGRAMA DE GESTIÓN DE PREVENCIÓN DE RIESGOS OCUPACIONALES DE LA ALCALDIA MUNICIPAL DE USULUTÁN </w:t>
                            </w:r>
                          </w:p>
                          <w:p w:rsidR="003A2F80" w:rsidRPr="00453A56" w:rsidRDefault="003A2F80" w:rsidP="00453A56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002060"/>
                                <w:sz w:val="2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53A56">
                              <w:rPr>
                                <w:rFonts w:ascii="Century Gothic" w:eastAsia="Times New Roman" w:hAnsi="Century Gothic"/>
                                <w:b/>
                                <w:bCs/>
                                <w:color w:val="002060"/>
                                <w:sz w:val="40"/>
                                <w:szCs w:val="20"/>
                                <w:lang w:val="es-SV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2019”</w:t>
                            </w:r>
                            <w:r w:rsidR="00B70C76">
                              <w:rPr>
                                <w:rFonts w:ascii="Century Gothic" w:eastAsia="Times New Roman" w:hAnsi="Century Gothic"/>
                                <w:b/>
                                <w:bCs/>
                                <w:color w:val="002060"/>
                                <w:sz w:val="40"/>
                                <w:szCs w:val="20"/>
                                <w:lang w:val="es-SV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62658" id="Cuadro de texto 2" o:spid="_x0000_s1027" type="#_x0000_t202" style="position:absolute;margin-left:105.75pt;margin-top:129.6pt;width:457.7pt;height:136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" filled="f" stroked="f">
                <v:textbox>
                  <w:txbxContent>
                    <w:p w:rsidR="003A2F80" w:rsidRPr="00453A56" w:rsidRDefault="003A2F80" w:rsidP="00453A56">
                      <w:pPr>
                        <w:spacing w:after="0" w:line="276" w:lineRule="auto"/>
                        <w:jc w:val="center"/>
                        <w:rPr>
                          <w:rFonts w:ascii="Century Gothic" w:eastAsia="Times New Roman" w:hAnsi="Century Gothic"/>
                          <w:b/>
                          <w:bCs/>
                          <w:color w:val="002060"/>
                          <w:sz w:val="40"/>
                          <w:szCs w:val="20"/>
                          <w:lang w:val="es-SV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53A56">
                        <w:rPr>
                          <w:rFonts w:ascii="Century Gothic" w:eastAsia="Times New Roman" w:hAnsi="Century Gothic"/>
                          <w:b/>
                          <w:bCs/>
                          <w:color w:val="002060"/>
                          <w:sz w:val="40"/>
                          <w:szCs w:val="20"/>
                          <w:lang w:val="es-SV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“PROGRAMA DE GESTIÓN DE PREVENCIÓN DE RIESGOS OCUPACIONALES DE LA ALCALDIA MUNICIPAL DE USULUTÁN </w:t>
                      </w:r>
                    </w:p>
                    <w:p w:rsidR="003A2F80" w:rsidRPr="00453A56" w:rsidRDefault="003A2F80" w:rsidP="00453A56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002060"/>
                          <w:sz w:val="2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53A56">
                        <w:rPr>
                          <w:rFonts w:ascii="Century Gothic" w:eastAsia="Times New Roman" w:hAnsi="Century Gothic"/>
                          <w:b/>
                          <w:bCs/>
                          <w:color w:val="002060"/>
                          <w:sz w:val="40"/>
                          <w:szCs w:val="20"/>
                          <w:lang w:val="es-SV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2019”</w:t>
                      </w:r>
                      <w:r w:rsidR="00B70C76">
                        <w:rPr>
                          <w:rFonts w:ascii="Century Gothic" w:eastAsia="Times New Roman" w:hAnsi="Century Gothic"/>
                          <w:b/>
                          <w:bCs/>
                          <w:color w:val="002060"/>
                          <w:sz w:val="40"/>
                          <w:szCs w:val="20"/>
                          <w:lang w:val="es-SV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D7808">
        <w:rPr>
          <w:rFonts w:ascii="Arial Narrow" w:eastAsia="Times New Roman" w:hAnsi="Arial Narrow"/>
          <w:b/>
          <w:noProof/>
          <w:sz w:val="28"/>
          <w:szCs w:val="24"/>
          <w:lang w:val="es-SV" w:eastAsia="es-SV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-1657209</wp:posOffset>
            </wp:positionV>
            <wp:extent cx="4609580" cy="4402667"/>
            <wp:effectExtent l="0" t="0" r="0" b="0"/>
            <wp:wrapNone/>
            <wp:docPr id="28" name="Imagen 28" descr="C:\Users\PRES001\Desktop\TRABAJOS UNIDAD DE PLANIFICACION\iconos\IMG_6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ES001\Desktop\TRABAJOS UNIDAD DE PLANIFICACION\iconos\IMG_619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919" b="23949"/>
                    <a:stretch/>
                  </pic:blipFill>
                  <pic:spPr bwMode="auto">
                    <a:xfrm>
                      <a:off x="0" y="0"/>
                      <a:ext cx="4609580" cy="440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927FF7" w:rsidRPr="001D7808">
        <w:rPr>
          <w:rFonts w:ascii="Arial Narrow" w:eastAsia="Times New Roman" w:hAnsi="Arial Narrow"/>
          <w:b/>
          <w:noProof/>
          <w:sz w:val="28"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>
                <wp:simplePos x="0" y="0"/>
                <wp:positionH relativeFrom="page">
                  <wp:posOffset>23001</wp:posOffset>
                </wp:positionH>
                <wp:positionV relativeFrom="paragraph">
                  <wp:posOffset>-1570355</wp:posOffset>
                </wp:positionV>
                <wp:extent cx="7752715" cy="10066020"/>
                <wp:effectExtent l="0" t="0" r="19685" b="1143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715" cy="10066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EAEC7" id="Rectángulo 25" o:spid="_x0000_s1026" style="position:absolute;margin-left:1.8pt;margin-top:-123.65pt;width:610.45pt;height:792.6pt;z-index:-2516561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" fillcolor="white [3212]" strokecolor="#1f4d78 [1604]" strokeweight="1pt">
                <w10:wrap anchorx="page"/>
              </v:rect>
            </w:pict>
          </mc:Fallback>
        </mc:AlternateContent>
      </w:r>
      <w:bookmarkEnd w:id="0"/>
      <w:r w:rsidR="00046AB9" w:rsidRPr="001D7808">
        <w:rPr>
          <w:rFonts w:ascii="Arial Narrow" w:eastAsia="Times New Roman" w:hAnsi="Arial Narrow"/>
          <w:b/>
          <w:sz w:val="28"/>
          <w:szCs w:val="24"/>
          <w:lang w:val="es-ES_tradnl"/>
        </w:rPr>
        <w:br w:type="page"/>
      </w:r>
    </w:p>
    <w:p w:rsidR="00453A56" w:rsidRPr="001D7808" w:rsidRDefault="00453A56" w:rsidP="00046A1A">
      <w:pPr>
        <w:ind w:left="0"/>
        <w:rPr>
          <w:rFonts w:ascii="Arial Narrow" w:hAnsi="Arial Narrow"/>
          <w:b/>
          <w:lang w:val="es-ES_tradnl"/>
        </w:rPr>
      </w:pPr>
    </w:p>
    <w:sdt>
      <w:sdtPr>
        <w:rPr>
          <w:rFonts w:ascii="Arial Narrow" w:eastAsia="Calibri" w:hAnsi="Arial Narrow" w:cs="Times New Roman"/>
          <w:color w:val="auto"/>
          <w:sz w:val="24"/>
          <w:szCs w:val="23"/>
          <w:lang w:val="es-ES_tradnl" w:eastAsia="en-US"/>
        </w:rPr>
        <w:id w:val="179841169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453A56" w:rsidRPr="00A338FD" w:rsidRDefault="00E3362D" w:rsidP="00F4029F">
          <w:pPr>
            <w:pStyle w:val="TtulodeTDC"/>
            <w:spacing w:line="360" w:lineRule="auto"/>
            <w:jc w:val="center"/>
            <w:rPr>
              <w:rFonts w:ascii="Arial Narrow" w:hAnsi="Arial Narrow"/>
              <w:b/>
              <w:sz w:val="24"/>
              <w:szCs w:val="24"/>
              <w:lang w:val="es-ES_tradnl"/>
            </w:rPr>
          </w:pPr>
          <w:r w:rsidRPr="00A338FD">
            <w:rPr>
              <w:rFonts w:ascii="Arial Narrow" w:hAnsi="Arial Narrow"/>
              <w:b/>
              <w:sz w:val="24"/>
              <w:szCs w:val="24"/>
              <w:lang w:val="es-ES_tradnl"/>
            </w:rPr>
            <w:t>CONTENIDO</w:t>
          </w:r>
        </w:p>
        <w:p w:rsidR="00C54A85" w:rsidRPr="00C54A85" w:rsidRDefault="00453A56">
          <w:pPr>
            <w:pStyle w:val="TDC1"/>
            <w:tabs>
              <w:tab w:val="right" w:leader="dot" w:pos="8828"/>
            </w:tabs>
            <w:rPr>
              <w:rFonts w:ascii="Arial Narrow" w:eastAsiaTheme="minorEastAsia" w:hAnsi="Arial Narrow" w:cstheme="minorBidi"/>
              <w:noProof/>
              <w:sz w:val="22"/>
              <w:szCs w:val="22"/>
              <w:lang w:val="es-SV" w:eastAsia="es-SV"/>
            </w:rPr>
          </w:pPr>
          <w:r w:rsidRPr="00A06BB0">
            <w:rPr>
              <w:rFonts w:ascii="Arial Narrow" w:hAnsi="Arial Narrow"/>
              <w:bCs/>
              <w:szCs w:val="24"/>
              <w:lang w:val="es-ES_tradnl"/>
            </w:rPr>
            <w:fldChar w:fldCharType="begin"/>
          </w:r>
          <w:r w:rsidRPr="00A06BB0">
            <w:rPr>
              <w:rFonts w:ascii="Arial Narrow" w:hAnsi="Arial Narrow"/>
              <w:bCs/>
              <w:szCs w:val="24"/>
              <w:lang w:val="es-ES_tradnl"/>
            </w:rPr>
            <w:instrText xml:space="preserve"> TOC \o "1-3" \h \z \u </w:instrText>
          </w:r>
          <w:r w:rsidRPr="00A06BB0">
            <w:rPr>
              <w:rFonts w:ascii="Arial Narrow" w:hAnsi="Arial Narrow"/>
              <w:bCs/>
              <w:szCs w:val="24"/>
              <w:lang w:val="es-ES_tradnl"/>
            </w:rPr>
            <w:fldChar w:fldCharType="separate"/>
          </w:r>
          <w:hyperlink w:anchor="_Toc10812076" w:history="1">
            <w:r w:rsidR="00C54A85" w:rsidRPr="00C54A85">
              <w:rPr>
                <w:rStyle w:val="Hipervnculo"/>
                <w:rFonts w:ascii="Arial Narrow" w:hAnsi="Arial Narrow"/>
                <w:noProof/>
                <w:lang w:val="es-ES_tradnl"/>
              </w:rPr>
              <w:t>PLANIFICACIÓN DE LAS ACTIVIDADES</w:t>
            </w:r>
            <w:r w:rsidR="00C54A85" w:rsidRPr="00C54A85">
              <w:rPr>
                <w:rFonts w:ascii="Arial Narrow" w:hAnsi="Arial Narrow"/>
                <w:noProof/>
                <w:webHidden/>
              </w:rPr>
              <w:tab/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begin"/>
            </w:r>
            <w:r w:rsidR="00C54A85" w:rsidRPr="00C54A85">
              <w:rPr>
                <w:rFonts w:ascii="Arial Narrow" w:hAnsi="Arial Narrow"/>
                <w:noProof/>
                <w:webHidden/>
              </w:rPr>
              <w:instrText xml:space="preserve"> PAGEREF _Toc10812076 \h </w:instrText>
            </w:r>
            <w:r w:rsidR="00C54A85" w:rsidRPr="00C54A85">
              <w:rPr>
                <w:rFonts w:ascii="Arial Narrow" w:hAnsi="Arial Narrow"/>
                <w:noProof/>
                <w:webHidden/>
              </w:rPr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C54A85" w:rsidRPr="00C54A85">
              <w:rPr>
                <w:rFonts w:ascii="Arial Narrow" w:hAnsi="Arial Narrow"/>
                <w:noProof/>
                <w:webHidden/>
              </w:rPr>
              <w:t>2</w:t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C54A85" w:rsidRPr="00C54A85" w:rsidRDefault="004B31F5">
          <w:pPr>
            <w:pStyle w:val="TDC1"/>
            <w:tabs>
              <w:tab w:val="right" w:leader="dot" w:pos="8828"/>
            </w:tabs>
            <w:rPr>
              <w:rFonts w:ascii="Arial Narrow" w:eastAsiaTheme="minorEastAsia" w:hAnsi="Arial Narrow" w:cstheme="minorBidi"/>
              <w:noProof/>
              <w:sz w:val="22"/>
              <w:szCs w:val="22"/>
              <w:lang w:val="es-SV" w:eastAsia="es-SV"/>
            </w:rPr>
          </w:pPr>
          <w:hyperlink w:anchor="_Toc10812077" w:history="1">
            <w:r w:rsidR="00C54A85" w:rsidRPr="00C54A85">
              <w:rPr>
                <w:rStyle w:val="Hipervnculo"/>
                <w:rFonts w:ascii="Arial Narrow" w:eastAsia="□□" w:hAnsi="Arial Narrow"/>
                <w:noProof/>
                <w:lang w:val="es-SV"/>
              </w:rPr>
              <w:t>OBJETIVOS</w:t>
            </w:r>
            <w:r w:rsidR="00C54A85" w:rsidRPr="00C54A85">
              <w:rPr>
                <w:rFonts w:ascii="Arial Narrow" w:hAnsi="Arial Narrow"/>
                <w:noProof/>
                <w:webHidden/>
              </w:rPr>
              <w:tab/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begin"/>
            </w:r>
            <w:r w:rsidR="00C54A85" w:rsidRPr="00C54A85">
              <w:rPr>
                <w:rFonts w:ascii="Arial Narrow" w:hAnsi="Arial Narrow"/>
                <w:noProof/>
                <w:webHidden/>
              </w:rPr>
              <w:instrText xml:space="preserve"> PAGEREF _Toc10812077 \h </w:instrText>
            </w:r>
            <w:r w:rsidR="00C54A85" w:rsidRPr="00C54A85">
              <w:rPr>
                <w:rFonts w:ascii="Arial Narrow" w:hAnsi="Arial Narrow"/>
                <w:noProof/>
                <w:webHidden/>
              </w:rPr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C54A85" w:rsidRPr="00C54A85">
              <w:rPr>
                <w:rFonts w:ascii="Arial Narrow" w:hAnsi="Arial Narrow"/>
                <w:noProof/>
                <w:webHidden/>
              </w:rPr>
              <w:t>2</w:t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C54A85" w:rsidRPr="00C54A85" w:rsidRDefault="004B31F5">
          <w:pPr>
            <w:pStyle w:val="TDC2"/>
            <w:tabs>
              <w:tab w:val="right" w:leader="dot" w:pos="8828"/>
            </w:tabs>
            <w:rPr>
              <w:rFonts w:ascii="Arial Narrow" w:eastAsiaTheme="minorEastAsia" w:hAnsi="Arial Narrow" w:cstheme="minorBidi"/>
              <w:noProof/>
              <w:sz w:val="22"/>
              <w:szCs w:val="22"/>
              <w:lang w:val="es-SV" w:eastAsia="es-SV"/>
            </w:rPr>
          </w:pPr>
          <w:hyperlink w:anchor="_Toc10812078" w:history="1">
            <w:r w:rsidR="00C54A85" w:rsidRPr="00C54A85">
              <w:rPr>
                <w:rStyle w:val="Hipervnculo"/>
                <w:rFonts w:ascii="Arial Narrow" w:eastAsia="□□" w:hAnsi="Arial Narrow"/>
                <w:noProof/>
                <w:lang w:val="es-SV"/>
              </w:rPr>
              <w:t>OBJETIVO GENERAL</w:t>
            </w:r>
            <w:r w:rsidR="00C54A85" w:rsidRPr="00C54A85">
              <w:rPr>
                <w:rFonts w:ascii="Arial Narrow" w:hAnsi="Arial Narrow"/>
                <w:noProof/>
                <w:webHidden/>
              </w:rPr>
              <w:tab/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begin"/>
            </w:r>
            <w:r w:rsidR="00C54A85" w:rsidRPr="00C54A85">
              <w:rPr>
                <w:rFonts w:ascii="Arial Narrow" w:hAnsi="Arial Narrow"/>
                <w:noProof/>
                <w:webHidden/>
              </w:rPr>
              <w:instrText xml:space="preserve"> PAGEREF _Toc10812078 \h </w:instrText>
            </w:r>
            <w:r w:rsidR="00C54A85" w:rsidRPr="00C54A85">
              <w:rPr>
                <w:rFonts w:ascii="Arial Narrow" w:hAnsi="Arial Narrow"/>
                <w:noProof/>
                <w:webHidden/>
              </w:rPr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C54A85" w:rsidRPr="00C54A85">
              <w:rPr>
                <w:rFonts w:ascii="Arial Narrow" w:hAnsi="Arial Narrow"/>
                <w:noProof/>
                <w:webHidden/>
              </w:rPr>
              <w:t>2</w:t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C54A85" w:rsidRPr="00C54A85" w:rsidRDefault="004B31F5">
          <w:pPr>
            <w:pStyle w:val="TDC2"/>
            <w:tabs>
              <w:tab w:val="right" w:leader="dot" w:pos="8828"/>
            </w:tabs>
            <w:rPr>
              <w:rFonts w:ascii="Arial Narrow" w:eastAsiaTheme="minorEastAsia" w:hAnsi="Arial Narrow" w:cstheme="minorBidi"/>
              <w:noProof/>
              <w:sz w:val="22"/>
              <w:szCs w:val="22"/>
              <w:lang w:val="es-SV" w:eastAsia="es-SV"/>
            </w:rPr>
          </w:pPr>
          <w:hyperlink w:anchor="_Toc10812079" w:history="1">
            <w:r w:rsidR="00C54A85" w:rsidRPr="00C54A85">
              <w:rPr>
                <w:rStyle w:val="Hipervnculo"/>
                <w:rFonts w:ascii="Arial Narrow" w:eastAsia="□□" w:hAnsi="Arial Narrow"/>
                <w:noProof/>
                <w:lang w:val="es-SV"/>
              </w:rPr>
              <w:t>OBJETIVOS ESPECÍFICOS</w:t>
            </w:r>
            <w:r w:rsidR="00C54A85" w:rsidRPr="00C54A85">
              <w:rPr>
                <w:rFonts w:ascii="Arial Narrow" w:hAnsi="Arial Narrow"/>
                <w:noProof/>
                <w:webHidden/>
              </w:rPr>
              <w:tab/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begin"/>
            </w:r>
            <w:r w:rsidR="00C54A85" w:rsidRPr="00C54A85">
              <w:rPr>
                <w:rFonts w:ascii="Arial Narrow" w:hAnsi="Arial Narrow"/>
                <w:noProof/>
                <w:webHidden/>
              </w:rPr>
              <w:instrText xml:space="preserve"> PAGEREF _Toc10812079 \h </w:instrText>
            </w:r>
            <w:r w:rsidR="00C54A85" w:rsidRPr="00C54A85">
              <w:rPr>
                <w:rFonts w:ascii="Arial Narrow" w:hAnsi="Arial Narrow"/>
                <w:noProof/>
                <w:webHidden/>
              </w:rPr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C54A85" w:rsidRPr="00C54A85">
              <w:rPr>
                <w:rFonts w:ascii="Arial Narrow" w:hAnsi="Arial Narrow"/>
                <w:noProof/>
                <w:webHidden/>
              </w:rPr>
              <w:t>2</w:t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C54A85" w:rsidRPr="00C54A85" w:rsidRDefault="004B31F5">
          <w:pPr>
            <w:pStyle w:val="TDC1"/>
            <w:tabs>
              <w:tab w:val="right" w:leader="dot" w:pos="8828"/>
            </w:tabs>
            <w:rPr>
              <w:rFonts w:ascii="Arial Narrow" w:eastAsiaTheme="minorEastAsia" w:hAnsi="Arial Narrow" w:cstheme="minorBidi"/>
              <w:noProof/>
              <w:sz w:val="22"/>
              <w:szCs w:val="22"/>
              <w:lang w:val="es-SV" w:eastAsia="es-SV"/>
            </w:rPr>
          </w:pPr>
          <w:hyperlink w:anchor="_Toc10812080" w:history="1">
            <w:r w:rsidR="00C54A85" w:rsidRPr="00C54A85">
              <w:rPr>
                <w:rStyle w:val="Hipervnculo"/>
                <w:rFonts w:ascii="Arial Narrow" w:hAnsi="Arial Narrow"/>
                <w:noProof/>
              </w:rPr>
              <w:t>ACTIVIDADES A DESARROLLAR</w:t>
            </w:r>
            <w:r w:rsidR="00C54A85" w:rsidRPr="00C54A85">
              <w:rPr>
                <w:rFonts w:ascii="Arial Narrow" w:hAnsi="Arial Narrow"/>
                <w:noProof/>
                <w:webHidden/>
              </w:rPr>
              <w:tab/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begin"/>
            </w:r>
            <w:r w:rsidR="00C54A85" w:rsidRPr="00C54A85">
              <w:rPr>
                <w:rFonts w:ascii="Arial Narrow" w:hAnsi="Arial Narrow"/>
                <w:noProof/>
                <w:webHidden/>
              </w:rPr>
              <w:instrText xml:space="preserve"> PAGEREF _Toc10812080 \h </w:instrText>
            </w:r>
            <w:r w:rsidR="00C54A85" w:rsidRPr="00C54A85">
              <w:rPr>
                <w:rFonts w:ascii="Arial Narrow" w:hAnsi="Arial Narrow"/>
                <w:noProof/>
                <w:webHidden/>
              </w:rPr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C54A85" w:rsidRPr="00C54A85">
              <w:rPr>
                <w:rFonts w:ascii="Arial Narrow" w:hAnsi="Arial Narrow"/>
                <w:noProof/>
                <w:webHidden/>
              </w:rPr>
              <w:t>2</w:t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C54A85" w:rsidRPr="00C54A85" w:rsidRDefault="004B31F5">
          <w:pPr>
            <w:pStyle w:val="TDC1"/>
            <w:tabs>
              <w:tab w:val="right" w:leader="dot" w:pos="8828"/>
            </w:tabs>
            <w:rPr>
              <w:rFonts w:ascii="Arial Narrow" w:eastAsiaTheme="minorEastAsia" w:hAnsi="Arial Narrow" w:cstheme="minorBidi"/>
              <w:noProof/>
              <w:sz w:val="22"/>
              <w:szCs w:val="22"/>
              <w:lang w:val="es-SV" w:eastAsia="es-SV"/>
            </w:rPr>
          </w:pPr>
          <w:hyperlink w:anchor="_Toc10812081" w:history="1">
            <w:r w:rsidR="00C54A85" w:rsidRPr="00C54A85">
              <w:rPr>
                <w:rStyle w:val="Hipervnculo"/>
                <w:rFonts w:ascii="Arial Narrow" w:hAnsi="Arial Narrow"/>
                <w:noProof/>
              </w:rPr>
              <w:t>RESPONSABILIDADES DE LOS MIEMBROS DEL COMITÉ</w:t>
            </w:r>
            <w:r w:rsidR="00C54A85" w:rsidRPr="00C54A85">
              <w:rPr>
                <w:rFonts w:ascii="Arial Narrow" w:hAnsi="Arial Narrow"/>
                <w:noProof/>
                <w:webHidden/>
              </w:rPr>
              <w:tab/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begin"/>
            </w:r>
            <w:r w:rsidR="00C54A85" w:rsidRPr="00C54A85">
              <w:rPr>
                <w:rFonts w:ascii="Arial Narrow" w:hAnsi="Arial Narrow"/>
                <w:noProof/>
                <w:webHidden/>
              </w:rPr>
              <w:instrText xml:space="preserve"> PAGEREF _Toc10812081 \h </w:instrText>
            </w:r>
            <w:r w:rsidR="00C54A85" w:rsidRPr="00C54A85">
              <w:rPr>
                <w:rFonts w:ascii="Arial Narrow" w:hAnsi="Arial Narrow"/>
                <w:noProof/>
                <w:webHidden/>
              </w:rPr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C54A85" w:rsidRPr="00C54A85">
              <w:rPr>
                <w:rFonts w:ascii="Arial Narrow" w:hAnsi="Arial Narrow"/>
                <w:noProof/>
                <w:webHidden/>
              </w:rPr>
              <w:t>7</w:t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C54A85" w:rsidRDefault="004B31F5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10812082" w:history="1">
            <w:r w:rsidR="00C54A85" w:rsidRPr="00C54A85">
              <w:rPr>
                <w:rStyle w:val="Hipervnculo"/>
                <w:rFonts w:ascii="Arial Narrow" w:hAnsi="Arial Narrow"/>
                <w:noProof/>
              </w:rPr>
              <w:t>PLAN DE FUNCIONAMIENTO</w:t>
            </w:r>
            <w:r w:rsidR="00C54A85" w:rsidRPr="00C54A85">
              <w:rPr>
                <w:rFonts w:ascii="Arial Narrow" w:hAnsi="Arial Narrow"/>
                <w:noProof/>
                <w:webHidden/>
              </w:rPr>
              <w:tab/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begin"/>
            </w:r>
            <w:r w:rsidR="00C54A85" w:rsidRPr="00C54A85">
              <w:rPr>
                <w:rFonts w:ascii="Arial Narrow" w:hAnsi="Arial Narrow"/>
                <w:noProof/>
                <w:webHidden/>
              </w:rPr>
              <w:instrText xml:space="preserve"> PAGEREF _Toc10812082 \h </w:instrText>
            </w:r>
            <w:r w:rsidR="00C54A85" w:rsidRPr="00C54A85">
              <w:rPr>
                <w:rFonts w:ascii="Arial Narrow" w:hAnsi="Arial Narrow"/>
                <w:noProof/>
                <w:webHidden/>
              </w:rPr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C54A85" w:rsidRPr="00C54A85">
              <w:rPr>
                <w:rFonts w:ascii="Arial Narrow" w:hAnsi="Arial Narrow"/>
                <w:noProof/>
                <w:webHidden/>
              </w:rPr>
              <w:t>9</w:t>
            </w:r>
            <w:r w:rsidR="00C54A85" w:rsidRPr="00C54A8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453A56" w:rsidRPr="00A06BB0" w:rsidRDefault="00453A56" w:rsidP="00F4029F">
          <w:pPr>
            <w:spacing w:line="360" w:lineRule="auto"/>
            <w:rPr>
              <w:rFonts w:ascii="Arial Narrow" w:hAnsi="Arial Narrow"/>
              <w:lang w:val="es-ES_tradnl"/>
            </w:rPr>
          </w:pPr>
          <w:r w:rsidRPr="00A06BB0">
            <w:rPr>
              <w:rFonts w:ascii="Arial Narrow" w:hAnsi="Arial Narrow"/>
              <w:bCs/>
              <w:szCs w:val="24"/>
              <w:lang w:val="es-ES_tradnl"/>
            </w:rPr>
            <w:fldChar w:fldCharType="end"/>
          </w:r>
        </w:p>
      </w:sdtContent>
    </w:sdt>
    <w:p w:rsidR="00453A56" w:rsidRPr="001D7808" w:rsidRDefault="00453A56" w:rsidP="00046A1A">
      <w:pPr>
        <w:ind w:left="0"/>
        <w:rPr>
          <w:rFonts w:ascii="Arial Narrow" w:hAnsi="Arial Narrow"/>
          <w:b/>
          <w:lang w:val="es-ES_tradnl"/>
        </w:rPr>
      </w:pPr>
    </w:p>
    <w:p w:rsidR="00453A56" w:rsidRPr="001D7808" w:rsidRDefault="00453A56" w:rsidP="00046A1A">
      <w:pPr>
        <w:ind w:left="0"/>
        <w:rPr>
          <w:rFonts w:ascii="Arial Narrow" w:hAnsi="Arial Narrow"/>
          <w:b/>
          <w:lang w:val="es-ES_tradnl"/>
        </w:rPr>
      </w:pPr>
    </w:p>
    <w:p w:rsidR="00453A56" w:rsidRPr="001D7808" w:rsidRDefault="00453A56" w:rsidP="00046A1A">
      <w:pPr>
        <w:ind w:left="0"/>
        <w:rPr>
          <w:rFonts w:ascii="Arial Narrow" w:hAnsi="Arial Narrow"/>
          <w:b/>
          <w:lang w:val="es-ES_tradnl"/>
        </w:rPr>
      </w:pPr>
    </w:p>
    <w:p w:rsidR="00453A56" w:rsidRPr="001D7808" w:rsidRDefault="00453A56" w:rsidP="00046A1A">
      <w:pPr>
        <w:ind w:left="0"/>
        <w:rPr>
          <w:rFonts w:ascii="Arial Narrow" w:hAnsi="Arial Narrow"/>
          <w:b/>
          <w:lang w:val="es-ES_tradnl"/>
        </w:rPr>
      </w:pPr>
    </w:p>
    <w:p w:rsidR="00453A56" w:rsidRPr="001D7808" w:rsidRDefault="00453A56" w:rsidP="00046A1A">
      <w:pPr>
        <w:ind w:left="0"/>
        <w:rPr>
          <w:rFonts w:ascii="Arial Narrow" w:hAnsi="Arial Narrow"/>
          <w:b/>
          <w:lang w:val="es-ES_tradnl"/>
        </w:rPr>
      </w:pPr>
    </w:p>
    <w:p w:rsidR="00453A56" w:rsidRPr="001D7808" w:rsidRDefault="00453A56" w:rsidP="00046A1A">
      <w:pPr>
        <w:ind w:left="0"/>
        <w:rPr>
          <w:rFonts w:ascii="Arial Narrow" w:hAnsi="Arial Narrow"/>
          <w:b/>
          <w:lang w:val="es-ES_tradnl"/>
        </w:rPr>
      </w:pPr>
    </w:p>
    <w:p w:rsidR="00453A56" w:rsidRPr="001D7808" w:rsidRDefault="00453A56" w:rsidP="00046A1A">
      <w:pPr>
        <w:ind w:left="0"/>
        <w:rPr>
          <w:rFonts w:ascii="Arial Narrow" w:hAnsi="Arial Narrow"/>
          <w:b/>
          <w:lang w:val="es-ES_tradnl"/>
        </w:rPr>
      </w:pPr>
    </w:p>
    <w:p w:rsidR="00453A56" w:rsidRPr="001D7808" w:rsidRDefault="00453A56" w:rsidP="00046A1A">
      <w:pPr>
        <w:ind w:left="0"/>
        <w:rPr>
          <w:rFonts w:ascii="Arial Narrow" w:hAnsi="Arial Narrow"/>
          <w:b/>
          <w:lang w:val="es-ES_tradnl"/>
        </w:rPr>
      </w:pPr>
    </w:p>
    <w:p w:rsidR="00453A56" w:rsidRPr="001D7808" w:rsidRDefault="00453A56" w:rsidP="00046A1A">
      <w:pPr>
        <w:ind w:left="0"/>
        <w:rPr>
          <w:rFonts w:ascii="Arial Narrow" w:hAnsi="Arial Narrow"/>
          <w:b/>
          <w:lang w:val="es-ES_tradnl"/>
        </w:rPr>
      </w:pPr>
    </w:p>
    <w:p w:rsidR="00453A56" w:rsidRPr="001D7808" w:rsidRDefault="00453A56" w:rsidP="00046A1A">
      <w:pPr>
        <w:ind w:left="0"/>
        <w:rPr>
          <w:rFonts w:ascii="Arial Narrow" w:hAnsi="Arial Narrow"/>
          <w:b/>
          <w:lang w:val="es-ES_tradnl"/>
        </w:rPr>
      </w:pPr>
    </w:p>
    <w:p w:rsidR="00453A56" w:rsidRPr="001D7808" w:rsidRDefault="00453A56" w:rsidP="00046A1A">
      <w:pPr>
        <w:ind w:left="0"/>
        <w:rPr>
          <w:rFonts w:ascii="Arial Narrow" w:hAnsi="Arial Narrow"/>
          <w:b/>
          <w:lang w:val="es-ES_tradnl"/>
        </w:rPr>
      </w:pPr>
    </w:p>
    <w:p w:rsidR="00453A56" w:rsidRPr="001D7808" w:rsidRDefault="00453A56" w:rsidP="00046A1A">
      <w:pPr>
        <w:ind w:left="0"/>
        <w:rPr>
          <w:rFonts w:ascii="Arial Narrow" w:hAnsi="Arial Narrow"/>
          <w:b/>
          <w:lang w:val="es-ES_tradnl"/>
        </w:rPr>
      </w:pPr>
    </w:p>
    <w:p w:rsidR="00453A56" w:rsidRPr="001D7808" w:rsidRDefault="00453A56" w:rsidP="00046A1A">
      <w:pPr>
        <w:ind w:left="0"/>
        <w:rPr>
          <w:rFonts w:ascii="Arial Narrow" w:hAnsi="Arial Narrow"/>
          <w:b/>
          <w:lang w:val="es-ES_tradnl"/>
        </w:rPr>
      </w:pPr>
    </w:p>
    <w:p w:rsidR="00453A56" w:rsidRPr="001D7808" w:rsidRDefault="00453A56" w:rsidP="00046A1A">
      <w:pPr>
        <w:ind w:left="0"/>
        <w:rPr>
          <w:rFonts w:ascii="Arial Narrow" w:hAnsi="Arial Narrow"/>
          <w:b/>
          <w:lang w:val="es-ES_tradnl"/>
        </w:rPr>
      </w:pPr>
    </w:p>
    <w:p w:rsidR="00453A56" w:rsidRPr="001D7808" w:rsidRDefault="00453A56" w:rsidP="00046A1A">
      <w:pPr>
        <w:ind w:left="0"/>
        <w:rPr>
          <w:rFonts w:ascii="Arial Narrow" w:hAnsi="Arial Narrow"/>
          <w:b/>
          <w:lang w:val="es-ES_tradnl"/>
        </w:rPr>
      </w:pPr>
    </w:p>
    <w:p w:rsidR="00453A56" w:rsidRPr="001D7808" w:rsidRDefault="00453A56" w:rsidP="00046A1A">
      <w:pPr>
        <w:ind w:left="0"/>
        <w:rPr>
          <w:rFonts w:ascii="Arial Narrow" w:hAnsi="Arial Narrow"/>
          <w:b/>
          <w:lang w:val="es-ES_tradnl"/>
        </w:rPr>
      </w:pPr>
    </w:p>
    <w:p w:rsidR="00453A56" w:rsidRDefault="00AD53DB" w:rsidP="00E3362D">
      <w:pPr>
        <w:pStyle w:val="Ttulo1"/>
        <w:rPr>
          <w:lang w:val="es-ES_tradnl"/>
        </w:rPr>
      </w:pPr>
      <w:bookmarkStart w:id="1" w:name="_Toc10812076"/>
      <w:r>
        <w:rPr>
          <w:lang w:val="es-ES_tradnl"/>
        </w:rPr>
        <w:lastRenderedPageBreak/>
        <w:t>PLANIFICACIÓN DE LAS ACTIVIDADES</w:t>
      </w:r>
      <w:bookmarkEnd w:id="1"/>
    </w:p>
    <w:p w:rsidR="009F76F4" w:rsidRDefault="009F76F4" w:rsidP="009F76F4">
      <w:pPr>
        <w:pStyle w:val="Default"/>
        <w:rPr>
          <w:sz w:val="22"/>
          <w:szCs w:val="22"/>
        </w:rPr>
      </w:pPr>
    </w:p>
    <w:p w:rsidR="00A65A32" w:rsidRDefault="00A65A32" w:rsidP="00664300">
      <w:pPr>
        <w:pStyle w:val="Ttulo1"/>
        <w:spacing w:before="0"/>
        <w:ind w:left="0"/>
        <w:jc w:val="left"/>
        <w:rPr>
          <w:rFonts w:eastAsia="Times New Roman"/>
          <w:b w:val="0"/>
          <w:color w:val="auto"/>
          <w:sz w:val="24"/>
          <w:szCs w:val="24"/>
          <w:lang w:val="es-SV"/>
        </w:rPr>
      </w:pPr>
      <w:bookmarkStart w:id="2" w:name="_Toc481749893"/>
      <w:bookmarkStart w:id="3" w:name="_Toc10812077"/>
      <w:r>
        <w:rPr>
          <w:rFonts w:eastAsia="□□"/>
          <w:color w:val="auto"/>
          <w:sz w:val="24"/>
          <w:szCs w:val="24"/>
          <w:lang w:val="es-SV"/>
        </w:rPr>
        <w:t>OBJETIVOS</w:t>
      </w:r>
      <w:bookmarkEnd w:id="2"/>
      <w:bookmarkEnd w:id="3"/>
    </w:p>
    <w:p w:rsidR="00A65A32" w:rsidRDefault="00A65A32" w:rsidP="00A65A32">
      <w:pPr>
        <w:widowControl w:val="0"/>
        <w:spacing w:after="0"/>
        <w:rPr>
          <w:rFonts w:asciiTheme="majorHAnsi" w:eastAsia="□□" w:hAnsiTheme="majorHAnsi"/>
          <w:b/>
          <w:szCs w:val="24"/>
          <w:lang w:val="es-SV"/>
        </w:rPr>
      </w:pPr>
    </w:p>
    <w:p w:rsidR="00A65A32" w:rsidRPr="00B26651" w:rsidRDefault="00A65A32" w:rsidP="00A65A32">
      <w:pPr>
        <w:pStyle w:val="Ttulo2"/>
        <w:spacing w:before="0"/>
        <w:rPr>
          <w:rFonts w:ascii="Arial Narrow" w:eastAsia="Times New Roman" w:hAnsi="Arial Narrow"/>
          <w:b/>
          <w:color w:val="auto"/>
          <w:sz w:val="24"/>
          <w:szCs w:val="24"/>
          <w:lang w:val="es-SV"/>
        </w:rPr>
      </w:pPr>
      <w:bookmarkStart w:id="4" w:name="_Toc481749894"/>
      <w:bookmarkStart w:id="5" w:name="_Toc10812078"/>
      <w:r w:rsidRPr="00B26651">
        <w:rPr>
          <w:rFonts w:ascii="Arial Narrow" w:eastAsia="□□" w:hAnsi="Arial Narrow"/>
          <w:b/>
          <w:color w:val="auto"/>
          <w:sz w:val="24"/>
          <w:szCs w:val="24"/>
          <w:lang w:val="es-SV"/>
        </w:rPr>
        <w:t>Objetivo General</w:t>
      </w:r>
      <w:bookmarkEnd w:id="4"/>
      <w:bookmarkEnd w:id="5"/>
    </w:p>
    <w:p w:rsidR="00A65A32" w:rsidRPr="00B26651" w:rsidRDefault="00A65A32" w:rsidP="00A65A32">
      <w:pPr>
        <w:widowControl w:val="0"/>
        <w:spacing w:after="0"/>
        <w:rPr>
          <w:rFonts w:ascii="Arial Narrow" w:eastAsia="Times New Roman" w:hAnsi="Arial Narrow"/>
          <w:szCs w:val="24"/>
          <w:lang w:val="es-SV"/>
        </w:rPr>
      </w:pPr>
    </w:p>
    <w:p w:rsidR="00A65A32" w:rsidRPr="00B26651" w:rsidRDefault="00A65A32" w:rsidP="00B26651">
      <w:pPr>
        <w:pStyle w:val="Prrafodelista"/>
        <w:widowControl w:val="0"/>
        <w:numPr>
          <w:ilvl w:val="0"/>
          <w:numId w:val="15"/>
        </w:numPr>
        <w:spacing w:after="0"/>
        <w:rPr>
          <w:rFonts w:ascii="Arial Narrow" w:eastAsia="Times New Roman" w:hAnsi="Arial Narrow"/>
          <w:szCs w:val="24"/>
          <w:lang w:val="es-SV"/>
        </w:rPr>
      </w:pPr>
      <w:r w:rsidRPr="00B26651">
        <w:rPr>
          <w:rFonts w:ascii="Arial Narrow" w:eastAsia="□□" w:hAnsi="Arial Narrow"/>
          <w:szCs w:val="24"/>
          <w:lang w:val="es-SV"/>
        </w:rPr>
        <w:t xml:space="preserve">Implementar </w:t>
      </w:r>
      <w:r w:rsidR="00B26651" w:rsidRPr="00B26651">
        <w:rPr>
          <w:rFonts w:ascii="Arial Narrow" w:eastAsia="□□" w:hAnsi="Arial Narrow"/>
          <w:szCs w:val="24"/>
          <w:lang w:val="es-SV"/>
        </w:rPr>
        <w:t>medidas preventivas</w:t>
      </w:r>
      <w:r w:rsidRPr="00B26651">
        <w:rPr>
          <w:rFonts w:ascii="Arial Narrow" w:eastAsia="□□" w:hAnsi="Arial Narrow"/>
          <w:szCs w:val="24"/>
          <w:lang w:val="es-SV"/>
        </w:rPr>
        <w:t xml:space="preserve"> de seguridad y salud ocupacional en </w:t>
      </w:r>
      <w:r w:rsidR="00B26651" w:rsidRPr="00B26651">
        <w:rPr>
          <w:rFonts w:ascii="Arial Narrow" w:eastAsia="□□" w:hAnsi="Arial Narrow"/>
          <w:szCs w:val="24"/>
          <w:lang w:val="es-SV"/>
        </w:rPr>
        <w:t xml:space="preserve">la Municipalidad de Usulután y el Plantel de Mantenimiento </w:t>
      </w:r>
      <w:r w:rsidRPr="00B26651">
        <w:rPr>
          <w:rFonts w:ascii="Arial Narrow" w:eastAsia="□□" w:hAnsi="Arial Narrow"/>
          <w:szCs w:val="24"/>
          <w:lang w:val="es-SV"/>
        </w:rPr>
        <w:t>que den cumplimiento a la Ley y al Reglamento de Gestión de la Prevención de Riesgos en los Lugares de Trabajo.</w:t>
      </w:r>
    </w:p>
    <w:p w:rsidR="00A65A32" w:rsidRPr="00B26651" w:rsidRDefault="00A65A32" w:rsidP="00A65A32">
      <w:pPr>
        <w:widowControl w:val="0"/>
        <w:spacing w:after="0"/>
        <w:rPr>
          <w:rFonts w:ascii="Arial Narrow" w:eastAsia="Times New Roman" w:hAnsi="Arial Narrow"/>
          <w:szCs w:val="24"/>
          <w:lang w:val="es-SV"/>
        </w:rPr>
      </w:pPr>
    </w:p>
    <w:p w:rsidR="00A65A32" w:rsidRPr="00B26651" w:rsidRDefault="00A65A32" w:rsidP="00A65A32">
      <w:pPr>
        <w:pStyle w:val="Ttulo2"/>
        <w:spacing w:before="0"/>
        <w:rPr>
          <w:rFonts w:ascii="Arial Narrow" w:eastAsia="Times New Roman" w:hAnsi="Arial Narrow"/>
          <w:b/>
          <w:color w:val="auto"/>
          <w:sz w:val="24"/>
          <w:szCs w:val="24"/>
          <w:lang w:val="es-SV"/>
        </w:rPr>
      </w:pPr>
      <w:bookmarkStart w:id="6" w:name="_Toc481749895"/>
      <w:bookmarkStart w:id="7" w:name="_Toc10812079"/>
      <w:r w:rsidRPr="00B26651">
        <w:rPr>
          <w:rFonts w:ascii="Arial Narrow" w:eastAsia="□□" w:hAnsi="Arial Narrow"/>
          <w:b/>
          <w:color w:val="auto"/>
          <w:sz w:val="24"/>
          <w:szCs w:val="24"/>
          <w:lang w:val="es-SV"/>
        </w:rPr>
        <w:t>Objetivos Específicos</w:t>
      </w:r>
      <w:bookmarkEnd w:id="6"/>
      <w:bookmarkEnd w:id="7"/>
    </w:p>
    <w:p w:rsidR="00A65A32" w:rsidRPr="00B26651" w:rsidRDefault="00A65A32" w:rsidP="00A65A32">
      <w:pPr>
        <w:widowControl w:val="0"/>
        <w:spacing w:after="0"/>
        <w:rPr>
          <w:rFonts w:ascii="Arial Narrow" w:eastAsia="Times New Roman" w:hAnsi="Arial Narrow"/>
          <w:szCs w:val="24"/>
          <w:lang w:val="es-SV"/>
        </w:rPr>
      </w:pPr>
    </w:p>
    <w:p w:rsidR="00A65A32" w:rsidRPr="00B26651" w:rsidRDefault="00A65A32" w:rsidP="00B26651">
      <w:pPr>
        <w:pStyle w:val="Prrafodelista"/>
        <w:widowControl w:val="0"/>
        <w:numPr>
          <w:ilvl w:val="0"/>
          <w:numId w:val="14"/>
        </w:numPr>
        <w:spacing w:after="0"/>
        <w:rPr>
          <w:rFonts w:ascii="Arial Narrow" w:eastAsia="Times New Roman" w:hAnsi="Arial Narrow"/>
          <w:szCs w:val="24"/>
          <w:lang w:val="es-SV"/>
        </w:rPr>
      </w:pPr>
      <w:r w:rsidRPr="00B26651">
        <w:rPr>
          <w:rFonts w:ascii="Arial Narrow" w:eastAsia="Times New Roman" w:hAnsi="Arial Narrow"/>
          <w:szCs w:val="24"/>
          <w:lang w:val="es-SV"/>
        </w:rPr>
        <w:t>Planificar y ejecutar las actividades relacionadas con la prevención de riesgos.</w:t>
      </w:r>
    </w:p>
    <w:p w:rsidR="00A65A32" w:rsidRPr="00B26651" w:rsidRDefault="00A65A32" w:rsidP="00B26651">
      <w:pPr>
        <w:pStyle w:val="Prrafodelista"/>
        <w:widowControl w:val="0"/>
        <w:numPr>
          <w:ilvl w:val="0"/>
          <w:numId w:val="14"/>
        </w:numPr>
        <w:spacing w:after="0"/>
        <w:rPr>
          <w:rFonts w:ascii="Arial Narrow" w:eastAsia="Times New Roman" w:hAnsi="Arial Narrow"/>
          <w:szCs w:val="24"/>
          <w:lang w:val="es-SV"/>
        </w:rPr>
      </w:pPr>
      <w:r w:rsidRPr="00B26651">
        <w:rPr>
          <w:rFonts w:ascii="Arial Narrow" w:eastAsia="Times New Roman" w:hAnsi="Arial Narrow"/>
          <w:szCs w:val="24"/>
          <w:lang w:val="es-SV"/>
        </w:rPr>
        <w:t>Promover material de carácter educativo en materia de prevención de riesgos para el personal.</w:t>
      </w:r>
    </w:p>
    <w:p w:rsidR="00A65A32" w:rsidRPr="00B26651" w:rsidRDefault="00A65A32" w:rsidP="00B26651">
      <w:pPr>
        <w:pStyle w:val="Prrafodelista"/>
        <w:widowControl w:val="0"/>
        <w:numPr>
          <w:ilvl w:val="0"/>
          <w:numId w:val="14"/>
        </w:numPr>
        <w:spacing w:after="0"/>
        <w:rPr>
          <w:rFonts w:ascii="Arial Narrow" w:eastAsia="Times New Roman" w:hAnsi="Arial Narrow"/>
          <w:szCs w:val="24"/>
          <w:lang w:val="es-SV"/>
        </w:rPr>
      </w:pPr>
      <w:r w:rsidRPr="00B26651">
        <w:rPr>
          <w:rFonts w:ascii="Arial Narrow" w:eastAsia="Times New Roman" w:hAnsi="Arial Narrow"/>
          <w:szCs w:val="24"/>
          <w:lang w:val="es-SV"/>
        </w:rPr>
        <w:t xml:space="preserve">Capacitar al personal en las temáticas de prevención de riesgos ocupacionales que establece la Ley. </w:t>
      </w:r>
    </w:p>
    <w:p w:rsidR="00A65A32" w:rsidRPr="00B26651" w:rsidRDefault="00A65A32" w:rsidP="00B26651">
      <w:pPr>
        <w:pStyle w:val="Prrafodelista"/>
        <w:widowControl w:val="0"/>
        <w:numPr>
          <w:ilvl w:val="0"/>
          <w:numId w:val="14"/>
        </w:numPr>
        <w:spacing w:after="0"/>
        <w:rPr>
          <w:rFonts w:ascii="Arial Narrow" w:eastAsia="Times New Roman" w:hAnsi="Arial Narrow"/>
          <w:szCs w:val="24"/>
          <w:lang w:val="es-SV"/>
        </w:rPr>
      </w:pPr>
      <w:r w:rsidRPr="00B26651">
        <w:rPr>
          <w:rFonts w:ascii="Arial Narrow" w:eastAsia="Times New Roman" w:hAnsi="Arial Narrow"/>
          <w:szCs w:val="24"/>
          <w:lang w:val="es-SV"/>
        </w:rPr>
        <w:t>Establecer paulatinamente la calendarización de reuniones, capacitaciones y actividades pre</w:t>
      </w:r>
      <w:r w:rsidR="00B26651">
        <w:rPr>
          <w:rFonts w:ascii="Arial Narrow" w:eastAsia="Times New Roman" w:hAnsi="Arial Narrow"/>
          <w:szCs w:val="24"/>
          <w:lang w:val="es-SV"/>
        </w:rPr>
        <w:t>ventivas que realizarán los miembros de los Comités de la municipalidad</w:t>
      </w:r>
      <w:r w:rsidRPr="00B26651">
        <w:rPr>
          <w:rFonts w:ascii="Arial Narrow" w:eastAsia="Times New Roman" w:hAnsi="Arial Narrow"/>
          <w:szCs w:val="24"/>
          <w:lang w:val="es-SV"/>
        </w:rPr>
        <w:t>.</w:t>
      </w:r>
    </w:p>
    <w:p w:rsidR="00A65A32" w:rsidRPr="00B26651" w:rsidRDefault="00A65A32" w:rsidP="00A65A32">
      <w:pPr>
        <w:widowControl w:val="0"/>
        <w:spacing w:after="0"/>
        <w:rPr>
          <w:rFonts w:ascii="Arial Narrow" w:eastAsia="Times New Roman" w:hAnsi="Arial Narrow"/>
          <w:szCs w:val="24"/>
          <w:lang w:val="es-SV"/>
        </w:rPr>
      </w:pPr>
    </w:p>
    <w:p w:rsidR="00A65A32" w:rsidRPr="00B26651" w:rsidRDefault="00A65A32" w:rsidP="00B26651">
      <w:pPr>
        <w:pStyle w:val="Ttulo1"/>
        <w:ind w:left="0"/>
        <w:jc w:val="left"/>
      </w:pPr>
      <w:bookmarkStart w:id="8" w:name="_Toc481749896"/>
      <w:bookmarkStart w:id="9" w:name="_Toc10812080"/>
      <w:r w:rsidRPr="00B26651">
        <w:rPr>
          <w:rStyle w:val="Ttulo1Car"/>
          <w:b/>
        </w:rPr>
        <w:t>ACTIVIDADES A DESARROLLAR</w:t>
      </w:r>
      <w:bookmarkEnd w:id="8"/>
      <w:bookmarkEnd w:id="9"/>
    </w:p>
    <w:p w:rsidR="00A65A32" w:rsidRPr="00B26651" w:rsidRDefault="00A65A32" w:rsidP="00A65A32">
      <w:pPr>
        <w:widowControl w:val="0"/>
        <w:spacing w:after="0"/>
        <w:rPr>
          <w:rFonts w:ascii="Arial Narrow" w:eastAsia="□□" w:hAnsi="Arial Narrow"/>
          <w:szCs w:val="24"/>
          <w:lang w:val="es-SV"/>
        </w:rPr>
      </w:pPr>
    </w:p>
    <w:p w:rsidR="00A65A32" w:rsidRPr="00B26651" w:rsidRDefault="00A65A32" w:rsidP="00B26651">
      <w:pPr>
        <w:widowControl w:val="0"/>
        <w:spacing w:after="0"/>
        <w:ind w:left="0"/>
        <w:rPr>
          <w:rFonts w:ascii="Arial Narrow" w:eastAsia="Times New Roman" w:hAnsi="Arial Narrow"/>
          <w:szCs w:val="24"/>
          <w:lang w:val="es-SV"/>
        </w:rPr>
      </w:pPr>
      <w:r w:rsidRPr="00B26651">
        <w:rPr>
          <w:rFonts w:ascii="Arial Narrow" w:eastAsia="□□" w:hAnsi="Arial Narrow"/>
          <w:szCs w:val="24"/>
          <w:lang w:val="es-SV"/>
        </w:rPr>
        <w:t xml:space="preserve">A continuación se detallan las actividades de capacitación en materia de prevención de riesgos que se pretenden implementar: </w:t>
      </w:r>
    </w:p>
    <w:p w:rsidR="00A65A32" w:rsidRPr="00B26651" w:rsidRDefault="00A65A32" w:rsidP="00A65A32">
      <w:pPr>
        <w:widowControl w:val="0"/>
        <w:spacing w:after="0"/>
        <w:rPr>
          <w:rFonts w:ascii="Arial Narrow" w:eastAsia="Times New Roman" w:hAnsi="Arial Narrow"/>
          <w:szCs w:val="24"/>
          <w:lang w:val="es-SV"/>
        </w:rPr>
      </w:pPr>
    </w:p>
    <w:p w:rsidR="00A65A32" w:rsidRPr="00B26651" w:rsidRDefault="00A65A32" w:rsidP="00B26651">
      <w:pPr>
        <w:widowControl w:val="0"/>
        <w:spacing w:after="0"/>
        <w:ind w:left="0"/>
        <w:rPr>
          <w:rFonts w:ascii="Arial Narrow" w:eastAsia="Times New Roman" w:hAnsi="Arial Narrow"/>
          <w:szCs w:val="24"/>
          <w:lang w:val="es-SV"/>
        </w:rPr>
      </w:pPr>
      <w:bookmarkStart w:id="10" w:name="__DdeLink__263_1186404683"/>
      <w:bookmarkEnd w:id="10"/>
      <w:r w:rsidRPr="00B26651">
        <w:rPr>
          <w:rFonts w:ascii="Arial Narrow" w:eastAsia="□□" w:hAnsi="Arial Narrow"/>
          <w:b/>
          <w:szCs w:val="24"/>
          <w:lang w:val="es-SV"/>
        </w:rPr>
        <w:t>Actividad 1</w:t>
      </w:r>
    </w:p>
    <w:p w:rsidR="00A65A32" w:rsidRPr="00B26651" w:rsidRDefault="00A65A32" w:rsidP="00A65A32">
      <w:pPr>
        <w:widowControl w:val="0"/>
        <w:spacing w:after="0"/>
        <w:rPr>
          <w:rFonts w:ascii="Arial Narrow" w:eastAsia="□□" w:hAnsi="Arial Narrow"/>
          <w:b/>
          <w:szCs w:val="24"/>
          <w:lang w:val="es-SV"/>
        </w:rPr>
      </w:pPr>
    </w:p>
    <w:p w:rsidR="00A65A32" w:rsidRPr="00B26651" w:rsidRDefault="00A65A32" w:rsidP="00B26651">
      <w:pPr>
        <w:widowControl w:val="0"/>
        <w:spacing w:after="0"/>
        <w:ind w:left="0"/>
        <w:rPr>
          <w:rFonts w:ascii="Arial Narrow" w:eastAsia="□□" w:hAnsi="Arial Narrow"/>
          <w:b/>
          <w:szCs w:val="24"/>
          <w:lang w:val="es-SV"/>
        </w:rPr>
      </w:pPr>
      <w:r w:rsidRPr="00B26651">
        <w:rPr>
          <w:rFonts w:ascii="Arial Narrow" w:eastAsia="□□" w:hAnsi="Arial Narrow"/>
          <w:b/>
          <w:szCs w:val="24"/>
          <w:lang w:val="es-SV"/>
        </w:rPr>
        <w:t>Capacitaciones en materia de Prevención de Riesgos a los miembros del Comité de Seguridad y Salud Ocupacional.</w:t>
      </w:r>
    </w:p>
    <w:p w:rsidR="00A65A32" w:rsidRPr="00B26651" w:rsidRDefault="00A65A32" w:rsidP="00B26651">
      <w:pPr>
        <w:widowControl w:val="0"/>
        <w:spacing w:after="0"/>
        <w:ind w:left="0"/>
        <w:rPr>
          <w:rFonts w:ascii="Arial Narrow" w:eastAsia="Times New Roman" w:hAnsi="Arial Narrow"/>
          <w:szCs w:val="24"/>
          <w:lang w:val="es-SV"/>
        </w:rPr>
      </w:pPr>
      <w:r w:rsidRPr="00B26651">
        <w:rPr>
          <w:rFonts w:ascii="Arial Narrow" w:eastAsia="Times New Roman" w:hAnsi="Arial Narrow"/>
          <w:szCs w:val="24"/>
          <w:lang w:val="es-SV"/>
        </w:rPr>
        <w:t xml:space="preserve">El </w:t>
      </w:r>
      <w:r w:rsidR="00B26651" w:rsidRPr="00B26651">
        <w:rPr>
          <w:rFonts w:ascii="Arial Narrow" w:eastAsia="Times New Roman" w:hAnsi="Arial Narrow"/>
          <w:szCs w:val="24"/>
          <w:lang w:val="es-SV"/>
        </w:rPr>
        <w:t xml:space="preserve">Comité </w:t>
      </w:r>
      <w:r w:rsidR="00B26651">
        <w:rPr>
          <w:rFonts w:ascii="Arial Narrow" w:eastAsia="Times New Roman" w:hAnsi="Arial Narrow"/>
          <w:szCs w:val="24"/>
          <w:lang w:val="es-SV"/>
        </w:rPr>
        <w:t xml:space="preserve">en conjunto con la unidad de Recursos Humanos </w:t>
      </w:r>
      <w:r w:rsidRPr="00B26651">
        <w:rPr>
          <w:rFonts w:ascii="Arial Narrow" w:eastAsia="Times New Roman" w:hAnsi="Arial Narrow"/>
          <w:szCs w:val="24"/>
          <w:lang w:val="es-SV"/>
        </w:rPr>
        <w:t xml:space="preserve">gestionará ante el Ministerio de Trabajo, las capacitaciones en materia de seguridad y salud ocupacional que son requeridas según la ley y su reglamento a los miembros del </w:t>
      </w:r>
      <w:r w:rsidR="00C723A2" w:rsidRPr="00B26651">
        <w:rPr>
          <w:rFonts w:ascii="Arial Narrow" w:eastAsia="Times New Roman" w:hAnsi="Arial Narrow"/>
          <w:szCs w:val="24"/>
          <w:lang w:val="es-SV"/>
        </w:rPr>
        <w:t>Comité las</w:t>
      </w:r>
      <w:r w:rsidRPr="00B26651">
        <w:rPr>
          <w:rFonts w:ascii="Arial Narrow" w:eastAsia="Times New Roman" w:hAnsi="Arial Narrow"/>
          <w:szCs w:val="24"/>
          <w:lang w:val="es-SV"/>
        </w:rPr>
        <w:t xml:space="preserve"> capacitaciones </w:t>
      </w:r>
      <w:r w:rsidR="00C723A2">
        <w:rPr>
          <w:rFonts w:ascii="Arial Narrow" w:eastAsia="Times New Roman" w:hAnsi="Arial Narrow"/>
          <w:szCs w:val="24"/>
          <w:lang w:val="es-SV"/>
        </w:rPr>
        <w:t xml:space="preserve">a solicitar </w:t>
      </w:r>
      <w:r w:rsidR="00C723A2" w:rsidRPr="00B26651">
        <w:rPr>
          <w:rFonts w:ascii="Arial Narrow" w:eastAsia="Times New Roman" w:hAnsi="Arial Narrow"/>
          <w:szCs w:val="24"/>
          <w:lang w:val="es-SV"/>
        </w:rPr>
        <w:t>en</w:t>
      </w:r>
      <w:r w:rsidRPr="00B26651">
        <w:rPr>
          <w:rFonts w:ascii="Arial Narrow" w:eastAsia="Times New Roman" w:hAnsi="Arial Narrow"/>
          <w:szCs w:val="24"/>
          <w:lang w:val="es-SV"/>
        </w:rPr>
        <w:t xml:space="preserve"> las materias siguientes:</w:t>
      </w:r>
    </w:p>
    <w:p w:rsidR="00A65A32" w:rsidRPr="00C27EC2" w:rsidRDefault="00A65A32" w:rsidP="00C27EC2">
      <w:pPr>
        <w:widowControl w:val="0"/>
        <w:spacing w:after="0" w:line="360" w:lineRule="auto"/>
        <w:rPr>
          <w:rFonts w:ascii="Arial Narrow" w:eastAsia="Times New Roman" w:hAnsi="Arial Narrow"/>
          <w:szCs w:val="24"/>
          <w:lang w:val="es-SV"/>
        </w:rPr>
      </w:pPr>
    </w:p>
    <w:p w:rsidR="00A65A32" w:rsidRPr="00C27EC2" w:rsidRDefault="00A65A32" w:rsidP="00C27EC2">
      <w:pPr>
        <w:pStyle w:val="Prrafodelista"/>
        <w:widowControl w:val="0"/>
        <w:numPr>
          <w:ilvl w:val="0"/>
          <w:numId w:val="12"/>
        </w:numPr>
        <w:spacing w:after="0" w:line="360" w:lineRule="auto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Times New Roman" w:hAnsi="Arial Narrow"/>
          <w:szCs w:val="24"/>
          <w:lang w:val="es-SV"/>
        </w:rPr>
        <w:t>Ley General de Prevención de Riesgos en los Lugares de Trabajo Decreto 254.</w:t>
      </w:r>
    </w:p>
    <w:p w:rsidR="00A65A32" w:rsidRPr="00C27EC2" w:rsidRDefault="00A65A32" w:rsidP="00C27EC2">
      <w:pPr>
        <w:pStyle w:val="Prrafodelista"/>
        <w:widowControl w:val="0"/>
        <w:numPr>
          <w:ilvl w:val="0"/>
          <w:numId w:val="12"/>
        </w:numPr>
        <w:spacing w:after="0" w:line="360" w:lineRule="auto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Times New Roman" w:hAnsi="Arial Narrow"/>
          <w:szCs w:val="24"/>
          <w:lang w:val="es-SV"/>
        </w:rPr>
        <w:t>Curso Básico de Primeros Auxilios.</w:t>
      </w:r>
    </w:p>
    <w:p w:rsidR="00A65A32" w:rsidRPr="00C27EC2" w:rsidRDefault="00A65A32" w:rsidP="00C27EC2">
      <w:pPr>
        <w:pStyle w:val="Prrafodelista"/>
        <w:widowControl w:val="0"/>
        <w:numPr>
          <w:ilvl w:val="0"/>
          <w:numId w:val="12"/>
        </w:numPr>
        <w:spacing w:after="0" w:line="360" w:lineRule="auto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Times New Roman" w:hAnsi="Arial Narrow"/>
          <w:szCs w:val="24"/>
          <w:lang w:val="es-SV"/>
        </w:rPr>
        <w:t>Charlas de Salud Mental.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2"/>
        </w:numPr>
        <w:spacing w:after="0" w:line="360" w:lineRule="auto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Times New Roman" w:hAnsi="Arial Narrow"/>
          <w:szCs w:val="24"/>
          <w:lang w:val="es-SV"/>
        </w:rPr>
        <w:lastRenderedPageBreak/>
        <w:t>Capacitación en el uso y manejo de extintores.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2"/>
        </w:numPr>
        <w:spacing w:after="0" w:line="360" w:lineRule="auto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Times New Roman" w:hAnsi="Arial Narrow"/>
          <w:szCs w:val="24"/>
          <w:lang w:val="es-SV"/>
        </w:rPr>
        <w:t>Charlas sobre Técnicas de Evacuación.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2"/>
        </w:numPr>
        <w:spacing w:after="0" w:line="360" w:lineRule="auto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Times New Roman" w:hAnsi="Arial Narrow"/>
          <w:szCs w:val="24"/>
          <w:lang w:val="es-SV"/>
        </w:rPr>
        <w:t>Prevención de enfermedades de transmisión sexual y VIH-SIDA.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2"/>
        </w:numPr>
        <w:spacing w:after="0" w:line="360" w:lineRule="auto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Times New Roman" w:hAnsi="Arial Narrow"/>
          <w:szCs w:val="24"/>
          <w:lang w:val="es-SV"/>
        </w:rPr>
        <w:t>Capacitación sobre salud reproductiva.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2"/>
        </w:numPr>
        <w:spacing w:after="0" w:line="360" w:lineRule="auto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Times New Roman" w:hAnsi="Arial Narrow"/>
          <w:szCs w:val="24"/>
          <w:lang w:val="es-SV"/>
        </w:rPr>
        <w:t>Prevención de riesgos psicosociales.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2"/>
        </w:numPr>
        <w:spacing w:after="0" w:line="360" w:lineRule="auto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Times New Roman" w:hAnsi="Arial Narrow"/>
          <w:szCs w:val="24"/>
          <w:lang w:val="es-SV"/>
        </w:rPr>
        <w:t>Relaciones interpersonales.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2"/>
        </w:numPr>
        <w:spacing w:after="0" w:line="360" w:lineRule="auto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Times New Roman" w:hAnsi="Arial Narrow"/>
          <w:szCs w:val="24"/>
          <w:lang w:val="es-SV"/>
        </w:rPr>
        <w:t xml:space="preserve">Accidentes de trabajo, enfermedades profesionales y sucesos peligrosos. </w:t>
      </w:r>
    </w:p>
    <w:p w:rsidR="00664300" w:rsidRPr="00C27EC2" w:rsidRDefault="00664300" w:rsidP="00C27EC2">
      <w:pPr>
        <w:widowControl w:val="0"/>
        <w:spacing w:after="0" w:line="360" w:lineRule="auto"/>
        <w:ind w:left="360"/>
        <w:rPr>
          <w:rFonts w:ascii="Arial Narrow" w:eastAsia="Times New Roman" w:hAnsi="Arial Narrow"/>
          <w:szCs w:val="24"/>
          <w:lang w:val="es-SV"/>
        </w:rPr>
      </w:pP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□□" w:hAnsi="Arial Narrow"/>
          <w:b/>
          <w:szCs w:val="24"/>
          <w:lang w:val="es-SV"/>
        </w:rPr>
        <w:t>Actividad 2</w:t>
      </w: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b/>
          <w:szCs w:val="24"/>
          <w:lang w:val="es-SV"/>
        </w:rPr>
      </w:pPr>
      <w:r w:rsidRPr="00C27EC2">
        <w:rPr>
          <w:rFonts w:ascii="Arial Narrow" w:eastAsia="□□" w:hAnsi="Arial Narrow"/>
          <w:b/>
          <w:szCs w:val="24"/>
          <w:lang w:val="es-SV"/>
        </w:rPr>
        <w:t xml:space="preserve">Supervisiones a las instalaciones </w:t>
      </w:r>
      <w:r w:rsidR="004466C8" w:rsidRPr="00C27EC2">
        <w:rPr>
          <w:rFonts w:ascii="Arial Narrow" w:eastAsia="□□" w:hAnsi="Arial Narrow"/>
          <w:b/>
          <w:szCs w:val="24"/>
          <w:lang w:val="es-SV"/>
        </w:rPr>
        <w:t>del Palacio Municipal y el Plantel del área de mantenimiento de la municipalidad</w:t>
      </w: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Times New Roman" w:hAnsi="Arial Narrow"/>
          <w:szCs w:val="24"/>
          <w:lang w:val="es-SV"/>
        </w:rPr>
      </w:pPr>
    </w:p>
    <w:p w:rsidR="00664300" w:rsidRPr="00C27EC2" w:rsidRDefault="00664300" w:rsidP="00C27EC2">
      <w:pPr>
        <w:pStyle w:val="Prrafodelista"/>
        <w:widowControl w:val="0"/>
        <w:numPr>
          <w:ilvl w:val="0"/>
          <w:numId w:val="12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 xml:space="preserve">Los miembros designados por el Comité realizarán supervisiones a las Instalaciones </w:t>
      </w:r>
      <w:r w:rsidR="004466C8" w:rsidRPr="00C27EC2">
        <w:rPr>
          <w:rFonts w:ascii="Arial Narrow" w:eastAsia="□□" w:hAnsi="Arial Narrow"/>
          <w:szCs w:val="24"/>
          <w:lang w:val="es-SV"/>
        </w:rPr>
        <w:t>del Palacio Municipal y el Plantel del área de mantenimiento de la municipalidad con</w:t>
      </w:r>
      <w:r w:rsidRPr="00C27EC2">
        <w:rPr>
          <w:rFonts w:ascii="Arial Narrow" w:eastAsia="□□" w:hAnsi="Arial Narrow"/>
          <w:szCs w:val="24"/>
          <w:lang w:val="es-SV"/>
        </w:rPr>
        <w:t xml:space="preserve"> el objetivo de detectar y solventar posibles hallazgos en materia de higiene y seguridad ocupacional, así como verificar el fiel cumplimiento del mismo por parte de las autoridades correspondientes de los hallazgos realizados por el Comité.</w:t>
      </w: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Times New Roman" w:hAnsi="Arial Narrow"/>
          <w:szCs w:val="24"/>
          <w:lang w:val="es-SV"/>
        </w:rPr>
      </w:pP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□□" w:hAnsi="Arial Narrow"/>
          <w:b/>
          <w:szCs w:val="24"/>
          <w:lang w:val="es-SV"/>
        </w:rPr>
        <w:t>Actividad 3</w:t>
      </w:r>
    </w:p>
    <w:p w:rsidR="004466C8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b/>
          <w:szCs w:val="24"/>
          <w:lang w:val="es-SV"/>
        </w:rPr>
      </w:pPr>
      <w:r w:rsidRPr="00C27EC2">
        <w:rPr>
          <w:rFonts w:ascii="Arial Narrow" w:eastAsia="□□" w:hAnsi="Arial Narrow"/>
          <w:b/>
          <w:szCs w:val="24"/>
          <w:lang w:val="es-SV"/>
        </w:rPr>
        <w:t xml:space="preserve">Elaboración de informes de supervisiones realizadas a las instalaciones </w:t>
      </w:r>
      <w:r w:rsidR="004466C8" w:rsidRPr="00C27EC2">
        <w:rPr>
          <w:rFonts w:ascii="Arial Narrow" w:eastAsia="□□" w:hAnsi="Arial Narrow"/>
          <w:b/>
          <w:szCs w:val="24"/>
          <w:lang w:val="es-SV"/>
        </w:rPr>
        <w:t>del Palacio Municipal y el Plantel del área de mantenimiento de la municipalidad</w:t>
      </w: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b/>
          <w:szCs w:val="24"/>
          <w:lang w:val="es-SV"/>
        </w:rPr>
      </w:pPr>
    </w:p>
    <w:p w:rsidR="00664300" w:rsidRPr="00C27EC2" w:rsidRDefault="00664300" w:rsidP="00C27EC2">
      <w:pPr>
        <w:pStyle w:val="Prrafodelista"/>
        <w:widowControl w:val="0"/>
        <w:numPr>
          <w:ilvl w:val="0"/>
          <w:numId w:val="12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>Los informes detallarán cada uno de los hallazgos y a su vez se harán saber las recomendaciones tomadas a las jefaturas correspondientes para que sean éstas quienes hagan las gestiones administrativas correspondientes para solventar los hallazgos del Comité.</w:t>
      </w:r>
    </w:p>
    <w:p w:rsidR="00664300" w:rsidRPr="00C27EC2" w:rsidRDefault="00664300" w:rsidP="00C27EC2">
      <w:pPr>
        <w:widowControl w:val="0"/>
        <w:spacing w:after="0" w:line="360" w:lineRule="auto"/>
        <w:ind w:left="360"/>
        <w:rPr>
          <w:rFonts w:ascii="Arial Narrow" w:eastAsia="Times New Roman" w:hAnsi="Arial Narrow"/>
          <w:szCs w:val="24"/>
          <w:lang w:val="es-SV"/>
        </w:rPr>
      </w:pP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□□" w:hAnsi="Arial Narrow"/>
          <w:b/>
          <w:szCs w:val="24"/>
          <w:lang w:val="es-SV"/>
        </w:rPr>
        <w:t>Actividad 4</w:t>
      </w: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b/>
          <w:szCs w:val="24"/>
          <w:lang w:val="es-SV"/>
        </w:rPr>
      </w:pPr>
      <w:r w:rsidRPr="00C27EC2">
        <w:rPr>
          <w:rFonts w:ascii="Arial Narrow" w:eastAsia="□□" w:hAnsi="Arial Narrow"/>
          <w:b/>
          <w:szCs w:val="24"/>
          <w:lang w:val="es-SV"/>
        </w:rPr>
        <w:t>Seguimiento de los hallazgos detectados durante las supervisiones.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2"/>
        </w:numPr>
        <w:spacing w:after="0" w:line="360" w:lineRule="auto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Times New Roman" w:hAnsi="Arial Narrow"/>
          <w:szCs w:val="24"/>
          <w:lang w:val="es-SV"/>
        </w:rPr>
        <w:lastRenderedPageBreak/>
        <w:t xml:space="preserve">Cuando se realicen las supervisiones, se brindará un tiempo prudencial para efectuar una </w:t>
      </w:r>
      <w:proofErr w:type="spellStart"/>
      <w:r w:rsidRPr="00C27EC2">
        <w:rPr>
          <w:rFonts w:ascii="Arial Narrow" w:eastAsia="Times New Roman" w:hAnsi="Arial Narrow"/>
          <w:szCs w:val="24"/>
          <w:lang w:val="es-SV"/>
        </w:rPr>
        <w:t>reinspección</w:t>
      </w:r>
      <w:proofErr w:type="spellEnd"/>
      <w:r w:rsidRPr="00C27EC2">
        <w:rPr>
          <w:rFonts w:ascii="Arial Narrow" w:eastAsia="Times New Roman" w:hAnsi="Arial Narrow"/>
          <w:szCs w:val="24"/>
          <w:lang w:val="es-SV"/>
        </w:rPr>
        <w:t xml:space="preserve"> para solventar dichos hallazgos y para proponer otras medidas que eviten un incidente o accidente.</w:t>
      </w:r>
    </w:p>
    <w:p w:rsidR="004466C8" w:rsidRPr="00C27EC2" w:rsidRDefault="004466C8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b/>
          <w:szCs w:val="24"/>
          <w:lang w:val="es-SV"/>
        </w:rPr>
      </w:pP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□□" w:hAnsi="Arial Narrow"/>
          <w:b/>
          <w:szCs w:val="24"/>
          <w:lang w:val="es-SV"/>
        </w:rPr>
        <w:t>Actividad 5</w:t>
      </w:r>
    </w:p>
    <w:p w:rsidR="00664300" w:rsidRPr="00C27EC2" w:rsidRDefault="00A06BB0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b/>
          <w:szCs w:val="24"/>
          <w:lang w:val="es-SV"/>
        </w:rPr>
      </w:pPr>
      <w:r>
        <w:rPr>
          <w:rFonts w:ascii="Arial Narrow" w:eastAsia="□□" w:hAnsi="Arial Narrow"/>
          <w:b/>
          <w:szCs w:val="24"/>
          <w:lang w:val="es-SV"/>
        </w:rPr>
        <w:t xml:space="preserve">Elaboración y </w:t>
      </w:r>
      <w:r w:rsidR="00664300" w:rsidRPr="00C27EC2">
        <w:rPr>
          <w:rFonts w:ascii="Arial Narrow" w:eastAsia="□□" w:hAnsi="Arial Narrow"/>
          <w:b/>
          <w:szCs w:val="24"/>
          <w:lang w:val="es-SV"/>
        </w:rPr>
        <w:t xml:space="preserve">Seguimiento del Programa de Gestión de </w:t>
      </w:r>
      <w:r>
        <w:rPr>
          <w:rFonts w:ascii="Arial Narrow" w:eastAsia="□□" w:hAnsi="Arial Narrow"/>
          <w:b/>
          <w:szCs w:val="24"/>
          <w:lang w:val="es-SV"/>
        </w:rPr>
        <w:t xml:space="preserve">prevención de riesgos ocupacionales </w:t>
      </w:r>
    </w:p>
    <w:p w:rsidR="00664300" w:rsidRPr="00C27EC2" w:rsidRDefault="00664300" w:rsidP="00C27EC2">
      <w:pPr>
        <w:widowControl w:val="0"/>
        <w:spacing w:after="0" w:line="360" w:lineRule="auto"/>
        <w:rPr>
          <w:rFonts w:ascii="Arial Narrow" w:eastAsia="□□" w:hAnsi="Arial Narrow"/>
          <w:b/>
          <w:szCs w:val="24"/>
          <w:lang w:val="es-SV"/>
        </w:rPr>
      </w:pPr>
    </w:p>
    <w:p w:rsidR="00664300" w:rsidRPr="00C27EC2" w:rsidRDefault="00664300" w:rsidP="00C27EC2">
      <w:pPr>
        <w:spacing w:line="360" w:lineRule="auto"/>
        <w:ind w:left="0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 xml:space="preserve">El Programa se revisará de acuerdo a lo establecido en los factores de seguimiento establecidos en el Numeral 1 de este Programa. Su revisión será anual y se programará de debida forma en los primeros 2 meses del año siguiente a su elaboración. </w:t>
      </w:r>
    </w:p>
    <w:p w:rsidR="00664300" w:rsidRPr="00C27EC2" w:rsidRDefault="00664300" w:rsidP="00C27EC2">
      <w:pPr>
        <w:widowControl w:val="0"/>
        <w:spacing w:after="0" w:line="360" w:lineRule="auto"/>
        <w:rPr>
          <w:rFonts w:ascii="Arial Narrow" w:eastAsia="Times New Roman" w:hAnsi="Arial Narrow"/>
          <w:szCs w:val="24"/>
          <w:lang w:val="es-SV"/>
        </w:rPr>
      </w:pP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□□" w:hAnsi="Arial Narrow"/>
          <w:b/>
          <w:szCs w:val="24"/>
          <w:lang w:val="es-SV"/>
        </w:rPr>
        <w:t>Actividad 6</w:t>
      </w: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b/>
          <w:szCs w:val="24"/>
          <w:lang w:val="es-SV"/>
        </w:rPr>
      </w:pPr>
      <w:r w:rsidRPr="00C27EC2">
        <w:rPr>
          <w:rFonts w:ascii="Arial Narrow" w:eastAsia="□□" w:hAnsi="Arial Narrow"/>
          <w:b/>
          <w:szCs w:val="24"/>
          <w:lang w:val="es-SV"/>
        </w:rPr>
        <w:t>Creación de las Brigadas:</w:t>
      </w: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 xml:space="preserve">Con base a las actitudes y capacidades de los miembros de </w:t>
      </w:r>
      <w:r w:rsidR="004466C8" w:rsidRPr="00C27EC2">
        <w:rPr>
          <w:rFonts w:ascii="Arial Narrow" w:eastAsia="□□" w:hAnsi="Arial Narrow"/>
          <w:szCs w:val="24"/>
          <w:lang w:val="es-SV"/>
        </w:rPr>
        <w:t>la Municipalidad y del personal que labora en el plantel de mantenimiento s</w:t>
      </w:r>
      <w:r w:rsidRPr="00C27EC2">
        <w:rPr>
          <w:rFonts w:ascii="Arial Narrow" w:eastAsia="□□" w:hAnsi="Arial Narrow"/>
          <w:szCs w:val="24"/>
          <w:lang w:val="es-SV"/>
        </w:rPr>
        <w:t>e crearán las brigadas quienes tendrán que responder en los casos de una emergencia dentro de las instalaciones, posteriormente a esta elección se tendrán que capacitar en las diferentes temáticas según la brigada correspondiente:</w:t>
      </w:r>
    </w:p>
    <w:p w:rsidR="00664300" w:rsidRPr="00C27EC2" w:rsidRDefault="00664300" w:rsidP="00C27EC2">
      <w:pPr>
        <w:widowControl w:val="0"/>
        <w:spacing w:after="0" w:line="360" w:lineRule="auto"/>
        <w:rPr>
          <w:rFonts w:ascii="Arial Narrow" w:eastAsia="□□" w:hAnsi="Arial Narrow"/>
          <w:szCs w:val="24"/>
          <w:lang w:val="es-SV"/>
        </w:rPr>
      </w:pPr>
    </w:p>
    <w:p w:rsidR="00664300" w:rsidRPr="00C27EC2" w:rsidRDefault="00664300" w:rsidP="00C27EC2">
      <w:pPr>
        <w:pStyle w:val="Prrafodelista"/>
        <w:widowControl w:val="0"/>
        <w:numPr>
          <w:ilvl w:val="0"/>
          <w:numId w:val="16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>Brigada contra Incendios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6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>Brigada de Primeros Auxilios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6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>Brigada de Evacuación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6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>Brigada Psicosocial</w:t>
      </w:r>
    </w:p>
    <w:p w:rsidR="00664300" w:rsidRPr="00C27EC2" w:rsidRDefault="00664300" w:rsidP="00C27EC2">
      <w:pPr>
        <w:widowControl w:val="0"/>
        <w:spacing w:after="0" w:line="360" w:lineRule="auto"/>
        <w:rPr>
          <w:rFonts w:ascii="Arial Narrow" w:eastAsia="□□" w:hAnsi="Arial Narrow"/>
          <w:szCs w:val="24"/>
          <w:lang w:val="es-SV"/>
        </w:rPr>
      </w:pPr>
    </w:p>
    <w:p w:rsidR="00664300" w:rsidRPr="00C27EC2" w:rsidRDefault="004466C8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 xml:space="preserve">Le competerá a los </w:t>
      </w:r>
      <w:r w:rsidR="00664300" w:rsidRPr="00C27EC2">
        <w:rPr>
          <w:rFonts w:ascii="Arial Narrow" w:eastAsia="□□" w:hAnsi="Arial Narrow"/>
          <w:szCs w:val="24"/>
          <w:lang w:val="es-SV"/>
        </w:rPr>
        <w:t xml:space="preserve"> Comité</w:t>
      </w:r>
      <w:r w:rsidRPr="00C27EC2">
        <w:rPr>
          <w:rFonts w:ascii="Arial Narrow" w:eastAsia="□□" w:hAnsi="Arial Narrow"/>
          <w:szCs w:val="24"/>
          <w:lang w:val="es-SV"/>
        </w:rPr>
        <w:t>s</w:t>
      </w:r>
      <w:r w:rsidR="00664300" w:rsidRPr="00C27EC2">
        <w:rPr>
          <w:rFonts w:ascii="Arial Narrow" w:eastAsia="□□" w:hAnsi="Arial Narrow"/>
          <w:szCs w:val="24"/>
          <w:lang w:val="es-SV"/>
        </w:rPr>
        <w:t xml:space="preserve"> determinar las necesidades y nombrar a las personas idóneas para conformarlas, así como también determinar los insumos y necesidades de capacitación,  mediante la elaboración de un ante proyecto de creación de las brigadas, el c</w:t>
      </w:r>
      <w:r w:rsidRPr="00C27EC2">
        <w:rPr>
          <w:rFonts w:ascii="Arial Narrow" w:eastAsia="□□" w:hAnsi="Arial Narrow"/>
          <w:szCs w:val="24"/>
          <w:lang w:val="es-SV"/>
        </w:rPr>
        <w:t xml:space="preserve">ual deberá de presentarse al Concejo Municipal </w:t>
      </w:r>
      <w:r w:rsidR="00664300" w:rsidRPr="00C27EC2">
        <w:rPr>
          <w:rFonts w:ascii="Arial Narrow" w:eastAsia="□□" w:hAnsi="Arial Narrow"/>
          <w:szCs w:val="24"/>
          <w:lang w:val="es-SV"/>
        </w:rPr>
        <w:t xml:space="preserve">para que gestionen su creación y equipamiento.  </w:t>
      </w:r>
    </w:p>
    <w:p w:rsidR="00664300" w:rsidRPr="00C27EC2" w:rsidRDefault="00664300" w:rsidP="00C27EC2">
      <w:pPr>
        <w:widowControl w:val="0"/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 xml:space="preserve"> </w:t>
      </w: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b/>
          <w:szCs w:val="24"/>
          <w:lang w:val="es-SV"/>
        </w:rPr>
      </w:pPr>
      <w:r w:rsidRPr="00C27EC2">
        <w:rPr>
          <w:rFonts w:ascii="Arial Narrow" w:eastAsia="□□" w:hAnsi="Arial Narrow"/>
          <w:b/>
          <w:szCs w:val="24"/>
          <w:lang w:val="es-SV"/>
        </w:rPr>
        <w:lastRenderedPageBreak/>
        <w:t>Actividad 7</w:t>
      </w: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b/>
          <w:szCs w:val="24"/>
          <w:lang w:val="es-SV"/>
        </w:rPr>
      </w:pPr>
      <w:r w:rsidRPr="00C27EC2">
        <w:rPr>
          <w:rFonts w:ascii="Arial Narrow" w:eastAsia="□□" w:hAnsi="Arial Narrow"/>
          <w:b/>
          <w:szCs w:val="24"/>
          <w:lang w:val="es-SV"/>
        </w:rPr>
        <w:t xml:space="preserve">Realización del Simulacro de evacuación </w:t>
      </w:r>
    </w:p>
    <w:p w:rsidR="00664300" w:rsidRPr="00C27EC2" w:rsidRDefault="00664300" w:rsidP="00C27EC2">
      <w:pPr>
        <w:widowControl w:val="0"/>
        <w:spacing w:after="0" w:line="360" w:lineRule="auto"/>
        <w:rPr>
          <w:rFonts w:ascii="Arial Narrow" w:eastAsia="□□" w:hAnsi="Arial Narrow"/>
          <w:b/>
          <w:szCs w:val="24"/>
          <w:lang w:val="es-SV"/>
        </w:rPr>
      </w:pP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>Se coordinará con el Cuerpo de Bomberos y/o protección civil, o entidades correspondientes o competentes en la material la realización de un simulacro de evacuación el cual involucre a todo el personal; lo que ayudaría a identificar las posibles situaciones que se presentaran ante un siniestro y servirá para identificar fortalezas y debilidades tanto de las instalaciones como en las actitudes del personal.</w:t>
      </w:r>
    </w:p>
    <w:p w:rsidR="00664300" w:rsidRPr="00C27EC2" w:rsidRDefault="00664300" w:rsidP="00C27EC2">
      <w:pPr>
        <w:widowControl w:val="0"/>
        <w:spacing w:after="0" w:line="360" w:lineRule="auto"/>
        <w:rPr>
          <w:rFonts w:ascii="Arial Narrow" w:eastAsia="Times New Roman" w:hAnsi="Arial Narrow"/>
          <w:szCs w:val="24"/>
          <w:lang w:val="es-SV"/>
        </w:rPr>
      </w:pP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□□" w:hAnsi="Arial Narrow"/>
          <w:b/>
          <w:szCs w:val="24"/>
          <w:lang w:val="es-SV"/>
        </w:rPr>
        <w:t>Actividad 8</w:t>
      </w: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b/>
          <w:szCs w:val="24"/>
          <w:lang w:val="es-SV"/>
        </w:rPr>
      </w:pPr>
      <w:r w:rsidRPr="00C27EC2">
        <w:rPr>
          <w:rFonts w:ascii="Arial Narrow" w:eastAsia="□□" w:hAnsi="Arial Narrow"/>
          <w:b/>
          <w:szCs w:val="24"/>
          <w:lang w:val="es-SV"/>
        </w:rPr>
        <w:t>Elaboración y divulgación de material impreso sobre Higiene y Seguridad Ocupacional.</w:t>
      </w: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 xml:space="preserve">Se distribuirán boletines informativos con recomendaciones sobre Seguridad y Salud Ocupacional los cuales se entregaran al personal, para lo cual se apoyarán en las Jefaturas </w:t>
      </w:r>
      <w:r w:rsidR="004466C8" w:rsidRPr="00C27EC2">
        <w:rPr>
          <w:rFonts w:ascii="Arial Narrow" w:eastAsia="□□" w:hAnsi="Arial Narrow"/>
          <w:szCs w:val="24"/>
          <w:lang w:val="es-SV"/>
        </w:rPr>
        <w:t>de la municipalidad</w:t>
      </w:r>
      <w:r w:rsidRPr="00C27EC2">
        <w:rPr>
          <w:rFonts w:ascii="Arial Narrow" w:eastAsia="□□" w:hAnsi="Arial Narrow"/>
          <w:szCs w:val="24"/>
          <w:lang w:val="es-SV"/>
        </w:rPr>
        <w:t xml:space="preserve"> según el formato establecido en el Numeral 9; así mismo, se instalarán  carteles, o todo tipo de material que permita dar a conocer todo lo relacionado a salud ocupacional.</w:t>
      </w:r>
    </w:p>
    <w:p w:rsidR="00664300" w:rsidRPr="00C27EC2" w:rsidRDefault="00664300" w:rsidP="00C27EC2">
      <w:pPr>
        <w:widowControl w:val="0"/>
        <w:spacing w:after="0" w:line="360" w:lineRule="auto"/>
        <w:rPr>
          <w:rFonts w:ascii="Arial Narrow" w:eastAsia="□□" w:hAnsi="Arial Narrow"/>
          <w:szCs w:val="24"/>
          <w:lang w:val="es-SV"/>
        </w:rPr>
      </w:pP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□□" w:hAnsi="Arial Narrow"/>
          <w:b/>
          <w:szCs w:val="24"/>
          <w:lang w:val="es-SV"/>
        </w:rPr>
        <w:t>Actividad 9</w:t>
      </w: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□□" w:hAnsi="Arial Narrow"/>
          <w:b/>
          <w:szCs w:val="24"/>
          <w:lang w:val="es-SV"/>
        </w:rPr>
        <w:t>Coordinación de capacitaciones específicas relacionadas a la Seguridad y Salud Ocupacional.</w:t>
      </w:r>
    </w:p>
    <w:p w:rsidR="00664300" w:rsidRPr="00C27EC2" w:rsidRDefault="00664300" w:rsidP="00C27EC2">
      <w:pPr>
        <w:widowControl w:val="0"/>
        <w:spacing w:after="0" w:line="360" w:lineRule="auto"/>
        <w:rPr>
          <w:rFonts w:ascii="Arial Narrow" w:eastAsia="□□" w:hAnsi="Arial Narrow"/>
          <w:szCs w:val="24"/>
          <w:lang w:val="es-SV"/>
        </w:rPr>
      </w:pP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 xml:space="preserve">Se realizarán las gestiones necesarias </w:t>
      </w:r>
      <w:r w:rsidR="004466C8" w:rsidRPr="00C27EC2">
        <w:rPr>
          <w:rFonts w:ascii="Arial Narrow" w:eastAsia="□□" w:hAnsi="Arial Narrow"/>
          <w:szCs w:val="24"/>
          <w:lang w:val="es-SV"/>
        </w:rPr>
        <w:t>con el apoyo de la unidad de Recursos Humanos y la Gerencia General,</w:t>
      </w:r>
      <w:r w:rsidRPr="00C27EC2">
        <w:rPr>
          <w:rFonts w:ascii="Arial Narrow" w:eastAsia="□□" w:hAnsi="Arial Narrow"/>
          <w:szCs w:val="24"/>
          <w:lang w:val="es-SV"/>
        </w:rPr>
        <w:t xml:space="preserve"> para solicitar capacitaciones en materia de seguridad, higiene y salud ocupacional dirigidas al personal que labora </w:t>
      </w:r>
      <w:r w:rsidR="004466C8" w:rsidRPr="00C27EC2">
        <w:rPr>
          <w:rFonts w:ascii="Arial Narrow" w:eastAsia="□□" w:hAnsi="Arial Narrow"/>
          <w:szCs w:val="24"/>
          <w:lang w:val="es-SV"/>
        </w:rPr>
        <w:t>en la municipalidad y los que se encuentran en el área del Plantel de Mantenimiento</w:t>
      </w:r>
      <w:r w:rsidRPr="00C27EC2">
        <w:rPr>
          <w:rFonts w:ascii="Arial Narrow" w:eastAsia="□□" w:hAnsi="Arial Narrow"/>
          <w:szCs w:val="24"/>
          <w:lang w:val="es-SV"/>
        </w:rPr>
        <w:t>, con la finalidad de crear brigadas, tener los mínimos de conocimientos de que hacer en caso de emergencias, entre las cuales se mencionan: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7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>Ley General de Prevención de Riesgos en los Lugares de Trabajo Decreto 254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7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>Ley General de Prevención de Riesgos en los Lugares de Trabajo Decreto 254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7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>Curso Básico de Primeros Auxilios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7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>Charlas de Salud Mental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7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>Capacitación en el uso y manejo de extintores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7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lastRenderedPageBreak/>
        <w:t>Charlas sobre Técnicas de Evacuación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7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>Prevención de enfermedades de transmisión sexual y VIH-SIDA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7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>Capacitación sobre salud reproductiva.</w:t>
      </w:r>
    </w:p>
    <w:p w:rsidR="00C27EC2" w:rsidRPr="00C27EC2" w:rsidRDefault="00C27EC2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szCs w:val="24"/>
          <w:lang w:val="es-SV"/>
        </w:rPr>
      </w:pP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 xml:space="preserve">Prevención de riesgos psicosociales: 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8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>Capacitación sobre Igualdad, Equidad y Erradicación de la Discriminación contra las Mujeres.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8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>Capacitación para minimizar actitudes despectivas o discriminatorias hacia la comunidad LGTIB, personas con capacidades especiales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8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>Taller de masculinidad.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8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>Capacitación de sensibilización sobre la diversidad sexual.</w:t>
      </w:r>
    </w:p>
    <w:p w:rsidR="00C27EC2" w:rsidRPr="00C27EC2" w:rsidRDefault="00C27EC2" w:rsidP="00C27EC2">
      <w:pPr>
        <w:widowControl w:val="0"/>
        <w:spacing w:after="0" w:line="360" w:lineRule="auto"/>
        <w:rPr>
          <w:rFonts w:ascii="Arial Narrow" w:eastAsia="□□" w:hAnsi="Arial Narrow"/>
          <w:szCs w:val="24"/>
          <w:lang w:val="es-SV"/>
        </w:rPr>
      </w:pP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>Relaciones interpersonales</w:t>
      </w:r>
    </w:p>
    <w:p w:rsidR="00664300" w:rsidRPr="00C27EC2" w:rsidRDefault="00664300" w:rsidP="00C27EC2">
      <w:pPr>
        <w:pStyle w:val="Prrafodelista"/>
        <w:widowControl w:val="0"/>
        <w:numPr>
          <w:ilvl w:val="0"/>
          <w:numId w:val="19"/>
        </w:numPr>
        <w:spacing w:after="0" w:line="360" w:lineRule="auto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 xml:space="preserve">Accidentes de trabajo, enfermedades profesionales y sucesos peligrosos. </w:t>
      </w:r>
    </w:p>
    <w:p w:rsidR="00664300" w:rsidRPr="00C27EC2" w:rsidRDefault="00664300" w:rsidP="00C27EC2">
      <w:pPr>
        <w:widowControl w:val="0"/>
        <w:spacing w:after="0" w:line="360" w:lineRule="auto"/>
        <w:rPr>
          <w:rFonts w:ascii="Arial Narrow" w:eastAsia="□□" w:hAnsi="Arial Narrow"/>
          <w:szCs w:val="24"/>
          <w:lang w:val="es-SV"/>
        </w:rPr>
      </w:pP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Times New Roman" w:hAnsi="Arial Narrow"/>
          <w:szCs w:val="24"/>
          <w:lang w:val="es-SV"/>
        </w:rPr>
      </w:pPr>
      <w:r w:rsidRPr="00C27EC2">
        <w:rPr>
          <w:rFonts w:ascii="Arial Narrow" w:eastAsia="□□" w:hAnsi="Arial Narrow"/>
          <w:b/>
          <w:szCs w:val="24"/>
          <w:lang w:val="es-SV"/>
        </w:rPr>
        <w:t>Actividad 10</w:t>
      </w: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□□" w:hAnsi="Arial Narrow"/>
          <w:b/>
          <w:szCs w:val="24"/>
          <w:lang w:val="es-SV"/>
        </w:rPr>
      </w:pPr>
      <w:r w:rsidRPr="00C27EC2">
        <w:rPr>
          <w:rFonts w:ascii="Arial Narrow" w:eastAsia="□□" w:hAnsi="Arial Narrow"/>
          <w:b/>
          <w:szCs w:val="24"/>
          <w:lang w:val="es-SV"/>
        </w:rPr>
        <w:t>Seguimiento e Investigación de casos de accidentes laborales y enfermedades profesionales.</w:t>
      </w:r>
    </w:p>
    <w:p w:rsidR="00664300" w:rsidRPr="00C27EC2" w:rsidRDefault="00664300" w:rsidP="00C27EC2">
      <w:pPr>
        <w:widowControl w:val="0"/>
        <w:spacing w:after="0" w:line="360" w:lineRule="auto"/>
        <w:rPr>
          <w:rFonts w:ascii="Arial Narrow" w:eastAsia="□□" w:hAnsi="Arial Narrow"/>
          <w:b/>
          <w:szCs w:val="24"/>
          <w:lang w:val="es-SV"/>
        </w:rPr>
      </w:pPr>
    </w:p>
    <w:p w:rsidR="00664300" w:rsidRPr="00C27EC2" w:rsidRDefault="00664300" w:rsidP="00C27EC2">
      <w:pPr>
        <w:spacing w:line="360" w:lineRule="auto"/>
        <w:ind w:left="0"/>
        <w:rPr>
          <w:rFonts w:ascii="Arial Narrow" w:eastAsia="□□" w:hAnsi="Arial Narrow"/>
          <w:szCs w:val="24"/>
          <w:lang w:val="es-SV"/>
        </w:rPr>
      </w:pPr>
      <w:r w:rsidRPr="00C27EC2">
        <w:rPr>
          <w:rFonts w:ascii="Arial Narrow" w:eastAsia="□□" w:hAnsi="Arial Narrow"/>
          <w:szCs w:val="24"/>
          <w:lang w:val="es-SV"/>
        </w:rPr>
        <w:t xml:space="preserve">Realizar investigación de accidentes e incidentes de trabajo dentro de las instalaciones </w:t>
      </w:r>
      <w:r w:rsidR="00C27EC2" w:rsidRPr="00C27EC2">
        <w:rPr>
          <w:rFonts w:ascii="Arial Narrow" w:eastAsia="□□" w:hAnsi="Arial Narrow"/>
          <w:szCs w:val="24"/>
          <w:lang w:val="es-SV"/>
        </w:rPr>
        <w:t>de la Municipalidad y el Plantel del área de Mantenimiento</w:t>
      </w:r>
      <w:r w:rsidRPr="00C27EC2">
        <w:rPr>
          <w:rFonts w:ascii="Arial Narrow" w:eastAsia="□□" w:hAnsi="Arial Narrow"/>
          <w:szCs w:val="24"/>
          <w:lang w:val="es-SV"/>
        </w:rPr>
        <w:t xml:space="preserve">; así como llevar un registro de dichas investigaciones y el reporte oportuno considerando los términos establecidos en la Ley. </w:t>
      </w:r>
    </w:p>
    <w:p w:rsidR="00664300" w:rsidRPr="00C27EC2" w:rsidRDefault="00664300" w:rsidP="00C27EC2">
      <w:pPr>
        <w:widowControl w:val="0"/>
        <w:spacing w:after="0" w:line="360" w:lineRule="auto"/>
        <w:ind w:left="0"/>
        <w:rPr>
          <w:rFonts w:ascii="Arial Narrow" w:eastAsia="Times New Roman" w:hAnsi="Arial Narrow"/>
          <w:szCs w:val="24"/>
          <w:lang w:val="es-SV"/>
        </w:rPr>
      </w:pPr>
    </w:p>
    <w:p w:rsidR="00E3362D" w:rsidRDefault="00E3362D" w:rsidP="00C27EC2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DC58F7" w:rsidRDefault="00DC58F7" w:rsidP="00C27EC2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DC58F7" w:rsidRDefault="00DC58F7" w:rsidP="00C27EC2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DC58F7" w:rsidRDefault="00DC58F7" w:rsidP="00C27EC2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DC58F7" w:rsidRDefault="00DC58F7" w:rsidP="00C27EC2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DC58F7" w:rsidRDefault="00DC58F7" w:rsidP="00C27EC2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DC58F7" w:rsidRDefault="00DC58F7" w:rsidP="00C27EC2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DC58F7" w:rsidRDefault="00DC58F7" w:rsidP="00DC58F7">
      <w:pPr>
        <w:pStyle w:val="Ttulo1"/>
      </w:pPr>
      <w:bookmarkStart w:id="11" w:name="_Toc10812081"/>
      <w:r>
        <w:lastRenderedPageBreak/>
        <w:t>RESPONSABILIDADES DE LOS MIEMBROS DEL COMITÉ</w:t>
      </w:r>
      <w:bookmarkEnd w:id="11"/>
      <w:r>
        <w:t xml:space="preserve"> </w:t>
      </w:r>
    </w:p>
    <w:p w:rsidR="00DC58F7" w:rsidRPr="00DC58F7" w:rsidRDefault="00DC58F7" w:rsidP="00DC58F7">
      <w:pPr>
        <w:autoSpaceDE w:val="0"/>
        <w:autoSpaceDN w:val="0"/>
        <w:adjustRightInd w:val="0"/>
        <w:spacing w:after="0" w:line="240" w:lineRule="auto"/>
        <w:ind w:left="0"/>
        <w:rPr>
          <w:rFonts w:ascii="Arial Narrow" w:eastAsiaTheme="minorHAnsi" w:hAnsi="Arial Narrow" w:cs="Century Gothic"/>
          <w:color w:val="000000"/>
          <w:szCs w:val="24"/>
          <w:lang w:val="es-SV"/>
        </w:rPr>
      </w:pPr>
      <w:r w:rsidRPr="00DC58F7">
        <w:rPr>
          <w:rFonts w:ascii="Arial Narrow" w:eastAsiaTheme="minorHAnsi" w:hAnsi="Arial Narrow" w:cs="Century Gothic"/>
          <w:color w:val="000000"/>
          <w:szCs w:val="24"/>
          <w:lang w:val="es-SV"/>
        </w:rPr>
        <w:t xml:space="preserve">De acuerdo al cargo en el Comité, los miembros tienen las siguientes funciones: </w:t>
      </w:r>
    </w:p>
    <w:p w:rsidR="00DC58F7" w:rsidRDefault="00DC58F7" w:rsidP="00DC58F7">
      <w:pPr>
        <w:autoSpaceDE w:val="0"/>
        <w:autoSpaceDN w:val="0"/>
        <w:adjustRightInd w:val="0"/>
        <w:spacing w:after="0" w:line="240" w:lineRule="auto"/>
        <w:ind w:left="0"/>
        <w:rPr>
          <w:rFonts w:ascii="Arial Narrow" w:eastAsiaTheme="minorHAnsi" w:hAnsi="Arial Narrow" w:cs="Century Gothic"/>
          <w:b/>
          <w:color w:val="000000"/>
          <w:szCs w:val="24"/>
          <w:lang w:val="es-SV"/>
        </w:rPr>
      </w:pPr>
    </w:p>
    <w:p w:rsidR="00DC58F7" w:rsidRPr="00DC58F7" w:rsidRDefault="00DC58F7" w:rsidP="00DC58F7">
      <w:pPr>
        <w:autoSpaceDE w:val="0"/>
        <w:autoSpaceDN w:val="0"/>
        <w:adjustRightInd w:val="0"/>
        <w:spacing w:after="0" w:line="240" w:lineRule="auto"/>
        <w:ind w:left="0"/>
        <w:rPr>
          <w:rFonts w:ascii="Arial Narrow" w:eastAsiaTheme="minorHAnsi" w:hAnsi="Arial Narrow" w:cs="Century Gothic"/>
          <w:b/>
          <w:color w:val="000000"/>
          <w:szCs w:val="24"/>
          <w:lang w:val="es-SV"/>
        </w:rPr>
      </w:pPr>
      <w:r w:rsidRPr="00DC58F7">
        <w:rPr>
          <w:rFonts w:ascii="Arial Narrow" w:eastAsiaTheme="minorHAnsi" w:hAnsi="Arial Narrow" w:cs="Century Gothic"/>
          <w:b/>
          <w:color w:val="000000"/>
          <w:szCs w:val="24"/>
          <w:lang w:val="es-SV"/>
        </w:rPr>
        <w:t xml:space="preserve">PRESIDENTE/A: </w:t>
      </w:r>
    </w:p>
    <w:p w:rsidR="00DC58F7" w:rsidRPr="00290F13" w:rsidRDefault="00DC58F7" w:rsidP="00290F1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64" w:line="240" w:lineRule="auto"/>
        <w:rPr>
          <w:rFonts w:ascii="Arial Narrow" w:eastAsiaTheme="minorHAnsi" w:hAnsi="Arial Narrow" w:cs="Century Gothic"/>
          <w:color w:val="000000"/>
          <w:szCs w:val="24"/>
          <w:lang w:val="es-SV"/>
        </w:rPr>
      </w:pPr>
      <w:r w:rsidRPr="00290F13">
        <w:rPr>
          <w:rFonts w:ascii="Arial Narrow" w:eastAsiaTheme="minorHAnsi" w:hAnsi="Arial Narrow" w:cs="Century Gothic"/>
          <w:color w:val="000000"/>
          <w:szCs w:val="24"/>
          <w:lang w:val="es-SV"/>
        </w:rPr>
        <w:t xml:space="preserve">Convocar y presidir las sesiones, por norma son cada mes o cuando sea requerido. </w:t>
      </w:r>
    </w:p>
    <w:p w:rsidR="00DC58F7" w:rsidRPr="00DC58F7" w:rsidRDefault="00DC58F7" w:rsidP="00DC58F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64" w:line="360" w:lineRule="auto"/>
        <w:rPr>
          <w:rFonts w:ascii="Arial Narrow" w:eastAsiaTheme="minorHAnsi" w:hAnsi="Arial Narrow" w:cs="Century Gothic"/>
          <w:color w:val="000000"/>
          <w:szCs w:val="24"/>
          <w:lang w:val="es-SV"/>
        </w:rPr>
      </w:pPr>
      <w:r w:rsidRPr="00DC58F7">
        <w:rPr>
          <w:rFonts w:ascii="Arial Narrow" w:eastAsiaTheme="minorHAnsi" w:hAnsi="Arial Narrow" w:cs="Century Gothic"/>
          <w:color w:val="000000"/>
          <w:szCs w:val="24"/>
          <w:lang w:val="es-SV"/>
        </w:rPr>
        <w:t xml:space="preserve">Someter los asuntos a votación. </w:t>
      </w:r>
    </w:p>
    <w:p w:rsidR="00DC58F7" w:rsidRPr="00DC58F7" w:rsidRDefault="00DC58F7" w:rsidP="00DC58F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64" w:line="360" w:lineRule="auto"/>
        <w:rPr>
          <w:rFonts w:ascii="Arial Narrow" w:eastAsiaTheme="minorHAnsi" w:hAnsi="Arial Narrow" w:cs="Century Gothic"/>
          <w:color w:val="000000"/>
          <w:szCs w:val="24"/>
          <w:lang w:val="es-SV"/>
        </w:rPr>
      </w:pPr>
      <w:r w:rsidRPr="00DC58F7">
        <w:rPr>
          <w:rFonts w:ascii="Arial Narrow" w:eastAsiaTheme="minorHAnsi" w:hAnsi="Arial Narrow" w:cs="Century Gothic"/>
          <w:color w:val="000000"/>
          <w:szCs w:val="24"/>
          <w:lang w:val="es-SV"/>
        </w:rPr>
        <w:t xml:space="preserve">Redactar y firmar conjuntamente con el secretario los acuerdos. </w:t>
      </w:r>
    </w:p>
    <w:p w:rsidR="00DC58F7" w:rsidRPr="00DC58F7" w:rsidRDefault="00DC58F7" w:rsidP="00DC58F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64" w:line="360" w:lineRule="auto"/>
        <w:rPr>
          <w:rFonts w:ascii="Arial Narrow" w:eastAsiaTheme="minorHAnsi" w:hAnsi="Arial Narrow" w:cs="Century Gothic"/>
          <w:color w:val="000000"/>
          <w:szCs w:val="24"/>
          <w:lang w:val="es-SV"/>
        </w:rPr>
      </w:pPr>
      <w:r w:rsidRPr="00DC58F7">
        <w:rPr>
          <w:rFonts w:ascii="Arial Narrow" w:eastAsiaTheme="minorHAnsi" w:hAnsi="Arial Narrow" w:cs="Century Gothic"/>
          <w:color w:val="000000"/>
          <w:szCs w:val="24"/>
          <w:lang w:val="es-SV"/>
        </w:rPr>
        <w:t xml:space="preserve">Asignar a los miembros sus funciones y actividades periódicas. </w:t>
      </w:r>
    </w:p>
    <w:p w:rsidR="00DC58F7" w:rsidRPr="00DC58F7" w:rsidRDefault="00DC58F7" w:rsidP="00DC58F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64" w:line="360" w:lineRule="auto"/>
        <w:rPr>
          <w:rFonts w:ascii="Arial Narrow" w:eastAsiaTheme="minorHAnsi" w:hAnsi="Arial Narrow" w:cs="Century Gothic"/>
          <w:color w:val="000000"/>
          <w:szCs w:val="24"/>
          <w:lang w:val="es-SV"/>
        </w:rPr>
      </w:pPr>
      <w:r w:rsidRPr="00DC58F7">
        <w:rPr>
          <w:rFonts w:ascii="Arial Narrow" w:eastAsiaTheme="minorHAnsi" w:hAnsi="Arial Narrow" w:cs="Century Gothic"/>
          <w:color w:val="000000"/>
          <w:szCs w:val="24"/>
          <w:lang w:val="es-SV"/>
        </w:rPr>
        <w:t xml:space="preserve">Coordinar las labores de prevención e inspección con funcionarios que requieren información relacionada con el Comité. </w:t>
      </w:r>
    </w:p>
    <w:p w:rsidR="00DC58F7" w:rsidRPr="00DC58F7" w:rsidRDefault="00DC58F7" w:rsidP="00DC58F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64" w:line="360" w:lineRule="auto"/>
        <w:rPr>
          <w:rFonts w:ascii="Arial Narrow" w:eastAsiaTheme="minorHAnsi" w:hAnsi="Arial Narrow" w:cs="Century Gothic"/>
          <w:color w:val="000000"/>
          <w:szCs w:val="24"/>
          <w:lang w:val="es-SV"/>
        </w:rPr>
      </w:pPr>
      <w:r w:rsidRPr="00DC58F7">
        <w:rPr>
          <w:rFonts w:ascii="Arial Narrow" w:eastAsiaTheme="minorHAnsi" w:hAnsi="Arial Narrow" w:cs="Century Gothic"/>
          <w:color w:val="000000"/>
          <w:szCs w:val="24"/>
          <w:lang w:val="es-SV"/>
        </w:rPr>
        <w:t xml:space="preserve">Velar por el cumplimiento de las funciones de la comisión. </w:t>
      </w:r>
    </w:p>
    <w:p w:rsidR="00DC58F7" w:rsidRPr="00DC58F7" w:rsidRDefault="00DC58F7" w:rsidP="00DC58F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64" w:line="360" w:lineRule="auto"/>
        <w:rPr>
          <w:rFonts w:ascii="Arial Narrow" w:eastAsiaTheme="minorHAnsi" w:hAnsi="Arial Narrow" w:cs="Century Gothic"/>
          <w:color w:val="000000"/>
          <w:szCs w:val="24"/>
          <w:lang w:val="es-SV"/>
        </w:rPr>
      </w:pPr>
      <w:r w:rsidRPr="00DC58F7">
        <w:rPr>
          <w:rFonts w:ascii="Arial Narrow" w:eastAsiaTheme="minorHAnsi" w:hAnsi="Arial Narrow" w:cs="Century Gothic"/>
          <w:color w:val="000000"/>
          <w:szCs w:val="24"/>
          <w:lang w:val="es-SV"/>
        </w:rPr>
        <w:t xml:space="preserve">Representar a la comisión en diferentes actos. </w:t>
      </w:r>
    </w:p>
    <w:p w:rsidR="00DC58F7" w:rsidRPr="00DC58F7" w:rsidRDefault="00DC58F7" w:rsidP="00DC58F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64" w:line="360" w:lineRule="auto"/>
        <w:rPr>
          <w:rFonts w:ascii="Arial Narrow" w:eastAsiaTheme="minorHAnsi" w:hAnsi="Arial Narrow" w:cs="Century Gothic"/>
          <w:color w:val="000000"/>
          <w:szCs w:val="24"/>
          <w:lang w:val="es-SV"/>
        </w:rPr>
      </w:pPr>
      <w:r w:rsidRPr="00DC58F7">
        <w:rPr>
          <w:rFonts w:ascii="Arial Narrow" w:eastAsiaTheme="minorHAnsi" w:hAnsi="Arial Narrow" w:cs="Century Gothic"/>
          <w:color w:val="000000"/>
          <w:szCs w:val="24"/>
          <w:lang w:val="es-SV"/>
        </w:rPr>
        <w:t xml:space="preserve">Revisar el Acta anterior. </w:t>
      </w:r>
    </w:p>
    <w:p w:rsidR="00DC58F7" w:rsidRPr="00DC58F7" w:rsidRDefault="00DC58F7" w:rsidP="00DC58F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64" w:line="360" w:lineRule="auto"/>
        <w:rPr>
          <w:rFonts w:ascii="Arial Narrow" w:eastAsiaTheme="minorHAnsi" w:hAnsi="Arial Narrow" w:cs="Century Gothic"/>
          <w:color w:val="000000"/>
          <w:szCs w:val="24"/>
          <w:lang w:val="es-SV"/>
        </w:rPr>
      </w:pPr>
      <w:r w:rsidRPr="00DC58F7">
        <w:rPr>
          <w:rFonts w:ascii="Arial Narrow" w:eastAsiaTheme="minorHAnsi" w:hAnsi="Arial Narrow" w:cs="Century Gothic"/>
          <w:color w:val="000000"/>
          <w:szCs w:val="24"/>
          <w:lang w:val="es-SV"/>
        </w:rPr>
        <w:t xml:space="preserve">Dar el ejemplo en cuanto a la seguridad. </w:t>
      </w:r>
    </w:p>
    <w:p w:rsidR="00DC58F7" w:rsidRPr="00DC58F7" w:rsidRDefault="00DC58F7" w:rsidP="00DC58F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64" w:line="360" w:lineRule="auto"/>
        <w:rPr>
          <w:rFonts w:ascii="Arial Narrow" w:eastAsiaTheme="minorHAnsi" w:hAnsi="Arial Narrow" w:cs="Century Gothic"/>
          <w:color w:val="000000"/>
          <w:szCs w:val="24"/>
          <w:lang w:val="es-SV"/>
        </w:rPr>
      </w:pPr>
      <w:r w:rsidRPr="00DC58F7">
        <w:rPr>
          <w:rFonts w:ascii="Arial Narrow" w:eastAsiaTheme="minorHAnsi" w:hAnsi="Arial Narrow" w:cs="Century Gothic"/>
          <w:color w:val="000000"/>
          <w:szCs w:val="24"/>
          <w:lang w:val="es-SV"/>
        </w:rPr>
        <w:t xml:space="preserve">Capacitarse en las diferentes áreas científicas de la seguridad y salud ocupacional. </w:t>
      </w:r>
    </w:p>
    <w:p w:rsidR="00DC58F7" w:rsidRPr="00DC58F7" w:rsidRDefault="00DC58F7" w:rsidP="00DC58F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 w:cs="Century Gothic"/>
          <w:color w:val="000000"/>
          <w:szCs w:val="24"/>
          <w:lang w:val="es-SV"/>
        </w:rPr>
      </w:pPr>
      <w:r w:rsidRPr="00DC58F7">
        <w:rPr>
          <w:rFonts w:ascii="Arial Narrow" w:eastAsiaTheme="minorHAnsi" w:hAnsi="Arial Narrow" w:cs="Century Gothic"/>
          <w:color w:val="000000"/>
          <w:szCs w:val="24"/>
          <w:lang w:val="es-SV"/>
        </w:rPr>
        <w:t xml:space="preserve">Otras que sean de beneficio de la seguridad y medio ambiente de trabajo. </w:t>
      </w:r>
    </w:p>
    <w:p w:rsidR="00DC58F7" w:rsidRDefault="00DC58F7" w:rsidP="00DC58F7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DC58F7" w:rsidRPr="00DC58F7" w:rsidRDefault="00DC58F7" w:rsidP="00DC58F7">
      <w:pPr>
        <w:autoSpaceDE w:val="0"/>
        <w:autoSpaceDN w:val="0"/>
        <w:adjustRightInd w:val="0"/>
        <w:spacing w:after="0" w:line="240" w:lineRule="auto"/>
        <w:ind w:left="0"/>
        <w:rPr>
          <w:rFonts w:ascii="Arial Narrow" w:eastAsiaTheme="minorHAnsi" w:hAnsi="Arial Narrow" w:cs="Century Gothic"/>
          <w:b/>
          <w:color w:val="000000"/>
          <w:szCs w:val="24"/>
          <w:lang w:val="es-SV"/>
        </w:rPr>
      </w:pPr>
      <w:r w:rsidRPr="00DC58F7">
        <w:rPr>
          <w:rFonts w:ascii="Arial Narrow" w:eastAsiaTheme="minorHAnsi" w:hAnsi="Arial Narrow" w:cs="Century Gothic"/>
          <w:b/>
          <w:color w:val="000000"/>
          <w:szCs w:val="24"/>
          <w:lang w:val="es-SV"/>
        </w:rPr>
        <w:t xml:space="preserve">SECRETARIO/A: </w:t>
      </w:r>
    </w:p>
    <w:p w:rsidR="00DC58F7" w:rsidRPr="00DC58F7" w:rsidRDefault="00DC58F7" w:rsidP="00DC58F7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 w:cs="Century Gothic"/>
          <w:color w:val="000000"/>
          <w:szCs w:val="24"/>
          <w:lang w:val="es-SV"/>
        </w:rPr>
      </w:pPr>
      <w:r w:rsidRPr="00DC58F7">
        <w:rPr>
          <w:rFonts w:ascii="Arial Narrow" w:eastAsiaTheme="minorHAnsi" w:hAnsi="Arial Narrow" w:cs="Century Gothic"/>
          <w:color w:val="000000"/>
          <w:szCs w:val="24"/>
          <w:lang w:val="es-SV"/>
        </w:rPr>
        <w:t xml:space="preserve">Elaborar y firmar las Actas. </w:t>
      </w:r>
    </w:p>
    <w:p w:rsidR="00DC58F7" w:rsidRPr="00DC58F7" w:rsidRDefault="00DC58F7" w:rsidP="00DC58F7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 w:cs="Century Gothic"/>
          <w:color w:val="000000"/>
          <w:szCs w:val="24"/>
          <w:lang w:val="es-SV"/>
        </w:rPr>
      </w:pPr>
      <w:r w:rsidRPr="00DC58F7">
        <w:rPr>
          <w:rFonts w:ascii="Arial Narrow" w:eastAsiaTheme="minorHAnsi" w:hAnsi="Arial Narrow" w:cs="Century Gothic"/>
          <w:color w:val="000000"/>
          <w:szCs w:val="24"/>
          <w:lang w:val="es-SV"/>
        </w:rPr>
        <w:t xml:space="preserve">Redactar y firmar los acuerdos conjuntamente con el Presidente. </w:t>
      </w:r>
    </w:p>
    <w:p w:rsidR="00DC58F7" w:rsidRPr="00DC58F7" w:rsidRDefault="00DC58F7" w:rsidP="00DC58F7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 w:cs="Century Gothic"/>
          <w:color w:val="000000"/>
          <w:szCs w:val="24"/>
          <w:lang w:val="es-SV"/>
        </w:rPr>
      </w:pPr>
      <w:r w:rsidRPr="00DC58F7">
        <w:rPr>
          <w:rFonts w:ascii="Arial Narrow" w:eastAsiaTheme="minorHAnsi" w:hAnsi="Arial Narrow" w:cs="Century Gothic"/>
          <w:color w:val="000000"/>
          <w:szCs w:val="24"/>
          <w:lang w:val="es-SV"/>
        </w:rPr>
        <w:t xml:space="preserve">Atender la correspondencia. </w:t>
      </w:r>
    </w:p>
    <w:p w:rsidR="00DC58F7" w:rsidRPr="00DC58F7" w:rsidRDefault="00DC58F7" w:rsidP="00DC58F7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 w:cs="Century Gothic"/>
          <w:color w:val="000000"/>
          <w:szCs w:val="24"/>
          <w:lang w:val="es-SV"/>
        </w:rPr>
      </w:pPr>
      <w:r w:rsidRPr="00DC58F7">
        <w:rPr>
          <w:rFonts w:ascii="Arial Narrow" w:eastAsiaTheme="minorHAnsi" w:hAnsi="Arial Narrow" w:cs="Century Gothic"/>
          <w:color w:val="000000"/>
          <w:szCs w:val="24"/>
          <w:lang w:val="es-SV"/>
        </w:rPr>
        <w:t xml:space="preserve">Redactar conjuntamente con el presidente el informe anual de labores. </w:t>
      </w:r>
    </w:p>
    <w:p w:rsidR="00DC58F7" w:rsidRPr="00DC58F7" w:rsidRDefault="00DC58F7" w:rsidP="00DC58F7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 w:cs="Century Gothic"/>
          <w:color w:val="000000"/>
          <w:szCs w:val="24"/>
          <w:lang w:val="es-SV"/>
        </w:rPr>
      </w:pPr>
      <w:r w:rsidRPr="00DC58F7">
        <w:rPr>
          <w:rFonts w:ascii="Arial Narrow" w:eastAsiaTheme="minorHAnsi" w:hAnsi="Arial Narrow" w:cs="Century Gothic"/>
          <w:color w:val="000000"/>
          <w:szCs w:val="24"/>
          <w:lang w:val="es-SV"/>
        </w:rPr>
        <w:t xml:space="preserve">Llevar los archivos correspondientes. </w:t>
      </w:r>
    </w:p>
    <w:p w:rsidR="00DC58F7" w:rsidRPr="00DC58F7" w:rsidRDefault="00DC58F7" w:rsidP="00DC58F7">
      <w:pPr>
        <w:pStyle w:val="Default"/>
        <w:numPr>
          <w:ilvl w:val="0"/>
          <w:numId w:val="21"/>
        </w:numPr>
        <w:spacing w:line="360" w:lineRule="auto"/>
        <w:rPr>
          <w:rFonts w:ascii="Arial Narrow" w:hAnsi="Arial Narrow"/>
          <w:szCs w:val="22"/>
        </w:rPr>
      </w:pPr>
      <w:r w:rsidRPr="00DC58F7">
        <w:rPr>
          <w:rFonts w:ascii="Arial Narrow" w:hAnsi="Arial Narrow"/>
          <w:szCs w:val="22"/>
        </w:rPr>
        <w:t xml:space="preserve">Puede asumir los deberes del presidente, cuando no esté presente. </w:t>
      </w:r>
    </w:p>
    <w:p w:rsidR="00DC58F7" w:rsidRPr="00DC58F7" w:rsidRDefault="00DC58F7" w:rsidP="00DC58F7">
      <w:pPr>
        <w:pStyle w:val="Default"/>
        <w:numPr>
          <w:ilvl w:val="0"/>
          <w:numId w:val="21"/>
        </w:numPr>
        <w:spacing w:line="360" w:lineRule="auto"/>
        <w:rPr>
          <w:rFonts w:ascii="Arial Narrow" w:hAnsi="Arial Narrow"/>
          <w:szCs w:val="22"/>
        </w:rPr>
      </w:pPr>
      <w:r w:rsidRPr="00DC58F7">
        <w:rPr>
          <w:rFonts w:ascii="Arial Narrow" w:hAnsi="Arial Narrow"/>
          <w:szCs w:val="22"/>
        </w:rPr>
        <w:t xml:space="preserve">Informar sobre el estado de las recomendaciones anteriores. </w:t>
      </w:r>
    </w:p>
    <w:p w:rsidR="00DC58F7" w:rsidRPr="00DC58F7" w:rsidRDefault="00DC58F7" w:rsidP="00DC58F7">
      <w:pPr>
        <w:pStyle w:val="Default"/>
        <w:numPr>
          <w:ilvl w:val="0"/>
          <w:numId w:val="21"/>
        </w:numPr>
        <w:spacing w:line="360" w:lineRule="auto"/>
        <w:rPr>
          <w:rFonts w:ascii="Arial Narrow" w:hAnsi="Arial Narrow"/>
          <w:szCs w:val="22"/>
        </w:rPr>
      </w:pPr>
      <w:r w:rsidRPr="00DC58F7">
        <w:rPr>
          <w:rFonts w:ascii="Arial Narrow" w:hAnsi="Arial Narrow"/>
          <w:szCs w:val="22"/>
        </w:rPr>
        <w:t xml:space="preserve">Capacitarse en las diferentes áreas científicas de Seguridad y Salud Ocupacional. </w:t>
      </w:r>
    </w:p>
    <w:p w:rsidR="00DC58F7" w:rsidRPr="00DC58F7" w:rsidRDefault="00DC58F7" w:rsidP="00DC58F7">
      <w:pPr>
        <w:pStyle w:val="Default"/>
        <w:numPr>
          <w:ilvl w:val="0"/>
          <w:numId w:val="21"/>
        </w:numPr>
        <w:spacing w:line="360" w:lineRule="auto"/>
        <w:rPr>
          <w:rFonts w:ascii="Arial Narrow" w:hAnsi="Arial Narrow"/>
          <w:szCs w:val="22"/>
        </w:rPr>
      </w:pPr>
      <w:r w:rsidRPr="00DC58F7">
        <w:rPr>
          <w:rFonts w:ascii="Arial Narrow" w:hAnsi="Arial Narrow"/>
          <w:szCs w:val="22"/>
        </w:rPr>
        <w:t xml:space="preserve">Dar ejemplo en cuanto a la seguridad. </w:t>
      </w:r>
    </w:p>
    <w:p w:rsidR="00DC58F7" w:rsidRPr="00DC58F7" w:rsidRDefault="00DC58F7" w:rsidP="00DC58F7">
      <w:pPr>
        <w:pStyle w:val="Default"/>
        <w:numPr>
          <w:ilvl w:val="0"/>
          <w:numId w:val="21"/>
        </w:numPr>
        <w:spacing w:line="360" w:lineRule="auto"/>
        <w:rPr>
          <w:rFonts w:ascii="Arial Narrow" w:hAnsi="Arial Narrow"/>
          <w:szCs w:val="22"/>
        </w:rPr>
      </w:pPr>
      <w:r w:rsidRPr="00DC58F7">
        <w:rPr>
          <w:rFonts w:ascii="Arial Narrow" w:hAnsi="Arial Narrow"/>
          <w:szCs w:val="22"/>
        </w:rPr>
        <w:t xml:space="preserve">Otras que sean de beneficio de la seguridad y medio ambiente de trabajo. </w:t>
      </w:r>
    </w:p>
    <w:p w:rsidR="00DC58F7" w:rsidRPr="00DC58F7" w:rsidRDefault="00DC58F7" w:rsidP="00DC58F7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290F13" w:rsidRDefault="00290F13" w:rsidP="00290F13">
      <w:pPr>
        <w:pStyle w:val="Default"/>
        <w:rPr>
          <w:sz w:val="22"/>
          <w:szCs w:val="22"/>
        </w:rPr>
      </w:pPr>
    </w:p>
    <w:p w:rsidR="00290F13" w:rsidRDefault="00290F13" w:rsidP="00290F13">
      <w:pPr>
        <w:pStyle w:val="Default"/>
        <w:rPr>
          <w:sz w:val="22"/>
          <w:szCs w:val="22"/>
        </w:rPr>
      </w:pPr>
    </w:p>
    <w:p w:rsidR="00290F13" w:rsidRPr="00290F13" w:rsidRDefault="00290F13" w:rsidP="00290F13">
      <w:pPr>
        <w:pStyle w:val="Default"/>
        <w:jc w:val="both"/>
        <w:rPr>
          <w:rFonts w:ascii="Arial Narrow" w:hAnsi="Arial Narrow"/>
          <w:b/>
          <w:szCs w:val="28"/>
        </w:rPr>
      </w:pPr>
      <w:r w:rsidRPr="00290F13">
        <w:rPr>
          <w:rFonts w:ascii="Arial Narrow" w:hAnsi="Arial Narrow"/>
          <w:b/>
          <w:szCs w:val="28"/>
        </w:rPr>
        <w:lastRenderedPageBreak/>
        <w:t xml:space="preserve">VOCALES: </w:t>
      </w:r>
    </w:p>
    <w:p w:rsidR="00290F13" w:rsidRPr="00290F13" w:rsidRDefault="00290F13" w:rsidP="00290F13">
      <w:pPr>
        <w:pStyle w:val="Default"/>
        <w:numPr>
          <w:ilvl w:val="0"/>
          <w:numId w:val="23"/>
        </w:numPr>
        <w:spacing w:after="164"/>
        <w:jc w:val="both"/>
        <w:rPr>
          <w:rFonts w:ascii="Arial Narrow" w:hAnsi="Arial Narrow"/>
          <w:szCs w:val="28"/>
        </w:rPr>
      </w:pPr>
      <w:r w:rsidRPr="00290F13">
        <w:rPr>
          <w:rFonts w:ascii="Arial Narrow" w:hAnsi="Arial Narrow"/>
          <w:szCs w:val="28"/>
        </w:rPr>
        <w:t xml:space="preserve">Informar sobre las condiciones físicas o mecánicas inseguras y conductas o acciones inseguras de los trabajadores/as. </w:t>
      </w:r>
    </w:p>
    <w:p w:rsidR="00290F13" w:rsidRPr="00290F13" w:rsidRDefault="00290F13" w:rsidP="00290F13">
      <w:pPr>
        <w:pStyle w:val="Default"/>
        <w:numPr>
          <w:ilvl w:val="0"/>
          <w:numId w:val="23"/>
        </w:numPr>
        <w:spacing w:after="164"/>
        <w:jc w:val="both"/>
        <w:rPr>
          <w:rFonts w:ascii="Arial Narrow" w:hAnsi="Arial Narrow"/>
          <w:szCs w:val="28"/>
        </w:rPr>
      </w:pPr>
      <w:r w:rsidRPr="00290F13">
        <w:rPr>
          <w:rFonts w:ascii="Arial Narrow" w:hAnsi="Arial Narrow"/>
          <w:szCs w:val="28"/>
        </w:rPr>
        <w:t xml:space="preserve">Asistir a todas las reuniones. </w:t>
      </w:r>
    </w:p>
    <w:p w:rsidR="00290F13" w:rsidRPr="00290F13" w:rsidRDefault="00290F13" w:rsidP="00290F13">
      <w:pPr>
        <w:pStyle w:val="Default"/>
        <w:numPr>
          <w:ilvl w:val="0"/>
          <w:numId w:val="23"/>
        </w:numPr>
        <w:spacing w:after="164"/>
        <w:jc w:val="both"/>
        <w:rPr>
          <w:rFonts w:ascii="Arial Narrow" w:hAnsi="Arial Narrow"/>
          <w:szCs w:val="28"/>
        </w:rPr>
      </w:pPr>
      <w:r w:rsidRPr="00290F13">
        <w:rPr>
          <w:rFonts w:ascii="Arial Narrow" w:hAnsi="Arial Narrow"/>
          <w:szCs w:val="28"/>
        </w:rPr>
        <w:t xml:space="preserve">Informar todos los accidentes e incidentes de trabajo que ocurran en su área de trabajo. </w:t>
      </w:r>
    </w:p>
    <w:p w:rsidR="00290F13" w:rsidRPr="00290F13" w:rsidRDefault="00290F13" w:rsidP="00290F13">
      <w:pPr>
        <w:pStyle w:val="Default"/>
        <w:numPr>
          <w:ilvl w:val="0"/>
          <w:numId w:val="23"/>
        </w:numPr>
        <w:spacing w:after="164"/>
        <w:jc w:val="both"/>
        <w:rPr>
          <w:rFonts w:ascii="Arial Narrow" w:hAnsi="Arial Narrow"/>
          <w:szCs w:val="28"/>
        </w:rPr>
      </w:pPr>
      <w:r w:rsidRPr="00290F13">
        <w:rPr>
          <w:rFonts w:ascii="Arial Narrow" w:hAnsi="Arial Narrow"/>
          <w:szCs w:val="28"/>
        </w:rPr>
        <w:t xml:space="preserve">Investigar e informar con prontitud los accidentes laborales. </w:t>
      </w:r>
    </w:p>
    <w:p w:rsidR="00290F13" w:rsidRPr="00290F13" w:rsidRDefault="00290F13" w:rsidP="00290F13">
      <w:pPr>
        <w:pStyle w:val="Default"/>
        <w:numPr>
          <w:ilvl w:val="0"/>
          <w:numId w:val="23"/>
        </w:numPr>
        <w:spacing w:after="164"/>
        <w:jc w:val="both"/>
        <w:rPr>
          <w:rFonts w:ascii="Arial Narrow" w:hAnsi="Arial Narrow"/>
          <w:szCs w:val="28"/>
        </w:rPr>
      </w:pPr>
      <w:r w:rsidRPr="00290F13">
        <w:rPr>
          <w:rFonts w:ascii="Arial Narrow" w:hAnsi="Arial Narrow"/>
          <w:szCs w:val="28"/>
        </w:rPr>
        <w:t xml:space="preserve">Contribuir con ideas y sugerencias para el buen desarrollo de los programas preventivos minimizando de esta forma los accidentes e incidentes que ocurran en su área de trabajo. </w:t>
      </w:r>
    </w:p>
    <w:p w:rsidR="00290F13" w:rsidRPr="00290F13" w:rsidRDefault="00290F13" w:rsidP="00290F13">
      <w:pPr>
        <w:pStyle w:val="Default"/>
        <w:numPr>
          <w:ilvl w:val="0"/>
          <w:numId w:val="23"/>
        </w:numPr>
        <w:spacing w:after="164"/>
        <w:jc w:val="both"/>
        <w:rPr>
          <w:rFonts w:ascii="Arial Narrow" w:hAnsi="Arial Narrow"/>
          <w:szCs w:val="28"/>
        </w:rPr>
      </w:pPr>
      <w:r w:rsidRPr="00290F13">
        <w:rPr>
          <w:rFonts w:ascii="Arial Narrow" w:hAnsi="Arial Narrow"/>
          <w:szCs w:val="28"/>
        </w:rPr>
        <w:t xml:space="preserve">Trabajar según las normas de seguridad establecidas en la institución dando el ejemplo a sus compañeros y compañeras de trabajo. </w:t>
      </w:r>
    </w:p>
    <w:p w:rsidR="00290F13" w:rsidRPr="00290F13" w:rsidRDefault="00290F13" w:rsidP="00290F13">
      <w:pPr>
        <w:pStyle w:val="Default"/>
        <w:numPr>
          <w:ilvl w:val="0"/>
          <w:numId w:val="23"/>
        </w:numPr>
        <w:spacing w:after="164"/>
        <w:jc w:val="both"/>
        <w:rPr>
          <w:rFonts w:ascii="Arial Narrow" w:hAnsi="Arial Narrow"/>
          <w:szCs w:val="28"/>
        </w:rPr>
      </w:pPr>
      <w:r w:rsidRPr="00290F13">
        <w:rPr>
          <w:rFonts w:ascii="Arial Narrow" w:hAnsi="Arial Narrow"/>
          <w:szCs w:val="28"/>
        </w:rPr>
        <w:t xml:space="preserve">Efectuar inspecciones en sus respectivas áreas de trabajo. </w:t>
      </w:r>
    </w:p>
    <w:p w:rsidR="00290F13" w:rsidRPr="00290F13" w:rsidRDefault="00290F13" w:rsidP="00290F13">
      <w:pPr>
        <w:pStyle w:val="Default"/>
        <w:numPr>
          <w:ilvl w:val="0"/>
          <w:numId w:val="23"/>
        </w:numPr>
        <w:spacing w:after="164"/>
        <w:jc w:val="both"/>
        <w:rPr>
          <w:rFonts w:ascii="Arial Narrow" w:hAnsi="Arial Narrow"/>
          <w:szCs w:val="28"/>
        </w:rPr>
      </w:pPr>
      <w:r w:rsidRPr="00290F13">
        <w:rPr>
          <w:rFonts w:ascii="Arial Narrow" w:hAnsi="Arial Narrow"/>
          <w:szCs w:val="28"/>
        </w:rPr>
        <w:t xml:space="preserve">Influenciar a otros para que trabajen con seguridad </w:t>
      </w:r>
    </w:p>
    <w:p w:rsidR="00290F13" w:rsidRPr="00290F13" w:rsidRDefault="00290F13" w:rsidP="00290F13">
      <w:pPr>
        <w:pStyle w:val="Default"/>
        <w:numPr>
          <w:ilvl w:val="0"/>
          <w:numId w:val="23"/>
        </w:numPr>
        <w:spacing w:after="164"/>
        <w:jc w:val="both"/>
        <w:rPr>
          <w:rFonts w:ascii="Arial Narrow" w:hAnsi="Arial Narrow"/>
          <w:szCs w:val="28"/>
        </w:rPr>
      </w:pPr>
      <w:r w:rsidRPr="00290F13">
        <w:rPr>
          <w:rFonts w:ascii="Arial Narrow" w:hAnsi="Arial Narrow"/>
          <w:szCs w:val="28"/>
        </w:rPr>
        <w:t xml:space="preserve">Promover campañas motivacionales para prevenir los riesgos ocupacionales. </w:t>
      </w:r>
    </w:p>
    <w:p w:rsidR="00290F13" w:rsidRPr="00290F13" w:rsidRDefault="00290F13" w:rsidP="00290F13">
      <w:pPr>
        <w:pStyle w:val="Default"/>
        <w:numPr>
          <w:ilvl w:val="0"/>
          <w:numId w:val="23"/>
        </w:numPr>
        <w:spacing w:after="164"/>
        <w:jc w:val="both"/>
        <w:rPr>
          <w:rFonts w:ascii="Arial Narrow" w:hAnsi="Arial Narrow"/>
          <w:szCs w:val="28"/>
        </w:rPr>
      </w:pPr>
      <w:r w:rsidRPr="00290F13">
        <w:rPr>
          <w:rFonts w:ascii="Arial Narrow" w:hAnsi="Arial Narrow"/>
          <w:szCs w:val="28"/>
        </w:rPr>
        <w:t xml:space="preserve">Capacitarse en las diferentes áreas científicas de seguridad y salud ocupacional. </w:t>
      </w:r>
    </w:p>
    <w:p w:rsidR="00290F13" w:rsidRPr="00290F13" w:rsidRDefault="00290F13" w:rsidP="00290F13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Cs w:val="28"/>
        </w:rPr>
      </w:pPr>
      <w:r w:rsidRPr="00290F13">
        <w:rPr>
          <w:rFonts w:ascii="Arial Narrow" w:hAnsi="Arial Narrow"/>
          <w:szCs w:val="28"/>
        </w:rPr>
        <w:t>Otras que sean de beneficio de la seguridad y medio ambiente de trabajo</w:t>
      </w:r>
      <w:r w:rsidRPr="00290F13">
        <w:rPr>
          <w:rFonts w:ascii="Arial Narrow" w:hAnsi="Arial Narrow"/>
          <w:i/>
          <w:iCs/>
          <w:szCs w:val="28"/>
        </w:rPr>
        <w:t xml:space="preserve">. </w:t>
      </w:r>
    </w:p>
    <w:p w:rsidR="00C27EC2" w:rsidRPr="00290F13" w:rsidRDefault="00C27EC2" w:rsidP="00290F13">
      <w:pPr>
        <w:pStyle w:val="Default"/>
        <w:spacing w:line="360" w:lineRule="auto"/>
        <w:jc w:val="both"/>
        <w:rPr>
          <w:rFonts w:ascii="Arial Narrow" w:hAnsi="Arial Narrow"/>
          <w:szCs w:val="28"/>
        </w:rPr>
      </w:pPr>
    </w:p>
    <w:p w:rsidR="00C27EC2" w:rsidRDefault="00C27EC2" w:rsidP="00C27EC2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27EC2" w:rsidRDefault="00C27EC2" w:rsidP="00C27EC2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27EC2" w:rsidRDefault="00C27EC2" w:rsidP="00C27EC2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27EC2" w:rsidRDefault="00C27EC2" w:rsidP="00C27EC2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27EC2" w:rsidRDefault="00C27EC2" w:rsidP="00C27EC2">
      <w:pPr>
        <w:pStyle w:val="Default"/>
        <w:spacing w:line="360" w:lineRule="auto"/>
        <w:jc w:val="both"/>
        <w:rPr>
          <w:rFonts w:ascii="Arial Narrow" w:hAnsi="Arial Narrow"/>
        </w:rPr>
        <w:sectPr w:rsidR="00C27EC2" w:rsidSect="009F76F4">
          <w:headerReference w:type="default" r:id="rId9"/>
          <w:pgSz w:w="12240" w:h="15840"/>
          <w:pgMar w:top="1417" w:right="1701" w:bottom="1417" w:left="1701" w:header="708" w:footer="51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docGrid w:linePitch="360"/>
        </w:sectPr>
      </w:pPr>
    </w:p>
    <w:p w:rsidR="00C27EC2" w:rsidRPr="00651EE0" w:rsidRDefault="00C54A85" w:rsidP="009F7245">
      <w:pPr>
        <w:pStyle w:val="Ttulo1"/>
        <w:spacing w:before="0"/>
      </w:pPr>
      <w:bookmarkStart w:id="12" w:name="_Toc10812082"/>
      <w:r>
        <w:lastRenderedPageBreak/>
        <w:t>PLAN DE FUNCIONAMIENTO</w:t>
      </w:r>
      <w:bookmarkEnd w:id="12"/>
    </w:p>
    <w:tbl>
      <w:tblPr>
        <w:tblW w:w="134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5"/>
        <w:gridCol w:w="293"/>
        <w:gridCol w:w="426"/>
        <w:gridCol w:w="425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5"/>
        <w:gridCol w:w="425"/>
        <w:gridCol w:w="284"/>
        <w:gridCol w:w="425"/>
        <w:gridCol w:w="425"/>
        <w:gridCol w:w="425"/>
        <w:gridCol w:w="288"/>
        <w:gridCol w:w="425"/>
      </w:tblGrid>
      <w:tr w:rsidR="00651EE0" w:rsidRPr="00C27EC2" w:rsidTr="009F7245">
        <w:trPr>
          <w:trHeight w:val="1020"/>
        </w:trPr>
        <w:tc>
          <w:tcPr>
            <w:tcW w:w="3985" w:type="dxa"/>
          </w:tcPr>
          <w:p w:rsidR="00651EE0" w:rsidRPr="00C27EC2" w:rsidRDefault="00651EE0" w:rsidP="00880A62">
            <w:pPr>
              <w:widowControl w:val="0"/>
              <w:spacing w:after="0"/>
              <w:jc w:val="left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  <w:r w:rsidRPr="00C27EC2">
              <w:rPr>
                <w:rFonts w:ascii="Arial Narrow" w:eastAsia="Times New Roman" w:hAnsi="Arial Narrow"/>
                <w:noProof/>
                <w:sz w:val="20"/>
                <w:szCs w:val="20"/>
                <w:lang w:val="es-SV" w:eastAsia="es-SV"/>
              </w:rPr>
              <w:drawing>
                <wp:inline distT="0" distB="0" distL="0" distR="0" wp14:anchorId="03ABA361" wp14:editId="6AA76EC4">
                  <wp:extent cx="1153795" cy="485422"/>
                  <wp:effectExtent l="0" t="0" r="8255" b="0"/>
                  <wp:docPr id="11" name="Imagen 10" descr="C:\Users\PRES001\Desktop\logos unida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 descr="C:\Users\PRES001\Desktop\logos unidad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80" t="27791" r="15616" b="37974"/>
                          <a:stretch/>
                        </pic:blipFill>
                        <pic:spPr bwMode="auto">
                          <a:xfrm>
                            <a:off x="0" y="0"/>
                            <a:ext cx="1159465" cy="487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1" w:type="dxa"/>
            <w:gridSpan w:val="24"/>
          </w:tcPr>
          <w:p w:rsidR="00651EE0" w:rsidRPr="00C27EC2" w:rsidRDefault="00651EE0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  <w:r w:rsidRPr="00C27EC2"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  <w:t xml:space="preserve">PLAN DE TRABAJO </w:t>
            </w:r>
          </w:p>
          <w:p w:rsidR="00651EE0" w:rsidRPr="00C27EC2" w:rsidRDefault="00651EE0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  <w:r w:rsidRPr="00C27EC2"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  <w:t>Programa de Gestión de Prevención de Riesgos Ocupacionales</w:t>
            </w:r>
          </w:p>
          <w:p w:rsidR="00651EE0" w:rsidRPr="00C27EC2" w:rsidRDefault="00651EE0" w:rsidP="00880A6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SV"/>
              </w:rPr>
            </w:pPr>
            <w:r w:rsidRPr="00C27EC2"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  <w:t>ALCALDIA MUNICIPAL DE USULUTÁN</w:t>
            </w:r>
          </w:p>
        </w:tc>
      </w:tr>
      <w:tr w:rsidR="009F7245" w:rsidRPr="00C27EC2" w:rsidTr="009F7245">
        <w:trPr>
          <w:trHeight w:val="117"/>
        </w:trPr>
        <w:tc>
          <w:tcPr>
            <w:tcW w:w="3985" w:type="dxa"/>
            <w:vMerge w:val="restart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  <w:r w:rsidRPr="00C27EC2"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  <w:t>ACTIVIDAD A DESARROLLAR.</w:t>
            </w:r>
          </w:p>
        </w:tc>
        <w:tc>
          <w:tcPr>
            <w:tcW w:w="9511" w:type="dxa"/>
            <w:gridSpan w:val="24"/>
          </w:tcPr>
          <w:p w:rsidR="009F7245" w:rsidRPr="00C27EC2" w:rsidRDefault="009F7245" w:rsidP="00880A62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s-SV"/>
              </w:rPr>
            </w:pPr>
            <w:r w:rsidRPr="00C27EC2">
              <w:rPr>
                <w:rFonts w:ascii="Arial Narrow" w:hAnsi="Arial Narrow"/>
                <w:b/>
                <w:sz w:val="20"/>
                <w:szCs w:val="20"/>
                <w:lang w:val="es-SV"/>
              </w:rPr>
              <w:t>MESES</w:t>
            </w:r>
            <w:r>
              <w:rPr>
                <w:rFonts w:ascii="Arial Narrow" w:hAnsi="Arial Narrow"/>
                <w:b/>
                <w:sz w:val="20"/>
                <w:szCs w:val="20"/>
                <w:lang w:val="es-SV"/>
              </w:rPr>
              <w:t xml:space="preserve"> 2019-2021</w:t>
            </w:r>
          </w:p>
        </w:tc>
      </w:tr>
      <w:tr w:rsidR="009F7245" w:rsidRPr="00C27EC2" w:rsidTr="009F7245">
        <w:trPr>
          <w:trHeight w:val="120"/>
        </w:trPr>
        <w:tc>
          <w:tcPr>
            <w:tcW w:w="3985" w:type="dxa"/>
            <w:vMerge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703" w:type="dxa"/>
            <w:gridSpan w:val="7"/>
          </w:tcPr>
          <w:p w:rsidR="009F7245" w:rsidRPr="00C27EC2" w:rsidRDefault="009F7245" w:rsidP="00880A62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s-SV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SV"/>
              </w:rPr>
              <w:t>AÑO 2019</w:t>
            </w:r>
          </w:p>
        </w:tc>
        <w:tc>
          <w:tcPr>
            <w:tcW w:w="4820" w:type="dxa"/>
            <w:gridSpan w:val="12"/>
          </w:tcPr>
          <w:p w:rsidR="009F7245" w:rsidRPr="00C27EC2" w:rsidRDefault="009F7245" w:rsidP="00880A62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s-SV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SV"/>
              </w:rPr>
              <w:t>AÑO 2020</w:t>
            </w:r>
          </w:p>
        </w:tc>
        <w:tc>
          <w:tcPr>
            <w:tcW w:w="1988" w:type="dxa"/>
            <w:gridSpan w:val="5"/>
          </w:tcPr>
          <w:p w:rsidR="009F7245" w:rsidRPr="00C27EC2" w:rsidRDefault="009F7245" w:rsidP="00880A62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s-SV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SV"/>
              </w:rPr>
              <w:t>AÑO 2021</w:t>
            </w:r>
          </w:p>
        </w:tc>
      </w:tr>
      <w:tr w:rsidR="009F7245" w:rsidRPr="00C27EC2" w:rsidTr="009F7245">
        <w:trPr>
          <w:trHeight w:val="356"/>
        </w:trPr>
        <w:tc>
          <w:tcPr>
            <w:tcW w:w="398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</w:p>
        </w:tc>
        <w:tc>
          <w:tcPr>
            <w:tcW w:w="293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J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J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A</w:t>
            </w:r>
          </w:p>
        </w:tc>
        <w:tc>
          <w:tcPr>
            <w:tcW w:w="283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S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O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N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D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E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F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M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A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M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J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J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A</w:t>
            </w:r>
          </w:p>
        </w:tc>
        <w:tc>
          <w:tcPr>
            <w:tcW w:w="284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S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O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N</w:t>
            </w:r>
          </w:p>
        </w:tc>
        <w:tc>
          <w:tcPr>
            <w:tcW w:w="284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D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E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F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M</w:t>
            </w:r>
          </w:p>
        </w:tc>
        <w:tc>
          <w:tcPr>
            <w:tcW w:w="288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A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9F7245" w:rsidRPr="009F7245" w:rsidRDefault="009F7245" w:rsidP="009F7245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M</w:t>
            </w:r>
          </w:p>
        </w:tc>
      </w:tr>
      <w:tr w:rsidR="009F7245" w:rsidRPr="00C27EC2" w:rsidTr="00386BC5">
        <w:trPr>
          <w:trHeight w:val="740"/>
        </w:trPr>
        <w:tc>
          <w:tcPr>
            <w:tcW w:w="3985" w:type="dxa"/>
            <w:shd w:val="clear" w:color="auto" w:fill="auto"/>
            <w:vAlign w:val="center"/>
          </w:tcPr>
          <w:p w:rsidR="009F7245" w:rsidRPr="00C27EC2" w:rsidRDefault="009F7245" w:rsidP="004A2A97">
            <w:pPr>
              <w:widowControl w:val="0"/>
              <w:spacing w:after="0"/>
              <w:ind w:left="0"/>
              <w:jc w:val="left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  <w:r w:rsidRPr="00C27EC2">
              <w:rPr>
                <w:rFonts w:ascii="Arial Narrow" w:eastAsia="Times New Roman" w:hAnsi="Arial Narrow"/>
                <w:sz w:val="20"/>
                <w:szCs w:val="20"/>
                <w:lang w:val="es-SV"/>
              </w:rPr>
              <w:t>Capacitaciones en materia de Prevención de Riesgos a los miembros del Comité de Seguridad y Salud Ocupacional.</w:t>
            </w:r>
          </w:p>
        </w:tc>
        <w:tc>
          <w:tcPr>
            <w:tcW w:w="293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9F7245" w:rsidRPr="00C27EC2" w:rsidTr="009F7245">
        <w:trPr>
          <w:trHeight w:hRule="exact" w:val="176"/>
        </w:trPr>
        <w:tc>
          <w:tcPr>
            <w:tcW w:w="3985" w:type="dxa"/>
            <w:vAlign w:val="center"/>
          </w:tcPr>
          <w:p w:rsidR="009F7245" w:rsidRPr="00C27EC2" w:rsidRDefault="009F7245" w:rsidP="004A2A97">
            <w:pPr>
              <w:widowControl w:val="0"/>
              <w:spacing w:after="0"/>
              <w:jc w:val="left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386BC5" w:rsidRPr="00C27EC2" w:rsidTr="00386BC5">
        <w:trPr>
          <w:trHeight w:val="366"/>
        </w:trPr>
        <w:tc>
          <w:tcPr>
            <w:tcW w:w="3985" w:type="dxa"/>
            <w:shd w:val="clear" w:color="auto" w:fill="auto"/>
            <w:vAlign w:val="center"/>
          </w:tcPr>
          <w:p w:rsidR="009F7245" w:rsidRPr="00C27EC2" w:rsidRDefault="009F7245" w:rsidP="004A2A97">
            <w:pPr>
              <w:widowControl w:val="0"/>
              <w:spacing w:after="0"/>
              <w:ind w:left="0"/>
              <w:jc w:val="left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  <w:r w:rsidRPr="00C27EC2">
              <w:rPr>
                <w:rFonts w:ascii="Arial Narrow" w:eastAsia="Times New Roman" w:hAnsi="Arial Narrow"/>
                <w:sz w:val="20"/>
                <w:szCs w:val="20"/>
                <w:lang w:val="es-SV"/>
              </w:rPr>
              <w:t>Supervisiones.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9F7245" w:rsidRPr="00C27EC2" w:rsidTr="00822F68">
        <w:trPr>
          <w:trHeight w:hRule="exact" w:val="176"/>
        </w:trPr>
        <w:tc>
          <w:tcPr>
            <w:tcW w:w="3985" w:type="dxa"/>
            <w:vAlign w:val="center"/>
          </w:tcPr>
          <w:p w:rsidR="009F7245" w:rsidRPr="00C27EC2" w:rsidRDefault="009F7245" w:rsidP="004A2A97">
            <w:pPr>
              <w:widowControl w:val="0"/>
              <w:spacing w:after="0"/>
              <w:jc w:val="left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386BC5" w:rsidRPr="00C27EC2" w:rsidTr="00386BC5">
        <w:trPr>
          <w:trHeight w:val="653"/>
        </w:trPr>
        <w:tc>
          <w:tcPr>
            <w:tcW w:w="3985" w:type="dxa"/>
            <w:shd w:val="clear" w:color="auto" w:fill="auto"/>
            <w:vAlign w:val="center"/>
          </w:tcPr>
          <w:p w:rsidR="009F7245" w:rsidRPr="00C27EC2" w:rsidRDefault="009F7245" w:rsidP="004A2A97">
            <w:pPr>
              <w:widowControl w:val="0"/>
              <w:spacing w:after="0"/>
              <w:ind w:left="0"/>
              <w:jc w:val="left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  <w:r w:rsidRPr="00C27EC2">
              <w:rPr>
                <w:rFonts w:ascii="Arial Narrow" w:eastAsia="Times New Roman" w:hAnsi="Arial Narrow"/>
                <w:sz w:val="20"/>
                <w:szCs w:val="20"/>
                <w:lang w:val="es-SV"/>
              </w:rPr>
              <w:t>Elaboración de informes de supervisiones realizadas a las instalaciones.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9F7245" w:rsidRPr="00C27EC2" w:rsidTr="00822F68">
        <w:trPr>
          <w:trHeight w:hRule="exact" w:val="176"/>
        </w:trPr>
        <w:tc>
          <w:tcPr>
            <w:tcW w:w="3985" w:type="dxa"/>
            <w:vAlign w:val="center"/>
          </w:tcPr>
          <w:p w:rsidR="009F7245" w:rsidRPr="00C27EC2" w:rsidRDefault="009F7245" w:rsidP="004A2A97">
            <w:pPr>
              <w:widowControl w:val="0"/>
              <w:spacing w:after="0"/>
              <w:jc w:val="left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822F68" w:rsidRPr="00C27EC2" w:rsidTr="00386BC5">
        <w:trPr>
          <w:trHeight w:val="649"/>
        </w:trPr>
        <w:tc>
          <w:tcPr>
            <w:tcW w:w="3985" w:type="dxa"/>
            <w:shd w:val="clear" w:color="auto" w:fill="auto"/>
            <w:vAlign w:val="center"/>
          </w:tcPr>
          <w:p w:rsidR="009F7245" w:rsidRPr="00C27EC2" w:rsidRDefault="009F7245" w:rsidP="004A2A97">
            <w:pPr>
              <w:widowControl w:val="0"/>
              <w:spacing w:after="0"/>
              <w:ind w:left="0"/>
              <w:jc w:val="left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  <w:r w:rsidRPr="00C27EC2">
              <w:rPr>
                <w:rFonts w:ascii="Arial Narrow" w:eastAsia="Times New Roman" w:hAnsi="Arial Narrow"/>
                <w:sz w:val="20"/>
                <w:szCs w:val="20"/>
                <w:lang w:val="es-SV"/>
              </w:rPr>
              <w:t xml:space="preserve">Seguimiento de los hallazgos detectados durante las supervisiones 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9F7245" w:rsidRPr="00C27EC2" w:rsidTr="00822F68">
        <w:trPr>
          <w:trHeight w:hRule="exact" w:val="176"/>
        </w:trPr>
        <w:tc>
          <w:tcPr>
            <w:tcW w:w="3985" w:type="dxa"/>
            <w:vAlign w:val="center"/>
          </w:tcPr>
          <w:p w:rsidR="009F7245" w:rsidRPr="00C27EC2" w:rsidRDefault="009F7245" w:rsidP="004A2A97">
            <w:pPr>
              <w:widowControl w:val="0"/>
              <w:spacing w:after="0"/>
              <w:jc w:val="left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822F68" w:rsidRPr="00C27EC2" w:rsidTr="00A06BB0">
        <w:trPr>
          <w:trHeight w:val="680"/>
        </w:trPr>
        <w:tc>
          <w:tcPr>
            <w:tcW w:w="3985" w:type="dxa"/>
            <w:shd w:val="clear" w:color="auto" w:fill="auto"/>
            <w:vAlign w:val="center"/>
          </w:tcPr>
          <w:p w:rsidR="009F7245" w:rsidRPr="00C27EC2" w:rsidRDefault="00A06BB0" w:rsidP="00A06BB0">
            <w:pPr>
              <w:widowControl w:val="0"/>
              <w:spacing w:after="0"/>
              <w:ind w:left="0"/>
              <w:jc w:val="left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val="es-SV"/>
              </w:rPr>
              <w:t>Elaboración y seguimiento</w:t>
            </w:r>
            <w:r w:rsidR="009F7245" w:rsidRPr="00C27EC2">
              <w:rPr>
                <w:rFonts w:ascii="Arial Narrow" w:eastAsia="Times New Roman" w:hAnsi="Arial Narrow"/>
                <w:sz w:val="20"/>
                <w:szCs w:val="20"/>
                <w:lang w:val="es-SV"/>
              </w:rPr>
              <w:t xml:space="preserve"> del Programa de </w:t>
            </w:r>
            <w:r>
              <w:rPr>
                <w:rFonts w:ascii="Arial Narrow" w:eastAsia="Times New Roman" w:hAnsi="Arial Narrow"/>
                <w:sz w:val="20"/>
                <w:szCs w:val="20"/>
                <w:lang w:val="es-SV"/>
              </w:rPr>
              <w:t xml:space="preserve">prevención </w:t>
            </w:r>
            <w:r w:rsidR="009F7245" w:rsidRPr="00C27EC2">
              <w:rPr>
                <w:rFonts w:ascii="Arial Narrow" w:eastAsia="Times New Roman" w:hAnsi="Arial Narrow"/>
                <w:sz w:val="20"/>
                <w:szCs w:val="20"/>
                <w:lang w:val="es-SV"/>
              </w:rPr>
              <w:t xml:space="preserve"> de Riesgos </w:t>
            </w:r>
          </w:p>
        </w:tc>
        <w:tc>
          <w:tcPr>
            <w:tcW w:w="293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9F7245" w:rsidRPr="00C27EC2" w:rsidTr="00822F68">
        <w:trPr>
          <w:trHeight w:hRule="exact" w:val="176"/>
        </w:trPr>
        <w:tc>
          <w:tcPr>
            <w:tcW w:w="3985" w:type="dxa"/>
            <w:vAlign w:val="center"/>
          </w:tcPr>
          <w:p w:rsidR="009F7245" w:rsidRPr="00C27EC2" w:rsidRDefault="009F7245" w:rsidP="004A2A97">
            <w:pPr>
              <w:widowControl w:val="0"/>
              <w:spacing w:after="0"/>
              <w:jc w:val="left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386BC5" w:rsidRPr="00C27EC2" w:rsidTr="00386BC5">
        <w:trPr>
          <w:trHeight w:val="470"/>
        </w:trPr>
        <w:tc>
          <w:tcPr>
            <w:tcW w:w="3985" w:type="dxa"/>
            <w:shd w:val="clear" w:color="auto" w:fill="auto"/>
            <w:vAlign w:val="center"/>
          </w:tcPr>
          <w:p w:rsidR="009F7245" w:rsidRPr="00C27EC2" w:rsidRDefault="009F7245" w:rsidP="004A2A97">
            <w:pPr>
              <w:widowControl w:val="0"/>
              <w:spacing w:after="0"/>
              <w:ind w:left="0"/>
              <w:jc w:val="left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  <w:r w:rsidRPr="00C27EC2">
              <w:rPr>
                <w:rFonts w:ascii="Arial Narrow" w:eastAsia="Times New Roman" w:hAnsi="Arial Narrow"/>
                <w:sz w:val="20"/>
                <w:szCs w:val="20"/>
                <w:lang w:val="es-SV"/>
              </w:rPr>
              <w:t>Creación de las Brigadas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9F7245" w:rsidRPr="00C27EC2" w:rsidTr="00822F68">
        <w:trPr>
          <w:trHeight w:hRule="exact" w:val="176"/>
        </w:trPr>
        <w:tc>
          <w:tcPr>
            <w:tcW w:w="3985" w:type="dxa"/>
            <w:vAlign w:val="center"/>
          </w:tcPr>
          <w:p w:rsidR="009F7245" w:rsidRPr="00C27EC2" w:rsidRDefault="009F7245" w:rsidP="004A2A97">
            <w:pPr>
              <w:widowControl w:val="0"/>
              <w:spacing w:after="0"/>
              <w:jc w:val="left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822F68" w:rsidRPr="00C27EC2" w:rsidTr="00386BC5">
        <w:trPr>
          <w:trHeight w:val="470"/>
        </w:trPr>
        <w:tc>
          <w:tcPr>
            <w:tcW w:w="3985" w:type="dxa"/>
            <w:shd w:val="clear" w:color="auto" w:fill="auto"/>
            <w:vAlign w:val="center"/>
          </w:tcPr>
          <w:p w:rsidR="009F7245" w:rsidRPr="00C27EC2" w:rsidRDefault="009F7245" w:rsidP="004A2A97">
            <w:pPr>
              <w:widowControl w:val="0"/>
              <w:spacing w:after="0"/>
              <w:ind w:left="0"/>
              <w:jc w:val="left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  <w:r w:rsidRPr="00C27EC2">
              <w:rPr>
                <w:rFonts w:ascii="Arial Narrow" w:eastAsia="Times New Roman" w:hAnsi="Arial Narrow"/>
                <w:sz w:val="20"/>
                <w:szCs w:val="20"/>
                <w:lang w:val="es-SV"/>
              </w:rPr>
              <w:t>Realización del Simulacro de evacuación</w:t>
            </w:r>
            <w:r w:rsidR="00386BC5">
              <w:rPr>
                <w:rFonts w:ascii="Arial Narrow" w:eastAsia="Times New Roman" w:hAnsi="Arial Narrow"/>
                <w:sz w:val="20"/>
                <w:szCs w:val="20"/>
                <w:lang w:val="es-SV"/>
              </w:rPr>
              <w:t xml:space="preserve"> en caso de terremoto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9F7245" w:rsidRPr="00C27EC2" w:rsidTr="009F7245">
        <w:trPr>
          <w:trHeight w:val="147"/>
        </w:trPr>
        <w:tc>
          <w:tcPr>
            <w:tcW w:w="398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</w:p>
        </w:tc>
        <w:tc>
          <w:tcPr>
            <w:tcW w:w="293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9F7245" w:rsidRPr="00C27EC2" w:rsidRDefault="009F7245" w:rsidP="00880A62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</w:tbl>
    <w:p w:rsidR="00C27EC2" w:rsidRDefault="00C27EC2" w:rsidP="00C27EC2">
      <w:pPr>
        <w:pStyle w:val="Default"/>
        <w:spacing w:line="360" w:lineRule="auto"/>
        <w:jc w:val="both"/>
        <w:rPr>
          <w:rFonts w:ascii="Arial Narrow" w:hAnsi="Arial Narrow"/>
        </w:rPr>
      </w:pPr>
    </w:p>
    <w:tbl>
      <w:tblPr>
        <w:tblW w:w="134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5"/>
        <w:gridCol w:w="293"/>
        <w:gridCol w:w="426"/>
        <w:gridCol w:w="425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5"/>
        <w:gridCol w:w="425"/>
        <w:gridCol w:w="284"/>
        <w:gridCol w:w="425"/>
        <w:gridCol w:w="425"/>
        <w:gridCol w:w="425"/>
        <w:gridCol w:w="288"/>
        <w:gridCol w:w="425"/>
      </w:tblGrid>
      <w:tr w:rsidR="00822F68" w:rsidRPr="00C27EC2" w:rsidTr="001720B7">
        <w:trPr>
          <w:trHeight w:val="1020"/>
        </w:trPr>
        <w:tc>
          <w:tcPr>
            <w:tcW w:w="3985" w:type="dxa"/>
          </w:tcPr>
          <w:p w:rsidR="00822F68" w:rsidRPr="00C27EC2" w:rsidRDefault="00822F68" w:rsidP="001720B7">
            <w:pPr>
              <w:widowControl w:val="0"/>
              <w:spacing w:after="0"/>
              <w:jc w:val="left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  <w:r w:rsidRPr="00C27EC2">
              <w:rPr>
                <w:rFonts w:ascii="Arial Narrow" w:eastAsia="Times New Roman" w:hAnsi="Arial Narrow"/>
                <w:noProof/>
                <w:sz w:val="20"/>
                <w:szCs w:val="20"/>
                <w:lang w:val="es-SV" w:eastAsia="es-SV"/>
              </w:rPr>
              <w:drawing>
                <wp:inline distT="0" distB="0" distL="0" distR="0" wp14:anchorId="4BA102B4" wp14:editId="7AF18C1A">
                  <wp:extent cx="1153795" cy="485422"/>
                  <wp:effectExtent l="0" t="0" r="8255" b="0"/>
                  <wp:docPr id="1" name="Imagen 10" descr="C:\Users\PRES001\Desktop\logos unida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 descr="C:\Users\PRES001\Desktop\logos unidad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80" t="27791" r="15616" b="37974"/>
                          <a:stretch/>
                        </pic:blipFill>
                        <pic:spPr bwMode="auto">
                          <a:xfrm>
                            <a:off x="0" y="0"/>
                            <a:ext cx="1159465" cy="487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1" w:type="dxa"/>
            <w:gridSpan w:val="24"/>
          </w:tcPr>
          <w:p w:rsidR="00822F68" w:rsidRPr="00C27EC2" w:rsidRDefault="00822F68" w:rsidP="001720B7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  <w:r w:rsidRPr="00C27EC2"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  <w:t xml:space="preserve">PLAN DE TRABAJO </w:t>
            </w:r>
          </w:p>
          <w:p w:rsidR="00822F68" w:rsidRPr="00C27EC2" w:rsidRDefault="00822F68" w:rsidP="001720B7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  <w:r w:rsidRPr="00C27EC2"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  <w:t>Programa de Gestión de Prevención de Riesgos Ocupacionales</w:t>
            </w:r>
          </w:p>
          <w:p w:rsidR="00822F68" w:rsidRPr="00C27EC2" w:rsidRDefault="00822F68" w:rsidP="001720B7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SV"/>
              </w:rPr>
            </w:pPr>
            <w:r w:rsidRPr="00C27EC2"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  <w:t>ALCALDIA MUNICIPAL DE USULUTÁN</w:t>
            </w:r>
          </w:p>
        </w:tc>
      </w:tr>
      <w:tr w:rsidR="00822F68" w:rsidRPr="00C27EC2" w:rsidTr="001720B7">
        <w:trPr>
          <w:trHeight w:val="117"/>
        </w:trPr>
        <w:tc>
          <w:tcPr>
            <w:tcW w:w="3985" w:type="dxa"/>
            <w:vMerge w:val="restart"/>
            <w:vAlign w:val="center"/>
          </w:tcPr>
          <w:p w:rsidR="00822F68" w:rsidRPr="00C27EC2" w:rsidRDefault="00822F68" w:rsidP="001720B7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  <w:r w:rsidRPr="00C27EC2"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  <w:t>ACTIVIDAD A DESARROLLAR.</w:t>
            </w:r>
          </w:p>
        </w:tc>
        <w:tc>
          <w:tcPr>
            <w:tcW w:w="9511" w:type="dxa"/>
            <w:gridSpan w:val="24"/>
          </w:tcPr>
          <w:p w:rsidR="00822F68" w:rsidRPr="00C27EC2" w:rsidRDefault="00822F68" w:rsidP="001720B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s-SV"/>
              </w:rPr>
            </w:pPr>
            <w:r w:rsidRPr="00C27EC2">
              <w:rPr>
                <w:rFonts w:ascii="Arial Narrow" w:hAnsi="Arial Narrow"/>
                <w:b/>
                <w:sz w:val="20"/>
                <w:szCs w:val="20"/>
                <w:lang w:val="es-SV"/>
              </w:rPr>
              <w:t>MESES</w:t>
            </w:r>
            <w:r>
              <w:rPr>
                <w:rFonts w:ascii="Arial Narrow" w:hAnsi="Arial Narrow"/>
                <w:b/>
                <w:sz w:val="20"/>
                <w:szCs w:val="20"/>
                <w:lang w:val="es-SV"/>
              </w:rPr>
              <w:t xml:space="preserve"> 2019-2021</w:t>
            </w:r>
          </w:p>
        </w:tc>
      </w:tr>
      <w:tr w:rsidR="00822F68" w:rsidRPr="00C27EC2" w:rsidTr="001720B7">
        <w:trPr>
          <w:trHeight w:val="120"/>
        </w:trPr>
        <w:tc>
          <w:tcPr>
            <w:tcW w:w="3985" w:type="dxa"/>
            <w:vMerge/>
            <w:vAlign w:val="center"/>
          </w:tcPr>
          <w:p w:rsidR="00822F68" w:rsidRPr="00C27EC2" w:rsidRDefault="00822F68" w:rsidP="001720B7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703" w:type="dxa"/>
            <w:gridSpan w:val="7"/>
          </w:tcPr>
          <w:p w:rsidR="00822F68" w:rsidRPr="00C27EC2" w:rsidRDefault="00822F68" w:rsidP="001720B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s-SV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SV"/>
              </w:rPr>
              <w:t>AÑO 2019</w:t>
            </w:r>
          </w:p>
        </w:tc>
        <w:tc>
          <w:tcPr>
            <w:tcW w:w="4820" w:type="dxa"/>
            <w:gridSpan w:val="12"/>
          </w:tcPr>
          <w:p w:rsidR="00822F68" w:rsidRPr="00C27EC2" w:rsidRDefault="00822F68" w:rsidP="001720B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s-SV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SV"/>
              </w:rPr>
              <w:t>AÑO 2020</w:t>
            </w:r>
          </w:p>
        </w:tc>
        <w:tc>
          <w:tcPr>
            <w:tcW w:w="1988" w:type="dxa"/>
            <w:gridSpan w:val="5"/>
          </w:tcPr>
          <w:p w:rsidR="00822F68" w:rsidRPr="00C27EC2" w:rsidRDefault="00822F68" w:rsidP="001720B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s-SV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SV"/>
              </w:rPr>
              <w:t>AÑO 2021</w:t>
            </w:r>
          </w:p>
        </w:tc>
      </w:tr>
      <w:tr w:rsidR="00822F68" w:rsidRPr="00C27EC2" w:rsidTr="001720B7">
        <w:trPr>
          <w:trHeight w:val="356"/>
        </w:trPr>
        <w:tc>
          <w:tcPr>
            <w:tcW w:w="3985" w:type="dxa"/>
            <w:vAlign w:val="center"/>
          </w:tcPr>
          <w:p w:rsidR="00822F68" w:rsidRPr="00C27EC2" w:rsidRDefault="00822F68" w:rsidP="001720B7">
            <w:pPr>
              <w:widowControl w:val="0"/>
              <w:spacing w:after="0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</w:p>
        </w:tc>
        <w:tc>
          <w:tcPr>
            <w:tcW w:w="293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J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J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A</w:t>
            </w:r>
          </w:p>
        </w:tc>
        <w:tc>
          <w:tcPr>
            <w:tcW w:w="283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S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O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N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D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E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F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M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A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M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J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J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A</w:t>
            </w:r>
          </w:p>
        </w:tc>
        <w:tc>
          <w:tcPr>
            <w:tcW w:w="284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S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O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N</w:t>
            </w:r>
          </w:p>
        </w:tc>
        <w:tc>
          <w:tcPr>
            <w:tcW w:w="284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D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E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F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M</w:t>
            </w:r>
          </w:p>
        </w:tc>
        <w:tc>
          <w:tcPr>
            <w:tcW w:w="288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A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:rsidR="00822F68" w:rsidRPr="009F7245" w:rsidRDefault="00822F68" w:rsidP="001720B7">
            <w:pPr>
              <w:widowControl w:val="0"/>
              <w:spacing w:after="0"/>
              <w:ind w:left="0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</w:pPr>
            <w:r>
              <w:rPr>
                <w:rFonts w:ascii="Arial Narrow" w:eastAsia="Times New Roman" w:hAnsi="Arial Narrow"/>
                <w:b/>
                <w:color w:val="000000" w:themeColor="text1"/>
                <w:sz w:val="12"/>
                <w:szCs w:val="16"/>
                <w:lang w:val="es-SV"/>
              </w:rPr>
              <w:t>M</w:t>
            </w:r>
          </w:p>
        </w:tc>
      </w:tr>
      <w:tr w:rsidR="00822F68" w:rsidRPr="00C27EC2" w:rsidTr="00386BC5">
        <w:trPr>
          <w:trHeight w:val="740"/>
        </w:trPr>
        <w:tc>
          <w:tcPr>
            <w:tcW w:w="3985" w:type="dxa"/>
            <w:shd w:val="clear" w:color="auto" w:fill="auto"/>
            <w:vAlign w:val="center"/>
          </w:tcPr>
          <w:p w:rsidR="00822F68" w:rsidRPr="00F4029F" w:rsidRDefault="00822F68" w:rsidP="00822F68">
            <w:pPr>
              <w:widowControl w:val="0"/>
              <w:spacing w:after="0"/>
              <w:ind w:left="0"/>
              <w:jc w:val="left"/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s-SV"/>
              </w:rPr>
            </w:pPr>
            <w:r w:rsidRPr="00F4029F">
              <w:rPr>
                <w:rFonts w:ascii="Arial Narrow" w:eastAsia="Times New Roman" w:hAnsi="Arial Narrow"/>
                <w:color w:val="000000" w:themeColor="text1"/>
                <w:sz w:val="22"/>
                <w:szCs w:val="16"/>
                <w:lang w:val="es-SV"/>
              </w:rPr>
              <w:t>Elaboración y divulgación de material impreso sobre Higiene y Seguridad Ocupacional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822F68" w:rsidRPr="00C27EC2" w:rsidTr="00822F68">
        <w:trPr>
          <w:trHeight w:hRule="exact" w:val="176"/>
        </w:trPr>
        <w:tc>
          <w:tcPr>
            <w:tcW w:w="3985" w:type="dxa"/>
            <w:vAlign w:val="center"/>
          </w:tcPr>
          <w:p w:rsidR="00822F68" w:rsidRPr="00F4029F" w:rsidRDefault="00822F68" w:rsidP="00822F68">
            <w:pPr>
              <w:widowControl w:val="0"/>
              <w:spacing w:after="0"/>
              <w:jc w:val="left"/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s-SV"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822F68" w:rsidRPr="00C27EC2" w:rsidTr="00386BC5">
        <w:trPr>
          <w:trHeight w:val="366"/>
        </w:trPr>
        <w:tc>
          <w:tcPr>
            <w:tcW w:w="3985" w:type="dxa"/>
            <w:shd w:val="clear" w:color="auto" w:fill="auto"/>
            <w:vAlign w:val="center"/>
          </w:tcPr>
          <w:p w:rsidR="00822F68" w:rsidRPr="00F4029F" w:rsidRDefault="00822F68" w:rsidP="00822F68">
            <w:pPr>
              <w:widowControl w:val="0"/>
              <w:spacing w:after="0"/>
              <w:ind w:left="0"/>
              <w:jc w:val="left"/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s-SV"/>
              </w:rPr>
            </w:pPr>
            <w:r w:rsidRPr="00F4029F">
              <w:rPr>
                <w:rFonts w:ascii="Arial Narrow" w:eastAsia="Times New Roman" w:hAnsi="Arial Narrow"/>
                <w:color w:val="000000" w:themeColor="text1"/>
                <w:sz w:val="22"/>
                <w:szCs w:val="16"/>
                <w:lang w:val="es-SV"/>
              </w:rPr>
              <w:t>Coordinación de capacitaciones específicas relacionadas a la Higiene y Seguridad Ocupacional.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822F68" w:rsidRPr="00C27EC2" w:rsidTr="00822F68">
        <w:trPr>
          <w:trHeight w:hRule="exact" w:val="176"/>
        </w:trPr>
        <w:tc>
          <w:tcPr>
            <w:tcW w:w="3985" w:type="dxa"/>
            <w:vAlign w:val="center"/>
          </w:tcPr>
          <w:p w:rsidR="00822F68" w:rsidRPr="00F4029F" w:rsidRDefault="00822F68" w:rsidP="00822F68">
            <w:pPr>
              <w:widowControl w:val="0"/>
              <w:spacing w:after="0"/>
              <w:jc w:val="left"/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s-SV"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822F68" w:rsidRPr="00C27EC2" w:rsidTr="00386BC5">
        <w:trPr>
          <w:trHeight w:val="653"/>
        </w:trPr>
        <w:tc>
          <w:tcPr>
            <w:tcW w:w="3985" w:type="dxa"/>
            <w:shd w:val="clear" w:color="auto" w:fill="auto"/>
            <w:vAlign w:val="center"/>
          </w:tcPr>
          <w:p w:rsidR="00822F68" w:rsidRPr="00F4029F" w:rsidRDefault="00822F68" w:rsidP="00822F68">
            <w:pPr>
              <w:widowControl w:val="0"/>
              <w:spacing w:after="0"/>
              <w:ind w:left="0"/>
              <w:jc w:val="left"/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s-SV"/>
              </w:rPr>
            </w:pPr>
            <w:r w:rsidRPr="00F4029F">
              <w:rPr>
                <w:rFonts w:ascii="Arial Narrow" w:eastAsia="Times New Roman" w:hAnsi="Arial Narrow"/>
                <w:color w:val="000000" w:themeColor="text1"/>
                <w:sz w:val="22"/>
                <w:szCs w:val="16"/>
                <w:lang w:val="es-SV"/>
              </w:rPr>
              <w:t>Evaluación de Riesgos Psicosociales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shd w:val="clear" w:color="auto" w:fill="FFFFFF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822F68" w:rsidRPr="00C27EC2" w:rsidTr="001720B7">
        <w:trPr>
          <w:trHeight w:hRule="exact" w:val="176"/>
        </w:trPr>
        <w:tc>
          <w:tcPr>
            <w:tcW w:w="3985" w:type="dxa"/>
            <w:vAlign w:val="center"/>
          </w:tcPr>
          <w:p w:rsidR="00822F68" w:rsidRPr="00F4029F" w:rsidRDefault="00822F68" w:rsidP="00822F68">
            <w:pPr>
              <w:widowControl w:val="0"/>
              <w:spacing w:after="0"/>
              <w:jc w:val="left"/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s-SV"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822F68" w:rsidRPr="00C27EC2" w:rsidTr="00822F68">
        <w:trPr>
          <w:trHeight w:val="649"/>
        </w:trPr>
        <w:tc>
          <w:tcPr>
            <w:tcW w:w="3985" w:type="dxa"/>
            <w:shd w:val="clear" w:color="auto" w:fill="auto"/>
            <w:vAlign w:val="center"/>
          </w:tcPr>
          <w:p w:rsidR="00822F68" w:rsidRPr="00F4029F" w:rsidRDefault="00822F68" w:rsidP="00822F68">
            <w:pPr>
              <w:widowControl w:val="0"/>
              <w:spacing w:after="0"/>
              <w:ind w:left="0"/>
              <w:jc w:val="left"/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s-SV"/>
              </w:rPr>
            </w:pPr>
            <w:r w:rsidRPr="00F4029F">
              <w:rPr>
                <w:rFonts w:ascii="Arial Narrow" w:eastAsia="Times New Roman" w:hAnsi="Arial Narrow"/>
                <w:color w:val="000000" w:themeColor="text1"/>
                <w:sz w:val="22"/>
                <w:szCs w:val="16"/>
                <w:lang w:val="es-SV"/>
              </w:rPr>
              <w:t>Sesiones Ordinarias del Comité.</w:t>
            </w:r>
          </w:p>
        </w:tc>
        <w:tc>
          <w:tcPr>
            <w:tcW w:w="293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E599" w:themeFill="accent4" w:themeFillTint="66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  <w:tr w:rsidR="00822F68" w:rsidRPr="00C27EC2" w:rsidTr="001720B7">
        <w:trPr>
          <w:trHeight w:hRule="exact" w:val="176"/>
        </w:trPr>
        <w:tc>
          <w:tcPr>
            <w:tcW w:w="398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left"/>
              <w:rPr>
                <w:rFonts w:ascii="Arial Narrow" w:eastAsia="Times New Roman" w:hAnsi="Arial Narrow"/>
                <w:sz w:val="20"/>
                <w:szCs w:val="20"/>
                <w:lang w:val="es-SV"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6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4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288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  <w:tc>
          <w:tcPr>
            <w:tcW w:w="425" w:type="dxa"/>
            <w:vAlign w:val="center"/>
          </w:tcPr>
          <w:p w:rsidR="00822F68" w:rsidRPr="00C27EC2" w:rsidRDefault="00822F68" w:rsidP="00822F68">
            <w:pPr>
              <w:widowControl w:val="0"/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es-SV"/>
              </w:rPr>
            </w:pPr>
          </w:p>
        </w:tc>
      </w:tr>
    </w:tbl>
    <w:p w:rsidR="00C27EC2" w:rsidRPr="00C27EC2" w:rsidRDefault="00C27EC2" w:rsidP="00C27EC2">
      <w:pPr>
        <w:pStyle w:val="Default"/>
        <w:spacing w:line="360" w:lineRule="auto"/>
        <w:jc w:val="both"/>
        <w:rPr>
          <w:rFonts w:ascii="Arial Narrow" w:hAnsi="Arial Narrow"/>
        </w:rPr>
      </w:pPr>
    </w:p>
    <w:sectPr w:rsidR="00C27EC2" w:rsidRPr="00C27EC2" w:rsidSect="00F4029F">
      <w:pgSz w:w="15840" w:h="12240" w:orient="landscape"/>
      <w:pgMar w:top="1701" w:right="1417" w:bottom="1701" w:left="1417" w:header="708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1F5" w:rsidRDefault="004B31F5" w:rsidP="008D1662">
      <w:pPr>
        <w:spacing w:after="0" w:line="240" w:lineRule="auto"/>
      </w:pPr>
      <w:r>
        <w:separator/>
      </w:r>
    </w:p>
  </w:endnote>
  <w:endnote w:type="continuationSeparator" w:id="0">
    <w:p w:rsidR="004B31F5" w:rsidRDefault="004B31F5" w:rsidP="008D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□□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HP Simplified">
    <w:altName w:val="Arial"/>
    <w:charset w:val="00"/>
    <w:family w:val="swiss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P Simplified Light">
    <w:altName w:val="Segoe Script"/>
    <w:charset w:val="00"/>
    <w:family w:val="swiss"/>
    <w:pitch w:val="variable"/>
    <w:sig w:usb0="00000001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1F5" w:rsidRDefault="004B31F5" w:rsidP="008D1662">
      <w:pPr>
        <w:spacing w:after="0" w:line="240" w:lineRule="auto"/>
      </w:pPr>
      <w:r>
        <w:separator/>
      </w:r>
    </w:p>
  </w:footnote>
  <w:footnote w:type="continuationSeparator" w:id="0">
    <w:p w:rsidR="004B31F5" w:rsidRDefault="004B31F5" w:rsidP="008D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5"/>
      <w:gridCol w:w="7087"/>
      <w:gridCol w:w="1428"/>
    </w:tblGrid>
    <w:tr w:rsidR="00E3362D" w:rsidRPr="00EA23D1" w:rsidTr="00D50E9C">
      <w:trPr>
        <w:trHeight w:val="633"/>
        <w:jc w:val="center"/>
      </w:trPr>
      <w:tc>
        <w:tcPr>
          <w:tcW w:w="1555" w:type="dxa"/>
          <w:vMerge w:val="restart"/>
          <w:tcBorders>
            <w:top w:val="double" w:sz="4" w:space="0" w:color="auto"/>
            <w:left w:val="double" w:sz="4" w:space="0" w:color="000000"/>
            <w:bottom w:val="single" w:sz="4" w:space="0" w:color="auto"/>
          </w:tcBorders>
          <w:vAlign w:val="center"/>
        </w:tcPr>
        <w:p w:rsidR="00E3362D" w:rsidRDefault="00E3362D" w:rsidP="00E3362D">
          <w:pPr>
            <w:spacing w:after="0" w:line="240" w:lineRule="auto"/>
            <w:ind w:left="0"/>
            <w:jc w:val="center"/>
            <w:rPr>
              <w:rFonts w:eastAsia="Times New Roman"/>
              <w:bCs/>
              <w:color w:val="000000"/>
              <w:sz w:val="16"/>
              <w:szCs w:val="20"/>
              <w:lang w:val="es-SV"/>
            </w:rPr>
          </w:pPr>
          <w:r>
            <w:rPr>
              <w:noProof/>
              <w:lang w:val="es-SV" w:eastAsia="es-SV"/>
            </w:rPr>
            <w:drawing>
              <wp:inline distT="0" distB="0" distL="0" distR="0" wp14:anchorId="30942496" wp14:editId="3E4C651C">
                <wp:extent cx="676195" cy="755647"/>
                <wp:effectExtent l="0" t="0" r="0" b="6985"/>
                <wp:docPr id="23" name="Imagen 23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n relacionad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06" t="6970" r="10401" b="6543"/>
                        <a:stretch/>
                      </pic:blipFill>
                      <pic:spPr bwMode="auto">
                        <a:xfrm>
                          <a:off x="0" y="0"/>
                          <a:ext cx="700267" cy="782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double" w:sz="4" w:space="0" w:color="auto"/>
            <w:bottom w:val="single" w:sz="4" w:space="0" w:color="auto"/>
          </w:tcBorders>
          <w:vAlign w:val="center"/>
        </w:tcPr>
        <w:p w:rsidR="00E3362D" w:rsidRPr="008D1662" w:rsidRDefault="00E3362D" w:rsidP="00E3362D">
          <w:pPr>
            <w:spacing w:after="0" w:line="240" w:lineRule="auto"/>
            <w:ind w:left="0"/>
            <w:jc w:val="center"/>
            <w:rPr>
              <w:rFonts w:ascii="HP Simplified" w:eastAsia="Times New Roman" w:hAnsi="HP Simplified"/>
              <w:b/>
              <w:bCs/>
              <w:color w:val="000000"/>
              <w:sz w:val="18"/>
              <w:szCs w:val="20"/>
              <w:lang w:val="es-SV"/>
            </w:rPr>
          </w:pPr>
          <w:r w:rsidRPr="008D1662">
            <w:rPr>
              <w:rFonts w:ascii="HP Simplified" w:eastAsia="Times New Roman" w:hAnsi="HP Simplified"/>
              <w:b/>
              <w:bCs/>
              <w:color w:val="000000"/>
              <w:sz w:val="18"/>
              <w:szCs w:val="20"/>
            </w:rPr>
            <w:t xml:space="preserve">ALCALDIA MUNICIPAL DE USULUTÁN </w:t>
          </w:r>
        </w:p>
        <w:p w:rsidR="00E3362D" w:rsidRPr="00333867" w:rsidRDefault="00E3362D" w:rsidP="00E3362D">
          <w:pPr>
            <w:spacing w:after="0" w:line="240" w:lineRule="auto"/>
            <w:jc w:val="center"/>
            <w:rPr>
              <w:rFonts w:ascii="HP Simplified" w:eastAsia="Times New Roman" w:hAnsi="HP Simplified"/>
              <w:bCs/>
              <w:color w:val="000000"/>
              <w:sz w:val="18"/>
              <w:szCs w:val="20"/>
            </w:rPr>
          </w:pPr>
          <w:r w:rsidRPr="00333867">
            <w:rPr>
              <w:rFonts w:ascii="HP Simplified" w:eastAsia="Times New Roman" w:hAnsi="HP Simplified"/>
              <w:bCs/>
              <w:color w:val="000000"/>
              <w:sz w:val="18"/>
              <w:szCs w:val="20"/>
            </w:rPr>
            <w:t>UNIDAD DE PLANIFICACION Y DESARROLLO INSTITUCIONAL</w:t>
          </w:r>
        </w:p>
        <w:p w:rsidR="00E3362D" w:rsidRPr="008D1662" w:rsidRDefault="00E3362D" w:rsidP="00E3362D">
          <w:pPr>
            <w:spacing w:after="0" w:line="240" w:lineRule="auto"/>
            <w:ind w:left="0"/>
            <w:jc w:val="center"/>
            <w:rPr>
              <w:rFonts w:ascii="HP Simplified" w:eastAsia="Times New Roman" w:hAnsi="HP Simplified"/>
              <w:bCs/>
              <w:color w:val="000000"/>
              <w:sz w:val="16"/>
              <w:szCs w:val="20"/>
              <w:lang w:val="es-SV"/>
            </w:rPr>
          </w:pPr>
          <w:r>
            <w:rPr>
              <w:rFonts w:ascii="HP Simplified" w:eastAsia="Times New Roman" w:hAnsi="HP Simplified"/>
              <w:bCs/>
              <w:color w:val="000000"/>
              <w:sz w:val="18"/>
              <w:szCs w:val="20"/>
            </w:rPr>
            <w:t xml:space="preserve">COMITÉ DE </w:t>
          </w:r>
          <w:r w:rsidRPr="00333867">
            <w:rPr>
              <w:rFonts w:ascii="HP Simplified" w:eastAsia="Times New Roman" w:hAnsi="HP Simplified"/>
              <w:bCs/>
              <w:color w:val="000000"/>
              <w:sz w:val="18"/>
              <w:szCs w:val="20"/>
            </w:rPr>
            <w:t xml:space="preserve">SEGURIDAD </w:t>
          </w:r>
          <w:r>
            <w:rPr>
              <w:rFonts w:ascii="HP Simplified" w:eastAsia="Times New Roman" w:hAnsi="HP Simplified"/>
              <w:bCs/>
              <w:color w:val="000000"/>
              <w:sz w:val="18"/>
              <w:szCs w:val="20"/>
            </w:rPr>
            <w:t xml:space="preserve">Y SALUD </w:t>
          </w:r>
          <w:r w:rsidRPr="00333867">
            <w:rPr>
              <w:rFonts w:ascii="HP Simplified" w:eastAsia="Times New Roman" w:hAnsi="HP Simplified"/>
              <w:bCs/>
              <w:color w:val="000000"/>
              <w:sz w:val="18"/>
              <w:szCs w:val="20"/>
            </w:rPr>
            <w:t>OCUPACIONAL</w:t>
          </w:r>
          <w:r w:rsidRPr="008D1662">
            <w:rPr>
              <w:rFonts w:ascii="HP Simplified" w:eastAsia="Times New Roman" w:hAnsi="HP Simplified"/>
              <w:b/>
              <w:bCs/>
              <w:color w:val="000000"/>
              <w:sz w:val="18"/>
              <w:szCs w:val="20"/>
            </w:rPr>
            <w:t xml:space="preserve"> </w:t>
          </w:r>
        </w:p>
      </w:tc>
      <w:tc>
        <w:tcPr>
          <w:tcW w:w="1428" w:type="dxa"/>
          <w:vMerge w:val="restart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E3362D" w:rsidRDefault="00E3362D" w:rsidP="00E3362D">
          <w:pPr>
            <w:spacing w:after="0" w:line="240" w:lineRule="auto"/>
            <w:ind w:left="0"/>
            <w:jc w:val="center"/>
            <w:rPr>
              <w:rFonts w:ascii="Cambria" w:eastAsia="Times New Roman" w:hAnsi="Cambria"/>
              <w:bCs/>
              <w:color w:val="000000"/>
              <w:sz w:val="16"/>
              <w:szCs w:val="20"/>
              <w:lang w:val="es-SV"/>
            </w:rPr>
          </w:pPr>
          <w:r>
            <w:rPr>
              <w:noProof/>
              <w:lang w:val="es-SV" w:eastAsia="es-SV"/>
            </w:rPr>
            <w:drawing>
              <wp:anchor distT="0" distB="0" distL="114300" distR="114300" simplePos="0" relativeHeight="251659264" behindDoc="0" locked="0" layoutInCell="1" allowOverlap="1" wp14:anchorId="13CFBC1D" wp14:editId="23706F51">
                <wp:simplePos x="0" y="0"/>
                <wp:positionH relativeFrom="margin">
                  <wp:posOffset>44450</wp:posOffset>
                </wp:positionH>
                <wp:positionV relativeFrom="paragraph">
                  <wp:posOffset>48260</wp:posOffset>
                </wp:positionV>
                <wp:extent cx="701675" cy="668020"/>
                <wp:effectExtent l="38100" t="38100" r="98425" b="93980"/>
                <wp:wrapNone/>
                <wp:docPr id="24" name="Imagen 24" descr="Coat of arms of El Salvado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 18" descr="Coat of arms of El Salvador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675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3362D" w:rsidRPr="00A75D22" w:rsidTr="00D50E9C">
      <w:trPr>
        <w:trHeight w:val="137"/>
        <w:jc w:val="center"/>
      </w:trPr>
      <w:tc>
        <w:tcPr>
          <w:tcW w:w="1555" w:type="dxa"/>
          <w:vMerge/>
          <w:tcBorders>
            <w:left w:val="double" w:sz="4" w:space="0" w:color="000000"/>
          </w:tcBorders>
          <w:vAlign w:val="center"/>
        </w:tcPr>
        <w:p w:rsidR="00E3362D" w:rsidRDefault="00E3362D" w:rsidP="00E3362D">
          <w:pPr>
            <w:spacing w:after="0" w:line="240" w:lineRule="auto"/>
            <w:ind w:left="0"/>
            <w:jc w:val="center"/>
            <w:rPr>
              <w:rFonts w:eastAsia="Times New Roman"/>
              <w:bCs/>
              <w:color w:val="000000"/>
              <w:sz w:val="16"/>
              <w:szCs w:val="20"/>
              <w:lang w:val="es-SV"/>
            </w:rPr>
          </w:pPr>
        </w:p>
      </w:tc>
      <w:tc>
        <w:tcPr>
          <w:tcW w:w="7087" w:type="dxa"/>
          <w:vAlign w:val="center"/>
        </w:tcPr>
        <w:p w:rsidR="00E3362D" w:rsidRPr="008D1662" w:rsidRDefault="00E3362D" w:rsidP="00E3362D">
          <w:pPr>
            <w:spacing w:after="0" w:line="240" w:lineRule="auto"/>
            <w:ind w:left="0"/>
            <w:jc w:val="center"/>
            <w:rPr>
              <w:rFonts w:ascii="HP Simplified" w:eastAsia="Times New Roman" w:hAnsi="HP Simplified"/>
              <w:bCs/>
              <w:color w:val="000000"/>
              <w:sz w:val="16"/>
              <w:szCs w:val="20"/>
              <w:lang w:val="es-SV"/>
            </w:rPr>
          </w:pPr>
          <w:r w:rsidRPr="008D1662">
            <w:rPr>
              <w:rFonts w:ascii="HP Simplified" w:eastAsia="Times New Roman" w:hAnsi="HP Simplified"/>
              <w:b/>
              <w:bCs/>
              <w:color w:val="000000"/>
              <w:sz w:val="18"/>
              <w:szCs w:val="20"/>
              <w:lang w:val="es-SV"/>
            </w:rPr>
            <w:t>PROGRAMA DE GESTIÓN DE PREV</w:t>
          </w:r>
          <w:r>
            <w:rPr>
              <w:rFonts w:ascii="HP Simplified" w:eastAsia="Times New Roman" w:hAnsi="HP Simplified"/>
              <w:b/>
              <w:bCs/>
              <w:color w:val="000000"/>
              <w:sz w:val="18"/>
              <w:szCs w:val="20"/>
              <w:lang w:val="es-SV"/>
            </w:rPr>
            <w:t>ENCIÓN DE RIESGOS OCUPACIONALES DE LA ALCALDIA MUNICIPAL DE USULUTÁN</w:t>
          </w:r>
        </w:p>
      </w:tc>
      <w:tc>
        <w:tcPr>
          <w:tcW w:w="1428" w:type="dxa"/>
          <w:vMerge/>
          <w:tcBorders>
            <w:right w:val="double" w:sz="4" w:space="0" w:color="auto"/>
          </w:tcBorders>
          <w:vAlign w:val="center"/>
        </w:tcPr>
        <w:p w:rsidR="00E3362D" w:rsidRDefault="00E3362D" w:rsidP="00E3362D">
          <w:pPr>
            <w:spacing w:after="0" w:line="240" w:lineRule="auto"/>
            <w:ind w:left="0"/>
            <w:jc w:val="center"/>
            <w:rPr>
              <w:rFonts w:ascii="Cambria" w:eastAsia="Times New Roman" w:hAnsi="Cambria"/>
              <w:bCs/>
              <w:color w:val="000000"/>
              <w:sz w:val="16"/>
              <w:szCs w:val="20"/>
              <w:lang w:val="es-SV"/>
            </w:rPr>
          </w:pPr>
        </w:p>
      </w:tc>
    </w:tr>
    <w:tr w:rsidR="00E3362D" w:rsidTr="00D50E9C">
      <w:trPr>
        <w:trHeight w:val="137"/>
        <w:jc w:val="center"/>
      </w:trPr>
      <w:tc>
        <w:tcPr>
          <w:tcW w:w="1555" w:type="dxa"/>
          <w:tcBorders>
            <w:left w:val="double" w:sz="4" w:space="0" w:color="000000"/>
            <w:bottom w:val="double" w:sz="4" w:space="0" w:color="000000"/>
          </w:tcBorders>
          <w:shd w:val="clear" w:color="auto" w:fill="DBDBDB" w:themeFill="accent3" w:themeFillTint="66"/>
          <w:vAlign w:val="center"/>
        </w:tcPr>
        <w:p w:rsidR="00E3362D" w:rsidRPr="00453A56" w:rsidRDefault="00AD53DB" w:rsidP="00E3362D">
          <w:pPr>
            <w:spacing w:after="0" w:line="240" w:lineRule="auto"/>
            <w:ind w:left="0"/>
            <w:jc w:val="center"/>
            <w:rPr>
              <w:rFonts w:ascii="HP Simplified Light" w:eastAsia="Times New Roman" w:hAnsi="HP Simplified Light"/>
              <w:b/>
              <w:bCs/>
              <w:color w:val="000000"/>
              <w:sz w:val="16"/>
              <w:szCs w:val="20"/>
              <w:lang w:val="es-SV"/>
            </w:rPr>
          </w:pPr>
          <w:r>
            <w:rPr>
              <w:rFonts w:ascii="HP Simplified Light" w:eastAsia="Times New Roman" w:hAnsi="HP Simplified Light"/>
              <w:b/>
              <w:bCs/>
              <w:color w:val="000000"/>
              <w:sz w:val="16"/>
              <w:szCs w:val="20"/>
              <w:lang w:val="es-SV"/>
            </w:rPr>
            <w:t>NUMERAL 8</w:t>
          </w:r>
        </w:p>
      </w:tc>
      <w:tc>
        <w:tcPr>
          <w:tcW w:w="7087" w:type="dxa"/>
          <w:tcBorders>
            <w:bottom w:val="double" w:sz="4" w:space="0" w:color="000000"/>
          </w:tcBorders>
          <w:shd w:val="clear" w:color="auto" w:fill="DBDBDB" w:themeFill="accent3" w:themeFillTint="66"/>
          <w:vAlign w:val="center"/>
        </w:tcPr>
        <w:p w:rsidR="00E3362D" w:rsidRPr="008D1662" w:rsidRDefault="00E3362D" w:rsidP="00E3362D">
          <w:pPr>
            <w:spacing w:after="0" w:line="240" w:lineRule="auto"/>
            <w:ind w:left="0"/>
            <w:jc w:val="center"/>
            <w:rPr>
              <w:rFonts w:ascii="HP Simplified" w:eastAsia="Times New Roman" w:hAnsi="HP Simplified"/>
              <w:b/>
              <w:bCs/>
              <w:color w:val="000000"/>
              <w:sz w:val="18"/>
              <w:szCs w:val="20"/>
              <w:lang w:val="es-SV"/>
            </w:rPr>
          </w:pPr>
          <w:r w:rsidRPr="008D1662">
            <w:rPr>
              <w:rFonts w:ascii="HP Simplified" w:eastAsia="Times New Roman" w:hAnsi="HP Simplified"/>
              <w:b/>
              <w:bCs/>
              <w:color w:val="000000"/>
              <w:sz w:val="16"/>
              <w:szCs w:val="20"/>
              <w:lang w:val="es-SV"/>
            </w:rPr>
            <w:t xml:space="preserve">VERSIÓN 1/2019 </w:t>
          </w:r>
        </w:p>
      </w:tc>
      <w:tc>
        <w:tcPr>
          <w:tcW w:w="1428" w:type="dxa"/>
          <w:tcBorders>
            <w:bottom w:val="double" w:sz="4" w:space="0" w:color="000000"/>
            <w:right w:val="double" w:sz="4" w:space="0" w:color="auto"/>
          </w:tcBorders>
          <w:shd w:val="clear" w:color="auto" w:fill="DBDBDB" w:themeFill="accent3" w:themeFillTint="66"/>
          <w:vAlign w:val="center"/>
        </w:tcPr>
        <w:p w:rsidR="00E3362D" w:rsidRPr="008D1662" w:rsidRDefault="00E3362D" w:rsidP="00E3362D">
          <w:pPr>
            <w:spacing w:after="0" w:line="240" w:lineRule="auto"/>
            <w:ind w:left="0"/>
            <w:jc w:val="center"/>
            <w:rPr>
              <w:rFonts w:ascii="HP Simplified" w:eastAsia="Times New Roman" w:hAnsi="HP Simplified"/>
              <w:b/>
              <w:bCs/>
              <w:color w:val="000000"/>
              <w:sz w:val="16"/>
              <w:szCs w:val="20"/>
              <w:lang w:val="es-SV"/>
            </w:rPr>
          </w:pPr>
          <w:r w:rsidRPr="008D1662">
            <w:rPr>
              <w:rFonts w:ascii="HP Simplified" w:eastAsia="Times New Roman" w:hAnsi="HP Simplified"/>
              <w:b/>
              <w:bCs/>
              <w:color w:val="000000"/>
              <w:sz w:val="16"/>
              <w:szCs w:val="20"/>
              <w:lang w:val="es-ES"/>
            </w:rPr>
            <w:t xml:space="preserve">Página </w:t>
          </w:r>
          <w:r w:rsidRPr="008D1662">
            <w:rPr>
              <w:rFonts w:ascii="HP Simplified" w:eastAsia="Times New Roman" w:hAnsi="HP Simplified"/>
              <w:b/>
              <w:bCs/>
              <w:color w:val="000000"/>
              <w:sz w:val="16"/>
              <w:szCs w:val="20"/>
            </w:rPr>
            <w:fldChar w:fldCharType="begin"/>
          </w:r>
          <w:r w:rsidRPr="008D1662">
            <w:rPr>
              <w:rFonts w:ascii="HP Simplified" w:eastAsia="Times New Roman" w:hAnsi="HP Simplified"/>
              <w:b/>
              <w:bCs/>
              <w:color w:val="000000"/>
              <w:sz w:val="16"/>
              <w:szCs w:val="20"/>
            </w:rPr>
            <w:instrText>PAGE  \* Arabic  \* MERGEFORMAT</w:instrText>
          </w:r>
          <w:r w:rsidRPr="008D1662">
            <w:rPr>
              <w:rFonts w:ascii="HP Simplified" w:eastAsia="Times New Roman" w:hAnsi="HP Simplified"/>
              <w:b/>
              <w:bCs/>
              <w:color w:val="000000"/>
              <w:sz w:val="16"/>
              <w:szCs w:val="20"/>
            </w:rPr>
            <w:fldChar w:fldCharType="separate"/>
          </w:r>
          <w:r w:rsidR="00F5662E" w:rsidRPr="00F5662E">
            <w:rPr>
              <w:rFonts w:ascii="HP Simplified" w:eastAsia="Times New Roman" w:hAnsi="HP Simplified"/>
              <w:b/>
              <w:bCs/>
              <w:noProof/>
              <w:color w:val="000000"/>
              <w:sz w:val="16"/>
              <w:szCs w:val="20"/>
              <w:lang w:val="es-ES"/>
            </w:rPr>
            <w:t>10</w:t>
          </w:r>
          <w:r w:rsidRPr="008D1662">
            <w:rPr>
              <w:rFonts w:ascii="HP Simplified" w:eastAsia="Times New Roman" w:hAnsi="HP Simplified"/>
              <w:b/>
              <w:bCs/>
              <w:color w:val="000000"/>
              <w:sz w:val="16"/>
              <w:szCs w:val="20"/>
            </w:rPr>
            <w:fldChar w:fldCharType="end"/>
          </w:r>
          <w:r w:rsidRPr="008D1662">
            <w:rPr>
              <w:rFonts w:ascii="HP Simplified" w:eastAsia="Times New Roman" w:hAnsi="HP Simplified"/>
              <w:b/>
              <w:bCs/>
              <w:color w:val="000000"/>
              <w:sz w:val="16"/>
              <w:szCs w:val="20"/>
              <w:lang w:val="es-ES"/>
            </w:rPr>
            <w:t xml:space="preserve"> de </w:t>
          </w:r>
          <w:r w:rsidRPr="008D1662">
            <w:rPr>
              <w:rFonts w:ascii="HP Simplified" w:eastAsia="Times New Roman" w:hAnsi="HP Simplified"/>
              <w:b/>
              <w:bCs/>
              <w:color w:val="000000"/>
              <w:sz w:val="16"/>
              <w:szCs w:val="20"/>
            </w:rPr>
            <w:fldChar w:fldCharType="begin"/>
          </w:r>
          <w:r w:rsidRPr="008D1662">
            <w:rPr>
              <w:rFonts w:ascii="HP Simplified" w:eastAsia="Times New Roman" w:hAnsi="HP Simplified"/>
              <w:b/>
              <w:bCs/>
              <w:color w:val="000000"/>
              <w:sz w:val="16"/>
              <w:szCs w:val="20"/>
            </w:rPr>
            <w:instrText>NUMPAGES  \* Arabic  \* MERGEFORMAT</w:instrText>
          </w:r>
          <w:r w:rsidRPr="008D1662">
            <w:rPr>
              <w:rFonts w:ascii="HP Simplified" w:eastAsia="Times New Roman" w:hAnsi="HP Simplified"/>
              <w:b/>
              <w:bCs/>
              <w:color w:val="000000"/>
              <w:sz w:val="16"/>
              <w:szCs w:val="20"/>
            </w:rPr>
            <w:fldChar w:fldCharType="separate"/>
          </w:r>
          <w:r w:rsidR="00F5662E" w:rsidRPr="00F5662E">
            <w:rPr>
              <w:rFonts w:ascii="HP Simplified" w:eastAsia="Times New Roman" w:hAnsi="HP Simplified"/>
              <w:b/>
              <w:bCs/>
              <w:noProof/>
              <w:color w:val="000000"/>
              <w:sz w:val="16"/>
              <w:szCs w:val="20"/>
              <w:lang w:val="es-ES"/>
            </w:rPr>
            <w:t>11</w:t>
          </w:r>
          <w:r w:rsidRPr="008D1662">
            <w:rPr>
              <w:rFonts w:ascii="HP Simplified" w:eastAsia="Times New Roman" w:hAnsi="HP Simplified"/>
              <w:b/>
              <w:bCs/>
              <w:color w:val="000000"/>
              <w:sz w:val="16"/>
              <w:szCs w:val="20"/>
            </w:rPr>
            <w:fldChar w:fldCharType="end"/>
          </w:r>
        </w:p>
      </w:tc>
    </w:tr>
  </w:tbl>
  <w:p w:rsidR="00E3362D" w:rsidRDefault="00E3362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03E9"/>
    <w:multiLevelType w:val="hybridMultilevel"/>
    <w:tmpl w:val="48AEBB7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3CE7"/>
    <w:multiLevelType w:val="hybridMultilevel"/>
    <w:tmpl w:val="1B06248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35C"/>
    <w:multiLevelType w:val="multilevel"/>
    <w:tmpl w:val="BB6EDC8A"/>
    <w:lvl w:ilvl="0">
      <w:start w:val="1"/>
      <w:numFmt w:val="decimal"/>
      <w:lvlText w:val="%1.0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3" w:hanging="1800"/>
      </w:pPr>
      <w:rPr>
        <w:rFonts w:hint="default"/>
      </w:rPr>
    </w:lvl>
  </w:abstractNum>
  <w:abstractNum w:abstractNumId="3" w15:restartNumberingAfterBreak="0">
    <w:nsid w:val="22C87E4D"/>
    <w:multiLevelType w:val="hybridMultilevel"/>
    <w:tmpl w:val="5F20D18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161F1"/>
    <w:multiLevelType w:val="multilevel"/>
    <w:tmpl w:val="30B862C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FEE7298"/>
    <w:multiLevelType w:val="hybridMultilevel"/>
    <w:tmpl w:val="284EB41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55C6F"/>
    <w:multiLevelType w:val="hybridMultilevel"/>
    <w:tmpl w:val="ABAC733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C0AF5"/>
    <w:multiLevelType w:val="hybridMultilevel"/>
    <w:tmpl w:val="16FABB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56AF9"/>
    <w:multiLevelType w:val="hybridMultilevel"/>
    <w:tmpl w:val="1B5ABF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D67E1"/>
    <w:multiLevelType w:val="hybridMultilevel"/>
    <w:tmpl w:val="FB4E9F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C7C91"/>
    <w:multiLevelType w:val="hybridMultilevel"/>
    <w:tmpl w:val="3EB61C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6614E"/>
    <w:multiLevelType w:val="hybridMultilevel"/>
    <w:tmpl w:val="4D3AF75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170EA"/>
    <w:multiLevelType w:val="hybridMultilevel"/>
    <w:tmpl w:val="5B2E6FF8"/>
    <w:lvl w:ilvl="0" w:tplc="77BAB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FB31A3"/>
    <w:multiLevelType w:val="multilevel"/>
    <w:tmpl w:val="52FB31A3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entative="1">
      <w:start w:val="2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120B30"/>
    <w:multiLevelType w:val="hybridMultilevel"/>
    <w:tmpl w:val="AD6E053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D5B62"/>
    <w:multiLevelType w:val="hybridMultilevel"/>
    <w:tmpl w:val="23B4F1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128C1"/>
    <w:multiLevelType w:val="hybridMultilevel"/>
    <w:tmpl w:val="6E646D42"/>
    <w:lvl w:ilvl="0" w:tplc="440A0011">
      <w:start w:val="1"/>
      <w:numFmt w:val="decimal"/>
      <w:lvlText w:val="%1)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D83263F"/>
    <w:multiLevelType w:val="hybridMultilevel"/>
    <w:tmpl w:val="0874C9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B6BC2"/>
    <w:multiLevelType w:val="multilevel"/>
    <w:tmpl w:val="812C1BF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694B2885"/>
    <w:multiLevelType w:val="multilevel"/>
    <w:tmpl w:val="694B288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6AB72F5D"/>
    <w:multiLevelType w:val="hybridMultilevel"/>
    <w:tmpl w:val="8E56F196"/>
    <w:lvl w:ilvl="0" w:tplc="44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055F60"/>
    <w:multiLevelType w:val="multilevel"/>
    <w:tmpl w:val="E12E1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B08392A"/>
    <w:multiLevelType w:val="hybridMultilevel"/>
    <w:tmpl w:val="67EAFDE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1"/>
  </w:num>
  <w:num w:numId="5">
    <w:abstractNumId w:val="4"/>
  </w:num>
  <w:num w:numId="6">
    <w:abstractNumId w:val="12"/>
  </w:num>
  <w:num w:numId="7">
    <w:abstractNumId w:val="2"/>
  </w:num>
  <w:num w:numId="8">
    <w:abstractNumId w:val="16"/>
  </w:num>
  <w:num w:numId="9">
    <w:abstractNumId w:val="9"/>
  </w:num>
  <w:num w:numId="10">
    <w:abstractNumId w:val="1"/>
  </w:num>
  <w:num w:numId="11">
    <w:abstractNumId w:val="20"/>
  </w:num>
  <w:num w:numId="12">
    <w:abstractNumId w:val="17"/>
  </w:num>
  <w:num w:numId="13">
    <w:abstractNumId w:val="15"/>
  </w:num>
  <w:num w:numId="14">
    <w:abstractNumId w:val="6"/>
  </w:num>
  <w:num w:numId="15">
    <w:abstractNumId w:val="7"/>
  </w:num>
  <w:num w:numId="16">
    <w:abstractNumId w:val="10"/>
  </w:num>
  <w:num w:numId="17">
    <w:abstractNumId w:val="5"/>
  </w:num>
  <w:num w:numId="18">
    <w:abstractNumId w:val="3"/>
  </w:num>
  <w:num w:numId="19">
    <w:abstractNumId w:val="14"/>
  </w:num>
  <w:num w:numId="20">
    <w:abstractNumId w:val="8"/>
  </w:num>
  <w:num w:numId="21">
    <w:abstractNumId w:val="11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62"/>
    <w:rsid w:val="00046A1A"/>
    <w:rsid w:val="00046AB9"/>
    <w:rsid w:val="000E5C57"/>
    <w:rsid w:val="001046A8"/>
    <w:rsid w:val="00191B89"/>
    <w:rsid w:val="001B782E"/>
    <w:rsid w:val="001D7808"/>
    <w:rsid w:val="002423CE"/>
    <w:rsid w:val="00276F75"/>
    <w:rsid w:val="00290F13"/>
    <w:rsid w:val="002B7F4F"/>
    <w:rsid w:val="00322647"/>
    <w:rsid w:val="00333867"/>
    <w:rsid w:val="00386BC5"/>
    <w:rsid w:val="003A2F80"/>
    <w:rsid w:val="003D53EF"/>
    <w:rsid w:val="00412024"/>
    <w:rsid w:val="004466C8"/>
    <w:rsid w:val="00453A56"/>
    <w:rsid w:val="004A2A97"/>
    <w:rsid w:val="004A4589"/>
    <w:rsid w:val="004B31F5"/>
    <w:rsid w:val="004C2F77"/>
    <w:rsid w:val="00513F68"/>
    <w:rsid w:val="005A74D9"/>
    <w:rsid w:val="00637D07"/>
    <w:rsid w:val="00651EE0"/>
    <w:rsid w:val="00664300"/>
    <w:rsid w:val="006F6078"/>
    <w:rsid w:val="00714278"/>
    <w:rsid w:val="00760E57"/>
    <w:rsid w:val="00784764"/>
    <w:rsid w:val="007C21A2"/>
    <w:rsid w:val="00806FA1"/>
    <w:rsid w:val="00822F68"/>
    <w:rsid w:val="008944AA"/>
    <w:rsid w:val="00895300"/>
    <w:rsid w:val="008B451E"/>
    <w:rsid w:val="008D1662"/>
    <w:rsid w:val="00926517"/>
    <w:rsid w:val="00927FF7"/>
    <w:rsid w:val="00955FD5"/>
    <w:rsid w:val="009922E6"/>
    <w:rsid w:val="00992B5C"/>
    <w:rsid w:val="009F7245"/>
    <w:rsid w:val="009F76F4"/>
    <w:rsid w:val="00A06BB0"/>
    <w:rsid w:val="00A338FD"/>
    <w:rsid w:val="00A645BA"/>
    <w:rsid w:val="00A65A32"/>
    <w:rsid w:val="00A65FFB"/>
    <w:rsid w:val="00AB6615"/>
    <w:rsid w:val="00AD137B"/>
    <w:rsid w:val="00AD53DB"/>
    <w:rsid w:val="00AF7940"/>
    <w:rsid w:val="00B26651"/>
    <w:rsid w:val="00B41842"/>
    <w:rsid w:val="00B70C76"/>
    <w:rsid w:val="00C27EC2"/>
    <w:rsid w:val="00C54A85"/>
    <w:rsid w:val="00C723A2"/>
    <w:rsid w:val="00CC479E"/>
    <w:rsid w:val="00DC58F7"/>
    <w:rsid w:val="00E3362D"/>
    <w:rsid w:val="00E65CA7"/>
    <w:rsid w:val="00EC745B"/>
    <w:rsid w:val="00EE44A2"/>
    <w:rsid w:val="00F4029F"/>
    <w:rsid w:val="00F5662E"/>
    <w:rsid w:val="00F71C3D"/>
    <w:rsid w:val="00FC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72DB1F-D7C3-479F-B82B-8B3C1B85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662"/>
    <w:pPr>
      <w:spacing w:line="264" w:lineRule="auto"/>
      <w:ind w:left="709"/>
      <w:jc w:val="both"/>
    </w:pPr>
    <w:rPr>
      <w:rFonts w:ascii="Times New Roman" w:eastAsia="Calibri" w:hAnsi="Times New Roman" w:cs="Times New Roman"/>
      <w:sz w:val="24"/>
      <w:szCs w:val="23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D1662"/>
    <w:pPr>
      <w:keepNext/>
      <w:keepLines/>
      <w:spacing w:before="240" w:after="0"/>
      <w:jc w:val="center"/>
      <w:outlineLvl w:val="0"/>
    </w:pPr>
    <w:rPr>
      <w:rFonts w:ascii="Arial Narrow" w:eastAsiaTheme="majorEastAsia" w:hAnsi="Arial Narrow" w:cstheme="majorBidi"/>
      <w:b/>
      <w:color w:val="00206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5A32"/>
    <w:pPr>
      <w:keepNext/>
      <w:keepLines/>
      <w:spacing w:before="40" w:after="0" w:line="276" w:lineRule="auto"/>
      <w:ind w:left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16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662"/>
  </w:style>
  <w:style w:type="paragraph" w:styleId="Piedepgina">
    <w:name w:val="footer"/>
    <w:basedOn w:val="Normal"/>
    <w:link w:val="PiedepginaCar"/>
    <w:uiPriority w:val="99"/>
    <w:unhideWhenUsed/>
    <w:rsid w:val="008D16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662"/>
  </w:style>
  <w:style w:type="character" w:customStyle="1" w:styleId="Ttulo1Car">
    <w:name w:val="Título 1 Car"/>
    <w:basedOn w:val="Fuentedeprrafopredeter"/>
    <w:link w:val="Ttulo1"/>
    <w:uiPriority w:val="9"/>
    <w:rsid w:val="008D1662"/>
    <w:rPr>
      <w:rFonts w:ascii="Arial Narrow" w:eastAsiaTheme="majorEastAsia" w:hAnsi="Arial Narrow" w:cstheme="majorBidi"/>
      <w:b/>
      <w:color w:val="002060"/>
      <w:sz w:val="28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046AB9"/>
    <w:pPr>
      <w:spacing w:line="259" w:lineRule="auto"/>
      <w:ind w:left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046AB9"/>
    <w:pPr>
      <w:spacing w:after="100"/>
      <w:ind w:left="0"/>
    </w:pPr>
  </w:style>
  <w:style w:type="character" w:styleId="Hipervnculo">
    <w:name w:val="Hyperlink"/>
    <w:basedOn w:val="Fuentedeprrafopredeter"/>
    <w:uiPriority w:val="99"/>
    <w:unhideWhenUsed/>
    <w:rsid w:val="00046AB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B451E"/>
    <w:pPr>
      <w:ind w:left="720"/>
      <w:contextualSpacing/>
    </w:pPr>
  </w:style>
  <w:style w:type="paragraph" w:customStyle="1" w:styleId="Default">
    <w:name w:val="Default"/>
    <w:rsid w:val="009F76F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65A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DC2">
    <w:name w:val="toc 2"/>
    <w:basedOn w:val="Normal"/>
    <w:next w:val="Normal"/>
    <w:autoRedefine/>
    <w:uiPriority w:val="39"/>
    <w:unhideWhenUsed/>
    <w:rsid w:val="00C27EC2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5538B-0B16-40BB-8B4A-D99B91C1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11</Pages>
  <Words>1807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PRES001</dc:creator>
  <cp:keywords/>
  <dc:description/>
  <cp:lastModifiedBy>ACC002</cp:lastModifiedBy>
  <cp:revision>34</cp:revision>
  <dcterms:created xsi:type="dcterms:W3CDTF">2019-03-28T19:13:00Z</dcterms:created>
  <dcterms:modified xsi:type="dcterms:W3CDTF">2019-10-24T22:00:00Z</dcterms:modified>
</cp:coreProperties>
</file>