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41944451"/>
        <w:docPartObj>
          <w:docPartGallery w:val="Cover Pages"/>
          <w:docPartUnique/>
        </w:docPartObj>
      </w:sdtPr>
      <w:sdtContent>
        <w:p w:rsidR="00245200" w:rsidRDefault="00DC4E69">
          <w:r>
            <w:rPr>
              <w:noProof/>
              <w:lang w:eastAsia="es-SV"/>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363460" cy="9535160"/>
                    <wp:effectExtent l="0" t="0" r="27940" b="2794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solidFill>
                                  <a:schemeClr val="accent3">
                                    <a:lumMod val="20000"/>
                                    <a:lumOff val="80000"/>
                                  </a:schemeClr>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2">
                                    <a:lumMod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ndara" w:hAnsi="Candara"/>
                                        <w:color w:val="FFFFFF" w:themeColor="background1"/>
                                        <w:sz w:val="72"/>
                                        <w:szCs w:val="80"/>
                                      </w:rPr>
                                      <w:alias w:val="Título"/>
                                      <w:id w:val="-362753913"/>
                                      <w:dataBinding w:prefixMappings="xmlns:ns0='http://schemas.openxmlformats.org/package/2006/metadata/core-properties' xmlns:ns1='http://purl.org/dc/elements/1.1/'" w:xpath="/ns0:coreProperties[1]/ns1:title[1]" w:storeItemID="{6C3C8BC8-F283-45AE-878A-BAB7291924A1}"/>
                                      <w:text/>
                                    </w:sdtPr>
                                    <w:sdtContent>
                                      <w:p w:rsidR="00150D33" w:rsidRPr="004C1201" w:rsidRDefault="00150D33" w:rsidP="00600FFA">
                                        <w:pPr>
                                          <w:pStyle w:val="Sinespaciado"/>
                                          <w:jc w:val="center"/>
                                          <w:rPr>
                                            <w:rFonts w:ascii="Candara" w:hAnsi="Candara"/>
                                            <w:color w:val="FFFFFF" w:themeColor="background1"/>
                                            <w:sz w:val="36"/>
                                            <w:szCs w:val="40"/>
                                          </w:rPr>
                                        </w:pPr>
                                        <w:r>
                                          <w:rPr>
                                            <w:rFonts w:ascii="Candara" w:hAnsi="Candara"/>
                                            <w:color w:val="FFFFFF" w:themeColor="background1"/>
                                            <w:sz w:val="72"/>
                                            <w:szCs w:val="80"/>
                                          </w:rPr>
                                          <w:t>INFORME DE SEGUIMIENTO DEL POA SEGUNDO TRIMESTRE 2019</w:t>
                                        </w:r>
                                      </w:p>
                                    </w:sdtContent>
                                  </w:sdt>
                                  <w:p w:rsidR="00150D33" w:rsidRDefault="00150D33">
                                    <w:pPr>
                                      <w:pStyle w:val="Sinespaciado"/>
                                      <w:rPr>
                                        <w:color w:val="FFFFFF" w:themeColor="background1"/>
                                      </w:rPr>
                                    </w:pPr>
                                  </w:p>
                                  <w:p w:rsidR="00150D33" w:rsidRDefault="00150D33">
                                    <w:pPr>
                                      <w:pStyle w:val="Sinespaciado"/>
                                      <w:rPr>
                                        <w:b/>
                                        <w:noProof/>
                                        <w:sz w:val="28"/>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Content>
                                      <w:p w:rsidR="00150D33" w:rsidRPr="008924FF" w:rsidRDefault="0071696B" w:rsidP="008924FF">
                                        <w:pPr>
                                          <w:pStyle w:val="Sinespaciado"/>
                                          <w:jc w:val="both"/>
                                          <w:rPr>
                                            <w:color w:val="FFFFFF" w:themeColor="background1"/>
                                          </w:rPr>
                                        </w:pPr>
                                        <w:r>
                                          <w:rPr>
                                            <w:color w:val="FFFFFF" w:themeColor="background1"/>
                                            <w:sz w:val="24"/>
                                          </w:rPr>
                                          <w:t xml:space="preserve">     </w:t>
                                        </w:r>
                                      </w:p>
                                    </w:sdtContent>
                                  </w:sdt>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p w:rsidR="00150D33" w:rsidRDefault="00150D33"/>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tx2">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2">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tx2">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2">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2">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2">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284" y="406"/>
                                  <a:ext cx="2386" cy="1374"/>
                                </a:xfrm>
                                <a:prstGeom prst="rect">
                                  <a:avLst/>
                                </a:prstGeom>
                                <a:solidFill>
                                  <a:schemeClr val="accent2">
                                    <a:lumMod val="60000"/>
                                    <a:lumOff val="4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HP Simplified" w:hAnsi="HP Simplified"/>
                                        <w:sz w:val="96"/>
                                        <w:szCs w:val="52"/>
                                      </w:rPr>
                                      <w:alias w:val="Año"/>
                                      <w:id w:val="83044613"/>
                                      <w:dataBinding w:prefixMappings="xmlns:ns0='http://schemas.microsoft.com/office/2006/coverPageProps'" w:xpath="/ns0:CoverPageProperties[1]/ns0:PublishDate[1]" w:storeItemID="{55AF091B-3C7A-41E3-B477-F2FDAA23CFDA}"/>
                                      <w:date w:fullDate="2019-07-17T00:00:00Z">
                                        <w:dateFormat w:val="yyyy"/>
                                        <w:lid w:val="es-ES"/>
                                        <w:storeMappedDataAs w:val="dateTime"/>
                                        <w:calendar w:val="gregorian"/>
                                      </w:date>
                                    </w:sdtPr>
                                    <w:sdtContent>
                                      <w:p w:rsidR="00150D33" w:rsidRPr="001D0822" w:rsidRDefault="00150D33">
                                        <w:pPr>
                                          <w:jc w:val="center"/>
                                          <w:rPr>
                                            <w:rFonts w:ascii="HP Simplified" w:hAnsi="HP Simplified"/>
                                            <w:sz w:val="72"/>
                                            <w:szCs w:val="48"/>
                                          </w:rPr>
                                        </w:pPr>
                                        <w:r w:rsidRPr="001D0822">
                                          <w:rPr>
                                            <w:rFonts w:ascii="HP Simplified" w:hAnsi="HP Simplified"/>
                                            <w:sz w:val="96"/>
                                            <w:szCs w:val="52"/>
                                            <w:lang w:val="es-ES"/>
                                          </w:rPr>
                                          <w:t>2019</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8090" y="1022"/>
                                <a:ext cx="3531" cy="14118"/>
                                <a:chOff x="8090" y="1022"/>
                                <a:chExt cx="3531" cy="14118"/>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8090" y="1022"/>
                                  <a:ext cx="3531" cy="9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50D33" w:rsidRPr="002145CE" w:rsidRDefault="00150D33" w:rsidP="00282036">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Content>
                                        <w:r w:rsidRPr="002145CE">
                                          <w:rPr>
                                            <w:rFonts w:ascii="Arial Narrow" w:hAnsi="Arial Narrow"/>
                                            <w:b/>
                                            <w:color w:val="FFFFFF" w:themeColor="background1"/>
                                          </w:rPr>
                                          <w:t xml:space="preserve">ALCALDIA MUNICIPAL DE USULUTAN </w:t>
                                        </w:r>
                                      </w:sdtContent>
                                    </w:sdt>
                                  </w:p>
                                  <w:p w:rsidR="00150D33" w:rsidRDefault="00150D33">
                                    <w:pPr>
                                      <w:pStyle w:val="Sinespaciado"/>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0;margin-top:0;width:579.8pt;height:750.8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93wgcAAF0+AAAOAAAAZHJzL2Uyb0RvYy54bWzsW+uPm0YQ/16p/wPiu2NgeVrxRXd+XCul&#10;bZT0IfUbBmzTYqCAz75U/d87M7s8zJFreueHLuEiOcCyy+7szG9/OzP7+s1+E0l3QZaHSTyW1VeK&#10;LAWxl/hhvBrLv/w8H9iylBdu7LtREgdj+T7I5TdX337zepeOAi1ZJ5EfZBI0EuejXTqW10WRjobD&#10;3FsHGzd/laRBDIXLJNu4Bdxmq6GfuTtofRMNNUUxh7sk89Ms8YI8h6dTXihfUfvLZeAVPy2XeVBI&#10;0ViGvhX0m9HvAn+HV6/d0Spz03XoiW64T+jFxg1j+GjV1NQtXGmbhQ+a2oReluTJsnjlJZthslyG&#10;XkBjgNGoSms0t1myTWksq9FulVZiAtG25PTkZr0f795lUuiPZU2XpdjdwBzdZts0kTSUzS5djeCV&#10;2yz9kL7L+ADh8m3i/ZlD8bBdjvcr/rK02P2Q+NCcuy0Sks1+mW2wCRi1tKcpuK+mINgXkgcPLWYy&#10;3YSZ8qDMMZihwg1NkreGmcR6TDVlCUp1xSxLZqK2Cm+DwmFd1VA0G8uH7oh/mDorOsdHRjfVIEs5&#10;GLUcQPwSO7UcHoynlEXXaNxRLQdNfUwOQoYoB+NROYDh5bVu5c/TrQ9rNw1IZXNUnFKmMGNct96D&#10;RbrxKgokUDc/yD2wxd/DlfTRXXE5U7VS2XKuaVKcTNZQK7jOsmS3DlwfeqnSoHZpowLe5KCn/6l6&#10;jDmHoqtFbtharUCHgnNHaZYXt0GykfBiLGcwGNJs9+5tXnBdK19BRc+TKPTnYRTRDUJaMIky6c4F&#10;MHI9L4gLRtWj7QZMhT8HUFOExsNjVHl63S4fgzoTOGJLpNwHH4liaQei0Sxo42EPstWi+v6c/oRi&#10;HLSxCQuA5CjcjGX6qugNin0W+2SLhRtG/Bq6E8X4JZCgkEE5C2hYMB/FfRTgC1H8PlgC0pDlc4GI&#10;/nA4BlADlS1BmdqFCvjiEiRY1VUVhQutkgIXUFQQYEE98Tp1ilaAqq6Qiff4d4OyEn07iYuq/sb9&#10;I8kqtRMjw0EuEv8e1C5L+PoC6yFcrJPsoyztYG0Zy/lfWzcLZCn6PgbVdVRdx8WIbnTD0uAma5Ys&#10;miVu7EFTY9krMlniN5OCy2ybZuFqDd9Sabbj5BqwdhmSKtb9IpwmK+dTcnpztx6aO5kS9glQ4eTm&#10;reutJaK0b1u3AN7L9eGE5l3stQembRzDhg9RZLHiMNjCmueYMNkNrKfEXv6+nhuKpTN7YFkGG+hs&#10;pgxu7PlkcD1RTdOa3UxuZuo/OFJVH61D3w/iGZlPXpIpVf+8BUXQOk6DKjrFbRGABXuVbAGYPqz9&#10;neSHCL8GsxGs/RCMAREP/sBAohUQUbIVMMffwmJNSxKCC7aRNzFwauM/gYFV64SqjQ8PH4yNv7GH&#10;TgHccOATNoarDzeyYr/YA1bWVvjZ6KBptokj4fCgMgtITQUQhBZw14kQxTHwQRA47Dpxv3IJB15V&#10;0kOkRcS92vQP+e+x6CET9IbpGlEwkjRxRKZqYN5oxKZi0vQ1WJFpALGAImY4Ds4sFs0EPdRsG0SH&#10;FQ2L00qYv25yeA5SBBykTYos7PIpUVJaRmH6XblgCCauKQ4XmqlbQmglYPKVigAT1yzoXSWyo9Kh&#10;Lry0EDD5HLpRunaPyIR6FH0ZKNoTK86YBAgzgK82ZBAAXg4yDAX2UoSz54YMvoPiNKuBDz3L4q6z&#10;TpfQl8ayenw4xAfwCLXxgazz7PhQ0rDLwUPPKPp9Ge4bwe3LvYJP2ox96a4aZsAOug0ZKrHui2FG&#10;vXXrKQWnVp/le8W9Lgqsd9x46IrGnWrbKUW7V5BR+T9/rQcIip12h26YwToAgryOFwOIy7kp+j1H&#10;8dV7dvs9x+GeAx2uDxiEyB44XbjncUem5ai9V+L/h297CkERHYpgfRUUos6J4bujk4eGmVGl19Sp&#10;IKrIsTk3Wmg2D3tUmUTlfkNjtogwQfhNP13Uo0knmkkgEPArIx/NJBC9fAwxmCr9gbjsQQLH40kg&#10;fejjZYQ+MIBMiXkV1z4L8Vg8P4Z8CCqfiCczo8oJozRHSSU7O2VE2VYciJ9gbqCiET9phJQNBq5T&#10;HuZU1XZMuaNiHVSGDVK7ahUirSXB0wI+KYsqYUbIQmTLHDn5suZMdPVrKwysKjaDzR4KCDI+ROS1&#10;hESrzIsTkfNGyN22RMxdVR2det4ddNdsg0jZJ8VzhqA7M6o8hsb6I5IZzrz+qArIi8u7Flwp73MF&#10;3jGDCGlfc/npDrz3gbU+sPa1ZjSCS7pjk3uZbJ0GbDBm0qpZL2Tngo2SufKEoJ5+lsdSvpj8xbOQ&#10;zZeT0szwTMoDL9dlcm9qvnU5++9pQx9df9HR9Xprdi7Pl9mRnMO91KcMpCG3F2m+HdvYcrdRb2Id&#10;m5xx1R7tf2f5xgmeeCozAkXqPn6Hx6UdxZnZM1sf6Jo5G+jKdDq4nk/0gTlXLWPKppPJtHWgAJs7&#10;zmmCA5pycBJAnIZCYTVSCQ8OXfGDA21vWyPGjP0sA8uHjnRH1XTlRnMGc9O2BvpcNwaOpdgD2P/d&#10;OKaiO/p0fggnb8M4eP6Yz34WrIq3Y/+7ZdEfKHliXkLlD6xCa8+haMBmOk6cwdPytNmR/YAEt3CG&#10;mZRCnLfGQ9LNe7hungq/+hcAAP//AwBQSwMEFAAGAAgAAAAhALpxvUHdAAAABwEAAA8AAABkcnMv&#10;ZG93bnJldi54bWxMj0FLw0AQhe+C/2EZwZvdrJKgMZtSinoqgq0g3qbZaRKanQ3ZbZL+e7de9DK8&#10;4Q3vfVMsZ9uJkQbfOtagFgkI4sqZlmsNn7vXu0cQPiAb7ByThjN5WJbXVwXmxk38QeM21CKGsM9R&#10;QxNCn0vpq4Ys+oXriaN3cIPFENehlmbAKYbbTt4nSSYtthwbGuxp3VB13J6shrcJp9WDehk3x8P6&#10;/L1L3782irS+vZlXzyACzeHvGC74ER3KyLR3JzZedBriI+F3XjyVPmUg9lGlicpAloX8z1/+AAAA&#10;//8DAFBLAQItABQABgAIAAAAIQC2gziS/gAAAOEBAAATAAAAAAAAAAAAAAAAAAAAAABbQ29udGVu&#10;dF9UeXBlc10ueG1sUEsBAi0AFAAGAAgAAAAhADj9If/WAAAAlAEAAAsAAAAAAAAAAAAAAAAALwEA&#10;AF9yZWxzLy5yZWxzUEsBAi0AFAAGAAgAAAAhAF9Gr3fCBwAAXT4AAA4AAAAAAAAAAAAAAAAALgIA&#10;AGRycy9lMm9Eb2MueG1sUEsBAi0AFAAGAAgAAAAhALpxvUHdAAAABwEAAA8AAAAAAAAAAAAAAAAA&#10;HAoAAGRycy9kb3ducmV2LnhtbFBLBQYAAAAABAAEAPMAAAAm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OQMYA&#10;AADbAAAADwAAAGRycy9kb3ducmV2LnhtbESP3WrCQBSE7wu+w3KE3tWNVkKNrlIKgi1Y6w96e8ge&#10;k2D2bJrdxvXt3UKhl8PMfMPMFsHUoqPWVZYVDAcJCOLc6ooLBYf98ukFhPPIGmvLpOBGDhbz3sMM&#10;M22vvKVu5wsRIewyVFB632RSurwkg25gG+LonW1r0EfZFlK3eI1wU8tRkqTSYMVxocSG3krKL7sf&#10;oyCfnD7Tr+fh5mhC+F6+d6vLx3qs1GM/vE5BeAr+P/zXXmkFoxR+v8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EOQMYAAADbAAAADwAAAAAAAAAAAAAAAACYAgAAZHJz&#10;L2Rvd25yZXYueG1sUEsFBgAAAAAEAAQA9QAAAIsDAAAAAA==&#10;" fillcolor="#eaf1dd [662]" strokecolor="white" strokeweight="1p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JRsIA&#10;AADbAAAADwAAAGRycy9kb3ducmV2LnhtbESP3YrCMBSE74V9h3AWvFvTVtxK17TsCoIXgvjzAIfm&#10;2JY2J6XJan17IwheDjPzDbMqRtOJKw2usawgnkUgiEurG64UnE+bryUI55E1dpZJwZ0cFPnHZIWZ&#10;tjc+0PXoKxEg7DJUUHvfZ1K6siaDbmZ74uBd7GDQBzlUUg94C3DTySSKvqXBhsNCjT2tayrb479R&#10;cCnj/S6dt3JRmV2bmM6lf7FTavo5/v6A8DT6d/jV3moFSQrPL+E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lGwgAAANsAAAAPAAAAAAAAAAAAAAAAAJgCAABkcnMvZG93&#10;bnJldi54bWxQSwUGAAAAAAQABAD1AAAAhwMAAAAA&#10;" fillcolor="#0f243e [1615]" strokecolor="white [3212]" strokeweight="1pt">
                        <v:shadow color="#d8d8d8" offset="3pt,3pt"/>
                        <v:textbox inset="18pt,108pt,36pt">
                          <w:txbxContent>
                            <w:sdt>
                              <w:sdtPr>
                                <w:rPr>
                                  <w:rFonts w:ascii="Candara" w:hAnsi="Candara"/>
                                  <w:color w:val="FFFFFF" w:themeColor="background1"/>
                                  <w:sz w:val="72"/>
                                  <w:szCs w:val="80"/>
                                </w:rPr>
                                <w:alias w:val="Título"/>
                                <w:id w:val="-362753913"/>
                                <w:dataBinding w:prefixMappings="xmlns:ns0='http://schemas.openxmlformats.org/package/2006/metadata/core-properties' xmlns:ns1='http://purl.org/dc/elements/1.1/'" w:xpath="/ns0:coreProperties[1]/ns1:title[1]" w:storeItemID="{6C3C8BC8-F283-45AE-878A-BAB7291924A1}"/>
                                <w:text/>
                              </w:sdtPr>
                              <w:sdtContent>
                                <w:p w:rsidR="00150D33" w:rsidRPr="004C1201" w:rsidRDefault="00150D33" w:rsidP="00600FFA">
                                  <w:pPr>
                                    <w:pStyle w:val="Sinespaciado"/>
                                    <w:jc w:val="center"/>
                                    <w:rPr>
                                      <w:rFonts w:ascii="Candara" w:hAnsi="Candara"/>
                                      <w:color w:val="FFFFFF" w:themeColor="background1"/>
                                      <w:sz w:val="36"/>
                                      <w:szCs w:val="40"/>
                                    </w:rPr>
                                  </w:pPr>
                                  <w:r>
                                    <w:rPr>
                                      <w:rFonts w:ascii="Candara" w:hAnsi="Candara"/>
                                      <w:color w:val="FFFFFF" w:themeColor="background1"/>
                                      <w:sz w:val="72"/>
                                      <w:szCs w:val="80"/>
                                    </w:rPr>
                                    <w:t>INFORME DE SEGUIMIENTO DEL POA SEGUNDO TRIMESTRE 2019</w:t>
                                  </w:r>
                                </w:p>
                              </w:sdtContent>
                            </w:sdt>
                            <w:p w:rsidR="00150D33" w:rsidRDefault="00150D33">
                              <w:pPr>
                                <w:pStyle w:val="Sinespaciado"/>
                                <w:rPr>
                                  <w:color w:val="FFFFFF" w:themeColor="background1"/>
                                </w:rPr>
                              </w:pPr>
                            </w:p>
                            <w:p w:rsidR="00150D33" w:rsidRDefault="00150D33">
                              <w:pPr>
                                <w:pStyle w:val="Sinespaciado"/>
                                <w:rPr>
                                  <w:b/>
                                  <w:noProof/>
                                  <w:sz w:val="28"/>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Content>
                                <w:p w:rsidR="00150D33" w:rsidRPr="008924FF" w:rsidRDefault="0071696B" w:rsidP="008924FF">
                                  <w:pPr>
                                    <w:pStyle w:val="Sinespaciado"/>
                                    <w:jc w:val="both"/>
                                    <w:rPr>
                                      <w:color w:val="FFFFFF" w:themeColor="background1"/>
                                    </w:rPr>
                                  </w:pPr>
                                  <w:r>
                                    <w:rPr>
                                      <w:color w:val="FFFFFF" w:themeColor="background1"/>
                                      <w:sz w:val="24"/>
                                    </w:rPr>
                                    <w:t xml:space="preserve">     </w:t>
                                  </w:r>
                                </w:p>
                              </w:sdtContent>
                            </w:sdt>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rsidP="00360239">
                              <w:pPr>
                                <w:pStyle w:val="Sinespaciado"/>
                                <w:jc w:val="center"/>
                                <w:rPr>
                                  <w:color w:val="FFFFFF" w:themeColor="background1"/>
                                </w:rPr>
                              </w:pPr>
                            </w:p>
                            <w:p w:rsidR="00150D33" w:rsidRDefault="00150D33"/>
                            <w:p w:rsidR="00150D33" w:rsidRDefault="00150D33"/>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LU8UA&#10;AADbAAAADwAAAGRycy9kb3ducmV2LnhtbESPT2sCMRTE74LfITyhN82uQtWtUaRQ7KEX/4DX181z&#10;d3XzsiZRt376RhA8DjPzG2a2aE0truR8ZVlBOkhAEOdWV1wo2G2/+hMQPiBrrC2Tgj/ysJh3OzPM&#10;tL3xmq6bUIgIYZ+hgjKEJpPS5yUZ9APbEEfvYJ3BEKUrpHZ4i3BTy2GSvEuDFceFEhv6LCk/bS5G&#10;wc9+OzrtV79nk97ddJXujuNkfFfqrdcuP0AEasMr/Gx/awXDKT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stTxQAAANsAAAAPAAAAAAAAAAAAAAAAAJgCAABkcnMv&#10;ZG93bnJldi54bWxQSwUGAAAAAAQABAD1AAAAigMAAAAA&#10;" fillcolor="#17365d [2415]"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DMMA&#10;AADbAAAADwAAAGRycy9kb3ducmV2LnhtbERPTWsCMRC9C/6HMIVeRLOtRXQ1Smlp6UEUV8HruJlu&#10;FjeTJUl121/fHASPj/e9WHW2ERfyoXas4GmUgSAuna65UnDYfwynIEJE1tg4JgW/FGC17PcWmGt3&#10;5R1diliJFMIhRwUmxjaXMpSGLIaRa4kT9+28xZigr6T2eE3htpHPWTaRFmtODQZbejNUnosfq2B2&#10;Wku3+Xt/mVXN53o7OO58MTZKPT50r3MQkbp4F9/cX1rBOK1P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DMMAAADbAAAADwAAAAAAAAAAAAAAAACYAgAAZHJzL2Rv&#10;d25yZXYueG1sUEsFBgAAAAAEAAQA9QAAAIgDAAAAAA==&#10;" fillcolor="#c0504d [3205]"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RiMUA&#10;AADbAAAADwAAAGRycy9kb3ducmV2LnhtbESPT2vCQBTE7wW/w/KE3uomFWqN2YgUij304h/w+sw+&#10;k2j2bbq71dRP7wpCj8PM/IbJ571pxZmcbywrSEcJCOLS6oYrBdvN58s7CB+QNbaWScEfeZgXg6cc&#10;M20vvKLzOlQiQthnqKAOocuk9GVNBv3IdsTRO1hnMETpKqkdXiLctPI1Sd6kwYbjQo0dfdRUnta/&#10;RsH3bjM+7Zb7H5Ne3XSZbo+TZHJV6nnYL2YgAvXhP/xof2kF4xTuX+IP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VGIxQAAANsAAAAPAAAAAAAAAAAAAAAAAJgCAABkcnMv&#10;ZG93bnJldi54bWxQSwUGAAAAAAQABAD1AAAAigMAAAAA&#10;" fillcolor="#17365d [2415]"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rccA&#10;AADcAAAADwAAAGRycy9kb3ducmV2LnhtbESPQWsCMRSE7wX/Q3iCl1Kz1Vrq1iiiWHoQi9uC1+fm&#10;dbN087IkUbf99aZQ6HGYmW+Y2aKzjTiTD7VjBffDDARx6XTNlYKP983dE4gQkTU2jknBNwVYzHs3&#10;M8y1u/CezkWsRIJwyFGBibHNpQylIYth6Fri5H06bzEm6SupPV4S3DZylGWP0mLNacFgSytD5Vdx&#10;sgqmx610u5/1w7RqXrZvt4e9L8ZGqUG/Wz6DiNTF//Bf+1UrGE9G8Hs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vmK3HAAAA3AAAAA8AAAAAAAAAAAAAAAAAmAIAAGRy&#10;cy9kb3ducmV2LnhtbFBLBQYAAAAABAAEAPUAAACMAwAAAAA=&#10;" fillcolor="#c0504d [3205]"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9NscA&#10;AADcAAAADwAAAGRycy9kb3ducmV2LnhtbESPQUsDMRSE70L/Q3hCL2Kz7Vqxa9NSWioeiqWr4PW5&#10;eW6Wbl6WJG1Xf70RBI/DzHzDzJe9bcWZfGgcKxiPMhDEldMN1wreXre3DyBCRNbYOiYFXxRguRhc&#10;zbHQ7sIHOpexFgnCoUAFJsaukDJUhiyGkeuIk/fpvMWYpK+l9nhJcNvKSZbdS4sNpwWDHa0NVcfy&#10;ZBXMPnbSvXxv7mZ1+7Tb37wffJkbpYbX/eoRRKQ+/of/2s9aQT7N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jPTbHAAAA3AAAAA8AAAAAAAAAAAAAAAAAmAIAAGRy&#10;cy9kb3ducmV2LnhtbFBLBQYAAAAABAAEAPUAAACMAwAAAAA=&#10;" fillcolor="#c0504d [3205]"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lQscA&#10;AADcAAAADwAAAGRycy9kb3ducmV2LnhtbESPQWsCMRSE7wX/Q3iCl1KzVVvq1ihiUXqQFrcFr8/N&#10;62bp5mVJUl399aZQ6HGYmW+Y2aKzjTiSD7VjBffDDARx6XTNlYLPj/XdE4gQkTU2jknBmQIs5r2b&#10;GebanXhHxyJWIkE45KjAxNjmUobSkMUwdC1x8r6ctxiT9JXUHk8Jbhs5yrJHabHmtGCwpZWh8rv4&#10;sQqmh610b5eXybRqNtv32/3OF2Oj1KDfLZ9BROrif/iv/aoVjB8m8Hs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pULHAAAA3AAAAA8AAAAAAAAAAAAAAAAAmAIAAGRy&#10;cy9kb3ducmV2LnhtbFBLBQYAAAAABAAEAPUAAACMAwAAAAA=&#10;" fillcolor="#c0504d [3205]" strokecolor="white [3212]" strokeweight="1pt">
                          <v:fill opacity="32896f"/>
                          <v:shadow color="#d8d8d8" offset="3pt,3pt"/>
                        </v:rect>
                      </v:group>
                      <v:rect id="Rectangle 13" o:spid="_x0000_s1037" style="position:absolute;left:2284;top:406;width:2386;height:137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HlsUA&#10;AADcAAAADwAAAGRycy9kb3ducmV2LnhtbESPT2sCMRTE7wW/Q3hCb5q1RZHVKCIIXhT8c7C3181z&#10;d9vNy5rEdeunN4LQ4zAzv2Gm89ZUoiHnS8sKBv0EBHFmdcm5guNh1RuD8AFZY2WZFPyRh/ms8zbF&#10;VNsb76jZh1xECPsUFRQh1KmUPivIoO/bmjh6Z+sMhihdLrXDW4SbSn4kyUgaLDkuFFjTsqDsd381&#10;CrL1F347e/+5bE7YDDZ+uw3+qtR7t11MQARqw3/41V5rBZ/DI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keWxQAAANwAAAAPAAAAAAAAAAAAAAAAAJgCAABkcnMv&#10;ZG93bnJldi54bWxQSwUGAAAAAAQABAD1AAAAigMAAAAA&#10;" fillcolor="#d99594 [1941]" strokecolor="white [3212]" strokeweight="1pt">
                        <v:shadow color="#d8d8d8" offset="3pt,3pt"/>
                        <v:textbox>
                          <w:txbxContent>
                            <w:sdt>
                              <w:sdtPr>
                                <w:rPr>
                                  <w:rFonts w:ascii="HP Simplified" w:hAnsi="HP Simplified"/>
                                  <w:sz w:val="96"/>
                                  <w:szCs w:val="52"/>
                                </w:rPr>
                                <w:alias w:val="Año"/>
                                <w:id w:val="83044613"/>
                                <w:dataBinding w:prefixMappings="xmlns:ns0='http://schemas.microsoft.com/office/2006/coverPageProps'" w:xpath="/ns0:CoverPageProperties[1]/ns0:PublishDate[1]" w:storeItemID="{55AF091B-3C7A-41E3-B477-F2FDAA23CFDA}"/>
                                <w:date w:fullDate="2019-07-17T00:00:00Z">
                                  <w:dateFormat w:val="yyyy"/>
                                  <w:lid w:val="es-ES"/>
                                  <w:storeMappedDataAs w:val="dateTime"/>
                                  <w:calendar w:val="gregorian"/>
                                </w:date>
                              </w:sdtPr>
                              <w:sdtContent>
                                <w:p w:rsidR="00150D33" w:rsidRPr="001D0822" w:rsidRDefault="00150D33">
                                  <w:pPr>
                                    <w:jc w:val="center"/>
                                    <w:rPr>
                                      <w:rFonts w:ascii="HP Simplified" w:hAnsi="HP Simplified"/>
                                      <w:sz w:val="72"/>
                                      <w:szCs w:val="48"/>
                                    </w:rPr>
                                  </w:pPr>
                                  <w:r w:rsidRPr="001D0822">
                                    <w:rPr>
                                      <w:rFonts w:ascii="HP Simplified" w:hAnsi="HP Simplified"/>
                                      <w:sz w:val="96"/>
                                      <w:szCs w:val="52"/>
                                      <w:lang w:val="es-ES"/>
                                    </w:rPr>
                                    <w:t>2019</w:t>
                                  </w:r>
                                </w:p>
                              </w:sdtContent>
                            </w:sdt>
                          </w:txbxContent>
                        </v:textbox>
                      </v:rect>
                    </v:group>
                    <v:group id="Group 14" o:spid="_x0000_s1038" style="position:absolute;left:8090;top:1022;width:3531;height:14118" coordorigin="8090,1022" coordsize="3531,14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8090;top:1022;width:3531;height:98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150D33" w:rsidRPr="002145CE" w:rsidRDefault="00150D33" w:rsidP="00282036">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Content>
                                  <w:r w:rsidRPr="002145CE">
                                    <w:rPr>
                                      <w:rFonts w:ascii="Arial Narrow" w:hAnsi="Arial Narrow"/>
                                      <w:b/>
                                      <w:color w:val="FFFFFF" w:themeColor="background1"/>
                                    </w:rPr>
                                    <w:t xml:space="preserve">ALCALDIA MUNICIPAL DE USULUTAN </w:t>
                                  </w:r>
                                </w:sdtContent>
                              </w:sdt>
                            </w:p>
                            <w:p w:rsidR="00150D33" w:rsidRDefault="00150D33">
                              <w:pPr>
                                <w:pStyle w:val="Sinespaciado"/>
                                <w:jc w:val="right"/>
                                <w:rPr>
                                  <w:color w:val="FFFFFF" w:themeColor="background1"/>
                                </w:rPr>
                              </w:pPr>
                            </w:p>
                          </w:txbxContent>
                        </v:textbox>
                      </v:rect>
                    </v:group>
                    <w10:wrap anchorx="page" anchory="page"/>
                  </v:group>
                </w:pict>
              </mc:Fallback>
            </mc:AlternateContent>
          </w:r>
        </w:p>
        <w:p w:rsidR="00245200" w:rsidRDefault="00245200"/>
        <w:p w:rsidR="00245200" w:rsidRDefault="0071696B">
          <w:r w:rsidRPr="002145CE">
            <w:rPr>
              <w:noProof/>
              <w:color w:val="4F6228" w:themeColor="accent3" w:themeShade="80"/>
              <w:lang w:eastAsia="es-SV"/>
            </w:rPr>
            <w:drawing>
              <wp:anchor distT="0" distB="0" distL="114300" distR="114300" simplePos="0" relativeHeight="251664384" behindDoc="0" locked="0" layoutInCell="1" allowOverlap="1">
                <wp:simplePos x="0" y="0"/>
                <wp:positionH relativeFrom="column">
                  <wp:posOffset>3321685</wp:posOffset>
                </wp:positionH>
                <wp:positionV relativeFrom="paragraph">
                  <wp:posOffset>5483225</wp:posOffset>
                </wp:positionV>
                <wp:extent cx="721434" cy="866638"/>
                <wp:effectExtent l="0" t="0" r="2540" b="0"/>
                <wp:wrapNone/>
                <wp:docPr id="11" name="Imagen 11"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434" cy="866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4DF">
            <w:rPr>
              <w:noProof/>
              <w:lang w:eastAsia="es-SV"/>
            </w:rPr>
            <w:drawing>
              <wp:anchor distT="0" distB="0" distL="114300" distR="114300" simplePos="0" relativeHeight="251661312" behindDoc="0" locked="0" layoutInCell="1" allowOverlap="1" wp14:anchorId="31A53CD0" wp14:editId="2B1AC74A">
                <wp:simplePos x="0" y="0"/>
                <wp:positionH relativeFrom="margin">
                  <wp:posOffset>2009775</wp:posOffset>
                </wp:positionH>
                <wp:positionV relativeFrom="paragraph">
                  <wp:posOffset>3161665</wp:posOffset>
                </wp:positionV>
                <wp:extent cx="3275762" cy="1521788"/>
                <wp:effectExtent l="0" t="0" r="1270" b="2540"/>
                <wp:wrapNone/>
                <wp:docPr id="16" name="Imagen 16"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26" t="15942" r="8131" b="18382"/>
                        <a:stretch/>
                      </pic:blipFill>
                      <pic:spPr bwMode="auto">
                        <a:xfrm>
                          <a:off x="0" y="0"/>
                          <a:ext cx="3275762" cy="1521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5CE">
            <w:rPr>
              <w:noProof/>
              <w:lang w:eastAsia="es-SV"/>
            </w:rPr>
            <mc:AlternateContent>
              <mc:Choice Requires="wps">
                <w:drawing>
                  <wp:anchor distT="0" distB="0" distL="114300" distR="114300" simplePos="0" relativeHeight="251663360" behindDoc="0" locked="0" layoutInCell="1" allowOverlap="1" wp14:anchorId="50F3EBFB" wp14:editId="38B0EFA6">
                    <wp:simplePos x="0" y="0"/>
                    <wp:positionH relativeFrom="margin">
                      <wp:posOffset>2098040</wp:posOffset>
                    </wp:positionH>
                    <wp:positionV relativeFrom="margin">
                      <wp:posOffset>7266940</wp:posOffset>
                    </wp:positionV>
                    <wp:extent cx="3146425"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3146425" cy="268605"/>
                            </a:xfrm>
                            <a:prstGeom prst="rect">
                              <a:avLst/>
                            </a:prstGeom>
                            <a:noFill/>
                            <a:ln w="6350">
                              <a:noFill/>
                            </a:ln>
                            <a:effectLst/>
                          </wps:spPr>
                          <wps:txbx>
                            <w:txbxContent>
                              <w:p w:rsidR="00150D33" w:rsidRPr="002145CE" w:rsidRDefault="00150D33"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PRESENTADO POR: </w:t>
                                </w:r>
                              </w:p>
                              <w:p w:rsidR="00150D33" w:rsidRPr="002145CE" w:rsidRDefault="0071696B"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UNIDAD DE </w:t>
                                </w: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PLANIFICACIÓN</w:t>
                                </w:r>
                                <w:r w:rsidR="00150D33"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Y DESARROLLO INSTITUCIONAL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0F3EBFB" id="_x0000_t202" coordsize="21600,21600" o:spt="202" path="m,l,21600r21600,l21600,xe">
                    <v:stroke joinstyle="miter"/>
                    <v:path gradientshapeok="t" o:connecttype="rect"/>
                  </v:shapetype>
                  <v:shape id="Cuadro de texto 465" o:spid="_x0000_s1044" type="#_x0000_t202" style="position:absolute;left:0;text-align:left;margin-left:165.2pt;margin-top:572.2pt;width:247.75pt;height:2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TPwIAAHEEAAAOAAAAZHJzL2Uyb0RvYy54bWysVE2P2jAQvVfqf7B8LwkQ0m1EWFFWVJXQ&#10;7kpstWfjOCSS7XFtQ0J/fccOsGjbU9WLM+MZz9d7k/l9ryQ5Cuta0CUdj1JKhOZQtXpf0h8v6093&#10;lDjPdMUkaFHSk3D0fvHxw7wzhZhAA7ISlmAQ7YrOlLTx3hRJ4ngjFHMjMEKjsQarmEfV7pPKsg6j&#10;K5lM0jRPOrCVscCFc3j7MBjpIsava8H9U1074YksKdbm42njuQtnspizYm+ZaVp+LoP9QxWKtRqT&#10;XkM9MM/IwbZ/hFItt+Cg9iMOKoG6brmIPWA34/RdN9uGGRF7weE4cx2T+39h+ePx2ZK2KmmWzyjR&#10;TCFIqwOrLJBKEC96DySYcFCdcQX6bw2+8P1X6BHwy73Dy9B/X1sVvtgZQTuO/HQdM8YiHC+n4yzP&#10;JpiNo22S3+VpDJ+8vTbW+W8CFAlCSS3CGKfLjhvnsRJ0vbiEZBrWrZQRSqlJV9J8Okvjg6sFX0gd&#10;fEUkxTlM6GioPEi+3/VxFNNLVzuoTtishYE3zvB1ixVtmPPPzCJRsD8kv3/Co5aAmeEsUdKA/fW3&#10;++CP+KGVkg6JV1L388CsoER+14jsl3GWBaZGJZt9nqBiby27W4s+qBUgt8e4ZoZHMfh7eRFrC+oV&#10;d2QZsqKJaY65S7q7iCs/rAPuGBfLZXRCbhrmN3preAgd5hbm/dK/MmvOoARqPMKFoqx4h83gG146&#10;szx4RCgCF+Y8TBVRDAryOuJ53sGwOLd69Hr7Uyx+AwAA//8DAFBLAwQUAAYACAAAACEAUD9AKN4A&#10;AAANAQAADwAAAGRycy9kb3ducmV2LnhtbEyPT0/CQBDF7yZ+h82YeJMtpWAt3RJjNF6lwn3oDm3D&#10;/mm6C9Rv73DS28y8lze/V24ma8SFxtB7p2A+S0CQa7zuXatg9/3xlIMIEZ1G4x0p+KEAm+r+rsRC&#10;+6vb0qWOreAQFwpU0MU4FFKGpiOLYeYHcqwd/Wgx8jq2Uo945XBrZJokK2mxd/yhw4HeOmpO9dkq&#10;GK3dx226fMevXfrZmtoQnfZKPT5Mr2sQkab4Z4YbPqNDxUwHf3Y6CKNgsUgytrIwzzKe2JKnyxcQ&#10;h9spXz2DrEr5v0X1CwAA//8DAFBLAQItABQABgAIAAAAIQC2gziS/gAAAOEBAAATAAAAAAAAAAAA&#10;AAAAAAAAAABbQ29udGVudF9UeXBlc10ueG1sUEsBAi0AFAAGAAgAAAAhADj9If/WAAAAlAEAAAsA&#10;AAAAAAAAAAAAAAAALwEAAF9yZWxzLy5yZWxzUEsBAi0AFAAGAAgAAAAhAD6gmtM/AgAAcQQAAA4A&#10;AAAAAAAAAAAAAAAALgIAAGRycy9lMm9Eb2MueG1sUEsBAi0AFAAGAAgAAAAhAFA/QCjeAAAADQEA&#10;AA8AAAAAAAAAAAAAAAAAmQQAAGRycy9kb3ducmV2LnhtbFBLBQYAAAAABAAEAPMAAACkBQAAAAA=&#10;" filled="f" stroked="f" strokeweight=".5pt">
                    <v:textbox style="mso-fit-shape-to-text:t">
                      <w:txbxContent>
                        <w:p w:rsidR="00150D33" w:rsidRPr="002145CE" w:rsidRDefault="00150D33"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PRESENTADO POR: </w:t>
                          </w:r>
                        </w:p>
                        <w:p w:rsidR="00150D33" w:rsidRPr="002145CE" w:rsidRDefault="0071696B"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UNIDAD DE </w:t>
                          </w: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PLANIFICACIÓN</w:t>
                          </w:r>
                          <w:r w:rsidR="00150D33"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Y DESARROLLO INSTITUCIONAL</w:t>
                          </w:r>
                        </w:p>
                      </w:txbxContent>
                    </v:textbox>
                    <w10:wrap type="square" anchorx="margin" anchory="margin"/>
                  </v:shape>
                </w:pict>
              </mc:Fallback>
            </mc:AlternateContent>
          </w:r>
          <w:r w:rsidR="00600FFA" w:rsidRPr="00600FFA">
            <w:rPr>
              <w:noProof/>
              <w:color w:val="FFFFFF" w:themeColor="background1"/>
              <w:lang w:eastAsia="es-SV"/>
            </w:rPr>
            <w:t xml:space="preserve">EVALUACIÓN ANUAL DE PLAN OPERATIVO. </w:t>
          </w:r>
          <w:r w:rsidR="00245200">
            <w:br w:type="page"/>
          </w:r>
        </w:p>
      </w:sdtContent>
    </w:sdt>
    <w:p w:rsidR="00211939" w:rsidRPr="008F245B" w:rsidRDefault="005032AD" w:rsidP="008F245B">
      <w:pPr>
        <w:pStyle w:val="Ttulo1"/>
      </w:pPr>
      <w:r>
        <w:lastRenderedPageBreak/>
        <w:t>INTRODUCCIO</w:t>
      </w:r>
      <w:r w:rsidR="00360239" w:rsidRPr="008F245B">
        <w:t>N</w:t>
      </w:r>
    </w:p>
    <w:p w:rsidR="00D97340" w:rsidRPr="00D97340" w:rsidRDefault="00D97340" w:rsidP="00D97340">
      <w:pPr>
        <w:rPr>
          <w:lang w:eastAsia="zh-CN"/>
        </w:rPr>
      </w:pPr>
    </w:p>
    <w:p w:rsidR="001D0822" w:rsidRPr="00280A09" w:rsidRDefault="00280A09" w:rsidP="00280A09">
      <w:pPr>
        <w:spacing w:line="360" w:lineRule="auto"/>
        <w:rPr>
          <w:szCs w:val="24"/>
        </w:rPr>
      </w:pPr>
      <w:r>
        <w:rPr>
          <w:szCs w:val="24"/>
        </w:rPr>
        <w:t xml:space="preserve">El </w:t>
      </w:r>
      <w:r w:rsidR="001D0822" w:rsidRPr="00280A09">
        <w:rPr>
          <w:szCs w:val="24"/>
        </w:rPr>
        <w:t xml:space="preserve"> presente</w:t>
      </w:r>
      <w:r w:rsidR="000B3C83" w:rsidRPr="00280A09">
        <w:rPr>
          <w:szCs w:val="24"/>
        </w:rPr>
        <w:t xml:space="preserve"> </w:t>
      </w:r>
      <w:r w:rsidR="001D0822" w:rsidRPr="00280A09">
        <w:rPr>
          <w:szCs w:val="24"/>
        </w:rPr>
        <w:t>“SEGUIMIENTO DEL PLAN OPERATIVO ANUAL 2019”, de la Municipalidad de Usulután correspondiente al segundo trimestre del año</w:t>
      </w:r>
      <w:r w:rsidR="00E12F4A" w:rsidRPr="00280A09">
        <w:rPr>
          <w:szCs w:val="24"/>
        </w:rPr>
        <w:t>,</w:t>
      </w:r>
      <w:r w:rsidR="000B3C83" w:rsidRPr="00280A09">
        <w:rPr>
          <w:szCs w:val="24"/>
        </w:rPr>
        <w:t xml:space="preserve"> </w:t>
      </w:r>
      <w:r w:rsidR="001D0822" w:rsidRPr="00280A09">
        <w:rPr>
          <w:szCs w:val="24"/>
        </w:rPr>
        <w:t xml:space="preserve">se formula tomando como base los seguimientos presentados por las diferentes unidades organizativas, los cuales han sido consolidados a fin de determinar </w:t>
      </w:r>
      <w:r w:rsidR="00CA26C6">
        <w:rPr>
          <w:szCs w:val="24"/>
        </w:rPr>
        <w:t xml:space="preserve">el </w:t>
      </w:r>
      <w:r w:rsidR="001D0822" w:rsidRPr="00280A09">
        <w:rPr>
          <w:szCs w:val="24"/>
        </w:rPr>
        <w:t xml:space="preserve"> cumplimiento global de las metas de la municipalidad hasta el mes de Junio/2019 (Segundo Trimestre)</w:t>
      </w:r>
      <w:r w:rsidR="00CA26C6">
        <w:rPr>
          <w:szCs w:val="24"/>
        </w:rPr>
        <w:t>.</w:t>
      </w:r>
    </w:p>
    <w:p w:rsidR="008E0BF4" w:rsidRPr="00280A09" w:rsidRDefault="00280A09" w:rsidP="00280A09">
      <w:pPr>
        <w:spacing w:line="360" w:lineRule="auto"/>
        <w:rPr>
          <w:szCs w:val="24"/>
        </w:rPr>
      </w:pPr>
      <w:r w:rsidRPr="00280A09">
        <w:rPr>
          <w:szCs w:val="24"/>
        </w:rPr>
        <w:t>E</w:t>
      </w:r>
      <w:r>
        <w:rPr>
          <w:szCs w:val="24"/>
        </w:rPr>
        <w:t xml:space="preserve">l </w:t>
      </w:r>
      <w:r w:rsidRPr="00280A09">
        <w:rPr>
          <w:szCs w:val="24"/>
        </w:rPr>
        <w:t>informe</w:t>
      </w:r>
      <w:r w:rsidR="00FF04C7" w:rsidRPr="00280A09">
        <w:rPr>
          <w:szCs w:val="24"/>
        </w:rPr>
        <w:t xml:space="preserve"> </w:t>
      </w:r>
      <w:r w:rsidR="006035EF" w:rsidRPr="00280A09">
        <w:rPr>
          <w:szCs w:val="24"/>
        </w:rPr>
        <w:t>tiene como propósito</w:t>
      </w:r>
      <w:r>
        <w:rPr>
          <w:szCs w:val="24"/>
        </w:rPr>
        <w:t xml:space="preserve">, </w:t>
      </w:r>
      <w:r w:rsidRPr="00280A09">
        <w:rPr>
          <w:szCs w:val="24"/>
        </w:rPr>
        <w:t>orientar</w:t>
      </w:r>
      <w:r w:rsidR="006035EF" w:rsidRPr="00280A09">
        <w:rPr>
          <w:szCs w:val="24"/>
        </w:rPr>
        <w:t xml:space="preserve"> el accionar </w:t>
      </w:r>
      <w:r w:rsidR="001D0822" w:rsidRPr="00280A09">
        <w:rPr>
          <w:szCs w:val="24"/>
        </w:rPr>
        <w:t>de la gestión municipal hacia</w:t>
      </w:r>
      <w:r w:rsidR="006035EF" w:rsidRPr="00280A09">
        <w:rPr>
          <w:szCs w:val="24"/>
        </w:rPr>
        <w:t xml:space="preserve"> la transparencia y es una herramienta de gestión que proporciona el marco </w:t>
      </w:r>
      <w:r w:rsidR="001D0822" w:rsidRPr="00280A09">
        <w:rPr>
          <w:szCs w:val="24"/>
        </w:rPr>
        <w:t>general para</w:t>
      </w:r>
      <w:r w:rsidR="006035EF" w:rsidRPr="00280A09">
        <w:rPr>
          <w:szCs w:val="24"/>
        </w:rPr>
        <w:t xml:space="preserve"> cumplimiento de objetivos </w:t>
      </w:r>
      <w:r w:rsidR="001D0822" w:rsidRPr="00280A09">
        <w:rPr>
          <w:szCs w:val="24"/>
        </w:rPr>
        <w:t>y metas de la municipalidad.</w:t>
      </w:r>
    </w:p>
    <w:p w:rsidR="00D3338E" w:rsidRPr="00280A09" w:rsidRDefault="00DD6E2E" w:rsidP="00280A09">
      <w:pPr>
        <w:spacing w:line="360" w:lineRule="auto"/>
        <w:rPr>
          <w:szCs w:val="24"/>
        </w:rPr>
      </w:pPr>
      <w:r w:rsidRPr="00280A09">
        <w:rPr>
          <w:szCs w:val="24"/>
        </w:rPr>
        <w:t>Además e</w:t>
      </w:r>
      <w:r w:rsidR="008E0BF4" w:rsidRPr="00280A09">
        <w:rPr>
          <w:szCs w:val="24"/>
        </w:rPr>
        <w:t xml:space="preserve">l </w:t>
      </w:r>
      <w:r w:rsidR="001D0822" w:rsidRPr="00280A09">
        <w:rPr>
          <w:szCs w:val="24"/>
        </w:rPr>
        <w:t xml:space="preserve">informe tiene como propósito </w:t>
      </w:r>
      <w:r w:rsidR="008E0BF4" w:rsidRPr="00280A09">
        <w:rPr>
          <w:szCs w:val="24"/>
        </w:rPr>
        <w:t xml:space="preserve"> </w:t>
      </w:r>
      <w:r w:rsidR="001D0822" w:rsidRPr="00280A09">
        <w:rPr>
          <w:szCs w:val="24"/>
        </w:rPr>
        <w:t xml:space="preserve">monitorear </w:t>
      </w:r>
      <w:r w:rsidR="008E0BF4" w:rsidRPr="00280A09">
        <w:rPr>
          <w:szCs w:val="24"/>
        </w:rPr>
        <w:t xml:space="preserve"> </w:t>
      </w:r>
      <w:r w:rsidR="006035EF" w:rsidRPr="00280A09">
        <w:rPr>
          <w:szCs w:val="24"/>
        </w:rPr>
        <w:t xml:space="preserve">las principales actividades de cada unidad </w:t>
      </w:r>
      <w:r w:rsidR="001D0822" w:rsidRPr="00280A09">
        <w:rPr>
          <w:szCs w:val="24"/>
        </w:rPr>
        <w:t>organizativa de la municipalidad</w:t>
      </w:r>
      <w:r w:rsidR="006035EF" w:rsidRPr="00280A09">
        <w:rPr>
          <w:szCs w:val="24"/>
        </w:rPr>
        <w:t xml:space="preserve">,  de manera que se pueda identificar y medir la eficacia de las </w:t>
      </w:r>
      <w:r w:rsidR="008F245B" w:rsidRPr="00280A09">
        <w:rPr>
          <w:szCs w:val="24"/>
        </w:rPr>
        <w:t xml:space="preserve">acciones realizadas </w:t>
      </w:r>
      <w:r w:rsidR="006035EF" w:rsidRPr="00280A09">
        <w:rPr>
          <w:szCs w:val="24"/>
        </w:rPr>
        <w:t xml:space="preserve">, </w:t>
      </w:r>
      <w:r w:rsidR="00D3338E" w:rsidRPr="00280A09">
        <w:rPr>
          <w:szCs w:val="24"/>
        </w:rPr>
        <w:t>así como identificar los ajustes necesarios  que pueden realizarse a fin de logro de las metas, buscando una continua mejora en la institución.</w:t>
      </w:r>
    </w:p>
    <w:p w:rsidR="008E0BF4" w:rsidRPr="00D3338E" w:rsidRDefault="008E0BF4" w:rsidP="008E0BF4"/>
    <w:p w:rsidR="008E0BF4" w:rsidRDefault="008E0BF4" w:rsidP="008E0BF4">
      <w:pPr>
        <w:rPr>
          <w:color w:val="FF0000"/>
          <w:sz w:val="28"/>
          <w:lang w:val="es-ES_tradnl"/>
        </w:rPr>
      </w:pPr>
    </w:p>
    <w:p w:rsidR="006035EF" w:rsidRPr="008E0BF4" w:rsidRDefault="006035EF"/>
    <w:p w:rsidR="006035EF" w:rsidRPr="006035EF" w:rsidRDefault="006035EF">
      <w:pPr>
        <w:rPr>
          <w:lang w:val="es-ES_tradnl"/>
        </w:rPr>
      </w:pPr>
      <w:r>
        <w:br w:type="page"/>
      </w:r>
    </w:p>
    <w:p w:rsidR="00FB028F" w:rsidRDefault="00FB028F" w:rsidP="00FB028F">
      <w:pPr>
        <w:pStyle w:val="Ttulo1"/>
        <w:jc w:val="center"/>
      </w:pPr>
      <w:r>
        <w:lastRenderedPageBreak/>
        <w:t>INDICE</w:t>
      </w:r>
    </w:p>
    <w:p w:rsidR="008B2E12" w:rsidRPr="008B2E12" w:rsidRDefault="008B2E12" w:rsidP="008B2E12"/>
    <w:p w:rsidR="00DD6E2E" w:rsidRDefault="00FB028F" w:rsidP="006F4091">
      <w:pPr>
        <w:spacing w:after="0" w:line="480" w:lineRule="auto"/>
        <w:jc w:val="left"/>
      </w:pPr>
      <w:r>
        <w:t>INTRODUCCION</w:t>
      </w:r>
      <w:r w:rsidR="008B2E12">
        <w:tab/>
      </w:r>
      <w:r w:rsidR="008B2E12">
        <w:tab/>
      </w:r>
      <w:r w:rsidR="008B2E12">
        <w:tab/>
      </w:r>
      <w:r w:rsidR="008B2E12">
        <w:tab/>
      </w:r>
      <w:r w:rsidR="008B2E12">
        <w:tab/>
      </w:r>
      <w:r w:rsidR="008B2E12">
        <w:tab/>
      </w:r>
      <w:r w:rsidR="008B2E12">
        <w:tab/>
      </w:r>
      <w:r w:rsidR="008B2E12">
        <w:tab/>
      </w:r>
      <w:r w:rsidR="008B2E12">
        <w:tab/>
      </w:r>
      <w:r w:rsidR="008B2E12">
        <w:tab/>
        <w:t>1</w:t>
      </w:r>
    </w:p>
    <w:p w:rsidR="00FB028F" w:rsidRDefault="00FB028F" w:rsidP="006F4091">
      <w:pPr>
        <w:pStyle w:val="Prrafodelista"/>
        <w:numPr>
          <w:ilvl w:val="0"/>
          <w:numId w:val="3"/>
        </w:numPr>
        <w:spacing w:after="0" w:line="480" w:lineRule="auto"/>
        <w:jc w:val="left"/>
      </w:pPr>
      <w:r>
        <w:t xml:space="preserve">CONSIDERACIONES DEL INFORME </w:t>
      </w:r>
      <w:r w:rsidR="008B2E12">
        <w:tab/>
      </w:r>
      <w:r w:rsidR="008B2E12">
        <w:tab/>
      </w:r>
      <w:r w:rsidR="008B2E12">
        <w:tab/>
      </w:r>
      <w:r w:rsidR="008B2E12">
        <w:tab/>
      </w:r>
      <w:r w:rsidR="008B2E12">
        <w:tab/>
      </w:r>
      <w:r w:rsidR="008B2E12">
        <w:tab/>
      </w:r>
      <w:r w:rsidR="008B2E12">
        <w:tab/>
        <w:t>3</w:t>
      </w:r>
    </w:p>
    <w:p w:rsidR="00FB028F" w:rsidRDefault="00FB028F" w:rsidP="006F4091">
      <w:pPr>
        <w:pStyle w:val="Prrafodelista"/>
        <w:numPr>
          <w:ilvl w:val="0"/>
          <w:numId w:val="3"/>
        </w:numPr>
        <w:spacing w:after="0" w:line="480" w:lineRule="auto"/>
        <w:jc w:val="left"/>
      </w:pPr>
      <w:r>
        <w:t>CUMPLIMIENTO DE METAS PROGRAMADAS</w:t>
      </w:r>
      <w:r w:rsidR="00AB797C">
        <w:tab/>
      </w:r>
      <w:r w:rsidR="00AB797C">
        <w:tab/>
      </w:r>
      <w:r w:rsidR="00AB797C">
        <w:tab/>
      </w:r>
      <w:r w:rsidR="00AB797C">
        <w:tab/>
      </w:r>
      <w:r w:rsidR="00AB797C">
        <w:tab/>
      </w:r>
      <w:r w:rsidR="00AB797C">
        <w:tab/>
        <w:t>12</w:t>
      </w:r>
    </w:p>
    <w:p w:rsidR="00FB028F" w:rsidRDefault="00FB028F" w:rsidP="006F4091">
      <w:pPr>
        <w:spacing w:after="0" w:line="480" w:lineRule="auto"/>
        <w:jc w:val="left"/>
      </w:pPr>
      <w:r>
        <w:t xml:space="preserve">2.1 </w:t>
      </w:r>
      <w:r w:rsidR="008B2E12">
        <w:t>CALIFICACIÓN</w:t>
      </w:r>
      <w:r w:rsidR="008B2E12">
        <w:tab/>
      </w:r>
      <w:r w:rsidR="008B2E12">
        <w:tab/>
      </w:r>
      <w:r w:rsidR="008B2E12">
        <w:tab/>
      </w:r>
      <w:r w:rsidR="008B2E12">
        <w:tab/>
      </w:r>
      <w:r w:rsidR="008B2E12">
        <w:tab/>
      </w:r>
      <w:r w:rsidR="008B2E12">
        <w:tab/>
      </w:r>
      <w:r w:rsidR="008B2E12">
        <w:tab/>
      </w:r>
      <w:r w:rsidR="008B2E12">
        <w:tab/>
      </w:r>
      <w:r w:rsidR="008B2E12">
        <w:tab/>
      </w:r>
      <w:r w:rsidR="008B2E12">
        <w:tab/>
      </w:r>
      <w:r w:rsidR="00AB797C">
        <w:t>12</w:t>
      </w:r>
    </w:p>
    <w:p w:rsidR="008B2E12" w:rsidRDefault="008B2E12" w:rsidP="006F4091">
      <w:pPr>
        <w:spacing w:after="0" w:line="480" w:lineRule="auto"/>
        <w:jc w:val="left"/>
      </w:pPr>
      <w:r>
        <w:t>3.</w:t>
      </w:r>
      <w:r w:rsidR="006F4091">
        <w:t xml:space="preserve">  </w:t>
      </w:r>
      <w:r>
        <w:t xml:space="preserve"> RESULTA</w:t>
      </w:r>
      <w:r w:rsidR="00AB797C">
        <w:t>DOS POR UNIDAD ORGANICA</w:t>
      </w:r>
      <w:r w:rsidR="00AB797C">
        <w:tab/>
      </w:r>
      <w:r w:rsidR="00AB797C">
        <w:tab/>
      </w:r>
      <w:r w:rsidR="00AB797C">
        <w:tab/>
      </w:r>
      <w:r w:rsidR="00AB797C">
        <w:tab/>
      </w:r>
      <w:r w:rsidR="00AB797C">
        <w:tab/>
      </w:r>
      <w:r w:rsidR="00AB797C">
        <w:tab/>
      </w:r>
      <w:r w:rsidR="00AB797C">
        <w:tab/>
        <w:t>13</w:t>
      </w:r>
    </w:p>
    <w:p w:rsidR="008B2E12" w:rsidRDefault="008B2E12" w:rsidP="006F4091">
      <w:pPr>
        <w:spacing w:after="0" w:line="480" w:lineRule="auto"/>
        <w:jc w:val="left"/>
      </w:pPr>
      <w:r>
        <w:t xml:space="preserve">4. </w:t>
      </w:r>
      <w:r w:rsidR="006F4091">
        <w:t xml:space="preserve">  </w:t>
      </w:r>
      <w:r w:rsidR="00AB797C">
        <w:t>RESUMEN DE RESULTADOS</w:t>
      </w:r>
      <w:r w:rsidR="00AB797C">
        <w:tab/>
      </w:r>
      <w:r w:rsidR="00AB797C">
        <w:tab/>
      </w:r>
      <w:r w:rsidR="00AB797C">
        <w:tab/>
      </w:r>
      <w:r w:rsidR="00AB797C">
        <w:tab/>
      </w:r>
      <w:r w:rsidR="00AB797C">
        <w:tab/>
      </w:r>
      <w:r w:rsidR="00AB797C">
        <w:tab/>
      </w:r>
      <w:r w:rsidR="00AB797C">
        <w:tab/>
      </w:r>
      <w:r w:rsidR="00AB797C">
        <w:tab/>
        <w:t>20</w:t>
      </w:r>
    </w:p>
    <w:p w:rsidR="00AB797C" w:rsidRDefault="00AB797C" w:rsidP="006F4091">
      <w:pPr>
        <w:spacing w:after="0" w:line="480" w:lineRule="auto"/>
        <w:jc w:val="left"/>
      </w:pPr>
      <w:r>
        <w:t>4.1 ANALISIS DE LOS RESULTADOS</w:t>
      </w:r>
      <w:r w:rsidR="00150D33">
        <w:tab/>
      </w:r>
      <w:r w:rsidR="00150D33">
        <w:tab/>
      </w:r>
      <w:r w:rsidR="00150D33">
        <w:tab/>
      </w:r>
      <w:r w:rsidR="00150D33">
        <w:tab/>
      </w:r>
      <w:r w:rsidR="00150D33">
        <w:tab/>
      </w:r>
      <w:r w:rsidR="00150D33">
        <w:tab/>
      </w:r>
      <w:r w:rsidR="00150D33">
        <w:tab/>
      </w:r>
      <w:r w:rsidR="00150D33">
        <w:tab/>
        <w:t>21</w:t>
      </w:r>
    </w:p>
    <w:p w:rsidR="00AB797C" w:rsidRDefault="00AB797C" w:rsidP="006F4091">
      <w:pPr>
        <w:spacing w:after="0" w:line="480" w:lineRule="auto"/>
        <w:jc w:val="left"/>
      </w:pPr>
      <w:r>
        <w:t>5. RECOMENDACIONES A LA DIRECCION</w:t>
      </w:r>
      <w:r>
        <w:tab/>
      </w:r>
      <w:r>
        <w:tab/>
      </w:r>
      <w:r>
        <w:tab/>
      </w:r>
      <w:r>
        <w:tab/>
      </w:r>
      <w:r>
        <w:tab/>
      </w:r>
      <w:r>
        <w:tab/>
      </w:r>
      <w:r>
        <w:tab/>
        <w:t>21</w:t>
      </w:r>
    </w:p>
    <w:p w:rsidR="005032AD" w:rsidRDefault="005032AD" w:rsidP="006F4091">
      <w:pPr>
        <w:spacing w:after="0" w:line="480" w:lineRule="auto"/>
        <w:jc w:val="left"/>
      </w:pPr>
      <w:r>
        <w:t xml:space="preserve">6. ANEXOS </w:t>
      </w:r>
      <w:r>
        <w:tab/>
      </w:r>
      <w:r>
        <w:tab/>
      </w:r>
      <w:r>
        <w:tab/>
      </w:r>
      <w:r>
        <w:tab/>
      </w:r>
      <w:r>
        <w:tab/>
      </w:r>
      <w:r>
        <w:tab/>
      </w:r>
      <w:r>
        <w:tab/>
      </w:r>
      <w:r>
        <w:tab/>
      </w:r>
      <w:r>
        <w:tab/>
      </w:r>
      <w:r>
        <w:tab/>
      </w:r>
      <w:r>
        <w:tab/>
        <w:t>23</w:t>
      </w:r>
    </w:p>
    <w:p w:rsidR="008B2E12" w:rsidRDefault="008B2E12" w:rsidP="006F4091">
      <w:pPr>
        <w:spacing w:after="0" w:line="480" w:lineRule="auto"/>
        <w:jc w:val="left"/>
      </w:pPr>
    </w:p>
    <w:p w:rsidR="008B2E12" w:rsidRDefault="008B2E12" w:rsidP="00FB028F">
      <w:pPr>
        <w:jc w:val="left"/>
      </w:pPr>
    </w:p>
    <w:p w:rsidR="008B2E12" w:rsidRDefault="008B2E12" w:rsidP="00FB028F">
      <w:pPr>
        <w:jc w:val="left"/>
      </w:pPr>
    </w:p>
    <w:p w:rsidR="008B2E12" w:rsidRDefault="008B2E12">
      <w:pPr>
        <w:jc w:val="left"/>
      </w:pPr>
      <w:r>
        <w:br w:type="page"/>
      </w:r>
    </w:p>
    <w:p w:rsidR="00211939" w:rsidRPr="00153E50" w:rsidRDefault="000B3C83" w:rsidP="008B2E12">
      <w:pPr>
        <w:pStyle w:val="Ttulo1"/>
        <w:numPr>
          <w:ilvl w:val="0"/>
          <w:numId w:val="50"/>
        </w:numPr>
        <w:jc w:val="left"/>
        <w:rPr>
          <w:color w:val="002060"/>
          <w:sz w:val="32"/>
          <w:lang w:eastAsia="zh-CN"/>
        </w:rPr>
      </w:pPr>
      <w:r w:rsidRPr="00153E50">
        <w:rPr>
          <w:color w:val="002060"/>
          <w:sz w:val="32"/>
          <w:lang w:eastAsia="zh-CN"/>
        </w:rPr>
        <w:lastRenderedPageBreak/>
        <w:t>CONSIDERACIONES DEL INFORME</w:t>
      </w:r>
    </w:p>
    <w:p w:rsidR="00F250AC" w:rsidRPr="00866D91" w:rsidRDefault="00F250AC" w:rsidP="00F3129C">
      <w:r w:rsidRPr="00866D91">
        <w:t>A continuación se listan los nombres de las diferentes Unidades</w:t>
      </w:r>
      <w:r w:rsidR="00655D1E" w:rsidRPr="00866D91">
        <w:t xml:space="preserve"> que presentaron el informe de seguimiento del Plan Operativo correspondiente al segundo trimestre del año 2019</w:t>
      </w:r>
      <w:r w:rsidR="006947AB" w:rsidRPr="00866D91">
        <w:t>, además de una breve síntesis del trabajo realizado por cada unidad al segundo trimestre del presente año</w:t>
      </w:r>
      <w:r w:rsidR="00150D33">
        <w:t xml:space="preserve">, </w:t>
      </w:r>
      <w:r w:rsidR="00E5092E">
        <w:t xml:space="preserve">cabe mencionar </w:t>
      </w:r>
      <w:r w:rsidR="00150D33">
        <w:t xml:space="preserve">que los indicadores o medio de verificación </w:t>
      </w:r>
      <w:r w:rsidR="00E5092E">
        <w:t xml:space="preserve">que se consultan en el formato de seguimiento del Plan Operativo Anual </w:t>
      </w:r>
      <w:r w:rsidR="00150D33">
        <w:t>se encuentran bajo el resguardo de cada una de las unidades, la información obtenida correspondiente al segundo trimestre es la siguiente:</w:t>
      </w:r>
      <w:r w:rsidR="00655D1E" w:rsidRPr="00866D91">
        <w:t xml:space="preserve"> </w:t>
      </w:r>
    </w:p>
    <w:tbl>
      <w:tblPr>
        <w:tblStyle w:val="Tabladelista3-nfasis2"/>
        <w:tblW w:w="9067" w:type="dxa"/>
        <w:tblLook w:val="04A0" w:firstRow="1" w:lastRow="0" w:firstColumn="1" w:lastColumn="0" w:noHBand="0" w:noVBand="1"/>
      </w:tblPr>
      <w:tblGrid>
        <w:gridCol w:w="3371"/>
        <w:gridCol w:w="5696"/>
      </w:tblGrid>
      <w:tr w:rsidR="00F250AC" w:rsidRPr="004A4D26" w:rsidTr="00AB7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71" w:type="dxa"/>
            <w:tcBorders>
              <w:right w:val="single" w:sz="4" w:space="0" w:color="C0504D" w:themeColor="accent2"/>
            </w:tcBorders>
            <w:vAlign w:val="center"/>
          </w:tcPr>
          <w:p w:rsidR="00F250AC" w:rsidRPr="00C47F52" w:rsidRDefault="00F250AC" w:rsidP="006F4091">
            <w:pPr>
              <w:spacing w:line="276" w:lineRule="auto"/>
              <w:jc w:val="center"/>
              <w:rPr>
                <w:szCs w:val="24"/>
                <w14:shadow w14:blurRad="50800" w14:dist="38100" w14:dir="0" w14:sx="100000" w14:sy="100000" w14:kx="0" w14:ky="0" w14:algn="l">
                  <w14:srgbClr w14:val="000000">
                    <w14:alpha w14:val="60000"/>
                  </w14:srgbClr>
                </w14:shadow>
              </w:rPr>
            </w:pPr>
            <w:r w:rsidRPr="00C47F52">
              <w:rPr>
                <w:szCs w:val="24"/>
                <w14:shadow w14:blurRad="50800" w14:dist="38100" w14:dir="0" w14:sx="100000" w14:sy="100000" w14:kx="0" w14:ky="0" w14:algn="l">
                  <w14:srgbClr w14:val="000000">
                    <w14:alpha w14:val="60000"/>
                  </w14:srgbClr>
                </w14:shadow>
              </w:rPr>
              <w:t>UNIDAD ORGÁNICA</w:t>
            </w:r>
          </w:p>
        </w:tc>
        <w:tc>
          <w:tcPr>
            <w:tcW w:w="5696" w:type="dxa"/>
            <w:tcBorders>
              <w:left w:val="single" w:sz="4" w:space="0" w:color="C0504D" w:themeColor="accent2"/>
            </w:tcBorders>
            <w:vAlign w:val="center"/>
          </w:tcPr>
          <w:p w:rsidR="00F250AC" w:rsidRPr="00C47F52" w:rsidRDefault="00655D1E" w:rsidP="006F4091">
            <w:pPr>
              <w:spacing w:line="276" w:lineRule="auto"/>
              <w:cnfStyle w:val="100000000000" w:firstRow="1" w:lastRow="0" w:firstColumn="0" w:lastColumn="0" w:oddVBand="0" w:evenVBand="0" w:oddHBand="0" w:evenHBand="0" w:firstRowFirstColumn="0" w:firstRowLastColumn="0" w:lastRowFirstColumn="0" w:lastRowLastColumn="0"/>
              <w:rPr>
                <w:szCs w:val="24"/>
                <w14:shadow w14:blurRad="50800" w14:dist="38100" w14:dir="0" w14:sx="100000" w14:sy="100000" w14:kx="0" w14:ky="0" w14:algn="l">
                  <w14:srgbClr w14:val="000000">
                    <w14:alpha w14:val="60000"/>
                  </w14:srgbClr>
                </w14:shadow>
              </w:rPr>
            </w:pPr>
            <w:r w:rsidRPr="00C47F52">
              <w:rPr>
                <w:szCs w:val="24"/>
                <w14:shadow w14:blurRad="50800" w14:dist="38100" w14:dir="0" w14:sx="100000" w14:sy="100000" w14:kx="0" w14:ky="0" w14:algn="l">
                  <w14:srgbClr w14:val="000000">
                    <w14:alpha w14:val="60000"/>
                  </w14:srgbClr>
                </w14:shadow>
              </w:rPr>
              <w:t xml:space="preserve">OBSERVACIONES </w:t>
            </w:r>
            <w:r w:rsidR="00C90575" w:rsidRPr="00C47F52">
              <w:rPr>
                <w:szCs w:val="24"/>
                <w14:shadow w14:blurRad="50800" w14:dist="38100" w14:dir="0" w14:sx="100000" w14:sy="100000" w14:kx="0" w14:ky="0" w14:algn="l">
                  <w14:srgbClr w14:val="000000">
                    <w14:alpha w14:val="60000"/>
                  </w14:srgbClr>
                </w14:shadow>
              </w:rPr>
              <w:t xml:space="preserve">Y TRABAJO DESCRITO </w:t>
            </w:r>
            <w:r w:rsidRPr="00C47F52">
              <w:rPr>
                <w:szCs w:val="24"/>
                <w14:shadow w14:blurRad="50800" w14:dist="38100" w14:dir="0" w14:sx="100000" w14:sy="100000" w14:kx="0" w14:ky="0" w14:algn="l">
                  <w14:srgbClr w14:val="000000">
                    <w14:alpha w14:val="60000"/>
                  </w14:srgbClr>
                </w14:shadow>
              </w:rPr>
              <w:t>EN EL INFORME PRESENTADO</w:t>
            </w:r>
            <w:r w:rsidR="00AB797C">
              <w:rPr>
                <w:szCs w:val="24"/>
                <w14:shadow w14:blurRad="50800" w14:dist="38100" w14:dir="0" w14:sx="100000" w14:sy="100000" w14:kx="0" w14:ky="0" w14:algn="l">
                  <w14:srgbClr w14:val="000000">
                    <w14:alpha w14:val="60000"/>
                  </w14:srgbClr>
                </w14:shadow>
              </w:rPr>
              <w:t xml:space="preserve"> POR CADA UNIDAD</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4851DB">
              <w:rPr>
                <w:noProof/>
                <w:lang w:eastAsia="es-SV"/>
              </w:rPr>
              <w:drawing>
                <wp:inline distT="0" distB="0" distL="0" distR="0" wp14:anchorId="065CC129" wp14:editId="2F6AE81C">
                  <wp:extent cx="1714500" cy="573232"/>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498" t="27897" r="13489" b="35817"/>
                          <a:stretch/>
                        </pic:blipFill>
                        <pic:spPr bwMode="auto">
                          <a:xfrm>
                            <a:off x="0" y="0"/>
                            <a:ext cx="1746158" cy="583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B70ABD" w:rsidP="006F4091">
            <w:pPr>
              <w:pStyle w:val="Prrafodelista"/>
              <w:numPr>
                <w:ilvl w:val="1"/>
                <w:numId w:val="4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Informes mensuales a gerencia </w:t>
            </w:r>
          </w:p>
          <w:p w:rsidR="00B70ABD" w:rsidRDefault="00B70ABD" w:rsidP="006F4091">
            <w:pPr>
              <w:pStyle w:val="Prrafodelista"/>
              <w:numPr>
                <w:ilvl w:val="1"/>
                <w:numId w:val="4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Patrullajes o rondas preventivas diarias para contribuir a la seguridad de la ciudadanía en el municipio.</w:t>
            </w:r>
          </w:p>
          <w:p w:rsidR="00B70ABD" w:rsidRPr="00B70ABD" w:rsidRDefault="00B70ABD" w:rsidP="006F4091">
            <w:pPr>
              <w:pStyle w:val="Prrafodelista"/>
              <w:numPr>
                <w:ilvl w:val="1"/>
                <w:numId w:val="4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Apoyo en los procesos de recuperación de los espacios públicos.</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9C080A" w:rsidRPr="005B4328" w:rsidRDefault="009C080A" w:rsidP="006F4091">
            <w:pPr>
              <w:spacing w:line="276" w:lineRule="auto"/>
              <w:jc w:val="center"/>
              <w:rPr>
                <w:rFonts w:eastAsia="Times New Roman" w:cs="Calibri"/>
                <w:b w:val="0"/>
                <w:bCs w:val="0"/>
                <w:color w:val="000000"/>
                <w:szCs w:val="24"/>
                <w:lang w:eastAsia="es-SV"/>
              </w:rPr>
            </w:pPr>
            <w:r w:rsidRPr="00C42F0B">
              <w:rPr>
                <w:rFonts w:ascii="Arial" w:eastAsia="Times New Roman" w:hAnsi="Arial" w:cs="Arial"/>
                <w:noProof/>
                <w:szCs w:val="24"/>
                <w:lang w:eastAsia="es-SV"/>
              </w:rPr>
              <w:drawing>
                <wp:inline distT="0" distB="0" distL="0" distR="0" wp14:anchorId="59BABC0F" wp14:editId="6BCD624A">
                  <wp:extent cx="1466850" cy="557153"/>
                  <wp:effectExtent l="0" t="0" r="0" b="0"/>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93" t="30144" r="9422" b="34177"/>
                          <a:stretch/>
                        </pic:blipFill>
                        <pic:spPr bwMode="auto">
                          <a:xfrm>
                            <a:off x="0" y="0"/>
                            <a:ext cx="1517330" cy="576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D97F32" w:rsidP="006F4091">
            <w:pPr>
              <w:pStyle w:val="Prrafodelista"/>
              <w:numPr>
                <w:ilvl w:val="1"/>
                <w:numId w:val="40"/>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szCs w:val="24"/>
              </w:rPr>
              <w:t>Supervisión de los documentos previo a otorgar el visto bueno para la erogación de fondos.</w:t>
            </w:r>
            <w:r>
              <w:rPr>
                <w:szCs w:val="24"/>
              </w:rPr>
              <w:t xml:space="preserve"> (diariamente)</w:t>
            </w:r>
          </w:p>
          <w:p w:rsidR="00D97F32" w:rsidRPr="00D97F32" w:rsidRDefault="00D97F32" w:rsidP="006F4091">
            <w:pPr>
              <w:pStyle w:val="Prrafodelista"/>
              <w:numPr>
                <w:ilvl w:val="1"/>
                <w:numId w:val="4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Verificación de los ingresos diarios mensuales de las dependencias generadoras (diariamente).</w:t>
            </w:r>
          </w:p>
          <w:p w:rsidR="00D97F32" w:rsidRPr="00D97F32" w:rsidRDefault="00D97F3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p>
        </w:tc>
      </w:tr>
      <w:tr w:rsidR="004D2B10" w:rsidRPr="004A4D26" w:rsidTr="00AB797C">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317FD9B6" wp14:editId="10CFFB8E">
                  <wp:extent cx="1600200" cy="610320"/>
                  <wp:effectExtent l="0" t="0" r="0" b="0"/>
                  <wp:docPr id="383" name="Imagen 38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10" t="23080" r="15378" b="37328"/>
                          <a:stretch/>
                        </pic:blipFill>
                        <pic:spPr bwMode="auto">
                          <a:xfrm>
                            <a:off x="0" y="0"/>
                            <a:ext cx="1612095" cy="614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Preparación de agendas y convocación a las sesiones del Concejo Municipal.</w:t>
            </w:r>
          </w:p>
          <w:p w:rsidR="008B2E12"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Autorización de actas.</w:t>
            </w:r>
          </w:p>
          <w:p w:rsidR="008B2E12"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Remitir y comunicar el 100% de los acuerdos municipales tomados por el Concejo Municipal Plural.</w:t>
            </w:r>
          </w:p>
          <w:p w:rsidR="008B2E12" w:rsidRPr="008B2E12"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Apoyo en la coordinación del proyecto de Gobernabilidad Municipal.</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36845">
              <w:rPr>
                <w:noProof/>
                <w:lang w:eastAsia="es-SV"/>
              </w:rPr>
              <w:drawing>
                <wp:inline distT="0" distB="0" distL="0" distR="0" wp14:anchorId="6437FAA9" wp14:editId="52981470">
                  <wp:extent cx="1651635" cy="534574"/>
                  <wp:effectExtent l="0" t="0" r="5715" b="0"/>
                  <wp:docPr id="224" name="Imagen 224"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91" t="33355" r="14786" b="33298"/>
                          <a:stretch/>
                        </pic:blipFill>
                        <pic:spPr bwMode="auto">
                          <a:xfrm>
                            <a:off x="0" y="0"/>
                            <a:ext cx="1668357" cy="539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Evaluación de control interno basado en riesgos, Ejecución : 26/02/19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Auditoria especial al uso de los fondos tramitados por el Fondo Circulante Ejecución: 01/04/19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Auditoria especial a solicitud del Concejo Municipal al REF, Ejecución: 11/06/19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Elaboración del Plan Anual de Trabajo de la Unidad de Auditoria Interna para el año 2020, Ejecución: 18/03/19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Arqueo a los colabores de los baños de los mercados, Ejecución: del 01 al 11 de Julio 2019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Arqueo a los fondos circulantes correspondiente al segundo trimestre Ejecución: del 01 al 11 de julio 2019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lastRenderedPageBreak/>
              <w:t>Arqueo correspondiente al segundo trimestre de las cajas 1 y 2, Ejecución: del 01 al 11 de julio de 2019</w:t>
            </w:r>
          </w:p>
          <w:p w:rsidR="004D2B10" w:rsidRPr="004A4D26"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Arqueo correspondiente al segundo trimestre de Tesorería y Mercados, Ejecución: del 01 al 11 de julio de 2019</w:t>
            </w:r>
          </w:p>
          <w:p w:rsidR="004D2B10" w:rsidRPr="00B70ABD"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Auditoria Especial a la Unidad de Adquisiciones y Contrataciones (en fase de informe).</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4851DB">
              <w:rPr>
                <w:rFonts w:ascii="Arial" w:hAnsi="Arial" w:cs="Arial"/>
                <w:noProof/>
                <w:szCs w:val="24"/>
                <w:lang w:eastAsia="es-SV"/>
              </w:rPr>
              <w:lastRenderedPageBreak/>
              <w:drawing>
                <wp:inline distT="0" distB="0" distL="0" distR="0" wp14:anchorId="58693DAD" wp14:editId="586FF322">
                  <wp:extent cx="1676400" cy="624191"/>
                  <wp:effectExtent l="0" t="0" r="0" b="508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072" t="25020" r="28140" b="45033"/>
                          <a:stretch/>
                        </pic:blipFill>
                        <pic:spPr bwMode="auto">
                          <a:xfrm>
                            <a:off x="0" y="0"/>
                            <a:ext cx="1699630" cy="632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EE3C7C"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Asesoría legal a los usuarios internos y externos.</w:t>
            </w:r>
          </w:p>
          <w:p w:rsidR="00EE3C7C" w:rsidRDefault="00EE3C7C"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Diligencias notariales de </w:t>
            </w:r>
            <w:r w:rsidR="000D456A">
              <w:rPr>
                <w:szCs w:val="24"/>
              </w:rPr>
              <w:t>rectificación de</w:t>
            </w:r>
            <w:r>
              <w:rPr>
                <w:szCs w:val="24"/>
              </w:rPr>
              <w:t xml:space="preserve"> partidas de nacimiento, matrimonio, defunción y establecimiento de </w:t>
            </w:r>
            <w:r w:rsidR="000D456A">
              <w:rPr>
                <w:szCs w:val="24"/>
              </w:rPr>
              <w:t>subsidiario</w:t>
            </w:r>
            <w:r>
              <w:rPr>
                <w:szCs w:val="24"/>
              </w:rPr>
              <w:t>.</w:t>
            </w:r>
          </w:p>
          <w:p w:rsidR="000D456A" w:rsidRDefault="000D456A"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Informes a concejo de opiniones jurídicas.</w:t>
            </w:r>
          </w:p>
          <w:p w:rsidR="000D456A" w:rsidRDefault="000D456A"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Judicializar casos del área de recuperación de mora</w:t>
            </w:r>
          </w:p>
          <w:p w:rsidR="000D456A" w:rsidRPr="004A4D26" w:rsidRDefault="000D456A"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Elaboración de contratos requeridos por la municipalidad.</w:t>
            </w:r>
          </w:p>
        </w:tc>
      </w:tr>
      <w:tr w:rsidR="004D2B10" w:rsidRPr="004A4D26" w:rsidTr="00AB797C">
        <w:trPr>
          <w:trHeight w:val="1145"/>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96138">
              <w:rPr>
                <w:rFonts w:ascii="HP Simplified Light" w:hAnsi="HP Simplified Light" w:cs="Arial"/>
                <w:noProof/>
                <w:sz w:val="40"/>
                <w:szCs w:val="40"/>
                <w:lang w:eastAsia="es-SV"/>
              </w:rPr>
              <w:drawing>
                <wp:inline distT="0" distB="0" distL="0" distR="0" wp14:anchorId="6964D35D" wp14:editId="5C0D8082">
                  <wp:extent cx="1828518" cy="561975"/>
                  <wp:effectExtent l="0" t="0" r="635" b="0"/>
                  <wp:docPr id="246" name="Imagen 24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58" t="28689" r="6052" b="34757"/>
                          <a:stretch/>
                        </pic:blipFill>
                        <pic:spPr bwMode="auto">
                          <a:xfrm>
                            <a:off x="0" y="0"/>
                            <a:ext cx="1828518"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0D456A" w:rsidP="006F4091">
            <w:pPr>
              <w:spacing w:line="276" w:lineRule="auto"/>
              <w:cnfStyle w:val="000000000000" w:firstRow="0" w:lastRow="0" w:firstColumn="0" w:lastColumn="0" w:oddVBand="0" w:evenVBand="0" w:oddHBand="0" w:evenHBand="0" w:firstRowFirstColumn="0" w:firstRowLastColumn="0" w:lastRowFirstColumn="0" w:lastRowLastColumn="0"/>
              <w:rPr>
                <w:i/>
                <w:szCs w:val="24"/>
              </w:rPr>
            </w:pPr>
            <w:r w:rsidRPr="00D97F32">
              <w:rPr>
                <w:i/>
                <w:color w:val="002060"/>
                <w:szCs w:val="24"/>
              </w:rPr>
              <w:t>No presentó informe de seguimiento de metas correspondiente al segundo trimestre.</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73146B15" wp14:editId="715CF71E">
                  <wp:extent cx="1590675" cy="770008"/>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26" t="18881" r="15979" b="12942"/>
                          <a:stretch/>
                        </pic:blipFill>
                        <pic:spPr bwMode="auto">
                          <a:xfrm>
                            <a:off x="0" y="0"/>
                            <a:ext cx="1618069" cy="7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Autorización de solicitudes de requisiciones de obras, bienes o servicios.</w:t>
            </w:r>
          </w:p>
          <w:p w:rsidR="008B2E12"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Verificación de la legalidad de las solicitudes de erogaciones del fondo circulante.</w:t>
            </w:r>
          </w:p>
          <w:p w:rsidR="008B2E12" w:rsidRPr="008B2E12" w:rsidRDefault="008B2E12" w:rsidP="006F4091">
            <w:pPr>
              <w:pStyle w:val="Prrafodelista"/>
              <w:numPr>
                <w:ilvl w:val="1"/>
                <w:numId w:val="50"/>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Coordinación constante del trabajo con las diferentes jefaturas de la municipalidad.</w:t>
            </w:r>
          </w:p>
        </w:tc>
      </w:tr>
      <w:tr w:rsidR="004D2B10" w:rsidRPr="004A4D26" w:rsidTr="00AB797C">
        <w:trPr>
          <w:trHeight w:val="1063"/>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F78DA">
              <w:rPr>
                <w:rFonts w:ascii="HP Simplified Light" w:hAnsi="HP Simplified Light" w:cs="Arial"/>
                <w:noProof/>
                <w:sz w:val="40"/>
                <w:szCs w:val="40"/>
                <w:lang w:eastAsia="es-SV"/>
              </w:rPr>
              <w:drawing>
                <wp:inline distT="0" distB="0" distL="0" distR="0" wp14:anchorId="38ADEE7C" wp14:editId="03A2DED2">
                  <wp:extent cx="1676400" cy="618634"/>
                  <wp:effectExtent l="0" t="0" r="0" b="0"/>
                  <wp:docPr id="228" name="Imagen 22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21" t="25222" r="34253" b="35201"/>
                          <a:stretch/>
                        </pic:blipFill>
                        <pic:spPr bwMode="auto">
                          <a:xfrm>
                            <a:off x="0" y="0"/>
                            <a:ext cx="1708270" cy="630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0D456A" w:rsidP="006F4091">
            <w:pPr>
              <w:spacing w:line="276" w:lineRule="auto"/>
              <w:cnfStyle w:val="000000000000" w:firstRow="0" w:lastRow="0" w:firstColumn="0" w:lastColumn="0" w:oddVBand="0" w:evenVBand="0" w:oddHBand="0" w:evenHBand="0" w:firstRowFirstColumn="0" w:firstRowLastColumn="0" w:lastRowFirstColumn="0" w:lastRowLastColumn="0"/>
              <w:rPr>
                <w:i/>
                <w:szCs w:val="24"/>
              </w:rPr>
            </w:pPr>
            <w:r w:rsidRPr="00D97F32">
              <w:rPr>
                <w:i/>
                <w:color w:val="002060"/>
                <w:szCs w:val="24"/>
              </w:rPr>
              <w:t>No presentó informe de seguimiento de metas correspondiente al segundo trimestre.</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6B71F0">
              <w:rPr>
                <w:rFonts w:eastAsia="Times New Roman" w:cs="Calibri"/>
                <w:noProof/>
                <w:color w:val="000000"/>
                <w:lang w:eastAsia="es-SV"/>
              </w:rPr>
              <w:drawing>
                <wp:inline distT="0" distB="0" distL="0" distR="0" wp14:anchorId="4145DAF7" wp14:editId="2FEE059B">
                  <wp:extent cx="942975" cy="1025922"/>
                  <wp:effectExtent l="0" t="0" r="0" b="3175"/>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30" r="20949" b="10177"/>
                          <a:stretch/>
                        </pic:blipFill>
                        <pic:spPr bwMode="auto">
                          <a:xfrm>
                            <a:off x="0" y="0"/>
                            <a:ext cx="950739" cy="103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BF7F8C" w:rsidP="006F4091">
            <w:pPr>
              <w:pStyle w:val="Prrafodelista"/>
              <w:numPr>
                <w:ilvl w:val="1"/>
                <w:numId w:val="37"/>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Sensibilización sobre la ley especial para una vida libre de violencia de las mujeres. Ejecución los días 11/06 y 09/07</w:t>
            </w:r>
          </w:p>
          <w:p w:rsidR="00BF7F8C" w:rsidRDefault="00BF7F8C" w:rsidP="006F4091">
            <w:pPr>
              <w:pStyle w:val="Prrafodelista"/>
              <w:numPr>
                <w:ilvl w:val="1"/>
                <w:numId w:val="37"/>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Desarrollo de una campaña de prevención de embarazos y adolescentes </w:t>
            </w:r>
          </w:p>
          <w:p w:rsidR="00BF7F8C" w:rsidRPr="00BF7F8C" w:rsidRDefault="00EC5C46" w:rsidP="006F4091">
            <w:pPr>
              <w:pStyle w:val="Prrafodelista"/>
              <w:numPr>
                <w:ilvl w:val="1"/>
                <w:numId w:val="37"/>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Creación de red juvenil para prevenir embarazos en adolescentes.</w:t>
            </w:r>
          </w:p>
        </w:tc>
      </w:tr>
      <w:tr w:rsidR="004D2B10" w:rsidRPr="004A4D26" w:rsidTr="00AB797C">
        <w:trPr>
          <w:trHeight w:val="1017"/>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drawing>
                <wp:inline distT="0" distB="0" distL="0" distR="0" wp14:anchorId="708A48C6" wp14:editId="0416D197">
                  <wp:extent cx="1409700" cy="52026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01" t="17076" r="28579" b="42731"/>
                          <a:stretch/>
                        </pic:blipFill>
                        <pic:spPr bwMode="auto">
                          <a:xfrm>
                            <a:off x="0" y="0"/>
                            <a:ext cx="1443119" cy="532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0D456A"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No presentó informe de seguimiento de metas correspondiente al segundo trimestre.</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0216C">
              <w:rPr>
                <w:noProof/>
                <w:lang w:eastAsia="es-SV"/>
              </w:rPr>
              <w:drawing>
                <wp:inline distT="0" distB="0" distL="0" distR="0" wp14:anchorId="339E04B4" wp14:editId="502734A6">
                  <wp:extent cx="1514475" cy="549179"/>
                  <wp:effectExtent l="0" t="0" r="0" b="381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41" t="29208" r="22491" b="32663"/>
                          <a:stretch/>
                        </pic:blipFill>
                        <pic:spPr bwMode="auto">
                          <a:xfrm>
                            <a:off x="0" y="0"/>
                            <a:ext cx="1548503" cy="561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9C080A" w:rsidRDefault="000D456A"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9C080A">
              <w:rPr>
                <w:i/>
                <w:color w:val="002060"/>
                <w:szCs w:val="24"/>
              </w:rPr>
              <w:t>No presentó informe de seguimiento de metas correspondiente al segundo trimestre.</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462A4">
              <w:rPr>
                <w:noProof/>
                <w:lang w:eastAsia="es-SV"/>
              </w:rPr>
              <w:lastRenderedPageBreak/>
              <w:drawing>
                <wp:inline distT="0" distB="0" distL="0" distR="0" wp14:anchorId="23EFAA55" wp14:editId="3C6654F9">
                  <wp:extent cx="1836667" cy="600075"/>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92" t="27128" r="15066" b="33300"/>
                          <a:stretch/>
                        </pic:blipFill>
                        <pic:spPr bwMode="auto">
                          <a:xfrm>
                            <a:off x="0" y="0"/>
                            <a:ext cx="1851879" cy="605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5"/>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Actualización trimestral de la información oficiosa </w:t>
            </w:r>
          </w:p>
          <w:p w:rsidR="00E20763" w:rsidRDefault="00E20763" w:rsidP="006F4091">
            <w:pPr>
              <w:pStyle w:val="Prrafodelista"/>
              <w:numPr>
                <w:ilvl w:val="1"/>
                <w:numId w:val="25"/>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Atención a 40 tramites de solicitud de información requeridas por los ciudadanos.</w:t>
            </w:r>
          </w:p>
          <w:p w:rsidR="004D2B10"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Pr>
                <w:szCs w:val="24"/>
              </w:rPr>
              <w:t>Control mensual de solicitudes para formulación de informe anual como lo establece el art.60 de la LAIP</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7281B">
              <w:rPr>
                <w:rFonts w:eastAsia="Times New Roman" w:cs="Calibri"/>
                <w:noProof/>
                <w:color w:val="000000"/>
                <w:lang w:eastAsia="es-SV"/>
              </w:rPr>
              <w:drawing>
                <wp:inline distT="0" distB="0" distL="0" distR="0" wp14:anchorId="5D440151" wp14:editId="14F36BF3">
                  <wp:extent cx="1791970" cy="609600"/>
                  <wp:effectExtent l="0" t="0" r="0" b="0"/>
                  <wp:docPr id="227" name="Imagen 2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484" t="23838" r="16988" b="37560"/>
                          <a:stretch/>
                        </pic:blipFill>
                        <pic:spPr bwMode="auto">
                          <a:xfrm>
                            <a:off x="0" y="0"/>
                            <a:ext cx="1808298" cy="61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6A514D" w:rsidRDefault="00B70ABD"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Debido a que la unidad no está formalmente constituida únicamente funciona la sección de Archivo General que se encarga de mantener en orden y atender las solicitudes de documentos de las diferentes unidades </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63F70">
              <w:rPr>
                <w:rFonts w:ascii="Arial" w:hAnsi="Arial" w:cs="Arial"/>
                <w:noProof/>
                <w:szCs w:val="24"/>
                <w:lang w:eastAsia="es-SV"/>
              </w:rPr>
              <w:drawing>
                <wp:inline distT="0" distB="0" distL="0" distR="0" wp14:anchorId="2E83B343" wp14:editId="0D80E21E">
                  <wp:extent cx="1866822" cy="752475"/>
                  <wp:effectExtent l="0" t="0" r="635"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74" t="19668" r="14343" b="29554"/>
                          <a:stretch/>
                        </pic:blipFill>
                        <pic:spPr bwMode="auto">
                          <a:xfrm>
                            <a:off x="0" y="0"/>
                            <a:ext cx="1887916" cy="760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Atención a las solicitudes de cobertura de eventos de la municipalidad.</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Edición de 53 spots de video, 47 cuñas de radio, 82 grabaciones y ediciones en radio audio (hasta junio 2019)</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Elaboración de campañas de publicidad para los proyectos Alcaldía en acción, Puerto Parada, reparación de calles y rendición de cuentas.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Diseño gráfico de 61 viñetas (artes) para medios digitales.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Realización de 284 publicaciones en redes sociales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Cobertura fotográfica en 160 eventos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Conducción de 12 eventos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Monitoreo de medios </w:t>
            </w:r>
          </w:p>
          <w:p w:rsidR="00ED2455" w:rsidRP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Edición de informe de rendición de cuentas.</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774B1">
              <w:rPr>
                <w:rFonts w:ascii="HP Simplified Light" w:hAnsi="HP Simplified Light" w:cs="Arial"/>
                <w:noProof/>
                <w:sz w:val="40"/>
                <w:szCs w:val="40"/>
                <w:lang w:eastAsia="es-SV"/>
              </w:rPr>
              <w:drawing>
                <wp:inline distT="0" distB="0" distL="0" distR="0" wp14:anchorId="45652BEA" wp14:editId="555291CA">
                  <wp:extent cx="1853565" cy="704850"/>
                  <wp:effectExtent l="0" t="0" r="0" b="0"/>
                  <wp:docPr id="225" name="Imagen 225"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06" t="21949" r="13257" b="40328"/>
                          <a:stretch/>
                        </pic:blipFill>
                        <pic:spPr bwMode="auto">
                          <a:xfrm>
                            <a:off x="0" y="0"/>
                            <a:ext cx="1853779" cy="704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6A514D" w:rsidRDefault="006A514D"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6A514D">
              <w:rPr>
                <w:i/>
                <w:color w:val="002060"/>
                <w:szCs w:val="24"/>
              </w:rPr>
              <w:t>No presentó informe de seguimiento de metas correspondiente al segundo trimestre.</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Default="004D2B10" w:rsidP="006F4091">
            <w:pPr>
              <w:spacing w:line="276" w:lineRule="auto"/>
              <w:jc w:val="center"/>
              <w:rPr>
                <w:rFonts w:eastAsia="Times New Roman" w:cs="Calibri"/>
                <w:b w:val="0"/>
                <w:bCs w:val="0"/>
                <w:color w:val="000000"/>
                <w:szCs w:val="24"/>
                <w:lang w:eastAsia="es-SV"/>
              </w:rPr>
            </w:pPr>
          </w:p>
          <w:p w:rsidR="004D2B10" w:rsidRDefault="00E90C0A" w:rsidP="006F4091">
            <w:pPr>
              <w:spacing w:line="276" w:lineRule="auto"/>
              <w:jc w:val="center"/>
              <w:rPr>
                <w:rFonts w:eastAsia="Times New Roman" w:cs="Calibri"/>
                <w:b w:val="0"/>
                <w:bCs w:val="0"/>
                <w:color w:val="000000"/>
                <w:szCs w:val="24"/>
                <w:lang w:eastAsia="es-SV"/>
              </w:rPr>
            </w:pPr>
            <w:r w:rsidRPr="00B831BF">
              <w:rPr>
                <w:rFonts w:cs="Arial"/>
                <w:noProof/>
                <w:sz w:val="40"/>
                <w:szCs w:val="40"/>
                <w:lang w:eastAsia="es-SV"/>
              </w:rPr>
              <w:drawing>
                <wp:inline distT="0" distB="0" distL="0" distR="0" wp14:anchorId="6B20AB9B" wp14:editId="5F645C22">
                  <wp:extent cx="1870655" cy="600075"/>
                  <wp:effectExtent l="0" t="0" r="0" b="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843" t="20916" r="12566" b="35405"/>
                          <a:stretch/>
                        </pic:blipFill>
                        <pic:spPr bwMode="auto">
                          <a:xfrm>
                            <a:off x="0" y="0"/>
                            <a:ext cx="1892574" cy="607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D60388"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Capacitaciones sobre el tratamiento adecuado de los desechos sólidos. Ejecución: 18/06/19 en Palo Galán.</w:t>
            </w:r>
          </w:p>
          <w:p w:rsidR="00D60388" w:rsidRDefault="00D60388"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a drenajes de aguas residuales. </w:t>
            </w:r>
            <w:r w:rsidR="006A514D">
              <w:rPr>
                <w:szCs w:val="24"/>
              </w:rPr>
              <w:t>Ejecución</w:t>
            </w:r>
            <w:r>
              <w:rPr>
                <w:szCs w:val="24"/>
              </w:rPr>
              <w:t>: 04/05/19 en 7° calle oriente, 13/05 en 4° calle oriente, 20/05/19 en el sector de los pilotos, 06/06/19 en 12 av. Sur y 12/06/19 en 8° avenida norte.</w:t>
            </w:r>
          </w:p>
          <w:p w:rsidR="00D60388" w:rsidRDefault="00D60388"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a predios </w:t>
            </w:r>
            <w:r w:rsidR="006A514D">
              <w:rPr>
                <w:szCs w:val="24"/>
              </w:rPr>
              <w:t>baldíos</w:t>
            </w:r>
            <w:r>
              <w:rPr>
                <w:szCs w:val="24"/>
              </w:rPr>
              <w:t xml:space="preserve"> para clausurar </w:t>
            </w:r>
            <w:r w:rsidR="006A514D">
              <w:rPr>
                <w:szCs w:val="24"/>
              </w:rPr>
              <w:t>basureros</w:t>
            </w:r>
            <w:r>
              <w:rPr>
                <w:szCs w:val="24"/>
              </w:rPr>
              <w:t>. Ejecución: 07/05/19, 20/06/19 en Barrio La Merced y 4° avenida norte de Barrio La Parroquia.</w:t>
            </w:r>
          </w:p>
          <w:p w:rsidR="00D60388" w:rsidRDefault="006A514D"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Monitoreo</w:t>
            </w:r>
            <w:r w:rsidR="00D60388">
              <w:rPr>
                <w:szCs w:val="24"/>
              </w:rPr>
              <w:t xml:space="preserve"> de control de semovientes en la zona de FENADESAL y Calle a los Naranjos.</w:t>
            </w:r>
          </w:p>
          <w:p w:rsidR="00D60388" w:rsidRDefault="00D60388"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Charlas sobre el cambio climático en Centro Escolar </w:t>
            </w:r>
            <w:r w:rsidR="006A514D">
              <w:rPr>
                <w:szCs w:val="24"/>
              </w:rPr>
              <w:t>Concepción</w:t>
            </w:r>
            <w:r>
              <w:rPr>
                <w:szCs w:val="24"/>
              </w:rPr>
              <w:t xml:space="preserve"> </w:t>
            </w:r>
            <w:r w:rsidR="006A514D">
              <w:rPr>
                <w:szCs w:val="24"/>
              </w:rPr>
              <w:t>Alemán</w:t>
            </w:r>
            <w:r>
              <w:rPr>
                <w:szCs w:val="24"/>
              </w:rPr>
              <w:t xml:space="preserve"> </w:t>
            </w:r>
            <w:r w:rsidR="006A514D">
              <w:rPr>
                <w:szCs w:val="24"/>
              </w:rPr>
              <w:t>Córdova</w:t>
            </w:r>
            <w:r>
              <w:rPr>
                <w:szCs w:val="24"/>
              </w:rPr>
              <w:t xml:space="preserve"> y Complejo educativo Basilio Blandón.</w:t>
            </w:r>
          </w:p>
          <w:p w:rsidR="00D60388" w:rsidRDefault="00D60388"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Giras de campos para la evaluación de la situación ambiental.</w:t>
            </w:r>
          </w:p>
          <w:p w:rsidR="00D60388" w:rsidRDefault="00D60388"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Campañas de arborización los días 4 y 5 de junio en Colonia Los Naranjos.</w:t>
            </w:r>
          </w:p>
          <w:p w:rsidR="00D60388" w:rsidRDefault="006A514D"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de tala y poda en el casco urbano diariamente.</w:t>
            </w:r>
          </w:p>
          <w:p w:rsidR="006A514D" w:rsidRDefault="006A514D"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a manipuladores de alimentos.</w:t>
            </w:r>
          </w:p>
          <w:p w:rsidR="006A514D" w:rsidRPr="00D60388" w:rsidRDefault="006A514D" w:rsidP="006F4091">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al rastro municipal y mercados.</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F5568">
              <w:rPr>
                <w:noProof/>
                <w:szCs w:val="24"/>
                <w:lang w:eastAsia="es-SV"/>
              </w:rPr>
              <w:lastRenderedPageBreak/>
              <w:drawing>
                <wp:inline distT="0" distB="0" distL="0" distR="0" wp14:anchorId="54061E09" wp14:editId="09BB29F9">
                  <wp:extent cx="1866900" cy="912528"/>
                  <wp:effectExtent l="0" t="0" r="0" b="1905"/>
                  <wp:docPr id="229" name="Imagen 22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939" r="18885" b="17662"/>
                          <a:stretch/>
                        </pic:blipFill>
                        <pic:spPr bwMode="auto">
                          <a:xfrm>
                            <a:off x="0" y="0"/>
                            <a:ext cx="1888255" cy="922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y aprobación del Plan Operativo Anual 2019 de la municipalidad.</w:t>
            </w:r>
          </w:p>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informes de seguimiento de metas del POA 2019.</w:t>
            </w:r>
          </w:p>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Actualización de los manuales de carrera administrativa: MOF, Evaluación de desempeño y descriptor de cargos y categorías. (pendientes de presentación al Concejo Municipal para su aprobación)</w:t>
            </w:r>
          </w:p>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lineamientos generales a las unidades para la formulación de sus planes operativos para el año 2020.</w:t>
            </w:r>
          </w:p>
          <w:p w:rsidR="004D2B10" w:rsidRPr="008B2E12"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8B2E12">
              <w:rPr>
                <w:szCs w:val="24"/>
              </w:rPr>
              <w:t>Coordinación de los proyectos de USAID: Gobernabilidad municipal, Simplificaci</w:t>
            </w:r>
            <w:r w:rsidR="008B2E12">
              <w:rPr>
                <w:szCs w:val="24"/>
              </w:rPr>
              <w:t>ón de trámites y Pro integridad pública.</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754023">
              <w:rPr>
                <w:rFonts w:ascii="Arial" w:hAnsi="Arial" w:cs="Arial"/>
                <w:noProof/>
                <w:szCs w:val="24"/>
                <w:lang w:eastAsia="es-SV"/>
              </w:rPr>
              <w:drawing>
                <wp:inline distT="0" distB="0" distL="0" distR="0" wp14:anchorId="27A030C5" wp14:editId="477BC956">
                  <wp:extent cx="1885356" cy="571500"/>
                  <wp:effectExtent l="0" t="0" r="635" b="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396" t="27447" r="5097" b="29759"/>
                          <a:stretch/>
                        </pic:blipFill>
                        <pic:spPr bwMode="auto">
                          <a:xfrm>
                            <a:off x="0" y="0"/>
                            <a:ext cx="1915281" cy="580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p>
          <w:p w:rsidR="00E20763" w:rsidRPr="004A4D26" w:rsidRDefault="00E20763" w:rsidP="006F4091">
            <w:pPr>
              <w:pStyle w:val="Prrafodelista"/>
              <w:numPr>
                <w:ilvl w:val="1"/>
                <w:numId w:val="2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Formulación del Plan Anual de Adquisiciones y Contrataciones 2019 (fecha de aprobación 18/06/19)</w:t>
            </w:r>
          </w:p>
          <w:p w:rsidR="00E20763" w:rsidRPr="004A4D26" w:rsidRDefault="00E20763" w:rsidP="006F4091">
            <w:pPr>
              <w:pStyle w:val="Prrafodelista"/>
              <w:numPr>
                <w:ilvl w:val="1"/>
                <w:numId w:val="2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Ejecución de los procesos de compras por libre gestión enmarcados en la Ley LACAP (175 procesos aproximadamente hasta el segundo trimestre).</w:t>
            </w:r>
          </w:p>
          <w:p w:rsidR="00E20763" w:rsidRPr="004A4D26" w:rsidRDefault="00E20763" w:rsidP="006F4091">
            <w:pPr>
              <w:pStyle w:val="Prrafodelista"/>
              <w:numPr>
                <w:ilvl w:val="1"/>
                <w:numId w:val="23"/>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Dar seguimiento a todos los documentos generados, en cuanto a ejecución de los diferentes procesos, verificando previamente la disponibilidad presupuestaria.</w:t>
            </w:r>
          </w:p>
          <w:p w:rsidR="004D2B10" w:rsidRPr="004A4D26" w:rsidRDefault="004D2B10"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4C2923">
              <w:rPr>
                <w:rFonts w:ascii="Arial" w:hAnsi="Arial" w:cs="Arial"/>
                <w:noProof/>
                <w:szCs w:val="24"/>
                <w:lang w:eastAsia="es-SV"/>
              </w:rPr>
              <w:drawing>
                <wp:inline distT="0" distB="0" distL="0" distR="0" wp14:anchorId="075317A8" wp14:editId="19BF4C72">
                  <wp:extent cx="2003425" cy="653571"/>
                  <wp:effectExtent l="0" t="0" r="0" b="0"/>
                  <wp:docPr id="241" name="Imagen 241"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Al segundo trimestre se han </w:t>
            </w:r>
            <w:r w:rsidR="006F4091">
              <w:rPr>
                <w:color w:val="000000" w:themeColor="text1"/>
                <w:szCs w:val="24"/>
              </w:rPr>
              <w:t>gestionado</w:t>
            </w:r>
            <w:r>
              <w:rPr>
                <w:color w:val="000000" w:themeColor="text1"/>
                <w:szCs w:val="24"/>
              </w:rPr>
              <w:t xml:space="preserve"> dos procesos de compra (de los 4 programados) de suministros de materiales de limpieza, papelería, materiales de oficina y materiales informáticos.</w:t>
            </w:r>
          </w:p>
          <w:p w:rsidR="00A3143C"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Formulación a la fecha de 6 informes de existencia de materiales.</w:t>
            </w:r>
          </w:p>
          <w:p w:rsidR="00A3143C"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Actualización periódica del inventario de bienes muebles de la municipalidad.</w:t>
            </w:r>
          </w:p>
          <w:p w:rsidR="00A3143C"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lastRenderedPageBreak/>
              <w:t>Descargo periódico de bienes inservibles (para actualizar inventario)</w:t>
            </w:r>
          </w:p>
          <w:p w:rsidR="00A3143C" w:rsidRPr="00A3143C"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Labores de limpieza diarias en las instalaciones del palacio municipal y baños. </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0E5A03">
              <w:rPr>
                <w:rFonts w:cs="Arial"/>
                <w:noProof/>
                <w:sz w:val="40"/>
                <w:szCs w:val="40"/>
                <w:lang w:eastAsia="es-SV"/>
              </w:rPr>
              <w:lastRenderedPageBreak/>
              <w:drawing>
                <wp:inline distT="0" distB="0" distL="0" distR="0" wp14:anchorId="501DFA43" wp14:editId="2916CD8F">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212A" w:rsidP="006F4091">
            <w:pPr>
              <w:pStyle w:val="Prrafodelista"/>
              <w:numPr>
                <w:ilvl w:val="1"/>
                <w:numId w:val="4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Actualización en un 15% de los registros tributarios de los contribuyentes.</w:t>
            </w:r>
          </w:p>
          <w:p w:rsidR="00E2212A" w:rsidRDefault="00E2212A" w:rsidP="006F4091">
            <w:pPr>
              <w:pStyle w:val="Prrafodelista"/>
              <w:numPr>
                <w:ilvl w:val="1"/>
                <w:numId w:val="4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Eliminación de cuentas que no existen en la actualidad (avance del 20%)</w:t>
            </w:r>
          </w:p>
          <w:p w:rsidR="00E2212A" w:rsidRDefault="00E2212A"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Limitaciones:</w:t>
            </w:r>
          </w:p>
          <w:p w:rsidR="00E2212A" w:rsidRDefault="00B70ABD" w:rsidP="006F4091">
            <w:pPr>
              <w:pStyle w:val="Prrafodelista"/>
              <w:numPr>
                <w:ilvl w:val="1"/>
                <w:numId w:val="4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Falta de personal</w:t>
            </w:r>
          </w:p>
          <w:p w:rsidR="00B70ABD" w:rsidRPr="00E2212A" w:rsidRDefault="00B70ABD" w:rsidP="006F4091">
            <w:pPr>
              <w:pStyle w:val="Prrafodelista"/>
              <w:numPr>
                <w:ilvl w:val="1"/>
                <w:numId w:val="4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Descontento de los ciudadanos por el servicio lo que origina el no pago.</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4763A2">
              <w:rPr>
                <w:rFonts w:ascii="Arial" w:hAnsi="Arial" w:cs="Arial"/>
                <w:noProof/>
                <w:szCs w:val="24"/>
                <w:lang w:eastAsia="es-SV"/>
              </w:rPr>
              <w:drawing>
                <wp:inline distT="0" distB="0" distL="0" distR="0" wp14:anchorId="36DE79D6" wp14:editId="0FF4E741">
                  <wp:extent cx="1770770" cy="657225"/>
                  <wp:effectExtent l="0" t="0" r="1270" b="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915" t="20983" r="27805" b="41258"/>
                          <a:stretch/>
                        </pic:blipFill>
                        <pic:spPr bwMode="auto">
                          <a:xfrm>
                            <a:off x="0" y="0"/>
                            <a:ext cx="1816162" cy="674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6A514D"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No presentó informe de seguimiento de metas correspondiente al segundo trimestre.</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A663F9">
              <w:rPr>
                <w:rFonts w:cs="Arial"/>
                <w:noProof/>
                <w:sz w:val="40"/>
                <w:szCs w:val="40"/>
                <w:lang w:eastAsia="es-SV"/>
              </w:rPr>
              <w:drawing>
                <wp:inline distT="0" distB="0" distL="0" distR="0" wp14:anchorId="31C0E88F" wp14:editId="50A67B42">
                  <wp:extent cx="1830070" cy="600075"/>
                  <wp:effectExtent l="0" t="0" r="0" b="952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607" t="25285" r="27511" b="43885"/>
                          <a:stretch/>
                        </pic:blipFill>
                        <pic:spPr bwMode="auto">
                          <a:xfrm>
                            <a:off x="0" y="0"/>
                            <a:ext cx="1851232" cy="607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6A514D"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No presentó informe de seguimiento de metas correspondiente al segundo 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EB3CE6">
              <w:rPr>
                <w:rFonts w:ascii="Arial" w:hAnsi="Arial" w:cs="Arial"/>
                <w:noProof/>
                <w:szCs w:val="24"/>
                <w:lang w:eastAsia="es-SV"/>
              </w:rPr>
              <w:drawing>
                <wp:inline distT="0" distB="0" distL="0" distR="0" wp14:anchorId="7D9402FC" wp14:editId="32437582">
                  <wp:extent cx="1784966" cy="704850"/>
                  <wp:effectExtent l="0" t="0" r="635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780" t="17569" r="12862" b="39684"/>
                          <a:stretch/>
                        </pic:blipFill>
                        <pic:spPr bwMode="auto">
                          <a:xfrm>
                            <a:off x="0" y="0"/>
                            <a:ext cx="1817324" cy="71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Generación de 56,000 cobros al 30 de junio de 2019.</w:t>
            </w:r>
          </w:p>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Elaboración de 59,444 formulas 1-Lsam</w:t>
            </w:r>
          </w:p>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Distribución de 56,000 avisos de cobro</w:t>
            </w:r>
          </w:p>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Atención a un aproximado de 7,000 contribuyentes hasta el segundo trimestre del año.</w:t>
            </w:r>
          </w:p>
          <w:p w:rsidR="00E20763" w:rsidRPr="004A4D26" w:rsidRDefault="00E20763" w:rsidP="006F4091">
            <w:pPr>
              <w:pStyle w:val="Prrafodelista"/>
              <w:spacing w:line="276" w:lineRule="auto"/>
              <w:ind w:left="459"/>
              <w:cnfStyle w:val="000000100000" w:firstRow="0" w:lastRow="0" w:firstColumn="0" w:lastColumn="0" w:oddVBand="0" w:evenVBand="0" w:oddHBand="1" w:evenHBand="0" w:firstRowFirstColumn="0" w:firstRowLastColumn="0" w:lastRowFirstColumn="0" w:lastRowLastColumn="0"/>
              <w:rPr>
                <w:szCs w:val="24"/>
              </w:rPr>
            </w:pPr>
            <w:r>
              <w:rPr>
                <w:szCs w:val="24"/>
              </w:rPr>
              <w:t>Formulación de 6 reportes (1 mensual) de dinero percibido, mora recuperada y mora a recuperar.</w:t>
            </w:r>
          </w:p>
        </w:tc>
      </w:tr>
      <w:tr w:rsidR="00E20763" w:rsidRPr="004A4D26" w:rsidTr="00AB797C">
        <w:trPr>
          <w:trHeight w:val="100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FE6D13">
              <w:rPr>
                <w:rFonts w:ascii="Arial" w:hAnsi="Arial" w:cs="Arial"/>
                <w:noProof/>
                <w:szCs w:val="24"/>
                <w:lang w:eastAsia="es-SV"/>
              </w:rPr>
              <w:drawing>
                <wp:inline distT="0" distB="0" distL="0" distR="0" wp14:anchorId="3478A3F0" wp14:editId="1335FE10">
                  <wp:extent cx="1699260" cy="597612"/>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960" t="20199" r="26762" b="41524"/>
                          <a:stretch/>
                        </pic:blipFill>
                        <pic:spPr bwMode="auto">
                          <a:xfrm>
                            <a:off x="0" y="0"/>
                            <a:ext cx="1736585" cy="61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73159C"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sidRPr="000D456A">
              <w:rPr>
                <w:i/>
                <w:color w:val="002060"/>
                <w:szCs w:val="24"/>
              </w:rPr>
              <w:t>No presentó informe de seguimiento de metas correspondiente al segundo 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Default="004D32B4" w:rsidP="006F4091">
            <w:pPr>
              <w:spacing w:line="276" w:lineRule="auto"/>
              <w:jc w:val="center"/>
              <w:rPr>
                <w:rFonts w:eastAsia="Times New Roman" w:cs="Calibri"/>
                <w:b w:val="0"/>
                <w:bCs w:val="0"/>
                <w:color w:val="000000"/>
                <w:szCs w:val="24"/>
                <w:lang w:eastAsia="es-SV"/>
              </w:rPr>
            </w:pPr>
            <w:r w:rsidRPr="00A06DE8">
              <w:rPr>
                <w:rFonts w:eastAsia="Times New Roman" w:cs="Calibri"/>
                <w:noProof/>
                <w:color w:val="000000"/>
                <w:lang w:eastAsia="es-SV"/>
              </w:rPr>
              <w:drawing>
                <wp:inline distT="0" distB="0" distL="0" distR="0" wp14:anchorId="17604261" wp14:editId="62DF34EA">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E20763" w:rsidP="006F4091">
            <w:pPr>
              <w:pStyle w:val="Prrafodelista"/>
              <w:numPr>
                <w:ilvl w:val="1"/>
                <w:numId w:val="24"/>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4A4D26">
              <w:rPr>
                <w:szCs w:val="24"/>
              </w:rPr>
              <w:t xml:space="preserve">Revisión y firma de los estados financieros </w:t>
            </w:r>
          </w:p>
          <w:p w:rsidR="00E20763" w:rsidRPr="004A4D26" w:rsidRDefault="00E20763" w:rsidP="006F4091">
            <w:pPr>
              <w:pStyle w:val="Prrafodelista"/>
              <w:numPr>
                <w:ilvl w:val="1"/>
                <w:numId w:val="24"/>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4A4D26">
              <w:rPr>
                <w:szCs w:val="24"/>
              </w:rPr>
              <w:t>Seguimiento del trabajo realizado por las unidades financieras y reuniones semanales.</w:t>
            </w:r>
          </w:p>
          <w:p w:rsidR="00E20763" w:rsidRPr="00E20763" w:rsidRDefault="00E20763" w:rsidP="006F4091">
            <w:pPr>
              <w:pStyle w:val="Prrafodelista"/>
              <w:numPr>
                <w:ilvl w:val="1"/>
                <w:numId w:val="24"/>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4A4D26">
              <w:rPr>
                <w:szCs w:val="24"/>
              </w:rPr>
              <w:t>Verificar los procesos de registros y controles de las distintas operaciones.</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9599444" wp14:editId="4C99B045">
                  <wp:extent cx="1806575" cy="5619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36" cstate="print">
                            <a:extLst>
                              <a:ext uri="{28A0092B-C50C-407E-A947-70E740481C1C}">
                                <a14:useLocalDpi xmlns:a14="http://schemas.microsoft.com/office/drawing/2010/main" val="0"/>
                              </a:ext>
                            </a:extLst>
                          </a:blip>
                          <a:srcRect l="21783" t="16207" r="13370" b="49419"/>
                          <a:stretch/>
                        </pic:blipFill>
                        <pic:spPr bwMode="auto">
                          <a:xfrm>
                            <a:off x="0" y="0"/>
                            <a:ext cx="1806575"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E20763" w:rsidRDefault="00E20763" w:rsidP="006F4091">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Registro en el sistema informático SAFIM de partidas contables institucionales, incluyendo los proyectos y así poder generar Estados Financieros mensuales, para ser remitidos a la DGCG del MH (6 hasta la fecha), presentar informes financieros al concejo (6 hasta la fecha)</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lastRenderedPageBreak/>
              <w:drawing>
                <wp:inline distT="0" distB="0" distL="0" distR="0" wp14:anchorId="0AAD4A67" wp14:editId="350BFA1B">
                  <wp:extent cx="1533525" cy="533400"/>
                  <wp:effectExtent l="0" t="0" r="9525"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37" cstate="print">
                            <a:extLst>
                              <a:ext uri="{28A0092B-C50C-407E-A947-70E740481C1C}">
                                <a14:useLocalDpi xmlns:a14="http://schemas.microsoft.com/office/drawing/2010/main" val="0"/>
                              </a:ext>
                            </a:extLst>
                          </a:blip>
                          <a:srcRect l="12532" t="11887" r="11423" b="34524"/>
                          <a:stretch/>
                        </pic:blipFill>
                        <pic:spPr bwMode="auto">
                          <a:xfrm>
                            <a:off x="0" y="0"/>
                            <a:ext cx="153352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32B4" w:rsidRDefault="004D32B4" w:rsidP="006F4091">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szCs w:val="24"/>
              </w:rPr>
            </w:pPr>
          </w:p>
          <w:p w:rsidR="00E20763" w:rsidRDefault="00E20763" w:rsidP="006F4091">
            <w:pPr>
              <w:pStyle w:val="Prrafodelista"/>
              <w:numPr>
                <w:ilvl w:val="1"/>
                <w:numId w:val="32"/>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E20763">
              <w:rPr>
                <w:szCs w:val="24"/>
              </w:rPr>
              <w:t>Coordinar el Presupuesto en sus diferentes fases: Formulación, ejecución, seguimiento y liquidación.</w:t>
            </w:r>
          </w:p>
          <w:p w:rsidR="004D32B4" w:rsidRPr="00E20763" w:rsidRDefault="004D32B4" w:rsidP="006F4091">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szCs w:val="24"/>
              </w:rPr>
            </w:pP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2D0E1EE0" wp14:editId="11C34B86">
                  <wp:extent cx="1556385" cy="657225"/>
                  <wp:effectExtent l="0" t="0" r="5715" b="9525"/>
                  <wp:docPr id="230" name="Imagen 230"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38" cstate="print">
                            <a:extLst>
                              <a:ext uri="{28A0092B-C50C-407E-A947-70E740481C1C}">
                                <a14:useLocalDpi xmlns:a14="http://schemas.microsoft.com/office/drawing/2010/main" val="0"/>
                              </a:ext>
                            </a:extLst>
                          </a:blip>
                          <a:srcRect l="25922" t="25499" r="15305" b="34080"/>
                          <a:stretch/>
                        </pic:blipFill>
                        <pic:spPr bwMode="auto">
                          <a:xfrm>
                            <a:off x="0" y="0"/>
                            <a:ext cx="1556385"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 xml:space="preserve">Registro oportuno de las operaciones en el sistema SAFIM </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Emitir informes de administración y Control de las especies municipales</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Pagos de vacaciones a empleados bajo esa modalidad.</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Pagos de sueldos al personal de la municipalidad</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 xml:space="preserve">Pagos de aportaciones patronales </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Elaboración de informes trimestrales del FODES (2 A la fecha)</w:t>
            </w:r>
          </w:p>
          <w:p w:rsidR="00E20763" w:rsidRP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Declaraciones mensuales de pago a cuenta.</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594E67">
              <w:rPr>
                <w:noProof/>
                <w:lang w:eastAsia="es-SV"/>
              </w:rPr>
              <w:drawing>
                <wp:inline distT="0" distB="0" distL="0" distR="0" wp14:anchorId="3D342835" wp14:editId="14F755B8">
                  <wp:extent cx="1729892" cy="590425"/>
                  <wp:effectExtent l="0" t="0" r="3810" b="63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687" t="18867" r="24796" b="43200"/>
                          <a:stretch/>
                        </pic:blipFill>
                        <pic:spPr bwMode="auto">
                          <a:xfrm>
                            <a:off x="0" y="0"/>
                            <a:ext cx="1775283" cy="6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0D456A" w:rsidP="006F4091">
            <w:pPr>
              <w:pStyle w:val="Prrafodelista"/>
              <w:spacing w:line="276" w:lineRule="auto"/>
              <w:ind w:left="459"/>
              <w:cnfStyle w:val="000000100000" w:firstRow="0" w:lastRow="0" w:firstColumn="0" w:lastColumn="0" w:oddVBand="0" w:evenVBand="0" w:oddHBand="1" w:evenHBand="0" w:firstRowFirstColumn="0" w:firstRowLastColumn="0" w:lastRowFirstColumn="0" w:lastRowLastColumn="0"/>
              <w:rPr>
                <w:szCs w:val="24"/>
              </w:rPr>
            </w:pPr>
            <w:r w:rsidRPr="000D456A">
              <w:rPr>
                <w:i/>
                <w:color w:val="002060"/>
                <w:szCs w:val="24"/>
              </w:rPr>
              <w:t>No presentó informe de seguimiento de metas correspondiente al segundo trimestre.</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FC6C2F">
              <w:rPr>
                <w:rFonts w:ascii="HP Simplified Light" w:hAnsi="HP Simplified Light" w:cs="Arial"/>
                <w:noProof/>
                <w:sz w:val="40"/>
                <w:szCs w:val="40"/>
                <w:lang w:eastAsia="es-SV"/>
              </w:rPr>
              <w:drawing>
                <wp:inline distT="0" distB="0" distL="0" distR="0" wp14:anchorId="0F4F5AE4" wp14:editId="725E88CF">
                  <wp:extent cx="1685125" cy="746758"/>
                  <wp:effectExtent l="0" t="0" r="0" b="0"/>
                  <wp:docPr id="231" name="Imagen 23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795" t="23987" r="19801" b="29123"/>
                          <a:stretch/>
                        </pic:blipFill>
                        <pic:spPr bwMode="auto">
                          <a:xfrm>
                            <a:off x="0" y="0"/>
                            <a:ext cx="1710465" cy="75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Actualización de los expedientes de los empleados municipales.</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sueldos de empleados.</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vacación a empleados.</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incapacidad.</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aportes patronales.</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Coordinar la evaluación de desempeño anual, ejecución: enero 2019.</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Actualización de los manuales administrativos en conjunto con el equipo técnico nombrado por la municipalidad.</w:t>
            </w:r>
          </w:p>
          <w:p w:rsidR="00E20763"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Pr>
                <w:szCs w:val="24"/>
              </w:rPr>
              <w:t>Elaboración del plan de capacitaciones anual.</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4DE70F4E" wp14:editId="34431202">
                  <wp:extent cx="1857375" cy="714375"/>
                  <wp:effectExtent l="0" t="0" r="9525" b="9525"/>
                  <wp:docPr id="232" name="Imagen 232"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41" cstate="print">
                            <a:extLst>
                              <a:ext uri="{28A0092B-C50C-407E-A947-70E740481C1C}">
                                <a14:useLocalDpi xmlns:a14="http://schemas.microsoft.com/office/drawing/2010/main" val="0"/>
                              </a:ext>
                            </a:extLst>
                          </a:blip>
                          <a:srcRect l="13500" t="20096" r="8501" b="40533"/>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Apertura de los libros de certificación </w:t>
            </w:r>
          </w:p>
          <w:p w:rsidR="00E20763" w:rsidRDefault="00E20763" w:rsidP="006F4091">
            <w:pPr>
              <w:pStyle w:val="Prrafodelista"/>
              <w:numPr>
                <w:ilvl w:val="1"/>
                <w:numId w:val="2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Inscripciones y asentamientos de los nacimientos y adopciones (676 inscripciones de nacimientos al segundo trimestre)</w:t>
            </w:r>
          </w:p>
          <w:p w:rsidR="00E20763" w:rsidRDefault="00E20763" w:rsidP="006F4091">
            <w:pPr>
              <w:pStyle w:val="Prrafodelista"/>
              <w:numPr>
                <w:ilvl w:val="1"/>
                <w:numId w:val="2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Marginación de 1,124 partidas con diferentes actos jurídicos hasta el 30 de junio.</w:t>
            </w:r>
          </w:p>
          <w:p w:rsidR="00E20763" w:rsidRDefault="00E20763" w:rsidP="006F4091">
            <w:pPr>
              <w:pStyle w:val="Prrafodelista"/>
              <w:numPr>
                <w:ilvl w:val="1"/>
                <w:numId w:val="2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Emisión de 300 carnet de minoridad a menores de 18 años.</w:t>
            </w:r>
          </w:p>
          <w:p w:rsidR="00E20763" w:rsidRPr="004A4D26" w:rsidRDefault="00E20763" w:rsidP="006F4091">
            <w:pPr>
              <w:pStyle w:val="Prrafodelista"/>
              <w:spacing w:line="276" w:lineRule="auto"/>
              <w:ind w:left="459"/>
              <w:cnfStyle w:val="000000100000" w:firstRow="0" w:lastRow="0" w:firstColumn="0" w:lastColumn="0" w:oddVBand="0" w:evenVBand="0" w:oddHBand="1" w:evenHBand="0" w:firstRowFirstColumn="0" w:firstRowLastColumn="0" w:lastRowFirstColumn="0" w:lastRowLastColumn="0"/>
              <w:rPr>
                <w:szCs w:val="24"/>
              </w:rPr>
            </w:pPr>
            <w:r>
              <w:rPr>
                <w:szCs w:val="24"/>
              </w:rPr>
              <w:t>Inscripción de 303 matrimonios y 97 divorcios al cierre del segundo trimestre</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4763A2">
              <w:rPr>
                <w:rFonts w:ascii="HP Simplified Light" w:hAnsi="HP Simplified Light" w:cs="Arial"/>
                <w:noProof/>
                <w:sz w:val="40"/>
                <w:szCs w:val="40"/>
                <w:lang w:eastAsia="es-SV"/>
              </w:rPr>
              <w:drawing>
                <wp:inline distT="0" distB="0" distL="0" distR="0" wp14:anchorId="0823922B" wp14:editId="57AB3F48">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w:t>
            </w:r>
            <w:r w:rsidRPr="00701E04">
              <w:rPr>
                <w:szCs w:val="24"/>
              </w:rPr>
              <w:t>laboración de resúmenes mensuales de lo recaudado</w:t>
            </w:r>
          </w:p>
          <w:p w:rsidR="00E20763" w:rsidRDefault="00E20763" w:rsidP="006F4091">
            <w:pPr>
              <w:pStyle w:val="Prrafodelista"/>
              <w:numPr>
                <w:ilvl w:val="1"/>
                <w:numId w:val="26"/>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701E04">
              <w:rPr>
                <w:szCs w:val="24"/>
              </w:rPr>
              <w:t>Mantener actualizado el libro general de control de especies municipales</w:t>
            </w:r>
          </w:p>
          <w:p w:rsidR="00E20763"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sidRPr="00701E04">
              <w:rPr>
                <w:szCs w:val="24"/>
              </w:rPr>
              <w:lastRenderedPageBreak/>
              <w:t>Realización de jornadas de limpieza y fumigación de mercados.</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650F19">
              <w:rPr>
                <w:noProof/>
                <w:lang w:eastAsia="es-SV"/>
              </w:rPr>
              <w:lastRenderedPageBreak/>
              <w:drawing>
                <wp:inline distT="0" distB="0" distL="0" distR="0" wp14:anchorId="41436897" wp14:editId="52103342">
                  <wp:extent cx="1771650" cy="622134"/>
                  <wp:effectExtent l="0" t="0" r="0" b="6985"/>
                  <wp:docPr id="17" name="Imagen 17" descr="C:\Users\PRES001\Desktop\logos un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g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742" t="18416" r="20291" b="42937"/>
                          <a:stretch/>
                        </pic:blipFill>
                        <pic:spPr bwMode="auto">
                          <a:xfrm>
                            <a:off x="0" y="0"/>
                            <a:ext cx="1796734" cy="630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6A514D" w:rsidP="006F4091">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Organización de ADESCOS y Juntas Administradoras de Agua</w:t>
            </w:r>
          </w:p>
          <w:p w:rsidR="006A514D" w:rsidRDefault="006A514D" w:rsidP="006F4091">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Actualización de censo de población en las comunidades.</w:t>
            </w:r>
          </w:p>
          <w:p w:rsidR="006A514D" w:rsidRDefault="006A514D" w:rsidP="006F4091">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Reestructuración de 45 ADESCOS al mes de junio 2019.</w:t>
            </w:r>
          </w:p>
          <w:p w:rsidR="006A514D" w:rsidRPr="006A514D" w:rsidRDefault="006A514D" w:rsidP="006F4091">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Constitución de 5 nuevas ADESCOS.</w:t>
            </w:r>
          </w:p>
        </w:tc>
      </w:tr>
      <w:tr w:rsidR="00E20763" w:rsidRPr="004A4D26" w:rsidTr="00AB797C">
        <w:trPr>
          <w:trHeight w:val="140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E3D6DDA" wp14:editId="65ABFC04">
                  <wp:extent cx="1934210" cy="666750"/>
                  <wp:effectExtent l="0" t="0" r="8890" b="0"/>
                  <wp:docPr id="220" name="Imagen 220" descr="C:\Users\PRES001\Pictures\LOGOS UNIDADES\logos unidad\Diapositiva38.TIF"/>
                  <wp:cNvGraphicFramePr/>
                  <a:graphic xmlns:a="http://schemas.openxmlformats.org/drawingml/2006/main">
                    <a:graphicData uri="http://schemas.openxmlformats.org/drawingml/2006/picture">
                      <pic:pic xmlns:pic="http://schemas.openxmlformats.org/drawingml/2006/picture">
                        <pic:nvPicPr>
                          <pic:cNvPr id="220" name="Imagen 220" descr="C:\Users\PRES001\Pictures\LOGOS UNIDADES\logos unidad\Diapositiva38.TIF"/>
                          <pic:cNvPicPr/>
                        </pic:nvPicPr>
                        <pic:blipFill rotWithShape="1">
                          <a:blip r:embed="rId44" cstate="print">
                            <a:extLst>
                              <a:ext uri="{28A0092B-C50C-407E-A947-70E740481C1C}">
                                <a14:useLocalDpi xmlns:a14="http://schemas.microsoft.com/office/drawing/2010/main" val="0"/>
                              </a:ext>
                            </a:extLst>
                          </a:blip>
                          <a:srcRect l="16548" t="17491" r="12275" b="39610"/>
                          <a:stretch/>
                        </pic:blipFill>
                        <pic:spPr bwMode="auto">
                          <a:xfrm>
                            <a:off x="0" y="0"/>
                            <a:ext cx="193421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6A514D"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6A514D">
              <w:rPr>
                <w:i/>
                <w:color w:val="002060"/>
                <w:szCs w:val="24"/>
              </w:rPr>
              <w:t>No presentó informe de seguimiento de metas correspondiente al segundo 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5B78D9">
              <w:rPr>
                <w:noProof/>
                <w:lang w:eastAsia="es-SV"/>
              </w:rPr>
              <w:drawing>
                <wp:inline distT="0" distB="0" distL="0" distR="0" wp14:anchorId="2606C00F" wp14:editId="6C02B805">
                  <wp:extent cx="1304925" cy="1104406"/>
                  <wp:effectExtent l="0" t="0" r="0" b="635"/>
                  <wp:docPr id="233" name="Imagen 233"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428" t="7773" r="25375" b="7758"/>
                          <a:stretch/>
                        </pic:blipFill>
                        <pic:spPr bwMode="auto">
                          <a:xfrm>
                            <a:off x="0" y="0"/>
                            <a:ext cx="1332741" cy="112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5F7C0B" w:rsidP="006F4091">
            <w:pPr>
              <w:pStyle w:val="Prrafodelista"/>
              <w:numPr>
                <w:ilvl w:val="1"/>
                <w:numId w:val="3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Inscribir y </w:t>
            </w:r>
            <w:proofErr w:type="spellStart"/>
            <w:r>
              <w:rPr>
                <w:szCs w:val="24"/>
              </w:rPr>
              <w:t>carnetizar</w:t>
            </w:r>
            <w:proofErr w:type="spellEnd"/>
            <w:r>
              <w:rPr>
                <w:szCs w:val="24"/>
              </w:rPr>
              <w:t xml:space="preserve"> al 100% de los niños y jóvenes que participan en la escuela de futbol.</w:t>
            </w:r>
          </w:p>
          <w:p w:rsidR="005F7C0B" w:rsidRDefault="005F7C0B" w:rsidP="006F4091">
            <w:pPr>
              <w:pStyle w:val="Prrafodelista"/>
              <w:numPr>
                <w:ilvl w:val="1"/>
                <w:numId w:val="3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Desarrollo de juegos deportivos en el marco de los torneos apertura y clausura de las escuelas de futbol.</w:t>
            </w:r>
          </w:p>
          <w:p w:rsidR="005F7C0B" w:rsidRDefault="005F7C0B" w:rsidP="006F4091">
            <w:pPr>
              <w:pStyle w:val="Prrafodelista"/>
              <w:numPr>
                <w:ilvl w:val="1"/>
                <w:numId w:val="3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Desarrollo de </w:t>
            </w:r>
            <w:r w:rsidR="00ED2455">
              <w:rPr>
                <w:szCs w:val="24"/>
              </w:rPr>
              <w:t>prácticas</w:t>
            </w:r>
            <w:r>
              <w:rPr>
                <w:szCs w:val="24"/>
              </w:rPr>
              <w:t xml:space="preserve"> de futbol base.</w:t>
            </w:r>
          </w:p>
          <w:p w:rsidR="005F7C0B" w:rsidRDefault="005F7C0B" w:rsidP="006F4091">
            <w:pPr>
              <w:pStyle w:val="Prrafodelista"/>
              <w:numPr>
                <w:ilvl w:val="1"/>
                <w:numId w:val="3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Cl</w:t>
            </w:r>
            <w:r w:rsidR="00150D33">
              <w:rPr>
                <w:szCs w:val="24"/>
              </w:rPr>
              <w:t>ases para formación de guardame</w:t>
            </w:r>
            <w:r>
              <w:rPr>
                <w:szCs w:val="24"/>
              </w:rPr>
              <w:t>tas.</w:t>
            </w:r>
          </w:p>
          <w:p w:rsidR="00ED2455" w:rsidRDefault="00ED2455" w:rsidP="006F4091">
            <w:pPr>
              <w:pStyle w:val="Prrafodelista"/>
              <w:numPr>
                <w:ilvl w:val="1"/>
                <w:numId w:val="3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Clases de natación </w:t>
            </w:r>
          </w:p>
          <w:p w:rsidR="00ED2455" w:rsidRPr="005F7C0B" w:rsidRDefault="00ED2455" w:rsidP="006F4091">
            <w:pPr>
              <w:pStyle w:val="Prrafodelista"/>
              <w:numPr>
                <w:ilvl w:val="1"/>
                <w:numId w:val="3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Torneos en las disciplinas de futbol sala, básquetbol, lima lama y </w:t>
            </w:r>
            <w:proofErr w:type="spellStart"/>
            <w:r>
              <w:rPr>
                <w:szCs w:val="24"/>
              </w:rPr>
              <w:t>kick</w:t>
            </w:r>
            <w:proofErr w:type="spellEnd"/>
            <w:r>
              <w:rPr>
                <w:szCs w:val="24"/>
              </w:rPr>
              <w:t xml:space="preserve"> </w:t>
            </w:r>
            <w:proofErr w:type="spellStart"/>
            <w:r>
              <w:rPr>
                <w:szCs w:val="24"/>
              </w:rPr>
              <w:t>boxing</w:t>
            </w:r>
            <w:proofErr w:type="spellEnd"/>
            <w:r>
              <w:rPr>
                <w:szCs w:val="24"/>
              </w:rPr>
              <w:t>.</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1A1C85">
              <w:rPr>
                <w:noProof/>
                <w:lang w:eastAsia="es-SV"/>
              </w:rPr>
              <w:drawing>
                <wp:inline distT="0" distB="0" distL="0" distR="0" wp14:anchorId="77D6726E" wp14:editId="78F0CE2F">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6A514D"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0D456A">
              <w:rPr>
                <w:i/>
                <w:color w:val="002060"/>
                <w:szCs w:val="24"/>
              </w:rPr>
              <w:t>No presentó informe de seguimiento de metas correspondiente al segundo 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423AF8">
              <w:rPr>
                <w:noProof/>
                <w:lang w:eastAsia="es-SV"/>
              </w:rPr>
              <w:drawing>
                <wp:inline distT="0" distB="0" distL="0" distR="0" wp14:anchorId="6235934B" wp14:editId="3C60A101">
                  <wp:extent cx="1903145" cy="618321"/>
                  <wp:effectExtent l="0" t="0" r="1905" b="0"/>
                  <wp:docPr id="236" name="Imagen 23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212A"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Actualización de censo de vendedores en la vía publica.</w:t>
            </w:r>
          </w:p>
          <w:p w:rsidR="00E2212A" w:rsidRDefault="00E2212A"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Remarcaciones de límites en la vía publica </w:t>
            </w:r>
          </w:p>
          <w:p w:rsidR="00E2212A" w:rsidRDefault="00E2212A"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Levantamiento de datos de campo para restauración de aceras.</w:t>
            </w:r>
          </w:p>
          <w:p w:rsidR="00E2212A" w:rsidRDefault="00E2212A"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Limitaciones:</w:t>
            </w:r>
          </w:p>
          <w:p w:rsidR="00E2212A" w:rsidRDefault="00E2212A" w:rsidP="006F4091">
            <w:pPr>
              <w:pStyle w:val="Prrafodelista"/>
              <w:numPr>
                <w:ilvl w:val="1"/>
                <w:numId w:val="44"/>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Falta de autorización para ejecutar el plan de ordenamiento.</w:t>
            </w:r>
          </w:p>
          <w:p w:rsidR="00E2212A" w:rsidRPr="00E2212A" w:rsidRDefault="00E2212A" w:rsidP="006F4091">
            <w:pPr>
              <w:pStyle w:val="Prrafodelista"/>
              <w:numPr>
                <w:ilvl w:val="1"/>
                <w:numId w:val="44"/>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No existe una carpeta técnica formulada para la restauración de aceras</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C0216C">
              <w:rPr>
                <w:noProof/>
                <w:lang w:eastAsia="es-SV"/>
              </w:rPr>
              <w:drawing>
                <wp:inline distT="0" distB="0" distL="0" distR="0" wp14:anchorId="5B9CE085" wp14:editId="2C5E229D">
                  <wp:extent cx="1805721" cy="685800"/>
                  <wp:effectExtent l="0" t="0" r="4445" b="0"/>
                  <wp:docPr id="237" name="Imagen 237" descr="C:\Users\PRES001\Pictures\LOGOS UNIDADES\logos unidad\Diapositiva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S001\Pictures\LOGOS UNIDADES\logos unidad\Diapositiva26.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388" t="23423" r="3817" b="28647"/>
                          <a:stretch/>
                        </pic:blipFill>
                        <pic:spPr bwMode="auto">
                          <a:xfrm>
                            <a:off x="0" y="0"/>
                            <a:ext cx="1845272" cy="700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C0614" w:rsidRDefault="00D10FE9"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t>Realización de cursos de Microsoft Office Word</w:t>
            </w:r>
          </w:p>
          <w:p w:rsidR="00EC0614" w:rsidRDefault="00D10FE9"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t>Realización de cursos de Microsoft Office Excel</w:t>
            </w:r>
          </w:p>
          <w:p w:rsidR="00EC0614" w:rsidRDefault="00EC0614"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t>Realización</w:t>
            </w:r>
            <w:r w:rsidR="00D10FE9" w:rsidRPr="00EC0614">
              <w:rPr>
                <w:szCs w:val="24"/>
              </w:rPr>
              <w:t xml:space="preserve"> de cursos de Microsoft Office </w:t>
            </w:r>
            <w:proofErr w:type="spellStart"/>
            <w:r w:rsidR="00D10FE9" w:rsidRPr="00EC0614">
              <w:rPr>
                <w:szCs w:val="24"/>
              </w:rPr>
              <w:t>Power</w:t>
            </w:r>
            <w:proofErr w:type="spellEnd"/>
            <w:r w:rsidR="00D10FE9" w:rsidRPr="00EC0614">
              <w:rPr>
                <w:szCs w:val="24"/>
              </w:rPr>
              <w:t xml:space="preserve"> Point</w:t>
            </w:r>
          </w:p>
          <w:p w:rsidR="00EC0614" w:rsidRDefault="00D10FE9"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t>Cursos de ofimática básica</w:t>
            </w:r>
          </w:p>
          <w:p w:rsidR="00EC0614" w:rsidRDefault="00D10FE9"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t xml:space="preserve">Cursos de cocina internacional </w:t>
            </w:r>
          </w:p>
          <w:p w:rsidR="00EC0614" w:rsidRDefault="00D10FE9"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t xml:space="preserve">Cursos de reparación de celulares </w:t>
            </w:r>
          </w:p>
          <w:p w:rsidR="00EC0614" w:rsidRPr="00EC0614" w:rsidRDefault="00EC0614" w:rsidP="006F4091">
            <w:pPr>
              <w:pStyle w:val="Prrafodelista"/>
              <w:numPr>
                <w:ilvl w:val="1"/>
                <w:numId w:val="3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C0614">
              <w:rPr>
                <w:szCs w:val="24"/>
              </w:rPr>
              <w:lastRenderedPageBreak/>
              <w:t>Reuniones mensuales con los miembros de los CDA y el CMPV</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021E41">
              <w:rPr>
                <w:noProof/>
                <w:lang w:eastAsia="es-SV"/>
              </w:rPr>
              <w:lastRenderedPageBreak/>
              <w:drawing>
                <wp:inline distT="0" distB="0" distL="0" distR="0" wp14:anchorId="484C1560" wp14:editId="29DCEE0D">
                  <wp:extent cx="1838325" cy="466923"/>
                  <wp:effectExtent l="0" t="0" r="0" b="9525"/>
                  <wp:docPr id="238" name="Imagen 23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377" t="31169" r="8416" b="36227"/>
                          <a:stretch/>
                        </pic:blipFill>
                        <pic:spPr bwMode="auto">
                          <a:xfrm>
                            <a:off x="0" y="0"/>
                            <a:ext cx="1885807" cy="47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C0614" w:rsidP="006F4091">
            <w:pPr>
              <w:pStyle w:val="Prrafodelista"/>
              <w:numPr>
                <w:ilvl w:val="1"/>
                <w:numId w:val="3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Talleres de capacitación a jóvenes en los centros escolares.</w:t>
            </w:r>
          </w:p>
          <w:p w:rsidR="00EC0614" w:rsidRDefault="00EC0614" w:rsidP="006F4091">
            <w:pPr>
              <w:pStyle w:val="Prrafodelista"/>
              <w:numPr>
                <w:ilvl w:val="1"/>
                <w:numId w:val="3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Capacitar  padres de familia sobre prevención de la violencia ( en coordinación con la mesa 5 y 6 del CMPV)</w:t>
            </w:r>
          </w:p>
          <w:p w:rsidR="00EC0614" w:rsidRPr="00E5092E" w:rsidRDefault="00EC0614" w:rsidP="006F4091">
            <w:pPr>
              <w:pStyle w:val="Prrafodelista"/>
              <w:numPr>
                <w:ilvl w:val="1"/>
                <w:numId w:val="3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Talleres vocacionales de artesanías en llantas en el Centro Escolar El Naranjo. </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A65F2A">
              <w:rPr>
                <w:noProof/>
                <w:lang w:eastAsia="es-SV"/>
              </w:rPr>
              <w:drawing>
                <wp:inline distT="0" distB="0" distL="0" distR="0" wp14:anchorId="5585D460" wp14:editId="0A31588B">
                  <wp:extent cx="1714500" cy="630021"/>
                  <wp:effectExtent l="0" t="0" r="0" b="0"/>
                  <wp:docPr id="240" name="Imagen 240"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300" t="23787" r="12338" b="38482"/>
                          <a:stretch/>
                        </pic:blipFill>
                        <pic:spPr bwMode="auto">
                          <a:xfrm>
                            <a:off x="0" y="0"/>
                            <a:ext cx="1746209" cy="64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E20763" w:rsidP="006F4091">
            <w:pPr>
              <w:pStyle w:val="Prrafodelista"/>
              <w:numPr>
                <w:ilvl w:val="1"/>
                <w:numId w:val="1"/>
              </w:numPr>
              <w:spacing w:line="276" w:lineRule="auto"/>
              <w:ind w:left="459" w:hanging="425"/>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Actividades  en ejecución: </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Reuniones mensuales para coordinación de trabajo</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Jornadas de inscripción y audiciones </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Evaluaciones musicales cada fin de mes</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Participaciones en eventos por invitación, fechas: 13/04/19, 11/05/19, 18/05/19,22/05/19,26/05/19, 31/05/19, 05/06/19 y 06/06/19</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Verificación física mensual del inventario</w:t>
            </w:r>
          </w:p>
          <w:p w:rsidR="00E20763" w:rsidRPr="004A4D26" w:rsidRDefault="00E20763" w:rsidP="006F4091">
            <w:pPr>
              <w:pStyle w:val="Prrafodelista"/>
              <w:numPr>
                <w:ilvl w:val="1"/>
                <w:numId w:val="1"/>
              </w:numPr>
              <w:spacing w:line="276" w:lineRule="auto"/>
              <w:ind w:left="416"/>
              <w:cnfStyle w:val="000000000000" w:firstRow="0" w:lastRow="0" w:firstColumn="0" w:lastColumn="0" w:oddVBand="0" w:evenVBand="0" w:oddHBand="0" w:evenHBand="0" w:firstRowFirstColumn="0" w:firstRowLastColumn="0" w:lastRowFirstColumn="0" w:lastRowLastColumn="0"/>
              <w:rPr>
                <w:szCs w:val="24"/>
              </w:rPr>
            </w:pPr>
            <w:r w:rsidRPr="004A4D26">
              <w:rPr>
                <w:szCs w:val="24"/>
              </w:rPr>
              <w:t>Metas pendientes de ejecución por disponibilidad financiera:</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Brindar mantenimiento preventivo a los instrumentos de la filarmónica.</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Desarrollar talleres para los niños y jóvenes beneficiarios en los temas de habilidades para la vida, valores y autoestima.</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Realización de 2 conciertos estelares.</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Desarrollar 12 muestras musicales para promover la inscripción.</w:t>
            </w:r>
          </w:p>
          <w:p w:rsidR="00E20763" w:rsidRPr="009C080A"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Realizar intercambios con otras casas filarmónicas.</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A87282">
              <w:rPr>
                <w:noProof/>
                <w:lang w:eastAsia="es-SV"/>
              </w:rPr>
              <w:drawing>
                <wp:inline distT="0" distB="0" distL="0" distR="0" wp14:anchorId="4AEBC2F7" wp14:editId="51A35339">
                  <wp:extent cx="1836238" cy="619125"/>
                  <wp:effectExtent l="0" t="0" r="0" b="0"/>
                  <wp:docPr id="245" name="Imagen 24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153E50" w:rsidRDefault="00153E50" w:rsidP="006F4091">
            <w:pPr>
              <w:spacing w:line="276" w:lineRule="auto"/>
              <w:cnfStyle w:val="000000100000" w:firstRow="0" w:lastRow="0" w:firstColumn="0" w:lastColumn="0" w:oddVBand="0" w:evenVBand="0" w:oddHBand="1" w:evenHBand="0" w:firstRowFirstColumn="0" w:firstRowLastColumn="0" w:lastRowFirstColumn="0" w:lastRowLastColumn="0"/>
              <w:rPr>
                <w:i/>
                <w:color w:val="002060"/>
                <w:szCs w:val="24"/>
              </w:rPr>
            </w:pPr>
          </w:p>
          <w:p w:rsidR="00153E50" w:rsidRDefault="00153E50" w:rsidP="006F4091">
            <w:pPr>
              <w:spacing w:line="276" w:lineRule="auto"/>
              <w:cnfStyle w:val="000000100000" w:firstRow="0" w:lastRow="0" w:firstColumn="0" w:lastColumn="0" w:oddVBand="0" w:evenVBand="0" w:oddHBand="1" w:evenHBand="0" w:firstRowFirstColumn="0" w:firstRowLastColumn="0" w:lastRowFirstColumn="0" w:lastRowLastColumn="0"/>
              <w:rPr>
                <w:i/>
                <w:color w:val="002060"/>
                <w:szCs w:val="24"/>
              </w:rPr>
            </w:pPr>
          </w:p>
          <w:p w:rsidR="00E20763" w:rsidRDefault="00E2212A" w:rsidP="006F4091">
            <w:pPr>
              <w:spacing w:line="276" w:lineRule="auto"/>
              <w:cnfStyle w:val="000000100000" w:firstRow="0" w:lastRow="0" w:firstColumn="0" w:lastColumn="0" w:oddVBand="0" w:evenVBand="0" w:oddHBand="1" w:evenHBand="0" w:firstRowFirstColumn="0" w:firstRowLastColumn="0" w:lastRowFirstColumn="0" w:lastRowLastColumn="0"/>
              <w:rPr>
                <w:i/>
                <w:color w:val="002060"/>
                <w:szCs w:val="24"/>
              </w:rPr>
            </w:pPr>
            <w:r w:rsidRPr="00E2212A">
              <w:rPr>
                <w:i/>
                <w:color w:val="002060"/>
                <w:szCs w:val="24"/>
              </w:rPr>
              <w:t>No presentó informe de seguimiento de metas correspondiente al segundo trimestre.</w:t>
            </w:r>
          </w:p>
          <w:p w:rsidR="00153E50" w:rsidRPr="00E2212A" w:rsidRDefault="00153E50"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p>
        </w:tc>
      </w:tr>
      <w:tr w:rsidR="00E20763" w:rsidRPr="004A4D26" w:rsidTr="00AB797C">
        <w:trPr>
          <w:trHeight w:val="198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drawing>
                <wp:inline distT="0" distB="0" distL="0" distR="0" wp14:anchorId="50D3D5B1" wp14:editId="69B9D67E">
                  <wp:extent cx="1781175" cy="616266"/>
                  <wp:effectExtent l="0" t="0" r="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899" t="21182" r="26267" b="41437"/>
                          <a:stretch/>
                        </pic:blipFill>
                        <pic:spPr bwMode="auto">
                          <a:xfrm>
                            <a:off x="0" y="0"/>
                            <a:ext cx="1808733" cy="62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E20763" w:rsidP="006F4091">
            <w:pPr>
              <w:pStyle w:val="Prrafodelista"/>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Limpieza y aseo en los Cementerios norte y Sur de la ciudad en el mes de Abril/2019.</w:t>
            </w:r>
          </w:p>
          <w:p w:rsidR="00E20763"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Resolución del 100% de los tramites solicitados por los usuarios (derecho de enterramiento, traslado a otro municipio, traspaso de título cunado fallece el titular, registro de nuevo beneficiario, etc.)</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Height w:val="1879"/>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1D734F">
              <w:rPr>
                <w:rFonts w:ascii="Arial" w:hAnsi="Arial" w:cs="Arial"/>
                <w:noProof/>
                <w:szCs w:val="24"/>
                <w:lang w:eastAsia="es-SV"/>
              </w:rPr>
              <w:lastRenderedPageBreak/>
              <w:drawing>
                <wp:inline distT="0" distB="0" distL="0" distR="0" wp14:anchorId="12536B18" wp14:editId="25403D41">
                  <wp:extent cx="1685925" cy="560816"/>
                  <wp:effectExtent l="0" t="0" r="0" b="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211" t="26150" r="21517" b="36470"/>
                          <a:stretch/>
                        </pic:blipFill>
                        <pic:spPr bwMode="auto">
                          <a:xfrm>
                            <a:off x="0" y="0"/>
                            <a:ext cx="1743472" cy="579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212A"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Sacrificio diario de ejemplares de ganado bovino y porcino</w:t>
            </w:r>
          </w:p>
          <w:p w:rsidR="00E2212A" w:rsidRDefault="00E2212A"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Legalización de los ejemplares de ganado que ingresan diariamente</w:t>
            </w:r>
          </w:p>
          <w:p w:rsidR="00E2212A" w:rsidRPr="00E2212A" w:rsidRDefault="00E2212A"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Mantenimiento de la limpieza e higiene de las instalaciones.</w:t>
            </w:r>
          </w:p>
        </w:tc>
      </w:tr>
      <w:tr w:rsidR="00E20763" w:rsidRPr="004A4D26" w:rsidTr="00AB797C">
        <w:trPr>
          <w:trHeight w:val="163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B5102B">
              <w:rPr>
                <w:rFonts w:eastAsia="Times New Roman" w:cs="Calibri"/>
                <w:noProof/>
                <w:color w:val="000000"/>
                <w:lang w:eastAsia="es-SV"/>
              </w:rPr>
              <w:drawing>
                <wp:inline distT="0" distB="0" distL="0" distR="0" wp14:anchorId="03A5EFC3" wp14:editId="0FEBC610">
                  <wp:extent cx="1663065" cy="737790"/>
                  <wp:effectExtent l="0" t="0" r="0" b="5715"/>
                  <wp:docPr id="9" name="Imagen 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757" t="11204" r="13656" b="38376"/>
                          <a:stretch/>
                        </pic:blipFill>
                        <pic:spPr bwMode="auto">
                          <a:xfrm>
                            <a:off x="0" y="0"/>
                            <a:ext cx="1670216" cy="740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E2212A" w:rsidRDefault="0073159C"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212A">
              <w:rPr>
                <w:i/>
                <w:color w:val="002060"/>
                <w:szCs w:val="24"/>
              </w:rPr>
              <w:t>No presentó informe de seguimiento de metas correspondiente al segundo trimestre.</w:t>
            </w:r>
          </w:p>
        </w:tc>
      </w:tr>
    </w:tbl>
    <w:p w:rsidR="00F250AC" w:rsidRDefault="00F250AC">
      <w:pPr>
        <w:rPr>
          <w:b/>
          <w:color w:val="FF0000"/>
        </w:rPr>
      </w:pPr>
      <w:r>
        <w:rPr>
          <w:b/>
          <w:color w:val="FF0000"/>
        </w:rPr>
        <w:br w:type="page"/>
      </w:r>
    </w:p>
    <w:p w:rsidR="00F250AC" w:rsidRPr="00231A8C" w:rsidRDefault="00F250AC" w:rsidP="00FB028F">
      <w:pPr>
        <w:pStyle w:val="Ttulo2"/>
        <w:numPr>
          <w:ilvl w:val="0"/>
          <w:numId w:val="45"/>
        </w:numPr>
        <w:spacing w:before="0" w:after="240"/>
        <w:rPr>
          <w:rFonts w:ascii="Arial Narrow" w:hAnsi="Arial Narrow"/>
          <w:color w:val="002060"/>
        </w:rPr>
      </w:pPr>
      <w:r w:rsidRPr="00231A8C">
        <w:rPr>
          <w:rFonts w:ascii="Arial Narrow" w:hAnsi="Arial Narrow"/>
          <w:color w:val="002060"/>
        </w:rPr>
        <w:lastRenderedPageBreak/>
        <w:t>CUMPLIMIENTO DE METAS PROGRAMADAS.</w:t>
      </w:r>
    </w:p>
    <w:p w:rsidR="000D1112" w:rsidRPr="00231A8C" w:rsidRDefault="00F250AC" w:rsidP="00F250AC">
      <w:r w:rsidRPr="00231A8C">
        <w:t>El cumplimiento de las metas programadas se establece en función al grado de avance de cada una de las actividades realizadas, que se agrupan empleando los intervalos de calificación</w:t>
      </w:r>
      <w:r w:rsidR="000D1112" w:rsidRPr="00231A8C">
        <w:t xml:space="preserve"> ya establecidos y que </w:t>
      </w:r>
      <w:r w:rsidRPr="00231A8C">
        <w:t>se describen en el siguiente numeral.</w:t>
      </w:r>
    </w:p>
    <w:p w:rsidR="000D1112" w:rsidRPr="00231A8C" w:rsidRDefault="00CB5B9A" w:rsidP="00F250AC">
      <w:r w:rsidRPr="00231A8C">
        <w:t xml:space="preserve">Los resultados de ejecución que se presentan en este informe corresponden al progreso de cada </w:t>
      </w:r>
      <w:r w:rsidR="004D2B10" w:rsidRPr="00231A8C">
        <w:t>unidad al 30 de junio del presente año, las unidades que no presentaron su seguimiento se califican en estado de: ATRASO.</w:t>
      </w:r>
    </w:p>
    <w:p w:rsidR="000D1112" w:rsidRPr="00231A8C" w:rsidRDefault="000D1112" w:rsidP="00F250AC"/>
    <w:p w:rsidR="000D1112" w:rsidRPr="00231A8C" w:rsidRDefault="00CB5B9A" w:rsidP="00FB028F">
      <w:pPr>
        <w:pStyle w:val="Ttulo2"/>
        <w:numPr>
          <w:ilvl w:val="1"/>
          <w:numId w:val="45"/>
        </w:numPr>
        <w:spacing w:before="0" w:after="240"/>
        <w:ind w:left="788" w:hanging="431"/>
        <w:rPr>
          <w:rFonts w:ascii="Arial Narrow" w:hAnsi="Arial Narrow"/>
          <w:color w:val="002060"/>
        </w:rPr>
      </w:pPr>
      <w:r w:rsidRPr="00231A8C">
        <w:rPr>
          <w:rFonts w:ascii="Arial Narrow" w:hAnsi="Arial Narrow"/>
          <w:color w:val="002060"/>
        </w:rPr>
        <w:t>CALIFICACIÓN</w:t>
      </w:r>
    </w:p>
    <w:p w:rsidR="00CB5B9A" w:rsidRPr="00231A8C" w:rsidRDefault="00CB5B9A" w:rsidP="00CB5B9A">
      <w:pPr>
        <w:rPr>
          <w:szCs w:val="24"/>
        </w:rPr>
      </w:pPr>
      <w:r w:rsidRPr="00231A8C">
        <w:rPr>
          <w:szCs w:val="24"/>
        </w:rPr>
        <w:t>Los intervalos de calificación</w:t>
      </w:r>
      <w:r w:rsidR="007D6B83" w:rsidRPr="00231A8C">
        <w:rPr>
          <w:szCs w:val="24"/>
        </w:rPr>
        <w:t xml:space="preserve"> o ponderación para</w:t>
      </w:r>
      <w:r w:rsidRPr="00231A8C">
        <w:rPr>
          <w:szCs w:val="24"/>
        </w:rPr>
        <w:t xml:space="preserve"> la obtención de resultados se establecerán en base a la siguiente tabla:</w:t>
      </w:r>
    </w:p>
    <w:p w:rsidR="007D6B83" w:rsidRDefault="007D6B83" w:rsidP="007D6B83"/>
    <w:tbl>
      <w:tblPr>
        <w:tblStyle w:val="Tabladelista3-nfasis2"/>
        <w:tblW w:w="9566" w:type="dxa"/>
        <w:tblLook w:val="04A0" w:firstRow="1" w:lastRow="0" w:firstColumn="1" w:lastColumn="0" w:noHBand="0" w:noVBand="1"/>
      </w:tblPr>
      <w:tblGrid>
        <w:gridCol w:w="3188"/>
        <w:gridCol w:w="3189"/>
        <w:gridCol w:w="3189"/>
      </w:tblGrid>
      <w:tr w:rsidR="007D6B83" w:rsidRPr="005A5F38" w:rsidTr="00306A6C">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188" w:type="dxa"/>
            <w:tcBorders>
              <w:right w:val="single" w:sz="4" w:space="0" w:color="C0504D"/>
            </w:tcBorders>
            <w:vAlign w:val="center"/>
          </w:tcPr>
          <w:p w:rsidR="007D6B83" w:rsidRPr="005A5F38" w:rsidRDefault="007D6B83" w:rsidP="00231A8C">
            <w:pPr>
              <w:jc w:val="center"/>
              <w:rPr>
                <w:b w:val="0"/>
                <w:szCs w:val="24"/>
              </w:rPr>
            </w:pPr>
            <w:r w:rsidRPr="005A5F38">
              <w:rPr>
                <w:szCs w:val="24"/>
              </w:rPr>
              <w:t>ESTADO</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100000000000" w:firstRow="1" w:lastRow="0" w:firstColumn="0" w:lastColumn="0" w:oddVBand="0" w:evenVBand="0" w:oddHBand="0" w:evenHBand="0" w:firstRowFirstColumn="0" w:firstRowLastColumn="0" w:lastRowFirstColumn="0" w:lastRowLastColumn="0"/>
              <w:rPr>
                <w:b w:val="0"/>
                <w:szCs w:val="24"/>
              </w:rPr>
            </w:pPr>
            <w:r w:rsidRPr="005A5F38">
              <w:rPr>
                <w:szCs w:val="24"/>
              </w:rPr>
              <w:t>IMPACTO</w:t>
            </w:r>
            <w:r w:rsidR="00231A8C">
              <w:rPr>
                <w:szCs w:val="24"/>
              </w:rPr>
              <w:t xml:space="preserve"> </w:t>
            </w:r>
            <w:r w:rsidRPr="005A5F38">
              <w:rPr>
                <w:szCs w:val="24"/>
              </w:rPr>
              <w:t>(PONDERACION)</w:t>
            </w:r>
          </w:p>
        </w:tc>
        <w:tc>
          <w:tcPr>
            <w:tcW w:w="3189" w:type="dxa"/>
            <w:tcBorders>
              <w:left w:val="single" w:sz="4" w:space="0" w:color="C0504D"/>
            </w:tcBorders>
            <w:vAlign w:val="center"/>
          </w:tcPr>
          <w:p w:rsidR="007D6B83" w:rsidRPr="005A5F38" w:rsidRDefault="007D6B83" w:rsidP="00231A8C">
            <w:pPr>
              <w:jc w:val="center"/>
              <w:cnfStyle w:val="100000000000" w:firstRow="1" w:lastRow="0" w:firstColumn="0" w:lastColumn="0" w:oddVBand="0" w:evenVBand="0" w:oddHBand="0" w:evenHBand="0" w:firstRowFirstColumn="0" w:firstRowLastColumn="0" w:lastRowFirstColumn="0" w:lastRowLastColumn="0"/>
              <w:rPr>
                <w:b w:val="0"/>
                <w:szCs w:val="24"/>
              </w:rPr>
            </w:pPr>
            <w:r w:rsidRPr="005A5F38">
              <w:rPr>
                <w:szCs w:val="24"/>
              </w:rPr>
              <w:t>SIMBOLOGIA</w:t>
            </w:r>
          </w:p>
        </w:tc>
      </w:tr>
      <w:tr w:rsidR="007D6B83"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CUMPLIMIENTO NORMAL</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80%-100%</w:t>
            </w:r>
          </w:p>
        </w:tc>
        <w:tc>
          <w:tcPr>
            <w:tcW w:w="3189" w:type="dxa"/>
            <w:tcBorders>
              <w:left w:val="single" w:sz="4" w:space="0" w:color="C0504D"/>
            </w:tcBorders>
            <w:vAlign w:val="center"/>
          </w:tcPr>
          <w:p w:rsidR="007D6B83" w:rsidRPr="005A5F38" w:rsidRDefault="007D6B83" w:rsidP="00231A8C">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6432" behindDoc="0" locked="0" layoutInCell="1" allowOverlap="1" wp14:anchorId="1E145E0F" wp14:editId="0E692EA8">
                      <wp:simplePos x="0" y="0"/>
                      <wp:positionH relativeFrom="column">
                        <wp:posOffset>769216</wp:posOffset>
                      </wp:positionH>
                      <wp:positionV relativeFrom="paragraph">
                        <wp:posOffset>86814</wp:posOffset>
                      </wp:positionV>
                      <wp:extent cx="401934" cy="422031"/>
                      <wp:effectExtent l="0" t="0" r="17780" b="16510"/>
                      <wp:wrapNone/>
                      <wp:docPr id="4" name="Elipse 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11576" id="Elipse 4" o:spid="_x0000_s1026" style="position:absolute;margin-left:60.55pt;margin-top:6.85pt;width:31.65pt;height: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OLkAIAAK0FAAAOAAAAZHJzL2Uyb0RvYy54bWysVMFu2zAMvQ/YPwi6r7ZTd1uDOkWWrsOA&#10;og3WDj0rshQLkEVNUuJkXz9KdpyuLXYoloMimuQj+UTy4nLXarIVziswFS1OckqE4VArs67oz4fr&#10;D58p8YGZmmkwoqJ74enl7P27i85OxQQa0LVwBEGMn3a2ok0IdpplnjeiZf4ErDColOBaFlB066x2&#10;rEP0VmeTPP+YdeBq64AL7/HrVa+ks4QvpeDhTkovAtEVxdxCOl06V/HMZhdsunbMNooPabA3ZNEy&#10;ZTDoCHXFAiMbp15AtYo78CDDCYc2AykVF6kGrKbIn1Vz3zArUi1IjrcjTf7/wfLb7dIRVVe0pMSw&#10;Fp/oq1bWC1JGbjrrp2hyb5dukDxeY6E76dr4jyWQXeJzP/IpdoFw/Fjmxfkp4nJUlZNJflpEzOzo&#10;bJ0P3wS0JF4qKnQKnYhk2xsfeuuDVQznQav6WmmdBLdeLbQjWxZfN/+Sn6UHxQB/mWnzNk/Eia5Z&#10;JKEvO93CXosIqM0PIZE6LHSSUk5NK8aEGOfChKJXNawWfZ5nOf4GHkaPxEoCjMgS6xuxB4A4EC+x&#10;e4IG++gqUs+Pzvm/EuudR48UGUwYnVtlwL0GoLGqIXJvfyCppyaytIJ6j43loJ84b/m1wje+YT4s&#10;mcMRw2HEtRHu8JAauorCcKOkAff7te/RHjsftZR0OLIV9b82zAlK9HeDM3FelGWc8SSUZ58mKLin&#10;mtVTjdm0C8C+KXBBWZ6u0T7ow1U6aB9xu8xjVFQxwzF2RXlwB2ER+lWC+4mL+TyZ4VxbFm7MveUR&#10;PLIaG/hh98icHRo94ITcwmG82fRZs/e20dPAfBNAqjQJR14HvnEnpMYZ9ldcOk/lZHXcsrM/AAAA&#10;//8DAFBLAwQUAAYACAAAACEAR6xS8t4AAAAJAQAADwAAAGRycy9kb3ducmV2LnhtbEyP0UrEMBBF&#10;3wX/IYzgm5u2W7Rbmy4iKIIruKsfkDZjG2wmpclu6987+6Rvc5nDnTPVdnGDOOEUrCcF6SoBgdR6&#10;Y6lT8PnxdFOACFGT0YMnVPCDAbb15UWlS+Nn2uPpEDvBJRRKraCPcSylDG2PToeVH5F49+UnpyPH&#10;qZNm0jOXu0FmSXIrnbbEF3o94mOP7ffh6BQsfmf13jX2pZg3+e51/fb+bDdKXV8tD/cgIi7xD4az&#10;PqtDzU6NP5IJYuCcpSmjPKzvQJyBIs9BNAqKJANZV/L/B/UvAAAA//8DAFBLAQItABQABgAIAAAA&#10;IQC2gziS/gAAAOEBAAATAAAAAAAAAAAAAAAAAAAAAABbQ29udGVudF9UeXBlc10ueG1sUEsBAi0A&#10;FAAGAAgAAAAhADj9If/WAAAAlAEAAAsAAAAAAAAAAAAAAAAALwEAAF9yZWxzLy5yZWxzUEsBAi0A&#10;FAAGAAgAAAAhAEUi84uQAgAArQUAAA4AAAAAAAAAAAAAAAAALgIAAGRycy9lMm9Eb2MueG1sUEsB&#10;Ai0AFAAGAAgAAAAhAEesUvLeAAAACQEAAA8AAAAAAAAAAAAAAAAA6gQAAGRycy9kb3ducmV2Lnht&#10;bFBLBQYAAAAABAAEAPMAAAD1BQAAAAA=&#10;" fillcolor="#00b050" strokecolor="#00b050" strokeweight="2pt"/>
                  </w:pict>
                </mc:Fallback>
              </mc:AlternateContent>
            </w:r>
          </w:p>
        </w:tc>
      </w:tr>
      <w:tr w:rsidR="007D6B83" w:rsidRPr="005A5F38" w:rsidTr="00306A6C">
        <w:trPr>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EN POSIBLE RIESGO DE ATRASO</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70%-79%</w:t>
            </w:r>
          </w:p>
        </w:tc>
        <w:tc>
          <w:tcPr>
            <w:tcW w:w="3189" w:type="dxa"/>
            <w:tcBorders>
              <w:left w:val="single" w:sz="4" w:space="0" w:color="C0504D"/>
            </w:tcBorders>
            <w:vAlign w:val="center"/>
          </w:tcPr>
          <w:p w:rsidR="007D6B83" w:rsidRPr="005A5F38" w:rsidRDefault="007D6B83" w:rsidP="00231A8C">
            <w:pPr>
              <w:cnfStyle w:val="000000000000" w:firstRow="0" w:lastRow="0" w:firstColumn="0" w:lastColumn="0" w:oddVBand="0" w:evenVBand="0" w:oddHBand="0"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7456" behindDoc="0" locked="0" layoutInCell="1" allowOverlap="1" wp14:anchorId="742FA843" wp14:editId="63570C3F">
                      <wp:simplePos x="0" y="0"/>
                      <wp:positionH relativeFrom="column">
                        <wp:posOffset>777421</wp:posOffset>
                      </wp:positionH>
                      <wp:positionV relativeFrom="paragraph">
                        <wp:posOffset>67910</wp:posOffset>
                      </wp:positionV>
                      <wp:extent cx="401934" cy="422031"/>
                      <wp:effectExtent l="0" t="0" r="17780" b="16510"/>
                      <wp:wrapNone/>
                      <wp:docPr id="5" name="Elipse 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83EB9" id="Elipse 5" o:spid="_x0000_s1026" style="position:absolute;margin-left:61.2pt;margin-top:5.35pt;width:31.65pt;height: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mwIAAKwFAAAOAAAAZHJzL2Uyb0RvYy54bWysVE1v2zAMvQ/YfxB0X+24ybYGdYqgXYYB&#10;RVusHXpWZCkWIIuapMTJfv0o+SNZW+wwLAdFNMlH8onk5dW+0WQnnFdgSjo5yykRhkOlzKakP55W&#10;Hz5T4gMzFdNgREkPwtOrxft3l62diwJq0JVwBEGMn7e2pHUIdp5lnteiYf4MrDColOAaFlB0m6xy&#10;rEX0RmdFnn/MWnCVdcCF9/j1plPSRcKXUvBwL6UXgeiSYm4hnS6d63hmi0s23zhma8X7NNg/ZNEw&#10;ZTDoCHXDAiNbp15BNYo78CDDGYcmAykVF6kGrGaSv6jmsWZWpFqQHG9Hmvz/g+V3uwdHVFXSGSWG&#10;NfhEX7SyXpBZ5Ka1fo4mj/bB9ZLHayx0L10T/7EEsk98HkY+xT4Qjh+n+eTifEoJR9W0KPLzScTM&#10;js7W+fBVQEPipaRCp9CJSLa79aGzHqxiOA9aVSuldRLcZn2tHdkxfN0V/vL0oBjgDzNtXnvG/hKj&#10;b9gXfWYnjggTPbPIQVd1uoWDFhFPm+9CInNYZ5EyTj17xGScCxMmnapmlejSnOX4G4INWSRSEmBE&#10;lljeiN0DDJYdyIDd8dPbR1eRWn50zv+WWOc8eqTIYMLo3CgD7i0AjVX1kTv7gaSOmsjSGqoD9pWD&#10;buC85SuFT3zLfHhgDicMZxG3RrjHQ2poSwr9jZIa3K+3vkd7bHzUUtLixJbU/9wyJyjR3wyOxMVk&#10;Oo0jnoTp7FOBgjvVrE81ZttcA7bNBPeT5eka7YMertJB84zLZRmjoooZjrFLyoMbhOvQbRJcT1ws&#10;l8kMx9qycGseLY/gkdXYv0/7Z+Zs3+cBB+QOhulm8xe93tlGTwPLbQCp0iAcee35xpWQGqdfX3Hn&#10;nMrJ6rhkF78BAAD//wMAUEsDBBQABgAIAAAAIQBh7xE/3gAAAAkBAAAPAAAAZHJzL2Rvd25yZXYu&#10;eG1sTI/BTsMwEETvSPyDtUhcEHVqQVPSOBVC4gYSLXDg5sbbJBCvI9ttA1/P9tTeZrRPszPlcnS9&#10;2GOInScN00kGAqn2tqNGw8f78+0cREyGrOk9oYZfjLCsLi9KU1h/oBXu16kRHEKxMBralIZCyli3&#10;6Eyc+AGJb1sfnElsQyNtMAcOd71UWTaTznTEH1oz4FOL9c965zS80M3f8Pb5kL6baT4LCtP4JV+1&#10;vr4aHxcgEo7pBMOxPleHijtt/I5sFD17pe4YZZHlII7A/J7FRkOeK5BVKc8XVP8AAAD//wMAUEsB&#10;Ai0AFAAGAAgAAAAhALaDOJL+AAAA4QEAABMAAAAAAAAAAAAAAAAAAAAAAFtDb250ZW50X1R5cGVz&#10;XS54bWxQSwECLQAUAAYACAAAACEAOP0h/9YAAACUAQAACwAAAAAAAAAAAAAAAAAvAQAAX3JlbHMv&#10;LnJlbHNQSwECLQAUAAYACAAAACEAavrnPpsCAACsBQAADgAAAAAAAAAAAAAAAAAuAgAAZHJzL2Uy&#10;b0RvYy54bWxQSwECLQAUAAYACAAAACEAYe8RP94AAAAJAQAADwAAAAAAAAAAAAAAAAD1BAAAZHJz&#10;L2Rvd25yZXYueG1sUEsFBgAAAAAEAAQA8wAAAAAGAAAAAA==&#10;" fillcolor="yellow" strokecolor="#1f497d [3215]" strokeweight="2pt"/>
                  </w:pict>
                </mc:Fallback>
              </mc:AlternateContent>
            </w:r>
          </w:p>
        </w:tc>
      </w:tr>
      <w:tr w:rsidR="007D6B83"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ATRASADO</w:t>
            </w:r>
          </w:p>
        </w:tc>
        <w:tc>
          <w:tcPr>
            <w:tcW w:w="3189" w:type="dxa"/>
            <w:tcBorders>
              <w:left w:val="single" w:sz="4" w:space="0" w:color="C0504D"/>
              <w:right w:val="single" w:sz="4" w:space="0" w:color="C0504D"/>
            </w:tcBorders>
            <w:vAlign w:val="center"/>
          </w:tcPr>
          <w:p w:rsidR="007D6B83" w:rsidRPr="005A5F38" w:rsidRDefault="005F173A" w:rsidP="005F173A">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69</w:t>
            </w:r>
            <w:r w:rsidR="007D6B83">
              <w:rPr>
                <w:szCs w:val="24"/>
              </w:rPr>
              <w:t>%</w:t>
            </w:r>
            <w:r>
              <w:rPr>
                <w:szCs w:val="24"/>
              </w:rPr>
              <w:t xml:space="preserve"> o menos </w:t>
            </w:r>
          </w:p>
        </w:tc>
        <w:tc>
          <w:tcPr>
            <w:tcW w:w="3189" w:type="dxa"/>
            <w:tcBorders>
              <w:left w:val="single" w:sz="4" w:space="0" w:color="C0504D"/>
            </w:tcBorders>
            <w:vAlign w:val="center"/>
          </w:tcPr>
          <w:p w:rsidR="007D6B83" w:rsidRPr="005A5F38" w:rsidRDefault="007D6B83" w:rsidP="00231A8C">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8480" behindDoc="0" locked="0" layoutInCell="1" allowOverlap="1" wp14:anchorId="1D7DBB1C" wp14:editId="7B7FDC10">
                      <wp:simplePos x="0" y="0"/>
                      <wp:positionH relativeFrom="column">
                        <wp:posOffset>798195</wp:posOffset>
                      </wp:positionH>
                      <wp:positionV relativeFrom="paragraph">
                        <wp:posOffset>48895</wp:posOffset>
                      </wp:positionV>
                      <wp:extent cx="401320" cy="421640"/>
                      <wp:effectExtent l="0" t="0" r="17780" b="16510"/>
                      <wp:wrapNone/>
                      <wp:docPr id="3" name="Elipse 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A2B22" id="Elipse 3" o:spid="_x0000_s1026" style="position:absolute;margin-left:62.85pt;margin-top:3.85pt;width:31.6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2rmAIAAKw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OSWG&#10;NfiJvmhlvSDnkZvW+hmaPNqV628exVjoXrom/mMJZJ/4PIx8in0gHB+neXE+QdY5qqaT4nKa+M6O&#10;ztb58FVAQ6JQUqFT6EQk2935gDHRerCK4TxoVd0qrdPFbdZL7ciO4ddd5vEXk0aXP8y0ee0Z+0uM&#10;vmE/ee2IMNEzixx0VScpHLSIeNp8FxKZwzonKePUs0dMxrkwoehUNatEl+bFaZZDFinnBBiRJZY3&#10;YvcAg2UHMmB3xfb20VWklh+d878l1jmPHikymDA6N8qAewtAY1V95M5+IKmjJrK0huqAfeWgGzhv&#10;+a3CT3zHfFgxhxOGXYFbIzzgITW0JYVeoqQG9+ut92iPjY9aSlqc2JL6n1vmBCX6m8GR+FxMscFI&#10;SJfpxcfYee5Usz7VmG2zBGybAveT5UmM9kEPonTQPONyWcSoqGKGY+yS8uCGyzJ0mwTXExeLRTLD&#10;sbYs3JlHyyN4ZDX279P+mTnb93nAAbmHYbrZ7EWvd7bR08BiG0CqNAhHXnu+cSWkxunXV9w5p/dk&#10;dVyy898AAAD//wMAUEsDBBQABgAIAAAAIQCEY4Cr3AAAAAgBAAAPAAAAZHJzL2Rvd25yZXYueG1s&#10;TI/BTsMwEETvSPyDtUjcqN2qkBDiVFUlxBHRAuLoxkuSYq+j2GnTv2d7gtPqaUazM+Vq8k4ccYhd&#10;IA3zmQKBVAfbUaPhffd8l4OIyZA1LhBqOGOEVXV9VZrChhO94XGbGsEhFAujoU2pL6SMdYvexFno&#10;kVj7DoM3iXFopB3MicO9kwulHqQ3HfGH1vS4abH+2Y5ew/rwuhwP1sWPc0Yqvij/5TefWt/eTOsn&#10;EAmn9GeGS32uDhV32oeRbBSOeXGfsVVDxuei5/kjiD3zcg6yKuX/AdUvAAAA//8DAFBLAQItABQA&#10;BgAIAAAAIQC2gziS/gAAAOEBAAATAAAAAAAAAAAAAAAAAAAAAABbQ29udGVudF9UeXBlc10ueG1s&#10;UEsBAi0AFAAGAAgAAAAhADj9If/WAAAAlAEAAAsAAAAAAAAAAAAAAAAALwEAAF9yZWxzLy5yZWxz&#10;UEsBAi0AFAAGAAgAAAAhAANW7auYAgAArAUAAA4AAAAAAAAAAAAAAAAALgIAAGRycy9lMm9Eb2Mu&#10;eG1sUEsBAi0AFAAGAAgAAAAhAIRjgKvcAAAACAEAAA8AAAAAAAAAAAAAAAAA8gQAAGRycy9kb3du&#10;cmV2LnhtbFBLBQYAAAAABAAEAPMAAAD7BQAAAAA=&#10;" fillcolor="#c00000" strokecolor="#1f497d [3215]" strokeweight="2pt"/>
                  </w:pict>
                </mc:Fallback>
              </mc:AlternateContent>
            </w:r>
          </w:p>
        </w:tc>
      </w:tr>
      <w:tr w:rsidR="00E25850" w:rsidRPr="005A5F38" w:rsidTr="00306A6C">
        <w:trPr>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E25850" w:rsidRPr="0012186E" w:rsidRDefault="00E25850" w:rsidP="00231A8C">
            <w:pPr>
              <w:rPr>
                <w:szCs w:val="24"/>
              </w:rPr>
            </w:pPr>
            <w:r>
              <w:rPr>
                <w:szCs w:val="24"/>
              </w:rPr>
              <w:t>La unidad que presentó su informe de seguimiento en el primer trimestre pero en el segundo no lo remitió tiene  también una ponderación de ATRASADO</w:t>
            </w:r>
          </w:p>
        </w:tc>
        <w:tc>
          <w:tcPr>
            <w:tcW w:w="3189" w:type="dxa"/>
            <w:tcBorders>
              <w:left w:val="single" w:sz="4" w:space="0" w:color="C0504D"/>
              <w:right w:val="single" w:sz="4" w:space="0" w:color="C0504D"/>
            </w:tcBorders>
            <w:vAlign w:val="center"/>
          </w:tcPr>
          <w:p w:rsidR="00E25850" w:rsidRDefault="005F173A" w:rsidP="00231A8C">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MENOS DEL 20%</w:t>
            </w:r>
          </w:p>
        </w:tc>
        <w:tc>
          <w:tcPr>
            <w:tcW w:w="3189" w:type="dxa"/>
            <w:tcBorders>
              <w:left w:val="single" w:sz="4" w:space="0" w:color="C0504D"/>
            </w:tcBorders>
            <w:vAlign w:val="center"/>
          </w:tcPr>
          <w:p w:rsidR="00E25850" w:rsidRDefault="005F173A" w:rsidP="00231A8C">
            <w:pPr>
              <w:cnfStyle w:val="000000000000" w:firstRow="0" w:lastRow="0" w:firstColumn="0" w:lastColumn="0" w:oddVBand="0" w:evenVBand="0" w:oddHBand="0" w:evenHBand="0" w:firstRowFirstColumn="0" w:firstRowLastColumn="0" w:lastRowFirstColumn="0" w:lastRowLastColumn="0"/>
              <w:rPr>
                <w:noProof/>
                <w:szCs w:val="24"/>
                <w:lang w:eastAsia="es-SV"/>
              </w:rPr>
            </w:pPr>
            <w:r>
              <w:rPr>
                <w:noProof/>
                <w:szCs w:val="24"/>
                <w:lang w:eastAsia="es-SV"/>
              </w:rPr>
              <mc:AlternateContent>
                <mc:Choice Requires="wps">
                  <w:drawing>
                    <wp:anchor distT="0" distB="0" distL="114300" distR="114300" simplePos="0" relativeHeight="251672576" behindDoc="0" locked="0" layoutInCell="1" allowOverlap="1" wp14:anchorId="6B991B54" wp14:editId="6BBA4A84">
                      <wp:simplePos x="0" y="0"/>
                      <wp:positionH relativeFrom="column">
                        <wp:posOffset>828675</wp:posOffset>
                      </wp:positionH>
                      <wp:positionV relativeFrom="paragraph">
                        <wp:posOffset>71755</wp:posOffset>
                      </wp:positionV>
                      <wp:extent cx="401320" cy="421640"/>
                      <wp:effectExtent l="0" t="0" r="17780" b="16510"/>
                      <wp:wrapNone/>
                      <wp:docPr id="374" name="Elipse 37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0DF53" id="Elipse 374" o:spid="_x0000_s1026" style="position:absolute;margin-left:65.25pt;margin-top:5.65pt;width:31.6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5RmgIAALA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GJK&#10;iWENfqQvWlkvSHxBflrrZ2j2ZB9df/MoxmJ30jXxH8sgu8TpfuRU7ALh+DjNi9MJMs9RNZ0U59PE&#10;eXZwts6HrwIaEoWSCp2CJzLZ9s4HjInWg1UM50Gr6lZpnS5uvVpqR7YMv/Ayj7+YNLr8YabNW8/Y&#10;Y2L0DbvJW0eEiZ5Z5KCrOklhr0XE0+a7kMge1jlJGae+PWAyzoUJRaeqWSW6NM+OsxyySDknwIgs&#10;sbwRuwcYLDuQAbsrtrePriK1/eic/y2xznn0SJHBhNG5UQbcewAaq+ojd/YDSR01kaUVVHvsLQfd&#10;0HnLbxV+4jvmwyNzOGXYFbg5wgMeUkNbUuglSmpwv957j/bY/KilpMWpLan/uWFOUKK/GRyLz8UU&#10;G4yEdJmeXcTOc8ea1bHGbJolYNsUuKMsT2K0D3oQpYPmBRfMIkZFFTMcY5eUBzdclqHbJriiuFgs&#10;khmOtmXhzjxZHsEjq7F/n3cvzNm+zwMOyD0ME85mr3q9s42eBhabAFKlQTjw2vONayE1Tr/C4t45&#10;vierw6Kd/wYAAP//AwBQSwMEFAAGAAgAAAAhAHgNWWbdAAAACQEAAA8AAABkcnMvZG93bnJldi54&#10;bWxMj01PwzAMhu9I/IfISNxYMgp0lKbTNAlxRIwP7Zg1pu1InKpJt+7f453g5ld+9PpxuZy8Ewcc&#10;YhdIw3ymQCDVwXbUaPh4f75ZgIjJkDUuEGo4YYRldXlRmsKGI73hYZMawSUUC6OhTakvpIx1i97E&#10;WeiRePcdBm8Sx6GRdjBHLvdO3ir1IL3piC+0psd1i/XPZvQaVvvXu3FvXfw85aTii/Jbv/7S+vpq&#10;Wj2BSDilPxjO+qwOFTvtwkg2Csc5U/eM8jDPQJyBxywHsdOQ5znIqpT/P6h+AQAA//8DAFBLAQIt&#10;ABQABgAIAAAAIQC2gziS/gAAAOEBAAATAAAAAAAAAAAAAAAAAAAAAABbQ29udGVudF9UeXBlc10u&#10;eG1sUEsBAi0AFAAGAAgAAAAhADj9If/WAAAAlAEAAAsAAAAAAAAAAAAAAAAALwEAAF9yZWxzLy5y&#10;ZWxzUEsBAi0AFAAGAAgAAAAhAEHZblGaAgAAsAUAAA4AAAAAAAAAAAAAAAAALgIAAGRycy9lMm9E&#10;b2MueG1sUEsBAi0AFAAGAAgAAAAhAHgNWWbdAAAACQEAAA8AAAAAAAAAAAAAAAAA9AQAAGRycy9k&#10;b3ducmV2LnhtbFBLBQYAAAAABAAEAPMAAAD+BQAAAAA=&#10;" fillcolor="#c00000" strokecolor="#1f497d [3215]" strokeweight="2pt"/>
                  </w:pict>
                </mc:Fallback>
              </mc:AlternateContent>
            </w:r>
          </w:p>
        </w:tc>
      </w:tr>
      <w:tr w:rsidR="00306A6C"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306A6C" w:rsidRPr="00033D18" w:rsidRDefault="00E25850" w:rsidP="00306A6C">
            <w:pPr>
              <w:rPr>
                <w:szCs w:val="24"/>
              </w:rPr>
            </w:pPr>
            <w:r>
              <w:rPr>
                <w:szCs w:val="24"/>
              </w:rPr>
              <w:t xml:space="preserve">Las unidades que no han presentado durante el año ninguno de los dos informes de seguimiento tiene una ponderación: NULA </w:t>
            </w:r>
          </w:p>
          <w:p w:rsidR="00306A6C" w:rsidRPr="0012186E" w:rsidRDefault="00306A6C" w:rsidP="00231A8C">
            <w:pPr>
              <w:rPr>
                <w:szCs w:val="24"/>
              </w:rPr>
            </w:pPr>
          </w:p>
        </w:tc>
        <w:tc>
          <w:tcPr>
            <w:tcW w:w="3189" w:type="dxa"/>
            <w:tcBorders>
              <w:left w:val="single" w:sz="4" w:space="0" w:color="C0504D"/>
              <w:right w:val="single" w:sz="4" w:space="0" w:color="C0504D"/>
            </w:tcBorders>
            <w:vAlign w:val="center"/>
          </w:tcPr>
          <w:p w:rsidR="00306A6C" w:rsidRDefault="00E25850" w:rsidP="00231A8C">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189" w:type="dxa"/>
            <w:tcBorders>
              <w:left w:val="single" w:sz="4" w:space="0" w:color="C0504D"/>
            </w:tcBorders>
            <w:vAlign w:val="center"/>
          </w:tcPr>
          <w:p w:rsidR="00306A6C" w:rsidRDefault="00306A6C" w:rsidP="00231A8C">
            <w:pPr>
              <w:cnfStyle w:val="000000100000" w:firstRow="0" w:lastRow="0" w:firstColumn="0" w:lastColumn="0" w:oddVBand="0" w:evenVBand="0" w:oddHBand="1" w:evenHBand="0" w:firstRowFirstColumn="0" w:firstRowLastColumn="0" w:lastRowFirstColumn="0" w:lastRowLastColumn="0"/>
              <w:rPr>
                <w:noProof/>
                <w:szCs w:val="24"/>
                <w:lang w:eastAsia="es-SV"/>
              </w:rPr>
            </w:pPr>
            <w:r w:rsidRPr="00033D18">
              <w:rPr>
                <w:noProof/>
                <w:szCs w:val="24"/>
                <w:lang w:eastAsia="es-SV"/>
              </w:rPr>
              <mc:AlternateContent>
                <mc:Choice Requires="wps">
                  <w:drawing>
                    <wp:anchor distT="0" distB="0" distL="114300" distR="114300" simplePos="0" relativeHeight="251670528" behindDoc="0" locked="0" layoutInCell="1" allowOverlap="1" wp14:anchorId="315B2818" wp14:editId="111DF0AC">
                      <wp:simplePos x="0" y="0"/>
                      <wp:positionH relativeFrom="column">
                        <wp:posOffset>815340</wp:posOffset>
                      </wp:positionH>
                      <wp:positionV relativeFrom="paragraph">
                        <wp:posOffset>-149860</wp:posOffset>
                      </wp:positionV>
                      <wp:extent cx="401320" cy="421640"/>
                      <wp:effectExtent l="0" t="0" r="17780" b="16510"/>
                      <wp:wrapNone/>
                      <wp:docPr id="7" name="Elipse 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3C32E" id="Elipse 7" o:spid="_x0000_s1026" style="position:absolute;margin-left:64.2pt;margin-top:-11.8pt;width:31.6pt;height:3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56oQIAAM8FAAAOAAAAZHJzL2Uyb0RvYy54bWysVNtuFDEMfUfiH6K805lZti2sOlutWoqQ&#10;SlvRoj5nM8lOpCQOSfbG1+NkLt2WCiTESyaO7WP7jO2z853RZCN8UGBrWh2VlAjLoVF2VdPvD1fv&#10;PlASIrMN02BFTfci0PP52zdnWzcTE2hBN8ITBLFhtnU1bWN0s6IIvBWGhSNwwqJSgjcsouhXRePZ&#10;FtGNLiZleVJswTfOAxch4Otlp6TzjC+l4PFWyiAi0TXF3GI+fT6X6SzmZ2y28sy1ivdpsH/IwjBl&#10;MegIdckiI2uvfoMyinsIIOMRB1OAlIqLXANWU5UvqrlvmRO5FiQnuJGm8P9g+c3mzhPV1PSUEssM&#10;/qJPWrkgyGniZuvCDE3u3Z3vpYDXVOhOepO+WALZZT73I59iFwnHx2lZvZ8g6xxV00l1Ms18F0/O&#10;zof4WYAh6VJToXPoTCTbXIeIMdF6sErhAmjVXCmts5C6RFxoTzYM/+9yVWVXvTZfoeneTo7Lcoia&#10;myqZZ9RnSNr+DTzuqkQIpnPgiFLyLBJNHTH5FvdaJDxtvwmJ5CIVk5zZmEGXHONc2NglHVrWiO45&#10;pfx6zhkwIUtkYMTuAZ6TMWB3Off2yVXkqRidyz8l1jmPHjky2Dg6G2XBvwagsao+cmc/kNRRk1ha&#10;QrPH1vPQzWRw/EphF1yzEO+YxyHExsHFEm/xkBq2NYX+RkkL/udr78keZwO1lGxxqGsafqyZF5To&#10;Lxan5mM1xR4kMQvT49PUnP5QszzU2LW5AOyrCleY4/ma7KMertKDecT9s0hRUcUsx9g15dEPwkXs&#10;lg1uMC4Wi2yGk+9YvLb3jifwxGpq8YfdI/OuH4WIM3QDwwJgsxfj0NkmTwuLdQSp8qw88drzjVsj&#10;92y/4dJaOpSz1dMenv8CAAD//wMAUEsDBBQABgAIAAAAIQAHZGCE4AAAAAoBAAAPAAAAZHJzL2Rv&#10;d25yZXYueG1sTI/BTsJAEIbvJr7DZky8wZaCpNZuiTEBLwiKXrwN7dA2dGeb7gL17R1Oeps/8+Wf&#10;b7LFYFt1pt43jg1MxhEo4sKVDVcGvj6XowSUD8glto7JwA95WOS3NxmmpbvwB513oVJSwj5FA3UI&#10;Xaq1L2qy6MeuI5bdwfUWg8S+0mWPFym3rY6jaK4tNiwXauzopabiuDtZA9P3dYVv22S9XW6+i6N9&#10;7Varw4Mx93fD8xOoQEP4g+GqL+qQi9Penbj0qpUcJzNBDYzi6RzUlXicyLA3MIsT0Hmm/7+Q/wIA&#10;AP//AwBQSwECLQAUAAYACAAAACEAtoM4kv4AAADhAQAAEwAAAAAAAAAAAAAAAAAAAAAAW0NvbnRl&#10;bnRfVHlwZXNdLnhtbFBLAQItABQABgAIAAAAIQA4/SH/1gAAAJQBAAALAAAAAAAAAAAAAAAAAC8B&#10;AABfcmVscy8ucmVsc1BLAQItABQABgAIAAAAIQBrf856oQIAAM8FAAAOAAAAAAAAAAAAAAAAAC4C&#10;AABkcnMvZTJvRG9jLnhtbFBLAQItABQABgAIAAAAIQAHZGCE4AAAAAoBAAAPAAAAAAAAAAAAAAAA&#10;APsEAABkcnMvZG93bnJldi54bWxQSwUGAAAAAAQABADzAAAACAYAAAAA&#10;" fillcolor="#a5a5a5 [2092]" strokecolor="black [3213]" strokeweight="2pt"/>
                  </w:pict>
                </mc:Fallback>
              </mc:AlternateContent>
            </w:r>
          </w:p>
        </w:tc>
      </w:tr>
    </w:tbl>
    <w:p w:rsidR="007D6B83" w:rsidRDefault="007D6B83" w:rsidP="007D6B83"/>
    <w:p w:rsidR="00231A8C" w:rsidRDefault="00231A8C">
      <w:pPr>
        <w:sectPr w:rsidR="00231A8C" w:rsidSect="003C760D">
          <w:footerReference w:type="default" r:id="rId55"/>
          <w:footerReference w:type="first" r:id="rId56"/>
          <w:pgSz w:w="12240" w:h="15840"/>
          <w:pgMar w:top="1417" w:right="1701" w:bottom="1417" w:left="1701" w:header="708" w:footer="708" w:gutter="0"/>
          <w:pgNumType w:start="0"/>
          <w:cols w:space="708"/>
          <w:titlePg/>
          <w:docGrid w:linePitch="360"/>
        </w:sectPr>
      </w:pPr>
    </w:p>
    <w:p w:rsidR="00231A8C" w:rsidRDefault="00231A8C" w:rsidP="00231A8C">
      <w:pPr>
        <w:pStyle w:val="Ttulo1"/>
        <w:spacing w:after="240"/>
        <w:rPr>
          <w:color w:val="002060"/>
          <w:sz w:val="44"/>
          <w:lang w:eastAsia="zh-CN"/>
        </w:rPr>
      </w:pPr>
    </w:p>
    <w:p w:rsidR="00231A8C" w:rsidRPr="00231A8C" w:rsidRDefault="00231A8C" w:rsidP="00231A8C">
      <w:pPr>
        <w:rPr>
          <w:lang w:eastAsia="zh-CN"/>
        </w:rPr>
      </w:pPr>
    </w:p>
    <w:p w:rsidR="00231A8C" w:rsidRPr="00231A8C" w:rsidRDefault="00231A8C" w:rsidP="00FB028F">
      <w:pPr>
        <w:pStyle w:val="Ttulo1"/>
        <w:numPr>
          <w:ilvl w:val="0"/>
          <w:numId w:val="45"/>
        </w:numPr>
        <w:spacing w:after="240"/>
        <w:ind w:left="357" w:hanging="357"/>
        <w:jc w:val="center"/>
        <w:rPr>
          <w:color w:val="002060"/>
          <w:sz w:val="44"/>
          <w:lang w:eastAsia="zh-CN"/>
        </w:rPr>
      </w:pPr>
      <w:r w:rsidRPr="00231A8C">
        <w:rPr>
          <w:color w:val="002060"/>
          <w:sz w:val="44"/>
          <w:lang w:eastAsia="zh-CN"/>
        </w:rPr>
        <w:t>RESULTADOS POR UNIDAD ÓRGANICA</w:t>
      </w:r>
    </w:p>
    <w:p w:rsidR="00F459AD" w:rsidRDefault="003425FF" w:rsidP="00085344">
      <w:r>
        <w:br w:type="page"/>
      </w:r>
    </w:p>
    <w:tbl>
      <w:tblPr>
        <w:tblW w:w="12695" w:type="dxa"/>
        <w:tblLayout w:type="fixed"/>
        <w:tblCellMar>
          <w:left w:w="70" w:type="dxa"/>
          <w:right w:w="70" w:type="dxa"/>
        </w:tblCellMar>
        <w:tblLook w:val="04A0" w:firstRow="1" w:lastRow="0" w:firstColumn="1" w:lastColumn="0" w:noHBand="0" w:noVBand="1"/>
      </w:tblPr>
      <w:tblGrid>
        <w:gridCol w:w="1023"/>
        <w:gridCol w:w="2789"/>
        <w:gridCol w:w="2174"/>
        <w:gridCol w:w="1252"/>
        <w:gridCol w:w="1148"/>
        <w:gridCol w:w="1525"/>
        <w:gridCol w:w="1708"/>
        <w:gridCol w:w="1070"/>
        <w:gridCol w:w="6"/>
      </w:tblGrid>
      <w:tr w:rsidR="00231A8C" w:rsidRPr="005F173A" w:rsidTr="00231A8C">
        <w:trPr>
          <w:trHeight w:val="845"/>
        </w:trPr>
        <w:tc>
          <w:tcPr>
            <w:tcW w:w="1269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pStyle w:val="Ttulo1"/>
              <w:spacing w:before="0" w:line="240" w:lineRule="auto"/>
              <w:jc w:val="center"/>
              <w:rPr>
                <w:rFonts w:eastAsia="Times New Roman"/>
                <w:lang w:eastAsia="es-SV"/>
              </w:rPr>
            </w:pPr>
            <w:r w:rsidRPr="005F173A">
              <w:rPr>
                <w:rFonts w:eastAsia="Times New Roman"/>
                <w:lang w:eastAsia="es-SV"/>
              </w:rPr>
              <w:lastRenderedPageBreak/>
              <w:t>MATRIZ DE SEGUIMIENTO DEL CUMPLIMIENTO DE LAS METAS DEFINIDAS EN EL POA 2019</w:t>
            </w:r>
          </w:p>
          <w:p w:rsidR="00231A8C" w:rsidRPr="005F173A" w:rsidRDefault="00231A8C" w:rsidP="00231A8C">
            <w:pPr>
              <w:pStyle w:val="Ttulo1"/>
              <w:spacing w:before="0" w:line="240" w:lineRule="auto"/>
              <w:jc w:val="center"/>
              <w:rPr>
                <w:rFonts w:eastAsia="Times New Roman"/>
                <w:lang w:eastAsia="es-SV"/>
              </w:rPr>
            </w:pPr>
            <w:r w:rsidRPr="005F173A">
              <w:rPr>
                <w:rFonts w:eastAsia="Times New Roman"/>
                <w:lang w:eastAsia="es-SV"/>
              </w:rPr>
              <w:t>PRIMER TRIMESTRE</w:t>
            </w:r>
          </w:p>
        </w:tc>
      </w:tr>
      <w:tr w:rsidR="00231A8C" w:rsidRPr="005F173A" w:rsidTr="00231A8C">
        <w:trPr>
          <w:gridAfter w:val="1"/>
          <w:wAfter w:w="6" w:type="dxa"/>
          <w:trHeight w:val="1840"/>
        </w:trPr>
        <w:tc>
          <w:tcPr>
            <w:tcW w:w="1023" w:type="dxa"/>
            <w:tcBorders>
              <w:top w:val="nil"/>
              <w:left w:val="single" w:sz="4" w:space="0" w:color="auto"/>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w:t>
            </w:r>
          </w:p>
        </w:tc>
        <w:tc>
          <w:tcPr>
            <w:tcW w:w="2789"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PROGRAMADAS:</w:t>
            </w:r>
          </w:p>
        </w:tc>
        <w:tc>
          <w:tcPr>
            <w:tcW w:w="1252"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EJECUTADAS AL 100%  HASTA LA FECHA</w:t>
            </w:r>
          </w:p>
        </w:tc>
        <w:tc>
          <w:tcPr>
            <w:tcW w:w="1148"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EN EJECUCIÓN</w:t>
            </w:r>
          </w:p>
        </w:tc>
        <w:tc>
          <w:tcPr>
            <w:tcW w:w="1525"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EJECUTAS POR DIFERENTES CAUSAS (FALTA DE DESIPONIBILIDAD FINANCIERA, FALTA DE RECURSOS, ETC.)</w:t>
            </w:r>
          </w:p>
        </w:tc>
        <w:tc>
          <w:tcPr>
            <w:tcW w:w="1070"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231A8C">
        <w:trPr>
          <w:gridAfter w:val="1"/>
          <w:wAfter w:w="6" w:type="dxa"/>
          <w:trHeight w:val="945"/>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POLICIA MUNICIPAL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6293699E" wp14:editId="4C47BEAB">
                      <wp:extent cx="401934" cy="422031"/>
                      <wp:effectExtent l="0" t="0" r="17780" b="16510"/>
                      <wp:docPr id="472" name="Elipse 47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3C83AF" id="Elipse 47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B4kwIAALEFAAAOAAAAZHJzL2Uyb0RvYy54bWysVN9PGzEMfp+0/yHK+7gfHGNUXFEHY5qE&#10;AA0mntNc0ouUi7Mk7bX763Fy14MB2gNaH9I4tj/b39k+Pdt2mmyE8wpMTYuDnBJhODTKrGr66/7y&#10;0xdKfGCmYRqMqOlOeHo2//jhtLczUUILuhGOIIjxs97WtA3BzrLM81Z0zB+AFQaVElzHAopulTWO&#10;9Yje6azM889ZD66xDrjwHl8vBiWdJ3wpBQ83UnoRiK4p5hbS6dK5jGc2P2WzlWO2VXxMg70ji44p&#10;g0EnqAsWGFk79QqqU9yBBxkOOHQZSKm4SDVgNUX+opq7llmRakFyvJ1o8v8Pll9vbh1RTU2r45IS&#10;wzr8SN+0sl6Q+IL89NbP0OzO3rpR8niNxW6l6+I/lkG2idPdxKnYBsLxscqLk8OKEo6qqizzwyJi&#10;Zk/O1vnwXUBH4qWmQqfgiUy2ufJhsN5bxXAetGouldZJcKvluXZkw+IXzr/mR+mjYoC/zLR5nyfi&#10;RNcskjCUnW5hp0UE1OankEgfFlqmlFPjiikhxrkwoRhULWvEkOdRjr+Rh8kjsZIAI7LE+ibsESAO&#10;xWvsgaDRPrqK1PeTc/6vxAbnySNFBhMm504ZcG8BaKxqjDzY70kaqIksLaHZYXM5GKbOW36p8Btf&#10;MR9umcMxw4HE1RFu8JAa+prCeKOkBffnrfdoj92PWkp6HNua+t9r5gQl+ofBuTgpqirOeRKqo+MS&#10;Bfdcs3yuMevuHLBvClxSlqdrtA96f5UOugfcMIsYFVXMcIxdUx7cXjgPwzrBHcXFYpHMcLYtC1fm&#10;zvIIHlmNDXy/fWDOjo0ecEKuYT/ibPai2Qfb6GlgsQ4gVZqEJ15HvnEvpMYZd1hcPM/lZPW0aeeP&#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DEfaB4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89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SINDICATURA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76A9204" wp14:editId="4E7092DF">
                      <wp:extent cx="401934" cy="422031"/>
                      <wp:effectExtent l="0" t="0" r="17780" b="16510"/>
                      <wp:docPr id="473" name="Elipse 47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979482" id="Elipse 47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QWkwIAALEFAAAOAAAAZHJzL2Uyb0RvYy54bWysVFFP2zAQfp+0/2D5fSRpwxgVKepgTJMQ&#10;oMHEs+vYjSXH59lu0+7Xc3bS0AHaA1ofXJ/v7ru7L3d3dr5tNdkI5xWYihZHOSXCcKiVWVX018PV&#10;py+U+MBMzTQYUdGd8PR8/vHDWWdnYgIN6Fo4giDGzzpb0SYEO8syzxvRMn8EVhhUSnAtCyi6VVY7&#10;1iF6q7NJnn/OOnC1dcCF9/h62SvpPOFLKXi4ldKLQHRFMbeQTpfOZTyz+RmbrRyzjeJDGuwdWbRM&#10;GQw6Ql2ywMjaqVdQreIOPMhwxKHNQErFRaoBqynyF9XcN8yKVAuS4+1Ik/9/sPxmc+eIqitankwp&#10;MazFj/RNK+sFiS/IT2f9DM3u7Z0bJI/XWOxWujb+YxlkmzjdjZyKbSAcH8u8OJ2WlHBUlZNJPi0i&#10;ZvbsbJ0P3wW0JF4qKnQKnshkm2sfeuu9VQznQav6SmmdBLdaXmhHNix+4fxrfpw+Kgb4y0yb93ki&#10;TnTNIgl92ekWdlpEQG1+Con0YaGTlHJqXDEmxDgXJhS9qmG16PM8zvE38DB6JFYSYESWWN+IPQDE&#10;oXiN3RM02EdXkfp+dM7/lVjvPHqkyGDC6NwqA+4tAI1VDZF7+z1JPTWRpSXUO2wuB/3UecuvFH7j&#10;a+bDHXM4ZjiQuDrCLR5SQ1dRGG6UNOD+vPUe7bH7UUtJh2NbUf97zZygRP8wOBenRVnGOU9CeXwy&#10;Qc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HsUQW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866"/>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SECRETARIA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A3143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A0F1300" wp14:editId="6F58A82F">
                      <wp:extent cx="401934" cy="422031"/>
                      <wp:effectExtent l="0" t="0" r="17780" b="16510"/>
                      <wp:docPr id="18" name="Elipse 1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7B3F31" id="Elipse 1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UZkQIAAK8FAAAOAAAAZHJzL2Uyb0RvYy54bWysVFFPGzEMfp+0/xDlfdxdKduouKIOxjQJ&#10;QTWYeE5zSS9SEmdJ2mv36+fkrgcDtAe0PqTx2f5sf7F9dr4zmmyFDwpsTaujkhJhOTTKrmv68/7q&#10;w2dKQmS2YRqsqOleBHo+f//urHMzMYEWdCM8QRAbZp2raRujmxVF4K0wLByBExaVErxhEUW/LhrP&#10;OkQ3upiU5ceiA984D1yEgF8veyWdZ3wpBY+3UgYRia4p5hbz6fO5SmcxP2OztWeuVXxIg70hC8OU&#10;xaAj1CWLjGy8egFlFPcQQMYjDqYAKRUXuQaspiqfVXPXMidyLUhOcCNN4f/B8pvt0hPV4NvhS1lm&#10;8I2+auWCIPgB2elcmKHRnVv6QQp4TaXupDfpH4sgu8zofmRU7CLh+HFaVqfHU0o4qqaTSXlcJczi&#10;0dn5EL8JMCRdaip0jp2pZNvrEHvrg1UKF0Cr5kppnQW/Xl1oT7YsvW/5pTzJT4oB/jLT9m2eiJNc&#10;i0RCX3a+xb0WCVDbH0IieVjoJKec21aMCTHOhY1Vr2pZI/o8T0r8DTyMHpmVDJiQJdY3Yg8AaSRe&#10;YvcEDfbJVeSuH53LfyXWO48eOTLYODobZcG/BqCxqiFyb38gqacmsbSCZo+t5aGfueD4lcI3vmYh&#10;LpnHIcNxxMURb/GQGrqawnCjpAX/+7XvyR57H7WUdDi0NQ2/NswLSvR3i1NxWk2nacqzMD35NEHB&#10;P9WsnmrsxlwA9k2FK8rxfE32UR+u0oN5wP2ySFFRxSzH2DXl0R+Ei9gvE9xQXCwW2Qwn27F4be8c&#10;T+CJ1dTA97sH5t3Q6BEn5AYOA85mz5q9t02eFhabCFLlSXjkdeAbt0JunGGDpbXzVM5Wj3t2/gc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j9HlGZ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89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AUDITORIA INTERNA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5</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5</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F11124" w:rsidRPr="005F173A">
              <w:rPr>
                <w:rFonts w:eastAsia="Times New Roman" w:cs="Calibri"/>
                <w:color w:val="000000"/>
                <w:lang w:eastAsia="es-SV"/>
              </w:rPr>
              <w:t>1</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D33EA5B" wp14:editId="3BB2607A">
                      <wp:extent cx="401934" cy="422031"/>
                      <wp:effectExtent l="0" t="0" r="17780" b="16510"/>
                      <wp:docPr id="451" name="Elipse 45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13AEBE" id="Elipse 45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MilwIAALEFAAAOAAAAZHJzL2Uyb0RvYy54bWysVE1v2zAMvQ/YfxB0X+ykzrYGdYosXYcB&#10;RVusHXpWZCkWIIuapMTJfn0p+aNdV+xQLAdFFMlH8pnk2fmh0WQvnFdgSjqd5JQIw6FSZlvSn/eX&#10;Hz5T4gMzFdNgREmPwtPz5ft3Z61diBnUoCvhCIIYv2htSesQ7CLLPK9Fw/wErDColOAaFlB026xy&#10;rEX0RmezPP+YteAq64AL7/H1olPSZcKXUvBwI6UXgeiSYm4hnS6dm3hmyzO22Dpma8X7NNgbsmiY&#10;Mhh0hLpggZGdU39BNYo78CDDhEOTgZSKi1QDVjPNX1RzVzMrUi1IjrcjTf7/wfLr/a0jqippMZ9S&#10;YliDH+mrVtYLEl+Qn9b6BZrd2VvXSx6vsdiDdE38xzLIIXF6HDkVh0A4Phb59PSkoISjqpjN8pOE&#10;mT05W+fDNwENiZeSCp2CJzLZ/soHjInWg1UM50Gr6lJpnQS33ay1I3sWv3D+JZ+nj4ouf5hp8zZP&#10;xImuWSShKzvdwlGLCKjNDyGRPix0llJOjSvGhBjnwoRpp6pZJbo85zn+Ircxzdjq0SNJCTAiS6xv&#10;xO4BBssOZMDuYHr76CpS34/O+b8S65xHjxQZTBidG2XAvQagsao+cmc/kNRRE1naQHXE5nLQTZ23&#10;/FLhN75iPtwyh2OGA4mrI9zgITW0JYX+RkkN7vdr79Eeux+1lLQ4tiX1v3bMCUr0d4NzcTotijjn&#10;SSjmn2YouOeazXON2TVrwL7Bzsfs0jXaBz1cpYPmATfMKkZFFTMcY5eUBzcI69CtE9xRXKxWyQxn&#10;27JwZe4sj+CR1djA94cH5mzf6AEn5BqGEWeLF83e2UZPA6tdAKnSJDzx2vONeyE1Tr/D4uJ5Lier&#10;p027fAQAAP//AwBQSwMEFAAGAAgAAAAhAIR69Y/ZAAAAAwEAAA8AAABkcnMvZG93bnJldi54bWxM&#10;j9FKw0AQRd8F/2EZwTe70Who02yKCIpgBVv7AZNkTBazsyG7beLfO/qiL3MZ7nDvmWIzu16daAzW&#10;s4HrRQKKuPaN5dbA4f3xagkqROQGe89k4IsCbMrzswLzxk+8o9M+tkpCOORooItxyLUOdUcOw8IP&#10;xOJ9+NFhlHVsdTPiJOGu1zdJkmmHlqWhw4EeOqo/90dnYPZbiztX2efltLrdvqSvb092ZczlxXy/&#10;BhVpjn/H8IMv6FAKU+WP3ATVG5BH4u8UL0tTUJVodge6LPR/9vIbAAD//wMAUEsBAi0AFAAGAAgA&#10;AAAhALaDOJL+AAAA4QEAABMAAAAAAAAAAAAAAAAAAAAAAFtDb250ZW50X1R5cGVzXS54bWxQSwEC&#10;LQAUAAYACAAAACEAOP0h/9YAAACUAQAACwAAAAAAAAAAAAAAAAAvAQAAX3JlbHMvLnJlbHNQSwEC&#10;LQAUAAYACAAAACEA7UQzIpcCAACxBQAADgAAAAAAAAAAAAAAAAAuAgAAZHJzL2Uyb0RvYy54bWxQ&#10;SwECLQAUAAYACAAAACEAhHr1j9kAAAADAQAADwAAAAAAAAAAAAAAAADxBAAAZHJzL2Rvd25yZXYu&#10;eG1sUEsFBgAAAAAEAAQA8wAAAPcFA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8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JURIDICA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8</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0734AFB8" wp14:editId="0B45D461">
                      <wp:extent cx="401934" cy="422031"/>
                      <wp:effectExtent l="0" t="0" r="17780" b="16510"/>
                      <wp:docPr id="467" name="Elipse 46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4C59FE" id="Elipse 46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kCkwIAALEFAAAOAAAAZHJzL2Uyb0RvYy54bWysVFFP2zAQfp+0/2D5fSQpAUZFiroypkkI&#10;0GDi2XXsxpLj82y3affrd3bS0AHaA1ofXJ/v7ru7L3d3cbltNdkI5xWYihZHOSXCcKiVWVX05+P1&#10;p8+U+MBMzTQYUdGd8PRy9vHDRWenYgIN6Fo4giDGTztb0SYEO80yzxvRMn8EVhhUSnAtCyi6VVY7&#10;1iF6q7NJnp9mHbjaOuDCe3y96pV0lvClFDzcSelFILqimFtIp0vnMp7Z7IJNV47ZRvEhDfaOLFqm&#10;DAYdoa5YYGTt1CuoVnEHHmQ44tBmIKXiItWA1RT5i2oeGmZFqgXJ8Xakyf8/WH67uXdE1RUtT88o&#10;MazFj/RVK+sFiS/IT2f9FM0e7L0bJI/XWOxWujb+YxlkmzjdjZyKbSAcH8u8OD8uKeGoKieT/LiI&#10;mNmzs3U+fBPQknipqNApeCKTbW586K33VjGcB63qa6V1EtxqudCObFj8wvmX/CR9VAzwl5k27/NE&#10;nOiaRRL6stMt7LSIgNr8EBLpw0InKeXUuGJMiHEuTCh6VcNq0ed5kuNv4GH0SKwkwIgssb4RewCI&#10;Q/EauydosI+uIvX96Jz/K7HeefRIkcGE0blVBtxbABqrGiL39nuSemoiS0uod9hcDvqp85ZfK/zG&#10;N8yHe+ZwzHAgcXWEOzykhq6iMNwoacD9fus92mP3o5aSDse2ov7XmjlBif5ucC7Oi7KMc56E8uRs&#10;goI71CwPNWbdLgD7psAlZXm6Rvug91fpoH3CDTOPUVHFDMfYFeXB7YVF6NcJ7igu5vNkhrNtWbgx&#10;D5ZH8MhqbODH7RNzdmj0gBNyC/sRZ9MXzd7bRk8D83UAqdIkPPM68I17ITXOsMPi4jmUk9Xzpp39&#10;AQ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cs3kC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95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CONTRAVENCIONAL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5F173A">
              <w:rPr>
                <w:rFonts w:eastAsia="Times New Roman" w:cs="Calibri"/>
                <w:color w:val="000000"/>
                <w:lang w:eastAsia="es-SV"/>
              </w:rPr>
              <w:t>5</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185833C6" wp14:editId="0AC6E2AA">
                      <wp:extent cx="401320" cy="421640"/>
                      <wp:effectExtent l="0" t="0" r="17780" b="16510"/>
                      <wp:docPr id="362" name="Elipse 36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7EC5AF" id="Elipse 36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tpAIAANMFAAAOAAAAZHJzL2Uyb0RvYy54bWysVE1v2zAMvQ/YfxB0X22nabYFdYqgXYcB&#10;XRusHXpWZCkWIIuapMTJfv0o+aNpV2zAsIssiuQj+Uzy/GLfaLITziswJS1OckqE4VApsynp94fr&#10;dx8o8YGZimkwoqQH4enF4u2b89bOxQRq0JVwBEGMn7e2pHUIdp5lnteiYf4ErDColOAaFlB0m6xy&#10;rEX0RmeTPJ9lLbjKOuDCe3y96pR0kfClFDzcSelFILqkmFtIp0vnOp7Z4pzNN47ZWvE+DfYPWTRM&#10;GQw6Ql2xwMjWqd+gGsUdeJDhhEOTgZSKi1QDVlPkL6q5r5kVqRYkx9uRJv//YPntbuWIqkp6OptQ&#10;YliDP+mTVtYLEl+Qn9b6OZrd25XrJY/XWOxeuiZ+sQyyT5weRk7FPhCOj9O8OJ0g8xxV00kxmybO&#10;sydn63z4LKAh8VJSoVPwRCbb3fiAMdF6sIrhPGhVXSutkxA7RVxqR3YM//F6UyRXvW2+QtW9zc7y&#10;fIiaGiuaJ9RnSNr8DTzsi0gIpnPkiFL0zCJNHTHpFg5aRDxtvgmJBCMVk5TZmEGXHONcmNAl7WtW&#10;ie45pvx6zgkwIktkYMTuAZ6TMWB3Off20VWkyRid8z8l1jmPHikymDA6N8qAew1AY1V95M5+IKmj&#10;JrK0huqA7eegm0tv+bXCLrhhPqyYw0HExsHlEu7wkBrakkJ/o6QG9/O192iP84FaSloc7JL6H1vm&#10;BCX6i8HJ+VhMsQdJSML07H1sTnesWR9rzLa5BOyrAteY5eka7YMertJB84g7aBmjoooZjrFLyoMb&#10;hMvQLRzcYlwsl8kMp9+ycGPuLY/gkdXY4g/7R+ZsPwoBZ+gWhiXA5i/GobONngaW2wBSpVl54rXn&#10;GzdH6tl+y8XVdCwnq6ddvPgFAAD//wMAUEsDBBQABgAIAAAAIQArXrtH2wAAAAMBAAAPAAAAZHJz&#10;L2Rvd25yZXYueG1sTI9BT8JAEIXvJv6HzZh4k62gDandEmMCXlAUuXAbukPb0J1tugvUf+/IRS/z&#10;MnmT977JZ4Nr1Yn60Hg2cD9KQBGX3jZcGdh8ze+moEJEtth6JgPfFGBWXF/lmFl/5k86rWOlJIRD&#10;hgbqGLtM61DW5DCMfEcs3t73DqOsfaVtj2cJd60eJ0mqHTYsDTV29FJTeVgfnYHJx7LCt9V0uZq/&#10;b8uDe+0Wi/2jMbc3w/MTqEhD/DuGX3xBh0KYdv7INqjWgDwSL1O8dDIGtRNNH0AXuf7PXvwAAAD/&#10;/wMAUEsBAi0AFAAGAAgAAAAhALaDOJL+AAAA4QEAABMAAAAAAAAAAAAAAAAAAAAAAFtDb250ZW50&#10;X1R5cGVzXS54bWxQSwECLQAUAAYACAAAACEAOP0h/9YAAACUAQAACwAAAAAAAAAAAAAAAAAvAQAA&#10;X3JlbHMvLnJlbHNQSwECLQAUAAYACAAAACEALo7/7aQCAADTBQAADgAAAAAAAAAAAAAAAAAuAgAA&#10;ZHJzL2Uyb0RvYy54bWxQSwECLQAUAAYACAAAACEAK167R9sAAAADAQAADwAAAAAAAAAAAAAAAAD+&#10;BAAAZHJzL2Rvd25yZXYueG1sUEsFBgAAAAAEAAQA8wAAAAYGAAAAAA==&#10;" fillcolor="#a5a5a5 [2092]" strokecolor="black [3213]"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590"/>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lastRenderedPageBreak/>
              <w:t>N°</w:t>
            </w:r>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EJECUTADAS AL 100%  HASTA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5F173A">
        <w:trPr>
          <w:gridAfter w:val="1"/>
          <w:wAfter w:w="6" w:type="dxa"/>
          <w:trHeight w:val="820"/>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7</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GERENCIA GENERAL</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2 </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1 </w:t>
            </w: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A3143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A0F1300" wp14:editId="6F58A82F">
                      <wp:extent cx="401934" cy="422031"/>
                      <wp:effectExtent l="0" t="0" r="17780" b="16510"/>
                      <wp:docPr id="247" name="Elipse 24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182547" id="Elipse 24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1QkwIAALEFAAAOAAAAZHJzL2Uyb0RvYy54bWysVN9PGzEMfp+0/yHK+7gfHGNUXFEHY5qE&#10;AA0mntNc0ouUi7Mk7bX763Fy14MB2gNaH9I4tj/b39k+Pdt2mmyE8wpMTYuDnBJhODTKrGr66/7y&#10;0xdKfGCmYRqMqOlOeHo2//jhtLczUUILuhGOIIjxs97WtA3BzrLM81Z0zB+AFQaVElzHAopulTWO&#10;9Yje6azM889ZD66xDrjwHl8vBiWdJ3wpBQ83UnoRiK4p5hbS6dK5jGc2P2WzlWO2VXxMg70ji44p&#10;g0EnqAsWGFk79QqqU9yBBxkOOHQZSKm4SDVgNUX+opq7llmRakFyvJ1o8v8Pll9vbh1RTU3L6pgS&#10;wzr8SN+0sl6Q+IL89NbP0OzO3rpR8niNxW6l6+I/lkG2idPdxKnYBsLxscqLk8OKEo6qqizzwyJi&#10;Zk/O1vnwXUBH4qWmQqfgiUy2ufJhsN5bxXAetGouldZJcKvluXZkw+IXzr/mR+mjYoC/zLR5nyfi&#10;RNcskjCUnW5hp0UE1OankEgfFlqmlFPjiikhxrkwoRhULWvEkOdRjr+Rh8kjsZIAI7LE+ibsESAO&#10;xWvsgaDRPrqK1PeTc/6vxAbnySNFBhMm504ZcG8BaKxqjDzY70kaqIksLaHZYXM5GKbOW36p8Btf&#10;MR9umcMxw4HE1RFu8JAa+prCeKOkBffnrfdoj92PWkp6HNua+t9r5gQl+ofBuTgpqirOeRKqo+MS&#10;Bfdcs3yuMevuHLBvClxSlqdrtA96f5UOugfcMIsYFVXMcIxdUx7cXjgPwzrBHcXFYpHMcLYtC1fm&#10;zvIIHlmNDXy/fWDOjo0ecEKuYT/ibPai2Qfb6GlgsQ4gVZqEJ15HvnEvpMYZd1hcPM/lZPW0aeeP&#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AKy1Q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82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EMPRESARIAL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7D3FBDF" wp14:editId="6A725BDF">
                      <wp:extent cx="401320" cy="421640"/>
                      <wp:effectExtent l="0" t="0" r="17780" b="16510"/>
                      <wp:docPr id="377" name="Elipse 37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DDD22A" id="Elipse 377"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EamgIAALA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OKC&#10;EsMa/EhftLJekPiC/LTWz9DsyT66/uZRjMXupGviP5ZBdonT/cip2AXC8XGaF6cTZJ6jajopzqeJ&#10;8+zgbJ0PXwU0JAolFToFT2Sy7Z0PGBOtB6sYzoNW1a3SOl3cerXUjmwZfuFlHn8xaXT5w0ybt56x&#10;x8ToG3aTt44IEz2zyEFXdZLCXouIp813IZE9rHOSMk59e8BknAsTik5Vs0p0aZ4dZzlkkXJOgBFZ&#10;Ynkjdg8wWHYgA3ZXbG8fXUVq+9E5/1tinfPokSKDCaNzowy49wA0VtVH7uwHkjpqIksrqPbYWw66&#10;ofOW3yr8xHfMh0fmcMqwK3BzhAc8pIa2pNBLlNTgfr33Hu2x+VFLSYtTW1L/c8OcoER/MzgWn4sp&#10;NhgJ6TI9u4id5441q2ON2TRLwLYpcEdZnsRoH/QgSgfNCy6YRYyKKmY4xi4pD264LEO3TXBFcbFY&#10;JDMcbcvCnXmyPIJHVmP/Pu9emLN9nwcckHsYJpzNXvV6Zxs9DSw2AaRKg3Dgtecb10JqnH6Fxb1z&#10;fE9Wh0U7/w0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uXJBG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5F173A">
        <w:trPr>
          <w:gridAfter w:val="1"/>
          <w:wAfter w:w="6" w:type="dxa"/>
          <w:trHeight w:val="856"/>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9</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LA MUJER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r w:rsidR="00231A8C"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476A91F7" wp14:editId="5E6E80AD">
                      <wp:extent cx="401934" cy="422031"/>
                      <wp:effectExtent l="0" t="0" r="17780" b="16510"/>
                      <wp:docPr id="475" name="Elipse 47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C860C5" id="Elipse 475"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kwIAALEFAAAOAAAAZHJzL2Uyb0RvYy54bWysVFFP2zAQfp+0/2D5fSQp6RgVKepgTJMQ&#10;VIOJZ9exG0uOz7Pdpt2v5+ykgQHaA1ofXJ/v7ru7L3d3dr5rNdkK5xWYihZHOSXCcKiVWVf01/3V&#10;py+U+MBMzTQYUdG98PR8/vHDWWdnYgIN6Fo4giDGzzpb0SYEO8syzxvRMn8EVhhUSnAtCyi6dVY7&#10;1iF6q7NJnn/OOnC1dcCF9/h62SvpPOFLKXi4ldKLQHRFMbeQTpfOVTyz+RmbrR2zjeJDGuwdWbRM&#10;GQw6Ql2ywMjGqVdQreIOPMhwxKHNQErFRaoBqynyF9XcNcyKVAuS4+1Ik/9/sPxmu3RE1RUtT6aU&#10;GNbiR/qmlfWCxBfkp7N+hmZ3dukGyeM1FruTro3/WAbZJU73I6diFwjHxzIvTo9LSjiqyskkPy4i&#10;ZvbkbJ0P3wW0JF4qKnQKnshk22sfeuuDVQznQav6SmmdBLdeXWhHtix+4fxrPk0fFQP8ZabN+zwR&#10;J7pmkYS+7HQLey0ioDY/hUT6sNBJSjk1rhgTYpwLE4pe1bBa9HlOc/wNPIweiZUEGJEl1jdiDwBx&#10;KF5j9wQN9tFVpL4fnfN/JdY7jx4pMpgwOrfKgHsLQGNVQ+Te/kBST01kaQX1HpvLQT913vIrhd/4&#10;mvmwZA7HDAcSV0e4xUNq6CoKw42SBtyft96jPXY/ainpcGwr6n9vmBOU6B8G5+K0KMs450kopycT&#10;FNxzzeq5xmzaC8C+KXBJWZ6u0T7ow1U6aB9wwyxiVFQxwzF2RXlwB+Ei9OsEdxQXi0Uyw9m2LFyb&#10;O8sjeGQ1NvD97oE5OzR6wAm5gcOIs9mLZu9to6eBxSaAVGkSnngd+Ma9kBpn2GFx8TyXk9XTpp0/&#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MHG+r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935"/>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10</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RELACIONES PUBLICAS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10</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5F173A" w:rsidRPr="005F173A">
              <w:rPr>
                <w:noProof/>
                <w:szCs w:val="24"/>
                <w:lang w:eastAsia="es-SV"/>
              </w:rPr>
              <mc:AlternateContent>
                <mc:Choice Requires="wps">
                  <w:drawing>
                    <wp:inline distT="0" distB="0" distL="0" distR="0" wp14:anchorId="07D3FBDF" wp14:editId="6A725BDF">
                      <wp:extent cx="401320" cy="421640"/>
                      <wp:effectExtent l="0" t="0" r="17780" b="16510"/>
                      <wp:docPr id="378" name="Elipse 378"/>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DDD36" id="Elipse 378"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mmgIAALAFAAAOAAAAZHJzL2Uyb0RvYy54bWysVEtv2zAMvg/YfxB0X22n6WNBnSJI12FA&#10;0RZrh54VWYoFyKImKXGyXz9KfiRrix2G+SBLIvmR/ETy6nrXaLIVziswJS1OckqE4VApsy7pj+fb&#10;T5eU+MBMxTQYUdK98PR6/vHDVWtnYgI16Eo4giDGz1pb0joEO8syz2vRMH8CVhgUSnANC3h066xy&#10;rEX0RmeTPD/PWnCVdcCF93h70wnpPOFLKXh4kNKLQHRJMbaQVpfWVVyz+RWbrR2zteJ9GOwfomiY&#10;Muh0hLphgZGNU2+gGsUdeJDhhEOTgZSKi5QDZlPkr7J5qpkVKRckx9uRJv//YPn99tERVZX09AKf&#10;yrAGH+mLVtYLEm+Qn9b6Gao92UfXnzxuY7I76Zr4xzTILnG6HzkVu0A4Xk7z4nSCzHMUTSfF+TRx&#10;nh2MrfPhq4CGxE1JhU7OE5lse+cD+kTtQSu686BVdau0Tge3Xi21I1uGL7zM4xeDRpM/1LR5axlr&#10;TIy2YTd5a4gw0TKLHHRZp13YaxHxtPkuJLKHeU5SxKluD5iMc2FC0YlqVokuzLPjKIcoUswJMCJL&#10;TG/E7gEGzQ5kwO6S7fWjqUhlPxrnfwusMx4tkmcwYTRulAH3HoDGrHrPnf5AUkdNZGkF1R5ry0HX&#10;dN7yW4VPfMd8eGQOuwyrAidHeMBFamhLCv2Okhrcr/fuoz4WP0opabFrS+p/bpgTlOhvBtviczHF&#10;AiMhHaZnF7Hy3LFkdSwxm2YJWDYFzijL0zbqBz1spYPmBQfMInpFETMcfZeUBzcclqGbJjiiuFgs&#10;khq2tmXhzjxZHsEjq7F+n3cvzNm+zgM2yD0MHc5mr2q9042WBhabAFKlRjjw2vONYyEVTj/C4tw5&#10;Pietw6Cd/wY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4HChp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p>
        </w:tc>
      </w:tr>
      <w:tr w:rsidR="00231A8C" w:rsidRPr="005F173A" w:rsidTr="00231A8C">
        <w:trPr>
          <w:gridAfter w:val="1"/>
          <w:wAfter w:w="6" w:type="dxa"/>
          <w:trHeight w:val="84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GESTION DE RIESGO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5</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Pr="005F173A">
              <w:rPr>
                <w:noProof/>
                <w:lang w:eastAsia="es-SV"/>
              </w:rPr>
              <mc:AlternateContent>
                <mc:Choice Requires="wps">
                  <w:drawing>
                    <wp:inline distT="0" distB="0" distL="0" distR="0" wp14:anchorId="6594A5AF" wp14:editId="12A52130">
                      <wp:extent cx="401320" cy="421640"/>
                      <wp:effectExtent l="0" t="0" r="17780" b="16510"/>
                      <wp:docPr id="452" name="Elipse 45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C86948" id="Elipse 45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SPmwIAALA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o6PZ9Q&#10;YliDH+mrVtYLEl+Qn9b6GZo92JXrJY/XWOxeuib+Yxlknzg9jJyKfSAcH6d58XGCzHNUTSfFxTRx&#10;nh2drfPhm4CGxEtJhU7BE5lsd+sDxkTrwSqG86BVdaO0ToLbrJfakR3DL7zM4y8mjS7PzLR57Rl7&#10;TIy+YZ+qfe6IUvTMIgdd1ekWDlpEPG1+CInsYZ2TlHHq2yMm41yYUHSqmlWiS/P8NMshi5RzAozI&#10;EssbsXuAwbIDGbC7Ynv76CpS24/O+d8S65xHjxQZTBidG2XAvQWgsao+cmc/kNRRE1laQ3XA3nLQ&#10;DZ23/EbhJ75lPqyYwynDrsDNEe7xkBrakkJ/o6QG9/ut92iPzY9aSlqc2pL6X1vmBCX6u8Gx+FJM&#10;scFISML0/FPsPHeqWZ9qzLZZArZNgTvK8nSN9kEPV+mgecIFs4hRUcUMx9gl5cENwjJ02wRXFBeL&#10;RTLD0bYs3JoHyyN4ZDX27+P+iTnb93nAAbmDYcLZ7EWvd7bR08BiG0CqNAhHXnu+cS2kxulXWNw7&#10;p3KyOi7a+R8AAAD//wMAUEsDBBQABgAIAAAAIQDj1Qee2QAAAAMBAAAPAAAAZHJzL2Rvd25yZXYu&#10;eG1sTI9BT8MwDIXvSPyHyEjcWMKYCuqaTtOkaUfEBohj1nhtR+JUTbp1/x6zC1z8ZD3rvc/FYvRO&#10;nLCPbSANjxMFAqkKtqVaw/tu/fACIiZD1rhAqOGCERbl7U1hchvO9IanbaoFh1DMjYYmpS6XMlYN&#10;ehMnoUNi7xB6bxKvfS1tb84c7p2cKpVJb1rihsZ0uGqw+t4OXsPy+DobjtbFj8szqbhR/suvPrW+&#10;vxuXcxAJx/R3DL/4jA4lM+3DQDYKp4EfSdfJXvY0BbFnzWYgy0L+Zy9/AAAA//8DAFBLAQItABQA&#10;BgAIAAAAIQC2gziS/gAAAOEBAAATAAAAAAAAAAAAAAAAAAAAAABbQ29udGVudF9UeXBlc10ueG1s&#10;UEsBAi0AFAAGAAgAAAAhADj9If/WAAAAlAEAAAsAAAAAAAAAAAAAAAAALwEAAF9yZWxzLy5yZWxz&#10;UEsBAi0AFAAGAAgAAAAhAFSSlI+bAgAAsAUAAA4AAAAAAAAAAAAAAAAALgIAAGRycy9lMm9Eb2Mu&#10;eG1sUEsBAi0AFAAGAAgAAAAhAOPVB57ZAAAAAwEAAA8AAAAAAAAAAAAAAAAA9QQAAGRycy9kb3du&#10;cmV2LnhtbFBLBQYAAAAABAAEAPMAAAD7BQAAAAA=&#10;" fillcolor="#c00000" strokecolor="#1f497d [3215]" strokeweight="2pt">
                      <w10:anchorlock/>
                    </v:oval>
                  </w:pict>
                </mc:Fallback>
              </mc:AlternateContent>
            </w:r>
          </w:p>
        </w:tc>
      </w:tr>
      <w:tr w:rsidR="00231A8C" w:rsidRPr="005F173A" w:rsidTr="00231A8C">
        <w:trPr>
          <w:gridAfter w:val="1"/>
          <w:wAfter w:w="6" w:type="dxa"/>
          <w:trHeight w:val="833"/>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ACCESO A LA INFORMACION PUBLICA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Pr="005F173A">
              <w:rPr>
                <w:noProof/>
                <w:lang w:eastAsia="es-SV"/>
              </w:rPr>
              <mc:AlternateContent>
                <mc:Choice Requires="wps">
                  <w:drawing>
                    <wp:inline distT="0" distB="0" distL="0" distR="0" wp14:anchorId="63F6F684" wp14:editId="145C1C1E">
                      <wp:extent cx="401934" cy="422031"/>
                      <wp:effectExtent l="0" t="0" r="17780" b="16510"/>
                      <wp:docPr id="471" name="Elipse 47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56660" id="Elipse 47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3LlwIAALEFAAAOAAAAZHJzL2Uyb0RvYy54bWysVE1v2zAMvQ/YfxB0X+2k7roGdYosXYcB&#10;RRusHXpWZCkWIIuapMTJfv0o+SNdV+xQLAdFFMlH8pnk5dW+0WQnnFdgSjo5ySkRhkOlzKakPx5v&#10;PnyixAdmKqbBiJIehKdX8/fvLls7E1OoQVfCEQQxftbaktYh2FmWeV6LhvkTsMKgUoJrWEDRbbLK&#10;sRbRG51N8/xj1oKrrAMuvMfX605J5wlfSsHDvZReBKJLirmFdLp0ruOZzS/ZbOOYrRXv02BvyKJh&#10;ymDQEeqaBUa2Tv0F1SjuwIMMJxyaDKRUXKQasJpJ/qKah5pZkWpBcrwdafL/D5bf7VaOqKqkxfmE&#10;EsMa/EhftLJekPiC/LTWz9Dswa5cL3m8xmL30jXxH8sg+8TpYeRU7APh+Fjkk4vTghKOqmI6zU8T&#10;ZnZ0ts6HrwIaEi8lFToFT2Sy3a0PGBOtB6sYzoNW1Y3SOglus15qR3YsfuH8c36WPiq6/GGmzds8&#10;ESe6ZpGErux0CwctIqA234VE+rDQaUo5Na4YE2KcCxMmnapmlejyPMvxF7mNacZWjx5JSoARWWJ9&#10;I3YPMFh2IAN2B9PbR1eR+n50zv+VWOc8eqTIYMLo3CgD7jUAjVX1kTv7gaSOmsjSGqoDNpeDbuq8&#10;5TcKv/Et82HFHI4ZDiSujnCPh9TQlhT6GyU1uF+vvUd77H7UUtLi2JbU/9wyJyjR3wzOxcWkKOKc&#10;J6E4O5+i4J5r1s81ZtssAfsGOx+zS9doH/RwlQ6aJ9wwixgVVcxwjF1SHtwgLEO3TnBHcbFYJDOc&#10;bcvCrXmwPIJHVmMDP+6fmLN9oweckDsYRpzNXjR7Zxs9DSy2AaRKk3Dktecb90JqnH6HxcXzXE5W&#10;x007/w0AAP//AwBQSwMEFAAGAAgAAAAhAIR69Y/ZAAAAAwEAAA8AAABkcnMvZG93bnJldi54bWxM&#10;j9FKw0AQRd8F/2EZwTe70Who02yKCIpgBVv7AZNkTBazsyG7beLfO/qiL3MZ7nDvmWIzu16daAzW&#10;s4HrRQKKuPaN5dbA4f3xagkqROQGe89k4IsCbMrzswLzxk+8o9M+tkpCOORooItxyLUOdUcOw8IP&#10;xOJ9+NFhlHVsdTPiJOGu1zdJkmmHlqWhw4EeOqo/90dnYPZbiztX2efltLrdvqSvb092ZczlxXy/&#10;BhVpjn/H8IMv6FAKU+WP3ATVG5BH4u8UL0tTUJVodge6LPR/9vIbAAD//wMAUEsBAi0AFAAGAAgA&#10;AAAhALaDOJL+AAAA4QEAABMAAAAAAAAAAAAAAAAAAAAAAFtDb250ZW50X1R5cGVzXS54bWxQSwEC&#10;LQAUAAYACAAAACEAOP0h/9YAAACUAQAACwAAAAAAAAAAAAAAAAAvAQAAX3JlbHMvLnJlbHNQSwEC&#10;LQAUAAYACAAAACEAQSiNy5cCAACxBQAADgAAAAAAAAAAAAAAAAAuAgAAZHJzL2Uyb0RvYy54bWxQ&#10;SwECLQAUAAYACAAAACEAhHr1j9kAAAADAQAADwAAAAAAAAAAAAAAAADxBAAAZHJzL2Rvd25yZXYu&#10;eG1sUEsFBgAAAAAEAAQA8wAAAPcFAAAAAA==&#10;" fillcolor="#00b050" strokecolor="#00b050" strokeweight="2pt">
                      <w10:anchorlock/>
                    </v:oval>
                  </w:pict>
                </mc:Fallback>
              </mc:AlternateContent>
            </w:r>
          </w:p>
        </w:tc>
      </w:tr>
      <w:tr w:rsidR="00231A8C" w:rsidRPr="005F173A" w:rsidTr="00231A8C">
        <w:trPr>
          <w:gridAfter w:val="1"/>
          <w:wAfter w:w="6" w:type="dxa"/>
          <w:trHeight w:val="844"/>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SISTEMA DE GESTION DOCUMENTAL  Y ARCHIVO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Pr>
                <w:rFonts w:eastAsia="Times New Roman" w:cs="Calibri"/>
                <w:color w:val="000000"/>
                <w:lang w:eastAsia="es-SV"/>
              </w:rPr>
              <w:t>2</w:t>
            </w:r>
            <w:r w:rsidR="00231A8C"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Pr="005F173A">
              <w:rPr>
                <w:noProof/>
                <w:szCs w:val="24"/>
                <w:lang w:eastAsia="es-SV"/>
              </w:rPr>
              <mc:AlternateContent>
                <mc:Choice Requires="wps">
                  <w:drawing>
                    <wp:inline distT="0" distB="0" distL="0" distR="0" wp14:anchorId="2CAF6F89" wp14:editId="61569CEE">
                      <wp:extent cx="401320" cy="421640"/>
                      <wp:effectExtent l="0" t="0" r="17780" b="16510"/>
                      <wp:docPr id="13" name="Elipse 1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5348CD" id="Elipse 13"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ZpogIAANEFAAAOAAAAZHJzL2Uyb0RvYy54bWysVNtuFDEMfUfiH6K805nZbgusOlutWoqQ&#10;SlvRoj5nM8lOpCQOSfbG1+NkLt2WCiTESyaO7WP7jO2z853RZCN8UGBrWh2VlAjLoVF2VdPvD1fv&#10;PlASIrMN02BFTfci0PP52zdnWzcTE2hBN8ITBLFhtnU1bWN0s6IIvBWGhSNwwqJSgjcsouhXRePZ&#10;FtGNLiZleVpswTfOAxch4Otlp6TzjC+l4PFWyiAi0TXF3GI+fT6X6SzmZ2y28sy1ivdpsH/IwjBl&#10;MegIdckiI2uvfoMyinsIIOMRB1OAlIqLXANWU5UvqrlvmRO5FiQnuJGm8P9g+c3mzhPV4L87psQy&#10;g//ok1YuCIIPyM7WhRka3bs730sBr6nUnfQmfbEIssuM7kdGxS4Sjo/TsjqeIO8cVdNJdTrNjBdP&#10;zs6H+FmAIelSU6Fz7Ewl21yHiDHRerBK4QJo1VwprbOQ+kRcaE82DP/wclVlV702X6Hp3k5PynKI&#10;mtsqmWfUZ0ja/g087qpECKZz4IhS8iwSTR0x+Rb3WiQ8bb8JifQiFZOc2ZhBlxzjXNjYJR1a1oju&#10;OaX8es4ZMCFLZGDE7gGekzFgdzn39slV5LkYncs/JdY5jx45Mtg4Ohtlwb8GoLGqPnJnP5DUUZNY&#10;WkKzx+bz0E1lcPxKYRdcsxDvmMcxxMbB1RJv8ZAatjWF/kZJC/7na+/JHqcDtZRscaxrGn6smReU&#10;6C8W5+ZjNcUeJDEL05P3qTn9oWZ5qLFrcwHYVxUuMcfzNdlHPVylB/OIG2iRoqKKWY6xa8qjH4SL&#10;2K0b3GFcLBbZDGffsXht7x1P4InV1OIPu0fmXT8KEWfoBoYVwGYvxqGzTZ4WFusIUuVZeeK15xv3&#10;Ru7ZfselxXQoZ6unTTz/BQAA//8DAFBLAwQUAAYACAAAACEAK167R9sAAAADAQAADwAAAGRycy9k&#10;b3ducmV2LnhtbEyPQU/CQBCF7yb+h82YeJOtoA2p3RJjAl5QFLlwG7pD29CdbboL1H/vyEUv8zJ5&#10;k/e+yWeDa9WJ+tB4NnA/SkARl942XBnYfM3vpqBCRLbYeiYD3xRgVlxf5ZhZf+ZPOq1jpSSEQ4YG&#10;6hi7TOtQ1uQwjHxHLN7e9w6jrH2lbY9nCXetHidJqh02LA01dvRSU3lYH52ByceywrfVdLmav2/L&#10;g3vtFov9ozG3N8PzE6hIQ/w7hl98QYdCmHb+yDao1oA8Ei9TvHQyBrUTTR9AF7n+z178AAAA//8D&#10;AFBLAQItABQABgAIAAAAIQC2gziS/gAAAOEBAAATAAAAAAAAAAAAAAAAAAAAAABbQ29udGVudF9U&#10;eXBlc10ueG1sUEsBAi0AFAAGAAgAAAAhADj9If/WAAAAlAEAAAsAAAAAAAAAAAAAAAAALwEAAF9y&#10;ZWxzLy5yZWxzUEsBAi0AFAAGAAgAAAAhABprZmmiAgAA0QUAAA4AAAAAAAAAAAAAAAAALgIAAGRy&#10;cy9lMm9Eb2MueG1sUEsBAi0AFAAGAAgAAAAhACteu0fbAAAAAwEAAA8AAAAAAAAAAAAAAAAA/AQA&#10;AGRycy9kb3ducmV2LnhtbFBLBQYAAAAABAAEAPMAAAAEBgAAAAA=&#10;" fillcolor="#a5a5a5 [2092]" strokecolor="black [3213]" strokeweight="2pt">
                      <w10:anchorlock/>
                    </v:oval>
                  </w:pict>
                </mc:Fallback>
              </mc:AlternateConten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COMUNICACIONES Y PRENSA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Pr="005F173A">
              <w:rPr>
                <w:noProof/>
                <w:lang w:eastAsia="es-SV"/>
              </w:rPr>
              <mc:AlternateContent>
                <mc:Choice Requires="wps">
                  <w:drawing>
                    <wp:inline distT="0" distB="0" distL="0" distR="0" wp14:anchorId="52CF3F36" wp14:editId="73B8D1E8">
                      <wp:extent cx="401934" cy="422031"/>
                      <wp:effectExtent l="0" t="0" r="17780" b="16510"/>
                      <wp:docPr id="20" name="Elipse 20"/>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F7AF5" id="Elipse 20"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FIkQIAAK8FAAAOAAAAZHJzL2Uyb0RvYy54bWysVFFPGzEMfp+0/xDlfdxdKduouKIOxjQJ&#10;QTWYeE5zSS9SEmdJ2mv36+fkrgcDtAe0PqRObH+2v7N9dr4zmmyFDwpsTaujkhJhOTTKrmv68/7q&#10;w2dKQmS2YRqsqOleBHo+f//urHMzMYEWdCM8QRAbZp2raRujmxVF4K0wLByBExaVErxhEa9+XTSe&#10;dYhudDEpy49FB75xHrgIAV8veyWdZ3wpBY+3UgYRia4p5hbz6fO5SmcxP2OztWeuVXxIg70hC8OU&#10;xaAj1CWLjGy8egFlFPcQQMYjDqYAKRUXuQaspiqfVXPXMidyLUhOcCNN4f/B8pvt0hPV1HSC9Fhm&#10;8Bt91coFQfAB2elcmKHRnVv64RZQTKXupDfpH4sgu8zofmRU7CLh+Dgtq9PjKSUcVdPJpDyuEmbx&#10;6Ox8iN8EGJKEmgqdY2cq2fY6xN76YJXCBdCquVJa54tfry60J1uWvm/5pTzJSWOAv8y0fZsn4iTX&#10;IpHQl52luNciAWr7Q0gkDwud5JRz24oxIca5sLHqVS1rRJ/nSYm/gYfRI7OSAROyxPpG7AEgjcRL&#10;7J6gwT65itz1o3P5r8R659EjRwYbR2ejLPjXADRWNUTu7Q8k9dQkllbQ7LG1PPQzFxy/UviNr1mI&#10;S+ZxyLDfcHHEWzykhq6mMEiUtOB/v/ae7LH3UUtJh0Nb0/Brw7ygRH+3OBWn1XSapjxfpiefUk/7&#10;p5rVU43dmAvAvqlwRTmexWQf9UGUHswD7pdFiooqZjnGrimP/nC5iP0ywQ3FxWKRzXCyHYvX9s7x&#10;BJ5YTQ18v3tg3g2NHnFCbuAw4Gz2rNl72+RpYbGJIFWehEdeB75xK+TGGTZYWjtP79nqcc/O/wA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Fk7hSJ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15</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CARRERA ADMINISTRATIVA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t xml:space="preserve"> </w:t>
            </w:r>
            <w:r w:rsidR="005F173A" w:rsidRPr="005F173A">
              <w:rPr>
                <w:noProof/>
                <w:szCs w:val="24"/>
                <w:lang w:eastAsia="es-SV"/>
              </w:rPr>
              <mc:AlternateContent>
                <mc:Choice Requires="wps">
                  <w:drawing>
                    <wp:inline distT="0" distB="0" distL="0" distR="0" wp14:anchorId="07D3FBDF" wp14:editId="6A725BDF">
                      <wp:extent cx="401320" cy="421640"/>
                      <wp:effectExtent l="0" t="0" r="17780" b="16510"/>
                      <wp:docPr id="379" name="Elipse 379"/>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693117" id="Elipse 379"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spmgIAALAFAAAOAAAAZHJzL2Uyb0RvYy54bWysVE1v2zAMvQ/YfxB0X22nabsGdYogXYcB&#10;RVusHXpWZCkWIIuapMTJfv0o+SNZW+wwLAeFEslH8pnk1fWu0WQrnFdgSlqc5JQIw6FSZl3SH8+3&#10;nz5T4gMzFdNgREn3wtPr+ccPV62diQnUoCvhCIIYP2ttSesQ7CzLPK9Fw/wJWGFQKcE1LODVrbPK&#10;sRbRG51N8vw8a8FV1gEX3uPrTaek84QvpeDhQUovAtElxdxCOl06V/HM5ldstnbM1or3abB/yKJh&#10;ymDQEeqGBUY2Tr2BahR34EGGEw5NBlIqLlINWE2Rv6rmqWZWpFqQHG9Hmvz/g+X320dHVFXS04tL&#10;Sgxr8CN90cp6QeIL8tNaP0OzJ/vo+ptHMRa7k66J/1gG2SVO9yOnYhcIx8dpXpxOkHmOqumkOJ8m&#10;zrODs3U+fBXQkCiUVOgUPJHJtnc+YEy0HqxiOA9aVbdK63Rx69VSO7Jl+IWXefzFpNHlDzNt3nrG&#10;HhOjb9hN3joiTPTMIgdd1UkKey0injbfhUT2sM5Jyjj17QGTcS5MKDpVzSrRpXl2nOWQRco5AUZk&#10;ieWN2D3AYNmBDNhdsb19dBWp7Ufn/G+Jdc6jR4oMJozOjTLg3gPQWFUfubMfSOqoiSytoNpjbzno&#10;hs5bfqvwE98xHx6ZwynDrsDNER7wkBrakkIvUVKD+/Xee7TH5kctJS1ObUn9zw1zghL9zeBYXBZT&#10;bDAS0mV6dhE7zx1rVscas2mWgG1T4I6yPInRPuhBlA6aF1wwixgVVcxwjF1SHtxwWYZum+CK4mKx&#10;SGY42paFO/NkeQSPrMb+fd69MGf7Pg84IPcwTDibver1zjZ6GlhsAkiVBuHAa883roXUOP0Ki3vn&#10;+J6sDot2/hs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dxRrKZ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191"/>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lastRenderedPageBreak/>
              <w:t>N°</w:t>
            </w:r>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EJECUTADAS AL 100%  HASTA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231A8C">
        <w:trPr>
          <w:gridAfter w:val="1"/>
          <w:wAfter w:w="6" w:type="dxa"/>
          <w:trHeight w:val="893"/>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16</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p>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MEDIO AMBIENTE Y AGROPECUARIO</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17</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13</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71122FE" wp14:editId="57783AAC">
                      <wp:extent cx="401934" cy="422031"/>
                      <wp:effectExtent l="0" t="0" r="17780" b="16510"/>
                      <wp:docPr id="457" name="Elipse 45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09F739" id="Elipse 45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ifkgIAALEFAAAOAAAAZHJzL2Uyb0RvYy54bWysVFFPGzEMfp+0/xDlfdxdKduouKIOxjQJ&#10;QTWYeE5zSS9SEmdJ2mv36+fkrgcDtAe0PqRxbH+2v7N9dr4zmmyFDwpsTaujkhJhOTTKrmv68/7q&#10;w2dKQmS2YRqsqOleBHo+f//urHMzMYEWdCM8QRAbZp2raRujmxVF4K0wLByBExaVErxhEUW/LhrP&#10;OkQ3upiU5ceiA984D1yEgK+XvZLOM76UgsdbKYOIRNcUc4v59PlcpbOYn7HZ2jPXKj6kwd6QhWHK&#10;YtAR6pJFRjZevYAyinsIIOMRB1OAlIqLXANWU5XPqrlrmRO5FiQnuJGm8P9g+c126Ylqajo9+USJ&#10;ZQY/0letXBAkvSA/nQszNLtzSz9IAa+p2J30Jv1jGWSXOd2PnIpdJBwfp2V1ejylhKNqOpmUx1XC&#10;LB6dnQ/xmwBD0qWmQufgmUy2vQ6xtz5YpXABtGqulNZZ8OvVhfZky9IXLr+UJ/mjYoC/zLR9myfi&#10;JNcikdCXnW9xr0UC1PaHkEgfFjrJKefGFWNCjHNhY9WrWtaIPs+TEn8DD6NHZiUDJmSJ9Y3YA0Aa&#10;ipfYPUGDfXIVue9H5/JfifXOo0eODDaOzkZZ8K8BaKxqiNzbH0jqqUksraDZY3N56KcuOH6l8Btf&#10;sxCXzOOY4UDi6oi3eEgNXU1huFHSgv/92nuyx+5HLSUdjm1Nw68N84IS/d3iXJxW02ma8yxgA09Q&#10;8E81q6cauzEXgH1T4ZJyPF+TfdSHq/RgHnDDLFJUVDHLMXZNefQH4SL26wR3FBeLRTbD2XYsXts7&#10;xxN4YjU18P3ugXk3NHrECbmBw4iz2bNm722Tp4XFJoJUeRIeeR34xr2QG2fYYWnxPJWz1eOmnf8B&#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KbpGJ+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p>
        </w:tc>
      </w:tr>
      <w:tr w:rsidR="00231A8C" w:rsidRPr="005F173A" w:rsidTr="00231A8C">
        <w:trPr>
          <w:gridAfter w:val="1"/>
          <w:wAfter w:w="6" w:type="dxa"/>
          <w:trHeight w:val="974"/>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17</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PLANIFICACION Y DESARROLLO INSTITUCIONAL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306A6C" w:rsidRPr="005F173A">
              <w:rPr>
                <w:noProof/>
                <w:lang w:eastAsia="es-SV"/>
              </w:rPr>
              <mc:AlternateContent>
                <mc:Choice Requires="wps">
                  <w:drawing>
                    <wp:inline distT="0" distB="0" distL="0" distR="0" wp14:anchorId="064830F4" wp14:editId="1A8AB82A">
                      <wp:extent cx="401934" cy="422031"/>
                      <wp:effectExtent l="0" t="0" r="17780" b="16510"/>
                      <wp:docPr id="449" name="Elipse 44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ED92E8" id="Elipse 44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iXkwIAALEFAAAOAAAAZHJzL2Uyb0RvYy54bWysVMFu2zAMvQ/YPwi6r7ZTd1uDOkXWrsOA&#10;oi2WDj0rshQLkEVNUuJkXz9KdpysLXYoloMiiuQj+Uzy4nLbarIRziswFS1OckqE4VArs6roz8eb&#10;D58p8YGZmmkwoqI74enl7P27i85OxQQa0LVwBEGMn3a2ok0IdpplnjeiZf4ErDColOBaFlB0q6x2&#10;rEP0VmeTPP+YdeBq64AL7/H1ulfSWcKXUvBwL6UXgeiKYm4hnS6dy3hmsws2XTlmG8WHNNgbsmiZ&#10;Mhh0hLpmgZG1Uy+gWsUdeJDhhEObgZSKi1QDVlPkz6pZNMyKVAuS4+1Ik/9/sPxu8+CIqitalueU&#10;GNbiR/qqlfWCxBfkp7N+imYL++AGyeM1FruVro3/WAbZJk53I6diGwjHxzIvzk9LSjiqyskkPy0i&#10;ZnZwts6HbwJaEi8VFToFT2Syza0PvfXeKobzoFV9o7ROglstr7QjGxa/cP4lP0sfFQP8ZabN2zwR&#10;J7pmkYS+7HQLOy0ioDY/hET6sNBJSjk1rhgTYpwLE4pe1bBa9Hme5fgbeBg9EisJMCJLrG/EHgDi&#10;ULzE7gka7KOrSH0/Ouf/Sqx3Hj1SZDBhdG6VAfcagMaqhsi9/Z6knprI0hLqHTaXg37qvOU3Cr/x&#10;LfPhgTkcMxxIXB3hHg+poasoDDdKGnC/X3uP9tj9qKWkw7GtqP+1Zk5Qor8bnIvzoizjnCehPPs0&#10;QcEda5bHGrNurwD7psAlZXm6Rvug91fpoH3CDTOPUVHFDMfYFeXB7YWr0K8T3FFczOfJDGfbsnBr&#10;FpZH8MhqbODH7RNzdmj0gBNyB/sRZ9Nnzd7bRk8D83UAqdIkHHgd+Ma9kBpn2GFx8RzLyeqwaWd/&#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hGiiX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18</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UACI</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F11124"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5FD1E17" wp14:editId="0A785710">
                      <wp:extent cx="401934" cy="422031"/>
                      <wp:effectExtent l="0" t="0" r="17780" b="16510"/>
                      <wp:docPr id="476" name="Elipse 47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FFA0DA" id="Elipse 47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IYkwIAALEFAAAOAAAAZHJzL2Uyb0RvYy54bWysVFFP2zAQfp+0/2D5fSQpAUZFiroypkkI&#10;0GDi2XXsxpLj82y3affrd3bS0AHaA1ofXJ/v7ru7L3d3cbltNdkI5xWYihZHOSXCcKiVWVX05+P1&#10;p8+U+MBMzTQYUdGd8PRy9vHDRWenYgIN6Fo4giDGTztb0SYEO80yzxvRMn8EVhhUSnAtCyi6VVY7&#10;1iF6q7NJnp9mHbjaOuDCe3y96pV0lvClFDzcSelFILqimFtIp0vnMp7Z7IJNV47ZRvEhDfaOLFqm&#10;DAYdoa5YYGTt1CuoVnEHHmQ44tBmIKXiItWA1RT5i2oeGmZFqgXJ8Xakyf8/WH67uXdE1RUtz04p&#10;MazFj/RVK+sFiS/IT2f9FM0e7L0bJI/XWOxWujb+YxlkmzjdjZyKbSAcH8u8OD8uKeGoKieT/LiI&#10;mNmzs3U+fBPQknipqNApeCKTbW586K33VjGcB63qa6V1EtxqudCObFj8wvmX/CR9VAzwl5k27/NE&#10;nOiaRRL6stMt7LSIgNr8EBLpw0InKeXUuGJMiHEuTCh6VcNq0ed5kuNv4GH0SKwkwIgssb4RewCI&#10;Q/EauydosI+uIvX96Jz/K7HeefRIkcGE0blVBtxbABqrGiL39nuSemoiS0uod9hcDvqp85ZfK/zG&#10;N8yHe+ZwzHAgcXWEOzykhq6iMNwoacD9fus92mP3o5aSDse2ov7XmjlBif5ucC7Oi7KMc56E8uRs&#10;goI71CwPNWbdLgD7psAlZXm6Rvug91fpoH3CDTOPUVHFDMfYFeXB7YVF6NcJ7igu5vNkhrNtWbgx&#10;D5ZH8MhqbODH7RNzdmj0gBNyC/sRZ9MXzd7bRk8D83UAqdIkPPM68I17ITXOsMPi4jmUk9Xzpp39&#10;AQ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JSUIY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19</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PROVEEDURIA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A3143C" w:rsidP="00231A8C">
            <w:pPr>
              <w:spacing w:after="0" w:line="240" w:lineRule="auto"/>
              <w:jc w:val="center"/>
              <w:rPr>
                <w:rFonts w:eastAsia="Times New Roman" w:cs="Calibri"/>
                <w:color w:val="000000"/>
                <w:lang w:eastAsia="es-SV"/>
              </w:rPr>
            </w:pPr>
            <w:r>
              <w:rPr>
                <w:rFonts w:eastAsia="Times New Roman" w:cs="Calibri"/>
                <w:color w:val="000000"/>
                <w:lang w:eastAsia="es-SV"/>
              </w:rPr>
              <w:t>5</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A3143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A0F1300" wp14:editId="6F58A82F">
                      <wp:extent cx="401934" cy="422031"/>
                      <wp:effectExtent l="0" t="0" r="17780" b="16510"/>
                      <wp:docPr id="249" name="Elipse 24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C2BB93" id="Elipse 24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IskwIAALEFAAAOAAAAZHJzL2Uyb0RvYy54bWysVE1v2zAMvQ/YfxB0X/1Rd1uDOkXWrsOA&#10;oi3WDj0rshQLkEVNUuJkv36U7LhZW+xQLAdFFMlH8pnk2fm202QjnFdgaloc5ZQIw6FRZlXTnw9X&#10;Hz5T4gMzDdNgRE13wtPz+ft3Z72diRJa0I1wBEGMn/W2pm0IdpZlnreiY/4IrDColOA6FlB0q6xx&#10;rEf0Tmdlnn/MenCNdcCF9/h6OSjpPOFLKXi4ldKLQHRNMbeQTpfOZTyz+RmbrRyzreJjGuwNWXRM&#10;GQw6QV2ywMjaqRdQneIOPMhwxKHLQErFRaoBqynyZ9Xct8yKVAuS4+1Ek/9/sPxmc+eIampaVqeU&#10;GNbhR/qqlfWCxBfkp7d+hmb39s6NksdrLHYrXRf/sQyyTZzuJk7FNhCOj1VenB5XlHBUVWWZHxcR&#10;M3tyts6HbwI6Ei81FToFT2SyzbUPg/XeKobzoFVzpbROglstL7QjGxa/cP4lP0kfFQP8ZabN2zwR&#10;J7pmkYSh7HQLOy0ioDY/hET6sNAypZwaV0wJMc6FCcWgalkjhjxPcvyNPEweiZUEGJEl1jdhjwBx&#10;KF5iDwSN9tFVpL6fnPN/JTY4Tx4pMpgwOXfKgHsNQGNVY+TBfk/SQE1kaQnNDpvLwTB13vIrhd/4&#10;mvlwxxyOGQ4kro5wi4fU0NcUxhslLbjfr71He+x+1FLS49jW1P9aMyco0d8NzsVpUVVxzpNQnXwq&#10;UXCHmuWhxqy7C8C+KXBJWZ6u0T7o/VU66B5xwyxiVFQxwzF2TXlwe+EiDOsEdxQXi0Uyw9m2LFyb&#10;e8sjeGQ1NvDD9pE5OzZ6wAm5gf2Is9mzZh9so6eBxTqAVGkSnngd+ca9kBpn3GFx8RzKyepp087/&#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R7sIs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20</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ADMINISTRACION TRIBUTARIA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noProof/>
                <w:lang w:eastAsia="es-SV"/>
              </w:rPr>
              <mc:AlternateContent>
                <mc:Choice Requires="wps">
                  <w:drawing>
                    <wp:inline distT="0" distB="0" distL="0" distR="0" wp14:anchorId="77D215D4" wp14:editId="519C5A74">
                      <wp:extent cx="401934" cy="422031"/>
                      <wp:effectExtent l="0" t="0" r="17780" b="16510"/>
                      <wp:docPr id="373" name="Elipse 37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FA272A" id="Elipse 37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IvkwIAALEFAAAOAAAAZHJzL2Uyb0RvYy54bWysVFFPGzEMfp+0/xDlfdxdW7Z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1HT6aUqJ&#10;ZQY/0letXBAkvSA/nQtzNLtzt36QAl5TsTvpTfrHMsguc7ofORW7SDg+zsrqZDqjhKNqNpmU0yph&#10;Fo/Ozof4TYAh6VJToXPwTCbbXoXYWx+sUrgAWjWXSuss+PXqXHuyZekLl1/K4/xRMcBfZtq+zRNx&#10;kmuRSOjLzre41yIBavtDSKQPC53klHPjijEhxrmwsepVLWtEn+dxib+Bh9Ejs5IBE7LE+kbsASAN&#10;xUvsnqDBPrmK3Pejc/mvxHrn0SNHBhtHZ6Ms+NcANFY1RO7tDyT11CSWVtDssbk89FMXHL9U+I2v&#10;WIi3zOOY4UDi6og3eEgNXU1huFHSgv/92nuyx+5HLSUdjm1Nw68N84IS/d3iXJxUs1ma8yzMjj9N&#10;UPBPNaunGrsx54B9U+GScjxfk33Uh6v0YB5wwyxTVFQxyzF2TXn0B+E89usEdxQXy2U2w9l2LF7Z&#10;O8cTeGI1NfD97oF5NzR6xAm5hsOIs/mzZu9tk6eF5SaCVHkSHnkd+Ma9kBtn2GFp8TyVs9Xjpl38&#10;AQ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AbtIv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CATASTRO EMPRESA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7</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7D3FBDF" wp14:editId="6A725BDF">
                      <wp:extent cx="401320" cy="421640"/>
                      <wp:effectExtent l="0" t="0" r="17780" b="16510"/>
                      <wp:docPr id="381" name="Elipse 381"/>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8626F2" id="Elipse 381"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WemgIAALAFAAAOAAAAZHJzL2Uyb0RvYy54bWysVE1v2zAMvQ/YfxB0X22nadcFdYogXYcB&#10;RVu0HXpWZCkWIIuapMTJfv0o+SNZW+wwLAeFEslH8pnk5dWu0WQrnFdgSlqc5JQIw6FSZl3SH883&#10;ny4o8YGZimkwoqR74enV/OOHy9bOxARq0JVwBEGMn7W2pHUIdpZlnteiYf4ErDColOAaFvDq1lnl&#10;WIvojc4meX6eteAq64AL7/H1ulPSecKXUvBwL6UXgeiSYm4hnS6dq3hm80s2Wztma8X7NNg/ZNEw&#10;ZTDoCHXNAiMbp95ANYo78CDDCYcmAykVF6kGrKbIX1XzVDMrUi1IjrcjTf7/wfK77YMjqirp6UVB&#10;iWENfqSvWlkvSHxBflrrZ2j2ZB9cf/MoxmJ30jXxH8sgu8TpfuRU7ALh+DjNi9MJMs9RNZ0U59PE&#10;eXZwts6HbwIaEoWSCp2CJzLZ9tYHjInWg1UM50Gr6kZpnS5uvVpqR7YMv/Ayj7+YNLr8YabNW8/Y&#10;Y2L0DbvJW0eEiZ5Z5KCrOklhr0XE0+ZRSGQP65ykjFPfHjAZ58KEolPVrBJdmmfHWQ5ZpJwTYESW&#10;WN6I3QMMlh3IgN0V29tHV5HafnTO/5ZY5zx6pMhgwujcKAPuPQCNVfWRO/uBpI6ayNIKqj32loNu&#10;6LzlNwo/8S3z4YE5nDLsCtwc4R4PqaEtKfQSJTW4X++9R3tsftRS0uLUltT/3DAnKNHfDY7Fl2KK&#10;DUZCukzPPsfOc8ea1bHGbJolYNtg42N2SYz2QQ+idNC84IJZxKioYoZj7JLy4IbLMnTbBFcUF4tF&#10;MsPRtizcmifLI3hkNfbv8+6FOdv3ecABuYNhwtnsVa93ttHTwGITQKo0CAdee75xLaTG6VdY3DvH&#10;92R1WLTz3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GywVn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CATASTRO DE INMUEBLE</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5</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7D3FBDF" wp14:editId="6A725BDF">
                      <wp:extent cx="401320" cy="421640"/>
                      <wp:effectExtent l="0" t="0" r="17780" b="16510"/>
                      <wp:docPr id="382" name="Elipse 38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3508CF" id="Elipse 38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rVmwIAALAFAAAOAAAAZHJzL2Uyb0RvYy54bWysVEtv2zAMvg/YfxB0X22nadcFdYogXYcB&#10;RVusHXpWZCkWIIuapMTJfv0o+ZH0gR2G5aCIIvmR/Ezy8mrXaLIVziswJS1OckqE4VApsy7pz6eb&#10;TxeU+MBMxTQYUdK98PRq/vHDZWtnYgI16Eo4giDGz1pb0joEO8syz2vRMH8CVhhUSnANCyi6dVY5&#10;1iJ6o7NJnp9nLbjKOuDCe3y97pR0nvClFDzcS+lFILqkmFtIp0vnKp7Z/JLN1o7ZWvE+DfYPWTRM&#10;GQw6Ql2zwMjGqTdQjeIOPMhwwqHJQErFRaoBqynyV9U81syKVAuS4+1Ik/9/sPxu++CIqkp6ejGh&#10;xLAGP9JXrawXJL4gP631MzR7tA+ulzxeY7E76Zr4j2WQXeJ0P3IqdoFwfJzmxekEmeeomk6K82ni&#10;PDs4W+fDNwENiZeSCp2CJzLZ9tYHjInWg1UM50Gr6kZpnQS3Xi21I1uGX3iZx19MGl1emGnz1jP2&#10;mBh9wy5V+9IRpeiZRQ66qtMt7LWIeNr8EBLZwzonKePUtwdMxrkwoehUNatEl+bZcZZDFinnBBiR&#10;JZY3YvcAg2UHMmB3xfb20VWkth+d878l1jmPHikymDA6N8qAew9AY1V95M5+IKmjJrK0gmqPveWg&#10;Gzpv+Y3CT3zLfHhgDqcMuwI3R7jHQ2poSwr9jZIa3O/33qM9Nj9qKWlxakvqf22YE5To7wbH4ksx&#10;xQYjIQnTs8+x89yxZnWsMZtmCdg2Be4oy9M12gc9XKWD5hkXzCJGRRUzHGOXlAc3CMvQbRNcUVws&#10;FskMR9uycGseLY/gkdXYv0+7Z+Zs3+cBB+QOhglns1e93tlGTwOLTQCp0iAceO35xrWQGqdfYXHv&#10;HMvJ6rBo538AAAD//wMAUEsDBBQABgAIAAAAIQDj1Qee2QAAAAMBAAAPAAAAZHJzL2Rvd25yZXYu&#10;eG1sTI9BT8MwDIXvSPyHyEjcWMKYCuqaTtOkaUfEBohj1nhtR+JUTbp1/x6zC1z8ZD3rvc/FYvRO&#10;nLCPbSANjxMFAqkKtqVaw/tu/fACIiZD1rhAqOGCERbl7U1hchvO9IanbaoFh1DMjYYmpS6XMlYN&#10;ehMnoUNi7xB6bxKvfS1tb84c7p2cKpVJb1rihsZ0uGqw+t4OXsPy+DobjtbFj8szqbhR/suvPrW+&#10;vxuXcxAJx/R3DL/4jA4lM+3DQDYKp4EfSdfJXvY0BbFnzWYgy0L+Zy9/AAAA//8DAFBLAQItABQA&#10;BgAIAAAAIQC2gziS/gAAAOEBAAATAAAAAAAAAAAAAAAAAAAAAABbQ29udGVudF9UeXBlc10ueG1s&#10;UEsBAi0AFAAGAAgAAAAhADj9If/WAAAAlAEAAAsAAAAAAAAAAAAAAAAALwEAAF9yZWxzLy5yZWxz&#10;UEsBAi0AFAAGAAgAAAAhAOOHOtWbAgAAsAUAAA4AAAAAAAAAAAAAAAAALgIAAGRycy9lMm9Eb2Mu&#10;eG1sUEsBAi0AFAAGAAgAAAAhAOPVB57ZAAAAAwEAAA8AAAAAAAAAAAAAAAAA9QQAAGRycy9kb3du&#10;cmV2LnhtbFBLBQYAAAAABAAEAPMAAAD7BQ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23</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CUENTAS CORRIENTES Y COBROS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8</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466D1B23" wp14:editId="62B6DB1D">
                      <wp:extent cx="401934" cy="422031"/>
                      <wp:effectExtent l="0" t="0" r="17780" b="16510"/>
                      <wp:docPr id="454" name="Elipse 45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D0A550" id="Elipse 45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UskgIAALEFAAAOAAAAZHJzL2Uyb0RvYy54bWysVMFu2zAMvQ/YPwi6L7ZTZ1uDOkWWrsOA&#10;oi3WDj0rshQLkEVNUuJkXz9KdtyuLXYoloMiiuQj+Uzy7HzfarITziswFS0mOSXCcKiV2VT05/3l&#10;h8+U+MBMzTQYUdGD8PR88f7dWWfnYgoN6Fo4giDGzztb0SYEO88yzxvRMj8BKwwqJbiWBRTdJqsd&#10;6xC91dk0zz9mHbjaOuDCe3y96JV0kfClFDzcSOlFILqimFtIp0vnOp7Z4ozNN47ZRvEhDfaGLFqm&#10;DAYdoS5YYGTr1AuoVnEHHmSYcGgzkFJxkWrAaor8WTV3DbMi1YLkeDvS5P8fLL/e3Tqi6oqWs5IS&#10;w1r8SF+1sl6Q+IL8dNbP0ezO3rpB8niNxe6la+M/lkH2idPDyKnYB8LxscyL0xNE5qgqp9P8pIiY&#10;2aOzdT58E9CSeKmo0Cl4IpPtrnzorY9WMZwHrepLpXUS3Ga90o7sWPzC+Zd8lj4qBvjLTJu3eSJO&#10;dM0iCX3Z6RYOWkRAbX4IifRhodOUcmpcMSbEOBcmFL2qYbXo85zl+Bt4GD0SKwkwIkusb8QeAOJQ&#10;vMTuCRrso6tIfT865/9KrHcePVJkMGF0bpUB9xqAxqqGyL39kaSemsjSGuoDNpeDfuq85ZcKv/EV&#10;8+GWORwzHEhcHeEGD6mhqygMN0oacL9fe4/22P2opaTDsa2o/7VlTlCivxuci9OiLOOcJ6GcfZqi&#10;4J5q1k81ZtuuAPumwCVlebpG+6CPV+mgfcANs4xRUcUMx9gV5cEdhVXo1wnuKC6Wy2SGs21ZuDJ3&#10;lkfwyGps4Pv9A3N2aPSAE3INxxFn82fN3ttGTwPLbQCp0iQ88jrwjXshNc6ww+LieSonq8dNu/gD&#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CO8NSy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125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RECUPERACION DE MORA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5F173A">
              <w:rPr>
                <w:rFonts w:eastAsia="Times New Roman" w:cs="Calibri"/>
                <w:color w:val="000000"/>
                <w:lang w:eastAsia="es-SV"/>
              </w:rPr>
              <w:t>6</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666DDA87" wp14:editId="1F6551D3">
                      <wp:extent cx="401320" cy="421640"/>
                      <wp:effectExtent l="0" t="0" r="17780" b="16510"/>
                      <wp:docPr id="19" name="Elipse 19"/>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7E01E3" id="Elipse 19"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UyogIAANEFAAAOAAAAZHJzL2Uyb0RvYy54bWysVNtuFDEMfUfiH6K805lZtoWuOlutWoqQ&#10;SlvRoj5nM8lOpCQOSfbG1+NkLt2WCiTESyaO7WP7jO2z853RZCN8UGBrWh2VlAjLoVF2VdPvD1fv&#10;PlISIrMN02BFTfci0PP52zdnWzcTE2hBN8ITBLFhtnU1bWN0s6IIvBWGhSNwwqJSgjcsouhXRePZ&#10;FtGNLiZleVJswTfOAxch4Otlp6TzjC+l4PFWyiAi0TXF3GI+fT6X6SzmZ2y28sy1ivdpsH/IwjBl&#10;MegIdckiI2uvfoMyinsIIOMRB1OAlIqLXANWU5UvqrlvmRO5FiQnuJGm8P9g+c3mzhPV4L87pcQy&#10;g//ok1YuCIIPyM7WhRka3bs730sBr6nUnfQmfbEIssuM7kdGxS4Sjo/Tsno/Qd45qqaT6mSaGS+e&#10;nJ0P8bMAQ9KlpkLn2JlKtrkOEWOi9WCVwgXQqrlSWmch9Ym40J5sGP7h5arKrnptvkLTvZ0cl+UQ&#10;NbdVMs+oz5C0/Rt43FWJEEznwBGl5Fkkmjpi8i3utUh42n4TEulFKiY5szGDLjnGubCxSzq0rBHd&#10;c0r59ZwzYEKWyMCI3QM8J2PA7nLu7ZOryHMxOpd/SqxzHj1yZLBxdDbKgn8NQGNVfeTOfiCpoyax&#10;tIRmj83noZvK4PiVwi64ZiHeMY9jiI2DqyXe4iE1bGsK/Y2SFvzP196TPU4HainZ4ljXNPxYMy8o&#10;0V8szs1pNcUeJDEL0+MPqTn9oWZ5qLFrcwHYVxUuMcfzNdlHPVylB/OIG2iRoqKKWY6xa8qjH4SL&#10;2K0b3GFcLBbZDGffsXht7x1P4InV1OIPu0fmXT8KEWfoBoYVwGYvxqGzTZ4WFusIUuVZeeK15xv3&#10;Ru7ZfselxXQoZ6unTTz/BQAA//8DAFBLAwQUAAYACAAAACEAK167R9sAAAADAQAADwAAAGRycy9k&#10;b3ducmV2LnhtbEyPQU/CQBCF7yb+h82YeJOtoA2p3RJjAl5QFLlwG7pD29CdbboL1H/vyEUv8zJ5&#10;k/e+yWeDa9WJ+tB4NnA/SkARl942XBnYfM3vpqBCRLbYeiYD3xRgVlxf5ZhZf+ZPOq1jpSSEQ4YG&#10;6hi7TOtQ1uQwjHxHLN7e9w6jrH2lbY9nCXetHidJqh02LA01dvRSU3lYH52ByceywrfVdLmav2/L&#10;g3vtFov9ozG3N8PzE6hIQ/w7hl98QYdCmHb+yDao1oA8Ei9TvHQyBrUTTR9AF7n+z178AAAA//8D&#10;AFBLAQItABQABgAIAAAAIQC2gziS/gAAAOEBAAATAAAAAAAAAAAAAAAAAAAAAABbQ29udGVudF9U&#10;eXBlc10ueG1sUEsBAi0AFAAGAAgAAAAhADj9If/WAAAAlAEAAAsAAAAAAAAAAAAAAAAALwEAAF9y&#10;ZWxzLy5yZWxzUEsBAi0AFAAGAAgAAAAhAI1zRTKiAgAA0QUAAA4AAAAAAAAAAAAAAAAALgIAAGRy&#10;cy9lMm9Eb2MueG1sUEsBAi0AFAAGAAgAAAAhACteu0fbAAAAAwEAAA8AAAAAAAAAAAAAAAAA/AQA&#10;AGRycy9kb3ducmV2LnhtbFBLBQYAAAAABAAEAPMAAAAEBgAAAAA=&#10;" fillcolor="#a5a5a5 [2092]" strokecolor="black [3213]"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300"/>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lastRenderedPageBreak/>
              <w:t>N°</w:t>
            </w:r>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EJECUTADAS AL 100%  HASTA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231A8C">
        <w:trPr>
          <w:gridAfter w:val="1"/>
          <w:wAfter w:w="6" w:type="dxa"/>
          <w:trHeight w:val="784"/>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25</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F11124" w:rsidP="00F11124">
            <w:pPr>
              <w:spacing w:after="0" w:line="240" w:lineRule="auto"/>
              <w:jc w:val="left"/>
              <w:rPr>
                <w:rFonts w:eastAsia="Times New Roman" w:cs="Calibri"/>
                <w:b/>
                <w:bCs/>
                <w:color w:val="000000"/>
                <w:szCs w:val="24"/>
                <w:lang w:eastAsia="es-SV"/>
              </w:rPr>
            </w:pPr>
            <w:r w:rsidRPr="005F173A">
              <w:rPr>
                <w:rFonts w:eastAsia="Times New Roman" w:cs="Calibri"/>
                <w:b/>
                <w:bCs/>
                <w:color w:val="000000"/>
                <w:szCs w:val="24"/>
                <w:lang w:eastAsia="es-SV"/>
              </w:rPr>
              <w:t>UNIDAD FINANCIERA</w:t>
            </w:r>
            <w:r w:rsidR="00231A8C" w:rsidRPr="005F173A">
              <w:rPr>
                <w:rFonts w:eastAsia="Times New Roman" w:cs="Calibri"/>
                <w:b/>
                <w:bCs/>
                <w:color w:val="000000"/>
                <w:szCs w:val="24"/>
                <w:lang w:eastAsia="es-SV"/>
              </w:rPr>
              <w:t xml:space="preserve"> INSTITUCIONAL</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F11124">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w:t>
            </w:r>
            <w:r w:rsidR="00F11124" w:rsidRPr="005F173A">
              <w:rPr>
                <w:rFonts w:eastAsia="Times New Roman" w:cs="Calibri"/>
                <w:color w:val="000000"/>
                <w:szCs w:val="24"/>
                <w:lang w:eastAsia="es-SV"/>
              </w:rPr>
              <w:t>3</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12</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0D00CAE5" wp14:editId="7274725A">
                      <wp:extent cx="401934" cy="422031"/>
                      <wp:effectExtent l="0" t="0" r="17780" b="16510"/>
                      <wp:docPr id="8" name="Elipse 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BE0247" id="Elipse 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3LkAIAAK0FAAAOAAAAZHJzL2Uyb0RvYy54bWysVFFPGzEMfp+0/xDlfdxdKRtUXFEHY5qE&#10;AA0mntNc0ouUxFmS9tr9epzc9WCA9oDWhzQ+25/tL7ZPz7ZGk43wQYGtaXVQUiIsh0bZVU1/3V9+&#10;OqYkRGYbpsGKmu5EoGfzjx9OOzcTE2hBN8ITBLFh1rmatjG6WVEE3grDwgE4YVEpwRsWUfSrovGs&#10;Q3Sji0lZfi468I3zwEUI+PWiV9J5xpdS8HgjZRCR6JpibjGfPp/LdBbzUzZbeeZaxYc02DuyMExZ&#10;DDpCXbDIyNqrV1BGcQ8BZDzgYAqQUnGRa8BqqvJFNXctcyLXguQEN9IU/h8sv97ceqKamuJDWWbw&#10;ib5p5YIgx4mbzoUZmty5Wz9IAa+p0K30Jv1jCWSb+dyNfIptJBw/Tsvq5HBKCUfVdDIpD6uEWTw5&#10;Ox/idwGGpEtNhc6hM5FscxVib723SuECaNVcKq2z4FfLc+3JhqXXLb+WR/lBMcBfZtq+zxNxkmuR&#10;SOjLzre40yIBavtTSKQOC53klHPTijEhxrmwsepVLWtEn+dRib+Bh9Ejs5IBE7LE+kbsASANxGvs&#10;nqDBPrmK3POjc/mvxHrn0SNHBhtHZ6Ms+LcANFY1RO7t9yT11CSWltDssLE89BMXHL9U+MZXLMRb&#10;5nHEcBhxbcQbPKSGrqYw3Chpwf9563uyx85HLSUdjmxNw+8184IS/cPiTJxU02ma8SxMj75MUPDP&#10;NcvnGrs254B9U+GCcjxfk33U+6v0YB5wuyxSVFQxyzF2TXn0e+E89qsE9xMXi0U2w7l2LF7ZO8cT&#10;eGI1NfD99oF5NzR6xAm5hv14s9mLZu9tk6eFxTqCVHkSnngd+MadkBtn2F9p6TyXs9XTlp0/AgAA&#10;//8DAFBLAwQUAAYACAAAACEAhHr1j9kAAAADAQAADwAAAGRycy9kb3ducmV2LnhtbEyP0UrDQBBF&#10;3wX/YRnBN7vRaGjTbIoIimAFW/sBk2RMFrOzIbtt4t87+qIvcxnucO+ZYjO7Xp1oDNazgetFAoq4&#10;9o3l1sDh/fFqCSpE5AZ7z2TgiwJsyvOzAvPGT7yj0z62SkI45Gigi3HItQ51Rw7Dwg/E4n340WGU&#10;dWx1M+Ik4a7XN0mSaYeWpaHDgR46qj/3R2dg9luLO1fZ5+W0ut2+pK9vT3ZlzOXFfL8GFWmOf8fw&#10;gy/oUApT5Y/cBNUbkEfi7xQvS1NQlWh2B7os9H/28hsAAP//AwBQSwECLQAUAAYACAAAACEAtoM4&#10;kv4AAADhAQAAEwAAAAAAAAAAAAAAAAAAAAAAW0NvbnRlbnRfVHlwZXNdLnhtbFBLAQItABQABgAI&#10;AAAAIQA4/SH/1gAAAJQBAAALAAAAAAAAAAAAAAAAAC8BAABfcmVscy8ucmVsc1BLAQItABQABgAI&#10;AAAAIQDci43LkAIAAK0FAAAOAAAAAAAAAAAAAAAAAC4CAABkcnMvZTJvRG9jLnhtbFBLAQItABQA&#10;BgAIAAAAIQCEevWP2QAAAAMBAAAPAAAAAAAAAAAAAAAAAOoEAABkcnMvZG93bnJldi54bWxQSwUG&#10;AAAAAAQABADzAAAA8AUAAAAA&#10;" fillcolor="#00b050" strokecolor="#00b050" strokeweight="2pt">
                      <w10:anchorlock/>
                    </v:oval>
                  </w:pict>
                </mc:Fallback>
              </mc:AlternateConten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26</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CONTABILIDAD</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8</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853EB9D" wp14:editId="4682EF3B">
                      <wp:extent cx="401934" cy="422031"/>
                      <wp:effectExtent l="0" t="0" r="17780" b="16510"/>
                      <wp:docPr id="462" name="Elipse 46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863F58" id="Elipse 46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8MkwIAALEFAAAOAAAAZHJzL2Uyb0RvYy54bWysVN9PGzEMfp+0/yHK+7gfHGxUXFEHY5qE&#10;AA0mntNc0ouUi7Mk7bX763Fy14MB2gNaH9I4tj/b39k+Pdt2mmyE8wpMTYuDnBJhODTKrGr66/7y&#10;0xdKfGCmYRqMqOlOeHo2//jhtLczUUILuhGOIIjxs97WtA3BzrLM81Z0zB+AFQaVElzHAopulTWO&#10;9Yje6azM8+OsB9dYB1x4j68Xg5LOE76UgocbKb0IRNcUcwvpdOlcxjObn7LZyjHbKj6mwd6RRceU&#10;waAT1AULjKydegXVKe7AgwwHHLoMpFRcpBqwmiJ/Uc1dy6xItSA53k40+f8Hy683t46opqbVcUmJ&#10;YR1+pG9aWS9IfEF+eutnaHZnb90oebzGYrfSdfEfyyDbxOlu4lRsA+H4WOXFyWFFCUdVVZb5YREx&#10;sydn63z4LqAj8VJToVPwRCbbXPkwWO+tYjgPWjWXSuskuNXyXDuyYfEL51/zo/RRMcBfZtq8zxNx&#10;omsWSRjKTrew0yICavNTSKQPCy1TyqlxxZQQ41yYUAyqljViyPMox9/Iw+SRWEmAEVlifRP2CBCH&#10;4jX2QNBoH11F6vvJOf9XYoPz5JEigwmTc6cMuLcANFY1Rh7s9yQN1ESWltDssLkcDFPnLb9U+I2v&#10;mA+3zOGY4UDi6gg3eEgNfU1hvFHSgvvz1nu0x+5HLSU9jm1N/e81c4IS/cPgXJwUVRXnPAnV0ecS&#10;Bfdcs3yuMevuHLBvClxSlqdrtA96f5UOugfcMIsYFVXMcIxdUx7cXjgPwzrBHcXFYpHMcLYtC1fm&#10;zvIIHlmNDXy/fWDOjo0ecEKuYT/ibPai2Qfb6GlgsQ4gVZqEJ15HvnEvpMYZd1hcPM/lZPW0aeeP&#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SS38M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27</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PRESUPUESTO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F11124" w:rsidRPr="005F173A">
              <w:rPr>
                <w:rFonts w:eastAsia="Times New Roman" w:cs="Calibri"/>
                <w:color w:val="000000"/>
                <w:lang w:eastAsia="es-SV"/>
              </w:rPr>
              <w:t>1</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5FD1E17" wp14:editId="0A785710">
                      <wp:extent cx="401934" cy="422031"/>
                      <wp:effectExtent l="0" t="0" r="17780" b="16510"/>
                      <wp:docPr id="477" name="Elipse 47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C2ECC4" id="Elipse 47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Z2kwIAALEFAAAOAAAAZHJzL2Uyb0RvYy54bWysVFFP2zAQfp+0/2D5fSQpYYyKFHVlTJMQ&#10;oMHEs+vYjSXH59lu0+7Xc3bS0AHaA1ofXJ/v7ru7L3d3frFtNdkI5xWYihZHOSXCcKiVWVX018PV&#10;py+U+MBMzTQYUdGd8PRi9vHDeWenYgIN6Fo4giDGTztb0SYEO80yzxvRMn8EVhhUSnAtCyi6VVY7&#10;1iF6q7NJnn/OOnC1dcCF9/h62SvpLOFLKXi4ldKLQHRFMbeQTpfOZTyz2TmbrhyzjeJDGuwdWbRM&#10;GQw6Ql2ywMjaqVdQreIOPMhwxKHNQErFRaoBqynyF9XcN8yKVAuS4+1Ik/9/sPxmc+eIqitanp5S&#10;YliLH+mbVtYLEl+Qn876KZrd2zs3SB6vsditdG38xzLINnG6GzkV20A4PpZ5cXZcUsJRVU4m+XER&#10;MbNnZ+t8+C6gJfFSUaFT8EQm21z70FvvrWI4D1rVV0rrJLjVcqEd2bD4hfOv+Un6qBjgLzNt3ueJ&#10;ONE1iyT0Zadb2GkRAbX5KSTSh4VOUsqpccWYEONcmFD0qobVos/zJMffwMPokVhJgBFZYn0j9gAQ&#10;h+I1dk/QYB9dRer70Tn/V2K98+iRIoMJo3OrDLi3ADRWNUTu7fck9dRElpZQ77C5HPRT5y2/UviN&#10;r5kPd8zhmOFA4uoIt3hIDV1FYbhR0oD789Z7tMfuRy0lHY5tRf3vNXOCEv3D4FycFWUZ5zwJ5cnp&#10;BAV3qFkeasy6XQD2TYFLyvJ0jfZB76/SQfuIG2Yeo6KKGY6xK8qD2wuL0K8T3FFczOfJDGfbsnBt&#10;7i2P4JHV2MAP20fm7NDoASfkBvYjzqYvmr23jZ4G5usAUqVJeOZ14Bv3QmqcYYfFxXMoJ6vnTTt7&#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KhaZ2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28</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TESORERIA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12</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14EE6504" wp14:editId="18A615FC">
                      <wp:extent cx="401934" cy="422031"/>
                      <wp:effectExtent l="0" t="0" r="17780" b="16510"/>
                      <wp:docPr id="463" name="Elipse 46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395F0E" id="Elipse 46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tikwIAALEFAAAOAAAAZHJzL2Uyb0RvYy54bWysVFFP2zAQfp+0/2D5fSRpAxsVKepgTJMQ&#10;oMHEs+vYjSXH59lu0+7Xc3bS0AHaA1ofXJ/v7ru7L3d3dr5tNdkI5xWYihZHOSXCcKiVWVX018PV&#10;py+U+MBMzTQYUdGd8PR8/vHDWWdnYgIN6Fo4giDGzzpb0SYEO8syzxvRMn8EVhhUSnAtCyi6VVY7&#10;1iF6q7NJnp9kHbjaOuDCe3y97JV0nvClFDzcSulFILqimFtIp0vnMp7Z/IzNVo7ZRvEhDfaOLFqm&#10;DAYdoS5ZYGTt1CuoVnEHHmQ44tBmIKXiItWA1RT5i2ruG2ZFqgXJ8Xakyf8/WH6zuXNE1RUtT6aU&#10;GNbiR/qmlfWCxBfkp7N+hmb39s4NksdrLHYrXRv/sQyyTZzuRk7FNhCOj2VenE5LSjiqyskknxYR&#10;M3t2ts6H7wJaEi8VFToFT2SyzbUPvfXeKobzoFV9pbROglstL7QjGxa/cP41P04fFQP8ZabN+zwR&#10;J7pmkYS+7HQLOy0ioDY/hUT6sNBJSjk1rhgTYpwLE4pe1bBa9Hke5/gbeBg9EisJMCJLrG/EHgDi&#10;ULzG7gka7KOrSH0/Ouf/Sqx3Hj1SZDBhdG6VAfcWgMaqhsi9/Z6knprI0hLqHTaXg37qvOVXCr/x&#10;NfPhjjkcMxxIXB3hFg+poasoDDdKGnB/3nqP9tj9qKWkw7GtqP+9Zk5Qon8YnIvToizjnCehPP48&#10;Qc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Rh5ti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29</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TECNOLOGIAS DE INFORMACION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5F173A">
              <w:rPr>
                <w:rFonts w:eastAsia="Times New Roman" w:cs="Calibri"/>
                <w:color w:val="000000"/>
                <w:lang w:eastAsia="es-SV"/>
              </w:rPr>
              <w:t>22</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6A629FD" wp14:editId="1FA598D9">
                      <wp:extent cx="401320" cy="421640"/>
                      <wp:effectExtent l="0" t="0" r="17780" b="16510"/>
                      <wp:docPr id="22" name="Elipse 2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F8801E" id="Elipse 2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6powIAANEFAAAOAAAAZHJzL2Uyb0RvYy54bWysVG1PGzEM/j5p/yHK93EvK2yruKIKxjSJ&#10;ARpMfE5zSe+kJM6StNfu1+PkXigMbdK0L7k4th/bz9k+PdtpRbbC+RZMRYujnBJhONStWVf0x/3l&#10;u4+U+MBMzRQYUdG98PRs8fbNaWfnooQGVC0cQRDj552taBOCnWeZ543QzB+BFQaVEpxmAUW3zmrH&#10;OkTXKivz/CTrwNXWARfe4+tFr6SLhC+l4OFGSi8CURXF3EI6XTpX8cwWp2y+dsw2LR/SYP+QhWat&#10;waAT1AULjGxc+xuUbrkDDzIccdAZSNlykWrAaor8RTV3DbMi1YLkeDvR5P8fLL/e3jrS1hUtS0oM&#10;0/iPPqvWekHwAdnprJ+j0Z29dYPk8RpL3Umn4xeLILvE6H5iVOwC4fg4y4v3JfLOUTUri5NZYjx7&#10;crbOhy8CNImXigqVYicq2fbKB4yJ1qNVDOdBtfVlq1QSYp+Ic+XIluEfXq2L5Ko2+hvU/dvJcZ6P&#10;UVNbRfOE+gxJmb+Bh10RCcF0DhxRip5ZpKknJt3CXomIp8x3IZFepKJMmU0Z9MkxzoUJfdK+YbXo&#10;n2PKr+ecACOyRAYm7AHgORkjdp/zYB9dRZqLyTn/U2K98+SRIoMJk7NuDbjXABRWNUTu7UeSemoi&#10;Syuo99h8Dvqp9JZfttgFV8yHW+ZwDLFxcLWEGzykgq6iMNwoacD9eu092uN0oJaSDse6ov7nhjlB&#10;ifpqcG4+FTPsQRKSMDv+EJvTHWpWhxqz0eeAfVXgErM8XaN9UONVOtAPuIGWMSqqmOEYu6I8uFE4&#10;D/26wR3GxXKZzHD2LQtX5s7yCB5ZjS1+v3tgzg6jEHCGrmFcAWz+Yhx62+hpYLkJINs0K0+8Dnzj&#10;3kg9O+y4uJgO5WT1tIkXjwAAAP//AwBQSwMEFAAGAAgAAAAhACteu0fbAAAAAwEAAA8AAABkcnMv&#10;ZG93bnJldi54bWxMj0FPwkAQhe8m/ofNmHiTraANqd0SYwJeUBS5cBu6Q9vQnW26C9R/78hFL/My&#10;eZP3vslng2vVifrQeDZwP0pAEZfeNlwZ2HzN76agQkS22HomA98UYFZcX+WYWX/mTzqtY6UkhEOG&#10;BuoYu0zrUNbkMIx8Ryze3vcOo6x9pW2PZwl3rR4nSaodNiwNNXb0UlN5WB+dgcnHssK31XS5mr9v&#10;y4N77RaL/aMxtzfD8xOoSEP8O4ZffEGHQph2/sg2qNaAPBIvU7x0Mga1E00fQBe5/s9e/AAAAP//&#10;AwBQSwECLQAUAAYACAAAACEAtoM4kv4AAADhAQAAEwAAAAAAAAAAAAAAAAAAAAAAW0NvbnRlbnRf&#10;VHlwZXNdLnhtbFBLAQItABQABgAIAAAAIQA4/SH/1gAAAJQBAAALAAAAAAAAAAAAAAAAAC8BAABf&#10;cmVscy8ucmVsc1BLAQItABQABgAIAAAAIQAnsN6powIAANEFAAAOAAAAAAAAAAAAAAAAAC4CAABk&#10;cnMvZTJvRG9jLnhtbFBLAQItABQABgAIAAAAIQArXrtH2wAAAAMBAAAPAAAAAAAAAAAAAAAAAP0E&#10;AABkcnMvZG93bnJldi54bWxQSwUGAAAAAAQABADzAAAABQYAAAAA&#10;" fillcolor="#a5a5a5 [2092]" strokecolor="black [3213]"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30</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RECURSOS HUMANOS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10</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r w:rsidR="00231A8C"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9</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EE582E4" wp14:editId="35DB384D">
                      <wp:extent cx="401934" cy="422031"/>
                      <wp:effectExtent l="0" t="0" r="17780" b="16510"/>
                      <wp:docPr id="464"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EB0D51" id="Elipse 46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xkgIAALEFAAAOAAAAZHJzL2Uyb0RvYy54bWysVFFP2zAQfp+0/2D5fSQpgY2KFHVlTJMQ&#10;oMHEs+vYjSXH59lu0+7Xc3bS0AHaA1ofXJ/v7ru7L3d3frFtNdkI5xWYihZHOSXCcKiVWVX018PV&#10;py+U+MBMzTQYUdGd8PRi9vHDeWenYgIN6Fo4giDGTztb0SYEO80yzxvRMn8EVhhUSnAtCyi6VVY7&#10;1iF6q7NJnp9mHbjaOuDCe3y97JV0lvClFDzcSulFILqimFtIp0vnMp7Z7JxNV47ZRvEhDfaOLFqm&#10;DAYdoS5ZYGTt1CuoVnEHHmQ44tBmIKXiItWA1RT5i2ruG2ZFqgXJ8Xakyf8/WH6zuXNE1RUtT0tK&#10;DGvxI33TynpB4gvy01k/RbN7e+cGyeM1FruVro3/WAbZJk53I6diGwjHxzIvzo4RmaOqnEzy4yJi&#10;Zs/O1vnwXUBL4qWiQqfgiUy2ufaht95bxXAetKqvlNZJcKvlQjuyYfEL51/zk/RRMcBfZtq8zxNx&#10;omsWSejLTrew0yICavNTSKQPC52klFPjijEhxrkwoehVDatFn+dJjr+Bh9EjsZIAI7LE+kbsASAO&#10;xWvsnqDBPrqK1Pejc/6vxHrn0SNFBhNG51YZcG8BaKxqiNzb70nqqYksLaHeYXM56KfOW36l8Btf&#10;Mx/umMMxw4HE1RFu8ZAauorCcKOkAffnrfdoj92PWko6HNuK+t9r5gQl+ofBuTgryjLOeRLKk88T&#10;FNyhZnmoMet2Adg3BS4py9M12ge9v0oH7SNumHmMiipmOMauKA9uLyxCv05wR3ExnycznG3LwrW5&#10;tzyCR1ZjAz9sH5mzQ6MHnJAb2I84m75o9t42ehqYrwNIlSbhmdeBb9wLqXGGHRYXz6GcrJ437ewJ&#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NnmVLG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REGISTRO Y ESTADO FAMILIAR</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60BA2C9" wp14:editId="7770D76D">
                      <wp:extent cx="401934" cy="422031"/>
                      <wp:effectExtent l="0" t="0" r="17780" b="16510"/>
                      <wp:docPr id="466" name="Elipse 46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F45068" id="Elipse 46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1skwIAALEFAAAOAAAAZHJzL2Uyb0RvYy54bWysVFFP2zAQfp+0/2D5fSQpgY2KFHVlTJMQ&#10;oMHEs+vYjSXH59lu0+7Xc3bS0AHaA1ofXJ/v7ru7L3d3frFtNdkI5xWYihZHOSXCcKiVWVX018PV&#10;py+U+MBMzTQYUdGd8PRi9vHDeWenYgIN6Fo4giDGTztb0SYEO80yzxvRMn8EVhhUSnAtCyi6VVY7&#10;1iF6q7NJnp9mHbjaOuDCe3y97JV0lvClFDzcSulFILqimFtIp0vnMp7Z7JxNV47ZRvEhDfaOLFqm&#10;DAYdoS5ZYGTt1CuoVnEHHmQ44tBmIKXiItWA1RT5i2ruG2ZFqgXJ8Xakyf8/WH6zuXNE1RUtT08p&#10;MazFj/RNK+sFiS/IT2f9FM3u7Z0bJI/XWOxWujb+YxlkmzjdjZyKbSAcH8u8ODsuKeGoKieT/LiI&#10;mNmzs3U+fBfQknipqNApeCKTba596K33VjGcB63qK6V1EtxqudCObFj8wvnX/CR9VAzwl5k27/NE&#10;nOiaRRL6stMt7LSIgNr8FBLpw0InKeXUuGJMiHEuTCh6VcNq0ed5kuNv4GH0SKwkwIgssb4RewCI&#10;Q/EauydosI+uIvX96Jz/K7HeefRIkcGE0blVBtxbABqrGiL39nuSemoiS0uod9hcDvqp85ZfKfzG&#10;18yHO+ZwzHAgcXWEWzykhq6iMNwoacD9ees92mP3o5aSDse2ov73mjlBif5hcC7OirKMc56E8uTz&#10;BAV3qFkeasy6XQD2TYFLyvJ0jfZB76/SQfuIG2Yeo6KKGY6xK8qD2wuL0K8T3FFczOfJDGfbsnBt&#10;7i2P4JHV2MAP20fm7NDoASfkBvYjzqYvmr23jZ4G5usAUqVJeOZ14Bv3QmqcYYfFxXMoJ6vnTTt7&#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Dff51s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ADMINISTRACION DE MERCADO</w:t>
            </w:r>
            <w:r w:rsidR="00306A6C" w:rsidRPr="005F173A">
              <w:rPr>
                <w:rFonts w:eastAsia="Times New Roman" w:cs="Calibri"/>
                <w:b/>
                <w:bCs/>
                <w:color w:val="000000"/>
                <w:szCs w:val="24"/>
                <w:lang w:eastAsia="es-SV"/>
              </w:rPr>
              <w:t>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01956FBF" wp14:editId="5CEC9BD2">
                      <wp:extent cx="401934" cy="422031"/>
                      <wp:effectExtent l="0" t="0" r="17780" b="16510"/>
                      <wp:docPr id="14" name="Elipse 1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FF2791" id="Elipse 1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jskQIAAK8FAAAOAAAAZHJzL2Uyb0RvYy54bWysVFFPGzEMfp+0/xDlfdxdKduouKIOxjQJ&#10;QTWYeE5zSS9SEmdJ2mv36+fkrgcDtAe0PqTx2f5sf7F9dr4zmmyFDwpsTaujkhJhOTTKrmv68/7q&#10;w2dKQmS2YRqsqOleBHo+f//urHMzMYEWdCM8QRAbZp2raRujmxVF4K0wLByBExaVErxhEUW/LhrP&#10;OkQ3upiU5ceiA984D1yEgF8veyWdZ3wpBY+3UgYRia4p5hbz6fO5SmcxP2OztWeuVXxIg70hC8OU&#10;xaAj1CWLjGy8egFlFPcQQMYjDqYAKRUXuQaspiqfVXPXMidyLUhOcCNN4f/B8pvt0hPV4NtNKbHM&#10;4Bt91coFQfADstO5MEOjO7f0gxTwmkrdSW/SPxZBdpnR/cio2EXC8eO0rE6PEZijajqZlMdVwiwe&#10;nZ0P8ZsAQ9KlpkLn2JlKtr0Osbc+WKVwAbRqrpTWWfDr1YX2ZMvS+5ZfypP8pBjgLzNt3+aJOMm1&#10;SCT0Zedb3GuRALX9ISSSh4VOcsq5bcWYEONc2Fj1qpY1os/zpMTfwMPokVnJgAlZYn0j9gCQRuIl&#10;dk/QYJ9cRe760bn8V2K98+iRI4ONo7NRFvxrABqrGiL39geSemoSSyto9thaHvqZC45fKXzjaxbi&#10;knkcMhxHXBzxFg+poaspDDdKWvC/X/ue7LH3UUtJh0Nb0/Brw7ygRH+3OBWn1XSapjwL05NPExT8&#10;U83qqcZuzAVg31S4ohzP12Qf9eEqPZgH3C+LFBVVzHKMXVMe/UG4iP0ywQ3FxWKRzXCyHYvX9s7x&#10;BJ5YTQ18v3tg3g2NHnFCbuAw4Gz2rNl72+RpYbGJIFWehEdeB75xK+TGGTZYWjtP5Wz1uGfnfwA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4Omo7J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33</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PROMOCION SOCIAL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7</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rFonts w:eastAsia="Times New Roman" w:cs="Calibri"/>
                <w:color w:val="000000"/>
                <w:lang w:eastAsia="es-SV"/>
              </w:rPr>
              <w:t>3</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4BFF5439" wp14:editId="1D4EDAC3">
                      <wp:extent cx="401934" cy="422031"/>
                      <wp:effectExtent l="0" t="0" r="17780" b="16510"/>
                      <wp:docPr id="370" name="Elipse 370"/>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8F20D4" id="Elipse 370"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kgIAALEFAAAOAAAAZHJzL2Uyb0RvYy54bWysVFFPGzEMfp+0/xDlfdxdKWNUXFEHY5qE&#10;AA0mntNc0ouUxFmS9tr9epzc9WCA9oDWhzSO7c/2d7ZPz7ZGk43wQYGtaXVQUiIsh0bZVU1/3V9+&#10;+kJJiMw2TIMVNd2JQM/mHz+cdm4mJtCCboQnCGLDrHM1bWN0s6IIvBWGhQNwwqJSgjcsouhXReNZ&#10;h+hGF5Oy/Fx04BvngYsQ8PWiV9J5xpdS8HgjZRCR6JpibjGfPp/LdBbzUzZbeeZaxYc02DuyMExZ&#10;DDpCXbDIyNqrV1BGcQ8BZDzgYAqQUnGRa8BqqvJFNXctcyLXguQEN9IU/h8sv97ceqKamh4eIz+W&#10;GfxI37RyQZD0gvx0LszQ7M7d+kEKeE3FbqU36R/LINvM6W7kVGwj4fg4LauTwyklHFXTyaQ8rBJm&#10;8eTsfIjfBRiSLjUVOgfPZLLNVYi99d4qhQugVXOptM6CXy3PtScblr5w+bU8ykljgL/MtH2fJ+Ik&#10;1yKR0Jedb3GnRQLU9qeQSB8WOskp58YVY0KMc2Fj1ata1og+z6MSfwMPo0dmJQMmZIn1jdgDQBqK&#10;19g9QYN9chW570fn8l+J9c6jR44MNo7ORlnwbwForGqI3NvvSeqpSSwtodlhc3nopy44fqnwG1+x&#10;EG+ZxzHDhsPVEW/wkBq6msJwo6QF/+et92SP3Y9aSjoc25qG32vmBSX6h8W5OKmm0zTnWZgeHU9Q&#10;8M81y+cauzbngH1T4ZJyPF+TfdT7q/RgHnDDLFJUVDHLMXZNefR74Tz26wR3FBeLRTbD2XYsXtk7&#10;xxN4YjU18P32gXk3NHrECbmG/Yiz2Ytm722Tp4XFOoJUeRKeeB34xr2QG2fYYWnxPJez1dOmnT8C&#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IU7/5y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C.D.I.  10 DE MAYO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Pr>
                <w:rFonts w:eastAsia="Times New Roman" w:cs="Calibri"/>
                <w:color w:val="000000"/>
                <w:lang w:eastAsia="es-SV"/>
              </w:rPr>
              <w:t>2</w:t>
            </w:r>
            <w:r w:rsidR="00231A8C"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CDAFC2C" wp14:editId="38090086">
                      <wp:extent cx="401320" cy="421640"/>
                      <wp:effectExtent l="0" t="0" r="17780" b="16510"/>
                      <wp:docPr id="364" name="Elipse 36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2443E1" id="Elipse 364"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ndpAIAANMFAAAOAAAAZHJzL2Uyb0RvYy54bWysVE1v2zAMvQ/YfxB0X22nabYFdYqgXYcB&#10;XRusHXpWZCkWIIuapMTJfv0o+aNpV2zAsIssiuQj+Uzy/GLfaLITziswJS1OckqE4VApsynp94fr&#10;dx8o8YGZimkwoqQH4enF4u2b89bOxQRq0JVwBEGMn7e2pHUIdp5lnteiYf4ErDColOAaFlB0m6xy&#10;rEX0RmeTPJ9lLbjKOuDCe3y96pR0kfClFDzcSelFILqkmFtIp0vnOp7Z4pzNN47ZWvE+DfYPWTRM&#10;GQw6Ql2xwMjWqd+gGsUdeJDhhEOTgZSKi1QDVlPkL6q5r5kVqRYkx9uRJv//YPntbuWIqkp6OptS&#10;YliDP+mTVtYLEl+Qn9b6OZrd25XrJY/XWOxeuiZ+sQyyT5weRk7FPhCOj9O8OJ0g8xxV00kxmybO&#10;sydn63z4LKAh8VJSoVPwRCbb3fiAMdF6sIrhPGhVXSutkxA7RVxqR3YM//F6UyRXvW2+QtW9zc7y&#10;fIiaGiuaJ9RnSNr8DTzsi0gIpnPkiFL0zCJNHTHpFg5aRDxtvgmJBCMVk5TZmEGXHONcmNAl7WtW&#10;ie45pvx6zgkwIktkYMTuAZ6TMWB3Off20VWkyRid8z8l1jmPHikymDA6N8qAew1AY1V95M5+IKmj&#10;JrK0huqA7eegm0tv+bXCLrhhPqyYw0HExsHlEu7wkBrakkJ/o6QG9/O192iP84FaSloc7JL6H1vm&#10;BCX6i8HJ+VhMsQdJSML07H1sTnesWR9rzLa5BOyrAteY5eka7YMertJB84g7aBmjoooZjrFLyoMb&#10;hMvQLRzcYlwsl8kMp9+ycGPuLY/gkdXY4g/7R+ZsPwoBZ+gWhiXA5i/GobONngaW2wBSpVl54rXn&#10;GzdH6tl+y8XVdCwnq6ddvPgFAAD//wMAUEsDBBQABgAIAAAAIQArXrtH2wAAAAMBAAAPAAAAZHJz&#10;L2Rvd25yZXYueG1sTI9BT8JAEIXvJv6HzZh4k62gDandEmMCXlAUuXAbukPb0J1tugvUf+/IRS/z&#10;MnmT977JZ4Nr1Yn60Hg2cD9KQBGX3jZcGdh8ze+moEJEtth6JgPfFGBWXF/lmFl/5k86rWOlJIRD&#10;hgbqGLtM61DW5DCMfEcs3t73DqOsfaVtj2cJd60eJ0mqHTYsDTV29FJTeVgfnYHJx7LCt9V0uZq/&#10;b8uDe+0Wi/2jMbc3w/MTqEhD/DuGX3xBh0KYdv7INqjWgDwSL1O8dDIGtRNNH0AXuf7PXvwAAAD/&#10;/wMAUEsBAi0AFAAGAAgAAAAhALaDOJL+AAAA4QEAABMAAAAAAAAAAAAAAAAAAAAAAFtDb250ZW50&#10;X1R5cGVzXS54bWxQSwECLQAUAAYACAAAACEAOP0h/9YAAACUAQAACwAAAAAAAAAAAAAAAAAvAQAA&#10;X3JlbHMvLnJlbHNQSwECLQAUAAYACAAAACEAzskp3aQCAADTBQAADgAAAAAAAAAAAAAAAAAuAgAA&#10;ZHJzL2Uyb0RvYy54bWxQSwECLQAUAAYACAAAACEAK167R9sAAAADAQAADwAAAAAAAAAAAAAAAAD+&#10;BAAAZHJzL2Rvd25yZXYueG1sUEsFBgAAAAAEAAQA8wAAAAYGAAAAAA==&#10;" fillcolor="#a5a5a5 [2092]" strokecolor="black [3213]"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229"/>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lastRenderedPageBreak/>
              <w:t>N°</w:t>
            </w:r>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EJECUTADAS AL 100%  HASTA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231A8C">
        <w:trPr>
          <w:gridAfter w:val="1"/>
          <w:wAfter w:w="6" w:type="dxa"/>
          <w:trHeight w:val="976"/>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35</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CULTURA Y DEPORTE</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9</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noProof/>
                <w:szCs w:val="24"/>
                <w:lang w:eastAsia="es-SV"/>
              </w:rPr>
            </w:pPr>
            <w:r w:rsidRPr="005F173A">
              <w:rPr>
                <w:noProof/>
                <w:lang w:eastAsia="es-SV"/>
              </w:rPr>
              <mc:AlternateContent>
                <mc:Choice Requires="wps">
                  <w:drawing>
                    <wp:inline distT="0" distB="0" distL="0" distR="0" wp14:anchorId="4C65D4AB" wp14:editId="799C829A">
                      <wp:extent cx="401934" cy="422031"/>
                      <wp:effectExtent l="0" t="0" r="17780" b="16510"/>
                      <wp:docPr id="15" name="Elipse 1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40EAC0" id="Elipse 15"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o4kgIAAK8FAAAOAAAAZHJzL2Uyb0RvYy54bWysVFFPGzEMfp+0/xDlfdxdabdRcUUdjGkS&#10;AjSYeE5zSS9SEmdJ2mv36+fkrgcDtAe0PqTx2f5sf7F9erYzmmyFDwpsTaujkhJhOTTKrmv68/7y&#10;w2dKQmS2YRqsqOleBHq2eP/utHNzMYEWdCM8QRAb5p2raRujmxdF4K0wLByBExaVErxhEUW/LhrP&#10;OkQ3upiU5ceiA984D1yEgF8veiVdZHwpBY83UgYRia4p5hbz6fO5SmexOGXztWeuVXxIg70hC8OU&#10;xaAj1AWLjGy8egFlFPcQQMYjDqYAKRUXuQaspiqfVXPXMidyLUhOcCNN4f/B8uvtrSeqwbebUWKZ&#10;wTf6qpULguAHZKdzYY5Gd+7WD1LAayp1J71J/1gE2WVG9yOjYhcJx4/Tsjo5nlLCUTWdTMrjKmEW&#10;j87Oh/hNgCHpUlOhc+xMJdtehdhbH6xSuABaNZdK6yz49epce7Jl6X3LL+UsPykG+MtM27d5Ik5y&#10;LRIJfdn5FvdaJEBtfwiJ5GGhk5xyblsxJsQ4FzZWvapljejznJX4G3gYPTIrGTAhS6xvxB4A0ki8&#10;xO4JGuyTq8hdPzqX/0qsdx49cmSwcXQ2yoJ/DUBjVUPk3v5AUk9NYmkFzR5by0M/c8HxS4VvfMVC&#10;vGUehwzHERdHvMFDauhqCsONkhb879e+J3vsfdRS0uHQ1jT82jAvKNHfLU7FSTWdpinPwnT2aYKC&#10;f6pZPdXYjTkH7JsKV5Tj+Zrsoz5cpQfzgPtlmaKiilmOsWvKoz8I57FfJrihuFgusxlOtmPxyt45&#10;nsATq6mB73cPzLuh0SNOyDUcBpzNnzV7b5s8LSw3EaTKk/DI68A3boXcOMMGS2vnqZytHvfs4g8A&#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EaQajiSAgAArwUAAA4AAAAAAAAAAAAAAAAALgIAAGRycy9lMm9Eb2MueG1sUEsBAi0A&#10;FAAGAAgAAAAhAIR69Y/ZAAAAAwEAAA8AAAAAAAAAAAAAAAAA7AQAAGRycy9kb3ducmV2LnhtbFBL&#10;BQYAAAAABAAEAPMAAADyBQAAAAA=&#10;" fillcolor="#00b050" strokecolor="#00b050" strokeweight="2pt">
                      <w10:anchorlock/>
                    </v:oval>
                  </w:pict>
                </mc:Fallback>
              </mc:AlternateContent>
            </w:r>
          </w:p>
        </w:tc>
      </w:tr>
      <w:tr w:rsidR="00231A8C" w:rsidRPr="005F173A" w:rsidTr="00231A8C">
        <w:trPr>
          <w:gridAfter w:val="1"/>
          <w:wAfter w:w="6" w:type="dxa"/>
          <w:trHeight w:val="81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36</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PLANIFICACION Y DESARROLLO URBANO (PROYECTOS)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Pr>
                <w:rFonts w:eastAsia="Times New Roman" w:cs="Calibri"/>
                <w:color w:val="000000"/>
                <w:lang w:eastAsia="es-SV"/>
              </w:rPr>
              <w:t>13</w:t>
            </w:r>
            <w:r w:rsidR="00231A8C"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44B5006" wp14:editId="5849B63E">
                      <wp:extent cx="401320" cy="421640"/>
                      <wp:effectExtent l="0" t="0" r="17780" b="16510"/>
                      <wp:docPr id="365" name="Elipse 365"/>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2A5EE6" id="Elipse 365"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VpAIAANMFAAAOAAAAZHJzL2Uyb0RvYy54bWysVE1v2zAMvQ/YfxB0X22nabYFdYqgXYcB&#10;XRusHXpWZCk2IImapMTJfv0o+aNpV2zAsIssiuQj+Uzy/GKvFdkJ5xswJS1OckqE4VA1ZlPS7w/X&#10;7z5Q4gMzFVNgREkPwtOLxds3562diwnUoCrhCIIYP29tSesQ7DzLPK+FZv4ErDColOA0Cyi6TVY5&#10;1iK6Vtkkz2dZC66yDrjwHl+vOiVdJHwpBQ93UnoRiCop5hbS6dK5jme2OGfzjWO2bnifBvuHLDRr&#10;DAYdoa5YYGTrmt+gdMMdeJDhhIPOQMqGi1QDVlPkL6q5r5kVqRYkx9uRJv//YPntbuVIU5X0dHZG&#10;iWEaf9In1VgvSHxBflrr52h2b1eulzxeY7F76XT8Yhlknzg9jJyKfSAcH6d5cTpB5jmqppNiNk2c&#10;Z0/O1vnwWYAm8VJSoVLwRCbb3fiAMdF6sIrhPKimum6USkLsFHGpHNkx/MfrTZFc1VZ/hap7m53l&#10;+RA1NVY0T6jPkJT5G3jYF5EQTOfIEaXomUWaOmLSLRyUiHjKfBMSCUYqJimzMYMuOca5MKFL2tes&#10;Et1zTPn1nBNgRJbIwIjdAzwnY8Ducu7to6tIkzE6539KrHMePVJkMGF01o0B9xqAwqr6yJ39QFJH&#10;TWRpDdUB289BN5fe8usGu+CG+bBiDgcRGweXS7jDQypoSwr9jZIa3M/X3qM9zgdqKWlxsEvqf2yZ&#10;E5SoLwYn52MxxR4kIQnTs/exOd2xZn2sMVt9CdhXBa4xy9M12gc1XKUD/Yg7aBmjoooZjrFLyoMb&#10;hMvQLRzcYlwsl8kMp9+ycGPuLY/gkdXY4g/7R+ZsPwoBZ+gWhiXA5i/GobONngaW2wCySbPyxGvP&#10;N26O1LP9lour6VhOVk+7ePELAAD//wMAUEsDBBQABgAIAAAAIQArXrtH2wAAAAMBAAAPAAAAZHJz&#10;L2Rvd25yZXYueG1sTI9BT8JAEIXvJv6HzZh4k62gDandEmMCXlAUuXAbukPb0J1tugvUf+/IRS/z&#10;MnmT977JZ4Nr1Yn60Hg2cD9KQBGX3jZcGdh8ze+moEJEtth6JgPfFGBWXF/lmFl/5k86rWOlJIRD&#10;hgbqGLtM61DW5DCMfEcs3t73DqOsfaVtj2cJd60eJ0mqHTYsDTV29FJTeVgfnYHJx7LCt9V0uZq/&#10;b8uDe+0Wi/2jMbc3w/MTqEhD/DuGX3xBh0KYdv7INqjWgDwSL1O8dDIGtRNNH0AXuf7PXvwAAAD/&#10;/wMAUEsBAi0AFAAGAAgAAAAhALaDOJL+AAAA4QEAABMAAAAAAAAAAAAAAAAAAAAAAFtDb250ZW50&#10;X1R5cGVzXS54bWxQSwECLQAUAAYACAAAACEAOP0h/9YAAACUAQAACwAAAAAAAAAAAAAAAAAvAQAA&#10;X3JlbHMvLnJlbHNQSwECLQAUAAYACAAAACEAnigP1aQCAADTBQAADgAAAAAAAAAAAAAAAAAuAgAA&#10;ZHJzL2Uyb0RvYy54bWxQSwECLQAUAAYACAAAACEAK167R9sAAAADAQAADwAAAAAAAAAAAAAAAAD+&#10;BAAAZHJzL2Rvd25yZXYueG1sUEsFBgAAAAAEAAQA8wAAAAYGAAAAAA==&#10;" fillcolor="#a5a5a5 [2092]" strokecolor="black [3213]"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37</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ORDENAMIENTO TERRITORIAL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9</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rFonts w:eastAsia="Times New Roman" w:cs="Calibri"/>
                <w:color w:val="000000"/>
                <w:lang w:eastAsia="es-SV"/>
              </w:rPr>
              <w:t>6</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6AEF8119" wp14:editId="013890F9">
                      <wp:extent cx="401934" cy="422031"/>
                      <wp:effectExtent l="0" t="0" r="17780" b="16510"/>
                      <wp:docPr id="371" name="Elipse 37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464E3B" id="Elipse 37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VJnQIAALAFAAAOAAAAZHJzL2Uyb0RvYy54bWysVEtv2zAMvg/YfxB0X+246boGdYqgXYYB&#10;RRusHXpWZCkWIIuapMTJfv0o+ZG+sMOwHBRRJD+Sn0leXu0bTXbCeQWmpJOTnBJhOFTKbEr683H5&#10;6QslPjBTMQ1GlPQgPL2af/xw2dqZKKAGXQlHEMT4WWtLWodgZ1nmeS0a5k/ACoNKCa5hAUW3ySrH&#10;WkRvdFbk+eesBVdZB1x4j683nZLOE76Ugod7Kb0IRJcUcwvpdOlcxzObX7LZxjFbK96nwf4hi4Yp&#10;g0FHqBsWGNk69QaqUdyBBxlOODQZSKm4SDVgNZP8VTUPNbMi1YLkeDvS5P8fLL/brRxRVUlPzyeU&#10;GNbgR/qqlfWCxBfkp7V+hmYPduV6yeM1FruXron/WAbZJ04PI6diHwjHx2k+uTidUsJRNS2K/DRh&#10;Zkdn63z4JqAh8VJSoVPwRCbb3fqAMdF6sIrhPGhVLZXWSXCb9bV2ZMfwCy/xl6ePii4vzLR56xl7&#10;TIy+YV/Eal86ohQ9s8hBV3W6hYMWEU+bH0Iie1hnkTJOfXvEZJwLEyadqmaV6NI8y/E3BBuySKET&#10;YESWWN6I3QMMlh3IgN3l3NtHV5HafnTO/5ZY5zx6pMhgwujcKAPuPQCNVfWRO/uBpI6ayNIaqgP2&#10;loNu6LzlS4Wf+Jb5sGIOpwznETdHuMdDamhLCv2Nkhrc7/feoz02P2opaXFqS+p/bZkTlOjvBsfi&#10;YjKdxjFPwvTsvEDBPdesn2vMtrkGbBtsfMwuXaN90MNVOmiecMEsYlRUMcMxdkl5cINwHbptgiuK&#10;i8UimeFoWxZuzYPlETyyGvv3cf/EnO37POCA3MEw4Wz2qtc72+hpYLENIFUahCOvPd+4FlLj9Css&#10;7p3ncrI6Ltr5HwAAAP//AwBQSwMEFAAGAAgAAAAhAHPlrszaAAAAAwEAAA8AAABkcnMvZG93bnJl&#10;di54bWxMj0FPwzAMhe9I/IfISFwQS7eJwrqmE0LiBhIMOHDLGq/taJwq8bbCr8dwgYufrGe997lc&#10;jb5XB4ypC2RgOslAIdXBddQYeH25v7wBldiSs30gNPCJCVbV6UlpCxeO9IyHNTdKQigV1kDLPBRa&#10;p7pFb9MkDEjibUP0lmWNjXbRHiXc93qWZbn2tiNpaO2Ady3WH+u9N/BAF1/D09uCd830Oo8z5PFd&#10;PxpzfjbeLkExjvx3DD/4gg6VMG3CnlxSvQF5hH+nePl8Dmojml+Brkr9n736BgAA//8DAFBLAQIt&#10;ABQABgAIAAAAIQC2gziS/gAAAOEBAAATAAAAAAAAAAAAAAAAAAAAAABbQ29udGVudF9UeXBlc10u&#10;eG1sUEsBAi0AFAAGAAgAAAAhADj9If/WAAAAlAEAAAsAAAAAAAAAAAAAAAAALwEAAF9yZWxzLy5y&#10;ZWxzUEsBAi0AFAAGAAgAAAAhANX2xUmdAgAAsAUAAA4AAAAAAAAAAAAAAAAALgIAAGRycy9lMm9E&#10;b2MueG1sUEsBAi0AFAAGAAgAAAAhAHPlrszaAAAAAwEAAA8AAAAAAAAAAAAAAAAA9wQAAGRycy9k&#10;b3ducmV2LnhtbFBLBQYAAAAABAAEAPMAAAD+BQAAAAA=&#10;" fillcolor="yellow"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812"/>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38</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PREVENCION DE LA VIOLENCIA JUVENIL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E25850"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10</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noProof/>
                <w:lang w:eastAsia="es-SV"/>
              </w:rPr>
              <mc:AlternateContent>
                <mc:Choice Requires="wps">
                  <w:drawing>
                    <wp:inline distT="0" distB="0" distL="0" distR="0" wp14:anchorId="257ECFD5" wp14:editId="0CF7D754">
                      <wp:extent cx="401934" cy="422031"/>
                      <wp:effectExtent l="0" t="0" r="17780" b="16510"/>
                      <wp:docPr id="478" name="Elipse 47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F5BD73" id="Elipse 47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1kkwIAALEFAAAOAAAAZHJzL2Uyb0RvYy54bWysVFFP2zAQfp+0/2D5fSQpYYyKFHVlTJMQ&#10;oMHEs+vYjSXH59lu0+7Xc3bS0AHaA1ofXF/u7ru7z3d3frFtNdkI5xWYihZHOSXCcKiVWVX018PV&#10;py+U+MBMzTQYUdGd8PRi9vHDeWenYgIN6Fo4giDGTztb0SYEO80yzxvRMn8EVhhUSnAtCyi6VVY7&#10;1iF6q7NJnn/OOnC1dcCF9/j1slfSWcKXUvBwK6UXgeiKYm4hnS6dy3hms3M2XTlmG8WHNNg7smiZ&#10;Mhh0hLpkgZG1U6+gWsUdeJDhiEObgZSKi1QDVlPkL6q5b5gVqRYkx9uRJv//YPnN5s4RVVe0PMWn&#10;MqzFR/qmlfWCxC/IT2f9FM3u7Z0bJI/XWOxWujb+YxlkmzjdjZyKbSAcP5Z5cXZcUsJRVU4m+XER&#10;MbNnZ+t8+C6gJfFSUaFT8EQm21z70FvvrWI4D1rVV0rrJLjVcqEd2bD4wvnX/CQ9Kgb4y0yb93ki&#10;TnTNIgl92ekWdlpEQG1+Con0YaGTlHJqXDEmxDgXJhS9qmG16PM8yfE38DB6JFYSYESWWN+IPQDE&#10;oXiN3RM02EdXkfp+dM7/lVjvPHqkyGDC6NwqA+4tAI1VDZF7+z1JPTWRpSXUO2wuB/3UecuvFL7x&#10;NfPhjjkcMxxIXB3hFg+poasoDDdKGnB/3voe7bH7UUtJh2NbUf97zZygRP8wOBdnRVnGOU9CeXI6&#10;QcEdapaHGrNuF4B9U+CSsjxdo33Q+6t00D7ihpnHqKhihmPsivLg9sIi9OsEdxQX83kyw9m2LFyb&#10;e8sjeGQ1NvDD9pE5OzR6wAm5gf2Is+mLZu9to6eB+TqAVGkSnnkd+Ma9kBpn2GFx8RzKyep5086e&#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YjK1k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p>
        </w:tc>
      </w:tr>
      <w:tr w:rsidR="00231A8C" w:rsidRPr="005F173A" w:rsidTr="00231A8C">
        <w:trPr>
          <w:gridAfter w:val="1"/>
          <w:wAfter w:w="6" w:type="dxa"/>
          <w:trHeight w:val="922"/>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39</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LA JUVENTUD</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noProof/>
                <w:lang w:eastAsia="es-SV"/>
              </w:rPr>
              <mc:AlternateContent>
                <mc:Choice Requires="wps">
                  <w:drawing>
                    <wp:inline distT="0" distB="0" distL="0" distR="0" wp14:anchorId="5F3B4BAE" wp14:editId="00D3296F">
                      <wp:extent cx="401934" cy="422031"/>
                      <wp:effectExtent l="0" t="0" r="17780" b="16510"/>
                      <wp:docPr id="479" name="Elipse 47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AFBC29" id="Elipse 47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x5nQIAALAFAAAOAAAAZHJzL2Uyb0RvYy54bWysVEtPGzEQvlfqf7B8L/tgKRCxQRE0VSUE&#10;qFBxdrx21pJftZ1s0l/fsfeRFFAPVffgtT0z38x8npmr652SaMucF0bXuDjJMWKamkbodY1/PC8/&#10;XWDkA9ENkUazGu+Zx9fzjx+uOjtjpWmNbJhDAKL9rLM1bkOwsyzztGWK+BNjmQYhN06RAEe3zhpH&#10;OkBXMivz/HPWGddYZyjzHm5veyGeJ3zOGQ0PnHsWkKwxxBbS6tK6ims2vyKztSO2FXQIg/xDFIoI&#10;DU4nqFsSCNo48QZKCeqMNzycUKMyw7mgLOUA2RT5q2yeWmJZygXI8Xaiyf8/WHq/fXRINDWuzi8x&#10;0kTBI32RwnqG4g3w01k/A7Un++iGk4dtTHbHnYp/SAPtEqf7iVO2C4jCZZUXl6cVRhREVVnmp0XE&#10;zA7G1vnwlRmF4qbGTCbniUyyvfOh1x61ojtvpGiWQsp0cOvVjXRoS+CFl/Dl6VHBwR9qUr+1jDXG&#10;JtuwK4fIjgwBJlpmkYM+67QLe8kintTfGQf2IM8yRZzq9oBJKGU6FL2oJQ3rwzzL4RudjVEkUhJg&#10;ROaQ3oQ9AIyaPciI3fMz6EdTlsp+Ms7/FlhvPFkkz0aHyVgJbdx7ABKyGjz3+iNJPTWRpZVp9lBb&#10;zvRN5y1dCnjiO+LDI3HQZdCPMDnCAyxcmq7GZthh1Br36737qA/FD1KMOujaGvufG+IYRvKbhra4&#10;LKoqtnk6VGfnJRzcsWR1LNEbdWOgbAqYUZambdQPctxyZ9QLDJhF9Aoioin4rjENbjzchH6awIii&#10;bLFIatDaloQ7/WRpBI+sxvp93r0QZ4c6D9Ag92bscDJ7Veu9brTUZrEJhovUCAdeB75hLKTCGUZY&#10;nDvH56R1GLTz3wAAAP//AwBQSwMEFAAGAAgAAAAhAHPlrszaAAAAAwEAAA8AAABkcnMvZG93bnJl&#10;di54bWxMj0FPwzAMhe9I/IfISFwQS7eJwrqmE0LiBhIMOHDLGq/taJwq8bbCr8dwgYufrGe997lc&#10;jb5XB4ypC2RgOslAIdXBddQYeH25v7wBldiSs30gNPCJCVbV6UlpCxeO9IyHNTdKQigV1kDLPBRa&#10;p7pFb9MkDEjibUP0lmWNjXbRHiXc93qWZbn2tiNpaO2Ady3WH+u9N/BAF1/D09uCd830Oo8z5PFd&#10;PxpzfjbeLkExjvx3DD/4gg6VMG3CnlxSvQF5hH+nePl8Dmojml+Brkr9n736BgAA//8DAFBLAQIt&#10;ABQABgAIAAAAIQC2gziS/gAAAOEBAAATAAAAAAAAAAAAAAAAAAAAAABbQ29udGVudF9UeXBlc10u&#10;eG1sUEsBAi0AFAAGAAgAAAAhADj9If/WAAAAlAEAAAsAAAAAAAAAAAAAAAAALwEAAF9yZWxzLy5y&#10;ZWxzUEsBAi0AFAAGAAgAAAAhAAhC3HmdAgAAsAUAAA4AAAAAAAAAAAAAAAAALgIAAGRycy9lMm9E&#10;b2MueG1sUEsBAi0AFAAGAAgAAAAhAHPlrszaAAAAAwEAAA8AAAAAAAAAAAAAAAAA9wQAAGRycy9k&#10;b3ducmV2LnhtbFBLBQYAAAAABAAEAPMAAAD+BQAAAAA=&#10;" fillcolor="yellow" strokecolor="#1f497d [3215]" strokeweight="2pt">
                      <w10:anchorlock/>
                    </v:oval>
                  </w:pict>
                </mc:Fallback>
              </mc:AlternateContent>
            </w:r>
          </w:p>
        </w:tc>
      </w:tr>
      <w:tr w:rsidR="00231A8C" w:rsidRPr="005F173A" w:rsidTr="00231A8C">
        <w:trPr>
          <w:gridAfter w:val="1"/>
          <w:wAfter w:w="6" w:type="dxa"/>
          <w:trHeight w:val="877"/>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40</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FILARMONICA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7</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6</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FE8B508" wp14:editId="5D75BF5C">
                      <wp:extent cx="401934" cy="422031"/>
                      <wp:effectExtent l="0" t="0" r="17780" b="16510"/>
                      <wp:docPr id="469" name="Elipse 46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740F05" id="Elipse 46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kwIAALEFAAAOAAAAZHJzL2Uyb0RvYy54bWysVFFP2zAQfp+0/2D5fSQpgY2KFHVlTJMQ&#10;oMHEs+vYjSXH59lu0+7Xc3bSlAHaA1ofXJ/v7ru7L3d3frFtNdkI5xWYihZHOSXCcKiVWVX018PV&#10;py+U+MBMzTQYUdGd8PRi9vHDeWenYgIN6Fo4giDGTztb0SYEO80yzxvRMn8EVhhUSnAtCyi6VVY7&#10;1iF6q7NJnp9mHbjaOuDCe3y97JV0lvClFDzcSulFILqimFtIp0vnMp7Z7JxNV47ZRvEhDfaOLFqm&#10;DAYdoS5ZYGTt1CuoVnEHHmQ44tBmIKXiItWA1RT5i2ruG2ZFqgXJ8Xakyf8/WH6zuXNE1RUtT88o&#10;MazFj/RNK+sFiS/IT2f9FM3u7Z0bJI/XWOxWujb+YxlkmzjdjZyKbSAcH8u8ODsuKeGoKieT/LiI&#10;mNnB2TofvgtoSbxUVOgUPJHJNtc+9NZ7qxjOg1b1ldI6CW61XGhHNix+4fxrfpI+Kgb4y0yb93ki&#10;TnTNIgl92ekWdlpEQG1+Con0YaGTlHJqXDEmxDgXJhS9qmG16PM8yfE38DB6JFYSYESWWN+IPQDE&#10;oXiN3RM02EdXkfp+dM7/lVjvPHqkyGDC6NwqA+4tAI1VDZF7+z1JPTWRpSXUO2wuB/3UecuvFH7j&#10;a+bDHXM4ZjiQuDrCLR5SQ1dRGG6UNOD+vPUe7bH7UUtJh2NbUf97zZygRP8wOBdnRVnGOU9CefJ5&#10;goJ7rlk+15h1uwDsmwKXlOXpGu2D3l+lg/YRN8w8RkUVMxxjV5QHtxcWoV8nuKO4mM+TGc62ZeHa&#10;3FsewSOrsYEfto/M2aHRA07IDexHnE1fNHtvGz0NzNcBpEqTcOB14Bv3QmqcYYfFxfNcTlaHTTt7&#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NdpZ+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SERVICIOS MUNICIPALES Y MANTENIMIENTO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5F173A">
              <w:rPr>
                <w:rFonts w:eastAsia="Times New Roman" w:cs="Calibri"/>
                <w:color w:val="000000"/>
                <w:lang w:eastAsia="es-SV"/>
              </w:rPr>
              <w:t>4</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93B02E5" wp14:editId="37EAAFD5">
                      <wp:extent cx="401320" cy="421640"/>
                      <wp:effectExtent l="0" t="0" r="17780" b="16510"/>
                      <wp:docPr id="367" name="Elipse 36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565621" id="Elipse 367"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FpAIAANMFAAAOAAAAZHJzL2Uyb0RvYy54bWysVN9PGzEMfp+0/yHK+7i7UspWcUUVjGkS&#10;AzSYeE5zSe+kJM6StNfur8fJ/aAwtEnTXnJxbH+2v7N9dr7TimyF8w2YkhZHOSXCcKgasy7pj4er&#10;Dx8p8YGZiikwoqR74en54v27s9bOxQRqUJVwBEGMn7e2pHUIdp5lntdCM38EVhhUSnCaBRTdOqsc&#10;axFdq2yS57OsBVdZB1x4j6+XnZIuEr6UgodbKb0IRJUUcwvpdOlcxTNbnLH52jFbN7xPg/1DFpo1&#10;BoOOUJcsMLJxzW9QuuEOPMhwxEFnIGXDRaoBqynyV9Xc18yKVAuS4+1Ik/9/sPxme+dIU5X0eHZK&#10;iWEaf9Jn1VgvSHxBflrr52h2b+9cL3m8xmJ30un4xTLILnG6HzkVu0A4Pk7z4niCzHNUTSfFbJo4&#10;z56drfPhiwBN4qWkQqXgiUy2vfYBY6L1YBXDeVBNddUolYTYKeJCObJl+I9X6yK5qo3+BlX3NjvJ&#10;8yFqaqxonlBfICnzN/CwKyIhmM6BI0rRM4s0dcSkW9grEfGU+S4kEoxUTFJmYwZdcoxzYUKXtK9Z&#10;JbrnmPLbOSfAiCyRgRG7B3hJxoDd5dzbR1eRJmN0zv+UWOc8eqTIYMLorBsD7i0AhVX1kTv7gaSO&#10;msjSCqo9tp+Dbi695VcNdsE18+GOORxEbBxcLuEWD6mgLSn0N0pqcL/eeo/2OB+opaTFwS6p/7lh&#10;TlCivhqcnE/FFHuQhCRMT05jc7pDzepQYzb6ArCvClxjlqdrtA9quEoH+hF30DJGRRUzHGOXlAc3&#10;CBehWzi4xbhYLpMZTr9l4drcWx7BI6uxxR92j8zZfhQCztANDEuAzV+NQ2cbPQ0sNwFkk2blmdee&#10;b9wcqWf7LRdX06GcrJ538eIJAAD//wMAUEsDBBQABgAIAAAAIQArXrtH2wAAAAMBAAAPAAAAZHJz&#10;L2Rvd25yZXYueG1sTI9BT8JAEIXvJv6HzZh4k62gDandEmMCXlAUuXAbukPb0J1tugvUf+/IRS/z&#10;MnmT977JZ4Nr1Yn60Hg2cD9KQBGX3jZcGdh8ze+moEJEtth6JgPfFGBWXF/lmFl/5k86rWOlJIRD&#10;hgbqGLtM61DW5DCMfEcs3t73DqOsfaVtj2cJd60eJ0mqHTYsDTV29FJTeVgfnYHJx7LCt9V0uZq/&#10;b8uDe+0Wi/2jMbc3w/MTqEhD/DuGX3xBh0KYdv7INqjWgDwSL1O8dDIGtRNNH0AXuf7PXvwAAAD/&#10;/wMAUEsBAi0AFAAGAAgAAAAhALaDOJL+AAAA4QEAABMAAAAAAAAAAAAAAAAAAAAAAFtDb250ZW50&#10;X1R5cGVzXS54bWxQSwECLQAUAAYACAAAACEAOP0h/9YAAACUAQAACwAAAAAAAAAAAAAAAAAvAQAA&#10;X3JlbHMvLnJlbHNQSwECLQAUAAYACAAAACEAPupCxaQCAADTBQAADgAAAAAAAAAAAAAAAAAuAgAA&#10;ZHJzL2Uyb0RvYy54bWxQSwECLQAUAAYACAAAACEAK167R9sAAAADAQAADwAAAAAAAAAAAAAAAAD+&#10;BAAAZHJzL2Rvd25yZXYueG1sUEsFBgAAAAAEAAQA8wAAAAYGAAAAAA==&#10;" fillcolor="#a5a5a5 [2092]" strokecolor="black [3213]"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CEMENTERIO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41685166" wp14:editId="5A0799C8">
                      <wp:extent cx="401934" cy="422031"/>
                      <wp:effectExtent l="0" t="0" r="17780" b="16510"/>
                      <wp:docPr id="470" name="Elipse 470"/>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FCED56" id="Elipse 470"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mlkgIAALEFAAAOAAAAZHJzL2Uyb0RvYy54bWysVFFP2zAQfp+0/2D5fSQpYYyKFHVlTJMQ&#10;oMHEs+vYjSXH59lu0+7Xc3bS0AHaA1ofXJ/v7ru7L3d3frFtNdkI5xWYihZHOSXCcKiVWVX018PV&#10;py+U+MBMzTQYUdGd8PRi9vHDeWenYgIN6Fo4giDGTztb0SYEO80yzxvRMn8EVhhUSnAtCyi6VVY7&#10;1iF6q7NJnn/OOnC1dcCF9/h62SvpLOFLKXi4ldKLQHRFMbeQTpfOZTyz2TmbrhyzjeJDGuwdWbRM&#10;GQw6Ql2ywMjaqVdQreIOPMhwxKHNQErFRaoBqynyF9XcN8yKVAuS4+1Ik/9/sPxmc+eIqitaniI/&#10;hrX4kb5pZb0g8QX56ayfotm9vXOD5PEai91K18Z/LINsE6e7kVOxDYTjY5kXZ8clJRxV5WSSHxcR&#10;M3t2ts6H7wJaEi8VFToFT2SyzbUPvfXeKobzoFV9pbROglstF9qRDYtfOP+an6SkMcBfZtq8zxNx&#10;omsWSejLTrew0yICavNTSKQPC52klFPjijEhxrkwoehVDatFn+dJjr+Bh9EjsZIAI7LE+kbsASAO&#10;xWvsnqDBPrqK1Pejc/6vxHrn0SNFBhNG51YZcG8BaKxqiNzb70nqqYksLaHeYXM56KfOW36l8Btf&#10;Mx/umMMxw4bD1RFu8ZAauorCcKOkAffnrfdoj92PWko6HNuK+t9r5gQl+ofBuTgryjLOeRLKk9MJ&#10;Cu5QszzUmHW7AOybApeU5eka7YPeX6WD9hE3zDxGRRUzHGNXlAe3FxahXye4o7iYz5MZzrZl4drc&#10;Wx7BI6uxgR+2j8zZodEDTsgN7EecTV80e28bPQ3M1wGkSpPwzOvAN+6F1DjDDouL51BOVs+bdvYE&#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MLkaaW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43</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RASTRO Y TIANGUE</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rFonts w:eastAsia="Times New Roman" w:cs="Calibri"/>
                <w:color w:val="000000"/>
                <w:lang w:eastAsia="es-SV"/>
              </w:rPr>
              <w:t>4</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60890DF2" wp14:editId="04E8E8AA">
                      <wp:extent cx="401934" cy="422031"/>
                      <wp:effectExtent l="0" t="0" r="17780" b="16510"/>
                      <wp:docPr id="372" name="Elipse 37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06E061" id="Elipse 37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ZBkwIAALEFAAAOAAAAZHJzL2Uyb0RvYy54bWysVN9PGzEMfp+0/yHK+7gfLWNUXFEHY5qE&#10;AA0mntNc0ouUi7Mk7bX763Fy16MDtAe0PqRxbH+2v7N9dr5tNdkI5xWYihZHOSXCcKiVWVX018PV&#10;py+U+MBMzTQYUdGd8PR8/vHDWWdnooQGdC0cQRDjZ52taBOCnWWZ541omT8CKwwqJbiWBRTdKqsd&#10;6xC91VmZ55+zDlxtHXDhPb5e9ko6T/hSCh5upfQiEF1RzC2k06VzGc9sfsZmK8dso/iQBntHFi1T&#10;BoOOUJcsMLJ26hVUq7gDDzIccWgzkFJxkWrAaor8RTX3DbMi1YLkeDvS5P8fLL/Z3Dmi6opOTkpK&#10;DGvxI33TynpB4gvy01k/Q7N7e+cGyeM1FruVro3/WAbZJk53I6diGwjHx2lenE6mlHBUTcsynxQR&#10;M3t2ts6H7wJaEi8VFToFT2SyzbUPvfXeKobzoFV9pbROglstL7QjGxa/cP41P04fFQP8ZabN+zwR&#10;J7pmkYS+7HQLOy0ioDY/hUT6sNAypZwaV4wJMc6FCUWvalgt+jyPc/wNPIweiZUEGJEl1jdiDwBx&#10;KF5j9wQN9tFVpL4fnfN/JdY7jx4pMpgwOrfKgHsLQGNVQ+Tefk9ST01kaQn1DpvLQT913vIrhd/4&#10;mvlwxxyOGQ4kro5wi4fU0FUUhhslDbg/b71He+x+1FLS4dhW1P9eMyco0T8MzsVpMZ3GOU/C9Pik&#10;RM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DojZB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189"/>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lastRenderedPageBreak/>
              <w:t>N°</w:t>
            </w:r>
          </w:p>
        </w:tc>
        <w:tc>
          <w:tcPr>
            <w:tcW w:w="2789" w:type="dxa"/>
            <w:tcBorders>
              <w:top w:val="single" w:sz="4" w:space="0" w:color="auto"/>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PROGRAMADAS:</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EJECUTADAS AL 100%  HASTA LA FECHA</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N° DE METAS EN EJECUCIÓN</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D36F8C">
        <w:trPr>
          <w:gridAfter w:val="1"/>
          <w:wAfter w:w="6" w:type="dxa"/>
          <w:trHeight w:val="962"/>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44</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ESPACIOS PUBLICOS TURISTICOS </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5F173A" w:rsidP="00231A8C">
            <w:pPr>
              <w:spacing w:after="0" w:line="240" w:lineRule="auto"/>
              <w:jc w:val="center"/>
              <w:rPr>
                <w:rFonts w:eastAsia="Times New Roman" w:cs="Calibri"/>
                <w:color w:val="000000"/>
                <w:lang w:eastAsia="es-SV"/>
              </w:rPr>
            </w:pPr>
            <w:r>
              <w:rPr>
                <w:rFonts w:eastAsia="Times New Roman" w:cs="Calibri"/>
                <w:color w:val="000000"/>
                <w:lang w:eastAsia="es-SV"/>
              </w:rPr>
              <w:t>6</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noProof/>
                <w:szCs w:val="24"/>
                <w:lang w:eastAsia="es-SV"/>
              </w:rPr>
            </w:pPr>
            <w:r w:rsidRPr="005F173A">
              <w:rPr>
                <w:noProof/>
                <w:szCs w:val="24"/>
                <w:lang w:eastAsia="es-SV"/>
              </w:rPr>
              <mc:AlternateContent>
                <mc:Choice Requires="wps">
                  <w:drawing>
                    <wp:inline distT="0" distB="0" distL="0" distR="0" wp14:anchorId="09D64DEB" wp14:editId="7D77D83B">
                      <wp:extent cx="401320" cy="421640"/>
                      <wp:effectExtent l="0" t="0" r="17780" b="16510"/>
                      <wp:docPr id="369" name="Elipse 369"/>
                      <wp:cNvGraphicFramePr/>
                      <a:graphic xmlns:a="http://schemas.openxmlformats.org/drawingml/2006/main">
                        <a:graphicData uri="http://schemas.microsoft.com/office/word/2010/wordprocessingShape">
                          <wps:wsp>
                            <wps:cNvSpPr/>
                            <wps:spPr>
                              <a:xfrm>
                                <a:off x="0" y="0"/>
                                <a:ext cx="401320" cy="42164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1E578D" id="Elipse 369"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O0pAIAANMFAAAOAAAAZHJzL2Uyb0RvYy54bWysVN9PGzEMfp+0/yHK+7i7UrpRcUUVjGkS&#10;AzSYeE5zSe+kJM6StNfur8fJ/aAwtEnTXnJxbH+2v7N9dr7TimyF8w2YkhZHOSXCcKgasy7pj4er&#10;D58o8YGZiikwoqR74en54v27s9bOxQRqUJVwBEGMn7e2pHUIdp5lntdCM38EVhhUSnCaBRTdOqsc&#10;axFdq2yS57OsBVdZB1x4j6+XnZIuEr6UgodbKb0IRJUUcwvpdOlcxTNbnLH52jFbN7xPg/1DFpo1&#10;BoOOUJcsMLJxzW9QuuEOPMhwxEFnIGXDRaoBqynyV9Xc18yKVAuS4+1Ik/9/sPxme+dIU5X0eHZK&#10;iWEaf9Jn1VgvSHxBflrr52h2b+9cL3m8xmJ30un4xTLILnG6HzkVu0A4Pk7z4niCzHNUTSfFbJo4&#10;z56drfPhiwBN4qWkQqXgiUy2vfYBY6L1YBXDeVBNddUolYTYKeJCObJl+I9X6yK5qo3+BlX3NjvJ&#10;8yFqaqxonlBfICnzN/CwKyIhmM6BI0rRM4s0dcSkW9grEfGU+S4kEoxUTFJmYwZdcoxzYUKXtK9Z&#10;JbrnmPLbOSfAiCyRgRG7B3hJxoDd5dzbR1eRJmN0zv+UWOc8eqTIYMLorBsD7i0AhVX1kTv7gaSO&#10;msjSCqo9tp+Dbi695VcNdsE18+GOORxEbBxcLuEWD6mgLSn0N0pqcL/eeo/2OB+opaTFwS6p/7lh&#10;TlCivhqcnNNiij1IQhKmJx9jc7pDzepQYzb6ArCvClxjlqdrtA9quEoH+hF30DJGRRUzHGOXlAc3&#10;CBehWzi4xbhYLpMZTr9l4drcWx7BI6uxxR92j8zZfhQCztANDEuAzV+NQ2cbPQ0sNwFkk2blmdee&#10;b9wcqWf7LRdX06GcrJ538eIJAAD//wMAUEsDBBQABgAIAAAAIQArXrtH2wAAAAMBAAAPAAAAZHJz&#10;L2Rvd25yZXYueG1sTI9BT8JAEIXvJv6HzZh4k62gDandEmMCXlAUuXAbukPb0J1tugvUf+/IRS/z&#10;MnmT977JZ4Nr1Yn60Hg2cD9KQBGX3jZcGdh8ze+moEJEtth6JgPfFGBWXF/lmFl/5k86rWOlJIRD&#10;hgbqGLtM61DW5DCMfEcs3t73DqOsfaVtj2cJd60eJ0mqHTYsDTV29FJTeVgfnYHJx7LCt9V0uZq/&#10;b8uDe+0Wi/2jMbc3w/MTqEhD/DuGX3xBh0KYdv7INqjWgDwSL1O8dDIGtRNNH0AXuf7PXvwAAAD/&#10;/wMAUEsBAi0AFAAGAAgAAAAhALaDOJL+AAAA4QEAABMAAAAAAAAAAAAAAAAAAAAAAFtDb250ZW50&#10;X1R5cGVzXS54bWxQSwECLQAUAAYACAAAACEAOP0h/9YAAACUAQAACwAAAAAAAAAAAAAAAAAvAQAA&#10;X3JlbHMvLnJlbHNQSwECLQAUAAYACAAAACEAXqejtKQCAADTBQAADgAAAAAAAAAAAAAAAAAuAgAA&#10;ZHJzL2Uyb0RvYy54bWxQSwECLQAUAAYACAAAACEAK167R9sAAAADAQAADwAAAAAAAAAAAAAAAAD+&#10;BAAAZHJzL2Rvd25yZXYueG1sUEsFBgAAAAAEAAQA8wAAAAYGAAAAAA==&#10;" fillcolor="#a5a5a5 [2092]" strokecolor="black [3213]" strokeweight="2pt">
                      <w10:anchorlock/>
                    </v:oval>
                  </w:pict>
                </mc:Fallback>
              </mc:AlternateContent>
            </w:r>
          </w:p>
        </w:tc>
      </w:tr>
      <w:tr w:rsidR="00231A8C" w:rsidRPr="005F173A" w:rsidTr="005F173A">
        <w:trPr>
          <w:gridAfter w:val="1"/>
          <w:wAfter w:w="6" w:type="dxa"/>
          <w:trHeight w:val="82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1F3864"/>
                <w:szCs w:val="24"/>
                <w:lang w:eastAsia="es-SV"/>
              </w:rPr>
            </w:pPr>
            <w:r w:rsidRPr="005F173A">
              <w:rPr>
                <w:rFonts w:eastAsia="Times New Roman" w:cs="Calibri"/>
                <w:b/>
                <w:bCs/>
                <w:color w:val="1F3864"/>
                <w:szCs w:val="24"/>
                <w:lang w:eastAsia="es-SV"/>
              </w:rPr>
              <w:t> </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1F3864"/>
                <w:szCs w:val="24"/>
                <w:lang w:eastAsia="es-SV"/>
              </w:rPr>
            </w:pPr>
            <w:r w:rsidRPr="005F173A">
              <w:rPr>
                <w:rFonts w:eastAsia="Times New Roman" w:cs="Calibri"/>
                <w:b/>
                <w:bCs/>
                <w:color w:val="1F3864"/>
                <w:szCs w:val="24"/>
                <w:lang w:eastAsia="es-SV"/>
              </w:rPr>
              <w:t xml:space="preserve">TOTAL DE METAS DEFINIDAS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1F3864"/>
                <w:szCs w:val="24"/>
                <w:lang w:eastAsia="es-SV"/>
              </w:rPr>
            </w:pPr>
            <w:r w:rsidRPr="005F173A">
              <w:rPr>
                <w:rFonts w:eastAsia="Times New Roman" w:cs="Calibri"/>
                <w:b/>
                <w:bCs/>
                <w:color w:val="1F3864"/>
                <w:szCs w:val="24"/>
                <w:lang w:eastAsia="es-SV"/>
              </w:rPr>
              <w:t>320</w:t>
            </w:r>
          </w:p>
        </w:tc>
        <w:tc>
          <w:tcPr>
            <w:tcW w:w="1252" w:type="dxa"/>
            <w:tcBorders>
              <w:top w:val="nil"/>
              <w:left w:val="nil"/>
              <w:bottom w:val="single" w:sz="4" w:space="0" w:color="auto"/>
              <w:right w:val="single" w:sz="4" w:space="0" w:color="auto"/>
            </w:tcBorders>
            <w:shd w:val="clear" w:color="auto" w:fill="auto"/>
            <w:vAlign w:val="center"/>
            <w:hideMark/>
          </w:tcPr>
          <w:p w:rsidR="00231A8C" w:rsidRPr="005F173A" w:rsidRDefault="005F173A" w:rsidP="00231A8C">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15</w:t>
            </w:r>
          </w:p>
        </w:tc>
        <w:tc>
          <w:tcPr>
            <w:tcW w:w="1148" w:type="dxa"/>
            <w:tcBorders>
              <w:top w:val="nil"/>
              <w:left w:val="nil"/>
              <w:bottom w:val="single" w:sz="4" w:space="0" w:color="auto"/>
              <w:right w:val="single" w:sz="4" w:space="0" w:color="auto"/>
            </w:tcBorders>
            <w:shd w:val="clear" w:color="auto" w:fill="auto"/>
            <w:vAlign w:val="center"/>
            <w:hideMark/>
          </w:tcPr>
          <w:p w:rsidR="00231A8C" w:rsidRPr="005F173A" w:rsidRDefault="00A3143C" w:rsidP="00FA31A5">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184</w:t>
            </w:r>
          </w:p>
        </w:tc>
        <w:tc>
          <w:tcPr>
            <w:tcW w:w="1525" w:type="dxa"/>
            <w:tcBorders>
              <w:top w:val="nil"/>
              <w:left w:val="nil"/>
              <w:bottom w:val="single" w:sz="4" w:space="0" w:color="auto"/>
              <w:right w:val="single" w:sz="4" w:space="0" w:color="auto"/>
            </w:tcBorders>
            <w:shd w:val="clear" w:color="auto" w:fill="auto"/>
            <w:vAlign w:val="center"/>
            <w:hideMark/>
          </w:tcPr>
          <w:p w:rsidR="00231A8C" w:rsidRPr="005F173A" w:rsidRDefault="00A3143C" w:rsidP="00231A8C">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31</w:t>
            </w:r>
          </w:p>
        </w:tc>
        <w:tc>
          <w:tcPr>
            <w:tcW w:w="1708" w:type="dxa"/>
            <w:tcBorders>
              <w:top w:val="nil"/>
              <w:left w:val="nil"/>
              <w:bottom w:val="single" w:sz="4" w:space="0" w:color="auto"/>
              <w:right w:val="single" w:sz="4" w:space="0" w:color="auto"/>
            </w:tcBorders>
            <w:shd w:val="clear" w:color="auto" w:fill="auto"/>
            <w:vAlign w:val="center"/>
            <w:hideMark/>
          </w:tcPr>
          <w:p w:rsidR="00231A8C" w:rsidRPr="005F173A" w:rsidRDefault="00FA31A5" w:rsidP="00231A8C">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90</w:t>
            </w:r>
          </w:p>
        </w:tc>
        <w:tc>
          <w:tcPr>
            <w:tcW w:w="1070"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1F3864"/>
                <w:szCs w:val="24"/>
                <w:lang w:eastAsia="es-SV"/>
              </w:rPr>
            </w:pPr>
          </w:p>
        </w:tc>
      </w:tr>
    </w:tbl>
    <w:p w:rsidR="006750CA" w:rsidRDefault="006750CA" w:rsidP="00231A8C">
      <w:pPr>
        <w:jc w:val="left"/>
      </w:pPr>
    </w:p>
    <w:p w:rsidR="00231A8C" w:rsidRDefault="00231A8C" w:rsidP="00085344">
      <w:pPr>
        <w:sectPr w:rsidR="00231A8C" w:rsidSect="008F698A">
          <w:pgSz w:w="15840" w:h="12240" w:orient="landscape"/>
          <w:pgMar w:top="1701" w:right="1417" w:bottom="1701" w:left="1417" w:header="708" w:footer="708" w:gutter="0"/>
          <w:cols w:space="708"/>
          <w:titlePg/>
          <w:docGrid w:linePitch="360"/>
        </w:sectPr>
      </w:pPr>
    </w:p>
    <w:p w:rsidR="00E42C8A" w:rsidRPr="002D49BB" w:rsidRDefault="00F36CBE" w:rsidP="00FB028F">
      <w:pPr>
        <w:pStyle w:val="Ttulo1"/>
        <w:numPr>
          <w:ilvl w:val="0"/>
          <w:numId w:val="45"/>
        </w:numPr>
        <w:spacing w:before="120"/>
        <w:ind w:left="357" w:hanging="357"/>
        <w:rPr>
          <w:color w:val="002060"/>
          <w:sz w:val="32"/>
          <w:lang w:eastAsia="zh-CN"/>
        </w:rPr>
      </w:pPr>
      <w:r w:rsidRPr="002D49BB">
        <w:rPr>
          <w:color w:val="002060"/>
          <w:sz w:val="32"/>
          <w:lang w:eastAsia="zh-CN"/>
        </w:rPr>
        <w:lastRenderedPageBreak/>
        <w:t>RESUMEN DE RESULTADOS.</w:t>
      </w:r>
    </w:p>
    <w:p w:rsidR="00F36CBE" w:rsidRDefault="00F36CBE" w:rsidP="00F36CBE">
      <w:pPr>
        <w:pStyle w:val="Prrafodelista"/>
      </w:pPr>
    </w:p>
    <w:tbl>
      <w:tblPr>
        <w:tblStyle w:val="Tabladelista3-nfasis2"/>
        <w:tblW w:w="0" w:type="auto"/>
        <w:tblLook w:val="04A0" w:firstRow="1" w:lastRow="0" w:firstColumn="1" w:lastColumn="0" w:noHBand="0" w:noVBand="1"/>
      </w:tblPr>
      <w:tblGrid>
        <w:gridCol w:w="6054"/>
        <w:gridCol w:w="2733"/>
      </w:tblGrid>
      <w:tr w:rsidR="00E62B8E" w:rsidRPr="00C266A9" w:rsidTr="008B2E12">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8787" w:type="dxa"/>
            <w:gridSpan w:val="2"/>
            <w:vAlign w:val="center"/>
          </w:tcPr>
          <w:p w:rsidR="00E62B8E" w:rsidRPr="00C266A9" w:rsidRDefault="00E62B8E" w:rsidP="00FC5908">
            <w:pPr>
              <w:pStyle w:val="Prrafodelista"/>
              <w:ind w:left="0"/>
              <w:jc w:val="center"/>
              <w:rPr>
                <w:color w:val="auto"/>
              </w:rPr>
            </w:pPr>
            <w:r w:rsidRPr="00011B8B">
              <w:t>RESULTADO INSTITUCIONAL</w:t>
            </w:r>
            <w:r>
              <w:t xml:space="preserve"> AL SEGUNDO TRIMESTRE</w:t>
            </w:r>
          </w:p>
        </w:tc>
      </w:tr>
      <w:tr w:rsidR="00231A8C" w:rsidRPr="00C266A9" w:rsidTr="00FC5908">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6054" w:type="dxa"/>
            <w:tcBorders>
              <w:right w:val="single" w:sz="4" w:space="0" w:color="C0504D"/>
            </w:tcBorders>
            <w:vAlign w:val="center"/>
          </w:tcPr>
          <w:p w:rsidR="00231A8C" w:rsidRPr="00C266A9" w:rsidRDefault="00E62B8E" w:rsidP="00840456">
            <w:pPr>
              <w:pStyle w:val="Prrafodelista"/>
              <w:ind w:left="0"/>
              <w:rPr>
                <w:b w:val="0"/>
              </w:rPr>
            </w:pPr>
            <w:r w:rsidRPr="00B13960">
              <w:rPr>
                <w:szCs w:val="24"/>
              </w:rPr>
              <w:t>Metas ejecutadas al 100% hasta la fecha (reportadas):</w:t>
            </w:r>
          </w:p>
        </w:tc>
        <w:tc>
          <w:tcPr>
            <w:tcW w:w="2733" w:type="dxa"/>
            <w:tcBorders>
              <w:left w:val="single" w:sz="4" w:space="0" w:color="C0504D"/>
            </w:tcBorders>
            <w:vAlign w:val="center"/>
          </w:tcPr>
          <w:p w:rsidR="00231A8C" w:rsidRPr="00C266A9" w:rsidRDefault="00E62B8E"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15</w:t>
            </w:r>
          </w:p>
        </w:tc>
      </w:tr>
      <w:tr w:rsidR="00231A8C" w:rsidRPr="00C266A9" w:rsidTr="00FC5908">
        <w:trPr>
          <w:trHeight w:val="595"/>
        </w:trPr>
        <w:tc>
          <w:tcPr>
            <w:cnfStyle w:val="001000000000" w:firstRow="0" w:lastRow="0" w:firstColumn="1" w:lastColumn="0" w:oddVBand="0" w:evenVBand="0" w:oddHBand="0" w:evenHBand="0" w:firstRowFirstColumn="0" w:firstRowLastColumn="0" w:lastRowFirstColumn="0" w:lastRowLastColumn="0"/>
            <w:tcW w:w="6054" w:type="dxa"/>
            <w:tcBorders>
              <w:right w:val="single" w:sz="4" w:space="0" w:color="C0504D"/>
            </w:tcBorders>
            <w:vAlign w:val="center"/>
          </w:tcPr>
          <w:p w:rsidR="00231A8C" w:rsidRPr="00C266A9" w:rsidRDefault="00E62B8E" w:rsidP="00840456">
            <w:pPr>
              <w:pStyle w:val="Prrafodelista"/>
              <w:ind w:left="0"/>
              <w:rPr>
                <w:b w:val="0"/>
              </w:rPr>
            </w:pPr>
            <w:r w:rsidRPr="00B13960">
              <w:rPr>
                <w:szCs w:val="24"/>
              </w:rPr>
              <w:t>Metas</w:t>
            </w:r>
            <w:r w:rsidR="00104D9B">
              <w:rPr>
                <w:szCs w:val="24"/>
              </w:rPr>
              <w:t xml:space="preserve"> en </w:t>
            </w:r>
            <w:r w:rsidRPr="00B13960">
              <w:rPr>
                <w:szCs w:val="24"/>
              </w:rPr>
              <w:t xml:space="preserve"> ejecución (reportadas):</w:t>
            </w:r>
          </w:p>
        </w:tc>
        <w:tc>
          <w:tcPr>
            <w:tcW w:w="2733" w:type="dxa"/>
            <w:tcBorders>
              <w:left w:val="single" w:sz="4" w:space="0" w:color="C0504D"/>
            </w:tcBorders>
            <w:vAlign w:val="center"/>
          </w:tcPr>
          <w:p w:rsidR="00231A8C" w:rsidRPr="00C266A9" w:rsidRDefault="00A3143C" w:rsidP="00840456">
            <w:pPr>
              <w:pStyle w:val="Prrafodelista"/>
              <w:ind w:left="0"/>
              <w:jc w:val="center"/>
              <w:cnfStyle w:val="000000000000" w:firstRow="0" w:lastRow="0" w:firstColumn="0" w:lastColumn="0" w:oddVBand="0" w:evenVBand="0" w:oddHBand="0" w:evenHBand="0" w:firstRowFirstColumn="0" w:firstRowLastColumn="0" w:lastRowFirstColumn="0" w:lastRowLastColumn="0"/>
            </w:pPr>
            <w:r>
              <w:t>184</w:t>
            </w:r>
          </w:p>
        </w:tc>
      </w:tr>
      <w:tr w:rsidR="00231A8C" w:rsidRPr="00C266A9" w:rsidTr="00FC590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6054" w:type="dxa"/>
            <w:tcBorders>
              <w:right w:val="single" w:sz="4" w:space="0" w:color="C0504D"/>
            </w:tcBorders>
            <w:vAlign w:val="center"/>
          </w:tcPr>
          <w:p w:rsidR="00231A8C" w:rsidRPr="00C266A9" w:rsidRDefault="00E62B8E" w:rsidP="00840456">
            <w:pPr>
              <w:pStyle w:val="Prrafodelista"/>
              <w:ind w:left="0"/>
              <w:rPr>
                <w:b w:val="0"/>
              </w:rPr>
            </w:pPr>
            <w:r w:rsidRPr="00B13960">
              <w:rPr>
                <w:szCs w:val="24"/>
              </w:rPr>
              <w:t xml:space="preserve">Metas pendientes de ejecutar </w:t>
            </w:r>
            <w:r>
              <w:rPr>
                <w:szCs w:val="24"/>
              </w:rPr>
              <w:t>por programación (reportadas):</w:t>
            </w:r>
          </w:p>
        </w:tc>
        <w:tc>
          <w:tcPr>
            <w:tcW w:w="2733" w:type="dxa"/>
            <w:tcBorders>
              <w:left w:val="single" w:sz="4" w:space="0" w:color="C0504D"/>
            </w:tcBorders>
            <w:vAlign w:val="center"/>
          </w:tcPr>
          <w:p w:rsidR="00231A8C" w:rsidRPr="00C266A9" w:rsidRDefault="00A3143C"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31</w:t>
            </w:r>
          </w:p>
        </w:tc>
      </w:tr>
      <w:tr w:rsidR="00231A8C" w:rsidRPr="00C266A9" w:rsidTr="00FC5908">
        <w:trPr>
          <w:trHeight w:val="751"/>
        </w:trPr>
        <w:tc>
          <w:tcPr>
            <w:cnfStyle w:val="001000000000" w:firstRow="0" w:lastRow="0" w:firstColumn="1" w:lastColumn="0" w:oddVBand="0" w:evenVBand="0" w:oddHBand="0" w:evenHBand="0" w:firstRowFirstColumn="0" w:firstRowLastColumn="0" w:lastRowFirstColumn="0" w:lastRowLastColumn="0"/>
            <w:tcW w:w="6054" w:type="dxa"/>
            <w:tcBorders>
              <w:right w:val="single" w:sz="4" w:space="0" w:color="C0504D"/>
            </w:tcBorders>
            <w:vAlign w:val="center"/>
          </w:tcPr>
          <w:p w:rsidR="00231A8C" w:rsidRPr="000D0978" w:rsidRDefault="00E62B8E" w:rsidP="00E62B8E">
            <w:pPr>
              <w:pStyle w:val="Prrafodelista"/>
              <w:ind w:left="0"/>
              <w:rPr>
                <w:b w:val="0"/>
              </w:rPr>
            </w:pPr>
            <w:r w:rsidRPr="00B13960">
              <w:rPr>
                <w:szCs w:val="24"/>
              </w:rPr>
              <w:t>Metas no ejecutadas</w:t>
            </w:r>
            <w:r>
              <w:rPr>
                <w:szCs w:val="24"/>
              </w:rPr>
              <w:t xml:space="preserve"> por diferentes causas </w:t>
            </w:r>
            <w:r w:rsidRPr="00B13960">
              <w:rPr>
                <w:szCs w:val="24"/>
              </w:rPr>
              <w:t>(</w:t>
            </w:r>
            <w:r>
              <w:rPr>
                <w:szCs w:val="24"/>
              </w:rPr>
              <w:t>incluye las metas de las unidades que no han reportado el seguimiento de su plan</w:t>
            </w:r>
            <w:r w:rsidRPr="00B13960">
              <w:rPr>
                <w:szCs w:val="24"/>
              </w:rPr>
              <w:t>):</w:t>
            </w:r>
          </w:p>
        </w:tc>
        <w:tc>
          <w:tcPr>
            <w:tcW w:w="2733" w:type="dxa"/>
            <w:tcBorders>
              <w:left w:val="single" w:sz="4" w:space="0" w:color="C0504D"/>
            </w:tcBorders>
            <w:vAlign w:val="center"/>
          </w:tcPr>
          <w:p w:rsidR="00231A8C" w:rsidRPr="00C266A9" w:rsidRDefault="00E62B8E" w:rsidP="00840456">
            <w:pPr>
              <w:pStyle w:val="Prrafodelista"/>
              <w:ind w:left="0"/>
              <w:jc w:val="center"/>
              <w:cnfStyle w:val="000000000000" w:firstRow="0" w:lastRow="0" w:firstColumn="0" w:lastColumn="0" w:oddVBand="0" w:evenVBand="0" w:oddHBand="0" w:evenHBand="0" w:firstRowFirstColumn="0" w:firstRowLastColumn="0" w:lastRowFirstColumn="0" w:lastRowLastColumn="0"/>
            </w:pPr>
            <w:r>
              <w:t>90</w:t>
            </w:r>
          </w:p>
        </w:tc>
      </w:tr>
      <w:tr w:rsidR="00231A8C" w:rsidRPr="00011B8B" w:rsidTr="00FC5908">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54" w:type="dxa"/>
            <w:tcBorders>
              <w:right w:val="single" w:sz="4" w:space="0" w:color="C0504D"/>
            </w:tcBorders>
            <w:vAlign w:val="center"/>
          </w:tcPr>
          <w:p w:rsidR="00231A8C" w:rsidRPr="00011B8B" w:rsidRDefault="00E62B8E" w:rsidP="00840456">
            <w:pPr>
              <w:pStyle w:val="Prrafodelista"/>
              <w:ind w:left="0"/>
            </w:pPr>
            <w:r w:rsidRPr="00B13960">
              <w:rPr>
                <w:szCs w:val="24"/>
              </w:rPr>
              <w:t>Jefaturas que n</w:t>
            </w:r>
            <w:r>
              <w:rPr>
                <w:szCs w:val="24"/>
              </w:rPr>
              <w:t>o presentaron su seguimiento:</w:t>
            </w:r>
          </w:p>
        </w:tc>
        <w:tc>
          <w:tcPr>
            <w:tcW w:w="2733" w:type="dxa"/>
            <w:tcBorders>
              <w:left w:val="single" w:sz="4" w:space="0" w:color="C0504D"/>
            </w:tcBorders>
            <w:vAlign w:val="center"/>
          </w:tcPr>
          <w:p w:rsidR="00231A8C" w:rsidRPr="00011B8B" w:rsidRDefault="00A3143C"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rPr>
                <w:b/>
              </w:rPr>
            </w:pPr>
            <w:r>
              <w:rPr>
                <w:b/>
              </w:rPr>
              <w:t>13</w:t>
            </w:r>
          </w:p>
        </w:tc>
      </w:tr>
    </w:tbl>
    <w:p w:rsidR="00F36CBE" w:rsidRDefault="00F36CBE" w:rsidP="00F36CBE">
      <w:pPr>
        <w:pStyle w:val="Prrafodelista"/>
      </w:pPr>
    </w:p>
    <w:p w:rsidR="00104D9B" w:rsidRDefault="00104D9B" w:rsidP="00104D9B">
      <w:pPr>
        <w:pStyle w:val="Prrafodelista"/>
        <w:ind w:left="0"/>
      </w:pPr>
      <w:r>
        <w:rPr>
          <w:noProof/>
          <w:lang w:eastAsia="es-SV"/>
        </w:rPr>
        <w:drawing>
          <wp:inline distT="0" distB="0" distL="0" distR="0" wp14:anchorId="50AF2066" wp14:editId="61ABF2BE">
            <wp:extent cx="5543550" cy="4366895"/>
            <wp:effectExtent l="0" t="0" r="0"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04D9B" w:rsidRPr="00104D9B" w:rsidRDefault="00AB797C" w:rsidP="007D6B83">
      <w:pPr>
        <w:rPr>
          <w:rFonts w:cs="Arial"/>
          <w:b/>
          <w:color w:val="002060"/>
          <w:szCs w:val="24"/>
        </w:rPr>
      </w:pPr>
      <w:r>
        <w:rPr>
          <w:rFonts w:cs="Arial"/>
          <w:b/>
          <w:color w:val="002060"/>
          <w:szCs w:val="24"/>
        </w:rPr>
        <w:lastRenderedPageBreak/>
        <w:t xml:space="preserve">4.1 </w:t>
      </w:r>
      <w:r w:rsidR="00104D9B" w:rsidRPr="00104D9B">
        <w:rPr>
          <w:rFonts w:cs="Arial"/>
          <w:b/>
          <w:color w:val="002060"/>
          <w:szCs w:val="24"/>
        </w:rPr>
        <w:t>ANALISIS DE LOS RESULTADOS:</w:t>
      </w:r>
    </w:p>
    <w:p w:rsidR="00D5379A" w:rsidRDefault="00B42D1B" w:rsidP="007D6B83">
      <w:pPr>
        <w:rPr>
          <w:rFonts w:cs="Arial"/>
          <w:color w:val="000000"/>
          <w:szCs w:val="24"/>
        </w:rPr>
      </w:pPr>
      <w:r w:rsidRPr="00517F76">
        <w:rPr>
          <w:rFonts w:cs="Arial"/>
          <w:color w:val="000000"/>
          <w:szCs w:val="24"/>
        </w:rPr>
        <w:t xml:space="preserve">La </w:t>
      </w:r>
      <w:r w:rsidRPr="00B14D9F">
        <w:rPr>
          <w:rFonts w:cs="Arial"/>
          <w:b/>
          <w:color w:val="000000"/>
          <w:szCs w:val="24"/>
        </w:rPr>
        <w:t>calificación</w:t>
      </w:r>
      <w:r w:rsidR="002D49BB">
        <w:rPr>
          <w:rFonts w:cs="Arial"/>
          <w:b/>
          <w:color w:val="000000"/>
          <w:szCs w:val="24"/>
        </w:rPr>
        <w:t xml:space="preserve"> o ponderación </w:t>
      </w:r>
      <w:r w:rsidR="002D49BB" w:rsidRPr="00B14D9F">
        <w:rPr>
          <w:rFonts w:cs="Arial"/>
          <w:b/>
          <w:color w:val="000000"/>
          <w:szCs w:val="24"/>
        </w:rPr>
        <w:t>global</w:t>
      </w:r>
      <w:r w:rsidRPr="00517F76">
        <w:rPr>
          <w:rFonts w:cs="Arial"/>
          <w:color w:val="000000"/>
          <w:szCs w:val="24"/>
        </w:rPr>
        <w:t xml:space="preserve"> </w:t>
      </w:r>
      <w:r w:rsidR="00FC5908">
        <w:rPr>
          <w:rFonts w:cs="Arial"/>
          <w:color w:val="000000"/>
          <w:szCs w:val="24"/>
        </w:rPr>
        <w:t>de la Municipalidad de Usulután en relación</w:t>
      </w:r>
      <w:r w:rsidR="007F0959">
        <w:rPr>
          <w:rFonts w:cs="Arial"/>
          <w:color w:val="000000"/>
          <w:szCs w:val="24"/>
        </w:rPr>
        <w:t xml:space="preserve"> a</w:t>
      </w:r>
      <w:r w:rsidRPr="00517F76">
        <w:rPr>
          <w:rFonts w:cs="Arial"/>
          <w:color w:val="000000"/>
          <w:szCs w:val="24"/>
        </w:rPr>
        <w:t xml:space="preserve"> la ejecución d</w:t>
      </w:r>
      <w:r>
        <w:rPr>
          <w:rFonts w:cs="Arial"/>
          <w:color w:val="000000"/>
          <w:szCs w:val="24"/>
        </w:rPr>
        <w:t xml:space="preserve">e sus planes operativos para el </w:t>
      </w:r>
      <w:r w:rsidR="00FC5908">
        <w:rPr>
          <w:rFonts w:cs="Arial"/>
          <w:color w:val="000000"/>
          <w:szCs w:val="24"/>
        </w:rPr>
        <w:t xml:space="preserve">segundo trimestre del </w:t>
      </w:r>
      <w:r>
        <w:rPr>
          <w:rFonts w:cs="Arial"/>
          <w:color w:val="000000"/>
          <w:szCs w:val="24"/>
        </w:rPr>
        <w:t>ejercicio 201</w:t>
      </w:r>
      <w:r w:rsidR="00FC5908">
        <w:rPr>
          <w:rFonts w:cs="Arial"/>
          <w:color w:val="000000"/>
          <w:szCs w:val="24"/>
        </w:rPr>
        <w:t>9</w:t>
      </w:r>
      <w:r w:rsidRPr="00517F76">
        <w:rPr>
          <w:rFonts w:cs="Arial"/>
          <w:color w:val="000000"/>
          <w:szCs w:val="24"/>
        </w:rPr>
        <w:t xml:space="preserve">, </w:t>
      </w:r>
      <w:r w:rsidR="002D49BB">
        <w:rPr>
          <w:rFonts w:cs="Arial"/>
          <w:color w:val="000000"/>
          <w:szCs w:val="24"/>
        </w:rPr>
        <w:t xml:space="preserve">refleja según los informes remitidos por las diferentes unidades organizativas de la municipalidad que un </w:t>
      </w:r>
      <w:r w:rsidR="00B06938">
        <w:rPr>
          <w:rFonts w:cs="Arial"/>
          <w:b/>
          <w:color w:val="000000"/>
          <w:szCs w:val="24"/>
        </w:rPr>
        <w:t>65.90</w:t>
      </w:r>
      <w:r w:rsidR="002D49BB" w:rsidRPr="002D49BB">
        <w:rPr>
          <w:rFonts w:cs="Arial"/>
          <w:b/>
          <w:color w:val="000000"/>
          <w:szCs w:val="24"/>
        </w:rPr>
        <w:t xml:space="preserve"> %</w:t>
      </w:r>
      <w:r w:rsidR="002D49BB">
        <w:rPr>
          <w:rFonts w:cs="Arial"/>
          <w:color w:val="000000"/>
          <w:szCs w:val="24"/>
        </w:rPr>
        <w:t xml:space="preserve"> de las unidades se encuentran cumpliendo en tiempo normal sus metas, un </w:t>
      </w:r>
      <w:r w:rsidR="002D49BB" w:rsidRPr="002D49BB">
        <w:rPr>
          <w:rFonts w:cs="Arial"/>
          <w:b/>
          <w:color w:val="000000"/>
          <w:szCs w:val="24"/>
        </w:rPr>
        <w:t>4.55%</w:t>
      </w:r>
      <w:r w:rsidR="002D49BB">
        <w:rPr>
          <w:rFonts w:cs="Arial"/>
          <w:color w:val="000000"/>
          <w:szCs w:val="24"/>
        </w:rPr>
        <w:t xml:space="preserve"> se encuentra en posibilidad de atraso</w:t>
      </w:r>
      <w:r w:rsidR="008F698A">
        <w:rPr>
          <w:rFonts w:cs="Arial"/>
          <w:color w:val="000000"/>
          <w:szCs w:val="24"/>
        </w:rPr>
        <w:t xml:space="preserve"> y un  </w:t>
      </w:r>
      <w:r w:rsidR="00B06938">
        <w:rPr>
          <w:rFonts w:cs="Arial"/>
          <w:b/>
          <w:color w:val="000000"/>
          <w:szCs w:val="24"/>
        </w:rPr>
        <w:t>29.55</w:t>
      </w:r>
      <w:r w:rsidR="008F698A" w:rsidRPr="008F698A">
        <w:rPr>
          <w:rFonts w:cs="Arial"/>
          <w:b/>
          <w:color w:val="000000"/>
          <w:szCs w:val="24"/>
        </w:rPr>
        <w:t xml:space="preserve"> %</w:t>
      </w:r>
      <w:r w:rsidR="008F698A">
        <w:rPr>
          <w:rFonts w:cs="Arial"/>
          <w:color w:val="000000"/>
          <w:szCs w:val="24"/>
        </w:rPr>
        <w:t xml:space="preserve"> de las unidades no han presentado informe de su trabajo por lo que se les asigna un calificación de “</w:t>
      </w:r>
      <w:r w:rsidR="008F698A" w:rsidRPr="00B06938">
        <w:rPr>
          <w:rFonts w:cs="Arial"/>
          <w:b/>
          <w:color w:val="000000"/>
          <w:szCs w:val="24"/>
        </w:rPr>
        <w:t>ATRASO”.</w:t>
      </w:r>
      <w:r w:rsidR="002D49BB">
        <w:rPr>
          <w:rFonts w:cs="Arial"/>
          <w:color w:val="000000"/>
          <w:szCs w:val="24"/>
        </w:rPr>
        <w:t xml:space="preserve"> </w:t>
      </w:r>
    </w:p>
    <w:p w:rsidR="008F698A" w:rsidRDefault="008F698A" w:rsidP="007D6B83">
      <w:pPr>
        <w:rPr>
          <w:rFonts w:cs="Arial"/>
          <w:color w:val="000000"/>
          <w:szCs w:val="24"/>
        </w:rPr>
      </w:pPr>
      <w:r>
        <w:rPr>
          <w:rFonts w:cs="Arial"/>
          <w:color w:val="000000"/>
          <w:szCs w:val="24"/>
        </w:rPr>
        <w:t xml:space="preserve">En relación a las metas hasta el 30 de junio del presente año un </w:t>
      </w:r>
      <w:r w:rsidRPr="008F698A">
        <w:rPr>
          <w:rFonts w:cs="Arial"/>
          <w:b/>
          <w:color w:val="000000"/>
          <w:szCs w:val="24"/>
        </w:rPr>
        <w:t>4.69%</w:t>
      </w:r>
      <w:r>
        <w:rPr>
          <w:rFonts w:cs="Arial"/>
          <w:color w:val="000000"/>
          <w:szCs w:val="24"/>
        </w:rPr>
        <w:t xml:space="preserve"> del total de metas definidas en el POA han sido ejecutadas al 100% un </w:t>
      </w:r>
      <w:r w:rsidRPr="008F698A">
        <w:rPr>
          <w:rFonts w:cs="Arial"/>
          <w:b/>
          <w:color w:val="000000"/>
          <w:szCs w:val="24"/>
        </w:rPr>
        <w:t>57.19%</w:t>
      </w:r>
      <w:r>
        <w:rPr>
          <w:rFonts w:cs="Arial"/>
          <w:color w:val="000000"/>
          <w:szCs w:val="24"/>
        </w:rPr>
        <w:t xml:space="preserve"> se encuentran en ejecución ya que son metas que para ser alcanzadas se ejecutan durante todo el año, un </w:t>
      </w:r>
      <w:r w:rsidRPr="008F698A">
        <w:rPr>
          <w:rFonts w:cs="Arial"/>
          <w:b/>
          <w:color w:val="000000"/>
          <w:szCs w:val="24"/>
        </w:rPr>
        <w:t>10%</w:t>
      </w:r>
      <w:r>
        <w:rPr>
          <w:rFonts w:cs="Arial"/>
          <w:color w:val="000000"/>
          <w:szCs w:val="24"/>
        </w:rPr>
        <w:t xml:space="preserve"> están pendientes de ejecutar por programación de fechas y un </w:t>
      </w:r>
      <w:r w:rsidRPr="008F698A">
        <w:rPr>
          <w:rFonts w:cs="Arial"/>
          <w:b/>
          <w:color w:val="000000"/>
          <w:szCs w:val="24"/>
        </w:rPr>
        <w:t>28.12%</w:t>
      </w:r>
      <w:r>
        <w:rPr>
          <w:rFonts w:cs="Arial"/>
          <w:color w:val="000000"/>
          <w:szCs w:val="24"/>
        </w:rPr>
        <w:t xml:space="preserve"> de las metas no han sido ejecutadas o no han sido reportadas.</w:t>
      </w:r>
    </w:p>
    <w:p w:rsidR="008F698A" w:rsidRDefault="008F698A" w:rsidP="007D6B83">
      <w:pPr>
        <w:rPr>
          <w:rFonts w:cs="Arial"/>
          <w:color w:val="000000"/>
          <w:szCs w:val="24"/>
        </w:rPr>
      </w:pPr>
      <w:r>
        <w:rPr>
          <w:rFonts w:cs="Arial"/>
          <w:color w:val="000000"/>
          <w:szCs w:val="24"/>
        </w:rPr>
        <w:t>En relación a los resultados puede concluirse:</w:t>
      </w:r>
    </w:p>
    <w:p w:rsidR="00D36F8C" w:rsidRDefault="008F698A" w:rsidP="00D36F8C">
      <w:pPr>
        <w:pStyle w:val="Prrafodelista"/>
        <w:numPr>
          <w:ilvl w:val="0"/>
          <w:numId w:val="21"/>
        </w:numPr>
      </w:pPr>
      <w:r>
        <w:t>Es necesario fomentar</w:t>
      </w:r>
      <w:r w:rsidR="00D36F8C">
        <w:t>, con</w:t>
      </w:r>
      <w:r>
        <w:t xml:space="preserve"> apoyo de la </w:t>
      </w:r>
      <w:r w:rsidR="00D36F8C">
        <w:t>Gerencia la</w:t>
      </w:r>
      <w:r>
        <w:t xml:space="preserve"> importancia de la remisión del seguimiento de </w:t>
      </w:r>
      <w:r w:rsidR="00D36F8C">
        <w:t xml:space="preserve">del </w:t>
      </w:r>
      <w:r>
        <w:t xml:space="preserve">plan operativo anual </w:t>
      </w:r>
      <w:r w:rsidR="00D36F8C">
        <w:t xml:space="preserve">  a cada uno de los jefes o responsables de unidad.</w:t>
      </w:r>
    </w:p>
    <w:p w:rsidR="00D36F8C" w:rsidRDefault="00D36F8C" w:rsidP="00D36F8C">
      <w:pPr>
        <w:pStyle w:val="Prrafodelista"/>
        <w:ind w:left="819"/>
      </w:pPr>
    </w:p>
    <w:p w:rsidR="00D36F8C" w:rsidRDefault="00D36F8C" w:rsidP="00D36F8C">
      <w:pPr>
        <w:pStyle w:val="Prrafodelista"/>
        <w:numPr>
          <w:ilvl w:val="0"/>
          <w:numId w:val="49"/>
        </w:numPr>
        <w:tabs>
          <w:tab w:val="left" w:pos="1545"/>
        </w:tabs>
        <w:spacing w:after="160"/>
        <w:rPr>
          <w:szCs w:val="24"/>
        </w:rPr>
      </w:pPr>
      <w:r w:rsidRPr="005506B9">
        <w:rPr>
          <w:szCs w:val="24"/>
        </w:rPr>
        <w:t>Además de las metas operativas definidas por cada una de las unidades, estas realizan una gran cantidad de actividades diarias que no se contemplan en el plan operativo</w:t>
      </w:r>
      <w:r>
        <w:rPr>
          <w:szCs w:val="24"/>
        </w:rPr>
        <w:t xml:space="preserve">, pero si dentro de sus planes de trabajo, </w:t>
      </w:r>
      <w:r w:rsidRPr="005506B9">
        <w:rPr>
          <w:szCs w:val="24"/>
        </w:rPr>
        <w:t>las cuales deben ser tomadas en cuenta al momento de realizar la evaluación de desempeño del personal.</w:t>
      </w:r>
    </w:p>
    <w:p w:rsidR="00D36F8C" w:rsidRDefault="00D36F8C" w:rsidP="00D36F8C">
      <w:pPr>
        <w:pStyle w:val="Prrafodelista"/>
        <w:numPr>
          <w:ilvl w:val="0"/>
          <w:numId w:val="49"/>
        </w:numPr>
        <w:tabs>
          <w:tab w:val="left" w:pos="1545"/>
        </w:tabs>
        <w:spacing w:after="160"/>
        <w:rPr>
          <w:szCs w:val="24"/>
        </w:rPr>
      </w:pPr>
      <w:r w:rsidRPr="005506B9">
        <w:rPr>
          <w:szCs w:val="24"/>
        </w:rPr>
        <w:t xml:space="preserve">Muchas </w:t>
      </w:r>
      <w:r>
        <w:rPr>
          <w:szCs w:val="24"/>
        </w:rPr>
        <w:t xml:space="preserve">de las metas definidas no son posibles de alcanzar </w:t>
      </w:r>
      <w:r w:rsidRPr="005506B9">
        <w:rPr>
          <w:szCs w:val="24"/>
        </w:rPr>
        <w:t xml:space="preserve">debido a la falta y autorización de los fondos, especialmente las unidades de carácter social </w:t>
      </w:r>
      <w:r>
        <w:rPr>
          <w:szCs w:val="24"/>
        </w:rPr>
        <w:t>como la Filarmónica Municipal y Unidad de la Mujer.</w:t>
      </w:r>
    </w:p>
    <w:p w:rsidR="00D36F8C" w:rsidRDefault="00D36F8C" w:rsidP="00D36F8C">
      <w:pPr>
        <w:pStyle w:val="Prrafodelista"/>
        <w:tabs>
          <w:tab w:val="left" w:pos="1545"/>
        </w:tabs>
        <w:spacing w:after="160"/>
        <w:rPr>
          <w:szCs w:val="24"/>
        </w:rPr>
      </w:pPr>
    </w:p>
    <w:p w:rsidR="00D36F8C" w:rsidRDefault="00D36F8C" w:rsidP="00D36F8C">
      <w:pPr>
        <w:pStyle w:val="Prrafodelista"/>
        <w:numPr>
          <w:ilvl w:val="0"/>
          <w:numId w:val="49"/>
        </w:numPr>
        <w:tabs>
          <w:tab w:val="left" w:pos="1545"/>
        </w:tabs>
        <w:spacing w:after="160"/>
        <w:rPr>
          <w:szCs w:val="24"/>
        </w:rPr>
      </w:pPr>
      <w:r>
        <w:rPr>
          <w:szCs w:val="24"/>
        </w:rPr>
        <w:t>La unidad de Comunicaciones y prensa manifiesta la falta de personal técnico para la edición de fotos videos y labores de diseño gráfico.</w:t>
      </w:r>
    </w:p>
    <w:p w:rsidR="00D36F8C" w:rsidRPr="00D36F8C" w:rsidRDefault="00D36F8C" w:rsidP="00FB028F">
      <w:pPr>
        <w:pStyle w:val="Ttulo1"/>
        <w:numPr>
          <w:ilvl w:val="0"/>
          <w:numId w:val="45"/>
        </w:numPr>
      </w:pPr>
      <w:r>
        <w:t>RECOMENDACIONES A LA DIRECCION</w:t>
      </w:r>
    </w:p>
    <w:p w:rsidR="00D36F8C" w:rsidRDefault="00D36F8C" w:rsidP="00D36F8C"/>
    <w:p w:rsidR="006F4091" w:rsidRDefault="00D36F8C" w:rsidP="00F478EF">
      <w:pPr>
        <w:pStyle w:val="Prrafodelista"/>
        <w:numPr>
          <w:ilvl w:val="0"/>
          <w:numId w:val="49"/>
        </w:numPr>
      </w:pPr>
      <w:r>
        <w:t>Coordinar reuniones de trabajo con las Jefaturas de las diferentes unidades organizativas de la municipalidad para fomentar la responsabilidad en la entrega de los informes de seguimiento de los planes operativos por unidad.</w:t>
      </w:r>
    </w:p>
    <w:p w:rsidR="00F478EF" w:rsidRDefault="00F478EF" w:rsidP="00F478EF">
      <w:pPr>
        <w:pStyle w:val="Prrafodelista"/>
      </w:pPr>
    </w:p>
    <w:p w:rsidR="006F4091" w:rsidRDefault="006F4091" w:rsidP="00104D9B">
      <w:pPr>
        <w:pStyle w:val="Prrafodelista"/>
        <w:numPr>
          <w:ilvl w:val="0"/>
          <w:numId w:val="49"/>
        </w:numPr>
      </w:pPr>
      <w:r>
        <w:t>Los empleados son la fuerza principal de cualquier institución por lo que es necesario mantener comunicación constante con ellos</w:t>
      </w:r>
      <w:r w:rsidR="0099585D">
        <w:t>, en consecuencia se</w:t>
      </w:r>
      <w:r>
        <w:t xml:space="preserve"> recomienda mantener reuniones periódicas con las diferentes jefaturas para conocer los </w:t>
      </w:r>
      <w:r w:rsidR="0099585D">
        <w:t xml:space="preserve">diversos  </w:t>
      </w:r>
      <w:r>
        <w:t xml:space="preserve"> factores que </w:t>
      </w:r>
      <w:r>
        <w:lastRenderedPageBreak/>
        <w:t>afectan el cumplimiento de sus metas y definir acciones de apoyo para la ejecución del plan operativo.</w:t>
      </w:r>
    </w:p>
    <w:p w:rsidR="00104D9B" w:rsidRDefault="00104D9B" w:rsidP="00104D9B">
      <w:pPr>
        <w:pStyle w:val="Prrafodelista"/>
      </w:pPr>
    </w:p>
    <w:p w:rsidR="00F478EF" w:rsidRPr="00F478EF" w:rsidRDefault="0099585D" w:rsidP="00F478EF">
      <w:pPr>
        <w:pStyle w:val="Prrafodelista"/>
        <w:numPr>
          <w:ilvl w:val="0"/>
          <w:numId w:val="49"/>
        </w:numPr>
      </w:pPr>
      <w:r>
        <w:t xml:space="preserve">Informar </w:t>
      </w:r>
      <w:r w:rsidR="00104D9B">
        <w:t xml:space="preserve"> a cada uno de los jefes que la remisión del seguimiento de su plan operativo es una responsabilidad </w:t>
      </w:r>
      <w:r w:rsidR="00104D9B">
        <w:rPr>
          <w:szCs w:val="24"/>
        </w:rPr>
        <w:t xml:space="preserve">la cual debe </w:t>
      </w:r>
      <w:r>
        <w:rPr>
          <w:szCs w:val="24"/>
        </w:rPr>
        <w:t xml:space="preserve">ejecutarse </w:t>
      </w:r>
      <w:r w:rsidR="00104D9B">
        <w:rPr>
          <w:szCs w:val="24"/>
        </w:rPr>
        <w:t xml:space="preserve"> de forma </w:t>
      </w:r>
      <w:r w:rsidR="00104D9B" w:rsidRPr="005506B9">
        <w:rPr>
          <w:szCs w:val="24"/>
        </w:rPr>
        <w:t>oportuna para poder realizar un análisis claro del grado de cumplimiento del Plan Operativo de la municipalidad, por lo que se solicita el apoyo de la Gerencia</w:t>
      </w:r>
      <w:r w:rsidR="00104D9B">
        <w:rPr>
          <w:szCs w:val="24"/>
        </w:rPr>
        <w:t xml:space="preserve"> y el Concejo Municipal </w:t>
      </w:r>
      <w:r w:rsidR="00104D9B" w:rsidRPr="005506B9">
        <w:rPr>
          <w:szCs w:val="24"/>
        </w:rPr>
        <w:t>para realizar dicho proceso</w:t>
      </w:r>
      <w:r w:rsidR="00F478EF">
        <w:rPr>
          <w:szCs w:val="24"/>
        </w:rPr>
        <w:t>.</w:t>
      </w:r>
    </w:p>
    <w:p w:rsidR="00F478EF" w:rsidRPr="00F478EF" w:rsidRDefault="00F478EF" w:rsidP="00F478EF">
      <w:pPr>
        <w:pStyle w:val="Prrafodelista"/>
      </w:pPr>
    </w:p>
    <w:p w:rsidR="00F478EF" w:rsidRDefault="00F478EF" w:rsidP="00F478EF">
      <w:pPr>
        <w:pStyle w:val="Prrafodelista"/>
        <w:numPr>
          <w:ilvl w:val="0"/>
          <w:numId w:val="49"/>
        </w:numPr>
      </w:pPr>
      <w:r>
        <w:t>Vigilar los procesos administrativos de las diferentes unidades con el objeto de identificar oportunidades de mejora en la municipalidad.</w:t>
      </w:r>
    </w:p>
    <w:p w:rsidR="00F478EF" w:rsidRDefault="00F478EF" w:rsidP="00F478EF">
      <w:pPr>
        <w:pStyle w:val="Prrafodelista"/>
      </w:pPr>
    </w:p>
    <w:p w:rsidR="00F478EF" w:rsidRDefault="00F478EF" w:rsidP="00F478EF">
      <w:pPr>
        <w:pStyle w:val="Prrafodelista"/>
        <w:numPr>
          <w:ilvl w:val="0"/>
          <w:numId w:val="49"/>
        </w:numPr>
      </w:pPr>
      <w:r>
        <w:t>Definir medidas disciplinarias para las unidades que continúen sin remit</w:t>
      </w:r>
      <w:r w:rsidR="00DA57C8">
        <w:t xml:space="preserve">ir el seguimiento de su plan operativo. </w:t>
      </w:r>
    </w:p>
    <w:p w:rsidR="00F478EF" w:rsidRPr="00180027" w:rsidRDefault="00F478EF" w:rsidP="00104D9B">
      <w:pPr>
        <w:pStyle w:val="Prrafodelista"/>
        <w:numPr>
          <w:ilvl w:val="0"/>
          <w:numId w:val="49"/>
        </w:numPr>
        <w:sectPr w:rsidR="00F478EF" w:rsidRPr="00180027" w:rsidSect="008F698A">
          <w:pgSz w:w="12240" w:h="15840"/>
          <w:pgMar w:top="1417" w:right="1701" w:bottom="1417" w:left="1701" w:header="708" w:footer="708" w:gutter="0"/>
          <w:cols w:space="708"/>
          <w:titlePg/>
          <w:docGrid w:linePitch="360"/>
        </w:sectPr>
      </w:pPr>
    </w:p>
    <w:p w:rsidR="003548BA" w:rsidRDefault="003548BA" w:rsidP="003548BA">
      <w:pPr>
        <w:pStyle w:val="Ttulo1"/>
        <w:ind w:left="360"/>
      </w:pPr>
    </w:p>
    <w:p w:rsidR="003548BA" w:rsidRDefault="003548BA" w:rsidP="003548BA"/>
    <w:p w:rsidR="003548BA" w:rsidRDefault="003548BA" w:rsidP="003548BA"/>
    <w:p w:rsidR="003548BA" w:rsidRPr="003548BA" w:rsidRDefault="003548BA" w:rsidP="003548BA"/>
    <w:p w:rsidR="00A9243F" w:rsidRPr="00813C0E" w:rsidRDefault="003548BA" w:rsidP="003548BA">
      <w:pPr>
        <w:pStyle w:val="Ttulo1"/>
        <w:numPr>
          <w:ilvl w:val="0"/>
          <w:numId w:val="45"/>
        </w:numPr>
        <w:jc w:val="center"/>
        <w:rPr>
          <w:color w:val="002060"/>
          <w:sz w:val="96"/>
        </w:rPr>
      </w:pPr>
      <w:r w:rsidRPr="00813C0E">
        <w:rPr>
          <w:color w:val="002060"/>
          <w:sz w:val="96"/>
        </w:rPr>
        <w:t>AN</w:t>
      </w:r>
      <w:bookmarkStart w:id="0" w:name="_GoBack"/>
      <w:bookmarkEnd w:id="0"/>
      <w:r w:rsidRPr="00813C0E">
        <w:rPr>
          <w:color w:val="002060"/>
          <w:sz w:val="96"/>
        </w:rPr>
        <w:t>EXOS</w:t>
      </w:r>
    </w:p>
    <w:sectPr w:rsidR="00A9243F" w:rsidRPr="00813C0E" w:rsidSect="003C760D">
      <w:headerReference w:type="default" r:id="rId58"/>
      <w:footerReference w:type="default" r:id="rId59"/>
      <w:headerReference w:type="first" r:id="rId60"/>
      <w:pgSz w:w="15840" w:h="12240" w:orient="landscape"/>
      <w:pgMar w:top="1701" w:right="1418" w:bottom="1701" w:left="1418"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33" w:rsidRDefault="00150D33" w:rsidP="001B2420">
      <w:pPr>
        <w:spacing w:after="0" w:line="240" w:lineRule="auto"/>
      </w:pPr>
      <w:r>
        <w:separator/>
      </w:r>
    </w:p>
  </w:endnote>
  <w:endnote w:type="continuationSeparator" w:id="0">
    <w:p w:rsidR="00150D33" w:rsidRDefault="00150D33" w:rsidP="001B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P Simplified">
    <w:panose1 w:val="020B0604020204020204"/>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43" w:usb2="00000009" w:usb3="00000000" w:csb0="000001FF" w:csb1="00000000"/>
  </w:font>
  <w:font w:name="HP Simplified Light">
    <w:panose1 w:val="020B0404020204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33" w:rsidRDefault="00150D33" w:rsidP="003C760D">
    <w:pPr>
      <w:pStyle w:val="Piedepgina"/>
      <w:tabs>
        <w:tab w:val="left" w:pos="7826"/>
      </w:tabs>
    </w:pPr>
    <w:r>
      <w:tab/>
    </w:r>
    <w:r>
      <w:fldChar w:fldCharType="begin"/>
    </w:r>
    <w:r>
      <w:instrText xml:space="preserve"> PAGE  \* Arabic  \* MERGEFORMAT </w:instrText>
    </w:r>
    <w:r>
      <w:fldChar w:fldCharType="separate"/>
    </w:r>
    <w:r w:rsidR="00813C0E">
      <w:rPr>
        <w:noProof/>
      </w:rPr>
      <w:t>21</w:t>
    </w:r>
    <w:r>
      <w:fldChar w:fldCharType="end"/>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33" w:rsidRDefault="00150D33">
    <w:pPr>
      <w:pStyle w:val="Piedepgina"/>
    </w:pPr>
  </w:p>
  <w:p w:rsidR="00150D33" w:rsidRDefault="00150D33">
    <w:pPr>
      <w:pStyle w:val="Piedepgina"/>
    </w:pPr>
    <w:r>
      <w:tab/>
    </w:r>
    <w:r>
      <w:tab/>
    </w:r>
    <w:r>
      <w:tab/>
    </w:r>
    <w:r>
      <w:tab/>
    </w:r>
    <w:r>
      <w:tab/>
    </w:r>
    <w:r>
      <w:tab/>
    </w:r>
    <w:r>
      <w:tab/>
    </w:r>
    <w:r>
      <w:tab/>
    </w:r>
    <w:r>
      <w:fldChar w:fldCharType="begin"/>
    </w:r>
    <w:r>
      <w:instrText xml:space="preserve"> PAGE  \* Arabic  \* MERGEFORMAT </w:instrText>
    </w:r>
    <w:r>
      <w:fldChar w:fldCharType="separate"/>
    </w:r>
    <w:r w:rsidR="00813C0E">
      <w:rPr>
        <w:noProof/>
      </w:rPr>
      <w:t>20</w:t>
    </w:r>
    <w:r>
      <w:fldChar w:fldCharType="end"/>
    </w:r>
  </w:p>
  <w:p w:rsidR="00150D33" w:rsidRDefault="00150D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33" w:rsidRDefault="00150D33">
    <w:pPr>
      <w:pStyle w:val="Piedepgina"/>
    </w:pPr>
    <w:r>
      <w:rPr>
        <w:noProof/>
        <w:lang w:eastAsia="es-SV"/>
      </w:rPr>
      <mc:AlternateContent>
        <mc:Choice Requires="wpg">
          <w:drawing>
            <wp:anchor distT="0" distB="0" distL="114300" distR="114300" simplePos="0" relativeHeight="251665408" behindDoc="0" locked="0" layoutInCell="0" allowOverlap="1">
              <wp:simplePos x="0" y="0"/>
              <wp:positionH relativeFrom="leftMargin">
                <wp:align>center</wp:align>
              </wp:positionH>
              <wp:positionV relativeFrom="bottomMargin">
                <wp:align>center</wp:align>
              </wp:positionV>
              <wp:extent cx="452755" cy="302895"/>
              <wp:effectExtent l="0" t="1270" r="3175" b="3175"/>
              <wp:wrapNone/>
              <wp:docPr id="6"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a:solidFill>
                        <a:schemeClr val="accent6">
                          <a:lumMod val="75000"/>
                        </a:schemeClr>
                      </a:solidFill>
                    </wpg:grpSpPr>
                    <wps:wsp>
                      <wps:cNvPr id="2" name="AutoShape 166"/>
                      <wps:cNvSpPr>
                        <a:spLocks noChangeArrowheads="1"/>
                      </wps:cNvSpPr>
                      <wps:spPr bwMode="auto">
                        <a:xfrm>
                          <a:off x="11101" y="9410"/>
                          <a:ext cx="682" cy="590"/>
                        </a:xfrm>
                        <a:prstGeom prst="chevron">
                          <a:avLst>
                            <a:gd name="adj" fmla="val 57956"/>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0" name="AutoShape 167"/>
                      <wps:cNvSpPr>
                        <a:spLocks noChangeArrowheads="1"/>
                      </wps:cNvSpPr>
                      <wps:spPr bwMode="auto">
                        <a:xfrm>
                          <a:off x="10659" y="9410"/>
                          <a:ext cx="682" cy="590"/>
                        </a:xfrm>
                        <a:prstGeom prst="chevron">
                          <a:avLst>
                            <a:gd name="adj" fmla="val 56101"/>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2" name="AutoShape 168"/>
                      <wps:cNvSpPr>
                        <a:spLocks noChangeArrowheads="1"/>
                      </wps:cNvSpPr>
                      <wps:spPr bwMode="auto">
                        <a:xfrm>
                          <a:off x="10217" y="9410"/>
                          <a:ext cx="682" cy="590"/>
                        </a:xfrm>
                        <a:prstGeom prst="chevron">
                          <a:avLst>
                            <a:gd name="adj" fmla="val 59811"/>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3B8AE" id="Grupo 165" o:spid="_x0000_s1026" style="position:absolute;margin-left:0;margin-top:0;width:35.65pt;height:23.85pt;rotation:90;z-index:251665408;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QMAADsPAAAOAAAAZHJzL2Uyb0RvYy54bWzsV21vpDYQ/l6p/8Hy9w2YALugkFOym40q&#10;pb2T7u4HeI15aQFT27skrfrfOx6z2VzSStW1jSo1fEAebA8zzzPPGC7e3fcdOUhtWjUUlJ2FlMhB&#10;qLId6oJ+/rRdrCgxlg8l79QgC/ogDX13+e03F9OYy0g1qiulJuBkMPk0FrSxdsyDwIhG9tycqVEO&#10;MFkp3XMLpq6DUvMJvPddEIVhGkxKl6NWQhoDTzd+kl6i/6qSwr6vKiMt6QoKsVm8a7zv3D24vOB5&#10;rfnYtGIOg39FFD1vB3jpo6sNt5zsdfvCVd8KrYyq7JlQfaCqqhUSc4BsWPgsm1ut9iPmUudTPT7C&#10;BNA+w+mr3YofDh80acuCppQMvAeKbvV+VISliQNnGusc1tzq8eP4QfsMYXinxE8GpoPn886u/WKy&#10;m75XJTjke6sQnPtK90QrICGJQ3fhUwCB3CMjD4+MyHtLBDyMk2iZJJQImDoPo1WGQfFcNECr28XC&#10;iC0pgeksZjOdormZt7MkhbTc5iTDyYDnLgiXh1FdW27brkPD1Ztcd5ocOFQKF0IONsXwun0Pafjn&#10;y8QF7fKG/cct3jp5Q0xmDByAUNjmxJ35e9x9bPgoIS7n9sQdIOC5uwKocQnwl3r+cN2RPOOZI4Na&#10;N3yo5ZXWamokLyEshonNjv0GZxjg/Y+pdMDN5DHGQvaMhiOH6Sr6Mw5GbeytVD1xg4ICogetvJD4&#10;4c5YrLdyzo2XP1JS9R3oE0giyTJLMEXgYl4Mo6NH3KlHxy9KHIKZ/bmwUJm/ZiyKw+soW2zT1XIR&#10;b+NkkS3D1SJk2XWWhnEWb7a/uRpgcd60ZSmHu3aQxy7B4r/G5NyvvL6xT5AJqjWJEiyvL8tQ17vH&#10;Itziday2U33xvG8tNM2u7Qu68jrCHB2PN0OJY8vbzo+DL8PHagUMHEAnKJLzNA6zKF1cXW0Ainiz&#10;Wlxfw2i9vsnic5bGyc36CIVpeKmm9zsj9lqW/wAcKDlffRjTMUQkDNTka9DX/E6VD1CP2ESgn8PJ&#10;A3XTKP0LJRN08YKan/dcS0q67wao6YzFsWv7aMTJMgJDP53ZPZ3hgwBXBbWU+OHa+qNiP+q2buBN&#10;DDkblNNZ1VrXCVx8PqrZALW/kuzhbH0p++Vryj5Mk+yVZZ+6TuOAf5O9g4Hnb7L/n8keFPdS9qtX&#10;lf3Ljy53lrgvtn/rtM9W7E32b6f9f/O0x09++EPDU2n+m3S/gE9t/Do4/fNe/g4AAP//AwBQSwME&#10;FAAGAAgAAAAhAHDcOmzbAAAACAEAAA8AAABkcnMvZG93bnJldi54bWxMj8FOwzAQRO9I/IO1SFxQ&#10;6wSpqA1xqgLKB1CK6NGNlzjCXqex24S/Z4EDnHZHM5p9W64n78QZh9gFUpDPMxBITTAdtQp2L/Vs&#10;CSImTUa7QKjgEyOsq8uLUhcmjPSM521qBZdQLLQCm1JfSBkbi17HeeiR2HsPg9eJ5dBKM+iRy72T&#10;t1l2J73uiC9Y3eOjxeZje/IK6Pi6rI/u7abeN0O+eRhX9mmflLq+mjb3IBJO6S8M3/iMDhUzHcKJ&#10;TBSOdc7kScHsZ+HAYrUAcfidsirl/weqLwAAAP//AwBQSwECLQAUAAYACAAAACEAtoM4kv4AAADh&#10;AQAAEwAAAAAAAAAAAAAAAAAAAAAAW0NvbnRlbnRfVHlwZXNdLnhtbFBLAQItABQABgAIAAAAIQA4&#10;/SH/1gAAAJQBAAALAAAAAAAAAAAAAAAAAC8BAABfcmVscy8ucmVsc1BLAQItABQABgAIAAAAIQDh&#10;+++WpQMAADsPAAAOAAAAAAAAAAAAAAAAAC4CAABkcnMvZTJvRG9jLnhtbFBLAQItABQABgAIAAAA&#10;IQBw3Dps2wAAAAgBAAAPAAAAAAAAAAAAAAAAAP8FAABkcnMvZG93bnJldi54bWxQSwUGAAAAAAQA&#10;BADzAAAABw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1gsMA&#10;AADaAAAADwAAAGRycy9kb3ducmV2LnhtbESPS4sCMRCE7wv7H0IveBHNrOCDWaOIrKIn8YHirZn0&#10;TgYnnWESdfz3RhD2WFTVV9R42thS3Kj2hWMF390EBHHmdMG5gsN+0RmB8AFZY+mYFDzIw3Ty+THG&#10;VLs7b+m2C7mIEPYpKjAhVKmUPjNk0XddRRy9P1dbDFHWudQ13iPclrKXJANpseC4YLCiuaHssrta&#10;BadBGcyjfejnv4sNrc922ewvR6VaX83sB0SgJvyH3+2VVjCE15V4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1gsMAAADaAAAADwAAAAAAAAAAAAAAAACYAgAAZHJzL2Rv&#10;d25yZXYueG1sUEsFBgAAAAAEAAQA9QAAAIgDAAAAAA==&#10;" adj="10770" filled="f" stroked="f" strokecolor="white"/>
              <v:shape id="AutoShape 167"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BwL4A&#10;AADaAAAADwAAAGRycy9kb3ducmV2LnhtbERP3WrCMBS+H/gO4QjezdQhQzujOIcw2JU/D3BozprQ&#10;5iQ0WW19+uVC8PLj+9/sBteKnrpoPStYzAsQxJXXlmsF18vxdQUiJmSNrWdSMFKE3XbyssFS+xuf&#10;qD+nWuQQjiUqMCmFUspYGXIY5z4QZ+7Xdw5Thl0tdYe3HO5a+VYU79Kh5dxgMNDBUNWc/5yCyo/N&#10;z3JsmrU196/0eQi2vwSlZtNh/wEi0ZCe4of7WyvIW/OVf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UAcC+AAAA2gAAAA8AAAAAAAAAAAAAAAAAmAIAAGRycy9kb3ducmV2&#10;LnhtbFBLBQYAAAAABAAEAPUAAACDAwAAAAA=&#10;" adj="11117" filled="f" stroked="f" strokecolor="white"/>
              <v:shape id="AutoShape 168"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ThMUA&#10;AADaAAAADwAAAGRycy9kb3ducmV2LnhtbESPQWvCQBSE74X+h+UVvIjZVKHUmFVKqaWXIsYiHh/Z&#10;ZxLMvg27G43++m5B6HGYmW+YfDWYVpzJ+cayguckBUFcWt1wpeBnt568gvABWWNrmRRcycNq+fiQ&#10;Y6bthbd0LkIlIoR9hgrqELpMSl/WZNAntiOO3tE6gyFKV0nt8BLhppXTNH2RBhuOCzV29F5TeSp6&#10;o6C/+kPff3/ePjYbP97N3H66H4xSo6fhbQEi0BD+w/f2l1Ywh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1OExQAAANoAAAAPAAAAAAAAAAAAAAAAAJgCAABkcnMv&#10;ZG93bnJldi54bWxQSwUGAAAAAAQABAD1AAAAigMAAAAA&#10;" adj="10424" filled="f" stroked="f" strokecolor="white"/>
              <w10:wrap anchorx="margin" anchory="margin"/>
            </v:group>
          </w:pict>
        </mc:Fallback>
      </mc:AlternateContent>
    </w:r>
  </w:p>
  <w:p w:rsidR="00150D33" w:rsidRDefault="00150D33" w:rsidP="003C760D">
    <w:pPr>
      <w:pStyle w:val="Piedepgina"/>
      <w:tabs>
        <w:tab w:val="left" w:pos="7826"/>
      </w:tabs>
    </w:pPr>
    <w:r>
      <w:t>Consejo Nacional de Energía</w:t>
    </w:r>
    <w:r>
      <w:tab/>
    </w:r>
    <w:r>
      <w:tab/>
    </w:r>
    <w:r>
      <w:tab/>
    </w:r>
    <w:r>
      <w:tab/>
    </w:r>
    <w:r>
      <w:tab/>
    </w:r>
    <w:r>
      <w:tab/>
    </w:r>
    <w:r>
      <w:tab/>
    </w:r>
    <w:r>
      <w:tab/>
    </w:r>
    <w:r>
      <w:fldChar w:fldCharType="begin"/>
    </w:r>
    <w:r>
      <w:instrText xml:space="preserve"> PAGE  \* Arabic  \* MERGEFORMAT </w:instrText>
    </w:r>
    <w:r>
      <w:fldChar w:fldCharType="separate"/>
    </w:r>
    <w:r>
      <w:rPr>
        <w:noProof/>
      </w:rPr>
      <w:t>24</w:t>
    </w:r>
    <w:r>
      <w:fldChar w:fldCharType="end"/>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33" w:rsidRDefault="00150D33" w:rsidP="001B2420">
      <w:pPr>
        <w:spacing w:after="0" w:line="240" w:lineRule="auto"/>
      </w:pPr>
      <w:r>
        <w:separator/>
      </w:r>
    </w:p>
  </w:footnote>
  <w:footnote w:type="continuationSeparator" w:id="0">
    <w:p w:rsidR="00150D33" w:rsidRDefault="00150D33" w:rsidP="001B2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103"/>
      <w:gridCol w:w="3901"/>
    </w:tblGrid>
    <w:tr w:rsidR="00150D33" w:rsidTr="001B2420">
      <w:tc>
        <w:tcPr>
          <w:tcW w:w="3500" w:type="pct"/>
          <w:tcBorders>
            <w:bottom w:val="single" w:sz="4" w:space="0" w:color="auto"/>
          </w:tcBorders>
          <w:vAlign w:val="bottom"/>
        </w:tcPr>
        <w:p w:rsidR="00150D33" w:rsidRDefault="00150D33" w:rsidP="001B2420">
          <w:pPr>
            <w:pStyle w:val="Encabezado"/>
            <w:jc w:val="right"/>
            <w:rPr>
              <w:color w:val="76923C" w:themeColor="accent3" w:themeShade="BF"/>
              <w:szCs w:val="24"/>
            </w:rPr>
          </w:pPr>
        </w:p>
      </w:tc>
      <w:tc>
        <w:tcPr>
          <w:tcW w:w="1500" w:type="pct"/>
          <w:tcBorders>
            <w:bottom w:val="single" w:sz="4" w:space="0" w:color="943634" w:themeColor="accent2" w:themeShade="BF"/>
          </w:tcBorders>
          <w:shd w:val="clear" w:color="auto" w:fill="E36C0A" w:themeFill="accent6" w:themeFillShade="BF"/>
          <w:vAlign w:val="bottom"/>
        </w:tcPr>
        <w:p w:rsidR="00150D33" w:rsidRDefault="00150D33" w:rsidP="001B2420">
          <w:pPr>
            <w:pStyle w:val="Encabezado"/>
            <w:jc w:val="right"/>
            <w:rPr>
              <w:color w:val="FFFFFF" w:themeColor="background1"/>
            </w:rPr>
          </w:pPr>
          <w:r w:rsidRPr="001B2420">
            <w:rPr>
              <w:color w:val="FFFFFF" w:themeColor="background1"/>
            </w:rPr>
            <w:t>Evaluación POA 2014</w:t>
          </w:r>
        </w:p>
      </w:tc>
    </w:tr>
  </w:tbl>
  <w:p w:rsidR="00150D33" w:rsidRDefault="00150D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33" w:rsidRDefault="00150D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1A3E"/>
    <w:multiLevelType w:val="multilevel"/>
    <w:tmpl w:val="047A0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5515B8"/>
    <w:multiLevelType w:val="hybridMultilevel"/>
    <w:tmpl w:val="999EBE2E"/>
    <w:lvl w:ilvl="0" w:tplc="A308F27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241A3E"/>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703DA8"/>
    <w:multiLevelType w:val="multilevel"/>
    <w:tmpl w:val="360A7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34459"/>
    <w:multiLevelType w:val="multilevel"/>
    <w:tmpl w:val="A022A2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6D00CA"/>
    <w:multiLevelType w:val="hybridMultilevel"/>
    <w:tmpl w:val="85CEA3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86E0294"/>
    <w:multiLevelType w:val="hybridMultilevel"/>
    <w:tmpl w:val="04406C6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8705217"/>
    <w:multiLevelType w:val="hybridMultilevel"/>
    <w:tmpl w:val="E54634A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9442F60"/>
    <w:multiLevelType w:val="multilevel"/>
    <w:tmpl w:val="4F445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ED5971"/>
    <w:multiLevelType w:val="hybridMultilevel"/>
    <w:tmpl w:val="1ED63F0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2F507CD"/>
    <w:multiLevelType w:val="multilevel"/>
    <w:tmpl w:val="DEE44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0110DC"/>
    <w:multiLevelType w:val="multilevel"/>
    <w:tmpl w:val="F664E554"/>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12" w15:restartNumberingAfterBreak="0">
    <w:nsid w:val="15A22CFA"/>
    <w:multiLevelType w:val="multilevel"/>
    <w:tmpl w:val="54CEE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5A3BD0"/>
    <w:multiLevelType w:val="multilevel"/>
    <w:tmpl w:val="9E664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15:restartNumberingAfterBreak="0">
    <w:nsid w:val="1A8C335F"/>
    <w:multiLevelType w:val="hybridMultilevel"/>
    <w:tmpl w:val="827EB58C"/>
    <w:lvl w:ilvl="0" w:tplc="0E8201C6">
      <w:numFmt w:val="bullet"/>
      <w:lvlText w:val="-"/>
      <w:lvlJc w:val="left"/>
      <w:pPr>
        <w:ind w:left="819" w:hanging="360"/>
      </w:pPr>
      <w:rPr>
        <w:rFonts w:ascii="Calibri" w:eastAsiaTheme="minorHAnsi" w:hAnsi="Calibri" w:cs="Calibri" w:hint="default"/>
      </w:rPr>
    </w:lvl>
    <w:lvl w:ilvl="1" w:tplc="440A0003" w:tentative="1">
      <w:start w:val="1"/>
      <w:numFmt w:val="bullet"/>
      <w:lvlText w:val="o"/>
      <w:lvlJc w:val="left"/>
      <w:pPr>
        <w:ind w:left="1539" w:hanging="360"/>
      </w:pPr>
      <w:rPr>
        <w:rFonts w:ascii="Courier New" w:hAnsi="Courier New" w:cs="Courier New" w:hint="default"/>
      </w:rPr>
    </w:lvl>
    <w:lvl w:ilvl="2" w:tplc="440A0005" w:tentative="1">
      <w:start w:val="1"/>
      <w:numFmt w:val="bullet"/>
      <w:lvlText w:val=""/>
      <w:lvlJc w:val="left"/>
      <w:pPr>
        <w:ind w:left="2259" w:hanging="360"/>
      </w:pPr>
      <w:rPr>
        <w:rFonts w:ascii="Wingdings" w:hAnsi="Wingdings" w:hint="default"/>
      </w:rPr>
    </w:lvl>
    <w:lvl w:ilvl="3" w:tplc="440A0001" w:tentative="1">
      <w:start w:val="1"/>
      <w:numFmt w:val="bullet"/>
      <w:lvlText w:val=""/>
      <w:lvlJc w:val="left"/>
      <w:pPr>
        <w:ind w:left="2979" w:hanging="360"/>
      </w:pPr>
      <w:rPr>
        <w:rFonts w:ascii="Symbol" w:hAnsi="Symbol" w:hint="default"/>
      </w:rPr>
    </w:lvl>
    <w:lvl w:ilvl="4" w:tplc="440A0003" w:tentative="1">
      <w:start w:val="1"/>
      <w:numFmt w:val="bullet"/>
      <w:lvlText w:val="o"/>
      <w:lvlJc w:val="left"/>
      <w:pPr>
        <w:ind w:left="3699" w:hanging="360"/>
      </w:pPr>
      <w:rPr>
        <w:rFonts w:ascii="Courier New" w:hAnsi="Courier New" w:cs="Courier New" w:hint="default"/>
      </w:rPr>
    </w:lvl>
    <w:lvl w:ilvl="5" w:tplc="440A0005" w:tentative="1">
      <w:start w:val="1"/>
      <w:numFmt w:val="bullet"/>
      <w:lvlText w:val=""/>
      <w:lvlJc w:val="left"/>
      <w:pPr>
        <w:ind w:left="4419" w:hanging="360"/>
      </w:pPr>
      <w:rPr>
        <w:rFonts w:ascii="Wingdings" w:hAnsi="Wingdings" w:hint="default"/>
      </w:rPr>
    </w:lvl>
    <w:lvl w:ilvl="6" w:tplc="440A0001" w:tentative="1">
      <w:start w:val="1"/>
      <w:numFmt w:val="bullet"/>
      <w:lvlText w:val=""/>
      <w:lvlJc w:val="left"/>
      <w:pPr>
        <w:ind w:left="5139" w:hanging="360"/>
      </w:pPr>
      <w:rPr>
        <w:rFonts w:ascii="Symbol" w:hAnsi="Symbol" w:hint="default"/>
      </w:rPr>
    </w:lvl>
    <w:lvl w:ilvl="7" w:tplc="440A0003" w:tentative="1">
      <w:start w:val="1"/>
      <w:numFmt w:val="bullet"/>
      <w:lvlText w:val="o"/>
      <w:lvlJc w:val="left"/>
      <w:pPr>
        <w:ind w:left="5859" w:hanging="360"/>
      </w:pPr>
      <w:rPr>
        <w:rFonts w:ascii="Courier New" w:hAnsi="Courier New" w:cs="Courier New" w:hint="default"/>
      </w:rPr>
    </w:lvl>
    <w:lvl w:ilvl="8" w:tplc="440A0005" w:tentative="1">
      <w:start w:val="1"/>
      <w:numFmt w:val="bullet"/>
      <w:lvlText w:val=""/>
      <w:lvlJc w:val="left"/>
      <w:pPr>
        <w:ind w:left="6579" w:hanging="360"/>
      </w:pPr>
      <w:rPr>
        <w:rFonts w:ascii="Wingdings" w:hAnsi="Wingdings" w:hint="default"/>
      </w:rPr>
    </w:lvl>
  </w:abstractNum>
  <w:abstractNum w:abstractNumId="15" w15:restartNumberingAfterBreak="0">
    <w:nsid w:val="1BBC2AEF"/>
    <w:multiLevelType w:val="multilevel"/>
    <w:tmpl w:val="ABC65C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7611A4"/>
    <w:multiLevelType w:val="multilevel"/>
    <w:tmpl w:val="E05A7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D5A48F0"/>
    <w:multiLevelType w:val="multilevel"/>
    <w:tmpl w:val="CA2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D530BC"/>
    <w:multiLevelType w:val="hybridMultilevel"/>
    <w:tmpl w:val="A4E6825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770325B"/>
    <w:multiLevelType w:val="multilevel"/>
    <w:tmpl w:val="CED8B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AA52E63"/>
    <w:multiLevelType w:val="hybridMultilevel"/>
    <w:tmpl w:val="FB70AD6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B656A49"/>
    <w:multiLevelType w:val="multilevel"/>
    <w:tmpl w:val="6C3C9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281EC0"/>
    <w:multiLevelType w:val="multilevel"/>
    <w:tmpl w:val="12B40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48629F5"/>
    <w:multiLevelType w:val="multilevel"/>
    <w:tmpl w:val="A8427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CD34EF"/>
    <w:multiLevelType w:val="multilevel"/>
    <w:tmpl w:val="DBD4D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4472BB"/>
    <w:multiLevelType w:val="hybridMultilevel"/>
    <w:tmpl w:val="8AEE69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D6347A6"/>
    <w:multiLevelType w:val="hybridMultilevel"/>
    <w:tmpl w:val="C12C364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057057F"/>
    <w:multiLevelType w:val="multilevel"/>
    <w:tmpl w:val="2402B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2D24194"/>
    <w:multiLevelType w:val="multilevel"/>
    <w:tmpl w:val="2878F6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A46F93"/>
    <w:multiLevelType w:val="hybridMultilevel"/>
    <w:tmpl w:val="5F1E5E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48896808"/>
    <w:multiLevelType w:val="hybridMultilevel"/>
    <w:tmpl w:val="3898A3F0"/>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F774CC2"/>
    <w:multiLevelType w:val="hybridMultilevel"/>
    <w:tmpl w:val="D1E843E0"/>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559F040E"/>
    <w:multiLevelType w:val="multilevel"/>
    <w:tmpl w:val="7878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BE40C1"/>
    <w:multiLevelType w:val="hybridMultilevel"/>
    <w:tmpl w:val="1034F23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5EF17E25"/>
    <w:multiLevelType w:val="multilevel"/>
    <w:tmpl w:val="3170D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1B32B4"/>
    <w:multiLevelType w:val="multilevel"/>
    <w:tmpl w:val="D6483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6137E7"/>
    <w:multiLevelType w:val="multilevel"/>
    <w:tmpl w:val="CA0CD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C86915"/>
    <w:multiLevelType w:val="multilevel"/>
    <w:tmpl w:val="34FAD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A50307"/>
    <w:multiLevelType w:val="multilevel"/>
    <w:tmpl w:val="9DE283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69B1B12"/>
    <w:multiLevelType w:val="hybridMultilevel"/>
    <w:tmpl w:val="73C01B14"/>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ACB29B8"/>
    <w:multiLevelType w:val="hybridMultilevel"/>
    <w:tmpl w:val="72A239D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6C704C04"/>
    <w:multiLevelType w:val="hybridMultilevel"/>
    <w:tmpl w:val="DDE436D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6E1456E3"/>
    <w:multiLevelType w:val="multilevel"/>
    <w:tmpl w:val="33861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6E435F"/>
    <w:multiLevelType w:val="multilevel"/>
    <w:tmpl w:val="CB96D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4C4899"/>
    <w:multiLevelType w:val="multilevel"/>
    <w:tmpl w:val="AD1A38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2445CF5"/>
    <w:multiLevelType w:val="multilevel"/>
    <w:tmpl w:val="F02C4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6BC5A69"/>
    <w:multiLevelType w:val="multilevel"/>
    <w:tmpl w:val="7F6CE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7FB279F"/>
    <w:multiLevelType w:val="hybridMultilevel"/>
    <w:tmpl w:val="DD2C684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79DC4DC0"/>
    <w:multiLevelType w:val="hybridMultilevel"/>
    <w:tmpl w:val="1FA2D1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7D3F2F48"/>
    <w:multiLevelType w:val="multilevel"/>
    <w:tmpl w:val="39E21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E4C06A2"/>
    <w:multiLevelType w:val="multilevel"/>
    <w:tmpl w:val="914A4290"/>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0"/>
  </w:num>
  <w:num w:numId="2">
    <w:abstractNumId w:val="16"/>
  </w:num>
  <w:num w:numId="3">
    <w:abstractNumId w:val="2"/>
  </w:num>
  <w:num w:numId="4">
    <w:abstractNumId w:val="47"/>
  </w:num>
  <w:num w:numId="5">
    <w:abstractNumId w:val="39"/>
  </w:num>
  <w:num w:numId="6">
    <w:abstractNumId w:val="29"/>
  </w:num>
  <w:num w:numId="7">
    <w:abstractNumId w:val="7"/>
  </w:num>
  <w:num w:numId="8">
    <w:abstractNumId w:val="48"/>
  </w:num>
  <w:num w:numId="9">
    <w:abstractNumId w:val="41"/>
  </w:num>
  <w:num w:numId="10">
    <w:abstractNumId w:val="31"/>
  </w:num>
  <w:num w:numId="11">
    <w:abstractNumId w:val="25"/>
  </w:num>
  <w:num w:numId="12">
    <w:abstractNumId w:val="40"/>
  </w:num>
  <w:num w:numId="13">
    <w:abstractNumId w:val="6"/>
  </w:num>
  <w:num w:numId="14">
    <w:abstractNumId w:val="9"/>
  </w:num>
  <w:num w:numId="15">
    <w:abstractNumId w:val="5"/>
  </w:num>
  <w:num w:numId="16">
    <w:abstractNumId w:val="33"/>
  </w:num>
  <w:num w:numId="17">
    <w:abstractNumId w:val="30"/>
  </w:num>
  <w:num w:numId="18">
    <w:abstractNumId w:val="18"/>
  </w:num>
  <w:num w:numId="19">
    <w:abstractNumId w:val="20"/>
  </w:num>
  <w:num w:numId="20">
    <w:abstractNumId w:val="26"/>
  </w:num>
  <w:num w:numId="21">
    <w:abstractNumId w:val="14"/>
  </w:num>
  <w:num w:numId="22">
    <w:abstractNumId w:val="42"/>
  </w:num>
  <w:num w:numId="23">
    <w:abstractNumId w:val="27"/>
  </w:num>
  <w:num w:numId="24">
    <w:abstractNumId w:val="22"/>
  </w:num>
  <w:num w:numId="25">
    <w:abstractNumId w:val="13"/>
  </w:num>
  <w:num w:numId="26">
    <w:abstractNumId w:val="23"/>
  </w:num>
  <w:num w:numId="27">
    <w:abstractNumId w:val="24"/>
  </w:num>
  <w:num w:numId="28">
    <w:abstractNumId w:val="37"/>
  </w:num>
  <w:num w:numId="29">
    <w:abstractNumId w:val="36"/>
  </w:num>
  <w:num w:numId="30">
    <w:abstractNumId w:val="46"/>
  </w:num>
  <w:num w:numId="31">
    <w:abstractNumId w:val="10"/>
  </w:num>
  <w:num w:numId="32">
    <w:abstractNumId w:val="43"/>
  </w:num>
  <w:num w:numId="33">
    <w:abstractNumId w:val="34"/>
  </w:num>
  <w:num w:numId="34">
    <w:abstractNumId w:val="11"/>
  </w:num>
  <w:num w:numId="35">
    <w:abstractNumId w:val="17"/>
  </w:num>
  <w:num w:numId="36">
    <w:abstractNumId w:val="12"/>
  </w:num>
  <w:num w:numId="37">
    <w:abstractNumId w:val="38"/>
  </w:num>
  <w:num w:numId="38">
    <w:abstractNumId w:val="15"/>
  </w:num>
  <w:num w:numId="39">
    <w:abstractNumId w:val="35"/>
  </w:num>
  <w:num w:numId="40">
    <w:abstractNumId w:val="28"/>
  </w:num>
  <w:num w:numId="41">
    <w:abstractNumId w:val="21"/>
  </w:num>
  <w:num w:numId="42">
    <w:abstractNumId w:val="3"/>
  </w:num>
  <w:num w:numId="43">
    <w:abstractNumId w:val="45"/>
  </w:num>
  <w:num w:numId="44">
    <w:abstractNumId w:val="32"/>
  </w:num>
  <w:num w:numId="45">
    <w:abstractNumId w:val="4"/>
  </w:num>
  <w:num w:numId="46">
    <w:abstractNumId w:val="0"/>
  </w:num>
  <w:num w:numId="47">
    <w:abstractNumId w:val="44"/>
  </w:num>
  <w:num w:numId="48">
    <w:abstractNumId w:val="8"/>
  </w:num>
  <w:num w:numId="49">
    <w:abstractNumId w:val="1"/>
  </w:num>
  <w:num w:numId="50">
    <w:abstractNumId w:val="19"/>
  </w:num>
  <w:num w:numId="51">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39"/>
    <w:rsid w:val="00010600"/>
    <w:rsid w:val="00010D94"/>
    <w:rsid w:val="00011B8B"/>
    <w:rsid w:val="0001278C"/>
    <w:rsid w:val="000165AD"/>
    <w:rsid w:val="00030650"/>
    <w:rsid w:val="00035D9E"/>
    <w:rsid w:val="00041BA6"/>
    <w:rsid w:val="00060258"/>
    <w:rsid w:val="0006052C"/>
    <w:rsid w:val="00060D3A"/>
    <w:rsid w:val="00065DCB"/>
    <w:rsid w:val="0007650F"/>
    <w:rsid w:val="00085344"/>
    <w:rsid w:val="00085754"/>
    <w:rsid w:val="000A0958"/>
    <w:rsid w:val="000A7F68"/>
    <w:rsid w:val="000B3C83"/>
    <w:rsid w:val="000D0978"/>
    <w:rsid w:val="000D1112"/>
    <w:rsid w:val="000D199D"/>
    <w:rsid w:val="000D31D5"/>
    <w:rsid w:val="000D456A"/>
    <w:rsid w:val="000F29F2"/>
    <w:rsid w:val="00104D9B"/>
    <w:rsid w:val="001120C9"/>
    <w:rsid w:val="0011481D"/>
    <w:rsid w:val="00143BE7"/>
    <w:rsid w:val="001471FF"/>
    <w:rsid w:val="00150D33"/>
    <w:rsid w:val="001532CE"/>
    <w:rsid w:val="00153E50"/>
    <w:rsid w:val="00180027"/>
    <w:rsid w:val="00192E57"/>
    <w:rsid w:val="001A1144"/>
    <w:rsid w:val="001A3C54"/>
    <w:rsid w:val="001B2420"/>
    <w:rsid w:val="001C7D32"/>
    <w:rsid w:val="001D0822"/>
    <w:rsid w:val="001D2647"/>
    <w:rsid w:val="001D7BE7"/>
    <w:rsid w:val="001E51DC"/>
    <w:rsid w:val="001E5ECA"/>
    <w:rsid w:val="001E75AB"/>
    <w:rsid w:val="001F1C1F"/>
    <w:rsid w:val="001F3527"/>
    <w:rsid w:val="001F495A"/>
    <w:rsid w:val="001F58C2"/>
    <w:rsid w:val="001F6669"/>
    <w:rsid w:val="001F7D09"/>
    <w:rsid w:val="00211939"/>
    <w:rsid w:val="002145CE"/>
    <w:rsid w:val="00222627"/>
    <w:rsid w:val="0022494B"/>
    <w:rsid w:val="00226436"/>
    <w:rsid w:val="00227EED"/>
    <w:rsid w:val="00231A8C"/>
    <w:rsid w:val="00233C37"/>
    <w:rsid w:val="00235D30"/>
    <w:rsid w:val="00237631"/>
    <w:rsid w:val="00241D59"/>
    <w:rsid w:val="00245200"/>
    <w:rsid w:val="00246424"/>
    <w:rsid w:val="00246F65"/>
    <w:rsid w:val="00250474"/>
    <w:rsid w:val="00252499"/>
    <w:rsid w:val="00270741"/>
    <w:rsid w:val="002712A9"/>
    <w:rsid w:val="00273FEF"/>
    <w:rsid w:val="00280A09"/>
    <w:rsid w:val="00282036"/>
    <w:rsid w:val="00284674"/>
    <w:rsid w:val="00285356"/>
    <w:rsid w:val="00285AB2"/>
    <w:rsid w:val="002A5300"/>
    <w:rsid w:val="002C5BC0"/>
    <w:rsid w:val="002D49BB"/>
    <w:rsid w:val="002F5BF5"/>
    <w:rsid w:val="003004EB"/>
    <w:rsid w:val="0030195A"/>
    <w:rsid w:val="00306A6C"/>
    <w:rsid w:val="00306EDB"/>
    <w:rsid w:val="00327A75"/>
    <w:rsid w:val="00330AD9"/>
    <w:rsid w:val="003425FF"/>
    <w:rsid w:val="00342814"/>
    <w:rsid w:val="00344793"/>
    <w:rsid w:val="00350A84"/>
    <w:rsid w:val="003548BA"/>
    <w:rsid w:val="00356CFB"/>
    <w:rsid w:val="00360239"/>
    <w:rsid w:val="00365EF0"/>
    <w:rsid w:val="00387BA5"/>
    <w:rsid w:val="00387DC4"/>
    <w:rsid w:val="003922D1"/>
    <w:rsid w:val="003B4C4D"/>
    <w:rsid w:val="003C760D"/>
    <w:rsid w:val="003D068A"/>
    <w:rsid w:val="003D6308"/>
    <w:rsid w:val="003F073C"/>
    <w:rsid w:val="003F1A56"/>
    <w:rsid w:val="003F4049"/>
    <w:rsid w:val="003F7334"/>
    <w:rsid w:val="003F7D19"/>
    <w:rsid w:val="00405EDF"/>
    <w:rsid w:val="00407CD7"/>
    <w:rsid w:val="00416544"/>
    <w:rsid w:val="004221A5"/>
    <w:rsid w:val="00445EB0"/>
    <w:rsid w:val="00446BDC"/>
    <w:rsid w:val="00452213"/>
    <w:rsid w:val="004609AB"/>
    <w:rsid w:val="004621E4"/>
    <w:rsid w:val="00465B26"/>
    <w:rsid w:val="00477199"/>
    <w:rsid w:val="004819E2"/>
    <w:rsid w:val="004A482B"/>
    <w:rsid w:val="004A4D26"/>
    <w:rsid w:val="004A67CD"/>
    <w:rsid w:val="004B2337"/>
    <w:rsid w:val="004C1201"/>
    <w:rsid w:val="004C25D4"/>
    <w:rsid w:val="004D0EF0"/>
    <w:rsid w:val="004D2B10"/>
    <w:rsid w:val="004D2ECE"/>
    <w:rsid w:val="004D32B4"/>
    <w:rsid w:val="004D449C"/>
    <w:rsid w:val="004E1E1C"/>
    <w:rsid w:val="004E786A"/>
    <w:rsid w:val="005027A9"/>
    <w:rsid w:val="005032AD"/>
    <w:rsid w:val="00513EAA"/>
    <w:rsid w:val="005169AF"/>
    <w:rsid w:val="00517535"/>
    <w:rsid w:val="00517B41"/>
    <w:rsid w:val="00526393"/>
    <w:rsid w:val="00526903"/>
    <w:rsid w:val="00555196"/>
    <w:rsid w:val="00557230"/>
    <w:rsid w:val="00560B58"/>
    <w:rsid w:val="005612FC"/>
    <w:rsid w:val="005643CB"/>
    <w:rsid w:val="005712AF"/>
    <w:rsid w:val="00573083"/>
    <w:rsid w:val="0058151D"/>
    <w:rsid w:val="00584D9C"/>
    <w:rsid w:val="00590401"/>
    <w:rsid w:val="00592903"/>
    <w:rsid w:val="005A5ECC"/>
    <w:rsid w:val="005B1D1B"/>
    <w:rsid w:val="005B42A5"/>
    <w:rsid w:val="005C4666"/>
    <w:rsid w:val="005D2C77"/>
    <w:rsid w:val="005F173A"/>
    <w:rsid w:val="005F3779"/>
    <w:rsid w:val="005F7C0B"/>
    <w:rsid w:val="00600FFA"/>
    <w:rsid w:val="006035EF"/>
    <w:rsid w:val="00603F47"/>
    <w:rsid w:val="00620D19"/>
    <w:rsid w:val="006306F9"/>
    <w:rsid w:val="0063297E"/>
    <w:rsid w:val="0065177B"/>
    <w:rsid w:val="00655D1E"/>
    <w:rsid w:val="00657912"/>
    <w:rsid w:val="0066064C"/>
    <w:rsid w:val="006635FC"/>
    <w:rsid w:val="006750CA"/>
    <w:rsid w:val="00681A68"/>
    <w:rsid w:val="00686CCE"/>
    <w:rsid w:val="006903FE"/>
    <w:rsid w:val="00690C36"/>
    <w:rsid w:val="006947AB"/>
    <w:rsid w:val="006A514D"/>
    <w:rsid w:val="006A66C4"/>
    <w:rsid w:val="006B18F0"/>
    <w:rsid w:val="006C1DE1"/>
    <w:rsid w:val="006C1F80"/>
    <w:rsid w:val="006D1EF1"/>
    <w:rsid w:val="006E6A52"/>
    <w:rsid w:val="006E7063"/>
    <w:rsid w:val="006F15EF"/>
    <w:rsid w:val="006F4091"/>
    <w:rsid w:val="0070159C"/>
    <w:rsid w:val="00701E04"/>
    <w:rsid w:val="0071097B"/>
    <w:rsid w:val="0071696B"/>
    <w:rsid w:val="0073159C"/>
    <w:rsid w:val="00744D63"/>
    <w:rsid w:val="0075195E"/>
    <w:rsid w:val="00755397"/>
    <w:rsid w:val="007635C1"/>
    <w:rsid w:val="00782F00"/>
    <w:rsid w:val="00794EEB"/>
    <w:rsid w:val="007A1BD6"/>
    <w:rsid w:val="007A4EC8"/>
    <w:rsid w:val="007A7B19"/>
    <w:rsid w:val="007B00A2"/>
    <w:rsid w:val="007B1C98"/>
    <w:rsid w:val="007B6E8D"/>
    <w:rsid w:val="007D143A"/>
    <w:rsid w:val="007D2029"/>
    <w:rsid w:val="007D6B83"/>
    <w:rsid w:val="007E6EA0"/>
    <w:rsid w:val="007E798F"/>
    <w:rsid w:val="007F0959"/>
    <w:rsid w:val="007F5417"/>
    <w:rsid w:val="007F7B20"/>
    <w:rsid w:val="00801835"/>
    <w:rsid w:val="00806AB5"/>
    <w:rsid w:val="00813C0E"/>
    <w:rsid w:val="008156FA"/>
    <w:rsid w:val="0082102C"/>
    <w:rsid w:val="00822180"/>
    <w:rsid w:val="00831A1B"/>
    <w:rsid w:val="00832B0E"/>
    <w:rsid w:val="00835F50"/>
    <w:rsid w:val="00840456"/>
    <w:rsid w:val="00842223"/>
    <w:rsid w:val="00843C4E"/>
    <w:rsid w:val="0084628D"/>
    <w:rsid w:val="00850794"/>
    <w:rsid w:val="00851985"/>
    <w:rsid w:val="0086156A"/>
    <w:rsid w:val="00866D91"/>
    <w:rsid w:val="008702C1"/>
    <w:rsid w:val="008720E7"/>
    <w:rsid w:val="008876E4"/>
    <w:rsid w:val="008924FF"/>
    <w:rsid w:val="008A007C"/>
    <w:rsid w:val="008B2E12"/>
    <w:rsid w:val="008B467D"/>
    <w:rsid w:val="008B7B18"/>
    <w:rsid w:val="008C4158"/>
    <w:rsid w:val="008C4856"/>
    <w:rsid w:val="008C4AE6"/>
    <w:rsid w:val="008D14F5"/>
    <w:rsid w:val="008E0BF4"/>
    <w:rsid w:val="008F245B"/>
    <w:rsid w:val="008F698A"/>
    <w:rsid w:val="008F7455"/>
    <w:rsid w:val="0090458C"/>
    <w:rsid w:val="00917BCD"/>
    <w:rsid w:val="0094321C"/>
    <w:rsid w:val="009507D7"/>
    <w:rsid w:val="00954E87"/>
    <w:rsid w:val="00962530"/>
    <w:rsid w:val="00965756"/>
    <w:rsid w:val="00980400"/>
    <w:rsid w:val="00983BEC"/>
    <w:rsid w:val="0099585D"/>
    <w:rsid w:val="009A3E22"/>
    <w:rsid w:val="009A57AC"/>
    <w:rsid w:val="009A6832"/>
    <w:rsid w:val="009B2A57"/>
    <w:rsid w:val="009B304A"/>
    <w:rsid w:val="009B49FB"/>
    <w:rsid w:val="009C03B1"/>
    <w:rsid w:val="009C080A"/>
    <w:rsid w:val="009C2ABB"/>
    <w:rsid w:val="00A0071E"/>
    <w:rsid w:val="00A01061"/>
    <w:rsid w:val="00A11A7A"/>
    <w:rsid w:val="00A23A63"/>
    <w:rsid w:val="00A27718"/>
    <w:rsid w:val="00A30263"/>
    <w:rsid w:val="00A31073"/>
    <w:rsid w:val="00A3143C"/>
    <w:rsid w:val="00A46D93"/>
    <w:rsid w:val="00A574A5"/>
    <w:rsid w:val="00A65136"/>
    <w:rsid w:val="00A65C44"/>
    <w:rsid w:val="00A67B33"/>
    <w:rsid w:val="00A74F5E"/>
    <w:rsid w:val="00A864D9"/>
    <w:rsid w:val="00A9243F"/>
    <w:rsid w:val="00A9747F"/>
    <w:rsid w:val="00AB797C"/>
    <w:rsid w:val="00AC7D38"/>
    <w:rsid w:val="00AD2A33"/>
    <w:rsid w:val="00AD5BD7"/>
    <w:rsid w:val="00AE0893"/>
    <w:rsid w:val="00AE3E1B"/>
    <w:rsid w:val="00AF4659"/>
    <w:rsid w:val="00AF6514"/>
    <w:rsid w:val="00AF6544"/>
    <w:rsid w:val="00B06938"/>
    <w:rsid w:val="00B14D9F"/>
    <w:rsid w:val="00B15FF2"/>
    <w:rsid w:val="00B25223"/>
    <w:rsid w:val="00B42129"/>
    <w:rsid w:val="00B42D1B"/>
    <w:rsid w:val="00B54B07"/>
    <w:rsid w:val="00B54C5B"/>
    <w:rsid w:val="00B70ABD"/>
    <w:rsid w:val="00B739D8"/>
    <w:rsid w:val="00B75405"/>
    <w:rsid w:val="00B765A5"/>
    <w:rsid w:val="00B9363E"/>
    <w:rsid w:val="00BA3014"/>
    <w:rsid w:val="00BB431A"/>
    <w:rsid w:val="00BC1430"/>
    <w:rsid w:val="00BD2C27"/>
    <w:rsid w:val="00BE0492"/>
    <w:rsid w:val="00BE22DA"/>
    <w:rsid w:val="00BE2EA7"/>
    <w:rsid w:val="00BF7F8C"/>
    <w:rsid w:val="00C021C9"/>
    <w:rsid w:val="00C112E5"/>
    <w:rsid w:val="00C266A9"/>
    <w:rsid w:val="00C277AA"/>
    <w:rsid w:val="00C47F52"/>
    <w:rsid w:val="00C510FC"/>
    <w:rsid w:val="00C528F2"/>
    <w:rsid w:val="00C856B1"/>
    <w:rsid w:val="00C86A5B"/>
    <w:rsid w:val="00C90575"/>
    <w:rsid w:val="00C9768A"/>
    <w:rsid w:val="00CA040E"/>
    <w:rsid w:val="00CA1324"/>
    <w:rsid w:val="00CA26C6"/>
    <w:rsid w:val="00CA3AC7"/>
    <w:rsid w:val="00CB2C6D"/>
    <w:rsid w:val="00CB37C9"/>
    <w:rsid w:val="00CB5B9A"/>
    <w:rsid w:val="00CB6A91"/>
    <w:rsid w:val="00CB7C74"/>
    <w:rsid w:val="00CC035B"/>
    <w:rsid w:val="00CC1645"/>
    <w:rsid w:val="00CE4920"/>
    <w:rsid w:val="00CE59C9"/>
    <w:rsid w:val="00CF10E3"/>
    <w:rsid w:val="00D004FA"/>
    <w:rsid w:val="00D036E9"/>
    <w:rsid w:val="00D05D30"/>
    <w:rsid w:val="00D10FE9"/>
    <w:rsid w:val="00D111C6"/>
    <w:rsid w:val="00D15EC1"/>
    <w:rsid w:val="00D17A1F"/>
    <w:rsid w:val="00D3338E"/>
    <w:rsid w:val="00D36F8C"/>
    <w:rsid w:val="00D41B3A"/>
    <w:rsid w:val="00D43AB7"/>
    <w:rsid w:val="00D5379A"/>
    <w:rsid w:val="00D56C53"/>
    <w:rsid w:val="00D574B2"/>
    <w:rsid w:val="00D60388"/>
    <w:rsid w:val="00D65FBB"/>
    <w:rsid w:val="00D716C2"/>
    <w:rsid w:val="00D805BE"/>
    <w:rsid w:val="00D821A0"/>
    <w:rsid w:val="00D8616B"/>
    <w:rsid w:val="00D9655A"/>
    <w:rsid w:val="00D97340"/>
    <w:rsid w:val="00D97F32"/>
    <w:rsid w:val="00DA57C8"/>
    <w:rsid w:val="00DA794A"/>
    <w:rsid w:val="00DB1437"/>
    <w:rsid w:val="00DB2530"/>
    <w:rsid w:val="00DC0C33"/>
    <w:rsid w:val="00DC3D69"/>
    <w:rsid w:val="00DC4E69"/>
    <w:rsid w:val="00DD21A0"/>
    <w:rsid w:val="00DD6E2E"/>
    <w:rsid w:val="00DE0FD0"/>
    <w:rsid w:val="00DE175C"/>
    <w:rsid w:val="00DF3BF4"/>
    <w:rsid w:val="00E12F4A"/>
    <w:rsid w:val="00E20763"/>
    <w:rsid w:val="00E2212A"/>
    <w:rsid w:val="00E25850"/>
    <w:rsid w:val="00E2737E"/>
    <w:rsid w:val="00E323D2"/>
    <w:rsid w:val="00E32998"/>
    <w:rsid w:val="00E373B9"/>
    <w:rsid w:val="00E37875"/>
    <w:rsid w:val="00E37CAA"/>
    <w:rsid w:val="00E42C8A"/>
    <w:rsid w:val="00E5047A"/>
    <w:rsid w:val="00E5092E"/>
    <w:rsid w:val="00E510AF"/>
    <w:rsid w:val="00E55E51"/>
    <w:rsid w:val="00E56B2D"/>
    <w:rsid w:val="00E619D3"/>
    <w:rsid w:val="00E62B8E"/>
    <w:rsid w:val="00E6351F"/>
    <w:rsid w:val="00E87C1E"/>
    <w:rsid w:val="00E90C0A"/>
    <w:rsid w:val="00E941E5"/>
    <w:rsid w:val="00EC0614"/>
    <w:rsid w:val="00EC5C46"/>
    <w:rsid w:val="00EC5FAA"/>
    <w:rsid w:val="00ED2455"/>
    <w:rsid w:val="00ED4D0A"/>
    <w:rsid w:val="00EE2AF6"/>
    <w:rsid w:val="00EE2C0B"/>
    <w:rsid w:val="00EE3C7C"/>
    <w:rsid w:val="00EF2143"/>
    <w:rsid w:val="00EF2AC6"/>
    <w:rsid w:val="00EF4B9D"/>
    <w:rsid w:val="00EF59EE"/>
    <w:rsid w:val="00F11124"/>
    <w:rsid w:val="00F250AC"/>
    <w:rsid w:val="00F25C2E"/>
    <w:rsid w:val="00F3129C"/>
    <w:rsid w:val="00F36CBE"/>
    <w:rsid w:val="00F459AD"/>
    <w:rsid w:val="00F478EF"/>
    <w:rsid w:val="00F5131E"/>
    <w:rsid w:val="00F668B3"/>
    <w:rsid w:val="00F71879"/>
    <w:rsid w:val="00F7317B"/>
    <w:rsid w:val="00F769F9"/>
    <w:rsid w:val="00F82CB0"/>
    <w:rsid w:val="00FA206B"/>
    <w:rsid w:val="00FA31A5"/>
    <w:rsid w:val="00FA6167"/>
    <w:rsid w:val="00FA7043"/>
    <w:rsid w:val="00FB028F"/>
    <w:rsid w:val="00FB4656"/>
    <w:rsid w:val="00FC254F"/>
    <w:rsid w:val="00FC5908"/>
    <w:rsid w:val="00FD243A"/>
    <w:rsid w:val="00FE3C03"/>
    <w:rsid w:val="00FE59C4"/>
    <w:rsid w:val="00FE7251"/>
    <w:rsid w:val="00FF04C7"/>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A5060B9-5840-4D32-9C21-B60DEB6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D91"/>
    <w:pPr>
      <w:jc w:val="both"/>
    </w:pPr>
    <w:rPr>
      <w:rFonts w:ascii="Arial Narrow" w:hAnsi="Arial Narrow"/>
      <w:sz w:val="24"/>
    </w:rPr>
  </w:style>
  <w:style w:type="paragraph" w:styleId="Ttulo1">
    <w:name w:val="heading 1"/>
    <w:basedOn w:val="Normal"/>
    <w:next w:val="Normal"/>
    <w:link w:val="Ttulo1Car"/>
    <w:uiPriority w:val="9"/>
    <w:qFormat/>
    <w:rsid w:val="008F245B"/>
    <w:pPr>
      <w:keepNext/>
      <w:keepLines/>
      <w:spacing w:before="480" w:after="0"/>
      <w:outlineLvl w:val="0"/>
    </w:pPr>
    <w:rPr>
      <w:rFonts w:eastAsiaTheme="majorEastAsia" w:cstheme="majorBidi"/>
      <w:b/>
      <w:bCs/>
      <w:color w:val="0F243E" w:themeColor="text2" w:themeShade="80"/>
      <w:sz w:val="28"/>
      <w:szCs w:val="28"/>
    </w:rPr>
  </w:style>
  <w:style w:type="paragraph" w:styleId="Ttulo2">
    <w:name w:val="heading 2"/>
    <w:basedOn w:val="Normal"/>
    <w:next w:val="Normal"/>
    <w:link w:val="Ttulo2Car"/>
    <w:uiPriority w:val="9"/>
    <w:unhideWhenUsed/>
    <w:qFormat/>
    <w:rsid w:val="00681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B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4049"/>
    <w:pPr>
      <w:ind w:left="720"/>
      <w:contextualSpacing/>
    </w:pPr>
  </w:style>
  <w:style w:type="table" w:styleId="Tablaconcuadrcula">
    <w:name w:val="Table Grid"/>
    <w:basedOn w:val="Tablanormal"/>
    <w:uiPriority w:val="39"/>
    <w:rsid w:val="004D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D0E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2452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2452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24520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245200"/>
    <w:rPr>
      <w:rFonts w:eastAsiaTheme="minorEastAsia"/>
      <w:lang w:eastAsia="es-SV"/>
    </w:rPr>
  </w:style>
  <w:style w:type="paragraph" w:styleId="Textodeglobo">
    <w:name w:val="Balloon Text"/>
    <w:basedOn w:val="Normal"/>
    <w:link w:val="TextodegloboCar"/>
    <w:uiPriority w:val="99"/>
    <w:semiHidden/>
    <w:unhideWhenUsed/>
    <w:rsid w:val="00245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00"/>
    <w:rPr>
      <w:rFonts w:ascii="Tahoma" w:hAnsi="Tahoma" w:cs="Tahoma"/>
      <w:sz w:val="16"/>
      <w:szCs w:val="16"/>
    </w:rPr>
  </w:style>
  <w:style w:type="table" w:styleId="Sombreadoclaro-nfasis3">
    <w:name w:val="Light Shading Accent 3"/>
    <w:basedOn w:val="Tablanormal"/>
    <w:uiPriority w:val="60"/>
    <w:rsid w:val="00CE49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27718"/>
    <w:pPr>
      <w:autoSpaceDE w:val="0"/>
      <w:autoSpaceDN w:val="0"/>
      <w:adjustRightInd w:val="0"/>
      <w:spacing w:after="0" w:line="240" w:lineRule="auto"/>
    </w:pPr>
    <w:rPr>
      <w:rFonts w:ascii="Calibri" w:hAnsi="Calibri" w:cs="Calibri"/>
      <w:color w:val="000000"/>
      <w:sz w:val="24"/>
      <w:szCs w:val="24"/>
    </w:rPr>
  </w:style>
  <w:style w:type="table" w:styleId="Listaclara-nfasis3">
    <w:name w:val="Light List Accent 3"/>
    <w:basedOn w:val="Tablanormal"/>
    <w:uiPriority w:val="61"/>
    <w:rsid w:val="00D537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8F245B"/>
    <w:rPr>
      <w:rFonts w:ascii="Arial Narrow" w:eastAsiaTheme="majorEastAsia" w:hAnsi="Arial Narrow" w:cstheme="majorBidi"/>
      <w:b/>
      <w:bCs/>
      <w:color w:val="0F243E" w:themeColor="text2" w:themeShade="80"/>
      <w:sz w:val="28"/>
      <w:szCs w:val="28"/>
    </w:rPr>
  </w:style>
  <w:style w:type="paragraph" w:styleId="TtulodeTDC">
    <w:name w:val="TOC Heading"/>
    <w:basedOn w:val="Ttulo1"/>
    <w:next w:val="Normal"/>
    <w:uiPriority w:val="39"/>
    <w:semiHidden/>
    <w:unhideWhenUsed/>
    <w:qFormat/>
    <w:rsid w:val="00DD6E2E"/>
    <w:pPr>
      <w:outlineLvl w:val="9"/>
    </w:pPr>
    <w:rPr>
      <w:lang w:eastAsia="es-SV"/>
    </w:rPr>
  </w:style>
  <w:style w:type="paragraph" w:styleId="TDC1">
    <w:name w:val="toc 1"/>
    <w:basedOn w:val="Normal"/>
    <w:next w:val="Normal"/>
    <w:autoRedefine/>
    <w:uiPriority w:val="39"/>
    <w:unhideWhenUsed/>
    <w:rsid w:val="00D97340"/>
    <w:pPr>
      <w:spacing w:after="100"/>
    </w:pPr>
  </w:style>
  <w:style w:type="character" w:styleId="Hipervnculo">
    <w:name w:val="Hyperlink"/>
    <w:basedOn w:val="Fuentedeprrafopredeter"/>
    <w:uiPriority w:val="99"/>
    <w:unhideWhenUsed/>
    <w:rsid w:val="00D97340"/>
    <w:rPr>
      <w:color w:val="0000FF" w:themeColor="hyperlink"/>
      <w:u w:val="single"/>
    </w:rPr>
  </w:style>
  <w:style w:type="character" w:customStyle="1" w:styleId="Ttulo2Car">
    <w:name w:val="Título 2 Car"/>
    <w:basedOn w:val="Fuentedeprrafopredeter"/>
    <w:link w:val="Ttulo2"/>
    <w:uiPriority w:val="9"/>
    <w:rsid w:val="00681A6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5169AF"/>
    <w:pPr>
      <w:spacing w:after="100"/>
      <w:ind w:left="220"/>
    </w:pPr>
  </w:style>
  <w:style w:type="paragraph" w:styleId="Subttulo">
    <w:name w:val="Subtitle"/>
    <w:basedOn w:val="Normal"/>
    <w:next w:val="Normal"/>
    <w:link w:val="SubttuloCar"/>
    <w:uiPriority w:val="11"/>
    <w:qFormat/>
    <w:rsid w:val="00794E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94EEB"/>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1B2420"/>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B2420"/>
    <w:pPr>
      <w:spacing w:after="100"/>
      <w:ind w:left="440"/>
    </w:pPr>
  </w:style>
  <w:style w:type="paragraph" w:styleId="Encabezado">
    <w:name w:val="header"/>
    <w:basedOn w:val="Normal"/>
    <w:link w:val="EncabezadoCar"/>
    <w:uiPriority w:val="99"/>
    <w:unhideWhenUsed/>
    <w:rsid w:val="001B2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420"/>
  </w:style>
  <w:style w:type="paragraph" w:styleId="Piedepgina">
    <w:name w:val="footer"/>
    <w:basedOn w:val="Normal"/>
    <w:link w:val="PiedepginaCar"/>
    <w:uiPriority w:val="99"/>
    <w:unhideWhenUsed/>
    <w:rsid w:val="001B2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420"/>
  </w:style>
  <w:style w:type="character" w:customStyle="1" w:styleId="PrrafodelistaCar">
    <w:name w:val="Párrafo de lista Car"/>
    <w:link w:val="Prrafodelista"/>
    <w:uiPriority w:val="34"/>
    <w:locked/>
    <w:rsid w:val="001D0822"/>
  </w:style>
  <w:style w:type="table" w:styleId="Tabladelista4-nfasis2">
    <w:name w:val="List Table 4 Accent 2"/>
    <w:basedOn w:val="Tablanormal"/>
    <w:uiPriority w:val="49"/>
    <w:rsid w:val="00C47F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C47F5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1896">
      <w:bodyDiv w:val="1"/>
      <w:marLeft w:val="0"/>
      <w:marRight w:val="0"/>
      <w:marTop w:val="0"/>
      <w:marBottom w:val="0"/>
      <w:divBdr>
        <w:top w:val="none" w:sz="0" w:space="0" w:color="auto"/>
        <w:left w:val="none" w:sz="0" w:space="0" w:color="auto"/>
        <w:bottom w:val="none" w:sz="0" w:space="0" w:color="auto"/>
        <w:right w:val="none" w:sz="0" w:space="0" w:color="auto"/>
      </w:divBdr>
    </w:div>
    <w:div w:id="170268318">
      <w:bodyDiv w:val="1"/>
      <w:marLeft w:val="0"/>
      <w:marRight w:val="0"/>
      <w:marTop w:val="0"/>
      <w:marBottom w:val="0"/>
      <w:divBdr>
        <w:top w:val="none" w:sz="0" w:space="0" w:color="auto"/>
        <w:left w:val="none" w:sz="0" w:space="0" w:color="auto"/>
        <w:bottom w:val="none" w:sz="0" w:space="0" w:color="auto"/>
        <w:right w:val="none" w:sz="0" w:space="0" w:color="auto"/>
      </w:divBdr>
    </w:div>
    <w:div w:id="241645111">
      <w:bodyDiv w:val="1"/>
      <w:marLeft w:val="0"/>
      <w:marRight w:val="0"/>
      <w:marTop w:val="0"/>
      <w:marBottom w:val="0"/>
      <w:divBdr>
        <w:top w:val="none" w:sz="0" w:space="0" w:color="auto"/>
        <w:left w:val="none" w:sz="0" w:space="0" w:color="auto"/>
        <w:bottom w:val="none" w:sz="0" w:space="0" w:color="auto"/>
        <w:right w:val="none" w:sz="0" w:space="0" w:color="auto"/>
      </w:divBdr>
    </w:div>
    <w:div w:id="290475766">
      <w:bodyDiv w:val="1"/>
      <w:marLeft w:val="0"/>
      <w:marRight w:val="0"/>
      <w:marTop w:val="0"/>
      <w:marBottom w:val="0"/>
      <w:divBdr>
        <w:top w:val="none" w:sz="0" w:space="0" w:color="auto"/>
        <w:left w:val="none" w:sz="0" w:space="0" w:color="auto"/>
        <w:bottom w:val="none" w:sz="0" w:space="0" w:color="auto"/>
        <w:right w:val="none" w:sz="0" w:space="0" w:color="auto"/>
      </w:divBdr>
    </w:div>
    <w:div w:id="296372561">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536772352">
      <w:bodyDiv w:val="1"/>
      <w:marLeft w:val="0"/>
      <w:marRight w:val="0"/>
      <w:marTop w:val="0"/>
      <w:marBottom w:val="0"/>
      <w:divBdr>
        <w:top w:val="none" w:sz="0" w:space="0" w:color="auto"/>
        <w:left w:val="none" w:sz="0" w:space="0" w:color="auto"/>
        <w:bottom w:val="none" w:sz="0" w:space="0" w:color="auto"/>
        <w:right w:val="none" w:sz="0" w:space="0" w:color="auto"/>
      </w:divBdr>
    </w:div>
    <w:div w:id="642585572">
      <w:bodyDiv w:val="1"/>
      <w:marLeft w:val="0"/>
      <w:marRight w:val="0"/>
      <w:marTop w:val="0"/>
      <w:marBottom w:val="0"/>
      <w:divBdr>
        <w:top w:val="none" w:sz="0" w:space="0" w:color="auto"/>
        <w:left w:val="none" w:sz="0" w:space="0" w:color="auto"/>
        <w:bottom w:val="none" w:sz="0" w:space="0" w:color="auto"/>
        <w:right w:val="none" w:sz="0" w:space="0" w:color="auto"/>
      </w:divBdr>
    </w:div>
    <w:div w:id="663778208">
      <w:bodyDiv w:val="1"/>
      <w:marLeft w:val="0"/>
      <w:marRight w:val="0"/>
      <w:marTop w:val="0"/>
      <w:marBottom w:val="0"/>
      <w:divBdr>
        <w:top w:val="none" w:sz="0" w:space="0" w:color="auto"/>
        <w:left w:val="none" w:sz="0" w:space="0" w:color="auto"/>
        <w:bottom w:val="none" w:sz="0" w:space="0" w:color="auto"/>
        <w:right w:val="none" w:sz="0" w:space="0" w:color="auto"/>
      </w:divBdr>
    </w:div>
    <w:div w:id="783427621">
      <w:bodyDiv w:val="1"/>
      <w:marLeft w:val="0"/>
      <w:marRight w:val="0"/>
      <w:marTop w:val="0"/>
      <w:marBottom w:val="0"/>
      <w:divBdr>
        <w:top w:val="none" w:sz="0" w:space="0" w:color="auto"/>
        <w:left w:val="none" w:sz="0" w:space="0" w:color="auto"/>
        <w:bottom w:val="none" w:sz="0" w:space="0" w:color="auto"/>
        <w:right w:val="none" w:sz="0" w:space="0" w:color="auto"/>
      </w:divBdr>
    </w:div>
    <w:div w:id="808982562">
      <w:bodyDiv w:val="1"/>
      <w:marLeft w:val="0"/>
      <w:marRight w:val="0"/>
      <w:marTop w:val="0"/>
      <w:marBottom w:val="0"/>
      <w:divBdr>
        <w:top w:val="none" w:sz="0" w:space="0" w:color="auto"/>
        <w:left w:val="none" w:sz="0" w:space="0" w:color="auto"/>
        <w:bottom w:val="none" w:sz="0" w:space="0" w:color="auto"/>
        <w:right w:val="none" w:sz="0" w:space="0" w:color="auto"/>
      </w:divBdr>
    </w:div>
    <w:div w:id="842667152">
      <w:bodyDiv w:val="1"/>
      <w:marLeft w:val="0"/>
      <w:marRight w:val="0"/>
      <w:marTop w:val="0"/>
      <w:marBottom w:val="0"/>
      <w:divBdr>
        <w:top w:val="none" w:sz="0" w:space="0" w:color="auto"/>
        <w:left w:val="none" w:sz="0" w:space="0" w:color="auto"/>
        <w:bottom w:val="none" w:sz="0" w:space="0" w:color="auto"/>
        <w:right w:val="none" w:sz="0" w:space="0" w:color="auto"/>
      </w:divBdr>
    </w:div>
    <w:div w:id="1171218272">
      <w:bodyDiv w:val="1"/>
      <w:marLeft w:val="0"/>
      <w:marRight w:val="0"/>
      <w:marTop w:val="0"/>
      <w:marBottom w:val="0"/>
      <w:divBdr>
        <w:top w:val="none" w:sz="0" w:space="0" w:color="auto"/>
        <w:left w:val="none" w:sz="0" w:space="0" w:color="auto"/>
        <w:bottom w:val="none" w:sz="0" w:space="0" w:color="auto"/>
        <w:right w:val="none" w:sz="0" w:space="0" w:color="auto"/>
      </w:divBdr>
    </w:div>
    <w:div w:id="1394424410">
      <w:bodyDiv w:val="1"/>
      <w:marLeft w:val="0"/>
      <w:marRight w:val="0"/>
      <w:marTop w:val="0"/>
      <w:marBottom w:val="0"/>
      <w:divBdr>
        <w:top w:val="none" w:sz="0" w:space="0" w:color="auto"/>
        <w:left w:val="none" w:sz="0" w:space="0" w:color="auto"/>
        <w:bottom w:val="none" w:sz="0" w:space="0" w:color="auto"/>
        <w:right w:val="none" w:sz="0" w:space="0" w:color="auto"/>
      </w:divBdr>
    </w:div>
    <w:div w:id="1398016211">
      <w:bodyDiv w:val="1"/>
      <w:marLeft w:val="0"/>
      <w:marRight w:val="0"/>
      <w:marTop w:val="0"/>
      <w:marBottom w:val="0"/>
      <w:divBdr>
        <w:top w:val="none" w:sz="0" w:space="0" w:color="auto"/>
        <w:left w:val="none" w:sz="0" w:space="0" w:color="auto"/>
        <w:bottom w:val="none" w:sz="0" w:space="0" w:color="auto"/>
        <w:right w:val="none" w:sz="0" w:space="0" w:color="auto"/>
      </w:divBdr>
    </w:div>
    <w:div w:id="1423259000">
      <w:bodyDiv w:val="1"/>
      <w:marLeft w:val="0"/>
      <w:marRight w:val="0"/>
      <w:marTop w:val="0"/>
      <w:marBottom w:val="0"/>
      <w:divBdr>
        <w:top w:val="none" w:sz="0" w:space="0" w:color="auto"/>
        <w:left w:val="none" w:sz="0" w:space="0" w:color="auto"/>
        <w:bottom w:val="none" w:sz="0" w:space="0" w:color="auto"/>
        <w:right w:val="none" w:sz="0" w:space="0" w:color="auto"/>
      </w:divBdr>
    </w:div>
    <w:div w:id="1430471745">
      <w:bodyDiv w:val="1"/>
      <w:marLeft w:val="0"/>
      <w:marRight w:val="0"/>
      <w:marTop w:val="0"/>
      <w:marBottom w:val="0"/>
      <w:divBdr>
        <w:top w:val="none" w:sz="0" w:space="0" w:color="auto"/>
        <w:left w:val="none" w:sz="0" w:space="0" w:color="auto"/>
        <w:bottom w:val="none" w:sz="0" w:space="0" w:color="auto"/>
        <w:right w:val="none" w:sz="0" w:space="0" w:color="auto"/>
      </w:divBdr>
    </w:div>
    <w:div w:id="1597202231">
      <w:bodyDiv w:val="1"/>
      <w:marLeft w:val="0"/>
      <w:marRight w:val="0"/>
      <w:marTop w:val="0"/>
      <w:marBottom w:val="0"/>
      <w:divBdr>
        <w:top w:val="none" w:sz="0" w:space="0" w:color="auto"/>
        <w:left w:val="none" w:sz="0" w:space="0" w:color="auto"/>
        <w:bottom w:val="none" w:sz="0" w:space="0" w:color="auto"/>
        <w:right w:val="none" w:sz="0" w:space="0" w:color="auto"/>
      </w:divBdr>
    </w:div>
    <w:div w:id="1599020499">
      <w:bodyDiv w:val="1"/>
      <w:marLeft w:val="0"/>
      <w:marRight w:val="0"/>
      <w:marTop w:val="0"/>
      <w:marBottom w:val="0"/>
      <w:divBdr>
        <w:top w:val="none" w:sz="0" w:space="0" w:color="auto"/>
        <w:left w:val="none" w:sz="0" w:space="0" w:color="auto"/>
        <w:bottom w:val="none" w:sz="0" w:space="0" w:color="auto"/>
        <w:right w:val="none" w:sz="0" w:space="0" w:color="auto"/>
      </w:divBdr>
    </w:div>
    <w:div w:id="1667201753">
      <w:bodyDiv w:val="1"/>
      <w:marLeft w:val="0"/>
      <w:marRight w:val="0"/>
      <w:marTop w:val="0"/>
      <w:marBottom w:val="0"/>
      <w:divBdr>
        <w:top w:val="none" w:sz="0" w:space="0" w:color="auto"/>
        <w:left w:val="none" w:sz="0" w:space="0" w:color="auto"/>
        <w:bottom w:val="none" w:sz="0" w:space="0" w:color="auto"/>
        <w:right w:val="none" w:sz="0" w:space="0" w:color="auto"/>
      </w:divBdr>
    </w:div>
    <w:div w:id="1688480540">
      <w:bodyDiv w:val="1"/>
      <w:marLeft w:val="0"/>
      <w:marRight w:val="0"/>
      <w:marTop w:val="0"/>
      <w:marBottom w:val="0"/>
      <w:divBdr>
        <w:top w:val="none" w:sz="0" w:space="0" w:color="auto"/>
        <w:left w:val="none" w:sz="0" w:space="0" w:color="auto"/>
        <w:bottom w:val="none" w:sz="0" w:space="0" w:color="auto"/>
        <w:right w:val="none" w:sz="0" w:space="0" w:color="auto"/>
      </w:divBdr>
    </w:div>
    <w:div w:id="1972393297">
      <w:bodyDiv w:val="1"/>
      <w:marLeft w:val="0"/>
      <w:marRight w:val="0"/>
      <w:marTop w:val="0"/>
      <w:marBottom w:val="0"/>
      <w:divBdr>
        <w:top w:val="none" w:sz="0" w:space="0" w:color="auto"/>
        <w:left w:val="none" w:sz="0" w:space="0" w:color="auto"/>
        <w:bottom w:val="none" w:sz="0" w:space="0" w:color="auto"/>
        <w:right w:val="none" w:sz="0" w:space="0" w:color="auto"/>
      </w:divBdr>
    </w:div>
    <w:div w:id="1979803729">
      <w:bodyDiv w:val="1"/>
      <w:marLeft w:val="0"/>
      <w:marRight w:val="0"/>
      <w:marTop w:val="0"/>
      <w:marBottom w:val="0"/>
      <w:divBdr>
        <w:top w:val="none" w:sz="0" w:space="0" w:color="auto"/>
        <w:left w:val="none" w:sz="0" w:space="0" w:color="auto"/>
        <w:bottom w:val="none" w:sz="0" w:space="0" w:color="auto"/>
        <w:right w:val="none" w:sz="0" w:space="0" w:color="auto"/>
      </w:divBdr>
    </w:div>
    <w:div w:id="20340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image" Target="media/image33.tiff"/><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jpeg"/><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jpeg"/><Relationship Id="rId53" Type="http://schemas.openxmlformats.org/officeDocument/2006/relationships/image" Target="media/image45.tif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41.png"/><Relationship Id="rId57" Type="http://schemas.openxmlformats.org/officeDocument/2006/relationships/chart" Target="charts/chart1.xml"/><Relationship Id="rId61"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tiff"/><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40.tiff"/><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jpe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Narrow" panose="020B0606020202030204" pitchFamily="34" charset="0"/>
                <a:ea typeface="+mn-ea"/>
                <a:cs typeface="+mn-cs"/>
              </a:defRPr>
            </a:pPr>
            <a:r>
              <a:rPr lang="es-SV"/>
              <a:t>RESULTADO INSTITUCIONAL AL SEGUNDO TRIMESTRE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Narrow" panose="020B0606020202030204" pitchFamily="34" charset="0"/>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Pt>
            <c:idx val="2"/>
            <c:bubble3D val="0"/>
            <c:spPr>
              <a:solidFill>
                <a:schemeClr val="accent4"/>
              </a:solidFill>
              <a:ln>
                <a:noFill/>
              </a:ln>
              <a:effectLst>
                <a:outerShdw blurRad="254000" sx="102000" sy="102000" algn="ctr" rotWithShape="0">
                  <a:prstClr val="black">
                    <a:alpha val="20000"/>
                  </a:prstClr>
                </a:outerShdw>
              </a:effectLst>
              <a:sp3d/>
            </c:spPr>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Arial Narrow" panose="020B0606020202030204" pitchFamily="34" charset="0"/>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Hoja1!$B$6:$B$9</c:f>
              <c:strCache>
                <c:ptCount val="4"/>
                <c:pt idx="0">
                  <c:v>Metas ejecutadas al 100% hasta la fecha (reportadas):</c:v>
                </c:pt>
                <c:pt idx="1">
                  <c:v>Metas en ejecución (reportadas):</c:v>
                </c:pt>
                <c:pt idx="2">
                  <c:v>Metas pendientes de ejecutar por programación (reportadas):</c:v>
                </c:pt>
                <c:pt idx="3">
                  <c:v>Metas no ejecutadas por diferentes causas (incluye las metas de las unidades que no han reportado el seguimiento de su plan):</c:v>
                </c:pt>
              </c:strCache>
            </c:strRef>
          </c:cat>
          <c:val>
            <c:numRef>
              <c:f>Hoja1!$C$6:$C$9</c:f>
              <c:numCache>
                <c:formatCode>General</c:formatCode>
                <c:ptCount val="4"/>
                <c:pt idx="0">
                  <c:v>15</c:v>
                </c:pt>
                <c:pt idx="1">
                  <c:v>183</c:v>
                </c:pt>
                <c:pt idx="2">
                  <c:v>32</c:v>
                </c:pt>
                <c:pt idx="3">
                  <c:v>90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Narrow" panose="020B0606020202030204" pitchFamily="34" charset="0"/>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2019-07-17T00:00:00</PublishDate>
  <Abstract/>
  <CompanyAddress>Enero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1DF4F3-AE4C-4735-B08D-8268E982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24</Pages>
  <Words>3442</Words>
  <Characters>18935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INFORME DE SEGUIMIENTO DEL POA SEGUNDO TRIMESTRE 2019</vt:lpstr>
    </vt:vector>
  </TitlesOfParts>
  <Company>ALCALDIA MUNICIPAL DE USULUTAN </Company>
  <LinksUpToDate>false</LinksUpToDate>
  <CharactersWithSpaces>22333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DEL POA SEGUNDO TRIMESTRE 2019</dc:title>
  <dc:creator>Jennifer Maria Solis</dc:creator>
  <cp:lastModifiedBy>PRES001</cp:lastModifiedBy>
  <cp:revision>30</cp:revision>
  <cp:lastPrinted>2019-07-31T20:32:00Z</cp:lastPrinted>
  <dcterms:created xsi:type="dcterms:W3CDTF">2019-07-17T21:09:00Z</dcterms:created>
  <dcterms:modified xsi:type="dcterms:W3CDTF">2019-07-31T20:34:00Z</dcterms:modified>
</cp:coreProperties>
</file>