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FC" w:rsidRDefault="009779FC" w:rsidP="00903FA8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</w:p>
    <w:p w:rsidR="009779FC" w:rsidRDefault="009779FC" w:rsidP="00903FA8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</w:p>
    <w:p w:rsidR="00903FA8" w:rsidRDefault="00903FA8" w:rsidP="00903FA8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  <w:r>
        <w:rPr>
          <w:rFonts w:ascii="Ubuntu" w:hAnsi="Ubuntu"/>
          <w:sz w:val="22"/>
          <w:szCs w:val="22"/>
          <w:lang w:val="es-MX"/>
        </w:rPr>
        <w:t>Re</w:t>
      </w:r>
      <w:r w:rsidR="00295F56">
        <w:rPr>
          <w:rFonts w:ascii="Ubuntu" w:hAnsi="Ubuntu"/>
          <w:sz w:val="22"/>
          <w:szCs w:val="22"/>
          <w:lang w:val="es-MX"/>
        </w:rPr>
        <w:t>gistro Familiar, 24 de febrero</w:t>
      </w:r>
      <w:r>
        <w:rPr>
          <w:rFonts w:ascii="Ubuntu" w:hAnsi="Ubuntu"/>
          <w:sz w:val="22"/>
          <w:szCs w:val="22"/>
          <w:lang w:val="es-MX"/>
        </w:rPr>
        <w:t xml:space="preserve"> de 2022</w:t>
      </w:r>
    </w:p>
    <w:p w:rsidR="00903FA8" w:rsidRDefault="00903FA8" w:rsidP="00903FA8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</w:p>
    <w:p w:rsidR="00903FA8" w:rsidRPr="00AA31CA" w:rsidRDefault="00903FA8" w:rsidP="00903FA8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  <w:r>
        <w:rPr>
          <w:rFonts w:ascii="Ubuntu" w:hAnsi="Ubuntu"/>
          <w:sz w:val="22"/>
          <w:szCs w:val="22"/>
          <w:lang w:val="es-MX"/>
        </w:rPr>
        <w:t xml:space="preserve"> </w:t>
      </w:r>
      <w:r w:rsidRPr="00AA31CA">
        <w:rPr>
          <w:rFonts w:ascii="Ubuntu" w:hAnsi="Ubuntu"/>
          <w:sz w:val="22"/>
          <w:szCs w:val="22"/>
          <w:lang w:val="es-MX"/>
        </w:rPr>
        <w:t>Licda. Flor Alicia Villalta Aguillón</w:t>
      </w:r>
    </w:p>
    <w:p w:rsidR="00903FA8" w:rsidRPr="00AA31CA" w:rsidRDefault="00903FA8" w:rsidP="00903FA8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 xml:space="preserve">             Oficial de Información</w:t>
      </w:r>
    </w:p>
    <w:p w:rsidR="00903FA8" w:rsidRPr="00AA31CA" w:rsidRDefault="00903FA8" w:rsidP="00903FA8">
      <w:pPr>
        <w:tabs>
          <w:tab w:val="left" w:pos="711"/>
        </w:tabs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Presente.</w:t>
      </w:r>
    </w:p>
    <w:p w:rsidR="00903FA8" w:rsidRPr="00AA31CA" w:rsidRDefault="00903FA8" w:rsidP="00903FA8">
      <w:pPr>
        <w:tabs>
          <w:tab w:val="left" w:pos="711"/>
        </w:tabs>
        <w:ind w:firstLine="708"/>
        <w:rPr>
          <w:rFonts w:ascii="Ubuntu" w:hAnsi="Ubuntu"/>
          <w:sz w:val="22"/>
          <w:szCs w:val="22"/>
          <w:lang w:val="es-MX"/>
        </w:rPr>
      </w:pPr>
    </w:p>
    <w:p w:rsidR="00903FA8" w:rsidRPr="00AA31CA" w:rsidRDefault="00903FA8" w:rsidP="00903FA8">
      <w:pPr>
        <w:tabs>
          <w:tab w:val="left" w:pos="711"/>
        </w:tabs>
        <w:ind w:firstLine="708"/>
        <w:rPr>
          <w:rFonts w:ascii="Ubuntu" w:hAnsi="Ubuntu"/>
          <w:sz w:val="22"/>
          <w:szCs w:val="22"/>
          <w:lang w:val="es-MX"/>
        </w:rPr>
      </w:pPr>
    </w:p>
    <w:p w:rsidR="00903FA8" w:rsidRPr="00AA31CA" w:rsidRDefault="00903FA8" w:rsidP="00903FA8">
      <w:pPr>
        <w:tabs>
          <w:tab w:val="left" w:pos="711"/>
        </w:tabs>
        <w:ind w:firstLine="708"/>
        <w:jc w:val="both"/>
        <w:rPr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 xml:space="preserve">Por este medio remito el </w:t>
      </w:r>
      <w:r w:rsidRPr="00AA31CA">
        <w:rPr>
          <w:sz w:val="22"/>
          <w:szCs w:val="22"/>
          <w:lang w:val="es-MX"/>
        </w:rPr>
        <w:t xml:space="preserve">REGISTRO DE NATALIDAD, MORTALIDAD, MATRIMONIOS, DIVORCIOS, UNIONES NO MATRIMONIALES, REGISTRADAS DURANTE EL </w:t>
      </w:r>
      <w:r w:rsidRPr="00903FA8">
        <w:rPr>
          <w:b/>
          <w:sz w:val="22"/>
          <w:szCs w:val="22"/>
          <w:lang w:val="es-MX"/>
        </w:rPr>
        <w:t>TERCER TRIMESTRE DEL AÑO DOS MIL VEINTIUNO.</w:t>
      </w:r>
    </w:p>
    <w:p w:rsidR="00903FA8" w:rsidRPr="00AA31CA" w:rsidRDefault="00903FA8" w:rsidP="00903FA8">
      <w:pPr>
        <w:tabs>
          <w:tab w:val="left" w:pos="711"/>
        </w:tabs>
        <w:ind w:firstLine="708"/>
        <w:jc w:val="both"/>
        <w:rPr>
          <w:sz w:val="22"/>
          <w:szCs w:val="22"/>
          <w:lang w:val="es-MX"/>
        </w:rPr>
      </w:pPr>
    </w:p>
    <w:p w:rsidR="00903FA8" w:rsidRPr="005247EE" w:rsidRDefault="00903FA8" w:rsidP="00903FA8">
      <w:pPr>
        <w:ind w:left="360"/>
        <w:jc w:val="both"/>
        <w:rPr>
          <w:b/>
          <w:sz w:val="22"/>
          <w:szCs w:val="22"/>
        </w:rPr>
      </w:pPr>
      <w:r w:rsidRPr="005247EE">
        <w:rPr>
          <w:b/>
          <w:sz w:val="22"/>
          <w:szCs w:val="22"/>
          <w:lang w:val="es-MX"/>
        </w:rPr>
        <w:t xml:space="preserve">Tramitología, </w:t>
      </w:r>
      <w:r w:rsidRPr="005247EE">
        <w:rPr>
          <w:b/>
          <w:sz w:val="22"/>
          <w:szCs w:val="22"/>
        </w:rPr>
        <w:t>Estadísticas de Nacimientos, defunciones, matrimonios, defunciones, correspondie</w:t>
      </w:r>
      <w:r w:rsidR="00295F56">
        <w:rPr>
          <w:b/>
          <w:sz w:val="22"/>
          <w:szCs w:val="22"/>
        </w:rPr>
        <w:t>nte a OCTUBRE, NOVIEMBRE Y DICI</w:t>
      </w:r>
      <w:r w:rsidRPr="005247EE">
        <w:rPr>
          <w:b/>
          <w:sz w:val="22"/>
          <w:szCs w:val="22"/>
        </w:rPr>
        <w:t>E</w:t>
      </w:r>
      <w:r w:rsidR="00295F56">
        <w:rPr>
          <w:b/>
          <w:sz w:val="22"/>
          <w:szCs w:val="22"/>
        </w:rPr>
        <w:t>M</w:t>
      </w:r>
      <w:r w:rsidRPr="005247EE">
        <w:rPr>
          <w:b/>
          <w:sz w:val="22"/>
          <w:szCs w:val="22"/>
        </w:rPr>
        <w:t>BRE  2021</w:t>
      </w:r>
    </w:p>
    <w:p w:rsidR="00903FA8" w:rsidRPr="00AA31CA" w:rsidRDefault="00903FA8" w:rsidP="00903FA8">
      <w:pPr>
        <w:pStyle w:val="Prrafodelista"/>
        <w:spacing w:line="360" w:lineRule="auto"/>
        <w:ind w:left="1080"/>
        <w:rPr>
          <w:b/>
          <w:sz w:val="22"/>
          <w:szCs w:val="22"/>
        </w:rPr>
      </w:pPr>
    </w:p>
    <w:tbl>
      <w:tblPr>
        <w:tblStyle w:val="Tablaconcuadrcula"/>
        <w:tblW w:w="8930" w:type="dxa"/>
        <w:tblInd w:w="137" w:type="dxa"/>
        <w:tblLook w:val="04A0" w:firstRow="1" w:lastRow="0" w:firstColumn="1" w:lastColumn="0" w:noHBand="0" w:noVBand="1"/>
      </w:tblPr>
      <w:tblGrid>
        <w:gridCol w:w="3007"/>
        <w:gridCol w:w="1071"/>
        <w:gridCol w:w="932"/>
        <w:gridCol w:w="742"/>
        <w:gridCol w:w="1996"/>
        <w:gridCol w:w="1182"/>
      </w:tblGrid>
      <w:tr w:rsidR="00903FA8" w:rsidRPr="00AA31CA" w:rsidTr="00295F56">
        <w:tc>
          <w:tcPr>
            <w:tcW w:w="3028" w:type="dxa"/>
            <w:shd w:val="clear" w:color="auto" w:fill="AEAAAA" w:themeFill="background2" w:themeFillShade="BF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SERVICIOS DE INSCRIPCION Y CERTIFICACIONES</w:t>
            </w:r>
          </w:p>
        </w:tc>
        <w:tc>
          <w:tcPr>
            <w:tcW w:w="1077" w:type="dxa"/>
            <w:shd w:val="clear" w:color="auto" w:fill="AEAAAA" w:themeFill="background2" w:themeFillShade="BF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AA31CA">
              <w:rPr>
                <w:b/>
                <w:sz w:val="22"/>
                <w:szCs w:val="22"/>
              </w:rPr>
              <w:t>Masc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37" w:type="dxa"/>
            <w:shd w:val="clear" w:color="auto" w:fill="AEAAAA" w:themeFill="background2" w:themeFillShade="BF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AA31CA">
              <w:rPr>
                <w:b/>
                <w:sz w:val="22"/>
                <w:szCs w:val="22"/>
              </w:rPr>
              <w:t>Fem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42" w:type="dxa"/>
            <w:shd w:val="clear" w:color="auto" w:fill="AEAAAA" w:themeFill="background2" w:themeFillShade="BF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2012" w:type="dxa"/>
            <w:shd w:val="clear" w:color="auto" w:fill="AEAAAA" w:themeFill="background2" w:themeFillShade="BF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Costo/</w:t>
            </w:r>
            <w:proofErr w:type="spellStart"/>
            <w:r w:rsidRPr="00AA31CA">
              <w:rPr>
                <w:b/>
                <w:sz w:val="22"/>
                <w:szCs w:val="22"/>
              </w:rPr>
              <w:t>Cert</w:t>
            </w:r>
            <w:proofErr w:type="spellEnd"/>
            <w:r w:rsidRPr="00AA31CA">
              <w:rPr>
                <w:b/>
                <w:sz w:val="22"/>
                <w:szCs w:val="22"/>
              </w:rPr>
              <w:t>. General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 xml:space="preserve">T/ </w:t>
            </w:r>
            <w:proofErr w:type="spellStart"/>
            <w:r w:rsidRPr="00AA31CA">
              <w:rPr>
                <w:b/>
                <w:sz w:val="22"/>
                <w:szCs w:val="22"/>
              </w:rPr>
              <w:t>Resp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</w:tr>
      <w:tr w:rsidR="00903FA8" w:rsidRPr="00AA31CA" w:rsidTr="00295F56">
        <w:trPr>
          <w:trHeight w:val="550"/>
        </w:trPr>
        <w:tc>
          <w:tcPr>
            <w:tcW w:w="3028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Nacimientos.</w:t>
            </w:r>
          </w:p>
        </w:tc>
        <w:tc>
          <w:tcPr>
            <w:tcW w:w="107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4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01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Normal: $2.00</w:t>
            </w:r>
          </w:p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A31CA">
              <w:rPr>
                <w:b/>
                <w:sz w:val="22"/>
                <w:szCs w:val="22"/>
              </w:rPr>
              <w:t>Autént</w:t>
            </w:r>
            <w:proofErr w:type="spellEnd"/>
            <w:r w:rsidRPr="00AA31CA">
              <w:rPr>
                <w:b/>
                <w:sz w:val="22"/>
                <w:szCs w:val="22"/>
              </w:rPr>
              <w:t>:  $4.50</w:t>
            </w:r>
          </w:p>
        </w:tc>
        <w:tc>
          <w:tcPr>
            <w:tcW w:w="1134" w:type="dxa"/>
          </w:tcPr>
          <w:p w:rsidR="00903FA8" w:rsidRPr="00AA31CA" w:rsidRDefault="00903FA8" w:rsidP="00A9677B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903FA8" w:rsidRPr="00AA31CA" w:rsidTr="00295F56">
        <w:tc>
          <w:tcPr>
            <w:tcW w:w="3028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Defunciones.</w:t>
            </w:r>
          </w:p>
        </w:tc>
        <w:tc>
          <w:tcPr>
            <w:tcW w:w="107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3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4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1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03FA8" w:rsidRPr="00AA31CA" w:rsidRDefault="00903FA8" w:rsidP="00A9677B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903FA8" w:rsidRPr="00AA31CA" w:rsidTr="00295F56">
        <w:tc>
          <w:tcPr>
            <w:tcW w:w="3028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Matrimonios</w:t>
            </w:r>
          </w:p>
        </w:tc>
        <w:tc>
          <w:tcPr>
            <w:tcW w:w="107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01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03FA8" w:rsidRPr="00AA31CA" w:rsidRDefault="00903FA8" w:rsidP="00A9677B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903FA8" w:rsidRPr="00AA31CA" w:rsidTr="00295F56">
        <w:tc>
          <w:tcPr>
            <w:tcW w:w="3028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Divorcios</w:t>
            </w:r>
          </w:p>
        </w:tc>
        <w:tc>
          <w:tcPr>
            <w:tcW w:w="107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1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03FA8" w:rsidRPr="00AA31CA" w:rsidRDefault="00903FA8" w:rsidP="00A9677B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903FA8" w:rsidRPr="00AA31CA" w:rsidTr="00295F56">
        <w:tc>
          <w:tcPr>
            <w:tcW w:w="3028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 xml:space="preserve">Uniones no </w:t>
            </w:r>
            <w:proofErr w:type="spellStart"/>
            <w:r w:rsidRPr="00AA31CA">
              <w:rPr>
                <w:b/>
                <w:sz w:val="22"/>
                <w:szCs w:val="22"/>
              </w:rPr>
              <w:t>Matri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7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01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03FA8" w:rsidRPr="00AA31CA" w:rsidRDefault="00903FA8" w:rsidP="00A9677B">
            <w:pPr>
              <w:rPr>
                <w:sz w:val="22"/>
                <w:szCs w:val="22"/>
              </w:rPr>
            </w:pPr>
          </w:p>
        </w:tc>
      </w:tr>
      <w:tr w:rsidR="00903FA8" w:rsidRPr="00AA31CA" w:rsidTr="00295F56">
        <w:tc>
          <w:tcPr>
            <w:tcW w:w="3028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Otros.</w:t>
            </w:r>
          </w:p>
        </w:tc>
        <w:tc>
          <w:tcPr>
            <w:tcW w:w="107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7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</w:tcPr>
          <w:p w:rsidR="00903FA8" w:rsidRPr="00AA31CA" w:rsidRDefault="00903FA8" w:rsidP="00A9677B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134" w:type="dxa"/>
          </w:tcPr>
          <w:p w:rsidR="00903FA8" w:rsidRPr="00AA31CA" w:rsidRDefault="00903FA8" w:rsidP="00A9677B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</w:tbl>
    <w:p w:rsidR="009779FC" w:rsidRDefault="009779FC" w:rsidP="009779FC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es-MX"/>
        </w:rPr>
      </w:pPr>
    </w:p>
    <w:p w:rsidR="00903FA8" w:rsidRPr="005247EE" w:rsidRDefault="00903FA8" w:rsidP="009779FC">
      <w:pPr>
        <w:jc w:val="both"/>
        <w:rPr>
          <w:b/>
          <w:sz w:val="22"/>
          <w:szCs w:val="22"/>
        </w:rPr>
      </w:pPr>
      <w:r w:rsidRPr="005247EE">
        <w:rPr>
          <w:b/>
          <w:sz w:val="22"/>
          <w:szCs w:val="22"/>
        </w:rPr>
        <w:t>Esta unidad entrega certificaciones y constancias de manera inmediata de todas las inscripciones que se encuentran registradas en este registro, a solicitud de la parte interesada previo al pago de la respectiva tasa, a excepción de las inscripciones de adopciones.</w:t>
      </w:r>
    </w:p>
    <w:p w:rsidR="00903FA8" w:rsidRPr="00AA31CA" w:rsidRDefault="00903FA8" w:rsidP="00903FA8">
      <w:pPr>
        <w:pStyle w:val="Prrafodelista"/>
        <w:spacing w:line="360" w:lineRule="auto"/>
        <w:ind w:left="1080"/>
        <w:rPr>
          <w:b/>
          <w:sz w:val="22"/>
          <w:szCs w:val="22"/>
        </w:rPr>
      </w:pPr>
    </w:p>
    <w:p w:rsidR="00903FA8" w:rsidRDefault="00903FA8" w:rsidP="00903FA8">
      <w:pPr>
        <w:jc w:val="both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Se remite de manera impresa y en dispositivo USB, Omitiendo su</w:t>
      </w:r>
      <w:r w:rsidR="009779FC">
        <w:rPr>
          <w:rFonts w:ascii="Ubuntu" w:hAnsi="Ubuntu"/>
          <w:sz w:val="22"/>
          <w:szCs w:val="22"/>
          <w:lang w:val="es-MX"/>
        </w:rPr>
        <w:t xml:space="preserve"> envío al correo institucional </w:t>
      </w:r>
      <w:r w:rsidRPr="00AA31CA">
        <w:rPr>
          <w:rFonts w:ascii="Ubuntu" w:hAnsi="Ubuntu"/>
          <w:sz w:val="22"/>
          <w:szCs w:val="22"/>
          <w:lang w:val="es-MX"/>
        </w:rPr>
        <w:t>por carecer de Conexión a INTERNET.</w:t>
      </w:r>
      <w:r w:rsidR="009779FC">
        <w:rPr>
          <w:rFonts w:ascii="Ubuntu" w:hAnsi="Ubuntu"/>
          <w:sz w:val="22"/>
          <w:szCs w:val="22"/>
          <w:lang w:val="es-MX"/>
        </w:rPr>
        <w:t xml:space="preserve">   Cordialmente.</w:t>
      </w:r>
    </w:p>
    <w:p w:rsidR="009779FC" w:rsidRPr="00AA31CA" w:rsidRDefault="009779FC" w:rsidP="00903FA8">
      <w:pPr>
        <w:jc w:val="both"/>
        <w:rPr>
          <w:rFonts w:ascii="Ubuntu" w:hAnsi="Ubuntu"/>
          <w:sz w:val="22"/>
          <w:szCs w:val="22"/>
          <w:lang w:val="es-MX"/>
        </w:rPr>
      </w:pPr>
    </w:p>
    <w:p w:rsidR="00903FA8" w:rsidRPr="00AA31CA" w:rsidRDefault="00903FA8" w:rsidP="00903FA8">
      <w:pPr>
        <w:rPr>
          <w:rFonts w:ascii="Ubuntu" w:hAnsi="Ubuntu"/>
          <w:sz w:val="22"/>
          <w:szCs w:val="22"/>
          <w:lang w:val="es-MX"/>
        </w:rPr>
      </w:pPr>
    </w:p>
    <w:p w:rsidR="00903FA8" w:rsidRPr="00AA31CA" w:rsidRDefault="00903FA8" w:rsidP="00903FA8">
      <w:pPr>
        <w:ind w:firstLine="708"/>
        <w:rPr>
          <w:rFonts w:ascii="Ubuntu" w:hAnsi="Ubuntu"/>
          <w:sz w:val="22"/>
          <w:szCs w:val="22"/>
          <w:lang w:val="es-MX"/>
        </w:rPr>
      </w:pPr>
      <w:proofErr w:type="gramStart"/>
      <w:r w:rsidRPr="00AA31CA">
        <w:rPr>
          <w:rFonts w:ascii="Ubuntu" w:hAnsi="Ubuntu"/>
          <w:sz w:val="22"/>
          <w:szCs w:val="22"/>
          <w:lang w:val="es-MX"/>
        </w:rPr>
        <w:t>F:_</w:t>
      </w:r>
      <w:proofErr w:type="gramEnd"/>
      <w:r w:rsidRPr="00AA31CA">
        <w:rPr>
          <w:rFonts w:ascii="Ubuntu" w:hAnsi="Ubuntu"/>
          <w:sz w:val="22"/>
          <w:szCs w:val="22"/>
          <w:lang w:val="es-MX"/>
        </w:rPr>
        <w:t>___________________________</w:t>
      </w:r>
    </w:p>
    <w:p w:rsidR="00903FA8" w:rsidRPr="00AA31CA" w:rsidRDefault="00903FA8" w:rsidP="00903FA8">
      <w:pPr>
        <w:rPr>
          <w:rFonts w:ascii="Ubuntu" w:hAnsi="Ubuntu"/>
          <w:sz w:val="22"/>
          <w:szCs w:val="22"/>
          <w:lang w:val="es-MX"/>
        </w:rPr>
      </w:pPr>
    </w:p>
    <w:p w:rsidR="00903FA8" w:rsidRPr="00AA31CA" w:rsidRDefault="00903FA8" w:rsidP="00903FA8">
      <w:pPr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Licda. Mirian Aracely Moreno Cárcamo</w:t>
      </w:r>
    </w:p>
    <w:p w:rsidR="00903FA8" w:rsidRPr="00AA31CA" w:rsidRDefault="00903FA8" w:rsidP="00903FA8">
      <w:pPr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Jefe del Registro del Estado Familiar</w:t>
      </w:r>
    </w:p>
    <w:p w:rsidR="00295F56" w:rsidRDefault="00295F56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295F56" w:rsidRDefault="00295F56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295F56">
      <w:pPr>
        <w:jc w:val="right"/>
        <w:rPr>
          <w:rFonts w:ascii="Book Antiqua" w:hAnsi="Book Antiqua"/>
          <w:sz w:val="20"/>
          <w:szCs w:val="20"/>
          <w:lang w:val="es-MX"/>
        </w:rPr>
      </w:pPr>
      <w:r>
        <w:rPr>
          <w:rFonts w:ascii="Book Antiqua" w:hAnsi="Book Antiqua"/>
          <w:sz w:val="20"/>
          <w:szCs w:val="20"/>
          <w:lang w:val="es-MX"/>
        </w:rPr>
        <w:t>Tepetitán, 24 de febrero de 2022</w:t>
      </w:r>
    </w:p>
    <w:p w:rsidR="00903FA8" w:rsidRPr="009C522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295F56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ab/>
        <w:t>Licda. Flor Alicia Villalta Aguillón</w:t>
      </w:r>
    </w:p>
    <w:p w:rsidR="00903FA8" w:rsidRPr="009C5228" w:rsidRDefault="00903FA8" w:rsidP="00295F56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 xml:space="preserve">             Oficial de Información</w:t>
      </w:r>
    </w:p>
    <w:p w:rsidR="00903FA8" w:rsidRPr="009C5228" w:rsidRDefault="00903FA8" w:rsidP="00295F56">
      <w:pPr>
        <w:tabs>
          <w:tab w:val="left" w:pos="711"/>
        </w:tabs>
        <w:ind w:firstLine="708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Presente.</w:t>
      </w:r>
    </w:p>
    <w:p w:rsidR="00903FA8" w:rsidRPr="009C5228" w:rsidRDefault="00903FA8" w:rsidP="00903FA8">
      <w:pPr>
        <w:tabs>
          <w:tab w:val="left" w:pos="711"/>
        </w:tabs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903FA8">
      <w:pPr>
        <w:tabs>
          <w:tab w:val="left" w:pos="711"/>
        </w:tabs>
        <w:ind w:firstLine="708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Por este medio remito el REGIST</w:t>
      </w:r>
      <w:r>
        <w:rPr>
          <w:rFonts w:ascii="Book Antiqua" w:hAnsi="Book Antiqua"/>
          <w:sz w:val="20"/>
          <w:szCs w:val="20"/>
          <w:lang w:val="es-MX"/>
        </w:rPr>
        <w:t>RO DE DEFUNCIONES POR COVID-19,</w:t>
      </w:r>
      <w:r w:rsidRPr="009C5228">
        <w:rPr>
          <w:rFonts w:ascii="Book Antiqua" w:hAnsi="Book Antiqua"/>
          <w:sz w:val="20"/>
          <w:szCs w:val="20"/>
          <w:lang w:val="es-MX"/>
        </w:rPr>
        <w:t xml:space="preserve"> SOSPECHA DE COVID-19 </w:t>
      </w:r>
      <w:r>
        <w:rPr>
          <w:rFonts w:ascii="Book Antiqua" w:hAnsi="Book Antiqua"/>
          <w:sz w:val="20"/>
          <w:szCs w:val="20"/>
          <w:lang w:val="es-MX"/>
        </w:rPr>
        <w:t xml:space="preserve">y OTROS, </w:t>
      </w:r>
      <w:r w:rsidRPr="009C5228">
        <w:rPr>
          <w:rFonts w:ascii="Book Antiqua" w:hAnsi="Book Antiqua"/>
          <w:sz w:val="20"/>
          <w:szCs w:val="20"/>
          <w:lang w:val="es-MX"/>
        </w:rPr>
        <w:t xml:space="preserve">REGISTRADAS DURANTE LOS MESES DE </w:t>
      </w:r>
      <w:r>
        <w:rPr>
          <w:rFonts w:ascii="Book Antiqua" w:hAnsi="Book Antiqua"/>
          <w:sz w:val="20"/>
          <w:szCs w:val="20"/>
          <w:lang w:val="es-MX"/>
        </w:rPr>
        <w:t>NOVIEMBRE Y DICIEMBRE DE 2021</w:t>
      </w:r>
    </w:p>
    <w:p w:rsidR="00903FA8" w:rsidRPr="009C5228" w:rsidRDefault="00903FA8" w:rsidP="00903FA8">
      <w:pPr>
        <w:tabs>
          <w:tab w:val="left" w:pos="711"/>
        </w:tabs>
        <w:ind w:firstLine="708"/>
        <w:rPr>
          <w:rFonts w:ascii="Book Antiqua" w:hAnsi="Book Antiqua"/>
          <w:sz w:val="20"/>
          <w:szCs w:val="20"/>
          <w:lang w:val="es-MX"/>
        </w:rPr>
      </w:pPr>
    </w:p>
    <w:tbl>
      <w:tblPr>
        <w:tblStyle w:val="Tablaconcuadrcul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01"/>
        <w:gridCol w:w="1602"/>
        <w:gridCol w:w="2201"/>
        <w:gridCol w:w="2124"/>
      </w:tblGrid>
      <w:tr w:rsidR="00903FA8" w:rsidRPr="009C5228" w:rsidTr="00A9677B">
        <w:trPr>
          <w:trHeight w:val="410"/>
        </w:trPr>
        <w:tc>
          <w:tcPr>
            <w:tcW w:w="3182" w:type="dxa"/>
          </w:tcPr>
          <w:p w:rsidR="00903FA8" w:rsidRPr="009C5228" w:rsidRDefault="00903FA8" w:rsidP="00A9677B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MES</w:t>
            </w:r>
          </w:p>
        </w:tc>
        <w:tc>
          <w:tcPr>
            <w:tcW w:w="1752" w:type="dxa"/>
          </w:tcPr>
          <w:p w:rsidR="00903FA8" w:rsidRPr="009C5228" w:rsidRDefault="00903FA8" w:rsidP="00A9677B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CAUSA COVID-19</w:t>
            </w:r>
          </w:p>
        </w:tc>
        <w:tc>
          <w:tcPr>
            <w:tcW w:w="2414" w:type="dxa"/>
          </w:tcPr>
          <w:p w:rsidR="00903FA8" w:rsidRPr="009C5228" w:rsidRDefault="00903FA8" w:rsidP="00A9677B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SOSPECHA COVID-19</w:t>
            </w:r>
          </w:p>
        </w:tc>
        <w:tc>
          <w:tcPr>
            <w:tcW w:w="2414" w:type="dxa"/>
          </w:tcPr>
          <w:p w:rsidR="00903FA8" w:rsidRPr="009C5228" w:rsidRDefault="00903FA8" w:rsidP="00A9677B">
            <w:pPr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OTRA CAUSA</w:t>
            </w:r>
          </w:p>
        </w:tc>
      </w:tr>
      <w:tr w:rsidR="00903FA8" w:rsidRPr="009C5228" w:rsidTr="00A9677B">
        <w:trPr>
          <w:trHeight w:val="390"/>
        </w:trPr>
        <w:tc>
          <w:tcPr>
            <w:tcW w:w="3182" w:type="dxa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NOVIEMBRE/21</w:t>
            </w:r>
          </w:p>
        </w:tc>
        <w:tc>
          <w:tcPr>
            <w:tcW w:w="1752" w:type="dxa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0</w:t>
            </w:r>
          </w:p>
        </w:tc>
      </w:tr>
      <w:tr w:rsidR="00903FA8" w:rsidRPr="009C5228" w:rsidTr="00A9677B">
        <w:trPr>
          <w:trHeight w:val="364"/>
        </w:trPr>
        <w:tc>
          <w:tcPr>
            <w:tcW w:w="3182" w:type="dxa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DICIEMBRE/21</w:t>
            </w:r>
          </w:p>
        </w:tc>
        <w:tc>
          <w:tcPr>
            <w:tcW w:w="1752" w:type="dxa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sz w:val="20"/>
                <w:szCs w:val="20"/>
                <w:lang w:val="es-MX"/>
              </w:rPr>
              <w:t>2</w:t>
            </w:r>
          </w:p>
        </w:tc>
      </w:tr>
      <w:tr w:rsidR="00903FA8" w:rsidRPr="009C5228" w:rsidTr="00A9677B">
        <w:trPr>
          <w:trHeight w:val="757"/>
        </w:trPr>
        <w:tc>
          <w:tcPr>
            <w:tcW w:w="3182" w:type="dxa"/>
            <w:shd w:val="clear" w:color="auto" w:fill="D0CECE" w:themeFill="background2" w:themeFillShade="E6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 w:rsidRPr="009C5228">
              <w:rPr>
                <w:rFonts w:ascii="Book Antiqua" w:hAnsi="Book Antiqua"/>
                <w:b/>
                <w:sz w:val="20"/>
                <w:szCs w:val="20"/>
                <w:lang w:val="es-MX"/>
              </w:rPr>
              <w:t>TOTAL REG. DEF.</w:t>
            </w:r>
          </w:p>
        </w:tc>
        <w:tc>
          <w:tcPr>
            <w:tcW w:w="1752" w:type="dxa"/>
            <w:shd w:val="clear" w:color="auto" w:fill="D0CECE" w:themeFill="background2" w:themeFillShade="E6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2414" w:type="dxa"/>
            <w:shd w:val="clear" w:color="auto" w:fill="D0CECE" w:themeFill="background2" w:themeFillShade="E6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-</w:t>
            </w:r>
          </w:p>
        </w:tc>
        <w:tc>
          <w:tcPr>
            <w:tcW w:w="2414" w:type="dxa"/>
            <w:shd w:val="clear" w:color="auto" w:fill="D0CECE" w:themeFill="background2" w:themeFillShade="E6"/>
          </w:tcPr>
          <w:p w:rsidR="00903FA8" w:rsidRPr="009C5228" w:rsidRDefault="00903FA8" w:rsidP="00A9677B">
            <w:pPr>
              <w:jc w:val="center"/>
              <w:rPr>
                <w:rFonts w:ascii="Book Antiqua" w:hAnsi="Book Antiqua"/>
                <w:b/>
                <w:sz w:val="20"/>
                <w:szCs w:val="20"/>
                <w:lang w:val="es-MX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s-MX"/>
              </w:rPr>
              <w:t>2</w:t>
            </w:r>
          </w:p>
        </w:tc>
      </w:tr>
    </w:tbl>
    <w:p w:rsidR="00903FA8" w:rsidRDefault="00903FA8" w:rsidP="00903FA8">
      <w:pPr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903FA8">
      <w:pPr>
        <w:ind w:firstLine="708"/>
        <w:rPr>
          <w:rFonts w:ascii="Book Antiqua" w:hAnsi="Book Antiqua"/>
          <w:sz w:val="20"/>
          <w:szCs w:val="20"/>
          <w:lang w:val="es-MX"/>
        </w:rPr>
      </w:pPr>
      <w:r>
        <w:rPr>
          <w:rFonts w:ascii="Book Antiqua" w:hAnsi="Book Antiqua"/>
          <w:sz w:val="20"/>
          <w:szCs w:val="20"/>
          <w:lang w:val="es-MX"/>
        </w:rPr>
        <w:br w:type="textWrapping" w:clear="all"/>
      </w:r>
    </w:p>
    <w:p w:rsidR="00903FA8" w:rsidRPr="009C5228" w:rsidRDefault="00903FA8" w:rsidP="00903FA8">
      <w:pPr>
        <w:ind w:firstLine="708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Sin más por el momento, me suscribo.</w:t>
      </w:r>
    </w:p>
    <w:p w:rsidR="00903FA8" w:rsidRPr="009C5228" w:rsidRDefault="00903FA8" w:rsidP="00903FA8">
      <w:pPr>
        <w:ind w:firstLine="708"/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903FA8">
      <w:pPr>
        <w:ind w:firstLine="708"/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903FA8">
      <w:pPr>
        <w:ind w:firstLine="708"/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DIOS UNION LIBERTAD</w:t>
      </w:r>
    </w:p>
    <w:p w:rsidR="00903FA8" w:rsidRPr="009C5228" w:rsidRDefault="00903FA8" w:rsidP="00903FA8">
      <w:pPr>
        <w:ind w:right="-801"/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903FA8">
      <w:pPr>
        <w:tabs>
          <w:tab w:val="left" w:pos="2880"/>
        </w:tabs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F: _____________________________</w:t>
      </w:r>
    </w:p>
    <w:p w:rsidR="00903FA8" w:rsidRPr="009C5228" w:rsidRDefault="00903FA8" w:rsidP="00903FA8">
      <w:pPr>
        <w:tabs>
          <w:tab w:val="left" w:pos="2880"/>
        </w:tabs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Licda. Mirian Aracely Moreno Cárcamo</w:t>
      </w: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  <w:r w:rsidRPr="009C5228">
        <w:rPr>
          <w:rFonts w:ascii="Book Antiqua" w:hAnsi="Book Antiqua"/>
          <w:sz w:val="20"/>
          <w:szCs w:val="20"/>
          <w:lang w:val="es-MX"/>
        </w:rPr>
        <w:t>Jefe del Registro del Estado Familiar</w:t>
      </w: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295F56" w:rsidRDefault="00295F56" w:rsidP="009779FC">
      <w:pPr>
        <w:rPr>
          <w:rFonts w:ascii="Book Antiqua" w:hAnsi="Book Antiqua"/>
          <w:sz w:val="20"/>
          <w:szCs w:val="20"/>
          <w:lang w:val="es-MX"/>
        </w:rPr>
        <w:sectPr w:rsidR="00295F56" w:rsidSect="00295F56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295F56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  <w:r w:rsidRPr="007A5B95">
        <w:rPr>
          <w:rFonts w:ascii="Ubuntu" w:hAnsi="Ubuntu"/>
          <w:b/>
          <w:lang w:val="es-MX"/>
        </w:rPr>
        <w:t>REGISTRO DE DEFUNCIONES</w:t>
      </w:r>
      <w:r>
        <w:rPr>
          <w:rFonts w:ascii="Ubuntu" w:hAnsi="Ubuntu"/>
          <w:b/>
          <w:lang w:val="es-MX"/>
        </w:rPr>
        <w:t xml:space="preserve"> OCURRIDAS DURANTE JULIO A SEPTIEMBRE DE 2021</w:t>
      </w:r>
    </w:p>
    <w:p w:rsidR="00903FA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Pr="009C5228" w:rsidRDefault="00903FA8" w:rsidP="00903FA8">
      <w:pPr>
        <w:jc w:val="center"/>
        <w:rPr>
          <w:rFonts w:ascii="Book Antiqua" w:hAnsi="Book Antiqua"/>
          <w:sz w:val="20"/>
          <w:szCs w:val="20"/>
          <w:lang w:val="es-MX"/>
        </w:rPr>
      </w:pPr>
    </w:p>
    <w:p w:rsidR="00903FA8" w:rsidRDefault="00903FA8" w:rsidP="00903FA8">
      <w:pPr>
        <w:rPr>
          <w:rFonts w:ascii="Ubuntu" w:hAnsi="Ubuntu"/>
          <w:lang w:val="es-MX"/>
        </w:rPr>
      </w:pPr>
    </w:p>
    <w:p w:rsidR="00903FA8" w:rsidRPr="00C175B7" w:rsidRDefault="00903FA8" w:rsidP="00903FA8">
      <w:pPr>
        <w:tabs>
          <w:tab w:val="left" w:pos="5954"/>
        </w:tabs>
        <w:ind w:firstLine="708"/>
        <w:jc w:val="center"/>
        <w:rPr>
          <w:rFonts w:ascii="Ubuntu" w:hAnsi="Ubuntu"/>
          <w:lang w:val="es-MX"/>
        </w:rPr>
      </w:pPr>
    </w:p>
    <w:tbl>
      <w:tblPr>
        <w:tblpPr w:leftFromText="180" w:rightFromText="180" w:vertAnchor="page" w:horzAnchor="margin" w:tblpY="2611"/>
        <w:tblW w:w="13228" w:type="dxa"/>
        <w:tblLook w:val="04A0" w:firstRow="1" w:lastRow="0" w:firstColumn="1" w:lastColumn="0" w:noHBand="0" w:noVBand="1"/>
      </w:tblPr>
      <w:tblGrid>
        <w:gridCol w:w="1528"/>
        <w:gridCol w:w="2025"/>
        <w:gridCol w:w="1295"/>
        <w:gridCol w:w="1254"/>
        <w:gridCol w:w="1254"/>
        <w:gridCol w:w="2850"/>
        <w:gridCol w:w="3022"/>
      </w:tblGrid>
      <w:tr w:rsidR="00903FA8" w:rsidRPr="007A5B95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C2130D" w:rsidRDefault="00903FA8" w:rsidP="00295F56">
            <w:pPr>
              <w:jc w:val="center"/>
              <w:rPr>
                <w:rFonts w:eastAsia="Times New Roman"/>
                <w:b/>
                <w:lang w:val="es-MX" w:eastAsia="en-US"/>
              </w:rPr>
            </w:pPr>
            <w:r w:rsidRPr="00C2130D">
              <w:rPr>
                <w:rFonts w:eastAsia="Times New Roman"/>
                <w:b/>
                <w:lang w:val="es-MX" w:eastAsia="en-US"/>
              </w:rPr>
              <w:t>AÑO</w:t>
            </w:r>
            <w:r>
              <w:rPr>
                <w:rFonts w:eastAsia="Times New Roman"/>
                <w:b/>
                <w:lang w:val="es-MX" w:eastAsia="en-US"/>
              </w:rPr>
              <w:t>/MES</w:t>
            </w:r>
          </w:p>
          <w:p w:rsidR="00903FA8" w:rsidRPr="007A5B95" w:rsidRDefault="00903FA8" w:rsidP="00295F56">
            <w:pPr>
              <w:jc w:val="center"/>
              <w:rPr>
                <w:rFonts w:eastAsia="Times New Roman"/>
                <w:b/>
                <w:lang w:val="es-MX" w:eastAsia="en-US"/>
              </w:rPr>
            </w:pPr>
            <w:r>
              <w:rPr>
                <w:rFonts w:eastAsia="Times New Roman"/>
                <w:b/>
                <w:lang w:val="es-MX" w:eastAsia="en-US"/>
              </w:rPr>
              <w:t>2021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FECHA DE FALLECIMIENTO DIA/MES/AÑO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HOMBRES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MUJERES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EDAD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LUGAR DE LA DEFUNCION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CAUSA DE LA DEFUNCION</w:t>
            </w:r>
          </w:p>
        </w:tc>
      </w:tr>
      <w:tr w:rsidR="00903FA8" w:rsidRPr="007A5B95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JULIO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03FA8" w:rsidRPr="007A5B95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10/07/2021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7A5B95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55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TEPETITAN, SAN VICENTE.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CAUSAS NATURALES</w:t>
            </w:r>
          </w:p>
        </w:tc>
      </w:tr>
      <w:tr w:rsidR="00903FA8" w:rsidRPr="007A5B95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13/07/2021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72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TEPETITAN, SAN VICENTE.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DIABETES MELLITUS, ENFER RENAL TERMINAL</w:t>
            </w:r>
          </w:p>
        </w:tc>
      </w:tr>
      <w:tr w:rsidR="00903FA8" w:rsidRPr="007A5B95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11/07/2021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40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C. LA VIRGEN, TEP. SAN V.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SIDA EN FASE TERMINAL</w:t>
            </w:r>
          </w:p>
        </w:tc>
      </w:tr>
      <w:tr w:rsidR="00903FA8" w:rsidRPr="007A5B95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16/07/2021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69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COL. DIVINO NIÑO, TEPET.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CARDIOPATIA CHAGASICA</w:t>
            </w:r>
          </w:p>
        </w:tc>
      </w:tr>
      <w:tr w:rsidR="00903FA8" w:rsidRPr="007A5B95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26/07/2021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74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Ba SAN AGUSTIN, TEP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ALCOHOLISMO CRONICO</w:t>
            </w:r>
          </w:p>
        </w:tc>
      </w:tr>
      <w:tr w:rsidR="00903FA8" w:rsidRPr="00F97AC8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7A5B95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AGOSTO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7A5B95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F97AC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F97AC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10/08/2021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650AC6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87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F22D44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CANTON LA VIRGEN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F22D44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CANCER DE MANDIVULA Y PULMONAR</w:t>
            </w: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12/08/2021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42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C. DIV. NIÑO, TEP SAN V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HEMORRAGIA CEREBRAL, LEUCEMIA LINFOBLASTICA</w:t>
            </w: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24/08/2021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98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APOPA, SAN SALVADOR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PROSTATITIS X ENF. RENAL</w:t>
            </w: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27/08/2021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89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TEPETITAN, SAN VICENTE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PARO CARDIO-RESPIRAT.</w:t>
            </w: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SEPTIEMBRE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05/08/2021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48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COLONIA FATIMA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INSUFICIENCIA RENAL C.</w:t>
            </w: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10/09/2021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85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 xml:space="preserve">COL. LAS BRISAS 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CAUSAS NATURALES</w:t>
            </w: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17/09/2021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95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HOSP. SAN BARTOLO. ILOP.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CHOQUE SEPTICO</w:t>
            </w: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19/09/2021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71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COL. MEDICA, SAN SALV.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ENFERMEDAD RENAL C.</w:t>
            </w:r>
          </w:p>
        </w:tc>
      </w:tr>
      <w:tr w:rsidR="00903FA8" w:rsidRPr="00F22D44" w:rsidTr="00295F56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21/09/2021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29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HOSP.  ROSALES SAN SAL.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295F56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ACIDOSIS METOBOLICA</w:t>
            </w:r>
          </w:p>
        </w:tc>
      </w:tr>
    </w:tbl>
    <w:p w:rsidR="00903FA8" w:rsidRDefault="00903FA8" w:rsidP="00903FA8">
      <w:pPr>
        <w:rPr>
          <w:rFonts w:ascii="Ubuntu" w:hAnsi="Ubuntu"/>
          <w:lang w:val="es-MX"/>
        </w:rPr>
      </w:pPr>
    </w:p>
    <w:p w:rsidR="00903FA8" w:rsidRDefault="00903FA8" w:rsidP="00903FA8">
      <w:pPr>
        <w:rPr>
          <w:rFonts w:ascii="Ubuntu" w:hAnsi="Ubuntu"/>
          <w:lang w:val="es-MX"/>
        </w:rPr>
      </w:pPr>
    </w:p>
    <w:p w:rsidR="00295F56" w:rsidRPr="00C175B7" w:rsidRDefault="00295F56" w:rsidP="00295F56">
      <w:pPr>
        <w:tabs>
          <w:tab w:val="left" w:pos="5954"/>
        </w:tabs>
        <w:ind w:firstLine="708"/>
        <w:jc w:val="center"/>
        <w:rPr>
          <w:rFonts w:ascii="Ubuntu" w:hAnsi="Ubuntu"/>
          <w:lang w:val="es-MX"/>
        </w:rPr>
      </w:pPr>
    </w:p>
    <w:p w:rsidR="009779FC" w:rsidRDefault="009779FC" w:rsidP="00903FA8">
      <w:pPr>
        <w:rPr>
          <w:rFonts w:ascii="Ubuntu" w:hAnsi="Ubuntu"/>
          <w:lang w:val="es-MX"/>
        </w:rPr>
      </w:pPr>
    </w:p>
    <w:p w:rsidR="009779FC" w:rsidRDefault="009779FC" w:rsidP="009779FC">
      <w:pPr>
        <w:tabs>
          <w:tab w:val="left" w:pos="5954"/>
        </w:tabs>
        <w:ind w:firstLine="708"/>
        <w:jc w:val="center"/>
        <w:rPr>
          <w:rFonts w:ascii="Ubuntu" w:hAnsi="Ubuntu"/>
          <w:b/>
          <w:lang w:val="es-MX"/>
        </w:rPr>
      </w:pPr>
      <w:r w:rsidRPr="007A5B95">
        <w:rPr>
          <w:rFonts w:ascii="Ubuntu" w:hAnsi="Ubuntu"/>
          <w:b/>
          <w:lang w:val="es-MX"/>
        </w:rPr>
        <w:t>REGISTRO DE DEFUNCIONES</w:t>
      </w:r>
      <w:r>
        <w:rPr>
          <w:rFonts w:ascii="Ubuntu" w:hAnsi="Ubuntu"/>
          <w:b/>
          <w:lang w:val="es-MX"/>
        </w:rPr>
        <w:t xml:space="preserve"> OCURRIDAS DURANTE OCTUBRE - DICIEMBRE DE 2021</w:t>
      </w:r>
    </w:p>
    <w:p w:rsidR="009779FC" w:rsidRDefault="009779FC" w:rsidP="009779FC">
      <w:pPr>
        <w:rPr>
          <w:rFonts w:ascii="Ubuntu" w:hAnsi="Ubuntu"/>
          <w:lang w:val="es-MX"/>
        </w:rPr>
      </w:pPr>
    </w:p>
    <w:p w:rsidR="00903FA8" w:rsidRDefault="00903FA8" w:rsidP="00903FA8">
      <w:pPr>
        <w:rPr>
          <w:rFonts w:ascii="Ubuntu" w:hAnsi="Ubuntu"/>
          <w:lang w:val="es-MX"/>
        </w:rPr>
      </w:pPr>
    </w:p>
    <w:p w:rsidR="00295F56" w:rsidRDefault="00295F56" w:rsidP="00903FA8">
      <w:pPr>
        <w:rPr>
          <w:rFonts w:ascii="Ubuntu" w:hAnsi="Ubuntu"/>
          <w:lang w:val="es-MX"/>
        </w:rPr>
      </w:pPr>
    </w:p>
    <w:p w:rsidR="00295F56" w:rsidRDefault="00295F56" w:rsidP="00903FA8">
      <w:pPr>
        <w:rPr>
          <w:rFonts w:ascii="Ubuntu" w:hAnsi="Ubuntu"/>
          <w:lang w:val="es-MX"/>
        </w:rPr>
      </w:pPr>
    </w:p>
    <w:p w:rsidR="00903FA8" w:rsidRDefault="00903FA8" w:rsidP="00903FA8">
      <w:pPr>
        <w:rPr>
          <w:rFonts w:ascii="Ubuntu" w:hAnsi="Ubuntu"/>
          <w:lang w:val="es-MX"/>
        </w:rPr>
      </w:pPr>
    </w:p>
    <w:p w:rsidR="00903FA8" w:rsidRDefault="00903FA8" w:rsidP="00903FA8">
      <w:pPr>
        <w:rPr>
          <w:rFonts w:ascii="Ubuntu" w:hAnsi="Ubuntu"/>
          <w:lang w:val="es-MX"/>
        </w:rPr>
      </w:pPr>
    </w:p>
    <w:p w:rsidR="00903FA8" w:rsidRDefault="00903FA8" w:rsidP="00903FA8">
      <w:pPr>
        <w:rPr>
          <w:rFonts w:ascii="Ubuntu" w:hAnsi="Ubuntu"/>
          <w:lang w:val="es-MX"/>
        </w:rPr>
      </w:pPr>
    </w:p>
    <w:p w:rsidR="00903FA8" w:rsidRDefault="00903FA8" w:rsidP="00903FA8">
      <w:pPr>
        <w:rPr>
          <w:rFonts w:ascii="Ubuntu" w:hAnsi="Ubuntu"/>
          <w:lang w:val="es-MX"/>
        </w:rPr>
      </w:pPr>
    </w:p>
    <w:p w:rsidR="00903FA8" w:rsidRDefault="00903FA8" w:rsidP="00903FA8">
      <w:pPr>
        <w:tabs>
          <w:tab w:val="left" w:pos="5954"/>
        </w:tabs>
        <w:ind w:firstLine="708"/>
        <w:jc w:val="center"/>
        <w:rPr>
          <w:rFonts w:ascii="Ubuntu" w:hAnsi="Ubuntu"/>
          <w:b/>
          <w:lang w:val="es-MX"/>
        </w:rPr>
      </w:pPr>
      <w:bookmarkStart w:id="0" w:name="_GoBack"/>
      <w:bookmarkEnd w:id="0"/>
    </w:p>
    <w:p w:rsidR="00903FA8" w:rsidRPr="00C175B7" w:rsidRDefault="00903FA8" w:rsidP="009779FC">
      <w:pPr>
        <w:tabs>
          <w:tab w:val="left" w:pos="5954"/>
        </w:tabs>
        <w:rPr>
          <w:rFonts w:ascii="Ubuntu" w:hAnsi="Ubuntu"/>
          <w:lang w:val="es-MX"/>
        </w:rPr>
      </w:pPr>
    </w:p>
    <w:tbl>
      <w:tblPr>
        <w:tblpPr w:leftFromText="180" w:rightFromText="180" w:vertAnchor="page" w:horzAnchor="margin" w:tblpY="3676"/>
        <w:tblW w:w="13228" w:type="dxa"/>
        <w:tblLook w:val="04A0" w:firstRow="1" w:lastRow="0" w:firstColumn="1" w:lastColumn="0" w:noHBand="0" w:noVBand="1"/>
      </w:tblPr>
      <w:tblGrid>
        <w:gridCol w:w="1528"/>
        <w:gridCol w:w="2025"/>
        <w:gridCol w:w="1295"/>
        <w:gridCol w:w="1254"/>
        <w:gridCol w:w="1254"/>
        <w:gridCol w:w="2850"/>
        <w:gridCol w:w="3022"/>
      </w:tblGrid>
      <w:tr w:rsidR="00903FA8" w:rsidRPr="007A5B95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C2130D" w:rsidRDefault="00903FA8" w:rsidP="009779FC">
            <w:pPr>
              <w:jc w:val="center"/>
              <w:rPr>
                <w:rFonts w:eastAsia="Times New Roman"/>
                <w:b/>
                <w:lang w:val="es-MX" w:eastAsia="en-US"/>
              </w:rPr>
            </w:pPr>
            <w:r w:rsidRPr="00C2130D">
              <w:rPr>
                <w:rFonts w:eastAsia="Times New Roman"/>
                <w:b/>
                <w:lang w:val="es-MX" w:eastAsia="en-US"/>
              </w:rPr>
              <w:t>AÑO</w:t>
            </w:r>
            <w:r>
              <w:rPr>
                <w:rFonts w:eastAsia="Times New Roman"/>
                <w:b/>
                <w:lang w:val="es-MX" w:eastAsia="en-US"/>
              </w:rPr>
              <w:t>/MES</w:t>
            </w:r>
          </w:p>
          <w:p w:rsidR="00903FA8" w:rsidRPr="007A5B95" w:rsidRDefault="00903FA8" w:rsidP="009779FC">
            <w:pPr>
              <w:jc w:val="center"/>
              <w:rPr>
                <w:rFonts w:eastAsia="Times New Roman"/>
                <w:b/>
                <w:lang w:val="es-MX" w:eastAsia="en-US"/>
              </w:rPr>
            </w:pPr>
            <w:r>
              <w:rPr>
                <w:rFonts w:eastAsia="Times New Roman"/>
                <w:b/>
                <w:lang w:val="es-MX" w:eastAsia="en-US"/>
              </w:rPr>
              <w:t>2021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FECHA DE FALLECIMIENTO DIA/MES/AÑO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HOMBRES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MUJERES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EDAD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LUGAR DE LA DEFUNCION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FA8" w:rsidRPr="007A5B95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7A5B95">
              <w:rPr>
                <w:rFonts w:eastAsia="Times New Roman"/>
                <w:b/>
                <w:sz w:val="20"/>
                <w:szCs w:val="20"/>
                <w:lang w:val="es-MX" w:eastAsia="en-US"/>
              </w:rPr>
              <w:t>CAUSA DE LA DEFUNCION</w:t>
            </w:r>
          </w:p>
        </w:tc>
      </w:tr>
      <w:tr w:rsidR="00903FA8" w:rsidRPr="007A5B95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OCTUBRE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03FA8" w:rsidRPr="007A5B95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01/10/2021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7A5B95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84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CANTON LA VIRGEN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PARO CARDIORESPIRATORIO</w:t>
            </w:r>
          </w:p>
        </w:tc>
      </w:tr>
      <w:tr w:rsidR="00903FA8" w:rsidRPr="007A5B95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08/10/2021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75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CANTON LA VIRGEN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COVID-19</w:t>
            </w:r>
          </w:p>
        </w:tc>
      </w:tr>
      <w:tr w:rsidR="00903FA8" w:rsidRPr="007A5B95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23/10/2021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75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CANTON LA VIRGEN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PARO CARDIORESPIRATORIO</w:t>
            </w:r>
          </w:p>
        </w:tc>
      </w:tr>
      <w:tr w:rsidR="00903FA8" w:rsidRPr="00F97AC8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7A5B95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NOVIEMBRE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7A5B95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F97AC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F97AC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03FA8" w:rsidRPr="00F22D44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SIN MOVIMIENTO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650AC6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03FA8" w:rsidRPr="00F22D44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650AC6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03FA8" w:rsidRPr="00F22D44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val="es-MX" w:eastAsia="en-US"/>
              </w:rPr>
              <w:t>DICIEMBRE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650AC6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F22D44" w:rsidRDefault="00903FA8" w:rsidP="009779FC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  <w:noWrap/>
            <w:vAlign w:val="bottom"/>
          </w:tcPr>
          <w:p w:rsidR="00903FA8" w:rsidRPr="00F22D44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  <w:tr w:rsidR="00903FA8" w:rsidRPr="00F22D44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09/12/2021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  <w:r>
              <w:rPr>
                <w:rFonts w:eastAsia="Times New Roman"/>
                <w:sz w:val="20"/>
                <w:szCs w:val="20"/>
                <w:lang w:val="es-MX" w:eastAsia="en-US"/>
              </w:rPr>
              <w:t>74 AÑOS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903FA8" w:rsidRDefault="00903FA8" w:rsidP="009779FC">
            <w:pPr>
              <w:rPr>
                <w:rFonts w:eastAsia="Times New Roman"/>
                <w:sz w:val="20"/>
                <w:szCs w:val="20"/>
                <w:lang w:val="en-US" w:eastAsia="en-US"/>
              </w:rPr>
            </w:pPr>
            <w:r w:rsidRPr="00903FA8">
              <w:rPr>
                <w:rFonts w:eastAsia="Times New Roman"/>
                <w:sz w:val="20"/>
                <w:szCs w:val="20"/>
                <w:lang w:val="en-US" w:eastAsia="en-US"/>
              </w:rPr>
              <w:t>HOSP. SANTA GERT, SAN V.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  <w:r w:rsidRPr="00903FA8">
              <w:rPr>
                <w:rFonts w:eastAsia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s-MX" w:eastAsia="en-US"/>
              </w:rPr>
              <w:t>INSUF. RENAL TERMINAL</w:t>
            </w:r>
          </w:p>
        </w:tc>
      </w:tr>
      <w:tr w:rsidR="00903FA8" w:rsidRPr="00F22D44" w:rsidTr="009779FC">
        <w:trPr>
          <w:trHeight w:val="319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EC43AF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EC43AF">
              <w:rPr>
                <w:rFonts w:eastAsia="Times New Roman"/>
                <w:b/>
                <w:sz w:val="20"/>
                <w:szCs w:val="20"/>
                <w:lang w:val="es-MX" w:eastAsia="en-US"/>
              </w:rPr>
              <w:t>TOTAL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DD57DE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EC43AF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EC43AF">
              <w:rPr>
                <w:rFonts w:eastAsia="Times New Roman"/>
                <w:b/>
                <w:sz w:val="20"/>
                <w:szCs w:val="20"/>
                <w:lang w:val="es-MX" w:eastAsia="en-US"/>
              </w:rPr>
              <w:t>22 HOMBRES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Pr="00EC43AF" w:rsidRDefault="00903FA8" w:rsidP="009779FC">
            <w:pPr>
              <w:jc w:val="center"/>
              <w:rPr>
                <w:rFonts w:eastAsia="Times New Roman"/>
                <w:b/>
                <w:sz w:val="20"/>
                <w:szCs w:val="20"/>
                <w:lang w:val="es-MX" w:eastAsia="en-US"/>
              </w:rPr>
            </w:pPr>
            <w:r w:rsidRPr="00EC43AF">
              <w:rPr>
                <w:rFonts w:eastAsia="Times New Roman"/>
                <w:b/>
                <w:sz w:val="20"/>
                <w:szCs w:val="20"/>
                <w:lang w:val="es-MX" w:eastAsia="en-US"/>
              </w:rPr>
              <w:t>7 MUJERES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903FA8" w:rsidRDefault="00903FA8" w:rsidP="009779FC">
            <w:pPr>
              <w:jc w:val="center"/>
              <w:rPr>
                <w:rFonts w:eastAsia="Times New Roman"/>
                <w:sz w:val="20"/>
                <w:szCs w:val="20"/>
                <w:lang w:val="es-MX" w:eastAsia="en-US"/>
              </w:rPr>
            </w:pPr>
          </w:p>
        </w:tc>
      </w:tr>
    </w:tbl>
    <w:p w:rsidR="00903FA8" w:rsidRPr="00C73CF0" w:rsidRDefault="00903FA8" w:rsidP="00903FA8">
      <w:pPr>
        <w:rPr>
          <w:rFonts w:ascii="Ubuntu" w:hAnsi="Ubuntu"/>
          <w:lang w:val="es-MX"/>
        </w:rPr>
      </w:pPr>
    </w:p>
    <w:p w:rsidR="009A2569" w:rsidRPr="00903FA8" w:rsidRDefault="009A2569">
      <w:pPr>
        <w:rPr>
          <w:lang w:val="es-MX"/>
        </w:rPr>
      </w:pPr>
    </w:p>
    <w:sectPr w:rsidR="009A2569" w:rsidRPr="00903FA8" w:rsidSect="00295F56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FC" w:rsidRDefault="009779FC" w:rsidP="009779FC">
      <w:r>
        <w:separator/>
      </w:r>
    </w:p>
  </w:endnote>
  <w:endnote w:type="continuationSeparator" w:id="0">
    <w:p w:rsidR="009779FC" w:rsidRDefault="009779FC" w:rsidP="0097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FC" w:rsidRDefault="009779FC" w:rsidP="009779FC">
      <w:r>
        <w:separator/>
      </w:r>
    </w:p>
  </w:footnote>
  <w:footnote w:type="continuationSeparator" w:id="0">
    <w:p w:rsidR="009779FC" w:rsidRDefault="009779FC" w:rsidP="0097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FC" w:rsidRPr="009779FC" w:rsidRDefault="009779FC" w:rsidP="009779FC">
    <w:pPr>
      <w:pStyle w:val="Encabezado"/>
      <w:tabs>
        <w:tab w:val="clear" w:pos="4419"/>
        <w:tab w:val="clear" w:pos="8838"/>
        <w:tab w:val="left" w:pos="5010"/>
      </w:tabs>
      <w:rPr>
        <w:lang w:val="es-MX"/>
      </w:rPr>
    </w:pPr>
    <w:r>
      <w:rPr>
        <w:lang w:val="es-MX"/>
      </w:rPr>
      <w:t xml:space="preserve">                                 </w:t>
    </w:r>
    <w:r>
      <w:rPr>
        <w:noProof/>
        <w:lang w:val="en-US"/>
      </w:rPr>
      <w:drawing>
        <wp:inline distT="0" distB="0" distL="0" distR="0" wp14:anchorId="085D9103" wp14:editId="0890DB36">
          <wp:extent cx="5612130" cy="737870"/>
          <wp:effectExtent l="0" t="0" r="762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A8"/>
    <w:rsid w:val="0010456C"/>
    <w:rsid w:val="00295F56"/>
    <w:rsid w:val="00903FA8"/>
    <w:rsid w:val="009779FC"/>
    <w:rsid w:val="009A2569"/>
    <w:rsid w:val="00E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43FD2"/>
  <w15:chartTrackingRefBased/>
  <w15:docId w15:val="{38C1DEFC-A923-4B7D-A3BC-29A4F946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F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3FA8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3FA8"/>
    <w:pPr>
      <w:ind w:left="720"/>
      <w:contextualSpacing/>
    </w:pPr>
    <w:rPr>
      <w:rFonts w:ascii="Arial" w:eastAsia="Times New Roman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9779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79FC"/>
    <w:rPr>
      <w:rFonts w:ascii="Times New Roman" w:eastAsia="SimSun" w:hAnsi="Times New Roman" w:cs="Times New Roman"/>
      <w:sz w:val="24"/>
      <w:szCs w:val="24"/>
      <w:lang w:val="es-SV" w:eastAsia="es-SV"/>
    </w:rPr>
  </w:style>
  <w:style w:type="paragraph" w:styleId="Piedepgina">
    <w:name w:val="footer"/>
    <w:basedOn w:val="Normal"/>
    <w:link w:val="PiedepginaCar"/>
    <w:uiPriority w:val="99"/>
    <w:unhideWhenUsed/>
    <w:rsid w:val="009779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79FC"/>
    <w:rPr>
      <w:rFonts w:ascii="Times New Roman" w:eastAsia="SimSun" w:hAnsi="Times New Roman" w:cs="Times New Roman"/>
      <w:sz w:val="24"/>
      <w:szCs w:val="24"/>
      <w:lang w:val="es-SV"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9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9FC"/>
    <w:rPr>
      <w:rFonts w:ascii="Segoe UI" w:eastAsia="SimSun" w:hAnsi="Segoe UI" w:cs="Segoe UI"/>
      <w:sz w:val="18"/>
      <w:szCs w:val="18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85268-920F-4E01-81CE-33253802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REF. TEPETITAN</dc:creator>
  <cp:keywords/>
  <dc:description/>
  <cp:lastModifiedBy>REF. TEPETITAN</cp:lastModifiedBy>
  <cp:revision>2</cp:revision>
  <cp:lastPrinted>2022-02-24T21:46:00Z</cp:lastPrinted>
  <dcterms:created xsi:type="dcterms:W3CDTF">2022-02-24T21:52:00Z</dcterms:created>
  <dcterms:modified xsi:type="dcterms:W3CDTF">2022-02-24T21:52:00Z</dcterms:modified>
</cp:coreProperties>
</file>