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F9" w:rsidRPr="00AA31CA" w:rsidRDefault="00F273F9" w:rsidP="00F273F9">
      <w:pPr>
        <w:tabs>
          <w:tab w:val="left" w:pos="6150"/>
        </w:tabs>
        <w:jc w:val="right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07 de octubre de 2021</w:t>
      </w:r>
    </w:p>
    <w:p w:rsidR="00F273F9" w:rsidRDefault="00F273F9" w:rsidP="00F273F9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</w:p>
    <w:p w:rsidR="00F273F9" w:rsidRPr="00AA31CA" w:rsidRDefault="00F273F9" w:rsidP="00F273F9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Licda. Flor Alicia Villalta Aguillón</w:t>
      </w:r>
    </w:p>
    <w:p w:rsidR="00F273F9" w:rsidRPr="00AA31CA" w:rsidRDefault="00F273F9" w:rsidP="00F273F9">
      <w:pPr>
        <w:tabs>
          <w:tab w:val="left" w:pos="711"/>
        </w:tabs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             Oficial de Información</w:t>
      </w:r>
    </w:p>
    <w:p w:rsidR="00F273F9" w:rsidRPr="00AA31CA" w:rsidRDefault="00F273F9" w:rsidP="00F273F9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Presente.</w:t>
      </w:r>
    </w:p>
    <w:p w:rsidR="00F273F9" w:rsidRPr="00AA31CA" w:rsidRDefault="00F273F9" w:rsidP="00F273F9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F273F9" w:rsidRPr="00AA31CA" w:rsidRDefault="00F273F9" w:rsidP="00F273F9">
      <w:pPr>
        <w:tabs>
          <w:tab w:val="left" w:pos="711"/>
        </w:tabs>
        <w:ind w:firstLine="708"/>
        <w:rPr>
          <w:rFonts w:ascii="Ubuntu" w:hAnsi="Ubuntu"/>
          <w:sz w:val="22"/>
          <w:szCs w:val="22"/>
          <w:lang w:val="es-MX"/>
        </w:rPr>
      </w:pPr>
    </w:p>
    <w:p w:rsidR="00F273F9" w:rsidRPr="00AA31CA" w:rsidRDefault="00F273F9" w:rsidP="00F273F9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Por este medio remito el </w:t>
      </w:r>
      <w:r w:rsidRPr="00AA31CA">
        <w:rPr>
          <w:sz w:val="22"/>
          <w:szCs w:val="22"/>
          <w:lang w:val="es-MX"/>
        </w:rPr>
        <w:t>REGISTRO DE NATALIDAD, MORTALIDAD, MATRIMONIOS, DIVORCIOS, UNIONES NO MATRIMONIALES, REGISTRADAS DURANTE EL TERCER TRIMESTRE DEL AÑO DOS MIL VEINTIUNO.</w:t>
      </w:r>
    </w:p>
    <w:p w:rsidR="00F273F9" w:rsidRPr="00AA31CA" w:rsidRDefault="00F273F9" w:rsidP="00F273F9">
      <w:pPr>
        <w:tabs>
          <w:tab w:val="left" w:pos="711"/>
        </w:tabs>
        <w:ind w:firstLine="708"/>
        <w:jc w:val="both"/>
        <w:rPr>
          <w:sz w:val="22"/>
          <w:szCs w:val="22"/>
          <w:lang w:val="es-MX"/>
        </w:rPr>
      </w:pPr>
    </w:p>
    <w:p w:rsidR="00F273F9" w:rsidRPr="00AA31CA" w:rsidRDefault="00F273F9" w:rsidP="00F273F9">
      <w:pPr>
        <w:pStyle w:val="Prrafodelista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AA31CA">
        <w:rPr>
          <w:b/>
          <w:sz w:val="22"/>
          <w:szCs w:val="22"/>
          <w:lang w:val="es-MX"/>
        </w:rPr>
        <w:t xml:space="preserve">Tramitología, </w:t>
      </w:r>
      <w:r w:rsidRPr="00AA31CA">
        <w:rPr>
          <w:b/>
          <w:sz w:val="22"/>
          <w:szCs w:val="22"/>
        </w:rPr>
        <w:t>Estadísticas de Nacimientos, defunciones, matrimonios, defunciones, correspondiente a JULIO - SEPTIEMBRE  2021</w:t>
      </w: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2988"/>
        <w:gridCol w:w="1117"/>
        <w:gridCol w:w="970"/>
        <w:gridCol w:w="742"/>
        <w:gridCol w:w="1622"/>
        <w:gridCol w:w="1336"/>
      </w:tblGrid>
      <w:tr w:rsidR="00F273F9" w:rsidRPr="00AA31CA" w:rsidTr="00F273F9">
        <w:tc>
          <w:tcPr>
            <w:tcW w:w="2988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SERVICIOS DE INSCRIPCION Y CERTIFICACIONES</w:t>
            </w:r>
          </w:p>
        </w:tc>
        <w:tc>
          <w:tcPr>
            <w:tcW w:w="1117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Masc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0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Fem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2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1622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Costo/</w:t>
            </w:r>
            <w:proofErr w:type="spellStart"/>
            <w:r w:rsidRPr="00AA31CA">
              <w:rPr>
                <w:b/>
                <w:sz w:val="22"/>
                <w:szCs w:val="22"/>
              </w:rPr>
              <w:t>Cert</w:t>
            </w:r>
            <w:proofErr w:type="spellEnd"/>
            <w:r w:rsidRPr="00AA31CA">
              <w:rPr>
                <w:b/>
                <w:sz w:val="22"/>
                <w:szCs w:val="22"/>
              </w:rPr>
              <w:t>. General</w:t>
            </w:r>
          </w:p>
        </w:tc>
        <w:tc>
          <w:tcPr>
            <w:tcW w:w="1336" w:type="dxa"/>
            <w:shd w:val="clear" w:color="auto" w:fill="C4BC96" w:themeFill="background2" w:themeFillShade="BF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T/ </w:t>
            </w:r>
            <w:proofErr w:type="spellStart"/>
            <w:r w:rsidRPr="00AA31CA">
              <w:rPr>
                <w:b/>
                <w:sz w:val="22"/>
                <w:szCs w:val="22"/>
              </w:rPr>
              <w:t>Resp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Nacimientos.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Normal: $2.00</w:t>
            </w:r>
          </w:p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AA31CA">
              <w:rPr>
                <w:b/>
                <w:sz w:val="22"/>
                <w:szCs w:val="22"/>
              </w:rPr>
              <w:t>Autént</w:t>
            </w:r>
            <w:proofErr w:type="spellEnd"/>
            <w:r w:rsidRPr="00AA31CA">
              <w:rPr>
                <w:b/>
                <w:sz w:val="22"/>
                <w:szCs w:val="22"/>
              </w:rPr>
              <w:t>:  $4.50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Defunciones.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Matrimonios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Divorcios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 xml:space="preserve">Uniones no </w:t>
            </w:r>
            <w:proofErr w:type="spellStart"/>
            <w:r w:rsidRPr="00AA31CA">
              <w:rPr>
                <w:b/>
                <w:sz w:val="22"/>
                <w:szCs w:val="22"/>
              </w:rPr>
              <w:t>Matri</w:t>
            </w:r>
            <w:proofErr w:type="spellEnd"/>
            <w:r w:rsidRPr="00AA31CA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</w:p>
        </w:tc>
      </w:tr>
      <w:tr w:rsidR="00F273F9" w:rsidRPr="00AA31CA" w:rsidTr="00F273F9">
        <w:tc>
          <w:tcPr>
            <w:tcW w:w="2988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Otros.</w:t>
            </w:r>
          </w:p>
        </w:tc>
        <w:tc>
          <w:tcPr>
            <w:tcW w:w="1117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70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74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622" w:type="dxa"/>
          </w:tcPr>
          <w:p w:rsidR="00F273F9" w:rsidRPr="00AA31CA" w:rsidRDefault="00F273F9" w:rsidP="00B66093">
            <w:pPr>
              <w:pStyle w:val="Prrafodelista"/>
              <w:spacing w:line="360" w:lineRule="auto"/>
              <w:ind w:left="0"/>
              <w:jc w:val="center"/>
              <w:rPr>
                <w:b/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¨</w:t>
            </w:r>
          </w:p>
        </w:tc>
        <w:tc>
          <w:tcPr>
            <w:tcW w:w="1336" w:type="dxa"/>
          </w:tcPr>
          <w:p w:rsidR="00F273F9" w:rsidRPr="00AA31CA" w:rsidRDefault="00F273F9" w:rsidP="00B66093">
            <w:pPr>
              <w:rPr>
                <w:sz w:val="22"/>
                <w:szCs w:val="22"/>
              </w:rPr>
            </w:pPr>
            <w:r w:rsidRPr="00AA31CA">
              <w:rPr>
                <w:b/>
                <w:sz w:val="22"/>
                <w:szCs w:val="22"/>
              </w:rPr>
              <w:t>Inmediata</w:t>
            </w:r>
          </w:p>
        </w:tc>
      </w:tr>
    </w:tbl>
    <w:p w:rsidR="00F273F9" w:rsidRPr="00AA31CA" w:rsidRDefault="00F273F9" w:rsidP="00F273F9">
      <w:pPr>
        <w:pStyle w:val="Prrafodelista"/>
        <w:numPr>
          <w:ilvl w:val="0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AA31CA">
        <w:rPr>
          <w:b/>
          <w:sz w:val="22"/>
          <w:szCs w:val="22"/>
        </w:rPr>
        <w:t>Esta unidad entrega certificaciones y constancias de manera inmediata de todas las inscripciones que se encuentran registradas en este registro, a solicitud de la parte interesada previo al pago de la respectiva tasa, a excepción de las inscripciones de adopciones.</w:t>
      </w:r>
    </w:p>
    <w:p w:rsidR="00F273F9" w:rsidRPr="00AA31CA" w:rsidRDefault="00F273F9" w:rsidP="00F273F9">
      <w:pPr>
        <w:jc w:val="both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 xml:space="preserve">Se remite de manera impresa y en dispositivo USB, Omitiendo su envío al correo institucional </w:t>
      </w:r>
    </w:p>
    <w:p w:rsidR="00F273F9" w:rsidRPr="00AA31CA" w:rsidRDefault="00F273F9" w:rsidP="00F273F9">
      <w:pPr>
        <w:jc w:val="both"/>
        <w:rPr>
          <w:rFonts w:ascii="Ubuntu" w:hAnsi="Ubuntu"/>
          <w:sz w:val="22"/>
          <w:szCs w:val="22"/>
          <w:lang w:val="es-MX"/>
        </w:rPr>
      </w:pPr>
      <w:proofErr w:type="gramStart"/>
      <w:r w:rsidRPr="00AA31CA">
        <w:rPr>
          <w:rFonts w:ascii="Ubuntu" w:hAnsi="Ubuntu"/>
          <w:sz w:val="22"/>
          <w:szCs w:val="22"/>
          <w:lang w:val="es-MX"/>
        </w:rPr>
        <w:t>por</w:t>
      </w:r>
      <w:proofErr w:type="gramEnd"/>
      <w:r w:rsidRPr="00AA31CA">
        <w:rPr>
          <w:rFonts w:ascii="Ubuntu" w:hAnsi="Ubuntu"/>
          <w:sz w:val="22"/>
          <w:szCs w:val="22"/>
          <w:lang w:val="es-MX"/>
        </w:rPr>
        <w:t xml:space="preserve"> carecer de Conexión a INTERNET.</w:t>
      </w:r>
    </w:p>
    <w:p w:rsidR="00F273F9" w:rsidRPr="00AA31CA" w:rsidRDefault="00F273F9" w:rsidP="00F273F9">
      <w:pPr>
        <w:rPr>
          <w:rFonts w:ascii="Ubuntu" w:hAnsi="Ubuntu"/>
          <w:sz w:val="22"/>
          <w:szCs w:val="22"/>
          <w:lang w:val="es-MX"/>
        </w:rPr>
      </w:pPr>
    </w:p>
    <w:p w:rsidR="00F273F9" w:rsidRPr="00AA31CA" w:rsidRDefault="00F273F9" w:rsidP="00F273F9">
      <w:pPr>
        <w:ind w:firstLine="708"/>
        <w:jc w:val="center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Cordialmente,</w:t>
      </w:r>
    </w:p>
    <w:p w:rsidR="00F273F9" w:rsidRPr="00AA31CA" w:rsidRDefault="00F273F9" w:rsidP="00F273F9">
      <w:pPr>
        <w:ind w:firstLine="708"/>
        <w:jc w:val="center"/>
        <w:rPr>
          <w:rFonts w:ascii="Ubuntu" w:hAnsi="Ubuntu"/>
          <w:sz w:val="22"/>
          <w:szCs w:val="22"/>
          <w:lang w:val="es-MX"/>
        </w:rPr>
      </w:pPr>
    </w:p>
    <w:p w:rsidR="00F273F9" w:rsidRPr="00AA31CA" w:rsidRDefault="00F273F9" w:rsidP="00F273F9">
      <w:pPr>
        <w:ind w:firstLine="708"/>
        <w:rPr>
          <w:rFonts w:ascii="Ubuntu" w:hAnsi="Ubuntu"/>
          <w:sz w:val="22"/>
          <w:szCs w:val="22"/>
          <w:lang w:val="es-MX"/>
        </w:rPr>
      </w:pPr>
      <w:bookmarkStart w:id="0" w:name="_GoBack"/>
      <w:bookmarkEnd w:id="0"/>
    </w:p>
    <w:p w:rsidR="00F273F9" w:rsidRPr="00AA31CA" w:rsidRDefault="00F273F9" w:rsidP="00F273F9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F</w:t>
      </w:r>
      <w:proofErr w:type="gramStart"/>
      <w:r w:rsidRPr="00AA31CA">
        <w:rPr>
          <w:rFonts w:ascii="Ubuntu" w:hAnsi="Ubuntu"/>
          <w:sz w:val="22"/>
          <w:szCs w:val="22"/>
          <w:lang w:val="es-MX"/>
        </w:rPr>
        <w:t>:_</w:t>
      </w:r>
      <w:proofErr w:type="gramEnd"/>
      <w:r w:rsidRPr="00AA31CA">
        <w:rPr>
          <w:rFonts w:ascii="Ubuntu" w:hAnsi="Ubuntu"/>
          <w:sz w:val="22"/>
          <w:szCs w:val="22"/>
          <w:lang w:val="es-MX"/>
        </w:rPr>
        <w:t>___________________________</w:t>
      </w:r>
    </w:p>
    <w:p w:rsidR="00F273F9" w:rsidRPr="00AA31CA" w:rsidRDefault="00F273F9" w:rsidP="00F273F9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Licda. Mirian Aracely Moreno Cárcamo</w:t>
      </w:r>
    </w:p>
    <w:p w:rsidR="00F273F9" w:rsidRPr="00AA31CA" w:rsidRDefault="00F273F9" w:rsidP="00F273F9">
      <w:pPr>
        <w:ind w:firstLine="708"/>
        <w:rPr>
          <w:rFonts w:ascii="Ubuntu" w:hAnsi="Ubuntu"/>
          <w:sz w:val="22"/>
          <w:szCs w:val="22"/>
          <w:lang w:val="es-MX"/>
        </w:rPr>
      </w:pPr>
      <w:r w:rsidRPr="00AA31CA">
        <w:rPr>
          <w:rFonts w:ascii="Ubuntu" w:hAnsi="Ubuntu"/>
          <w:sz w:val="22"/>
          <w:szCs w:val="22"/>
          <w:lang w:val="es-MX"/>
        </w:rPr>
        <w:t>Jefe del Registro del Estado Familiar</w:t>
      </w:r>
    </w:p>
    <w:p w:rsidR="00E42E1E" w:rsidRPr="00F273F9" w:rsidRDefault="00E42E1E">
      <w:pPr>
        <w:rPr>
          <w:lang w:val="es-MX"/>
        </w:rPr>
      </w:pPr>
    </w:p>
    <w:sectPr w:rsidR="00E42E1E" w:rsidRPr="00F273F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D2D" w:rsidRDefault="006B2D2D" w:rsidP="00F273F9">
      <w:r>
        <w:separator/>
      </w:r>
    </w:p>
  </w:endnote>
  <w:endnote w:type="continuationSeparator" w:id="0">
    <w:p w:rsidR="006B2D2D" w:rsidRDefault="006B2D2D" w:rsidP="00F2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F9" w:rsidRDefault="00F273F9">
    <w:pPr>
      <w:pStyle w:val="Piedepgina"/>
    </w:pPr>
    <w:r>
      <w:rPr>
        <w:noProof/>
      </w:rPr>
      <w:drawing>
        <wp:inline distT="0" distB="0" distL="0" distR="0" wp14:anchorId="57445472" wp14:editId="73688276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D2D" w:rsidRDefault="006B2D2D" w:rsidP="00F273F9">
      <w:r>
        <w:separator/>
      </w:r>
    </w:p>
  </w:footnote>
  <w:footnote w:type="continuationSeparator" w:id="0">
    <w:p w:rsidR="006B2D2D" w:rsidRDefault="006B2D2D" w:rsidP="00F27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73F9" w:rsidRDefault="00F273F9">
    <w:pPr>
      <w:pStyle w:val="Encabezado"/>
    </w:pPr>
    <w:r>
      <w:rPr>
        <w:noProof/>
      </w:rPr>
      <w:drawing>
        <wp:inline distT="0" distB="0" distL="0" distR="0" wp14:anchorId="2BC181C9" wp14:editId="399CC54D">
          <wp:extent cx="5612130" cy="738215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738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183D"/>
    <w:multiLevelType w:val="hybridMultilevel"/>
    <w:tmpl w:val="FC36432A"/>
    <w:lvl w:ilvl="0" w:tplc="DE88B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F9"/>
    <w:rsid w:val="00082859"/>
    <w:rsid w:val="00177458"/>
    <w:rsid w:val="001A5846"/>
    <w:rsid w:val="0026716C"/>
    <w:rsid w:val="002D62FA"/>
    <w:rsid w:val="00433523"/>
    <w:rsid w:val="004D35BB"/>
    <w:rsid w:val="00670D5A"/>
    <w:rsid w:val="006B2D2D"/>
    <w:rsid w:val="00E2350F"/>
    <w:rsid w:val="00E42E1E"/>
    <w:rsid w:val="00F2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73F9"/>
    <w:pPr>
      <w:ind w:left="720"/>
      <w:contextualSpacing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27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3F9"/>
    <w:rPr>
      <w:rFonts w:ascii="Times New Roman" w:eastAsia="SimSu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27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3F9"/>
    <w:rPr>
      <w:rFonts w:ascii="Times New Roman" w:eastAsia="SimSu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3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3F9"/>
    <w:rPr>
      <w:rFonts w:ascii="Tahoma" w:eastAsia="SimSun" w:hAnsi="Tahoma" w:cs="Tahoma"/>
      <w:sz w:val="16"/>
      <w:szCs w:val="16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7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73F9"/>
    <w:pPr>
      <w:ind w:left="720"/>
      <w:contextualSpacing/>
    </w:pPr>
    <w:rPr>
      <w:rFonts w:ascii="Arial" w:eastAsia="Times New Roman" w:hAnsi="Arial" w:cs="Arial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F27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3F9"/>
    <w:rPr>
      <w:rFonts w:ascii="Times New Roman" w:eastAsia="SimSu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F27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3F9"/>
    <w:rPr>
      <w:rFonts w:ascii="Times New Roman" w:eastAsia="SimSu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73F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73F9"/>
    <w:rPr>
      <w:rFonts w:ascii="Tahoma" w:eastAsia="SimSu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2021-10-08T14:45:00Z</dcterms:created>
  <dcterms:modified xsi:type="dcterms:W3CDTF">2021-10-08T15:24:00Z</dcterms:modified>
</cp:coreProperties>
</file>