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7893" w14:textId="77777777" w:rsidR="00054049" w:rsidRPr="006019CD" w:rsidRDefault="00054049" w:rsidP="00054049">
      <w:pPr>
        <w:tabs>
          <w:tab w:val="left" w:pos="993"/>
        </w:tabs>
        <w:spacing w:after="0" w:line="240" w:lineRule="auto"/>
        <w:jc w:val="both"/>
        <w:rPr>
          <w:rFonts w:cs="Arial"/>
          <w:sz w:val="28"/>
          <w:szCs w:val="28"/>
          <w:lang w:val="es-MX"/>
        </w:rPr>
      </w:pPr>
      <w:r w:rsidRPr="006019CD">
        <w:rPr>
          <w:rFonts w:cs="Arial"/>
          <w:sz w:val="28"/>
          <w:szCs w:val="28"/>
        </w:rPr>
        <w:t xml:space="preserve">Acta número ocho. En </w:t>
      </w:r>
      <w:proofErr w:type="spellStart"/>
      <w:r w:rsidRPr="006019CD">
        <w:rPr>
          <w:rFonts w:cs="Arial"/>
          <w:bCs/>
          <w:iCs/>
          <w:sz w:val="28"/>
          <w:szCs w:val="28"/>
        </w:rPr>
        <w:t>la</w:t>
      </w:r>
      <w:r w:rsidRPr="006019CD">
        <w:rPr>
          <w:rFonts w:cs="Arial"/>
          <w:sz w:val="28"/>
          <w:szCs w:val="28"/>
        </w:rPr>
        <w:t>Alcaldía</w:t>
      </w:r>
      <w:proofErr w:type="spellEnd"/>
      <w:r w:rsidRPr="006019CD">
        <w:rPr>
          <w:rFonts w:cs="Arial"/>
          <w:sz w:val="28"/>
          <w:szCs w:val="28"/>
        </w:rPr>
        <w:t xml:space="preserve"> </w:t>
      </w:r>
      <w:proofErr w:type="spellStart"/>
      <w:r w:rsidRPr="006019CD">
        <w:rPr>
          <w:rFonts w:cs="Arial"/>
          <w:sz w:val="28"/>
          <w:szCs w:val="28"/>
        </w:rPr>
        <w:t>Municipalde</w:t>
      </w:r>
      <w:proofErr w:type="spellEnd"/>
      <w:r w:rsidRPr="006019CD">
        <w:rPr>
          <w:rFonts w:cs="Arial"/>
          <w:sz w:val="28"/>
          <w:szCs w:val="28"/>
        </w:rPr>
        <w:t xml:space="preserve"> Tacuba, Departamento de Ahuachapán, a las </w:t>
      </w:r>
      <w:r w:rsidRPr="006019CD">
        <w:rPr>
          <w:rFonts w:cs="Arial"/>
          <w:bCs/>
          <w:sz w:val="28"/>
          <w:szCs w:val="28"/>
        </w:rPr>
        <w:t>catorce</w:t>
      </w:r>
      <w:r w:rsidRPr="006019CD">
        <w:rPr>
          <w:rFonts w:cs="Arial"/>
          <w:sz w:val="28"/>
          <w:szCs w:val="28"/>
        </w:rPr>
        <w:t xml:space="preserve"> horas y cero minutos, del día </w:t>
      </w:r>
      <w:proofErr w:type="spellStart"/>
      <w:r w:rsidRPr="006019CD">
        <w:rPr>
          <w:rFonts w:cs="Arial"/>
          <w:bCs/>
          <w:sz w:val="28"/>
          <w:szCs w:val="28"/>
        </w:rPr>
        <w:t>veintiséis</w:t>
      </w:r>
      <w:r w:rsidRPr="006019CD">
        <w:rPr>
          <w:rFonts w:cs="Arial"/>
          <w:sz w:val="28"/>
          <w:szCs w:val="28"/>
        </w:rPr>
        <w:t>de</w:t>
      </w:r>
      <w:proofErr w:type="spellEnd"/>
      <w:r w:rsidRPr="006019CD">
        <w:rPr>
          <w:rFonts w:cs="Arial"/>
          <w:sz w:val="28"/>
          <w:szCs w:val="28"/>
        </w:rPr>
        <w:t xml:space="preserve"> </w:t>
      </w:r>
      <w:proofErr w:type="spellStart"/>
      <w:r w:rsidRPr="006019CD">
        <w:rPr>
          <w:rFonts w:cs="Arial"/>
          <w:bCs/>
          <w:sz w:val="28"/>
          <w:szCs w:val="28"/>
        </w:rPr>
        <w:t>julio</w:t>
      </w:r>
      <w:r w:rsidRPr="006019CD">
        <w:rPr>
          <w:rFonts w:cs="Arial"/>
          <w:sz w:val="28"/>
          <w:szCs w:val="28"/>
        </w:rPr>
        <w:t>del</w:t>
      </w:r>
      <w:proofErr w:type="spellEnd"/>
      <w:r w:rsidRPr="006019CD">
        <w:rPr>
          <w:rFonts w:cs="Arial"/>
          <w:sz w:val="28"/>
          <w:szCs w:val="28"/>
        </w:rPr>
        <w:t xml:space="preserve"> año </w:t>
      </w:r>
      <w:proofErr w:type="spellStart"/>
      <w:r w:rsidRPr="006019CD">
        <w:rPr>
          <w:rFonts w:cs="Arial"/>
          <w:bCs/>
          <w:sz w:val="28"/>
          <w:szCs w:val="28"/>
        </w:rPr>
        <w:t>dosmil</w:t>
      </w:r>
      <w:proofErr w:type="spellEnd"/>
      <w:r w:rsidRPr="006019CD">
        <w:rPr>
          <w:rFonts w:cs="Arial"/>
          <w:bCs/>
          <w:sz w:val="28"/>
          <w:szCs w:val="28"/>
        </w:rPr>
        <w:t xml:space="preserve"> veintiuno</w:t>
      </w:r>
      <w:r w:rsidRPr="006019CD">
        <w:rPr>
          <w:rFonts w:cs="Arial"/>
          <w:sz w:val="28"/>
          <w:szCs w:val="28"/>
        </w:rPr>
        <w:t xml:space="preserve">. El Concejo Municipal de Tacuba se reúne en Sesión extraordinaria Convocada y Presidida por el Señor: ALCALDE: </w:t>
      </w:r>
      <w:r w:rsidRPr="006019CD">
        <w:rPr>
          <w:rFonts w:cs="Arial"/>
          <w:sz w:val="28"/>
          <w:szCs w:val="28"/>
          <w:lang w:val="es-MX"/>
        </w:rPr>
        <w:t>LICENCIADO LUIS CARLOS MILLA GARCÍA</w:t>
      </w:r>
      <w:r w:rsidRPr="006019CD">
        <w:rPr>
          <w:rFonts w:cs="Arial"/>
          <w:sz w:val="28"/>
          <w:szCs w:val="28"/>
        </w:rPr>
        <w:t xml:space="preserve">. Asisten los Concejales: SÍNDICO: FRANCISCO RUVIDE CRUZ RUIZ; </w:t>
      </w:r>
      <w:r w:rsidRPr="006019CD">
        <w:rPr>
          <w:rFonts w:cs="Arial"/>
          <w:sz w:val="28"/>
          <w:szCs w:val="28"/>
          <w:lang w:val="es-MX"/>
        </w:rPr>
        <w:t xml:space="preserve">REGIDORES PROPIETARIOS POR SU ORDEN: Señores: Primer Regidor </w:t>
      </w:r>
      <w:proofErr w:type="spellStart"/>
      <w:r w:rsidRPr="006019CD">
        <w:rPr>
          <w:rFonts w:cs="Arial"/>
          <w:sz w:val="28"/>
          <w:szCs w:val="28"/>
          <w:lang w:val="es-MX"/>
        </w:rPr>
        <w:t>PropietarioCORNELIOCOLINDRES</w:t>
      </w:r>
      <w:proofErr w:type="spellEnd"/>
      <w:r w:rsidRPr="006019CD">
        <w:rPr>
          <w:rFonts w:cs="Arial"/>
          <w:sz w:val="28"/>
          <w:szCs w:val="28"/>
          <w:lang w:val="es-MX"/>
        </w:rPr>
        <w:t xml:space="preserve">, Segunda Regidora </w:t>
      </w:r>
      <w:proofErr w:type="spellStart"/>
      <w:r w:rsidRPr="006019CD">
        <w:rPr>
          <w:rFonts w:cs="Arial"/>
          <w:sz w:val="28"/>
          <w:szCs w:val="28"/>
          <w:lang w:val="es-MX"/>
        </w:rPr>
        <w:t>PropietariaMARÍA</w:t>
      </w:r>
      <w:proofErr w:type="spellEnd"/>
      <w:r w:rsidRPr="006019CD">
        <w:rPr>
          <w:rFonts w:cs="Arial"/>
          <w:sz w:val="28"/>
          <w:szCs w:val="28"/>
          <w:lang w:val="es-MX"/>
        </w:rPr>
        <w:t xml:space="preserve"> VERÓNICA RODRÍGUEZ DE SANDOVAL, Tercera Regidora </w:t>
      </w:r>
      <w:proofErr w:type="spellStart"/>
      <w:r w:rsidRPr="006019CD">
        <w:rPr>
          <w:rFonts w:cs="Arial"/>
          <w:sz w:val="28"/>
          <w:szCs w:val="28"/>
          <w:lang w:val="es-MX"/>
        </w:rPr>
        <w:t>PropietariaMARÍA</w:t>
      </w:r>
      <w:proofErr w:type="spellEnd"/>
      <w:r w:rsidRPr="006019CD">
        <w:rPr>
          <w:rFonts w:cs="Arial"/>
          <w:sz w:val="28"/>
          <w:szCs w:val="28"/>
          <w:lang w:val="es-MX"/>
        </w:rPr>
        <w:t xml:space="preserve"> TERESA GARCÍA </w:t>
      </w:r>
      <w:proofErr w:type="spellStart"/>
      <w:r w:rsidRPr="006019CD">
        <w:rPr>
          <w:rFonts w:cs="Arial"/>
          <w:sz w:val="28"/>
          <w:szCs w:val="28"/>
          <w:lang w:val="es-MX"/>
        </w:rPr>
        <w:t>GARCÍA</w:t>
      </w:r>
      <w:proofErr w:type="spellEnd"/>
      <w:r w:rsidRPr="006019CD">
        <w:rPr>
          <w:rFonts w:cs="Arial"/>
          <w:sz w:val="28"/>
          <w:szCs w:val="28"/>
          <w:lang w:val="es-MX"/>
        </w:rPr>
        <w:t xml:space="preserve">, Cuarto Regidor </w:t>
      </w:r>
      <w:proofErr w:type="spellStart"/>
      <w:r w:rsidRPr="006019CD">
        <w:rPr>
          <w:rFonts w:cs="Arial"/>
          <w:sz w:val="28"/>
          <w:szCs w:val="28"/>
          <w:lang w:val="es-MX"/>
        </w:rPr>
        <w:t>PropietarioJULIO</w:t>
      </w:r>
      <w:proofErr w:type="spellEnd"/>
      <w:r w:rsidRPr="006019CD">
        <w:rPr>
          <w:rFonts w:cs="Arial"/>
          <w:sz w:val="28"/>
          <w:szCs w:val="28"/>
          <w:lang w:val="es-MX"/>
        </w:rPr>
        <w:t xml:space="preserve"> ALFREDO DÍAZ GALICIA, Quinta Regidora </w:t>
      </w:r>
      <w:proofErr w:type="spellStart"/>
      <w:r w:rsidRPr="006019CD">
        <w:rPr>
          <w:rFonts w:cs="Arial"/>
          <w:sz w:val="28"/>
          <w:szCs w:val="28"/>
          <w:lang w:val="es-MX"/>
        </w:rPr>
        <w:t>PropietariaFRANCISCA</w:t>
      </w:r>
      <w:proofErr w:type="spellEnd"/>
      <w:r w:rsidRPr="006019CD">
        <w:rPr>
          <w:rFonts w:cs="Arial"/>
          <w:sz w:val="28"/>
          <w:szCs w:val="28"/>
          <w:lang w:val="es-MX"/>
        </w:rPr>
        <w:t xml:space="preserve"> DEL ROSARIO RIVERA DE </w:t>
      </w:r>
      <w:proofErr w:type="spellStart"/>
      <w:r w:rsidRPr="006019CD">
        <w:rPr>
          <w:rFonts w:cs="Arial"/>
          <w:sz w:val="28"/>
          <w:szCs w:val="28"/>
          <w:lang w:val="es-MX"/>
        </w:rPr>
        <w:t>DE</w:t>
      </w:r>
      <w:proofErr w:type="spellEnd"/>
      <w:r w:rsidRPr="006019CD">
        <w:rPr>
          <w:rFonts w:cs="Arial"/>
          <w:sz w:val="28"/>
          <w:szCs w:val="28"/>
          <w:lang w:val="es-MX"/>
        </w:rPr>
        <w:t xml:space="preserve"> LA CRUZ, Sexto Regidor </w:t>
      </w:r>
      <w:proofErr w:type="spellStart"/>
      <w:r w:rsidRPr="006019CD">
        <w:rPr>
          <w:rFonts w:cs="Arial"/>
          <w:sz w:val="28"/>
          <w:szCs w:val="28"/>
          <w:lang w:val="es-MX"/>
        </w:rPr>
        <w:t>PropietarioMIGUEL</w:t>
      </w:r>
      <w:proofErr w:type="spellEnd"/>
      <w:r w:rsidRPr="006019CD">
        <w:rPr>
          <w:rFonts w:cs="Arial"/>
          <w:sz w:val="28"/>
          <w:szCs w:val="28"/>
          <w:lang w:val="es-MX"/>
        </w:rPr>
        <w:t xml:space="preserve"> ASENCIO, Séptimo Regidor </w:t>
      </w:r>
      <w:proofErr w:type="spellStart"/>
      <w:r w:rsidRPr="006019CD">
        <w:rPr>
          <w:rFonts w:cs="Arial"/>
          <w:sz w:val="28"/>
          <w:szCs w:val="28"/>
          <w:lang w:val="es-MX"/>
        </w:rPr>
        <w:t>PropietarioSAMUEL</w:t>
      </w:r>
      <w:proofErr w:type="spellEnd"/>
      <w:r w:rsidRPr="006019CD">
        <w:rPr>
          <w:rFonts w:cs="Arial"/>
          <w:sz w:val="28"/>
          <w:szCs w:val="28"/>
          <w:lang w:val="es-MX"/>
        </w:rPr>
        <w:t xml:space="preserve"> SALDAÑA CHAVEZ, Octavo Regidor </w:t>
      </w:r>
      <w:proofErr w:type="spellStart"/>
      <w:r w:rsidRPr="006019CD">
        <w:rPr>
          <w:rFonts w:cs="Arial"/>
          <w:sz w:val="28"/>
          <w:szCs w:val="28"/>
          <w:lang w:val="es-MX"/>
        </w:rPr>
        <w:t>PropietarioDOUGLAS</w:t>
      </w:r>
      <w:proofErr w:type="spellEnd"/>
      <w:r w:rsidRPr="006019CD">
        <w:rPr>
          <w:rFonts w:cs="Arial"/>
          <w:sz w:val="28"/>
          <w:szCs w:val="28"/>
          <w:lang w:val="es-MX"/>
        </w:rPr>
        <w:t xml:space="preserve"> ORLANDO MOLINA GARCÍA</w:t>
      </w:r>
      <w:r w:rsidRPr="006019CD">
        <w:rPr>
          <w:rFonts w:cs="Arial"/>
          <w:sz w:val="28"/>
          <w:szCs w:val="28"/>
        </w:rPr>
        <w:t xml:space="preserve">; </w:t>
      </w:r>
      <w:r w:rsidRPr="006019CD">
        <w:rPr>
          <w:rFonts w:cs="Arial"/>
          <w:sz w:val="28"/>
          <w:szCs w:val="28"/>
          <w:lang w:val="es-MX"/>
        </w:rPr>
        <w:t xml:space="preserve">REGIDORES SUPLENTES POR SU ORDEN: Señores: Primer Regidor Suplente MARIO DAVID SANDOVAL </w:t>
      </w:r>
      <w:proofErr w:type="spellStart"/>
      <w:r w:rsidRPr="006019CD">
        <w:rPr>
          <w:rFonts w:cs="Arial"/>
          <w:sz w:val="28"/>
          <w:szCs w:val="28"/>
          <w:lang w:val="es-MX"/>
        </w:rPr>
        <w:t>MENDOZASegundo</w:t>
      </w:r>
      <w:proofErr w:type="spellEnd"/>
      <w:r w:rsidRPr="006019CD">
        <w:rPr>
          <w:rFonts w:cs="Arial"/>
          <w:sz w:val="28"/>
          <w:szCs w:val="28"/>
          <w:lang w:val="es-MX"/>
        </w:rPr>
        <w:t xml:space="preserve"> Regidor </w:t>
      </w:r>
      <w:proofErr w:type="spellStart"/>
      <w:r w:rsidRPr="006019CD">
        <w:rPr>
          <w:rFonts w:cs="Arial"/>
          <w:sz w:val="28"/>
          <w:szCs w:val="28"/>
          <w:lang w:val="es-MX"/>
        </w:rPr>
        <w:t>SuplenteSAÚL</w:t>
      </w:r>
      <w:proofErr w:type="spellEnd"/>
      <w:r w:rsidRPr="006019CD">
        <w:rPr>
          <w:rFonts w:cs="Arial"/>
          <w:sz w:val="28"/>
          <w:szCs w:val="28"/>
          <w:lang w:val="es-MX"/>
        </w:rPr>
        <w:t xml:space="preserve"> EDGARDO RAMÍREZ GARCÍA, Tercer Regidor </w:t>
      </w:r>
      <w:proofErr w:type="spellStart"/>
      <w:r w:rsidRPr="006019CD">
        <w:rPr>
          <w:rFonts w:cs="Arial"/>
          <w:sz w:val="28"/>
          <w:szCs w:val="28"/>
          <w:lang w:val="es-MX"/>
        </w:rPr>
        <w:t>SuplenteRONAL</w:t>
      </w:r>
      <w:proofErr w:type="spellEnd"/>
      <w:r w:rsidRPr="006019CD">
        <w:rPr>
          <w:rFonts w:cs="Arial"/>
          <w:sz w:val="28"/>
          <w:szCs w:val="28"/>
          <w:lang w:val="es-MX"/>
        </w:rPr>
        <w:t xml:space="preserve"> ALEXANDER SALDAÑA HERRERA, Cuarta Regidora </w:t>
      </w:r>
      <w:proofErr w:type="spellStart"/>
      <w:r w:rsidRPr="006019CD">
        <w:rPr>
          <w:rFonts w:cs="Arial"/>
          <w:sz w:val="28"/>
          <w:szCs w:val="28"/>
          <w:lang w:val="es-MX"/>
        </w:rPr>
        <w:t>SuplenteYESICA</w:t>
      </w:r>
      <w:proofErr w:type="spellEnd"/>
      <w:r w:rsidRPr="006019CD">
        <w:rPr>
          <w:rFonts w:cs="Arial"/>
          <w:sz w:val="28"/>
          <w:szCs w:val="28"/>
          <w:lang w:val="es-MX"/>
        </w:rPr>
        <w:t xml:space="preserve"> MARICELA LÓPEZ CONTRERAS. Asistida del SECRETARIO DEL CONCEJO: Enrique German Guardado López</w:t>
      </w:r>
      <w:r w:rsidRPr="006019CD">
        <w:rPr>
          <w:rFonts w:cs="Arial"/>
          <w:sz w:val="28"/>
          <w:szCs w:val="28"/>
        </w:rPr>
        <w:t xml:space="preserve">. </w:t>
      </w:r>
      <w:r w:rsidRPr="006019CD">
        <w:rPr>
          <w:rFonts w:cs="Arial"/>
          <w:sz w:val="28"/>
          <w:szCs w:val="28"/>
          <w:lang w:val="es-MX"/>
        </w:rPr>
        <w:t xml:space="preserve">Abierta la Sesión se dio a conocer la Agenda a tratar, siendo aprobada por el pleno, comprobación de Quórum, seguidamente resoluciones, acuerdos, lectura y aprobación del Acta: </w:t>
      </w:r>
    </w:p>
    <w:p w14:paraId="37687DAA" w14:textId="77777777" w:rsidR="00054049" w:rsidRPr="006019CD" w:rsidRDefault="00054049" w:rsidP="00054049">
      <w:pPr>
        <w:spacing w:after="0" w:line="240" w:lineRule="auto"/>
        <w:jc w:val="both"/>
        <w:rPr>
          <w:rFonts w:cs="Arial"/>
          <w:sz w:val="27"/>
          <w:szCs w:val="27"/>
        </w:rPr>
      </w:pPr>
      <w:r w:rsidRPr="006019CD">
        <w:rPr>
          <w:rFonts w:cs="Arial"/>
          <w:bCs/>
          <w:sz w:val="27"/>
          <w:szCs w:val="27"/>
        </w:rPr>
        <w:t xml:space="preserve">ACUERDO </w:t>
      </w:r>
      <w:r w:rsidRPr="006019CD">
        <w:rPr>
          <w:rFonts w:eastAsia="Calibri" w:cs="Arial"/>
          <w:bCs/>
          <w:sz w:val="27"/>
          <w:szCs w:val="27"/>
        </w:rPr>
        <w:t>№</w:t>
      </w:r>
      <w:r w:rsidRPr="006019CD">
        <w:rPr>
          <w:rFonts w:cs="Arial"/>
          <w:bCs/>
          <w:sz w:val="27"/>
          <w:szCs w:val="27"/>
        </w:rPr>
        <w:t>.</w:t>
      </w:r>
      <w:proofErr w:type="gramStart"/>
      <w:r w:rsidRPr="006019CD">
        <w:rPr>
          <w:rFonts w:cs="Arial"/>
          <w:bCs/>
          <w:sz w:val="27"/>
          <w:szCs w:val="27"/>
        </w:rPr>
        <w:t>1</w:t>
      </w:r>
      <w:r w:rsidRPr="006019CD">
        <w:rPr>
          <w:rFonts w:cs="Arial"/>
          <w:sz w:val="27"/>
          <w:szCs w:val="27"/>
        </w:rPr>
        <w:t>.</w:t>
      </w:r>
      <w:r w:rsidRPr="006019CD">
        <w:rPr>
          <w:rFonts w:cs="Arial"/>
          <w:iCs/>
          <w:sz w:val="27"/>
          <w:szCs w:val="27"/>
        </w:rPr>
        <w:t>ElConcejo</w:t>
      </w:r>
      <w:proofErr w:type="gramEnd"/>
      <w:r w:rsidRPr="006019CD">
        <w:rPr>
          <w:rFonts w:cs="Arial"/>
          <w:iCs/>
          <w:sz w:val="27"/>
          <w:szCs w:val="27"/>
        </w:rPr>
        <w:t xml:space="preserve"> en uso de sus facultades legales conferidas por el Código Municipal; </w:t>
      </w:r>
      <w:proofErr w:type="spellStart"/>
      <w:r w:rsidRPr="006019CD">
        <w:rPr>
          <w:rFonts w:cs="Arial"/>
          <w:sz w:val="27"/>
          <w:szCs w:val="27"/>
        </w:rPr>
        <w:t>ACUERDA</w:t>
      </w:r>
      <w:r w:rsidRPr="006019CD">
        <w:rPr>
          <w:rFonts w:cs="Arial"/>
          <w:iCs/>
          <w:sz w:val="27"/>
          <w:szCs w:val="27"/>
        </w:rPr>
        <w:t>:</w:t>
      </w:r>
      <w:r w:rsidRPr="006019CD">
        <w:rPr>
          <w:rFonts w:cs="Arial"/>
          <w:sz w:val="27"/>
          <w:szCs w:val="27"/>
        </w:rPr>
        <w:t>Autorizar</w:t>
      </w:r>
      <w:proofErr w:type="spellEnd"/>
      <w:r w:rsidRPr="006019CD">
        <w:rPr>
          <w:rFonts w:cs="Arial"/>
          <w:sz w:val="27"/>
          <w:szCs w:val="27"/>
        </w:rPr>
        <w:t xml:space="preserve">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3EA9A991" w14:textId="77777777" w:rsidR="00054049" w:rsidRPr="006019CD" w:rsidRDefault="00054049" w:rsidP="00054049">
      <w:pPr>
        <w:spacing w:after="0" w:line="240" w:lineRule="auto"/>
        <w:jc w:val="both"/>
        <w:rPr>
          <w:rFonts w:cs="Arial"/>
          <w:sz w:val="27"/>
          <w:szCs w:val="27"/>
        </w:rPr>
      </w:pPr>
      <w:r w:rsidRPr="006019CD">
        <w:rPr>
          <w:rFonts w:cs="Arial"/>
          <w:sz w:val="27"/>
          <w:szCs w:val="27"/>
        </w:rPr>
        <w:t>1) Planilla No.07, $240.00, correspondiente al mes de julio/2021; educadoras del programa: Mi juego mi aprendizaje, una apuesta a la educación y atención integral para la primera infancia. Conforme documentación anexa, con aplicación a la asignación presupuestaria respectiva.</w:t>
      </w:r>
    </w:p>
    <w:p w14:paraId="0DDAEC1B" w14:textId="77777777" w:rsidR="00054049" w:rsidRPr="006019CD" w:rsidRDefault="00054049" w:rsidP="00054049">
      <w:pPr>
        <w:spacing w:after="0" w:line="240" w:lineRule="auto"/>
        <w:jc w:val="both"/>
        <w:rPr>
          <w:rFonts w:cs="Arial"/>
          <w:sz w:val="27"/>
          <w:szCs w:val="27"/>
        </w:rPr>
      </w:pPr>
      <w:r w:rsidRPr="006019CD">
        <w:rPr>
          <w:rFonts w:cs="Arial"/>
          <w:sz w:val="27"/>
          <w:szCs w:val="27"/>
        </w:rPr>
        <w:t>2) MULTISERVICIOS “SALDAÑA”, $8,384.00, según factura No.003743, por suministro de materiales para cinteado de calle comunidad Los Sorianos Caserío El Carrizal, Cantón El Jícaro. Conforme detalle en documentación anexa; con aplicación a la asignación presupuestaria respectiva.</w:t>
      </w:r>
    </w:p>
    <w:p w14:paraId="22A085C7" w14:textId="77777777" w:rsidR="00054049" w:rsidRPr="006019CD" w:rsidRDefault="00054049" w:rsidP="00054049">
      <w:pPr>
        <w:spacing w:after="0" w:line="240" w:lineRule="auto"/>
        <w:jc w:val="both"/>
        <w:rPr>
          <w:rFonts w:cs="Arial"/>
          <w:sz w:val="27"/>
          <w:szCs w:val="27"/>
        </w:rPr>
      </w:pPr>
      <w:r w:rsidRPr="006019CD">
        <w:rPr>
          <w:rFonts w:cs="Arial"/>
          <w:sz w:val="27"/>
          <w:szCs w:val="27"/>
        </w:rPr>
        <w:t xml:space="preserve">3) SCREENCHECK EL SALVADOR, S.A. DE C.V., $137.86, según factura No.0195, por suministro de cintas para impresor de carnet de minoridad, para el Registro del </w:t>
      </w:r>
      <w:r w:rsidRPr="006019CD">
        <w:rPr>
          <w:rFonts w:cs="Arial"/>
          <w:sz w:val="27"/>
          <w:szCs w:val="27"/>
        </w:rPr>
        <w:lastRenderedPageBreak/>
        <w:t>Estado Familiar. Conforme detalle en documentación anexa; con aplicación a la asignación presupuestaria respectiva.</w:t>
      </w:r>
    </w:p>
    <w:p w14:paraId="0338DF17" w14:textId="77777777" w:rsidR="00054049" w:rsidRPr="006019CD" w:rsidRDefault="00054049" w:rsidP="00054049">
      <w:pPr>
        <w:spacing w:after="0" w:line="240" w:lineRule="auto"/>
        <w:jc w:val="both"/>
        <w:rPr>
          <w:rFonts w:cs="Arial"/>
          <w:sz w:val="27"/>
          <w:szCs w:val="27"/>
        </w:rPr>
      </w:pPr>
      <w:r w:rsidRPr="006019CD">
        <w:rPr>
          <w:rFonts w:cs="Arial"/>
          <w:sz w:val="27"/>
          <w:szCs w:val="27"/>
        </w:rPr>
        <w:t>4) TIENDA “GERALDINA”, $74.50, según factura No.0991, suministro de refrigerios para actividad de círculos de 1ª infancia (plan operativo de la niñez y adolescencia). Conforme detalle en documentación anexa; con aplicación a la asignación presupuestaria respectiva.</w:t>
      </w:r>
    </w:p>
    <w:p w14:paraId="37D326E2" w14:textId="77777777" w:rsidR="00054049" w:rsidRPr="006019CD" w:rsidRDefault="00054049" w:rsidP="00054049">
      <w:pPr>
        <w:spacing w:after="0" w:line="240" w:lineRule="auto"/>
        <w:jc w:val="both"/>
        <w:rPr>
          <w:rFonts w:cs="Arial"/>
          <w:sz w:val="27"/>
          <w:szCs w:val="27"/>
        </w:rPr>
      </w:pPr>
      <w:r w:rsidRPr="006019CD">
        <w:rPr>
          <w:rFonts w:cs="Arial"/>
          <w:sz w:val="27"/>
          <w:szCs w:val="27"/>
        </w:rPr>
        <w:t>5) GLADIS MARISOL JIMENEZ VASQUEZ, $250.00, suministro de refrigerios para feria de derechos círculos de primera infancia día 9 de julio de 2021 (plan operativo de la niñez y adolescencia). Conforme detalle en documentación anexa; con aplicación a la asignación presupuestaria respectiva.</w:t>
      </w:r>
    </w:p>
    <w:p w14:paraId="3A87886B" w14:textId="77777777" w:rsidR="00054049" w:rsidRPr="006019CD" w:rsidRDefault="00054049" w:rsidP="00054049">
      <w:pPr>
        <w:spacing w:after="0" w:line="240" w:lineRule="auto"/>
        <w:jc w:val="both"/>
        <w:rPr>
          <w:rFonts w:cs="Arial"/>
          <w:sz w:val="27"/>
          <w:szCs w:val="27"/>
        </w:rPr>
      </w:pPr>
      <w:r w:rsidRPr="006019CD">
        <w:rPr>
          <w:rFonts w:cs="Arial"/>
          <w:sz w:val="27"/>
          <w:szCs w:val="27"/>
        </w:rPr>
        <w:t>6) TRINIDAD RIVAS DE MIJANGO, $38.00, suministro de refrigerios para jornada odontológica en feria de derecho día 9 de julio de 2021 (plan operativo de la niñez y adolescencia). Conforme detalle en documentación anexa; con aplicación a la asignación presupuestaria respectiva.</w:t>
      </w:r>
    </w:p>
    <w:p w14:paraId="7C8932F4" w14:textId="77777777" w:rsidR="00054049" w:rsidRPr="006019CD" w:rsidRDefault="00054049" w:rsidP="00054049">
      <w:pPr>
        <w:spacing w:after="0" w:line="240" w:lineRule="auto"/>
        <w:jc w:val="both"/>
        <w:rPr>
          <w:rFonts w:cs="Arial"/>
          <w:sz w:val="27"/>
          <w:szCs w:val="27"/>
        </w:rPr>
      </w:pPr>
      <w:r w:rsidRPr="006019CD">
        <w:rPr>
          <w:rFonts w:cs="Arial"/>
          <w:sz w:val="27"/>
          <w:szCs w:val="27"/>
        </w:rPr>
        <w:t xml:space="preserve">7) AGROSERVICIO Y VENTA DE CEREALES “LA BENDICION”, $482.00, según factura No.0701, suministro de fertilizante y nematicidas para jardineras (mejoramiento de jardineras en Av. </w:t>
      </w:r>
      <w:proofErr w:type="spellStart"/>
      <w:r w:rsidRPr="006019CD">
        <w:rPr>
          <w:rFonts w:cs="Arial"/>
          <w:sz w:val="27"/>
          <w:szCs w:val="27"/>
        </w:rPr>
        <w:t>JoséNapoleón</w:t>
      </w:r>
      <w:proofErr w:type="spellEnd"/>
      <w:r w:rsidRPr="006019CD">
        <w:rPr>
          <w:rFonts w:cs="Arial"/>
          <w:sz w:val="27"/>
          <w:szCs w:val="27"/>
        </w:rPr>
        <w:t xml:space="preserve"> Duarte. Conforme detalle en documentación anexa; con aplicación a la asignación presupuestaria respectiva.</w:t>
      </w:r>
    </w:p>
    <w:p w14:paraId="3674C2C9" w14:textId="77777777" w:rsidR="00054049" w:rsidRPr="006019CD" w:rsidRDefault="00054049" w:rsidP="00054049">
      <w:pPr>
        <w:spacing w:after="0" w:line="240" w:lineRule="auto"/>
        <w:jc w:val="both"/>
        <w:rPr>
          <w:rFonts w:cs="Arial"/>
          <w:sz w:val="27"/>
          <w:szCs w:val="27"/>
        </w:rPr>
      </w:pPr>
      <w:r w:rsidRPr="006019CD">
        <w:rPr>
          <w:rFonts w:cs="Arial"/>
          <w:sz w:val="27"/>
          <w:szCs w:val="27"/>
        </w:rPr>
        <w:t xml:space="preserve">8) MARIO VINICIO ARGUETA CALDERON, $1,214.75, Reparación de botellas de presión y reparación de cucharon de </w:t>
      </w:r>
      <w:proofErr w:type="gramStart"/>
      <w:r w:rsidRPr="006019CD">
        <w:rPr>
          <w:rFonts w:cs="Arial"/>
          <w:sz w:val="27"/>
          <w:szCs w:val="27"/>
        </w:rPr>
        <w:t>retroexcavadora(</w:t>
      </w:r>
      <w:proofErr w:type="gramEnd"/>
      <w:r w:rsidRPr="006019CD">
        <w:rPr>
          <w:rFonts w:cs="Arial"/>
          <w:sz w:val="27"/>
          <w:szCs w:val="27"/>
        </w:rPr>
        <w:t>mantenimiento de caminos vecinales).Conforme detalle en documentación anexa; con aplicación a la asignación presupuestaria respectiva.</w:t>
      </w:r>
    </w:p>
    <w:p w14:paraId="38617482" w14:textId="77777777" w:rsidR="00054049" w:rsidRPr="006019CD" w:rsidRDefault="00054049" w:rsidP="00054049">
      <w:pPr>
        <w:spacing w:after="0" w:line="240" w:lineRule="auto"/>
        <w:jc w:val="both"/>
        <w:rPr>
          <w:rFonts w:cs="Arial"/>
          <w:sz w:val="27"/>
          <w:szCs w:val="27"/>
        </w:rPr>
      </w:pPr>
      <w:r w:rsidRPr="006019CD">
        <w:rPr>
          <w:rFonts w:cs="Arial"/>
          <w:sz w:val="27"/>
          <w:szCs w:val="27"/>
        </w:rPr>
        <w:t>9) MANUEL DE JESUS GONZALEZ, $450.00, servicio de mecánica para maquinaria de terracería reparación de retroexcavadora (mantenimiento de caminos vecinales). Conforme detalle en documentación anexa; con aplicación a la asignación presupuestaria respectiva.</w:t>
      </w:r>
    </w:p>
    <w:p w14:paraId="0DBF70C0" w14:textId="77777777" w:rsidR="00054049" w:rsidRPr="006019CD" w:rsidRDefault="00054049" w:rsidP="00054049">
      <w:pPr>
        <w:spacing w:after="0" w:line="240" w:lineRule="auto"/>
        <w:jc w:val="both"/>
        <w:rPr>
          <w:rFonts w:cs="Arial"/>
          <w:sz w:val="27"/>
          <w:szCs w:val="27"/>
        </w:rPr>
      </w:pPr>
      <w:r w:rsidRPr="006019CD">
        <w:rPr>
          <w:rFonts w:cs="Arial"/>
          <w:sz w:val="27"/>
          <w:szCs w:val="27"/>
        </w:rPr>
        <w:t>10) Taller “San Antonio”, $165.00, según factura No.000034, servicio de mecánica reparación a domicilio de camión recolector N2593 (transporte y disposición final de desechos). Conforme detalle en documentación anexa; con aplicación a la asignación presupuestaria respectiva.</w:t>
      </w:r>
    </w:p>
    <w:p w14:paraId="04554135" w14:textId="77777777" w:rsidR="00054049" w:rsidRPr="006019CD" w:rsidRDefault="00054049" w:rsidP="00054049">
      <w:pPr>
        <w:spacing w:after="0" w:line="240" w:lineRule="auto"/>
        <w:jc w:val="both"/>
        <w:rPr>
          <w:rFonts w:cs="Arial"/>
          <w:sz w:val="27"/>
          <w:szCs w:val="27"/>
        </w:rPr>
      </w:pPr>
      <w:r w:rsidRPr="006019CD">
        <w:rPr>
          <w:rFonts w:cs="Arial"/>
          <w:sz w:val="27"/>
          <w:szCs w:val="27"/>
        </w:rPr>
        <w:t>11) Mini librería y papelería “EL BUEN PRECIO”, facturas detalladas a continuación:</w:t>
      </w:r>
    </w:p>
    <w:tbl>
      <w:tblPr>
        <w:tblStyle w:val="Tablaconcuadrcula"/>
        <w:tblW w:w="8818" w:type="dxa"/>
        <w:tblInd w:w="108" w:type="dxa"/>
        <w:tblLayout w:type="fixed"/>
        <w:tblLook w:val="04A0" w:firstRow="1" w:lastRow="0" w:firstColumn="1" w:lastColumn="0" w:noHBand="0" w:noVBand="1"/>
      </w:tblPr>
      <w:tblGrid>
        <w:gridCol w:w="6096"/>
        <w:gridCol w:w="1134"/>
        <w:gridCol w:w="1588"/>
      </w:tblGrid>
      <w:tr w:rsidR="00054049" w:rsidRPr="006019CD" w14:paraId="6ABE8320" w14:textId="77777777" w:rsidTr="00B91EF3">
        <w:tc>
          <w:tcPr>
            <w:tcW w:w="6096" w:type="dxa"/>
            <w:tcBorders>
              <w:right w:val="single" w:sz="4" w:space="0" w:color="auto"/>
            </w:tcBorders>
          </w:tcPr>
          <w:p w14:paraId="55B33E5B" w14:textId="77777777" w:rsidR="00054049" w:rsidRPr="006019CD" w:rsidRDefault="00054049" w:rsidP="00B91EF3">
            <w:pPr>
              <w:jc w:val="center"/>
              <w:rPr>
                <w:rFonts w:cs="Arial"/>
                <w:sz w:val="27"/>
                <w:szCs w:val="27"/>
              </w:rPr>
            </w:pPr>
            <w:r w:rsidRPr="006019CD">
              <w:rPr>
                <w:rFonts w:cs="Arial"/>
                <w:sz w:val="27"/>
                <w:szCs w:val="27"/>
              </w:rPr>
              <w:t>DETALLE</w:t>
            </w:r>
          </w:p>
        </w:tc>
        <w:tc>
          <w:tcPr>
            <w:tcW w:w="1134" w:type="dxa"/>
            <w:tcBorders>
              <w:left w:val="single" w:sz="4" w:space="0" w:color="auto"/>
            </w:tcBorders>
          </w:tcPr>
          <w:p w14:paraId="586C1A6D" w14:textId="77777777" w:rsidR="00054049" w:rsidRPr="006019CD" w:rsidRDefault="00054049" w:rsidP="00B91EF3">
            <w:pPr>
              <w:jc w:val="center"/>
              <w:rPr>
                <w:rFonts w:cs="Arial"/>
                <w:sz w:val="27"/>
                <w:szCs w:val="27"/>
              </w:rPr>
            </w:pPr>
            <w:r w:rsidRPr="006019CD">
              <w:rPr>
                <w:rFonts w:cs="Arial"/>
                <w:sz w:val="27"/>
                <w:szCs w:val="27"/>
              </w:rPr>
              <w:t>FACT.</w:t>
            </w:r>
          </w:p>
        </w:tc>
        <w:tc>
          <w:tcPr>
            <w:tcW w:w="1588" w:type="dxa"/>
          </w:tcPr>
          <w:p w14:paraId="463E9A9E" w14:textId="77777777" w:rsidR="00054049" w:rsidRPr="006019CD" w:rsidRDefault="00054049" w:rsidP="00B91EF3">
            <w:pPr>
              <w:jc w:val="center"/>
              <w:rPr>
                <w:rFonts w:cs="Arial"/>
                <w:sz w:val="27"/>
                <w:szCs w:val="27"/>
              </w:rPr>
            </w:pPr>
            <w:r w:rsidRPr="006019CD">
              <w:rPr>
                <w:rFonts w:cs="Arial"/>
                <w:sz w:val="27"/>
                <w:szCs w:val="27"/>
              </w:rPr>
              <w:t>MONTO</w:t>
            </w:r>
          </w:p>
        </w:tc>
      </w:tr>
      <w:tr w:rsidR="00054049" w:rsidRPr="006019CD" w14:paraId="51ABE135" w14:textId="77777777" w:rsidTr="00B91EF3">
        <w:trPr>
          <w:trHeight w:val="183"/>
        </w:trPr>
        <w:tc>
          <w:tcPr>
            <w:tcW w:w="6096" w:type="dxa"/>
            <w:vMerge w:val="restart"/>
            <w:tcBorders>
              <w:top w:val="single" w:sz="4" w:space="0" w:color="auto"/>
              <w:right w:val="single" w:sz="4" w:space="0" w:color="auto"/>
            </w:tcBorders>
          </w:tcPr>
          <w:p w14:paraId="29B959C3" w14:textId="77777777" w:rsidR="00054049" w:rsidRPr="006019CD" w:rsidRDefault="00054049" w:rsidP="00B91EF3">
            <w:pPr>
              <w:rPr>
                <w:rFonts w:cs="Arial"/>
                <w:sz w:val="27"/>
                <w:szCs w:val="27"/>
              </w:rPr>
            </w:pPr>
            <w:r w:rsidRPr="006019CD">
              <w:rPr>
                <w:rFonts w:cs="Arial"/>
                <w:sz w:val="27"/>
                <w:szCs w:val="27"/>
              </w:rPr>
              <w:t>Suministro de artículos de limpieza diversos y otros productos</w:t>
            </w:r>
          </w:p>
        </w:tc>
        <w:tc>
          <w:tcPr>
            <w:tcW w:w="1134" w:type="dxa"/>
            <w:tcBorders>
              <w:left w:val="single" w:sz="4" w:space="0" w:color="auto"/>
              <w:bottom w:val="single" w:sz="4" w:space="0" w:color="auto"/>
              <w:right w:val="single" w:sz="4" w:space="0" w:color="auto"/>
            </w:tcBorders>
          </w:tcPr>
          <w:p w14:paraId="46B56056" w14:textId="77777777" w:rsidR="00054049" w:rsidRPr="006019CD" w:rsidRDefault="00054049" w:rsidP="00B91EF3">
            <w:pPr>
              <w:jc w:val="center"/>
              <w:rPr>
                <w:rFonts w:cs="Arial"/>
                <w:sz w:val="27"/>
                <w:szCs w:val="27"/>
              </w:rPr>
            </w:pPr>
            <w:r w:rsidRPr="006019CD">
              <w:rPr>
                <w:rFonts w:cs="Arial"/>
                <w:sz w:val="27"/>
                <w:szCs w:val="27"/>
              </w:rPr>
              <w:t>136</w:t>
            </w:r>
          </w:p>
        </w:tc>
        <w:tc>
          <w:tcPr>
            <w:tcW w:w="1588" w:type="dxa"/>
            <w:tcBorders>
              <w:left w:val="single" w:sz="4" w:space="0" w:color="auto"/>
            </w:tcBorders>
          </w:tcPr>
          <w:p w14:paraId="373D9C8F" w14:textId="77777777" w:rsidR="00054049" w:rsidRPr="006019CD" w:rsidRDefault="00054049" w:rsidP="00B91EF3">
            <w:pPr>
              <w:jc w:val="right"/>
              <w:rPr>
                <w:rFonts w:cs="Arial"/>
                <w:sz w:val="27"/>
                <w:szCs w:val="27"/>
              </w:rPr>
            </w:pPr>
            <w:r w:rsidRPr="006019CD">
              <w:rPr>
                <w:rFonts w:cs="Arial"/>
                <w:sz w:val="27"/>
                <w:szCs w:val="27"/>
              </w:rPr>
              <w:t>$    168.20</w:t>
            </w:r>
          </w:p>
        </w:tc>
      </w:tr>
      <w:tr w:rsidR="00054049" w:rsidRPr="006019CD" w14:paraId="5F3BF919" w14:textId="77777777" w:rsidTr="00B91EF3">
        <w:trPr>
          <w:trHeight w:val="183"/>
        </w:trPr>
        <w:tc>
          <w:tcPr>
            <w:tcW w:w="6096" w:type="dxa"/>
            <w:vMerge/>
            <w:tcBorders>
              <w:bottom w:val="single" w:sz="4" w:space="0" w:color="auto"/>
              <w:right w:val="single" w:sz="4" w:space="0" w:color="auto"/>
            </w:tcBorders>
          </w:tcPr>
          <w:p w14:paraId="49EB7E21" w14:textId="77777777" w:rsidR="00054049" w:rsidRPr="006019CD" w:rsidRDefault="00054049" w:rsidP="00B91EF3">
            <w:pPr>
              <w:rPr>
                <w:rFonts w:cs="Arial"/>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A528397" w14:textId="77777777" w:rsidR="00054049" w:rsidRPr="006019CD" w:rsidRDefault="00054049" w:rsidP="00B91EF3">
            <w:pPr>
              <w:jc w:val="center"/>
              <w:rPr>
                <w:rFonts w:cs="Arial"/>
                <w:sz w:val="27"/>
                <w:szCs w:val="27"/>
              </w:rPr>
            </w:pPr>
            <w:r w:rsidRPr="006019CD">
              <w:rPr>
                <w:rFonts w:cs="Arial"/>
                <w:sz w:val="27"/>
                <w:szCs w:val="27"/>
              </w:rPr>
              <w:t>137</w:t>
            </w:r>
          </w:p>
        </w:tc>
        <w:tc>
          <w:tcPr>
            <w:tcW w:w="1588" w:type="dxa"/>
            <w:tcBorders>
              <w:left w:val="single" w:sz="4" w:space="0" w:color="auto"/>
              <w:right w:val="single" w:sz="4" w:space="0" w:color="auto"/>
            </w:tcBorders>
          </w:tcPr>
          <w:p w14:paraId="7A8F1C42" w14:textId="77777777" w:rsidR="00054049" w:rsidRPr="006019CD" w:rsidRDefault="00054049" w:rsidP="00B91EF3">
            <w:pPr>
              <w:jc w:val="right"/>
              <w:rPr>
                <w:rFonts w:cs="Arial"/>
                <w:sz w:val="27"/>
                <w:szCs w:val="27"/>
              </w:rPr>
            </w:pPr>
            <w:r w:rsidRPr="006019CD">
              <w:rPr>
                <w:rFonts w:cs="Arial"/>
                <w:sz w:val="27"/>
                <w:szCs w:val="27"/>
              </w:rPr>
              <w:t>$      33.50</w:t>
            </w:r>
          </w:p>
        </w:tc>
      </w:tr>
      <w:tr w:rsidR="00054049" w:rsidRPr="006019CD" w14:paraId="135D67F1" w14:textId="77777777" w:rsidTr="00B91EF3">
        <w:tc>
          <w:tcPr>
            <w:tcW w:w="7230" w:type="dxa"/>
            <w:gridSpan w:val="2"/>
            <w:tcBorders>
              <w:right w:val="single" w:sz="4" w:space="0" w:color="auto"/>
            </w:tcBorders>
          </w:tcPr>
          <w:p w14:paraId="1AD02E4B" w14:textId="77777777" w:rsidR="00054049" w:rsidRPr="006019CD" w:rsidRDefault="00054049" w:rsidP="00B91EF3">
            <w:pPr>
              <w:jc w:val="right"/>
              <w:rPr>
                <w:rFonts w:cs="Arial"/>
                <w:sz w:val="27"/>
                <w:szCs w:val="27"/>
              </w:rPr>
            </w:pPr>
            <w:r w:rsidRPr="006019CD">
              <w:rPr>
                <w:rFonts w:cs="Arial"/>
                <w:sz w:val="27"/>
                <w:szCs w:val="27"/>
              </w:rPr>
              <w:t>Total …………………………………………………...</w:t>
            </w:r>
          </w:p>
        </w:tc>
        <w:tc>
          <w:tcPr>
            <w:tcW w:w="1588" w:type="dxa"/>
            <w:tcBorders>
              <w:left w:val="single" w:sz="4" w:space="0" w:color="auto"/>
              <w:right w:val="single" w:sz="4" w:space="0" w:color="auto"/>
            </w:tcBorders>
          </w:tcPr>
          <w:p w14:paraId="3F8CB08A" w14:textId="77777777" w:rsidR="00054049" w:rsidRPr="006019CD" w:rsidRDefault="00054049" w:rsidP="00B91EF3">
            <w:pPr>
              <w:tabs>
                <w:tab w:val="left" w:pos="1783"/>
                <w:tab w:val="left" w:pos="1939"/>
              </w:tabs>
              <w:jc w:val="right"/>
              <w:rPr>
                <w:rFonts w:cs="Arial"/>
                <w:sz w:val="27"/>
                <w:szCs w:val="27"/>
              </w:rPr>
            </w:pPr>
            <w:r w:rsidRPr="006019CD">
              <w:rPr>
                <w:rFonts w:cs="Arial"/>
                <w:sz w:val="27"/>
                <w:szCs w:val="27"/>
              </w:rPr>
              <w:fldChar w:fldCharType="begin"/>
            </w:r>
            <w:r w:rsidRPr="006019CD">
              <w:rPr>
                <w:rFonts w:cs="Arial"/>
                <w:sz w:val="27"/>
                <w:szCs w:val="27"/>
              </w:rPr>
              <w:instrText xml:space="preserve"> =SUM(ABOVE) </w:instrText>
            </w:r>
            <w:r w:rsidRPr="006019CD">
              <w:rPr>
                <w:rFonts w:cs="Arial"/>
                <w:sz w:val="27"/>
                <w:szCs w:val="27"/>
              </w:rPr>
              <w:fldChar w:fldCharType="separate"/>
            </w:r>
            <w:r w:rsidRPr="006019CD">
              <w:rPr>
                <w:rFonts w:cs="Arial"/>
                <w:noProof/>
                <w:sz w:val="27"/>
                <w:szCs w:val="27"/>
              </w:rPr>
              <w:t>$201.70</w:t>
            </w:r>
            <w:r w:rsidRPr="006019CD">
              <w:rPr>
                <w:rFonts w:cs="Arial"/>
                <w:sz w:val="27"/>
                <w:szCs w:val="27"/>
              </w:rPr>
              <w:fldChar w:fldCharType="end"/>
            </w:r>
          </w:p>
        </w:tc>
      </w:tr>
    </w:tbl>
    <w:p w14:paraId="016938CF" w14:textId="77777777" w:rsidR="00054049" w:rsidRPr="006019CD" w:rsidRDefault="00054049" w:rsidP="00054049">
      <w:pPr>
        <w:spacing w:after="0" w:line="240" w:lineRule="auto"/>
        <w:jc w:val="both"/>
        <w:rPr>
          <w:rFonts w:cs="Arial"/>
          <w:sz w:val="27"/>
          <w:szCs w:val="27"/>
        </w:rPr>
      </w:pPr>
      <w:r w:rsidRPr="006019CD">
        <w:rPr>
          <w:rFonts w:cs="Arial"/>
          <w:sz w:val="27"/>
          <w:szCs w:val="27"/>
        </w:rPr>
        <w:lastRenderedPageBreak/>
        <w:t>Conforme detalle en documentación anexa; con aplicación a la asignación presupuestaria respectiva.</w:t>
      </w:r>
    </w:p>
    <w:p w14:paraId="3CB50FC7" w14:textId="77777777" w:rsidR="00054049" w:rsidRPr="006019CD" w:rsidRDefault="00054049" w:rsidP="00054049">
      <w:pPr>
        <w:spacing w:after="0" w:line="240" w:lineRule="auto"/>
        <w:jc w:val="both"/>
        <w:rPr>
          <w:rFonts w:cs="Arial"/>
          <w:sz w:val="27"/>
          <w:szCs w:val="27"/>
        </w:rPr>
      </w:pPr>
      <w:r w:rsidRPr="006019CD">
        <w:rPr>
          <w:rFonts w:cs="Arial"/>
          <w:sz w:val="27"/>
          <w:szCs w:val="27"/>
        </w:rPr>
        <w:t xml:space="preserve">12) MASTER EQUIPOS, S.A. DE C.V., $100.00, según factura No.001101, </w:t>
      </w:r>
      <w:proofErr w:type="spellStart"/>
      <w:r w:rsidRPr="006019CD">
        <w:rPr>
          <w:rFonts w:cs="Arial"/>
          <w:sz w:val="27"/>
          <w:szCs w:val="27"/>
        </w:rPr>
        <w:t>serviciodemantenimiento</w:t>
      </w:r>
      <w:proofErr w:type="spellEnd"/>
      <w:r w:rsidRPr="006019CD">
        <w:rPr>
          <w:rFonts w:cs="Arial"/>
          <w:sz w:val="27"/>
          <w:szCs w:val="27"/>
        </w:rPr>
        <w:t xml:space="preserve"> copiadoras, Secretaría, Contabilidad, Tesorería y Despacho. Conforme detalle en documentación anexa; con aplicación a la asignación presupuestaria respectiva.</w:t>
      </w:r>
    </w:p>
    <w:p w14:paraId="092B1014" w14:textId="77777777" w:rsidR="00054049" w:rsidRPr="006019CD" w:rsidRDefault="00054049" w:rsidP="00054049">
      <w:pPr>
        <w:spacing w:after="0" w:line="240" w:lineRule="auto"/>
        <w:jc w:val="both"/>
        <w:rPr>
          <w:rFonts w:cs="Arial"/>
          <w:sz w:val="27"/>
          <w:szCs w:val="27"/>
        </w:rPr>
      </w:pPr>
      <w:r w:rsidRPr="006019CD">
        <w:rPr>
          <w:rFonts w:cs="Arial"/>
          <w:sz w:val="27"/>
          <w:szCs w:val="27"/>
        </w:rPr>
        <w:t>13) DORSA, S.A. DE C.V., facturas detalladas a continuación:</w:t>
      </w:r>
    </w:p>
    <w:tbl>
      <w:tblPr>
        <w:tblStyle w:val="Tablaconcuadrcula"/>
        <w:tblW w:w="8818" w:type="dxa"/>
        <w:tblInd w:w="108" w:type="dxa"/>
        <w:tblLayout w:type="fixed"/>
        <w:tblLook w:val="04A0" w:firstRow="1" w:lastRow="0" w:firstColumn="1" w:lastColumn="0" w:noHBand="0" w:noVBand="1"/>
      </w:tblPr>
      <w:tblGrid>
        <w:gridCol w:w="6096"/>
        <w:gridCol w:w="1134"/>
        <w:gridCol w:w="1588"/>
      </w:tblGrid>
      <w:tr w:rsidR="00054049" w:rsidRPr="006019CD" w14:paraId="5FA23D4F" w14:textId="77777777" w:rsidTr="00B91EF3">
        <w:tc>
          <w:tcPr>
            <w:tcW w:w="6096" w:type="dxa"/>
            <w:tcBorders>
              <w:right w:val="single" w:sz="4" w:space="0" w:color="auto"/>
            </w:tcBorders>
          </w:tcPr>
          <w:p w14:paraId="5414727B" w14:textId="77777777" w:rsidR="00054049" w:rsidRPr="006019CD" w:rsidRDefault="00054049" w:rsidP="00B91EF3">
            <w:pPr>
              <w:jc w:val="center"/>
              <w:rPr>
                <w:rFonts w:cs="Arial"/>
                <w:sz w:val="27"/>
                <w:szCs w:val="27"/>
              </w:rPr>
            </w:pPr>
            <w:r w:rsidRPr="006019CD">
              <w:rPr>
                <w:rFonts w:cs="Arial"/>
                <w:sz w:val="27"/>
                <w:szCs w:val="27"/>
              </w:rPr>
              <w:t>DETALLE</w:t>
            </w:r>
          </w:p>
        </w:tc>
        <w:tc>
          <w:tcPr>
            <w:tcW w:w="1134" w:type="dxa"/>
            <w:tcBorders>
              <w:left w:val="single" w:sz="4" w:space="0" w:color="auto"/>
            </w:tcBorders>
          </w:tcPr>
          <w:p w14:paraId="2F78C0C3" w14:textId="77777777" w:rsidR="00054049" w:rsidRPr="006019CD" w:rsidRDefault="00054049" w:rsidP="00B91EF3">
            <w:pPr>
              <w:jc w:val="center"/>
              <w:rPr>
                <w:rFonts w:cs="Arial"/>
                <w:sz w:val="27"/>
                <w:szCs w:val="27"/>
              </w:rPr>
            </w:pPr>
            <w:r w:rsidRPr="006019CD">
              <w:rPr>
                <w:rFonts w:cs="Arial"/>
                <w:sz w:val="27"/>
                <w:szCs w:val="27"/>
              </w:rPr>
              <w:t>FACT.</w:t>
            </w:r>
          </w:p>
        </w:tc>
        <w:tc>
          <w:tcPr>
            <w:tcW w:w="1588" w:type="dxa"/>
          </w:tcPr>
          <w:p w14:paraId="4687B7C8" w14:textId="77777777" w:rsidR="00054049" w:rsidRPr="006019CD" w:rsidRDefault="00054049" w:rsidP="00B91EF3">
            <w:pPr>
              <w:jc w:val="center"/>
              <w:rPr>
                <w:rFonts w:cs="Arial"/>
                <w:sz w:val="27"/>
                <w:szCs w:val="27"/>
              </w:rPr>
            </w:pPr>
            <w:r w:rsidRPr="006019CD">
              <w:rPr>
                <w:rFonts w:cs="Arial"/>
                <w:sz w:val="27"/>
                <w:szCs w:val="27"/>
              </w:rPr>
              <w:t>MONTO</w:t>
            </w:r>
          </w:p>
        </w:tc>
      </w:tr>
      <w:tr w:rsidR="00054049" w:rsidRPr="006019CD" w14:paraId="40B0D48D" w14:textId="77777777" w:rsidTr="00B91EF3">
        <w:trPr>
          <w:trHeight w:val="183"/>
        </w:trPr>
        <w:tc>
          <w:tcPr>
            <w:tcW w:w="6096" w:type="dxa"/>
            <w:tcBorders>
              <w:bottom w:val="single" w:sz="4" w:space="0" w:color="auto"/>
              <w:right w:val="single" w:sz="4" w:space="0" w:color="auto"/>
            </w:tcBorders>
          </w:tcPr>
          <w:p w14:paraId="6E16EEBE" w14:textId="77777777" w:rsidR="00054049" w:rsidRPr="006019CD" w:rsidRDefault="00054049" w:rsidP="00B91EF3">
            <w:pPr>
              <w:rPr>
                <w:rFonts w:cs="Arial"/>
                <w:sz w:val="27"/>
                <w:szCs w:val="27"/>
              </w:rPr>
            </w:pPr>
            <w:r w:rsidRPr="006019CD">
              <w:rPr>
                <w:rFonts w:cs="Arial"/>
                <w:sz w:val="27"/>
                <w:szCs w:val="27"/>
              </w:rPr>
              <w:t xml:space="preserve">Suministro de repuestos </w:t>
            </w:r>
            <w:proofErr w:type="spellStart"/>
            <w:r w:rsidRPr="006019CD">
              <w:rPr>
                <w:rFonts w:cs="Arial"/>
                <w:sz w:val="27"/>
                <w:szCs w:val="27"/>
              </w:rPr>
              <w:t>mntto</w:t>
            </w:r>
            <w:proofErr w:type="spellEnd"/>
            <w:r w:rsidRPr="006019CD">
              <w:rPr>
                <w:rFonts w:cs="Arial"/>
                <w:sz w:val="27"/>
                <w:szCs w:val="27"/>
              </w:rPr>
              <w:t xml:space="preserve"> camión recolector N2593</w:t>
            </w:r>
          </w:p>
        </w:tc>
        <w:tc>
          <w:tcPr>
            <w:tcW w:w="1134" w:type="dxa"/>
            <w:tcBorders>
              <w:left w:val="single" w:sz="4" w:space="0" w:color="auto"/>
              <w:bottom w:val="single" w:sz="4" w:space="0" w:color="auto"/>
            </w:tcBorders>
          </w:tcPr>
          <w:p w14:paraId="00D1D036" w14:textId="77777777" w:rsidR="00054049" w:rsidRPr="006019CD" w:rsidRDefault="00054049" w:rsidP="00B91EF3">
            <w:pPr>
              <w:jc w:val="center"/>
              <w:rPr>
                <w:rFonts w:cs="Arial"/>
                <w:sz w:val="27"/>
                <w:szCs w:val="27"/>
              </w:rPr>
            </w:pPr>
            <w:r w:rsidRPr="006019CD">
              <w:rPr>
                <w:rFonts w:cs="Arial"/>
                <w:sz w:val="27"/>
                <w:szCs w:val="27"/>
              </w:rPr>
              <w:t>21136</w:t>
            </w:r>
          </w:p>
        </w:tc>
        <w:tc>
          <w:tcPr>
            <w:tcW w:w="1588" w:type="dxa"/>
          </w:tcPr>
          <w:p w14:paraId="0C2D4B5D" w14:textId="77777777" w:rsidR="00054049" w:rsidRPr="006019CD" w:rsidRDefault="00054049" w:rsidP="00B91EF3">
            <w:pPr>
              <w:jc w:val="right"/>
              <w:rPr>
                <w:rFonts w:cs="Arial"/>
                <w:sz w:val="27"/>
                <w:szCs w:val="27"/>
              </w:rPr>
            </w:pPr>
            <w:r w:rsidRPr="006019CD">
              <w:rPr>
                <w:rFonts w:cs="Arial"/>
                <w:sz w:val="27"/>
                <w:szCs w:val="27"/>
              </w:rPr>
              <w:t>$ 233.13</w:t>
            </w:r>
          </w:p>
        </w:tc>
      </w:tr>
      <w:tr w:rsidR="00054049" w:rsidRPr="006019CD" w14:paraId="021153F2" w14:textId="77777777" w:rsidTr="00B91EF3">
        <w:trPr>
          <w:trHeight w:val="183"/>
        </w:trPr>
        <w:tc>
          <w:tcPr>
            <w:tcW w:w="6096" w:type="dxa"/>
            <w:vMerge w:val="restart"/>
            <w:tcBorders>
              <w:top w:val="single" w:sz="4" w:space="0" w:color="auto"/>
              <w:right w:val="single" w:sz="4" w:space="0" w:color="auto"/>
            </w:tcBorders>
          </w:tcPr>
          <w:p w14:paraId="5AD6F92E" w14:textId="77777777" w:rsidR="00054049" w:rsidRPr="006019CD" w:rsidRDefault="00054049" w:rsidP="00B91EF3">
            <w:pPr>
              <w:rPr>
                <w:rFonts w:cs="Arial"/>
                <w:sz w:val="27"/>
                <w:szCs w:val="27"/>
              </w:rPr>
            </w:pPr>
            <w:r w:rsidRPr="006019CD">
              <w:rPr>
                <w:rFonts w:cs="Arial"/>
                <w:sz w:val="27"/>
                <w:szCs w:val="27"/>
              </w:rPr>
              <w:t>Suministro de repuestos para maquinaria de terracería, minicargador, retroexcavadora y motoniveladora</w:t>
            </w:r>
          </w:p>
        </w:tc>
        <w:tc>
          <w:tcPr>
            <w:tcW w:w="1134" w:type="dxa"/>
            <w:tcBorders>
              <w:top w:val="single" w:sz="4" w:space="0" w:color="auto"/>
              <w:left w:val="single" w:sz="4" w:space="0" w:color="auto"/>
              <w:bottom w:val="single" w:sz="4" w:space="0" w:color="auto"/>
            </w:tcBorders>
          </w:tcPr>
          <w:p w14:paraId="042234AE" w14:textId="77777777" w:rsidR="00054049" w:rsidRPr="006019CD" w:rsidRDefault="00054049" w:rsidP="00B91EF3">
            <w:pPr>
              <w:jc w:val="center"/>
              <w:rPr>
                <w:rFonts w:cs="Arial"/>
                <w:sz w:val="27"/>
                <w:szCs w:val="27"/>
              </w:rPr>
            </w:pPr>
            <w:r w:rsidRPr="006019CD">
              <w:rPr>
                <w:rFonts w:cs="Arial"/>
                <w:sz w:val="27"/>
                <w:szCs w:val="27"/>
              </w:rPr>
              <w:t>21199</w:t>
            </w:r>
          </w:p>
        </w:tc>
        <w:tc>
          <w:tcPr>
            <w:tcW w:w="1588" w:type="dxa"/>
          </w:tcPr>
          <w:p w14:paraId="2F4B97F5" w14:textId="77777777" w:rsidR="00054049" w:rsidRPr="006019CD" w:rsidRDefault="00054049" w:rsidP="00B91EF3">
            <w:pPr>
              <w:jc w:val="right"/>
              <w:rPr>
                <w:rFonts w:cs="Arial"/>
                <w:sz w:val="27"/>
                <w:szCs w:val="27"/>
              </w:rPr>
            </w:pPr>
            <w:r w:rsidRPr="006019CD">
              <w:rPr>
                <w:rFonts w:cs="Arial"/>
                <w:sz w:val="27"/>
                <w:szCs w:val="27"/>
              </w:rPr>
              <w:t>$     72.91</w:t>
            </w:r>
          </w:p>
        </w:tc>
      </w:tr>
      <w:tr w:rsidR="00054049" w:rsidRPr="006019CD" w14:paraId="3AFA3B80" w14:textId="77777777" w:rsidTr="00B91EF3">
        <w:trPr>
          <w:trHeight w:val="183"/>
        </w:trPr>
        <w:tc>
          <w:tcPr>
            <w:tcW w:w="6096" w:type="dxa"/>
            <w:vMerge/>
            <w:tcBorders>
              <w:right w:val="single" w:sz="4" w:space="0" w:color="auto"/>
            </w:tcBorders>
          </w:tcPr>
          <w:p w14:paraId="6DCE1865" w14:textId="77777777" w:rsidR="00054049" w:rsidRPr="006019CD" w:rsidRDefault="00054049" w:rsidP="00B91EF3">
            <w:pPr>
              <w:rPr>
                <w:rFonts w:cs="Arial"/>
                <w:sz w:val="27"/>
                <w:szCs w:val="27"/>
              </w:rPr>
            </w:pPr>
          </w:p>
        </w:tc>
        <w:tc>
          <w:tcPr>
            <w:tcW w:w="1134" w:type="dxa"/>
            <w:tcBorders>
              <w:left w:val="single" w:sz="4" w:space="0" w:color="auto"/>
              <w:bottom w:val="single" w:sz="4" w:space="0" w:color="auto"/>
            </w:tcBorders>
          </w:tcPr>
          <w:p w14:paraId="168ABE5A" w14:textId="77777777" w:rsidR="00054049" w:rsidRPr="006019CD" w:rsidRDefault="00054049" w:rsidP="00B91EF3">
            <w:pPr>
              <w:jc w:val="center"/>
              <w:rPr>
                <w:rFonts w:cs="Arial"/>
                <w:sz w:val="27"/>
                <w:szCs w:val="27"/>
              </w:rPr>
            </w:pPr>
            <w:r w:rsidRPr="006019CD">
              <w:rPr>
                <w:rFonts w:cs="Arial"/>
                <w:sz w:val="27"/>
                <w:szCs w:val="27"/>
              </w:rPr>
              <w:t>21198</w:t>
            </w:r>
          </w:p>
        </w:tc>
        <w:tc>
          <w:tcPr>
            <w:tcW w:w="1588" w:type="dxa"/>
          </w:tcPr>
          <w:p w14:paraId="63B53D36" w14:textId="77777777" w:rsidR="00054049" w:rsidRPr="006019CD" w:rsidRDefault="00054049" w:rsidP="00B91EF3">
            <w:pPr>
              <w:jc w:val="right"/>
              <w:rPr>
                <w:rFonts w:cs="Arial"/>
                <w:sz w:val="27"/>
                <w:szCs w:val="27"/>
              </w:rPr>
            </w:pPr>
            <w:r w:rsidRPr="006019CD">
              <w:rPr>
                <w:rFonts w:cs="Arial"/>
                <w:sz w:val="27"/>
                <w:szCs w:val="27"/>
              </w:rPr>
              <w:t>$     58.29</w:t>
            </w:r>
          </w:p>
        </w:tc>
      </w:tr>
      <w:tr w:rsidR="00054049" w:rsidRPr="006019CD" w14:paraId="535BFCF2" w14:textId="77777777" w:rsidTr="00B91EF3">
        <w:trPr>
          <w:trHeight w:val="183"/>
        </w:trPr>
        <w:tc>
          <w:tcPr>
            <w:tcW w:w="6096" w:type="dxa"/>
            <w:vMerge/>
            <w:tcBorders>
              <w:bottom w:val="single" w:sz="4" w:space="0" w:color="auto"/>
              <w:right w:val="single" w:sz="4" w:space="0" w:color="auto"/>
            </w:tcBorders>
          </w:tcPr>
          <w:p w14:paraId="2CC97325" w14:textId="77777777" w:rsidR="00054049" w:rsidRPr="006019CD" w:rsidRDefault="00054049" w:rsidP="00B91EF3">
            <w:pPr>
              <w:rPr>
                <w:rFonts w:cs="Arial"/>
                <w:sz w:val="27"/>
                <w:szCs w:val="27"/>
              </w:rPr>
            </w:pPr>
          </w:p>
        </w:tc>
        <w:tc>
          <w:tcPr>
            <w:tcW w:w="1134" w:type="dxa"/>
            <w:tcBorders>
              <w:left w:val="single" w:sz="4" w:space="0" w:color="auto"/>
              <w:bottom w:val="single" w:sz="4" w:space="0" w:color="auto"/>
            </w:tcBorders>
          </w:tcPr>
          <w:p w14:paraId="47531D85" w14:textId="77777777" w:rsidR="00054049" w:rsidRPr="006019CD" w:rsidRDefault="00054049" w:rsidP="00B91EF3">
            <w:pPr>
              <w:jc w:val="center"/>
              <w:rPr>
                <w:rFonts w:cs="Arial"/>
                <w:sz w:val="27"/>
                <w:szCs w:val="27"/>
              </w:rPr>
            </w:pPr>
            <w:r w:rsidRPr="006019CD">
              <w:rPr>
                <w:rFonts w:cs="Arial"/>
                <w:sz w:val="27"/>
                <w:szCs w:val="27"/>
              </w:rPr>
              <w:t>21214</w:t>
            </w:r>
          </w:p>
        </w:tc>
        <w:tc>
          <w:tcPr>
            <w:tcW w:w="1588" w:type="dxa"/>
          </w:tcPr>
          <w:p w14:paraId="5AA0514E" w14:textId="77777777" w:rsidR="00054049" w:rsidRPr="006019CD" w:rsidRDefault="00054049" w:rsidP="00B91EF3">
            <w:pPr>
              <w:jc w:val="right"/>
              <w:rPr>
                <w:rFonts w:cs="Arial"/>
                <w:sz w:val="27"/>
                <w:szCs w:val="27"/>
              </w:rPr>
            </w:pPr>
            <w:r w:rsidRPr="006019CD">
              <w:rPr>
                <w:rFonts w:cs="Arial"/>
                <w:sz w:val="27"/>
                <w:szCs w:val="27"/>
              </w:rPr>
              <w:t>$   141.48</w:t>
            </w:r>
          </w:p>
        </w:tc>
      </w:tr>
      <w:tr w:rsidR="00054049" w:rsidRPr="006019CD" w14:paraId="615CFCD9" w14:textId="77777777" w:rsidTr="00B91EF3">
        <w:trPr>
          <w:trHeight w:val="183"/>
        </w:trPr>
        <w:tc>
          <w:tcPr>
            <w:tcW w:w="6096" w:type="dxa"/>
            <w:tcBorders>
              <w:bottom w:val="single" w:sz="4" w:space="0" w:color="auto"/>
              <w:right w:val="single" w:sz="4" w:space="0" w:color="auto"/>
            </w:tcBorders>
          </w:tcPr>
          <w:p w14:paraId="0B03A111" w14:textId="77777777" w:rsidR="00054049" w:rsidRPr="006019CD" w:rsidRDefault="00054049" w:rsidP="00B91EF3">
            <w:pPr>
              <w:rPr>
                <w:rFonts w:cs="Arial"/>
                <w:sz w:val="27"/>
                <w:szCs w:val="27"/>
              </w:rPr>
            </w:pPr>
            <w:r w:rsidRPr="006019CD">
              <w:rPr>
                <w:rFonts w:cs="Arial"/>
                <w:sz w:val="27"/>
                <w:szCs w:val="27"/>
              </w:rPr>
              <w:t>Suministro de repuestos para ambulancia municipal</w:t>
            </w:r>
          </w:p>
        </w:tc>
        <w:tc>
          <w:tcPr>
            <w:tcW w:w="1134" w:type="dxa"/>
            <w:tcBorders>
              <w:left w:val="single" w:sz="4" w:space="0" w:color="auto"/>
              <w:bottom w:val="single" w:sz="4" w:space="0" w:color="auto"/>
            </w:tcBorders>
          </w:tcPr>
          <w:p w14:paraId="2546B1CA" w14:textId="77777777" w:rsidR="00054049" w:rsidRPr="006019CD" w:rsidRDefault="00054049" w:rsidP="00B91EF3">
            <w:pPr>
              <w:jc w:val="center"/>
              <w:rPr>
                <w:rFonts w:cs="Arial"/>
                <w:sz w:val="27"/>
                <w:szCs w:val="27"/>
              </w:rPr>
            </w:pPr>
            <w:r w:rsidRPr="006019CD">
              <w:rPr>
                <w:rFonts w:cs="Arial"/>
                <w:sz w:val="27"/>
                <w:szCs w:val="27"/>
              </w:rPr>
              <w:t>21380</w:t>
            </w:r>
          </w:p>
        </w:tc>
        <w:tc>
          <w:tcPr>
            <w:tcW w:w="1588" w:type="dxa"/>
          </w:tcPr>
          <w:p w14:paraId="241F5718" w14:textId="77777777" w:rsidR="00054049" w:rsidRPr="006019CD" w:rsidRDefault="00054049" w:rsidP="00B91EF3">
            <w:pPr>
              <w:jc w:val="right"/>
              <w:rPr>
                <w:rFonts w:cs="Arial"/>
                <w:sz w:val="27"/>
                <w:szCs w:val="27"/>
              </w:rPr>
            </w:pPr>
            <w:r w:rsidRPr="006019CD">
              <w:rPr>
                <w:rFonts w:cs="Arial"/>
                <w:sz w:val="27"/>
                <w:szCs w:val="27"/>
              </w:rPr>
              <w:t>$     18.29</w:t>
            </w:r>
          </w:p>
        </w:tc>
      </w:tr>
      <w:tr w:rsidR="00054049" w:rsidRPr="006019CD" w14:paraId="29054E29" w14:textId="77777777" w:rsidTr="00B91EF3">
        <w:trPr>
          <w:trHeight w:val="183"/>
        </w:trPr>
        <w:tc>
          <w:tcPr>
            <w:tcW w:w="6096" w:type="dxa"/>
            <w:vMerge w:val="restart"/>
            <w:tcBorders>
              <w:right w:val="single" w:sz="4" w:space="0" w:color="auto"/>
            </w:tcBorders>
          </w:tcPr>
          <w:p w14:paraId="475CF576" w14:textId="77777777" w:rsidR="00054049" w:rsidRPr="006019CD" w:rsidRDefault="00054049" w:rsidP="00B91EF3">
            <w:pPr>
              <w:rPr>
                <w:rFonts w:cs="Arial"/>
                <w:sz w:val="27"/>
                <w:szCs w:val="27"/>
              </w:rPr>
            </w:pPr>
            <w:r w:rsidRPr="006019CD">
              <w:rPr>
                <w:rFonts w:cs="Arial"/>
                <w:sz w:val="27"/>
                <w:szCs w:val="27"/>
              </w:rPr>
              <w:t xml:space="preserve">Suministro repuestos para </w:t>
            </w:r>
            <w:proofErr w:type="spellStart"/>
            <w:r w:rsidRPr="006019CD">
              <w:rPr>
                <w:rFonts w:cs="Arial"/>
                <w:sz w:val="27"/>
                <w:szCs w:val="27"/>
              </w:rPr>
              <w:t>mntto</w:t>
            </w:r>
            <w:proofErr w:type="spellEnd"/>
            <w:r w:rsidRPr="006019CD">
              <w:rPr>
                <w:rFonts w:cs="Arial"/>
                <w:sz w:val="27"/>
                <w:szCs w:val="27"/>
              </w:rPr>
              <w:t xml:space="preserve"> camión recolector N2593</w:t>
            </w:r>
          </w:p>
        </w:tc>
        <w:tc>
          <w:tcPr>
            <w:tcW w:w="1134" w:type="dxa"/>
            <w:tcBorders>
              <w:left w:val="single" w:sz="4" w:space="0" w:color="auto"/>
              <w:bottom w:val="single" w:sz="4" w:space="0" w:color="auto"/>
            </w:tcBorders>
          </w:tcPr>
          <w:p w14:paraId="54418788" w14:textId="77777777" w:rsidR="00054049" w:rsidRPr="006019CD" w:rsidRDefault="00054049" w:rsidP="00B91EF3">
            <w:pPr>
              <w:jc w:val="center"/>
              <w:rPr>
                <w:rFonts w:cs="Arial"/>
                <w:sz w:val="27"/>
                <w:szCs w:val="27"/>
              </w:rPr>
            </w:pPr>
            <w:r w:rsidRPr="006019CD">
              <w:rPr>
                <w:rFonts w:cs="Arial"/>
                <w:sz w:val="27"/>
                <w:szCs w:val="27"/>
              </w:rPr>
              <w:t>21368</w:t>
            </w:r>
          </w:p>
        </w:tc>
        <w:tc>
          <w:tcPr>
            <w:tcW w:w="1588" w:type="dxa"/>
          </w:tcPr>
          <w:p w14:paraId="70F95A2C" w14:textId="77777777" w:rsidR="00054049" w:rsidRPr="006019CD" w:rsidRDefault="00054049" w:rsidP="00B91EF3">
            <w:pPr>
              <w:jc w:val="right"/>
              <w:rPr>
                <w:rFonts w:cs="Arial"/>
                <w:sz w:val="27"/>
                <w:szCs w:val="27"/>
              </w:rPr>
            </w:pPr>
            <w:r w:rsidRPr="006019CD">
              <w:rPr>
                <w:rFonts w:cs="Arial"/>
                <w:sz w:val="27"/>
                <w:szCs w:val="27"/>
              </w:rPr>
              <w:t>$       4.00</w:t>
            </w:r>
          </w:p>
        </w:tc>
      </w:tr>
      <w:tr w:rsidR="00054049" w:rsidRPr="006019CD" w14:paraId="7BCBC670" w14:textId="77777777" w:rsidTr="00B91EF3">
        <w:trPr>
          <w:trHeight w:val="183"/>
        </w:trPr>
        <w:tc>
          <w:tcPr>
            <w:tcW w:w="6096" w:type="dxa"/>
            <w:vMerge/>
            <w:tcBorders>
              <w:bottom w:val="single" w:sz="4" w:space="0" w:color="auto"/>
              <w:right w:val="single" w:sz="4" w:space="0" w:color="auto"/>
            </w:tcBorders>
          </w:tcPr>
          <w:p w14:paraId="4B943E41" w14:textId="77777777" w:rsidR="00054049" w:rsidRPr="006019CD" w:rsidRDefault="00054049" w:rsidP="00B91EF3">
            <w:pPr>
              <w:rPr>
                <w:rFonts w:cs="Arial"/>
                <w:sz w:val="27"/>
                <w:szCs w:val="27"/>
              </w:rPr>
            </w:pPr>
          </w:p>
        </w:tc>
        <w:tc>
          <w:tcPr>
            <w:tcW w:w="1134" w:type="dxa"/>
            <w:tcBorders>
              <w:left w:val="single" w:sz="4" w:space="0" w:color="auto"/>
              <w:bottom w:val="single" w:sz="4" w:space="0" w:color="auto"/>
            </w:tcBorders>
          </w:tcPr>
          <w:p w14:paraId="112528C5" w14:textId="77777777" w:rsidR="00054049" w:rsidRPr="006019CD" w:rsidRDefault="00054049" w:rsidP="00B91EF3">
            <w:pPr>
              <w:jc w:val="center"/>
              <w:rPr>
                <w:rFonts w:cs="Arial"/>
                <w:sz w:val="27"/>
                <w:szCs w:val="27"/>
              </w:rPr>
            </w:pPr>
            <w:r w:rsidRPr="006019CD">
              <w:rPr>
                <w:rFonts w:cs="Arial"/>
                <w:sz w:val="27"/>
                <w:szCs w:val="27"/>
              </w:rPr>
              <w:t>21381</w:t>
            </w:r>
          </w:p>
        </w:tc>
        <w:tc>
          <w:tcPr>
            <w:tcW w:w="1588" w:type="dxa"/>
          </w:tcPr>
          <w:p w14:paraId="5999C948" w14:textId="77777777" w:rsidR="00054049" w:rsidRPr="006019CD" w:rsidRDefault="00054049" w:rsidP="00B91EF3">
            <w:pPr>
              <w:jc w:val="right"/>
              <w:rPr>
                <w:rFonts w:cs="Arial"/>
                <w:sz w:val="27"/>
                <w:szCs w:val="27"/>
              </w:rPr>
            </w:pPr>
            <w:r w:rsidRPr="006019CD">
              <w:rPr>
                <w:rFonts w:cs="Arial"/>
                <w:sz w:val="27"/>
                <w:szCs w:val="27"/>
              </w:rPr>
              <w:t>$       2.81</w:t>
            </w:r>
          </w:p>
        </w:tc>
      </w:tr>
      <w:tr w:rsidR="00054049" w:rsidRPr="006019CD" w14:paraId="2B85C024" w14:textId="77777777" w:rsidTr="00B91EF3">
        <w:tc>
          <w:tcPr>
            <w:tcW w:w="7230" w:type="dxa"/>
            <w:gridSpan w:val="2"/>
          </w:tcPr>
          <w:p w14:paraId="5388BD7C" w14:textId="77777777" w:rsidR="00054049" w:rsidRPr="006019CD" w:rsidRDefault="00054049" w:rsidP="00B91EF3">
            <w:pPr>
              <w:jc w:val="right"/>
              <w:rPr>
                <w:rFonts w:cs="Arial"/>
                <w:sz w:val="27"/>
                <w:szCs w:val="27"/>
              </w:rPr>
            </w:pPr>
            <w:r w:rsidRPr="006019CD">
              <w:rPr>
                <w:rFonts w:cs="Arial"/>
                <w:sz w:val="27"/>
                <w:szCs w:val="27"/>
              </w:rPr>
              <w:t>Total …………………………………………………...</w:t>
            </w:r>
          </w:p>
        </w:tc>
        <w:tc>
          <w:tcPr>
            <w:tcW w:w="1588" w:type="dxa"/>
          </w:tcPr>
          <w:p w14:paraId="3FDA0F32" w14:textId="77777777" w:rsidR="00054049" w:rsidRPr="006019CD" w:rsidRDefault="00054049" w:rsidP="00B91EF3">
            <w:pPr>
              <w:tabs>
                <w:tab w:val="left" w:pos="1783"/>
                <w:tab w:val="left" w:pos="1939"/>
              </w:tabs>
              <w:jc w:val="right"/>
              <w:rPr>
                <w:rFonts w:cs="Arial"/>
                <w:sz w:val="27"/>
                <w:szCs w:val="27"/>
              </w:rPr>
            </w:pPr>
            <w:r w:rsidRPr="006019CD">
              <w:rPr>
                <w:rFonts w:cs="Arial"/>
                <w:sz w:val="27"/>
                <w:szCs w:val="27"/>
              </w:rPr>
              <w:fldChar w:fldCharType="begin"/>
            </w:r>
            <w:r w:rsidRPr="006019CD">
              <w:rPr>
                <w:rFonts w:cs="Arial"/>
                <w:sz w:val="27"/>
                <w:szCs w:val="27"/>
              </w:rPr>
              <w:instrText xml:space="preserve"> =SUM(ABOVE) </w:instrText>
            </w:r>
            <w:r w:rsidRPr="006019CD">
              <w:rPr>
                <w:rFonts w:cs="Arial"/>
                <w:sz w:val="27"/>
                <w:szCs w:val="27"/>
              </w:rPr>
              <w:fldChar w:fldCharType="separate"/>
            </w:r>
            <w:r w:rsidRPr="006019CD">
              <w:rPr>
                <w:rFonts w:cs="Arial"/>
                <w:noProof/>
                <w:sz w:val="27"/>
                <w:szCs w:val="27"/>
              </w:rPr>
              <w:t>$   530.91</w:t>
            </w:r>
            <w:r w:rsidRPr="006019CD">
              <w:rPr>
                <w:rFonts w:cs="Arial"/>
                <w:sz w:val="27"/>
                <w:szCs w:val="27"/>
              </w:rPr>
              <w:fldChar w:fldCharType="end"/>
            </w:r>
          </w:p>
        </w:tc>
      </w:tr>
    </w:tbl>
    <w:p w14:paraId="4528E9CA" w14:textId="77777777" w:rsidR="00054049" w:rsidRPr="006019CD" w:rsidRDefault="00054049" w:rsidP="00054049">
      <w:pPr>
        <w:spacing w:after="0" w:line="240" w:lineRule="auto"/>
        <w:jc w:val="both"/>
        <w:rPr>
          <w:rFonts w:cs="Arial"/>
          <w:sz w:val="27"/>
          <w:szCs w:val="27"/>
        </w:rPr>
      </w:pPr>
      <w:r w:rsidRPr="006019CD">
        <w:rPr>
          <w:rFonts w:cs="Arial"/>
          <w:sz w:val="27"/>
          <w:szCs w:val="27"/>
        </w:rPr>
        <w:t>Conforme detalle en documentación anexa; con aplicación a la asignación presupuestaria respectiva.</w:t>
      </w:r>
    </w:p>
    <w:p w14:paraId="4D9DB383" w14:textId="77777777" w:rsidR="00054049" w:rsidRPr="006019CD" w:rsidRDefault="00054049" w:rsidP="00054049">
      <w:pPr>
        <w:spacing w:after="0" w:line="240" w:lineRule="auto"/>
        <w:jc w:val="both"/>
        <w:rPr>
          <w:rFonts w:cs="Arial"/>
          <w:sz w:val="27"/>
          <w:szCs w:val="27"/>
        </w:rPr>
      </w:pPr>
      <w:r w:rsidRPr="006019CD">
        <w:rPr>
          <w:rFonts w:cs="Arial"/>
          <w:sz w:val="27"/>
          <w:szCs w:val="27"/>
        </w:rPr>
        <w:t>Repórtese a los Departamentos de Contabilidad y Tesorería Municipal, para efectos de legalidad y los respectivos pagos, de conformidad a la Ley. Comuníquese.</w:t>
      </w:r>
    </w:p>
    <w:p w14:paraId="35FC8D38" w14:textId="77777777" w:rsidR="00054049" w:rsidRPr="006019CD" w:rsidRDefault="00054049" w:rsidP="00054049">
      <w:pPr>
        <w:spacing w:after="0" w:line="240" w:lineRule="auto"/>
        <w:jc w:val="both"/>
        <w:rPr>
          <w:rFonts w:cs="Arial"/>
          <w:sz w:val="27"/>
          <w:szCs w:val="27"/>
        </w:rPr>
      </w:pPr>
      <w:r w:rsidRPr="006019CD">
        <w:rPr>
          <w:rFonts w:eastAsia="Calibri" w:cs="Arial"/>
          <w:bCs/>
          <w:sz w:val="27"/>
          <w:szCs w:val="27"/>
        </w:rPr>
        <w:t>ACUERDO №.2</w:t>
      </w:r>
      <w:r w:rsidRPr="006019CD">
        <w:rPr>
          <w:rFonts w:eastAsia="Calibri" w:cs="Arial"/>
          <w:sz w:val="27"/>
          <w:szCs w:val="27"/>
        </w:rPr>
        <w:t xml:space="preserve">.El Concejo en uso de sus facultades legales conferidas </w:t>
      </w:r>
      <w:r w:rsidRPr="006019CD">
        <w:rPr>
          <w:rFonts w:cs="Arial"/>
          <w:sz w:val="27"/>
          <w:szCs w:val="27"/>
        </w:rPr>
        <w:t xml:space="preserve">por el Código Municipal, </w:t>
      </w:r>
      <w:r w:rsidRPr="006019CD">
        <w:rPr>
          <w:rFonts w:cs="Arial"/>
          <w:iCs/>
          <w:sz w:val="27"/>
          <w:szCs w:val="27"/>
        </w:rPr>
        <w:t>ACUERDA</w:t>
      </w:r>
      <w:r w:rsidRPr="006019CD">
        <w:rPr>
          <w:rFonts w:cs="Arial"/>
          <w:sz w:val="27"/>
          <w:szCs w:val="27"/>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6019CD">
        <w:rPr>
          <w:rFonts w:cs="Arial"/>
          <w:bCs/>
          <w:sz w:val="27"/>
          <w:szCs w:val="27"/>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6019CD">
        <w:rPr>
          <w:rFonts w:cs="Arial"/>
          <w:sz w:val="27"/>
          <w:szCs w:val="27"/>
        </w:rPr>
        <w:t xml:space="preserve">Administración de la Prestación del Servicio Público de Agua </w:t>
      </w:r>
      <w:r w:rsidRPr="006019CD">
        <w:rPr>
          <w:rFonts w:cs="Arial"/>
          <w:sz w:val="27"/>
          <w:szCs w:val="27"/>
        </w:rPr>
        <w:lastRenderedPageBreak/>
        <w:t xml:space="preserve">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2021, bajo DECRETO DE ORDENANZA MUNICIPAL №79/2020, DE FECHA </w:t>
      </w:r>
      <w:r w:rsidRPr="006019CD">
        <w:rPr>
          <w:rFonts w:cs="Arial"/>
          <w:iCs/>
          <w:sz w:val="27"/>
          <w:szCs w:val="27"/>
        </w:rPr>
        <w:t>14 DE DICIEMBRE DE 2020</w:t>
      </w:r>
      <w:r w:rsidRPr="006019CD">
        <w:rPr>
          <w:rFonts w:cs="Arial"/>
          <w:sz w:val="27"/>
          <w:szCs w:val="27"/>
        </w:rPr>
        <w:t xml:space="preserve">, pago de (dos) Dietas a Concejales Propietarios y Suplentes $282.50 c/u; que asistan a sesiones ordinarias y extraordinarias, de conformidad a la ley, celebradas durante el mes de </w:t>
      </w:r>
      <w:r w:rsidRPr="006019CD">
        <w:rPr>
          <w:rFonts w:cs="Arial"/>
          <w:bCs/>
          <w:sz w:val="27"/>
          <w:szCs w:val="27"/>
        </w:rPr>
        <w:t>AGOSTO/2021</w:t>
      </w:r>
      <w:r w:rsidRPr="006019CD">
        <w:rPr>
          <w:rFonts w:cs="Arial"/>
          <w:sz w:val="27"/>
          <w:szCs w:val="27"/>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 </w:t>
      </w:r>
      <w:r w:rsidRPr="006019CD">
        <w:rPr>
          <w:rFonts w:cs="Arial"/>
          <w:iCs/>
          <w:sz w:val="27"/>
          <w:szCs w:val="27"/>
        </w:rPr>
        <w:t>COMURES $1,100.00, CDA $210.00,MICROREGIÓN CENTRO – AHUACHAPÁN, $350.00</w:t>
      </w:r>
      <w:r w:rsidRPr="006019CD">
        <w:rPr>
          <w:rFonts w:cs="Arial"/>
          <w:sz w:val="27"/>
          <w:szCs w:val="27"/>
        </w:rPr>
        <w:t>,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2021; tomando en cuenta además los gastos de 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w:t>
      </w:r>
      <w:r w:rsidRPr="006019CD">
        <w:rPr>
          <w:rFonts w:cs="Arial"/>
          <w:spacing w:val="-4"/>
          <w:sz w:val="27"/>
          <w:szCs w:val="27"/>
        </w:rPr>
        <w:t xml:space="preserve">; con aplicación a la asignación presupuestaria respectiva. </w:t>
      </w:r>
      <w:r w:rsidRPr="006019CD">
        <w:rPr>
          <w:rFonts w:cs="Arial"/>
          <w:sz w:val="27"/>
          <w:szCs w:val="27"/>
        </w:rPr>
        <w:t>Comuníquese.</w:t>
      </w:r>
    </w:p>
    <w:p w14:paraId="34C27503" w14:textId="77777777" w:rsidR="00054049" w:rsidRPr="006019CD" w:rsidRDefault="00054049" w:rsidP="00054049">
      <w:pPr>
        <w:spacing w:after="0" w:line="240" w:lineRule="auto"/>
        <w:jc w:val="both"/>
        <w:rPr>
          <w:rFonts w:eastAsia="Calibri" w:cs="Arial"/>
          <w:bCs/>
          <w:sz w:val="27"/>
          <w:szCs w:val="27"/>
        </w:rPr>
      </w:pPr>
      <w:r w:rsidRPr="006019CD">
        <w:rPr>
          <w:rFonts w:eastAsia="Calibri" w:cs="Arial"/>
          <w:bCs/>
          <w:sz w:val="27"/>
          <w:szCs w:val="27"/>
        </w:rPr>
        <w:t>ACUERDO №.3</w:t>
      </w:r>
      <w:r w:rsidRPr="006019CD">
        <w:rPr>
          <w:rFonts w:eastAsia="Calibri" w:cs="Arial"/>
          <w:sz w:val="27"/>
          <w:szCs w:val="27"/>
        </w:rPr>
        <w:t>.</w:t>
      </w:r>
      <w:r w:rsidRPr="006019CD">
        <w:rPr>
          <w:rFonts w:cs="Arial"/>
          <w:sz w:val="27"/>
          <w:szCs w:val="27"/>
        </w:rPr>
        <w:t xml:space="preserve">El Concejo en uso de sus facultades legales conferidas por el Código Municipal y la Constitución de la República, </w:t>
      </w:r>
      <w:r w:rsidRPr="006019CD">
        <w:rPr>
          <w:rFonts w:cs="Arial"/>
          <w:iCs/>
          <w:sz w:val="27"/>
          <w:szCs w:val="27"/>
        </w:rPr>
        <w:t>ACUERDA</w:t>
      </w:r>
      <w:r w:rsidRPr="006019CD">
        <w:rPr>
          <w:rFonts w:cs="Arial"/>
          <w:sz w:val="27"/>
          <w:szCs w:val="27"/>
        </w:rPr>
        <w:t xml:space="preserve">: Autorizar que se realicen las reprogramaciones y reformas presupuestarias que sean necesarias </w:t>
      </w:r>
      <w:r w:rsidRPr="006019CD">
        <w:rPr>
          <w:rFonts w:cs="Arial"/>
          <w:sz w:val="27"/>
          <w:szCs w:val="27"/>
        </w:rPr>
        <w:lastRenderedPageBreak/>
        <w:t>durante el mes de AGOSTO/2021,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14:paraId="230FBB80" w14:textId="77777777" w:rsidR="00054049" w:rsidRPr="006019CD" w:rsidRDefault="00054049" w:rsidP="00054049">
      <w:pPr>
        <w:spacing w:after="0" w:line="240" w:lineRule="auto"/>
        <w:jc w:val="both"/>
        <w:rPr>
          <w:rFonts w:cs="Arial"/>
          <w:sz w:val="27"/>
          <w:szCs w:val="27"/>
        </w:rPr>
      </w:pPr>
      <w:r w:rsidRPr="006019CD">
        <w:rPr>
          <w:rFonts w:eastAsia="Calibri" w:cs="Arial"/>
          <w:bCs/>
          <w:sz w:val="27"/>
          <w:szCs w:val="27"/>
        </w:rPr>
        <w:t>ACUERDO №.4</w:t>
      </w:r>
      <w:r w:rsidRPr="006019CD">
        <w:rPr>
          <w:rFonts w:eastAsia="Calibri" w:cs="Arial"/>
          <w:sz w:val="27"/>
          <w:szCs w:val="27"/>
        </w:rPr>
        <w:t>.</w:t>
      </w:r>
      <w:r w:rsidRPr="006019CD">
        <w:rPr>
          <w:rFonts w:cs="Arial"/>
          <w:sz w:val="27"/>
          <w:szCs w:val="27"/>
        </w:rPr>
        <w:t xml:space="preserve">El Concejo en base a carta explicativa del Jefe de la UACI y haciendo uso de sus facultades legales que le confiere el Código Municipal, </w:t>
      </w:r>
      <w:r w:rsidRPr="006019CD">
        <w:rPr>
          <w:rFonts w:cs="Arial"/>
          <w:iCs/>
          <w:sz w:val="27"/>
          <w:szCs w:val="27"/>
        </w:rPr>
        <w:t>ACUERDA</w:t>
      </w:r>
      <w:r w:rsidRPr="006019CD">
        <w:rPr>
          <w:rFonts w:cs="Arial"/>
          <w:sz w:val="27"/>
          <w:szCs w:val="27"/>
        </w:rPr>
        <w:t xml:space="preserve">: Dejar sin efecto el acuerdo No.11, del acta 6 de fecha 28 de junio de 2021, mediante el cual se realizó la adjudicación de los materiales para el proyecto: CONCRETEADO FRAGUADO EN TRAMO DE CALLE QUE CONDUCE A IGLESIA EVANGÉLICA PRÍNCIPE DE PAZ, CASERÍO EL SINCUYO CENTRO; por la cantidad de $9,722.00, a AGROFERRETERÍA “EL BUEN PRECIO”, propiedad del señor: Rudy Antonio Palacios Rodríguez; y que según la carta antes mencionada, el proveedor expresó que por rezones de seguridad personal y de sus </w:t>
      </w:r>
      <w:proofErr w:type="spellStart"/>
      <w:r w:rsidRPr="006019CD">
        <w:rPr>
          <w:rFonts w:cs="Arial"/>
          <w:sz w:val="27"/>
          <w:szCs w:val="27"/>
        </w:rPr>
        <w:t>empelados</w:t>
      </w:r>
      <w:proofErr w:type="spellEnd"/>
      <w:r w:rsidRPr="006019CD">
        <w:rPr>
          <w:rFonts w:cs="Arial"/>
          <w:sz w:val="27"/>
          <w:szCs w:val="27"/>
        </w:rPr>
        <w:t xml:space="preserve"> no pueden hacer llegar los materiales al sitio establecido, por lo que se le hace difícil cumplir con lo adjudicado. Comuníquese.</w:t>
      </w:r>
    </w:p>
    <w:p w14:paraId="2D98D4F3" w14:textId="77777777" w:rsidR="00054049" w:rsidRPr="006019CD" w:rsidRDefault="00054049" w:rsidP="00054049">
      <w:pPr>
        <w:spacing w:after="0" w:line="240" w:lineRule="auto"/>
        <w:jc w:val="both"/>
        <w:rPr>
          <w:rFonts w:eastAsia="Calibri" w:cs="Arial"/>
          <w:bCs/>
          <w:sz w:val="27"/>
          <w:szCs w:val="27"/>
        </w:rPr>
      </w:pPr>
      <w:r w:rsidRPr="006019CD">
        <w:rPr>
          <w:rFonts w:eastAsia="Calibri" w:cs="Arial"/>
          <w:bCs/>
          <w:sz w:val="27"/>
          <w:szCs w:val="27"/>
        </w:rPr>
        <w:t>ACUERDO №.5</w:t>
      </w:r>
      <w:r w:rsidRPr="006019CD">
        <w:rPr>
          <w:rFonts w:eastAsia="Calibri" w:cs="Arial"/>
          <w:sz w:val="27"/>
          <w:szCs w:val="27"/>
        </w:rPr>
        <w:t>.</w:t>
      </w:r>
      <w:r w:rsidRPr="006019CD">
        <w:rPr>
          <w:rFonts w:cs="Arial"/>
          <w:sz w:val="27"/>
          <w:szCs w:val="27"/>
        </w:rPr>
        <w:t xml:space="preserve">El Concejo en base a carta del Señor Asesor Municipal FISDL; referente a solicitud de cierre de cuenta de ahorro, cuenta corriente, reintegro de remanente y ahorros del proyecto: electrificación en diferentes caseríos y cantones del municipio de Tacuba, </w:t>
      </w:r>
      <w:r w:rsidRPr="006019CD">
        <w:rPr>
          <w:rFonts w:cs="Arial"/>
          <w:iCs/>
          <w:sz w:val="27"/>
          <w:szCs w:val="27"/>
        </w:rPr>
        <w:t>ACUERDA</w:t>
      </w:r>
      <w:r w:rsidRPr="006019CD">
        <w:rPr>
          <w:rFonts w:cs="Arial"/>
          <w:sz w:val="27"/>
          <w:szCs w:val="27"/>
        </w:rPr>
        <w:t xml:space="preserve">: Autorizar la cancelación o cierre de las siguientes cuentas del Banco Hipotecario: a)cuenta de ahorro No.0130018321 de nombre: TACUBA/85-0-FONDO GENERAL- INFRAESTRUCTURA SOCIAL – 2019, y al mismo tiempo realizar el reintegro al FISDL de $31,610.15, remanente  por $29,288.81 y ahorros generados por $2,321.34 y b)cuenta corriente No.00300132908 de nombre: ALCALDIA MUNICIPAL DE TACUBA/85-0 FONDO GENERAL INFRAESTRUCTURA SOCIAL-2019/ ELECTRIFICACIÓN EN DIFERENTES CASERÍOS Y CANTONES DEL MUNICIPIO DE TACUBA, y al mismo tiempo realizar el reintegro al FISDL de $0.52. Comuníquese. </w:t>
      </w:r>
    </w:p>
    <w:p w14:paraId="5B2E31A3" w14:textId="77777777" w:rsidR="00054049" w:rsidRPr="006019CD" w:rsidRDefault="00054049" w:rsidP="00054049">
      <w:pPr>
        <w:spacing w:after="0" w:line="240" w:lineRule="auto"/>
        <w:jc w:val="both"/>
        <w:rPr>
          <w:rFonts w:cs="Arial"/>
          <w:sz w:val="27"/>
          <w:szCs w:val="27"/>
          <w:lang w:val="es-MX"/>
        </w:rPr>
      </w:pPr>
      <w:r w:rsidRPr="006019CD">
        <w:rPr>
          <w:rFonts w:eastAsia="Calibri" w:cs="Arial"/>
          <w:bCs/>
          <w:sz w:val="27"/>
          <w:szCs w:val="27"/>
        </w:rPr>
        <w:t>ACUERDO №.</w:t>
      </w:r>
      <w:proofErr w:type="gramStart"/>
      <w:r w:rsidRPr="006019CD">
        <w:rPr>
          <w:rFonts w:eastAsia="Calibri" w:cs="Arial"/>
          <w:bCs/>
          <w:sz w:val="27"/>
          <w:szCs w:val="27"/>
        </w:rPr>
        <w:t>6</w:t>
      </w:r>
      <w:r w:rsidRPr="006019CD">
        <w:rPr>
          <w:rFonts w:eastAsia="Calibri" w:cs="Arial"/>
          <w:sz w:val="27"/>
          <w:szCs w:val="27"/>
        </w:rPr>
        <w:t>.El</w:t>
      </w:r>
      <w:proofErr w:type="gramEnd"/>
      <w:r w:rsidRPr="006019CD">
        <w:rPr>
          <w:rFonts w:eastAsia="Calibri" w:cs="Arial"/>
          <w:sz w:val="27"/>
          <w:szCs w:val="27"/>
        </w:rPr>
        <w:t xml:space="preserve"> Concejo, en uso de sus facultades legales </w:t>
      </w:r>
      <w:r w:rsidRPr="006019CD">
        <w:rPr>
          <w:rFonts w:cs="Arial"/>
          <w:sz w:val="27"/>
          <w:szCs w:val="27"/>
        </w:rPr>
        <w:t xml:space="preserve">conferidas por el código municipal y la LACAP; </w:t>
      </w:r>
      <w:r w:rsidRPr="006019CD">
        <w:rPr>
          <w:rFonts w:cs="Arial"/>
          <w:iCs/>
          <w:sz w:val="27"/>
          <w:szCs w:val="27"/>
        </w:rPr>
        <w:t>ACUERDA</w:t>
      </w:r>
      <w:r w:rsidRPr="006019CD">
        <w:rPr>
          <w:rFonts w:cs="Arial"/>
          <w:sz w:val="27"/>
          <w:szCs w:val="27"/>
        </w:rPr>
        <w:t xml:space="preserve">: Adjudicar la formulación de carpeta técnica para el proyecto: </w:t>
      </w:r>
      <w:r w:rsidRPr="006019CD">
        <w:rPr>
          <w:rFonts w:eastAsia="Times New Roman" w:cs="Arial"/>
          <w:bCs/>
          <w:sz w:val="27"/>
          <w:szCs w:val="27"/>
        </w:rPr>
        <w:t xml:space="preserve">MEJORAMIENTO DE TRAMO DE CALLE PRINCIPAL EN COLONIA BELLA VISTA I, MUNICIPIO DE TACUBA. </w:t>
      </w:r>
      <w:r w:rsidRPr="006019CD">
        <w:rPr>
          <w:rFonts w:cs="Arial"/>
          <w:sz w:val="27"/>
          <w:szCs w:val="27"/>
        </w:rPr>
        <w:t>Al Ingeniero: EDWIN ROBERTO CASTRO SALINAS; por presentar la oferta económica más baja según cuadro comparativo, por el monto de: dos mil trescientos 00/100 dólares ($2,300.00). Autorícese al Señor Alcalde Municipal Lic. Luis Carlos Milla García, para que formalice el respectivo contrato</w:t>
      </w:r>
      <w:r w:rsidRPr="006019CD">
        <w:rPr>
          <w:rFonts w:cs="Arial"/>
          <w:sz w:val="27"/>
          <w:szCs w:val="27"/>
          <w:lang w:val="es-MX"/>
        </w:rPr>
        <w:t xml:space="preserve">. </w:t>
      </w:r>
      <w:r w:rsidRPr="006019CD">
        <w:rPr>
          <w:rFonts w:cs="Arial"/>
          <w:sz w:val="27"/>
          <w:szCs w:val="27"/>
        </w:rPr>
        <w:t>Comuníquese.</w:t>
      </w:r>
    </w:p>
    <w:p w14:paraId="16331F5F" w14:textId="77777777" w:rsidR="00054049" w:rsidRPr="006019CD" w:rsidRDefault="00054049" w:rsidP="00054049">
      <w:pPr>
        <w:spacing w:after="0" w:line="240" w:lineRule="auto"/>
        <w:jc w:val="both"/>
        <w:rPr>
          <w:rFonts w:cs="Arial"/>
          <w:sz w:val="27"/>
          <w:szCs w:val="27"/>
          <w:lang w:val="es-MX"/>
        </w:rPr>
      </w:pPr>
      <w:r w:rsidRPr="006019CD">
        <w:rPr>
          <w:rFonts w:eastAsia="Calibri" w:cs="Arial"/>
          <w:bCs/>
          <w:sz w:val="27"/>
          <w:szCs w:val="27"/>
        </w:rPr>
        <w:t>ACUERDO №.</w:t>
      </w:r>
      <w:proofErr w:type="gramStart"/>
      <w:r w:rsidRPr="006019CD">
        <w:rPr>
          <w:rFonts w:eastAsia="Calibri" w:cs="Arial"/>
          <w:bCs/>
          <w:sz w:val="27"/>
          <w:szCs w:val="27"/>
        </w:rPr>
        <w:t>7</w:t>
      </w:r>
      <w:r w:rsidRPr="006019CD">
        <w:rPr>
          <w:rFonts w:eastAsia="Calibri" w:cs="Arial"/>
          <w:sz w:val="27"/>
          <w:szCs w:val="27"/>
        </w:rPr>
        <w:t>.El</w:t>
      </w:r>
      <w:proofErr w:type="gramEnd"/>
      <w:r w:rsidRPr="006019CD">
        <w:rPr>
          <w:rFonts w:eastAsia="Calibri" w:cs="Arial"/>
          <w:sz w:val="27"/>
          <w:szCs w:val="27"/>
        </w:rPr>
        <w:t xml:space="preserve"> Concejo, en uso de sus facultades legales </w:t>
      </w:r>
      <w:r w:rsidRPr="006019CD">
        <w:rPr>
          <w:rFonts w:cs="Arial"/>
          <w:sz w:val="27"/>
          <w:szCs w:val="27"/>
        </w:rPr>
        <w:t xml:space="preserve">conferidas por el código municipal y la LACAP; </w:t>
      </w:r>
      <w:r w:rsidRPr="006019CD">
        <w:rPr>
          <w:rFonts w:cs="Arial"/>
          <w:iCs/>
          <w:sz w:val="27"/>
          <w:szCs w:val="27"/>
        </w:rPr>
        <w:t>ACUERDA</w:t>
      </w:r>
      <w:r w:rsidRPr="006019CD">
        <w:rPr>
          <w:rFonts w:cs="Arial"/>
          <w:sz w:val="27"/>
          <w:szCs w:val="27"/>
        </w:rPr>
        <w:t xml:space="preserve">: Adjudicar la formulación de carpeta técnica para el proyecto: </w:t>
      </w:r>
      <w:r w:rsidRPr="006019CD">
        <w:rPr>
          <w:rFonts w:eastAsia="Times New Roman" w:cs="Arial"/>
          <w:bCs/>
          <w:sz w:val="27"/>
          <w:szCs w:val="27"/>
        </w:rPr>
        <w:t xml:space="preserve">INTRODUCCIÓN DE AGUAS NEGRAS EN COLONIA BELLA </w:t>
      </w:r>
      <w:r w:rsidRPr="006019CD">
        <w:rPr>
          <w:rFonts w:eastAsia="Times New Roman" w:cs="Arial"/>
          <w:bCs/>
          <w:sz w:val="27"/>
          <w:szCs w:val="27"/>
        </w:rPr>
        <w:lastRenderedPageBreak/>
        <w:t xml:space="preserve">VISTA I, MUNICIPIO DE TACUBA. </w:t>
      </w:r>
      <w:r w:rsidRPr="006019CD">
        <w:rPr>
          <w:rFonts w:cs="Arial"/>
          <w:sz w:val="27"/>
          <w:szCs w:val="27"/>
        </w:rPr>
        <w:t>A la empresa: INVERSIONES HERSAN, S.A. DE C.V.; por presentar la oferta económica más baja según cuadro comparativo, por el monto de: ocho mil trescientos 00/100 dólares ($8,300.00). Autorícese al Señor Alcalde Municipal Lic. Luis Carlos Milla García, para que formalice el respectivo contrato</w:t>
      </w:r>
      <w:r w:rsidRPr="006019CD">
        <w:rPr>
          <w:rFonts w:cs="Arial"/>
          <w:sz w:val="27"/>
          <w:szCs w:val="27"/>
          <w:lang w:val="es-MX"/>
        </w:rPr>
        <w:t xml:space="preserve">. </w:t>
      </w:r>
      <w:r w:rsidRPr="006019CD">
        <w:rPr>
          <w:rFonts w:cs="Arial"/>
          <w:sz w:val="27"/>
          <w:szCs w:val="27"/>
        </w:rPr>
        <w:t>Comuníquese.</w:t>
      </w:r>
    </w:p>
    <w:p w14:paraId="42473B3B" w14:textId="77777777" w:rsidR="00054049" w:rsidRPr="006019CD" w:rsidRDefault="00054049" w:rsidP="00054049">
      <w:pPr>
        <w:spacing w:after="0" w:line="240" w:lineRule="auto"/>
        <w:jc w:val="both"/>
        <w:rPr>
          <w:rFonts w:cs="Arial"/>
          <w:sz w:val="27"/>
          <w:szCs w:val="27"/>
        </w:rPr>
      </w:pPr>
      <w:r w:rsidRPr="006019CD">
        <w:rPr>
          <w:rFonts w:eastAsia="Calibri" w:cs="Arial"/>
          <w:bCs/>
          <w:sz w:val="27"/>
          <w:szCs w:val="27"/>
        </w:rPr>
        <w:t>ACUERDO №.8</w:t>
      </w:r>
      <w:r w:rsidRPr="006019CD">
        <w:rPr>
          <w:rFonts w:eastAsia="Calibri" w:cs="Arial"/>
          <w:sz w:val="27"/>
          <w:szCs w:val="27"/>
        </w:rPr>
        <w:t>.</w:t>
      </w:r>
      <w:r w:rsidRPr="006019CD">
        <w:rPr>
          <w:rFonts w:cs="Arial"/>
          <w:sz w:val="27"/>
          <w:szCs w:val="27"/>
        </w:rPr>
        <w:t xml:space="preserve">El Concejo; </w:t>
      </w:r>
      <w:r w:rsidRPr="006019CD">
        <w:rPr>
          <w:rFonts w:cs="Arial"/>
          <w:iCs/>
          <w:sz w:val="27"/>
          <w:szCs w:val="27"/>
        </w:rPr>
        <w:t>ACUERDA</w:t>
      </w:r>
      <w:r w:rsidRPr="006019CD">
        <w:rPr>
          <w:rFonts w:cs="Arial"/>
          <w:sz w:val="27"/>
          <w:szCs w:val="27"/>
        </w:rPr>
        <w:t xml:space="preserve">: Ratificar el acuerdo No.2 del acta No.17, de fecha 06 de julio del año 2020, mediante el cual se </w:t>
      </w:r>
      <w:proofErr w:type="spellStart"/>
      <w:r w:rsidRPr="006019CD">
        <w:rPr>
          <w:rFonts w:cs="Arial"/>
          <w:sz w:val="27"/>
          <w:szCs w:val="27"/>
        </w:rPr>
        <w:t>priorizó</w:t>
      </w:r>
      <w:r w:rsidRPr="006019CD">
        <w:rPr>
          <w:rFonts w:cs="Arial"/>
          <w:iCs/>
          <w:sz w:val="27"/>
          <w:szCs w:val="27"/>
        </w:rPr>
        <w:t>la</w:t>
      </w:r>
      <w:proofErr w:type="spellEnd"/>
      <w:r w:rsidRPr="006019CD">
        <w:rPr>
          <w:rFonts w:cs="Arial"/>
          <w:iCs/>
          <w:sz w:val="27"/>
          <w:szCs w:val="27"/>
        </w:rPr>
        <w:t xml:space="preserve"> construcción de una pasarela en el paso del Caserío Los </w:t>
      </w:r>
      <w:proofErr w:type="spellStart"/>
      <w:r w:rsidRPr="006019CD">
        <w:rPr>
          <w:rFonts w:cs="Arial"/>
          <w:iCs/>
          <w:sz w:val="27"/>
          <w:szCs w:val="27"/>
        </w:rPr>
        <w:t>Ercedes</w:t>
      </w:r>
      <w:proofErr w:type="spellEnd"/>
      <w:r w:rsidRPr="006019CD">
        <w:rPr>
          <w:rFonts w:cs="Arial"/>
          <w:iCs/>
          <w:sz w:val="27"/>
          <w:szCs w:val="27"/>
        </w:rPr>
        <w:t>, Cantón El Rosario</w:t>
      </w:r>
      <w:r w:rsidRPr="006019CD">
        <w:rPr>
          <w:rFonts w:cs="Arial"/>
          <w:sz w:val="27"/>
          <w:szCs w:val="27"/>
        </w:rPr>
        <w:t>, con dicha obra se estaría beneficiando a unas 96 familias que transitan por la mencionada zona, dichos trabajos serán financiados con los fondos que se han recibido para atender las emergencias, autorizando al área financiera para realizar los ajustes presupuestarios necesarios, autorizando al jefe de la UACI realizar el respectivo proceso conforme la LACAP. Comuníquese.</w:t>
      </w:r>
    </w:p>
    <w:p w14:paraId="41B8175B" w14:textId="77777777" w:rsidR="00054049" w:rsidRPr="006019CD" w:rsidRDefault="00054049" w:rsidP="00054049">
      <w:pPr>
        <w:spacing w:after="0" w:line="240" w:lineRule="auto"/>
        <w:jc w:val="both"/>
        <w:rPr>
          <w:rFonts w:cs="Arial"/>
          <w:sz w:val="27"/>
          <w:szCs w:val="27"/>
        </w:rPr>
      </w:pPr>
      <w:r w:rsidRPr="006019CD">
        <w:rPr>
          <w:rFonts w:eastAsia="Calibri" w:cs="Arial"/>
          <w:bCs/>
          <w:sz w:val="27"/>
          <w:szCs w:val="27"/>
        </w:rPr>
        <w:t>ACUERDO №.9</w:t>
      </w:r>
      <w:r w:rsidRPr="006019CD">
        <w:rPr>
          <w:rFonts w:eastAsia="Calibri" w:cs="Arial"/>
          <w:sz w:val="27"/>
          <w:szCs w:val="27"/>
        </w:rPr>
        <w:t>.</w:t>
      </w:r>
      <w:r w:rsidRPr="006019CD">
        <w:rPr>
          <w:rFonts w:cs="Arial"/>
          <w:sz w:val="27"/>
          <w:szCs w:val="27"/>
        </w:rPr>
        <w:t xml:space="preserve">El Concejo Municipal, en base a las facultades legales que le confiere el Código Municipal y vista la solicitud presentada por la comunidad Los Copinoles, donde necesitan el apoyo para demolición de piedras en calle hacia la canaleta; </w:t>
      </w:r>
      <w:r w:rsidRPr="006019CD">
        <w:rPr>
          <w:rFonts w:cs="Arial"/>
          <w:iCs/>
          <w:sz w:val="27"/>
          <w:szCs w:val="27"/>
        </w:rPr>
        <w:t>ACUERDA</w:t>
      </w:r>
      <w:r w:rsidRPr="006019CD">
        <w:rPr>
          <w:rFonts w:cs="Arial"/>
          <w:sz w:val="27"/>
          <w:szCs w:val="27"/>
        </w:rPr>
        <w:t>: Priorizar la solicitud de la Comunidad Los Copinoles donde solicitan tiros de dinamita, para la demolición de rocas en calle de Los Copinoles a la Canaleta, así mismo se autoriza realizar el ajuste presupuestario correspondiente y la modificación en el perfil del proyecto: mantenimiento de caminos vecinales, con el fin de suministrar lo solicitado por la comunidad, con un monto aproximado de $1,600.00. Comuníquese.</w:t>
      </w:r>
    </w:p>
    <w:p w14:paraId="4E64DE7E" w14:textId="77777777" w:rsidR="00054049" w:rsidRPr="006019CD" w:rsidRDefault="00054049" w:rsidP="00054049">
      <w:pPr>
        <w:spacing w:after="0" w:line="240" w:lineRule="auto"/>
        <w:jc w:val="both"/>
        <w:rPr>
          <w:rFonts w:cs="Arial"/>
          <w:sz w:val="27"/>
          <w:szCs w:val="27"/>
        </w:rPr>
      </w:pPr>
      <w:r w:rsidRPr="006019CD">
        <w:rPr>
          <w:rFonts w:eastAsia="Calibri" w:cs="Arial"/>
          <w:bCs/>
          <w:sz w:val="27"/>
          <w:szCs w:val="27"/>
        </w:rPr>
        <w:t>ACUERDO №.</w:t>
      </w:r>
      <w:proofErr w:type="gramStart"/>
      <w:r w:rsidRPr="006019CD">
        <w:rPr>
          <w:rFonts w:eastAsia="Calibri" w:cs="Arial"/>
          <w:bCs/>
          <w:sz w:val="27"/>
          <w:szCs w:val="27"/>
        </w:rPr>
        <w:t>10</w:t>
      </w:r>
      <w:r w:rsidRPr="006019CD">
        <w:rPr>
          <w:rFonts w:eastAsia="Calibri" w:cs="Arial"/>
          <w:sz w:val="27"/>
          <w:szCs w:val="27"/>
        </w:rPr>
        <w:t>.</w:t>
      </w:r>
      <w:r w:rsidRPr="006019CD">
        <w:rPr>
          <w:rFonts w:cs="Arial"/>
          <w:sz w:val="27"/>
          <w:szCs w:val="27"/>
        </w:rPr>
        <w:t>El</w:t>
      </w:r>
      <w:proofErr w:type="gramEnd"/>
      <w:r w:rsidRPr="006019CD">
        <w:rPr>
          <w:rFonts w:cs="Arial"/>
          <w:sz w:val="27"/>
          <w:szCs w:val="27"/>
        </w:rPr>
        <w:t xml:space="preserve"> Concejo Municipal, en base a las facultades legales que le confiere el Código Municipal; </w:t>
      </w:r>
      <w:r w:rsidRPr="006019CD">
        <w:rPr>
          <w:rFonts w:cs="Arial"/>
          <w:iCs/>
          <w:sz w:val="27"/>
          <w:szCs w:val="27"/>
        </w:rPr>
        <w:t>ACUERDA</w:t>
      </w:r>
      <w:r w:rsidRPr="006019CD">
        <w:rPr>
          <w:rFonts w:cs="Arial"/>
          <w:sz w:val="27"/>
          <w:szCs w:val="27"/>
        </w:rPr>
        <w:t xml:space="preserve">: Priorizar los proyectos: a)CONSTRUCCIÓN DE OBRAS DE MITIGACIÓN Y DRENAJE DE AGUAS PLUVIALES EN TERRENO MUNICIPAL UBICADO EN 1ª AV. NTE. Y 1ª CALLE PTE. BARRIO EL CENTRO, MUNICIPIO DE TACUBA, </w:t>
      </w:r>
      <w:proofErr w:type="gramStart"/>
      <w:r w:rsidRPr="006019CD">
        <w:rPr>
          <w:rFonts w:cs="Arial"/>
          <w:sz w:val="27"/>
          <w:szCs w:val="27"/>
        </w:rPr>
        <w:t>b)CONSTRUCCIÓN</w:t>
      </w:r>
      <w:proofErr w:type="gramEnd"/>
      <w:r w:rsidRPr="006019CD">
        <w:rPr>
          <w:rFonts w:cs="Arial"/>
          <w:sz w:val="27"/>
          <w:szCs w:val="27"/>
        </w:rPr>
        <w:t xml:space="preserve"> DE COMPLEJO DEPORTIVO MUNICIPAL EN TERRENO SITUADO ENTRE 1ª AV. NTE. Y 1ª CALLE PTE. BARRIO EL CENTRO, MUNICIPIO DE TACUBA. facultase a la comisión de proyectos juntamente con la UACI, realizar los procesos para la formulación de las carpetas técnicas. Comuníquese.</w:t>
      </w:r>
    </w:p>
    <w:p w14:paraId="0EB858D9" w14:textId="77777777" w:rsidR="00054049" w:rsidRPr="006019CD" w:rsidRDefault="00054049" w:rsidP="00054049">
      <w:pPr>
        <w:spacing w:after="0" w:line="240" w:lineRule="auto"/>
        <w:jc w:val="both"/>
        <w:rPr>
          <w:rFonts w:cs="Arial"/>
          <w:sz w:val="27"/>
          <w:szCs w:val="27"/>
        </w:rPr>
      </w:pPr>
      <w:r w:rsidRPr="006019CD">
        <w:rPr>
          <w:rFonts w:eastAsia="Calibri" w:cs="Arial"/>
          <w:bCs/>
          <w:sz w:val="27"/>
          <w:szCs w:val="27"/>
        </w:rPr>
        <w:t>ACUERDO №.11</w:t>
      </w:r>
      <w:r w:rsidRPr="006019CD">
        <w:rPr>
          <w:rFonts w:eastAsia="Calibri" w:cs="Arial"/>
          <w:sz w:val="27"/>
          <w:szCs w:val="27"/>
        </w:rPr>
        <w:t>.</w:t>
      </w:r>
      <w:r w:rsidRPr="006019CD">
        <w:rPr>
          <w:rFonts w:cs="Arial"/>
          <w:sz w:val="27"/>
          <w:szCs w:val="27"/>
        </w:rPr>
        <w:t xml:space="preserve">El Concejo Municipal, en base a las facultades legales que le confiere el Código Municipal y vista la solicitud presentada por la comunidad San Rafael, donde necesitan el apoyo con material selecto para incorporar a material existente y mejorar así las calles que han sido deterioradas por las recientes lluvias, mejorando el paso vehicular así como para las personas que caminan por las mismas; </w:t>
      </w:r>
      <w:r w:rsidRPr="006019CD">
        <w:rPr>
          <w:rFonts w:cs="Arial"/>
          <w:iCs/>
          <w:sz w:val="27"/>
          <w:szCs w:val="27"/>
        </w:rPr>
        <w:t>ACUERDA</w:t>
      </w:r>
      <w:r w:rsidRPr="006019CD">
        <w:rPr>
          <w:rFonts w:cs="Arial"/>
          <w:sz w:val="27"/>
          <w:szCs w:val="27"/>
        </w:rPr>
        <w:t xml:space="preserve">: Priorizar la solicitud de la comunidad San Rafael con 14 viajes de material selecto para mejorar las calles que han sido deterioradas por las recientes lluvias, y se autoriza a la comisión de proyectos juntamente con la </w:t>
      </w:r>
      <w:r w:rsidRPr="006019CD">
        <w:rPr>
          <w:rFonts w:cs="Arial"/>
          <w:sz w:val="27"/>
          <w:szCs w:val="27"/>
        </w:rPr>
        <w:lastRenderedPageBreak/>
        <w:t>UACI, realizar los procesos correspondientes para atender lo solicitado. Comuníquese.</w:t>
      </w:r>
    </w:p>
    <w:p w14:paraId="513544D6" w14:textId="77777777" w:rsidR="00054049" w:rsidRPr="006019CD" w:rsidRDefault="00054049" w:rsidP="00054049">
      <w:pPr>
        <w:spacing w:after="0" w:line="240" w:lineRule="auto"/>
        <w:jc w:val="both"/>
        <w:rPr>
          <w:rFonts w:cs="Arial"/>
          <w:sz w:val="27"/>
          <w:szCs w:val="27"/>
        </w:rPr>
      </w:pPr>
      <w:r w:rsidRPr="006019CD">
        <w:rPr>
          <w:rFonts w:eastAsia="Calibri" w:cs="Arial"/>
          <w:bCs/>
          <w:sz w:val="27"/>
          <w:szCs w:val="27"/>
        </w:rPr>
        <w:t>ACUERDO №.</w:t>
      </w:r>
      <w:proofErr w:type="gramStart"/>
      <w:r w:rsidRPr="006019CD">
        <w:rPr>
          <w:rFonts w:eastAsia="Calibri" w:cs="Arial"/>
          <w:bCs/>
          <w:sz w:val="27"/>
          <w:szCs w:val="27"/>
        </w:rPr>
        <w:t>12</w:t>
      </w:r>
      <w:r w:rsidRPr="006019CD">
        <w:rPr>
          <w:rFonts w:eastAsia="Calibri" w:cs="Arial"/>
          <w:sz w:val="27"/>
          <w:szCs w:val="27"/>
        </w:rPr>
        <w:t>.El</w:t>
      </w:r>
      <w:proofErr w:type="gramEnd"/>
      <w:r w:rsidRPr="006019CD">
        <w:rPr>
          <w:rFonts w:eastAsia="Calibri" w:cs="Arial"/>
          <w:sz w:val="27"/>
          <w:szCs w:val="27"/>
        </w:rPr>
        <w:t xml:space="preserve"> Concejo, en uso de sus facultades legales </w:t>
      </w:r>
      <w:r w:rsidRPr="006019CD">
        <w:rPr>
          <w:rFonts w:cs="Arial"/>
          <w:sz w:val="27"/>
          <w:szCs w:val="27"/>
        </w:rPr>
        <w:t xml:space="preserve">conferidas por el código municipal y la LACAP; </w:t>
      </w:r>
      <w:r w:rsidRPr="006019CD">
        <w:rPr>
          <w:rFonts w:cs="Arial"/>
          <w:iCs/>
          <w:sz w:val="27"/>
          <w:szCs w:val="27"/>
        </w:rPr>
        <w:t>ACUERDA</w:t>
      </w:r>
      <w:r w:rsidRPr="006019CD">
        <w:rPr>
          <w:rFonts w:cs="Arial"/>
          <w:sz w:val="27"/>
          <w:szCs w:val="27"/>
        </w:rPr>
        <w:t xml:space="preserve">: Adjudicar la contratación de REALIZADOR, para el proyecto: </w:t>
      </w:r>
      <w:r w:rsidRPr="006019CD">
        <w:rPr>
          <w:rFonts w:eastAsia="Times New Roman" w:cs="Arial"/>
          <w:bCs/>
          <w:sz w:val="27"/>
          <w:szCs w:val="27"/>
        </w:rPr>
        <w:t xml:space="preserve">MEJORAMIENTO DE TRAMOS DE CALLE EN ENTRADA PRINCIPAL A CASERIO LOS SALDAÑA Y TRAMO DE CALLE A CASERIO SANTA TERESA, CANTON EL ROSARIO, MUNICIPIO DE TACUBA. </w:t>
      </w:r>
      <w:r w:rsidRPr="006019CD">
        <w:rPr>
          <w:rFonts w:cs="Arial"/>
          <w:sz w:val="27"/>
          <w:szCs w:val="27"/>
        </w:rPr>
        <w:t>A la empresa: RE Y JEM, S.A. DE C.V.; por ser la más económica para los intereses de la municipalidad, por el monto de: cuarenta y seis mil novecientos catorce 29/100 dólares ($46,914.29). Autorícese al Señor Alcalde Municipal Lic. Luis Carlos Milla García, para que formalice el respectivo contrato</w:t>
      </w:r>
      <w:r w:rsidRPr="006019CD">
        <w:rPr>
          <w:rFonts w:cs="Arial"/>
          <w:sz w:val="27"/>
          <w:szCs w:val="27"/>
          <w:lang w:val="es-MX"/>
        </w:rPr>
        <w:t xml:space="preserve">. </w:t>
      </w:r>
      <w:r w:rsidRPr="006019CD">
        <w:rPr>
          <w:rFonts w:cs="Arial"/>
          <w:sz w:val="27"/>
          <w:szCs w:val="27"/>
        </w:rPr>
        <w:t>Comuníquese.</w:t>
      </w:r>
    </w:p>
    <w:p w14:paraId="039EB4F1" w14:textId="77777777" w:rsidR="00054049" w:rsidRPr="006019CD" w:rsidRDefault="00054049" w:rsidP="00054049">
      <w:pPr>
        <w:spacing w:after="0" w:line="240" w:lineRule="auto"/>
        <w:jc w:val="both"/>
        <w:rPr>
          <w:rFonts w:cs="Arial"/>
          <w:sz w:val="27"/>
          <w:szCs w:val="27"/>
        </w:rPr>
      </w:pPr>
      <w:r w:rsidRPr="006019CD">
        <w:rPr>
          <w:rFonts w:eastAsia="Calibri" w:cs="Arial"/>
          <w:bCs/>
          <w:sz w:val="27"/>
          <w:szCs w:val="27"/>
        </w:rPr>
        <w:t>ACUERDO №.</w:t>
      </w:r>
      <w:proofErr w:type="gramStart"/>
      <w:r w:rsidRPr="006019CD">
        <w:rPr>
          <w:rFonts w:eastAsia="Calibri" w:cs="Arial"/>
          <w:bCs/>
          <w:sz w:val="27"/>
          <w:szCs w:val="27"/>
        </w:rPr>
        <w:t>13</w:t>
      </w:r>
      <w:r w:rsidRPr="006019CD">
        <w:rPr>
          <w:rFonts w:eastAsia="Calibri" w:cs="Arial"/>
          <w:sz w:val="27"/>
          <w:szCs w:val="27"/>
        </w:rPr>
        <w:t>.El</w:t>
      </w:r>
      <w:proofErr w:type="gramEnd"/>
      <w:r w:rsidRPr="006019CD">
        <w:rPr>
          <w:rFonts w:eastAsia="Calibri" w:cs="Arial"/>
          <w:sz w:val="27"/>
          <w:szCs w:val="27"/>
        </w:rPr>
        <w:t xml:space="preserve"> Concejo, en uso de sus facultades legales </w:t>
      </w:r>
      <w:r w:rsidRPr="006019CD">
        <w:rPr>
          <w:rFonts w:cs="Arial"/>
          <w:sz w:val="27"/>
          <w:szCs w:val="27"/>
        </w:rPr>
        <w:t xml:space="preserve">conferidas por el código municipal y la LACAP; </w:t>
      </w:r>
      <w:r w:rsidRPr="006019CD">
        <w:rPr>
          <w:rFonts w:cs="Arial"/>
          <w:iCs/>
          <w:sz w:val="27"/>
          <w:szCs w:val="27"/>
        </w:rPr>
        <w:t>ACUERDA</w:t>
      </w:r>
      <w:r w:rsidRPr="006019CD">
        <w:rPr>
          <w:rFonts w:cs="Arial"/>
          <w:sz w:val="27"/>
          <w:szCs w:val="27"/>
        </w:rPr>
        <w:t xml:space="preserve">: Adjudicar la contratación de los servicios </w:t>
      </w:r>
      <w:proofErr w:type="spellStart"/>
      <w:r w:rsidRPr="006019CD">
        <w:rPr>
          <w:rFonts w:cs="Arial"/>
          <w:sz w:val="27"/>
          <w:szCs w:val="27"/>
        </w:rPr>
        <w:t>deSUPERVISION</w:t>
      </w:r>
      <w:proofErr w:type="spellEnd"/>
      <w:r w:rsidRPr="006019CD">
        <w:rPr>
          <w:rFonts w:cs="Arial"/>
          <w:sz w:val="27"/>
          <w:szCs w:val="27"/>
        </w:rPr>
        <w:t xml:space="preserve">, para el proyecto: </w:t>
      </w:r>
      <w:r w:rsidRPr="006019CD">
        <w:rPr>
          <w:rFonts w:eastAsia="Times New Roman" w:cs="Arial"/>
          <w:bCs/>
          <w:sz w:val="27"/>
          <w:szCs w:val="27"/>
        </w:rPr>
        <w:t xml:space="preserve">MEJORAMIENTO DE TRAMOS DE CALLE EN ENTRADA PRINCIPAL A CASERIO LOS SALDAÑA Y TRAMO DE CALLE A CASERIO SANTA TERESA, CANTON EL ROSARIO, MUNICIPIO DE TACUBA. </w:t>
      </w:r>
      <w:r w:rsidRPr="006019CD">
        <w:rPr>
          <w:rFonts w:cs="Arial"/>
          <w:sz w:val="27"/>
          <w:szCs w:val="27"/>
        </w:rPr>
        <w:t>Al Ing. EDWIN ROBERTO CASTRO SALINAS; por ser la más económica para los intereses de la municipalidad, por el monto de: dos mil novecientos 00/100 dólares ($2,900.00). Autorícese al Señor Alcalde Municipal Lic. Luis Carlos Milla García, para que formalice el respectivo contrato</w:t>
      </w:r>
      <w:r w:rsidRPr="006019CD">
        <w:rPr>
          <w:rFonts w:cs="Arial"/>
          <w:sz w:val="27"/>
          <w:szCs w:val="27"/>
          <w:lang w:val="es-MX"/>
        </w:rPr>
        <w:t xml:space="preserve">. </w:t>
      </w:r>
      <w:r w:rsidRPr="006019CD">
        <w:rPr>
          <w:rFonts w:cs="Arial"/>
          <w:sz w:val="27"/>
          <w:szCs w:val="27"/>
        </w:rPr>
        <w:t>Comuníquese.</w:t>
      </w:r>
    </w:p>
    <w:p w14:paraId="7A9023F1" w14:textId="77777777" w:rsidR="00054049" w:rsidRPr="006019CD" w:rsidRDefault="00054049" w:rsidP="00054049">
      <w:pPr>
        <w:spacing w:after="0" w:line="240" w:lineRule="auto"/>
        <w:jc w:val="both"/>
        <w:rPr>
          <w:rFonts w:cs="Arial"/>
          <w:sz w:val="27"/>
          <w:szCs w:val="27"/>
        </w:rPr>
      </w:pPr>
      <w:r w:rsidRPr="006019CD">
        <w:rPr>
          <w:rFonts w:eastAsia="Calibri" w:cs="Arial"/>
          <w:bCs/>
          <w:sz w:val="27"/>
          <w:szCs w:val="27"/>
        </w:rPr>
        <w:t>ACUERDO №.14</w:t>
      </w:r>
      <w:r w:rsidRPr="006019CD">
        <w:rPr>
          <w:rFonts w:eastAsia="Calibri" w:cs="Arial"/>
          <w:sz w:val="27"/>
          <w:szCs w:val="27"/>
        </w:rPr>
        <w:t>.</w:t>
      </w:r>
      <w:r w:rsidRPr="006019CD">
        <w:rPr>
          <w:rFonts w:cs="Arial"/>
          <w:sz w:val="27"/>
          <w:szCs w:val="27"/>
        </w:rPr>
        <w:t xml:space="preserve">El Concejo, en uso de sus facultades legales conferidas por el Código Municipal; </w:t>
      </w:r>
      <w:r w:rsidRPr="006019CD">
        <w:rPr>
          <w:rFonts w:cs="Arial"/>
          <w:iCs/>
          <w:spacing w:val="-2"/>
          <w:sz w:val="27"/>
          <w:szCs w:val="27"/>
        </w:rPr>
        <w:t>ACUERDA</w:t>
      </w:r>
      <w:r w:rsidRPr="006019CD">
        <w:rPr>
          <w:rFonts w:cs="Arial"/>
          <w:spacing w:val="-2"/>
          <w:sz w:val="27"/>
          <w:szCs w:val="27"/>
        </w:rPr>
        <w:t xml:space="preserve">: </w:t>
      </w:r>
      <w:proofErr w:type="spellStart"/>
      <w:r w:rsidRPr="006019CD">
        <w:rPr>
          <w:rFonts w:cs="Arial"/>
          <w:sz w:val="27"/>
          <w:szCs w:val="27"/>
        </w:rPr>
        <w:t>Aperturar</w:t>
      </w:r>
      <w:proofErr w:type="spellEnd"/>
      <w:r w:rsidRPr="006019CD">
        <w:rPr>
          <w:rFonts w:cs="Arial"/>
          <w:sz w:val="27"/>
          <w:szCs w:val="27"/>
        </w:rPr>
        <w:t xml:space="preserve"> una cuenta corriente en el BANCO HIPOTECARIO DE EL SALVADOR, S.A., con la cantidad de </w:t>
      </w:r>
      <w:r w:rsidRPr="006019CD">
        <w:rPr>
          <w:rFonts w:cs="Arial"/>
          <w:bCs/>
          <w:iCs/>
          <w:sz w:val="27"/>
          <w:szCs w:val="27"/>
        </w:rPr>
        <w:t>$2.54</w:t>
      </w:r>
      <w:r w:rsidRPr="006019CD">
        <w:rPr>
          <w:rFonts w:cs="Arial"/>
          <w:sz w:val="27"/>
          <w:szCs w:val="27"/>
        </w:rPr>
        <w:t xml:space="preserve">; cancelando el valor de la chequera con fondos de la Cuenta Corriente que se denomina FONDO COMÚN MUNICIPAL, No.00300110297; para la realización de los pagos del proyecto: </w:t>
      </w:r>
      <w:r w:rsidRPr="006019CD">
        <w:rPr>
          <w:rFonts w:eastAsia="Times New Roman" w:cs="Arial"/>
          <w:bCs/>
          <w:sz w:val="27"/>
          <w:szCs w:val="27"/>
        </w:rPr>
        <w:t>MEJORAMIENTO DE TRAMOS DE CALLE EN ENTRADA PRINCIPAL A CASERIO LOS SALDAÑA Y TRAMO DE CALLE A CASERIO SANTA TERESA, CANTON EL ROSARIO, MUNICIPIO DE TACUBA</w:t>
      </w:r>
      <w:r w:rsidRPr="006019CD">
        <w:rPr>
          <w:rFonts w:cs="Arial"/>
          <w:sz w:val="27"/>
          <w:szCs w:val="27"/>
        </w:rPr>
        <w:t xml:space="preserve">, por un monto de cuarenta y nueve mil ochocientos catorce 29/100 dólares ($49,814.29), de la cuenta de ahorros  del Banco Hipotecario; No. 01300191661- FODES LIBRE DISPONIBILIDAD; autorizando para el registro de firmas en el Contrato al </w:t>
      </w:r>
      <w:r w:rsidRPr="006019CD">
        <w:rPr>
          <w:rFonts w:cs="Arial"/>
          <w:iCs/>
          <w:sz w:val="27"/>
          <w:szCs w:val="27"/>
        </w:rPr>
        <w:t>Sr. Alcalde Municipal Lic. Luis Carlos Milla García; Primer Regidor Propietario Sr. Cornelio Colindres y Tesorero Municipal Mario Cesar Martínez García</w:t>
      </w:r>
      <w:r w:rsidRPr="006019CD">
        <w:rPr>
          <w:rFonts w:cs="Arial"/>
          <w:sz w:val="27"/>
          <w:szCs w:val="27"/>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06BFBCB4" w14:textId="77777777" w:rsidR="00054049" w:rsidRPr="006019CD" w:rsidRDefault="00054049" w:rsidP="00054049">
      <w:pPr>
        <w:spacing w:after="0" w:line="240" w:lineRule="auto"/>
        <w:jc w:val="both"/>
        <w:rPr>
          <w:rFonts w:cs="Arial"/>
          <w:sz w:val="27"/>
          <w:szCs w:val="27"/>
        </w:rPr>
      </w:pPr>
      <w:r w:rsidRPr="006019CD">
        <w:rPr>
          <w:rFonts w:eastAsia="Calibri" w:cs="Arial"/>
          <w:bCs/>
          <w:sz w:val="27"/>
          <w:szCs w:val="27"/>
        </w:rPr>
        <w:t>ACUERDO №.15</w:t>
      </w:r>
      <w:r w:rsidRPr="006019CD">
        <w:rPr>
          <w:rFonts w:eastAsia="Calibri" w:cs="Arial"/>
          <w:sz w:val="27"/>
          <w:szCs w:val="27"/>
        </w:rPr>
        <w:t>.</w:t>
      </w:r>
      <w:r w:rsidRPr="006019CD">
        <w:rPr>
          <w:rFonts w:cs="Arial"/>
          <w:sz w:val="27"/>
          <w:szCs w:val="27"/>
        </w:rPr>
        <w:t xml:space="preserve">El Concejo, en base a carta del Señor: Tesorero Municipal; </w:t>
      </w:r>
      <w:r w:rsidRPr="006019CD">
        <w:rPr>
          <w:rFonts w:cs="Arial"/>
          <w:iCs/>
          <w:spacing w:val="-2"/>
          <w:sz w:val="27"/>
          <w:szCs w:val="27"/>
        </w:rPr>
        <w:t>ACUERDA</w:t>
      </w:r>
      <w:r w:rsidRPr="006019CD">
        <w:rPr>
          <w:rFonts w:cs="Arial"/>
          <w:spacing w:val="-2"/>
          <w:sz w:val="27"/>
          <w:szCs w:val="27"/>
        </w:rPr>
        <w:t xml:space="preserve">: </w:t>
      </w:r>
      <w:r w:rsidRPr="006019CD">
        <w:rPr>
          <w:rFonts w:cs="Arial"/>
          <w:sz w:val="27"/>
          <w:szCs w:val="27"/>
        </w:rPr>
        <w:t xml:space="preserve">actualizar listado de empleados y miembros del Concejo Municipal a </w:t>
      </w:r>
      <w:r w:rsidRPr="006019CD">
        <w:rPr>
          <w:rFonts w:cs="Arial"/>
          <w:sz w:val="27"/>
          <w:szCs w:val="27"/>
        </w:rPr>
        <w:lastRenderedPageBreak/>
        <w:t xml:space="preserve">los cuales la Municipalidad paga mensualmente la cantidad de $4.50 por un seguro de vida en el Banco Hipotecario de El Salvador, de la siguiente manera: Cargar mensualmente la cantidad de $4.50 de las siguientes 13 personas a la cuenta corriente </w:t>
      </w:r>
      <w:r w:rsidRPr="006019CD">
        <w:rPr>
          <w:rFonts w:cs="Arial"/>
          <w:bCs/>
          <w:sz w:val="27"/>
          <w:szCs w:val="27"/>
        </w:rPr>
        <w:t xml:space="preserve">00300110297 de nombre Fondo Común </w:t>
      </w:r>
      <w:proofErr w:type="spellStart"/>
      <w:r w:rsidRPr="006019CD">
        <w:rPr>
          <w:rFonts w:cs="Arial"/>
          <w:bCs/>
          <w:sz w:val="27"/>
          <w:szCs w:val="27"/>
        </w:rPr>
        <w:t>Municipal:</w:t>
      </w:r>
      <w:r w:rsidRPr="006019CD">
        <w:rPr>
          <w:rFonts w:cs="Arial"/>
          <w:sz w:val="27"/>
          <w:szCs w:val="27"/>
        </w:rPr>
        <w:t>José</w:t>
      </w:r>
      <w:proofErr w:type="spellEnd"/>
      <w:r w:rsidRPr="006019CD">
        <w:rPr>
          <w:rFonts w:cs="Arial"/>
          <w:sz w:val="27"/>
          <w:szCs w:val="27"/>
        </w:rPr>
        <w:t xml:space="preserve"> Arturo Cabezas Campos, Delfina Verónica Cabrera </w:t>
      </w:r>
      <w:proofErr w:type="spellStart"/>
      <w:r w:rsidRPr="006019CD">
        <w:rPr>
          <w:rFonts w:cs="Arial"/>
          <w:sz w:val="27"/>
          <w:szCs w:val="27"/>
        </w:rPr>
        <w:t>Zaldaña</w:t>
      </w:r>
      <w:proofErr w:type="spellEnd"/>
      <w:r w:rsidRPr="006019CD">
        <w:rPr>
          <w:rFonts w:cs="Arial"/>
          <w:sz w:val="27"/>
          <w:szCs w:val="27"/>
        </w:rPr>
        <w:t>, Arnoldo García Vásquez,  Álvaro Alfonso Monroy Batán, José Orlando Rojas Ramírez, Evelin Yesenia Díaz Cortez, Rosa Arely Palacios De Vásquez, Julio Alfredo Díaz Galicia, Mario David Sandoval Mendoza, Cornelio Colindres, Saúl Edgardo Ramírez García, Candelaria Guadalupe Mendoza Sánchez y María Verónica Rodríguez De Sandoval.</w:t>
      </w:r>
    </w:p>
    <w:p w14:paraId="04B70B74" w14:textId="77777777" w:rsidR="00054049" w:rsidRPr="006019CD" w:rsidRDefault="00054049" w:rsidP="00054049">
      <w:pPr>
        <w:tabs>
          <w:tab w:val="left" w:pos="7776"/>
        </w:tabs>
        <w:spacing w:after="0" w:line="240" w:lineRule="auto"/>
        <w:jc w:val="both"/>
        <w:rPr>
          <w:rFonts w:cs="Arial"/>
          <w:sz w:val="27"/>
          <w:szCs w:val="27"/>
        </w:rPr>
      </w:pPr>
      <w:r w:rsidRPr="006019CD">
        <w:rPr>
          <w:rFonts w:cs="Arial"/>
          <w:sz w:val="27"/>
          <w:szCs w:val="27"/>
        </w:rPr>
        <w:t xml:space="preserve">Cargar mensualmente la cantidad de $4.50 de las siguientes 14  personas a la cuenta corriente </w:t>
      </w:r>
      <w:r w:rsidRPr="006019CD">
        <w:rPr>
          <w:rFonts w:cs="Arial"/>
          <w:bCs/>
          <w:sz w:val="27"/>
          <w:szCs w:val="27"/>
        </w:rPr>
        <w:t xml:space="preserve">00300136890 de nombre FODES Funcionamiento Libre </w:t>
      </w:r>
      <w:proofErr w:type="spellStart"/>
      <w:r w:rsidRPr="006019CD">
        <w:rPr>
          <w:rFonts w:cs="Arial"/>
          <w:bCs/>
          <w:sz w:val="27"/>
          <w:szCs w:val="27"/>
        </w:rPr>
        <w:t>Disponibilidad:</w:t>
      </w:r>
      <w:r w:rsidRPr="006019CD">
        <w:rPr>
          <w:rFonts w:cs="Arial"/>
          <w:sz w:val="27"/>
          <w:szCs w:val="27"/>
        </w:rPr>
        <w:t>Enrique</w:t>
      </w:r>
      <w:proofErr w:type="spellEnd"/>
      <w:r w:rsidRPr="006019CD">
        <w:rPr>
          <w:rFonts w:cs="Arial"/>
          <w:sz w:val="27"/>
          <w:szCs w:val="27"/>
        </w:rPr>
        <w:t xml:space="preserve"> German Guardado López, Dora Alicia García, Ibis Magdalena López Guardado, Elida Del Rosario </w:t>
      </w:r>
      <w:proofErr w:type="spellStart"/>
      <w:r w:rsidRPr="006019CD">
        <w:rPr>
          <w:rFonts w:cs="Arial"/>
          <w:sz w:val="27"/>
          <w:szCs w:val="27"/>
        </w:rPr>
        <w:t>Zaldaña</w:t>
      </w:r>
      <w:proofErr w:type="spellEnd"/>
      <w:r w:rsidRPr="006019CD">
        <w:rPr>
          <w:rFonts w:cs="Arial"/>
          <w:sz w:val="27"/>
          <w:szCs w:val="27"/>
        </w:rPr>
        <w:t xml:space="preserve"> De López, Irma Yolanda Rivas De Del Cid, Saturnino  Avelar, Verónica Del Tránsito Jiménez De González, Luis Carlos Milla García, Ovidio Enrique García Castillo, María Teresa García </w:t>
      </w:r>
      <w:proofErr w:type="spellStart"/>
      <w:r w:rsidRPr="006019CD">
        <w:rPr>
          <w:rFonts w:cs="Arial"/>
          <w:sz w:val="27"/>
          <w:szCs w:val="27"/>
        </w:rPr>
        <w:t>García</w:t>
      </w:r>
      <w:proofErr w:type="spellEnd"/>
      <w:r w:rsidRPr="006019CD">
        <w:rPr>
          <w:rFonts w:cs="Arial"/>
          <w:sz w:val="27"/>
          <w:szCs w:val="27"/>
        </w:rPr>
        <w:t xml:space="preserve">, </w:t>
      </w:r>
      <w:r w:rsidRPr="006019CD">
        <w:rPr>
          <w:rFonts w:cs="Arial"/>
          <w:bCs/>
          <w:sz w:val="27"/>
          <w:szCs w:val="27"/>
        </w:rPr>
        <w:t xml:space="preserve">Agregar a </w:t>
      </w:r>
      <w:r w:rsidRPr="006019CD">
        <w:rPr>
          <w:rFonts w:cs="Arial"/>
          <w:sz w:val="27"/>
          <w:szCs w:val="27"/>
        </w:rPr>
        <w:t xml:space="preserve">: Ronal Alexander Saldaña Herrera, Francisca del Rosario Rivera  De </w:t>
      </w:r>
      <w:proofErr w:type="spellStart"/>
      <w:r w:rsidRPr="006019CD">
        <w:rPr>
          <w:rFonts w:cs="Arial"/>
          <w:sz w:val="27"/>
          <w:szCs w:val="27"/>
        </w:rPr>
        <w:t>De</w:t>
      </w:r>
      <w:proofErr w:type="spellEnd"/>
      <w:r w:rsidRPr="006019CD">
        <w:rPr>
          <w:rFonts w:cs="Arial"/>
          <w:sz w:val="27"/>
          <w:szCs w:val="27"/>
        </w:rPr>
        <w:t xml:space="preserve"> la Cruz, Ángel Adiel Henríquez Argumedo y a Mario César Martínez García. </w:t>
      </w:r>
      <w:r w:rsidRPr="006019CD">
        <w:rPr>
          <w:rFonts w:cs="Arial"/>
          <w:bCs/>
          <w:sz w:val="27"/>
          <w:szCs w:val="27"/>
        </w:rPr>
        <w:t>Eliminar del listado que está vigente en el Banco a las siguientes 4 personas por motivo que ya no laboran en la municipalidad</w:t>
      </w:r>
      <w:r w:rsidRPr="006019CD">
        <w:rPr>
          <w:rFonts w:cs="Arial"/>
          <w:sz w:val="27"/>
          <w:szCs w:val="27"/>
        </w:rPr>
        <w:t xml:space="preserve">: </w:t>
      </w:r>
      <w:proofErr w:type="spellStart"/>
      <w:r w:rsidRPr="006019CD">
        <w:rPr>
          <w:rFonts w:cs="Arial"/>
          <w:sz w:val="27"/>
          <w:szCs w:val="27"/>
        </w:rPr>
        <w:t>Senia</w:t>
      </w:r>
      <w:proofErr w:type="spellEnd"/>
      <w:r w:rsidRPr="006019CD">
        <w:rPr>
          <w:rFonts w:cs="Arial"/>
          <w:sz w:val="27"/>
          <w:szCs w:val="27"/>
        </w:rPr>
        <w:t xml:space="preserve"> Elizabeth Escobar de Aguirre, Ana Consuelo Ferman Avelar, Abel Antonio García </w:t>
      </w:r>
      <w:proofErr w:type="spellStart"/>
      <w:r w:rsidRPr="006019CD">
        <w:rPr>
          <w:rFonts w:cs="Arial"/>
          <w:sz w:val="27"/>
          <w:szCs w:val="27"/>
        </w:rPr>
        <w:t>García</w:t>
      </w:r>
      <w:proofErr w:type="spellEnd"/>
      <w:r w:rsidRPr="006019CD">
        <w:rPr>
          <w:rFonts w:cs="Arial"/>
          <w:sz w:val="27"/>
          <w:szCs w:val="27"/>
        </w:rPr>
        <w:t>; y a Edwin Antonio Blanco Trujillo. Y solicitar al Banco Hipotecario de El Salvador para que realicen los cargos a cada cuenta en una sola fecha específica de cada mes; no en dos fechas como se ha venido realizando. Comuníquese.</w:t>
      </w:r>
    </w:p>
    <w:p w14:paraId="7D3F0E3E" w14:textId="77777777" w:rsidR="00054049" w:rsidRPr="006019CD" w:rsidRDefault="00054049" w:rsidP="00054049">
      <w:pPr>
        <w:spacing w:after="0" w:line="240" w:lineRule="auto"/>
        <w:jc w:val="both"/>
        <w:rPr>
          <w:rFonts w:cs="Arial"/>
          <w:sz w:val="27"/>
          <w:szCs w:val="27"/>
        </w:rPr>
      </w:pPr>
      <w:r w:rsidRPr="006019CD">
        <w:rPr>
          <w:rFonts w:eastAsia="Calibri" w:cs="Arial"/>
          <w:bCs/>
          <w:sz w:val="27"/>
          <w:szCs w:val="27"/>
        </w:rPr>
        <w:t>ACUERDO №.</w:t>
      </w:r>
      <w:proofErr w:type="gramStart"/>
      <w:r w:rsidRPr="006019CD">
        <w:rPr>
          <w:rFonts w:eastAsia="Calibri" w:cs="Arial"/>
          <w:bCs/>
          <w:sz w:val="27"/>
          <w:szCs w:val="27"/>
        </w:rPr>
        <w:t>16</w:t>
      </w:r>
      <w:r w:rsidRPr="006019CD">
        <w:rPr>
          <w:rFonts w:eastAsia="Calibri" w:cs="Arial"/>
          <w:sz w:val="27"/>
          <w:szCs w:val="27"/>
        </w:rPr>
        <w:t>.El</w:t>
      </w:r>
      <w:proofErr w:type="gramEnd"/>
      <w:r w:rsidRPr="006019CD">
        <w:rPr>
          <w:rFonts w:eastAsia="Calibri" w:cs="Arial"/>
          <w:sz w:val="27"/>
          <w:szCs w:val="27"/>
        </w:rPr>
        <w:t xml:space="preserve"> Concejo, en uso de sus facultades legales </w:t>
      </w:r>
      <w:r w:rsidRPr="006019CD">
        <w:rPr>
          <w:rFonts w:cs="Arial"/>
          <w:sz w:val="27"/>
          <w:szCs w:val="27"/>
        </w:rPr>
        <w:t xml:space="preserve">conferidas por el código municipal y la LACAP; </w:t>
      </w:r>
      <w:r w:rsidRPr="006019CD">
        <w:rPr>
          <w:rFonts w:cs="Arial"/>
          <w:iCs/>
          <w:sz w:val="27"/>
          <w:szCs w:val="27"/>
        </w:rPr>
        <w:t>ACUERDA</w:t>
      </w:r>
      <w:r w:rsidRPr="006019CD">
        <w:rPr>
          <w:rFonts w:cs="Arial"/>
          <w:sz w:val="27"/>
          <w:szCs w:val="27"/>
        </w:rPr>
        <w:t xml:space="preserve">: Adjudicar la contratación de REALIZADOR, para el proyecto: </w:t>
      </w:r>
      <w:r w:rsidRPr="006019CD">
        <w:rPr>
          <w:rFonts w:eastAsia="Times New Roman" w:cs="Arial"/>
          <w:bCs/>
          <w:sz w:val="27"/>
          <w:szCs w:val="27"/>
        </w:rPr>
        <w:t xml:space="preserve">MEJORAMIENTO DE TRAMOS DE CALLE EN AVENIDA CORNEJO DE COLONIA SAN LUIS, MUNICIPIO DE TACUBA. </w:t>
      </w:r>
      <w:r w:rsidRPr="006019CD">
        <w:rPr>
          <w:rFonts w:cs="Arial"/>
          <w:sz w:val="27"/>
          <w:szCs w:val="27"/>
        </w:rPr>
        <w:t>Al Ing.: EDWIN ROBERTO CASTRO SALINAS; por ser la más económica para los intereses de la municipalidad, por el monto de: cuarenta y siete mil seiscientos cuarenta 74/100 dólares ($47,640.74). Autorícese al Señor Alcalde Municipal Lic. Luis Carlos Milla García, para que formalice el respectivo contrato</w:t>
      </w:r>
      <w:r w:rsidRPr="006019CD">
        <w:rPr>
          <w:rFonts w:cs="Arial"/>
          <w:sz w:val="27"/>
          <w:szCs w:val="27"/>
          <w:lang w:val="es-MX"/>
        </w:rPr>
        <w:t xml:space="preserve">. </w:t>
      </w:r>
      <w:r w:rsidRPr="006019CD">
        <w:rPr>
          <w:rFonts w:cs="Arial"/>
          <w:sz w:val="27"/>
          <w:szCs w:val="27"/>
        </w:rPr>
        <w:t>Comuníquese.</w:t>
      </w:r>
    </w:p>
    <w:p w14:paraId="77126E0F" w14:textId="77777777" w:rsidR="00054049" w:rsidRPr="006019CD" w:rsidRDefault="00054049" w:rsidP="00054049">
      <w:pPr>
        <w:spacing w:after="0" w:line="240" w:lineRule="auto"/>
        <w:jc w:val="both"/>
        <w:rPr>
          <w:rFonts w:cs="Arial"/>
          <w:sz w:val="27"/>
          <w:szCs w:val="27"/>
        </w:rPr>
      </w:pPr>
      <w:r w:rsidRPr="006019CD">
        <w:rPr>
          <w:rFonts w:eastAsia="Calibri" w:cs="Arial"/>
          <w:bCs/>
          <w:sz w:val="27"/>
          <w:szCs w:val="27"/>
        </w:rPr>
        <w:t>ACUERDO №.</w:t>
      </w:r>
      <w:proofErr w:type="gramStart"/>
      <w:r w:rsidRPr="006019CD">
        <w:rPr>
          <w:rFonts w:eastAsia="Calibri" w:cs="Arial"/>
          <w:bCs/>
          <w:sz w:val="27"/>
          <w:szCs w:val="27"/>
        </w:rPr>
        <w:t>17</w:t>
      </w:r>
      <w:r w:rsidRPr="006019CD">
        <w:rPr>
          <w:rFonts w:eastAsia="Calibri" w:cs="Arial"/>
          <w:sz w:val="27"/>
          <w:szCs w:val="27"/>
        </w:rPr>
        <w:t>.El</w:t>
      </w:r>
      <w:proofErr w:type="gramEnd"/>
      <w:r w:rsidRPr="006019CD">
        <w:rPr>
          <w:rFonts w:eastAsia="Calibri" w:cs="Arial"/>
          <w:sz w:val="27"/>
          <w:szCs w:val="27"/>
        </w:rPr>
        <w:t xml:space="preserve"> Concejo, en uso de sus facultades legales </w:t>
      </w:r>
      <w:r w:rsidRPr="006019CD">
        <w:rPr>
          <w:rFonts w:cs="Arial"/>
          <w:sz w:val="27"/>
          <w:szCs w:val="27"/>
        </w:rPr>
        <w:t xml:space="preserve">conferidas por el código municipal y la LACAP; </w:t>
      </w:r>
      <w:r w:rsidRPr="006019CD">
        <w:rPr>
          <w:rFonts w:cs="Arial"/>
          <w:iCs/>
          <w:sz w:val="27"/>
          <w:szCs w:val="27"/>
        </w:rPr>
        <w:t>ACUERDA</w:t>
      </w:r>
      <w:r w:rsidRPr="006019CD">
        <w:rPr>
          <w:rFonts w:cs="Arial"/>
          <w:sz w:val="27"/>
          <w:szCs w:val="27"/>
        </w:rPr>
        <w:t xml:space="preserve">: Adjudicar la contratación de los servicios de SUPERVISION, para el proyecto: </w:t>
      </w:r>
      <w:r w:rsidRPr="006019CD">
        <w:rPr>
          <w:rFonts w:eastAsia="Times New Roman" w:cs="Arial"/>
          <w:bCs/>
          <w:sz w:val="27"/>
          <w:szCs w:val="27"/>
        </w:rPr>
        <w:t xml:space="preserve">MEJORAMIENTO DE TRAMOS DE CALLE EN AVENIDA CORNEJO DE COLONIA SAN LUIS, MUNICIPIO DE TACUBA. </w:t>
      </w:r>
      <w:r w:rsidRPr="006019CD">
        <w:rPr>
          <w:rFonts w:cs="Arial"/>
          <w:sz w:val="27"/>
          <w:szCs w:val="27"/>
        </w:rPr>
        <w:t>Al Ing. MARIO EDGARDO HERRERA PEÑATE; por ser la más económica para los intereses de la municipalidad, por el monto de: tres mil 00/100 dólares ($3,000.00). Autorícese al Señor Alcalde Municipal Lic. Luis Carlos Milla García, para que formalice el respectivo contrato</w:t>
      </w:r>
      <w:r w:rsidRPr="006019CD">
        <w:rPr>
          <w:rFonts w:cs="Arial"/>
          <w:sz w:val="27"/>
          <w:szCs w:val="27"/>
          <w:lang w:val="es-MX"/>
        </w:rPr>
        <w:t xml:space="preserve">. </w:t>
      </w:r>
      <w:r w:rsidRPr="006019CD">
        <w:rPr>
          <w:rFonts w:cs="Arial"/>
          <w:sz w:val="27"/>
          <w:szCs w:val="27"/>
        </w:rPr>
        <w:t>Comuníquese.</w:t>
      </w:r>
    </w:p>
    <w:p w14:paraId="19153A4D" w14:textId="77777777" w:rsidR="00054049" w:rsidRPr="006019CD" w:rsidRDefault="00054049" w:rsidP="00054049">
      <w:pPr>
        <w:spacing w:after="0" w:line="240" w:lineRule="auto"/>
        <w:jc w:val="both"/>
        <w:rPr>
          <w:rFonts w:cs="Arial"/>
          <w:sz w:val="27"/>
          <w:szCs w:val="27"/>
        </w:rPr>
      </w:pPr>
      <w:r w:rsidRPr="006019CD">
        <w:rPr>
          <w:rFonts w:eastAsia="Calibri" w:cs="Arial"/>
          <w:bCs/>
          <w:sz w:val="27"/>
          <w:szCs w:val="27"/>
        </w:rPr>
        <w:lastRenderedPageBreak/>
        <w:t>ACUERDO №.18</w:t>
      </w:r>
      <w:r w:rsidRPr="006019CD">
        <w:rPr>
          <w:rFonts w:eastAsia="Calibri" w:cs="Arial"/>
          <w:sz w:val="27"/>
          <w:szCs w:val="27"/>
        </w:rPr>
        <w:t>.</w:t>
      </w:r>
      <w:r w:rsidRPr="006019CD">
        <w:rPr>
          <w:rFonts w:cs="Arial"/>
          <w:sz w:val="27"/>
          <w:szCs w:val="27"/>
        </w:rPr>
        <w:t xml:space="preserve">El Concejo, en uso de sus facultades legales conferidas por el Código Municipal; </w:t>
      </w:r>
      <w:r w:rsidRPr="006019CD">
        <w:rPr>
          <w:rFonts w:cs="Arial"/>
          <w:iCs/>
          <w:spacing w:val="-2"/>
          <w:sz w:val="27"/>
          <w:szCs w:val="27"/>
        </w:rPr>
        <w:t>ACUERDA</w:t>
      </w:r>
      <w:r w:rsidRPr="006019CD">
        <w:rPr>
          <w:rFonts w:cs="Arial"/>
          <w:spacing w:val="-2"/>
          <w:sz w:val="27"/>
          <w:szCs w:val="27"/>
        </w:rPr>
        <w:t xml:space="preserve">: </w:t>
      </w:r>
      <w:proofErr w:type="spellStart"/>
      <w:r w:rsidRPr="006019CD">
        <w:rPr>
          <w:rFonts w:cs="Arial"/>
          <w:sz w:val="27"/>
          <w:szCs w:val="27"/>
        </w:rPr>
        <w:t>Aperturar</w:t>
      </w:r>
      <w:proofErr w:type="spellEnd"/>
      <w:r w:rsidRPr="006019CD">
        <w:rPr>
          <w:rFonts w:cs="Arial"/>
          <w:sz w:val="27"/>
          <w:szCs w:val="27"/>
        </w:rPr>
        <w:t xml:space="preserve"> una cuenta corriente en el BANCO HIPOTECARIO DE EL SALVADOR, S.A., con la cantidad de </w:t>
      </w:r>
      <w:r w:rsidRPr="006019CD">
        <w:rPr>
          <w:rFonts w:cs="Arial"/>
          <w:bCs/>
          <w:iCs/>
          <w:sz w:val="27"/>
          <w:szCs w:val="27"/>
        </w:rPr>
        <w:t>$2.54</w:t>
      </w:r>
      <w:r w:rsidRPr="006019CD">
        <w:rPr>
          <w:rFonts w:cs="Arial"/>
          <w:sz w:val="27"/>
          <w:szCs w:val="27"/>
        </w:rPr>
        <w:t xml:space="preserve">; cancelando el valor de la chequera con fondos de la Cuenta Corriente que se denomina FONDO COMÚN MUNICIPAL, No.00300110297; para la realización de los pagos del proyecto: </w:t>
      </w:r>
      <w:r w:rsidRPr="006019CD">
        <w:rPr>
          <w:rFonts w:eastAsia="Times New Roman" w:cs="Arial"/>
          <w:bCs/>
          <w:sz w:val="27"/>
          <w:szCs w:val="27"/>
        </w:rPr>
        <w:t>MEJORAMIENTO DE TRAMOS DE CALLE EN AVENIDA CORNEJO DE COLONIA SAN LUIS, MUNICIPIO DE TACUBA</w:t>
      </w:r>
      <w:r w:rsidRPr="006019CD">
        <w:rPr>
          <w:rFonts w:cs="Arial"/>
          <w:sz w:val="27"/>
          <w:szCs w:val="27"/>
        </w:rPr>
        <w:t xml:space="preserve">, por un monto de cuarenta y nueve mil ochocientos catorce 29/100 dólares ($50,640.74), de la cuenta de ahorros  del Banco Hipotecario; No. 01300191661- FODES LIBRE DISPONIBILIDAD; autorizando para el registro de firmas en el Contrato al </w:t>
      </w:r>
      <w:r w:rsidRPr="006019CD">
        <w:rPr>
          <w:rFonts w:cs="Arial"/>
          <w:iCs/>
          <w:sz w:val="27"/>
          <w:szCs w:val="27"/>
        </w:rPr>
        <w:t>Sr. Alcalde Municipal Lic. Luis Carlos Milla García; Primer Regidor Propietario Sr. Cornelio Colindres y Tesorero Municipal Mario Cesar Martínez García</w:t>
      </w:r>
      <w:r w:rsidRPr="006019CD">
        <w:rPr>
          <w:rFonts w:cs="Arial"/>
          <w:sz w:val="27"/>
          <w:szCs w:val="27"/>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5E6A5165" w14:textId="77777777" w:rsidR="00054049" w:rsidRPr="006019CD" w:rsidRDefault="00054049" w:rsidP="00054049">
      <w:pPr>
        <w:spacing w:after="0" w:line="240" w:lineRule="auto"/>
        <w:jc w:val="both"/>
        <w:rPr>
          <w:rFonts w:eastAsia="Lucida Sans Unicode" w:cs="Arial"/>
          <w:bCs/>
          <w:sz w:val="27"/>
          <w:szCs w:val="27"/>
        </w:rPr>
      </w:pPr>
      <w:r w:rsidRPr="006019CD">
        <w:rPr>
          <w:rFonts w:eastAsia="Calibri" w:cs="Arial"/>
          <w:bCs/>
          <w:sz w:val="27"/>
          <w:szCs w:val="27"/>
        </w:rPr>
        <w:t>ACUERDO №.19</w:t>
      </w:r>
      <w:r w:rsidRPr="006019CD">
        <w:rPr>
          <w:rFonts w:eastAsia="Calibri" w:cs="Arial"/>
          <w:sz w:val="27"/>
          <w:szCs w:val="27"/>
        </w:rPr>
        <w:t>.</w:t>
      </w:r>
      <w:r w:rsidRPr="006019CD">
        <w:rPr>
          <w:rFonts w:cs="Arial"/>
          <w:bCs/>
          <w:sz w:val="27"/>
          <w:szCs w:val="27"/>
        </w:rPr>
        <w:t xml:space="preserve">El Concejo Municipal del Municipio de Tacuba, departamento de Ahuachapán en uso de sus facultades legales conferidas de conformidad al artículo 30 del Código Municipal y </w:t>
      </w:r>
      <w:r w:rsidRPr="006019CD">
        <w:rPr>
          <w:rFonts w:cs="Arial"/>
          <w:sz w:val="27"/>
          <w:szCs w:val="27"/>
        </w:rPr>
        <w:t xml:space="preserve">CONSIDERANDO: </w:t>
      </w:r>
      <w:r w:rsidRPr="006019CD">
        <w:rPr>
          <w:rFonts w:cs="Arial"/>
          <w:bCs/>
          <w:sz w:val="27"/>
          <w:szCs w:val="27"/>
        </w:rPr>
        <w:t xml:space="preserve">Que, en vista de que la señora Ana Consuelo Ferman Avelar, ha interpuesto su renuncia voluntaria, irrevocable e inmediata a partir del día veintiuno del mes de julio de dos mil veintiuno, al cargo que desempeñaba en la Unidad de Medio Ambiente de esta municipalidad, siendo la única empleada que actualmente se desempeña en esa dependencia municipal, este Concejo Municipal ACUERDA: </w:t>
      </w:r>
      <w:r w:rsidRPr="006019CD">
        <w:rPr>
          <w:rFonts w:cs="Arial"/>
          <w:sz w:val="27"/>
          <w:szCs w:val="27"/>
        </w:rPr>
        <w:t xml:space="preserve">Tener por aceptada la renuncia interpuesta por la </w:t>
      </w:r>
      <w:proofErr w:type="spellStart"/>
      <w:r w:rsidRPr="006019CD">
        <w:rPr>
          <w:rFonts w:cs="Arial"/>
          <w:sz w:val="27"/>
          <w:szCs w:val="27"/>
        </w:rPr>
        <w:t>señora</w:t>
      </w:r>
      <w:r w:rsidRPr="006019CD">
        <w:rPr>
          <w:rFonts w:cs="Arial"/>
          <w:bCs/>
          <w:sz w:val="27"/>
          <w:szCs w:val="27"/>
        </w:rPr>
        <w:t>Ana</w:t>
      </w:r>
      <w:proofErr w:type="spellEnd"/>
      <w:r w:rsidRPr="006019CD">
        <w:rPr>
          <w:rFonts w:cs="Arial"/>
          <w:bCs/>
          <w:sz w:val="27"/>
          <w:szCs w:val="27"/>
        </w:rPr>
        <w:t xml:space="preserve"> Consuelo Ferman Avelar, a partir del </w:t>
      </w:r>
      <w:proofErr w:type="spellStart"/>
      <w:r w:rsidRPr="006019CD">
        <w:rPr>
          <w:rFonts w:cs="Arial"/>
          <w:bCs/>
          <w:sz w:val="27"/>
          <w:szCs w:val="27"/>
        </w:rPr>
        <w:t>díaveintiuno</w:t>
      </w:r>
      <w:proofErr w:type="spellEnd"/>
      <w:r w:rsidRPr="006019CD">
        <w:rPr>
          <w:rFonts w:cs="Arial"/>
          <w:bCs/>
          <w:sz w:val="27"/>
          <w:szCs w:val="27"/>
        </w:rPr>
        <w:t xml:space="preserve"> del mes de julio de dos mil veintiuno al cargo que desempeñaba en la Unidad de Medio Ambiente de esta municipalidad</w:t>
      </w:r>
      <w:r w:rsidRPr="006019CD">
        <w:rPr>
          <w:rFonts w:eastAsia="Lucida Sans Unicode" w:cs="Arial"/>
          <w:bCs/>
          <w:sz w:val="27"/>
          <w:szCs w:val="27"/>
        </w:rPr>
        <w:t xml:space="preserve">, en consecuencia y de conformidad al Art. 53 de La Ley de la Carrera Administrativa Municipal facúltese al tesorero municipal para que de la partida correspondiente erogue los fondos para la liquidación del cincuenta por ciento de la indemnización de la señora Ferman Avelar, de conformidad al cálculo efectuado por el Ministerio de Trabajo.- Notifíquese. </w:t>
      </w:r>
    </w:p>
    <w:p w14:paraId="2FC17D17" w14:textId="77777777" w:rsidR="00054049" w:rsidRPr="006019CD" w:rsidRDefault="00054049" w:rsidP="00054049">
      <w:pPr>
        <w:pStyle w:val="Textoindependiente"/>
        <w:rPr>
          <w:rFonts w:asciiTheme="minorHAnsi" w:hAnsiTheme="minorHAnsi" w:cs="Arial"/>
          <w:sz w:val="27"/>
          <w:szCs w:val="27"/>
        </w:rPr>
      </w:pPr>
      <w:r w:rsidRPr="006019CD">
        <w:rPr>
          <w:rFonts w:asciiTheme="minorHAnsi" w:eastAsia="Calibri" w:hAnsiTheme="minorHAnsi" w:cs="Arial"/>
          <w:bCs/>
          <w:sz w:val="27"/>
          <w:szCs w:val="27"/>
        </w:rPr>
        <w:t>ACUERDO №.20</w:t>
      </w:r>
      <w:r w:rsidRPr="006019CD">
        <w:rPr>
          <w:rFonts w:asciiTheme="minorHAnsi" w:eastAsia="Calibri" w:hAnsiTheme="minorHAnsi" w:cs="Arial"/>
          <w:sz w:val="27"/>
          <w:szCs w:val="27"/>
        </w:rPr>
        <w:t>.</w:t>
      </w:r>
      <w:r w:rsidRPr="006019CD">
        <w:rPr>
          <w:rFonts w:asciiTheme="minorHAnsi" w:hAnsiTheme="minorHAnsi" w:cs="Arial"/>
          <w:sz w:val="27"/>
          <w:szCs w:val="27"/>
        </w:rPr>
        <w:t xml:space="preserve"> El Concejo Municipal de Tacuba, en base a las facultades legales que le confiere el código Municipal en su Artículo 30, y la Ley de la Carrera Administrativa Municipal Articulo 40; </w:t>
      </w:r>
      <w:r w:rsidRPr="006019CD">
        <w:rPr>
          <w:rFonts w:asciiTheme="minorHAnsi" w:hAnsiTheme="minorHAnsi" w:cs="Arial"/>
          <w:iCs/>
          <w:spacing w:val="-2"/>
          <w:sz w:val="27"/>
          <w:szCs w:val="27"/>
        </w:rPr>
        <w:t>ACUERDA</w:t>
      </w:r>
      <w:r w:rsidRPr="006019CD">
        <w:rPr>
          <w:rFonts w:asciiTheme="minorHAnsi" w:hAnsiTheme="minorHAnsi" w:cs="Arial"/>
          <w:sz w:val="27"/>
          <w:szCs w:val="27"/>
        </w:rPr>
        <w:t xml:space="preserve">: Refrendar nombramiento al </w:t>
      </w:r>
      <w:proofErr w:type="spellStart"/>
      <w:r w:rsidRPr="006019CD">
        <w:rPr>
          <w:rFonts w:asciiTheme="minorHAnsi" w:hAnsiTheme="minorHAnsi" w:cs="Arial"/>
          <w:sz w:val="27"/>
          <w:szCs w:val="27"/>
        </w:rPr>
        <w:t>señor:</w:t>
      </w:r>
      <w:r w:rsidRPr="006019CD">
        <w:rPr>
          <w:rFonts w:asciiTheme="minorHAnsi" w:hAnsiTheme="minorHAnsi" w:cs="Arial"/>
          <w:bCs/>
          <w:sz w:val="27"/>
          <w:szCs w:val="27"/>
        </w:rPr>
        <w:t>ÁNGEL</w:t>
      </w:r>
      <w:proofErr w:type="spellEnd"/>
      <w:r w:rsidRPr="006019CD">
        <w:rPr>
          <w:rFonts w:asciiTheme="minorHAnsi" w:hAnsiTheme="minorHAnsi" w:cs="Arial"/>
          <w:bCs/>
          <w:sz w:val="27"/>
          <w:szCs w:val="27"/>
        </w:rPr>
        <w:t xml:space="preserve"> ADIEL HENRÍQUEZ ARGUMEDO</w:t>
      </w:r>
      <w:r w:rsidRPr="006019CD">
        <w:rPr>
          <w:rFonts w:asciiTheme="minorHAnsi" w:hAnsiTheme="minorHAnsi" w:cs="Arial"/>
          <w:sz w:val="27"/>
          <w:szCs w:val="27"/>
        </w:rPr>
        <w:t xml:space="preserve">, como Encargado de la UNIDAD DE CUENTAS CORRIENTES, por el periodo comprendido del </w:t>
      </w:r>
      <w:r w:rsidRPr="006019CD">
        <w:rPr>
          <w:rFonts w:asciiTheme="minorHAnsi" w:hAnsiTheme="minorHAnsi" w:cs="Arial"/>
          <w:bCs/>
          <w:iCs/>
          <w:sz w:val="27"/>
          <w:szCs w:val="27"/>
        </w:rPr>
        <w:t xml:space="preserve">1 de agosto al 31 de </w:t>
      </w:r>
      <w:proofErr w:type="spellStart"/>
      <w:r w:rsidRPr="006019CD">
        <w:rPr>
          <w:rFonts w:asciiTheme="minorHAnsi" w:hAnsiTheme="minorHAnsi" w:cs="Arial"/>
          <w:bCs/>
          <w:iCs/>
          <w:sz w:val="27"/>
          <w:szCs w:val="27"/>
        </w:rPr>
        <w:t>diciembrede</w:t>
      </w:r>
      <w:proofErr w:type="spellEnd"/>
      <w:r w:rsidRPr="006019CD">
        <w:rPr>
          <w:rFonts w:asciiTheme="minorHAnsi" w:hAnsiTheme="minorHAnsi" w:cs="Arial"/>
          <w:bCs/>
          <w:iCs/>
          <w:sz w:val="27"/>
          <w:szCs w:val="27"/>
        </w:rPr>
        <w:t xml:space="preserve"> 2021</w:t>
      </w:r>
      <w:r w:rsidRPr="006019CD">
        <w:rPr>
          <w:rFonts w:asciiTheme="minorHAnsi" w:hAnsiTheme="minorHAnsi" w:cs="Arial"/>
          <w:sz w:val="27"/>
          <w:szCs w:val="27"/>
        </w:rPr>
        <w:t xml:space="preserve">, quien devengará un salario de </w:t>
      </w:r>
      <w:r w:rsidRPr="006019CD">
        <w:rPr>
          <w:rFonts w:asciiTheme="minorHAnsi" w:hAnsiTheme="minorHAnsi" w:cs="Arial"/>
          <w:bCs/>
          <w:iCs/>
          <w:sz w:val="27"/>
          <w:szCs w:val="27"/>
        </w:rPr>
        <w:t xml:space="preserve">quinientos dólares 00/100 </w:t>
      </w:r>
      <w:r w:rsidRPr="006019CD">
        <w:rPr>
          <w:rFonts w:asciiTheme="minorHAnsi" w:hAnsiTheme="minorHAnsi" w:cs="Arial"/>
          <w:bCs/>
          <w:iCs/>
          <w:sz w:val="27"/>
          <w:szCs w:val="27"/>
        </w:rPr>
        <w:lastRenderedPageBreak/>
        <w:t>dólares</w:t>
      </w:r>
      <w:r w:rsidRPr="006019CD">
        <w:rPr>
          <w:rFonts w:asciiTheme="minorHAnsi" w:hAnsiTheme="minorHAnsi" w:cs="Arial"/>
          <w:sz w:val="27"/>
          <w:szCs w:val="27"/>
        </w:rPr>
        <w:t>, cumpliendo con todas sus obligaciones y aplicando todas las prestaciones de Ley. Comuníquese.</w:t>
      </w:r>
    </w:p>
    <w:p w14:paraId="2CE89653" w14:textId="77777777" w:rsidR="00054049" w:rsidRPr="006019CD" w:rsidRDefault="00054049" w:rsidP="00054049">
      <w:pPr>
        <w:spacing w:after="0" w:line="240" w:lineRule="auto"/>
        <w:jc w:val="both"/>
        <w:rPr>
          <w:rFonts w:cs="Arial"/>
          <w:bCs/>
          <w:sz w:val="27"/>
          <w:szCs w:val="27"/>
        </w:rPr>
      </w:pPr>
      <w:r w:rsidRPr="006019CD">
        <w:rPr>
          <w:rFonts w:cs="Arial"/>
          <w:bCs/>
          <w:spacing w:val="-4"/>
          <w:sz w:val="27"/>
          <w:szCs w:val="27"/>
        </w:rPr>
        <w:t xml:space="preserve">ACUERDO </w:t>
      </w:r>
      <w:r w:rsidRPr="006019CD">
        <w:rPr>
          <w:rFonts w:eastAsia="Calibri" w:cs="Arial"/>
          <w:bCs/>
          <w:spacing w:val="-4"/>
          <w:sz w:val="27"/>
          <w:szCs w:val="27"/>
        </w:rPr>
        <w:t>№.</w:t>
      </w:r>
      <w:r w:rsidRPr="006019CD">
        <w:rPr>
          <w:rFonts w:cs="Arial"/>
          <w:bCs/>
          <w:spacing w:val="-4"/>
          <w:sz w:val="27"/>
          <w:szCs w:val="27"/>
        </w:rPr>
        <w:t>21</w:t>
      </w:r>
      <w:r w:rsidRPr="006019CD">
        <w:rPr>
          <w:rFonts w:cs="Arial"/>
          <w:spacing w:val="-4"/>
          <w:sz w:val="27"/>
          <w:szCs w:val="27"/>
        </w:rPr>
        <w:t>.El Concejo en uso de sus facultades legales conferidas por el Código Municipal y Código de Trabajo; por unanimidad; ACUERDA: Ratificar nombramiento de: ENRIQUE GERMAN GUARDADO LÓPEZ, en el Cargo de Secretario Municipal, en propiedad, por Ley de salario, para el período comprendido de agosto a diciembre del año 2021; que por acuerdo municipal número cinco, de fecha cinco de enero del año 2021, fue refrendado el nombramiento de enero a diciembre de 2021; devengando salario mensual de $907.20, Fondo 25% FODES, previos descuentos ordenados por Ley, con todas sus prestaciones sociales, cumpliendo con los horarios ya establecidos en las normativas laborales y sus obligaciones establecidas en el Art. 55 del Código antedicho. Dicho empleado ha venido laborando en la Municipalidad de Tacuba por ley de salario desde junio del año 1998 en los cargos de auxiliar de secretaría y secretario municipal. Comuníquese.</w:t>
      </w:r>
    </w:p>
    <w:p w14:paraId="71DBC61E" w14:textId="77777777" w:rsidR="00054049" w:rsidRPr="006019CD" w:rsidRDefault="00054049" w:rsidP="00054049">
      <w:pPr>
        <w:spacing w:after="0" w:line="240" w:lineRule="auto"/>
        <w:jc w:val="both"/>
        <w:rPr>
          <w:rFonts w:cs="Arial"/>
          <w:sz w:val="27"/>
          <w:szCs w:val="27"/>
        </w:rPr>
      </w:pPr>
    </w:p>
    <w:p w14:paraId="174C502E" w14:textId="77777777" w:rsidR="00054049" w:rsidRPr="006019CD" w:rsidRDefault="00054049" w:rsidP="00054049">
      <w:pPr>
        <w:spacing w:after="0" w:line="240" w:lineRule="auto"/>
        <w:jc w:val="both"/>
        <w:rPr>
          <w:rFonts w:cs="Arial"/>
          <w:sz w:val="27"/>
          <w:szCs w:val="27"/>
        </w:rPr>
      </w:pPr>
      <w:r w:rsidRPr="006019CD">
        <w:rPr>
          <w:rFonts w:cs="Arial"/>
          <w:sz w:val="27"/>
          <w:szCs w:val="27"/>
        </w:rPr>
        <w:t>Y no habiendo más que hacer constar se cierra la presente acta que firmamos después de leída.</w:t>
      </w:r>
    </w:p>
    <w:p w14:paraId="65ACC21C" w14:textId="77777777" w:rsidR="00054049" w:rsidRPr="006019CD" w:rsidRDefault="00054049" w:rsidP="00054049">
      <w:pPr>
        <w:spacing w:after="0" w:line="240" w:lineRule="auto"/>
        <w:jc w:val="both"/>
        <w:rPr>
          <w:rFonts w:cs="Arial"/>
          <w:sz w:val="26"/>
          <w:szCs w:val="26"/>
        </w:rPr>
      </w:pPr>
    </w:p>
    <w:p w14:paraId="2F9F9E5D" w14:textId="77777777" w:rsidR="00054049" w:rsidRPr="006019CD" w:rsidRDefault="00054049" w:rsidP="00054049">
      <w:pPr>
        <w:spacing w:after="0" w:line="240" w:lineRule="auto"/>
        <w:jc w:val="both"/>
        <w:rPr>
          <w:rFonts w:cs="Arial"/>
          <w:sz w:val="26"/>
          <w:szCs w:val="26"/>
        </w:rPr>
      </w:pPr>
    </w:p>
    <w:p w14:paraId="198B28BC" w14:textId="77777777" w:rsidR="00054049" w:rsidRPr="006019CD" w:rsidRDefault="00054049" w:rsidP="00054049">
      <w:pPr>
        <w:spacing w:after="0" w:line="240" w:lineRule="auto"/>
        <w:jc w:val="both"/>
        <w:rPr>
          <w:rFonts w:cs="Arial"/>
          <w:sz w:val="26"/>
          <w:szCs w:val="26"/>
        </w:rPr>
      </w:pPr>
    </w:p>
    <w:p w14:paraId="0AA66AB3" w14:textId="77777777" w:rsidR="00054049" w:rsidRPr="006019CD" w:rsidRDefault="00054049" w:rsidP="00054049">
      <w:pPr>
        <w:spacing w:after="0" w:line="240" w:lineRule="auto"/>
        <w:jc w:val="both"/>
        <w:rPr>
          <w:rFonts w:cs="Arial"/>
          <w:sz w:val="26"/>
          <w:szCs w:val="26"/>
        </w:rPr>
      </w:pPr>
    </w:p>
    <w:p w14:paraId="2D58038F" w14:textId="77777777" w:rsidR="00054049" w:rsidRPr="006019CD" w:rsidRDefault="00054049" w:rsidP="00054049">
      <w:pPr>
        <w:spacing w:after="0" w:line="240" w:lineRule="auto"/>
        <w:jc w:val="both"/>
        <w:rPr>
          <w:rFonts w:cs="Arial"/>
          <w:sz w:val="26"/>
          <w:szCs w:val="26"/>
        </w:rPr>
      </w:pPr>
    </w:p>
    <w:p w14:paraId="248D5713" w14:textId="77777777" w:rsidR="00054049" w:rsidRPr="006019CD" w:rsidRDefault="00054049" w:rsidP="00054049">
      <w:pPr>
        <w:spacing w:after="0" w:line="240" w:lineRule="auto"/>
        <w:jc w:val="both"/>
        <w:rPr>
          <w:rFonts w:cs="Arial"/>
          <w:sz w:val="25"/>
          <w:szCs w:val="25"/>
        </w:rPr>
      </w:pPr>
    </w:p>
    <w:p w14:paraId="5D522A60" w14:textId="77777777" w:rsidR="00054049" w:rsidRPr="006019CD" w:rsidRDefault="00054049" w:rsidP="00054049">
      <w:pPr>
        <w:spacing w:after="0" w:line="240" w:lineRule="auto"/>
        <w:jc w:val="both"/>
        <w:rPr>
          <w:rFonts w:cs="Arial"/>
          <w:sz w:val="26"/>
          <w:szCs w:val="2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054049" w:rsidRPr="006019CD" w14:paraId="093F95D6"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343080BD"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3C7A0A9"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LIC. LUIS CARLOS MILLA GARCÍA</w:t>
            </w:r>
          </w:p>
          <w:p w14:paraId="5C6B509B"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Alcalde Municipal</w:t>
            </w:r>
          </w:p>
          <w:p w14:paraId="1C0022A7"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C3E1A10"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57AB6E7"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73E01A0D"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77546CDD"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7CE15C22" w14:textId="77777777" w:rsidR="00054049" w:rsidRPr="006019CD" w:rsidRDefault="00054049" w:rsidP="00B91EF3">
            <w:pPr>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C987C4F" w14:textId="77777777" w:rsidR="00054049" w:rsidRPr="006019CD" w:rsidRDefault="00054049" w:rsidP="00B91EF3">
            <w:pPr>
              <w:spacing w:after="0" w:line="240" w:lineRule="auto"/>
              <w:jc w:val="center"/>
              <w:rPr>
                <w:rFonts w:cs="Arial"/>
                <w:sz w:val="21"/>
                <w:szCs w:val="21"/>
                <w:lang w:eastAsia="en-US"/>
              </w:rPr>
            </w:pPr>
            <w:r w:rsidRPr="006019CD">
              <w:rPr>
                <w:rFonts w:cs="Arial"/>
                <w:sz w:val="21"/>
                <w:szCs w:val="21"/>
                <w:lang w:eastAsia="en-US"/>
              </w:rPr>
              <w:t>FRANCISCO RUVIDE CRUZ RUIZ</w:t>
            </w:r>
          </w:p>
          <w:p w14:paraId="30E5DB8F" w14:textId="77777777" w:rsidR="00054049" w:rsidRPr="006019CD" w:rsidRDefault="00054049" w:rsidP="00B91EF3">
            <w:pPr>
              <w:spacing w:after="0" w:line="240" w:lineRule="auto"/>
              <w:jc w:val="center"/>
              <w:rPr>
                <w:rFonts w:cs="Arial"/>
                <w:sz w:val="21"/>
                <w:szCs w:val="21"/>
                <w:lang w:eastAsia="en-US"/>
              </w:rPr>
            </w:pPr>
            <w:r w:rsidRPr="006019CD">
              <w:rPr>
                <w:rFonts w:cs="Arial"/>
                <w:sz w:val="21"/>
                <w:szCs w:val="21"/>
                <w:lang w:eastAsia="en-US"/>
              </w:rPr>
              <w:t>Síndico Municipal</w:t>
            </w:r>
          </w:p>
          <w:p w14:paraId="7D24D656"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tc>
      </w:tr>
      <w:tr w:rsidR="00054049" w:rsidRPr="006019CD" w14:paraId="2D351F42"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6763D821"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C675C53"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CORNELIO COLINDRES</w:t>
            </w:r>
          </w:p>
          <w:p w14:paraId="244DE366"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w:t>
            </w:r>
          </w:p>
          <w:p w14:paraId="5B1994A6"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7F6880EA"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7267E53"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9F5E500"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95F06F1"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D9A3281"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pacing w:val="-8"/>
                <w:sz w:val="21"/>
                <w:szCs w:val="21"/>
                <w:lang w:val="es-MX" w:eastAsia="en-US"/>
              </w:rPr>
            </w:pPr>
            <w:r w:rsidRPr="006019CD">
              <w:rPr>
                <w:rFonts w:cs="Arial"/>
                <w:spacing w:val="-8"/>
                <w:sz w:val="21"/>
                <w:szCs w:val="21"/>
                <w:lang w:val="es-MX"/>
              </w:rPr>
              <w:t>MARÍA VERÓNICA RODRÍGUEZ DE SANDOVAL</w:t>
            </w:r>
          </w:p>
          <w:p w14:paraId="0F90485F"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Segunda Regidora</w:t>
            </w:r>
          </w:p>
        </w:tc>
      </w:tr>
      <w:tr w:rsidR="00054049" w:rsidRPr="006019CD" w14:paraId="7E096A1F" w14:textId="77777777" w:rsidTr="00B91EF3">
        <w:trPr>
          <w:trHeight w:val="526"/>
        </w:trPr>
        <w:tc>
          <w:tcPr>
            <w:tcW w:w="4746" w:type="dxa"/>
            <w:tcBorders>
              <w:top w:val="single" w:sz="4" w:space="0" w:color="FFFFFF"/>
              <w:left w:val="single" w:sz="4" w:space="0" w:color="FFFFFF"/>
              <w:bottom w:val="single" w:sz="4" w:space="0" w:color="FFFFFF"/>
              <w:right w:val="single" w:sz="4" w:space="0" w:color="FFFFFF"/>
            </w:tcBorders>
          </w:tcPr>
          <w:p w14:paraId="69FCEA09"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6AB4AEA"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 xml:space="preserve">MARÍA TERESA GARCÍA </w:t>
            </w:r>
            <w:proofErr w:type="spellStart"/>
            <w:r w:rsidRPr="006019CD">
              <w:rPr>
                <w:rFonts w:cs="Arial"/>
                <w:spacing w:val="2"/>
                <w:sz w:val="21"/>
                <w:szCs w:val="21"/>
                <w:lang w:val="es-MX"/>
              </w:rPr>
              <w:t>GARCÍA</w:t>
            </w:r>
            <w:proofErr w:type="spellEnd"/>
          </w:p>
          <w:p w14:paraId="1465BF36"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Regidora</w:t>
            </w:r>
          </w:p>
          <w:p w14:paraId="1E654A0B"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ED65027"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F226C18"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699A1E5"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5EE4AB7A"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JULIO ALFREDO DÍAZ GALICIA</w:t>
            </w:r>
          </w:p>
          <w:p w14:paraId="059346A2"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Cuarto Regidor</w:t>
            </w:r>
          </w:p>
        </w:tc>
      </w:tr>
      <w:tr w:rsidR="00054049" w:rsidRPr="006019CD" w14:paraId="3AF2FE7A"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4A392D15"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0E83685B"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pacing w:val="-6"/>
                <w:sz w:val="19"/>
                <w:szCs w:val="19"/>
                <w:lang w:eastAsia="en-US"/>
              </w:rPr>
            </w:pPr>
            <w:r w:rsidRPr="006019CD">
              <w:rPr>
                <w:rFonts w:cs="Arial"/>
                <w:spacing w:val="-6"/>
                <w:sz w:val="19"/>
                <w:szCs w:val="19"/>
                <w:lang w:val="es-MX"/>
              </w:rPr>
              <w:t xml:space="preserve">FRANCISCA DEL ROSARIO RIVERA DE </w:t>
            </w:r>
            <w:proofErr w:type="spellStart"/>
            <w:r w:rsidRPr="006019CD">
              <w:rPr>
                <w:rFonts w:cs="Arial"/>
                <w:spacing w:val="-6"/>
                <w:sz w:val="19"/>
                <w:szCs w:val="19"/>
                <w:lang w:val="es-MX"/>
              </w:rPr>
              <w:t>DE</w:t>
            </w:r>
            <w:proofErr w:type="spellEnd"/>
            <w:r w:rsidRPr="006019CD">
              <w:rPr>
                <w:rFonts w:cs="Arial"/>
                <w:spacing w:val="-6"/>
                <w:sz w:val="19"/>
                <w:szCs w:val="19"/>
                <w:lang w:val="es-MX"/>
              </w:rPr>
              <w:t xml:space="preserve"> LA CRUZ</w:t>
            </w:r>
          </w:p>
          <w:p w14:paraId="624729D9"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Quinta Regidora</w:t>
            </w:r>
          </w:p>
          <w:p w14:paraId="5F1D4BE9"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1F620EF"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A5A2AE4"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02C6444"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20F63B6"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371233F"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661F178"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6794A4E"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62477A4"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val="es-MX" w:eastAsia="en-US"/>
              </w:rPr>
            </w:pPr>
            <w:r w:rsidRPr="006019CD">
              <w:rPr>
                <w:rFonts w:cs="Arial"/>
                <w:spacing w:val="2"/>
                <w:sz w:val="21"/>
                <w:szCs w:val="21"/>
                <w:lang w:val="es-MX"/>
              </w:rPr>
              <w:t>MIGUEL ASENCIO</w:t>
            </w:r>
          </w:p>
          <w:p w14:paraId="300E983C"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Sexto Regidor</w:t>
            </w:r>
          </w:p>
        </w:tc>
      </w:tr>
      <w:tr w:rsidR="00054049" w:rsidRPr="006019CD" w14:paraId="7E4332A3"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17196F81"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5D771E4"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SAMUEL SALDAÑA CHAVEZ</w:t>
            </w:r>
          </w:p>
          <w:p w14:paraId="75392359"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roofErr w:type="spellStart"/>
            <w:r w:rsidRPr="006019CD">
              <w:rPr>
                <w:rFonts w:cs="Arial"/>
                <w:sz w:val="21"/>
                <w:szCs w:val="21"/>
                <w:lang w:eastAsia="en-US"/>
              </w:rPr>
              <w:t>SéptimoRegidor</w:t>
            </w:r>
            <w:proofErr w:type="spellEnd"/>
          </w:p>
          <w:p w14:paraId="2C0E0046"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02D497C"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468DB89"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DOUGLAS ORLANDO MOLINA GARCÍA</w:t>
            </w:r>
          </w:p>
          <w:p w14:paraId="55BAE72B"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Octavo Regidor</w:t>
            </w:r>
          </w:p>
        </w:tc>
      </w:tr>
      <w:tr w:rsidR="00054049" w:rsidRPr="006019CD" w14:paraId="3E20AB3E"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72FA8522"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FD2552D"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DCC31E2"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DA2804B"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tc>
      </w:tr>
      <w:tr w:rsidR="00054049" w:rsidRPr="006019CD" w14:paraId="79959913" w14:textId="77777777" w:rsidTr="00B91EF3">
        <w:trPr>
          <w:trHeight w:val="811"/>
        </w:trPr>
        <w:tc>
          <w:tcPr>
            <w:tcW w:w="4746" w:type="dxa"/>
            <w:tcBorders>
              <w:top w:val="single" w:sz="4" w:space="0" w:color="FFFFFF"/>
              <w:left w:val="single" w:sz="4" w:space="0" w:color="FFFFFF"/>
              <w:bottom w:val="single" w:sz="4" w:space="0" w:color="FFFFFF"/>
              <w:right w:val="single" w:sz="4" w:space="0" w:color="FFFFFF"/>
            </w:tcBorders>
          </w:tcPr>
          <w:p w14:paraId="065635E1"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45DAFBD"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pacing w:val="-10"/>
                <w:sz w:val="21"/>
                <w:szCs w:val="21"/>
                <w:lang w:val="es-MX" w:eastAsia="en-US"/>
              </w:rPr>
            </w:pPr>
            <w:r w:rsidRPr="006019CD">
              <w:rPr>
                <w:rFonts w:cs="Arial"/>
                <w:spacing w:val="2"/>
                <w:sz w:val="21"/>
                <w:szCs w:val="21"/>
                <w:lang w:val="es-MX"/>
              </w:rPr>
              <w:t>MARIO DAVID SANDOVAL MENDOZA</w:t>
            </w:r>
          </w:p>
          <w:p w14:paraId="092BA594"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 Suplente</w:t>
            </w:r>
          </w:p>
          <w:p w14:paraId="6A7BCFEB"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AE44A35" w14:textId="77777777" w:rsidR="00054049" w:rsidRPr="006019CD" w:rsidRDefault="00054049" w:rsidP="00B91EF3">
            <w:pPr>
              <w:widowControl w:val="0"/>
              <w:tabs>
                <w:tab w:val="left" w:pos="362"/>
              </w:tabs>
              <w:autoSpaceDE w:val="0"/>
              <w:autoSpaceDN w:val="0"/>
              <w:adjustRightInd w:val="0"/>
              <w:spacing w:after="0" w:line="240" w:lineRule="auto"/>
              <w:jc w:val="right"/>
              <w:rPr>
                <w:rFonts w:cs="Arial"/>
                <w:sz w:val="21"/>
                <w:szCs w:val="21"/>
                <w:lang w:eastAsia="en-US"/>
              </w:rPr>
            </w:pPr>
          </w:p>
          <w:p w14:paraId="12FF92F2"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71B51086"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A47D0E0"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025064E"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76FAB83"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42139DE0"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59C79B0"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SAÚL EDGARDO RAMÍREZ GARCÍA</w:t>
            </w:r>
          </w:p>
          <w:p w14:paraId="5EF50A36"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Segundo Regidor Suplente</w:t>
            </w:r>
          </w:p>
        </w:tc>
      </w:tr>
      <w:tr w:rsidR="00054049" w:rsidRPr="006019CD" w14:paraId="2A160047" w14:textId="77777777" w:rsidTr="00B91EF3">
        <w:trPr>
          <w:trHeight w:val="951"/>
        </w:trPr>
        <w:tc>
          <w:tcPr>
            <w:tcW w:w="4746" w:type="dxa"/>
            <w:tcBorders>
              <w:top w:val="single" w:sz="4" w:space="0" w:color="FFFFFF"/>
              <w:left w:val="single" w:sz="4" w:space="0" w:color="FFFFFF"/>
              <w:bottom w:val="single" w:sz="4" w:space="0" w:color="FFFFFF"/>
              <w:right w:val="single" w:sz="4" w:space="0" w:color="FFFFFF"/>
            </w:tcBorders>
          </w:tcPr>
          <w:p w14:paraId="7B1E5779"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60EBA9C"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RONAL ALEXANDER SALDAÑA HERRERA</w:t>
            </w:r>
          </w:p>
          <w:p w14:paraId="0E19E40B"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 Suplente</w:t>
            </w:r>
          </w:p>
          <w:p w14:paraId="124E26A8"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B2DB865"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407F1D5"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FD52483"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EE68EE7"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E05218A"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5E47B15"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6952A733"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2E52FD0"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YESICA MARICELA LÓPEZ CONTRERAS</w:t>
            </w:r>
          </w:p>
          <w:p w14:paraId="4D6801B3"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Cuarta Regidora Suplente</w:t>
            </w:r>
          </w:p>
        </w:tc>
      </w:tr>
      <w:tr w:rsidR="00054049" w:rsidRPr="006019CD" w14:paraId="049EFFB6" w14:textId="77777777" w:rsidTr="00B91EF3">
        <w:tc>
          <w:tcPr>
            <w:tcW w:w="9498" w:type="dxa"/>
            <w:gridSpan w:val="2"/>
            <w:tcBorders>
              <w:top w:val="single" w:sz="4" w:space="0" w:color="FFFFFF"/>
              <w:left w:val="single" w:sz="4" w:space="0" w:color="FFFFFF"/>
              <w:bottom w:val="single" w:sz="4" w:space="0" w:color="FFFFFF"/>
              <w:right w:val="single" w:sz="4" w:space="0" w:color="FFFFFF"/>
            </w:tcBorders>
            <w:hideMark/>
          </w:tcPr>
          <w:p w14:paraId="29156BE0"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5D8402D" w14:textId="77777777" w:rsidR="00054049" w:rsidRPr="006019CD" w:rsidRDefault="00054049"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Enrique German Guardado López</w:t>
            </w:r>
          </w:p>
          <w:p w14:paraId="4422C2FB" w14:textId="77777777" w:rsidR="00054049" w:rsidRPr="006019CD" w:rsidRDefault="00054049" w:rsidP="00B91EF3">
            <w:pPr>
              <w:spacing w:after="0" w:line="240" w:lineRule="auto"/>
              <w:jc w:val="center"/>
              <w:rPr>
                <w:rFonts w:cs="Arial"/>
                <w:sz w:val="21"/>
                <w:szCs w:val="21"/>
                <w:lang w:eastAsia="en-US"/>
              </w:rPr>
            </w:pPr>
            <w:r w:rsidRPr="006019CD">
              <w:rPr>
                <w:rFonts w:cs="Arial"/>
                <w:sz w:val="21"/>
                <w:szCs w:val="21"/>
                <w:lang w:eastAsia="en-US"/>
              </w:rPr>
              <w:t>Secretario Municipal</w:t>
            </w:r>
          </w:p>
        </w:tc>
      </w:tr>
    </w:tbl>
    <w:p w14:paraId="7F819077" w14:textId="13DA5AF3" w:rsidR="00FC0D7C" w:rsidRDefault="00FC0D7C"/>
    <w:sectPr w:rsidR="00FC0D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49"/>
    <w:rsid w:val="00054049"/>
    <w:rsid w:val="00FC0D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A0AD"/>
  <w15:chartTrackingRefBased/>
  <w15:docId w15:val="{EF5E8614-4631-4183-B6A5-2D7A3145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049"/>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540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rsid w:val="0005404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05404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4036</Words>
  <Characters>22198</Characters>
  <Application>Microsoft Office Word</Application>
  <DocSecurity>0</DocSecurity>
  <Lines>184</Lines>
  <Paragraphs>52</Paragraphs>
  <ScaleCrop>false</ScaleCrop>
  <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2021-09-27T14:58:00Z</dcterms:created>
  <dcterms:modified xsi:type="dcterms:W3CDTF">2021-09-27T14:59:00Z</dcterms:modified>
</cp:coreProperties>
</file>