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887" w:rsidRPr="00AD45CD" w:rsidRDefault="002E1887" w:rsidP="002E1887">
      <w:pPr>
        <w:tabs>
          <w:tab w:val="left" w:pos="993"/>
        </w:tabs>
        <w:spacing w:after="0" w:line="240" w:lineRule="auto"/>
        <w:jc w:val="both"/>
        <w:rPr>
          <w:rFonts w:cs="Arial"/>
          <w:sz w:val="24"/>
          <w:szCs w:val="24"/>
          <w:lang w:val="es-MX"/>
        </w:rPr>
      </w:pPr>
      <w:r w:rsidRPr="00AD45CD">
        <w:rPr>
          <w:rFonts w:cs="Arial"/>
          <w:sz w:val="24"/>
          <w:szCs w:val="24"/>
        </w:rPr>
        <w:t xml:space="preserve">ACTA NÚMERO DIECIOCHO. En la Alcaldía Municipal, de Tacuba, Departamento de Ahuachapán, a las </w:t>
      </w:r>
      <w:r w:rsidRPr="00AD45CD">
        <w:rPr>
          <w:rFonts w:cs="Arial"/>
          <w:bCs/>
          <w:sz w:val="24"/>
          <w:szCs w:val="24"/>
        </w:rPr>
        <w:t>NUEVE</w:t>
      </w:r>
      <w:r w:rsidRPr="00AD45CD">
        <w:rPr>
          <w:rFonts w:cs="Arial"/>
          <w:sz w:val="24"/>
          <w:szCs w:val="24"/>
        </w:rPr>
        <w:t xml:space="preserve"> horas y TREINTA minutos, del día </w:t>
      </w:r>
      <w:r w:rsidRPr="00AD45CD">
        <w:rPr>
          <w:rFonts w:cs="Arial"/>
          <w:bCs/>
          <w:sz w:val="24"/>
          <w:szCs w:val="24"/>
        </w:rPr>
        <w:t xml:space="preserve">CATORCE </w:t>
      </w:r>
      <w:r w:rsidRPr="00AD45CD">
        <w:rPr>
          <w:rFonts w:cs="Arial"/>
          <w:sz w:val="24"/>
          <w:szCs w:val="24"/>
        </w:rPr>
        <w:t xml:space="preserve">de </w:t>
      </w:r>
      <w:r w:rsidRPr="00AD45CD">
        <w:rPr>
          <w:rFonts w:cs="Arial"/>
          <w:bCs/>
          <w:sz w:val="24"/>
          <w:szCs w:val="24"/>
        </w:rPr>
        <w:t>JULIO</w:t>
      </w:r>
      <w:r w:rsidR="00341381">
        <w:rPr>
          <w:rFonts w:cs="Arial"/>
          <w:bCs/>
          <w:sz w:val="24"/>
          <w:szCs w:val="24"/>
        </w:rPr>
        <w:t xml:space="preserve"> </w:t>
      </w:r>
      <w:r w:rsidRPr="00AD45CD">
        <w:rPr>
          <w:rFonts w:cs="Arial"/>
          <w:sz w:val="24"/>
          <w:szCs w:val="24"/>
        </w:rPr>
        <w:t xml:space="preserve">del año </w:t>
      </w:r>
      <w:r w:rsidRPr="00AD45CD">
        <w:rPr>
          <w:rFonts w:cs="Arial"/>
          <w:bCs/>
          <w:sz w:val="24"/>
          <w:szCs w:val="24"/>
        </w:rPr>
        <w:t>DOS MIL VEINTE</w:t>
      </w:r>
      <w:r w:rsidRPr="00AD45CD">
        <w:rPr>
          <w:rFonts w:cs="Arial"/>
          <w:sz w:val="24"/>
          <w:szCs w:val="24"/>
        </w:rPr>
        <w:t xml:space="preserve">. Se reúne el Concejo Municipal en Sesión extraordinaria Convocada y Presidida por el Señor: ALCALDE: </w:t>
      </w:r>
      <w:r w:rsidRPr="00AD45CD">
        <w:rPr>
          <w:rFonts w:cs="Arial"/>
          <w:sz w:val="24"/>
          <w:szCs w:val="24"/>
          <w:lang w:val="es-MX"/>
        </w:rPr>
        <w:t>Licenciado Luis Carlos Milla García</w:t>
      </w:r>
      <w:r w:rsidRPr="00AD45CD">
        <w:rPr>
          <w:rFonts w:cs="Arial"/>
          <w:sz w:val="24"/>
          <w:szCs w:val="24"/>
        </w:rPr>
        <w:t xml:space="preserve">; asisten los Concejales: SÍNDICO: Francisco </w:t>
      </w:r>
      <w:proofErr w:type="spellStart"/>
      <w:r w:rsidRPr="00AD45CD">
        <w:rPr>
          <w:rFonts w:cs="Arial"/>
          <w:sz w:val="24"/>
          <w:szCs w:val="24"/>
        </w:rPr>
        <w:t>Ruvide</w:t>
      </w:r>
      <w:proofErr w:type="spellEnd"/>
      <w:r w:rsidRPr="00AD45CD">
        <w:rPr>
          <w:rFonts w:cs="Arial"/>
          <w:sz w:val="24"/>
          <w:szCs w:val="24"/>
        </w:rPr>
        <w:t xml:space="preserve"> Cruz Ruiz; </w:t>
      </w:r>
      <w:r w:rsidRPr="00AD45CD">
        <w:rPr>
          <w:rFonts w:cs="Arial"/>
          <w:sz w:val="24"/>
          <w:szCs w:val="24"/>
          <w:lang w:val="es-MX"/>
        </w:rPr>
        <w:t xml:space="preserve">REGIDORES PROPIETARIOS POR SU ORDEN: Señores: Primer Regidor Propietario Saúl Edgardo Ramírez García, Segunda Regidora Propietaria María Teresa García </w:t>
      </w:r>
      <w:proofErr w:type="spellStart"/>
      <w:r w:rsidRPr="00AD45CD">
        <w:rPr>
          <w:rFonts w:cs="Arial"/>
          <w:sz w:val="24"/>
          <w:szCs w:val="24"/>
          <w:lang w:val="es-MX"/>
        </w:rPr>
        <w:t>García</w:t>
      </w:r>
      <w:proofErr w:type="spellEnd"/>
      <w:r w:rsidRPr="00AD45CD">
        <w:rPr>
          <w:rFonts w:cs="Arial"/>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AD45CD">
        <w:rPr>
          <w:rFonts w:cs="Arial"/>
          <w:sz w:val="24"/>
          <w:szCs w:val="24"/>
        </w:rPr>
        <w:t xml:space="preserve">; </w:t>
      </w:r>
      <w:r w:rsidRPr="00AD45CD">
        <w:rPr>
          <w:rFonts w:cs="Arial"/>
          <w:sz w:val="24"/>
          <w:szCs w:val="24"/>
          <w:lang w:val="es-MX"/>
        </w:rPr>
        <w:t xml:space="preserve">REGIDORES SUPLENTES POR SU ORDEN: Señores: Primera Regidora Suplente María Verónica Rodríguez de </w:t>
      </w:r>
      <w:proofErr w:type="spellStart"/>
      <w:r w:rsidRPr="00AD45CD">
        <w:rPr>
          <w:rFonts w:cs="Arial"/>
          <w:sz w:val="24"/>
          <w:szCs w:val="24"/>
          <w:lang w:val="es-MX"/>
        </w:rPr>
        <w:t>Sandoval,Segunda</w:t>
      </w:r>
      <w:proofErr w:type="spellEnd"/>
      <w:r w:rsidRPr="00AD45CD">
        <w:rPr>
          <w:rFonts w:cs="Arial"/>
          <w:sz w:val="24"/>
          <w:szCs w:val="24"/>
          <w:lang w:val="es-MX"/>
        </w:rPr>
        <w:t xml:space="preserve"> Regidora Suplente Edith </w:t>
      </w:r>
      <w:proofErr w:type="spellStart"/>
      <w:r w:rsidRPr="00AD45CD">
        <w:rPr>
          <w:rFonts w:cs="Arial"/>
          <w:sz w:val="24"/>
          <w:szCs w:val="24"/>
          <w:lang w:val="es-MX"/>
        </w:rPr>
        <w:t>Verali</w:t>
      </w:r>
      <w:proofErr w:type="spellEnd"/>
      <w:r w:rsidRPr="00AD45CD">
        <w:rPr>
          <w:rFonts w:cs="Arial"/>
          <w:sz w:val="24"/>
          <w:szCs w:val="24"/>
          <w:lang w:val="es-MX"/>
        </w:rPr>
        <w:t xml:space="preserve"> Galicia Dávila, Tercera Regidora Suplente </w:t>
      </w:r>
      <w:proofErr w:type="spellStart"/>
      <w:r w:rsidRPr="00AD45CD">
        <w:rPr>
          <w:rFonts w:cs="Arial"/>
          <w:sz w:val="24"/>
          <w:szCs w:val="24"/>
          <w:lang w:val="es-MX"/>
        </w:rPr>
        <w:t>Arely</w:t>
      </w:r>
      <w:proofErr w:type="spellEnd"/>
      <w:r w:rsidRPr="00AD45CD">
        <w:rPr>
          <w:rFonts w:cs="Arial"/>
          <w:sz w:val="24"/>
          <w:szCs w:val="24"/>
          <w:lang w:val="es-MX"/>
        </w:rPr>
        <w:t xml:space="preserve"> Angélica Vega de </w:t>
      </w:r>
      <w:proofErr w:type="spellStart"/>
      <w:r w:rsidRPr="00AD45CD">
        <w:rPr>
          <w:rFonts w:cs="Arial"/>
          <w:sz w:val="24"/>
          <w:szCs w:val="24"/>
          <w:lang w:val="es-MX"/>
        </w:rPr>
        <w:t>Larios</w:t>
      </w:r>
      <w:proofErr w:type="spellEnd"/>
      <w:r w:rsidRPr="00AD45CD">
        <w:rPr>
          <w:rFonts w:cs="Arial"/>
          <w:sz w:val="24"/>
          <w:szCs w:val="24"/>
          <w:lang w:val="es-MX"/>
        </w:rPr>
        <w:t xml:space="preserve">, Cuarto Regidor Suplente Cornelio </w:t>
      </w:r>
      <w:proofErr w:type="spellStart"/>
      <w:r w:rsidRPr="00AD45CD">
        <w:rPr>
          <w:rFonts w:cs="Arial"/>
          <w:sz w:val="24"/>
          <w:szCs w:val="24"/>
          <w:lang w:val="es-MX"/>
        </w:rPr>
        <w:t>Colindres</w:t>
      </w:r>
      <w:proofErr w:type="spellEnd"/>
      <w:r w:rsidRPr="00AD45CD">
        <w:rPr>
          <w:rFonts w:cs="Arial"/>
          <w:sz w:val="24"/>
          <w:szCs w:val="24"/>
          <w:lang w:val="es-MX"/>
        </w:rPr>
        <w:t xml:space="preserve">. Asistida del SECRETARIO DEL CONCEJO: Enrique </w:t>
      </w:r>
      <w:proofErr w:type="spellStart"/>
      <w:r w:rsidRPr="00AD45CD">
        <w:rPr>
          <w:rFonts w:cs="Arial"/>
          <w:sz w:val="24"/>
          <w:szCs w:val="24"/>
          <w:lang w:val="es-MX"/>
        </w:rPr>
        <w:t>German</w:t>
      </w:r>
      <w:proofErr w:type="spellEnd"/>
      <w:r w:rsidRPr="00AD45CD">
        <w:rPr>
          <w:rFonts w:cs="Arial"/>
          <w:sz w:val="24"/>
          <w:szCs w:val="24"/>
          <w:lang w:val="es-MX"/>
        </w:rPr>
        <w:t xml:space="preserve"> Guardado López</w:t>
      </w:r>
      <w:r w:rsidRPr="00AD45CD">
        <w:rPr>
          <w:rFonts w:cs="Arial"/>
          <w:sz w:val="24"/>
          <w:szCs w:val="24"/>
        </w:rPr>
        <w:t xml:space="preserve">. </w:t>
      </w:r>
      <w:r w:rsidRPr="00AD45CD">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2E1887" w:rsidRPr="00AD45CD" w:rsidRDefault="002E1887" w:rsidP="002E1887">
      <w:pPr>
        <w:spacing w:after="0" w:line="240" w:lineRule="auto"/>
        <w:jc w:val="both"/>
        <w:rPr>
          <w:rFonts w:cs="Arial"/>
          <w:sz w:val="24"/>
          <w:szCs w:val="24"/>
        </w:rPr>
      </w:pPr>
      <w:r w:rsidRPr="00AD45CD">
        <w:rPr>
          <w:rFonts w:cs="Arial"/>
          <w:bCs/>
          <w:sz w:val="24"/>
          <w:szCs w:val="24"/>
        </w:rPr>
        <w:t>ACUERDO No.1</w:t>
      </w:r>
      <w:r w:rsidRPr="00AD45CD">
        <w:rPr>
          <w:rFonts w:cs="Arial"/>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2E1887" w:rsidRPr="00AD45CD" w:rsidRDefault="002E1887" w:rsidP="002E1887">
      <w:pPr>
        <w:spacing w:after="0" w:line="240" w:lineRule="auto"/>
        <w:jc w:val="both"/>
        <w:rPr>
          <w:rFonts w:cs="Arial"/>
          <w:sz w:val="24"/>
          <w:szCs w:val="24"/>
        </w:rPr>
      </w:pPr>
      <w:r w:rsidRPr="00AD45CD">
        <w:rPr>
          <w:rFonts w:cs="Arial"/>
          <w:sz w:val="24"/>
          <w:szCs w:val="24"/>
        </w:rPr>
        <w:t>1) KALI, S.E.M. DE C.V., factura No.0040, $2,175.39, por recibimiento de desecho común, en relleno sanitario de Sonsonate, correspondiente al mes de junio de 2020; conforme detalle en documentación anexa, con aplicación a la asignación presupuestaria respectiva.</w:t>
      </w:r>
    </w:p>
    <w:p w:rsidR="002E1887" w:rsidRPr="00AD45CD" w:rsidRDefault="002E1887" w:rsidP="002E1887">
      <w:pPr>
        <w:spacing w:after="0" w:line="240" w:lineRule="auto"/>
        <w:jc w:val="both"/>
        <w:rPr>
          <w:rFonts w:cs="Arial"/>
          <w:sz w:val="24"/>
          <w:szCs w:val="24"/>
        </w:rPr>
      </w:pPr>
      <w:proofErr w:type="gramStart"/>
      <w:r w:rsidRPr="00AD45CD">
        <w:rPr>
          <w:rFonts w:cs="Arial"/>
          <w:sz w:val="24"/>
          <w:szCs w:val="24"/>
        </w:rPr>
        <w:t>2)PROSERQUISA</w:t>
      </w:r>
      <w:proofErr w:type="gramEnd"/>
      <w:r w:rsidRPr="00AD45CD">
        <w:rPr>
          <w:rFonts w:cs="Arial"/>
          <w:sz w:val="24"/>
          <w:szCs w:val="24"/>
        </w:rPr>
        <w:t xml:space="preserve"> DE C.V., facturas detalladas a continuación:</w:t>
      </w:r>
    </w:p>
    <w:tbl>
      <w:tblPr>
        <w:tblStyle w:val="Tablaconcuadrcula"/>
        <w:tblW w:w="0" w:type="auto"/>
        <w:tblInd w:w="108" w:type="dxa"/>
        <w:tblLayout w:type="fixed"/>
        <w:tblLook w:val="04A0"/>
      </w:tblPr>
      <w:tblGrid>
        <w:gridCol w:w="5814"/>
        <w:gridCol w:w="1418"/>
        <w:gridCol w:w="1559"/>
      </w:tblGrid>
      <w:tr w:rsidR="002E1887" w:rsidRPr="00AD45CD" w:rsidTr="00AD360C">
        <w:tc>
          <w:tcPr>
            <w:tcW w:w="5814" w:type="dxa"/>
            <w:tcBorders>
              <w:right w:val="single" w:sz="4" w:space="0" w:color="auto"/>
            </w:tcBorders>
          </w:tcPr>
          <w:p w:rsidR="002E1887" w:rsidRPr="00AD45CD" w:rsidRDefault="002E1887" w:rsidP="00AD360C">
            <w:pPr>
              <w:jc w:val="center"/>
              <w:rPr>
                <w:rFonts w:cs="Arial"/>
                <w:sz w:val="24"/>
                <w:szCs w:val="24"/>
              </w:rPr>
            </w:pPr>
            <w:r w:rsidRPr="00AD45CD">
              <w:rPr>
                <w:rFonts w:cs="Arial"/>
                <w:sz w:val="24"/>
                <w:szCs w:val="24"/>
              </w:rPr>
              <w:t>DETALLE</w:t>
            </w:r>
          </w:p>
        </w:tc>
        <w:tc>
          <w:tcPr>
            <w:tcW w:w="1418" w:type="dxa"/>
            <w:tcBorders>
              <w:left w:val="single" w:sz="4" w:space="0" w:color="auto"/>
            </w:tcBorders>
          </w:tcPr>
          <w:p w:rsidR="002E1887" w:rsidRPr="00AD45CD" w:rsidRDefault="002E1887" w:rsidP="00AD360C">
            <w:pPr>
              <w:jc w:val="center"/>
              <w:rPr>
                <w:rFonts w:cs="Arial"/>
                <w:sz w:val="24"/>
                <w:szCs w:val="24"/>
              </w:rPr>
            </w:pPr>
            <w:r w:rsidRPr="00AD45CD">
              <w:rPr>
                <w:rFonts w:cs="Arial"/>
                <w:sz w:val="24"/>
                <w:szCs w:val="24"/>
              </w:rPr>
              <w:t>FACT.</w:t>
            </w:r>
          </w:p>
        </w:tc>
        <w:tc>
          <w:tcPr>
            <w:tcW w:w="1559" w:type="dxa"/>
          </w:tcPr>
          <w:p w:rsidR="002E1887" w:rsidRPr="00AD45CD" w:rsidRDefault="002E1887" w:rsidP="00AD360C">
            <w:pPr>
              <w:jc w:val="center"/>
              <w:rPr>
                <w:rFonts w:cs="Arial"/>
                <w:sz w:val="24"/>
                <w:szCs w:val="24"/>
              </w:rPr>
            </w:pPr>
            <w:r w:rsidRPr="00AD45CD">
              <w:rPr>
                <w:rFonts w:cs="Arial"/>
                <w:sz w:val="24"/>
                <w:szCs w:val="24"/>
              </w:rPr>
              <w:t>MONTO</w:t>
            </w:r>
          </w:p>
        </w:tc>
      </w:tr>
      <w:tr w:rsidR="002E1887" w:rsidRPr="00AD45CD" w:rsidTr="00AD360C">
        <w:trPr>
          <w:trHeight w:val="593"/>
        </w:trPr>
        <w:tc>
          <w:tcPr>
            <w:tcW w:w="5814" w:type="dxa"/>
            <w:vMerge w:val="restart"/>
            <w:tcBorders>
              <w:right w:val="single" w:sz="4" w:space="0" w:color="auto"/>
            </w:tcBorders>
          </w:tcPr>
          <w:p w:rsidR="002E1887" w:rsidRPr="00AD45CD" w:rsidRDefault="002E1887" w:rsidP="00AD360C">
            <w:pPr>
              <w:rPr>
                <w:rFonts w:cs="Arial"/>
                <w:spacing w:val="-4"/>
                <w:sz w:val="24"/>
                <w:szCs w:val="24"/>
              </w:rPr>
            </w:pPr>
            <w:r w:rsidRPr="00AD45CD">
              <w:rPr>
                <w:rFonts w:cs="Arial"/>
                <w:spacing w:val="-4"/>
                <w:sz w:val="24"/>
                <w:szCs w:val="24"/>
              </w:rPr>
              <w:t>Suministro de materiales didácticos para Centro Escolar Juan Pablo II (apoyo para mejoramiento de infraestructura C.E. Juan Pablo II) laboratorio de ciencias</w:t>
            </w:r>
          </w:p>
        </w:tc>
        <w:tc>
          <w:tcPr>
            <w:tcW w:w="1418" w:type="dxa"/>
            <w:tcBorders>
              <w:left w:val="single" w:sz="4" w:space="0" w:color="auto"/>
              <w:bottom w:val="single" w:sz="4" w:space="0" w:color="auto"/>
            </w:tcBorders>
          </w:tcPr>
          <w:p w:rsidR="002E1887" w:rsidRPr="00AD45CD" w:rsidRDefault="002E1887" w:rsidP="00AD360C">
            <w:pPr>
              <w:jc w:val="center"/>
              <w:rPr>
                <w:rFonts w:cs="Arial"/>
                <w:spacing w:val="-4"/>
                <w:sz w:val="24"/>
                <w:szCs w:val="24"/>
              </w:rPr>
            </w:pPr>
            <w:r w:rsidRPr="00AD45CD">
              <w:rPr>
                <w:rFonts w:cs="Arial"/>
                <w:spacing w:val="-4"/>
                <w:sz w:val="24"/>
                <w:szCs w:val="24"/>
              </w:rPr>
              <w:t>000357</w:t>
            </w:r>
          </w:p>
        </w:tc>
        <w:tc>
          <w:tcPr>
            <w:tcW w:w="1559" w:type="dxa"/>
          </w:tcPr>
          <w:p w:rsidR="002E1887" w:rsidRPr="00AD45CD" w:rsidRDefault="002E1887" w:rsidP="00AD360C">
            <w:pPr>
              <w:jc w:val="right"/>
              <w:rPr>
                <w:rFonts w:cs="Arial"/>
                <w:spacing w:val="-4"/>
                <w:sz w:val="24"/>
                <w:szCs w:val="24"/>
              </w:rPr>
            </w:pPr>
            <w:r w:rsidRPr="00AD45CD">
              <w:rPr>
                <w:rFonts w:cs="Arial"/>
                <w:spacing w:val="-4"/>
                <w:sz w:val="24"/>
                <w:szCs w:val="24"/>
              </w:rPr>
              <w:t>$ 1,221.10</w:t>
            </w:r>
          </w:p>
        </w:tc>
      </w:tr>
      <w:tr w:rsidR="002E1887" w:rsidRPr="00AD45CD" w:rsidTr="00AD360C">
        <w:trPr>
          <w:trHeight w:val="290"/>
        </w:trPr>
        <w:tc>
          <w:tcPr>
            <w:tcW w:w="5814" w:type="dxa"/>
            <w:vMerge/>
            <w:tcBorders>
              <w:bottom w:val="single" w:sz="4" w:space="0" w:color="auto"/>
              <w:right w:val="single" w:sz="4" w:space="0" w:color="auto"/>
            </w:tcBorders>
          </w:tcPr>
          <w:p w:rsidR="002E1887" w:rsidRPr="00AD45CD" w:rsidRDefault="002E1887" w:rsidP="00AD360C">
            <w:pPr>
              <w:rPr>
                <w:rFonts w:cs="Arial"/>
                <w:spacing w:val="-4"/>
                <w:sz w:val="24"/>
                <w:szCs w:val="24"/>
              </w:rPr>
            </w:pPr>
          </w:p>
        </w:tc>
        <w:tc>
          <w:tcPr>
            <w:tcW w:w="1418" w:type="dxa"/>
            <w:tcBorders>
              <w:top w:val="single" w:sz="4" w:space="0" w:color="auto"/>
              <w:left w:val="single" w:sz="4" w:space="0" w:color="auto"/>
              <w:bottom w:val="single" w:sz="4" w:space="0" w:color="auto"/>
            </w:tcBorders>
          </w:tcPr>
          <w:p w:rsidR="002E1887" w:rsidRPr="00AD45CD" w:rsidRDefault="002E1887" w:rsidP="00AD360C">
            <w:pPr>
              <w:jc w:val="center"/>
              <w:rPr>
                <w:rFonts w:cs="Arial"/>
                <w:spacing w:val="-4"/>
                <w:sz w:val="24"/>
                <w:szCs w:val="24"/>
              </w:rPr>
            </w:pPr>
            <w:r w:rsidRPr="00AD45CD">
              <w:rPr>
                <w:rFonts w:cs="Arial"/>
                <w:spacing w:val="-4"/>
                <w:sz w:val="24"/>
                <w:szCs w:val="24"/>
              </w:rPr>
              <w:t>000358</w:t>
            </w:r>
          </w:p>
        </w:tc>
        <w:tc>
          <w:tcPr>
            <w:tcW w:w="1559" w:type="dxa"/>
            <w:tcBorders>
              <w:bottom w:val="single" w:sz="4" w:space="0" w:color="auto"/>
            </w:tcBorders>
          </w:tcPr>
          <w:p w:rsidR="002E1887" w:rsidRPr="00AD45CD" w:rsidRDefault="002E1887" w:rsidP="00AD360C">
            <w:pPr>
              <w:jc w:val="right"/>
              <w:rPr>
                <w:rFonts w:cs="Arial"/>
                <w:spacing w:val="-4"/>
                <w:sz w:val="24"/>
                <w:szCs w:val="24"/>
              </w:rPr>
            </w:pPr>
            <w:r w:rsidRPr="00AD45CD">
              <w:rPr>
                <w:rFonts w:cs="Arial"/>
                <w:spacing w:val="-4"/>
                <w:sz w:val="24"/>
                <w:szCs w:val="24"/>
              </w:rPr>
              <w:t>$    384.00</w:t>
            </w:r>
          </w:p>
        </w:tc>
      </w:tr>
      <w:tr w:rsidR="002E1887" w:rsidRPr="00AD45CD" w:rsidTr="00AD360C">
        <w:tc>
          <w:tcPr>
            <w:tcW w:w="7232" w:type="dxa"/>
            <w:gridSpan w:val="2"/>
          </w:tcPr>
          <w:p w:rsidR="002E1887" w:rsidRPr="00AD45CD" w:rsidRDefault="002E1887" w:rsidP="00AD360C">
            <w:pPr>
              <w:jc w:val="center"/>
              <w:rPr>
                <w:rFonts w:cs="Arial"/>
                <w:sz w:val="24"/>
                <w:szCs w:val="24"/>
              </w:rPr>
            </w:pPr>
            <w:proofErr w:type="gramStart"/>
            <w:r w:rsidRPr="00AD45CD">
              <w:rPr>
                <w:rFonts w:cs="Arial"/>
                <w:sz w:val="24"/>
                <w:szCs w:val="24"/>
              </w:rPr>
              <w:t>TOTAL  …</w:t>
            </w:r>
            <w:proofErr w:type="gramEnd"/>
            <w:r w:rsidRPr="00AD45CD">
              <w:rPr>
                <w:rFonts w:cs="Arial"/>
                <w:sz w:val="24"/>
                <w:szCs w:val="24"/>
              </w:rPr>
              <w:t>……………………………………………......</w:t>
            </w:r>
          </w:p>
        </w:tc>
        <w:tc>
          <w:tcPr>
            <w:tcW w:w="1559" w:type="dxa"/>
          </w:tcPr>
          <w:p w:rsidR="002E1887" w:rsidRPr="00AD45CD" w:rsidRDefault="002E1887" w:rsidP="00AD360C">
            <w:pPr>
              <w:tabs>
                <w:tab w:val="left" w:pos="1783"/>
                <w:tab w:val="left" w:pos="1939"/>
              </w:tabs>
              <w:jc w:val="right"/>
              <w:rPr>
                <w:rFonts w:cs="Arial"/>
                <w:sz w:val="24"/>
                <w:szCs w:val="24"/>
              </w:rPr>
            </w:pPr>
            <w:r w:rsidRPr="00AD45CD">
              <w:rPr>
                <w:rFonts w:cs="Arial"/>
                <w:sz w:val="24"/>
                <w:szCs w:val="24"/>
              </w:rPr>
              <w:fldChar w:fldCharType="begin"/>
            </w:r>
            <w:r w:rsidRPr="00AD45CD">
              <w:rPr>
                <w:rFonts w:cs="Arial"/>
                <w:sz w:val="24"/>
                <w:szCs w:val="24"/>
              </w:rPr>
              <w:instrText xml:space="preserve"> =SUM(ABOVE) </w:instrText>
            </w:r>
            <w:r w:rsidRPr="00AD45CD">
              <w:rPr>
                <w:rFonts w:cs="Arial"/>
                <w:sz w:val="24"/>
                <w:szCs w:val="24"/>
              </w:rPr>
              <w:fldChar w:fldCharType="separate"/>
            </w:r>
            <w:r w:rsidRPr="00AD45CD">
              <w:rPr>
                <w:rFonts w:cs="Arial"/>
                <w:noProof/>
                <w:sz w:val="24"/>
                <w:szCs w:val="24"/>
              </w:rPr>
              <w:t>$ 1,605.10</w:t>
            </w:r>
            <w:r w:rsidRPr="00AD45CD">
              <w:rPr>
                <w:rFonts w:cs="Arial"/>
                <w:sz w:val="24"/>
                <w:szCs w:val="24"/>
              </w:rPr>
              <w:fldChar w:fldCharType="end"/>
            </w:r>
          </w:p>
        </w:tc>
      </w:tr>
    </w:tbl>
    <w:p w:rsidR="002E1887" w:rsidRPr="00AD45CD" w:rsidRDefault="002E1887" w:rsidP="002E1887">
      <w:pPr>
        <w:spacing w:after="0" w:line="240" w:lineRule="auto"/>
        <w:jc w:val="both"/>
        <w:rPr>
          <w:rFonts w:cs="Arial"/>
          <w:sz w:val="24"/>
          <w:szCs w:val="24"/>
        </w:rPr>
      </w:pPr>
      <w:r w:rsidRPr="00AD45CD">
        <w:rPr>
          <w:rFonts w:cs="Arial"/>
          <w:spacing w:val="-4"/>
          <w:sz w:val="24"/>
          <w:szCs w:val="24"/>
        </w:rPr>
        <w:t>C</w:t>
      </w:r>
      <w:r w:rsidRPr="00AD45CD">
        <w:rPr>
          <w:rFonts w:cs="Arial"/>
          <w:sz w:val="24"/>
          <w:szCs w:val="24"/>
        </w:rPr>
        <w:t>onforme detalle en documentación anexa; con aplicación a la asignación presupuestaria respectiva;</w:t>
      </w:r>
    </w:p>
    <w:p w:rsidR="002E1887" w:rsidRPr="00AD45CD" w:rsidRDefault="002E1887" w:rsidP="002E1887">
      <w:pPr>
        <w:spacing w:after="0" w:line="240" w:lineRule="auto"/>
        <w:jc w:val="both"/>
        <w:rPr>
          <w:rFonts w:cs="Arial"/>
          <w:sz w:val="24"/>
          <w:szCs w:val="24"/>
        </w:rPr>
      </w:pPr>
      <w:r w:rsidRPr="00AD45CD">
        <w:rPr>
          <w:rFonts w:cs="Arial"/>
          <w:sz w:val="24"/>
          <w:szCs w:val="24"/>
        </w:rPr>
        <w:t>3) DORSA, S.A. DE C.V., facturas detalladas a continuación:</w:t>
      </w:r>
    </w:p>
    <w:tbl>
      <w:tblPr>
        <w:tblStyle w:val="Tablaconcuadrcula"/>
        <w:tblW w:w="0" w:type="auto"/>
        <w:tblInd w:w="108" w:type="dxa"/>
        <w:tblLayout w:type="fixed"/>
        <w:tblLook w:val="04A0"/>
      </w:tblPr>
      <w:tblGrid>
        <w:gridCol w:w="5814"/>
        <w:gridCol w:w="1418"/>
        <w:gridCol w:w="1559"/>
      </w:tblGrid>
      <w:tr w:rsidR="002E1887" w:rsidRPr="00AD45CD" w:rsidTr="00AD360C">
        <w:tc>
          <w:tcPr>
            <w:tcW w:w="5814" w:type="dxa"/>
            <w:tcBorders>
              <w:right w:val="single" w:sz="4" w:space="0" w:color="auto"/>
            </w:tcBorders>
          </w:tcPr>
          <w:p w:rsidR="002E1887" w:rsidRPr="00AD45CD" w:rsidRDefault="002E1887" w:rsidP="00AD360C">
            <w:pPr>
              <w:jc w:val="center"/>
              <w:rPr>
                <w:rFonts w:cs="Arial"/>
                <w:sz w:val="24"/>
                <w:szCs w:val="24"/>
              </w:rPr>
            </w:pPr>
            <w:r w:rsidRPr="00AD45CD">
              <w:rPr>
                <w:rFonts w:cs="Arial"/>
                <w:sz w:val="24"/>
                <w:szCs w:val="24"/>
              </w:rPr>
              <w:t>DETALLE</w:t>
            </w:r>
          </w:p>
        </w:tc>
        <w:tc>
          <w:tcPr>
            <w:tcW w:w="1418" w:type="dxa"/>
            <w:tcBorders>
              <w:left w:val="single" w:sz="4" w:space="0" w:color="auto"/>
            </w:tcBorders>
          </w:tcPr>
          <w:p w:rsidR="002E1887" w:rsidRPr="00AD45CD" w:rsidRDefault="002E1887" w:rsidP="00AD360C">
            <w:pPr>
              <w:jc w:val="center"/>
              <w:rPr>
                <w:rFonts w:cs="Arial"/>
                <w:sz w:val="24"/>
                <w:szCs w:val="24"/>
              </w:rPr>
            </w:pPr>
            <w:r w:rsidRPr="00AD45CD">
              <w:rPr>
                <w:rFonts w:cs="Arial"/>
                <w:sz w:val="24"/>
                <w:szCs w:val="24"/>
              </w:rPr>
              <w:t>FACT.</w:t>
            </w:r>
          </w:p>
        </w:tc>
        <w:tc>
          <w:tcPr>
            <w:tcW w:w="1559" w:type="dxa"/>
          </w:tcPr>
          <w:p w:rsidR="002E1887" w:rsidRPr="00AD45CD" w:rsidRDefault="002E1887" w:rsidP="00AD360C">
            <w:pPr>
              <w:jc w:val="center"/>
              <w:rPr>
                <w:rFonts w:cs="Arial"/>
                <w:sz w:val="24"/>
                <w:szCs w:val="24"/>
              </w:rPr>
            </w:pPr>
            <w:r w:rsidRPr="00AD45CD">
              <w:rPr>
                <w:rFonts w:cs="Arial"/>
                <w:sz w:val="24"/>
                <w:szCs w:val="24"/>
              </w:rPr>
              <w:t>MONTO</w:t>
            </w:r>
          </w:p>
        </w:tc>
      </w:tr>
      <w:tr w:rsidR="002E1887" w:rsidRPr="00AD45CD" w:rsidTr="00AD360C">
        <w:trPr>
          <w:trHeight w:val="183"/>
        </w:trPr>
        <w:tc>
          <w:tcPr>
            <w:tcW w:w="5814" w:type="dxa"/>
            <w:tcBorders>
              <w:bottom w:val="single" w:sz="4" w:space="0" w:color="auto"/>
              <w:right w:val="single" w:sz="4" w:space="0" w:color="auto"/>
            </w:tcBorders>
          </w:tcPr>
          <w:p w:rsidR="002E1887" w:rsidRPr="00AD45CD" w:rsidRDefault="002E1887" w:rsidP="00AD360C">
            <w:pPr>
              <w:rPr>
                <w:rFonts w:cs="Arial"/>
                <w:spacing w:val="-4"/>
                <w:sz w:val="24"/>
                <w:szCs w:val="24"/>
              </w:rPr>
            </w:pPr>
            <w:r w:rsidRPr="00AD45CD">
              <w:rPr>
                <w:rFonts w:cs="Arial"/>
                <w:spacing w:val="-4"/>
                <w:sz w:val="24"/>
                <w:szCs w:val="24"/>
              </w:rPr>
              <w:t>Suministro de mica hidráulica y aceite para camión de volteo</w:t>
            </w:r>
          </w:p>
        </w:tc>
        <w:tc>
          <w:tcPr>
            <w:tcW w:w="1418" w:type="dxa"/>
            <w:tcBorders>
              <w:left w:val="single" w:sz="4" w:space="0" w:color="auto"/>
              <w:bottom w:val="single" w:sz="4" w:space="0" w:color="auto"/>
            </w:tcBorders>
          </w:tcPr>
          <w:p w:rsidR="002E1887" w:rsidRPr="00AD45CD" w:rsidRDefault="002E1887" w:rsidP="00AD360C">
            <w:pPr>
              <w:jc w:val="center"/>
              <w:rPr>
                <w:rFonts w:cs="Arial"/>
                <w:spacing w:val="-4"/>
                <w:sz w:val="24"/>
                <w:szCs w:val="24"/>
              </w:rPr>
            </w:pPr>
            <w:r w:rsidRPr="00AD45CD">
              <w:rPr>
                <w:rFonts w:cs="Arial"/>
                <w:spacing w:val="-4"/>
                <w:sz w:val="24"/>
                <w:szCs w:val="24"/>
              </w:rPr>
              <w:t>27919</w:t>
            </w:r>
          </w:p>
        </w:tc>
        <w:tc>
          <w:tcPr>
            <w:tcW w:w="1559" w:type="dxa"/>
          </w:tcPr>
          <w:p w:rsidR="002E1887" w:rsidRPr="00AD45CD" w:rsidRDefault="002E1887" w:rsidP="00AD360C">
            <w:pPr>
              <w:jc w:val="right"/>
              <w:rPr>
                <w:rFonts w:cs="Arial"/>
                <w:spacing w:val="-4"/>
                <w:sz w:val="24"/>
                <w:szCs w:val="24"/>
              </w:rPr>
            </w:pPr>
            <w:r w:rsidRPr="00AD45CD">
              <w:rPr>
                <w:rFonts w:cs="Arial"/>
                <w:spacing w:val="-4"/>
                <w:sz w:val="24"/>
                <w:szCs w:val="24"/>
              </w:rPr>
              <w:t>$120.30</w:t>
            </w:r>
          </w:p>
        </w:tc>
      </w:tr>
      <w:tr w:rsidR="002E1887" w:rsidRPr="00AD45CD" w:rsidTr="00AD360C">
        <w:trPr>
          <w:trHeight w:val="290"/>
        </w:trPr>
        <w:tc>
          <w:tcPr>
            <w:tcW w:w="5814" w:type="dxa"/>
            <w:tcBorders>
              <w:top w:val="single" w:sz="4" w:space="0" w:color="auto"/>
              <w:bottom w:val="single" w:sz="4" w:space="0" w:color="auto"/>
              <w:right w:val="single" w:sz="4" w:space="0" w:color="auto"/>
            </w:tcBorders>
          </w:tcPr>
          <w:p w:rsidR="002E1887" w:rsidRPr="00AD45CD" w:rsidRDefault="002E1887" w:rsidP="00AD360C">
            <w:pPr>
              <w:rPr>
                <w:rFonts w:cs="Arial"/>
                <w:spacing w:val="-4"/>
                <w:sz w:val="24"/>
                <w:szCs w:val="24"/>
              </w:rPr>
            </w:pPr>
            <w:r w:rsidRPr="00AD45CD">
              <w:rPr>
                <w:rFonts w:cs="Arial"/>
                <w:spacing w:val="-4"/>
                <w:sz w:val="24"/>
                <w:szCs w:val="24"/>
              </w:rPr>
              <w:t xml:space="preserve">Suministro de repuestos para retroexcavadora </w:t>
            </w:r>
          </w:p>
        </w:tc>
        <w:tc>
          <w:tcPr>
            <w:tcW w:w="1418" w:type="dxa"/>
            <w:tcBorders>
              <w:top w:val="single" w:sz="4" w:space="0" w:color="auto"/>
              <w:left w:val="single" w:sz="4" w:space="0" w:color="auto"/>
              <w:bottom w:val="single" w:sz="4" w:space="0" w:color="auto"/>
            </w:tcBorders>
          </w:tcPr>
          <w:p w:rsidR="002E1887" w:rsidRPr="00AD45CD" w:rsidRDefault="002E1887" w:rsidP="00AD360C">
            <w:pPr>
              <w:jc w:val="center"/>
              <w:rPr>
                <w:rFonts w:cs="Arial"/>
                <w:spacing w:val="-4"/>
                <w:sz w:val="24"/>
                <w:szCs w:val="24"/>
              </w:rPr>
            </w:pPr>
            <w:r w:rsidRPr="00AD45CD">
              <w:rPr>
                <w:rFonts w:cs="Arial"/>
                <w:spacing w:val="-4"/>
                <w:sz w:val="24"/>
                <w:szCs w:val="24"/>
              </w:rPr>
              <w:t>27918</w:t>
            </w:r>
          </w:p>
        </w:tc>
        <w:tc>
          <w:tcPr>
            <w:tcW w:w="1559" w:type="dxa"/>
            <w:tcBorders>
              <w:bottom w:val="single" w:sz="4" w:space="0" w:color="auto"/>
            </w:tcBorders>
          </w:tcPr>
          <w:p w:rsidR="002E1887" w:rsidRPr="00AD45CD" w:rsidRDefault="002E1887" w:rsidP="00AD360C">
            <w:pPr>
              <w:jc w:val="right"/>
              <w:rPr>
                <w:rFonts w:cs="Arial"/>
                <w:spacing w:val="-4"/>
                <w:sz w:val="24"/>
                <w:szCs w:val="24"/>
              </w:rPr>
            </w:pPr>
            <w:r w:rsidRPr="00AD45CD">
              <w:rPr>
                <w:rFonts w:cs="Arial"/>
                <w:spacing w:val="-4"/>
                <w:sz w:val="24"/>
                <w:szCs w:val="24"/>
              </w:rPr>
              <w:t>$121.70</w:t>
            </w:r>
          </w:p>
        </w:tc>
      </w:tr>
      <w:tr w:rsidR="002E1887" w:rsidRPr="00AD45CD" w:rsidTr="00AD360C">
        <w:trPr>
          <w:trHeight w:val="290"/>
        </w:trPr>
        <w:tc>
          <w:tcPr>
            <w:tcW w:w="5814" w:type="dxa"/>
            <w:tcBorders>
              <w:top w:val="single" w:sz="4" w:space="0" w:color="auto"/>
              <w:bottom w:val="single" w:sz="4" w:space="0" w:color="auto"/>
              <w:right w:val="single" w:sz="4" w:space="0" w:color="auto"/>
            </w:tcBorders>
          </w:tcPr>
          <w:p w:rsidR="002E1887" w:rsidRPr="00AD45CD" w:rsidRDefault="002E1887" w:rsidP="00AD360C">
            <w:pPr>
              <w:rPr>
                <w:rFonts w:cs="Arial"/>
                <w:spacing w:val="-4"/>
                <w:sz w:val="24"/>
                <w:szCs w:val="24"/>
              </w:rPr>
            </w:pPr>
            <w:r w:rsidRPr="00AD45CD">
              <w:rPr>
                <w:rFonts w:cs="Arial"/>
                <w:spacing w:val="-4"/>
                <w:sz w:val="24"/>
                <w:szCs w:val="24"/>
              </w:rPr>
              <w:t xml:space="preserve">Cambio de llantas </w:t>
            </w:r>
            <w:proofErr w:type="spellStart"/>
            <w:r w:rsidRPr="00AD45CD">
              <w:rPr>
                <w:rFonts w:cs="Arial"/>
                <w:spacing w:val="-4"/>
                <w:sz w:val="24"/>
                <w:szCs w:val="24"/>
              </w:rPr>
              <w:t>motoniveladora</w:t>
            </w:r>
            <w:proofErr w:type="spellEnd"/>
          </w:p>
        </w:tc>
        <w:tc>
          <w:tcPr>
            <w:tcW w:w="1418" w:type="dxa"/>
            <w:tcBorders>
              <w:top w:val="single" w:sz="4" w:space="0" w:color="auto"/>
              <w:left w:val="single" w:sz="4" w:space="0" w:color="auto"/>
              <w:bottom w:val="single" w:sz="4" w:space="0" w:color="auto"/>
            </w:tcBorders>
          </w:tcPr>
          <w:p w:rsidR="002E1887" w:rsidRPr="00AD45CD" w:rsidRDefault="002E1887" w:rsidP="00AD360C">
            <w:pPr>
              <w:jc w:val="center"/>
              <w:rPr>
                <w:rFonts w:cs="Arial"/>
                <w:spacing w:val="-4"/>
                <w:sz w:val="24"/>
                <w:szCs w:val="24"/>
              </w:rPr>
            </w:pPr>
            <w:r w:rsidRPr="00AD45CD">
              <w:rPr>
                <w:rFonts w:cs="Arial"/>
                <w:spacing w:val="-4"/>
                <w:sz w:val="24"/>
                <w:szCs w:val="24"/>
              </w:rPr>
              <w:t>27920</w:t>
            </w:r>
          </w:p>
        </w:tc>
        <w:tc>
          <w:tcPr>
            <w:tcW w:w="1559" w:type="dxa"/>
            <w:tcBorders>
              <w:bottom w:val="single" w:sz="4" w:space="0" w:color="auto"/>
            </w:tcBorders>
          </w:tcPr>
          <w:p w:rsidR="002E1887" w:rsidRPr="00AD45CD" w:rsidRDefault="002E1887" w:rsidP="00AD360C">
            <w:pPr>
              <w:jc w:val="right"/>
              <w:rPr>
                <w:rFonts w:cs="Arial"/>
                <w:spacing w:val="-4"/>
                <w:sz w:val="24"/>
                <w:szCs w:val="24"/>
              </w:rPr>
            </w:pPr>
            <w:r w:rsidRPr="00AD45CD">
              <w:rPr>
                <w:rFonts w:cs="Arial"/>
                <w:spacing w:val="-4"/>
                <w:sz w:val="24"/>
                <w:szCs w:val="24"/>
              </w:rPr>
              <w:t>$100.00</w:t>
            </w:r>
          </w:p>
        </w:tc>
      </w:tr>
      <w:tr w:rsidR="002E1887" w:rsidRPr="00AD45CD" w:rsidTr="00AD360C">
        <w:tc>
          <w:tcPr>
            <w:tcW w:w="7232" w:type="dxa"/>
            <w:gridSpan w:val="2"/>
          </w:tcPr>
          <w:p w:rsidR="002E1887" w:rsidRPr="00AD45CD" w:rsidRDefault="002E1887" w:rsidP="00AD360C">
            <w:pPr>
              <w:jc w:val="center"/>
              <w:rPr>
                <w:rFonts w:cs="Arial"/>
                <w:sz w:val="24"/>
                <w:szCs w:val="24"/>
              </w:rPr>
            </w:pPr>
            <w:proofErr w:type="gramStart"/>
            <w:r w:rsidRPr="00AD45CD">
              <w:rPr>
                <w:rFonts w:cs="Arial"/>
                <w:sz w:val="24"/>
                <w:szCs w:val="24"/>
              </w:rPr>
              <w:t>TOTAL  …</w:t>
            </w:r>
            <w:proofErr w:type="gramEnd"/>
            <w:r w:rsidRPr="00AD45CD">
              <w:rPr>
                <w:rFonts w:cs="Arial"/>
                <w:sz w:val="24"/>
                <w:szCs w:val="24"/>
              </w:rPr>
              <w:t>……………………………………………......</w:t>
            </w:r>
          </w:p>
        </w:tc>
        <w:tc>
          <w:tcPr>
            <w:tcW w:w="1559" w:type="dxa"/>
          </w:tcPr>
          <w:p w:rsidR="002E1887" w:rsidRPr="00AD45CD" w:rsidRDefault="002E1887" w:rsidP="00AD360C">
            <w:pPr>
              <w:tabs>
                <w:tab w:val="left" w:pos="1783"/>
                <w:tab w:val="left" w:pos="1939"/>
              </w:tabs>
              <w:jc w:val="right"/>
              <w:rPr>
                <w:rFonts w:cs="Arial"/>
                <w:sz w:val="24"/>
                <w:szCs w:val="24"/>
              </w:rPr>
            </w:pPr>
            <w:r w:rsidRPr="00AD45CD">
              <w:rPr>
                <w:rFonts w:cs="Arial"/>
                <w:sz w:val="24"/>
                <w:szCs w:val="24"/>
              </w:rPr>
              <w:fldChar w:fldCharType="begin"/>
            </w:r>
            <w:r w:rsidRPr="00AD45CD">
              <w:rPr>
                <w:rFonts w:cs="Arial"/>
                <w:sz w:val="24"/>
                <w:szCs w:val="24"/>
              </w:rPr>
              <w:instrText xml:space="preserve"> =SUM(ABOVE) </w:instrText>
            </w:r>
            <w:r w:rsidRPr="00AD45CD">
              <w:rPr>
                <w:rFonts w:cs="Arial"/>
                <w:sz w:val="24"/>
                <w:szCs w:val="24"/>
              </w:rPr>
              <w:fldChar w:fldCharType="separate"/>
            </w:r>
            <w:r w:rsidRPr="00AD45CD">
              <w:rPr>
                <w:rFonts w:cs="Arial"/>
                <w:noProof/>
                <w:sz w:val="24"/>
                <w:szCs w:val="24"/>
              </w:rPr>
              <w:t>$342.00</w:t>
            </w:r>
            <w:r w:rsidRPr="00AD45CD">
              <w:rPr>
                <w:rFonts w:cs="Arial"/>
                <w:sz w:val="24"/>
                <w:szCs w:val="24"/>
              </w:rPr>
              <w:fldChar w:fldCharType="end"/>
            </w:r>
          </w:p>
        </w:tc>
      </w:tr>
    </w:tbl>
    <w:p w:rsidR="002E1887" w:rsidRPr="00AD45CD" w:rsidRDefault="002E1887" w:rsidP="002E1887">
      <w:pPr>
        <w:spacing w:after="0" w:line="240" w:lineRule="auto"/>
        <w:jc w:val="both"/>
        <w:rPr>
          <w:rFonts w:cs="Arial"/>
          <w:spacing w:val="-4"/>
          <w:sz w:val="24"/>
          <w:szCs w:val="24"/>
        </w:rPr>
      </w:pPr>
      <w:r w:rsidRPr="00AD45CD">
        <w:rPr>
          <w:rFonts w:cs="Arial"/>
          <w:spacing w:val="-4"/>
          <w:sz w:val="24"/>
          <w:szCs w:val="24"/>
        </w:rPr>
        <w:t>C</w:t>
      </w:r>
      <w:r w:rsidRPr="00AD45CD">
        <w:rPr>
          <w:rFonts w:cs="Arial"/>
          <w:sz w:val="24"/>
          <w:szCs w:val="24"/>
        </w:rPr>
        <w:t>onforme detalle en documentación anexa; con aplicación a la asignación presupuestaria respectiva.</w:t>
      </w:r>
    </w:p>
    <w:p w:rsidR="002E1887" w:rsidRPr="00AD45CD" w:rsidRDefault="002E1887" w:rsidP="002E1887">
      <w:pPr>
        <w:spacing w:after="0" w:line="240" w:lineRule="auto"/>
        <w:jc w:val="both"/>
        <w:rPr>
          <w:rFonts w:cs="Arial"/>
          <w:sz w:val="24"/>
          <w:szCs w:val="24"/>
        </w:rPr>
      </w:pPr>
      <w:r w:rsidRPr="00AD45CD">
        <w:rPr>
          <w:rFonts w:cs="Arial"/>
          <w:sz w:val="24"/>
          <w:szCs w:val="24"/>
        </w:rPr>
        <w:lastRenderedPageBreak/>
        <w:t xml:space="preserve">4) MULTISERVICIOS “SALDAÑA” $124.00, según factura No.003481, suministro de </w:t>
      </w:r>
      <w:proofErr w:type="spellStart"/>
      <w:r w:rsidRPr="00AD45CD">
        <w:rPr>
          <w:rFonts w:cs="Arial"/>
          <w:sz w:val="24"/>
          <w:szCs w:val="24"/>
        </w:rPr>
        <w:t>materialesde</w:t>
      </w:r>
      <w:proofErr w:type="spellEnd"/>
      <w:r w:rsidRPr="00AD45CD">
        <w:rPr>
          <w:rFonts w:cs="Arial"/>
          <w:sz w:val="24"/>
          <w:szCs w:val="24"/>
        </w:rPr>
        <w:t xml:space="preserve"> construcción para complementar los trabajos de mejoramiento de las vías de acceso en pasaje Los Mendoza (mantenimiento de caminos vecinales). </w:t>
      </w:r>
      <w:r w:rsidRPr="00AD45CD">
        <w:rPr>
          <w:rFonts w:cs="Arial"/>
          <w:spacing w:val="-4"/>
          <w:sz w:val="24"/>
          <w:szCs w:val="24"/>
        </w:rPr>
        <w:t>C</w:t>
      </w:r>
      <w:r w:rsidRPr="00AD45CD">
        <w:rPr>
          <w:rFonts w:cs="Arial"/>
          <w:sz w:val="24"/>
          <w:szCs w:val="24"/>
        </w:rPr>
        <w:t>onforme detalle en documentación anexa; con aplicación a la asignación presupuestaria respectiva.</w:t>
      </w:r>
    </w:p>
    <w:p w:rsidR="002E1887" w:rsidRPr="00AD45CD" w:rsidRDefault="002E1887" w:rsidP="002E1887">
      <w:pPr>
        <w:tabs>
          <w:tab w:val="left" w:pos="993"/>
        </w:tabs>
        <w:spacing w:after="0" w:line="240" w:lineRule="auto"/>
        <w:jc w:val="both"/>
        <w:rPr>
          <w:rFonts w:cs="Arial"/>
          <w:sz w:val="24"/>
          <w:szCs w:val="24"/>
        </w:rPr>
      </w:pPr>
      <w:r w:rsidRPr="00AD45CD">
        <w:rPr>
          <w:rFonts w:cs="Arial"/>
          <w:sz w:val="24"/>
          <w:szCs w:val="24"/>
        </w:rPr>
        <w:t xml:space="preserve">5) JOSE EBERS CALDERON (VARIEDADES “JIREH”) $39.96, según factura No.00187, suministro de </w:t>
      </w:r>
      <w:proofErr w:type="spellStart"/>
      <w:r w:rsidRPr="00AD45CD">
        <w:rPr>
          <w:rFonts w:cs="Arial"/>
          <w:sz w:val="24"/>
          <w:szCs w:val="24"/>
        </w:rPr>
        <w:t>trovicelpvc</w:t>
      </w:r>
      <w:proofErr w:type="spellEnd"/>
      <w:r w:rsidRPr="00AD45CD">
        <w:rPr>
          <w:rFonts w:cs="Arial"/>
          <w:sz w:val="24"/>
          <w:szCs w:val="24"/>
        </w:rPr>
        <w:t xml:space="preserve"> (mantenimiento de bienes inmuebles municipales). </w:t>
      </w:r>
      <w:r w:rsidRPr="00AD45CD">
        <w:rPr>
          <w:rFonts w:cs="Arial"/>
          <w:spacing w:val="-4"/>
          <w:sz w:val="24"/>
          <w:szCs w:val="24"/>
        </w:rPr>
        <w:t>C</w:t>
      </w:r>
      <w:r w:rsidRPr="00AD45CD">
        <w:rPr>
          <w:rFonts w:cs="Arial"/>
          <w:sz w:val="24"/>
          <w:szCs w:val="24"/>
        </w:rPr>
        <w:t>onforme detalle en documentación anexa; con aplicación a la asignación presupuestaria respectiva.</w:t>
      </w:r>
    </w:p>
    <w:p w:rsidR="002E1887" w:rsidRPr="00AD45CD" w:rsidRDefault="002E1887" w:rsidP="002E1887">
      <w:pPr>
        <w:spacing w:after="0" w:line="240" w:lineRule="auto"/>
        <w:jc w:val="both"/>
        <w:rPr>
          <w:rFonts w:cs="Arial"/>
          <w:sz w:val="24"/>
          <w:szCs w:val="24"/>
        </w:rPr>
      </w:pPr>
      <w:r w:rsidRPr="00AD45CD">
        <w:rPr>
          <w:rFonts w:cs="Arial"/>
          <w:sz w:val="24"/>
          <w:szCs w:val="24"/>
        </w:rPr>
        <w:t>6) FERRETERIA LA ENTRADA, facturas detalladas a continuación:</w:t>
      </w:r>
    </w:p>
    <w:tbl>
      <w:tblPr>
        <w:tblStyle w:val="Tablaconcuadrcula"/>
        <w:tblW w:w="0" w:type="auto"/>
        <w:tblInd w:w="108" w:type="dxa"/>
        <w:tblLayout w:type="fixed"/>
        <w:tblLook w:val="04A0"/>
      </w:tblPr>
      <w:tblGrid>
        <w:gridCol w:w="5814"/>
        <w:gridCol w:w="1418"/>
        <w:gridCol w:w="1559"/>
      </w:tblGrid>
      <w:tr w:rsidR="002E1887" w:rsidRPr="00AD45CD" w:rsidTr="00AD360C">
        <w:tc>
          <w:tcPr>
            <w:tcW w:w="5814" w:type="dxa"/>
            <w:tcBorders>
              <w:right w:val="single" w:sz="4" w:space="0" w:color="auto"/>
            </w:tcBorders>
          </w:tcPr>
          <w:p w:rsidR="002E1887" w:rsidRPr="00AD45CD" w:rsidRDefault="002E1887" w:rsidP="00AD360C">
            <w:pPr>
              <w:jc w:val="center"/>
              <w:rPr>
                <w:rFonts w:cs="Arial"/>
                <w:sz w:val="24"/>
                <w:szCs w:val="24"/>
              </w:rPr>
            </w:pPr>
            <w:r w:rsidRPr="00AD45CD">
              <w:rPr>
                <w:rFonts w:cs="Arial"/>
                <w:sz w:val="24"/>
                <w:szCs w:val="24"/>
              </w:rPr>
              <w:t>DETALLE</w:t>
            </w:r>
          </w:p>
        </w:tc>
        <w:tc>
          <w:tcPr>
            <w:tcW w:w="1418" w:type="dxa"/>
            <w:tcBorders>
              <w:left w:val="single" w:sz="4" w:space="0" w:color="auto"/>
            </w:tcBorders>
          </w:tcPr>
          <w:p w:rsidR="002E1887" w:rsidRPr="00AD45CD" w:rsidRDefault="002E1887" w:rsidP="00AD360C">
            <w:pPr>
              <w:jc w:val="center"/>
              <w:rPr>
                <w:rFonts w:cs="Arial"/>
                <w:sz w:val="24"/>
                <w:szCs w:val="24"/>
              </w:rPr>
            </w:pPr>
            <w:r w:rsidRPr="00AD45CD">
              <w:rPr>
                <w:rFonts w:cs="Arial"/>
                <w:sz w:val="24"/>
                <w:szCs w:val="24"/>
              </w:rPr>
              <w:t>FACT.</w:t>
            </w:r>
          </w:p>
        </w:tc>
        <w:tc>
          <w:tcPr>
            <w:tcW w:w="1559" w:type="dxa"/>
          </w:tcPr>
          <w:p w:rsidR="002E1887" w:rsidRPr="00AD45CD" w:rsidRDefault="002E1887" w:rsidP="00AD360C">
            <w:pPr>
              <w:jc w:val="center"/>
              <w:rPr>
                <w:rFonts w:cs="Arial"/>
                <w:sz w:val="24"/>
                <w:szCs w:val="24"/>
              </w:rPr>
            </w:pPr>
            <w:r w:rsidRPr="00AD45CD">
              <w:rPr>
                <w:rFonts w:cs="Arial"/>
                <w:sz w:val="24"/>
                <w:szCs w:val="24"/>
              </w:rPr>
              <w:t>MONTO</w:t>
            </w:r>
          </w:p>
        </w:tc>
      </w:tr>
      <w:tr w:rsidR="002E1887" w:rsidRPr="00AD45CD" w:rsidTr="00AD360C">
        <w:trPr>
          <w:trHeight w:val="179"/>
        </w:trPr>
        <w:tc>
          <w:tcPr>
            <w:tcW w:w="5814" w:type="dxa"/>
            <w:vMerge w:val="restart"/>
            <w:tcBorders>
              <w:right w:val="single" w:sz="4" w:space="0" w:color="auto"/>
            </w:tcBorders>
          </w:tcPr>
          <w:p w:rsidR="002E1887" w:rsidRPr="00AD45CD" w:rsidRDefault="002E1887" w:rsidP="00AD360C">
            <w:pPr>
              <w:rPr>
                <w:rFonts w:cs="Arial"/>
                <w:spacing w:val="-4"/>
                <w:sz w:val="24"/>
                <w:szCs w:val="24"/>
              </w:rPr>
            </w:pPr>
            <w:r w:rsidRPr="00AD45CD">
              <w:rPr>
                <w:rFonts w:cs="Arial"/>
                <w:spacing w:val="-4"/>
                <w:sz w:val="24"/>
                <w:szCs w:val="24"/>
              </w:rPr>
              <w:t>Suministro de materiales para mejoramiento de Casa Comunal Agua Fría (mejoramiento casa comunal Agua Fría, Cantón Agua Fría)</w:t>
            </w:r>
          </w:p>
        </w:tc>
        <w:tc>
          <w:tcPr>
            <w:tcW w:w="1418" w:type="dxa"/>
            <w:tcBorders>
              <w:left w:val="single" w:sz="4" w:space="0" w:color="auto"/>
              <w:bottom w:val="single" w:sz="4" w:space="0" w:color="auto"/>
            </w:tcBorders>
          </w:tcPr>
          <w:p w:rsidR="002E1887" w:rsidRPr="00AD45CD" w:rsidRDefault="002E1887" w:rsidP="00AD360C">
            <w:pPr>
              <w:jc w:val="center"/>
              <w:rPr>
                <w:rFonts w:cs="Arial"/>
                <w:spacing w:val="-4"/>
                <w:sz w:val="24"/>
                <w:szCs w:val="24"/>
              </w:rPr>
            </w:pPr>
            <w:r w:rsidRPr="00AD45CD">
              <w:rPr>
                <w:rFonts w:cs="Arial"/>
                <w:spacing w:val="-4"/>
                <w:sz w:val="24"/>
                <w:szCs w:val="24"/>
              </w:rPr>
              <w:t>05096</w:t>
            </w:r>
          </w:p>
        </w:tc>
        <w:tc>
          <w:tcPr>
            <w:tcW w:w="1559" w:type="dxa"/>
          </w:tcPr>
          <w:p w:rsidR="002E1887" w:rsidRPr="00AD45CD" w:rsidRDefault="002E1887" w:rsidP="00AD360C">
            <w:pPr>
              <w:jc w:val="right"/>
              <w:rPr>
                <w:rFonts w:cs="Arial"/>
                <w:spacing w:val="-4"/>
                <w:sz w:val="24"/>
                <w:szCs w:val="24"/>
              </w:rPr>
            </w:pPr>
            <w:r w:rsidRPr="00AD45CD">
              <w:rPr>
                <w:rFonts w:cs="Arial"/>
                <w:spacing w:val="-4"/>
                <w:sz w:val="24"/>
                <w:szCs w:val="24"/>
              </w:rPr>
              <w:t>$1,750.60</w:t>
            </w:r>
          </w:p>
        </w:tc>
      </w:tr>
      <w:tr w:rsidR="002E1887" w:rsidRPr="00AD45CD" w:rsidTr="00AD360C">
        <w:trPr>
          <w:trHeight w:val="290"/>
        </w:trPr>
        <w:tc>
          <w:tcPr>
            <w:tcW w:w="5814" w:type="dxa"/>
            <w:vMerge/>
            <w:tcBorders>
              <w:right w:val="single" w:sz="4" w:space="0" w:color="auto"/>
            </w:tcBorders>
          </w:tcPr>
          <w:p w:rsidR="002E1887" w:rsidRPr="00AD45CD" w:rsidRDefault="002E1887" w:rsidP="00AD360C">
            <w:pPr>
              <w:rPr>
                <w:rFonts w:cs="Arial"/>
                <w:spacing w:val="-4"/>
                <w:sz w:val="24"/>
                <w:szCs w:val="24"/>
              </w:rPr>
            </w:pPr>
          </w:p>
        </w:tc>
        <w:tc>
          <w:tcPr>
            <w:tcW w:w="1418" w:type="dxa"/>
            <w:tcBorders>
              <w:top w:val="single" w:sz="4" w:space="0" w:color="auto"/>
              <w:left w:val="single" w:sz="4" w:space="0" w:color="auto"/>
              <w:bottom w:val="single" w:sz="4" w:space="0" w:color="auto"/>
            </w:tcBorders>
          </w:tcPr>
          <w:p w:rsidR="002E1887" w:rsidRPr="00AD45CD" w:rsidRDefault="002E1887" w:rsidP="00AD360C">
            <w:pPr>
              <w:jc w:val="center"/>
              <w:rPr>
                <w:rFonts w:cs="Arial"/>
                <w:spacing w:val="-4"/>
                <w:sz w:val="24"/>
                <w:szCs w:val="24"/>
              </w:rPr>
            </w:pPr>
            <w:r w:rsidRPr="00AD45CD">
              <w:rPr>
                <w:rFonts w:cs="Arial"/>
                <w:spacing w:val="-4"/>
                <w:sz w:val="24"/>
                <w:szCs w:val="24"/>
              </w:rPr>
              <w:t>05100</w:t>
            </w:r>
          </w:p>
        </w:tc>
        <w:tc>
          <w:tcPr>
            <w:tcW w:w="1559" w:type="dxa"/>
            <w:tcBorders>
              <w:bottom w:val="single" w:sz="4" w:space="0" w:color="auto"/>
            </w:tcBorders>
          </w:tcPr>
          <w:p w:rsidR="002E1887" w:rsidRPr="00AD45CD" w:rsidRDefault="002E1887" w:rsidP="00AD360C">
            <w:pPr>
              <w:jc w:val="right"/>
              <w:rPr>
                <w:rFonts w:cs="Arial"/>
                <w:spacing w:val="-4"/>
                <w:sz w:val="24"/>
                <w:szCs w:val="24"/>
              </w:rPr>
            </w:pPr>
            <w:r w:rsidRPr="00AD45CD">
              <w:rPr>
                <w:rFonts w:cs="Arial"/>
                <w:spacing w:val="-4"/>
                <w:sz w:val="24"/>
                <w:szCs w:val="24"/>
              </w:rPr>
              <w:t>$   194.40</w:t>
            </w:r>
          </w:p>
        </w:tc>
      </w:tr>
      <w:tr w:rsidR="002E1887" w:rsidRPr="00AD45CD" w:rsidTr="00AD360C">
        <w:trPr>
          <w:trHeight w:val="290"/>
        </w:trPr>
        <w:tc>
          <w:tcPr>
            <w:tcW w:w="5814" w:type="dxa"/>
            <w:vMerge/>
            <w:tcBorders>
              <w:right w:val="single" w:sz="4" w:space="0" w:color="auto"/>
            </w:tcBorders>
          </w:tcPr>
          <w:p w:rsidR="002E1887" w:rsidRPr="00AD45CD" w:rsidRDefault="002E1887" w:rsidP="00AD360C">
            <w:pPr>
              <w:rPr>
                <w:rFonts w:cs="Arial"/>
                <w:spacing w:val="-4"/>
                <w:sz w:val="24"/>
                <w:szCs w:val="24"/>
              </w:rPr>
            </w:pPr>
          </w:p>
        </w:tc>
        <w:tc>
          <w:tcPr>
            <w:tcW w:w="1418" w:type="dxa"/>
            <w:tcBorders>
              <w:top w:val="single" w:sz="4" w:space="0" w:color="auto"/>
              <w:left w:val="single" w:sz="4" w:space="0" w:color="auto"/>
              <w:bottom w:val="single" w:sz="4" w:space="0" w:color="auto"/>
            </w:tcBorders>
          </w:tcPr>
          <w:p w:rsidR="002E1887" w:rsidRPr="00AD45CD" w:rsidRDefault="002E1887" w:rsidP="00AD360C">
            <w:pPr>
              <w:jc w:val="center"/>
              <w:rPr>
                <w:rFonts w:cs="Arial"/>
                <w:spacing w:val="-4"/>
                <w:sz w:val="24"/>
                <w:szCs w:val="24"/>
              </w:rPr>
            </w:pPr>
            <w:r w:rsidRPr="00AD45CD">
              <w:rPr>
                <w:rFonts w:cs="Arial"/>
                <w:spacing w:val="-4"/>
                <w:sz w:val="24"/>
                <w:szCs w:val="24"/>
              </w:rPr>
              <w:t>05200</w:t>
            </w:r>
          </w:p>
        </w:tc>
        <w:tc>
          <w:tcPr>
            <w:tcW w:w="1559" w:type="dxa"/>
            <w:tcBorders>
              <w:bottom w:val="single" w:sz="4" w:space="0" w:color="auto"/>
            </w:tcBorders>
          </w:tcPr>
          <w:p w:rsidR="002E1887" w:rsidRPr="00AD45CD" w:rsidRDefault="002E1887" w:rsidP="00AD360C">
            <w:pPr>
              <w:jc w:val="right"/>
              <w:rPr>
                <w:rFonts w:cs="Arial"/>
                <w:spacing w:val="-4"/>
                <w:sz w:val="24"/>
                <w:szCs w:val="24"/>
              </w:rPr>
            </w:pPr>
            <w:r w:rsidRPr="00AD45CD">
              <w:rPr>
                <w:rFonts w:cs="Arial"/>
                <w:spacing w:val="-4"/>
                <w:sz w:val="24"/>
                <w:szCs w:val="24"/>
              </w:rPr>
              <w:t>$   464.20</w:t>
            </w:r>
          </w:p>
        </w:tc>
      </w:tr>
      <w:tr w:rsidR="002E1887" w:rsidRPr="00AD45CD" w:rsidTr="00AD360C">
        <w:trPr>
          <w:trHeight w:val="290"/>
        </w:trPr>
        <w:tc>
          <w:tcPr>
            <w:tcW w:w="5814" w:type="dxa"/>
            <w:vMerge/>
            <w:tcBorders>
              <w:bottom w:val="single" w:sz="4" w:space="0" w:color="auto"/>
              <w:right w:val="single" w:sz="4" w:space="0" w:color="auto"/>
            </w:tcBorders>
          </w:tcPr>
          <w:p w:rsidR="002E1887" w:rsidRPr="00AD45CD" w:rsidRDefault="002E1887" w:rsidP="00AD360C">
            <w:pPr>
              <w:rPr>
                <w:rFonts w:cs="Arial"/>
                <w:spacing w:val="-4"/>
                <w:sz w:val="24"/>
                <w:szCs w:val="24"/>
              </w:rPr>
            </w:pPr>
          </w:p>
        </w:tc>
        <w:tc>
          <w:tcPr>
            <w:tcW w:w="1418" w:type="dxa"/>
            <w:tcBorders>
              <w:top w:val="single" w:sz="4" w:space="0" w:color="auto"/>
              <w:left w:val="single" w:sz="4" w:space="0" w:color="auto"/>
              <w:bottom w:val="single" w:sz="4" w:space="0" w:color="auto"/>
            </w:tcBorders>
          </w:tcPr>
          <w:p w:rsidR="002E1887" w:rsidRPr="00AD45CD" w:rsidRDefault="002E1887" w:rsidP="00AD360C">
            <w:pPr>
              <w:jc w:val="center"/>
              <w:rPr>
                <w:rFonts w:cs="Arial"/>
                <w:spacing w:val="-4"/>
                <w:sz w:val="24"/>
                <w:szCs w:val="24"/>
              </w:rPr>
            </w:pPr>
            <w:r w:rsidRPr="00AD45CD">
              <w:rPr>
                <w:rFonts w:cs="Arial"/>
                <w:spacing w:val="-4"/>
                <w:sz w:val="24"/>
                <w:szCs w:val="24"/>
              </w:rPr>
              <w:t>05212</w:t>
            </w:r>
          </w:p>
        </w:tc>
        <w:tc>
          <w:tcPr>
            <w:tcW w:w="1559" w:type="dxa"/>
            <w:tcBorders>
              <w:bottom w:val="single" w:sz="4" w:space="0" w:color="auto"/>
            </w:tcBorders>
          </w:tcPr>
          <w:p w:rsidR="002E1887" w:rsidRPr="00AD45CD" w:rsidRDefault="002E1887" w:rsidP="00AD360C">
            <w:pPr>
              <w:jc w:val="right"/>
              <w:rPr>
                <w:rFonts w:cs="Arial"/>
                <w:spacing w:val="-4"/>
                <w:sz w:val="24"/>
                <w:szCs w:val="24"/>
              </w:rPr>
            </w:pPr>
            <w:r w:rsidRPr="00AD45CD">
              <w:rPr>
                <w:rFonts w:cs="Arial"/>
                <w:spacing w:val="-4"/>
                <w:sz w:val="24"/>
                <w:szCs w:val="24"/>
              </w:rPr>
              <w:t>$     51.90</w:t>
            </w:r>
          </w:p>
        </w:tc>
      </w:tr>
      <w:tr w:rsidR="002E1887" w:rsidRPr="00AD45CD" w:rsidTr="00AD360C">
        <w:tc>
          <w:tcPr>
            <w:tcW w:w="7232" w:type="dxa"/>
            <w:gridSpan w:val="2"/>
          </w:tcPr>
          <w:p w:rsidR="002E1887" w:rsidRPr="00AD45CD" w:rsidRDefault="002E1887" w:rsidP="00AD360C">
            <w:pPr>
              <w:jc w:val="center"/>
              <w:rPr>
                <w:rFonts w:cs="Arial"/>
                <w:sz w:val="24"/>
                <w:szCs w:val="24"/>
              </w:rPr>
            </w:pPr>
            <w:proofErr w:type="gramStart"/>
            <w:r w:rsidRPr="00AD45CD">
              <w:rPr>
                <w:rFonts w:cs="Arial"/>
                <w:sz w:val="24"/>
                <w:szCs w:val="24"/>
              </w:rPr>
              <w:t>TOTAL  …</w:t>
            </w:r>
            <w:proofErr w:type="gramEnd"/>
            <w:r w:rsidRPr="00AD45CD">
              <w:rPr>
                <w:rFonts w:cs="Arial"/>
                <w:sz w:val="24"/>
                <w:szCs w:val="24"/>
              </w:rPr>
              <w:t>……………………………………………......</w:t>
            </w:r>
          </w:p>
        </w:tc>
        <w:tc>
          <w:tcPr>
            <w:tcW w:w="1559" w:type="dxa"/>
          </w:tcPr>
          <w:p w:rsidR="002E1887" w:rsidRPr="00AD45CD" w:rsidRDefault="002E1887" w:rsidP="00AD360C">
            <w:pPr>
              <w:tabs>
                <w:tab w:val="left" w:pos="1783"/>
                <w:tab w:val="left" w:pos="1939"/>
              </w:tabs>
              <w:jc w:val="right"/>
              <w:rPr>
                <w:rFonts w:cs="Arial"/>
                <w:sz w:val="24"/>
                <w:szCs w:val="24"/>
              </w:rPr>
            </w:pPr>
            <w:r w:rsidRPr="00AD45CD">
              <w:rPr>
                <w:rFonts w:cs="Arial"/>
                <w:sz w:val="24"/>
                <w:szCs w:val="24"/>
              </w:rPr>
              <w:fldChar w:fldCharType="begin"/>
            </w:r>
            <w:r w:rsidRPr="00AD45CD">
              <w:rPr>
                <w:rFonts w:cs="Arial"/>
                <w:sz w:val="24"/>
                <w:szCs w:val="24"/>
              </w:rPr>
              <w:instrText xml:space="preserve"> =SUM(ABOVE) </w:instrText>
            </w:r>
            <w:r w:rsidRPr="00AD45CD">
              <w:rPr>
                <w:rFonts w:cs="Arial"/>
                <w:sz w:val="24"/>
                <w:szCs w:val="24"/>
              </w:rPr>
              <w:fldChar w:fldCharType="separate"/>
            </w:r>
            <w:r w:rsidRPr="00AD45CD">
              <w:rPr>
                <w:rFonts w:cs="Arial"/>
                <w:noProof/>
                <w:sz w:val="24"/>
                <w:szCs w:val="24"/>
              </w:rPr>
              <w:t>$2,461.10</w:t>
            </w:r>
            <w:r w:rsidRPr="00AD45CD">
              <w:rPr>
                <w:rFonts w:cs="Arial"/>
                <w:sz w:val="24"/>
                <w:szCs w:val="24"/>
              </w:rPr>
              <w:fldChar w:fldCharType="end"/>
            </w:r>
          </w:p>
        </w:tc>
      </w:tr>
    </w:tbl>
    <w:p w:rsidR="002E1887" w:rsidRPr="00AD45CD" w:rsidRDefault="002E1887" w:rsidP="002E1887">
      <w:pPr>
        <w:spacing w:after="0" w:line="240" w:lineRule="auto"/>
        <w:jc w:val="both"/>
        <w:rPr>
          <w:rFonts w:cs="Arial"/>
          <w:sz w:val="24"/>
          <w:szCs w:val="24"/>
        </w:rPr>
      </w:pPr>
      <w:r w:rsidRPr="00AD45CD">
        <w:rPr>
          <w:rFonts w:cs="Arial"/>
          <w:spacing w:val="-4"/>
          <w:sz w:val="24"/>
          <w:szCs w:val="24"/>
        </w:rPr>
        <w:t>C</w:t>
      </w:r>
      <w:r w:rsidRPr="00AD45CD">
        <w:rPr>
          <w:rFonts w:cs="Arial"/>
          <w:sz w:val="24"/>
          <w:szCs w:val="24"/>
        </w:rPr>
        <w:t>onforme detalle en documentación anexa; con aplicación a la asignación presupuestaria respectiva;</w:t>
      </w:r>
    </w:p>
    <w:p w:rsidR="002E1887" w:rsidRPr="00AD45CD" w:rsidRDefault="002E1887" w:rsidP="002E1887">
      <w:pPr>
        <w:tabs>
          <w:tab w:val="left" w:pos="993"/>
        </w:tabs>
        <w:spacing w:after="0" w:line="240" w:lineRule="auto"/>
        <w:jc w:val="both"/>
        <w:rPr>
          <w:rFonts w:cs="Arial"/>
          <w:sz w:val="24"/>
          <w:szCs w:val="24"/>
        </w:rPr>
      </w:pPr>
      <w:r w:rsidRPr="00AD45CD">
        <w:rPr>
          <w:rFonts w:cs="Arial"/>
          <w:sz w:val="24"/>
          <w:szCs w:val="24"/>
        </w:rPr>
        <w:t xml:space="preserve">7) PEDRO PABLO GARCIA MENENDEZ, $600.00, servicios de mano de obra prestados en mejoramiento de Casa Comunal Agua Fría, Cantón Agua Fría, que consiste en cambio de techo, colocación de ventanas, pintura general, reparación de servicio. </w:t>
      </w:r>
      <w:r w:rsidRPr="00AD45CD">
        <w:rPr>
          <w:rFonts w:cs="Arial"/>
          <w:spacing w:val="-4"/>
          <w:sz w:val="24"/>
          <w:szCs w:val="24"/>
        </w:rPr>
        <w:t>C</w:t>
      </w:r>
      <w:r w:rsidRPr="00AD45CD">
        <w:rPr>
          <w:rFonts w:cs="Arial"/>
          <w:sz w:val="24"/>
          <w:szCs w:val="24"/>
        </w:rPr>
        <w:t>onforme detalle en documentación anexa; con aplicación a la asignación presupuestaria respectiva.</w:t>
      </w:r>
    </w:p>
    <w:p w:rsidR="002E1887" w:rsidRPr="00AD45CD" w:rsidRDefault="002E1887" w:rsidP="002E1887">
      <w:pPr>
        <w:spacing w:after="0" w:line="240" w:lineRule="auto"/>
        <w:jc w:val="both"/>
        <w:rPr>
          <w:rFonts w:cs="Arial"/>
          <w:sz w:val="24"/>
          <w:szCs w:val="24"/>
        </w:rPr>
      </w:pPr>
      <w:r w:rsidRPr="00AD45CD">
        <w:rPr>
          <w:rFonts w:cs="Arial"/>
          <w:sz w:val="24"/>
          <w:szCs w:val="24"/>
        </w:rPr>
        <w:t xml:space="preserve">8) “SAN JOSE DEPORTES”, $600.00, según factura No.003831, suministro de 20 pelotas de futbol </w:t>
      </w:r>
      <w:proofErr w:type="spellStart"/>
      <w:r w:rsidRPr="00AD45CD">
        <w:rPr>
          <w:rFonts w:cs="Arial"/>
          <w:sz w:val="24"/>
          <w:szCs w:val="24"/>
        </w:rPr>
        <w:t>mikasa</w:t>
      </w:r>
      <w:proofErr w:type="spellEnd"/>
      <w:r w:rsidRPr="00AD45CD">
        <w:rPr>
          <w:rFonts w:cs="Arial"/>
          <w:sz w:val="24"/>
          <w:szCs w:val="24"/>
        </w:rPr>
        <w:t xml:space="preserve"> No.4 (apoyo al deporte para la prevención de la violencia y el sano esparcimiento). </w:t>
      </w:r>
      <w:r w:rsidRPr="00AD45CD">
        <w:rPr>
          <w:rFonts w:cs="Arial"/>
          <w:spacing w:val="-4"/>
          <w:sz w:val="24"/>
          <w:szCs w:val="24"/>
        </w:rPr>
        <w:t>C</w:t>
      </w:r>
      <w:r w:rsidRPr="00AD45CD">
        <w:rPr>
          <w:rFonts w:cs="Arial"/>
          <w:sz w:val="24"/>
          <w:szCs w:val="24"/>
        </w:rPr>
        <w:t>onforme detalle en documentación anexa; con aplicación a la asignación presupuestaria respectiva.</w:t>
      </w:r>
    </w:p>
    <w:p w:rsidR="002E1887" w:rsidRPr="00AD45CD" w:rsidRDefault="002E1887" w:rsidP="002E1887">
      <w:pPr>
        <w:tabs>
          <w:tab w:val="left" w:pos="993"/>
        </w:tabs>
        <w:spacing w:after="0" w:line="240" w:lineRule="auto"/>
        <w:jc w:val="both"/>
        <w:rPr>
          <w:rFonts w:cs="Arial"/>
          <w:sz w:val="24"/>
          <w:szCs w:val="24"/>
        </w:rPr>
      </w:pPr>
      <w:r w:rsidRPr="00AD45CD">
        <w:rPr>
          <w:rFonts w:cs="Arial"/>
          <w:sz w:val="24"/>
          <w:szCs w:val="24"/>
        </w:rPr>
        <w:t xml:space="preserve">9) OLGA LIDIA ROSALES, $300.00, suministro de alimentos en atención a representantes de comunidades en reunión de trabajo realizada los días 3 y 4 de julio de 2020, en salón de usos múltiples (100 almuerzos con soda). </w:t>
      </w:r>
      <w:r w:rsidRPr="00AD45CD">
        <w:rPr>
          <w:rFonts w:cs="Arial"/>
          <w:spacing w:val="-4"/>
          <w:sz w:val="24"/>
          <w:szCs w:val="24"/>
        </w:rPr>
        <w:t>C</w:t>
      </w:r>
      <w:r w:rsidRPr="00AD45CD">
        <w:rPr>
          <w:rFonts w:cs="Arial"/>
          <w:sz w:val="24"/>
          <w:szCs w:val="24"/>
        </w:rPr>
        <w:t>onforme detalle en documentación anexa; con aplicación a la asignación presupuestaria respectiva.</w:t>
      </w:r>
    </w:p>
    <w:p w:rsidR="002E1887" w:rsidRPr="00AD45CD" w:rsidRDefault="002E1887" w:rsidP="002E1887">
      <w:pPr>
        <w:tabs>
          <w:tab w:val="left" w:pos="993"/>
        </w:tabs>
        <w:spacing w:after="0" w:line="240" w:lineRule="auto"/>
        <w:jc w:val="both"/>
        <w:rPr>
          <w:rFonts w:cs="Arial"/>
          <w:sz w:val="24"/>
          <w:szCs w:val="24"/>
        </w:rPr>
      </w:pPr>
      <w:r w:rsidRPr="00AD45CD">
        <w:rPr>
          <w:rFonts w:cs="Arial"/>
          <w:sz w:val="24"/>
          <w:szCs w:val="24"/>
        </w:rPr>
        <w:t xml:space="preserve">10) CONSTRUCTORA ROMA, S.A. DE C.V., $33,304.35, según factura No.0035, pago de estimación No.1 y liquidación del proyecto: Mejoramiento de tramo de calle en cuesta el mango, ubicado sobre calle que conduce hacia cantón La </w:t>
      </w:r>
      <w:proofErr w:type="spellStart"/>
      <w:r w:rsidRPr="00AD45CD">
        <w:rPr>
          <w:rFonts w:cs="Arial"/>
          <w:sz w:val="24"/>
          <w:szCs w:val="24"/>
        </w:rPr>
        <w:t>Pandeadura</w:t>
      </w:r>
      <w:proofErr w:type="spellEnd"/>
      <w:r w:rsidRPr="00AD45CD">
        <w:rPr>
          <w:rFonts w:cs="Arial"/>
          <w:sz w:val="24"/>
          <w:szCs w:val="24"/>
        </w:rPr>
        <w:t xml:space="preserve"> Centro, Municipio de Tacuba. </w:t>
      </w:r>
      <w:r w:rsidRPr="00AD45CD">
        <w:rPr>
          <w:rFonts w:cs="Arial"/>
          <w:spacing w:val="-4"/>
          <w:sz w:val="24"/>
          <w:szCs w:val="24"/>
        </w:rPr>
        <w:t>C</w:t>
      </w:r>
      <w:r w:rsidRPr="00AD45CD">
        <w:rPr>
          <w:rFonts w:cs="Arial"/>
          <w:sz w:val="24"/>
          <w:szCs w:val="24"/>
        </w:rPr>
        <w:t>onforme detalle en documentación anexa; con aplicación a la asignación presupuestaria respectiva.</w:t>
      </w:r>
      <w:r w:rsidR="00341381">
        <w:rPr>
          <w:rFonts w:cs="Arial"/>
          <w:sz w:val="24"/>
          <w:szCs w:val="24"/>
        </w:rPr>
        <w:t xml:space="preserve"> </w:t>
      </w:r>
      <w:r w:rsidRPr="00AD45CD">
        <w:rPr>
          <w:rFonts w:cs="Arial"/>
          <w:bCs/>
          <w:iCs/>
          <w:sz w:val="24"/>
          <w:szCs w:val="24"/>
        </w:rPr>
        <w:t>Los  Concejales: Rafael Antonio Godoy Aguirre y Joel Ernesto Ramírez Acosta, manifiestan no estar de acuerdo en éste pago, por lo que salvan su voto</w:t>
      </w:r>
      <w:r w:rsidRPr="00AD45CD">
        <w:rPr>
          <w:rFonts w:cs="Arial"/>
          <w:sz w:val="24"/>
          <w:szCs w:val="24"/>
        </w:rPr>
        <w:t>.</w:t>
      </w:r>
    </w:p>
    <w:p w:rsidR="002E1887" w:rsidRPr="00AD45CD" w:rsidRDefault="002E1887" w:rsidP="002E1887">
      <w:pPr>
        <w:tabs>
          <w:tab w:val="left" w:pos="993"/>
        </w:tabs>
        <w:spacing w:after="0" w:line="240" w:lineRule="auto"/>
        <w:jc w:val="both"/>
        <w:rPr>
          <w:rFonts w:cs="Arial"/>
          <w:sz w:val="24"/>
          <w:szCs w:val="24"/>
        </w:rPr>
      </w:pPr>
      <w:r w:rsidRPr="00AD45CD">
        <w:rPr>
          <w:rFonts w:cs="Arial"/>
          <w:bCs/>
          <w:sz w:val="24"/>
          <w:szCs w:val="24"/>
        </w:rPr>
        <w:t>11)</w:t>
      </w:r>
      <w:r w:rsidR="00341381">
        <w:rPr>
          <w:rFonts w:cs="Arial"/>
          <w:sz w:val="24"/>
          <w:szCs w:val="24"/>
        </w:rPr>
        <w:t xml:space="preserve"> ROMAD</w:t>
      </w:r>
      <w:r w:rsidRPr="00AD45CD">
        <w:rPr>
          <w:rFonts w:cs="Arial"/>
          <w:sz w:val="24"/>
          <w:szCs w:val="24"/>
        </w:rPr>
        <w:t xml:space="preserve"> INGENIEROS, S.A. DE C.V., </w:t>
      </w:r>
      <w:r w:rsidRPr="00AD45CD">
        <w:rPr>
          <w:rFonts w:cs="Arial"/>
          <w:bCs/>
          <w:sz w:val="24"/>
          <w:szCs w:val="24"/>
        </w:rPr>
        <w:t>$56,175.48</w:t>
      </w:r>
      <w:r w:rsidRPr="00AD45CD">
        <w:rPr>
          <w:rFonts w:cs="Arial"/>
          <w:sz w:val="24"/>
          <w:szCs w:val="24"/>
        </w:rPr>
        <w:t xml:space="preserve">, según factura No.0315, anticipo para el proyecto: electrificación en diferentes caseríos y cantones del Municipio de Tacuba, Departamento de Ahuachapán, Código: 357970, proyecto financiado con fondos FISDL. </w:t>
      </w:r>
      <w:r w:rsidRPr="00AD45CD">
        <w:rPr>
          <w:rFonts w:cs="Arial"/>
          <w:spacing w:val="-4"/>
          <w:sz w:val="24"/>
          <w:szCs w:val="24"/>
        </w:rPr>
        <w:t>C</w:t>
      </w:r>
      <w:r w:rsidRPr="00AD45CD">
        <w:rPr>
          <w:rFonts w:cs="Arial"/>
          <w:sz w:val="24"/>
          <w:szCs w:val="24"/>
        </w:rPr>
        <w:t>onforme detalle en documentación anexa; con aplicación a la asignación presupuestaria respectiva.</w:t>
      </w:r>
    </w:p>
    <w:p w:rsidR="002E1887" w:rsidRPr="00AD45CD" w:rsidRDefault="002E1887" w:rsidP="002E1887">
      <w:pPr>
        <w:tabs>
          <w:tab w:val="left" w:pos="993"/>
        </w:tabs>
        <w:spacing w:after="0" w:line="240" w:lineRule="auto"/>
        <w:jc w:val="both"/>
        <w:rPr>
          <w:rFonts w:cs="Arial"/>
          <w:bCs/>
          <w:sz w:val="24"/>
          <w:szCs w:val="24"/>
        </w:rPr>
      </w:pPr>
      <w:r w:rsidRPr="00AD45CD">
        <w:rPr>
          <w:rFonts w:cs="Arial"/>
          <w:sz w:val="24"/>
          <w:szCs w:val="24"/>
        </w:rPr>
        <w:t>Repórtese a los Departamentos de Contabilidad y Tesorería Municipal, para efectos de legalidad y los respectivos pagos, de conformidad a la Ley. Comuníquese.</w:t>
      </w:r>
    </w:p>
    <w:p w:rsidR="002E1887" w:rsidRPr="00AD45CD" w:rsidRDefault="002E1887" w:rsidP="002E1887">
      <w:pPr>
        <w:spacing w:after="0" w:line="240" w:lineRule="auto"/>
        <w:jc w:val="both"/>
        <w:rPr>
          <w:rFonts w:cs="Arial"/>
          <w:sz w:val="24"/>
          <w:szCs w:val="24"/>
        </w:rPr>
      </w:pPr>
      <w:r w:rsidRPr="00AD45CD">
        <w:rPr>
          <w:rFonts w:eastAsia="Calibri" w:cs="Arial"/>
          <w:bCs/>
          <w:sz w:val="24"/>
          <w:szCs w:val="24"/>
        </w:rPr>
        <w:t>ACUERDO No.2</w:t>
      </w:r>
      <w:r w:rsidRPr="00AD45CD">
        <w:rPr>
          <w:rFonts w:eastAsia="Calibri" w:cs="Arial"/>
          <w:sz w:val="24"/>
          <w:szCs w:val="24"/>
        </w:rPr>
        <w:t xml:space="preserve">.El Concejo en uso de sus facultades legales conferidas </w:t>
      </w:r>
      <w:r w:rsidRPr="00AD45CD">
        <w:rPr>
          <w:rFonts w:cs="Arial"/>
          <w:sz w:val="24"/>
          <w:szCs w:val="24"/>
        </w:rPr>
        <w:t xml:space="preserve">por el Código Municipal, ACUERDA: Autorizar el Pago del Mandamiento Colectivo de Sueldos en Planilla, de: Funcionarios, Empleados y demás Trabajadores Municipales, que laboran en ésta </w:t>
      </w:r>
      <w:r w:rsidRPr="00AD45CD">
        <w:rPr>
          <w:rFonts w:cs="Arial"/>
          <w:sz w:val="24"/>
          <w:szCs w:val="24"/>
        </w:rPr>
        <w:lastRenderedPageBreak/>
        <w:t xml:space="preserve">Alcaldía, por Ley de Salario y por Contrato, inclusive otros gastos y pagos del Personal que labora en los Proyectos permanentes, siguientes: 1) </w:t>
      </w:r>
      <w:r w:rsidRPr="00AD45CD">
        <w:rPr>
          <w:rFonts w:cs="Arial"/>
          <w:bCs/>
          <w:sz w:val="24"/>
          <w:szCs w:val="24"/>
          <w:lang w:val="es-MX"/>
        </w:rPr>
        <w:t>Asistencia Médica de Emergencias para la Salud en Clínica y Ambulancia Municipal de la Alcaldía Municipal de Tacuba; 2) Mantenimiento de Caminos Vecinales, Municipio de Tacuba, Departamento de Ahuachapán; 3) Limpieza y Ornato del Municipio de Tacuba, Departamento de Ahuachapán; 4)</w:t>
      </w:r>
      <w:r w:rsidRPr="00AD45CD">
        <w:rPr>
          <w:rFonts w:cs="Arial"/>
          <w:sz w:val="24"/>
          <w:szCs w:val="24"/>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7)Comunicaciones Municipales; 8) Mantenimiento del edificio de la Alcaldía Municipal de Tacuba; 9) planilla del programa mi juego mi aprendizaje; así como también los servicios profesionales de asesoría jurídica,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año 2020, bajo DECRETO DE ORDENANZA MUNICIPAL Nº54/2019, DE FECHA 16 DE DICIEMBRE DE 2019, pago de (dos) Dietas a Concejales Propietarios y Suplentes $282.50 c/u; que asistan a Sesiones Ordinarias y Extraordinarias, celebradas durante el mes de </w:t>
      </w:r>
      <w:r w:rsidRPr="00AD45CD">
        <w:rPr>
          <w:rFonts w:cs="Arial"/>
          <w:bCs/>
          <w:sz w:val="24"/>
          <w:szCs w:val="24"/>
        </w:rPr>
        <w:t>AGOSTO/2020</w:t>
      </w:r>
      <w:r w:rsidRPr="00AD45CD">
        <w:rPr>
          <w:rFonts w:cs="Arial"/>
          <w:sz w:val="24"/>
          <w:szCs w:val="24"/>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2020; tomando en cuenta además los gastos de inversión y funcionamiento FODES, para el desarrollo y proyección de la Administración Municipal; con respaldo de los comprobantes de egreso para su legalización de conformidad a los Arts. 86 </w:t>
      </w:r>
      <w:proofErr w:type="gramStart"/>
      <w:r w:rsidRPr="00AD45CD">
        <w:rPr>
          <w:rFonts w:cs="Arial"/>
          <w:sz w:val="24"/>
          <w:szCs w:val="24"/>
        </w:rPr>
        <w:t>y</w:t>
      </w:r>
      <w:proofErr w:type="gramEnd"/>
      <w:r w:rsidRPr="00AD45CD">
        <w:rPr>
          <w:rFonts w:cs="Arial"/>
          <w:sz w:val="24"/>
          <w:szCs w:val="24"/>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REF 1321726380, $37,190.56; por capital e intereses al BANCO ATLANTIDA EL SALVADOR S.A., autorizando al Señor Tesorero Municipal; para que efectúe los pagos correspondientes. Los concejales: </w:t>
      </w:r>
      <w:r w:rsidRPr="00AD45CD">
        <w:rPr>
          <w:rFonts w:cs="Arial"/>
          <w:sz w:val="24"/>
          <w:szCs w:val="24"/>
          <w:lang w:val="es-MX"/>
        </w:rPr>
        <w:t>Joel Ernesto Ramírez Acosta</w:t>
      </w:r>
      <w:r w:rsidRPr="00AD45CD">
        <w:rPr>
          <w:rFonts w:cs="Arial"/>
          <w:sz w:val="24"/>
          <w:szCs w:val="24"/>
        </w:rPr>
        <w:t>, Rafael Antonio Godoy Aguirre</w:t>
      </w:r>
      <w:r w:rsidRPr="00AD45CD">
        <w:rPr>
          <w:rFonts w:cs="Arial"/>
          <w:sz w:val="24"/>
          <w:szCs w:val="24"/>
          <w:lang w:val="es-MX"/>
        </w:rPr>
        <w:t>;</w:t>
      </w:r>
      <w:r w:rsidRPr="00AD45CD">
        <w:rPr>
          <w:rFonts w:cs="Arial"/>
          <w:sz w:val="24"/>
          <w:szCs w:val="24"/>
        </w:rPr>
        <w:t xml:space="preserve"> salvan su voto en esta resolución, manifestando no estar de acuerdo porque a su criterio debería de ser específico el acuerdo para cada pago. Comuníquese.</w:t>
      </w:r>
    </w:p>
    <w:p w:rsidR="002E1887" w:rsidRPr="00AD45CD" w:rsidRDefault="002E1887" w:rsidP="002E1887">
      <w:pPr>
        <w:spacing w:after="0" w:line="240" w:lineRule="auto"/>
        <w:jc w:val="both"/>
        <w:rPr>
          <w:rFonts w:cs="Arial"/>
          <w:bCs/>
          <w:sz w:val="24"/>
          <w:szCs w:val="24"/>
        </w:rPr>
      </w:pPr>
      <w:r w:rsidRPr="00AD45CD">
        <w:rPr>
          <w:rFonts w:eastAsia="Calibri" w:cs="Arial"/>
          <w:bCs/>
          <w:sz w:val="24"/>
          <w:szCs w:val="24"/>
        </w:rPr>
        <w:t>ACUERDO No.3</w:t>
      </w:r>
      <w:r w:rsidRPr="00AD45CD">
        <w:rPr>
          <w:rFonts w:eastAsia="Calibri" w:cs="Arial"/>
          <w:sz w:val="24"/>
          <w:szCs w:val="24"/>
        </w:rPr>
        <w:t>.</w:t>
      </w:r>
      <w:r w:rsidRPr="00AD45CD">
        <w:rPr>
          <w:rFonts w:cs="Arial"/>
          <w:sz w:val="24"/>
          <w:szCs w:val="24"/>
        </w:rPr>
        <w:t xml:space="preserve">El Concejo en uso de sus facultades legales conferidas por el Código Municipal y Constitución de la República, ACUERDA: Autorizar que se efectúen las reprogramaciones y reformas presupuestarias que sean necesarias durante el mes de AGOSTO/2020, para solventar compromisos; facultando al Señor Alcalde Municipal, para </w:t>
      </w:r>
      <w:r w:rsidRPr="00AD45CD">
        <w:rPr>
          <w:rFonts w:cs="Arial"/>
          <w:sz w:val="24"/>
          <w:szCs w:val="24"/>
        </w:rPr>
        <w:lastRenderedPageBreak/>
        <w:t xml:space="preserve">que coordine con el personal del Área Financiera; para la elaboración de los respectivos Decretos que se adjuntarán al Presupuesto Municipal y se resguardarán en la misma área. Los concejales: </w:t>
      </w:r>
      <w:r w:rsidRPr="00AD45CD">
        <w:rPr>
          <w:rFonts w:cs="Arial"/>
          <w:sz w:val="24"/>
          <w:szCs w:val="24"/>
          <w:lang w:val="es-MX"/>
        </w:rPr>
        <w:t>Joel Ernesto Ramírez Acosta</w:t>
      </w:r>
      <w:r w:rsidRPr="00AD45CD">
        <w:rPr>
          <w:rFonts w:cs="Arial"/>
          <w:sz w:val="24"/>
          <w:szCs w:val="24"/>
        </w:rPr>
        <w:t xml:space="preserve">, Rafael Antonio Godoy Aguirre y María Guadalupe Rivera </w:t>
      </w:r>
      <w:proofErr w:type="spellStart"/>
      <w:r w:rsidRPr="00AD45CD">
        <w:rPr>
          <w:rFonts w:cs="Arial"/>
          <w:sz w:val="24"/>
          <w:szCs w:val="24"/>
        </w:rPr>
        <w:t>Diaz</w:t>
      </w:r>
      <w:proofErr w:type="spellEnd"/>
      <w:r w:rsidRPr="00AD45CD">
        <w:rPr>
          <w:rFonts w:cs="Arial"/>
          <w:sz w:val="24"/>
          <w:szCs w:val="24"/>
          <w:lang w:val="es-MX"/>
        </w:rPr>
        <w:t xml:space="preserve">; </w:t>
      </w:r>
      <w:r w:rsidRPr="00AD45CD">
        <w:rPr>
          <w:rFonts w:cs="Arial"/>
          <w:sz w:val="24"/>
          <w:szCs w:val="24"/>
        </w:rPr>
        <w:t>salvan su voto en este acuerdo, manifestando que acompañarán las reformas necesarias, hasta que vean el punto específico de cada reforma. Comuníquese.</w:t>
      </w:r>
    </w:p>
    <w:p w:rsidR="002E1887" w:rsidRPr="00AD45CD" w:rsidRDefault="002E1887" w:rsidP="002E1887">
      <w:pPr>
        <w:spacing w:after="0" w:line="240" w:lineRule="auto"/>
        <w:jc w:val="both"/>
        <w:rPr>
          <w:rFonts w:cs="Arial"/>
          <w:bCs/>
          <w:sz w:val="24"/>
          <w:szCs w:val="24"/>
        </w:rPr>
      </w:pPr>
      <w:r w:rsidRPr="00AD45CD">
        <w:rPr>
          <w:rFonts w:cs="Arial"/>
          <w:bCs/>
          <w:sz w:val="24"/>
          <w:szCs w:val="24"/>
        </w:rPr>
        <w:t>ACUERDO No.4</w:t>
      </w:r>
      <w:r w:rsidRPr="00AD45CD">
        <w:rPr>
          <w:rFonts w:cs="Arial"/>
          <w:sz w:val="24"/>
          <w:szCs w:val="24"/>
        </w:rPr>
        <w:t>.En base a solicitud de la Comunidad de Cantón La Puerta; éste Concejo; ACUERDA: Priorizar el balastado de calles de la Comunidad San Francisco Cantón La Puerta, que incluye la calle principal y Caseríos: Los Rivera, Los Pinedas, El Edén y Los Sánchez; dichos trabajos serán financiados con los fondos que se han recibido para atender las emergencia, autorizando al área financiera para realizar los ajustes presupuestarios necesarios, autorizando al jefe de la UACI realizar el respectivo proceso conforme la LACAP. Comuníquese.</w:t>
      </w:r>
    </w:p>
    <w:p w:rsidR="002E1887" w:rsidRPr="00AD45CD" w:rsidRDefault="002E1887" w:rsidP="002E1887">
      <w:pPr>
        <w:spacing w:after="0" w:line="240" w:lineRule="auto"/>
        <w:jc w:val="both"/>
        <w:rPr>
          <w:rFonts w:cs="Arial"/>
          <w:sz w:val="24"/>
          <w:szCs w:val="24"/>
        </w:rPr>
      </w:pPr>
      <w:r w:rsidRPr="00AD45CD">
        <w:rPr>
          <w:rFonts w:cs="Arial"/>
          <w:bCs/>
          <w:sz w:val="24"/>
          <w:szCs w:val="24"/>
        </w:rPr>
        <w:t>ACUERDO No.5</w:t>
      </w:r>
      <w:r w:rsidRPr="00AD45CD">
        <w:rPr>
          <w:rFonts w:cs="Arial"/>
          <w:sz w:val="24"/>
          <w:szCs w:val="24"/>
        </w:rPr>
        <w:t>.En base a solicitud de la Comunidad de Cantón La Puerta; este Concejo; ACUERDA: Priorizar el balastado de calle de Caserío Los Cerritos, Cantón Valle La Puerta; dichos trabajos serán financiados con los fondos que se han recibido para atender las emergencias, autorizando al área financiera para realizar los ajustes presupuestarios necesarios, autorizando al jefe de la UACI realizar el respectivo proceso conforme la LACAP. Comuníquese.</w:t>
      </w:r>
    </w:p>
    <w:p w:rsidR="002E1887" w:rsidRPr="00AD45CD" w:rsidRDefault="002E1887" w:rsidP="002E1887">
      <w:pPr>
        <w:spacing w:after="0" w:line="240" w:lineRule="auto"/>
        <w:jc w:val="both"/>
        <w:rPr>
          <w:rFonts w:cs="Arial"/>
          <w:sz w:val="24"/>
          <w:szCs w:val="24"/>
        </w:rPr>
      </w:pPr>
      <w:r w:rsidRPr="00AD45CD">
        <w:rPr>
          <w:rFonts w:cs="Arial"/>
          <w:bCs/>
          <w:sz w:val="24"/>
          <w:szCs w:val="24"/>
        </w:rPr>
        <w:t>ACUERDO No.6</w:t>
      </w:r>
      <w:r w:rsidRPr="00AD45CD">
        <w:rPr>
          <w:rFonts w:cs="Arial"/>
          <w:sz w:val="24"/>
          <w:szCs w:val="24"/>
        </w:rPr>
        <w:t>.En base a solicitud de la Comunidad de Cantón San Rafael; este Concejo; ACUERDA: Priorizar la construcción de un muro de retención en Caserío San Marino, Cantón San Rafael; dichos trabajos serán financiados con los fondos que se han recibido para atender las emergencias, autorizando al área financiera para realizar los ajustes presupuestarios necesarios, autorizando al jefe de la UACI realizar el respectivo proceso conforme la LACAP. Comuníquese.</w:t>
      </w:r>
    </w:p>
    <w:p w:rsidR="002E1887" w:rsidRPr="00AD45CD" w:rsidRDefault="002E1887" w:rsidP="002E1887">
      <w:pPr>
        <w:spacing w:after="0" w:line="240" w:lineRule="auto"/>
        <w:jc w:val="both"/>
        <w:rPr>
          <w:rFonts w:cs="Arial"/>
          <w:sz w:val="24"/>
          <w:szCs w:val="24"/>
        </w:rPr>
      </w:pPr>
      <w:r w:rsidRPr="00AD45CD">
        <w:rPr>
          <w:rFonts w:cs="Arial"/>
          <w:bCs/>
          <w:sz w:val="24"/>
          <w:szCs w:val="24"/>
        </w:rPr>
        <w:t>ACUERDO No.7</w:t>
      </w:r>
      <w:r w:rsidRPr="00AD45CD">
        <w:rPr>
          <w:rFonts w:cs="Arial"/>
          <w:sz w:val="24"/>
          <w:szCs w:val="24"/>
        </w:rPr>
        <w:t>.En base a las facultades legales que le confiere el Código Municipal, y considerando:</w:t>
      </w:r>
    </w:p>
    <w:p w:rsidR="002E1887" w:rsidRPr="00AD45CD" w:rsidRDefault="002E1887" w:rsidP="002E1887">
      <w:pPr>
        <w:pStyle w:val="Prrafodelista"/>
        <w:numPr>
          <w:ilvl w:val="0"/>
          <w:numId w:val="1"/>
        </w:numPr>
        <w:spacing w:after="0" w:line="240" w:lineRule="auto"/>
        <w:ind w:left="284" w:hanging="284"/>
        <w:jc w:val="both"/>
        <w:rPr>
          <w:rFonts w:cs="Arial"/>
          <w:bCs/>
          <w:sz w:val="24"/>
          <w:szCs w:val="24"/>
        </w:rPr>
      </w:pPr>
      <w:r w:rsidRPr="00AD45CD">
        <w:rPr>
          <w:rFonts w:cs="Arial"/>
          <w:bCs/>
          <w:sz w:val="24"/>
          <w:szCs w:val="24"/>
        </w:rPr>
        <w:t>Que es necesario brindar apoyo a la población para garantizar la seguridad alimentaria y nutricional del municipio, ya que la actividad principal es la agricultura, relativo al cultivo de granos básicos.</w:t>
      </w:r>
    </w:p>
    <w:p w:rsidR="002E1887" w:rsidRPr="00AD45CD" w:rsidRDefault="002E1887" w:rsidP="002E1887">
      <w:pPr>
        <w:pStyle w:val="Prrafodelista"/>
        <w:numPr>
          <w:ilvl w:val="0"/>
          <w:numId w:val="1"/>
        </w:numPr>
        <w:spacing w:after="0" w:line="240" w:lineRule="auto"/>
        <w:ind w:left="284" w:hanging="284"/>
        <w:jc w:val="both"/>
        <w:rPr>
          <w:rFonts w:cs="Arial"/>
          <w:bCs/>
          <w:sz w:val="24"/>
          <w:szCs w:val="24"/>
        </w:rPr>
      </w:pPr>
      <w:r w:rsidRPr="00AD45CD">
        <w:rPr>
          <w:rFonts w:cs="Arial"/>
          <w:bCs/>
          <w:sz w:val="24"/>
          <w:szCs w:val="24"/>
        </w:rPr>
        <w:t>Que la pandemia por covid-19 ha afectado considerablemente a la población de Tacuba, creando escases de recursos para suplir sus necesidades básicas, así como la alimentación y la producción de insumos necesarios como lo son el maíz y frijol.</w:t>
      </w:r>
    </w:p>
    <w:p w:rsidR="002E1887" w:rsidRPr="00AD45CD" w:rsidRDefault="002E1887" w:rsidP="002E1887">
      <w:pPr>
        <w:pStyle w:val="Prrafodelista"/>
        <w:numPr>
          <w:ilvl w:val="0"/>
          <w:numId w:val="1"/>
        </w:numPr>
        <w:spacing w:after="0" w:line="240" w:lineRule="auto"/>
        <w:ind w:left="284" w:hanging="284"/>
        <w:jc w:val="both"/>
        <w:rPr>
          <w:rFonts w:cs="Arial"/>
          <w:bCs/>
          <w:sz w:val="24"/>
          <w:szCs w:val="24"/>
        </w:rPr>
      </w:pPr>
      <w:r w:rsidRPr="00AD45CD">
        <w:rPr>
          <w:rFonts w:cs="Arial"/>
          <w:bCs/>
          <w:sz w:val="24"/>
          <w:szCs w:val="24"/>
        </w:rPr>
        <w:t>Que según Decreto Legislativo No.650, publicado en el Diario Oficial No.111, Tomo 427 de fecha 01 de junio del corriente año, el Gobierno Central transfirió a las municipalidades recursos destinados a la atención de las emergencias de la pandemia por covid-19, la tormenta tropical Amanda, provenientes del préstamo del Fondo Monetario Internacional.</w:t>
      </w:r>
    </w:p>
    <w:p w:rsidR="002E1887" w:rsidRPr="00AD45CD" w:rsidRDefault="002E1887" w:rsidP="002E1887">
      <w:pPr>
        <w:spacing w:after="0" w:line="240" w:lineRule="auto"/>
        <w:jc w:val="both"/>
        <w:rPr>
          <w:rFonts w:cs="Arial"/>
          <w:sz w:val="24"/>
          <w:szCs w:val="24"/>
        </w:rPr>
      </w:pPr>
      <w:r w:rsidRPr="00AD45CD">
        <w:rPr>
          <w:rFonts w:cs="Arial"/>
          <w:bCs/>
          <w:sz w:val="24"/>
          <w:szCs w:val="24"/>
        </w:rPr>
        <w:t xml:space="preserve">Con base a los considerandos anteriores y que es de vital importancia el apoyo a las familias afectadas por la pandemia covid-19, este Concejo; ACUERDA: Aprobar el perfil del programa social: FORTALECIMIENTO DE LA SEGURIDAD ALIMENTARIA Y NUTRICIONAL DEL MUNICIPIO DE TACUBA, DEPARTAMENTO DE AHUACHAPÁN, consistente en la adquisición de 7,000 sacos de </w:t>
      </w:r>
      <w:proofErr w:type="spellStart"/>
      <w:r w:rsidRPr="00AD45CD">
        <w:rPr>
          <w:rFonts w:cs="Arial"/>
          <w:bCs/>
          <w:sz w:val="24"/>
          <w:szCs w:val="24"/>
        </w:rPr>
        <w:t>fertifrijol</w:t>
      </w:r>
      <w:proofErr w:type="spellEnd"/>
      <w:r w:rsidRPr="00AD45CD">
        <w:rPr>
          <w:rFonts w:cs="Arial"/>
          <w:bCs/>
          <w:sz w:val="24"/>
          <w:szCs w:val="24"/>
        </w:rPr>
        <w:t xml:space="preserve">, por un monto de ciento setenta y cinco mil 00/100 dólares ($175,000.00) con fuente de financiamiento GOES/FMI. Autorizando a la Unidad </w:t>
      </w:r>
      <w:r w:rsidRPr="00AD45CD">
        <w:rPr>
          <w:rFonts w:cs="Arial"/>
          <w:bCs/>
          <w:sz w:val="24"/>
          <w:szCs w:val="24"/>
        </w:rPr>
        <w:lastRenderedPageBreak/>
        <w:t xml:space="preserve">Financiera, realizar el ajuste presupuestario UP 35- Pandemia Covid-19, LT 3502 – asistencia de los hogares, en el objeto específico que corresponda, y al Señor Tesorero, realizar la transferencia correspondiente, al jefe de la UACI, realizar el proceso de licitación respectivo. </w:t>
      </w:r>
      <w:r w:rsidRPr="00AD45CD">
        <w:rPr>
          <w:rFonts w:cs="Arial"/>
          <w:sz w:val="24"/>
          <w:szCs w:val="24"/>
        </w:rPr>
        <w:t xml:space="preserve">Los concejales: </w:t>
      </w:r>
      <w:r w:rsidRPr="00AD45CD">
        <w:rPr>
          <w:rFonts w:cs="Arial"/>
          <w:sz w:val="24"/>
          <w:szCs w:val="24"/>
          <w:lang w:val="es-MX"/>
        </w:rPr>
        <w:t>Joel Ernesto Ramírez Acosta</w:t>
      </w:r>
      <w:r w:rsidRPr="00AD45CD">
        <w:rPr>
          <w:rFonts w:cs="Arial"/>
          <w:sz w:val="24"/>
          <w:szCs w:val="24"/>
        </w:rPr>
        <w:t>, Rafael Antonio Godoy Aguirre</w:t>
      </w:r>
      <w:r w:rsidRPr="00AD45CD">
        <w:rPr>
          <w:rFonts w:cs="Arial"/>
          <w:sz w:val="24"/>
          <w:szCs w:val="24"/>
          <w:lang w:val="es-MX"/>
        </w:rPr>
        <w:t>;</w:t>
      </w:r>
      <w:r w:rsidRPr="00AD45CD">
        <w:rPr>
          <w:rFonts w:cs="Arial"/>
          <w:sz w:val="24"/>
          <w:szCs w:val="24"/>
        </w:rPr>
        <w:t xml:space="preserve"> salvan su voto en esta resolución, manifestando no estar de acuerdo. Comuníquese.</w:t>
      </w:r>
    </w:p>
    <w:p w:rsidR="002E1887" w:rsidRPr="00AD45CD" w:rsidRDefault="002E1887" w:rsidP="002E1887">
      <w:pPr>
        <w:spacing w:after="0" w:line="240" w:lineRule="auto"/>
        <w:jc w:val="both"/>
        <w:rPr>
          <w:rFonts w:cs="Arial"/>
          <w:bCs/>
          <w:sz w:val="24"/>
          <w:szCs w:val="24"/>
        </w:rPr>
      </w:pPr>
      <w:r w:rsidRPr="00AD45CD">
        <w:rPr>
          <w:rFonts w:cs="Arial"/>
          <w:bCs/>
          <w:sz w:val="24"/>
          <w:szCs w:val="24"/>
        </w:rPr>
        <w:t>ACUERDO No.8</w:t>
      </w:r>
      <w:r w:rsidRPr="00AD45CD">
        <w:rPr>
          <w:rFonts w:cs="Arial"/>
          <w:sz w:val="24"/>
          <w:szCs w:val="24"/>
        </w:rPr>
        <w:t xml:space="preserve">.En base a las facultades legales que le confiere el Código Municipal; ACUERDA: Aprobar las bases de licitación pública No. AMT-06/2020, denominada: </w:t>
      </w:r>
      <w:r w:rsidRPr="00AD45CD">
        <w:rPr>
          <w:rFonts w:cs="Arial"/>
          <w:bCs/>
          <w:sz w:val="24"/>
          <w:szCs w:val="24"/>
        </w:rPr>
        <w:t xml:space="preserve">FORTALECIMIENTO DE LA SEGURIDAD ALIMENTARIA Y MUTRICIONAL DEL MUNICIPIO DE TACUBA, DEPARTAMENTO DE AHUACHAPÁN, autorizando a la UACI realizar el proceso </w:t>
      </w:r>
      <w:proofErr w:type="spellStart"/>
      <w:r w:rsidRPr="00AD45CD">
        <w:rPr>
          <w:rFonts w:cs="Arial"/>
          <w:bCs/>
          <w:sz w:val="24"/>
          <w:szCs w:val="24"/>
        </w:rPr>
        <w:t>respectivo.</w:t>
      </w:r>
      <w:r w:rsidRPr="00AD45CD">
        <w:rPr>
          <w:rFonts w:cs="Arial"/>
          <w:sz w:val="24"/>
          <w:szCs w:val="24"/>
        </w:rPr>
        <w:t>Los</w:t>
      </w:r>
      <w:proofErr w:type="spellEnd"/>
      <w:r w:rsidRPr="00AD45CD">
        <w:rPr>
          <w:rFonts w:cs="Arial"/>
          <w:sz w:val="24"/>
          <w:szCs w:val="24"/>
        </w:rPr>
        <w:t xml:space="preserve"> concejales: </w:t>
      </w:r>
      <w:r w:rsidRPr="00AD45CD">
        <w:rPr>
          <w:rFonts w:cs="Arial"/>
          <w:sz w:val="24"/>
          <w:szCs w:val="24"/>
          <w:lang w:val="es-MX"/>
        </w:rPr>
        <w:t>Joel Ernesto Ramírez Acosta</w:t>
      </w:r>
      <w:r w:rsidRPr="00AD45CD">
        <w:rPr>
          <w:rFonts w:cs="Arial"/>
          <w:sz w:val="24"/>
          <w:szCs w:val="24"/>
        </w:rPr>
        <w:t>, Rafael Antonio Godoy Aguirre</w:t>
      </w:r>
      <w:r w:rsidRPr="00AD45CD">
        <w:rPr>
          <w:rFonts w:cs="Arial"/>
          <w:sz w:val="24"/>
          <w:szCs w:val="24"/>
          <w:lang w:val="es-MX"/>
        </w:rPr>
        <w:t>;</w:t>
      </w:r>
      <w:r w:rsidRPr="00AD45CD">
        <w:rPr>
          <w:rFonts w:cs="Arial"/>
          <w:sz w:val="24"/>
          <w:szCs w:val="24"/>
        </w:rPr>
        <w:t xml:space="preserve"> salvan su voto en esta resolución, manifestando no estar de acuerdo. Comuníquese.</w:t>
      </w:r>
    </w:p>
    <w:p w:rsidR="002E1887" w:rsidRPr="00AD45CD" w:rsidRDefault="002E1887" w:rsidP="002E1887">
      <w:pPr>
        <w:spacing w:after="0" w:line="240" w:lineRule="auto"/>
        <w:jc w:val="both"/>
        <w:rPr>
          <w:rFonts w:eastAsiaTheme="minorHAnsi" w:cs="Arial"/>
          <w:sz w:val="24"/>
          <w:szCs w:val="24"/>
        </w:rPr>
      </w:pPr>
      <w:r w:rsidRPr="00AD45CD">
        <w:rPr>
          <w:rFonts w:cs="Arial"/>
          <w:bCs/>
          <w:sz w:val="24"/>
          <w:szCs w:val="24"/>
        </w:rPr>
        <w:t>ACUERDO No.9</w:t>
      </w:r>
      <w:r w:rsidRPr="00AD45CD">
        <w:rPr>
          <w:rFonts w:eastAsia="Times New Roman" w:cs="Arial"/>
          <w:sz w:val="24"/>
          <w:szCs w:val="24"/>
        </w:rPr>
        <w:t>.</w:t>
      </w:r>
      <w:r w:rsidRPr="00AD45CD">
        <w:rPr>
          <w:rFonts w:cs="Arial"/>
          <w:sz w:val="24"/>
          <w:szCs w:val="24"/>
        </w:rPr>
        <w:t xml:space="preserve">En base a las facultades legales que le confiere el código municipal y la LACAP; este Concejo; ACUERDA: Autorizar la publicación de las bases de licitación pública No. AMT-06/2020, denominada: </w:t>
      </w:r>
      <w:r w:rsidRPr="00AD45CD">
        <w:rPr>
          <w:rFonts w:cs="Arial"/>
          <w:bCs/>
          <w:sz w:val="24"/>
          <w:szCs w:val="24"/>
        </w:rPr>
        <w:t>FORTALECIMIENTO DE LA SEGURIDAD ALIMENTARIA Y NUTRICIONAL DEL MUNICIPIO DE TACUBA, DEPARTAMENTO DE AHUACHAPÁN,</w:t>
      </w:r>
      <w:r w:rsidRPr="00AD45CD">
        <w:rPr>
          <w:rFonts w:cs="Arial"/>
          <w:sz w:val="24"/>
          <w:szCs w:val="24"/>
        </w:rPr>
        <w:t xml:space="preserve"> en periódico, Diario El Mundo, por la cantidad de </w:t>
      </w:r>
      <w:r w:rsidRPr="00AD45CD">
        <w:rPr>
          <w:rFonts w:cs="Arial"/>
          <w:bCs/>
          <w:iCs/>
          <w:sz w:val="24"/>
          <w:szCs w:val="24"/>
        </w:rPr>
        <w:t>$135.60</w:t>
      </w:r>
      <w:r w:rsidRPr="00AD45CD">
        <w:rPr>
          <w:rFonts w:cs="Arial"/>
          <w:sz w:val="24"/>
          <w:szCs w:val="24"/>
        </w:rPr>
        <w:t xml:space="preserve">, autorizando al Señor Tesorero Municipal, para que efectúe el pago correspondiente, previas gestiones de la </w:t>
      </w:r>
      <w:proofErr w:type="spellStart"/>
      <w:r w:rsidRPr="00AD45CD">
        <w:rPr>
          <w:rFonts w:cs="Arial"/>
          <w:sz w:val="24"/>
          <w:szCs w:val="24"/>
        </w:rPr>
        <w:t>UACI</w:t>
      </w:r>
      <w:r w:rsidRPr="00AD45CD">
        <w:rPr>
          <w:rFonts w:eastAsia="Times New Roman" w:cs="Arial"/>
          <w:sz w:val="24"/>
          <w:szCs w:val="24"/>
        </w:rPr>
        <w:t>.</w:t>
      </w:r>
      <w:r w:rsidRPr="00AD45CD">
        <w:rPr>
          <w:rFonts w:cs="Arial"/>
          <w:sz w:val="24"/>
          <w:szCs w:val="24"/>
        </w:rPr>
        <w:t>Los</w:t>
      </w:r>
      <w:proofErr w:type="spellEnd"/>
      <w:r w:rsidRPr="00AD45CD">
        <w:rPr>
          <w:rFonts w:cs="Arial"/>
          <w:sz w:val="24"/>
          <w:szCs w:val="24"/>
        </w:rPr>
        <w:t xml:space="preserve"> concejales: </w:t>
      </w:r>
      <w:r w:rsidRPr="00AD45CD">
        <w:rPr>
          <w:rFonts w:cs="Arial"/>
          <w:sz w:val="24"/>
          <w:szCs w:val="24"/>
          <w:lang w:val="es-MX"/>
        </w:rPr>
        <w:t>Joel Ernesto Ramírez Acosta</w:t>
      </w:r>
      <w:r w:rsidRPr="00AD45CD">
        <w:rPr>
          <w:rFonts w:cs="Arial"/>
          <w:sz w:val="24"/>
          <w:szCs w:val="24"/>
        </w:rPr>
        <w:t>, Rafael Antonio Godoy Aguirre</w:t>
      </w:r>
      <w:r w:rsidRPr="00AD45CD">
        <w:rPr>
          <w:rFonts w:cs="Arial"/>
          <w:sz w:val="24"/>
          <w:szCs w:val="24"/>
          <w:lang w:val="es-MX"/>
        </w:rPr>
        <w:t>;</w:t>
      </w:r>
      <w:r w:rsidRPr="00AD45CD">
        <w:rPr>
          <w:rFonts w:cs="Arial"/>
          <w:sz w:val="24"/>
          <w:szCs w:val="24"/>
        </w:rPr>
        <w:t xml:space="preserve"> salvan su voto en esta resolución, manifestando no estar de acuerdo. Comuníquese.</w:t>
      </w:r>
    </w:p>
    <w:p w:rsidR="002E1887" w:rsidRPr="00AD45CD" w:rsidRDefault="002E1887" w:rsidP="002E1887">
      <w:pPr>
        <w:spacing w:after="0" w:line="240" w:lineRule="auto"/>
        <w:jc w:val="both"/>
        <w:rPr>
          <w:rFonts w:cs="Arial"/>
          <w:bCs/>
          <w:sz w:val="24"/>
          <w:szCs w:val="24"/>
        </w:rPr>
      </w:pPr>
      <w:r w:rsidRPr="00AD45CD">
        <w:rPr>
          <w:rFonts w:cs="Arial"/>
          <w:bCs/>
          <w:sz w:val="24"/>
          <w:szCs w:val="24"/>
        </w:rPr>
        <w:t>ACUERDO No.10</w:t>
      </w:r>
      <w:r w:rsidRPr="00AD45CD">
        <w:rPr>
          <w:rFonts w:eastAsia="Times New Roman" w:cs="Arial"/>
          <w:sz w:val="24"/>
          <w:szCs w:val="24"/>
        </w:rPr>
        <w:t>.</w:t>
      </w:r>
      <w:r w:rsidRPr="00AD45CD">
        <w:rPr>
          <w:rFonts w:cs="Arial"/>
          <w:sz w:val="24"/>
          <w:szCs w:val="24"/>
        </w:rPr>
        <w:t>En base a las facultades legales que le confiere el Código Municipal; ACUERDA: Autorizar la publicación del resultado del proceso de licitación pública No. AMT-02/2020 denominado: AMPLIACIÓN DE RED DE AGUA POTABLE PARA LAS COLONIAS SAN LUIS, BELLA VISTA I, BELLA VISTA II Y LAS PALMERAS, MUNICIPIO DE TACUBA</w:t>
      </w:r>
      <w:r w:rsidRPr="00AD45CD">
        <w:rPr>
          <w:rFonts w:cs="Arial"/>
          <w:spacing w:val="-2"/>
          <w:sz w:val="24"/>
          <w:szCs w:val="24"/>
        </w:rPr>
        <w:t xml:space="preserve"> DEPARTAMENTO DE AHUACHAPAN</w:t>
      </w:r>
      <w:r w:rsidRPr="00AD45CD">
        <w:rPr>
          <w:rFonts w:cs="Arial"/>
          <w:sz w:val="24"/>
          <w:szCs w:val="24"/>
        </w:rPr>
        <w:t xml:space="preserve">, en periódico Diario El Mundo, por la cantidad de </w:t>
      </w:r>
      <w:r w:rsidRPr="00AD45CD">
        <w:rPr>
          <w:rFonts w:cs="Arial"/>
          <w:bCs/>
          <w:iCs/>
          <w:sz w:val="24"/>
          <w:szCs w:val="24"/>
        </w:rPr>
        <w:t>$101.70</w:t>
      </w:r>
      <w:r w:rsidRPr="00AD45CD">
        <w:rPr>
          <w:rFonts w:cs="Arial"/>
          <w:sz w:val="24"/>
          <w:szCs w:val="24"/>
        </w:rPr>
        <w:t xml:space="preserve">, asimismo se autoriza al Señor Tesorero Municipal, realizar el pago correspondiente, previas gestiones de la UACI. Los concejales: </w:t>
      </w:r>
      <w:r w:rsidRPr="00AD45CD">
        <w:rPr>
          <w:rFonts w:cs="Arial"/>
          <w:sz w:val="24"/>
          <w:szCs w:val="24"/>
          <w:lang w:val="es-MX"/>
        </w:rPr>
        <w:t>Joel Ernesto Ramírez Acosta</w:t>
      </w:r>
      <w:r w:rsidRPr="00AD45CD">
        <w:rPr>
          <w:rFonts w:cs="Arial"/>
          <w:sz w:val="24"/>
          <w:szCs w:val="24"/>
        </w:rPr>
        <w:t>, Rafael Antonio Godoy Aguirre</w:t>
      </w:r>
      <w:r w:rsidRPr="00AD45CD">
        <w:rPr>
          <w:rFonts w:cs="Arial"/>
          <w:sz w:val="24"/>
          <w:szCs w:val="24"/>
          <w:lang w:val="es-MX"/>
        </w:rPr>
        <w:t>;</w:t>
      </w:r>
      <w:r w:rsidRPr="00AD45CD">
        <w:rPr>
          <w:rFonts w:cs="Arial"/>
          <w:sz w:val="24"/>
          <w:szCs w:val="24"/>
        </w:rPr>
        <w:t xml:space="preserve"> salvan su voto en esta resolución, manifestando no estar de acuerdo. Comuníquese.</w:t>
      </w:r>
    </w:p>
    <w:p w:rsidR="002E1887" w:rsidRPr="00AD45CD" w:rsidRDefault="002E1887" w:rsidP="002E1887">
      <w:pPr>
        <w:spacing w:after="0" w:line="240" w:lineRule="auto"/>
        <w:jc w:val="both"/>
        <w:rPr>
          <w:rFonts w:cs="Arial"/>
          <w:sz w:val="24"/>
          <w:szCs w:val="24"/>
        </w:rPr>
      </w:pPr>
      <w:r w:rsidRPr="00AD45CD">
        <w:rPr>
          <w:rFonts w:cs="Arial"/>
          <w:bCs/>
          <w:sz w:val="24"/>
          <w:szCs w:val="24"/>
        </w:rPr>
        <w:t>ACUERDO No.11</w:t>
      </w:r>
      <w:r w:rsidRPr="00AD45CD">
        <w:rPr>
          <w:rFonts w:eastAsia="Times New Roman" w:cs="Arial"/>
          <w:sz w:val="24"/>
          <w:szCs w:val="24"/>
        </w:rPr>
        <w:t>.</w:t>
      </w:r>
      <w:r w:rsidRPr="00AD45CD">
        <w:rPr>
          <w:rFonts w:cs="Arial"/>
          <w:sz w:val="24"/>
          <w:szCs w:val="24"/>
        </w:rPr>
        <w:t xml:space="preserve">En base a las facultades legales que le confiere el Código Municipal; ACUERDA: Autorizar la publicación del resultado del proceso de licitación pública No. AMT-04/2020 denominado: SUMINISTRO DE 2,000 DOCENAS DE LAMINA PARA ATENCION A FAMILIAS AFECTADAS POR LA TORMENTA TROPICAL “AMANDA” MUNICIPIO DE TACUBA, DEPARTAMENTO DE AHUACHAPÁN, en periódico Diario El Mundo, por la cantidad de </w:t>
      </w:r>
      <w:r w:rsidRPr="00AD45CD">
        <w:rPr>
          <w:rFonts w:cs="Arial"/>
          <w:bCs/>
          <w:iCs/>
          <w:sz w:val="24"/>
          <w:szCs w:val="24"/>
        </w:rPr>
        <w:t>$101.70</w:t>
      </w:r>
      <w:r w:rsidRPr="00AD45CD">
        <w:rPr>
          <w:rFonts w:cs="Arial"/>
          <w:sz w:val="24"/>
          <w:szCs w:val="24"/>
        </w:rPr>
        <w:t xml:space="preserve">, asimismo se autoriza al Señor Tesorero Municipal, realizar el pago correspondiente, previas gestiones de la UACI. Los concejales: </w:t>
      </w:r>
      <w:r w:rsidRPr="00AD45CD">
        <w:rPr>
          <w:rFonts w:cs="Arial"/>
          <w:sz w:val="24"/>
          <w:szCs w:val="24"/>
          <w:lang w:val="es-MX"/>
        </w:rPr>
        <w:t>Joel Ernesto Ramírez Acosta</w:t>
      </w:r>
      <w:r w:rsidRPr="00AD45CD">
        <w:rPr>
          <w:rFonts w:cs="Arial"/>
          <w:sz w:val="24"/>
          <w:szCs w:val="24"/>
        </w:rPr>
        <w:t>, Rafael Antonio Godoy Aguirre</w:t>
      </w:r>
      <w:r w:rsidRPr="00AD45CD">
        <w:rPr>
          <w:rFonts w:cs="Arial"/>
          <w:sz w:val="24"/>
          <w:szCs w:val="24"/>
          <w:lang w:val="es-MX"/>
        </w:rPr>
        <w:t>;</w:t>
      </w:r>
      <w:r w:rsidRPr="00AD45CD">
        <w:rPr>
          <w:rFonts w:cs="Arial"/>
          <w:sz w:val="24"/>
          <w:szCs w:val="24"/>
        </w:rPr>
        <w:t xml:space="preserve"> salvan su voto en esta resolución, manifestando no estar de acuerdo. Comuníquese.</w:t>
      </w:r>
    </w:p>
    <w:p w:rsidR="002E1887" w:rsidRPr="00AD45CD" w:rsidRDefault="002E1887" w:rsidP="002E1887">
      <w:pPr>
        <w:spacing w:after="0" w:line="240" w:lineRule="auto"/>
        <w:jc w:val="both"/>
        <w:rPr>
          <w:rFonts w:cs="Arial"/>
          <w:sz w:val="24"/>
          <w:szCs w:val="24"/>
        </w:rPr>
      </w:pPr>
      <w:r w:rsidRPr="00AD45CD">
        <w:rPr>
          <w:rFonts w:cs="Arial"/>
          <w:bCs/>
          <w:sz w:val="24"/>
          <w:szCs w:val="24"/>
        </w:rPr>
        <w:t>ACUERDO No.12</w:t>
      </w:r>
      <w:r w:rsidRPr="00AD45CD">
        <w:rPr>
          <w:rFonts w:cs="Arial"/>
          <w:sz w:val="24"/>
          <w:szCs w:val="24"/>
        </w:rPr>
        <w:t>.En base a solicitud de la Comunidad de Cantón El Rodeo; este Concejo; ACUERDA: Priorizar el mantenimiento y reparación de techo de casa comunal del Cantón Valle La Puerta Centro;</w:t>
      </w:r>
      <w:r w:rsidR="00341381">
        <w:rPr>
          <w:rFonts w:cs="Arial"/>
          <w:sz w:val="24"/>
          <w:szCs w:val="24"/>
        </w:rPr>
        <w:t xml:space="preserve"> </w:t>
      </w:r>
      <w:r w:rsidRPr="00AD45CD">
        <w:rPr>
          <w:rFonts w:cs="Arial"/>
          <w:sz w:val="24"/>
          <w:szCs w:val="24"/>
        </w:rPr>
        <w:t>autorizando al área financiera para realizar los ajustes presupuestarios necesarios, autorizando al jefe de la UACI realizar el respectivo proceso conforme la LACAP. Comuníquese.</w:t>
      </w:r>
    </w:p>
    <w:p w:rsidR="002E1887" w:rsidRPr="00AD45CD" w:rsidRDefault="002E1887" w:rsidP="002E1887">
      <w:pPr>
        <w:spacing w:after="0" w:line="240" w:lineRule="auto"/>
        <w:jc w:val="both"/>
        <w:rPr>
          <w:rFonts w:cs="Arial"/>
          <w:sz w:val="24"/>
          <w:szCs w:val="24"/>
        </w:rPr>
      </w:pPr>
      <w:r w:rsidRPr="00AD45CD">
        <w:rPr>
          <w:rFonts w:cs="Arial"/>
          <w:bCs/>
          <w:sz w:val="24"/>
          <w:szCs w:val="24"/>
        </w:rPr>
        <w:lastRenderedPageBreak/>
        <w:t>ACUERDO No.13</w:t>
      </w:r>
      <w:r w:rsidRPr="00AD45CD">
        <w:rPr>
          <w:rFonts w:cs="Arial"/>
          <w:sz w:val="24"/>
          <w:szCs w:val="24"/>
        </w:rPr>
        <w:t>.</w:t>
      </w:r>
      <w:r w:rsidR="00BA536A">
        <w:rPr>
          <w:rFonts w:cs="Arial"/>
          <w:sz w:val="24"/>
          <w:szCs w:val="24"/>
        </w:rPr>
        <w:t xml:space="preserve"> </w:t>
      </w:r>
      <w:r w:rsidRPr="00AD45CD">
        <w:rPr>
          <w:rFonts w:cs="Arial"/>
          <w:sz w:val="24"/>
          <w:szCs w:val="24"/>
        </w:rPr>
        <w:t>El Concejo Municipal del Municipio de Tacuba, Departamento de Ahuachapán en uso de sus facultades legales conferidas de conformidad al artículo treinta del Código Municipal, ACUERDA: La reincorporación de forma PROVISIONAL de la señora Berta María Solano Cristales en el cargo de Encargada de mantenimiento de parques, jardines, zonas verdes y cementerio, en atención a cumplimiento de medida cautelar decretada por el Juzgado de lo Contencioso Administrativo de la ciudad de Santa Ana, según referencia 00034-20-SA-COPA-CO II, mientras dure el proceso judicial antes mencionado devengando el salario de novecientos veinticinco dólares de los Estados Unidos de América ($925.00), junto con las prestaciones laborales que correspondan, advirtiendo a la trabajadora reincorporada que deberá de cumplir con sus obligaciones como servidora pública municipal en el puesto o cargo que se ha asignado, autorícese al tesorero municipal para la erogación respectiva. Notifíquese el presente acuerdo a la trabajadora Berta María Solano Cristales, tesorero municipal y asesor jurídico. Comuníquese.</w:t>
      </w:r>
    </w:p>
    <w:p w:rsidR="002E1887" w:rsidRPr="00AD45CD" w:rsidRDefault="002E1887" w:rsidP="002E1887">
      <w:pPr>
        <w:spacing w:after="0" w:line="240" w:lineRule="auto"/>
        <w:jc w:val="both"/>
        <w:rPr>
          <w:rFonts w:cs="Arial"/>
          <w:sz w:val="24"/>
          <w:szCs w:val="24"/>
        </w:rPr>
      </w:pPr>
      <w:r w:rsidRPr="00AD45CD">
        <w:rPr>
          <w:rFonts w:cs="Arial"/>
          <w:bCs/>
          <w:sz w:val="24"/>
          <w:szCs w:val="24"/>
        </w:rPr>
        <w:t>ACUERDO No.14</w:t>
      </w:r>
      <w:r w:rsidRPr="00AD45CD">
        <w:rPr>
          <w:rFonts w:cs="Arial"/>
          <w:sz w:val="24"/>
          <w:szCs w:val="24"/>
        </w:rPr>
        <w:t>.En base a solicitud de la Comunidad de Cantón El Rodeo; este Concejo; ACUERDA: Priorizar la construcción de barandal de protección en barranca salida a San Juan; autorizando al área financiera para realizar los ajustes presupuestarios necesarios, autorizando al jefe de la UACI realizar el respectivo proceso conforme la LACAP. Comuníquese.</w:t>
      </w:r>
    </w:p>
    <w:p w:rsidR="002E1887" w:rsidRPr="00AD45CD" w:rsidRDefault="002E1887" w:rsidP="002E1887">
      <w:pPr>
        <w:spacing w:after="0" w:line="240" w:lineRule="auto"/>
        <w:jc w:val="both"/>
        <w:rPr>
          <w:rFonts w:cs="Arial"/>
          <w:sz w:val="24"/>
          <w:szCs w:val="24"/>
        </w:rPr>
      </w:pPr>
      <w:r w:rsidRPr="00AD45CD">
        <w:rPr>
          <w:rFonts w:cs="Arial"/>
          <w:bCs/>
          <w:sz w:val="24"/>
          <w:szCs w:val="24"/>
        </w:rPr>
        <w:t>ACUERDO No.15</w:t>
      </w:r>
      <w:r w:rsidRPr="00AD45CD">
        <w:rPr>
          <w:rFonts w:cs="Arial"/>
          <w:sz w:val="24"/>
          <w:szCs w:val="24"/>
        </w:rPr>
        <w:t>.En base a solicitud de la Comunidad de Cantón El Rodeo; este Concejo; ACUERDA: Priorizar la remodelación de casa comunal y dispensario en Cantón Loma Larga; autorizando al área financiera para realizar los ajustes presupuestarios necesarios, autorizando al jefe de la UACI realizar el respectivo proceso conforme la LACAP. Comuníquese.</w:t>
      </w:r>
    </w:p>
    <w:p w:rsidR="002E1887" w:rsidRPr="00AD45CD" w:rsidRDefault="002E1887" w:rsidP="002E1887">
      <w:pPr>
        <w:spacing w:after="0" w:line="240" w:lineRule="auto"/>
        <w:jc w:val="both"/>
        <w:rPr>
          <w:rFonts w:cs="Arial"/>
          <w:sz w:val="24"/>
          <w:szCs w:val="24"/>
        </w:rPr>
      </w:pPr>
      <w:r w:rsidRPr="00AD45CD">
        <w:rPr>
          <w:rFonts w:cs="Arial"/>
          <w:bCs/>
          <w:sz w:val="24"/>
          <w:szCs w:val="24"/>
        </w:rPr>
        <w:t>ACUERDO No.16</w:t>
      </w:r>
      <w:r w:rsidRPr="00AD45CD">
        <w:rPr>
          <w:rFonts w:cs="Arial"/>
          <w:sz w:val="24"/>
          <w:szCs w:val="24"/>
        </w:rPr>
        <w:t>.En base a solicitud de la Comunidad de Cantón El Rodeo; este Concejo; ACUERDA: Aprobar perfil para</w:t>
      </w:r>
      <w:r w:rsidR="00BA536A">
        <w:rPr>
          <w:rFonts w:cs="Arial"/>
          <w:sz w:val="24"/>
          <w:szCs w:val="24"/>
        </w:rPr>
        <w:t xml:space="preserve"> </w:t>
      </w:r>
      <w:r w:rsidRPr="00AD45CD">
        <w:rPr>
          <w:rFonts w:cs="Arial"/>
          <w:sz w:val="24"/>
          <w:szCs w:val="24"/>
        </w:rPr>
        <w:t>la construcción de pasarelas cantón El Rodeo Caserío Los Chorros, quebrada Las Margaritas; por un monto de $3,295.50, dichos trabajos, se realizarán con los fondos que esta Municipalidad, ha recibido para atender las emergencias; autorizando al área financiera para realizar los ajustes presupuestarios necesarios, autorizando al jefe de la UACI realizar el respectivo proceso conforme la LACAP. Comuníquese.</w:t>
      </w:r>
    </w:p>
    <w:p w:rsidR="002E1887" w:rsidRPr="00AD45CD" w:rsidRDefault="002E1887" w:rsidP="002E1887">
      <w:pPr>
        <w:spacing w:after="0" w:line="240" w:lineRule="auto"/>
        <w:jc w:val="both"/>
        <w:rPr>
          <w:rFonts w:cs="Arial"/>
          <w:sz w:val="24"/>
          <w:szCs w:val="24"/>
        </w:rPr>
      </w:pPr>
    </w:p>
    <w:p w:rsidR="002E1887" w:rsidRPr="00AD45CD" w:rsidRDefault="002E1887" w:rsidP="002E1887">
      <w:pPr>
        <w:spacing w:after="0" w:line="240" w:lineRule="auto"/>
        <w:jc w:val="both"/>
        <w:rPr>
          <w:rFonts w:cs="Arial"/>
          <w:sz w:val="24"/>
          <w:szCs w:val="24"/>
        </w:rPr>
      </w:pPr>
      <w:r w:rsidRPr="00AD45CD">
        <w:rPr>
          <w:rFonts w:cs="Arial"/>
          <w:sz w:val="24"/>
          <w:szCs w:val="24"/>
        </w:rPr>
        <w:t>Y no habiendo más que hacer constar se cierra la presente acta que firmamos después de leída.</w:t>
      </w:r>
    </w:p>
    <w:p w:rsidR="002E1887" w:rsidRPr="00AD45CD" w:rsidRDefault="002E1887" w:rsidP="002E1887">
      <w:pPr>
        <w:spacing w:after="0" w:line="240" w:lineRule="auto"/>
        <w:jc w:val="both"/>
        <w:rPr>
          <w:rFonts w:cs="Arial"/>
          <w:sz w:val="24"/>
          <w:szCs w:val="24"/>
        </w:rPr>
      </w:pPr>
    </w:p>
    <w:p w:rsidR="002E1887" w:rsidRPr="00AD45CD" w:rsidRDefault="002E1887" w:rsidP="002E1887">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2E1887" w:rsidRPr="00AD45CD" w:rsidTr="00AD360C">
        <w:tc>
          <w:tcPr>
            <w:tcW w:w="4479" w:type="dxa"/>
            <w:tcBorders>
              <w:top w:val="single" w:sz="4" w:space="0" w:color="FFFFFF"/>
              <w:left w:val="single" w:sz="4" w:space="0" w:color="FFFFFF"/>
              <w:bottom w:val="single" w:sz="4" w:space="0" w:color="FFFFFF"/>
              <w:right w:val="single" w:sz="4" w:space="0" w:color="FFFFFF"/>
            </w:tcBorders>
          </w:tcPr>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 xml:space="preserve">Lic. Luis Carlos Milla García </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Alcalde Municipal</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 xml:space="preserve">Francisco </w:t>
            </w:r>
            <w:proofErr w:type="spellStart"/>
            <w:r w:rsidRPr="00AD45CD">
              <w:rPr>
                <w:rFonts w:cs="Arial"/>
                <w:sz w:val="24"/>
                <w:szCs w:val="24"/>
                <w:lang w:eastAsia="en-US"/>
              </w:rPr>
              <w:t>Ruvide</w:t>
            </w:r>
            <w:proofErr w:type="spellEnd"/>
            <w:r w:rsidRPr="00AD45CD">
              <w:rPr>
                <w:rFonts w:cs="Arial"/>
                <w:sz w:val="24"/>
                <w:szCs w:val="24"/>
                <w:lang w:eastAsia="en-US"/>
              </w:rPr>
              <w:t xml:space="preserve"> Cruz Ruiz</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Síndico Municipal</w:t>
            </w:r>
          </w:p>
        </w:tc>
      </w:tr>
      <w:tr w:rsidR="002E1887" w:rsidRPr="00AD45CD" w:rsidTr="00AD360C">
        <w:tc>
          <w:tcPr>
            <w:tcW w:w="4479" w:type="dxa"/>
            <w:tcBorders>
              <w:top w:val="single" w:sz="4" w:space="0" w:color="FFFFFF"/>
              <w:left w:val="single" w:sz="4" w:space="0" w:color="FFFFFF"/>
              <w:bottom w:val="single" w:sz="4" w:space="0" w:color="FFFFFF"/>
              <w:right w:val="single" w:sz="4" w:space="0" w:color="FFFFFF"/>
            </w:tcBorders>
          </w:tcPr>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 xml:space="preserve">Saúl Edgardo Ramírez García </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Primer Regidor</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val="es-MX" w:eastAsia="en-US"/>
              </w:rPr>
            </w:pPr>
            <w:r w:rsidRPr="00AD45CD">
              <w:rPr>
                <w:rFonts w:cs="Arial"/>
                <w:sz w:val="24"/>
                <w:szCs w:val="24"/>
                <w:lang w:val="es-MX" w:eastAsia="en-US"/>
              </w:rPr>
              <w:t xml:space="preserve">María Teresa García </w:t>
            </w:r>
            <w:proofErr w:type="spellStart"/>
            <w:r w:rsidRPr="00AD45CD">
              <w:rPr>
                <w:rFonts w:cs="Arial"/>
                <w:sz w:val="24"/>
                <w:szCs w:val="24"/>
                <w:lang w:val="es-MX" w:eastAsia="en-US"/>
              </w:rPr>
              <w:t>García</w:t>
            </w:r>
            <w:proofErr w:type="spellEnd"/>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Segunda Regidora</w:t>
            </w:r>
          </w:p>
        </w:tc>
      </w:tr>
      <w:tr w:rsidR="002E1887" w:rsidRPr="00AD45CD" w:rsidTr="00AD360C">
        <w:trPr>
          <w:trHeight w:val="526"/>
        </w:trPr>
        <w:tc>
          <w:tcPr>
            <w:tcW w:w="4479" w:type="dxa"/>
            <w:tcBorders>
              <w:top w:val="single" w:sz="4" w:space="0" w:color="FFFFFF"/>
              <w:left w:val="single" w:sz="4" w:space="0" w:color="FFFFFF"/>
              <w:bottom w:val="single" w:sz="4" w:space="0" w:color="FFFFFF"/>
              <w:right w:val="single" w:sz="4" w:space="0" w:color="FFFFFF"/>
            </w:tcBorders>
          </w:tcPr>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lastRenderedPageBreak/>
              <w:t>F_____________________________</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Mario David Sandoval Mendoza</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Tercer Regidor</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 xml:space="preserve">Julio Alfredo Díaz Galicia </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Cuarto Regidor</w:t>
            </w:r>
          </w:p>
        </w:tc>
      </w:tr>
      <w:tr w:rsidR="002E1887" w:rsidRPr="00AD45CD" w:rsidTr="00AD360C">
        <w:tc>
          <w:tcPr>
            <w:tcW w:w="4479" w:type="dxa"/>
            <w:tcBorders>
              <w:top w:val="single" w:sz="4" w:space="0" w:color="FFFFFF"/>
              <w:left w:val="single" w:sz="4" w:space="0" w:color="FFFFFF"/>
              <w:bottom w:val="single" w:sz="4" w:space="0" w:color="FFFFFF"/>
              <w:right w:val="single" w:sz="4" w:space="0" w:color="FFFFFF"/>
            </w:tcBorders>
          </w:tcPr>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Joel Ernesto Ramírez Acosta</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Quinto Regidor</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val="es-MX" w:eastAsia="en-US"/>
              </w:rPr>
            </w:pPr>
            <w:r w:rsidRPr="00AD45CD">
              <w:rPr>
                <w:rFonts w:cs="Arial"/>
                <w:sz w:val="24"/>
                <w:szCs w:val="24"/>
                <w:lang w:val="es-MX" w:eastAsia="en-US"/>
              </w:rPr>
              <w:t xml:space="preserve">Rafael Antonio Godoy Aguirre </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Sexto Regidor</w:t>
            </w:r>
          </w:p>
        </w:tc>
      </w:tr>
      <w:tr w:rsidR="002E1887" w:rsidRPr="00AD45CD" w:rsidTr="00AD360C">
        <w:tc>
          <w:tcPr>
            <w:tcW w:w="4479" w:type="dxa"/>
            <w:tcBorders>
              <w:top w:val="single" w:sz="4" w:space="0" w:color="FFFFFF"/>
              <w:left w:val="single" w:sz="4" w:space="0" w:color="FFFFFF"/>
              <w:bottom w:val="single" w:sz="4" w:space="0" w:color="FFFFFF"/>
              <w:right w:val="single" w:sz="4" w:space="0" w:color="FFFFFF"/>
            </w:tcBorders>
          </w:tcPr>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José Florentín Hernández Ventura</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AD45CD">
              <w:rPr>
                <w:rFonts w:cs="Arial"/>
                <w:sz w:val="24"/>
                <w:szCs w:val="24"/>
                <w:lang w:eastAsia="en-US"/>
              </w:rPr>
              <w:t>SéptimoRegidor</w:t>
            </w:r>
            <w:proofErr w:type="spellEnd"/>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María Guadalupe Rivera Díaz</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Octava Regidora</w:t>
            </w:r>
          </w:p>
        </w:tc>
      </w:tr>
      <w:tr w:rsidR="002E1887" w:rsidRPr="00AD45CD" w:rsidTr="00AD360C">
        <w:tc>
          <w:tcPr>
            <w:tcW w:w="4479" w:type="dxa"/>
            <w:tcBorders>
              <w:top w:val="single" w:sz="4" w:space="0" w:color="FFFFFF"/>
              <w:left w:val="single" w:sz="4" w:space="0" w:color="FFFFFF"/>
              <w:bottom w:val="single" w:sz="4" w:space="0" w:color="FFFFFF"/>
              <w:right w:val="single" w:sz="4" w:space="0" w:color="FFFFFF"/>
            </w:tcBorders>
          </w:tcPr>
          <w:p w:rsidR="002E1887" w:rsidRPr="00AD45CD" w:rsidRDefault="002E1887" w:rsidP="002E1887">
            <w:pPr>
              <w:widowControl w:val="0"/>
              <w:tabs>
                <w:tab w:val="left" w:pos="362"/>
              </w:tabs>
              <w:autoSpaceDE w:val="0"/>
              <w:autoSpaceDN w:val="0"/>
              <w:adjustRightInd w:val="0"/>
              <w:spacing w:after="0" w:line="240" w:lineRule="auto"/>
              <w:rPr>
                <w:rFonts w:cs="Arial"/>
                <w:sz w:val="24"/>
                <w:szCs w:val="24"/>
                <w:lang w:eastAsia="en-US"/>
              </w:rPr>
            </w:pP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p>
        </w:tc>
      </w:tr>
      <w:tr w:rsidR="002E1887" w:rsidRPr="00AD45CD" w:rsidTr="00AD360C">
        <w:trPr>
          <w:trHeight w:val="811"/>
        </w:trPr>
        <w:tc>
          <w:tcPr>
            <w:tcW w:w="4479" w:type="dxa"/>
            <w:tcBorders>
              <w:top w:val="single" w:sz="4" w:space="0" w:color="FFFFFF"/>
              <w:left w:val="single" w:sz="4" w:space="0" w:color="FFFFFF"/>
              <w:bottom w:val="single" w:sz="4" w:space="0" w:color="FFFFFF"/>
              <w:right w:val="single" w:sz="4" w:space="0" w:color="FFFFFF"/>
            </w:tcBorders>
          </w:tcPr>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2E1887" w:rsidRPr="00AD45CD" w:rsidRDefault="002E1887" w:rsidP="00AD360C">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AD45CD">
              <w:rPr>
                <w:rFonts w:cs="Arial"/>
                <w:spacing w:val="-10"/>
                <w:sz w:val="24"/>
                <w:szCs w:val="24"/>
                <w:lang w:val="es-MX" w:eastAsia="en-US"/>
              </w:rPr>
              <w:t>María Verónica Rodríguez de Sandoval</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Primera Regidora Suplente</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 xml:space="preserve">Edith </w:t>
            </w:r>
            <w:proofErr w:type="spellStart"/>
            <w:r w:rsidRPr="00AD45CD">
              <w:rPr>
                <w:rFonts w:cs="Arial"/>
                <w:sz w:val="24"/>
                <w:szCs w:val="24"/>
                <w:lang w:val="es-MX" w:eastAsia="en-US"/>
              </w:rPr>
              <w:t>Verali</w:t>
            </w:r>
            <w:proofErr w:type="spellEnd"/>
            <w:r w:rsidRPr="00AD45CD">
              <w:rPr>
                <w:rFonts w:cs="Arial"/>
                <w:sz w:val="24"/>
                <w:szCs w:val="24"/>
                <w:lang w:val="es-MX" w:eastAsia="en-US"/>
              </w:rPr>
              <w:t xml:space="preserve"> Galicia Dávila</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Segunda Regidora Suplente</w:t>
            </w:r>
          </w:p>
        </w:tc>
      </w:tr>
      <w:tr w:rsidR="002E1887" w:rsidRPr="00AD45CD" w:rsidTr="00AD360C">
        <w:trPr>
          <w:trHeight w:val="951"/>
        </w:trPr>
        <w:tc>
          <w:tcPr>
            <w:tcW w:w="4479" w:type="dxa"/>
            <w:tcBorders>
              <w:top w:val="single" w:sz="4" w:space="0" w:color="FFFFFF"/>
              <w:left w:val="single" w:sz="4" w:space="0" w:color="FFFFFF"/>
              <w:bottom w:val="single" w:sz="4" w:space="0" w:color="FFFFFF"/>
              <w:right w:val="single" w:sz="4" w:space="0" w:color="FFFFFF"/>
            </w:tcBorders>
          </w:tcPr>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AD45CD">
              <w:rPr>
                <w:rFonts w:cs="Arial"/>
                <w:sz w:val="24"/>
                <w:szCs w:val="24"/>
                <w:lang w:val="es-MX" w:eastAsia="en-US"/>
              </w:rPr>
              <w:t>Arely</w:t>
            </w:r>
            <w:proofErr w:type="spellEnd"/>
            <w:r w:rsidRPr="00AD45CD">
              <w:rPr>
                <w:rFonts w:cs="Arial"/>
                <w:sz w:val="24"/>
                <w:szCs w:val="24"/>
                <w:lang w:val="es-MX" w:eastAsia="en-US"/>
              </w:rPr>
              <w:t xml:space="preserve"> Angélica Vega Díaz</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Tercera Regidora Suplente</w:t>
            </w:r>
          </w:p>
          <w:p w:rsidR="002E1887"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p>
          <w:p w:rsidR="002E1887"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p>
          <w:p w:rsidR="002E1887"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p>
          <w:p w:rsidR="002E1887"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 xml:space="preserve">Cornelio </w:t>
            </w:r>
            <w:proofErr w:type="spellStart"/>
            <w:r w:rsidRPr="00AD45CD">
              <w:rPr>
                <w:rFonts w:cs="Arial"/>
                <w:sz w:val="24"/>
                <w:szCs w:val="24"/>
                <w:lang w:val="es-MX" w:eastAsia="en-US"/>
              </w:rPr>
              <w:t>Colindres</w:t>
            </w:r>
            <w:proofErr w:type="spellEnd"/>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Cuarto Regidor Suplente</w:t>
            </w:r>
          </w:p>
        </w:tc>
      </w:tr>
      <w:tr w:rsidR="002E1887" w:rsidRPr="00AD45CD" w:rsidTr="00AD360C">
        <w:tc>
          <w:tcPr>
            <w:tcW w:w="8925" w:type="dxa"/>
            <w:gridSpan w:val="2"/>
            <w:tcBorders>
              <w:top w:val="single" w:sz="4" w:space="0" w:color="FFFFFF"/>
              <w:left w:val="single" w:sz="4" w:space="0" w:color="FFFFFF"/>
              <w:bottom w:val="single" w:sz="4" w:space="0" w:color="FFFFFF"/>
              <w:right w:val="single" w:sz="4" w:space="0" w:color="FFFFFF"/>
            </w:tcBorders>
            <w:hideMark/>
          </w:tcPr>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2E1887" w:rsidRPr="00AD45CD" w:rsidRDefault="002E1887"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 xml:space="preserve">Enrique </w:t>
            </w:r>
            <w:proofErr w:type="spellStart"/>
            <w:r w:rsidRPr="00AD45CD">
              <w:rPr>
                <w:rFonts w:cs="Arial"/>
                <w:sz w:val="24"/>
                <w:szCs w:val="24"/>
                <w:lang w:val="es-MX" w:eastAsia="en-US"/>
              </w:rPr>
              <w:t>German</w:t>
            </w:r>
            <w:proofErr w:type="spellEnd"/>
            <w:r w:rsidRPr="00AD45CD">
              <w:rPr>
                <w:rFonts w:cs="Arial"/>
                <w:sz w:val="24"/>
                <w:szCs w:val="24"/>
                <w:lang w:val="es-MX" w:eastAsia="en-US"/>
              </w:rPr>
              <w:t xml:space="preserve"> Guardado López</w:t>
            </w:r>
          </w:p>
          <w:p w:rsidR="002E1887" w:rsidRPr="00AD45CD" w:rsidRDefault="002E1887" w:rsidP="00AD360C">
            <w:pPr>
              <w:spacing w:after="0" w:line="240" w:lineRule="auto"/>
              <w:jc w:val="center"/>
              <w:rPr>
                <w:rFonts w:cs="Arial"/>
                <w:sz w:val="24"/>
                <w:szCs w:val="24"/>
                <w:lang w:eastAsia="en-US"/>
              </w:rPr>
            </w:pPr>
            <w:r w:rsidRPr="00AD45CD">
              <w:rPr>
                <w:rFonts w:cs="Arial"/>
                <w:sz w:val="24"/>
                <w:szCs w:val="24"/>
                <w:lang w:eastAsia="en-US"/>
              </w:rPr>
              <w:t>Secretario Municipal</w:t>
            </w:r>
          </w:p>
        </w:tc>
      </w:tr>
    </w:tbl>
    <w:p w:rsidR="002E1887" w:rsidRPr="00AD45CD" w:rsidRDefault="002E1887" w:rsidP="002E1887">
      <w:pPr>
        <w:rPr>
          <w:sz w:val="24"/>
          <w:szCs w:val="24"/>
        </w:rPr>
      </w:pPr>
    </w:p>
    <w:p w:rsidR="002E1887" w:rsidRPr="00AD45CD" w:rsidRDefault="002E1887" w:rsidP="002E1887">
      <w:pPr>
        <w:rPr>
          <w:sz w:val="24"/>
          <w:szCs w:val="24"/>
        </w:rPr>
      </w:pPr>
      <w:r w:rsidRPr="00AD45CD">
        <w:rPr>
          <w:sz w:val="24"/>
          <w:szCs w:val="24"/>
        </w:rPr>
        <w:br w:type="page"/>
      </w:r>
    </w:p>
    <w:sectPr w:rsidR="002E1887" w:rsidRPr="00AD45C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52069"/>
    <w:multiLevelType w:val="hybridMultilevel"/>
    <w:tmpl w:val="27703CEA"/>
    <w:lvl w:ilvl="0" w:tplc="440A0017">
      <w:start w:val="1"/>
      <w:numFmt w:val="lowerLetter"/>
      <w:lvlText w:val="%1)"/>
      <w:lvlJc w:val="left"/>
      <w:pPr>
        <w:ind w:left="720" w:hanging="360"/>
      </w:pPr>
      <w:rPr>
        <w:rFonts w:hint="default"/>
        <w:b w:val="0"/>
        <w:i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2E1887"/>
    <w:rsid w:val="002E1887"/>
    <w:rsid w:val="00341381"/>
    <w:rsid w:val="008E5FB8"/>
    <w:rsid w:val="00BA536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E188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2E1887"/>
    <w:pPr>
      <w:ind w:left="720"/>
      <w:contextualSpacing/>
    </w:pPr>
  </w:style>
  <w:style w:type="character" w:customStyle="1" w:styleId="PrrafodelistaCar">
    <w:name w:val="Párrafo de lista Car"/>
    <w:link w:val="Prrafodelista"/>
    <w:uiPriority w:val="34"/>
    <w:locked/>
    <w:rsid w:val="002E18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3095</Words>
  <Characters>17026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2020-08-19T14:37:00Z</dcterms:created>
  <dcterms:modified xsi:type="dcterms:W3CDTF">2020-08-19T15:05:00Z</dcterms:modified>
</cp:coreProperties>
</file>