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72" w:rsidRPr="00BA7C72" w:rsidRDefault="00BA7C72" w:rsidP="00BA7C72">
      <w:pPr>
        <w:jc w:val="center"/>
        <w:rPr>
          <w:rFonts w:ascii="Copperplate Gothic Bold" w:hAnsi="Copperplate Gothic Bold"/>
          <w:u w:val="single"/>
        </w:rPr>
      </w:pPr>
      <w:r w:rsidRPr="00BA7C72">
        <w:rPr>
          <w:rFonts w:ascii="Copperplate Gothic Bold" w:hAnsi="Copperplate Gothic Bold"/>
          <w:sz w:val="24"/>
          <w:u w:val="single"/>
        </w:rPr>
        <w:t>Alcaldía</w:t>
      </w:r>
      <w:r w:rsidRPr="00BA7C72">
        <w:rPr>
          <w:rFonts w:ascii="Copperplate Gothic Bold" w:hAnsi="Copperplate Gothic Bold"/>
          <w:u w:val="single"/>
        </w:rPr>
        <w:t xml:space="preserve"> municipal de Tacuba</w:t>
      </w:r>
    </w:p>
    <w:p w:rsidR="00BA7C72" w:rsidRPr="00BA7C72" w:rsidRDefault="00BA7C72" w:rsidP="00BA7C72">
      <w:pPr>
        <w:jc w:val="center"/>
        <w:rPr>
          <w:rFonts w:ascii="Copperplate Gothic Bold" w:hAnsi="Copperplate Gothic Bold"/>
          <w:u w:val="single"/>
        </w:rPr>
      </w:pPr>
      <w:r w:rsidRPr="00BA7C72">
        <w:rPr>
          <w:rFonts w:ascii="Copperplate Gothic Bold" w:hAnsi="Copperplate Gothic Bold"/>
          <w:u w:val="single"/>
        </w:rPr>
        <w:t>Departamento de Ahuachapán</w:t>
      </w:r>
    </w:p>
    <w:p w:rsidR="00BA7C72" w:rsidRDefault="00BA7C72" w:rsidP="00BA7C72">
      <w:pPr>
        <w:rPr>
          <w:rFonts w:ascii="Copperplate Gothic Bold" w:hAnsi="Copperplate Gothic Bold"/>
        </w:rPr>
      </w:pPr>
    </w:p>
    <w:p w:rsidR="00000000" w:rsidRPr="00BA7C72" w:rsidRDefault="00BA7C72" w:rsidP="00BA7C72">
      <w:pPr>
        <w:jc w:val="center"/>
        <w:rPr>
          <w:rFonts w:ascii="Copperplate Gothic Bold" w:hAnsi="Copperplate Gothic Bold"/>
        </w:rPr>
      </w:pPr>
      <w:r w:rsidRPr="00BA7C72">
        <w:rPr>
          <w:rFonts w:ascii="Copperplate Gothic Bold" w:hAnsi="Copperplate Gothic Bold"/>
        </w:rPr>
        <w:t>CUADRO ESTADISTICO DE PERSONAS MAYORES A 70 AÑOS FALLECIDOS EN LOS AÑOS 2015 Y 2016,  DEL MUNICIPIO DE TACUBA, DEPARTAMENTO DE AHUACHAPÁN.</w:t>
      </w:r>
    </w:p>
    <w:p w:rsidR="00BA7C72" w:rsidRDefault="00BA7C72"/>
    <w:tbl>
      <w:tblPr>
        <w:tblStyle w:val="Tablaconcuadrcula"/>
        <w:tblW w:w="0" w:type="auto"/>
        <w:tblLook w:val="04A0"/>
      </w:tblPr>
      <w:tblGrid>
        <w:gridCol w:w="2917"/>
        <w:gridCol w:w="2918"/>
        <w:gridCol w:w="2918"/>
      </w:tblGrid>
      <w:tr w:rsidR="00BA7C72" w:rsidTr="00BA7C72">
        <w:trPr>
          <w:trHeight w:val="708"/>
        </w:trPr>
        <w:tc>
          <w:tcPr>
            <w:tcW w:w="8753" w:type="dxa"/>
            <w:gridSpan w:val="3"/>
            <w:shd w:val="clear" w:color="auto" w:fill="B6DDE8" w:themeFill="accent5" w:themeFillTint="66"/>
            <w:vAlign w:val="center"/>
          </w:tcPr>
          <w:p w:rsidR="00BA7C72" w:rsidRDefault="00BA7C72" w:rsidP="00BA7C72">
            <w:pPr>
              <w:jc w:val="center"/>
            </w:pPr>
            <w:r>
              <w:t>AÑO 2015</w:t>
            </w:r>
          </w:p>
        </w:tc>
      </w:tr>
      <w:tr w:rsidR="00BA7C72" w:rsidTr="00BA7C72">
        <w:trPr>
          <w:trHeight w:val="668"/>
        </w:trPr>
        <w:tc>
          <w:tcPr>
            <w:tcW w:w="2917" w:type="dxa"/>
            <w:vAlign w:val="center"/>
          </w:tcPr>
          <w:p w:rsidR="00BA7C72" w:rsidRDefault="00BA7C72" w:rsidP="00BA7C72">
            <w:pPr>
              <w:jc w:val="center"/>
            </w:pPr>
            <w:r>
              <w:t>HOMBRES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MUJERES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TOTALES</w:t>
            </w:r>
          </w:p>
        </w:tc>
      </w:tr>
      <w:tr w:rsidR="00BA7C72" w:rsidTr="00BA7C72">
        <w:trPr>
          <w:trHeight w:val="708"/>
        </w:trPr>
        <w:tc>
          <w:tcPr>
            <w:tcW w:w="2917" w:type="dxa"/>
            <w:vAlign w:val="center"/>
          </w:tcPr>
          <w:p w:rsidR="00BA7C72" w:rsidRDefault="00BA7C72" w:rsidP="00BA7C72">
            <w:pPr>
              <w:jc w:val="center"/>
            </w:pPr>
            <w:r>
              <w:t>35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38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73</w:t>
            </w:r>
          </w:p>
          <w:p w:rsidR="00BA7C72" w:rsidRDefault="00BA7C72" w:rsidP="00BA7C72">
            <w:pPr>
              <w:jc w:val="center"/>
            </w:pPr>
          </w:p>
        </w:tc>
      </w:tr>
      <w:tr w:rsidR="00BA7C72" w:rsidTr="00BA7C72">
        <w:trPr>
          <w:trHeight w:val="708"/>
        </w:trPr>
        <w:tc>
          <w:tcPr>
            <w:tcW w:w="2917" w:type="dxa"/>
            <w:vAlign w:val="center"/>
          </w:tcPr>
          <w:p w:rsidR="00BA7C72" w:rsidRDefault="00BA7C72" w:rsidP="00BA7C72">
            <w:pPr>
              <w:jc w:val="center"/>
            </w:pP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</w:p>
        </w:tc>
      </w:tr>
      <w:tr w:rsidR="00BA7C72" w:rsidTr="00BA7C72">
        <w:trPr>
          <w:trHeight w:val="668"/>
        </w:trPr>
        <w:tc>
          <w:tcPr>
            <w:tcW w:w="8753" w:type="dxa"/>
            <w:gridSpan w:val="3"/>
            <w:shd w:val="clear" w:color="auto" w:fill="B6DDE8" w:themeFill="accent5" w:themeFillTint="66"/>
            <w:vAlign w:val="center"/>
          </w:tcPr>
          <w:p w:rsidR="00BA7C72" w:rsidRDefault="00BA7C72" w:rsidP="00BA7C72">
            <w:pPr>
              <w:jc w:val="center"/>
            </w:pPr>
            <w:r>
              <w:t>AÑO 2016</w:t>
            </w:r>
          </w:p>
        </w:tc>
      </w:tr>
      <w:tr w:rsidR="00BA7C72" w:rsidTr="00BA7C72">
        <w:trPr>
          <w:trHeight w:val="708"/>
        </w:trPr>
        <w:tc>
          <w:tcPr>
            <w:tcW w:w="2917" w:type="dxa"/>
            <w:vAlign w:val="center"/>
          </w:tcPr>
          <w:p w:rsidR="00BA7C72" w:rsidRDefault="00BA7C72" w:rsidP="00BA7C72">
            <w:pPr>
              <w:jc w:val="center"/>
            </w:pPr>
            <w:r>
              <w:t>HOMBRES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MUJERES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TOTALES</w:t>
            </w:r>
          </w:p>
        </w:tc>
      </w:tr>
      <w:tr w:rsidR="00BA7C72" w:rsidTr="00BA7C72">
        <w:trPr>
          <w:trHeight w:val="708"/>
        </w:trPr>
        <w:tc>
          <w:tcPr>
            <w:tcW w:w="2917" w:type="dxa"/>
            <w:vAlign w:val="center"/>
          </w:tcPr>
          <w:p w:rsidR="00BA7C72" w:rsidRDefault="00BA7C72" w:rsidP="00BA7C72">
            <w:pPr>
              <w:jc w:val="center"/>
            </w:pPr>
            <w:r>
              <w:t>42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33</w:t>
            </w:r>
          </w:p>
        </w:tc>
        <w:tc>
          <w:tcPr>
            <w:tcW w:w="2918" w:type="dxa"/>
            <w:vAlign w:val="center"/>
          </w:tcPr>
          <w:p w:rsidR="00BA7C72" w:rsidRDefault="00BA7C72" w:rsidP="00BA7C72">
            <w:pPr>
              <w:jc w:val="center"/>
            </w:pPr>
            <w:r>
              <w:t>75</w:t>
            </w:r>
          </w:p>
          <w:p w:rsidR="00BA7C72" w:rsidRDefault="00BA7C72" w:rsidP="00BA7C72">
            <w:pPr>
              <w:jc w:val="center"/>
            </w:pPr>
          </w:p>
        </w:tc>
      </w:tr>
    </w:tbl>
    <w:p w:rsidR="00BA7C72" w:rsidRDefault="00BA7C72" w:rsidP="00BA7C72">
      <w:r>
        <w:t>Información proporcionada por el Registro del Estado Familiar de esta municipalidad.</w:t>
      </w:r>
    </w:p>
    <w:sectPr w:rsidR="00BA7C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7C72"/>
    <w:rsid w:val="00BA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7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2020-03-04T17:14:00Z</dcterms:created>
  <dcterms:modified xsi:type="dcterms:W3CDTF">2020-03-04T17:23:00Z</dcterms:modified>
</cp:coreProperties>
</file>