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83E" w:rsidRPr="005C6C2F" w:rsidRDefault="0098083E" w:rsidP="0098083E">
      <w:pPr>
        <w:spacing w:after="0" w:line="240" w:lineRule="auto"/>
        <w:jc w:val="both"/>
        <w:rPr>
          <w:rFonts w:cs="Arial"/>
          <w:sz w:val="24"/>
          <w:szCs w:val="24"/>
        </w:rPr>
      </w:pPr>
      <w:r w:rsidRPr="005C6C2F">
        <w:rPr>
          <w:rFonts w:cs="Arial"/>
          <w:b/>
          <w:i/>
          <w:sz w:val="24"/>
          <w:szCs w:val="24"/>
          <w:u w:val="single"/>
        </w:rPr>
        <w:t xml:space="preserve">ACTA NÚMERO </w:t>
      </w:r>
      <w:r w:rsidRPr="005C6C2F">
        <w:rPr>
          <w:rFonts w:cs="Arial"/>
          <w:b/>
          <w:i/>
          <w:sz w:val="24"/>
          <w:szCs w:val="24"/>
          <w:u w:val="single"/>
        </w:rPr>
        <w:tab/>
        <w:t>QUINCE</w:t>
      </w:r>
      <w:r w:rsidRPr="005C6C2F">
        <w:rPr>
          <w:rFonts w:cs="Arial"/>
          <w:b/>
          <w:sz w:val="24"/>
          <w:szCs w:val="24"/>
        </w:rPr>
        <w:t>.</w:t>
      </w:r>
      <w:r w:rsidRPr="005C6C2F">
        <w:rPr>
          <w:rFonts w:cs="Arial"/>
          <w:sz w:val="24"/>
          <w:szCs w:val="24"/>
        </w:rPr>
        <w:t xml:space="preserve"> En </w:t>
      </w:r>
      <w:r w:rsidRPr="005C6C2F">
        <w:rPr>
          <w:rFonts w:cs="Arial"/>
          <w:b/>
          <w:i/>
          <w:sz w:val="24"/>
          <w:szCs w:val="24"/>
        </w:rPr>
        <w:t>la Alcaldía Municipal</w:t>
      </w:r>
      <w:r w:rsidRPr="005C6C2F">
        <w:rPr>
          <w:rFonts w:cs="Arial"/>
          <w:sz w:val="24"/>
          <w:szCs w:val="24"/>
        </w:rPr>
        <w:t xml:space="preserve">, de Tacuba, Departamento de Ahuachapán, a las </w:t>
      </w:r>
      <w:r w:rsidRPr="005C6C2F">
        <w:rPr>
          <w:rFonts w:cs="Arial"/>
          <w:b/>
          <w:bCs/>
          <w:i/>
          <w:sz w:val="24"/>
          <w:szCs w:val="24"/>
          <w:u w:val="single"/>
        </w:rPr>
        <w:t>CATORCE</w:t>
      </w:r>
      <w:r w:rsidRPr="005C6C2F">
        <w:rPr>
          <w:rFonts w:cs="Arial"/>
          <w:sz w:val="24"/>
          <w:szCs w:val="24"/>
        </w:rPr>
        <w:t xml:space="preserve"> horas y </w:t>
      </w:r>
      <w:r w:rsidRPr="005C6C2F">
        <w:rPr>
          <w:rFonts w:cs="Arial"/>
          <w:b/>
          <w:i/>
          <w:sz w:val="24"/>
          <w:szCs w:val="24"/>
          <w:u w:val="single"/>
        </w:rPr>
        <w:t>CERO</w:t>
      </w:r>
      <w:r w:rsidRPr="005C6C2F">
        <w:rPr>
          <w:rFonts w:cs="Arial"/>
          <w:sz w:val="24"/>
          <w:szCs w:val="24"/>
        </w:rPr>
        <w:t xml:space="preserve"> minutos, del día </w:t>
      </w:r>
      <w:r w:rsidRPr="005C6C2F">
        <w:rPr>
          <w:rFonts w:cs="Arial"/>
          <w:b/>
          <w:bCs/>
          <w:i/>
          <w:sz w:val="24"/>
          <w:szCs w:val="24"/>
          <w:u w:val="single"/>
        </w:rPr>
        <w:t>VEINTISIETE</w:t>
      </w:r>
      <w:r w:rsidRPr="005C6C2F">
        <w:rPr>
          <w:rFonts w:cs="Arial"/>
          <w:bCs/>
          <w:sz w:val="24"/>
          <w:szCs w:val="24"/>
        </w:rPr>
        <w:t xml:space="preserve"> </w:t>
      </w:r>
      <w:r w:rsidRPr="005C6C2F">
        <w:rPr>
          <w:rFonts w:cs="Arial"/>
          <w:sz w:val="24"/>
          <w:szCs w:val="24"/>
        </w:rPr>
        <w:t xml:space="preserve">de </w:t>
      </w:r>
      <w:r w:rsidRPr="005C6C2F">
        <w:rPr>
          <w:rFonts w:cs="Arial"/>
          <w:b/>
          <w:bCs/>
          <w:i/>
          <w:sz w:val="24"/>
          <w:szCs w:val="24"/>
          <w:u w:val="single"/>
        </w:rPr>
        <w:t>JUNIO</w:t>
      </w:r>
      <w:r w:rsidRPr="005C6C2F">
        <w:rPr>
          <w:rFonts w:cs="Arial"/>
          <w:bCs/>
          <w:sz w:val="24"/>
          <w:szCs w:val="24"/>
        </w:rPr>
        <w:t xml:space="preserve"> </w:t>
      </w:r>
      <w:r w:rsidRPr="005C6C2F">
        <w:rPr>
          <w:rFonts w:cs="Arial"/>
          <w:sz w:val="24"/>
          <w:szCs w:val="24"/>
        </w:rPr>
        <w:t xml:space="preserve">del año </w:t>
      </w:r>
      <w:r w:rsidRPr="005C6C2F">
        <w:rPr>
          <w:rFonts w:cs="Arial"/>
          <w:b/>
          <w:bCs/>
          <w:i/>
          <w:sz w:val="24"/>
          <w:szCs w:val="24"/>
          <w:u w:val="single"/>
        </w:rPr>
        <w:t>DOS MIL DIECINUEVE</w:t>
      </w:r>
      <w:r w:rsidRPr="005C6C2F">
        <w:rPr>
          <w:rFonts w:cs="Arial"/>
          <w:sz w:val="24"/>
          <w:szCs w:val="24"/>
        </w:rPr>
        <w:t xml:space="preserve">. Se reúne el Concejo Municipal en Sesión </w:t>
      </w:r>
      <w:r w:rsidRPr="005C6C2F">
        <w:rPr>
          <w:rFonts w:cs="Arial"/>
          <w:b/>
          <w:i/>
          <w:sz w:val="24"/>
          <w:szCs w:val="24"/>
        </w:rPr>
        <w:t>extraordinaria</w:t>
      </w:r>
      <w:r w:rsidRPr="005C6C2F">
        <w:rPr>
          <w:rFonts w:cs="Arial"/>
          <w:sz w:val="24"/>
          <w:szCs w:val="24"/>
        </w:rPr>
        <w:t xml:space="preserve"> Convocada y Presidida por el Señor: </w:t>
      </w:r>
      <w:r w:rsidRPr="005C6C2F">
        <w:rPr>
          <w:rFonts w:cs="Arial"/>
          <w:b/>
          <w:sz w:val="24"/>
          <w:szCs w:val="24"/>
        </w:rPr>
        <w:t>ALCALDE</w:t>
      </w:r>
      <w:r w:rsidRPr="005C6C2F">
        <w:rPr>
          <w:rFonts w:cs="Arial"/>
          <w:sz w:val="24"/>
          <w:szCs w:val="24"/>
        </w:rPr>
        <w:t xml:space="preserve">: </w:t>
      </w:r>
      <w:r w:rsidRPr="005C6C2F">
        <w:rPr>
          <w:rFonts w:cs="Arial"/>
          <w:i/>
          <w:sz w:val="24"/>
          <w:szCs w:val="24"/>
          <w:u w:val="single"/>
          <w:lang w:val="es-MX"/>
        </w:rPr>
        <w:t>Licenciado Luis Carlos Milla García</w:t>
      </w:r>
      <w:r w:rsidRPr="005C6C2F">
        <w:rPr>
          <w:rFonts w:cs="Arial"/>
          <w:sz w:val="24"/>
          <w:szCs w:val="24"/>
        </w:rPr>
        <w:t xml:space="preserve">; asisten los Concejales: </w:t>
      </w:r>
      <w:r w:rsidRPr="005C6C2F">
        <w:rPr>
          <w:rFonts w:cs="Arial"/>
          <w:b/>
          <w:sz w:val="24"/>
          <w:szCs w:val="24"/>
        </w:rPr>
        <w:t>SÍNDICO</w:t>
      </w:r>
      <w:r w:rsidRPr="005C6C2F">
        <w:rPr>
          <w:rFonts w:cs="Arial"/>
          <w:sz w:val="24"/>
          <w:szCs w:val="24"/>
        </w:rPr>
        <w:t xml:space="preserve">: </w:t>
      </w:r>
      <w:r w:rsidRPr="005C6C2F">
        <w:rPr>
          <w:rFonts w:cs="Arial"/>
          <w:i/>
          <w:sz w:val="24"/>
          <w:szCs w:val="24"/>
          <w:u w:val="single"/>
        </w:rPr>
        <w:t>Francisco Ruvide Cruz Ruiz</w:t>
      </w:r>
      <w:r w:rsidRPr="005C6C2F">
        <w:rPr>
          <w:rFonts w:cs="Arial"/>
          <w:sz w:val="24"/>
          <w:szCs w:val="24"/>
        </w:rPr>
        <w:t xml:space="preserve">; </w:t>
      </w:r>
      <w:r w:rsidRPr="005C6C2F">
        <w:rPr>
          <w:rFonts w:cs="Arial"/>
          <w:b/>
          <w:sz w:val="24"/>
          <w:szCs w:val="24"/>
          <w:lang w:val="es-MX"/>
        </w:rPr>
        <w:t>REGIDORES PROPIETARIOS POR SU ORDEN</w:t>
      </w:r>
      <w:r w:rsidRPr="005C6C2F">
        <w:rPr>
          <w:rFonts w:cs="Arial"/>
          <w:sz w:val="24"/>
          <w:szCs w:val="24"/>
          <w:lang w:val="es-MX"/>
        </w:rPr>
        <w:t xml:space="preserve">: Señores: </w:t>
      </w:r>
      <w:r w:rsidRPr="005C6C2F">
        <w:rPr>
          <w:rFonts w:cs="Arial"/>
          <w:b/>
          <w:i/>
          <w:sz w:val="24"/>
          <w:szCs w:val="24"/>
          <w:u w:val="single"/>
          <w:lang w:val="es-MX"/>
        </w:rPr>
        <w:t>Primer Regidor Propietario</w:t>
      </w:r>
      <w:r w:rsidRPr="005C6C2F">
        <w:rPr>
          <w:rFonts w:cs="Arial"/>
          <w:i/>
          <w:sz w:val="24"/>
          <w:szCs w:val="24"/>
          <w:u w:val="single"/>
          <w:lang w:val="es-MX"/>
        </w:rPr>
        <w:t xml:space="preserve"> Saúl Edgardo Ramírez García, </w:t>
      </w:r>
      <w:r w:rsidRPr="005C6C2F">
        <w:rPr>
          <w:rFonts w:cs="Arial"/>
          <w:b/>
          <w:i/>
          <w:sz w:val="24"/>
          <w:szCs w:val="24"/>
          <w:u w:val="single"/>
          <w:lang w:val="es-MX"/>
        </w:rPr>
        <w:t>Segunda Regidora Propietaria</w:t>
      </w:r>
      <w:r w:rsidRPr="005C6C2F">
        <w:rPr>
          <w:rFonts w:cs="Arial"/>
          <w:i/>
          <w:sz w:val="24"/>
          <w:szCs w:val="24"/>
          <w:u w:val="single"/>
          <w:lang w:val="es-MX"/>
        </w:rPr>
        <w:t xml:space="preserve"> María Teresa García García, </w:t>
      </w:r>
      <w:r w:rsidRPr="005C6C2F">
        <w:rPr>
          <w:rFonts w:cs="Arial"/>
          <w:b/>
          <w:i/>
          <w:sz w:val="24"/>
          <w:szCs w:val="24"/>
          <w:u w:val="single"/>
          <w:lang w:val="es-MX"/>
        </w:rPr>
        <w:t>Tercer Regidor Propietario</w:t>
      </w:r>
      <w:r w:rsidRPr="005C6C2F">
        <w:rPr>
          <w:rFonts w:cs="Arial"/>
          <w:i/>
          <w:sz w:val="24"/>
          <w:szCs w:val="24"/>
          <w:u w:val="single"/>
          <w:lang w:val="es-MX"/>
        </w:rPr>
        <w:t xml:space="preserve"> Mario David Sandoval Mendoza, </w:t>
      </w:r>
      <w:r w:rsidRPr="005C6C2F">
        <w:rPr>
          <w:rFonts w:cs="Arial"/>
          <w:b/>
          <w:i/>
          <w:sz w:val="24"/>
          <w:szCs w:val="24"/>
          <w:u w:val="single"/>
          <w:lang w:val="es-MX"/>
        </w:rPr>
        <w:t>Cuarto Regidor Propietario</w:t>
      </w:r>
      <w:r w:rsidRPr="005C6C2F">
        <w:rPr>
          <w:rFonts w:cs="Arial"/>
          <w:i/>
          <w:sz w:val="24"/>
          <w:szCs w:val="24"/>
          <w:u w:val="single"/>
          <w:lang w:val="es-MX"/>
        </w:rPr>
        <w:t xml:space="preserve"> Julio Alfredo Díaz Galicia, </w:t>
      </w:r>
      <w:r w:rsidRPr="005C6C2F">
        <w:rPr>
          <w:rFonts w:cs="Arial"/>
          <w:b/>
          <w:i/>
          <w:sz w:val="24"/>
          <w:szCs w:val="24"/>
          <w:u w:val="single"/>
          <w:lang w:val="es-MX"/>
        </w:rPr>
        <w:t>Quinto Regidor Propietario</w:t>
      </w:r>
      <w:r w:rsidRPr="005C6C2F">
        <w:rPr>
          <w:rFonts w:cs="Arial"/>
          <w:i/>
          <w:sz w:val="24"/>
          <w:szCs w:val="24"/>
          <w:u w:val="single"/>
          <w:lang w:val="es-MX"/>
        </w:rPr>
        <w:t xml:space="preserve"> Joel Ernesto Ramírez Acosta, </w:t>
      </w:r>
      <w:r w:rsidRPr="005C6C2F">
        <w:rPr>
          <w:rFonts w:cs="Arial"/>
          <w:b/>
          <w:i/>
          <w:sz w:val="24"/>
          <w:szCs w:val="24"/>
          <w:u w:val="single"/>
          <w:lang w:val="es-MX"/>
        </w:rPr>
        <w:t>Sexto Regidor Propietario</w:t>
      </w:r>
      <w:r w:rsidRPr="005C6C2F">
        <w:rPr>
          <w:rFonts w:cs="Arial"/>
          <w:i/>
          <w:sz w:val="24"/>
          <w:szCs w:val="24"/>
          <w:u w:val="single"/>
          <w:lang w:val="es-MX"/>
        </w:rPr>
        <w:t xml:space="preserve"> Rafael Antonio Godoy Aguirre, </w:t>
      </w:r>
      <w:r w:rsidRPr="005C6C2F">
        <w:rPr>
          <w:rFonts w:cs="Arial"/>
          <w:b/>
          <w:i/>
          <w:sz w:val="24"/>
          <w:szCs w:val="24"/>
          <w:u w:val="single"/>
          <w:lang w:val="es-MX"/>
        </w:rPr>
        <w:t>Séptimo Regidor Propietario</w:t>
      </w:r>
      <w:r w:rsidRPr="005C6C2F">
        <w:rPr>
          <w:rFonts w:cs="Arial"/>
          <w:i/>
          <w:sz w:val="24"/>
          <w:szCs w:val="24"/>
          <w:u w:val="single"/>
          <w:lang w:val="es-MX"/>
        </w:rPr>
        <w:t xml:space="preserve"> José Florentín Hernández Ventura, </w:t>
      </w:r>
      <w:r w:rsidRPr="005C6C2F">
        <w:rPr>
          <w:rFonts w:cs="Arial"/>
          <w:b/>
          <w:i/>
          <w:sz w:val="24"/>
          <w:szCs w:val="24"/>
          <w:u w:val="single"/>
          <w:lang w:val="es-MX"/>
        </w:rPr>
        <w:t>Octava Regidora Propietaria</w:t>
      </w:r>
      <w:r w:rsidRPr="005C6C2F">
        <w:rPr>
          <w:rFonts w:cs="Arial"/>
          <w:i/>
          <w:sz w:val="24"/>
          <w:szCs w:val="24"/>
          <w:u w:val="single"/>
          <w:lang w:val="es-MX"/>
        </w:rPr>
        <w:t xml:space="preserve"> María Guadalupe Rivera Díaz</w:t>
      </w:r>
      <w:r w:rsidRPr="005C6C2F">
        <w:rPr>
          <w:rFonts w:cs="Arial"/>
          <w:sz w:val="24"/>
          <w:szCs w:val="24"/>
        </w:rPr>
        <w:t xml:space="preserve">; </w:t>
      </w:r>
      <w:r w:rsidRPr="005C6C2F">
        <w:rPr>
          <w:rFonts w:cs="Arial"/>
          <w:b/>
          <w:sz w:val="24"/>
          <w:szCs w:val="24"/>
          <w:lang w:val="es-MX"/>
        </w:rPr>
        <w:t>REGIDORES SUPLENTES POR SU ORDEN</w:t>
      </w:r>
      <w:r w:rsidRPr="005C6C2F">
        <w:rPr>
          <w:rFonts w:cs="Arial"/>
          <w:sz w:val="24"/>
          <w:szCs w:val="24"/>
          <w:lang w:val="es-MX"/>
        </w:rPr>
        <w:t xml:space="preserve">: Señores: </w:t>
      </w:r>
      <w:r w:rsidRPr="005C6C2F">
        <w:rPr>
          <w:rFonts w:cs="Arial"/>
          <w:b/>
          <w:i/>
          <w:sz w:val="24"/>
          <w:szCs w:val="24"/>
          <w:u w:val="single"/>
          <w:lang w:val="es-MX"/>
        </w:rPr>
        <w:t xml:space="preserve">Primera Regidora Suplente </w:t>
      </w:r>
      <w:r w:rsidRPr="005C6C2F">
        <w:rPr>
          <w:rFonts w:cs="Arial"/>
          <w:i/>
          <w:sz w:val="24"/>
          <w:szCs w:val="24"/>
          <w:u w:val="single"/>
          <w:lang w:val="es-MX"/>
        </w:rPr>
        <w:t xml:space="preserve">María Verónica Rodríguez de Sandoval, </w:t>
      </w:r>
      <w:r w:rsidRPr="005C6C2F">
        <w:rPr>
          <w:rFonts w:cs="Arial"/>
          <w:b/>
          <w:i/>
          <w:sz w:val="24"/>
          <w:szCs w:val="24"/>
          <w:u w:val="single"/>
          <w:lang w:val="es-MX"/>
        </w:rPr>
        <w:t>Segunda Regidora Suplente</w:t>
      </w:r>
      <w:r w:rsidRPr="005C6C2F">
        <w:rPr>
          <w:rFonts w:cs="Arial"/>
          <w:i/>
          <w:sz w:val="24"/>
          <w:szCs w:val="24"/>
          <w:u w:val="single"/>
          <w:lang w:val="es-MX"/>
        </w:rPr>
        <w:t xml:space="preserve"> Edith Verali Galicia Dávila, </w:t>
      </w:r>
      <w:r w:rsidRPr="005C6C2F">
        <w:rPr>
          <w:rFonts w:cs="Arial"/>
          <w:b/>
          <w:i/>
          <w:sz w:val="24"/>
          <w:szCs w:val="24"/>
          <w:u w:val="single"/>
          <w:lang w:val="es-MX"/>
        </w:rPr>
        <w:t>Tercera Regidora Suplente</w:t>
      </w:r>
      <w:r w:rsidRPr="005C6C2F">
        <w:rPr>
          <w:rFonts w:cs="Arial"/>
          <w:i/>
          <w:sz w:val="24"/>
          <w:szCs w:val="24"/>
          <w:u w:val="single"/>
          <w:lang w:val="es-MX"/>
        </w:rPr>
        <w:t xml:space="preserve"> Arely Angélica Vega de Larios, </w:t>
      </w:r>
      <w:r w:rsidRPr="005C6C2F">
        <w:rPr>
          <w:rFonts w:cs="Arial"/>
          <w:b/>
          <w:i/>
          <w:sz w:val="24"/>
          <w:szCs w:val="24"/>
          <w:u w:val="single"/>
          <w:lang w:val="es-MX"/>
        </w:rPr>
        <w:t>Cuarto Regidor Suplente</w:t>
      </w:r>
      <w:r w:rsidRPr="005C6C2F">
        <w:rPr>
          <w:rFonts w:cs="Arial"/>
          <w:i/>
          <w:sz w:val="24"/>
          <w:szCs w:val="24"/>
          <w:u w:val="single"/>
          <w:lang w:val="es-MX"/>
        </w:rPr>
        <w:t xml:space="preserve"> Cornelio Colindres</w:t>
      </w:r>
      <w:r w:rsidRPr="005C6C2F">
        <w:rPr>
          <w:rFonts w:cs="Arial"/>
          <w:sz w:val="24"/>
          <w:szCs w:val="24"/>
          <w:lang w:val="es-MX"/>
        </w:rPr>
        <w:t xml:space="preserve">. Asistida del SECRETARIO DEL CONCEJO: </w:t>
      </w:r>
      <w:r w:rsidRPr="005C6C2F">
        <w:rPr>
          <w:rFonts w:cs="Arial"/>
          <w:i/>
          <w:sz w:val="24"/>
          <w:szCs w:val="24"/>
          <w:lang w:val="es-MX"/>
        </w:rPr>
        <w:t>Enrique German Guardado López</w:t>
      </w:r>
      <w:r w:rsidRPr="005C6C2F">
        <w:rPr>
          <w:rFonts w:cs="Arial"/>
          <w:sz w:val="24"/>
          <w:szCs w:val="24"/>
        </w:rPr>
        <w:t xml:space="preserve">. </w:t>
      </w:r>
      <w:r w:rsidRPr="005C6C2F">
        <w:rPr>
          <w:rFonts w:cs="Arial"/>
          <w:sz w:val="24"/>
          <w:szCs w:val="24"/>
          <w:lang w:val="es-MX"/>
        </w:rPr>
        <w:t>Abierta la Sesión se dio a conocer la Agenda a tratar, siendo aprobada por el pleno, comprobación de Quórum, seguidamente resoluciones, acuerdos, lectura y aprobación del Acta:</w:t>
      </w:r>
      <w:r w:rsidRPr="005C6C2F">
        <w:rPr>
          <w:rFonts w:cs="Arial"/>
          <w:sz w:val="24"/>
          <w:szCs w:val="24"/>
        </w:rPr>
        <w:t xml:space="preserve"> </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98083E" w:rsidRPr="005C6C2F" w:rsidRDefault="0098083E" w:rsidP="0098083E">
      <w:pPr>
        <w:spacing w:after="0" w:line="240" w:lineRule="auto"/>
        <w:jc w:val="both"/>
        <w:rPr>
          <w:rFonts w:cs="Arial"/>
          <w:sz w:val="24"/>
          <w:szCs w:val="24"/>
        </w:rPr>
      </w:pPr>
      <w:r w:rsidRPr="005C6C2F">
        <w:rPr>
          <w:rFonts w:cs="Arial"/>
          <w:b/>
          <w:sz w:val="24"/>
          <w:szCs w:val="24"/>
        </w:rPr>
        <w:t>1)</w:t>
      </w:r>
      <w:r w:rsidRPr="005C6C2F">
        <w:rPr>
          <w:rFonts w:cs="Arial"/>
          <w:sz w:val="24"/>
          <w:szCs w:val="24"/>
        </w:rPr>
        <w:t xml:space="preserve"> INDUSTRIAS TOBAR, </w:t>
      </w:r>
      <w:r w:rsidRPr="005C6C2F">
        <w:rPr>
          <w:rFonts w:cs="Arial"/>
          <w:b/>
          <w:sz w:val="24"/>
          <w:szCs w:val="24"/>
        </w:rPr>
        <w:t>$671.00</w:t>
      </w:r>
      <w:r w:rsidRPr="005C6C2F">
        <w:rPr>
          <w:rFonts w:cs="Arial"/>
          <w:sz w:val="24"/>
          <w:szCs w:val="24"/>
        </w:rPr>
        <w:t>, según factura No.0005, fecha 26/junio/2019, por mantenimiento de equipos de aire acondicionado de ésta Alcaldía, conforme detalle en documentación anexa; con aplicación a la asignación presupuestaria respectiva;</w:t>
      </w:r>
    </w:p>
    <w:p w:rsidR="0098083E" w:rsidRPr="005C6C2F" w:rsidRDefault="0098083E" w:rsidP="0098083E">
      <w:pPr>
        <w:spacing w:after="0" w:line="240" w:lineRule="auto"/>
        <w:jc w:val="both"/>
        <w:rPr>
          <w:rFonts w:cs="Arial"/>
          <w:sz w:val="24"/>
          <w:szCs w:val="24"/>
        </w:rPr>
      </w:pPr>
      <w:r w:rsidRPr="005C6C2F">
        <w:rPr>
          <w:rFonts w:cs="Arial"/>
          <w:b/>
          <w:sz w:val="24"/>
          <w:szCs w:val="24"/>
        </w:rPr>
        <w:t>2)</w:t>
      </w:r>
      <w:r w:rsidRPr="005C6C2F">
        <w:rPr>
          <w:rFonts w:cs="Arial"/>
          <w:sz w:val="24"/>
          <w:szCs w:val="24"/>
        </w:rPr>
        <w:t xml:space="preserve"> Tienda “GERALDINA”, </w:t>
      </w:r>
      <w:r w:rsidRPr="005C6C2F">
        <w:rPr>
          <w:rFonts w:cs="Arial"/>
          <w:b/>
          <w:sz w:val="24"/>
          <w:szCs w:val="24"/>
        </w:rPr>
        <w:t>$80.00</w:t>
      </w:r>
      <w:r w:rsidRPr="005C6C2F">
        <w:rPr>
          <w:rFonts w:cs="Arial"/>
          <w:sz w:val="24"/>
          <w:szCs w:val="24"/>
        </w:rPr>
        <w:t>, según factura No.3553, fecha 18/06/2019, por venta de 5 capas para el personal de recolección de desechos, conforme detalle en documentación anexa; con aplicación a la asignación presupuestaria respectiva;</w:t>
      </w:r>
    </w:p>
    <w:p w:rsidR="0098083E" w:rsidRPr="005C6C2F" w:rsidRDefault="0098083E" w:rsidP="0098083E">
      <w:pPr>
        <w:spacing w:after="0" w:line="240" w:lineRule="auto"/>
        <w:jc w:val="both"/>
        <w:rPr>
          <w:rFonts w:cs="Arial"/>
          <w:sz w:val="24"/>
          <w:szCs w:val="24"/>
        </w:rPr>
      </w:pPr>
      <w:r w:rsidRPr="005C6C2F">
        <w:rPr>
          <w:rFonts w:cs="Arial"/>
          <w:b/>
          <w:sz w:val="24"/>
          <w:szCs w:val="24"/>
        </w:rPr>
        <w:t>3)</w:t>
      </w:r>
      <w:r w:rsidRPr="005C6C2F">
        <w:rPr>
          <w:rFonts w:cs="Arial"/>
          <w:sz w:val="24"/>
          <w:szCs w:val="24"/>
        </w:rPr>
        <w:t xml:space="preserve"> HECTOR ANTONIO VASQUEZ GARCIA, </w:t>
      </w:r>
      <w:r w:rsidRPr="005C6C2F">
        <w:rPr>
          <w:rFonts w:cs="Arial"/>
          <w:b/>
          <w:sz w:val="24"/>
          <w:szCs w:val="24"/>
        </w:rPr>
        <w:t>$60.00</w:t>
      </w:r>
      <w:r w:rsidRPr="005C6C2F">
        <w:rPr>
          <w:rFonts w:cs="Arial"/>
          <w:sz w:val="24"/>
          <w:szCs w:val="24"/>
        </w:rPr>
        <w:t>, por una hora de mariachi en celebración del día del padre 28 de junio de 2019, conforme detalle en documentación anexa; con aplicación a la asignación presupuestaria respectiva;</w:t>
      </w:r>
    </w:p>
    <w:p w:rsidR="0098083E" w:rsidRPr="005C6C2F" w:rsidRDefault="0098083E" w:rsidP="0098083E">
      <w:pPr>
        <w:spacing w:after="0" w:line="240" w:lineRule="auto"/>
        <w:jc w:val="both"/>
        <w:rPr>
          <w:rFonts w:cs="Arial"/>
          <w:sz w:val="24"/>
          <w:szCs w:val="24"/>
        </w:rPr>
      </w:pPr>
      <w:r w:rsidRPr="005C6C2F">
        <w:rPr>
          <w:rFonts w:cs="Arial"/>
          <w:b/>
          <w:sz w:val="24"/>
          <w:szCs w:val="24"/>
        </w:rPr>
        <w:t>4)</w:t>
      </w:r>
      <w:r w:rsidRPr="005C6C2F">
        <w:rPr>
          <w:rFonts w:cs="Arial"/>
          <w:sz w:val="24"/>
          <w:szCs w:val="24"/>
        </w:rPr>
        <w:t xml:space="preserve"> KAREN NOEMY ALVAREZ VASQUEZ, </w:t>
      </w:r>
      <w:r w:rsidRPr="005C6C2F">
        <w:rPr>
          <w:rFonts w:cs="Arial"/>
          <w:b/>
          <w:sz w:val="24"/>
          <w:szCs w:val="24"/>
        </w:rPr>
        <w:t>$175.00</w:t>
      </w:r>
      <w:r w:rsidRPr="005C6C2F">
        <w:rPr>
          <w:rFonts w:cs="Arial"/>
          <w:sz w:val="24"/>
          <w:szCs w:val="24"/>
        </w:rPr>
        <w:t>, por suministro de 350 sandwich de pollo, para atención a personas en celebración del día del padre 28 de junio de 2019, conforme detalle en documentación anexa; con aplicación a la asignación presupuestaria respectiva;</w:t>
      </w:r>
    </w:p>
    <w:p w:rsidR="0098083E" w:rsidRPr="005C6C2F" w:rsidRDefault="0098083E" w:rsidP="0098083E">
      <w:pPr>
        <w:spacing w:after="0" w:line="240" w:lineRule="auto"/>
        <w:jc w:val="both"/>
        <w:rPr>
          <w:rFonts w:cs="Arial"/>
          <w:sz w:val="24"/>
          <w:szCs w:val="24"/>
        </w:rPr>
      </w:pPr>
      <w:r w:rsidRPr="005C6C2F">
        <w:rPr>
          <w:rFonts w:cs="Arial"/>
          <w:b/>
          <w:sz w:val="24"/>
          <w:szCs w:val="24"/>
        </w:rPr>
        <w:t>5)</w:t>
      </w:r>
      <w:r w:rsidRPr="005C6C2F">
        <w:rPr>
          <w:rFonts w:cs="Arial"/>
          <w:sz w:val="24"/>
          <w:szCs w:val="24"/>
        </w:rPr>
        <w:t xml:space="preserve"> MINI LIBRERÍA Y PAPELERIA “EL BUEN PRECIO”, </w:t>
      </w:r>
      <w:r w:rsidRPr="005C6C2F">
        <w:rPr>
          <w:rFonts w:cs="Arial"/>
          <w:b/>
          <w:sz w:val="24"/>
          <w:szCs w:val="24"/>
        </w:rPr>
        <w:t>$36.20</w:t>
      </w:r>
      <w:r w:rsidRPr="005C6C2F">
        <w:rPr>
          <w:rFonts w:cs="Arial"/>
          <w:sz w:val="24"/>
          <w:szCs w:val="24"/>
        </w:rPr>
        <w:t xml:space="preserve">, por suministro de conos, café y vasos para uso en despacho municipal, conforme detalle en documentación anexa; con aplicación a la asignación presupuestaria respectiva; </w:t>
      </w:r>
    </w:p>
    <w:p w:rsidR="0098083E" w:rsidRPr="005C6C2F" w:rsidRDefault="0098083E" w:rsidP="0098083E">
      <w:pPr>
        <w:spacing w:after="0" w:line="240" w:lineRule="auto"/>
        <w:jc w:val="both"/>
        <w:rPr>
          <w:rFonts w:cs="Arial"/>
          <w:sz w:val="24"/>
          <w:szCs w:val="24"/>
        </w:rPr>
      </w:pPr>
      <w:r w:rsidRPr="005C6C2F">
        <w:rPr>
          <w:rFonts w:cs="Arial"/>
          <w:b/>
          <w:sz w:val="24"/>
          <w:szCs w:val="24"/>
        </w:rPr>
        <w:t>6)</w:t>
      </w:r>
      <w:r w:rsidRPr="005C6C2F">
        <w:rPr>
          <w:rFonts w:cs="Arial"/>
          <w:sz w:val="24"/>
          <w:szCs w:val="24"/>
        </w:rPr>
        <w:t xml:space="preserve"> Elida Milagro Zuniga de Romero, </w:t>
      </w:r>
      <w:r w:rsidRPr="005C6C2F">
        <w:rPr>
          <w:rFonts w:cs="Arial"/>
          <w:b/>
          <w:sz w:val="24"/>
          <w:szCs w:val="24"/>
        </w:rPr>
        <w:t>$114.00</w:t>
      </w:r>
      <w:r w:rsidRPr="005C6C2F">
        <w:rPr>
          <w:rFonts w:cs="Arial"/>
          <w:sz w:val="24"/>
          <w:szCs w:val="24"/>
        </w:rPr>
        <w:t xml:space="preserve">, por suministro de 5 docenas de cohetes de vara y 6 bolsas de dulces grandes, para comunidad de los Copinoles, Cantón El Chagüite, que han solicitado para celebrar fiesta de la Iglesia San Pedro Apóstol, conforme detalle en documentación anexa; con aplicación a la asignación presupuestaria respectiva; </w:t>
      </w:r>
    </w:p>
    <w:p w:rsidR="0098083E" w:rsidRPr="005C6C2F" w:rsidRDefault="0098083E" w:rsidP="0098083E">
      <w:pPr>
        <w:spacing w:after="0" w:line="240" w:lineRule="auto"/>
        <w:jc w:val="both"/>
        <w:rPr>
          <w:rFonts w:cs="Arial"/>
          <w:sz w:val="24"/>
          <w:szCs w:val="24"/>
        </w:rPr>
      </w:pPr>
      <w:r w:rsidRPr="005C6C2F">
        <w:rPr>
          <w:rFonts w:cs="Arial"/>
          <w:sz w:val="24"/>
          <w:szCs w:val="24"/>
        </w:rPr>
        <w:t>Repórtese a los Departamentos de Contabilidad y Tesorería Municipal, para su legalidad, conforme la  Ley.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lastRenderedPageBreak/>
        <w:t>ACUERDO No.2</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como vehículo de uso discrecional para el Señor Alcalde Municipal, Lic. Luis Carlos Milla García, el Pick Up, Placas N4936, marca Toyota Hilux, color blanco, con características en la respectiva tarjeta de circulación, propiedad de ésta Alcaldía Municipal.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No.3</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Nombrar al Señor Alcalde Municipal, Lic. Luis Carlos Milla García, como </w:t>
      </w:r>
      <w:r w:rsidRPr="005C6C2F">
        <w:rPr>
          <w:rFonts w:cs="Arial"/>
          <w:i/>
          <w:sz w:val="24"/>
          <w:szCs w:val="24"/>
        </w:rPr>
        <w:t>encargado de distribución de combustible para los vehículos</w:t>
      </w:r>
      <w:r w:rsidRPr="005C6C2F">
        <w:rPr>
          <w:rFonts w:cs="Arial"/>
          <w:sz w:val="24"/>
          <w:szCs w:val="24"/>
        </w:rPr>
        <w:t xml:space="preserve"> propiedad de ésta Alcaldía Municipal, designando como Encargada de Transporte a: </w:t>
      </w:r>
      <w:r w:rsidRPr="005C6C2F">
        <w:rPr>
          <w:rFonts w:cs="Arial"/>
          <w:i/>
          <w:sz w:val="24"/>
          <w:szCs w:val="24"/>
        </w:rPr>
        <w:t>Verónica del Transito Jiménez de González</w:t>
      </w:r>
      <w:r w:rsidRPr="005C6C2F">
        <w:rPr>
          <w:rFonts w:cs="Arial"/>
          <w:sz w:val="24"/>
          <w:szCs w:val="24"/>
        </w:rPr>
        <w:t>, Secretaria del Despacho Oficial.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No.4</w:t>
      </w:r>
      <w:r w:rsidRPr="005C6C2F">
        <w:rPr>
          <w:rFonts w:cs="Arial"/>
          <w:b/>
          <w:sz w:val="24"/>
          <w:szCs w:val="24"/>
          <w:u w:val="single"/>
        </w:rPr>
        <w:t>.</w:t>
      </w:r>
      <w:r w:rsidRPr="005C6C2F">
        <w:rPr>
          <w:rFonts w:cs="Arial"/>
          <w:sz w:val="24"/>
          <w:szCs w:val="24"/>
        </w:rPr>
        <w:t xml:space="preserve"> El Concejo, en uso de sus facultades legales conferidas por el Código Municipal, y la LACAP; ACUERDA: Nombrar como Administrador de Contrato para el proyecto: </w:t>
      </w:r>
      <w:r w:rsidRPr="005C6C2F">
        <w:rPr>
          <w:rFonts w:cs="Arial"/>
          <w:b/>
          <w:i/>
          <w:sz w:val="24"/>
          <w:szCs w:val="24"/>
        </w:rPr>
        <w:t>CELEBRACIÓN DE FIESTAS PATRONALES EN HONOR A SANTA MARÍA MAGDALENA</w:t>
      </w:r>
      <w:r w:rsidRPr="005C6C2F">
        <w:rPr>
          <w:rFonts w:cs="Arial"/>
          <w:sz w:val="24"/>
          <w:szCs w:val="24"/>
        </w:rPr>
        <w:t>,</w:t>
      </w:r>
      <w:r w:rsidRPr="005C6C2F">
        <w:rPr>
          <w:rFonts w:cs="Arial"/>
          <w:b/>
          <w:sz w:val="24"/>
          <w:szCs w:val="24"/>
        </w:rPr>
        <w:t xml:space="preserve"> </w:t>
      </w:r>
      <w:r w:rsidRPr="005C6C2F">
        <w:rPr>
          <w:rFonts w:cs="Arial"/>
          <w:sz w:val="24"/>
          <w:szCs w:val="24"/>
        </w:rPr>
        <w:t xml:space="preserve">a la </w:t>
      </w:r>
      <w:r w:rsidRPr="005C6C2F">
        <w:rPr>
          <w:rFonts w:cs="Arial"/>
          <w:i/>
          <w:sz w:val="24"/>
          <w:szCs w:val="24"/>
        </w:rPr>
        <w:t>Lic. Josselyn Margarita Rivera Laínez, Técnico Municipal (PES)</w:t>
      </w:r>
      <w:r w:rsidRPr="005C6C2F">
        <w:rPr>
          <w:rFonts w:cs="Arial"/>
          <w:sz w:val="24"/>
          <w:szCs w:val="24"/>
        </w:rPr>
        <w:t>. Comuníquese.</w:t>
      </w:r>
    </w:p>
    <w:p w:rsidR="0098083E" w:rsidRPr="005C6C2F" w:rsidRDefault="0098083E" w:rsidP="0098083E">
      <w:pPr>
        <w:spacing w:after="0" w:line="240" w:lineRule="auto"/>
        <w:jc w:val="both"/>
        <w:rPr>
          <w:rFonts w:cs="Arial"/>
          <w:spacing w:val="-2"/>
          <w:sz w:val="24"/>
          <w:szCs w:val="24"/>
        </w:rPr>
      </w:pPr>
      <w:r w:rsidRPr="005C6C2F">
        <w:rPr>
          <w:rFonts w:cs="Arial"/>
          <w:b/>
          <w:bCs/>
          <w:spacing w:val="-2"/>
          <w:sz w:val="24"/>
          <w:szCs w:val="24"/>
          <w:u w:val="single"/>
        </w:rPr>
        <w:t>ACUERDO No.5</w:t>
      </w:r>
      <w:r w:rsidRPr="005C6C2F">
        <w:rPr>
          <w:rFonts w:cs="Arial"/>
          <w:b/>
          <w:spacing w:val="-2"/>
          <w:sz w:val="24"/>
          <w:szCs w:val="24"/>
          <w:u w:val="single"/>
        </w:rPr>
        <w:t>.</w:t>
      </w:r>
      <w:r w:rsidRPr="005C6C2F">
        <w:rPr>
          <w:rFonts w:cs="Arial"/>
          <w:spacing w:val="-2"/>
          <w:sz w:val="24"/>
          <w:szCs w:val="24"/>
        </w:rPr>
        <w:t xml:space="preserve"> El Concejo, en uso de sus facultades legales conferidas por el Código Municipal; ACUERDA: Aperturar una cuenta corriente en el Banco Hipotecario de El Salvador, con el respectivo valor de la chequera, que se transferirá de la Cuenta Corriente que se denomina FONDO COMÚN MUNICIPAL, No.00300110297, para el pago del proyecto: </w:t>
      </w:r>
      <w:r w:rsidRPr="005C6C2F">
        <w:rPr>
          <w:rFonts w:cs="Arial"/>
          <w:b/>
          <w:i/>
          <w:sz w:val="24"/>
          <w:szCs w:val="24"/>
        </w:rPr>
        <w:t>CONSTRUCCIÓN DE DOS OFICINAS EN EDIFICIO MUNICIPAL DE TACUBA</w:t>
      </w:r>
      <w:r w:rsidRPr="005C6C2F">
        <w:rPr>
          <w:rFonts w:cs="Arial"/>
          <w:spacing w:val="-2"/>
          <w:sz w:val="24"/>
          <w:szCs w:val="24"/>
        </w:rPr>
        <w:t>,</w:t>
      </w:r>
      <w:r w:rsidRPr="005C6C2F">
        <w:rPr>
          <w:rFonts w:cs="Arial"/>
          <w:b/>
          <w:spacing w:val="-2"/>
          <w:sz w:val="24"/>
          <w:szCs w:val="24"/>
        </w:rPr>
        <w:t xml:space="preserve"> </w:t>
      </w:r>
      <w:r w:rsidRPr="005C6C2F">
        <w:rPr>
          <w:rFonts w:cs="Arial"/>
          <w:spacing w:val="-2"/>
          <w:sz w:val="24"/>
          <w:szCs w:val="24"/>
        </w:rPr>
        <w:t xml:space="preserve">además se transferirá la cantidad de </w:t>
      </w:r>
      <w:r w:rsidRPr="005C6C2F">
        <w:rPr>
          <w:rFonts w:cs="Arial"/>
          <w:b/>
          <w:i/>
          <w:sz w:val="24"/>
          <w:szCs w:val="24"/>
        </w:rPr>
        <w:t>$6,416.75</w:t>
      </w:r>
      <w:r w:rsidRPr="005C6C2F">
        <w:rPr>
          <w:rFonts w:cs="Arial"/>
          <w:spacing w:val="-2"/>
          <w:sz w:val="24"/>
          <w:szCs w:val="24"/>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5C6C2F">
        <w:rPr>
          <w:rFonts w:cs="Arial"/>
          <w:i/>
          <w:spacing w:val="-2"/>
          <w:sz w:val="24"/>
          <w:szCs w:val="24"/>
        </w:rPr>
        <w:t>el proyecto antes mencionado</w:t>
      </w:r>
      <w:r w:rsidRPr="005C6C2F">
        <w:rPr>
          <w:rFonts w:cs="Arial"/>
          <w:i/>
          <w:sz w:val="24"/>
          <w:szCs w:val="24"/>
        </w:rPr>
        <w:t>, se ejecutará por modalidad de libre gestión, financiamiento: fondos FODES, autorizando al Jefe de la UACI, para que realice el proceso correspondiente.</w:t>
      </w:r>
      <w:r w:rsidRPr="005C6C2F">
        <w:rPr>
          <w:rFonts w:cs="Arial"/>
          <w:spacing w:val="-2"/>
          <w:sz w:val="24"/>
          <w:szCs w:val="24"/>
        </w:rPr>
        <w:t xml:space="preserve"> Comuníquese.</w:t>
      </w:r>
    </w:p>
    <w:p w:rsidR="0098083E" w:rsidRPr="005C6C2F" w:rsidRDefault="0098083E" w:rsidP="0098083E">
      <w:pPr>
        <w:spacing w:after="0" w:line="240" w:lineRule="auto"/>
        <w:jc w:val="both"/>
        <w:rPr>
          <w:rFonts w:cs="Arial"/>
          <w:spacing w:val="-4"/>
          <w:sz w:val="24"/>
          <w:szCs w:val="24"/>
        </w:rPr>
      </w:pPr>
      <w:r w:rsidRPr="005C6C2F">
        <w:rPr>
          <w:rFonts w:cs="Arial"/>
          <w:b/>
          <w:bCs/>
          <w:spacing w:val="-4"/>
          <w:sz w:val="24"/>
          <w:szCs w:val="24"/>
          <w:u w:val="single"/>
        </w:rPr>
        <w:t>ACUERDO No.6</w:t>
      </w:r>
      <w:r w:rsidRPr="005C6C2F">
        <w:rPr>
          <w:rFonts w:cs="Arial"/>
          <w:b/>
          <w:spacing w:val="-4"/>
          <w:sz w:val="24"/>
          <w:szCs w:val="24"/>
          <w:u w:val="single"/>
        </w:rPr>
        <w:t>.</w:t>
      </w:r>
      <w:r w:rsidRPr="005C6C2F">
        <w:rPr>
          <w:rFonts w:cs="Arial"/>
          <w:spacing w:val="-4"/>
          <w:sz w:val="24"/>
          <w:szCs w:val="24"/>
        </w:rPr>
        <w:t xml:space="preserve"> El Concejo en base a solicitud de la Encargada de Catastro Municipal y con motivo de celebración de las Fiestas Patronales - 2019; ACUERDA: Autorizar la entrega de puestos a comerciantes para que instalen sus establecimientos de venta de productos: dulces, papas, yuca, plátanos, golosinas, artesanías y otras actividades comerciales inclusive los juegos mecánicos (ruedas), autorizando para que se ubiquen sobre la </w:t>
      </w:r>
      <w:r w:rsidRPr="005C6C2F">
        <w:rPr>
          <w:rFonts w:cs="Arial"/>
          <w:b/>
          <w:i/>
          <w:spacing w:val="-4"/>
          <w:sz w:val="24"/>
          <w:szCs w:val="24"/>
        </w:rPr>
        <w:t>2ª Avenida Sur y 1ª Calle Oriente</w:t>
      </w:r>
      <w:r w:rsidRPr="005C6C2F">
        <w:rPr>
          <w:rFonts w:cs="Arial"/>
          <w:spacing w:val="-4"/>
          <w:sz w:val="24"/>
          <w:szCs w:val="24"/>
        </w:rPr>
        <w:t xml:space="preserve">; los cuales serán entregados a las personas interesadas, previo al pago de la Tasas e Impuestos Municipales por metro cuadrado y la actividad comercial, con la intervención de la Comisión Tributaria Municipal y la Encargada de la Unidad de Catastro, para dar la posesión en forma temporal, durante la feria, a partir del día </w:t>
      </w:r>
      <w:r w:rsidRPr="005C6C2F">
        <w:rPr>
          <w:rFonts w:cs="Arial"/>
          <w:b/>
          <w:i/>
          <w:spacing w:val="-4"/>
          <w:sz w:val="24"/>
          <w:szCs w:val="24"/>
        </w:rPr>
        <w:t>01/julio/2019</w:t>
      </w:r>
      <w:r w:rsidRPr="005C6C2F">
        <w:rPr>
          <w:rFonts w:cs="Arial"/>
          <w:spacing w:val="-4"/>
          <w:sz w:val="24"/>
          <w:szCs w:val="24"/>
        </w:rPr>
        <w:t>.</w:t>
      </w:r>
      <w:r w:rsidRPr="005C6C2F">
        <w:rPr>
          <w:rFonts w:cs="Arial"/>
          <w:spacing w:val="-4"/>
          <w:sz w:val="24"/>
          <w:szCs w:val="24"/>
          <w:lang w:val="es-MX"/>
        </w:rPr>
        <w:t xml:space="preserve"> </w:t>
      </w:r>
      <w:r w:rsidRPr="005C6C2F">
        <w:rPr>
          <w:rFonts w:cs="Arial"/>
          <w:spacing w:val="-4"/>
          <w:sz w:val="24"/>
          <w:szCs w:val="24"/>
        </w:rPr>
        <w:t>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No.7</w:t>
      </w:r>
      <w:r w:rsidRPr="005C6C2F">
        <w:rPr>
          <w:rFonts w:cs="Arial"/>
          <w:b/>
          <w:sz w:val="24"/>
          <w:szCs w:val="24"/>
          <w:u w:val="single"/>
        </w:rPr>
        <w:t>.</w:t>
      </w:r>
      <w:r w:rsidRPr="005C6C2F">
        <w:rPr>
          <w:rFonts w:cs="Arial"/>
          <w:sz w:val="24"/>
          <w:szCs w:val="24"/>
        </w:rPr>
        <w:t xml:space="preserve"> El Concejo, en uso de sus facultades legales conferidas por el Código Municipal y la LACAP; ACUERDA: Adjudicar la formulación de carpeta técnica del proyecto: </w:t>
      </w:r>
      <w:r w:rsidRPr="005C6C2F">
        <w:rPr>
          <w:rFonts w:cs="Arial"/>
          <w:b/>
          <w:i/>
          <w:sz w:val="24"/>
          <w:szCs w:val="24"/>
        </w:rPr>
        <w:t>“CONSTRUCCIÓN DE MURO, EMPEDRADO FRAGUADO SUPERFICIE TERMINADA Y REPARACIÓN DE BANDAS DE RODAJE EN CALLE DEL CASERIO RODEO II, CANTON EL RODEO, MUNICIPIO DE TACUBA”</w:t>
      </w:r>
      <w:r w:rsidRPr="005C6C2F">
        <w:rPr>
          <w:rFonts w:cs="Arial"/>
          <w:sz w:val="24"/>
          <w:szCs w:val="24"/>
        </w:rPr>
        <w:t xml:space="preserve">; al </w:t>
      </w:r>
      <w:r w:rsidRPr="005C6C2F">
        <w:rPr>
          <w:rFonts w:cs="Arial"/>
          <w:b/>
          <w:sz w:val="24"/>
          <w:szCs w:val="24"/>
        </w:rPr>
        <w:t xml:space="preserve">ING. </w:t>
      </w:r>
      <w:r w:rsidRPr="005C6C2F">
        <w:rPr>
          <w:rFonts w:cs="Arial"/>
          <w:b/>
          <w:i/>
          <w:sz w:val="24"/>
          <w:szCs w:val="24"/>
        </w:rPr>
        <w:t>RONALD ALEXANDER MAGAÑA MAGAÑA</w:t>
      </w:r>
      <w:r w:rsidRPr="005C6C2F">
        <w:rPr>
          <w:rFonts w:cs="Arial"/>
          <w:sz w:val="24"/>
          <w:szCs w:val="24"/>
        </w:rPr>
        <w:t xml:space="preserve"> por </w:t>
      </w:r>
      <w:r w:rsidRPr="005C6C2F">
        <w:rPr>
          <w:rFonts w:cs="Arial"/>
          <w:sz w:val="24"/>
          <w:szCs w:val="24"/>
        </w:rPr>
        <w:lastRenderedPageBreak/>
        <w:t xml:space="preserve">presentar la oferta económica más baja, según cuadro comparativo de Ofertas Económicas, por el monto de </w:t>
      </w:r>
      <w:r w:rsidRPr="005C6C2F">
        <w:rPr>
          <w:rFonts w:cs="Arial"/>
          <w:b/>
          <w:i/>
          <w:sz w:val="24"/>
          <w:szCs w:val="24"/>
        </w:rPr>
        <w:t>dos mil trescientos 00/100 dólares de los Estados Unidos de América ($2,300.00)</w:t>
      </w:r>
      <w:r w:rsidRPr="005C6C2F">
        <w:rPr>
          <w:rFonts w:cs="Arial"/>
          <w:sz w:val="24"/>
          <w:szCs w:val="24"/>
        </w:rPr>
        <w:t>. Autorizase al Señor Alcalde Municipal Lic. Luis Carlos Milla García, para que formalice el respectivo documento de contrato con el referido profesional, con quien este concejo no tiene vínculos de parentesco.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No.8</w:t>
      </w:r>
      <w:r w:rsidRPr="005C6C2F">
        <w:rPr>
          <w:rFonts w:cs="Arial"/>
          <w:b/>
          <w:sz w:val="24"/>
          <w:szCs w:val="24"/>
          <w:u w:val="single"/>
        </w:rPr>
        <w:t>.</w:t>
      </w:r>
      <w:r w:rsidRPr="005C6C2F">
        <w:rPr>
          <w:rFonts w:cs="Arial"/>
          <w:sz w:val="24"/>
          <w:szCs w:val="24"/>
        </w:rPr>
        <w:t xml:space="preserve"> </w:t>
      </w:r>
      <w:r w:rsidRPr="005C6C2F">
        <w:rPr>
          <w:rFonts w:cs="Arial"/>
          <w:bCs/>
          <w:sz w:val="24"/>
          <w:szCs w:val="24"/>
        </w:rPr>
        <w:t>El Concejo Municipal del Municipio de Tacuba, Departamento de Ahuachapán en uso de sus facultades legales conferidas de conformidad al artículo 30 del Código Municipal, ACUERDA:</w:t>
      </w:r>
      <w:r w:rsidRPr="005C6C2F">
        <w:rPr>
          <w:rFonts w:cs="Arial"/>
          <w:b/>
          <w:bCs/>
          <w:sz w:val="24"/>
          <w:szCs w:val="24"/>
        </w:rPr>
        <w:t xml:space="preserve"> </w:t>
      </w:r>
      <w:r w:rsidRPr="005C6C2F">
        <w:rPr>
          <w:rFonts w:cs="Arial"/>
          <w:bCs/>
          <w:sz w:val="24"/>
          <w:szCs w:val="24"/>
        </w:rPr>
        <w:t>Que de conformidad</w:t>
      </w:r>
      <w:r w:rsidRPr="005C6C2F">
        <w:rPr>
          <w:rFonts w:cs="Arial"/>
          <w:sz w:val="24"/>
          <w:szCs w:val="24"/>
        </w:rPr>
        <w:t xml:space="preserve"> a los artículos 30 número 14 y 48 numero 7 ambos del Código Municipal y los artículos 13 números 1 y 2, 14 número 1, 15 numero 3 y 40 todos de la Ley de la Carrera Administrativa Municipal, realizar el siguiente traslado, por razones de conveniencia para la administración municipal y de reorganización de las dependencias de la municipalidad, con la finalidad de agilizar y optimizar los recursos, para ofrecer un mejor servicio a los usuarios de la comunidad de Tacuba: 1) Trasladar del Departamento del Proyecto de Agua a la señora </w:t>
      </w:r>
      <w:r w:rsidRPr="005C6C2F">
        <w:rPr>
          <w:rFonts w:cs="Arial"/>
          <w:b/>
          <w:i/>
          <w:sz w:val="24"/>
          <w:szCs w:val="24"/>
        </w:rPr>
        <w:t>Elida del Rosario Zaldaña Rodríguez</w:t>
      </w:r>
      <w:r w:rsidRPr="005C6C2F">
        <w:rPr>
          <w:rFonts w:cs="Arial"/>
          <w:sz w:val="24"/>
          <w:szCs w:val="24"/>
        </w:rPr>
        <w:t xml:space="preserve">, de forma interina al </w:t>
      </w:r>
      <w:r w:rsidRPr="005C6C2F">
        <w:rPr>
          <w:rFonts w:cs="Arial"/>
          <w:i/>
          <w:sz w:val="24"/>
          <w:szCs w:val="24"/>
        </w:rPr>
        <w:t xml:space="preserve">Departamento de </w:t>
      </w:r>
      <w:r w:rsidRPr="005C6C2F">
        <w:rPr>
          <w:rFonts w:cs="Arial"/>
          <w:b/>
          <w:i/>
          <w:sz w:val="24"/>
          <w:szCs w:val="24"/>
        </w:rPr>
        <w:t>Colecturía Municipal</w:t>
      </w:r>
      <w:r w:rsidRPr="005C6C2F">
        <w:rPr>
          <w:rFonts w:cs="Arial"/>
          <w:sz w:val="24"/>
          <w:szCs w:val="24"/>
        </w:rPr>
        <w:t xml:space="preserve">, quien colectará además los fondos de los pagos de los usuarios del servicio de agua potable de las siete comunidades, devengando el mismo salario que actualmente devenga. Ordénese al Secretario Municipal notificar a la trabajadora el presente acuerdo el cual deberá surtir efectos de forma inmediata a su notificación. Notifíquese.     </w:t>
      </w:r>
    </w:p>
    <w:p w:rsidR="0098083E" w:rsidRPr="005C6C2F" w:rsidRDefault="0098083E" w:rsidP="0098083E">
      <w:pPr>
        <w:pStyle w:val="Textoindependiente"/>
        <w:tabs>
          <w:tab w:val="left" w:pos="3420"/>
        </w:tabs>
        <w:rPr>
          <w:rFonts w:asciiTheme="minorHAnsi" w:hAnsiTheme="minorHAnsi" w:cs="Arial"/>
        </w:rPr>
      </w:pPr>
      <w:r w:rsidRPr="005C6C2F">
        <w:rPr>
          <w:rFonts w:asciiTheme="minorHAnsi" w:eastAsia="Calibri" w:hAnsiTheme="minorHAnsi" w:cs="Arial"/>
          <w:b/>
          <w:bCs/>
          <w:u w:val="single"/>
        </w:rPr>
        <w:t>ACUERDO No.9</w:t>
      </w:r>
      <w:r w:rsidRPr="005C6C2F">
        <w:rPr>
          <w:rFonts w:asciiTheme="minorHAnsi" w:eastAsia="Calibri" w:hAnsiTheme="minorHAnsi" w:cs="Arial"/>
          <w:b/>
          <w:u w:val="single"/>
        </w:rPr>
        <w:t>.</w:t>
      </w:r>
      <w:r w:rsidRPr="005C6C2F">
        <w:rPr>
          <w:rFonts w:asciiTheme="minorHAnsi" w:eastAsia="Calibri" w:hAnsiTheme="minorHAnsi" w:cs="Arial"/>
        </w:rPr>
        <w:t xml:space="preserve"> </w:t>
      </w:r>
      <w:r w:rsidRPr="005C6C2F">
        <w:rPr>
          <w:rFonts w:asciiTheme="minorHAnsi" w:hAnsiTheme="minorHAnsi" w:cs="Arial"/>
        </w:rPr>
        <w:t xml:space="preserve">El Concejo, en uso de sus facultades legales conferidas por el Código Municipal y el Código de Trabajo, ACUERDA: Contratar al personal que labora en el proyecto: </w:t>
      </w:r>
      <w:r w:rsidRPr="005C6C2F">
        <w:rPr>
          <w:rFonts w:asciiTheme="minorHAnsi" w:hAnsiTheme="minorHAnsi" w:cs="Arial"/>
          <w:b/>
          <w:i/>
        </w:rPr>
        <w:t>“MANTENIMIENTO DE CAMINOS VECINALES MUNICIPIO DE TACUBA, DEPARTAMENTO DE AHUACHAPÁN”</w:t>
      </w:r>
      <w:r w:rsidRPr="005C6C2F">
        <w:rPr>
          <w:rFonts w:asciiTheme="minorHAnsi" w:hAnsiTheme="minorHAnsi" w:cs="Arial"/>
        </w:rPr>
        <w:t xml:space="preserve">, para el período comprendido del </w:t>
      </w:r>
      <w:r w:rsidRPr="005C6C2F">
        <w:rPr>
          <w:rFonts w:asciiTheme="minorHAnsi" w:hAnsiTheme="minorHAnsi" w:cs="Arial"/>
          <w:b/>
          <w:i/>
        </w:rPr>
        <w:t>01 de julio al 31 de diciembre del año 2019</w:t>
      </w:r>
      <w:r w:rsidRPr="005C6C2F">
        <w:rPr>
          <w:rFonts w:asciiTheme="minorHAnsi" w:hAnsiTheme="minorHAnsi" w:cs="Arial"/>
        </w:rPr>
        <w:t>; conforme el detalle siguiente: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3"/>
        <w:gridCol w:w="3002"/>
        <w:gridCol w:w="1431"/>
      </w:tblGrid>
      <w:tr w:rsidR="0098083E" w:rsidRPr="005C6C2F" w:rsidTr="00B40B9F">
        <w:tc>
          <w:tcPr>
            <w:tcW w:w="4513" w:type="dxa"/>
          </w:tcPr>
          <w:p w:rsidR="0098083E" w:rsidRPr="005C6C2F" w:rsidRDefault="0098083E" w:rsidP="00B40B9F">
            <w:pPr>
              <w:pStyle w:val="Textoindependiente"/>
              <w:tabs>
                <w:tab w:val="left" w:pos="3420"/>
                <w:tab w:val="center" w:pos="4419"/>
                <w:tab w:val="right" w:pos="8838"/>
              </w:tabs>
              <w:rPr>
                <w:rFonts w:asciiTheme="minorHAnsi" w:hAnsiTheme="minorHAnsi" w:cs="Arial"/>
                <w:b/>
              </w:rPr>
            </w:pPr>
            <w:r w:rsidRPr="005C6C2F">
              <w:rPr>
                <w:rFonts w:asciiTheme="minorHAnsi" w:hAnsiTheme="minorHAnsi" w:cs="Arial"/>
                <w:b/>
              </w:rPr>
              <w:t>NOMBRE</w:t>
            </w:r>
          </w:p>
        </w:tc>
        <w:tc>
          <w:tcPr>
            <w:tcW w:w="3002" w:type="dxa"/>
          </w:tcPr>
          <w:p w:rsidR="0098083E" w:rsidRPr="005C6C2F" w:rsidRDefault="0098083E" w:rsidP="00B40B9F">
            <w:pPr>
              <w:pStyle w:val="Textoindependiente"/>
              <w:tabs>
                <w:tab w:val="left" w:pos="3420"/>
                <w:tab w:val="center" w:pos="4419"/>
                <w:tab w:val="right" w:pos="8838"/>
              </w:tabs>
              <w:rPr>
                <w:rFonts w:asciiTheme="minorHAnsi" w:hAnsiTheme="minorHAnsi" w:cs="Arial"/>
                <w:b/>
              </w:rPr>
            </w:pPr>
            <w:r w:rsidRPr="005C6C2F">
              <w:rPr>
                <w:rFonts w:asciiTheme="minorHAnsi" w:hAnsiTheme="minorHAnsi" w:cs="Arial"/>
                <w:b/>
              </w:rPr>
              <w:t xml:space="preserve">CARGO </w:t>
            </w:r>
          </w:p>
        </w:tc>
        <w:tc>
          <w:tcPr>
            <w:tcW w:w="1431" w:type="dxa"/>
          </w:tcPr>
          <w:p w:rsidR="0098083E" w:rsidRPr="005C6C2F" w:rsidRDefault="0098083E" w:rsidP="00B40B9F">
            <w:pPr>
              <w:pStyle w:val="Textoindependiente"/>
              <w:tabs>
                <w:tab w:val="left" w:pos="3420"/>
                <w:tab w:val="center" w:pos="4419"/>
                <w:tab w:val="right" w:pos="8838"/>
              </w:tabs>
              <w:rPr>
                <w:rFonts w:asciiTheme="minorHAnsi" w:hAnsiTheme="minorHAnsi" w:cs="Arial"/>
                <w:b/>
              </w:rPr>
            </w:pPr>
            <w:r w:rsidRPr="005C6C2F">
              <w:rPr>
                <w:rFonts w:asciiTheme="minorHAnsi" w:hAnsiTheme="minorHAnsi" w:cs="Arial"/>
                <w:b/>
              </w:rPr>
              <w:t>SALARIO</w:t>
            </w:r>
          </w:p>
        </w:tc>
      </w:tr>
      <w:tr w:rsidR="0098083E" w:rsidRPr="005C6C2F" w:rsidTr="00B40B9F">
        <w:tc>
          <w:tcPr>
            <w:tcW w:w="4513"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b/>
              </w:rPr>
            </w:pPr>
            <w:r w:rsidRPr="005C6C2F">
              <w:rPr>
                <w:rFonts w:asciiTheme="minorHAnsi" w:hAnsiTheme="minorHAnsi" w:cs="Arial"/>
                <w:b/>
              </w:rPr>
              <w:t>ALVARO ALFONSO MONROY BATAN</w:t>
            </w:r>
          </w:p>
        </w:tc>
        <w:tc>
          <w:tcPr>
            <w:tcW w:w="3002"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rPr>
            </w:pPr>
            <w:r w:rsidRPr="005C6C2F">
              <w:rPr>
                <w:rFonts w:asciiTheme="minorHAnsi" w:hAnsiTheme="minorHAnsi" w:cs="Arial"/>
              </w:rPr>
              <w:t>Operario de la Motoniveladora</w:t>
            </w:r>
          </w:p>
        </w:tc>
        <w:tc>
          <w:tcPr>
            <w:tcW w:w="1431" w:type="dxa"/>
          </w:tcPr>
          <w:p w:rsidR="0098083E" w:rsidRPr="005C6C2F" w:rsidRDefault="0098083E" w:rsidP="00B40B9F">
            <w:pPr>
              <w:pStyle w:val="Textoindependiente"/>
              <w:tabs>
                <w:tab w:val="left" w:pos="3420"/>
                <w:tab w:val="center" w:pos="4419"/>
                <w:tab w:val="right" w:pos="8838"/>
              </w:tabs>
              <w:jc w:val="right"/>
              <w:rPr>
                <w:rFonts w:asciiTheme="minorHAnsi" w:hAnsiTheme="minorHAnsi" w:cs="Arial"/>
                <w:b/>
              </w:rPr>
            </w:pPr>
            <w:r w:rsidRPr="005C6C2F">
              <w:rPr>
                <w:rFonts w:asciiTheme="minorHAnsi" w:hAnsiTheme="minorHAnsi" w:cs="Arial"/>
                <w:b/>
              </w:rPr>
              <w:t>$  650.00</w:t>
            </w:r>
          </w:p>
        </w:tc>
      </w:tr>
      <w:tr w:rsidR="0098083E" w:rsidRPr="005C6C2F" w:rsidTr="00B40B9F">
        <w:tc>
          <w:tcPr>
            <w:tcW w:w="4513"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b/>
              </w:rPr>
            </w:pPr>
            <w:r w:rsidRPr="005C6C2F">
              <w:rPr>
                <w:rFonts w:asciiTheme="minorHAnsi" w:hAnsiTheme="minorHAnsi" w:cs="Arial"/>
                <w:b/>
              </w:rPr>
              <w:t>ARNOLDO GARCÍA VÁSQUEZ</w:t>
            </w:r>
          </w:p>
        </w:tc>
        <w:tc>
          <w:tcPr>
            <w:tcW w:w="3002"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rPr>
            </w:pPr>
            <w:r w:rsidRPr="005C6C2F">
              <w:rPr>
                <w:rFonts w:asciiTheme="minorHAnsi" w:hAnsiTheme="minorHAnsi" w:cs="Arial"/>
              </w:rPr>
              <w:t>Ayudante Operario de la Motoniveladora</w:t>
            </w:r>
          </w:p>
        </w:tc>
        <w:tc>
          <w:tcPr>
            <w:tcW w:w="1431" w:type="dxa"/>
          </w:tcPr>
          <w:p w:rsidR="0098083E" w:rsidRPr="005C6C2F" w:rsidRDefault="0098083E" w:rsidP="00B40B9F">
            <w:pPr>
              <w:pStyle w:val="Textoindependiente"/>
              <w:tabs>
                <w:tab w:val="left" w:pos="3420"/>
                <w:tab w:val="center" w:pos="4419"/>
                <w:tab w:val="right" w:pos="8838"/>
              </w:tabs>
              <w:jc w:val="right"/>
              <w:rPr>
                <w:rFonts w:asciiTheme="minorHAnsi" w:hAnsiTheme="minorHAnsi" w:cs="Arial"/>
                <w:b/>
              </w:rPr>
            </w:pPr>
            <w:r w:rsidRPr="005C6C2F">
              <w:rPr>
                <w:rFonts w:asciiTheme="minorHAnsi" w:hAnsiTheme="minorHAnsi" w:cs="Arial"/>
                <w:b/>
              </w:rPr>
              <w:t>$  439.80</w:t>
            </w:r>
          </w:p>
        </w:tc>
      </w:tr>
    </w:tbl>
    <w:p w:rsidR="0098083E" w:rsidRPr="005C6C2F" w:rsidRDefault="0098083E" w:rsidP="0098083E">
      <w:pPr>
        <w:spacing w:after="0" w:line="240" w:lineRule="auto"/>
        <w:jc w:val="both"/>
        <w:rPr>
          <w:rFonts w:eastAsia="Calibri" w:cs="Arial"/>
          <w:sz w:val="24"/>
          <w:szCs w:val="24"/>
        </w:rPr>
      </w:pPr>
      <w:r w:rsidRPr="005C6C2F">
        <w:rPr>
          <w:rFonts w:eastAsia="Times New Roman" w:cs="Arial"/>
          <w:sz w:val="24"/>
          <w:szCs w:val="24"/>
        </w:rPr>
        <w:t xml:space="preserve">Previos descuentos de Renta y otros ordenados por Ley, financiamiento 75% FODES, para darle mantenimiento a la Red de Caminos Vecinales del Municipio de Tacuba, en los horarios de 7:30 a. m. a 4:30 p. m., durante los días de lunes a sábado de cada semana, salvo por emergencias, tendrá que laborar en días domingos y feriados; Coordinando las actividades con el Operario. Con la aplicación de los descuentos de Ley. Facultase al Lic. Luis Carlos Milla García, Alcalde Municipal, para que legalice contrato con cada uno de los trabajadores mencionados y la coordinación de sus actividades de trabajo. </w:t>
      </w:r>
      <w:r w:rsidRPr="005C6C2F">
        <w:rPr>
          <w:rFonts w:eastAsia="Calibri" w:cs="Arial"/>
          <w:sz w:val="24"/>
          <w:szCs w:val="24"/>
        </w:rPr>
        <w:t>Comuníquese.</w:t>
      </w:r>
    </w:p>
    <w:p w:rsidR="0098083E" w:rsidRPr="005C6C2F" w:rsidRDefault="0098083E" w:rsidP="0098083E">
      <w:pPr>
        <w:pStyle w:val="Textoindependiente"/>
        <w:tabs>
          <w:tab w:val="left" w:pos="3420"/>
        </w:tabs>
        <w:rPr>
          <w:rFonts w:asciiTheme="minorHAnsi" w:hAnsiTheme="minorHAnsi" w:cs="Arial"/>
        </w:rPr>
      </w:pPr>
      <w:r w:rsidRPr="005C6C2F">
        <w:rPr>
          <w:rFonts w:asciiTheme="minorHAnsi" w:eastAsia="Calibri" w:hAnsiTheme="minorHAnsi" w:cs="Arial"/>
          <w:b/>
          <w:bCs/>
          <w:u w:val="single"/>
        </w:rPr>
        <w:t>ACUERDO No.10</w:t>
      </w:r>
      <w:r w:rsidRPr="005C6C2F">
        <w:rPr>
          <w:rFonts w:asciiTheme="minorHAnsi" w:eastAsia="Calibri" w:hAnsiTheme="minorHAnsi" w:cs="Arial"/>
          <w:b/>
          <w:u w:val="single"/>
        </w:rPr>
        <w:t>.</w:t>
      </w:r>
      <w:r w:rsidRPr="005C6C2F">
        <w:rPr>
          <w:rFonts w:asciiTheme="minorHAnsi" w:eastAsia="Calibri" w:hAnsiTheme="minorHAnsi" w:cs="Arial"/>
        </w:rPr>
        <w:t xml:space="preserve"> </w:t>
      </w:r>
      <w:r w:rsidRPr="005C6C2F">
        <w:rPr>
          <w:rFonts w:asciiTheme="minorHAnsi" w:hAnsiTheme="minorHAnsi" w:cs="Arial"/>
        </w:rPr>
        <w:t xml:space="preserve">El Concejo, en uso de sus facultades legales conferidas por el Código Municipal y el Código de Trabajo, ACUERDA: Contratar al personal que labora en el proyecto: </w:t>
      </w:r>
      <w:r w:rsidRPr="005C6C2F">
        <w:rPr>
          <w:rFonts w:asciiTheme="minorHAnsi" w:hAnsiTheme="minorHAnsi" w:cs="Arial"/>
          <w:b/>
          <w:i/>
        </w:rPr>
        <w:t>“MANTENIMIENTO DE CAMINOS VECINALES MUNICIPIO DE TACUBA, DEPARTAMENTO DE AHUACHAPÁN”</w:t>
      </w:r>
      <w:r w:rsidRPr="005C6C2F">
        <w:rPr>
          <w:rFonts w:asciiTheme="minorHAnsi" w:hAnsiTheme="minorHAnsi" w:cs="Arial"/>
        </w:rPr>
        <w:t xml:space="preserve">, para el período comprendido del </w:t>
      </w:r>
      <w:r w:rsidRPr="005C6C2F">
        <w:rPr>
          <w:rFonts w:asciiTheme="minorHAnsi" w:hAnsiTheme="minorHAnsi" w:cs="Arial"/>
          <w:b/>
          <w:i/>
        </w:rPr>
        <w:t>01 de julio al 31 de diciembre del año 2019</w:t>
      </w:r>
      <w:r w:rsidRPr="005C6C2F">
        <w:rPr>
          <w:rFonts w:asciiTheme="minorHAnsi" w:hAnsiTheme="minorHAnsi" w:cs="Arial"/>
        </w:rPr>
        <w:t>; conforme el detalle siguiente: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3"/>
        <w:gridCol w:w="3002"/>
        <w:gridCol w:w="1431"/>
      </w:tblGrid>
      <w:tr w:rsidR="0098083E" w:rsidRPr="005C6C2F" w:rsidTr="00B40B9F">
        <w:tc>
          <w:tcPr>
            <w:tcW w:w="4513" w:type="dxa"/>
          </w:tcPr>
          <w:p w:rsidR="0098083E" w:rsidRPr="005C6C2F" w:rsidRDefault="0098083E" w:rsidP="00B40B9F">
            <w:pPr>
              <w:pStyle w:val="Textoindependiente"/>
              <w:tabs>
                <w:tab w:val="left" w:pos="3420"/>
                <w:tab w:val="center" w:pos="4419"/>
                <w:tab w:val="right" w:pos="8838"/>
              </w:tabs>
              <w:rPr>
                <w:rFonts w:asciiTheme="minorHAnsi" w:hAnsiTheme="minorHAnsi" w:cs="Arial"/>
                <w:b/>
              </w:rPr>
            </w:pPr>
            <w:r w:rsidRPr="005C6C2F">
              <w:rPr>
                <w:rFonts w:asciiTheme="minorHAnsi" w:hAnsiTheme="minorHAnsi" w:cs="Arial"/>
                <w:b/>
              </w:rPr>
              <w:t>NOMBRE</w:t>
            </w:r>
          </w:p>
        </w:tc>
        <w:tc>
          <w:tcPr>
            <w:tcW w:w="3002" w:type="dxa"/>
          </w:tcPr>
          <w:p w:rsidR="0098083E" w:rsidRPr="005C6C2F" w:rsidRDefault="0098083E" w:rsidP="00B40B9F">
            <w:pPr>
              <w:pStyle w:val="Textoindependiente"/>
              <w:tabs>
                <w:tab w:val="left" w:pos="3420"/>
                <w:tab w:val="center" w:pos="4419"/>
                <w:tab w:val="right" w:pos="8838"/>
              </w:tabs>
              <w:rPr>
                <w:rFonts w:asciiTheme="minorHAnsi" w:hAnsiTheme="minorHAnsi" w:cs="Arial"/>
                <w:b/>
              </w:rPr>
            </w:pPr>
            <w:r w:rsidRPr="005C6C2F">
              <w:rPr>
                <w:rFonts w:asciiTheme="minorHAnsi" w:hAnsiTheme="minorHAnsi" w:cs="Arial"/>
                <w:b/>
              </w:rPr>
              <w:t xml:space="preserve">CARGO </w:t>
            </w:r>
          </w:p>
        </w:tc>
        <w:tc>
          <w:tcPr>
            <w:tcW w:w="1431" w:type="dxa"/>
          </w:tcPr>
          <w:p w:rsidR="0098083E" w:rsidRPr="005C6C2F" w:rsidRDefault="0098083E" w:rsidP="00B40B9F">
            <w:pPr>
              <w:pStyle w:val="Textoindependiente"/>
              <w:tabs>
                <w:tab w:val="left" w:pos="3420"/>
                <w:tab w:val="center" w:pos="4419"/>
                <w:tab w:val="right" w:pos="8838"/>
              </w:tabs>
              <w:rPr>
                <w:rFonts w:asciiTheme="minorHAnsi" w:hAnsiTheme="minorHAnsi" w:cs="Arial"/>
                <w:b/>
              </w:rPr>
            </w:pPr>
            <w:r w:rsidRPr="005C6C2F">
              <w:rPr>
                <w:rFonts w:asciiTheme="minorHAnsi" w:hAnsiTheme="minorHAnsi" w:cs="Arial"/>
                <w:b/>
              </w:rPr>
              <w:t>SALARIO</w:t>
            </w:r>
          </w:p>
        </w:tc>
      </w:tr>
      <w:tr w:rsidR="0098083E" w:rsidRPr="005C6C2F" w:rsidTr="00B40B9F">
        <w:tc>
          <w:tcPr>
            <w:tcW w:w="4513"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b/>
              </w:rPr>
            </w:pPr>
            <w:r w:rsidRPr="005C6C2F">
              <w:rPr>
                <w:rFonts w:asciiTheme="minorHAnsi" w:hAnsiTheme="minorHAnsi" w:cs="Arial"/>
                <w:b/>
              </w:rPr>
              <w:t>CORNELIO ESTANISLAO ESCOBAR GONZALEZ</w:t>
            </w:r>
          </w:p>
        </w:tc>
        <w:tc>
          <w:tcPr>
            <w:tcW w:w="3002"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rPr>
            </w:pPr>
            <w:r w:rsidRPr="005C6C2F">
              <w:rPr>
                <w:rFonts w:asciiTheme="minorHAnsi" w:hAnsiTheme="minorHAnsi" w:cs="Arial"/>
              </w:rPr>
              <w:t>Ayudante Operario de la Motoniveladora</w:t>
            </w:r>
          </w:p>
        </w:tc>
        <w:tc>
          <w:tcPr>
            <w:tcW w:w="1431" w:type="dxa"/>
          </w:tcPr>
          <w:p w:rsidR="0098083E" w:rsidRPr="005C6C2F" w:rsidRDefault="0098083E" w:rsidP="00B40B9F">
            <w:pPr>
              <w:pStyle w:val="Textoindependiente"/>
              <w:tabs>
                <w:tab w:val="left" w:pos="3420"/>
                <w:tab w:val="center" w:pos="4419"/>
                <w:tab w:val="right" w:pos="8838"/>
              </w:tabs>
              <w:jc w:val="right"/>
              <w:rPr>
                <w:rFonts w:asciiTheme="minorHAnsi" w:hAnsiTheme="minorHAnsi" w:cs="Arial"/>
                <w:b/>
              </w:rPr>
            </w:pPr>
            <w:r w:rsidRPr="005C6C2F">
              <w:rPr>
                <w:rFonts w:asciiTheme="minorHAnsi" w:hAnsiTheme="minorHAnsi" w:cs="Arial"/>
                <w:b/>
              </w:rPr>
              <w:t>$  350.00</w:t>
            </w:r>
          </w:p>
        </w:tc>
      </w:tr>
      <w:tr w:rsidR="0098083E" w:rsidRPr="005C6C2F" w:rsidTr="00B40B9F">
        <w:tc>
          <w:tcPr>
            <w:tcW w:w="4513"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b/>
              </w:rPr>
            </w:pPr>
            <w:r w:rsidRPr="005C6C2F">
              <w:rPr>
                <w:rFonts w:asciiTheme="minorHAnsi" w:hAnsiTheme="minorHAnsi" w:cs="Arial"/>
                <w:b/>
              </w:rPr>
              <w:lastRenderedPageBreak/>
              <w:t>RICARDO SAMUEL CASTANEDA SALDAÑA</w:t>
            </w:r>
          </w:p>
        </w:tc>
        <w:tc>
          <w:tcPr>
            <w:tcW w:w="3002" w:type="dxa"/>
          </w:tcPr>
          <w:p w:rsidR="0098083E" w:rsidRPr="005C6C2F" w:rsidRDefault="0098083E" w:rsidP="00B40B9F">
            <w:pPr>
              <w:pStyle w:val="Textoindependiente"/>
              <w:tabs>
                <w:tab w:val="left" w:pos="3420"/>
                <w:tab w:val="center" w:pos="4419"/>
                <w:tab w:val="right" w:pos="8838"/>
              </w:tabs>
              <w:jc w:val="left"/>
              <w:rPr>
                <w:rFonts w:asciiTheme="minorHAnsi" w:hAnsiTheme="minorHAnsi" w:cs="Arial"/>
              </w:rPr>
            </w:pPr>
            <w:r w:rsidRPr="005C6C2F">
              <w:rPr>
                <w:rFonts w:asciiTheme="minorHAnsi" w:hAnsiTheme="minorHAnsi" w:cs="Arial"/>
              </w:rPr>
              <w:t>Ayudante Operario de la Motoniveladora</w:t>
            </w:r>
          </w:p>
        </w:tc>
        <w:tc>
          <w:tcPr>
            <w:tcW w:w="1431" w:type="dxa"/>
          </w:tcPr>
          <w:p w:rsidR="0098083E" w:rsidRPr="005C6C2F" w:rsidRDefault="0098083E" w:rsidP="00B40B9F">
            <w:pPr>
              <w:pStyle w:val="Textoindependiente"/>
              <w:tabs>
                <w:tab w:val="left" w:pos="3420"/>
                <w:tab w:val="center" w:pos="4419"/>
                <w:tab w:val="right" w:pos="8838"/>
              </w:tabs>
              <w:jc w:val="right"/>
              <w:rPr>
                <w:rFonts w:asciiTheme="minorHAnsi" w:hAnsiTheme="minorHAnsi" w:cs="Arial"/>
                <w:b/>
              </w:rPr>
            </w:pPr>
            <w:r w:rsidRPr="005C6C2F">
              <w:rPr>
                <w:rFonts w:asciiTheme="minorHAnsi" w:hAnsiTheme="minorHAnsi" w:cs="Arial"/>
                <w:b/>
              </w:rPr>
              <w:t>$  350.00</w:t>
            </w:r>
          </w:p>
        </w:tc>
      </w:tr>
    </w:tbl>
    <w:p w:rsidR="0098083E" w:rsidRPr="005C6C2F" w:rsidRDefault="0098083E" w:rsidP="0098083E">
      <w:pPr>
        <w:spacing w:after="0" w:line="240" w:lineRule="auto"/>
        <w:jc w:val="both"/>
        <w:rPr>
          <w:rFonts w:eastAsia="Calibri" w:cs="Arial"/>
          <w:sz w:val="24"/>
          <w:szCs w:val="24"/>
        </w:rPr>
      </w:pPr>
      <w:r w:rsidRPr="005C6C2F">
        <w:rPr>
          <w:rFonts w:eastAsia="Times New Roman" w:cs="Arial"/>
          <w:sz w:val="24"/>
          <w:szCs w:val="24"/>
        </w:rPr>
        <w:t xml:space="preserve">Previos descuentos de Renta y otros ordenados por Ley, financiamiento 75% FODES, para darle mantenimiento a la Red de Caminos Vecinales del Municipio de Tacuba, en los horarios de 7:30 a. m. a 4:30 p. m., durante los días de lunes a sábado de cada semana, salvo por emergencias, tendrá que laborar en días domingos y feriados; Coordinando las actividades con el Operario. Con la aplicación de los descuentos de Ley. Facultase al Lic. Luis Carlos Milla García, Alcalde Municipal, para que legalice contrato con cada uno de los trabajadores mencionados y la coordinación de sus actividades de trabajo. </w:t>
      </w:r>
      <w:r w:rsidRPr="005C6C2F">
        <w:rPr>
          <w:rFonts w:eastAsia="Times New Roman" w:cs="Arial"/>
          <w:b/>
          <w:i/>
          <w:sz w:val="24"/>
          <w:szCs w:val="24"/>
        </w:rPr>
        <w:t>El Concejal Rafael Antonio Godoy Aguirre, manifiesta no estar de acuerdo en estas contrataciones, por lo que salva su voto</w:t>
      </w:r>
      <w:r w:rsidRPr="005C6C2F">
        <w:rPr>
          <w:rFonts w:eastAsia="Times New Roman" w:cs="Arial"/>
          <w:sz w:val="24"/>
          <w:szCs w:val="24"/>
        </w:rPr>
        <w:t>.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No.11</w:t>
      </w:r>
      <w:r w:rsidRPr="005C6C2F">
        <w:rPr>
          <w:rFonts w:cs="Arial"/>
          <w:b/>
          <w:sz w:val="24"/>
          <w:szCs w:val="24"/>
          <w:u w:val="single"/>
        </w:rPr>
        <w:t>.</w:t>
      </w:r>
      <w:r w:rsidRPr="005C6C2F">
        <w:rPr>
          <w:rFonts w:cs="Arial"/>
          <w:b/>
          <w:sz w:val="24"/>
          <w:szCs w:val="24"/>
        </w:rPr>
        <w:t xml:space="preserve"> </w:t>
      </w:r>
      <w:r w:rsidRPr="005C6C2F">
        <w:rPr>
          <w:rFonts w:cs="Arial"/>
          <w:sz w:val="24"/>
          <w:szCs w:val="24"/>
        </w:rPr>
        <w:t xml:space="preserve">El Concejo en uso de sus facultades legales conferidas por el Código Municipal y Código de Trabajo, ACUERDA: Contratar al Señor: </w:t>
      </w:r>
      <w:r w:rsidRPr="005C6C2F">
        <w:rPr>
          <w:rFonts w:cs="Arial"/>
          <w:b/>
          <w:i/>
          <w:sz w:val="24"/>
          <w:szCs w:val="24"/>
        </w:rPr>
        <w:t>JORGE ALBERTO PALACIOS</w:t>
      </w:r>
      <w:r w:rsidRPr="005C6C2F">
        <w:rPr>
          <w:rFonts w:cs="Arial"/>
          <w:sz w:val="24"/>
          <w:szCs w:val="24"/>
        </w:rPr>
        <w:t xml:space="preserve">, en la ocupación de </w:t>
      </w:r>
      <w:r w:rsidRPr="005C6C2F">
        <w:rPr>
          <w:rFonts w:cs="Arial"/>
          <w:b/>
          <w:sz w:val="24"/>
          <w:szCs w:val="24"/>
        </w:rPr>
        <w:t>Mozo de Servicio</w:t>
      </w:r>
      <w:r w:rsidRPr="005C6C2F">
        <w:rPr>
          <w:rFonts w:cs="Arial"/>
          <w:sz w:val="24"/>
          <w:szCs w:val="24"/>
        </w:rPr>
        <w:t xml:space="preserve">, encargado del mantenimiento de la fuente que incluye el sistema de abastecimiento de agua potable que administra ésta Municipalidad; así como también atender trabajos agrícolas en el cuido de la finca en donde está ubicada la fuente y otras actividades relativas que se le asignen en la Propiedad que pertenece a la Municipalidad de Tacuba, denominada “Finca El Limo”, ubicada en Cantón El Limo, Municipio de Concepción de Ataco, asignándole salario mensual de </w:t>
      </w:r>
      <w:r w:rsidRPr="005C6C2F">
        <w:rPr>
          <w:rFonts w:cs="Arial"/>
          <w:b/>
          <w:sz w:val="24"/>
          <w:szCs w:val="24"/>
        </w:rPr>
        <w:t>$300.00</w:t>
      </w:r>
      <w:r w:rsidRPr="005C6C2F">
        <w:rPr>
          <w:rFonts w:cs="Arial"/>
          <w:sz w:val="24"/>
          <w:szCs w:val="24"/>
        </w:rPr>
        <w:t xml:space="preserve">, previos descuentos ordenados por ley, que le serán cancelados del Fondo Específico Agua, estableciéndole como horario laboral de 7:00 a.m. 12:00 m. y de 1:00 p. m. a 4:00 p.m. durante los días de Lunes a Sábado en el período comprendido del </w:t>
      </w:r>
      <w:r w:rsidRPr="005C6C2F">
        <w:rPr>
          <w:rFonts w:cs="Arial"/>
          <w:b/>
          <w:i/>
          <w:sz w:val="24"/>
          <w:szCs w:val="24"/>
        </w:rPr>
        <w:t>01 de julio al 31 de diciembre del año 2019</w:t>
      </w:r>
      <w:r w:rsidRPr="005C6C2F">
        <w:rPr>
          <w:rFonts w:cs="Arial"/>
          <w:sz w:val="24"/>
          <w:szCs w:val="24"/>
        </w:rPr>
        <w:t>, salvo emergencias, tendría que laborar en horas y días no hábiles, domingo y feriados; la persona mencionada no tiene vinculo de parentesco con ninguno de los Concejales, teniendo experiencia en esta área a laborar, en la ejecución del proyecto: “ADMINISTRACIÓN Y MANTENIMIENTO DE LA PRESTACIÓN DEL SERVICIO DE AGUA POTABLE MUNICIPAL DE TACUBA”. Facultase al Lic. Luis Carlos Milla García, Alcalde Municipal, para que formalice el documento de contrato y la coordinación de sus actividades de trabajo y al Sr. Tesorero Municipal para que cancele el salario conforme la Ley.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No.12</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Contratar a: </w:t>
      </w:r>
      <w:r w:rsidRPr="005C6C2F">
        <w:rPr>
          <w:rFonts w:cs="Arial"/>
          <w:b/>
          <w:i/>
          <w:sz w:val="24"/>
          <w:szCs w:val="24"/>
          <w:u w:val="single"/>
        </w:rPr>
        <w:t>JASMIN YAMILET GONZALEZ GUZMAN</w:t>
      </w:r>
      <w:r w:rsidRPr="005C6C2F">
        <w:rPr>
          <w:rFonts w:cs="Arial"/>
          <w:sz w:val="24"/>
          <w:szCs w:val="24"/>
        </w:rPr>
        <w:t xml:space="preserve">, como </w:t>
      </w:r>
      <w:r w:rsidRPr="005C6C2F">
        <w:rPr>
          <w:rFonts w:cs="Arial"/>
          <w:b/>
          <w:i/>
          <w:sz w:val="24"/>
          <w:szCs w:val="24"/>
        </w:rPr>
        <w:t>AUXILIAR DE PROMOCIÓN SOCIAL</w:t>
      </w:r>
      <w:r w:rsidRPr="005C6C2F">
        <w:rPr>
          <w:rFonts w:cs="Arial"/>
          <w:sz w:val="24"/>
          <w:szCs w:val="24"/>
        </w:rPr>
        <w:t xml:space="preserve">, cancelándole mensualmente la cantidad de </w:t>
      </w:r>
      <w:r w:rsidRPr="005C6C2F">
        <w:rPr>
          <w:rFonts w:cs="Arial"/>
          <w:b/>
          <w:sz w:val="24"/>
          <w:szCs w:val="24"/>
        </w:rPr>
        <w:t>$350.00</w:t>
      </w:r>
      <w:r w:rsidRPr="005C6C2F">
        <w:rPr>
          <w:rFonts w:cs="Arial"/>
          <w:sz w:val="24"/>
          <w:szCs w:val="24"/>
        </w:rPr>
        <w:t xml:space="preserve">, por la prestación de sus servicios; financiamiento 75% FODES, proyecto: </w:t>
      </w:r>
      <w:r w:rsidRPr="005C6C2F">
        <w:rPr>
          <w:rFonts w:cs="Arial"/>
          <w:b/>
          <w:sz w:val="24"/>
          <w:szCs w:val="24"/>
        </w:rPr>
        <w:t>APOYO AL DESARROLLO DE LAS COMUNIDADES DEL MUNICIPIO DE TACUBA MEDIANTE LA UNIDAD DE PROMOCIÓN SOCIAL</w:t>
      </w:r>
      <w:r w:rsidRPr="005C6C2F">
        <w:rPr>
          <w:rFonts w:cs="Arial"/>
          <w:sz w:val="24"/>
          <w:szCs w:val="24"/>
        </w:rPr>
        <w:t xml:space="preserve">, para el período comprendido del </w:t>
      </w:r>
      <w:r w:rsidRPr="005C6C2F">
        <w:rPr>
          <w:rFonts w:cs="Arial"/>
          <w:b/>
          <w:i/>
          <w:sz w:val="24"/>
          <w:szCs w:val="24"/>
        </w:rPr>
        <w:t>01 de julio al 31 de diciembre de 2019</w:t>
      </w:r>
      <w:r w:rsidRPr="005C6C2F">
        <w:rPr>
          <w:rFonts w:cs="Arial"/>
          <w:sz w:val="24"/>
          <w:szCs w:val="24"/>
        </w:rPr>
        <w:t xml:space="preserve">; con el objetivo de promover el desarrollo en las comunidades del Municipio de Tacuba y la gestión del Gobierno Municipal. La persona contratada tendrá que coordinar el desarrollo de sus actividades laborales con la Encargada de Promoción Social y con el Señor Alcalde Municipal y entregar sus informes mensuales de trabajo, para el pago de sus servicios. Facultando al Lic. Luis Carlos Milla García, Alcalde Municipal, para que formalice el respectivo contrato con cada uno de los servidores antes mencionados, con quienes éste Concejo no tiene vínculos de parentesco, haciendo constar que ya no se contratarán los servicios del señor Oscar Armando Cortez Hernández, quien se </w:t>
      </w:r>
      <w:r w:rsidRPr="005C6C2F">
        <w:rPr>
          <w:rFonts w:cs="Arial"/>
          <w:sz w:val="24"/>
          <w:szCs w:val="24"/>
        </w:rPr>
        <w:lastRenderedPageBreak/>
        <w:t xml:space="preserve">desempeñaba anteriormente como Auxiliar de Promoción Social. </w:t>
      </w:r>
      <w:r w:rsidRPr="005C6C2F">
        <w:rPr>
          <w:rFonts w:cs="Arial"/>
          <w:b/>
          <w:i/>
          <w:sz w:val="24"/>
          <w:szCs w:val="24"/>
        </w:rPr>
        <w:t>Los Concejales Joel Ernesto Ramírez Acosta y Rafael Antonio Godoy Aguirre, salva su voto en éste acuerdo por manifestar que es innecesario</w:t>
      </w:r>
      <w:r w:rsidRPr="005C6C2F">
        <w:rPr>
          <w:rFonts w:cs="Arial"/>
          <w:sz w:val="24"/>
          <w:szCs w:val="24"/>
        </w:rPr>
        <w:t>.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No.13</w:t>
      </w:r>
      <w:r w:rsidRPr="005C6C2F">
        <w:rPr>
          <w:rFonts w:cs="Arial"/>
          <w:b/>
          <w:sz w:val="24"/>
          <w:szCs w:val="24"/>
          <w:u w:val="single"/>
        </w:rPr>
        <w:t>.</w:t>
      </w:r>
      <w:r w:rsidRPr="005C6C2F">
        <w:rPr>
          <w:rFonts w:cs="Arial"/>
          <w:b/>
          <w:sz w:val="24"/>
          <w:szCs w:val="24"/>
        </w:rPr>
        <w:t xml:space="preserve"> </w:t>
      </w:r>
      <w:r w:rsidRPr="005C6C2F">
        <w:rPr>
          <w:rFonts w:cs="Arial"/>
          <w:sz w:val="24"/>
          <w:szCs w:val="24"/>
        </w:rPr>
        <w:t>El Concejo en uso de sus facultades legales conferidas el Código Municipal y Código de Trabajo; ACUERDA: Contratar al Señor:</w:t>
      </w:r>
      <w:r w:rsidRPr="005C6C2F">
        <w:rPr>
          <w:rFonts w:cs="Arial"/>
          <w:b/>
          <w:sz w:val="24"/>
          <w:szCs w:val="24"/>
        </w:rPr>
        <w:t xml:space="preserve"> </w:t>
      </w:r>
      <w:r w:rsidRPr="005C6C2F">
        <w:rPr>
          <w:rFonts w:cs="Arial"/>
          <w:b/>
          <w:i/>
          <w:sz w:val="24"/>
          <w:szCs w:val="24"/>
        </w:rPr>
        <w:t>FREDIS ORLANDO FLORES FLORES</w:t>
      </w:r>
      <w:r w:rsidRPr="005C6C2F">
        <w:rPr>
          <w:rFonts w:cs="Arial"/>
          <w:b/>
          <w:sz w:val="24"/>
          <w:szCs w:val="24"/>
        </w:rPr>
        <w:t xml:space="preserve">, </w:t>
      </w:r>
      <w:r w:rsidRPr="005C6C2F">
        <w:rPr>
          <w:rFonts w:cs="Arial"/>
          <w:sz w:val="24"/>
          <w:szCs w:val="24"/>
        </w:rPr>
        <w:t xml:space="preserve">en el Cargo de </w:t>
      </w:r>
      <w:r w:rsidRPr="005C6C2F">
        <w:rPr>
          <w:rFonts w:cs="Arial"/>
          <w:b/>
          <w:sz w:val="24"/>
          <w:szCs w:val="24"/>
        </w:rPr>
        <w:t>“Coordinador”</w:t>
      </w:r>
      <w:r w:rsidRPr="005C6C2F">
        <w:rPr>
          <w:rFonts w:cs="Arial"/>
          <w:sz w:val="24"/>
          <w:szCs w:val="24"/>
        </w:rPr>
        <w:t xml:space="preserve"> del Personal que labora en el proyecto: </w:t>
      </w:r>
      <w:r w:rsidRPr="005C6C2F">
        <w:rPr>
          <w:rFonts w:cs="Arial"/>
          <w:b/>
          <w:i/>
          <w:sz w:val="24"/>
          <w:szCs w:val="24"/>
        </w:rPr>
        <w:t>LIMPIEZA Y ORNATO DE LA ZONA URBANA DE LA CIUDAD DE TACUBA, DEPARTAMENTO DE AHUACHAPÁN</w:t>
      </w:r>
      <w:r w:rsidRPr="005C6C2F">
        <w:rPr>
          <w:rFonts w:cs="Arial"/>
          <w:sz w:val="24"/>
          <w:szCs w:val="24"/>
        </w:rPr>
        <w:t xml:space="preserve">, para el período comprendido del </w:t>
      </w:r>
      <w:r w:rsidRPr="005C6C2F">
        <w:rPr>
          <w:rFonts w:cs="Arial"/>
          <w:b/>
          <w:i/>
          <w:sz w:val="24"/>
          <w:szCs w:val="24"/>
        </w:rPr>
        <w:t>01 de julio al 31 de diciembre del año 2019</w:t>
      </w:r>
      <w:r w:rsidRPr="005C6C2F">
        <w:rPr>
          <w:rFonts w:cs="Arial"/>
          <w:sz w:val="24"/>
          <w:szCs w:val="24"/>
        </w:rPr>
        <w:t xml:space="preserve">, con salario mensual de </w:t>
      </w:r>
      <w:r w:rsidRPr="005C6C2F">
        <w:rPr>
          <w:rFonts w:cs="Arial"/>
          <w:b/>
          <w:sz w:val="24"/>
          <w:szCs w:val="24"/>
        </w:rPr>
        <w:t>$418.00</w:t>
      </w:r>
      <w:r w:rsidRPr="005C6C2F">
        <w:rPr>
          <w:rFonts w:cs="Arial"/>
          <w:sz w:val="24"/>
          <w:szCs w:val="24"/>
        </w:rPr>
        <w:t xml:space="preserve">; que será cancelado con Financiamiento del referido proyecto 75% FODES, previos descuentos de Renta y otros ordenados por Ley, cumpliendo con los horarios ya establecidos de 7:30 a.m. a 12:00 m. y de 2:00 a 4:30 p.m. durante los días hábiles ya establecidos,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w:t>
      </w:r>
      <w:r w:rsidRPr="005C6C2F">
        <w:rPr>
          <w:rFonts w:cs="Arial"/>
          <w:b/>
          <w:i/>
          <w:sz w:val="24"/>
          <w:szCs w:val="24"/>
        </w:rPr>
        <w:t>Los Concejales: Joel Ernesto Ramírez Acosta y Julio Alfredo Díaz Galicia, salvan su voto en éste acuerdo, manifestando el maltrato de su parte hacia la población</w:t>
      </w:r>
      <w:r w:rsidRPr="005C6C2F">
        <w:rPr>
          <w:rFonts w:cs="Arial"/>
          <w:sz w:val="24"/>
          <w:szCs w:val="24"/>
        </w:rPr>
        <w:t>. Comuníquese.</w:t>
      </w:r>
    </w:p>
    <w:p w:rsidR="0098083E" w:rsidRPr="005C6C2F" w:rsidRDefault="0098083E" w:rsidP="0098083E">
      <w:pPr>
        <w:spacing w:after="0" w:line="240" w:lineRule="auto"/>
        <w:jc w:val="both"/>
        <w:rPr>
          <w:rFonts w:cs="Arial"/>
          <w:sz w:val="24"/>
          <w:szCs w:val="24"/>
        </w:rPr>
      </w:pPr>
      <w:r w:rsidRPr="005C6C2F">
        <w:rPr>
          <w:rFonts w:cs="Arial"/>
          <w:b/>
          <w:bCs/>
          <w:sz w:val="24"/>
          <w:szCs w:val="24"/>
          <w:u w:val="single"/>
        </w:rPr>
        <w:t>ACUERDO No.14</w:t>
      </w:r>
      <w:r w:rsidRPr="005C6C2F">
        <w:rPr>
          <w:rFonts w:cs="Arial"/>
          <w:b/>
          <w:sz w:val="24"/>
          <w:szCs w:val="24"/>
          <w:u w:val="single"/>
        </w:rPr>
        <w:t>.</w:t>
      </w:r>
      <w:r w:rsidRPr="005C6C2F">
        <w:rPr>
          <w:rFonts w:cs="Arial"/>
          <w:b/>
          <w:sz w:val="24"/>
          <w:szCs w:val="24"/>
        </w:rPr>
        <w:t xml:space="preserve"> </w:t>
      </w:r>
      <w:r w:rsidRPr="005C6C2F">
        <w:rPr>
          <w:rFonts w:cs="Arial"/>
          <w:sz w:val="24"/>
          <w:szCs w:val="24"/>
        </w:rPr>
        <w:t xml:space="preserve">El Concejo en uso de sus facultades legales conferidas por el Código Municipal y Código de Trabajo, ACUERDA: No renovar contrato del Señor: </w:t>
      </w:r>
      <w:r w:rsidRPr="005C6C2F">
        <w:rPr>
          <w:rFonts w:cs="Arial"/>
          <w:b/>
          <w:i/>
          <w:sz w:val="24"/>
          <w:szCs w:val="24"/>
        </w:rPr>
        <w:t>GILBERTO GARCÍA</w:t>
      </w:r>
      <w:r w:rsidRPr="005C6C2F">
        <w:rPr>
          <w:rFonts w:cs="Arial"/>
          <w:sz w:val="24"/>
          <w:szCs w:val="24"/>
        </w:rPr>
        <w:t xml:space="preserve">, que ha prestado sus servicios como fontanero del Proyecto: </w:t>
      </w:r>
      <w:r w:rsidRPr="005C6C2F">
        <w:rPr>
          <w:rFonts w:cs="Arial"/>
          <w:b/>
          <w:i/>
          <w:sz w:val="24"/>
          <w:szCs w:val="24"/>
        </w:rPr>
        <w:t>“ADMINISTRACIÓN Y MANTENIMIENTO DE LA PRESTACIÓN DEL SERVICIO DE AGUA POTABLE MUNICIPAL DE TACUBA”</w:t>
      </w:r>
      <w:r w:rsidRPr="005C6C2F">
        <w:rPr>
          <w:rFonts w:cs="Arial"/>
          <w:sz w:val="24"/>
          <w:szCs w:val="24"/>
        </w:rPr>
        <w:t xml:space="preserve">; no se renovará su contrato, debido a que ya no alcanzan los fondos de dicho proyecto, para seguirle pagando los salarios por la prestación de sus servicios, pero se le cancelará todos los meses adeudados conforme la disponibilidad financiera y se suprime la plaza. </w:t>
      </w:r>
      <w:r w:rsidRPr="005C6C2F">
        <w:rPr>
          <w:rFonts w:cs="Arial"/>
          <w:b/>
          <w:i/>
          <w:sz w:val="24"/>
          <w:szCs w:val="24"/>
        </w:rPr>
        <w:t xml:space="preserve">Los Concejales: </w:t>
      </w:r>
      <w:r w:rsidRPr="005C6C2F">
        <w:rPr>
          <w:rFonts w:cs="Arial"/>
          <w:b/>
          <w:i/>
          <w:sz w:val="24"/>
          <w:szCs w:val="24"/>
          <w:lang w:val="es-MX"/>
        </w:rPr>
        <w:t>Joel Ernesto Ramírez Acosta, Rafael Antonio Godoy Aguirre, José Florentín Hernández Ventura, María Guadalupe Rivera Díaz</w:t>
      </w:r>
      <w:r w:rsidRPr="005C6C2F">
        <w:rPr>
          <w:rFonts w:cs="Arial"/>
          <w:b/>
          <w:i/>
          <w:sz w:val="24"/>
          <w:szCs w:val="24"/>
        </w:rPr>
        <w:t>, salvan su voto en éste acuerdo, manifestando que no están de acuerdo en que ésta persona se quede sin empleo</w:t>
      </w:r>
      <w:r w:rsidRPr="005C6C2F">
        <w:rPr>
          <w:rFonts w:cs="Arial"/>
          <w:sz w:val="24"/>
          <w:szCs w:val="24"/>
        </w:rPr>
        <w:t>. Comuníquese.</w:t>
      </w:r>
    </w:p>
    <w:p w:rsidR="0098083E" w:rsidRPr="005C6C2F" w:rsidRDefault="0098083E" w:rsidP="0098083E">
      <w:pPr>
        <w:spacing w:after="0" w:line="240" w:lineRule="auto"/>
        <w:jc w:val="both"/>
        <w:rPr>
          <w:rFonts w:cs="Arial"/>
          <w:sz w:val="24"/>
          <w:szCs w:val="24"/>
        </w:rPr>
      </w:pPr>
    </w:p>
    <w:p w:rsidR="0098083E" w:rsidRPr="005C6C2F" w:rsidRDefault="0098083E" w:rsidP="0098083E">
      <w:pPr>
        <w:spacing w:after="0" w:line="240" w:lineRule="auto"/>
        <w:jc w:val="both"/>
        <w:rPr>
          <w:rFonts w:cs="Arial"/>
          <w:sz w:val="24"/>
          <w:szCs w:val="24"/>
        </w:rPr>
      </w:pPr>
      <w:r w:rsidRPr="005C6C2F">
        <w:rPr>
          <w:rFonts w:cs="Arial"/>
          <w:sz w:val="24"/>
          <w:szCs w:val="24"/>
        </w:rPr>
        <w:t>Y no habiendo más que hacer constar se cierra la presente acta que firmamos después de leída.</w:t>
      </w:r>
    </w:p>
    <w:p w:rsidR="0098083E" w:rsidRPr="005C6C2F" w:rsidRDefault="0098083E" w:rsidP="0098083E">
      <w:pPr>
        <w:spacing w:after="0" w:line="240" w:lineRule="auto"/>
        <w:jc w:val="both"/>
        <w:rPr>
          <w:rFonts w:cs="Arial"/>
          <w:sz w:val="24"/>
          <w:szCs w:val="24"/>
        </w:rPr>
      </w:pPr>
    </w:p>
    <w:p w:rsidR="0098083E" w:rsidRPr="005C6C2F" w:rsidRDefault="0098083E" w:rsidP="0098083E">
      <w:pPr>
        <w:spacing w:after="0" w:line="240" w:lineRule="auto"/>
        <w:jc w:val="both"/>
        <w:rPr>
          <w:rFonts w:cs="Arial"/>
          <w:sz w:val="24"/>
          <w:szCs w:val="24"/>
        </w:rPr>
      </w:pPr>
    </w:p>
    <w:p w:rsidR="0098083E" w:rsidRPr="005C6C2F" w:rsidRDefault="0098083E" w:rsidP="0098083E">
      <w:pPr>
        <w:spacing w:after="0" w:line="240" w:lineRule="auto"/>
        <w:jc w:val="both"/>
        <w:rPr>
          <w:rFonts w:cs="Arial"/>
          <w:sz w:val="24"/>
          <w:szCs w:val="24"/>
        </w:rPr>
      </w:pPr>
    </w:p>
    <w:p w:rsidR="0098083E" w:rsidRPr="005C6C2F" w:rsidRDefault="0098083E" w:rsidP="0098083E">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98083E" w:rsidRPr="005C6C2F" w:rsidTr="00B40B9F">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Lic. Luis Carlos Milla García </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Alcalde Municipal</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Francisco Ruvide Cruz Ruiz</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Síndico Municipal</w:t>
            </w:r>
          </w:p>
        </w:tc>
      </w:tr>
      <w:tr w:rsidR="0098083E" w:rsidRPr="005C6C2F" w:rsidTr="00B40B9F">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lastRenderedPageBreak/>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Saúl Edgardo Ramírez García </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 Regidor</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María Teresa García García </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w:t>
            </w:r>
          </w:p>
        </w:tc>
      </w:tr>
      <w:tr w:rsidR="0098083E" w:rsidRPr="005C6C2F" w:rsidTr="00B40B9F">
        <w:trPr>
          <w:trHeight w:val="1123"/>
        </w:trPr>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Mario David Sandoval Mendoza</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 Regidor</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Julio Alfredo Díaz Galicia </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w:t>
            </w:r>
          </w:p>
        </w:tc>
      </w:tr>
      <w:tr w:rsidR="0098083E" w:rsidRPr="005C6C2F" w:rsidTr="00B40B9F">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Joel Ernesto Ramírez Acosta</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Quinto Regidor</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Rafael Antonio Godoy Aguirre </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Sexto Regidor</w:t>
            </w:r>
          </w:p>
        </w:tc>
      </w:tr>
      <w:tr w:rsidR="0098083E" w:rsidRPr="005C6C2F" w:rsidTr="00B40B9F">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José Florentín Hernández Ventura</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Séptimo Regidor</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María Guadalupe Rivera Díaz</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Octava Regidora</w:t>
            </w:r>
          </w:p>
        </w:tc>
      </w:tr>
      <w:tr w:rsidR="0098083E" w:rsidRPr="005C6C2F" w:rsidTr="00B40B9F">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5C6C2F">
              <w:rPr>
                <w:rFonts w:cs="Arial"/>
                <w:spacing w:val="-10"/>
                <w:sz w:val="24"/>
                <w:szCs w:val="24"/>
                <w:lang w:val="es-MX" w:eastAsia="en-US"/>
              </w:rPr>
              <w:t>María Verónica Rodríguez de Sandoval</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Primera Regidora Suplente</w:t>
            </w:r>
          </w:p>
          <w:p w:rsidR="0098083E" w:rsidRPr="005C6C2F" w:rsidRDefault="0098083E" w:rsidP="00B40B9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Edith Verali Galicia Dávila</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 Suplente</w:t>
            </w:r>
          </w:p>
          <w:p w:rsidR="0098083E" w:rsidRPr="005C6C2F" w:rsidRDefault="0098083E" w:rsidP="00B40B9F">
            <w:pPr>
              <w:spacing w:after="0" w:line="240" w:lineRule="auto"/>
              <w:jc w:val="center"/>
              <w:rPr>
                <w:rFonts w:cs="Arial"/>
                <w:sz w:val="24"/>
                <w:szCs w:val="24"/>
                <w:lang w:eastAsia="en-US"/>
              </w:rPr>
            </w:pPr>
          </w:p>
        </w:tc>
      </w:tr>
      <w:tr w:rsidR="0098083E" w:rsidRPr="005C6C2F" w:rsidTr="00B40B9F">
        <w:tc>
          <w:tcPr>
            <w:tcW w:w="4479" w:type="dxa"/>
            <w:tcBorders>
              <w:top w:val="single" w:sz="4" w:space="0" w:color="FFFFFF"/>
              <w:left w:val="single" w:sz="4" w:space="0" w:color="FFFFFF"/>
              <w:bottom w:val="single" w:sz="4" w:space="0" w:color="FFFFFF"/>
              <w:right w:val="single" w:sz="4" w:space="0" w:color="FFFFFF"/>
            </w:tcBorders>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Arely Angélica Vega Díaz</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Tercera Regidora Suplente</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Cornelio Colindres</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 Suplente</w:t>
            </w:r>
          </w:p>
        </w:tc>
      </w:tr>
      <w:tr w:rsidR="0098083E" w:rsidRPr="005C6C2F" w:rsidTr="00B40B9F">
        <w:tc>
          <w:tcPr>
            <w:tcW w:w="8925" w:type="dxa"/>
            <w:gridSpan w:val="2"/>
            <w:tcBorders>
              <w:top w:val="single" w:sz="4" w:space="0" w:color="FFFFFF"/>
              <w:left w:val="single" w:sz="4" w:space="0" w:color="FFFFFF"/>
              <w:bottom w:val="single" w:sz="4" w:space="0" w:color="FFFFFF"/>
              <w:right w:val="single" w:sz="4" w:space="0" w:color="FFFFFF"/>
            </w:tcBorders>
            <w:hideMark/>
          </w:tcPr>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8083E" w:rsidRPr="005C6C2F" w:rsidRDefault="0098083E"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Enrique German Guardado López</w:t>
            </w:r>
          </w:p>
          <w:p w:rsidR="0098083E" w:rsidRPr="005C6C2F" w:rsidRDefault="0098083E" w:rsidP="00B40B9F">
            <w:pPr>
              <w:spacing w:after="0" w:line="240" w:lineRule="auto"/>
              <w:jc w:val="center"/>
              <w:rPr>
                <w:rFonts w:cs="Arial"/>
                <w:sz w:val="24"/>
                <w:szCs w:val="24"/>
                <w:lang w:eastAsia="en-US"/>
              </w:rPr>
            </w:pPr>
            <w:r w:rsidRPr="005C6C2F">
              <w:rPr>
                <w:rFonts w:cs="Arial"/>
                <w:sz w:val="24"/>
                <w:szCs w:val="24"/>
                <w:lang w:eastAsia="en-US"/>
              </w:rPr>
              <w:t>Secretario Municipal</w:t>
            </w:r>
          </w:p>
        </w:tc>
      </w:tr>
    </w:tbl>
    <w:p w:rsidR="0098083E" w:rsidRPr="005C6C2F" w:rsidRDefault="0098083E" w:rsidP="0098083E">
      <w:pPr>
        <w:spacing w:after="0" w:line="240" w:lineRule="auto"/>
        <w:rPr>
          <w:sz w:val="24"/>
          <w:szCs w:val="24"/>
        </w:rPr>
      </w:pPr>
    </w:p>
    <w:p w:rsidR="0098083E" w:rsidRPr="005C6C2F" w:rsidRDefault="0098083E" w:rsidP="0098083E">
      <w:pPr>
        <w:rPr>
          <w:sz w:val="24"/>
          <w:szCs w:val="24"/>
        </w:rPr>
      </w:pPr>
    </w:p>
    <w:p w:rsidR="0098083E" w:rsidRPr="005C6C2F" w:rsidRDefault="0098083E" w:rsidP="0098083E">
      <w:pPr>
        <w:rPr>
          <w:sz w:val="24"/>
          <w:szCs w:val="24"/>
        </w:rPr>
      </w:pPr>
    </w:p>
    <w:p w:rsidR="00EE7FCD" w:rsidRDefault="00EE7FCD"/>
    <w:sectPr w:rsidR="00EE7FCD" w:rsidSect="005C6C2F">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useFELayout/>
  </w:compat>
  <w:rsids>
    <w:rsidRoot w:val="0098083E"/>
    <w:rsid w:val="0098083E"/>
    <w:rsid w:val="00EE7FC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083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083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2674</Words>
  <Characters>14713</Characters>
  <Application>Microsoft Office Word</Application>
  <DocSecurity>0</DocSecurity>
  <Lines>122</Lines>
  <Paragraphs>34</Paragraphs>
  <ScaleCrop>false</ScaleCrop>
  <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2019-07-05T17:52:00Z</dcterms:created>
  <dcterms:modified xsi:type="dcterms:W3CDTF">2019-07-05T17:52:00Z</dcterms:modified>
</cp:coreProperties>
</file>