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2FA" w:rsidRPr="005C6C2F" w:rsidRDefault="00D972FA" w:rsidP="00D972FA">
      <w:pPr>
        <w:spacing w:after="0" w:line="240" w:lineRule="auto"/>
        <w:jc w:val="both"/>
        <w:rPr>
          <w:rFonts w:cs="Arial"/>
          <w:sz w:val="24"/>
          <w:szCs w:val="24"/>
        </w:rPr>
      </w:pPr>
      <w:r w:rsidRPr="005C6C2F">
        <w:rPr>
          <w:rFonts w:cs="Arial"/>
          <w:b/>
          <w:i/>
          <w:spacing w:val="-2"/>
          <w:sz w:val="24"/>
          <w:szCs w:val="24"/>
          <w:u w:val="single"/>
        </w:rPr>
        <w:t>ACTA NÚMERO ONCE</w:t>
      </w:r>
      <w:r w:rsidRPr="005C6C2F">
        <w:rPr>
          <w:rFonts w:cs="Arial"/>
          <w:b/>
          <w:spacing w:val="-2"/>
          <w:sz w:val="24"/>
          <w:szCs w:val="24"/>
        </w:rPr>
        <w:t>.</w:t>
      </w:r>
      <w:r w:rsidRPr="005C6C2F">
        <w:rPr>
          <w:rFonts w:cs="Arial"/>
          <w:spacing w:val="-2"/>
          <w:sz w:val="24"/>
          <w:szCs w:val="24"/>
        </w:rPr>
        <w:t xml:space="preserve"> En </w:t>
      </w:r>
      <w:r w:rsidRPr="005C6C2F">
        <w:rPr>
          <w:rFonts w:cs="Arial"/>
          <w:b/>
          <w:i/>
          <w:spacing w:val="-2"/>
          <w:sz w:val="24"/>
          <w:szCs w:val="24"/>
        </w:rPr>
        <w:t>Hostal y Restaurante Miraflores, Barrio San Nicolás</w:t>
      </w:r>
      <w:r w:rsidRPr="005C6C2F">
        <w:rPr>
          <w:rFonts w:cs="Arial"/>
          <w:spacing w:val="-2"/>
          <w:sz w:val="24"/>
          <w:szCs w:val="24"/>
        </w:rPr>
        <w:t xml:space="preserve">, Municipio de Tacuba, Departamento de Ahuachapán, a las </w:t>
      </w:r>
      <w:r w:rsidRPr="005C6C2F">
        <w:rPr>
          <w:rFonts w:cs="Arial"/>
          <w:b/>
          <w:bCs/>
          <w:i/>
          <w:spacing w:val="-2"/>
          <w:sz w:val="24"/>
          <w:szCs w:val="24"/>
          <w:u w:val="single"/>
        </w:rPr>
        <w:t>NUEVE</w:t>
      </w:r>
      <w:r w:rsidRPr="005C6C2F">
        <w:rPr>
          <w:rFonts w:cs="Arial"/>
          <w:spacing w:val="-2"/>
          <w:sz w:val="24"/>
          <w:szCs w:val="24"/>
        </w:rPr>
        <w:t xml:space="preserve"> horas y </w:t>
      </w:r>
      <w:r w:rsidRPr="005C6C2F">
        <w:rPr>
          <w:rFonts w:cs="Arial"/>
          <w:b/>
          <w:i/>
          <w:spacing w:val="-2"/>
          <w:sz w:val="24"/>
          <w:szCs w:val="24"/>
          <w:u w:val="single"/>
        </w:rPr>
        <w:t>TREINTA</w:t>
      </w:r>
      <w:r w:rsidRPr="005C6C2F">
        <w:rPr>
          <w:rFonts w:cs="Arial"/>
          <w:spacing w:val="-2"/>
          <w:sz w:val="24"/>
          <w:szCs w:val="24"/>
        </w:rPr>
        <w:t xml:space="preserve"> minutos, del día </w:t>
      </w:r>
      <w:r w:rsidRPr="005C6C2F">
        <w:rPr>
          <w:rFonts w:cs="Arial"/>
          <w:b/>
          <w:bCs/>
          <w:i/>
          <w:spacing w:val="-2"/>
          <w:sz w:val="24"/>
          <w:szCs w:val="24"/>
          <w:u w:val="single"/>
        </w:rPr>
        <w:t>VEINTE</w:t>
      </w:r>
      <w:r w:rsidRPr="005C6C2F">
        <w:rPr>
          <w:rFonts w:cs="Arial"/>
          <w:bCs/>
          <w:spacing w:val="-2"/>
          <w:sz w:val="24"/>
          <w:szCs w:val="24"/>
        </w:rPr>
        <w:t xml:space="preserve"> </w:t>
      </w:r>
      <w:r w:rsidRPr="005C6C2F">
        <w:rPr>
          <w:rFonts w:cs="Arial"/>
          <w:spacing w:val="-2"/>
          <w:sz w:val="24"/>
          <w:szCs w:val="24"/>
        </w:rPr>
        <w:t xml:space="preserve">de </w:t>
      </w:r>
      <w:r w:rsidRPr="005C6C2F">
        <w:rPr>
          <w:rFonts w:cs="Arial"/>
          <w:b/>
          <w:bCs/>
          <w:i/>
          <w:spacing w:val="-2"/>
          <w:sz w:val="24"/>
          <w:szCs w:val="24"/>
          <w:u w:val="single"/>
        </w:rPr>
        <w:t>MAYO</w:t>
      </w:r>
      <w:r w:rsidRPr="005C6C2F">
        <w:rPr>
          <w:rFonts w:cs="Arial"/>
          <w:bCs/>
          <w:spacing w:val="-2"/>
          <w:sz w:val="24"/>
          <w:szCs w:val="24"/>
        </w:rPr>
        <w:t xml:space="preserve"> </w:t>
      </w:r>
      <w:r w:rsidRPr="005C6C2F">
        <w:rPr>
          <w:rFonts w:cs="Arial"/>
          <w:spacing w:val="-2"/>
          <w:sz w:val="24"/>
          <w:szCs w:val="24"/>
        </w:rPr>
        <w:t xml:space="preserve">del año </w:t>
      </w:r>
      <w:r w:rsidRPr="005C6C2F">
        <w:rPr>
          <w:rFonts w:cs="Arial"/>
          <w:b/>
          <w:bCs/>
          <w:i/>
          <w:spacing w:val="-2"/>
          <w:sz w:val="24"/>
          <w:szCs w:val="24"/>
          <w:u w:val="single"/>
        </w:rPr>
        <w:t>DOS MIL DIECINUEVE</w:t>
      </w:r>
      <w:r w:rsidRPr="005C6C2F">
        <w:rPr>
          <w:rFonts w:cs="Arial"/>
          <w:spacing w:val="-2"/>
          <w:sz w:val="24"/>
          <w:szCs w:val="24"/>
        </w:rPr>
        <w:t xml:space="preserve">. Se reúne el Concejo Municipal en Sesión </w:t>
      </w:r>
      <w:r w:rsidRPr="005C6C2F">
        <w:rPr>
          <w:rFonts w:cs="Arial"/>
          <w:b/>
          <w:i/>
          <w:spacing w:val="-2"/>
          <w:sz w:val="24"/>
          <w:szCs w:val="24"/>
        </w:rPr>
        <w:t>ordinaria</w:t>
      </w:r>
      <w:r w:rsidRPr="005C6C2F">
        <w:rPr>
          <w:rFonts w:cs="Arial"/>
          <w:spacing w:val="-2"/>
          <w:sz w:val="24"/>
          <w:szCs w:val="24"/>
        </w:rPr>
        <w:t xml:space="preserve"> Convocada y Presidida por el Señor: </w:t>
      </w:r>
      <w:r w:rsidRPr="005C6C2F">
        <w:rPr>
          <w:rFonts w:cs="Arial"/>
          <w:b/>
          <w:spacing w:val="-2"/>
          <w:sz w:val="24"/>
          <w:szCs w:val="24"/>
        </w:rPr>
        <w:t>ALCALDE</w:t>
      </w:r>
      <w:r w:rsidRPr="005C6C2F">
        <w:rPr>
          <w:rFonts w:cs="Arial"/>
          <w:spacing w:val="-2"/>
          <w:sz w:val="24"/>
          <w:szCs w:val="24"/>
        </w:rPr>
        <w:t xml:space="preserve">: </w:t>
      </w:r>
      <w:r w:rsidRPr="005C6C2F">
        <w:rPr>
          <w:rFonts w:cs="Arial"/>
          <w:i/>
          <w:spacing w:val="-2"/>
          <w:sz w:val="24"/>
          <w:szCs w:val="24"/>
          <w:u w:val="single"/>
          <w:lang w:val="es-MX"/>
        </w:rPr>
        <w:t>Licenciado Luis Carlos Milla García</w:t>
      </w:r>
      <w:r w:rsidRPr="005C6C2F">
        <w:rPr>
          <w:rFonts w:cs="Arial"/>
          <w:spacing w:val="-2"/>
          <w:sz w:val="24"/>
          <w:szCs w:val="24"/>
        </w:rPr>
        <w:t xml:space="preserve">; asisten los Concejales: </w:t>
      </w:r>
      <w:r w:rsidRPr="005C6C2F">
        <w:rPr>
          <w:rFonts w:cs="Arial"/>
          <w:b/>
          <w:spacing w:val="-2"/>
          <w:sz w:val="24"/>
          <w:szCs w:val="24"/>
        </w:rPr>
        <w:t>SÍNDICO</w:t>
      </w:r>
      <w:r w:rsidRPr="005C6C2F">
        <w:rPr>
          <w:rFonts w:cs="Arial"/>
          <w:spacing w:val="-2"/>
          <w:sz w:val="24"/>
          <w:szCs w:val="24"/>
        </w:rPr>
        <w:t xml:space="preserve">: </w:t>
      </w:r>
      <w:r w:rsidRPr="005C6C2F">
        <w:rPr>
          <w:rFonts w:cs="Arial"/>
          <w:i/>
          <w:spacing w:val="-2"/>
          <w:sz w:val="24"/>
          <w:szCs w:val="24"/>
          <w:u w:val="single"/>
        </w:rPr>
        <w:t xml:space="preserve">Francisco </w:t>
      </w:r>
      <w:proofErr w:type="spellStart"/>
      <w:r w:rsidRPr="005C6C2F">
        <w:rPr>
          <w:rFonts w:cs="Arial"/>
          <w:i/>
          <w:spacing w:val="-2"/>
          <w:sz w:val="24"/>
          <w:szCs w:val="24"/>
          <w:u w:val="single"/>
        </w:rPr>
        <w:t>Ruvide</w:t>
      </w:r>
      <w:proofErr w:type="spellEnd"/>
      <w:r w:rsidRPr="005C6C2F">
        <w:rPr>
          <w:rFonts w:cs="Arial"/>
          <w:i/>
          <w:spacing w:val="-2"/>
          <w:sz w:val="24"/>
          <w:szCs w:val="24"/>
          <w:u w:val="single"/>
        </w:rPr>
        <w:t xml:space="preserve"> Cruz Ruiz</w:t>
      </w:r>
      <w:r w:rsidRPr="005C6C2F">
        <w:rPr>
          <w:rFonts w:cs="Arial"/>
          <w:spacing w:val="-2"/>
          <w:sz w:val="24"/>
          <w:szCs w:val="24"/>
        </w:rPr>
        <w:t xml:space="preserve">; </w:t>
      </w:r>
      <w:r w:rsidRPr="005C6C2F">
        <w:rPr>
          <w:rFonts w:cs="Arial"/>
          <w:b/>
          <w:spacing w:val="-2"/>
          <w:sz w:val="24"/>
          <w:szCs w:val="24"/>
          <w:lang w:val="es-MX"/>
        </w:rPr>
        <w:t>REGIDORES PROPIETARIOS POR SU ORDEN</w:t>
      </w:r>
      <w:r w:rsidRPr="005C6C2F">
        <w:rPr>
          <w:rFonts w:cs="Arial"/>
          <w:spacing w:val="-2"/>
          <w:sz w:val="24"/>
          <w:szCs w:val="24"/>
          <w:lang w:val="es-MX"/>
        </w:rPr>
        <w:t xml:space="preserve">: Señores: </w:t>
      </w:r>
      <w:r w:rsidRPr="005C6C2F">
        <w:rPr>
          <w:rFonts w:cs="Arial"/>
          <w:b/>
          <w:i/>
          <w:spacing w:val="-2"/>
          <w:sz w:val="24"/>
          <w:szCs w:val="24"/>
          <w:u w:val="single"/>
          <w:lang w:val="es-MX"/>
        </w:rPr>
        <w:t>Primer Regidor Propietario</w:t>
      </w:r>
      <w:r w:rsidRPr="005C6C2F">
        <w:rPr>
          <w:rFonts w:cs="Arial"/>
          <w:i/>
          <w:spacing w:val="-2"/>
          <w:sz w:val="24"/>
          <w:szCs w:val="24"/>
          <w:u w:val="single"/>
          <w:lang w:val="es-MX"/>
        </w:rPr>
        <w:t xml:space="preserve"> Saúl Edgardo Ramírez García, </w:t>
      </w:r>
      <w:r w:rsidRPr="005C6C2F">
        <w:rPr>
          <w:rFonts w:cs="Arial"/>
          <w:b/>
          <w:i/>
          <w:spacing w:val="-2"/>
          <w:sz w:val="24"/>
          <w:szCs w:val="24"/>
          <w:u w:val="single"/>
          <w:lang w:val="es-MX"/>
        </w:rPr>
        <w:t>Segunda Regidora Propietaria</w:t>
      </w:r>
      <w:r w:rsidRPr="005C6C2F">
        <w:rPr>
          <w:rFonts w:cs="Arial"/>
          <w:i/>
          <w:spacing w:val="-2"/>
          <w:sz w:val="24"/>
          <w:szCs w:val="24"/>
          <w:u w:val="single"/>
          <w:lang w:val="es-MX"/>
        </w:rPr>
        <w:t xml:space="preserve"> María Teresa García </w:t>
      </w:r>
      <w:proofErr w:type="spellStart"/>
      <w:r w:rsidRPr="005C6C2F">
        <w:rPr>
          <w:rFonts w:cs="Arial"/>
          <w:i/>
          <w:spacing w:val="-2"/>
          <w:sz w:val="24"/>
          <w:szCs w:val="24"/>
          <w:u w:val="single"/>
          <w:lang w:val="es-MX"/>
        </w:rPr>
        <w:t>García</w:t>
      </w:r>
      <w:proofErr w:type="spellEnd"/>
      <w:r w:rsidRPr="005C6C2F">
        <w:rPr>
          <w:rFonts w:cs="Arial"/>
          <w:i/>
          <w:spacing w:val="-2"/>
          <w:sz w:val="24"/>
          <w:szCs w:val="24"/>
          <w:u w:val="single"/>
          <w:lang w:val="es-MX"/>
        </w:rPr>
        <w:t xml:space="preserve">, </w:t>
      </w:r>
      <w:r w:rsidRPr="005C6C2F">
        <w:rPr>
          <w:rFonts w:cs="Arial"/>
          <w:b/>
          <w:i/>
          <w:spacing w:val="-2"/>
          <w:sz w:val="24"/>
          <w:szCs w:val="24"/>
          <w:u w:val="single"/>
          <w:lang w:val="es-MX"/>
        </w:rPr>
        <w:t>Tercer Regidor Propietario</w:t>
      </w:r>
      <w:r w:rsidRPr="005C6C2F">
        <w:rPr>
          <w:rFonts w:cs="Arial"/>
          <w:i/>
          <w:spacing w:val="-2"/>
          <w:sz w:val="24"/>
          <w:szCs w:val="24"/>
          <w:u w:val="single"/>
          <w:lang w:val="es-MX"/>
        </w:rPr>
        <w:t xml:space="preserve"> Mario David Sandoval Mendoza, </w:t>
      </w:r>
      <w:r w:rsidRPr="005C6C2F">
        <w:rPr>
          <w:rFonts w:cs="Arial"/>
          <w:b/>
          <w:i/>
          <w:spacing w:val="-2"/>
          <w:sz w:val="24"/>
          <w:szCs w:val="24"/>
          <w:u w:val="single"/>
          <w:lang w:val="es-MX"/>
        </w:rPr>
        <w:t>Cuarto Regidor Propietario</w:t>
      </w:r>
      <w:r w:rsidRPr="005C6C2F">
        <w:rPr>
          <w:rFonts w:cs="Arial"/>
          <w:i/>
          <w:spacing w:val="-2"/>
          <w:sz w:val="24"/>
          <w:szCs w:val="24"/>
          <w:u w:val="single"/>
          <w:lang w:val="es-MX"/>
        </w:rPr>
        <w:t xml:space="preserve"> Julio Alfredo Díaz Galicia, </w:t>
      </w:r>
      <w:r w:rsidRPr="005C6C2F">
        <w:rPr>
          <w:rFonts w:cs="Arial"/>
          <w:b/>
          <w:i/>
          <w:spacing w:val="-2"/>
          <w:sz w:val="24"/>
          <w:szCs w:val="24"/>
          <w:u w:val="single"/>
          <w:lang w:val="es-MX"/>
        </w:rPr>
        <w:t>Quinto Regidor Propietario</w:t>
      </w:r>
      <w:r w:rsidRPr="005C6C2F">
        <w:rPr>
          <w:rFonts w:cs="Arial"/>
          <w:i/>
          <w:spacing w:val="-2"/>
          <w:sz w:val="24"/>
          <w:szCs w:val="24"/>
          <w:u w:val="single"/>
          <w:lang w:val="es-MX"/>
        </w:rPr>
        <w:t xml:space="preserve"> Joel Ernesto Ramírez Acosta, </w:t>
      </w:r>
      <w:r w:rsidRPr="005C6C2F">
        <w:rPr>
          <w:rFonts w:cs="Arial"/>
          <w:b/>
          <w:i/>
          <w:spacing w:val="-2"/>
          <w:sz w:val="24"/>
          <w:szCs w:val="24"/>
          <w:u w:val="single"/>
          <w:lang w:val="es-MX"/>
        </w:rPr>
        <w:t>Sexto Regidor Propietario</w:t>
      </w:r>
      <w:r w:rsidRPr="005C6C2F">
        <w:rPr>
          <w:rFonts w:cs="Arial"/>
          <w:i/>
          <w:spacing w:val="-2"/>
          <w:sz w:val="24"/>
          <w:szCs w:val="24"/>
          <w:u w:val="single"/>
          <w:lang w:val="es-MX"/>
        </w:rPr>
        <w:t xml:space="preserve"> Rafael Antonio Godoy Aguirre, </w:t>
      </w:r>
      <w:r w:rsidRPr="005C6C2F">
        <w:rPr>
          <w:rFonts w:cs="Arial"/>
          <w:b/>
          <w:i/>
          <w:spacing w:val="-2"/>
          <w:sz w:val="24"/>
          <w:szCs w:val="24"/>
          <w:u w:val="single"/>
          <w:lang w:val="es-MX"/>
        </w:rPr>
        <w:t>Séptimo Regidor Propietario</w:t>
      </w:r>
      <w:r w:rsidRPr="005C6C2F">
        <w:rPr>
          <w:rFonts w:cs="Arial"/>
          <w:i/>
          <w:spacing w:val="-2"/>
          <w:sz w:val="24"/>
          <w:szCs w:val="24"/>
          <w:u w:val="single"/>
          <w:lang w:val="es-MX"/>
        </w:rPr>
        <w:t xml:space="preserve"> José Florentín Hernández Ventura, </w:t>
      </w:r>
      <w:r w:rsidRPr="005C6C2F">
        <w:rPr>
          <w:rFonts w:cs="Arial"/>
          <w:b/>
          <w:i/>
          <w:spacing w:val="-2"/>
          <w:sz w:val="24"/>
          <w:szCs w:val="24"/>
          <w:u w:val="single"/>
          <w:lang w:val="es-MX"/>
        </w:rPr>
        <w:t>Octava Regidora Propietaria</w:t>
      </w:r>
      <w:r w:rsidRPr="005C6C2F">
        <w:rPr>
          <w:rFonts w:cs="Arial"/>
          <w:i/>
          <w:spacing w:val="-2"/>
          <w:sz w:val="24"/>
          <w:szCs w:val="24"/>
          <w:u w:val="single"/>
          <w:lang w:val="es-MX"/>
        </w:rPr>
        <w:t xml:space="preserve"> María Guadalupe Rivera Díaz</w:t>
      </w:r>
      <w:r w:rsidRPr="005C6C2F">
        <w:rPr>
          <w:rFonts w:cs="Arial"/>
          <w:spacing w:val="-2"/>
          <w:sz w:val="24"/>
          <w:szCs w:val="24"/>
        </w:rPr>
        <w:t xml:space="preserve">; </w:t>
      </w:r>
      <w:r w:rsidRPr="005C6C2F">
        <w:rPr>
          <w:rFonts w:cs="Arial"/>
          <w:b/>
          <w:spacing w:val="-2"/>
          <w:sz w:val="24"/>
          <w:szCs w:val="24"/>
          <w:lang w:val="es-MX"/>
        </w:rPr>
        <w:t>REGIDORES SUPLENTES POR SU ORDEN</w:t>
      </w:r>
      <w:r w:rsidRPr="005C6C2F">
        <w:rPr>
          <w:rFonts w:cs="Arial"/>
          <w:spacing w:val="-2"/>
          <w:sz w:val="24"/>
          <w:szCs w:val="24"/>
          <w:lang w:val="es-MX"/>
        </w:rPr>
        <w:t xml:space="preserve">: Señores: </w:t>
      </w:r>
      <w:r w:rsidRPr="005C6C2F">
        <w:rPr>
          <w:rFonts w:cs="Arial"/>
          <w:b/>
          <w:i/>
          <w:spacing w:val="-2"/>
          <w:sz w:val="24"/>
          <w:szCs w:val="24"/>
          <w:u w:val="single"/>
          <w:lang w:val="es-MX"/>
        </w:rPr>
        <w:t xml:space="preserve">Primera Regidora Suplente </w:t>
      </w:r>
      <w:r w:rsidRPr="005C6C2F">
        <w:rPr>
          <w:rFonts w:cs="Arial"/>
          <w:i/>
          <w:spacing w:val="-2"/>
          <w:sz w:val="24"/>
          <w:szCs w:val="24"/>
          <w:u w:val="single"/>
          <w:lang w:val="es-MX"/>
        </w:rPr>
        <w:t xml:space="preserve">María Verónica Rodríguez de Sandoval, </w:t>
      </w:r>
      <w:r w:rsidRPr="005C6C2F">
        <w:rPr>
          <w:rFonts w:cs="Arial"/>
          <w:b/>
          <w:i/>
          <w:spacing w:val="-2"/>
          <w:sz w:val="24"/>
          <w:szCs w:val="24"/>
          <w:u w:val="single"/>
          <w:lang w:val="es-MX"/>
        </w:rPr>
        <w:t>Segunda Regidora Suplente</w:t>
      </w:r>
      <w:r w:rsidRPr="005C6C2F">
        <w:rPr>
          <w:rFonts w:cs="Arial"/>
          <w:i/>
          <w:spacing w:val="-2"/>
          <w:sz w:val="24"/>
          <w:szCs w:val="24"/>
          <w:u w:val="single"/>
          <w:lang w:val="es-MX"/>
        </w:rPr>
        <w:t xml:space="preserve"> Edith </w:t>
      </w:r>
      <w:proofErr w:type="spellStart"/>
      <w:r w:rsidRPr="005C6C2F">
        <w:rPr>
          <w:rFonts w:cs="Arial"/>
          <w:i/>
          <w:spacing w:val="-2"/>
          <w:sz w:val="24"/>
          <w:szCs w:val="24"/>
          <w:u w:val="single"/>
          <w:lang w:val="es-MX"/>
        </w:rPr>
        <w:t>Verali</w:t>
      </w:r>
      <w:proofErr w:type="spellEnd"/>
      <w:r w:rsidRPr="005C6C2F">
        <w:rPr>
          <w:rFonts w:cs="Arial"/>
          <w:i/>
          <w:spacing w:val="-2"/>
          <w:sz w:val="24"/>
          <w:szCs w:val="24"/>
          <w:u w:val="single"/>
          <w:lang w:val="es-MX"/>
        </w:rPr>
        <w:t xml:space="preserve"> Galicia Dávila, </w:t>
      </w:r>
      <w:r w:rsidRPr="005C6C2F">
        <w:rPr>
          <w:rFonts w:cs="Arial"/>
          <w:b/>
          <w:i/>
          <w:spacing w:val="-2"/>
          <w:sz w:val="24"/>
          <w:szCs w:val="24"/>
          <w:u w:val="single"/>
          <w:lang w:val="es-MX"/>
        </w:rPr>
        <w:t>Tercera Regidora Suplente</w:t>
      </w:r>
      <w:r w:rsidRPr="005C6C2F">
        <w:rPr>
          <w:rFonts w:cs="Arial"/>
          <w:i/>
          <w:spacing w:val="-2"/>
          <w:sz w:val="24"/>
          <w:szCs w:val="24"/>
          <w:u w:val="single"/>
          <w:lang w:val="es-MX"/>
        </w:rPr>
        <w:t xml:space="preserve"> </w:t>
      </w:r>
      <w:proofErr w:type="spellStart"/>
      <w:r w:rsidRPr="005C6C2F">
        <w:rPr>
          <w:rFonts w:cs="Arial"/>
          <w:i/>
          <w:spacing w:val="-2"/>
          <w:sz w:val="24"/>
          <w:szCs w:val="24"/>
          <w:u w:val="single"/>
          <w:lang w:val="es-MX"/>
        </w:rPr>
        <w:t>Arely</w:t>
      </w:r>
      <w:proofErr w:type="spellEnd"/>
      <w:r w:rsidRPr="005C6C2F">
        <w:rPr>
          <w:rFonts w:cs="Arial"/>
          <w:i/>
          <w:spacing w:val="-2"/>
          <w:sz w:val="24"/>
          <w:szCs w:val="24"/>
          <w:u w:val="single"/>
          <w:lang w:val="es-MX"/>
        </w:rPr>
        <w:t xml:space="preserve"> Angélica Vega de </w:t>
      </w:r>
      <w:proofErr w:type="spellStart"/>
      <w:r w:rsidRPr="005C6C2F">
        <w:rPr>
          <w:rFonts w:cs="Arial"/>
          <w:i/>
          <w:spacing w:val="-2"/>
          <w:sz w:val="24"/>
          <w:szCs w:val="24"/>
          <w:u w:val="single"/>
          <w:lang w:val="es-MX"/>
        </w:rPr>
        <w:t>Larios</w:t>
      </w:r>
      <w:proofErr w:type="spellEnd"/>
      <w:r w:rsidRPr="005C6C2F">
        <w:rPr>
          <w:rFonts w:cs="Arial"/>
          <w:i/>
          <w:spacing w:val="-2"/>
          <w:sz w:val="24"/>
          <w:szCs w:val="24"/>
          <w:u w:val="single"/>
          <w:lang w:val="es-MX"/>
        </w:rPr>
        <w:t xml:space="preserve">, </w:t>
      </w:r>
      <w:r w:rsidRPr="005C6C2F">
        <w:rPr>
          <w:rFonts w:cs="Arial"/>
          <w:b/>
          <w:i/>
          <w:spacing w:val="-2"/>
          <w:sz w:val="24"/>
          <w:szCs w:val="24"/>
          <w:u w:val="single"/>
          <w:lang w:val="es-MX"/>
        </w:rPr>
        <w:t>Cuarto Regidor Suplente</w:t>
      </w:r>
      <w:r w:rsidRPr="005C6C2F">
        <w:rPr>
          <w:rFonts w:cs="Arial"/>
          <w:i/>
          <w:spacing w:val="-2"/>
          <w:sz w:val="24"/>
          <w:szCs w:val="24"/>
          <w:u w:val="single"/>
          <w:lang w:val="es-MX"/>
        </w:rPr>
        <w:t xml:space="preserve"> Cornelio </w:t>
      </w:r>
      <w:proofErr w:type="spellStart"/>
      <w:r w:rsidRPr="005C6C2F">
        <w:rPr>
          <w:rFonts w:cs="Arial"/>
          <w:i/>
          <w:spacing w:val="-2"/>
          <w:sz w:val="24"/>
          <w:szCs w:val="24"/>
          <w:u w:val="single"/>
          <w:lang w:val="es-MX"/>
        </w:rPr>
        <w:t>Colindres</w:t>
      </w:r>
      <w:proofErr w:type="spellEnd"/>
      <w:r w:rsidRPr="005C6C2F">
        <w:rPr>
          <w:rFonts w:cs="Arial"/>
          <w:spacing w:val="-2"/>
          <w:sz w:val="24"/>
          <w:szCs w:val="24"/>
          <w:lang w:val="es-MX"/>
        </w:rPr>
        <w:t xml:space="preserve">. Asistida del SECRETARIO DEL CONCEJO: </w:t>
      </w:r>
      <w:r w:rsidRPr="005C6C2F">
        <w:rPr>
          <w:rFonts w:cs="Arial"/>
          <w:i/>
          <w:spacing w:val="-2"/>
          <w:sz w:val="24"/>
          <w:szCs w:val="24"/>
          <w:lang w:val="es-MX"/>
        </w:rPr>
        <w:t xml:space="preserve">Enrique </w:t>
      </w:r>
      <w:proofErr w:type="spellStart"/>
      <w:r w:rsidRPr="005C6C2F">
        <w:rPr>
          <w:rFonts w:cs="Arial"/>
          <w:i/>
          <w:spacing w:val="-2"/>
          <w:sz w:val="24"/>
          <w:szCs w:val="24"/>
          <w:lang w:val="es-MX"/>
        </w:rPr>
        <w:t>German</w:t>
      </w:r>
      <w:proofErr w:type="spellEnd"/>
      <w:r w:rsidRPr="005C6C2F">
        <w:rPr>
          <w:rFonts w:cs="Arial"/>
          <w:i/>
          <w:spacing w:val="-2"/>
          <w:sz w:val="24"/>
          <w:szCs w:val="24"/>
          <w:lang w:val="es-MX"/>
        </w:rPr>
        <w:t xml:space="preserve"> Guardado López</w:t>
      </w:r>
      <w:r w:rsidRPr="005C6C2F">
        <w:rPr>
          <w:rFonts w:cs="Arial"/>
          <w:spacing w:val="-2"/>
          <w:sz w:val="24"/>
          <w:szCs w:val="24"/>
        </w:rPr>
        <w:t xml:space="preserve">. </w:t>
      </w:r>
      <w:r w:rsidRPr="005C6C2F">
        <w:rPr>
          <w:rFonts w:cs="Arial"/>
          <w:spacing w:val="-2"/>
          <w:sz w:val="24"/>
          <w:szCs w:val="24"/>
          <w:lang w:val="es-MX"/>
        </w:rPr>
        <w:t>Abierta la Sesión se dio a conocer la Agenda a tratar, siendo aprobada por el pleno, comprobación de Quórum, seguidamente resoluciones, acuerdos, lectura y aprobación del Acta:</w:t>
      </w:r>
      <w:r w:rsidRPr="005C6C2F">
        <w:rPr>
          <w:rFonts w:cs="Arial"/>
          <w:sz w:val="24"/>
          <w:szCs w:val="24"/>
        </w:rPr>
        <w:t xml:space="preserve"> </w:t>
      </w:r>
    </w:p>
    <w:p w:rsidR="00D972FA" w:rsidRPr="005C6C2F" w:rsidRDefault="00D972FA" w:rsidP="00D972FA">
      <w:pPr>
        <w:spacing w:after="0" w:line="240" w:lineRule="auto"/>
        <w:jc w:val="both"/>
        <w:rPr>
          <w:rFonts w:cs="Arial"/>
          <w:b/>
          <w:spacing w:val="-2"/>
          <w:sz w:val="24"/>
          <w:szCs w:val="24"/>
          <w:u w:val="single"/>
          <w:lang w:val="es-MX"/>
        </w:rPr>
      </w:pPr>
      <w:r w:rsidRPr="005C6C2F">
        <w:rPr>
          <w:rFonts w:cs="Arial"/>
          <w:b/>
          <w:spacing w:val="-2"/>
          <w:sz w:val="24"/>
          <w:szCs w:val="24"/>
          <w:u w:val="single"/>
          <w:lang w:val="es-MX"/>
        </w:rPr>
        <w:t>INFORMES:</w:t>
      </w:r>
    </w:p>
    <w:p w:rsidR="00D972FA" w:rsidRPr="005C6C2F" w:rsidRDefault="00D972FA" w:rsidP="00D972FA">
      <w:pPr>
        <w:spacing w:after="0" w:line="240" w:lineRule="auto"/>
        <w:jc w:val="both"/>
        <w:rPr>
          <w:rFonts w:cs="Arial"/>
          <w:i/>
          <w:spacing w:val="-2"/>
          <w:sz w:val="24"/>
          <w:szCs w:val="24"/>
          <w:u w:val="single"/>
          <w:lang w:val="es-MX"/>
        </w:rPr>
      </w:pPr>
      <w:r w:rsidRPr="005C6C2F">
        <w:rPr>
          <w:rFonts w:cs="Arial"/>
          <w:sz w:val="24"/>
          <w:szCs w:val="24"/>
        </w:rPr>
        <w:t>El Señor Alcalde Municipal informa que recibió notificación de la Corte de Cuentas de la República; REF.DRSA-428BIS-05-2019, fecha 06 de mayo de 2019; examen especial a la ejecución presupuestaria y a la legalidad de las transacciones y el cumplimiento de otras disposiciones aplicables, por perí</w:t>
      </w:r>
      <w:r w:rsidR="00C55A07">
        <w:rPr>
          <w:rFonts w:cs="Arial"/>
          <w:sz w:val="24"/>
          <w:szCs w:val="24"/>
        </w:rPr>
        <w:t xml:space="preserve">odo del 01 de mayo al 31 de diciembre </w:t>
      </w:r>
      <w:r w:rsidRPr="005C6C2F">
        <w:rPr>
          <w:rFonts w:cs="Arial"/>
          <w:sz w:val="24"/>
          <w:szCs w:val="24"/>
        </w:rPr>
        <w:t xml:space="preserve"> de 2018, que inició el 16 de mayo de 2019.</w:t>
      </w:r>
    </w:p>
    <w:p w:rsidR="00D972FA" w:rsidRPr="005C6C2F" w:rsidRDefault="00D972FA" w:rsidP="00D972FA">
      <w:pPr>
        <w:spacing w:after="0" w:line="240" w:lineRule="auto"/>
        <w:jc w:val="both"/>
        <w:rPr>
          <w:rFonts w:cs="Arial"/>
          <w:sz w:val="24"/>
          <w:szCs w:val="24"/>
        </w:rPr>
      </w:pPr>
      <w:r w:rsidRPr="005C6C2F">
        <w:rPr>
          <w:rFonts w:cs="Arial"/>
          <w:b/>
          <w:bCs/>
          <w:sz w:val="24"/>
          <w:szCs w:val="24"/>
          <w:u w:val="single"/>
        </w:rPr>
        <w:t>ACUERDO No.1</w:t>
      </w:r>
      <w:r w:rsidRPr="005C6C2F">
        <w:rPr>
          <w:rFonts w:cs="Arial"/>
          <w:b/>
          <w:sz w:val="24"/>
          <w:szCs w:val="24"/>
          <w:u w:val="single"/>
        </w:rPr>
        <w:t>.</w:t>
      </w:r>
      <w:r w:rsidRPr="005C6C2F">
        <w:rPr>
          <w:rFonts w:cs="Arial"/>
          <w:sz w:val="24"/>
          <w:szCs w:val="24"/>
        </w:rPr>
        <w:t xml:space="preserve"> 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D972FA" w:rsidRPr="005C6C2F" w:rsidRDefault="00D972FA" w:rsidP="00D972FA">
      <w:pPr>
        <w:spacing w:after="0" w:line="240" w:lineRule="auto"/>
        <w:jc w:val="both"/>
        <w:rPr>
          <w:rFonts w:cs="Arial"/>
          <w:b/>
          <w:sz w:val="24"/>
          <w:szCs w:val="24"/>
        </w:rPr>
      </w:pPr>
      <w:r w:rsidRPr="005C6C2F">
        <w:rPr>
          <w:rFonts w:cs="Arial"/>
          <w:b/>
          <w:sz w:val="24"/>
          <w:szCs w:val="24"/>
        </w:rPr>
        <w:t>1)</w:t>
      </w:r>
      <w:r w:rsidRPr="005C6C2F">
        <w:rPr>
          <w:rFonts w:cs="Arial"/>
          <w:sz w:val="24"/>
          <w:szCs w:val="24"/>
        </w:rPr>
        <w:t xml:space="preserve"> Planilla No.5, de trabajadores por día, del proyecto: “Rehabilitación del Complejo Deportivo urbano No.5, Municipio de Tacuba, Departamento de Ahuachapán, </w:t>
      </w:r>
      <w:r w:rsidRPr="005C6C2F">
        <w:rPr>
          <w:rFonts w:cs="Arial"/>
          <w:b/>
          <w:sz w:val="24"/>
          <w:szCs w:val="24"/>
        </w:rPr>
        <w:t>$382.50</w:t>
      </w:r>
      <w:r w:rsidRPr="005C6C2F">
        <w:rPr>
          <w:rFonts w:cs="Arial"/>
          <w:sz w:val="24"/>
          <w:szCs w:val="24"/>
        </w:rPr>
        <w:t>, financiamiento con fondos del Ministerio de Justicia y Seguridad Pública;</w:t>
      </w:r>
    </w:p>
    <w:p w:rsidR="00D972FA" w:rsidRPr="005C6C2F" w:rsidRDefault="00D972FA" w:rsidP="00D972FA">
      <w:pPr>
        <w:spacing w:after="0" w:line="240" w:lineRule="auto"/>
        <w:jc w:val="both"/>
        <w:rPr>
          <w:rFonts w:cs="Arial"/>
          <w:b/>
          <w:sz w:val="24"/>
          <w:szCs w:val="24"/>
        </w:rPr>
      </w:pPr>
      <w:r w:rsidRPr="005C6C2F">
        <w:rPr>
          <w:rFonts w:cs="Arial"/>
          <w:b/>
          <w:sz w:val="24"/>
          <w:szCs w:val="24"/>
        </w:rPr>
        <w:t>2)</w:t>
      </w:r>
      <w:r w:rsidRPr="005C6C2F">
        <w:rPr>
          <w:rFonts w:cs="Arial"/>
          <w:sz w:val="24"/>
          <w:szCs w:val="24"/>
        </w:rPr>
        <w:t xml:space="preserve"> KALI, S.E.M. DE C.V., factura No.0037, fecha 30 de abril de 2019, </w:t>
      </w:r>
      <w:r w:rsidRPr="005C6C2F">
        <w:rPr>
          <w:rFonts w:cs="Arial"/>
          <w:b/>
          <w:sz w:val="24"/>
          <w:szCs w:val="24"/>
        </w:rPr>
        <w:t>$2,155.53</w:t>
      </w:r>
      <w:r w:rsidRPr="005C6C2F">
        <w:rPr>
          <w:rFonts w:cs="Arial"/>
          <w:sz w:val="24"/>
          <w:szCs w:val="24"/>
        </w:rPr>
        <w:t>, por recibimiento de desecho común, en relleno sanitario de Sonsonate, correspondiente al mes de abril de 2019, conforme detalle en documentación anexa; con aplicación a la asignación presupuestaria respectiva;</w:t>
      </w:r>
    </w:p>
    <w:p w:rsidR="00D972FA" w:rsidRPr="005C6C2F" w:rsidRDefault="00D972FA" w:rsidP="00D972FA">
      <w:pPr>
        <w:spacing w:after="0" w:line="240" w:lineRule="auto"/>
        <w:jc w:val="both"/>
        <w:rPr>
          <w:rFonts w:cs="Arial"/>
          <w:sz w:val="24"/>
          <w:szCs w:val="24"/>
        </w:rPr>
      </w:pPr>
      <w:r w:rsidRPr="005C6C2F">
        <w:rPr>
          <w:rFonts w:cs="Arial"/>
          <w:b/>
          <w:sz w:val="24"/>
          <w:szCs w:val="24"/>
        </w:rPr>
        <w:t>3)</w:t>
      </w:r>
      <w:r w:rsidRPr="005C6C2F">
        <w:rPr>
          <w:rFonts w:cs="Arial"/>
          <w:sz w:val="24"/>
          <w:szCs w:val="24"/>
        </w:rPr>
        <w:t xml:space="preserve"> Planilla No.04, </w:t>
      </w:r>
      <w:r w:rsidRPr="005C6C2F">
        <w:rPr>
          <w:rFonts w:cs="Arial"/>
          <w:b/>
          <w:sz w:val="24"/>
          <w:szCs w:val="24"/>
        </w:rPr>
        <w:t>$150.00</w:t>
      </w:r>
      <w:r w:rsidRPr="005C6C2F">
        <w:rPr>
          <w:rFonts w:cs="Arial"/>
          <w:sz w:val="24"/>
          <w:szCs w:val="24"/>
        </w:rPr>
        <w:t>, correspondiente al mes de abril/2019; educadoras del programa: Mi juego mi aprendizaje, una apuesta a la educación y atención integral para la primera infancia; conforme documentación anexa, con aplicación a la asignación presupuestaria respectiva;</w:t>
      </w:r>
    </w:p>
    <w:p w:rsidR="00D972FA" w:rsidRDefault="00D972FA" w:rsidP="00D972FA">
      <w:pPr>
        <w:spacing w:after="0" w:line="240" w:lineRule="auto"/>
        <w:jc w:val="both"/>
        <w:rPr>
          <w:rFonts w:cs="Arial"/>
          <w:sz w:val="24"/>
          <w:szCs w:val="24"/>
        </w:rPr>
      </w:pPr>
      <w:r w:rsidRPr="005C6C2F">
        <w:rPr>
          <w:rFonts w:cs="Arial"/>
          <w:b/>
          <w:sz w:val="24"/>
          <w:szCs w:val="24"/>
        </w:rPr>
        <w:t>4)</w:t>
      </w:r>
      <w:r w:rsidRPr="005C6C2F">
        <w:rPr>
          <w:rFonts w:cs="Arial"/>
          <w:sz w:val="24"/>
          <w:szCs w:val="24"/>
        </w:rPr>
        <w:t xml:space="preserve"> ELECTRO INDUSTRIALES PACIFICO, S.A. DE C.V., </w:t>
      </w:r>
      <w:r w:rsidRPr="005C6C2F">
        <w:rPr>
          <w:rFonts w:cs="Arial"/>
          <w:b/>
          <w:sz w:val="24"/>
          <w:szCs w:val="24"/>
        </w:rPr>
        <w:t>$225.51</w:t>
      </w:r>
      <w:r w:rsidRPr="005C6C2F">
        <w:rPr>
          <w:rFonts w:cs="Arial"/>
          <w:sz w:val="24"/>
          <w:szCs w:val="24"/>
        </w:rPr>
        <w:t>, pago por venta de materiales eléctricos para el mantenimiento del alumbrado público; conforme documentación anexa, con aplicación a la asignación presupuestaria respectiva;</w:t>
      </w:r>
    </w:p>
    <w:p w:rsidR="00C55A07" w:rsidRPr="005C6C2F" w:rsidRDefault="00C55A07" w:rsidP="00D972FA">
      <w:pPr>
        <w:spacing w:after="0" w:line="240" w:lineRule="auto"/>
        <w:jc w:val="both"/>
        <w:rPr>
          <w:rFonts w:cs="Arial"/>
          <w:sz w:val="24"/>
          <w:szCs w:val="24"/>
        </w:rPr>
      </w:pPr>
    </w:p>
    <w:p w:rsidR="00D972FA" w:rsidRPr="005C6C2F" w:rsidRDefault="00D972FA" w:rsidP="00D972FA">
      <w:pPr>
        <w:spacing w:after="0" w:line="240" w:lineRule="auto"/>
        <w:jc w:val="both"/>
        <w:rPr>
          <w:rFonts w:cs="Arial"/>
          <w:sz w:val="24"/>
          <w:szCs w:val="24"/>
        </w:rPr>
      </w:pPr>
      <w:r w:rsidRPr="005C6C2F">
        <w:rPr>
          <w:rFonts w:cs="Arial"/>
          <w:b/>
          <w:sz w:val="24"/>
          <w:szCs w:val="24"/>
        </w:rPr>
        <w:lastRenderedPageBreak/>
        <w:t>5)</w:t>
      </w:r>
      <w:r w:rsidRPr="005C6C2F">
        <w:rPr>
          <w:rFonts w:cs="Arial"/>
          <w:sz w:val="24"/>
          <w:szCs w:val="24"/>
        </w:rPr>
        <w:t xml:space="preserve"> JP GAS, </w:t>
      </w:r>
      <w:r w:rsidRPr="005C6C2F">
        <w:rPr>
          <w:rFonts w:cs="Arial"/>
          <w:b/>
          <w:sz w:val="24"/>
          <w:szCs w:val="24"/>
        </w:rPr>
        <w:t>$3,073.40</w:t>
      </w:r>
      <w:r w:rsidRPr="005C6C2F">
        <w:rPr>
          <w:rFonts w:cs="Arial"/>
          <w:sz w:val="24"/>
          <w:szCs w:val="24"/>
        </w:rPr>
        <w:t>, según facturas detalladas a continuación:</w:t>
      </w:r>
    </w:p>
    <w:tbl>
      <w:tblPr>
        <w:tblStyle w:val="Tablaconcuadrcula"/>
        <w:tblW w:w="0" w:type="auto"/>
        <w:tblInd w:w="108" w:type="dxa"/>
        <w:tblLook w:val="04A0"/>
      </w:tblPr>
      <w:tblGrid>
        <w:gridCol w:w="2977"/>
        <w:gridCol w:w="3402"/>
        <w:gridCol w:w="2410"/>
      </w:tblGrid>
      <w:tr w:rsidR="00D972FA" w:rsidRPr="005C6C2F" w:rsidTr="00B40B9F">
        <w:tc>
          <w:tcPr>
            <w:tcW w:w="2977" w:type="dxa"/>
          </w:tcPr>
          <w:p w:rsidR="00D972FA" w:rsidRPr="005C6C2F" w:rsidRDefault="00D972FA" w:rsidP="00B40B9F">
            <w:pPr>
              <w:jc w:val="center"/>
              <w:rPr>
                <w:rFonts w:cs="Arial"/>
                <w:sz w:val="24"/>
                <w:szCs w:val="24"/>
              </w:rPr>
            </w:pPr>
            <w:r w:rsidRPr="005C6C2F">
              <w:rPr>
                <w:rFonts w:cs="Arial"/>
                <w:sz w:val="24"/>
                <w:szCs w:val="24"/>
              </w:rPr>
              <w:t>No. FACTURA</w:t>
            </w:r>
          </w:p>
        </w:tc>
        <w:tc>
          <w:tcPr>
            <w:tcW w:w="3402" w:type="dxa"/>
          </w:tcPr>
          <w:p w:rsidR="00D972FA" w:rsidRPr="005C6C2F" w:rsidRDefault="00D972FA" w:rsidP="00B40B9F">
            <w:pPr>
              <w:jc w:val="center"/>
              <w:rPr>
                <w:rFonts w:cs="Arial"/>
                <w:sz w:val="24"/>
                <w:szCs w:val="24"/>
              </w:rPr>
            </w:pPr>
            <w:r w:rsidRPr="005C6C2F">
              <w:rPr>
                <w:rFonts w:cs="Arial"/>
                <w:sz w:val="24"/>
                <w:szCs w:val="24"/>
              </w:rPr>
              <w:t>FECHA</w:t>
            </w:r>
          </w:p>
        </w:tc>
        <w:tc>
          <w:tcPr>
            <w:tcW w:w="2410" w:type="dxa"/>
          </w:tcPr>
          <w:p w:rsidR="00D972FA" w:rsidRPr="005C6C2F" w:rsidRDefault="00D972FA" w:rsidP="00B40B9F">
            <w:pPr>
              <w:jc w:val="center"/>
              <w:rPr>
                <w:rFonts w:cs="Arial"/>
                <w:sz w:val="24"/>
                <w:szCs w:val="24"/>
              </w:rPr>
            </w:pPr>
            <w:r w:rsidRPr="005C6C2F">
              <w:rPr>
                <w:rFonts w:cs="Arial"/>
                <w:sz w:val="24"/>
                <w:szCs w:val="24"/>
              </w:rPr>
              <w:t>MONTO</w:t>
            </w:r>
          </w:p>
        </w:tc>
      </w:tr>
      <w:tr w:rsidR="00D972FA" w:rsidRPr="005C6C2F" w:rsidTr="00B40B9F">
        <w:tc>
          <w:tcPr>
            <w:tcW w:w="2977" w:type="dxa"/>
          </w:tcPr>
          <w:p w:rsidR="00D972FA" w:rsidRPr="005C6C2F" w:rsidRDefault="00D972FA" w:rsidP="00B40B9F">
            <w:pPr>
              <w:tabs>
                <w:tab w:val="left" w:pos="1648"/>
                <w:tab w:val="left" w:pos="1790"/>
                <w:tab w:val="left" w:pos="1965"/>
              </w:tabs>
              <w:jc w:val="center"/>
              <w:rPr>
                <w:rFonts w:cs="Arial"/>
                <w:spacing w:val="-4"/>
                <w:sz w:val="24"/>
                <w:szCs w:val="24"/>
              </w:rPr>
            </w:pPr>
            <w:r w:rsidRPr="005C6C2F">
              <w:rPr>
                <w:rFonts w:cs="Arial"/>
                <w:spacing w:val="-4"/>
                <w:sz w:val="24"/>
                <w:szCs w:val="24"/>
              </w:rPr>
              <w:t>001613</w:t>
            </w:r>
          </w:p>
        </w:tc>
        <w:tc>
          <w:tcPr>
            <w:tcW w:w="3402" w:type="dxa"/>
          </w:tcPr>
          <w:p w:rsidR="00D972FA" w:rsidRPr="005C6C2F" w:rsidRDefault="00D972FA" w:rsidP="00B40B9F">
            <w:pPr>
              <w:jc w:val="center"/>
              <w:rPr>
                <w:rFonts w:cs="Arial"/>
                <w:sz w:val="24"/>
                <w:szCs w:val="24"/>
              </w:rPr>
            </w:pPr>
            <w:r w:rsidRPr="005C6C2F">
              <w:rPr>
                <w:rFonts w:cs="Arial"/>
                <w:sz w:val="24"/>
                <w:szCs w:val="24"/>
              </w:rPr>
              <w:t xml:space="preserve">8/mayo/2019 </w:t>
            </w:r>
          </w:p>
        </w:tc>
        <w:tc>
          <w:tcPr>
            <w:tcW w:w="2410" w:type="dxa"/>
          </w:tcPr>
          <w:p w:rsidR="00D972FA" w:rsidRPr="005C6C2F" w:rsidRDefault="00D972FA" w:rsidP="00B40B9F">
            <w:pPr>
              <w:jc w:val="center"/>
              <w:rPr>
                <w:rFonts w:cs="Arial"/>
                <w:sz w:val="24"/>
                <w:szCs w:val="24"/>
              </w:rPr>
            </w:pPr>
            <w:r w:rsidRPr="005C6C2F">
              <w:rPr>
                <w:rFonts w:cs="Arial"/>
                <w:sz w:val="24"/>
                <w:szCs w:val="24"/>
              </w:rPr>
              <w:t>$ 1,328.00</w:t>
            </w:r>
          </w:p>
        </w:tc>
      </w:tr>
      <w:tr w:rsidR="00D972FA" w:rsidRPr="005C6C2F" w:rsidTr="00B40B9F">
        <w:tc>
          <w:tcPr>
            <w:tcW w:w="2977" w:type="dxa"/>
          </w:tcPr>
          <w:p w:rsidR="00D972FA" w:rsidRPr="005C6C2F" w:rsidRDefault="00D972FA" w:rsidP="00B40B9F">
            <w:pPr>
              <w:jc w:val="center"/>
              <w:rPr>
                <w:rFonts w:cs="Arial"/>
                <w:spacing w:val="-4"/>
                <w:sz w:val="24"/>
                <w:szCs w:val="24"/>
              </w:rPr>
            </w:pPr>
            <w:r w:rsidRPr="005C6C2F">
              <w:rPr>
                <w:rFonts w:cs="Arial"/>
                <w:spacing w:val="-4"/>
                <w:sz w:val="24"/>
                <w:szCs w:val="24"/>
              </w:rPr>
              <w:t>001611</w:t>
            </w:r>
          </w:p>
        </w:tc>
        <w:tc>
          <w:tcPr>
            <w:tcW w:w="3402" w:type="dxa"/>
          </w:tcPr>
          <w:p w:rsidR="00D972FA" w:rsidRPr="005C6C2F" w:rsidRDefault="00D972FA" w:rsidP="00B40B9F">
            <w:pPr>
              <w:jc w:val="center"/>
              <w:rPr>
                <w:sz w:val="24"/>
                <w:szCs w:val="24"/>
              </w:rPr>
            </w:pPr>
            <w:r w:rsidRPr="005C6C2F">
              <w:rPr>
                <w:rFonts w:cs="Arial"/>
                <w:sz w:val="24"/>
                <w:szCs w:val="24"/>
              </w:rPr>
              <w:t>8/mayo/2019</w:t>
            </w:r>
          </w:p>
        </w:tc>
        <w:tc>
          <w:tcPr>
            <w:tcW w:w="2410" w:type="dxa"/>
          </w:tcPr>
          <w:p w:rsidR="00D972FA" w:rsidRPr="005C6C2F" w:rsidRDefault="00D972FA" w:rsidP="00B40B9F">
            <w:pPr>
              <w:jc w:val="center"/>
              <w:rPr>
                <w:rFonts w:cs="Arial"/>
                <w:sz w:val="24"/>
                <w:szCs w:val="24"/>
              </w:rPr>
            </w:pPr>
            <w:r w:rsidRPr="005C6C2F">
              <w:rPr>
                <w:rFonts w:cs="Arial"/>
                <w:sz w:val="24"/>
                <w:szCs w:val="24"/>
              </w:rPr>
              <w:t>$    486.75</w:t>
            </w:r>
          </w:p>
        </w:tc>
      </w:tr>
      <w:tr w:rsidR="00D972FA" w:rsidRPr="005C6C2F" w:rsidTr="00B40B9F">
        <w:tc>
          <w:tcPr>
            <w:tcW w:w="2977" w:type="dxa"/>
          </w:tcPr>
          <w:p w:rsidR="00D972FA" w:rsidRPr="005C6C2F" w:rsidRDefault="00D972FA" w:rsidP="00B40B9F">
            <w:pPr>
              <w:jc w:val="center"/>
              <w:rPr>
                <w:rFonts w:cs="Arial"/>
                <w:spacing w:val="-4"/>
                <w:sz w:val="24"/>
                <w:szCs w:val="24"/>
              </w:rPr>
            </w:pPr>
            <w:r w:rsidRPr="005C6C2F">
              <w:rPr>
                <w:rFonts w:cs="Arial"/>
                <w:spacing w:val="-4"/>
                <w:sz w:val="24"/>
                <w:szCs w:val="24"/>
              </w:rPr>
              <w:t>001616</w:t>
            </w:r>
          </w:p>
        </w:tc>
        <w:tc>
          <w:tcPr>
            <w:tcW w:w="3402" w:type="dxa"/>
          </w:tcPr>
          <w:p w:rsidR="00D972FA" w:rsidRPr="005C6C2F" w:rsidRDefault="00D972FA" w:rsidP="00B40B9F">
            <w:pPr>
              <w:jc w:val="center"/>
              <w:rPr>
                <w:sz w:val="24"/>
                <w:szCs w:val="24"/>
              </w:rPr>
            </w:pPr>
            <w:r w:rsidRPr="005C6C2F">
              <w:rPr>
                <w:rFonts w:cs="Arial"/>
                <w:sz w:val="24"/>
                <w:szCs w:val="24"/>
              </w:rPr>
              <w:t>8/mayo/2019</w:t>
            </w:r>
          </w:p>
        </w:tc>
        <w:tc>
          <w:tcPr>
            <w:tcW w:w="2410" w:type="dxa"/>
          </w:tcPr>
          <w:p w:rsidR="00D972FA" w:rsidRPr="005C6C2F" w:rsidRDefault="00D972FA" w:rsidP="00B40B9F">
            <w:pPr>
              <w:jc w:val="center"/>
              <w:rPr>
                <w:rFonts w:cs="Arial"/>
                <w:sz w:val="24"/>
                <w:szCs w:val="24"/>
              </w:rPr>
            </w:pPr>
            <w:r w:rsidRPr="005C6C2F">
              <w:rPr>
                <w:rFonts w:cs="Arial"/>
                <w:sz w:val="24"/>
                <w:szCs w:val="24"/>
              </w:rPr>
              <w:t>$    280.20</w:t>
            </w:r>
          </w:p>
        </w:tc>
      </w:tr>
      <w:tr w:rsidR="00D972FA" w:rsidRPr="005C6C2F" w:rsidTr="00B40B9F">
        <w:tc>
          <w:tcPr>
            <w:tcW w:w="2977" w:type="dxa"/>
          </w:tcPr>
          <w:p w:rsidR="00D972FA" w:rsidRPr="005C6C2F" w:rsidRDefault="00D972FA" w:rsidP="00B40B9F">
            <w:pPr>
              <w:jc w:val="center"/>
              <w:rPr>
                <w:rFonts w:cs="Arial"/>
                <w:spacing w:val="-4"/>
                <w:sz w:val="24"/>
                <w:szCs w:val="24"/>
              </w:rPr>
            </w:pPr>
            <w:r w:rsidRPr="005C6C2F">
              <w:rPr>
                <w:rFonts w:cs="Arial"/>
                <w:spacing w:val="-4"/>
                <w:sz w:val="24"/>
                <w:szCs w:val="24"/>
              </w:rPr>
              <w:t>001617</w:t>
            </w:r>
          </w:p>
        </w:tc>
        <w:tc>
          <w:tcPr>
            <w:tcW w:w="3402" w:type="dxa"/>
          </w:tcPr>
          <w:p w:rsidR="00D972FA" w:rsidRPr="005C6C2F" w:rsidRDefault="00D972FA" w:rsidP="00B40B9F">
            <w:pPr>
              <w:jc w:val="center"/>
              <w:rPr>
                <w:sz w:val="24"/>
                <w:szCs w:val="24"/>
              </w:rPr>
            </w:pPr>
            <w:r w:rsidRPr="005C6C2F">
              <w:rPr>
                <w:rFonts w:cs="Arial"/>
                <w:sz w:val="24"/>
                <w:szCs w:val="24"/>
              </w:rPr>
              <w:t>8/mayo/2019</w:t>
            </w:r>
          </w:p>
        </w:tc>
        <w:tc>
          <w:tcPr>
            <w:tcW w:w="2410" w:type="dxa"/>
          </w:tcPr>
          <w:p w:rsidR="00D972FA" w:rsidRPr="005C6C2F" w:rsidRDefault="00D972FA" w:rsidP="00B40B9F">
            <w:pPr>
              <w:tabs>
                <w:tab w:val="left" w:pos="1802"/>
              </w:tabs>
              <w:jc w:val="center"/>
              <w:rPr>
                <w:rFonts w:cs="Arial"/>
                <w:sz w:val="24"/>
                <w:szCs w:val="24"/>
              </w:rPr>
            </w:pPr>
            <w:r w:rsidRPr="005C6C2F">
              <w:rPr>
                <w:rFonts w:cs="Arial"/>
                <w:sz w:val="24"/>
                <w:szCs w:val="24"/>
              </w:rPr>
              <w:t>$      51.80</w:t>
            </w:r>
          </w:p>
        </w:tc>
      </w:tr>
      <w:tr w:rsidR="00D972FA" w:rsidRPr="005C6C2F" w:rsidTr="00B40B9F">
        <w:tc>
          <w:tcPr>
            <w:tcW w:w="2977" w:type="dxa"/>
          </w:tcPr>
          <w:p w:rsidR="00D972FA" w:rsidRPr="005C6C2F" w:rsidRDefault="00D972FA" w:rsidP="00B40B9F">
            <w:pPr>
              <w:jc w:val="center"/>
              <w:rPr>
                <w:rFonts w:cs="Arial"/>
                <w:spacing w:val="-4"/>
                <w:sz w:val="24"/>
                <w:szCs w:val="24"/>
              </w:rPr>
            </w:pPr>
            <w:r w:rsidRPr="005C6C2F">
              <w:rPr>
                <w:rFonts w:cs="Arial"/>
                <w:spacing w:val="-4"/>
                <w:sz w:val="24"/>
                <w:szCs w:val="24"/>
              </w:rPr>
              <w:t>001615</w:t>
            </w:r>
          </w:p>
        </w:tc>
        <w:tc>
          <w:tcPr>
            <w:tcW w:w="3402" w:type="dxa"/>
          </w:tcPr>
          <w:p w:rsidR="00D972FA" w:rsidRPr="005C6C2F" w:rsidRDefault="00D972FA" w:rsidP="00B40B9F">
            <w:pPr>
              <w:jc w:val="center"/>
              <w:rPr>
                <w:sz w:val="24"/>
                <w:szCs w:val="24"/>
              </w:rPr>
            </w:pPr>
            <w:r w:rsidRPr="005C6C2F">
              <w:rPr>
                <w:rFonts w:cs="Arial"/>
                <w:sz w:val="24"/>
                <w:szCs w:val="24"/>
              </w:rPr>
              <w:t>8/mayo/2019</w:t>
            </w:r>
          </w:p>
        </w:tc>
        <w:tc>
          <w:tcPr>
            <w:tcW w:w="2410" w:type="dxa"/>
          </w:tcPr>
          <w:p w:rsidR="00D972FA" w:rsidRPr="005C6C2F" w:rsidRDefault="00D972FA" w:rsidP="00B40B9F">
            <w:pPr>
              <w:jc w:val="center"/>
              <w:rPr>
                <w:rFonts w:cs="Arial"/>
                <w:sz w:val="24"/>
                <w:szCs w:val="24"/>
              </w:rPr>
            </w:pPr>
            <w:r w:rsidRPr="005C6C2F">
              <w:rPr>
                <w:rFonts w:cs="Arial"/>
                <w:sz w:val="24"/>
                <w:szCs w:val="24"/>
              </w:rPr>
              <w:t>$    434.70</w:t>
            </w:r>
          </w:p>
        </w:tc>
      </w:tr>
      <w:tr w:rsidR="00D972FA" w:rsidRPr="005C6C2F" w:rsidTr="00B40B9F">
        <w:tc>
          <w:tcPr>
            <w:tcW w:w="2977" w:type="dxa"/>
          </w:tcPr>
          <w:p w:rsidR="00D972FA" w:rsidRPr="005C6C2F" w:rsidRDefault="00D972FA" w:rsidP="00B40B9F">
            <w:pPr>
              <w:jc w:val="center"/>
              <w:rPr>
                <w:rFonts w:cs="Arial"/>
                <w:spacing w:val="-4"/>
                <w:sz w:val="24"/>
                <w:szCs w:val="24"/>
              </w:rPr>
            </w:pPr>
            <w:r w:rsidRPr="005C6C2F">
              <w:rPr>
                <w:rFonts w:cs="Arial"/>
                <w:spacing w:val="-4"/>
                <w:sz w:val="24"/>
                <w:szCs w:val="24"/>
              </w:rPr>
              <w:t>001614</w:t>
            </w:r>
          </w:p>
        </w:tc>
        <w:tc>
          <w:tcPr>
            <w:tcW w:w="3402" w:type="dxa"/>
          </w:tcPr>
          <w:p w:rsidR="00D972FA" w:rsidRPr="005C6C2F" w:rsidRDefault="00D972FA" w:rsidP="00B40B9F">
            <w:pPr>
              <w:jc w:val="center"/>
              <w:rPr>
                <w:sz w:val="24"/>
                <w:szCs w:val="24"/>
              </w:rPr>
            </w:pPr>
            <w:r w:rsidRPr="005C6C2F">
              <w:rPr>
                <w:rFonts w:cs="Arial"/>
                <w:sz w:val="24"/>
                <w:szCs w:val="24"/>
              </w:rPr>
              <w:t>8/mayo/2019</w:t>
            </w:r>
          </w:p>
        </w:tc>
        <w:tc>
          <w:tcPr>
            <w:tcW w:w="2410" w:type="dxa"/>
          </w:tcPr>
          <w:p w:rsidR="00D972FA" w:rsidRPr="005C6C2F" w:rsidRDefault="00D972FA" w:rsidP="00B40B9F">
            <w:pPr>
              <w:jc w:val="center"/>
              <w:rPr>
                <w:rFonts w:cs="Arial"/>
                <w:sz w:val="24"/>
                <w:szCs w:val="24"/>
              </w:rPr>
            </w:pPr>
            <w:r w:rsidRPr="005C6C2F">
              <w:rPr>
                <w:rFonts w:cs="Arial"/>
                <w:sz w:val="24"/>
                <w:szCs w:val="24"/>
              </w:rPr>
              <w:t>$    491.95</w:t>
            </w:r>
          </w:p>
        </w:tc>
      </w:tr>
    </w:tbl>
    <w:p w:rsidR="00D972FA" w:rsidRPr="005C6C2F" w:rsidRDefault="00D972FA" w:rsidP="00D972FA">
      <w:pPr>
        <w:tabs>
          <w:tab w:val="left" w:pos="5387"/>
          <w:tab w:val="left" w:pos="7938"/>
        </w:tabs>
        <w:spacing w:after="0" w:line="240" w:lineRule="auto"/>
        <w:jc w:val="both"/>
        <w:rPr>
          <w:rFonts w:cs="Arial"/>
          <w:b/>
          <w:i/>
          <w:sz w:val="24"/>
          <w:szCs w:val="24"/>
        </w:rPr>
      </w:pPr>
      <w:r w:rsidRPr="005C6C2F">
        <w:rPr>
          <w:rFonts w:cs="Arial"/>
          <w:sz w:val="24"/>
          <w:szCs w:val="24"/>
        </w:rPr>
        <w:t xml:space="preserve">Pago por venta de combustible para vehículos y maquinaria, propiedad de ésta Alcaldía; conforme detalle en documentación anexa; con aplicación a la asignación presupuestaria respectiva, </w:t>
      </w:r>
      <w:r w:rsidRPr="005C6C2F">
        <w:rPr>
          <w:rFonts w:cs="Arial"/>
          <w:b/>
          <w:i/>
          <w:sz w:val="24"/>
          <w:szCs w:val="24"/>
        </w:rPr>
        <w:t xml:space="preserve">los Concejales: Joel Ernesto Ramírez Acosta, </w:t>
      </w:r>
      <w:r w:rsidRPr="005C6C2F">
        <w:rPr>
          <w:rFonts w:cs="Arial"/>
          <w:b/>
          <w:i/>
          <w:spacing w:val="-2"/>
          <w:sz w:val="24"/>
          <w:szCs w:val="24"/>
          <w:lang w:val="es-MX"/>
        </w:rPr>
        <w:t>María Guadalupe Rivera Díaz</w:t>
      </w:r>
      <w:r w:rsidRPr="005C6C2F">
        <w:rPr>
          <w:rFonts w:cs="Arial"/>
          <w:b/>
          <w:i/>
          <w:sz w:val="24"/>
          <w:szCs w:val="24"/>
        </w:rPr>
        <w:t xml:space="preserve"> salvan su voto en éste pago;</w:t>
      </w:r>
    </w:p>
    <w:p w:rsidR="00D972FA" w:rsidRPr="005C6C2F" w:rsidRDefault="00D972FA" w:rsidP="00D972FA">
      <w:pPr>
        <w:spacing w:after="0" w:line="240" w:lineRule="auto"/>
        <w:jc w:val="both"/>
        <w:rPr>
          <w:rFonts w:cs="Arial"/>
          <w:sz w:val="24"/>
          <w:szCs w:val="24"/>
        </w:rPr>
      </w:pPr>
      <w:r w:rsidRPr="005C6C2F">
        <w:rPr>
          <w:rFonts w:cs="Arial"/>
          <w:b/>
          <w:sz w:val="24"/>
          <w:szCs w:val="24"/>
        </w:rPr>
        <w:t>6)</w:t>
      </w:r>
      <w:r w:rsidRPr="005C6C2F">
        <w:rPr>
          <w:rFonts w:cs="Arial"/>
          <w:sz w:val="24"/>
          <w:szCs w:val="24"/>
        </w:rPr>
        <w:t xml:space="preserve"> INDUSTRIAS TOBAR, </w:t>
      </w:r>
      <w:r w:rsidRPr="005C6C2F">
        <w:rPr>
          <w:rFonts w:cs="Arial"/>
          <w:b/>
          <w:sz w:val="24"/>
          <w:szCs w:val="24"/>
        </w:rPr>
        <w:t>$655.00</w:t>
      </w:r>
      <w:r w:rsidRPr="005C6C2F">
        <w:rPr>
          <w:rFonts w:cs="Arial"/>
          <w:sz w:val="24"/>
          <w:szCs w:val="24"/>
        </w:rPr>
        <w:t>, según factura No.0001, fecha 30/04/2019, por mantenimiento y reparación de equipos de aire acondicionado de ésta Alcaldía; conforme detalle en documentación anexa; con aplicación a la asignación presupuestaria respectiva;</w:t>
      </w:r>
    </w:p>
    <w:p w:rsidR="00D972FA" w:rsidRPr="005C6C2F" w:rsidRDefault="00D972FA" w:rsidP="00D972FA">
      <w:pPr>
        <w:spacing w:after="0" w:line="240" w:lineRule="auto"/>
        <w:jc w:val="both"/>
        <w:rPr>
          <w:rFonts w:cs="Arial"/>
          <w:sz w:val="24"/>
          <w:szCs w:val="24"/>
        </w:rPr>
      </w:pPr>
      <w:r w:rsidRPr="005C6C2F">
        <w:rPr>
          <w:rFonts w:cs="Arial"/>
          <w:b/>
          <w:sz w:val="24"/>
          <w:szCs w:val="24"/>
        </w:rPr>
        <w:t>7)</w:t>
      </w:r>
      <w:r w:rsidRPr="005C6C2F">
        <w:rPr>
          <w:rFonts w:cs="Arial"/>
          <w:sz w:val="24"/>
          <w:szCs w:val="24"/>
        </w:rPr>
        <w:t xml:space="preserve"> HOSTAL Y RESTAURANTE “MIRAFLORES”, </w:t>
      </w:r>
      <w:r w:rsidRPr="005C6C2F">
        <w:rPr>
          <w:rFonts w:cs="Arial"/>
          <w:b/>
          <w:sz w:val="24"/>
          <w:szCs w:val="24"/>
        </w:rPr>
        <w:t>$43.00</w:t>
      </w:r>
      <w:r w:rsidRPr="005C6C2F">
        <w:rPr>
          <w:rFonts w:cs="Arial"/>
          <w:sz w:val="24"/>
          <w:szCs w:val="24"/>
        </w:rPr>
        <w:t>, según facturas detalladas a continuación:</w:t>
      </w:r>
    </w:p>
    <w:tbl>
      <w:tblPr>
        <w:tblStyle w:val="Tablaconcuadrcula"/>
        <w:tblW w:w="0" w:type="auto"/>
        <w:tblInd w:w="108" w:type="dxa"/>
        <w:tblLook w:val="04A0"/>
      </w:tblPr>
      <w:tblGrid>
        <w:gridCol w:w="2977"/>
        <w:gridCol w:w="3402"/>
        <w:gridCol w:w="2410"/>
      </w:tblGrid>
      <w:tr w:rsidR="00D972FA" w:rsidRPr="005C6C2F" w:rsidTr="00B40B9F">
        <w:tc>
          <w:tcPr>
            <w:tcW w:w="2977" w:type="dxa"/>
          </w:tcPr>
          <w:p w:rsidR="00D972FA" w:rsidRPr="005C6C2F" w:rsidRDefault="00D972FA" w:rsidP="00B40B9F">
            <w:pPr>
              <w:jc w:val="center"/>
              <w:rPr>
                <w:rFonts w:cs="Arial"/>
                <w:sz w:val="24"/>
                <w:szCs w:val="24"/>
              </w:rPr>
            </w:pPr>
            <w:r w:rsidRPr="005C6C2F">
              <w:rPr>
                <w:rFonts w:cs="Arial"/>
                <w:sz w:val="24"/>
                <w:szCs w:val="24"/>
              </w:rPr>
              <w:t>No. FACTURA</w:t>
            </w:r>
          </w:p>
        </w:tc>
        <w:tc>
          <w:tcPr>
            <w:tcW w:w="3402" w:type="dxa"/>
          </w:tcPr>
          <w:p w:rsidR="00D972FA" w:rsidRPr="005C6C2F" w:rsidRDefault="00D972FA" w:rsidP="00B40B9F">
            <w:pPr>
              <w:jc w:val="center"/>
              <w:rPr>
                <w:rFonts w:cs="Arial"/>
                <w:sz w:val="24"/>
                <w:szCs w:val="24"/>
              </w:rPr>
            </w:pPr>
            <w:r w:rsidRPr="005C6C2F">
              <w:rPr>
                <w:rFonts w:cs="Arial"/>
                <w:sz w:val="24"/>
                <w:szCs w:val="24"/>
              </w:rPr>
              <w:t>FECHA</w:t>
            </w:r>
          </w:p>
        </w:tc>
        <w:tc>
          <w:tcPr>
            <w:tcW w:w="2410" w:type="dxa"/>
          </w:tcPr>
          <w:p w:rsidR="00D972FA" w:rsidRPr="005C6C2F" w:rsidRDefault="00D972FA" w:rsidP="00B40B9F">
            <w:pPr>
              <w:jc w:val="center"/>
              <w:rPr>
                <w:rFonts w:cs="Arial"/>
                <w:sz w:val="24"/>
                <w:szCs w:val="24"/>
              </w:rPr>
            </w:pPr>
            <w:r w:rsidRPr="005C6C2F">
              <w:rPr>
                <w:rFonts w:cs="Arial"/>
                <w:sz w:val="24"/>
                <w:szCs w:val="24"/>
              </w:rPr>
              <w:t>MONTO</w:t>
            </w:r>
          </w:p>
        </w:tc>
      </w:tr>
      <w:tr w:rsidR="00D972FA" w:rsidRPr="005C6C2F" w:rsidTr="00B40B9F">
        <w:tc>
          <w:tcPr>
            <w:tcW w:w="2977" w:type="dxa"/>
          </w:tcPr>
          <w:p w:rsidR="00D972FA" w:rsidRPr="005C6C2F" w:rsidRDefault="00D972FA" w:rsidP="00B40B9F">
            <w:pPr>
              <w:jc w:val="center"/>
              <w:rPr>
                <w:rFonts w:cs="Arial"/>
                <w:spacing w:val="-4"/>
                <w:sz w:val="24"/>
                <w:szCs w:val="24"/>
              </w:rPr>
            </w:pPr>
            <w:r w:rsidRPr="005C6C2F">
              <w:rPr>
                <w:rFonts w:cs="Arial"/>
                <w:spacing w:val="-4"/>
                <w:sz w:val="24"/>
                <w:szCs w:val="24"/>
              </w:rPr>
              <w:t>0453</w:t>
            </w:r>
          </w:p>
        </w:tc>
        <w:tc>
          <w:tcPr>
            <w:tcW w:w="3402" w:type="dxa"/>
          </w:tcPr>
          <w:p w:rsidR="00D972FA" w:rsidRPr="005C6C2F" w:rsidRDefault="00D972FA" w:rsidP="00B40B9F">
            <w:pPr>
              <w:jc w:val="center"/>
              <w:rPr>
                <w:rFonts w:cs="Arial"/>
                <w:sz w:val="24"/>
                <w:szCs w:val="24"/>
              </w:rPr>
            </w:pPr>
            <w:r w:rsidRPr="005C6C2F">
              <w:rPr>
                <w:rFonts w:cs="Arial"/>
                <w:sz w:val="24"/>
                <w:szCs w:val="24"/>
              </w:rPr>
              <w:t>06/05/19</w:t>
            </w:r>
          </w:p>
        </w:tc>
        <w:tc>
          <w:tcPr>
            <w:tcW w:w="2410" w:type="dxa"/>
          </w:tcPr>
          <w:p w:rsidR="00D972FA" w:rsidRPr="005C6C2F" w:rsidRDefault="00D972FA" w:rsidP="00B40B9F">
            <w:pPr>
              <w:jc w:val="center"/>
              <w:rPr>
                <w:rFonts w:cs="Arial"/>
                <w:sz w:val="24"/>
                <w:szCs w:val="24"/>
              </w:rPr>
            </w:pPr>
            <w:r w:rsidRPr="005C6C2F">
              <w:rPr>
                <w:rFonts w:cs="Arial"/>
                <w:sz w:val="24"/>
                <w:szCs w:val="24"/>
              </w:rPr>
              <w:t>$ 26.50</w:t>
            </w:r>
          </w:p>
        </w:tc>
      </w:tr>
      <w:tr w:rsidR="00D972FA" w:rsidRPr="005C6C2F" w:rsidTr="00B40B9F">
        <w:tc>
          <w:tcPr>
            <w:tcW w:w="2977" w:type="dxa"/>
          </w:tcPr>
          <w:p w:rsidR="00D972FA" w:rsidRPr="005C6C2F" w:rsidRDefault="00D972FA" w:rsidP="00B40B9F">
            <w:pPr>
              <w:jc w:val="center"/>
              <w:rPr>
                <w:rFonts w:cs="Arial"/>
                <w:spacing w:val="-4"/>
                <w:sz w:val="24"/>
                <w:szCs w:val="24"/>
              </w:rPr>
            </w:pPr>
            <w:r w:rsidRPr="005C6C2F">
              <w:rPr>
                <w:rFonts w:cs="Arial"/>
                <w:spacing w:val="-4"/>
                <w:sz w:val="24"/>
                <w:szCs w:val="24"/>
              </w:rPr>
              <w:t>0454</w:t>
            </w:r>
          </w:p>
        </w:tc>
        <w:tc>
          <w:tcPr>
            <w:tcW w:w="3402" w:type="dxa"/>
          </w:tcPr>
          <w:p w:rsidR="00D972FA" w:rsidRPr="005C6C2F" w:rsidRDefault="00D972FA" w:rsidP="00B40B9F">
            <w:pPr>
              <w:jc w:val="center"/>
              <w:rPr>
                <w:sz w:val="24"/>
                <w:szCs w:val="24"/>
              </w:rPr>
            </w:pPr>
            <w:r w:rsidRPr="005C6C2F">
              <w:rPr>
                <w:rFonts w:cs="Arial"/>
                <w:sz w:val="24"/>
                <w:szCs w:val="24"/>
              </w:rPr>
              <w:t>06/05/19</w:t>
            </w:r>
          </w:p>
        </w:tc>
        <w:tc>
          <w:tcPr>
            <w:tcW w:w="2410" w:type="dxa"/>
          </w:tcPr>
          <w:p w:rsidR="00D972FA" w:rsidRPr="005C6C2F" w:rsidRDefault="00D972FA" w:rsidP="00B40B9F">
            <w:pPr>
              <w:jc w:val="center"/>
              <w:rPr>
                <w:rFonts w:cs="Arial"/>
                <w:sz w:val="24"/>
                <w:szCs w:val="24"/>
              </w:rPr>
            </w:pPr>
            <w:r w:rsidRPr="005C6C2F">
              <w:rPr>
                <w:rFonts w:cs="Arial"/>
                <w:sz w:val="24"/>
                <w:szCs w:val="24"/>
              </w:rPr>
              <w:t>$ 16.50</w:t>
            </w:r>
          </w:p>
        </w:tc>
      </w:tr>
    </w:tbl>
    <w:p w:rsidR="00D972FA" w:rsidRPr="005C6C2F" w:rsidRDefault="00D972FA" w:rsidP="00D972FA">
      <w:pPr>
        <w:spacing w:after="0" w:line="240" w:lineRule="auto"/>
        <w:jc w:val="both"/>
        <w:rPr>
          <w:rFonts w:cs="Arial"/>
          <w:sz w:val="24"/>
          <w:szCs w:val="24"/>
        </w:rPr>
      </w:pPr>
      <w:r w:rsidRPr="005C6C2F">
        <w:rPr>
          <w:rFonts w:cs="Arial"/>
          <w:sz w:val="24"/>
          <w:szCs w:val="24"/>
        </w:rPr>
        <w:t xml:space="preserve">Pago por venta de alimentación en atención oficial a personas y reunión de Concejo Municipal; conforme detalle en documentación anexa; con aplicación a la asignación presupuestaria respectiva; </w:t>
      </w:r>
    </w:p>
    <w:p w:rsidR="00D972FA" w:rsidRPr="005C6C2F" w:rsidRDefault="00D972FA" w:rsidP="00D972FA">
      <w:pPr>
        <w:spacing w:after="0" w:line="240" w:lineRule="auto"/>
        <w:jc w:val="both"/>
        <w:rPr>
          <w:rFonts w:cs="Arial"/>
          <w:sz w:val="24"/>
          <w:szCs w:val="24"/>
        </w:rPr>
      </w:pPr>
      <w:r w:rsidRPr="005C6C2F">
        <w:rPr>
          <w:rFonts w:cs="Arial"/>
          <w:b/>
          <w:sz w:val="24"/>
          <w:szCs w:val="24"/>
        </w:rPr>
        <w:t>8)</w:t>
      </w:r>
      <w:r w:rsidRPr="005C6C2F">
        <w:rPr>
          <w:rFonts w:cs="Arial"/>
          <w:sz w:val="24"/>
          <w:szCs w:val="24"/>
        </w:rPr>
        <w:t xml:space="preserve"> tienda “GERALDINA”, </w:t>
      </w:r>
      <w:r w:rsidRPr="005C6C2F">
        <w:rPr>
          <w:rFonts w:cs="Arial"/>
          <w:b/>
          <w:sz w:val="24"/>
          <w:szCs w:val="24"/>
        </w:rPr>
        <w:t>$182.73</w:t>
      </w:r>
      <w:r w:rsidRPr="005C6C2F">
        <w:rPr>
          <w:rFonts w:cs="Arial"/>
          <w:sz w:val="24"/>
          <w:szCs w:val="24"/>
        </w:rPr>
        <w:t>, según factura No.3138, fecha 8/5/19, pago por venta de fertilizante para grama de cancha No.5; conforme detalle en documentación anexa; con aplicación a la asignación presupuestaria respectiva;</w:t>
      </w:r>
    </w:p>
    <w:p w:rsidR="00D972FA" w:rsidRPr="005C6C2F" w:rsidRDefault="00D972FA" w:rsidP="00D972FA">
      <w:pPr>
        <w:spacing w:after="0" w:line="240" w:lineRule="auto"/>
        <w:jc w:val="both"/>
        <w:rPr>
          <w:rFonts w:cs="Arial"/>
          <w:sz w:val="24"/>
          <w:szCs w:val="24"/>
        </w:rPr>
      </w:pPr>
      <w:r w:rsidRPr="005C6C2F">
        <w:rPr>
          <w:rFonts w:cs="Arial"/>
          <w:b/>
          <w:sz w:val="24"/>
          <w:szCs w:val="24"/>
        </w:rPr>
        <w:t>9)</w:t>
      </w:r>
      <w:r w:rsidRPr="005C6C2F">
        <w:rPr>
          <w:rFonts w:cs="Arial"/>
          <w:sz w:val="24"/>
          <w:szCs w:val="24"/>
        </w:rPr>
        <w:t xml:space="preserve"> Distribuidora “ALFA Y OMEGA”, </w:t>
      </w:r>
      <w:r w:rsidRPr="005C6C2F">
        <w:rPr>
          <w:rFonts w:cs="Arial"/>
          <w:b/>
          <w:sz w:val="24"/>
          <w:szCs w:val="24"/>
        </w:rPr>
        <w:t>$1,625.00</w:t>
      </w:r>
      <w:r w:rsidRPr="005C6C2F">
        <w:rPr>
          <w:rFonts w:cs="Arial"/>
          <w:sz w:val="24"/>
          <w:szCs w:val="24"/>
        </w:rPr>
        <w:t>, según factura No.12745, FECJA 30/04/19, pago por venta de 13 ataúdes; conforme detalle en documentación anexa; con aplicación a la asignación presupuestaria respectiva;</w:t>
      </w:r>
    </w:p>
    <w:p w:rsidR="00D972FA" w:rsidRPr="005C6C2F" w:rsidRDefault="00D972FA" w:rsidP="00D972FA">
      <w:pPr>
        <w:spacing w:after="0" w:line="240" w:lineRule="auto"/>
        <w:jc w:val="both"/>
        <w:rPr>
          <w:rFonts w:cs="Arial"/>
          <w:sz w:val="24"/>
          <w:szCs w:val="24"/>
        </w:rPr>
      </w:pPr>
      <w:r w:rsidRPr="005C6C2F">
        <w:rPr>
          <w:rFonts w:cs="Arial"/>
          <w:b/>
          <w:sz w:val="24"/>
          <w:szCs w:val="24"/>
        </w:rPr>
        <w:t>10)</w:t>
      </w:r>
      <w:r w:rsidRPr="005C6C2F">
        <w:rPr>
          <w:rFonts w:cs="Arial"/>
          <w:sz w:val="24"/>
          <w:szCs w:val="24"/>
        </w:rPr>
        <w:t xml:space="preserve"> Fausto Luciano García González, </w:t>
      </w:r>
      <w:r w:rsidRPr="005C6C2F">
        <w:rPr>
          <w:rFonts w:cs="Arial"/>
          <w:b/>
          <w:sz w:val="24"/>
          <w:szCs w:val="24"/>
        </w:rPr>
        <w:t>$75.00</w:t>
      </w:r>
      <w:r w:rsidRPr="005C6C2F">
        <w:rPr>
          <w:rFonts w:cs="Arial"/>
          <w:sz w:val="24"/>
          <w:szCs w:val="24"/>
        </w:rPr>
        <w:t xml:space="preserve">, pago por servicios de </w:t>
      </w:r>
      <w:proofErr w:type="spellStart"/>
      <w:r w:rsidRPr="005C6C2F">
        <w:rPr>
          <w:rFonts w:cs="Arial"/>
          <w:sz w:val="24"/>
          <w:szCs w:val="24"/>
        </w:rPr>
        <w:t>instructoría</w:t>
      </w:r>
      <w:proofErr w:type="spellEnd"/>
      <w:r w:rsidRPr="005C6C2F">
        <w:rPr>
          <w:rFonts w:cs="Arial"/>
          <w:sz w:val="24"/>
          <w:szCs w:val="24"/>
        </w:rPr>
        <w:t xml:space="preserve"> de taller de reciclaje de cajas de verduras impartido en Centro Escolar Las Palmeras, durante el mes de abril dentro del plan de la Unidad de la Niñez y Adolescencia; conforme detalle en documentación anexa; con aplicación a la asignación presupuestaria respectiva;</w:t>
      </w:r>
    </w:p>
    <w:p w:rsidR="00D972FA" w:rsidRPr="005C6C2F" w:rsidRDefault="00D972FA" w:rsidP="00D972FA">
      <w:pPr>
        <w:spacing w:after="0" w:line="240" w:lineRule="auto"/>
        <w:jc w:val="both"/>
        <w:rPr>
          <w:rFonts w:cs="Arial"/>
          <w:sz w:val="24"/>
          <w:szCs w:val="24"/>
        </w:rPr>
      </w:pPr>
      <w:r w:rsidRPr="005C6C2F">
        <w:rPr>
          <w:rFonts w:cs="Arial"/>
          <w:b/>
          <w:sz w:val="24"/>
          <w:szCs w:val="24"/>
        </w:rPr>
        <w:t>11)</w:t>
      </w:r>
      <w:r w:rsidRPr="005C6C2F">
        <w:rPr>
          <w:rFonts w:cs="Arial"/>
          <w:sz w:val="24"/>
          <w:szCs w:val="24"/>
        </w:rPr>
        <w:t xml:space="preserve"> Mini Librería y Papelería “EL BUEN PRECIO, </w:t>
      </w:r>
      <w:r w:rsidRPr="005C6C2F">
        <w:rPr>
          <w:rFonts w:cs="Arial"/>
          <w:b/>
          <w:sz w:val="24"/>
          <w:szCs w:val="24"/>
        </w:rPr>
        <w:t>$180.90</w:t>
      </w:r>
      <w:r w:rsidRPr="005C6C2F">
        <w:rPr>
          <w:rFonts w:cs="Arial"/>
          <w:sz w:val="24"/>
          <w:szCs w:val="24"/>
        </w:rPr>
        <w:t>, pago por venta de papelería y artículos para taller de piñatería coordinado por la Unidad de la Niñez y Adolescencia; conforme detalle en documentación anexa; con aplicación a la asignación presupuestaria respectiva;</w:t>
      </w:r>
    </w:p>
    <w:p w:rsidR="00D972FA" w:rsidRPr="005C6C2F" w:rsidRDefault="00D972FA" w:rsidP="00D972FA">
      <w:pPr>
        <w:spacing w:after="0" w:line="240" w:lineRule="auto"/>
        <w:jc w:val="both"/>
        <w:rPr>
          <w:rFonts w:cs="Arial"/>
          <w:sz w:val="24"/>
          <w:szCs w:val="24"/>
        </w:rPr>
      </w:pPr>
      <w:r w:rsidRPr="005C6C2F">
        <w:rPr>
          <w:rFonts w:cs="Arial"/>
          <w:b/>
          <w:sz w:val="24"/>
          <w:szCs w:val="24"/>
        </w:rPr>
        <w:t>12)</w:t>
      </w:r>
      <w:r w:rsidRPr="005C6C2F">
        <w:rPr>
          <w:rFonts w:cs="Arial"/>
          <w:sz w:val="24"/>
          <w:szCs w:val="24"/>
        </w:rPr>
        <w:t xml:space="preserve"> Israel Morán Cinco, </w:t>
      </w:r>
      <w:r w:rsidRPr="005C6C2F">
        <w:rPr>
          <w:rFonts w:cs="Arial"/>
          <w:b/>
          <w:sz w:val="24"/>
          <w:szCs w:val="24"/>
        </w:rPr>
        <w:t>$90.00</w:t>
      </w:r>
      <w:r w:rsidRPr="005C6C2F">
        <w:rPr>
          <w:rFonts w:cs="Arial"/>
          <w:sz w:val="24"/>
          <w:szCs w:val="24"/>
        </w:rPr>
        <w:t xml:space="preserve">, pago por suministro de servicios de transporte para realizar viaje hasta el Municipio de </w:t>
      </w:r>
      <w:proofErr w:type="spellStart"/>
      <w:r w:rsidRPr="005C6C2F">
        <w:rPr>
          <w:rFonts w:cs="Arial"/>
          <w:sz w:val="24"/>
          <w:szCs w:val="24"/>
        </w:rPr>
        <w:t>Nejapa</w:t>
      </w:r>
      <w:proofErr w:type="spellEnd"/>
      <w:r w:rsidRPr="005C6C2F">
        <w:rPr>
          <w:rFonts w:cs="Arial"/>
          <w:sz w:val="24"/>
          <w:szCs w:val="24"/>
        </w:rPr>
        <w:t>, San Salvador, a retirar mobiliario y equipo donado a ésta Municipalidad; conforme detalle en documentación anexa; con aplicación a la asignación presupuestaria respectiva;</w:t>
      </w:r>
    </w:p>
    <w:p w:rsidR="00D972FA" w:rsidRPr="005C6C2F" w:rsidRDefault="00D972FA" w:rsidP="00D972FA">
      <w:pPr>
        <w:spacing w:after="0" w:line="240" w:lineRule="auto"/>
        <w:jc w:val="both"/>
        <w:rPr>
          <w:rFonts w:cs="Arial"/>
          <w:sz w:val="24"/>
          <w:szCs w:val="24"/>
        </w:rPr>
      </w:pPr>
      <w:r w:rsidRPr="005C6C2F">
        <w:rPr>
          <w:rFonts w:cs="Arial"/>
          <w:b/>
          <w:sz w:val="24"/>
          <w:szCs w:val="24"/>
        </w:rPr>
        <w:lastRenderedPageBreak/>
        <w:t>13)</w:t>
      </w:r>
      <w:r w:rsidRPr="005C6C2F">
        <w:rPr>
          <w:rFonts w:cs="Arial"/>
          <w:sz w:val="24"/>
          <w:szCs w:val="24"/>
        </w:rPr>
        <w:t xml:space="preserve"> José Humberto Santos Suriano, </w:t>
      </w:r>
      <w:r w:rsidRPr="005C6C2F">
        <w:rPr>
          <w:rFonts w:cs="Arial"/>
          <w:b/>
          <w:sz w:val="24"/>
          <w:szCs w:val="24"/>
        </w:rPr>
        <w:t>$100.00</w:t>
      </w:r>
      <w:r w:rsidRPr="005C6C2F">
        <w:rPr>
          <w:rFonts w:cs="Arial"/>
          <w:sz w:val="24"/>
          <w:szCs w:val="24"/>
        </w:rPr>
        <w:t xml:space="preserve">, pago por suministro de 12 parrillas de hierro para ser colocadas en desagües de cancha Complejo Deportivo No.5; conforme detalle en documentación anexa; con aplicación a la asignación presupuestaria respectiva; </w:t>
      </w:r>
    </w:p>
    <w:p w:rsidR="00D972FA" w:rsidRPr="005C6C2F" w:rsidRDefault="00D972FA" w:rsidP="00D972FA">
      <w:pPr>
        <w:spacing w:after="0" w:line="240" w:lineRule="auto"/>
        <w:jc w:val="both"/>
        <w:rPr>
          <w:rFonts w:cs="Arial"/>
          <w:sz w:val="24"/>
          <w:szCs w:val="24"/>
        </w:rPr>
      </w:pPr>
      <w:r w:rsidRPr="005C6C2F">
        <w:rPr>
          <w:rFonts w:cs="Arial"/>
          <w:b/>
          <w:sz w:val="24"/>
          <w:szCs w:val="24"/>
        </w:rPr>
        <w:t>14)</w:t>
      </w:r>
      <w:r w:rsidRPr="005C6C2F">
        <w:rPr>
          <w:rFonts w:cs="Arial"/>
          <w:sz w:val="24"/>
          <w:szCs w:val="24"/>
        </w:rPr>
        <w:t xml:space="preserve"> Carlos Alfredo Castillo Pérez, Ingeniero Civil, </w:t>
      </w:r>
      <w:r w:rsidRPr="005C6C2F">
        <w:rPr>
          <w:rFonts w:cs="Arial"/>
          <w:b/>
          <w:sz w:val="24"/>
          <w:szCs w:val="24"/>
        </w:rPr>
        <w:t>$2,500.00</w:t>
      </w:r>
      <w:r w:rsidRPr="005C6C2F">
        <w:rPr>
          <w:rFonts w:cs="Arial"/>
          <w:sz w:val="24"/>
          <w:szCs w:val="24"/>
        </w:rPr>
        <w:t xml:space="preserve">, pago por servicios profesionales de supervisión del proyecto: REMODELACION DEL CEMENTERIO MUNICIPAL DE TACUBA, período del 15 de noviembre de 2018 al 28 de enero de 2019; conforme detalle en documentación anexa; con aplicación a la asignación presupuestaria respectiva, </w:t>
      </w:r>
      <w:r w:rsidRPr="005C6C2F">
        <w:rPr>
          <w:rFonts w:cs="Arial"/>
          <w:b/>
          <w:i/>
          <w:sz w:val="24"/>
          <w:szCs w:val="24"/>
        </w:rPr>
        <w:t xml:space="preserve">los Concejales: Rafael Antonio Godoy Aguirre  y Joel Ernesto Ramírez Acosta, </w:t>
      </w:r>
      <w:r w:rsidRPr="005C6C2F">
        <w:rPr>
          <w:rFonts w:cs="Arial"/>
          <w:b/>
          <w:i/>
          <w:spacing w:val="-2"/>
          <w:sz w:val="24"/>
          <w:szCs w:val="24"/>
          <w:lang w:val="es-MX"/>
        </w:rPr>
        <w:t>María Guadalupe Rivera Díaz</w:t>
      </w:r>
      <w:r w:rsidRPr="005C6C2F">
        <w:rPr>
          <w:rFonts w:cs="Arial"/>
          <w:b/>
          <w:i/>
          <w:sz w:val="24"/>
          <w:szCs w:val="24"/>
        </w:rPr>
        <w:t xml:space="preserve"> salvan su voto en éste pago</w:t>
      </w:r>
      <w:r w:rsidRPr="005C6C2F">
        <w:rPr>
          <w:rFonts w:cs="Arial"/>
          <w:sz w:val="24"/>
          <w:szCs w:val="24"/>
        </w:rPr>
        <w:t>;</w:t>
      </w:r>
    </w:p>
    <w:p w:rsidR="00D972FA" w:rsidRPr="005C6C2F" w:rsidRDefault="00D972FA" w:rsidP="00D972FA">
      <w:pPr>
        <w:spacing w:after="0" w:line="240" w:lineRule="auto"/>
        <w:jc w:val="both"/>
        <w:rPr>
          <w:rFonts w:cs="Arial"/>
          <w:sz w:val="24"/>
          <w:szCs w:val="24"/>
        </w:rPr>
      </w:pPr>
      <w:r w:rsidRPr="005C6C2F">
        <w:rPr>
          <w:rFonts w:cs="Arial"/>
          <w:b/>
          <w:sz w:val="24"/>
          <w:szCs w:val="24"/>
        </w:rPr>
        <w:t>15)</w:t>
      </w:r>
      <w:r w:rsidRPr="005C6C2F">
        <w:rPr>
          <w:rFonts w:cs="Arial"/>
          <w:sz w:val="24"/>
          <w:szCs w:val="24"/>
        </w:rPr>
        <w:t xml:space="preserve"> MULTISERVICIOS “SALDAÑA”, </w:t>
      </w:r>
      <w:r w:rsidRPr="005C6C2F">
        <w:rPr>
          <w:rFonts w:cs="Arial"/>
          <w:b/>
          <w:sz w:val="24"/>
          <w:szCs w:val="24"/>
        </w:rPr>
        <w:t>$75.00</w:t>
      </w:r>
      <w:r w:rsidRPr="005C6C2F">
        <w:rPr>
          <w:rFonts w:cs="Arial"/>
          <w:sz w:val="24"/>
          <w:szCs w:val="24"/>
        </w:rPr>
        <w:t xml:space="preserve">, pago por venta de una batería para el </w:t>
      </w:r>
      <w:proofErr w:type="spellStart"/>
      <w:r w:rsidRPr="005C6C2F">
        <w:rPr>
          <w:rFonts w:cs="Arial"/>
          <w:sz w:val="24"/>
          <w:szCs w:val="24"/>
        </w:rPr>
        <w:t>minicargador</w:t>
      </w:r>
      <w:proofErr w:type="spellEnd"/>
      <w:r w:rsidRPr="005C6C2F">
        <w:rPr>
          <w:rFonts w:cs="Arial"/>
          <w:sz w:val="24"/>
          <w:szCs w:val="24"/>
        </w:rPr>
        <w:t xml:space="preserve"> propiedad de ésta Alcaldía; conforme detalle en documentación anexa; con aplicación a la asignación presupuestaria respectiva;</w:t>
      </w:r>
    </w:p>
    <w:p w:rsidR="00D972FA" w:rsidRPr="005C6C2F" w:rsidRDefault="00D972FA" w:rsidP="00D972FA">
      <w:pPr>
        <w:spacing w:after="0" w:line="240" w:lineRule="auto"/>
        <w:jc w:val="both"/>
        <w:rPr>
          <w:rFonts w:cs="Arial"/>
          <w:sz w:val="24"/>
          <w:szCs w:val="24"/>
        </w:rPr>
      </w:pPr>
      <w:r w:rsidRPr="005C6C2F">
        <w:rPr>
          <w:rFonts w:cs="Arial"/>
          <w:b/>
          <w:sz w:val="24"/>
          <w:szCs w:val="24"/>
        </w:rPr>
        <w:t>16)</w:t>
      </w:r>
      <w:r w:rsidRPr="005C6C2F">
        <w:rPr>
          <w:rFonts w:cs="Arial"/>
          <w:sz w:val="24"/>
          <w:szCs w:val="24"/>
        </w:rPr>
        <w:t xml:space="preserve"> Salomón Peña Avelar, </w:t>
      </w:r>
      <w:r w:rsidRPr="005C6C2F">
        <w:rPr>
          <w:rFonts w:cs="Arial"/>
          <w:b/>
          <w:sz w:val="24"/>
          <w:szCs w:val="24"/>
        </w:rPr>
        <w:t>$493.75</w:t>
      </w:r>
      <w:r w:rsidRPr="005C6C2F">
        <w:rPr>
          <w:rFonts w:cs="Arial"/>
          <w:sz w:val="24"/>
          <w:szCs w:val="24"/>
        </w:rPr>
        <w:t>, pago por servicios de mano de obra para la elaboración y colocación de estructura metálica y base de concreto en cancha de Loma Larga; conforme detalle en documentación anexa; con aplicación a la asignación presupuestaria respectiva;</w:t>
      </w:r>
    </w:p>
    <w:p w:rsidR="00D972FA" w:rsidRPr="005C6C2F" w:rsidRDefault="00D972FA" w:rsidP="00D972FA">
      <w:pPr>
        <w:spacing w:after="0" w:line="240" w:lineRule="auto"/>
        <w:jc w:val="both"/>
        <w:rPr>
          <w:rFonts w:cs="Arial"/>
          <w:sz w:val="24"/>
          <w:szCs w:val="24"/>
        </w:rPr>
      </w:pPr>
      <w:r w:rsidRPr="005C6C2F">
        <w:rPr>
          <w:rFonts w:cs="Arial"/>
          <w:b/>
          <w:sz w:val="24"/>
          <w:szCs w:val="24"/>
        </w:rPr>
        <w:t>17)</w:t>
      </w:r>
      <w:r w:rsidRPr="005C6C2F">
        <w:rPr>
          <w:rFonts w:cs="Arial"/>
          <w:sz w:val="24"/>
          <w:szCs w:val="24"/>
        </w:rPr>
        <w:t xml:space="preserve"> Ing. Mario Edgardo Herrera </w:t>
      </w:r>
      <w:proofErr w:type="spellStart"/>
      <w:r w:rsidRPr="005C6C2F">
        <w:rPr>
          <w:rFonts w:cs="Arial"/>
          <w:sz w:val="24"/>
          <w:szCs w:val="24"/>
        </w:rPr>
        <w:t>Peñate</w:t>
      </w:r>
      <w:proofErr w:type="spellEnd"/>
      <w:r w:rsidRPr="005C6C2F">
        <w:rPr>
          <w:rFonts w:cs="Arial"/>
          <w:sz w:val="24"/>
          <w:szCs w:val="24"/>
        </w:rPr>
        <w:t xml:space="preserve">, </w:t>
      </w:r>
      <w:r w:rsidRPr="005C6C2F">
        <w:rPr>
          <w:rFonts w:cs="Arial"/>
          <w:b/>
          <w:sz w:val="24"/>
          <w:szCs w:val="24"/>
        </w:rPr>
        <w:t>$2,900.00</w:t>
      </w:r>
      <w:r w:rsidRPr="005C6C2F">
        <w:rPr>
          <w:rFonts w:cs="Arial"/>
          <w:sz w:val="24"/>
          <w:szCs w:val="24"/>
        </w:rPr>
        <w:t>, según factura No.000027, por servicios profesionales de supervisión del proyecto “Mejoramiento de pasajes en Colonia Bella Vista 2, Fase I”; conforme detalle en documentación anexa; con aplicación a la asignación presupuestaria respectiva;</w:t>
      </w:r>
    </w:p>
    <w:p w:rsidR="00D972FA" w:rsidRPr="005C6C2F" w:rsidRDefault="00D972FA" w:rsidP="00D972FA">
      <w:pPr>
        <w:spacing w:after="0" w:line="240" w:lineRule="auto"/>
        <w:jc w:val="both"/>
        <w:rPr>
          <w:rFonts w:cs="Arial"/>
          <w:sz w:val="24"/>
          <w:szCs w:val="24"/>
        </w:rPr>
      </w:pPr>
      <w:r w:rsidRPr="005C6C2F">
        <w:rPr>
          <w:rFonts w:cs="Arial"/>
          <w:b/>
          <w:sz w:val="24"/>
          <w:szCs w:val="24"/>
        </w:rPr>
        <w:t>18)</w:t>
      </w:r>
      <w:r w:rsidRPr="005C6C2F">
        <w:rPr>
          <w:rFonts w:cs="Arial"/>
          <w:sz w:val="24"/>
          <w:szCs w:val="24"/>
        </w:rPr>
        <w:t xml:space="preserve"> Planilla No.11, </w:t>
      </w:r>
      <w:r w:rsidRPr="005C6C2F">
        <w:rPr>
          <w:rFonts w:cs="Arial"/>
          <w:b/>
          <w:sz w:val="24"/>
          <w:szCs w:val="24"/>
        </w:rPr>
        <w:t>$660.00</w:t>
      </w:r>
      <w:r w:rsidRPr="005C6C2F">
        <w:rPr>
          <w:rFonts w:cs="Arial"/>
          <w:sz w:val="24"/>
          <w:szCs w:val="24"/>
        </w:rPr>
        <w:t xml:space="preserve">, de los trabajadores del proyecto: Mejoramiento de cancha de fútbol en Cantón El </w:t>
      </w:r>
      <w:proofErr w:type="spellStart"/>
      <w:r w:rsidRPr="005C6C2F">
        <w:rPr>
          <w:rFonts w:cs="Arial"/>
          <w:sz w:val="24"/>
          <w:szCs w:val="24"/>
        </w:rPr>
        <w:t>Sincuyo</w:t>
      </w:r>
      <w:proofErr w:type="spellEnd"/>
      <w:r w:rsidRPr="005C6C2F">
        <w:rPr>
          <w:rFonts w:cs="Arial"/>
          <w:sz w:val="24"/>
          <w:szCs w:val="24"/>
        </w:rPr>
        <w:t xml:space="preserve">, Caserío </w:t>
      </w:r>
      <w:proofErr w:type="spellStart"/>
      <w:r w:rsidRPr="005C6C2F">
        <w:rPr>
          <w:rFonts w:cs="Arial"/>
          <w:sz w:val="24"/>
          <w:szCs w:val="24"/>
        </w:rPr>
        <w:t>Sincuyo</w:t>
      </w:r>
      <w:proofErr w:type="spellEnd"/>
      <w:r w:rsidRPr="005C6C2F">
        <w:rPr>
          <w:rFonts w:cs="Arial"/>
          <w:sz w:val="24"/>
          <w:szCs w:val="24"/>
        </w:rPr>
        <w:t xml:space="preserve"> Centro, Municipio de Tacuba, Departamento de Ahuachapán, financiamiento, fondos del Ministerio de Justicia y Seguridad Pública;</w:t>
      </w:r>
    </w:p>
    <w:p w:rsidR="00D972FA" w:rsidRPr="005C6C2F" w:rsidRDefault="00D972FA" w:rsidP="00D972FA">
      <w:pPr>
        <w:spacing w:after="0" w:line="240" w:lineRule="auto"/>
        <w:jc w:val="both"/>
        <w:rPr>
          <w:sz w:val="24"/>
          <w:szCs w:val="24"/>
        </w:rPr>
      </w:pPr>
      <w:r w:rsidRPr="005C6C2F">
        <w:rPr>
          <w:rFonts w:cs="Arial"/>
          <w:sz w:val="24"/>
          <w:szCs w:val="24"/>
        </w:rPr>
        <w:t>Repórtese a los Departamentos de Contabilidad y Tesorería Municipal, para su legalidad, conforme la  Ley. Comuníquese.</w:t>
      </w:r>
    </w:p>
    <w:p w:rsidR="00D972FA" w:rsidRPr="005C6C2F" w:rsidRDefault="00D972FA" w:rsidP="00D972FA">
      <w:pPr>
        <w:spacing w:after="0" w:line="240" w:lineRule="auto"/>
        <w:jc w:val="both"/>
        <w:rPr>
          <w:rFonts w:eastAsia="Calibri" w:cs="Arial"/>
          <w:sz w:val="24"/>
          <w:szCs w:val="24"/>
        </w:rPr>
      </w:pPr>
      <w:r w:rsidRPr="005C6C2F">
        <w:rPr>
          <w:rFonts w:eastAsia="Calibri" w:cs="Arial"/>
          <w:b/>
          <w:bCs/>
          <w:sz w:val="24"/>
          <w:szCs w:val="24"/>
          <w:u w:val="single"/>
        </w:rPr>
        <w:t>ACUERDO No.2</w:t>
      </w:r>
      <w:r w:rsidRPr="005C6C2F">
        <w:rPr>
          <w:rFonts w:eastAsia="Calibri" w:cs="Arial"/>
          <w:b/>
          <w:sz w:val="24"/>
          <w:szCs w:val="24"/>
          <w:u w:val="single"/>
        </w:rPr>
        <w:t>.</w:t>
      </w:r>
      <w:r w:rsidRPr="005C6C2F">
        <w:rPr>
          <w:rFonts w:eastAsia="Calibri" w:cs="Arial"/>
          <w:sz w:val="24"/>
          <w:szCs w:val="24"/>
        </w:rPr>
        <w:t xml:space="preserve"> El Concejo en uso de sus facultades legales conferidas por el Código Municipal </w:t>
      </w:r>
      <w:r w:rsidRPr="005C6C2F">
        <w:rPr>
          <w:rFonts w:eastAsia="Calibri" w:cs="Arial"/>
          <w:bCs/>
          <w:sz w:val="24"/>
          <w:szCs w:val="24"/>
        </w:rPr>
        <w:t xml:space="preserve">e informe presentado por la Encargada de Catastro Municipal; ACUERDA: Aprobar solicitud presentada por el Señor: </w:t>
      </w:r>
      <w:r w:rsidRPr="005C6C2F">
        <w:rPr>
          <w:rFonts w:eastAsia="Calibri" w:cs="Arial"/>
          <w:b/>
          <w:bCs/>
          <w:i/>
          <w:sz w:val="24"/>
          <w:szCs w:val="24"/>
          <w:u w:val="single"/>
        </w:rPr>
        <w:t>RAFAEL EDGARDO LOPEZ GONZALEZ</w:t>
      </w:r>
      <w:r w:rsidRPr="005C6C2F">
        <w:rPr>
          <w:rFonts w:eastAsia="Calibri" w:cs="Arial"/>
          <w:bCs/>
          <w:sz w:val="24"/>
          <w:szCs w:val="24"/>
        </w:rPr>
        <w:t xml:space="preserve">, quien se identifica con DUI </w:t>
      </w:r>
      <w:r w:rsidR="00683487">
        <w:rPr>
          <w:rFonts w:eastAsia="Calibri" w:cs="Arial"/>
          <w:bCs/>
          <w:sz w:val="24"/>
          <w:szCs w:val="24"/>
        </w:rPr>
        <w:t>/////////////////////// y NIT: ///////////////////////////////</w:t>
      </w:r>
      <w:r w:rsidRPr="005C6C2F">
        <w:rPr>
          <w:rFonts w:eastAsia="Calibri" w:cs="Arial"/>
          <w:bCs/>
          <w:sz w:val="24"/>
          <w:szCs w:val="24"/>
        </w:rPr>
        <w:t xml:space="preserve"> referente a otorgarle Licencia para el funcionamiento de un establecimiento denominado </w:t>
      </w:r>
      <w:r w:rsidRPr="005C6C2F">
        <w:rPr>
          <w:rFonts w:eastAsia="Calibri" w:cs="Arial"/>
          <w:b/>
          <w:bCs/>
          <w:sz w:val="24"/>
          <w:szCs w:val="24"/>
        </w:rPr>
        <w:t>“</w:t>
      </w:r>
      <w:r w:rsidRPr="005C6C2F">
        <w:rPr>
          <w:rFonts w:eastAsia="Calibri" w:cs="Arial"/>
          <w:b/>
          <w:bCs/>
          <w:i/>
          <w:sz w:val="24"/>
          <w:szCs w:val="24"/>
        </w:rPr>
        <w:t>BILLAR LOPEZ</w:t>
      </w:r>
      <w:r w:rsidRPr="005C6C2F">
        <w:rPr>
          <w:rFonts w:eastAsia="Calibri" w:cs="Arial"/>
          <w:b/>
          <w:bCs/>
          <w:sz w:val="24"/>
          <w:szCs w:val="24"/>
        </w:rPr>
        <w:t>”</w:t>
      </w:r>
      <w:r w:rsidRPr="005C6C2F">
        <w:rPr>
          <w:rFonts w:eastAsia="Calibri" w:cs="Arial"/>
          <w:bCs/>
          <w:sz w:val="24"/>
          <w:szCs w:val="24"/>
        </w:rPr>
        <w:t xml:space="preserve"> exclusivamente para el funcionamiento de </w:t>
      </w:r>
      <w:r w:rsidRPr="005C6C2F">
        <w:rPr>
          <w:rFonts w:eastAsia="Calibri" w:cs="Arial"/>
          <w:b/>
          <w:bCs/>
          <w:i/>
          <w:sz w:val="24"/>
          <w:szCs w:val="24"/>
        </w:rPr>
        <w:t>una mesa de billar</w:t>
      </w:r>
      <w:r w:rsidRPr="005C6C2F">
        <w:rPr>
          <w:rFonts w:eastAsia="Calibri" w:cs="Arial"/>
          <w:bCs/>
          <w:sz w:val="24"/>
          <w:szCs w:val="24"/>
        </w:rPr>
        <w:t xml:space="preserve">; en la ubicación: </w:t>
      </w:r>
      <w:r w:rsidRPr="005C6C2F">
        <w:rPr>
          <w:rFonts w:eastAsia="Calibri" w:cs="Arial"/>
          <w:b/>
          <w:bCs/>
          <w:i/>
          <w:sz w:val="24"/>
          <w:szCs w:val="24"/>
        </w:rPr>
        <w:t>Barrio El Centro, Segunda Avenida Sur entre Primera Calle Oriente y Calle San Juan Oriente</w:t>
      </w:r>
      <w:r w:rsidRPr="005C6C2F">
        <w:rPr>
          <w:rFonts w:eastAsia="Calibri" w:cs="Arial"/>
          <w:bCs/>
          <w:sz w:val="24"/>
          <w:szCs w:val="24"/>
        </w:rPr>
        <w:t xml:space="preserve">; con la obligación de cumplir con las Leyes, Ordenanzas y las demás normativas respectivas; autorizando el inicio de su actividad a partir del mes de </w:t>
      </w:r>
      <w:r w:rsidRPr="005C6C2F">
        <w:rPr>
          <w:rFonts w:eastAsia="Calibri" w:cs="Arial"/>
          <w:b/>
          <w:bCs/>
          <w:i/>
          <w:sz w:val="24"/>
          <w:szCs w:val="24"/>
        </w:rPr>
        <w:t>mayo</w:t>
      </w:r>
      <w:r w:rsidRPr="005C6C2F">
        <w:rPr>
          <w:rFonts w:eastAsia="Calibri" w:cs="Arial"/>
          <w:bCs/>
          <w:sz w:val="24"/>
          <w:szCs w:val="24"/>
        </w:rPr>
        <w:t xml:space="preserve"> del año </w:t>
      </w:r>
      <w:r w:rsidRPr="005C6C2F">
        <w:rPr>
          <w:rFonts w:eastAsia="Calibri" w:cs="Arial"/>
          <w:b/>
          <w:bCs/>
          <w:i/>
          <w:sz w:val="24"/>
          <w:szCs w:val="24"/>
        </w:rPr>
        <w:t>2019</w:t>
      </w:r>
      <w:r w:rsidRPr="005C6C2F">
        <w:rPr>
          <w:rFonts w:eastAsia="Calibri" w:cs="Arial"/>
          <w:bCs/>
          <w:sz w:val="24"/>
          <w:szCs w:val="24"/>
        </w:rPr>
        <w:t>; recomendando al interesado, que en caso de cerrar el establecimiento, avise de inmediato a ésta Alcaldía Municipal, para la actualización de los registros</w:t>
      </w:r>
      <w:r w:rsidRPr="005C6C2F">
        <w:rPr>
          <w:rFonts w:eastAsia="Calibri" w:cs="Arial"/>
          <w:sz w:val="24"/>
          <w:szCs w:val="24"/>
        </w:rPr>
        <w:t>. Comuníquese.</w:t>
      </w:r>
    </w:p>
    <w:p w:rsidR="00D972FA" w:rsidRPr="005C6C2F" w:rsidRDefault="00D972FA" w:rsidP="00D972FA">
      <w:pPr>
        <w:spacing w:after="0" w:line="240" w:lineRule="auto"/>
        <w:jc w:val="both"/>
        <w:rPr>
          <w:rFonts w:eastAsia="Calibri" w:cs="Arial"/>
          <w:sz w:val="24"/>
          <w:szCs w:val="24"/>
        </w:rPr>
      </w:pPr>
      <w:r w:rsidRPr="005C6C2F">
        <w:rPr>
          <w:rFonts w:eastAsia="Calibri" w:cs="Arial"/>
          <w:b/>
          <w:bCs/>
          <w:sz w:val="24"/>
          <w:szCs w:val="24"/>
          <w:u w:val="single"/>
        </w:rPr>
        <w:t>ACUERDO No.3</w:t>
      </w:r>
      <w:r w:rsidRPr="005C6C2F">
        <w:rPr>
          <w:rFonts w:eastAsia="Calibri" w:cs="Arial"/>
          <w:b/>
          <w:sz w:val="24"/>
          <w:szCs w:val="24"/>
          <w:u w:val="single"/>
        </w:rPr>
        <w:t>.</w:t>
      </w:r>
      <w:r w:rsidRPr="005C6C2F">
        <w:rPr>
          <w:rFonts w:eastAsia="Calibri" w:cs="Arial"/>
          <w:sz w:val="24"/>
          <w:szCs w:val="24"/>
        </w:rPr>
        <w:t xml:space="preserve"> El Concejo en uso de sus facultades legales conferidas por el Código Municipal </w:t>
      </w:r>
      <w:r w:rsidRPr="005C6C2F">
        <w:rPr>
          <w:rFonts w:eastAsia="Calibri" w:cs="Arial"/>
          <w:bCs/>
          <w:sz w:val="24"/>
          <w:szCs w:val="24"/>
        </w:rPr>
        <w:t xml:space="preserve">e informe presentado por la Encargada de Catastro Municipal; ACUERDA: Aprobar solicitud presentada por el Señor: </w:t>
      </w:r>
      <w:r w:rsidRPr="005C6C2F">
        <w:rPr>
          <w:rFonts w:eastAsia="Calibri" w:cs="Arial"/>
          <w:b/>
          <w:bCs/>
          <w:i/>
          <w:sz w:val="24"/>
          <w:szCs w:val="24"/>
          <w:u w:val="single"/>
        </w:rPr>
        <w:t>LUIS ANGEL MENENDEZ RIVERA</w:t>
      </w:r>
      <w:r w:rsidRPr="005C6C2F">
        <w:rPr>
          <w:rFonts w:eastAsia="Calibri" w:cs="Arial"/>
          <w:bCs/>
          <w:sz w:val="24"/>
          <w:szCs w:val="24"/>
        </w:rPr>
        <w:t xml:space="preserve">, quien se identifica con DUI </w:t>
      </w:r>
      <w:r w:rsidR="003C75E8">
        <w:rPr>
          <w:rFonts w:eastAsia="Calibri" w:cs="Arial"/>
          <w:bCs/>
          <w:sz w:val="24"/>
          <w:szCs w:val="24"/>
        </w:rPr>
        <w:t>///////////////////// y NIT:///////////////////////////</w:t>
      </w:r>
      <w:r w:rsidRPr="005C6C2F">
        <w:rPr>
          <w:rFonts w:eastAsia="Calibri" w:cs="Arial"/>
          <w:bCs/>
          <w:sz w:val="24"/>
          <w:szCs w:val="24"/>
        </w:rPr>
        <w:t xml:space="preserve">; referente a otorgarle permiso para el funcionamiento de </w:t>
      </w:r>
      <w:r w:rsidRPr="005C6C2F">
        <w:rPr>
          <w:rFonts w:eastAsia="Calibri" w:cs="Arial"/>
          <w:b/>
          <w:bCs/>
          <w:i/>
          <w:sz w:val="24"/>
          <w:szCs w:val="24"/>
        </w:rPr>
        <w:t>una máquina de video juego</w:t>
      </w:r>
      <w:r w:rsidRPr="005C6C2F">
        <w:rPr>
          <w:rFonts w:eastAsia="Calibri" w:cs="Arial"/>
          <w:bCs/>
          <w:sz w:val="24"/>
          <w:szCs w:val="24"/>
        </w:rPr>
        <w:t xml:space="preserve"> en la ubicación: Avenida </w:t>
      </w:r>
      <w:proofErr w:type="spellStart"/>
      <w:r w:rsidRPr="005C6C2F">
        <w:rPr>
          <w:rFonts w:eastAsia="Calibri" w:cs="Arial"/>
          <w:bCs/>
          <w:sz w:val="24"/>
          <w:szCs w:val="24"/>
        </w:rPr>
        <w:t>Cuscatlan</w:t>
      </w:r>
      <w:proofErr w:type="spellEnd"/>
      <w:r w:rsidRPr="005C6C2F">
        <w:rPr>
          <w:rFonts w:eastAsia="Calibri" w:cs="Arial"/>
          <w:bCs/>
          <w:sz w:val="24"/>
          <w:szCs w:val="24"/>
        </w:rPr>
        <w:t xml:space="preserve"> entre 3ª y 8ª Calle Oriente, Barrio El Calvario en el establecimiento denominado </w:t>
      </w:r>
      <w:r w:rsidRPr="005C6C2F">
        <w:rPr>
          <w:rFonts w:eastAsia="Calibri" w:cs="Arial"/>
          <w:b/>
          <w:bCs/>
          <w:sz w:val="24"/>
          <w:szCs w:val="24"/>
        </w:rPr>
        <w:t>“</w:t>
      </w:r>
      <w:r w:rsidRPr="005C6C2F">
        <w:rPr>
          <w:rFonts w:eastAsia="Calibri" w:cs="Arial"/>
          <w:b/>
          <w:bCs/>
          <w:i/>
          <w:sz w:val="24"/>
          <w:szCs w:val="24"/>
        </w:rPr>
        <w:t>BILLAR CACHETE</w:t>
      </w:r>
      <w:r w:rsidRPr="005C6C2F">
        <w:rPr>
          <w:rFonts w:eastAsia="Calibri" w:cs="Arial"/>
          <w:b/>
          <w:bCs/>
          <w:sz w:val="24"/>
          <w:szCs w:val="24"/>
        </w:rPr>
        <w:t>”</w:t>
      </w:r>
      <w:r w:rsidRPr="005C6C2F">
        <w:rPr>
          <w:rFonts w:eastAsia="Calibri" w:cs="Arial"/>
          <w:bCs/>
          <w:sz w:val="24"/>
          <w:szCs w:val="24"/>
        </w:rPr>
        <w:t xml:space="preserve">; con la obligación de cumplir con las Leyes, Ordenanzas y las demás normativas respectivas; autorizando el inicio de su funcionamiento a partir del </w:t>
      </w:r>
      <w:r w:rsidRPr="005C6C2F">
        <w:rPr>
          <w:rFonts w:eastAsia="Calibri" w:cs="Arial"/>
          <w:bCs/>
          <w:sz w:val="24"/>
          <w:szCs w:val="24"/>
        </w:rPr>
        <w:lastRenderedPageBreak/>
        <w:t xml:space="preserve">mes de </w:t>
      </w:r>
      <w:r w:rsidRPr="005C6C2F">
        <w:rPr>
          <w:rFonts w:eastAsia="Calibri" w:cs="Arial"/>
          <w:b/>
          <w:bCs/>
          <w:i/>
          <w:sz w:val="24"/>
          <w:szCs w:val="24"/>
        </w:rPr>
        <w:t>mayo</w:t>
      </w:r>
      <w:r w:rsidRPr="005C6C2F">
        <w:rPr>
          <w:rFonts w:eastAsia="Calibri" w:cs="Arial"/>
          <w:bCs/>
          <w:sz w:val="24"/>
          <w:szCs w:val="24"/>
        </w:rPr>
        <w:t xml:space="preserve"> del año </w:t>
      </w:r>
      <w:r w:rsidRPr="005C6C2F">
        <w:rPr>
          <w:rFonts w:eastAsia="Calibri" w:cs="Arial"/>
          <w:b/>
          <w:bCs/>
          <w:i/>
          <w:sz w:val="24"/>
          <w:szCs w:val="24"/>
        </w:rPr>
        <w:t>2019</w:t>
      </w:r>
      <w:r w:rsidRPr="005C6C2F">
        <w:rPr>
          <w:rFonts w:eastAsia="Calibri" w:cs="Arial"/>
          <w:bCs/>
          <w:sz w:val="24"/>
          <w:szCs w:val="24"/>
        </w:rPr>
        <w:t>; recomendando al interesado, que en caso de cerrar el establecimiento, avise de inmediato a ésta Alcaldía Municipal, para la actualización de los registros</w:t>
      </w:r>
      <w:r w:rsidRPr="005C6C2F">
        <w:rPr>
          <w:rFonts w:eastAsia="Calibri" w:cs="Arial"/>
          <w:sz w:val="24"/>
          <w:szCs w:val="24"/>
        </w:rPr>
        <w:t>. Comuníquese.</w:t>
      </w:r>
    </w:p>
    <w:p w:rsidR="00D972FA" w:rsidRPr="005C6C2F" w:rsidRDefault="00D972FA" w:rsidP="00D972FA">
      <w:pPr>
        <w:spacing w:after="0" w:line="240" w:lineRule="auto"/>
        <w:jc w:val="both"/>
        <w:rPr>
          <w:rFonts w:cs="Arial"/>
          <w:spacing w:val="-2"/>
          <w:sz w:val="24"/>
          <w:szCs w:val="24"/>
        </w:rPr>
      </w:pPr>
      <w:r w:rsidRPr="005C6C2F">
        <w:rPr>
          <w:rFonts w:eastAsia="Calibri" w:cs="Arial"/>
          <w:b/>
          <w:bCs/>
          <w:spacing w:val="-2"/>
          <w:sz w:val="24"/>
          <w:szCs w:val="24"/>
          <w:u w:val="single"/>
        </w:rPr>
        <w:t>ACUERDO No.</w:t>
      </w:r>
      <w:r w:rsidRPr="005C6C2F">
        <w:rPr>
          <w:rFonts w:cs="Arial"/>
          <w:b/>
          <w:bCs/>
          <w:spacing w:val="-2"/>
          <w:sz w:val="24"/>
          <w:szCs w:val="24"/>
          <w:u w:val="single"/>
        </w:rPr>
        <w:t>4</w:t>
      </w:r>
      <w:r w:rsidRPr="005C6C2F">
        <w:rPr>
          <w:rFonts w:eastAsia="Calibri" w:cs="Arial"/>
          <w:b/>
          <w:spacing w:val="-2"/>
          <w:sz w:val="24"/>
          <w:szCs w:val="24"/>
          <w:u w:val="single"/>
        </w:rPr>
        <w:t>.</w:t>
      </w:r>
      <w:r w:rsidRPr="005C6C2F">
        <w:rPr>
          <w:rFonts w:eastAsia="Calibri" w:cs="Arial"/>
          <w:spacing w:val="-2"/>
          <w:sz w:val="24"/>
          <w:szCs w:val="24"/>
        </w:rPr>
        <w:t xml:space="preserve"> El </w:t>
      </w:r>
      <w:r w:rsidRPr="005C6C2F">
        <w:rPr>
          <w:rFonts w:cs="Arial"/>
          <w:spacing w:val="-2"/>
          <w:sz w:val="24"/>
          <w:szCs w:val="24"/>
        </w:rPr>
        <w:t xml:space="preserve">Concejo, en uso de sus facultades legales conferidas por el Código Municipal y Art. 56 de la LACAP; ACUERDA: Adjudicar la </w:t>
      </w:r>
      <w:r w:rsidRPr="005C6C2F">
        <w:rPr>
          <w:rFonts w:cs="Arial"/>
          <w:b/>
          <w:sz w:val="24"/>
          <w:szCs w:val="24"/>
        </w:rPr>
        <w:t>“</w:t>
      </w:r>
      <w:r w:rsidRPr="005C6C2F">
        <w:rPr>
          <w:rFonts w:cs="Arial"/>
          <w:b/>
          <w:i/>
          <w:sz w:val="24"/>
          <w:szCs w:val="24"/>
        </w:rPr>
        <w:t>COMPRA DE PAQUETE AGRÍCOLA AÑO 2019”</w:t>
      </w:r>
      <w:r w:rsidRPr="005C6C2F">
        <w:rPr>
          <w:rFonts w:cs="Arial"/>
          <w:sz w:val="24"/>
          <w:szCs w:val="24"/>
        </w:rPr>
        <w:t xml:space="preserve">; Municipio de Tacuba, Departamento de Ahuachapán; </w:t>
      </w:r>
      <w:r w:rsidRPr="005C6C2F">
        <w:rPr>
          <w:rFonts w:cs="Arial"/>
          <w:spacing w:val="-2"/>
          <w:sz w:val="24"/>
          <w:szCs w:val="24"/>
        </w:rPr>
        <w:t xml:space="preserve">al oferente, Señor: </w:t>
      </w:r>
      <w:r w:rsidRPr="005C6C2F">
        <w:rPr>
          <w:rFonts w:cs="Arial"/>
          <w:b/>
          <w:i/>
          <w:spacing w:val="-2"/>
          <w:sz w:val="24"/>
          <w:szCs w:val="24"/>
        </w:rPr>
        <w:t>OSCAR ALBERTO FLORES MENJIVAR</w:t>
      </w:r>
      <w:r w:rsidRPr="005C6C2F">
        <w:rPr>
          <w:rFonts w:cs="Arial"/>
          <w:spacing w:val="-2"/>
          <w:sz w:val="24"/>
          <w:szCs w:val="24"/>
        </w:rPr>
        <w:t xml:space="preserve">, por la cantidad de </w:t>
      </w:r>
      <w:r w:rsidRPr="005C6C2F">
        <w:rPr>
          <w:rFonts w:cs="Arial"/>
          <w:i/>
          <w:spacing w:val="-2"/>
          <w:sz w:val="24"/>
          <w:szCs w:val="24"/>
        </w:rPr>
        <w:t>doscientos seis mil quinientos 00/100 Dólares USA ($206,500.00)</w:t>
      </w:r>
      <w:r w:rsidRPr="005C6C2F">
        <w:rPr>
          <w:rFonts w:cs="Arial"/>
          <w:spacing w:val="-2"/>
          <w:sz w:val="24"/>
          <w:szCs w:val="24"/>
        </w:rPr>
        <w:t xml:space="preserve">, por presentar la oferta de acuerdo a los precios del mercado y cumplir con lo solicitado en las bases de licitación; conforme el contenido del acta de evaluación de ofertas de la </w:t>
      </w:r>
      <w:r w:rsidRPr="005C6C2F">
        <w:rPr>
          <w:rFonts w:cs="Arial"/>
          <w:i/>
          <w:spacing w:val="-2"/>
          <w:sz w:val="24"/>
          <w:szCs w:val="24"/>
        </w:rPr>
        <w:t>Licitación Pública AMT-01/2019</w:t>
      </w:r>
      <w:r w:rsidRPr="005C6C2F">
        <w:rPr>
          <w:rFonts w:cs="Arial"/>
          <w:spacing w:val="-2"/>
          <w:sz w:val="24"/>
          <w:szCs w:val="24"/>
        </w:rPr>
        <w:t xml:space="preserve">, y por recomendación de la respectiva comisión. Facultando al Señor Alcalde Municipal Lic. Luis Carlos Milla García; para que formalice el documento de contrato con el señor: OSCAR ALBERTO FLORES MENJIVAR, con quien éste Concejo, no tiene vínculos de parentesco. </w:t>
      </w:r>
      <w:r w:rsidRPr="005C6C2F">
        <w:rPr>
          <w:rFonts w:cs="Arial"/>
          <w:b/>
          <w:sz w:val="24"/>
          <w:szCs w:val="24"/>
        </w:rPr>
        <w:t xml:space="preserve">Los Concejales: </w:t>
      </w:r>
      <w:r w:rsidRPr="005C6C2F">
        <w:rPr>
          <w:rFonts w:cs="Arial"/>
          <w:b/>
          <w:i/>
          <w:spacing w:val="-2"/>
          <w:sz w:val="24"/>
          <w:szCs w:val="24"/>
          <w:lang w:val="es-MX"/>
        </w:rPr>
        <w:t xml:space="preserve">Joel Ernesto Ramírez Acosta, Rafael Antonio Godoy Aguirre, José Florentín Hernández Ventura, María Guadalupe Rivera Díaz, salvan su voto en ésta resolución, por manifestar que no han estado de acuerdo desde el inicio del proceso de éste proyecto. </w:t>
      </w:r>
      <w:r w:rsidRPr="005C6C2F">
        <w:rPr>
          <w:rFonts w:cs="Arial"/>
          <w:sz w:val="24"/>
          <w:szCs w:val="24"/>
        </w:rPr>
        <w:t>Comuníquese.</w:t>
      </w:r>
      <w:r w:rsidRPr="005C6C2F">
        <w:rPr>
          <w:rFonts w:cs="Arial"/>
          <w:spacing w:val="-2"/>
          <w:sz w:val="24"/>
          <w:szCs w:val="24"/>
        </w:rPr>
        <w:t xml:space="preserve"> </w:t>
      </w:r>
    </w:p>
    <w:p w:rsidR="00D972FA" w:rsidRPr="005C6C2F" w:rsidRDefault="00D972FA" w:rsidP="00D972FA">
      <w:pPr>
        <w:tabs>
          <w:tab w:val="left" w:pos="945"/>
        </w:tabs>
        <w:spacing w:after="0" w:line="240" w:lineRule="auto"/>
        <w:jc w:val="both"/>
        <w:rPr>
          <w:rFonts w:cs="Arial"/>
          <w:b/>
          <w:bCs/>
          <w:spacing w:val="-2"/>
          <w:sz w:val="24"/>
          <w:szCs w:val="24"/>
          <w:u w:val="single"/>
        </w:rPr>
      </w:pPr>
      <w:r w:rsidRPr="005C6C2F">
        <w:rPr>
          <w:rFonts w:eastAsia="Calibri" w:cs="Arial"/>
          <w:b/>
          <w:bCs/>
          <w:spacing w:val="-2"/>
          <w:sz w:val="24"/>
          <w:szCs w:val="24"/>
          <w:u w:val="single"/>
        </w:rPr>
        <w:t>ACUERDO No.</w:t>
      </w:r>
      <w:r w:rsidRPr="005C6C2F">
        <w:rPr>
          <w:rFonts w:cs="Arial"/>
          <w:b/>
          <w:bCs/>
          <w:spacing w:val="-2"/>
          <w:sz w:val="24"/>
          <w:szCs w:val="24"/>
          <w:u w:val="single"/>
        </w:rPr>
        <w:t>5</w:t>
      </w:r>
      <w:r w:rsidRPr="005C6C2F">
        <w:rPr>
          <w:rFonts w:eastAsia="Calibri" w:cs="Arial"/>
          <w:b/>
          <w:spacing w:val="-2"/>
          <w:sz w:val="24"/>
          <w:szCs w:val="24"/>
          <w:u w:val="single"/>
        </w:rPr>
        <w:t>.</w:t>
      </w:r>
      <w:r w:rsidRPr="005C6C2F">
        <w:rPr>
          <w:rFonts w:eastAsia="Calibri" w:cs="Arial"/>
          <w:spacing w:val="-2"/>
          <w:sz w:val="24"/>
          <w:szCs w:val="24"/>
        </w:rPr>
        <w:t xml:space="preserve"> </w:t>
      </w:r>
      <w:r w:rsidRPr="005C6C2F">
        <w:rPr>
          <w:rFonts w:cs="Arial"/>
          <w:sz w:val="24"/>
          <w:szCs w:val="24"/>
        </w:rPr>
        <w:t xml:space="preserve">El Concejo en uso de sus facultades legales conferidas por el Código Municipal y Art.57 de la LACAP; ACUERDA: Realizar </w:t>
      </w:r>
      <w:r w:rsidRPr="005C6C2F">
        <w:rPr>
          <w:rFonts w:cs="Arial"/>
          <w:b/>
          <w:i/>
          <w:sz w:val="24"/>
          <w:szCs w:val="24"/>
        </w:rPr>
        <w:t>publicación de resultado</w:t>
      </w:r>
      <w:r w:rsidRPr="005C6C2F">
        <w:rPr>
          <w:rFonts w:cs="Arial"/>
          <w:sz w:val="24"/>
          <w:szCs w:val="24"/>
        </w:rPr>
        <w:t xml:space="preserve"> del Proceso de </w:t>
      </w:r>
      <w:r w:rsidRPr="005C6C2F">
        <w:rPr>
          <w:rFonts w:cs="Arial"/>
          <w:b/>
          <w:i/>
          <w:sz w:val="24"/>
          <w:szCs w:val="24"/>
        </w:rPr>
        <w:t>Licitación Pública No. AMT-01/2019</w:t>
      </w:r>
      <w:r w:rsidRPr="005C6C2F">
        <w:rPr>
          <w:rFonts w:cs="Arial"/>
          <w:sz w:val="24"/>
          <w:szCs w:val="24"/>
        </w:rPr>
        <w:t xml:space="preserve">, </w:t>
      </w:r>
      <w:r w:rsidRPr="005C6C2F">
        <w:rPr>
          <w:rFonts w:cs="Arial"/>
          <w:b/>
          <w:sz w:val="24"/>
          <w:szCs w:val="24"/>
        </w:rPr>
        <w:t>“</w:t>
      </w:r>
      <w:r w:rsidRPr="005C6C2F">
        <w:rPr>
          <w:rFonts w:cs="Arial"/>
          <w:b/>
          <w:i/>
          <w:sz w:val="24"/>
          <w:szCs w:val="24"/>
        </w:rPr>
        <w:t>COMPRA DE PAQUETE AGRÍCOLA AÑO 2019”</w:t>
      </w:r>
      <w:r w:rsidRPr="005C6C2F">
        <w:rPr>
          <w:rFonts w:cs="Arial"/>
          <w:sz w:val="24"/>
          <w:szCs w:val="24"/>
        </w:rPr>
        <w:t xml:space="preserve">; Municipio de Tacuba, Departamento de Ahuachapán; autorizando al Señor Tesorero Municipal para que realice el pago de la factura respectiva, por los derechos de publicación. </w:t>
      </w:r>
      <w:r w:rsidRPr="005C6C2F">
        <w:rPr>
          <w:rFonts w:cs="Arial"/>
          <w:b/>
          <w:sz w:val="24"/>
          <w:szCs w:val="24"/>
        </w:rPr>
        <w:t xml:space="preserve">Los Concejales: </w:t>
      </w:r>
      <w:r w:rsidRPr="005C6C2F">
        <w:rPr>
          <w:rFonts w:cs="Arial"/>
          <w:b/>
          <w:i/>
          <w:spacing w:val="-2"/>
          <w:sz w:val="24"/>
          <w:szCs w:val="24"/>
          <w:lang w:val="es-MX"/>
        </w:rPr>
        <w:t xml:space="preserve">Joel Ernesto Ramírez Acosta, Rafael Antonio Godoy Aguirre, José Florentín Hernández Ventura, María Guadalupe Rivera Díaz, salvan su voto en ésta resolución, por manifestar que no han estado de acuerdo desde el inicio del proceso de éste proyecto. </w:t>
      </w:r>
      <w:r w:rsidRPr="005C6C2F">
        <w:rPr>
          <w:rFonts w:cs="Arial"/>
          <w:sz w:val="24"/>
          <w:szCs w:val="24"/>
        </w:rPr>
        <w:t>Comuníquese.</w:t>
      </w:r>
    </w:p>
    <w:p w:rsidR="00D972FA" w:rsidRPr="005C6C2F" w:rsidRDefault="00D972FA" w:rsidP="00D972FA">
      <w:pPr>
        <w:tabs>
          <w:tab w:val="left" w:pos="945"/>
        </w:tabs>
        <w:spacing w:after="0" w:line="240" w:lineRule="auto"/>
        <w:jc w:val="both"/>
        <w:rPr>
          <w:rFonts w:cs="Arial"/>
          <w:spacing w:val="-2"/>
          <w:sz w:val="24"/>
          <w:szCs w:val="24"/>
        </w:rPr>
      </w:pPr>
      <w:r w:rsidRPr="005C6C2F">
        <w:rPr>
          <w:rFonts w:eastAsia="Calibri" w:cs="Arial"/>
          <w:b/>
          <w:bCs/>
          <w:spacing w:val="-2"/>
          <w:sz w:val="24"/>
          <w:szCs w:val="24"/>
          <w:u w:val="single"/>
        </w:rPr>
        <w:t>ACUERDO No.</w:t>
      </w:r>
      <w:r w:rsidRPr="005C6C2F">
        <w:rPr>
          <w:rFonts w:cs="Arial"/>
          <w:b/>
          <w:bCs/>
          <w:spacing w:val="-2"/>
          <w:sz w:val="24"/>
          <w:szCs w:val="24"/>
          <w:u w:val="single"/>
        </w:rPr>
        <w:t>6</w:t>
      </w:r>
      <w:r w:rsidRPr="005C6C2F">
        <w:rPr>
          <w:rFonts w:eastAsia="Calibri" w:cs="Arial"/>
          <w:b/>
          <w:spacing w:val="-2"/>
          <w:sz w:val="24"/>
          <w:szCs w:val="24"/>
          <w:u w:val="single"/>
        </w:rPr>
        <w:t>.</w:t>
      </w:r>
      <w:r w:rsidRPr="005C6C2F">
        <w:rPr>
          <w:rFonts w:eastAsia="Calibri" w:cs="Arial"/>
          <w:spacing w:val="-2"/>
          <w:sz w:val="24"/>
          <w:szCs w:val="24"/>
        </w:rPr>
        <w:t xml:space="preserve"> El </w:t>
      </w:r>
      <w:r w:rsidRPr="005C6C2F">
        <w:rPr>
          <w:rFonts w:cs="Arial"/>
          <w:spacing w:val="-2"/>
          <w:sz w:val="24"/>
          <w:szCs w:val="24"/>
        </w:rPr>
        <w:t xml:space="preserve">Concejo, en uso de sus facultades legales conferidas por el Código Municipal y la LACAP; ACUERDA: </w:t>
      </w:r>
      <w:r w:rsidRPr="005C6C2F">
        <w:rPr>
          <w:rFonts w:cs="Arial"/>
          <w:b/>
          <w:i/>
          <w:spacing w:val="-2"/>
          <w:sz w:val="24"/>
          <w:szCs w:val="24"/>
        </w:rPr>
        <w:t xml:space="preserve">Nombrar comisión para la RECEPCIÓN y DISTRIBUCIÓN del </w:t>
      </w:r>
      <w:r w:rsidRPr="005C6C2F">
        <w:rPr>
          <w:rFonts w:cs="Arial"/>
          <w:b/>
          <w:i/>
          <w:sz w:val="24"/>
          <w:szCs w:val="24"/>
        </w:rPr>
        <w:t>PAQUETE AGRÍCOLA AÑO 2019</w:t>
      </w:r>
      <w:r w:rsidRPr="005C6C2F">
        <w:rPr>
          <w:rFonts w:cs="Arial"/>
          <w:spacing w:val="-2"/>
          <w:sz w:val="24"/>
          <w:szCs w:val="24"/>
        </w:rPr>
        <w:t xml:space="preserve">, la cual queda integrada de la siguiente manera: </w:t>
      </w:r>
      <w:r w:rsidRPr="005C6C2F">
        <w:rPr>
          <w:rFonts w:cs="Arial"/>
          <w:b/>
          <w:i/>
          <w:spacing w:val="-2"/>
          <w:sz w:val="24"/>
          <w:szCs w:val="24"/>
          <w:u w:val="single"/>
        </w:rPr>
        <w:t>Concejales</w:t>
      </w:r>
      <w:r w:rsidRPr="005C6C2F">
        <w:rPr>
          <w:rFonts w:cs="Arial"/>
          <w:i/>
          <w:spacing w:val="-2"/>
          <w:sz w:val="24"/>
          <w:szCs w:val="24"/>
          <w:u w:val="single"/>
        </w:rPr>
        <w:t>,</w:t>
      </w:r>
      <w:r w:rsidRPr="005C6C2F">
        <w:rPr>
          <w:rFonts w:cs="Arial"/>
          <w:b/>
          <w:i/>
          <w:spacing w:val="-2"/>
          <w:sz w:val="24"/>
          <w:szCs w:val="24"/>
          <w:u w:val="single"/>
        </w:rPr>
        <w:t xml:space="preserve"> Señores:</w:t>
      </w:r>
      <w:r w:rsidRPr="005C6C2F">
        <w:rPr>
          <w:rFonts w:cs="Arial"/>
          <w:spacing w:val="-2"/>
          <w:sz w:val="24"/>
          <w:szCs w:val="24"/>
          <w:u w:val="single"/>
        </w:rPr>
        <w:t xml:space="preserve"> </w:t>
      </w:r>
      <w:r w:rsidRPr="005C6C2F">
        <w:rPr>
          <w:rFonts w:cs="Arial"/>
          <w:i/>
          <w:spacing w:val="-2"/>
          <w:sz w:val="24"/>
          <w:szCs w:val="24"/>
          <w:u w:val="single"/>
        </w:rPr>
        <w:t xml:space="preserve">Cornelio </w:t>
      </w:r>
      <w:proofErr w:type="spellStart"/>
      <w:r w:rsidRPr="005C6C2F">
        <w:rPr>
          <w:rFonts w:cs="Arial"/>
          <w:i/>
          <w:spacing w:val="-2"/>
          <w:sz w:val="24"/>
          <w:szCs w:val="24"/>
          <w:u w:val="single"/>
        </w:rPr>
        <w:t>Colindres</w:t>
      </w:r>
      <w:proofErr w:type="spellEnd"/>
      <w:r w:rsidRPr="005C6C2F">
        <w:rPr>
          <w:rFonts w:cs="Arial"/>
          <w:i/>
          <w:spacing w:val="-2"/>
          <w:sz w:val="24"/>
          <w:szCs w:val="24"/>
          <w:u w:val="single"/>
        </w:rPr>
        <w:t xml:space="preserve">, María Teresa García </w:t>
      </w:r>
      <w:proofErr w:type="spellStart"/>
      <w:r w:rsidRPr="005C6C2F">
        <w:rPr>
          <w:rFonts w:cs="Arial"/>
          <w:i/>
          <w:spacing w:val="-2"/>
          <w:sz w:val="24"/>
          <w:szCs w:val="24"/>
          <w:u w:val="single"/>
        </w:rPr>
        <w:t>García</w:t>
      </w:r>
      <w:proofErr w:type="spellEnd"/>
      <w:r w:rsidRPr="005C6C2F">
        <w:rPr>
          <w:rFonts w:cs="Arial"/>
          <w:i/>
          <w:spacing w:val="-2"/>
          <w:sz w:val="24"/>
          <w:szCs w:val="24"/>
          <w:u w:val="single"/>
        </w:rPr>
        <w:t xml:space="preserve">, </w:t>
      </w:r>
      <w:r w:rsidRPr="005C6C2F">
        <w:rPr>
          <w:rFonts w:cs="Arial"/>
          <w:b/>
          <w:i/>
          <w:spacing w:val="-2"/>
          <w:sz w:val="24"/>
          <w:szCs w:val="24"/>
          <w:u w:val="single"/>
        </w:rPr>
        <w:t>Personal de Promoción Social</w:t>
      </w:r>
      <w:r w:rsidRPr="005C6C2F">
        <w:rPr>
          <w:rFonts w:cs="Arial"/>
          <w:i/>
          <w:spacing w:val="-2"/>
          <w:sz w:val="24"/>
          <w:szCs w:val="24"/>
          <w:u w:val="single"/>
        </w:rPr>
        <w:t xml:space="preserve">: Rosa </w:t>
      </w:r>
      <w:proofErr w:type="spellStart"/>
      <w:r w:rsidRPr="005C6C2F">
        <w:rPr>
          <w:rFonts w:cs="Arial"/>
          <w:i/>
          <w:spacing w:val="-2"/>
          <w:sz w:val="24"/>
          <w:szCs w:val="24"/>
          <w:u w:val="single"/>
        </w:rPr>
        <w:t>Arely</w:t>
      </w:r>
      <w:proofErr w:type="spellEnd"/>
      <w:r w:rsidRPr="005C6C2F">
        <w:rPr>
          <w:rFonts w:cs="Arial"/>
          <w:i/>
          <w:spacing w:val="-2"/>
          <w:sz w:val="24"/>
          <w:szCs w:val="24"/>
          <w:u w:val="single"/>
        </w:rPr>
        <w:t xml:space="preserve"> Palacios de </w:t>
      </w:r>
      <w:proofErr w:type="spellStart"/>
      <w:r w:rsidRPr="005C6C2F">
        <w:rPr>
          <w:rFonts w:cs="Arial"/>
          <w:i/>
          <w:spacing w:val="-2"/>
          <w:sz w:val="24"/>
          <w:szCs w:val="24"/>
          <w:u w:val="single"/>
        </w:rPr>
        <w:t>Vasquez</w:t>
      </w:r>
      <w:proofErr w:type="spellEnd"/>
      <w:r w:rsidRPr="005C6C2F">
        <w:rPr>
          <w:rFonts w:cs="Arial"/>
          <w:i/>
          <w:spacing w:val="-2"/>
          <w:sz w:val="24"/>
          <w:szCs w:val="24"/>
          <w:u w:val="single"/>
        </w:rPr>
        <w:t xml:space="preserve">, Oscar Armando Cortez y por </w:t>
      </w:r>
      <w:r w:rsidRPr="005C6C2F">
        <w:rPr>
          <w:rFonts w:cs="Arial"/>
          <w:b/>
          <w:i/>
          <w:spacing w:val="-2"/>
          <w:sz w:val="24"/>
          <w:szCs w:val="24"/>
          <w:u w:val="single"/>
        </w:rPr>
        <w:t>parte de los beneficiarios</w:t>
      </w:r>
      <w:r w:rsidRPr="005C6C2F">
        <w:rPr>
          <w:rFonts w:cs="Arial"/>
          <w:i/>
          <w:spacing w:val="-2"/>
          <w:sz w:val="24"/>
          <w:szCs w:val="24"/>
          <w:u w:val="single"/>
        </w:rPr>
        <w:t xml:space="preserve">: </w:t>
      </w:r>
      <w:proofErr w:type="spellStart"/>
      <w:r w:rsidRPr="005C6C2F">
        <w:rPr>
          <w:rFonts w:cs="Arial"/>
          <w:i/>
          <w:spacing w:val="-2"/>
          <w:sz w:val="24"/>
          <w:szCs w:val="24"/>
          <w:u w:val="single"/>
        </w:rPr>
        <w:t>Argelio</w:t>
      </w:r>
      <w:proofErr w:type="spellEnd"/>
      <w:r w:rsidRPr="005C6C2F">
        <w:rPr>
          <w:rFonts w:cs="Arial"/>
          <w:i/>
          <w:spacing w:val="-2"/>
          <w:sz w:val="24"/>
          <w:szCs w:val="24"/>
          <w:u w:val="single"/>
        </w:rPr>
        <w:t xml:space="preserve"> </w:t>
      </w:r>
      <w:proofErr w:type="spellStart"/>
      <w:r w:rsidRPr="005C6C2F">
        <w:rPr>
          <w:rFonts w:cs="Arial"/>
          <w:i/>
          <w:spacing w:val="-2"/>
          <w:sz w:val="24"/>
          <w:szCs w:val="24"/>
          <w:u w:val="single"/>
        </w:rPr>
        <w:t>Rodriguez</w:t>
      </w:r>
      <w:proofErr w:type="spellEnd"/>
      <w:r w:rsidRPr="005C6C2F">
        <w:rPr>
          <w:rFonts w:cs="Arial"/>
          <w:i/>
          <w:spacing w:val="-2"/>
          <w:sz w:val="24"/>
          <w:szCs w:val="24"/>
          <w:u w:val="single"/>
        </w:rPr>
        <w:t xml:space="preserve"> </w:t>
      </w:r>
      <w:proofErr w:type="spellStart"/>
      <w:r w:rsidRPr="005C6C2F">
        <w:rPr>
          <w:rFonts w:cs="Arial"/>
          <w:i/>
          <w:spacing w:val="-2"/>
          <w:sz w:val="24"/>
          <w:szCs w:val="24"/>
          <w:u w:val="single"/>
        </w:rPr>
        <w:t>Melendez</w:t>
      </w:r>
      <w:proofErr w:type="spellEnd"/>
      <w:r w:rsidRPr="005C6C2F">
        <w:rPr>
          <w:rFonts w:cs="Arial"/>
          <w:i/>
          <w:spacing w:val="-2"/>
          <w:sz w:val="24"/>
          <w:szCs w:val="24"/>
          <w:u w:val="single"/>
        </w:rPr>
        <w:t xml:space="preserve"> Ricardo Samuel </w:t>
      </w:r>
      <w:proofErr w:type="spellStart"/>
      <w:r w:rsidRPr="005C6C2F">
        <w:rPr>
          <w:rFonts w:cs="Arial"/>
          <w:i/>
          <w:spacing w:val="-2"/>
          <w:sz w:val="24"/>
          <w:szCs w:val="24"/>
          <w:u w:val="single"/>
        </w:rPr>
        <w:t>Castaneda</w:t>
      </w:r>
      <w:proofErr w:type="spellEnd"/>
      <w:r w:rsidRPr="005C6C2F">
        <w:rPr>
          <w:rFonts w:cs="Arial"/>
          <w:i/>
          <w:spacing w:val="-2"/>
          <w:sz w:val="24"/>
          <w:szCs w:val="24"/>
          <w:u w:val="single"/>
        </w:rPr>
        <w:t xml:space="preserve"> Saldaña</w:t>
      </w:r>
      <w:r w:rsidRPr="005C6C2F">
        <w:rPr>
          <w:rFonts w:cs="Arial"/>
          <w:spacing w:val="-2"/>
          <w:sz w:val="24"/>
          <w:szCs w:val="24"/>
        </w:rPr>
        <w:t xml:space="preserve">. </w:t>
      </w:r>
      <w:r w:rsidRPr="005C6C2F">
        <w:rPr>
          <w:rFonts w:cs="Arial"/>
          <w:b/>
          <w:sz w:val="24"/>
          <w:szCs w:val="24"/>
        </w:rPr>
        <w:t xml:space="preserve">Los Concejales: </w:t>
      </w:r>
      <w:r w:rsidRPr="005C6C2F">
        <w:rPr>
          <w:rFonts w:cs="Arial"/>
          <w:b/>
          <w:i/>
          <w:spacing w:val="-2"/>
          <w:sz w:val="24"/>
          <w:szCs w:val="24"/>
          <w:lang w:val="es-MX"/>
        </w:rPr>
        <w:t xml:space="preserve">Joel Ernesto Ramírez Acosta, Rafael Antonio Godoy Aguirre, José Florentín Hernández Ventura, María Guadalupe Rivera Díaz, salvan su voto en ésta resolución, por manifestar que no han estado de acuerdo desde el inicio del proceso de éste proyecto. </w:t>
      </w:r>
      <w:r w:rsidRPr="005C6C2F">
        <w:rPr>
          <w:rFonts w:cs="Arial"/>
          <w:sz w:val="24"/>
          <w:szCs w:val="24"/>
        </w:rPr>
        <w:t>Comuníquese.</w:t>
      </w:r>
    </w:p>
    <w:p w:rsidR="00D972FA" w:rsidRPr="005C6C2F" w:rsidRDefault="00D972FA" w:rsidP="00D972FA">
      <w:pPr>
        <w:tabs>
          <w:tab w:val="left" w:pos="945"/>
        </w:tabs>
        <w:spacing w:after="0" w:line="240" w:lineRule="auto"/>
        <w:jc w:val="both"/>
        <w:rPr>
          <w:rFonts w:cs="Arial"/>
          <w:spacing w:val="-2"/>
          <w:sz w:val="24"/>
          <w:szCs w:val="24"/>
        </w:rPr>
      </w:pPr>
      <w:r w:rsidRPr="005C6C2F">
        <w:rPr>
          <w:rFonts w:eastAsia="Calibri" w:cs="Arial"/>
          <w:b/>
          <w:bCs/>
          <w:spacing w:val="-2"/>
          <w:sz w:val="24"/>
          <w:szCs w:val="24"/>
          <w:u w:val="single"/>
        </w:rPr>
        <w:t>ACUERDO No.</w:t>
      </w:r>
      <w:r w:rsidRPr="005C6C2F">
        <w:rPr>
          <w:rFonts w:cs="Arial"/>
          <w:b/>
          <w:bCs/>
          <w:spacing w:val="-2"/>
          <w:sz w:val="24"/>
          <w:szCs w:val="24"/>
          <w:u w:val="single"/>
        </w:rPr>
        <w:t>7</w:t>
      </w:r>
      <w:r w:rsidRPr="005C6C2F">
        <w:rPr>
          <w:rFonts w:eastAsia="Calibri" w:cs="Arial"/>
          <w:b/>
          <w:spacing w:val="-2"/>
          <w:sz w:val="24"/>
          <w:szCs w:val="24"/>
          <w:u w:val="single"/>
        </w:rPr>
        <w:t>.</w:t>
      </w:r>
      <w:r w:rsidRPr="005C6C2F">
        <w:rPr>
          <w:rFonts w:eastAsia="Calibri" w:cs="Arial"/>
          <w:spacing w:val="-2"/>
          <w:sz w:val="24"/>
          <w:szCs w:val="24"/>
        </w:rPr>
        <w:t xml:space="preserve"> El </w:t>
      </w:r>
      <w:r w:rsidRPr="005C6C2F">
        <w:rPr>
          <w:rFonts w:cs="Arial"/>
          <w:spacing w:val="-2"/>
          <w:sz w:val="24"/>
          <w:szCs w:val="24"/>
        </w:rPr>
        <w:t>Concejo, en uso de sus facultades legales conferidas por el Código Municipal y Art. 82- bis de la LACAP; ACUERDA: Proponer como</w:t>
      </w:r>
      <w:r w:rsidRPr="005C6C2F">
        <w:rPr>
          <w:rFonts w:cs="Arial"/>
          <w:b/>
          <w:i/>
          <w:spacing w:val="-2"/>
          <w:sz w:val="24"/>
          <w:szCs w:val="24"/>
        </w:rPr>
        <w:t xml:space="preserve"> ADMINISTRADOR DE CONTRATO </w:t>
      </w:r>
      <w:r w:rsidRPr="005C6C2F">
        <w:rPr>
          <w:rFonts w:cs="Arial"/>
          <w:spacing w:val="-2"/>
          <w:sz w:val="24"/>
          <w:szCs w:val="24"/>
        </w:rPr>
        <w:t>para la</w:t>
      </w:r>
      <w:r w:rsidRPr="005C6C2F">
        <w:rPr>
          <w:rFonts w:cs="Arial"/>
          <w:b/>
          <w:i/>
          <w:spacing w:val="-2"/>
          <w:sz w:val="24"/>
          <w:szCs w:val="24"/>
        </w:rPr>
        <w:t xml:space="preserve"> </w:t>
      </w:r>
      <w:r w:rsidRPr="005C6C2F">
        <w:rPr>
          <w:rFonts w:cs="Arial"/>
          <w:b/>
          <w:sz w:val="24"/>
          <w:szCs w:val="24"/>
        </w:rPr>
        <w:t>“</w:t>
      </w:r>
      <w:r w:rsidRPr="005C6C2F">
        <w:rPr>
          <w:rFonts w:cs="Arial"/>
          <w:b/>
          <w:i/>
          <w:sz w:val="24"/>
          <w:szCs w:val="24"/>
        </w:rPr>
        <w:t>COMPRA DE PAQUETE AGRÍCOLA AÑO 2019”</w:t>
      </w:r>
      <w:r w:rsidRPr="005C6C2F">
        <w:rPr>
          <w:rFonts w:cs="Arial"/>
          <w:spacing w:val="-2"/>
          <w:sz w:val="24"/>
          <w:szCs w:val="24"/>
        </w:rPr>
        <w:t xml:space="preserve">, al Concejal, Señor: </w:t>
      </w:r>
      <w:proofErr w:type="spellStart"/>
      <w:r w:rsidRPr="005C6C2F">
        <w:rPr>
          <w:rFonts w:cs="Arial"/>
          <w:b/>
          <w:i/>
          <w:spacing w:val="-2"/>
          <w:sz w:val="24"/>
          <w:szCs w:val="24"/>
          <w:u w:val="single"/>
        </w:rPr>
        <w:t>Saul</w:t>
      </w:r>
      <w:proofErr w:type="spellEnd"/>
      <w:r w:rsidRPr="005C6C2F">
        <w:rPr>
          <w:rFonts w:cs="Arial"/>
          <w:b/>
          <w:i/>
          <w:spacing w:val="-2"/>
          <w:sz w:val="24"/>
          <w:szCs w:val="24"/>
          <w:u w:val="single"/>
        </w:rPr>
        <w:t xml:space="preserve"> Edgardo Ramírez García</w:t>
      </w:r>
      <w:r w:rsidRPr="005C6C2F">
        <w:rPr>
          <w:rFonts w:cs="Arial"/>
          <w:spacing w:val="-2"/>
          <w:sz w:val="24"/>
          <w:szCs w:val="24"/>
        </w:rPr>
        <w:t xml:space="preserve">. </w:t>
      </w:r>
      <w:r w:rsidRPr="005C6C2F">
        <w:rPr>
          <w:rFonts w:cs="Arial"/>
          <w:b/>
          <w:sz w:val="24"/>
          <w:szCs w:val="24"/>
        </w:rPr>
        <w:t xml:space="preserve">Los Concejales: </w:t>
      </w:r>
      <w:r w:rsidRPr="005C6C2F">
        <w:rPr>
          <w:rFonts w:cs="Arial"/>
          <w:b/>
          <w:i/>
          <w:spacing w:val="-2"/>
          <w:sz w:val="24"/>
          <w:szCs w:val="24"/>
          <w:lang w:val="es-MX"/>
        </w:rPr>
        <w:t xml:space="preserve">Joel Ernesto Ramírez Acosta, Rafael Antonio Godoy Aguirre, José Florentín Hernández Ventura, María Guadalupe Rivera Díaz, salvan su voto en ésta resolución, por manifestar que no han estado de acuerdo desde el inicio del proceso de éste proyecto. </w:t>
      </w:r>
      <w:r w:rsidRPr="005C6C2F">
        <w:rPr>
          <w:rFonts w:cs="Arial"/>
          <w:sz w:val="24"/>
          <w:szCs w:val="24"/>
        </w:rPr>
        <w:t>Comuníquese.</w:t>
      </w:r>
    </w:p>
    <w:p w:rsidR="00D972FA" w:rsidRPr="005C6C2F" w:rsidRDefault="00D972FA" w:rsidP="00D972FA">
      <w:pPr>
        <w:tabs>
          <w:tab w:val="left" w:pos="945"/>
        </w:tabs>
        <w:spacing w:after="0" w:line="240" w:lineRule="auto"/>
        <w:jc w:val="both"/>
        <w:rPr>
          <w:rFonts w:cs="Arial"/>
          <w:spacing w:val="-2"/>
          <w:sz w:val="24"/>
          <w:szCs w:val="24"/>
        </w:rPr>
      </w:pPr>
      <w:r w:rsidRPr="005C6C2F">
        <w:rPr>
          <w:rFonts w:eastAsia="Calibri" w:cs="Arial"/>
          <w:b/>
          <w:bCs/>
          <w:spacing w:val="-2"/>
          <w:sz w:val="24"/>
          <w:szCs w:val="24"/>
          <w:u w:val="single"/>
        </w:rPr>
        <w:t>ACUERDO No.</w:t>
      </w:r>
      <w:r w:rsidRPr="005C6C2F">
        <w:rPr>
          <w:rFonts w:cs="Arial"/>
          <w:b/>
          <w:bCs/>
          <w:spacing w:val="-2"/>
          <w:sz w:val="24"/>
          <w:szCs w:val="24"/>
          <w:u w:val="single"/>
        </w:rPr>
        <w:t>8</w:t>
      </w:r>
      <w:r w:rsidRPr="005C6C2F">
        <w:rPr>
          <w:rFonts w:eastAsia="Calibri" w:cs="Arial"/>
          <w:b/>
          <w:spacing w:val="-2"/>
          <w:sz w:val="24"/>
          <w:szCs w:val="24"/>
          <w:u w:val="single"/>
        </w:rPr>
        <w:t>.</w:t>
      </w:r>
      <w:r w:rsidRPr="005C6C2F">
        <w:rPr>
          <w:rFonts w:eastAsia="Calibri" w:cs="Arial"/>
          <w:spacing w:val="-2"/>
          <w:sz w:val="24"/>
          <w:szCs w:val="24"/>
        </w:rPr>
        <w:t xml:space="preserve"> El </w:t>
      </w:r>
      <w:r w:rsidRPr="005C6C2F">
        <w:rPr>
          <w:rFonts w:cs="Arial"/>
          <w:spacing w:val="-2"/>
          <w:sz w:val="24"/>
          <w:szCs w:val="24"/>
        </w:rPr>
        <w:t xml:space="preserve">Concejo, en uso de sus facultades legales conferidas por el Código Municipal y la LACAP; ACUERDA: Autorizar al Jefe de la UACI, realizar el proceso de </w:t>
      </w:r>
      <w:r w:rsidRPr="005C6C2F">
        <w:rPr>
          <w:rFonts w:cs="Arial"/>
          <w:spacing w:val="-2"/>
          <w:sz w:val="24"/>
          <w:szCs w:val="24"/>
        </w:rPr>
        <w:lastRenderedPageBreak/>
        <w:t xml:space="preserve">contratación del suministro de combustible para los vehículos y maquinaria propiedad de ésta Municipalidad; se aclara que en el Municipio existe una gasolinera denominada TACUBA GAS, la cual anteriormente nos suministraba el combustible, pero por razones desconocidas dejó de suministrarlo hace tres meses, notificándonos de palabra, tal decisión y para dar continuidad al proceso indicado en acuerdo No.8 de fecha 4 de marzo de 2019 se autoriza realizar el respectivo proceso. </w:t>
      </w:r>
      <w:r w:rsidRPr="005C6C2F">
        <w:rPr>
          <w:rFonts w:cs="Arial"/>
          <w:b/>
          <w:i/>
          <w:spacing w:val="-2"/>
          <w:sz w:val="24"/>
          <w:szCs w:val="24"/>
        </w:rPr>
        <w:t>Los Concejales: Joel Ernesto Ramírez Acosta y Rafael Antonio Godoy Aguirre, salvan su voto en ésta resolución</w:t>
      </w:r>
      <w:r w:rsidRPr="005C6C2F">
        <w:rPr>
          <w:rFonts w:cs="Arial"/>
          <w:spacing w:val="-2"/>
          <w:sz w:val="24"/>
          <w:szCs w:val="24"/>
        </w:rPr>
        <w:t xml:space="preserve">. Comuníquese. </w:t>
      </w:r>
    </w:p>
    <w:p w:rsidR="00D972FA" w:rsidRPr="005C6C2F" w:rsidRDefault="00D972FA" w:rsidP="00D972FA">
      <w:pPr>
        <w:tabs>
          <w:tab w:val="left" w:pos="945"/>
        </w:tabs>
        <w:spacing w:after="0" w:line="240" w:lineRule="auto"/>
        <w:jc w:val="both"/>
        <w:rPr>
          <w:rFonts w:cs="Arial"/>
          <w:spacing w:val="-2"/>
          <w:sz w:val="24"/>
          <w:szCs w:val="24"/>
        </w:rPr>
      </w:pPr>
      <w:r w:rsidRPr="005C6C2F">
        <w:rPr>
          <w:rFonts w:eastAsia="Calibri" w:cs="Arial"/>
          <w:b/>
          <w:bCs/>
          <w:spacing w:val="-2"/>
          <w:sz w:val="24"/>
          <w:szCs w:val="24"/>
          <w:u w:val="single"/>
        </w:rPr>
        <w:t>ACUERDO No.</w:t>
      </w:r>
      <w:r w:rsidRPr="005C6C2F">
        <w:rPr>
          <w:rFonts w:cs="Arial"/>
          <w:b/>
          <w:bCs/>
          <w:spacing w:val="-2"/>
          <w:sz w:val="24"/>
          <w:szCs w:val="24"/>
          <w:u w:val="single"/>
        </w:rPr>
        <w:t>9</w:t>
      </w:r>
      <w:r w:rsidRPr="005C6C2F">
        <w:rPr>
          <w:rFonts w:eastAsia="Calibri" w:cs="Arial"/>
          <w:b/>
          <w:spacing w:val="-2"/>
          <w:sz w:val="24"/>
          <w:szCs w:val="24"/>
          <w:u w:val="single"/>
        </w:rPr>
        <w:t>.</w:t>
      </w:r>
      <w:r w:rsidRPr="005C6C2F">
        <w:rPr>
          <w:rFonts w:eastAsia="Calibri" w:cs="Arial"/>
          <w:spacing w:val="-2"/>
          <w:sz w:val="24"/>
          <w:szCs w:val="24"/>
        </w:rPr>
        <w:t xml:space="preserve"> El </w:t>
      </w:r>
      <w:r w:rsidRPr="005C6C2F">
        <w:rPr>
          <w:rFonts w:cs="Arial"/>
          <w:spacing w:val="-2"/>
          <w:sz w:val="24"/>
          <w:szCs w:val="24"/>
        </w:rPr>
        <w:t xml:space="preserve">Concejo, en uso de sus facultades legales conferidas por el Código Municipal y la LACAP; ACUERDA: Adjudicar la SUPERVISIÓN del proyecto: </w:t>
      </w:r>
      <w:r w:rsidRPr="005C6C2F">
        <w:rPr>
          <w:rFonts w:cs="Arial"/>
          <w:b/>
          <w:sz w:val="24"/>
          <w:szCs w:val="24"/>
        </w:rPr>
        <w:t>“</w:t>
      </w:r>
      <w:r w:rsidRPr="005C6C2F">
        <w:rPr>
          <w:rFonts w:cs="Arial"/>
          <w:b/>
          <w:i/>
          <w:sz w:val="24"/>
          <w:szCs w:val="24"/>
        </w:rPr>
        <w:t>MEJORAMIENTO DE TRAMO DE CALLE COLONIA GRECIA, MUNICIPIO DE TACUBA, DEPARTAMENTO DE AHUACHAPÁN”</w:t>
      </w:r>
      <w:r w:rsidRPr="005C6C2F">
        <w:rPr>
          <w:rFonts w:cs="Arial"/>
          <w:sz w:val="24"/>
          <w:szCs w:val="24"/>
        </w:rPr>
        <w:t xml:space="preserve">; al Ingeniero: WILBERT ALEXANDER LOPEZ REYES; </w:t>
      </w:r>
      <w:r w:rsidRPr="005C6C2F">
        <w:rPr>
          <w:rFonts w:cs="Arial"/>
          <w:spacing w:val="-2"/>
          <w:sz w:val="24"/>
          <w:szCs w:val="24"/>
        </w:rPr>
        <w:t xml:space="preserve">por la cantidad de </w:t>
      </w:r>
      <w:r w:rsidRPr="005C6C2F">
        <w:rPr>
          <w:rFonts w:cs="Arial"/>
          <w:b/>
          <w:i/>
          <w:spacing w:val="-2"/>
          <w:sz w:val="24"/>
          <w:szCs w:val="24"/>
        </w:rPr>
        <w:t>dos mil ochocientos cincuenta 00/100 Dólares USA ($2,850.00)</w:t>
      </w:r>
      <w:r w:rsidRPr="005C6C2F">
        <w:rPr>
          <w:rFonts w:cs="Arial"/>
          <w:spacing w:val="-2"/>
          <w:sz w:val="24"/>
          <w:szCs w:val="24"/>
        </w:rPr>
        <w:t>, por presentar la oferta más económica, según cuadro comparativo de ofertas. Facultando al Señor Alcalde Municipal Lic. Luis Carlos Milla García; para que formalice el documento de contrato con el profesional mencionado, con quien éste Concejo, no tiene vínculos de parentesco. Comuníquese.</w:t>
      </w:r>
    </w:p>
    <w:p w:rsidR="00D972FA" w:rsidRPr="005C6C2F" w:rsidRDefault="00D972FA" w:rsidP="00D972FA">
      <w:pPr>
        <w:tabs>
          <w:tab w:val="left" w:pos="945"/>
        </w:tabs>
        <w:spacing w:after="0" w:line="240" w:lineRule="auto"/>
        <w:jc w:val="both"/>
        <w:rPr>
          <w:rFonts w:cs="Arial"/>
          <w:spacing w:val="-2"/>
          <w:sz w:val="24"/>
          <w:szCs w:val="24"/>
        </w:rPr>
      </w:pPr>
      <w:r w:rsidRPr="005C6C2F">
        <w:rPr>
          <w:rFonts w:eastAsia="Calibri" w:cs="Arial"/>
          <w:b/>
          <w:bCs/>
          <w:spacing w:val="-2"/>
          <w:sz w:val="24"/>
          <w:szCs w:val="24"/>
          <w:u w:val="single"/>
        </w:rPr>
        <w:t>ACUERDO No.</w:t>
      </w:r>
      <w:r w:rsidRPr="005C6C2F">
        <w:rPr>
          <w:rFonts w:cs="Arial"/>
          <w:b/>
          <w:bCs/>
          <w:spacing w:val="-2"/>
          <w:sz w:val="24"/>
          <w:szCs w:val="24"/>
          <w:u w:val="single"/>
        </w:rPr>
        <w:t>10</w:t>
      </w:r>
      <w:r w:rsidRPr="005C6C2F">
        <w:rPr>
          <w:rFonts w:eastAsia="Calibri" w:cs="Arial"/>
          <w:b/>
          <w:spacing w:val="-2"/>
          <w:sz w:val="24"/>
          <w:szCs w:val="24"/>
          <w:u w:val="single"/>
        </w:rPr>
        <w:t>.</w:t>
      </w:r>
      <w:r w:rsidRPr="005C6C2F">
        <w:rPr>
          <w:rFonts w:eastAsia="Calibri" w:cs="Arial"/>
          <w:spacing w:val="-2"/>
          <w:sz w:val="24"/>
          <w:szCs w:val="24"/>
        </w:rPr>
        <w:t xml:space="preserve"> El </w:t>
      </w:r>
      <w:r w:rsidRPr="005C6C2F">
        <w:rPr>
          <w:rFonts w:cs="Arial"/>
          <w:spacing w:val="-2"/>
          <w:sz w:val="24"/>
          <w:szCs w:val="24"/>
        </w:rPr>
        <w:t xml:space="preserve">Concejo, en uso de sus facultades legales conferidas por el Código Municipal; ACUERDA: Autorizar pago por la cantidad de </w:t>
      </w:r>
      <w:r w:rsidRPr="005C6C2F">
        <w:rPr>
          <w:rFonts w:cs="Arial"/>
          <w:b/>
          <w:i/>
          <w:spacing w:val="-2"/>
          <w:sz w:val="24"/>
          <w:szCs w:val="24"/>
        </w:rPr>
        <w:t>$9.91</w:t>
      </w:r>
      <w:r w:rsidRPr="005C6C2F">
        <w:rPr>
          <w:rFonts w:cs="Arial"/>
          <w:spacing w:val="-2"/>
          <w:sz w:val="24"/>
          <w:szCs w:val="24"/>
        </w:rPr>
        <w:t xml:space="preserve">, al Centro Nacional de Registros, para la obtención de certificación literal del inmueble matrícula 15004566, donde se encuentra el </w:t>
      </w:r>
      <w:r w:rsidRPr="005C6C2F">
        <w:rPr>
          <w:rFonts w:cs="Arial"/>
          <w:b/>
          <w:i/>
          <w:spacing w:val="-2"/>
          <w:sz w:val="24"/>
          <w:szCs w:val="24"/>
        </w:rPr>
        <w:t>Cementerio Municipal</w:t>
      </w:r>
      <w:r w:rsidRPr="005C6C2F">
        <w:rPr>
          <w:rFonts w:cs="Arial"/>
          <w:spacing w:val="-2"/>
          <w:sz w:val="24"/>
          <w:szCs w:val="24"/>
        </w:rPr>
        <w:t xml:space="preserve">; más </w:t>
      </w:r>
      <w:r w:rsidRPr="005C6C2F">
        <w:rPr>
          <w:rFonts w:cs="Arial"/>
          <w:b/>
          <w:i/>
          <w:spacing w:val="-2"/>
          <w:sz w:val="24"/>
          <w:szCs w:val="24"/>
        </w:rPr>
        <w:t>$8.86</w:t>
      </w:r>
      <w:r w:rsidRPr="005C6C2F">
        <w:rPr>
          <w:rFonts w:cs="Arial"/>
          <w:spacing w:val="-2"/>
          <w:sz w:val="24"/>
          <w:szCs w:val="24"/>
        </w:rPr>
        <w:t xml:space="preserve">, por derecho de inscripción de donación irrevocable predio de la Zona Verde de </w:t>
      </w:r>
      <w:proofErr w:type="spellStart"/>
      <w:r w:rsidRPr="005C6C2F">
        <w:rPr>
          <w:rFonts w:cs="Arial"/>
          <w:b/>
          <w:i/>
          <w:spacing w:val="-2"/>
          <w:sz w:val="24"/>
          <w:szCs w:val="24"/>
        </w:rPr>
        <w:t>Lotificación</w:t>
      </w:r>
      <w:proofErr w:type="spellEnd"/>
      <w:r w:rsidRPr="005C6C2F">
        <w:rPr>
          <w:rFonts w:cs="Arial"/>
          <w:b/>
          <w:i/>
          <w:spacing w:val="-2"/>
          <w:sz w:val="24"/>
          <w:szCs w:val="24"/>
        </w:rPr>
        <w:t xml:space="preserve"> Villa Mercedes</w:t>
      </w:r>
      <w:r w:rsidRPr="005C6C2F">
        <w:rPr>
          <w:rFonts w:cs="Arial"/>
          <w:spacing w:val="-2"/>
          <w:sz w:val="24"/>
          <w:szCs w:val="24"/>
        </w:rPr>
        <w:t xml:space="preserve">, autorizando al Señor Tesorero para que realice el pago de dichas cantidades. Comuníquese. </w:t>
      </w:r>
    </w:p>
    <w:p w:rsidR="00D972FA" w:rsidRPr="005C6C2F" w:rsidRDefault="00D972FA" w:rsidP="00D972FA">
      <w:pPr>
        <w:spacing w:after="0" w:line="240" w:lineRule="auto"/>
        <w:jc w:val="both"/>
        <w:rPr>
          <w:rFonts w:cs="Arial"/>
          <w:sz w:val="24"/>
          <w:szCs w:val="24"/>
        </w:rPr>
      </w:pPr>
      <w:r w:rsidRPr="005C6C2F">
        <w:rPr>
          <w:rFonts w:cs="Arial"/>
          <w:b/>
          <w:bCs/>
          <w:sz w:val="24"/>
          <w:szCs w:val="24"/>
          <w:u w:val="single"/>
        </w:rPr>
        <w:t>ACUERDO No.11</w:t>
      </w:r>
      <w:r w:rsidRPr="005C6C2F">
        <w:rPr>
          <w:rFonts w:eastAsia="Times New Roman" w:cs="Arial"/>
          <w:b/>
          <w:sz w:val="24"/>
          <w:szCs w:val="24"/>
          <w:u w:val="single"/>
        </w:rPr>
        <w:t>.</w:t>
      </w:r>
      <w:r w:rsidRPr="005C6C2F">
        <w:rPr>
          <w:rFonts w:eastAsia="Times New Roman" w:cs="Arial"/>
          <w:sz w:val="24"/>
          <w:szCs w:val="24"/>
        </w:rPr>
        <w:t xml:space="preserve"> </w:t>
      </w:r>
      <w:r w:rsidRPr="005C6C2F">
        <w:rPr>
          <w:rFonts w:cs="Arial"/>
          <w:sz w:val="24"/>
          <w:szCs w:val="24"/>
        </w:rPr>
        <w:t xml:space="preserve">El Concejo, en uso de sus facultades legales conferidas por el Código Municipal, ACUERDA: Autorizar la apertura de una cuenta de AHORRO en el Banco Hipotecario de El Salvador, con el valor de </w:t>
      </w:r>
      <w:r w:rsidRPr="005C6C2F">
        <w:rPr>
          <w:rFonts w:cs="Arial"/>
          <w:b/>
          <w:i/>
          <w:sz w:val="24"/>
          <w:szCs w:val="24"/>
        </w:rPr>
        <w:t>$1,000.00</w:t>
      </w:r>
      <w:r w:rsidRPr="005C6C2F">
        <w:rPr>
          <w:rFonts w:cs="Arial"/>
          <w:sz w:val="24"/>
          <w:szCs w:val="24"/>
        </w:rPr>
        <w:t xml:space="preserve">, que se transferirá de la Cuenta Corriente que se denomina FONDO COMÚN MUNICIPAL, No.00300110297. Dicha cuenta de ahorros denominada: </w:t>
      </w:r>
      <w:r w:rsidRPr="005C6C2F">
        <w:rPr>
          <w:rFonts w:eastAsia="Times New Roman" w:cs="Arial"/>
          <w:b/>
          <w:i/>
          <w:sz w:val="24"/>
          <w:szCs w:val="24"/>
        </w:rPr>
        <w:t>TACUBA/85N-FONDO GENERAL/TRANSFERENCIA DE FONDOS PARA ACOMPAÑAMIENTO SOCIO FAMILIAR EN EL MUNICIPIO DE TACUBA</w:t>
      </w:r>
      <w:r w:rsidRPr="005C6C2F">
        <w:rPr>
          <w:rFonts w:cs="Arial"/>
          <w:sz w:val="24"/>
          <w:szCs w:val="24"/>
        </w:rPr>
        <w:t xml:space="preserve">; autorizando al Sr. Tesorero Municipal para  que realice las erogaciones correspondientes. </w:t>
      </w:r>
      <w:proofErr w:type="spellStart"/>
      <w:r w:rsidRPr="005C6C2F">
        <w:rPr>
          <w:rFonts w:cs="Arial"/>
          <w:sz w:val="24"/>
          <w:szCs w:val="24"/>
        </w:rPr>
        <w:t>Facúltase</w:t>
      </w:r>
      <w:proofErr w:type="spellEnd"/>
      <w:r w:rsidRPr="005C6C2F">
        <w:rPr>
          <w:rFonts w:cs="Arial"/>
          <w:sz w:val="24"/>
          <w:szCs w:val="24"/>
        </w:rPr>
        <w:t xml:space="preserve"> para el registro de firmas en el Contrato al Sr. Alcalde Municipal Lic. Luis Carlos Milla García; Segunda Regidora Propietaria Sra. María Teresa García </w:t>
      </w:r>
      <w:proofErr w:type="spellStart"/>
      <w:r w:rsidRPr="005C6C2F">
        <w:rPr>
          <w:rFonts w:cs="Arial"/>
          <w:sz w:val="24"/>
          <w:szCs w:val="24"/>
        </w:rPr>
        <w:t>García</w:t>
      </w:r>
      <w:proofErr w:type="spellEnd"/>
      <w:r w:rsidRPr="005C6C2F">
        <w:rPr>
          <w:rFonts w:cs="Arial"/>
          <w:sz w:val="24"/>
          <w:szCs w:val="24"/>
        </w:rPr>
        <w:t xml:space="preserve"> y Tesorero Municipal Sr. Cristóbal Leopoldo González Melgar, y para efectos de retiros será indispensable en los cheques dos firmas, la del Alcalde Municipal o refrendario y la del Tesorero, cumpliendo con los artículos 86 y 91 del código antes citado con aplicación a la asignación presupuestaria respectiva. Comuníquese.</w:t>
      </w:r>
    </w:p>
    <w:p w:rsidR="00D972FA" w:rsidRPr="005C6C2F" w:rsidRDefault="00D972FA" w:rsidP="00D972FA">
      <w:pPr>
        <w:spacing w:after="0" w:line="240" w:lineRule="auto"/>
        <w:jc w:val="both"/>
        <w:rPr>
          <w:rFonts w:cs="Arial"/>
          <w:sz w:val="24"/>
          <w:szCs w:val="24"/>
        </w:rPr>
      </w:pPr>
      <w:r w:rsidRPr="005C6C2F">
        <w:rPr>
          <w:rFonts w:cs="Arial"/>
          <w:b/>
          <w:bCs/>
          <w:sz w:val="24"/>
          <w:szCs w:val="24"/>
          <w:u w:val="single"/>
        </w:rPr>
        <w:t>ACUERDO No.12</w:t>
      </w:r>
      <w:r w:rsidRPr="005C6C2F">
        <w:rPr>
          <w:rFonts w:eastAsia="Times New Roman" w:cs="Arial"/>
          <w:b/>
          <w:sz w:val="24"/>
          <w:szCs w:val="24"/>
          <w:u w:val="single"/>
        </w:rPr>
        <w:t>.</w:t>
      </w:r>
      <w:r w:rsidRPr="005C6C2F">
        <w:rPr>
          <w:rFonts w:eastAsia="Times New Roman" w:cs="Arial"/>
          <w:sz w:val="24"/>
          <w:szCs w:val="24"/>
        </w:rPr>
        <w:t xml:space="preserve"> </w:t>
      </w:r>
      <w:r w:rsidRPr="005C6C2F">
        <w:rPr>
          <w:rFonts w:cs="Arial"/>
          <w:sz w:val="24"/>
          <w:szCs w:val="24"/>
        </w:rPr>
        <w:t xml:space="preserve">El Concejo, en uso de sus facultades legales conferidas por el Código Municipal, ACUERDA: Autorizar la apertura de una cuenta de AHORRO en el Banco Hipotecario de El Salvador, con el valor de </w:t>
      </w:r>
      <w:r w:rsidRPr="005C6C2F">
        <w:rPr>
          <w:rFonts w:cs="Arial"/>
          <w:b/>
          <w:i/>
          <w:sz w:val="24"/>
          <w:szCs w:val="24"/>
        </w:rPr>
        <w:t>$1,000.00</w:t>
      </w:r>
      <w:r w:rsidRPr="005C6C2F">
        <w:rPr>
          <w:rFonts w:cs="Arial"/>
          <w:sz w:val="24"/>
          <w:szCs w:val="24"/>
        </w:rPr>
        <w:t xml:space="preserve">, que se transferirá de la Cuenta Corriente que se denomina FONDO COMÚN MUNICIPAL, No.00300110297. Dicha cuenta de ahorros denominada: </w:t>
      </w:r>
      <w:r w:rsidRPr="005C6C2F">
        <w:rPr>
          <w:rFonts w:eastAsia="Times New Roman" w:cs="Arial"/>
          <w:b/>
          <w:i/>
          <w:sz w:val="24"/>
          <w:szCs w:val="24"/>
        </w:rPr>
        <w:t>TACUBA/85Q-FONDO GENERAL/TRANSFERENCIA DE FONDOS PARA ACOMPAÑAMIENTO A PERSONAS QUE RECIBEN LA PENSIÓN SOLIDARIA POR VEJEZ EN EL MUNICIPIO DE TACUBA</w:t>
      </w:r>
      <w:r w:rsidRPr="005C6C2F">
        <w:rPr>
          <w:rFonts w:cs="Arial"/>
          <w:sz w:val="24"/>
          <w:szCs w:val="24"/>
        </w:rPr>
        <w:t xml:space="preserve">; autorizando al Sr. Tesorero Municipal para  que realice las erogaciones correspondientes. </w:t>
      </w:r>
      <w:proofErr w:type="spellStart"/>
      <w:r w:rsidRPr="005C6C2F">
        <w:rPr>
          <w:rFonts w:cs="Arial"/>
          <w:sz w:val="24"/>
          <w:szCs w:val="24"/>
        </w:rPr>
        <w:t>Facúltase</w:t>
      </w:r>
      <w:proofErr w:type="spellEnd"/>
      <w:r w:rsidRPr="005C6C2F">
        <w:rPr>
          <w:rFonts w:cs="Arial"/>
          <w:sz w:val="24"/>
          <w:szCs w:val="24"/>
        </w:rPr>
        <w:t xml:space="preserve"> para el registro de firmas en el Contrato al Sr. Alcalde Municipal Lic. Luis Carlos Milla García; Segunda Regidora Propietaria Sra. María Teresa García </w:t>
      </w:r>
      <w:proofErr w:type="spellStart"/>
      <w:r w:rsidRPr="005C6C2F">
        <w:rPr>
          <w:rFonts w:cs="Arial"/>
          <w:sz w:val="24"/>
          <w:szCs w:val="24"/>
        </w:rPr>
        <w:t>García</w:t>
      </w:r>
      <w:proofErr w:type="spellEnd"/>
      <w:r w:rsidRPr="005C6C2F">
        <w:rPr>
          <w:rFonts w:cs="Arial"/>
          <w:sz w:val="24"/>
          <w:szCs w:val="24"/>
        </w:rPr>
        <w:t xml:space="preserve"> y Tesorero Municipal Sr. Cristóbal Leopoldo </w:t>
      </w:r>
      <w:r w:rsidRPr="005C6C2F">
        <w:rPr>
          <w:rFonts w:cs="Arial"/>
          <w:sz w:val="24"/>
          <w:szCs w:val="24"/>
        </w:rPr>
        <w:lastRenderedPageBreak/>
        <w:t>González Melgar, y para efectos de retiros será indispensable en los cheques dos firmas, la del Alcalde Municipal o refrendario y la del Tesorero, cumpliendo con los artículos 86 y 91 del código antes citado con aplicación a la asignación presupuestaria respectiva. Comuníquese.</w:t>
      </w:r>
    </w:p>
    <w:p w:rsidR="00D972FA" w:rsidRPr="005C6C2F" w:rsidRDefault="00D972FA" w:rsidP="00D972FA">
      <w:pPr>
        <w:spacing w:after="0" w:line="240" w:lineRule="auto"/>
        <w:jc w:val="both"/>
        <w:rPr>
          <w:rFonts w:cs="Arial"/>
          <w:sz w:val="24"/>
          <w:szCs w:val="24"/>
        </w:rPr>
      </w:pPr>
      <w:r w:rsidRPr="005C6C2F">
        <w:rPr>
          <w:rFonts w:cs="Arial"/>
          <w:b/>
          <w:bCs/>
          <w:sz w:val="24"/>
          <w:szCs w:val="24"/>
          <w:u w:val="single"/>
        </w:rPr>
        <w:t>ACUERDO No.13</w:t>
      </w:r>
      <w:r w:rsidRPr="005C6C2F">
        <w:rPr>
          <w:rFonts w:eastAsia="Times New Roman" w:cs="Arial"/>
          <w:b/>
          <w:sz w:val="24"/>
          <w:szCs w:val="24"/>
          <w:u w:val="single"/>
        </w:rPr>
        <w:t>.</w:t>
      </w:r>
      <w:r w:rsidRPr="005C6C2F">
        <w:rPr>
          <w:rFonts w:eastAsia="Times New Roman" w:cs="Arial"/>
          <w:sz w:val="24"/>
          <w:szCs w:val="24"/>
        </w:rPr>
        <w:t xml:space="preserve"> </w:t>
      </w:r>
      <w:r w:rsidRPr="005C6C2F">
        <w:rPr>
          <w:rFonts w:cs="Arial"/>
          <w:sz w:val="24"/>
          <w:szCs w:val="24"/>
        </w:rPr>
        <w:t xml:space="preserve">El Concejo, en uso de sus facultades legales conferidas por el Código Municipal, ACUERDA: Autorizar la apertura de una cuenta corriente en el Banco Hipotecario de El Salvador, con la cantidad de </w:t>
      </w:r>
      <w:r w:rsidRPr="005C6C2F">
        <w:rPr>
          <w:rFonts w:cs="Arial"/>
          <w:b/>
          <w:sz w:val="24"/>
          <w:szCs w:val="24"/>
        </w:rPr>
        <w:t>$1,000.00</w:t>
      </w:r>
      <w:r w:rsidRPr="005C6C2F">
        <w:rPr>
          <w:rFonts w:cs="Arial"/>
          <w:sz w:val="24"/>
          <w:szCs w:val="24"/>
        </w:rPr>
        <w:t xml:space="preserve">, que se transferirán de la Cuenta de Ahorro </w:t>
      </w:r>
      <w:r w:rsidRPr="005C6C2F">
        <w:rPr>
          <w:rFonts w:eastAsia="Times New Roman" w:cs="Arial"/>
          <w:b/>
          <w:i/>
          <w:sz w:val="24"/>
          <w:szCs w:val="24"/>
        </w:rPr>
        <w:t>TACUBA/85N-FONDO GENERAL/TRANSFERENCIA DE FONDOS PARA ACOMPAÑAMIENTO SOCIO FAMILIAR EN EL MUNICIPIO DE TACUBA</w:t>
      </w:r>
      <w:r w:rsidRPr="005C6C2F">
        <w:rPr>
          <w:rFonts w:cs="Arial"/>
          <w:sz w:val="24"/>
          <w:szCs w:val="24"/>
        </w:rPr>
        <w:t xml:space="preserve">. Dicha cuenta corriente se denominará: </w:t>
      </w:r>
      <w:r w:rsidRPr="005C6C2F">
        <w:rPr>
          <w:rFonts w:eastAsia="Times New Roman" w:cs="Arial"/>
          <w:b/>
          <w:i/>
          <w:sz w:val="24"/>
          <w:szCs w:val="24"/>
        </w:rPr>
        <w:t>TACUBA/85N-FONDO GENERAL/TRANSFERENCIA DE FONDOS PARA ACOMPAÑAMIENTO SOCIO FAMILIAR EN EL MUNICIPIO DE TACUBA -350460</w:t>
      </w:r>
      <w:r w:rsidRPr="005C6C2F">
        <w:rPr>
          <w:rFonts w:cs="Arial"/>
          <w:sz w:val="24"/>
          <w:szCs w:val="24"/>
        </w:rPr>
        <w:t xml:space="preserve">; autorizando al Sr. Tesorero Municipal para  que realice las erogaciones correspondientes. </w:t>
      </w:r>
      <w:proofErr w:type="spellStart"/>
      <w:r w:rsidRPr="005C6C2F">
        <w:rPr>
          <w:rFonts w:cs="Arial"/>
          <w:sz w:val="24"/>
          <w:szCs w:val="24"/>
        </w:rPr>
        <w:t>Facúltase</w:t>
      </w:r>
      <w:proofErr w:type="spellEnd"/>
      <w:r w:rsidRPr="005C6C2F">
        <w:rPr>
          <w:rFonts w:cs="Arial"/>
          <w:sz w:val="24"/>
          <w:szCs w:val="24"/>
        </w:rPr>
        <w:t xml:space="preserve"> para el registro de firmas en el Contrato al Sr. Alcalde Municipal Lic. Luis Carlos Milla García; Segunda Regidora Propietaria Sra. María Teresa García </w:t>
      </w:r>
      <w:proofErr w:type="spellStart"/>
      <w:r w:rsidRPr="005C6C2F">
        <w:rPr>
          <w:rFonts w:cs="Arial"/>
          <w:sz w:val="24"/>
          <w:szCs w:val="24"/>
        </w:rPr>
        <w:t>García</w:t>
      </w:r>
      <w:proofErr w:type="spellEnd"/>
      <w:r w:rsidRPr="005C6C2F">
        <w:rPr>
          <w:rFonts w:cs="Arial"/>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D972FA" w:rsidRPr="005C6C2F" w:rsidRDefault="00D972FA" w:rsidP="00D972FA">
      <w:pPr>
        <w:spacing w:after="0" w:line="240" w:lineRule="auto"/>
        <w:jc w:val="both"/>
        <w:rPr>
          <w:rFonts w:cs="Arial"/>
          <w:sz w:val="24"/>
          <w:szCs w:val="24"/>
        </w:rPr>
      </w:pPr>
      <w:r w:rsidRPr="005C6C2F">
        <w:rPr>
          <w:rFonts w:cs="Arial"/>
          <w:b/>
          <w:bCs/>
          <w:sz w:val="24"/>
          <w:szCs w:val="24"/>
          <w:u w:val="single"/>
        </w:rPr>
        <w:t>ACUERDO No.14</w:t>
      </w:r>
      <w:r w:rsidRPr="005C6C2F">
        <w:rPr>
          <w:rFonts w:eastAsia="Times New Roman" w:cs="Arial"/>
          <w:b/>
          <w:sz w:val="24"/>
          <w:szCs w:val="24"/>
          <w:u w:val="single"/>
        </w:rPr>
        <w:t>.</w:t>
      </w:r>
      <w:r w:rsidRPr="005C6C2F">
        <w:rPr>
          <w:rFonts w:eastAsia="Times New Roman" w:cs="Arial"/>
          <w:sz w:val="24"/>
          <w:szCs w:val="24"/>
        </w:rPr>
        <w:t xml:space="preserve"> </w:t>
      </w:r>
      <w:r w:rsidRPr="005C6C2F">
        <w:rPr>
          <w:rFonts w:cs="Arial"/>
          <w:sz w:val="24"/>
          <w:szCs w:val="24"/>
        </w:rPr>
        <w:t xml:space="preserve">El Concejo, en uso de sus facultades legales conferidas por el Código Municipal, ACUERDA: Autorizar la apertura de una cuenta corriente en el Banco Hipotecario de El Salvador, con la cantidad de </w:t>
      </w:r>
      <w:r w:rsidRPr="005C6C2F">
        <w:rPr>
          <w:rFonts w:cs="Arial"/>
          <w:b/>
          <w:sz w:val="24"/>
          <w:szCs w:val="24"/>
        </w:rPr>
        <w:t>$1,000.00</w:t>
      </w:r>
      <w:r w:rsidRPr="005C6C2F">
        <w:rPr>
          <w:rFonts w:cs="Arial"/>
          <w:sz w:val="24"/>
          <w:szCs w:val="24"/>
        </w:rPr>
        <w:t xml:space="preserve">, que se transferirán de la Cuenta de Ahorro </w:t>
      </w:r>
      <w:r w:rsidRPr="005C6C2F">
        <w:rPr>
          <w:rFonts w:eastAsia="Times New Roman" w:cs="Arial"/>
          <w:b/>
          <w:i/>
          <w:sz w:val="24"/>
          <w:szCs w:val="24"/>
        </w:rPr>
        <w:t>TACUBA/85Q-FONDO GENERAL/TRANSFERENCIA DE FONDOS PARA ACOMPAÑAMIENTO A PERSONAS QUE RECIBEN LA PENSIÓN SOLIDARIA POR VEJEZ EN EL MUNICIPIO DE TACUBA</w:t>
      </w:r>
      <w:r w:rsidRPr="005C6C2F">
        <w:rPr>
          <w:rFonts w:cs="Arial"/>
          <w:sz w:val="24"/>
          <w:szCs w:val="24"/>
        </w:rPr>
        <w:t xml:space="preserve">. Dicha cuenta corriente se denominará: </w:t>
      </w:r>
      <w:r w:rsidRPr="005C6C2F">
        <w:rPr>
          <w:rFonts w:eastAsia="Times New Roman" w:cs="Arial"/>
          <w:b/>
          <w:i/>
          <w:sz w:val="24"/>
          <w:szCs w:val="24"/>
        </w:rPr>
        <w:t>TACUBA/85N-FONDO GENERAL/TRANSFERENCIA DE FONDOS PARA ACOMPAÑAMIENTO A PERSONAS QUE RECIBEN LA PENSIÓN SOLIDARIA POR VEJEZ EN EL MUNICIPIO DE TACUBA -351560</w:t>
      </w:r>
      <w:r w:rsidRPr="005C6C2F">
        <w:rPr>
          <w:rFonts w:cs="Arial"/>
          <w:sz w:val="24"/>
          <w:szCs w:val="24"/>
        </w:rPr>
        <w:t xml:space="preserve">; autorizando al Sr. Tesorero Municipal para  que realice las erogaciones correspondientes. </w:t>
      </w:r>
      <w:proofErr w:type="spellStart"/>
      <w:r w:rsidRPr="005C6C2F">
        <w:rPr>
          <w:rFonts w:cs="Arial"/>
          <w:sz w:val="24"/>
          <w:szCs w:val="24"/>
        </w:rPr>
        <w:t>Facúltase</w:t>
      </w:r>
      <w:proofErr w:type="spellEnd"/>
      <w:r w:rsidRPr="005C6C2F">
        <w:rPr>
          <w:rFonts w:cs="Arial"/>
          <w:sz w:val="24"/>
          <w:szCs w:val="24"/>
        </w:rPr>
        <w:t xml:space="preserve"> para el registro de firmas en el Contrato al Sr. Alcalde Municipal Lic. Luis Carlos Milla García; Segunda Regidora Propietaria Sra. María Teresa García </w:t>
      </w:r>
      <w:proofErr w:type="spellStart"/>
      <w:r w:rsidRPr="005C6C2F">
        <w:rPr>
          <w:rFonts w:cs="Arial"/>
          <w:sz w:val="24"/>
          <w:szCs w:val="24"/>
        </w:rPr>
        <w:t>García</w:t>
      </w:r>
      <w:proofErr w:type="spellEnd"/>
      <w:r w:rsidRPr="005C6C2F">
        <w:rPr>
          <w:rFonts w:cs="Arial"/>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D972FA" w:rsidRPr="005C6C2F" w:rsidRDefault="00D972FA" w:rsidP="00D972FA">
      <w:pPr>
        <w:spacing w:after="0" w:line="240" w:lineRule="auto"/>
        <w:jc w:val="both"/>
        <w:rPr>
          <w:sz w:val="24"/>
          <w:szCs w:val="24"/>
        </w:rPr>
      </w:pPr>
      <w:r w:rsidRPr="005C6C2F">
        <w:rPr>
          <w:rFonts w:cs="Arial"/>
          <w:b/>
          <w:bCs/>
          <w:spacing w:val="-2"/>
          <w:sz w:val="24"/>
          <w:szCs w:val="24"/>
          <w:u w:val="single"/>
        </w:rPr>
        <w:t>ACUERDO No.15</w:t>
      </w:r>
      <w:r w:rsidRPr="005C6C2F">
        <w:rPr>
          <w:rFonts w:eastAsia="Times New Roman" w:cs="Arial"/>
          <w:b/>
          <w:spacing w:val="-2"/>
          <w:sz w:val="24"/>
          <w:szCs w:val="24"/>
          <w:u w:val="single"/>
        </w:rPr>
        <w:t>.</w:t>
      </w:r>
      <w:r w:rsidRPr="005C6C2F">
        <w:rPr>
          <w:rFonts w:eastAsia="Times New Roman" w:cs="Arial"/>
          <w:spacing w:val="-2"/>
          <w:sz w:val="24"/>
          <w:szCs w:val="24"/>
        </w:rPr>
        <w:t xml:space="preserve"> </w:t>
      </w:r>
      <w:r w:rsidRPr="005C6C2F">
        <w:rPr>
          <w:rFonts w:cs="Arial"/>
          <w:spacing w:val="-2"/>
          <w:sz w:val="24"/>
          <w:szCs w:val="24"/>
        </w:rPr>
        <w:t xml:space="preserve">El Concejo; ACUERDA: Aprobar solicitud que presentan Directivos de la </w:t>
      </w:r>
      <w:r w:rsidRPr="005C6C2F">
        <w:rPr>
          <w:rFonts w:cs="Arial"/>
          <w:i/>
          <w:spacing w:val="-2"/>
          <w:sz w:val="24"/>
          <w:szCs w:val="24"/>
        </w:rPr>
        <w:t>Asociación Cooperativa de Producción Agropecuaria "Los Copinoles De R.L."</w:t>
      </w:r>
      <w:r w:rsidRPr="005C6C2F">
        <w:rPr>
          <w:rFonts w:cs="Arial"/>
          <w:spacing w:val="-2"/>
          <w:sz w:val="24"/>
          <w:szCs w:val="24"/>
        </w:rPr>
        <w:t xml:space="preserve">, Municipio de Tacuba, referente a laborar en el mejoramiento de la calle vecinal de dicha comunidad, con pala y piocha durante </w:t>
      </w:r>
      <w:r w:rsidRPr="005C6C2F">
        <w:rPr>
          <w:rFonts w:cs="Arial"/>
          <w:i/>
          <w:spacing w:val="-2"/>
          <w:sz w:val="24"/>
          <w:szCs w:val="24"/>
          <w:u w:val="single"/>
        </w:rPr>
        <w:t>UNA</w:t>
      </w:r>
      <w:r w:rsidRPr="005C6C2F">
        <w:rPr>
          <w:rFonts w:cs="Arial"/>
          <w:spacing w:val="-2"/>
          <w:sz w:val="24"/>
          <w:szCs w:val="24"/>
        </w:rPr>
        <w:t xml:space="preserve"> quincena con </w:t>
      </w:r>
      <w:r w:rsidRPr="005C6C2F">
        <w:rPr>
          <w:rFonts w:cs="Arial"/>
          <w:i/>
          <w:spacing w:val="-2"/>
          <w:sz w:val="24"/>
          <w:szCs w:val="24"/>
          <w:u w:val="single"/>
        </w:rPr>
        <w:t>15</w:t>
      </w:r>
      <w:r w:rsidRPr="005C6C2F">
        <w:rPr>
          <w:rFonts w:cs="Arial"/>
          <w:spacing w:val="-2"/>
          <w:sz w:val="24"/>
          <w:szCs w:val="24"/>
        </w:rPr>
        <w:t xml:space="preserve"> personas, autorizando al Señor Tesorero Municipal, para que posteriormente cancele la respectiva planilla. Comuníquese para efectos legales consiguientes.</w:t>
      </w:r>
    </w:p>
    <w:p w:rsidR="00D972FA" w:rsidRPr="005C6C2F" w:rsidRDefault="00D972FA" w:rsidP="00D972FA">
      <w:pPr>
        <w:spacing w:after="0" w:line="240" w:lineRule="auto"/>
        <w:jc w:val="both"/>
        <w:rPr>
          <w:rFonts w:cs="Arial"/>
          <w:spacing w:val="-2"/>
          <w:sz w:val="24"/>
          <w:szCs w:val="24"/>
        </w:rPr>
      </w:pPr>
      <w:r w:rsidRPr="005C6C2F">
        <w:rPr>
          <w:rFonts w:cs="Arial"/>
          <w:b/>
          <w:bCs/>
          <w:spacing w:val="-2"/>
          <w:sz w:val="24"/>
          <w:szCs w:val="24"/>
          <w:u w:val="single"/>
        </w:rPr>
        <w:t>ACUERDO No.16</w:t>
      </w:r>
      <w:r w:rsidRPr="005C6C2F">
        <w:rPr>
          <w:rFonts w:eastAsia="Times New Roman" w:cs="Arial"/>
          <w:b/>
          <w:spacing w:val="-2"/>
          <w:sz w:val="24"/>
          <w:szCs w:val="24"/>
          <w:u w:val="single"/>
        </w:rPr>
        <w:t>.</w:t>
      </w:r>
      <w:r w:rsidRPr="005C6C2F">
        <w:rPr>
          <w:rFonts w:eastAsia="Times New Roman" w:cs="Arial"/>
          <w:spacing w:val="-2"/>
          <w:sz w:val="24"/>
          <w:szCs w:val="24"/>
        </w:rPr>
        <w:t xml:space="preserve"> </w:t>
      </w:r>
      <w:r w:rsidRPr="005C6C2F">
        <w:rPr>
          <w:rFonts w:cs="Arial"/>
          <w:spacing w:val="-2"/>
          <w:sz w:val="24"/>
          <w:szCs w:val="24"/>
        </w:rPr>
        <w:t xml:space="preserve">El Concejo Municipal del Municipio de Tacuba en uso de sus facultades legales conferidas por el Código Municipal de conformidad al Art. 30; ACUERDA: De conformidad a lo regulado en el artículo 123 de la Ley General Tributaria Municipal y habiéndose cumplido el término que dicho artículo señala para que la Sociedad SBA TORRES EL SALVADOR, SOCIEDAD ANÓNIMA DE CAPITAL VARIABLE, que puede abreviarse SBA </w:t>
      </w:r>
      <w:r w:rsidRPr="005C6C2F">
        <w:rPr>
          <w:rFonts w:cs="Arial"/>
          <w:spacing w:val="-2"/>
          <w:sz w:val="24"/>
          <w:szCs w:val="24"/>
        </w:rPr>
        <w:lastRenderedPageBreak/>
        <w:t xml:space="preserve">TORRES EL SALVADOR S.A. DE C.V., representado por la Licenciada Patricia Elizabeth </w:t>
      </w:r>
      <w:proofErr w:type="spellStart"/>
      <w:r w:rsidRPr="005C6C2F">
        <w:rPr>
          <w:rFonts w:cs="Arial"/>
          <w:spacing w:val="-2"/>
          <w:sz w:val="24"/>
          <w:szCs w:val="24"/>
        </w:rPr>
        <w:t>Tutila</w:t>
      </w:r>
      <w:proofErr w:type="spellEnd"/>
      <w:r w:rsidRPr="005C6C2F">
        <w:rPr>
          <w:rFonts w:cs="Arial"/>
          <w:spacing w:val="-2"/>
          <w:sz w:val="24"/>
          <w:szCs w:val="24"/>
        </w:rPr>
        <w:t xml:space="preserve"> Hernández, de generales conocidas se mostrará parte apelante ante el Concejo Municipal y a esta fecha no se ha mostrado parte, es procedente declarar DESIERTO EL RECURSO DE APELACIÓN presentado por la sociedad antes mencionada y representado por la profesional Licenciada Patricia Elizabeth </w:t>
      </w:r>
      <w:proofErr w:type="spellStart"/>
      <w:r w:rsidRPr="005C6C2F">
        <w:rPr>
          <w:rFonts w:cs="Arial"/>
          <w:spacing w:val="-2"/>
          <w:sz w:val="24"/>
          <w:szCs w:val="24"/>
        </w:rPr>
        <w:t>Tutila</w:t>
      </w:r>
      <w:proofErr w:type="spellEnd"/>
      <w:r w:rsidRPr="005C6C2F">
        <w:rPr>
          <w:rFonts w:cs="Arial"/>
          <w:spacing w:val="-2"/>
          <w:sz w:val="24"/>
          <w:szCs w:val="24"/>
        </w:rPr>
        <w:t xml:space="preserve"> Hernández. Notifíquese.</w:t>
      </w:r>
    </w:p>
    <w:p w:rsidR="00D972FA" w:rsidRPr="005C6C2F" w:rsidRDefault="00D972FA" w:rsidP="00D972FA">
      <w:pPr>
        <w:spacing w:after="0" w:line="240" w:lineRule="auto"/>
        <w:jc w:val="both"/>
        <w:rPr>
          <w:rFonts w:cs="Arial"/>
          <w:spacing w:val="-2"/>
          <w:sz w:val="24"/>
          <w:szCs w:val="24"/>
        </w:rPr>
      </w:pPr>
      <w:r w:rsidRPr="005C6C2F">
        <w:rPr>
          <w:rFonts w:cs="Arial"/>
          <w:spacing w:val="-2"/>
          <w:sz w:val="24"/>
          <w:szCs w:val="24"/>
        </w:rPr>
        <w:t>Y no habiendo más que hacer constar se cierra la presente acta que firmamos después de leída.</w:t>
      </w:r>
    </w:p>
    <w:p w:rsidR="00D972FA" w:rsidRPr="005C6C2F" w:rsidRDefault="00D972FA" w:rsidP="00D972FA">
      <w:pPr>
        <w:spacing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D972FA" w:rsidRPr="005C6C2F" w:rsidTr="00B40B9F">
        <w:tc>
          <w:tcPr>
            <w:tcW w:w="4479" w:type="dxa"/>
            <w:tcBorders>
              <w:top w:val="single" w:sz="4" w:space="0" w:color="FFFFFF"/>
              <w:left w:val="single" w:sz="4" w:space="0" w:color="FFFFFF"/>
              <w:bottom w:val="single" w:sz="4" w:space="0" w:color="FFFFFF"/>
              <w:right w:val="single" w:sz="4" w:space="0" w:color="FFFFFF"/>
            </w:tcBorders>
          </w:tcPr>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Lic. Luis Carlos Milla García </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Alcalde Municipal</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 xml:space="preserve">Francisco </w:t>
            </w:r>
            <w:proofErr w:type="spellStart"/>
            <w:r w:rsidRPr="005C6C2F">
              <w:rPr>
                <w:rFonts w:cs="Arial"/>
                <w:sz w:val="24"/>
                <w:szCs w:val="24"/>
                <w:lang w:eastAsia="en-US"/>
              </w:rPr>
              <w:t>Ruvide</w:t>
            </w:r>
            <w:proofErr w:type="spellEnd"/>
            <w:r w:rsidRPr="005C6C2F">
              <w:rPr>
                <w:rFonts w:cs="Arial"/>
                <w:sz w:val="24"/>
                <w:szCs w:val="24"/>
                <w:lang w:eastAsia="en-US"/>
              </w:rPr>
              <w:t xml:space="preserve"> Cruz Ruiz</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Síndico Municipal</w:t>
            </w:r>
          </w:p>
        </w:tc>
      </w:tr>
      <w:tr w:rsidR="00D972FA" w:rsidRPr="005C6C2F" w:rsidTr="00B40B9F">
        <w:tc>
          <w:tcPr>
            <w:tcW w:w="4479" w:type="dxa"/>
            <w:tcBorders>
              <w:top w:val="single" w:sz="4" w:space="0" w:color="FFFFFF"/>
              <w:left w:val="single" w:sz="4" w:space="0" w:color="FFFFFF"/>
              <w:bottom w:val="single" w:sz="4" w:space="0" w:color="FFFFFF"/>
              <w:right w:val="single" w:sz="4" w:space="0" w:color="FFFFFF"/>
            </w:tcBorders>
          </w:tcPr>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Saúl Edgardo Ramírez García </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Primer Regidor</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val="es-MX" w:eastAsia="en-US"/>
              </w:rPr>
            </w:pPr>
            <w:r w:rsidRPr="005C6C2F">
              <w:rPr>
                <w:rFonts w:cs="Arial"/>
                <w:sz w:val="24"/>
                <w:szCs w:val="24"/>
                <w:lang w:val="es-MX" w:eastAsia="en-US"/>
              </w:rPr>
              <w:t xml:space="preserve">María Teresa García </w:t>
            </w:r>
            <w:proofErr w:type="spellStart"/>
            <w:r w:rsidRPr="005C6C2F">
              <w:rPr>
                <w:rFonts w:cs="Arial"/>
                <w:sz w:val="24"/>
                <w:szCs w:val="24"/>
                <w:lang w:val="es-MX" w:eastAsia="en-US"/>
              </w:rPr>
              <w:t>García</w:t>
            </w:r>
            <w:proofErr w:type="spellEnd"/>
            <w:r w:rsidRPr="005C6C2F">
              <w:rPr>
                <w:rFonts w:cs="Arial"/>
                <w:sz w:val="24"/>
                <w:szCs w:val="24"/>
                <w:lang w:val="es-MX" w:eastAsia="en-US"/>
              </w:rPr>
              <w:t xml:space="preserve"> </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Segunda Regidora</w:t>
            </w:r>
          </w:p>
        </w:tc>
      </w:tr>
      <w:tr w:rsidR="00D972FA" w:rsidRPr="005C6C2F" w:rsidTr="00B40B9F">
        <w:trPr>
          <w:trHeight w:val="1123"/>
        </w:trPr>
        <w:tc>
          <w:tcPr>
            <w:tcW w:w="4479" w:type="dxa"/>
            <w:tcBorders>
              <w:top w:val="single" w:sz="4" w:space="0" w:color="FFFFFF"/>
              <w:left w:val="single" w:sz="4" w:space="0" w:color="FFFFFF"/>
              <w:bottom w:val="single" w:sz="4" w:space="0" w:color="FFFFFF"/>
              <w:right w:val="single" w:sz="4" w:space="0" w:color="FFFFFF"/>
            </w:tcBorders>
          </w:tcPr>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Mario David Sandoval Mendoza</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Tercer Regidor</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Julio Alfredo Díaz Galicia </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Cuarto Regidor</w:t>
            </w:r>
          </w:p>
        </w:tc>
      </w:tr>
      <w:tr w:rsidR="00D972FA" w:rsidRPr="005C6C2F" w:rsidTr="00B40B9F">
        <w:tc>
          <w:tcPr>
            <w:tcW w:w="4479" w:type="dxa"/>
            <w:tcBorders>
              <w:top w:val="single" w:sz="4" w:space="0" w:color="FFFFFF"/>
              <w:left w:val="single" w:sz="4" w:space="0" w:color="FFFFFF"/>
              <w:bottom w:val="single" w:sz="4" w:space="0" w:color="FFFFFF"/>
              <w:right w:val="single" w:sz="4" w:space="0" w:color="FFFFFF"/>
            </w:tcBorders>
          </w:tcPr>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Joel Ernesto Ramírez Acosta</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Quinto Regidor</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val="es-MX" w:eastAsia="en-US"/>
              </w:rPr>
            </w:pPr>
            <w:r w:rsidRPr="005C6C2F">
              <w:rPr>
                <w:rFonts w:cs="Arial"/>
                <w:sz w:val="24"/>
                <w:szCs w:val="24"/>
                <w:lang w:val="es-MX" w:eastAsia="en-US"/>
              </w:rPr>
              <w:t xml:space="preserve">Rafael Antonio Godoy Aguirre </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Sexto Regidor</w:t>
            </w:r>
          </w:p>
        </w:tc>
      </w:tr>
      <w:tr w:rsidR="00D972FA" w:rsidRPr="005C6C2F" w:rsidTr="00B40B9F">
        <w:tc>
          <w:tcPr>
            <w:tcW w:w="4479" w:type="dxa"/>
            <w:tcBorders>
              <w:top w:val="single" w:sz="4" w:space="0" w:color="FFFFFF"/>
              <w:left w:val="single" w:sz="4" w:space="0" w:color="FFFFFF"/>
              <w:bottom w:val="single" w:sz="4" w:space="0" w:color="FFFFFF"/>
              <w:right w:val="single" w:sz="4" w:space="0" w:color="FFFFFF"/>
            </w:tcBorders>
          </w:tcPr>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José Florentín Hernández Ventura</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Séptimo Regidor</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María Guadalupe Rivera Díaz</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Octava Regidora</w:t>
            </w:r>
          </w:p>
        </w:tc>
      </w:tr>
      <w:tr w:rsidR="00D972FA" w:rsidRPr="005C6C2F" w:rsidTr="00B40B9F">
        <w:tc>
          <w:tcPr>
            <w:tcW w:w="4479" w:type="dxa"/>
            <w:tcBorders>
              <w:top w:val="single" w:sz="4" w:space="0" w:color="FFFFFF"/>
              <w:left w:val="single" w:sz="4" w:space="0" w:color="FFFFFF"/>
              <w:bottom w:val="single" w:sz="4" w:space="0" w:color="FFFFFF"/>
              <w:right w:val="single" w:sz="4" w:space="0" w:color="FFFFFF"/>
            </w:tcBorders>
          </w:tcPr>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D972FA" w:rsidRPr="005C6C2F" w:rsidRDefault="00D972FA" w:rsidP="00B40B9F">
            <w:pPr>
              <w:widowControl w:val="0"/>
              <w:tabs>
                <w:tab w:val="left" w:pos="362"/>
              </w:tabs>
              <w:autoSpaceDE w:val="0"/>
              <w:autoSpaceDN w:val="0"/>
              <w:adjustRightInd w:val="0"/>
              <w:spacing w:after="0" w:line="240" w:lineRule="auto"/>
              <w:jc w:val="center"/>
              <w:rPr>
                <w:rFonts w:cs="Arial"/>
                <w:spacing w:val="-10"/>
                <w:sz w:val="24"/>
                <w:szCs w:val="24"/>
                <w:lang w:eastAsia="en-US"/>
              </w:rPr>
            </w:pPr>
            <w:r w:rsidRPr="005C6C2F">
              <w:rPr>
                <w:rFonts w:cs="Arial"/>
                <w:spacing w:val="-10"/>
                <w:sz w:val="24"/>
                <w:szCs w:val="24"/>
                <w:lang w:val="es-MX" w:eastAsia="en-US"/>
              </w:rPr>
              <w:t>María Verónica Rodríguez de Sandoval</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Primera Regidora Suplente</w:t>
            </w:r>
          </w:p>
          <w:p w:rsidR="00D972FA" w:rsidRPr="005C6C2F" w:rsidRDefault="00D972FA" w:rsidP="00B40B9F">
            <w:pPr>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Edith </w:t>
            </w:r>
            <w:proofErr w:type="spellStart"/>
            <w:r w:rsidRPr="005C6C2F">
              <w:rPr>
                <w:rFonts w:cs="Arial"/>
                <w:sz w:val="24"/>
                <w:szCs w:val="24"/>
                <w:lang w:val="es-MX" w:eastAsia="en-US"/>
              </w:rPr>
              <w:t>Verali</w:t>
            </w:r>
            <w:proofErr w:type="spellEnd"/>
            <w:r w:rsidRPr="005C6C2F">
              <w:rPr>
                <w:rFonts w:cs="Arial"/>
                <w:sz w:val="24"/>
                <w:szCs w:val="24"/>
                <w:lang w:val="es-MX" w:eastAsia="en-US"/>
              </w:rPr>
              <w:t xml:space="preserve"> Galicia Dávila</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Segunda Regidora Suplente</w:t>
            </w:r>
          </w:p>
          <w:p w:rsidR="00D972FA" w:rsidRPr="005C6C2F" w:rsidRDefault="00D972FA" w:rsidP="00B40B9F">
            <w:pPr>
              <w:spacing w:after="0" w:line="240" w:lineRule="auto"/>
              <w:jc w:val="center"/>
              <w:rPr>
                <w:rFonts w:cs="Arial"/>
                <w:sz w:val="24"/>
                <w:szCs w:val="24"/>
                <w:lang w:eastAsia="en-US"/>
              </w:rPr>
            </w:pPr>
          </w:p>
        </w:tc>
      </w:tr>
      <w:tr w:rsidR="00D972FA" w:rsidRPr="005C6C2F" w:rsidTr="00B40B9F">
        <w:tc>
          <w:tcPr>
            <w:tcW w:w="4479" w:type="dxa"/>
            <w:tcBorders>
              <w:top w:val="single" w:sz="4" w:space="0" w:color="FFFFFF"/>
              <w:left w:val="single" w:sz="4" w:space="0" w:color="FFFFFF"/>
              <w:bottom w:val="single" w:sz="4" w:space="0" w:color="FFFFFF"/>
              <w:right w:val="single" w:sz="4" w:space="0" w:color="FFFFFF"/>
            </w:tcBorders>
          </w:tcPr>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5C6C2F">
              <w:rPr>
                <w:rFonts w:cs="Arial"/>
                <w:sz w:val="24"/>
                <w:szCs w:val="24"/>
                <w:lang w:val="es-MX" w:eastAsia="en-US"/>
              </w:rPr>
              <w:t>Arely</w:t>
            </w:r>
            <w:proofErr w:type="spellEnd"/>
            <w:r w:rsidRPr="005C6C2F">
              <w:rPr>
                <w:rFonts w:cs="Arial"/>
                <w:sz w:val="24"/>
                <w:szCs w:val="24"/>
                <w:lang w:val="es-MX" w:eastAsia="en-US"/>
              </w:rPr>
              <w:t xml:space="preserve"> Angélica Vega Díaz</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Tercera Regidora Suplente</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Cornelio </w:t>
            </w:r>
            <w:proofErr w:type="spellStart"/>
            <w:r w:rsidRPr="005C6C2F">
              <w:rPr>
                <w:rFonts w:cs="Arial"/>
                <w:sz w:val="24"/>
                <w:szCs w:val="24"/>
                <w:lang w:val="es-MX" w:eastAsia="en-US"/>
              </w:rPr>
              <w:t>Colindres</w:t>
            </w:r>
            <w:proofErr w:type="spellEnd"/>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Cuarto Regidor Suplente</w:t>
            </w:r>
          </w:p>
        </w:tc>
      </w:tr>
      <w:tr w:rsidR="00D972FA" w:rsidRPr="005C6C2F" w:rsidTr="00B40B9F">
        <w:tc>
          <w:tcPr>
            <w:tcW w:w="8925" w:type="dxa"/>
            <w:gridSpan w:val="2"/>
            <w:tcBorders>
              <w:top w:val="single" w:sz="4" w:space="0" w:color="FFFFFF"/>
              <w:left w:val="single" w:sz="4" w:space="0" w:color="FFFFFF"/>
              <w:bottom w:val="single" w:sz="4" w:space="0" w:color="FFFFFF"/>
              <w:right w:val="single" w:sz="4" w:space="0" w:color="FFFFFF"/>
            </w:tcBorders>
            <w:hideMark/>
          </w:tcPr>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D972FA" w:rsidRPr="005C6C2F" w:rsidRDefault="00D972FA"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Enrique </w:t>
            </w:r>
            <w:proofErr w:type="spellStart"/>
            <w:r w:rsidRPr="005C6C2F">
              <w:rPr>
                <w:rFonts w:cs="Arial"/>
                <w:sz w:val="24"/>
                <w:szCs w:val="24"/>
                <w:lang w:val="es-MX" w:eastAsia="en-US"/>
              </w:rPr>
              <w:t>German</w:t>
            </w:r>
            <w:proofErr w:type="spellEnd"/>
            <w:r w:rsidRPr="005C6C2F">
              <w:rPr>
                <w:rFonts w:cs="Arial"/>
                <w:sz w:val="24"/>
                <w:szCs w:val="24"/>
                <w:lang w:val="es-MX" w:eastAsia="en-US"/>
              </w:rPr>
              <w:t xml:space="preserve"> Guardado López</w:t>
            </w:r>
          </w:p>
          <w:p w:rsidR="00D972FA" w:rsidRPr="005C6C2F" w:rsidRDefault="00D972FA" w:rsidP="00B40B9F">
            <w:pPr>
              <w:spacing w:after="0" w:line="240" w:lineRule="auto"/>
              <w:jc w:val="center"/>
              <w:rPr>
                <w:rFonts w:cs="Arial"/>
                <w:sz w:val="24"/>
                <w:szCs w:val="24"/>
                <w:lang w:eastAsia="en-US"/>
              </w:rPr>
            </w:pPr>
            <w:r w:rsidRPr="005C6C2F">
              <w:rPr>
                <w:rFonts w:cs="Arial"/>
                <w:sz w:val="24"/>
                <w:szCs w:val="24"/>
                <w:lang w:eastAsia="en-US"/>
              </w:rPr>
              <w:t>Secretario Municipal</w:t>
            </w:r>
          </w:p>
        </w:tc>
      </w:tr>
    </w:tbl>
    <w:p w:rsidR="004E65B4" w:rsidRDefault="004E65B4"/>
    <w:sectPr w:rsidR="004E65B4" w:rsidSect="00D1292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D972FA"/>
    <w:rsid w:val="003C75E8"/>
    <w:rsid w:val="004E65B4"/>
    <w:rsid w:val="00683487"/>
    <w:rsid w:val="00C55A07"/>
    <w:rsid w:val="00D12924"/>
    <w:rsid w:val="00D972FA"/>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2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972F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3324</Words>
  <Characters>18282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4</cp:revision>
  <dcterms:created xsi:type="dcterms:W3CDTF">2019-07-05T17:47:00Z</dcterms:created>
  <dcterms:modified xsi:type="dcterms:W3CDTF">2019-07-05T20:40:00Z</dcterms:modified>
</cp:coreProperties>
</file>