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D2F" w:rsidRPr="00CC3CC9" w:rsidRDefault="00CC3CC9" w:rsidP="00CC3CC9">
      <w:pPr>
        <w:spacing w:after="0"/>
        <w:jc w:val="center"/>
        <w:rPr>
          <w:rFonts w:ascii="Arial Unicode MS" w:eastAsia="Arial Unicode MS" w:hAnsi="Arial Unicode MS" w:cs="Arial Unicode MS"/>
          <w:b/>
          <w:sz w:val="24"/>
        </w:rPr>
      </w:pPr>
      <w:r>
        <w:rPr>
          <w:rFonts w:ascii="Arial Unicode MS" w:eastAsia="Arial Unicode MS" w:hAnsi="Arial Unicode MS" w:cs="Arial Unicode MS"/>
          <w:b/>
          <w:noProof/>
          <w:sz w:val="24"/>
          <w:lang w:eastAsia="es-SV"/>
        </w:rPr>
        <w:drawing>
          <wp:anchor distT="0" distB="0" distL="114300" distR="114300" simplePos="0" relativeHeight="251664384" behindDoc="1" locked="0" layoutInCell="1" allowOverlap="1" wp14:anchorId="7B2A400C" wp14:editId="1EE80539">
            <wp:simplePos x="0" y="0"/>
            <wp:positionH relativeFrom="column">
              <wp:posOffset>-148481</wp:posOffset>
            </wp:positionH>
            <wp:positionV relativeFrom="paragraph">
              <wp:posOffset>-339078</wp:posOffset>
            </wp:positionV>
            <wp:extent cx="759124" cy="1092470"/>
            <wp:effectExtent l="0" t="0" r="3175"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caldia de tacuba.jpg"/>
                    <pic:cNvPicPr/>
                  </pic:nvPicPr>
                  <pic:blipFill rotWithShape="1">
                    <a:blip r:embed="rId8" cstate="print">
                      <a:extLst>
                        <a:ext uri="{28A0092B-C50C-407E-A947-70E740481C1C}">
                          <a14:useLocalDpi xmlns:a14="http://schemas.microsoft.com/office/drawing/2010/main" val="0"/>
                        </a:ext>
                      </a:extLst>
                    </a:blip>
                    <a:srcRect t="5440"/>
                    <a:stretch/>
                  </pic:blipFill>
                  <pic:spPr bwMode="auto">
                    <a:xfrm>
                      <a:off x="0" y="0"/>
                      <a:ext cx="764324" cy="1099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FF6" w:rsidRPr="00CC3CC9">
        <w:rPr>
          <w:rFonts w:ascii="Arial Unicode MS" w:eastAsia="Arial Unicode MS" w:hAnsi="Arial Unicode MS" w:cs="Arial Unicode MS"/>
          <w:b/>
          <w:sz w:val="24"/>
        </w:rPr>
        <w:t>ALCALDÍA MUNICIPAL DE TACUBA</w:t>
      </w:r>
    </w:p>
    <w:p w:rsidR="005A2FF6" w:rsidRPr="00CC3CC9" w:rsidRDefault="005A2FF6" w:rsidP="00CC3CC9">
      <w:pPr>
        <w:spacing w:after="0"/>
        <w:jc w:val="center"/>
        <w:rPr>
          <w:rFonts w:ascii="Arial Unicode MS" w:eastAsia="Arial Unicode MS" w:hAnsi="Arial Unicode MS" w:cs="Arial Unicode MS"/>
          <w:b/>
          <w:sz w:val="24"/>
        </w:rPr>
      </w:pPr>
      <w:r w:rsidRPr="00CC3CC9">
        <w:rPr>
          <w:rFonts w:ascii="Arial Unicode MS" w:eastAsia="Arial Unicode MS" w:hAnsi="Arial Unicode MS" w:cs="Arial Unicode MS"/>
          <w:b/>
          <w:sz w:val="24"/>
        </w:rPr>
        <w:t>DEPARTAMENTO DE AHUACHAPÁN</w:t>
      </w:r>
    </w:p>
    <w:p w:rsidR="000103C8" w:rsidRDefault="005A2FF6" w:rsidP="00CC3CC9">
      <w:pPr>
        <w:spacing w:after="0"/>
        <w:jc w:val="center"/>
        <w:rPr>
          <w:rFonts w:ascii="Arial Unicode MS" w:eastAsia="Arial Unicode MS" w:hAnsi="Arial Unicode MS" w:cs="Arial Unicode MS"/>
          <w:b/>
          <w:sz w:val="24"/>
          <w:u w:val="double"/>
        </w:rPr>
      </w:pPr>
      <w:r w:rsidRPr="00CC3CC9">
        <w:rPr>
          <w:rFonts w:ascii="Arial Unicode MS" w:eastAsia="Arial Unicode MS" w:hAnsi="Arial Unicode MS" w:cs="Arial Unicode MS"/>
          <w:b/>
          <w:sz w:val="24"/>
          <w:u w:val="double"/>
        </w:rPr>
        <w:t>UNIDAD DE ACCESO A LA INFORMACIÓN PÚBLICA</w:t>
      </w:r>
    </w:p>
    <w:p w:rsidR="00CC3CC9" w:rsidRPr="00CC3CC9" w:rsidRDefault="00CC3CC9" w:rsidP="00CC3CC9">
      <w:pPr>
        <w:spacing w:after="0"/>
        <w:jc w:val="center"/>
        <w:rPr>
          <w:rFonts w:ascii="Arial Unicode MS" w:eastAsia="Arial Unicode MS" w:hAnsi="Arial Unicode MS" w:cs="Arial Unicode MS"/>
          <w:b/>
          <w:sz w:val="24"/>
          <w:u w:val="wave"/>
        </w:rPr>
      </w:pPr>
    </w:p>
    <w:p w:rsidR="00607A2D" w:rsidRDefault="00CC3CC9" w:rsidP="00CC3CC9">
      <w:pPr>
        <w:spacing w:after="0"/>
        <w:jc w:val="center"/>
        <w:rPr>
          <w:rFonts w:ascii="Script MT Bold" w:eastAsia="Arial Unicode MS" w:hAnsi="Script MT Bold" w:cs="Arial Unicode MS"/>
          <w:b/>
          <w:sz w:val="36"/>
          <w:u w:val="wave"/>
        </w:rPr>
      </w:pPr>
      <w:r w:rsidRPr="00607A2D">
        <w:rPr>
          <w:rFonts w:ascii="Script MT Bold" w:eastAsia="Arial Unicode MS" w:hAnsi="Script MT Bold" w:cs="Arial Unicode MS"/>
          <w:b/>
          <w:sz w:val="36"/>
          <w:u w:val="wave"/>
        </w:rPr>
        <w:t xml:space="preserve">Resolución de entrega de información </w:t>
      </w:r>
    </w:p>
    <w:p w:rsidR="00CC3CC9" w:rsidRPr="00607A2D" w:rsidRDefault="00CC3CC9" w:rsidP="00CC3CC9">
      <w:pPr>
        <w:spacing w:after="0"/>
        <w:jc w:val="center"/>
        <w:rPr>
          <w:rFonts w:ascii="Script MT Bold" w:eastAsia="Arial Unicode MS" w:hAnsi="Script MT Bold" w:cs="Arial Unicode MS"/>
          <w:b/>
          <w:sz w:val="36"/>
          <w:u w:val="wave"/>
        </w:rPr>
      </w:pPr>
      <w:r w:rsidRPr="00607A2D">
        <w:rPr>
          <w:rFonts w:ascii="Script MT Bold" w:eastAsia="Arial Unicode MS" w:hAnsi="Script MT Bold" w:cs="Arial Unicode MS"/>
          <w:b/>
          <w:sz w:val="36"/>
          <w:u w:val="wave"/>
        </w:rPr>
        <w:t>Ref. No. OIR_AMT_00007</w:t>
      </w:r>
    </w:p>
    <w:p w:rsidR="00CC3CC9" w:rsidRDefault="00CC3CC9" w:rsidP="00CC3CC9">
      <w:pPr>
        <w:spacing w:after="0"/>
        <w:jc w:val="center"/>
        <w:rPr>
          <w:rFonts w:ascii="Script MT Bold" w:eastAsia="Arial Unicode MS" w:hAnsi="Script MT Bold" w:cs="Arial Unicode MS"/>
          <w:b/>
          <w:sz w:val="24"/>
          <w:u w:val="double"/>
        </w:rPr>
      </w:pPr>
    </w:p>
    <w:p w:rsidR="00CC3CC9" w:rsidRPr="00CC3CC9" w:rsidRDefault="00CC3CC9" w:rsidP="00CC3CC9">
      <w:pPr>
        <w:spacing w:after="0"/>
        <w:jc w:val="center"/>
        <w:rPr>
          <w:rFonts w:ascii="Script MT Bold" w:eastAsia="Arial Unicode MS" w:hAnsi="Script MT Bold" w:cs="Arial Unicode MS"/>
          <w:b/>
          <w:sz w:val="24"/>
          <w:u w:val="double"/>
        </w:rPr>
      </w:pPr>
    </w:p>
    <w:p w:rsidR="00E669A8" w:rsidRDefault="009A4A1A" w:rsidP="001070DD">
      <w:pPr>
        <w:spacing w:line="360" w:lineRule="auto"/>
        <w:jc w:val="both"/>
        <w:rPr>
          <w:rFonts w:ascii="Arial" w:hAnsi="Arial" w:cs="Arial"/>
          <w:b/>
          <w:i/>
          <w:szCs w:val="24"/>
        </w:rPr>
      </w:pPr>
      <w:r w:rsidRPr="001070DD">
        <w:rPr>
          <w:rFonts w:ascii="Arial" w:hAnsi="Arial" w:cs="Arial"/>
          <w:szCs w:val="23"/>
        </w:rPr>
        <w:t>En las oficinas de</w:t>
      </w:r>
      <w:r w:rsidR="00C3061C" w:rsidRPr="001070DD">
        <w:rPr>
          <w:rFonts w:ascii="Arial" w:hAnsi="Arial" w:cs="Arial"/>
          <w:szCs w:val="23"/>
        </w:rPr>
        <w:t xml:space="preserve"> l</w:t>
      </w:r>
      <w:r w:rsidRPr="001070DD">
        <w:rPr>
          <w:rFonts w:ascii="Arial" w:hAnsi="Arial" w:cs="Arial"/>
          <w:szCs w:val="23"/>
        </w:rPr>
        <w:t xml:space="preserve">a Unidad de acceso a la información pública, ubicadas en Av. España 1ra. Calle </w:t>
      </w:r>
      <w:proofErr w:type="spellStart"/>
      <w:r w:rsidRPr="001070DD">
        <w:rPr>
          <w:rFonts w:ascii="Arial" w:hAnsi="Arial" w:cs="Arial"/>
          <w:szCs w:val="23"/>
        </w:rPr>
        <w:t>Ote</w:t>
      </w:r>
      <w:proofErr w:type="spellEnd"/>
      <w:r w:rsidRPr="001070DD">
        <w:rPr>
          <w:rFonts w:ascii="Arial" w:hAnsi="Arial" w:cs="Arial"/>
          <w:szCs w:val="23"/>
        </w:rPr>
        <w:t xml:space="preserve">. Y Pte. Barrió el Centro Municipio de Tacuba, Departamento de  Ahuachapán, a </w:t>
      </w:r>
      <w:r w:rsidRPr="00F018B8">
        <w:rPr>
          <w:rFonts w:ascii="Arial" w:hAnsi="Arial" w:cs="Arial"/>
          <w:szCs w:val="23"/>
        </w:rPr>
        <w:t xml:space="preserve">las  </w:t>
      </w:r>
      <w:r w:rsidR="00F018B8">
        <w:rPr>
          <w:rFonts w:ascii="Arial" w:hAnsi="Arial" w:cs="Arial"/>
          <w:szCs w:val="23"/>
        </w:rPr>
        <w:t>CATORCE   HORAS CON  TREINTA</w:t>
      </w:r>
      <w:r w:rsidR="00670824" w:rsidRPr="00F018B8">
        <w:rPr>
          <w:rFonts w:ascii="Arial" w:hAnsi="Arial" w:cs="Arial"/>
          <w:szCs w:val="23"/>
        </w:rPr>
        <w:t xml:space="preserve"> </w:t>
      </w:r>
      <w:r w:rsidR="000540DC" w:rsidRPr="00F018B8">
        <w:rPr>
          <w:rFonts w:ascii="Arial" w:hAnsi="Arial" w:cs="Arial"/>
          <w:szCs w:val="23"/>
        </w:rPr>
        <w:t xml:space="preserve"> </w:t>
      </w:r>
      <w:r w:rsidR="009E2A46" w:rsidRPr="00F018B8">
        <w:rPr>
          <w:rFonts w:ascii="Arial" w:hAnsi="Arial" w:cs="Arial"/>
          <w:szCs w:val="23"/>
        </w:rPr>
        <w:t>MINUTOS</w:t>
      </w:r>
      <w:r w:rsidR="00670824" w:rsidRPr="00F24585">
        <w:rPr>
          <w:rFonts w:ascii="Arial" w:hAnsi="Arial" w:cs="Arial"/>
          <w:color w:val="FF0000"/>
          <w:szCs w:val="23"/>
        </w:rPr>
        <w:t xml:space="preserve"> </w:t>
      </w:r>
      <w:r w:rsidR="00F018B8">
        <w:rPr>
          <w:rFonts w:ascii="Arial" w:hAnsi="Arial" w:cs="Arial"/>
          <w:szCs w:val="23"/>
        </w:rPr>
        <w:t>del día VEINTINUEVE</w:t>
      </w:r>
      <w:r w:rsidR="00670824">
        <w:rPr>
          <w:rFonts w:ascii="Arial" w:hAnsi="Arial" w:cs="Arial"/>
          <w:szCs w:val="23"/>
        </w:rPr>
        <w:t xml:space="preserve"> </w:t>
      </w:r>
      <w:r w:rsidR="006A7591" w:rsidRPr="001070DD">
        <w:rPr>
          <w:rFonts w:ascii="Arial" w:hAnsi="Arial" w:cs="Arial"/>
          <w:szCs w:val="23"/>
        </w:rPr>
        <w:t xml:space="preserve"> </w:t>
      </w:r>
      <w:r w:rsidR="009E2A46" w:rsidRPr="001070DD">
        <w:rPr>
          <w:rFonts w:ascii="Arial" w:hAnsi="Arial" w:cs="Arial"/>
          <w:szCs w:val="23"/>
        </w:rPr>
        <w:t xml:space="preserve"> </w:t>
      </w:r>
      <w:r w:rsidR="00670824">
        <w:rPr>
          <w:rFonts w:ascii="Arial" w:hAnsi="Arial" w:cs="Arial"/>
          <w:szCs w:val="23"/>
        </w:rPr>
        <w:t xml:space="preserve"> de   OCTUBRE</w:t>
      </w:r>
      <w:r w:rsidR="004E19D3">
        <w:rPr>
          <w:rFonts w:ascii="Arial" w:hAnsi="Arial" w:cs="Arial"/>
          <w:szCs w:val="23"/>
        </w:rPr>
        <w:t xml:space="preserve"> </w:t>
      </w:r>
      <w:r w:rsidR="00E669A8" w:rsidRPr="001070DD">
        <w:rPr>
          <w:rFonts w:ascii="Arial" w:hAnsi="Arial" w:cs="Arial"/>
          <w:szCs w:val="23"/>
        </w:rPr>
        <w:t xml:space="preserve"> </w:t>
      </w:r>
      <w:r w:rsidRPr="001070DD">
        <w:rPr>
          <w:rFonts w:ascii="Arial" w:hAnsi="Arial" w:cs="Arial"/>
          <w:szCs w:val="23"/>
        </w:rPr>
        <w:t xml:space="preserve">  </w:t>
      </w:r>
      <w:r w:rsidR="004E19D3">
        <w:rPr>
          <w:rFonts w:ascii="Arial" w:hAnsi="Arial" w:cs="Arial"/>
          <w:szCs w:val="23"/>
        </w:rPr>
        <w:t>de dos mil dieciocho</w:t>
      </w:r>
      <w:r w:rsidR="001070DD" w:rsidRPr="001070DD">
        <w:rPr>
          <w:rFonts w:ascii="Arial" w:hAnsi="Arial" w:cs="Arial"/>
          <w:sz w:val="24"/>
          <w:szCs w:val="24"/>
        </w:rPr>
        <w:t xml:space="preserve">, </w:t>
      </w:r>
      <w:r w:rsidR="001070DD" w:rsidRPr="001070DD">
        <w:rPr>
          <w:rFonts w:ascii="Arial" w:hAnsi="Arial" w:cs="Arial"/>
          <w:szCs w:val="24"/>
        </w:rPr>
        <w:t>posterior</w:t>
      </w:r>
      <w:r w:rsidR="001070DD">
        <w:rPr>
          <w:rFonts w:ascii="Arial" w:hAnsi="Arial" w:cs="Arial"/>
          <w:szCs w:val="24"/>
        </w:rPr>
        <w:t xml:space="preserve"> a recibimiento y admisión de la solicitud </w:t>
      </w:r>
      <w:r w:rsidR="00670824">
        <w:rPr>
          <w:rFonts w:ascii="Arial" w:hAnsi="Arial" w:cs="Arial"/>
          <w:szCs w:val="24"/>
        </w:rPr>
        <w:t>de información No. OIR_AMT_00007</w:t>
      </w:r>
      <w:r w:rsidR="001070DD">
        <w:rPr>
          <w:rFonts w:ascii="Arial" w:hAnsi="Arial" w:cs="Arial"/>
          <w:szCs w:val="24"/>
        </w:rPr>
        <w:t xml:space="preserve">, presentada a esta Municipalidad </w:t>
      </w:r>
      <w:r w:rsidR="00670824">
        <w:rPr>
          <w:rFonts w:ascii="Arial" w:hAnsi="Arial" w:cs="Arial"/>
          <w:szCs w:val="24"/>
        </w:rPr>
        <w:t xml:space="preserve">vía correo electrónico , </w:t>
      </w:r>
      <w:r w:rsidR="001070DD" w:rsidRPr="001070DD">
        <w:rPr>
          <w:rFonts w:ascii="Arial" w:hAnsi="Arial" w:cs="Arial"/>
          <w:szCs w:val="24"/>
        </w:rPr>
        <w:t xml:space="preserve"> </w:t>
      </w:r>
      <w:r w:rsidR="0007480B">
        <w:rPr>
          <w:rFonts w:ascii="Arial" w:hAnsi="Arial" w:cs="Arial"/>
          <w:szCs w:val="24"/>
        </w:rPr>
        <w:t>por parte del ciudadano</w:t>
      </w:r>
      <w:r w:rsidR="00B722A6">
        <w:rPr>
          <w:rFonts w:ascii="Arial" w:hAnsi="Arial" w:cs="Arial"/>
          <w:szCs w:val="24"/>
        </w:rPr>
        <w:t>//////////////////////////////////////////////////////////////////////////</w:t>
      </w:r>
      <w:r w:rsidR="0007480B">
        <w:rPr>
          <w:rFonts w:ascii="Arial" w:hAnsi="Arial" w:cs="Arial"/>
          <w:b/>
          <w:szCs w:val="24"/>
        </w:rPr>
        <w:t xml:space="preserve">, </w:t>
      </w:r>
      <w:r w:rsidR="00C15805" w:rsidRPr="001070DD">
        <w:rPr>
          <w:rFonts w:ascii="Arial" w:hAnsi="Arial" w:cs="Arial"/>
          <w:szCs w:val="24"/>
        </w:rPr>
        <w:t xml:space="preserve">quien se identificó con Documento Único de Identidad número: </w:t>
      </w:r>
      <w:r w:rsidR="00B722A6">
        <w:rPr>
          <w:rFonts w:ascii="Arial" w:hAnsi="Arial" w:cs="Arial"/>
          <w:szCs w:val="24"/>
        </w:rPr>
        <w:t>///////////////////////////////////////////////////////////////////////////////////////////////////////////////////////////////////////////////</w:t>
      </w:r>
      <w:r w:rsidR="0007480B">
        <w:rPr>
          <w:rFonts w:ascii="Arial" w:hAnsi="Arial" w:cs="Arial"/>
          <w:szCs w:val="24"/>
        </w:rPr>
        <w:t xml:space="preserve">extendido en el municipio de </w:t>
      </w:r>
      <w:r w:rsidR="00670824">
        <w:rPr>
          <w:rFonts w:ascii="Arial" w:hAnsi="Arial" w:cs="Arial"/>
          <w:szCs w:val="24"/>
        </w:rPr>
        <w:t>Mejicanos</w:t>
      </w:r>
      <w:r w:rsidR="0007480B">
        <w:rPr>
          <w:rFonts w:ascii="Arial" w:hAnsi="Arial" w:cs="Arial"/>
          <w:szCs w:val="24"/>
        </w:rPr>
        <w:t xml:space="preserve">, departamento </w:t>
      </w:r>
      <w:r w:rsidR="00670824">
        <w:rPr>
          <w:rFonts w:ascii="Arial" w:hAnsi="Arial" w:cs="Arial"/>
          <w:szCs w:val="24"/>
        </w:rPr>
        <w:t>de San Salvador</w:t>
      </w:r>
      <w:r w:rsidR="00F24585">
        <w:rPr>
          <w:rFonts w:ascii="Arial" w:hAnsi="Arial" w:cs="Arial"/>
          <w:szCs w:val="24"/>
        </w:rPr>
        <w:t>, el día  veintiocho   de  abril  de dos mil dieciocho</w:t>
      </w:r>
      <w:r w:rsidR="001D52D6">
        <w:rPr>
          <w:rFonts w:ascii="Arial" w:hAnsi="Arial" w:cs="Arial"/>
          <w:b/>
          <w:i/>
          <w:szCs w:val="24"/>
        </w:rPr>
        <w:t>.</w:t>
      </w:r>
      <w:r w:rsidR="00C15805" w:rsidRPr="001070DD">
        <w:rPr>
          <w:rFonts w:ascii="Arial" w:hAnsi="Arial" w:cs="Arial"/>
          <w:b/>
          <w:i/>
          <w:szCs w:val="24"/>
        </w:rPr>
        <w:t xml:space="preserve"> </w:t>
      </w:r>
    </w:p>
    <w:p w:rsidR="00F4671C" w:rsidRPr="00F4671C" w:rsidRDefault="00F4671C" w:rsidP="001070DD">
      <w:pPr>
        <w:spacing w:line="360" w:lineRule="auto"/>
        <w:jc w:val="both"/>
        <w:rPr>
          <w:rFonts w:ascii="Arial" w:hAnsi="Arial" w:cs="Arial"/>
          <w:b/>
          <w:szCs w:val="24"/>
        </w:rPr>
      </w:pPr>
    </w:p>
    <w:p w:rsidR="001D52D6" w:rsidRPr="00F24585" w:rsidRDefault="003643A3" w:rsidP="001D52D6">
      <w:pPr>
        <w:pStyle w:val="Prrafodelista"/>
        <w:numPr>
          <w:ilvl w:val="0"/>
          <w:numId w:val="10"/>
        </w:numPr>
        <w:spacing w:line="360" w:lineRule="auto"/>
        <w:jc w:val="both"/>
        <w:rPr>
          <w:rFonts w:ascii="Arial" w:hAnsi="Arial" w:cs="Arial"/>
          <w:b/>
          <w:sz w:val="24"/>
          <w:szCs w:val="24"/>
        </w:rPr>
      </w:pPr>
      <w:r>
        <w:rPr>
          <w:rFonts w:ascii="Arial" w:hAnsi="Arial" w:cs="Arial"/>
          <w:b/>
          <w:sz w:val="24"/>
          <w:szCs w:val="24"/>
        </w:rPr>
        <w:t>ANTECE</w:t>
      </w:r>
      <w:r w:rsidR="001D52D6" w:rsidRPr="00F24585">
        <w:rPr>
          <w:rFonts w:ascii="Arial" w:hAnsi="Arial" w:cs="Arial"/>
          <w:b/>
          <w:sz w:val="24"/>
          <w:szCs w:val="24"/>
        </w:rPr>
        <w:t>DE</w:t>
      </w:r>
      <w:r>
        <w:rPr>
          <w:rFonts w:ascii="Arial" w:hAnsi="Arial" w:cs="Arial"/>
          <w:b/>
          <w:sz w:val="24"/>
          <w:szCs w:val="24"/>
        </w:rPr>
        <w:t>N</w:t>
      </w:r>
      <w:r w:rsidR="001D52D6" w:rsidRPr="00F24585">
        <w:rPr>
          <w:rFonts w:ascii="Arial" w:hAnsi="Arial" w:cs="Arial"/>
          <w:b/>
          <w:sz w:val="24"/>
          <w:szCs w:val="24"/>
        </w:rPr>
        <w:t>TES.</w:t>
      </w:r>
    </w:p>
    <w:p w:rsidR="001D52D6" w:rsidRDefault="00F24585" w:rsidP="001D52D6">
      <w:pPr>
        <w:spacing w:line="360" w:lineRule="auto"/>
        <w:ind w:left="360"/>
        <w:jc w:val="both"/>
        <w:rPr>
          <w:rFonts w:ascii="Arial" w:hAnsi="Arial" w:cs="Arial"/>
          <w:szCs w:val="24"/>
        </w:rPr>
      </w:pPr>
      <w:r>
        <w:rPr>
          <w:rFonts w:ascii="Arial" w:hAnsi="Arial" w:cs="Arial"/>
          <w:szCs w:val="24"/>
        </w:rPr>
        <w:t xml:space="preserve">El ciudadano </w:t>
      </w:r>
      <w:r w:rsidR="001D52D6">
        <w:rPr>
          <w:rFonts w:ascii="Arial" w:hAnsi="Arial" w:cs="Arial"/>
          <w:szCs w:val="24"/>
        </w:rPr>
        <w:t xml:space="preserve"> presentó</w:t>
      </w:r>
      <w:r>
        <w:rPr>
          <w:rFonts w:ascii="Arial" w:hAnsi="Arial" w:cs="Arial"/>
          <w:szCs w:val="24"/>
        </w:rPr>
        <w:t xml:space="preserve"> solicitud de información </w:t>
      </w:r>
      <w:r w:rsidR="001D52D6">
        <w:rPr>
          <w:rFonts w:ascii="Arial" w:hAnsi="Arial" w:cs="Arial"/>
          <w:szCs w:val="24"/>
        </w:rPr>
        <w:t xml:space="preserve"> a la oficina de Acceso a la Información</w:t>
      </w:r>
      <w:r>
        <w:rPr>
          <w:rFonts w:ascii="Arial" w:hAnsi="Arial" w:cs="Arial"/>
          <w:szCs w:val="24"/>
        </w:rPr>
        <w:t xml:space="preserve"> Pública </w:t>
      </w:r>
      <w:r w:rsidR="001D52D6">
        <w:rPr>
          <w:rFonts w:ascii="Arial" w:hAnsi="Arial" w:cs="Arial"/>
          <w:szCs w:val="24"/>
        </w:rPr>
        <w:t xml:space="preserve"> de esta </w:t>
      </w:r>
      <w:r>
        <w:rPr>
          <w:rFonts w:ascii="Arial" w:hAnsi="Arial" w:cs="Arial"/>
          <w:szCs w:val="24"/>
        </w:rPr>
        <w:t>Municipalidad el día  dieciséis  de octubre</w:t>
      </w:r>
      <w:r w:rsidR="001D52D6">
        <w:rPr>
          <w:rFonts w:ascii="Arial" w:hAnsi="Arial" w:cs="Arial"/>
          <w:szCs w:val="24"/>
        </w:rPr>
        <w:t xml:space="preserve"> </w:t>
      </w:r>
      <w:r>
        <w:rPr>
          <w:rFonts w:ascii="Arial" w:hAnsi="Arial" w:cs="Arial"/>
          <w:szCs w:val="24"/>
        </w:rPr>
        <w:t>de dos mil dieciocho, a las once</w:t>
      </w:r>
      <w:r w:rsidR="00F018B8">
        <w:rPr>
          <w:rFonts w:ascii="Arial" w:hAnsi="Arial" w:cs="Arial"/>
          <w:szCs w:val="24"/>
        </w:rPr>
        <w:t xml:space="preserve"> horas</w:t>
      </w:r>
      <w:r w:rsidR="005A3D5C">
        <w:rPr>
          <w:rFonts w:ascii="Arial" w:hAnsi="Arial" w:cs="Arial"/>
          <w:szCs w:val="24"/>
        </w:rPr>
        <w:t xml:space="preserve">  con cuarenta </w:t>
      </w:r>
      <w:r>
        <w:rPr>
          <w:rFonts w:ascii="Arial" w:hAnsi="Arial" w:cs="Arial"/>
          <w:szCs w:val="24"/>
        </w:rPr>
        <w:t xml:space="preserve">y dos </w:t>
      </w:r>
      <w:r w:rsidR="005A3D5C">
        <w:rPr>
          <w:rFonts w:ascii="Arial" w:hAnsi="Arial" w:cs="Arial"/>
          <w:szCs w:val="24"/>
        </w:rPr>
        <w:t xml:space="preserve"> minutos</w:t>
      </w:r>
      <w:r w:rsidR="00F018B8">
        <w:rPr>
          <w:rFonts w:ascii="Arial" w:hAnsi="Arial" w:cs="Arial"/>
          <w:szCs w:val="24"/>
        </w:rPr>
        <w:t xml:space="preserve">. </w:t>
      </w:r>
      <w:r w:rsidR="00F4671C">
        <w:rPr>
          <w:rFonts w:ascii="Arial" w:hAnsi="Arial" w:cs="Arial"/>
          <w:szCs w:val="24"/>
        </w:rPr>
        <w:t xml:space="preserve"> </w:t>
      </w:r>
      <w:r w:rsidR="00F018B8">
        <w:rPr>
          <w:rFonts w:ascii="Arial" w:hAnsi="Arial" w:cs="Arial"/>
          <w:szCs w:val="24"/>
        </w:rPr>
        <w:t>Considerando</w:t>
      </w:r>
      <w:r w:rsidR="00F4671C">
        <w:rPr>
          <w:rFonts w:ascii="Arial" w:hAnsi="Arial" w:cs="Arial"/>
          <w:szCs w:val="24"/>
        </w:rPr>
        <w:t xml:space="preserve"> que la solicitud formal cumplió con todos los requisitos establecidos en el Art. 66 de la LAIP y los Art. 50, 54 del RELAIP, se dio por admitida la solicitud en la que se requiere lo siguiente:</w:t>
      </w:r>
    </w:p>
    <w:p w:rsidR="00F24585" w:rsidRPr="00F24585" w:rsidRDefault="00F24585" w:rsidP="00F24585">
      <w:pPr>
        <w:pStyle w:val="Prrafodelista"/>
        <w:numPr>
          <w:ilvl w:val="0"/>
          <w:numId w:val="13"/>
        </w:numPr>
        <w:spacing w:line="360" w:lineRule="auto"/>
        <w:jc w:val="both"/>
        <w:rPr>
          <w:rFonts w:ascii="Arial" w:hAnsi="Arial" w:cs="Arial"/>
          <w:i/>
          <w:szCs w:val="24"/>
        </w:rPr>
      </w:pPr>
      <w:r w:rsidRPr="00F24585">
        <w:rPr>
          <w:rFonts w:ascii="Arial" w:hAnsi="Arial" w:cs="Arial"/>
          <w:i/>
          <w:szCs w:val="24"/>
        </w:rPr>
        <w:t>Copia simple del contrato de servicios telefónicos (celular y línea fija) del año 2018.</w:t>
      </w:r>
    </w:p>
    <w:p w:rsidR="00F24585" w:rsidRPr="00F24585" w:rsidRDefault="00F24585" w:rsidP="00F24585">
      <w:pPr>
        <w:pStyle w:val="Prrafodelista"/>
        <w:numPr>
          <w:ilvl w:val="0"/>
          <w:numId w:val="13"/>
        </w:numPr>
        <w:spacing w:line="360" w:lineRule="auto"/>
        <w:jc w:val="both"/>
        <w:rPr>
          <w:rFonts w:ascii="Arial" w:hAnsi="Arial" w:cs="Arial"/>
          <w:i/>
          <w:szCs w:val="24"/>
        </w:rPr>
      </w:pPr>
      <w:r w:rsidRPr="00F24585">
        <w:rPr>
          <w:rFonts w:ascii="Arial" w:hAnsi="Arial" w:cs="Arial"/>
          <w:i/>
          <w:szCs w:val="24"/>
        </w:rPr>
        <w:lastRenderedPageBreak/>
        <w:t>Información de las últimas fiestas patronales realizadas en el municipio que incluya:</w:t>
      </w:r>
    </w:p>
    <w:p w:rsidR="00F24585" w:rsidRPr="00F24585" w:rsidRDefault="00F24585" w:rsidP="00F24585">
      <w:pPr>
        <w:pStyle w:val="Prrafodelista"/>
        <w:numPr>
          <w:ilvl w:val="0"/>
          <w:numId w:val="14"/>
        </w:numPr>
        <w:spacing w:line="360" w:lineRule="auto"/>
        <w:jc w:val="both"/>
        <w:rPr>
          <w:rFonts w:ascii="Arial" w:hAnsi="Arial" w:cs="Arial"/>
          <w:i/>
          <w:szCs w:val="24"/>
        </w:rPr>
      </w:pPr>
      <w:r w:rsidRPr="00F24585">
        <w:rPr>
          <w:rFonts w:ascii="Arial" w:hAnsi="Arial" w:cs="Arial"/>
          <w:i/>
          <w:szCs w:val="24"/>
        </w:rPr>
        <w:t>Fecha de realización.</w:t>
      </w:r>
    </w:p>
    <w:p w:rsidR="00F24585" w:rsidRPr="003A609F" w:rsidRDefault="00F24585" w:rsidP="003A609F">
      <w:pPr>
        <w:pStyle w:val="Prrafodelista"/>
        <w:numPr>
          <w:ilvl w:val="0"/>
          <w:numId w:val="14"/>
        </w:numPr>
        <w:spacing w:line="360" w:lineRule="auto"/>
        <w:jc w:val="both"/>
        <w:rPr>
          <w:rFonts w:ascii="Arial" w:hAnsi="Arial" w:cs="Arial"/>
          <w:i/>
          <w:szCs w:val="24"/>
        </w:rPr>
      </w:pPr>
      <w:r w:rsidRPr="00F24585">
        <w:rPr>
          <w:rFonts w:ascii="Arial" w:hAnsi="Arial" w:cs="Arial"/>
          <w:i/>
          <w:szCs w:val="24"/>
        </w:rPr>
        <w:t>Monto destinado para compra de pólvora y factura que compruebe dicho costo.</w:t>
      </w:r>
    </w:p>
    <w:p w:rsidR="00F24585" w:rsidRDefault="00F24585" w:rsidP="00F24585">
      <w:pPr>
        <w:pStyle w:val="Prrafodelista"/>
        <w:numPr>
          <w:ilvl w:val="0"/>
          <w:numId w:val="14"/>
        </w:numPr>
        <w:spacing w:line="360" w:lineRule="auto"/>
        <w:jc w:val="both"/>
        <w:rPr>
          <w:rFonts w:ascii="Arial" w:hAnsi="Arial" w:cs="Arial"/>
          <w:i/>
          <w:szCs w:val="24"/>
        </w:rPr>
      </w:pPr>
      <w:r>
        <w:rPr>
          <w:rFonts w:ascii="Arial" w:hAnsi="Arial" w:cs="Arial"/>
          <w:i/>
          <w:szCs w:val="24"/>
        </w:rPr>
        <w:t xml:space="preserve">Además, </w:t>
      </w:r>
      <w:r w:rsidRPr="00F24585">
        <w:rPr>
          <w:rFonts w:ascii="Arial" w:hAnsi="Arial" w:cs="Arial"/>
          <w:i/>
          <w:szCs w:val="24"/>
        </w:rPr>
        <w:t>cualquier otro detalle de todos los costos que conllevo dicha celebración.</w:t>
      </w:r>
    </w:p>
    <w:p w:rsidR="00F24585" w:rsidRPr="00F24585" w:rsidRDefault="00F24585" w:rsidP="00F24585">
      <w:pPr>
        <w:pStyle w:val="Prrafodelista"/>
        <w:spacing w:line="360" w:lineRule="auto"/>
        <w:ind w:left="1440"/>
        <w:jc w:val="both"/>
        <w:rPr>
          <w:rFonts w:ascii="Arial" w:hAnsi="Arial" w:cs="Arial"/>
          <w:i/>
          <w:szCs w:val="24"/>
        </w:rPr>
      </w:pPr>
    </w:p>
    <w:p w:rsidR="00F24585" w:rsidRPr="00F24585" w:rsidRDefault="00F24585" w:rsidP="00F24585">
      <w:pPr>
        <w:pStyle w:val="Prrafodelista"/>
        <w:numPr>
          <w:ilvl w:val="0"/>
          <w:numId w:val="13"/>
        </w:numPr>
        <w:spacing w:line="360" w:lineRule="auto"/>
        <w:jc w:val="both"/>
        <w:rPr>
          <w:rFonts w:ascii="Arial" w:hAnsi="Arial" w:cs="Arial"/>
          <w:i/>
          <w:szCs w:val="24"/>
        </w:rPr>
      </w:pPr>
      <w:r w:rsidRPr="00F24585">
        <w:rPr>
          <w:rFonts w:ascii="Arial" w:hAnsi="Arial" w:cs="Arial"/>
          <w:i/>
          <w:szCs w:val="24"/>
        </w:rPr>
        <w:t>Copia simple de bitácora de usos de todos los vehículos institucionales del 6 al 17 de agosto del 2018.</w:t>
      </w:r>
    </w:p>
    <w:p w:rsidR="00F24585" w:rsidRPr="00F24585" w:rsidRDefault="00F24585" w:rsidP="00F24585">
      <w:pPr>
        <w:pStyle w:val="Prrafodelista"/>
        <w:spacing w:line="360" w:lineRule="auto"/>
        <w:jc w:val="both"/>
        <w:rPr>
          <w:rFonts w:ascii="Arial" w:hAnsi="Arial" w:cs="Arial"/>
          <w:i/>
          <w:szCs w:val="24"/>
        </w:rPr>
      </w:pPr>
    </w:p>
    <w:p w:rsidR="00F4671C" w:rsidRDefault="00F24585" w:rsidP="00F24585">
      <w:pPr>
        <w:pStyle w:val="Prrafodelista"/>
        <w:numPr>
          <w:ilvl w:val="0"/>
          <w:numId w:val="13"/>
        </w:numPr>
        <w:spacing w:line="360" w:lineRule="auto"/>
        <w:jc w:val="both"/>
        <w:rPr>
          <w:rFonts w:ascii="Arial" w:hAnsi="Arial" w:cs="Arial"/>
          <w:i/>
          <w:szCs w:val="24"/>
        </w:rPr>
      </w:pPr>
      <w:r w:rsidRPr="00F24585">
        <w:rPr>
          <w:rFonts w:ascii="Arial" w:hAnsi="Arial" w:cs="Arial"/>
          <w:i/>
          <w:szCs w:val="24"/>
        </w:rPr>
        <w:t>Copia simple del acuerdo de nombramiento de la persona encargada de la gestión documental y archivo, si</w:t>
      </w:r>
      <w:r>
        <w:rPr>
          <w:rFonts w:ascii="Arial" w:hAnsi="Arial" w:cs="Arial"/>
          <w:i/>
          <w:szCs w:val="24"/>
        </w:rPr>
        <w:t xml:space="preserve"> </w:t>
      </w:r>
      <w:r w:rsidRPr="00F24585">
        <w:rPr>
          <w:rFonts w:ascii="Arial" w:hAnsi="Arial" w:cs="Arial"/>
          <w:i/>
          <w:szCs w:val="24"/>
        </w:rPr>
        <w:t>no hay encargado se debe indicar.</w:t>
      </w:r>
    </w:p>
    <w:p w:rsidR="00F24585" w:rsidRPr="00F24585" w:rsidRDefault="00F24585" w:rsidP="00F24585">
      <w:pPr>
        <w:spacing w:line="360" w:lineRule="auto"/>
        <w:jc w:val="both"/>
        <w:rPr>
          <w:rFonts w:ascii="Arial" w:hAnsi="Arial" w:cs="Arial"/>
          <w:i/>
          <w:sz w:val="24"/>
          <w:szCs w:val="24"/>
        </w:rPr>
      </w:pPr>
    </w:p>
    <w:p w:rsidR="00F24585" w:rsidRPr="005677A6" w:rsidRDefault="00F4671C" w:rsidP="005677A6">
      <w:pPr>
        <w:pStyle w:val="Prrafodelista"/>
        <w:numPr>
          <w:ilvl w:val="0"/>
          <w:numId w:val="10"/>
        </w:numPr>
        <w:spacing w:line="360" w:lineRule="auto"/>
        <w:jc w:val="both"/>
        <w:rPr>
          <w:rFonts w:ascii="Arial" w:hAnsi="Arial" w:cs="Arial"/>
          <w:b/>
          <w:sz w:val="24"/>
          <w:szCs w:val="24"/>
        </w:rPr>
      </w:pPr>
      <w:r w:rsidRPr="00F24585">
        <w:rPr>
          <w:rFonts w:ascii="Arial" w:hAnsi="Arial" w:cs="Arial"/>
          <w:b/>
          <w:sz w:val="24"/>
          <w:szCs w:val="24"/>
        </w:rPr>
        <w:t>FUNDAMENTOS DE LA RESPUESTA A LA SOLICITUD.</w:t>
      </w:r>
    </w:p>
    <w:p w:rsidR="005B0233" w:rsidRDefault="00F4671C" w:rsidP="00DE3DA4">
      <w:pPr>
        <w:spacing w:line="360" w:lineRule="auto"/>
        <w:jc w:val="both"/>
        <w:rPr>
          <w:rFonts w:ascii="Arial" w:hAnsi="Arial" w:cs="Arial"/>
          <w:szCs w:val="24"/>
        </w:rPr>
      </w:pPr>
      <w:r>
        <w:rPr>
          <w:rFonts w:ascii="Arial" w:hAnsi="Arial" w:cs="Arial"/>
          <w:szCs w:val="24"/>
        </w:rPr>
        <w:t xml:space="preserve">Se realizaron los procedimientos </w:t>
      </w:r>
      <w:r w:rsidR="001E2D93">
        <w:rPr>
          <w:rFonts w:ascii="Arial" w:hAnsi="Arial" w:cs="Arial"/>
          <w:szCs w:val="24"/>
        </w:rPr>
        <w:t xml:space="preserve">señalados en los </w:t>
      </w:r>
      <w:r w:rsidR="00F24585">
        <w:rPr>
          <w:rFonts w:ascii="Arial" w:hAnsi="Arial" w:cs="Arial"/>
          <w:szCs w:val="24"/>
        </w:rPr>
        <w:t xml:space="preserve">literales d), </w:t>
      </w:r>
      <w:r w:rsidR="001E2D93">
        <w:rPr>
          <w:rFonts w:ascii="Arial" w:hAnsi="Arial" w:cs="Arial"/>
          <w:szCs w:val="24"/>
        </w:rPr>
        <w:t xml:space="preserve"> i</w:t>
      </w:r>
      <w:r w:rsidR="00F24585">
        <w:rPr>
          <w:rFonts w:ascii="Arial" w:hAnsi="Arial" w:cs="Arial"/>
          <w:szCs w:val="24"/>
        </w:rPr>
        <w:t xml:space="preserve">) </w:t>
      </w:r>
      <w:r w:rsidR="001E2D93">
        <w:rPr>
          <w:rFonts w:ascii="Arial" w:hAnsi="Arial" w:cs="Arial"/>
          <w:szCs w:val="24"/>
        </w:rPr>
        <w:t xml:space="preserve"> y j</w:t>
      </w:r>
      <w:r w:rsidR="00F24585">
        <w:rPr>
          <w:rFonts w:ascii="Arial" w:hAnsi="Arial" w:cs="Arial"/>
          <w:szCs w:val="24"/>
        </w:rPr>
        <w:t xml:space="preserve">) </w:t>
      </w:r>
      <w:r w:rsidR="001E2D93">
        <w:rPr>
          <w:rFonts w:ascii="Arial" w:hAnsi="Arial" w:cs="Arial"/>
          <w:szCs w:val="24"/>
        </w:rPr>
        <w:t xml:space="preserve"> del artículo 50 de la Ley de Acceso a la Información Pública; el Oficial de información realizó los trámites internos necesarios para la localización de la informaci</w:t>
      </w:r>
      <w:r w:rsidR="001F66AD">
        <w:rPr>
          <w:rFonts w:ascii="Arial" w:hAnsi="Arial" w:cs="Arial"/>
          <w:szCs w:val="24"/>
        </w:rPr>
        <w:t>ón requerida por el solicitante, obteniendo a manera de respuesta lo siguientes:</w:t>
      </w:r>
    </w:p>
    <w:p w:rsidR="00D348BB" w:rsidRPr="0048755B" w:rsidRDefault="0048755B" w:rsidP="0048755B">
      <w:pPr>
        <w:spacing w:line="360" w:lineRule="auto"/>
        <w:jc w:val="both"/>
        <w:rPr>
          <w:rFonts w:ascii="Arial" w:hAnsi="Arial" w:cs="Arial"/>
          <w:b/>
          <w:szCs w:val="24"/>
        </w:rPr>
      </w:pPr>
      <w:r>
        <w:rPr>
          <w:rFonts w:ascii="Arial" w:hAnsi="Arial" w:cs="Arial"/>
          <w:b/>
          <w:szCs w:val="24"/>
        </w:rPr>
        <w:t xml:space="preserve">1. Copia simple del contrato de </w:t>
      </w:r>
      <w:r w:rsidR="007D52FA">
        <w:rPr>
          <w:rFonts w:ascii="Arial" w:hAnsi="Arial" w:cs="Arial"/>
          <w:b/>
          <w:szCs w:val="24"/>
        </w:rPr>
        <w:t xml:space="preserve"> servicios de telefonía, línea fija y celulares</w:t>
      </w:r>
    </w:p>
    <w:p w:rsidR="003643A3" w:rsidRDefault="007D52FA" w:rsidP="00DE3DA4">
      <w:pPr>
        <w:spacing w:line="360" w:lineRule="auto"/>
        <w:jc w:val="both"/>
        <w:rPr>
          <w:rFonts w:ascii="Arial" w:hAnsi="Arial" w:cs="Arial"/>
          <w:szCs w:val="24"/>
        </w:rPr>
      </w:pPr>
      <w:r>
        <w:rPr>
          <w:rFonts w:ascii="Arial" w:hAnsi="Arial" w:cs="Arial"/>
          <w:szCs w:val="24"/>
        </w:rPr>
        <w:t>Según la información que le fue solicitada a la empresa Claro, C.T.E, S.A de C.V, la municipalidad actualmente tiene los siguientes contratos de servicios de telefonía:</w:t>
      </w:r>
    </w:p>
    <w:p w:rsidR="005B0233" w:rsidRDefault="005B0233" w:rsidP="00DE3DA4">
      <w:pPr>
        <w:spacing w:line="360" w:lineRule="auto"/>
        <w:jc w:val="both"/>
        <w:rPr>
          <w:rFonts w:ascii="Arial" w:hAnsi="Arial" w:cs="Arial"/>
          <w:szCs w:val="24"/>
        </w:rPr>
      </w:pPr>
    </w:p>
    <w:p w:rsidR="007D52FA" w:rsidRDefault="007D52FA" w:rsidP="007D52FA">
      <w:pPr>
        <w:pStyle w:val="Prrafodelista"/>
        <w:numPr>
          <w:ilvl w:val="0"/>
          <w:numId w:val="18"/>
        </w:numPr>
        <w:spacing w:line="360" w:lineRule="auto"/>
        <w:jc w:val="both"/>
        <w:rPr>
          <w:rFonts w:ascii="Arial" w:hAnsi="Arial" w:cs="Arial"/>
          <w:szCs w:val="24"/>
        </w:rPr>
      </w:pPr>
      <w:r>
        <w:rPr>
          <w:rFonts w:ascii="Arial" w:hAnsi="Arial" w:cs="Arial"/>
          <w:szCs w:val="24"/>
        </w:rPr>
        <w:t xml:space="preserve">Línea fija </w:t>
      </w:r>
      <w:r>
        <w:rPr>
          <w:rFonts w:ascii="Arial" w:hAnsi="Arial" w:cs="Arial"/>
          <w:szCs w:val="24"/>
        </w:rPr>
        <w:tab/>
      </w:r>
      <w:r>
        <w:rPr>
          <w:rFonts w:ascii="Arial" w:hAnsi="Arial" w:cs="Arial"/>
          <w:szCs w:val="24"/>
        </w:rPr>
        <w:tab/>
      </w:r>
      <w:r>
        <w:rPr>
          <w:rFonts w:ascii="Arial" w:hAnsi="Arial" w:cs="Arial"/>
          <w:szCs w:val="24"/>
        </w:rPr>
        <w:tab/>
        <w:t>Tel. 2420-6109</w:t>
      </w:r>
    </w:p>
    <w:p w:rsidR="007D52FA" w:rsidRDefault="007D52FA" w:rsidP="007D52FA">
      <w:pPr>
        <w:pStyle w:val="Prrafodelista"/>
        <w:numPr>
          <w:ilvl w:val="0"/>
          <w:numId w:val="18"/>
        </w:numPr>
        <w:spacing w:line="360" w:lineRule="auto"/>
        <w:jc w:val="both"/>
        <w:rPr>
          <w:rFonts w:ascii="Arial" w:hAnsi="Arial" w:cs="Arial"/>
          <w:szCs w:val="24"/>
        </w:rPr>
      </w:pPr>
      <w:r>
        <w:rPr>
          <w:rFonts w:ascii="Arial" w:hAnsi="Arial" w:cs="Arial"/>
          <w:szCs w:val="24"/>
        </w:rPr>
        <w:t>Contrato de móviles:</w:t>
      </w:r>
      <w:r>
        <w:rPr>
          <w:rFonts w:ascii="Arial" w:hAnsi="Arial" w:cs="Arial"/>
          <w:szCs w:val="24"/>
        </w:rPr>
        <w:tab/>
      </w:r>
      <w:r>
        <w:rPr>
          <w:rFonts w:ascii="Arial" w:hAnsi="Arial" w:cs="Arial"/>
          <w:szCs w:val="24"/>
        </w:rPr>
        <w:tab/>
        <w:t>Cel. 7088-7153</w:t>
      </w:r>
    </w:p>
    <w:p w:rsidR="007D52FA" w:rsidRDefault="007D52FA" w:rsidP="007D52FA">
      <w:pPr>
        <w:pStyle w:val="Prrafodelista"/>
        <w:spacing w:line="360" w:lineRule="auto"/>
        <w:ind w:left="3540"/>
        <w:jc w:val="both"/>
        <w:rPr>
          <w:rFonts w:ascii="Arial" w:hAnsi="Arial" w:cs="Arial"/>
          <w:szCs w:val="24"/>
        </w:rPr>
      </w:pPr>
      <w:r>
        <w:rPr>
          <w:rFonts w:ascii="Arial" w:hAnsi="Arial" w:cs="Arial"/>
          <w:szCs w:val="24"/>
        </w:rPr>
        <w:t>Cel. 7985-9205</w:t>
      </w:r>
    </w:p>
    <w:p w:rsidR="005B0233" w:rsidRPr="007D52FA" w:rsidRDefault="005B0233" w:rsidP="007D52FA">
      <w:pPr>
        <w:pStyle w:val="Prrafodelista"/>
        <w:spacing w:line="360" w:lineRule="auto"/>
        <w:ind w:left="3540"/>
        <w:jc w:val="both"/>
        <w:rPr>
          <w:rFonts w:ascii="Arial" w:hAnsi="Arial" w:cs="Arial"/>
          <w:szCs w:val="24"/>
        </w:rPr>
      </w:pPr>
    </w:p>
    <w:p w:rsidR="0048755B" w:rsidRDefault="007D52FA" w:rsidP="00DE3DA4">
      <w:pPr>
        <w:spacing w:line="360" w:lineRule="auto"/>
        <w:jc w:val="both"/>
        <w:rPr>
          <w:rFonts w:ascii="Arial" w:hAnsi="Arial" w:cs="Arial"/>
          <w:szCs w:val="24"/>
        </w:rPr>
      </w:pPr>
      <w:r>
        <w:rPr>
          <w:rFonts w:ascii="Arial" w:hAnsi="Arial" w:cs="Arial"/>
          <w:szCs w:val="24"/>
        </w:rPr>
        <w:t>Los respectivos contratos se anexan  a la presente resolución de información en formato pdf, debido a que fue solicitado a la empres</w:t>
      </w:r>
      <w:r w:rsidR="00475168">
        <w:rPr>
          <w:rFonts w:ascii="Arial" w:hAnsi="Arial" w:cs="Arial"/>
          <w:szCs w:val="24"/>
        </w:rPr>
        <w:t>a por medio de correo electrónico.</w:t>
      </w:r>
    </w:p>
    <w:p w:rsidR="007D52FA" w:rsidRDefault="007D52FA" w:rsidP="00DE3DA4">
      <w:pPr>
        <w:spacing w:line="360" w:lineRule="auto"/>
        <w:jc w:val="both"/>
        <w:rPr>
          <w:rFonts w:ascii="Arial" w:hAnsi="Arial" w:cs="Arial"/>
          <w:szCs w:val="24"/>
        </w:rPr>
      </w:pPr>
    </w:p>
    <w:p w:rsidR="00475168" w:rsidRPr="007D52FA" w:rsidRDefault="00475168" w:rsidP="00DE3DA4">
      <w:pPr>
        <w:spacing w:line="360" w:lineRule="auto"/>
        <w:jc w:val="both"/>
        <w:rPr>
          <w:rFonts w:ascii="Arial" w:hAnsi="Arial" w:cs="Arial"/>
          <w:szCs w:val="24"/>
        </w:rPr>
      </w:pPr>
    </w:p>
    <w:p w:rsidR="00D348BB" w:rsidRPr="00D348BB" w:rsidRDefault="00D348BB" w:rsidP="00DE3DA4">
      <w:pPr>
        <w:spacing w:line="360" w:lineRule="auto"/>
        <w:jc w:val="both"/>
        <w:rPr>
          <w:rFonts w:ascii="Arial" w:hAnsi="Arial" w:cs="Arial"/>
          <w:b/>
          <w:szCs w:val="24"/>
        </w:rPr>
      </w:pPr>
      <w:r w:rsidRPr="00D348BB">
        <w:rPr>
          <w:rFonts w:ascii="Arial" w:hAnsi="Arial" w:cs="Arial"/>
          <w:b/>
          <w:szCs w:val="24"/>
        </w:rPr>
        <w:t>2. Fiestas Patronales</w:t>
      </w:r>
    </w:p>
    <w:p w:rsidR="00575013" w:rsidRDefault="001F66AD" w:rsidP="00DE3DA4">
      <w:pPr>
        <w:spacing w:line="360" w:lineRule="auto"/>
        <w:jc w:val="both"/>
        <w:rPr>
          <w:rFonts w:ascii="Arial" w:hAnsi="Arial" w:cs="Arial"/>
          <w:szCs w:val="24"/>
        </w:rPr>
      </w:pPr>
      <w:r>
        <w:rPr>
          <w:rFonts w:ascii="Arial" w:hAnsi="Arial" w:cs="Arial"/>
          <w:szCs w:val="24"/>
        </w:rPr>
        <w:t>La Unidad de Adquisiciones y Contrataciones Institucional (UACI) proporciono la información con respecto a las fiestas patronales del municipio de Tacuba, que se celebran del 12 al 22 de julio de cada año en honor a Santa María Magdalena. Se incluye cuadro de tod</w:t>
      </w:r>
      <w:r w:rsidR="00575013">
        <w:rPr>
          <w:rFonts w:ascii="Arial" w:hAnsi="Arial" w:cs="Arial"/>
          <w:szCs w:val="24"/>
        </w:rPr>
        <w:t>os los gastos que incurrieron  para llevar a cabo dichas festividades, incluyendo el monto de la pólvora:</w:t>
      </w:r>
    </w:p>
    <w:p w:rsidR="00575013" w:rsidRPr="005B0233" w:rsidRDefault="00575013" w:rsidP="00575013">
      <w:pPr>
        <w:spacing w:after="0" w:line="240" w:lineRule="auto"/>
        <w:jc w:val="both"/>
        <w:rPr>
          <w:rFonts w:ascii="Arial" w:hAnsi="Arial" w:cs="Arial"/>
          <w:szCs w:val="26"/>
        </w:rPr>
      </w:pPr>
      <w:r w:rsidRPr="005B0233">
        <w:rPr>
          <w:rFonts w:ascii="Arial" w:hAnsi="Arial" w:cs="Arial"/>
          <w:szCs w:val="26"/>
        </w:rPr>
        <w:t>Según Acuerdo Municipal No. 11</w:t>
      </w:r>
    </w:p>
    <w:p w:rsidR="00575013" w:rsidRPr="005B0233" w:rsidRDefault="00575013" w:rsidP="00575013">
      <w:pPr>
        <w:spacing w:after="0" w:line="240" w:lineRule="auto"/>
        <w:jc w:val="both"/>
        <w:rPr>
          <w:rFonts w:ascii="Arial" w:hAnsi="Arial" w:cs="Arial"/>
          <w:szCs w:val="26"/>
        </w:rPr>
      </w:pPr>
      <w:r w:rsidRPr="005B0233">
        <w:rPr>
          <w:rFonts w:ascii="Arial" w:hAnsi="Arial" w:cs="Arial"/>
          <w:szCs w:val="26"/>
        </w:rPr>
        <w:t>Fecha: 11 de Junio de 2018</w:t>
      </w:r>
    </w:p>
    <w:p w:rsidR="00575013" w:rsidRPr="005B0233" w:rsidRDefault="00552ED1" w:rsidP="00575013">
      <w:pPr>
        <w:spacing w:after="0" w:line="240" w:lineRule="auto"/>
        <w:jc w:val="both"/>
        <w:rPr>
          <w:rFonts w:ascii="Arial" w:hAnsi="Arial" w:cs="Arial"/>
          <w:szCs w:val="26"/>
        </w:rPr>
      </w:pPr>
      <w:r w:rsidRPr="005B0233">
        <w:rPr>
          <w:rFonts w:ascii="Arial" w:hAnsi="Arial" w:cs="Arial"/>
          <w:szCs w:val="26"/>
        </w:rPr>
        <w:t>Sesión: Extraordinaria</w:t>
      </w:r>
    </w:p>
    <w:p w:rsidR="00575013" w:rsidRDefault="00575013" w:rsidP="00575013">
      <w:pPr>
        <w:spacing w:after="0" w:line="240" w:lineRule="auto"/>
        <w:jc w:val="both"/>
        <w:rPr>
          <w:rFonts w:cs="Arial"/>
          <w:sz w:val="26"/>
          <w:szCs w:val="26"/>
        </w:rPr>
      </w:pPr>
    </w:p>
    <w:p w:rsidR="00575013" w:rsidRPr="00BD697C" w:rsidRDefault="00575013" w:rsidP="00575013">
      <w:pPr>
        <w:spacing w:after="0" w:line="240" w:lineRule="auto"/>
        <w:jc w:val="both"/>
        <w:rPr>
          <w:rFonts w:cs="Arial"/>
          <w:sz w:val="26"/>
          <w:szCs w:val="26"/>
        </w:rPr>
      </w:pPr>
    </w:p>
    <w:tbl>
      <w:tblPr>
        <w:tblStyle w:val="Tablaconcuadrcula"/>
        <w:tblW w:w="8855" w:type="dxa"/>
        <w:tblInd w:w="108" w:type="dxa"/>
        <w:tblLook w:val="04A0" w:firstRow="1" w:lastRow="0" w:firstColumn="1" w:lastColumn="0" w:noHBand="0" w:noVBand="1"/>
      </w:tblPr>
      <w:tblGrid>
        <w:gridCol w:w="7358"/>
        <w:gridCol w:w="1497"/>
      </w:tblGrid>
      <w:tr w:rsidR="00575013" w:rsidRPr="00BD697C" w:rsidTr="00475168">
        <w:trPr>
          <w:trHeight w:val="847"/>
        </w:trPr>
        <w:tc>
          <w:tcPr>
            <w:tcW w:w="7358" w:type="dxa"/>
          </w:tcPr>
          <w:p w:rsidR="00575013" w:rsidRPr="005B0233" w:rsidRDefault="00575013" w:rsidP="00D348BB">
            <w:pPr>
              <w:jc w:val="both"/>
              <w:rPr>
                <w:rFonts w:ascii="Arial" w:hAnsi="Arial" w:cs="Arial"/>
              </w:rPr>
            </w:pPr>
            <w:r w:rsidRPr="005B0233">
              <w:rPr>
                <w:rFonts w:ascii="Arial" w:hAnsi="Arial" w:cs="Arial"/>
              </w:rPr>
              <w:t>La Poderosa Banda Sin Ley (René Girón), evento realización de Fiesta Bailable día sábado 14 de julio de 2018</w:t>
            </w:r>
          </w:p>
        </w:tc>
        <w:tc>
          <w:tcPr>
            <w:tcW w:w="1497" w:type="dxa"/>
            <w:vAlign w:val="center"/>
          </w:tcPr>
          <w:p w:rsidR="00575013" w:rsidRPr="005B0233" w:rsidRDefault="00575013" w:rsidP="00475168">
            <w:pPr>
              <w:jc w:val="center"/>
              <w:rPr>
                <w:rFonts w:ascii="Arial" w:hAnsi="Arial" w:cs="Arial"/>
              </w:rPr>
            </w:pPr>
            <w:r w:rsidRPr="005B0233">
              <w:rPr>
                <w:rFonts w:ascii="Arial" w:hAnsi="Arial" w:cs="Arial"/>
              </w:rPr>
              <w:t>$  3,190.00</w:t>
            </w:r>
          </w:p>
        </w:tc>
      </w:tr>
      <w:tr w:rsidR="00575013" w:rsidRPr="00BD697C" w:rsidTr="00475168">
        <w:trPr>
          <w:trHeight w:val="847"/>
        </w:trPr>
        <w:tc>
          <w:tcPr>
            <w:tcW w:w="7358" w:type="dxa"/>
          </w:tcPr>
          <w:p w:rsidR="00575013" w:rsidRPr="005B0233" w:rsidRDefault="00575013" w:rsidP="00D348BB">
            <w:pPr>
              <w:jc w:val="both"/>
              <w:rPr>
                <w:rFonts w:ascii="Arial" w:hAnsi="Arial" w:cs="Arial"/>
              </w:rPr>
            </w:pPr>
            <w:proofErr w:type="spellStart"/>
            <w:r w:rsidRPr="005B0233">
              <w:rPr>
                <w:rFonts w:ascii="Arial" w:hAnsi="Arial" w:cs="Arial"/>
              </w:rPr>
              <w:t>Discomovil</w:t>
            </w:r>
            <w:proofErr w:type="spellEnd"/>
            <w:r w:rsidRPr="005B0233">
              <w:rPr>
                <w:rFonts w:ascii="Arial" w:hAnsi="Arial" w:cs="Arial"/>
              </w:rPr>
              <w:t xml:space="preserve"> MÁXIMA (Luis Segovia), realización de dos presentaciones, fiesta bailable del sábado 14 de julio/ 2018 y Carnaval sábado 21 de julio/2018</w:t>
            </w:r>
          </w:p>
        </w:tc>
        <w:tc>
          <w:tcPr>
            <w:tcW w:w="1497" w:type="dxa"/>
            <w:vAlign w:val="center"/>
          </w:tcPr>
          <w:p w:rsidR="00575013" w:rsidRPr="005B0233" w:rsidRDefault="00575013" w:rsidP="00475168">
            <w:pPr>
              <w:jc w:val="center"/>
              <w:rPr>
                <w:rFonts w:ascii="Arial" w:hAnsi="Arial" w:cs="Arial"/>
              </w:rPr>
            </w:pPr>
            <w:r w:rsidRPr="005B0233">
              <w:rPr>
                <w:rFonts w:ascii="Arial" w:hAnsi="Arial" w:cs="Arial"/>
              </w:rPr>
              <w:t>$  1,921.00</w:t>
            </w:r>
          </w:p>
        </w:tc>
      </w:tr>
      <w:tr w:rsidR="00575013" w:rsidRPr="00BD697C" w:rsidTr="00475168">
        <w:trPr>
          <w:trHeight w:val="847"/>
        </w:trPr>
        <w:tc>
          <w:tcPr>
            <w:tcW w:w="7358" w:type="dxa"/>
          </w:tcPr>
          <w:p w:rsidR="00575013" w:rsidRPr="005B0233" w:rsidRDefault="00575013" w:rsidP="00D348BB">
            <w:pPr>
              <w:jc w:val="both"/>
              <w:rPr>
                <w:rFonts w:ascii="Arial" w:hAnsi="Arial" w:cs="Arial"/>
              </w:rPr>
            </w:pPr>
            <w:r w:rsidRPr="005B0233">
              <w:rPr>
                <w:rFonts w:ascii="Arial" w:hAnsi="Arial" w:cs="Arial"/>
              </w:rPr>
              <w:t xml:space="preserve">Eventos PREMIER y Banda Los Jefes (Marlene </w:t>
            </w:r>
            <w:proofErr w:type="spellStart"/>
            <w:r w:rsidRPr="005B0233">
              <w:rPr>
                <w:rFonts w:ascii="Arial" w:hAnsi="Arial" w:cs="Arial"/>
              </w:rPr>
              <w:t>Pichinte</w:t>
            </w:r>
            <w:proofErr w:type="spellEnd"/>
            <w:r w:rsidRPr="005B0233">
              <w:rPr>
                <w:rFonts w:ascii="Arial" w:hAnsi="Arial" w:cs="Arial"/>
              </w:rPr>
              <w:t xml:space="preserve">), evento Carnaval sábado 21/julio/2018 </w:t>
            </w:r>
          </w:p>
        </w:tc>
        <w:tc>
          <w:tcPr>
            <w:tcW w:w="1497" w:type="dxa"/>
            <w:vAlign w:val="center"/>
          </w:tcPr>
          <w:p w:rsidR="00575013" w:rsidRPr="005B0233" w:rsidRDefault="00575013" w:rsidP="00475168">
            <w:pPr>
              <w:jc w:val="center"/>
              <w:rPr>
                <w:rFonts w:ascii="Arial" w:hAnsi="Arial" w:cs="Arial"/>
              </w:rPr>
            </w:pPr>
            <w:r w:rsidRPr="005B0233">
              <w:rPr>
                <w:rFonts w:ascii="Arial" w:hAnsi="Arial" w:cs="Arial"/>
              </w:rPr>
              <w:t>$  6,102.00</w:t>
            </w:r>
          </w:p>
        </w:tc>
      </w:tr>
      <w:tr w:rsidR="00575013" w:rsidRPr="00BD697C" w:rsidTr="00475168">
        <w:trPr>
          <w:trHeight w:val="847"/>
        </w:trPr>
        <w:tc>
          <w:tcPr>
            <w:tcW w:w="7358" w:type="dxa"/>
          </w:tcPr>
          <w:p w:rsidR="00575013" w:rsidRPr="005B0233" w:rsidRDefault="00575013" w:rsidP="00D348BB">
            <w:pPr>
              <w:jc w:val="both"/>
              <w:rPr>
                <w:rFonts w:ascii="Arial" w:hAnsi="Arial" w:cs="Arial"/>
              </w:rPr>
            </w:pPr>
            <w:r w:rsidRPr="005B0233">
              <w:rPr>
                <w:rFonts w:ascii="Arial" w:hAnsi="Arial" w:cs="Arial"/>
              </w:rPr>
              <w:t xml:space="preserve">Orquesta Los </w:t>
            </w:r>
            <w:proofErr w:type="spellStart"/>
            <w:r w:rsidRPr="005B0233">
              <w:rPr>
                <w:rFonts w:ascii="Arial" w:hAnsi="Arial" w:cs="Arial"/>
              </w:rPr>
              <w:t>Tropicosos</w:t>
            </w:r>
            <w:proofErr w:type="spellEnd"/>
            <w:r w:rsidRPr="005B0233">
              <w:rPr>
                <w:rFonts w:ascii="Arial" w:hAnsi="Arial" w:cs="Arial"/>
              </w:rPr>
              <w:t xml:space="preserve"> (Lic. Kelvin Armando Garay Polio), evento Cabalgata artística</w:t>
            </w:r>
          </w:p>
        </w:tc>
        <w:tc>
          <w:tcPr>
            <w:tcW w:w="1497" w:type="dxa"/>
            <w:vAlign w:val="center"/>
          </w:tcPr>
          <w:p w:rsidR="00575013" w:rsidRPr="005B0233" w:rsidRDefault="00575013" w:rsidP="00475168">
            <w:pPr>
              <w:jc w:val="center"/>
              <w:rPr>
                <w:rFonts w:ascii="Arial" w:hAnsi="Arial" w:cs="Arial"/>
              </w:rPr>
            </w:pPr>
            <w:r w:rsidRPr="005B0233">
              <w:rPr>
                <w:rFonts w:ascii="Arial" w:hAnsi="Arial" w:cs="Arial"/>
              </w:rPr>
              <w:t>$  2,260.00</w:t>
            </w:r>
          </w:p>
        </w:tc>
      </w:tr>
      <w:tr w:rsidR="00575013" w:rsidRPr="00F018B8" w:rsidTr="00475168">
        <w:trPr>
          <w:trHeight w:val="523"/>
        </w:trPr>
        <w:tc>
          <w:tcPr>
            <w:tcW w:w="7358" w:type="dxa"/>
          </w:tcPr>
          <w:p w:rsidR="00575013" w:rsidRPr="005B0233" w:rsidRDefault="00575013" w:rsidP="00D348BB">
            <w:pPr>
              <w:jc w:val="both"/>
              <w:rPr>
                <w:rFonts w:ascii="Arial" w:hAnsi="Arial" w:cs="Arial"/>
              </w:rPr>
            </w:pPr>
            <w:r w:rsidRPr="005B0233">
              <w:rPr>
                <w:rFonts w:ascii="Arial" w:hAnsi="Arial" w:cs="Arial"/>
              </w:rPr>
              <w:t>AD Antena Digital (Lic. David Núñez) por elaboración de 2,000 programas</w:t>
            </w:r>
          </w:p>
        </w:tc>
        <w:tc>
          <w:tcPr>
            <w:tcW w:w="1497" w:type="dxa"/>
            <w:vAlign w:val="center"/>
          </w:tcPr>
          <w:p w:rsidR="00575013" w:rsidRPr="005B0233" w:rsidRDefault="00575013" w:rsidP="00475168">
            <w:pPr>
              <w:jc w:val="center"/>
              <w:rPr>
                <w:rFonts w:ascii="Arial" w:hAnsi="Arial" w:cs="Arial"/>
              </w:rPr>
            </w:pPr>
            <w:r w:rsidRPr="005B0233">
              <w:rPr>
                <w:rFonts w:ascii="Arial" w:hAnsi="Arial" w:cs="Arial"/>
              </w:rPr>
              <w:t>$  2,090.00</w:t>
            </w:r>
          </w:p>
        </w:tc>
      </w:tr>
      <w:tr w:rsidR="00575013" w:rsidRPr="00F018B8" w:rsidTr="00475168">
        <w:trPr>
          <w:trHeight w:val="862"/>
        </w:trPr>
        <w:tc>
          <w:tcPr>
            <w:tcW w:w="7358" w:type="dxa"/>
          </w:tcPr>
          <w:p w:rsidR="00575013" w:rsidRPr="005B0233" w:rsidRDefault="00575013" w:rsidP="00D348BB">
            <w:pPr>
              <w:jc w:val="both"/>
              <w:rPr>
                <w:rFonts w:ascii="Arial" w:hAnsi="Arial" w:cs="Arial"/>
              </w:rPr>
            </w:pPr>
            <w:r w:rsidRPr="005B0233">
              <w:rPr>
                <w:rFonts w:ascii="Arial" w:hAnsi="Arial" w:cs="Arial"/>
              </w:rPr>
              <w:t>Lic. Kelvin Armando Garay Polio, evento de elección y coronación de la Reina de las Fiestas Patronales 2018</w:t>
            </w:r>
          </w:p>
        </w:tc>
        <w:tc>
          <w:tcPr>
            <w:tcW w:w="1497" w:type="dxa"/>
            <w:vAlign w:val="center"/>
          </w:tcPr>
          <w:p w:rsidR="00575013" w:rsidRPr="005B0233" w:rsidRDefault="00575013" w:rsidP="00475168">
            <w:pPr>
              <w:jc w:val="center"/>
              <w:rPr>
                <w:rFonts w:ascii="Arial" w:hAnsi="Arial" w:cs="Arial"/>
              </w:rPr>
            </w:pPr>
            <w:r w:rsidRPr="005B0233">
              <w:rPr>
                <w:rFonts w:ascii="Arial" w:hAnsi="Arial" w:cs="Arial"/>
              </w:rPr>
              <w:t>$  6,780.00</w:t>
            </w:r>
          </w:p>
        </w:tc>
      </w:tr>
    </w:tbl>
    <w:p w:rsidR="00575013" w:rsidRPr="005B0233" w:rsidRDefault="00575013" w:rsidP="00575013">
      <w:pPr>
        <w:spacing w:after="0" w:line="240" w:lineRule="auto"/>
        <w:jc w:val="both"/>
        <w:rPr>
          <w:rFonts w:cs="Arial"/>
          <w:szCs w:val="26"/>
        </w:rPr>
      </w:pPr>
    </w:p>
    <w:p w:rsidR="00F018B8" w:rsidRDefault="00575013" w:rsidP="00475168">
      <w:pPr>
        <w:spacing w:after="0"/>
        <w:jc w:val="both"/>
        <w:rPr>
          <w:rFonts w:ascii="Arial" w:hAnsi="Arial" w:cs="Arial"/>
          <w:szCs w:val="26"/>
        </w:rPr>
      </w:pPr>
      <w:r w:rsidRPr="005B0233">
        <w:rPr>
          <w:rFonts w:ascii="Arial" w:hAnsi="Arial" w:cs="Arial"/>
          <w:szCs w:val="26"/>
        </w:rPr>
        <w:t>Con relación a la Empresa AD Antena Digital, se autoriza al Señor Tesorero Municipal, para que cancele factura por la cantidad de $836.00, correspondiente al primer pago equivalente al 40%, que solicita el contratista para elaborar dichas revistas. Además se aprueban las solicitudes y actividades que se detalla a continuación:</w:t>
      </w:r>
    </w:p>
    <w:p w:rsidR="005B0233" w:rsidRPr="005B0233" w:rsidRDefault="005B0233" w:rsidP="00575013">
      <w:pPr>
        <w:spacing w:after="0" w:line="240" w:lineRule="auto"/>
        <w:jc w:val="both"/>
        <w:rPr>
          <w:rFonts w:ascii="Arial" w:hAnsi="Arial" w:cs="Arial"/>
          <w:szCs w:val="26"/>
        </w:rPr>
      </w:pPr>
    </w:p>
    <w:tbl>
      <w:tblPr>
        <w:tblStyle w:val="Tablaconcuadrcula"/>
        <w:tblW w:w="9169" w:type="dxa"/>
        <w:tblInd w:w="108" w:type="dxa"/>
        <w:tblLook w:val="04A0" w:firstRow="1" w:lastRow="0" w:firstColumn="1" w:lastColumn="0" w:noHBand="0" w:noVBand="1"/>
      </w:tblPr>
      <w:tblGrid>
        <w:gridCol w:w="7619"/>
        <w:gridCol w:w="1550"/>
      </w:tblGrid>
      <w:tr w:rsidR="00575013" w:rsidRPr="005B0233" w:rsidTr="00475168">
        <w:trPr>
          <w:trHeight w:val="1223"/>
        </w:trPr>
        <w:tc>
          <w:tcPr>
            <w:tcW w:w="7619" w:type="dxa"/>
          </w:tcPr>
          <w:p w:rsidR="00575013" w:rsidRPr="005B0233" w:rsidRDefault="00575013" w:rsidP="00D348BB">
            <w:pPr>
              <w:jc w:val="both"/>
              <w:rPr>
                <w:rFonts w:ascii="Arial" w:hAnsi="Arial" w:cs="Arial"/>
              </w:rPr>
            </w:pPr>
            <w:r w:rsidRPr="005B0233">
              <w:rPr>
                <w:rFonts w:ascii="Arial" w:hAnsi="Arial" w:cs="Arial"/>
              </w:rPr>
              <w:lastRenderedPageBreak/>
              <w:t>Aportación económica para actividades de vela de toros, a las cofradías: Santa María Magdalena, Las Animas, San Nicolás, Niño Dios y María Concepción, que se entregará a la señora María Maura Jiménez de Godínez</w:t>
            </w:r>
          </w:p>
        </w:tc>
        <w:tc>
          <w:tcPr>
            <w:tcW w:w="1550" w:type="dxa"/>
            <w:vAlign w:val="center"/>
          </w:tcPr>
          <w:p w:rsidR="00575013" w:rsidRPr="005B0233" w:rsidRDefault="00575013" w:rsidP="00475168">
            <w:pPr>
              <w:jc w:val="center"/>
              <w:rPr>
                <w:rFonts w:ascii="Arial" w:hAnsi="Arial" w:cs="Arial"/>
              </w:rPr>
            </w:pPr>
            <w:r w:rsidRPr="005B0233">
              <w:rPr>
                <w:rFonts w:ascii="Arial" w:hAnsi="Arial" w:cs="Arial"/>
              </w:rPr>
              <w:t>$   600.00</w:t>
            </w:r>
          </w:p>
        </w:tc>
      </w:tr>
      <w:tr w:rsidR="00575013" w:rsidRPr="005B0233" w:rsidTr="00475168">
        <w:trPr>
          <w:trHeight w:val="884"/>
        </w:trPr>
        <w:tc>
          <w:tcPr>
            <w:tcW w:w="7619" w:type="dxa"/>
          </w:tcPr>
          <w:p w:rsidR="00575013" w:rsidRPr="005B0233" w:rsidRDefault="00575013" w:rsidP="00D348BB">
            <w:pPr>
              <w:jc w:val="both"/>
              <w:rPr>
                <w:rFonts w:ascii="Arial" w:hAnsi="Arial" w:cs="Arial"/>
              </w:rPr>
            </w:pPr>
            <w:r w:rsidRPr="005B0233">
              <w:rPr>
                <w:rFonts w:ascii="Arial" w:hAnsi="Arial" w:cs="Arial"/>
              </w:rPr>
              <w:t>Aportación económica a la Parroquia Santa María Magdalena de Tacuba, que será entregada al Pbro. Rafael Neftalí Ruiz Mendoza, Vicario Parroquial</w:t>
            </w:r>
          </w:p>
        </w:tc>
        <w:tc>
          <w:tcPr>
            <w:tcW w:w="1550" w:type="dxa"/>
            <w:vAlign w:val="center"/>
          </w:tcPr>
          <w:p w:rsidR="00575013" w:rsidRPr="005B0233" w:rsidRDefault="00575013" w:rsidP="00475168">
            <w:pPr>
              <w:jc w:val="center"/>
              <w:rPr>
                <w:rFonts w:ascii="Arial" w:hAnsi="Arial" w:cs="Arial"/>
              </w:rPr>
            </w:pPr>
            <w:r w:rsidRPr="005B0233">
              <w:rPr>
                <w:rFonts w:ascii="Arial" w:hAnsi="Arial" w:cs="Arial"/>
              </w:rPr>
              <w:t>$1,500.00</w:t>
            </w:r>
          </w:p>
        </w:tc>
      </w:tr>
      <w:tr w:rsidR="00575013" w:rsidRPr="005B0233" w:rsidTr="00475168">
        <w:trPr>
          <w:trHeight w:val="884"/>
        </w:trPr>
        <w:tc>
          <w:tcPr>
            <w:tcW w:w="7619" w:type="dxa"/>
          </w:tcPr>
          <w:p w:rsidR="00575013" w:rsidRPr="005B0233" w:rsidRDefault="00575013" w:rsidP="00D348BB">
            <w:pPr>
              <w:jc w:val="both"/>
              <w:rPr>
                <w:rFonts w:ascii="Arial" w:hAnsi="Arial" w:cs="Arial"/>
              </w:rPr>
            </w:pPr>
            <w:r w:rsidRPr="005B0233">
              <w:rPr>
                <w:rFonts w:ascii="Arial" w:hAnsi="Arial" w:cs="Arial"/>
              </w:rPr>
              <w:t>Contratación de Mariachi, Representados por el Señor: Héctor Antonio Vásquez García, para evento de carrera de cintas</w:t>
            </w:r>
          </w:p>
        </w:tc>
        <w:tc>
          <w:tcPr>
            <w:tcW w:w="1550" w:type="dxa"/>
            <w:vAlign w:val="center"/>
          </w:tcPr>
          <w:p w:rsidR="00575013" w:rsidRPr="005B0233" w:rsidRDefault="00575013" w:rsidP="00475168">
            <w:pPr>
              <w:jc w:val="center"/>
              <w:rPr>
                <w:rFonts w:ascii="Arial" w:hAnsi="Arial" w:cs="Arial"/>
              </w:rPr>
            </w:pPr>
            <w:r w:rsidRPr="005B0233">
              <w:rPr>
                <w:rFonts w:ascii="Arial" w:hAnsi="Arial" w:cs="Arial"/>
              </w:rPr>
              <w:t>$150.00</w:t>
            </w:r>
          </w:p>
        </w:tc>
      </w:tr>
      <w:tr w:rsidR="00575013" w:rsidRPr="005B0233" w:rsidTr="00475168">
        <w:trPr>
          <w:trHeight w:val="884"/>
        </w:trPr>
        <w:tc>
          <w:tcPr>
            <w:tcW w:w="7619" w:type="dxa"/>
          </w:tcPr>
          <w:p w:rsidR="00575013" w:rsidRPr="005B0233" w:rsidRDefault="00575013" w:rsidP="00D348BB">
            <w:pPr>
              <w:jc w:val="both"/>
              <w:rPr>
                <w:rFonts w:ascii="Arial" w:hAnsi="Arial" w:cs="Arial"/>
              </w:rPr>
            </w:pPr>
            <w:r w:rsidRPr="005B0233">
              <w:rPr>
                <w:rFonts w:ascii="Arial" w:hAnsi="Arial" w:cs="Arial"/>
              </w:rPr>
              <w:t xml:space="preserve">Compra de materiales y premios para evento de carrera de Cintas al Señor José Roberto </w:t>
            </w:r>
            <w:proofErr w:type="spellStart"/>
            <w:r w:rsidRPr="005B0233">
              <w:rPr>
                <w:rFonts w:ascii="Arial" w:hAnsi="Arial" w:cs="Arial"/>
              </w:rPr>
              <w:t>Deras</w:t>
            </w:r>
            <w:proofErr w:type="spellEnd"/>
            <w:r w:rsidR="00963F70" w:rsidRPr="005B0233">
              <w:rPr>
                <w:rFonts w:ascii="Arial" w:hAnsi="Arial" w:cs="Arial"/>
              </w:rPr>
              <w:t>.</w:t>
            </w:r>
          </w:p>
        </w:tc>
        <w:tc>
          <w:tcPr>
            <w:tcW w:w="1550" w:type="dxa"/>
            <w:vAlign w:val="center"/>
          </w:tcPr>
          <w:p w:rsidR="00575013" w:rsidRPr="005B0233" w:rsidRDefault="00575013" w:rsidP="00475168">
            <w:pPr>
              <w:jc w:val="center"/>
              <w:rPr>
                <w:rFonts w:ascii="Arial" w:hAnsi="Arial" w:cs="Arial"/>
              </w:rPr>
            </w:pPr>
            <w:r w:rsidRPr="005B0233">
              <w:rPr>
                <w:rFonts w:ascii="Arial" w:hAnsi="Arial" w:cs="Arial"/>
              </w:rPr>
              <w:t>$200.00</w:t>
            </w:r>
          </w:p>
        </w:tc>
      </w:tr>
    </w:tbl>
    <w:p w:rsidR="00DF7CAA" w:rsidRPr="005B0233" w:rsidRDefault="00DF7CAA" w:rsidP="00552ED1">
      <w:pPr>
        <w:spacing w:after="0" w:line="240" w:lineRule="auto"/>
        <w:jc w:val="both"/>
        <w:rPr>
          <w:rFonts w:cs="Arial"/>
          <w:sz w:val="24"/>
          <w:szCs w:val="26"/>
        </w:rPr>
      </w:pPr>
    </w:p>
    <w:p w:rsidR="00552ED1" w:rsidRPr="005B0233" w:rsidRDefault="00552ED1" w:rsidP="00552ED1">
      <w:pPr>
        <w:spacing w:after="0" w:line="240" w:lineRule="auto"/>
        <w:jc w:val="both"/>
        <w:rPr>
          <w:rFonts w:ascii="Arial" w:hAnsi="Arial" w:cs="Arial"/>
          <w:szCs w:val="26"/>
        </w:rPr>
      </w:pPr>
      <w:r w:rsidRPr="005B0233">
        <w:rPr>
          <w:rFonts w:ascii="Arial" w:hAnsi="Arial" w:cs="Arial"/>
          <w:szCs w:val="26"/>
        </w:rPr>
        <w:t>Según Acuerdo Municipal No. 13</w:t>
      </w:r>
    </w:p>
    <w:p w:rsidR="00552ED1" w:rsidRPr="005B0233" w:rsidRDefault="00552ED1" w:rsidP="00552ED1">
      <w:pPr>
        <w:spacing w:after="0" w:line="240" w:lineRule="auto"/>
        <w:jc w:val="both"/>
        <w:rPr>
          <w:rFonts w:ascii="Arial" w:hAnsi="Arial" w:cs="Arial"/>
          <w:szCs w:val="26"/>
        </w:rPr>
      </w:pPr>
      <w:r w:rsidRPr="005B0233">
        <w:rPr>
          <w:rFonts w:ascii="Arial" w:hAnsi="Arial" w:cs="Arial"/>
          <w:szCs w:val="26"/>
        </w:rPr>
        <w:t>Fecha: 25 de Junio de 2018</w:t>
      </w:r>
    </w:p>
    <w:p w:rsidR="00552ED1" w:rsidRPr="005B0233" w:rsidRDefault="00552ED1" w:rsidP="00552ED1">
      <w:pPr>
        <w:spacing w:after="0" w:line="240" w:lineRule="auto"/>
        <w:jc w:val="both"/>
        <w:rPr>
          <w:rFonts w:ascii="Arial" w:hAnsi="Arial" w:cs="Arial"/>
          <w:szCs w:val="26"/>
        </w:rPr>
      </w:pPr>
      <w:r w:rsidRPr="005B0233">
        <w:rPr>
          <w:rFonts w:ascii="Arial" w:hAnsi="Arial" w:cs="Arial"/>
          <w:szCs w:val="26"/>
        </w:rPr>
        <w:t>Sesión: Extraordinaria</w:t>
      </w:r>
    </w:p>
    <w:p w:rsidR="00552ED1" w:rsidRPr="005B0233" w:rsidRDefault="00552ED1" w:rsidP="00552ED1">
      <w:pPr>
        <w:spacing w:after="0" w:line="240" w:lineRule="auto"/>
        <w:jc w:val="both"/>
        <w:rPr>
          <w:rFonts w:ascii="Arial" w:hAnsi="Arial" w:cs="Arial"/>
          <w:sz w:val="24"/>
          <w:szCs w:val="26"/>
        </w:rPr>
      </w:pP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503"/>
      </w:tblGrid>
      <w:tr w:rsidR="00552ED1" w:rsidRPr="005B0233" w:rsidTr="00475168">
        <w:trPr>
          <w:trHeight w:val="545"/>
        </w:trPr>
        <w:tc>
          <w:tcPr>
            <w:tcW w:w="7830" w:type="dxa"/>
          </w:tcPr>
          <w:p w:rsidR="00552ED1" w:rsidRDefault="00552ED1" w:rsidP="005B0233">
            <w:pPr>
              <w:tabs>
                <w:tab w:val="center" w:pos="4419"/>
                <w:tab w:val="right" w:pos="8838"/>
              </w:tabs>
              <w:spacing w:after="0" w:line="240" w:lineRule="auto"/>
              <w:rPr>
                <w:rFonts w:ascii="Arial" w:hAnsi="Arial" w:cs="Arial"/>
              </w:rPr>
            </w:pPr>
            <w:r w:rsidRPr="005B0233">
              <w:rPr>
                <w:rFonts w:ascii="Arial" w:hAnsi="Arial" w:cs="Arial"/>
              </w:rPr>
              <w:t>NAOMY CACERES; Contratación para el Rodeo de evento Taurino de las Fiestas Patronales 2018, (Jaripeo, domingo 15 de julio de 2018)</w:t>
            </w:r>
          </w:p>
          <w:p w:rsidR="005B0233" w:rsidRPr="005B0233" w:rsidRDefault="005B0233" w:rsidP="005B0233">
            <w:pPr>
              <w:tabs>
                <w:tab w:val="center" w:pos="4419"/>
                <w:tab w:val="right" w:pos="8838"/>
              </w:tabs>
              <w:spacing w:after="0" w:line="240" w:lineRule="auto"/>
              <w:rPr>
                <w:rFonts w:ascii="Arial" w:hAnsi="Arial" w:cs="Arial"/>
              </w:rPr>
            </w:pPr>
          </w:p>
        </w:tc>
        <w:tc>
          <w:tcPr>
            <w:tcW w:w="1503" w:type="dxa"/>
            <w:vAlign w:val="center"/>
          </w:tcPr>
          <w:p w:rsidR="00552ED1" w:rsidRPr="005B0233" w:rsidRDefault="00552ED1" w:rsidP="00475168">
            <w:pPr>
              <w:tabs>
                <w:tab w:val="center" w:pos="4419"/>
                <w:tab w:val="right" w:pos="8838"/>
              </w:tabs>
              <w:spacing w:after="0" w:line="240" w:lineRule="auto"/>
              <w:jc w:val="center"/>
              <w:rPr>
                <w:rFonts w:ascii="Arial" w:hAnsi="Arial" w:cs="Arial"/>
              </w:rPr>
            </w:pPr>
            <w:r w:rsidRPr="005B0233">
              <w:rPr>
                <w:rFonts w:ascii="Arial" w:hAnsi="Arial" w:cs="Arial"/>
              </w:rPr>
              <w:t>$  2,361.12</w:t>
            </w:r>
          </w:p>
        </w:tc>
      </w:tr>
      <w:tr w:rsidR="00552ED1" w:rsidRPr="005B0233" w:rsidTr="00475168">
        <w:trPr>
          <w:trHeight w:val="805"/>
        </w:trPr>
        <w:tc>
          <w:tcPr>
            <w:tcW w:w="7830" w:type="dxa"/>
            <w:shd w:val="clear" w:color="auto" w:fill="9CC2E5" w:themeFill="accent1" w:themeFillTint="99"/>
          </w:tcPr>
          <w:p w:rsidR="00552ED1" w:rsidRPr="005B0233" w:rsidRDefault="00552ED1" w:rsidP="005B0233">
            <w:pPr>
              <w:tabs>
                <w:tab w:val="center" w:pos="4419"/>
                <w:tab w:val="right" w:pos="8838"/>
              </w:tabs>
              <w:spacing w:after="0" w:line="240" w:lineRule="auto"/>
              <w:rPr>
                <w:rFonts w:ascii="Arial" w:hAnsi="Arial" w:cs="Arial"/>
              </w:rPr>
            </w:pPr>
            <w:r w:rsidRPr="005B0233">
              <w:rPr>
                <w:rFonts w:ascii="Arial" w:hAnsi="Arial" w:cs="Arial"/>
              </w:rPr>
              <w:t>PIROTECNICOS S.A. DE C.V. (LUCES CHINAS EL DRAGON), compra de pirotecnia artesanal y castillo luminoso para las fiestas patronales 2018 (10 docenas cohete, 30 toritos; torre luminosa)</w:t>
            </w:r>
          </w:p>
        </w:tc>
        <w:tc>
          <w:tcPr>
            <w:tcW w:w="1503" w:type="dxa"/>
            <w:shd w:val="clear" w:color="auto" w:fill="9CC2E5" w:themeFill="accent1" w:themeFillTint="99"/>
            <w:vAlign w:val="center"/>
          </w:tcPr>
          <w:p w:rsidR="00552ED1" w:rsidRPr="005B0233" w:rsidRDefault="00552ED1" w:rsidP="00475168">
            <w:pPr>
              <w:tabs>
                <w:tab w:val="center" w:pos="4419"/>
                <w:tab w:val="right" w:pos="8838"/>
              </w:tabs>
              <w:spacing w:after="0" w:line="240" w:lineRule="auto"/>
              <w:jc w:val="center"/>
              <w:rPr>
                <w:rFonts w:ascii="Arial" w:hAnsi="Arial" w:cs="Arial"/>
              </w:rPr>
            </w:pPr>
            <w:r w:rsidRPr="005B0233">
              <w:rPr>
                <w:rFonts w:ascii="Arial" w:hAnsi="Arial" w:cs="Arial"/>
              </w:rPr>
              <w:t>$  2,250.00</w:t>
            </w:r>
          </w:p>
        </w:tc>
      </w:tr>
      <w:tr w:rsidR="00552ED1" w:rsidRPr="005B0233" w:rsidTr="00475168">
        <w:trPr>
          <w:trHeight w:val="532"/>
        </w:trPr>
        <w:tc>
          <w:tcPr>
            <w:tcW w:w="7830" w:type="dxa"/>
            <w:shd w:val="clear" w:color="auto" w:fill="9CC2E5" w:themeFill="accent1" w:themeFillTint="99"/>
          </w:tcPr>
          <w:p w:rsidR="00552ED1" w:rsidRPr="005B0233" w:rsidRDefault="00552ED1" w:rsidP="005B0233">
            <w:pPr>
              <w:tabs>
                <w:tab w:val="center" w:pos="4419"/>
                <w:tab w:val="right" w:pos="8838"/>
              </w:tabs>
              <w:spacing w:after="0" w:line="240" w:lineRule="auto"/>
              <w:rPr>
                <w:rFonts w:ascii="Arial" w:hAnsi="Arial" w:cs="Arial"/>
              </w:rPr>
            </w:pPr>
            <w:r w:rsidRPr="005B0233">
              <w:rPr>
                <w:rFonts w:ascii="Arial" w:hAnsi="Arial" w:cs="Arial"/>
              </w:rPr>
              <w:t>PIROTECNICOS S.A. DE C.V. (LUCES CHINAS EL DRAGON), compra de fuegos artificiales de pólvora china para las fiestas patronales 2018</w:t>
            </w:r>
          </w:p>
        </w:tc>
        <w:tc>
          <w:tcPr>
            <w:tcW w:w="1503" w:type="dxa"/>
            <w:shd w:val="clear" w:color="auto" w:fill="9CC2E5" w:themeFill="accent1" w:themeFillTint="99"/>
            <w:vAlign w:val="center"/>
          </w:tcPr>
          <w:p w:rsidR="00552ED1" w:rsidRPr="005B0233" w:rsidRDefault="00552ED1" w:rsidP="00475168">
            <w:pPr>
              <w:tabs>
                <w:tab w:val="center" w:pos="4419"/>
                <w:tab w:val="right" w:pos="8838"/>
              </w:tabs>
              <w:spacing w:after="0" w:line="240" w:lineRule="auto"/>
              <w:jc w:val="center"/>
              <w:rPr>
                <w:rFonts w:ascii="Arial" w:hAnsi="Arial" w:cs="Arial"/>
              </w:rPr>
            </w:pPr>
            <w:r w:rsidRPr="005B0233">
              <w:rPr>
                <w:rFonts w:ascii="Arial" w:hAnsi="Arial" w:cs="Arial"/>
              </w:rPr>
              <w:t>$  2,000.00</w:t>
            </w:r>
          </w:p>
        </w:tc>
      </w:tr>
      <w:tr w:rsidR="00552ED1" w:rsidRPr="005B0233" w:rsidTr="00475168">
        <w:trPr>
          <w:trHeight w:val="1350"/>
        </w:trPr>
        <w:tc>
          <w:tcPr>
            <w:tcW w:w="7830" w:type="dxa"/>
          </w:tcPr>
          <w:p w:rsidR="00552ED1" w:rsidRPr="005B0233" w:rsidRDefault="00552ED1" w:rsidP="005B0233">
            <w:pPr>
              <w:tabs>
                <w:tab w:val="center" w:pos="4419"/>
                <w:tab w:val="right" w:pos="8838"/>
              </w:tabs>
              <w:spacing w:after="0" w:line="240" w:lineRule="auto"/>
              <w:rPr>
                <w:rFonts w:ascii="Arial" w:hAnsi="Arial" w:cs="Arial"/>
              </w:rPr>
            </w:pPr>
            <w:r w:rsidRPr="005B0233">
              <w:rPr>
                <w:rFonts w:ascii="Arial" w:hAnsi="Arial" w:cs="Arial"/>
              </w:rPr>
              <w:t xml:space="preserve">JUAYUA TOURS, Transportes </w:t>
            </w:r>
            <w:r w:rsidR="005B0233" w:rsidRPr="005B0233">
              <w:rPr>
                <w:rFonts w:ascii="Arial" w:hAnsi="Arial" w:cs="Arial"/>
              </w:rPr>
              <w:t>Turísticos</w:t>
            </w:r>
            <w:r w:rsidRPr="005B0233">
              <w:rPr>
                <w:rFonts w:ascii="Arial" w:hAnsi="Arial" w:cs="Arial"/>
              </w:rPr>
              <w:t xml:space="preserve"> de </w:t>
            </w:r>
            <w:proofErr w:type="spellStart"/>
            <w:r w:rsidRPr="005B0233">
              <w:rPr>
                <w:rFonts w:ascii="Arial" w:hAnsi="Arial" w:cs="Arial"/>
              </w:rPr>
              <w:t>Juayua</w:t>
            </w:r>
            <w:proofErr w:type="spellEnd"/>
            <w:r w:rsidRPr="005B0233">
              <w:rPr>
                <w:rFonts w:ascii="Arial" w:hAnsi="Arial" w:cs="Arial"/>
              </w:rPr>
              <w:t xml:space="preserve"> (carruajes, trencitos, La Conga Bus) Propietario: JOSE GILBERTO AVILES RODRIGUEZ; carroza y carruaje romano para evento según programación de las fiestas patronales – 2018. Autorizando al Tesorero Municipal, para que haga efectivo el pago de éste evento en el momento de la presentación de la factura por la cantidad señalada</w:t>
            </w:r>
          </w:p>
        </w:tc>
        <w:tc>
          <w:tcPr>
            <w:tcW w:w="1503" w:type="dxa"/>
            <w:vAlign w:val="center"/>
          </w:tcPr>
          <w:p w:rsidR="00552ED1" w:rsidRPr="005B0233" w:rsidRDefault="00552ED1" w:rsidP="00475168">
            <w:pPr>
              <w:tabs>
                <w:tab w:val="center" w:pos="4419"/>
                <w:tab w:val="right" w:pos="8838"/>
              </w:tabs>
              <w:spacing w:after="0" w:line="240" w:lineRule="auto"/>
              <w:jc w:val="center"/>
              <w:rPr>
                <w:rFonts w:ascii="Arial" w:hAnsi="Arial" w:cs="Arial"/>
              </w:rPr>
            </w:pPr>
            <w:r w:rsidRPr="005B0233">
              <w:rPr>
                <w:rFonts w:ascii="Arial" w:hAnsi="Arial" w:cs="Arial"/>
              </w:rPr>
              <w:t>$     997.21</w:t>
            </w:r>
          </w:p>
        </w:tc>
      </w:tr>
    </w:tbl>
    <w:p w:rsidR="00552ED1" w:rsidRPr="005B0233" w:rsidRDefault="00552ED1" w:rsidP="00552ED1">
      <w:pPr>
        <w:spacing w:after="0" w:line="240" w:lineRule="auto"/>
        <w:jc w:val="both"/>
        <w:rPr>
          <w:rFonts w:ascii="Arial" w:hAnsi="Arial" w:cs="Arial"/>
          <w:sz w:val="24"/>
          <w:szCs w:val="26"/>
        </w:rPr>
      </w:pPr>
    </w:p>
    <w:p w:rsidR="00552ED1" w:rsidRPr="005B0233" w:rsidRDefault="00552ED1" w:rsidP="00552ED1">
      <w:pPr>
        <w:spacing w:after="0" w:line="240" w:lineRule="auto"/>
        <w:jc w:val="both"/>
        <w:rPr>
          <w:rFonts w:ascii="Arial" w:hAnsi="Arial" w:cs="Arial"/>
          <w:sz w:val="24"/>
          <w:szCs w:val="26"/>
        </w:rPr>
      </w:pPr>
      <w:r w:rsidRPr="005B0233">
        <w:rPr>
          <w:rFonts w:ascii="Arial" w:hAnsi="Arial" w:cs="Arial"/>
          <w:sz w:val="24"/>
          <w:szCs w:val="26"/>
        </w:rPr>
        <w:t>Además se aprueban las solicitudes y actividades que se detalla a continuación:</w:t>
      </w:r>
    </w:p>
    <w:p w:rsidR="00552ED1" w:rsidRPr="005B0233" w:rsidRDefault="00552ED1" w:rsidP="00552ED1">
      <w:pPr>
        <w:spacing w:after="0" w:line="240" w:lineRule="auto"/>
        <w:jc w:val="both"/>
        <w:rPr>
          <w:rFonts w:ascii="Arial" w:hAnsi="Arial" w:cs="Arial"/>
          <w:sz w:val="24"/>
          <w:szCs w:val="2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1511"/>
      </w:tblGrid>
      <w:tr w:rsidR="00552ED1" w:rsidRPr="005B0233" w:rsidTr="00475168">
        <w:trPr>
          <w:trHeight w:val="1130"/>
        </w:trPr>
        <w:tc>
          <w:tcPr>
            <w:tcW w:w="7849" w:type="dxa"/>
          </w:tcPr>
          <w:p w:rsidR="00552ED1" w:rsidRPr="005B0233" w:rsidRDefault="00552ED1" w:rsidP="00D348BB">
            <w:pPr>
              <w:tabs>
                <w:tab w:val="center" w:pos="4419"/>
                <w:tab w:val="right" w:pos="8838"/>
              </w:tabs>
              <w:spacing w:after="0" w:line="240" w:lineRule="auto"/>
              <w:jc w:val="both"/>
              <w:rPr>
                <w:rFonts w:ascii="Arial" w:hAnsi="Arial" w:cs="Arial"/>
                <w:sz w:val="20"/>
              </w:rPr>
            </w:pPr>
            <w:r w:rsidRPr="005B0233">
              <w:rPr>
                <w:rFonts w:ascii="Arial" w:hAnsi="Arial" w:cs="Arial"/>
                <w:sz w:val="20"/>
              </w:rPr>
              <w:t>Aporte económico a la Policía Nacional Civil, para las diferentes actividades en la celebración del día de la PNC el 18 de julio de 2018, que se entregará a Sub Inspectora Ana Delmy Ramos Mejía, Jefa Sección de Prevención PNC - Ahuachapán</w:t>
            </w:r>
          </w:p>
        </w:tc>
        <w:tc>
          <w:tcPr>
            <w:tcW w:w="1511" w:type="dxa"/>
            <w:vAlign w:val="center"/>
          </w:tcPr>
          <w:p w:rsidR="00552ED1" w:rsidRPr="005B0233" w:rsidRDefault="00552ED1" w:rsidP="00475168">
            <w:pPr>
              <w:tabs>
                <w:tab w:val="center" w:pos="4419"/>
                <w:tab w:val="right" w:pos="8838"/>
              </w:tabs>
              <w:spacing w:after="0" w:line="240" w:lineRule="auto"/>
              <w:jc w:val="center"/>
              <w:rPr>
                <w:rFonts w:ascii="Arial" w:hAnsi="Arial" w:cs="Arial"/>
                <w:sz w:val="20"/>
              </w:rPr>
            </w:pPr>
            <w:r w:rsidRPr="005B0233">
              <w:rPr>
                <w:rFonts w:ascii="Arial" w:hAnsi="Arial" w:cs="Arial"/>
                <w:sz w:val="20"/>
              </w:rPr>
              <w:t>$  1,000.00</w:t>
            </w:r>
          </w:p>
        </w:tc>
      </w:tr>
      <w:tr w:rsidR="00552ED1" w:rsidRPr="005B0233" w:rsidTr="00475168">
        <w:trPr>
          <w:trHeight w:val="845"/>
        </w:trPr>
        <w:tc>
          <w:tcPr>
            <w:tcW w:w="7849" w:type="dxa"/>
          </w:tcPr>
          <w:p w:rsidR="00552ED1" w:rsidRPr="005B0233" w:rsidRDefault="00552ED1" w:rsidP="00D348BB">
            <w:pPr>
              <w:tabs>
                <w:tab w:val="center" w:pos="4419"/>
                <w:tab w:val="right" w:pos="8838"/>
              </w:tabs>
              <w:spacing w:after="0" w:line="240" w:lineRule="auto"/>
              <w:jc w:val="both"/>
              <w:rPr>
                <w:rFonts w:ascii="Arial" w:hAnsi="Arial" w:cs="Arial"/>
                <w:sz w:val="20"/>
              </w:rPr>
            </w:pPr>
            <w:r w:rsidRPr="005B0233">
              <w:rPr>
                <w:rFonts w:ascii="Arial" w:hAnsi="Arial" w:cs="Arial"/>
                <w:sz w:val="20"/>
              </w:rPr>
              <w:t>Aportación económica a la Casa de la Cultura, para realización de sus actividades el 21 de julio de 2018, que se entregará a Consuelo Margarita Díaz De la Cruz, Coordinadora Casa de la Cultura</w:t>
            </w:r>
          </w:p>
        </w:tc>
        <w:tc>
          <w:tcPr>
            <w:tcW w:w="1511" w:type="dxa"/>
            <w:vAlign w:val="center"/>
          </w:tcPr>
          <w:p w:rsidR="00552ED1" w:rsidRPr="005B0233" w:rsidRDefault="00552ED1" w:rsidP="00475168">
            <w:pPr>
              <w:tabs>
                <w:tab w:val="center" w:pos="4419"/>
                <w:tab w:val="right" w:pos="8838"/>
              </w:tabs>
              <w:spacing w:after="0" w:line="240" w:lineRule="auto"/>
              <w:jc w:val="center"/>
              <w:rPr>
                <w:rFonts w:ascii="Arial" w:hAnsi="Arial" w:cs="Arial"/>
                <w:sz w:val="20"/>
              </w:rPr>
            </w:pPr>
            <w:r w:rsidRPr="005B0233">
              <w:rPr>
                <w:rFonts w:ascii="Arial" w:hAnsi="Arial" w:cs="Arial"/>
                <w:sz w:val="20"/>
              </w:rPr>
              <w:t>$     300.00</w:t>
            </w:r>
          </w:p>
        </w:tc>
      </w:tr>
      <w:tr w:rsidR="00552ED1" w:rsidRPr="005B0233" w:rsidTr="00475168">
        <w:trPr>
          <w:trHeight w:val="1130"/>
        </w:trPr>
        <w:tc>
          <w:tcPr>
            <w:tcW w:w="7849" w:type="dxa"/>
          </w:tcPr>
          <w:p w:rsidR="00552ED1" w:rsidRPr="005B0233" w:rsidRDefault="00552ED1" w:rsidP="00D348BB">
            <w:pPr>
              <w:tabs>
                <w:tab w:val="center" w:pos="4419"/>
                <w:tab w:val="right" w:pos="8838"/>
              </w:tabs>
              <w:spacing w:after="0" w:line="240" w:lineRule="auto"/>
              <w:jc w:val="both"/>
              <w:rPr>
                <w:rFonts w:ascii="Arial" w:hAnsi="Arial" w:cs="Arial"/>
                <w:sz w:val="20"/>
              </w:rPr>
            </w:pPr>
            <w:r w:rsidRPr="005B0233">
              <w:rPr>
                <w:rFonts w:ascii="Arial" w:hAnsi="Arial" w:cs="Arial"/>
                <w:sz w:val="20"/>
              </w:rPr>
              <w:lastRenderedPageBreak/>
              <w:t>Evento de Presentación de desfile de correo fiestas patronales día 12 de julio de 2018, Manuel Ernesto Barrientos. Autorizando al Tesorero Municipal, para que haga efectivo el pago de éste evento en el momento de la presentación del recibo por la cantidad señalada</w:t>
            </w:r>
          </w:p>
        </w:tc>
        <w:tc>
          <w:tcPr>
            <w:tcW w:w="1511" w:type="dxa"/>
            <w:vAlign w:val="center"/>
          </w:tcPr>
          <w:p w:rsidR="00552ED1" w:rsidRPr="005B0233" w:rsidRDefault="00552ED1" w:rsidP="00475168">
            <w:pPr>
              <w:tabs>
                <w:tab w:val="center" w:pos="4419"/>
                <w:tab w:val="right" w:pos="8838"/>
              </w:tabs>
              <w:spacing w:after="0" w:line="240" w:lineRule="auto"/>
              <w:jc w:val="center"/>
              <w:rPr>
                <w:rFonts w:ascii="Arial" w:hAnsi="Arial" w:cs="Arial"/>
                <w:sz w:val="20"/>
              </w:rPr>
            </w:pPr>
            <w:r w:rsidRPr="005B0233">
              <w:rPr>
                <w:rFonts w:ascii="Arial" w:hAnsi="Arial" w:cs="Arial"/>
                <w:sz w:val="20"/>
              </w:rPr>
              <w:t>$     550.00</w:t>
            </w:r>
          </w:p>
        </w:tc>
      </w:tr>
      <w:tr w:rsidR="00552ED1" w:rsidRPr="005B0233" w:rsidTr="00475168">
        <w:trPr>
          <w:trHeight w:val="1130"/>
        </w:trPr>
        <w:tc>
          <w:tcPr>
            <w:tcW w:w="7849" w:type="dxa"/>
          </w:tcPr>
          <w:p w:rsidR="00552ED1" w:rsidRPr="005B0233" w:rsidRDefault="00552ED1" w:rsidP="00D348BB">
            <w:pPr>
              <w:tabs>
                <w:tab w:val="center" w:pos="4419"/>
                <w:tab w:val="right" w:pos="8838"/>
              </w:tabs>
              <w:spacing w:after="0" w:line="240" w:lineRule="auto"/>
              <w:jc w:val="both"/>
              <w:rPr>
                <w:rFonts w:ascii="Arial" w:hAnsi="Arial" w:cs="Arial"/>
                <w:sz w:val="20"/>
              </w:rPr>
            </w:pPr>
            <w:r w:rsidRPr="005B0233">
              <w:rPr>
                <w:rFonts w:ascii="Arial" w:hAnsi="Arial" w:cs="Arial"/>
                <w:sz w:val="20"/>
              </w:rPr>
              <w:t>Aporte económico para realización 1 fiesta de barrio, (martes 17 de julio en Barrio El Calvario) comprende compra de piñatas, dulces, refrigerios y contratación de payaso para animación, que se entregará por medio de cheque a Nora Elizabeth Rojas Vásquez</w:t>
            </w:r>
          </w:p>
        </w:tc>
        <w:tc>
          <w:tcPr>
            <w:tcW w:w="1511" w:type="dxa"/>
            <w:vAlign w:val="center"/>
          </w:tcPr>
          <w:p w:rsidR="00552ED1" w:rsidRPr="005B0233" w:rsidRDefault="00552ED1" w:rsidP="00475168">
            <w:pPr>
              <w:tabs>
                <w:tab w:val="center" w:pos="4419"/>
                <w:tab w:val="right" w:pos="8838"/>
              </w:tabs>
              <w:spacing w:after="0" w:line="240" w:lineRule="auto"/>
              <w:jc w:val="center"/>
              <w:rPr>
                <w:rFonts w:ascii="Arial" w:hAnsi="Arial" w:cs="Arial"/>
                <w:sz w:val="20"/>
              </w:rPr>
            </w:pPr>
            <w:r w:rsidRPr="005B0233">
              <w:rPr>
                <w:rFonts w:ascii="Arial" w:hAnsi="Arial" w:cs="Arial"/>
                <w:sz w:val="20"/>
              </w:rPr>
              <w:t>$     216.51</w:t>
            </w:r>
          </w:p>
        </w:tc>
      </w:tr>
    </w:tbl>
    <w:p w:rsidR="00607A2D" w:rsidRDefault="00607A2D" w:rsidP="00DE3DA4">
      <w:pPr>
        <w:spacing w:line="360" w:lineRule="auto"/>
        <w:jc w:val="both"/>
        <w:rPr>
          <w:rFonts w:ascii="Arial" w:hAnsi="Arial" w:cs="Arial"/>
          <w:szCs w:val="24"/>
        </w:rPr>
      </w:pPr>
    </w:p>
    <w:p w:rsidR="009A7011" w:rsidRDefault="009A7011" w:rsidP="00DE3DA4">
      <w:pPr>
        <w:spacing w:line="360" w:lineRule="auto"/>
        <w:jc w:val="both"/>
        <w:rPr>
          <w:rFonts w:ascii="Arial" w:hAnsi="Arial" w:cs="Arial"/>
          <w:szCs w:val="24"/>
        </w:rPr>
      </w:pPr>
    </w:p>
    <w:p w:rsidR="00B21CE2" w:rsidRDefault="00B21CE2" w:rsidP="00DE3DA4">
      <w:pPr>
        <w:spacing w:line="360" w:lineRule="auto"/>
        <w:jc w:val="both"/>
        <w:rPr>
          <w:rFonts w:ascii="Arial" w:hAnsi="Arial" w:cs="Arial"/>
          <w:szCs w:val="24"/>
        </w:rPr>
      </w:pPr>
      <w:r>
        <w:rPr>
          <w:rFonts w:ascii="Arial" w:hAnsi="Arial" w:cs="Arial"/>
          <w:noProof/>
          <w:szCs w:val="24"/>
          <w:lang w:eastAsia="es-SV"/>
        </w:rPr>
        <w:drawing>
          <wp:anchor distT="0" distB="0" distL="114300" distR="114300" simplePos="0" relativeHeight="251659264" behindDoc="0" locked="0" layoutInCell="1" allowOverlap="1" wp14:anchorId="70E3335C" wp14:editId="5736551E">
            <wp:simplePos x="0" y="0"/>
            <wp:positionH relativeFrom="column">
              <wp:posOffset>-279400</wp:posOffset>
            </wp:positionH>
            <wp:positionV relativeFrom="paragraph">
              <wp:posOffset>-411096</wp:posOffset>
            </wp:positionV>
            <wp:extent cx="6591935" cy="398526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79AA.tmp"/>
                    <pic:cNvPicPr/>
                  </pic:nvPicPr>
                  <pic:blipFill rotWithShape="1">
                    <a:blip r:embed="rId9">
                      <a:extLst>
                        <a:ext uri="{28A0092B-C50C-407E-A947-70E740481C1C}">
                          <a14:useLocalDpi xmlns:a14="http://schemas.microsoft.com/office/drawing/2010/main" val="0"/>
                        </a:ext>
                      </a:extLst>
                    </a:blip>
                    <a:srcRect l="40770" t="6605" r="12923" b="56972"/>
                    <a:stretch/>
                  </pic:blipFill>
                  <pic:spPr bwMode="auto">
                    <a:xfrm>
                      <a:off x="0" y="0"/>
                      <a:ext cx="6591935" cy="3985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CE2" w:rsidRDefault="00B21CE2" w:rsidP="00DE3DA4">
      <w:pPr>
        <w:spacing w:line="360" w:lineRule="auto"/>
        <w:jc w:val="both"/>
        <w:rPr>
          <w:rFonts w:ascii="Arial" w:hAnsi="Arial" w:cs="Arial"/>
          <w:szCs w:val="24"/>
        </w:rPr>
      </w:pPr>
    </w:p>
    <w:p w:rsidR="001F66AD" w:rsidRDefault="001F66AD" w:rsidP="00DE3DA4">
      <w:pPr>
        <w:spacing w:line="360" w:lineRule="auto"/>
        <w:jc w:val="both"/>
        <w:rPr>
          <w:rFonts w:ascii="Arial" w:hAnsi="Arial" w:cs="Arial"/>
          <w:szCs w:val="24"/>
        </w:rPr>
      </w:pPr>
    </w:p>
    <w:p w:rsidR="001F66AD" w:rsidRDefault="001F66AD" w:rsidP="00DE3DA4">
      <w:pPr>
        <w:spacing w:line="360" w:lineRule="auto"/>
        <w:jc w:val="both"/>
        <w:rPr>
          <w:rFonts w:ascii="Arial" w:hAnsi="Arial" w:cs="Arial"/>
          <w:szCs w:val="24"/>
        </w:rPr>
      </w:pPr>
    </w:p>
    <w:p w:rsidR="001F66AD" w:rsidRDefault="001F66AD" w:rsidP="00DE3DA4">
      <w:pPr>
        <w:spacing w:line="360" w:lineRule="auto"/>
        <w:jc w:val="both"/>
        <w:rPr>
          <w:rFonts w:ascii="Arial" w:hAnsi="Arial" w:cs="Arial"/>
          <w:szCs w:val="24"/>
        </w:rPr>
      </w:pPr>
    </w:p>
    <w:p w:rsidR="001F66AD" w:rsidRDefault="001F66AD" w:rsidP="00DE3DA4">
      <w:pPr>
        <w:spacing w:line="360" w:lineRule="auto"/>
        <w:jc w:val="both"/>
        <w:rPr>
          <w:rFonts w:ascii="Arial" w:hAnsi="Arial" w:cs="Arial"/>
          <w:szCs w:val="24"/>
        </w:rPr>
      </w:pPr>
    </w:p>
    <w:p w:rsidR="001F66AD" w:rsidRDefault="001F66AD" w:rsidP="00DE3DA4">
      <w:pPr>
        <w:spacing w:line="360" w:lineRule="auto"/>
        <w:jc w:val="both"/>
        <w:rPr>
          <w:rFonts w:ascii="Arial" w:hAnsi="Arial" w:cs="Arial"/>
          <w:szCs w:val="24"/>
        </w:rPr>
      </w:pPr>
    </w:p>
    <w:p w:rsidR="001F66AD" w:rsidRDefault="001F66AD" w:rsidP="00DE3DA4">
      <w:pPr>
        <w:spacing w:line="360" w:lineRule="auto"/>
        <w:jc w:val="both"/>
        <w:rPr>
          <w:rFonts w:ascii="Arial" w:hAnsi="Arial" w:cs="Arial"/>
          <w:szCs w:val="24"/>
        </w:rPr>
      </w:pPr>
    </w:p>
    <w:p w:rsidR="001F66AD" w:rsidRPr="00B05B35" w:rsidRDefault="001F66AD" w:rsidP="00DE3DA4">
      <w:pPr>
        <w:spacing w:line="360" w:lineRule="auto"/>
        <w:jc w:val="both"/>
        <w:rPr>
          <w:rFonts w:ascii="Arial" w:hAnsi="Arial" w:cs="Arial"/>
          <w:szCs w:val="24"/>
          <w:u w:val="single"/>
        </w:rPr>
      </w:pPr>
    </w:p>
    <w:p w:rsidR="001F66AD" w:rsidRPr="00B05B35" w:rsidRDefault="001F66AD" w:rsidP="00DE3DA4">
      <w:pPr>
        <w:spacing w:line="360" w:lineRule="auto"/>
        <w:jc w:val="both"/>
        <w:rPr>
          <w:rFonts w:ascii="Arial" w:hAnsi="Arial" w:cs="Arial"/>
          <w:szCs w:val="24"/>
          <w:u w:val="single"/>
        </w:rPr>
      </w:pPr>
    </w:p>
    <w:p w:rsidR="001F66AD" w:rsidRPr="00B05B35" w:rsidRDefault="00B05B35" w:rsidP="009A7011">
      <w:pPr>
        <w:spacing w:line="360" w:lineRule="auto"/>
        <w:jc w:val="center"/>
        <w:rPr>
          <w:rFonts w:ascii="Arial" w:hAnsi="Arial" w:cs="Arial"/>
          <w:szCs w:val="24"/>
          <w:u w:val="single"/>
        </w:rPr>
      </w:pPr>
      <w:r w:rsidRPr="00B05B35">
        <w:rPr>
          <w:rFonts w:ascii="Arial" w:hAnsi="Arial" w:cs="Arial"/>
          <w:szCs w:val="24"/>
          <w:u w:val="single"/>
        </w:rPr>
        <w:t>FACTURAS DE LA COMPRA DE POLVORA USADA EN LAS FIESTAS PATRONALES.</w:t>
      </w:r>
    </w:p>
    <w:p w:rsidR="001F66AD" w:rsidRDefault="001F66AD" w:rsidP="00DE3DA4">
      <w:pPr>
        <w:spacing w:line="360" w:lineRule="auto"/>
        <w:jc w:val="both"/>
        <w:rPr>
          <w:rFonts w:ascii="Arial" w:hAnsi="Arial" w:cs="Arial"/>
          <w:szCs w:val="24"/>
        </w:rPr>
      </w:pPr>
    </w:p>
    <w:p w:rsidR="001F66AD" w:rsidRDefault="001F66AD" w:rsidP="00DE3DA4">
      <w:pPr>
        <w:spacing w:line="360" w:lineRule="auto"/>
        <w:jc w:val="both"/>
        <w:rPr>
          <w:rFonts w:ascii="Arial" w:hAnsi="Arial" w:cs="Arial"/>
          <w:szCs w:val="24"/>
        </w:rPr>
      </w:pPr>
    </w:p>
    <w:p w:rsidR="00575013" w:rsidRDefault="00575013" w:rsidP="00DE3DA4">
      <w:pPr>
        <w:spacing w:line="360" w:lineRule="auto"/>
        <w:jc w:val="both"/>
        <w:rPr>
          <w:rFonts w:ascii="Arial" w:hAnsi="Arial" w:cs="Arial"/>
          <w:szCs w:val="24"/>
        </w:rPr>
      </w:pPr>
    </w:p>
    <w:p w:rsidR="00575013" w:rsidRDefault="00575013" w:rsidP="00DE3DA4">
      <w:pPr>
        <w:spacing w:line="360" w:lineRule="auto"/>
        <w:jc w:val="both"/>
        <w:rPr>
          <w:rFonts w:ascii="Arial" w:hAnsi="Arial" w:cs="Arial"/>
          <w:szCs w:val="24"/>
        </w:rPr>
      </w:pPr>
    </w:p>
    <w:p w:rsidR="00575013" w:rsidRDefault="00575013" w:rsidP="00DE3DA4">
      <w:pPr>
        <w:spacing w:line="360" w:lineRule="auto"/>
        <w:jc w:val="both"/>
        <w:rPr>
          <w:rFonts w:ascii="Arial" w:hAnsi="Arial" w:cs="Arial"/>
          <w:szCs w:val="24"/>
        </w:rPr>
      </w:pPr>
    </w:p>
    <w:p w:rsidR="00575013" w:rsidRDefault="00575013" w:rsidP="00DE3DA4">
      <w:pPr>
        <w:spacing w:line="360" w:lineRule="auto"/>
        <w:jc w:val="both"/>
        <w:rPr>
          <w:rFonts w:ascii="Arial" w:hAnsi="Arial" w:cs="Arial"/>
          <w:szCs w:val="24"/>
        </w:rPr>
      </w:pPr>
    </w:p>
    <w:p w:rsidR="003A609F" w:rsidRDefault="00B722A6" w:rsidP="00DE3DA4">
      <w:pPr>
        <w:spacing w:line="360" w:lineRule="auto"/>
        <w:jc w:val="both"/>
        <w:rPr>
          <w:rFonts w:ascii="Arial" w:hAnsi="Arial" w:cs="Arial"/>
          <w:szCs w:val="24"/>
        </w:rPr>
      </w:pPr>
      <w:r>
        <w:rPr>
          <w:rFonts w:ascii="Arial" w:hAnsi="Arial" w:cs="Arial"/>
          <w:noProof/>
          <w:szCs w:val="24"/>
          <w:lang w:eastAsia="es-SV"/>
        </w:rPr>
        <w:lastRenderedPageBreak/>
        <w:drawing>
          <wp:anchor distT="0" distB="0" distL="114300" distR="114300" simplePos="0" relativeHeight="251658240" behindDoc="1" locked="0" layoutInCell="1" allowOverlap="1" wp14:anchorId="6F50B604" wp14:editId="0663BCC1">
            <wp:simplePos x="0" y="0"/>
            <wp:positionH relativeFrom="column">
              <wp:posOffset>-537330</wp:posOffset>
            </wp:positionH>
            <wp:positionV relativeFrom="paragraph">
              <wp:posOffset>-273</wp:posOffset>
            </wp:positionV>
            <wp:extent cx="6736715" cy="4490720"/>
            <wp:effectExtent l="0" t="0" r="6985" b="508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FD78.tmp"/>
                    <pic:cNvPicPr/>
                  </pic:nvPicPr>
                  <pic:blipFill rotWithShape="1">
                    <a:blip r:embed="rId10">
                      <a:extLst>
                        <a:ext uri="{28A0092B-C50C-407E-A947-70E740481C1C}">
                          <a14:useLocalDpi xmlns:a14="http://schemas.microsoft.com/office/drawing/2010/main" val="0"/>
                        </a:ext>
                      </a:extLst>
                    </a:blip>
                    <a:srcRect l="40770" t="6804" r="12615" b="52769"/>
                    <a:stretch/>
                  </pic:blipFill>
                  <pic:spPr bwMode="auto">
                    <a:xfrm>
                      <a:off x="0" y="0"/>
                      <a:ext cx="6736715" cy="4490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09F" w:rsidRDefault="003A609F" w:rsidP="00DE3DA4">
      <w:pPr>
        <w:spacing w:line="360" w:lineRule="auto"/>
        <w:jc w:val="both"/>
        <w:rPr>
          <w:rFonts w:ascii="Arial" w:hAnsi="Arial" w:cs="Arial"/>
          <w:szCs w:val="24"/>
        </w:rPr>
      </w:pPr>
    </w:p>
    <w:p w:rsidR="003A609F" w:rsidRDefault="003A609F" w:rsidP="00DE3DA4">
      <w:pPr>
        <w:spacing w:line="360" w:lineRule="auto"/>
        <w:jc w:val="both"/>
        <w:rPr>
          <w:rFonts w:ascii="Arial" w:hAnsi="Arial" w:cs="Arial"/>
          <w:szCs w:val="24"/>
        </w:rPr>
      </w:pPr>
    </w:p>
    <w:p w:rsidR="003A609F" w:rsidRDefault="003A609F" w:rsidP="00DE3DA4">
      <w:pPr>
        <w:spacing w:line="360" w:lineRule="auto"/>
        <w:jc w:val="both"/>
        <w:rPr>
          <w:rFonts w:ascii="Arial" w:hAnsi="Arial" w:cs="Arial"/>
          <w:szCs w:val="24"/>
        </w:rPr>
      </w:pPr>
    </w:p>
    <w:p w:rsidR="003126C3" w:rsidRDefault="003126C3" w:rsidP="00DE3DA4">
      <w:pPr>
        <w:spacing w:line="360" w:lineRule="auto"/>
        <w:jc w:val="both"/>
        <w:rPr>
          <w:rFonts w:ascii="Arial" w:hAnsi="Arial" w:cs="Arial"/>
          <w:szCs w:val="24"/>
        </w:rPr>
        <w:sectPr w:rsidR="003126C3" w:rsidSect="0060072D">
          <w:headerReference w:type="default" r:id="rId11"/>
          <w:pgSz w:w="12240" w:h="15840" w:code="1"/>
          <w:pgMar w:top="1417" w:right="1701" w:bottom="1417" w:left="1701" w:header="708" w:footer="708" w:gutter="0"/>
          <w:cols w:space="708"/>
          <w:docGrid w:linePitch="360"/>
        </w:sectPr>
      </w:pPr>
    </w:p>
    <w:p w:rsidR="00D348BB" w:rsidRPr="003126C3" w:rsidRDefault="006E0DE5" w:rsidP="003126C3">
      <w:pPr>
        <w:spacing w:line="360" w:lineRule="auto"/>
        <w:jc w:val="both"/>
        <w:rPr>
          <w:rFonts w:ascii="Arial" w:hAnsi="Arial" w:cs="Arial"/>
          <w:b/>
          <w:szCs w:val="24"/>
        </w:rPr>
      </w:pPr>
      <w:r w:rsidRPr="003126C3">
        <w:rPr>
          <w:b/>
          <w:noProof/>
          <w:lang w:eastAsia="es-SV"/>
        </w:rPr>
        <w:lastRenderedPageBreak/>
        <w:drawing>
          <wp:anchor distT="0" distB="0" distL="114300" distR="114300" simplePos="0" relativeHeight="251660288" behindDoc="1" locked="0" layoutInCell="1" allowOverlap="1" wp14:anchorId="083C2D14" wp14:editId="079A1AF5">
            <wp:simplePos x="0" y="0"/>
            <wp:positionH relativeFrom="column">
              <wp:posOffset>-296545</wp:posOffset>
            </wp:positionH>
            <wp:positionV relativeFrom="paragraph">
              <wp:posOffset>570230</wp:posOffset>
            </wp:positionV>
            <wp:extent cx="9014460" cy="5361940"/>
            <wp:effectExtent l="76200" t="76200" r="129540" b="12446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10" t="17693" r="9908" b="8288"/>
                    <a:stretch/>
                  </pic:blipFill>
                  <pic:spPr bwMode="auto">
                    <a:xfrm>
                      <a:off x="0" y="0"/>
                      <a:ext cx="9014460" cy="5361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6C3" w:rsidRPr="003126C3">
        <w:rPr>
          <w:rFonts w:ascii="Arial" w:hAnsi="Arial" w:cs="Arial"/>
          <w:b/>
          <w:szCs w:val="24"/>
        </w:rPr>
        <w:t>3. BITACORAS DE LOS VEHÍCULOS DEL 6 AL 17 DE AGOSTO DE 2018</w:t>
      </w:r>
      <w:r w:rsidR="003126C3">
        <w:rPr>
          <w:rFonts w:ascii="Arial" w:hAnsi="Arial" w:cs="Arial"/>
          <w:b/>
          <w:szCs w:val="24"/>
        </w:rPr>
        <w:t>. (Extracto tomado de las bitácoras originales).</w:t>
      </w:r>
    </w:p>
    <w:p w:rsidR="00952B73" w:rsidRDefault="00952B73" w:rsidP="00DE3DA4">
      <w:pPr>
        <w:spacing w:line="360" w:lineRule="auto"/>
        <w:jc w:val="both"/>
        <w:rPr>
          <w:rFonts w:ascii="Arial" w:hAnsi="Arial" w:cs="Arial"/>
          <w:szCs w:val="24"/>
        </w:rPr>
      </w:pPr>
    </w:p>
    <w:p w:rsidR="00952B73" w:rsidRDefault="00952B73" w:rsidP="00DE3DA4">
      <w:pPr>
        <w:spacing w:line="360" w:lineRule="auto"/>
        <w:jc w:val="both"/>
        <w:rPr>
          <w:rFonts w:ascii="Arial" w:hAnsi="Arial" w:cs="Arial"/>
          <w:szCs w:val="24"/>
        </w:rPr>
      </w:pPr>
    </w:p>
    <w:p w:rsidR="00952B73" w:rsidRDefault="00952B73" w:rsidP="00DE3DA4">
      <w:pPr>
        <w:spacing w:line="360" w:lineRule="auto"/>
        <w:jc w:val="both"/>
        <w:rPr>
          <w:rFonts w:ascii="Arial" w:hAnsi="Arial" w:cs="Arial"/>
          <w:szCs w:val="24"/>
        </w:rPr>
      </w:pPr>
    </w:p>
    <w:p w:rsidR="00952B73" w:rsidRDefault="00952B73" w:rsidP="00DE3DA4">
      <w:pPr>
        <w:spacing w:line="360" w:lineRule="auto"/>
        <w:jc w:val="both"/>
        <w:rPr>
          <w:rFonts w:ascii="Arial" w:hAnsi="Arial" w:cs="Arial"/>
          <w:szCs w:val="24"/>
        </w:rPr>
      </w:pPr>
    </w:p>
    <w:p w:rsidR="00952B73" w:rsidRDefault="00952B73" w:rsidP="00DE3DA4">
      <w:pPr>
        <w:spacing w:line="360" w:lineRule="auto"/>
        <w:jc w:val="both"/>
        <w:rPr>
          <w:rFonts w:ascii="Arial" w:hAnsi="Arial" w:cs="Arial"/>
          <w:szCs w:val="24"/>
        </w:rPr>
      </w:pPr>
    </w:p>
    <w:p w:rsidR="00FC6D43" w:rsidRDefault="00FC6D43" w:rsidP="00DE3DA4">
      <w:pPr>
        <w:spacing w:line="360" w:lineRule="auto"/>
        <w:jc w:val="both"/>
        <w:rPr>
          <w:rFonts w:ascii="Arial" w:hAnsi="Arial" w:cs="Arial"/>
          <w:szCs w:val="24"/>
        </w:rPr>
      </w:pPr>
    </w:p>
    <w:p w:rsidR="00911CB4" w:rsidRDefault="00911CB4" w:rsidP="00DE3DA4">
      <w:pPr>
        <w:spacing w:line="360" w:lineRule="auto"/>
        <w:jc w:val="both"/>
        <w:rPr>
          <w:rFonts w:ascii="Arial" w:hAnsi="Arial" w:cs="Arial"/>
          <w:szCs w:val="24"/>
        </w:rPr>
      </w:pPr>
    </w:p>
    <w:p w:rsidR="00911CB4" w:rsidRDefault="00911CB4" w:rsidP="00DE3DA4">
      <w:pPr>
        <w:spacing w:line="360" w:lineRule="auto"/>
        <w:jc w:val="both"/>
        <w:rPr>
          <w:rFonts w:ascii="Arial" w:hAnsi="Arial" w:cs="Arial"/>
          <w:szCs w:val="24"/>
        </w:rPr>
      </w:pPr>
    </w:p>
    <w:p w:rsidR="00911CB4" w:rsidRPr="00D348BB" w:rsidRDefault="00911CB4" w:rsidP="00DE3DA4">
      <w:pPr>
        <w:spacing w:line="360" w:lineRule="auto"/>
        <w:jc w:val="both"/>
        <w:rPr>
          <w:rFonts w:ascii="Arial" w:hAnsi="Arial" w:cs="Arial"/>
          <w:szCs w:val="24"/>
        </w:rPr>
      </w:pPr>
    </w:p>
    <w:p w:rsidR="00D348BB" w:rsidRDefault="00D348BB" w:rsidP="00DE3DA4">
      <w:pPr>
        <w:spacing w:line="360" w:lineRule="auto"/>
        <w:jc w:val="both"/>
        <w:rPr>
          <w:rFonts w:ascii="Arial" w:hAnsi="Arial" w:cs="Arial"/>
          <w:szCs w:val="24"/>
        </w:rPr>
      </w:pPr>
    </w:p>
    <w:p w:rsidR="00625714" w:rsidRDefault="00D348BB">
      <w:pPr>
        <w:spacing w:after="160" w:line="259" w:lineRule="auto"/>
        <w:rPr>
          <w:rFonts w:ascii="Arial" w:hAnsi="Arial" w:cs="Arial"/>
          <w:szCs w:val="24"/>
        </w:rPr>
        <w:sectPr w:rsidR="00625714" w:rsidSect="00625714">
          <w:pgSz w:w="15840" w:h="12240" w:orient="landscape" w:code="1"/>
          <w:pgMar w:top="1701" w:right="1417" w:bottom="1701" w:left="1417" w:header="708" w:footer="708" w:gutter="0"/>
          <w:cols w:space="708"/>
          <w:docGrid w:linePitch="360"/>
        </w:sectPr>
      </w:pPr>
      <w:r>
        <w:rPr>
          <w:rFonts w:ascii="Arial" w:hAnsi="Arial" w:cs="Arial"/>
          <w:szCs w:val="24"/>
        </w:rPr>
        <w:br w:type="page"/>
      </w:r>
    </w:p>
    <w:p w:rsidR="00D348BB" w:rsidRDefault="0019649A">
      <w:pPr>
        <w:spacing w:after="160" w:line="259" w:lineRule="auto"/>
        <w:rPr>
          <w:rFonts w:ascii="Arial" w:hAnsi="Arial" w:cs="Arial"/>
          <w:szCs w:val="24"/>
        </w:rPr>
      </w:pPr>
      <w:r>
        <w:rPr>
          <w:noProof/>
          <w:lang w:eastAsia="es-SV"/>
        </w:rPr>
        <w:lastRenderedPageBreak/>
        <w:drawing>
          <wp:anchor distT="0" distB="0" distL="114300" distR="114300" simplePos="0" relativeHeight="251661312" behindDoc="1" locked="0" layoutInCell="1" allowOverlap="1" wp14:anchorId="65F99C5A" wp14:editId="33F00546">
            <wp:simplePos x="0" y="0"/>
            <wp:positionH relativeFrom="column">
              <wp:posOffset>-438150</wp:posOffset>
            </wp:positionH>
            <wp:positionV relativeFrom="paragraph">
              <wp:posOffset>-390465</wp:posOffset>
            </wp:positionV>
            <wp:extent cx="9224645" cy="6228080"/>
            <wp:effectExtent l="76200" t="76200" r="128905" b="134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7500" r="18981" b="15417"/>
                    <a:stretch/>
                  </pic:blipFill>
                  <pic:spPr bwMode="auto">
                    <a:xfrm>
                      <a:off x="0" y="0"/>
                      <a:ext cx="9224645" cy="6228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CE2" w:rsidRDefault="00B21CE2" w:rsidP="00DE3DA4">
      <w:pPr>
        <w:spacing w:line="360" w:lineRule="auto"/>
        <w:jc w:val="both"/>
        <w:rPr>
          <w:rFonts w:ascii="Arial" w:hAnsi="Arial" w:cs="Arial"/>
          <w:szCs w:val="24"/>
        </w:rPr>
      </w:pPr>
    </w:p>
    <w:p w:rsidR="00B21CE2" w:rsidRDefault="00B21CE2" w:rsidP="00DE3DA4">
      <w:pPr>
        <w:spacing w:line="360" w:lineRule="auto"/>
        <w:jc w:val="both"/>
        <w:rPr>
          <w:rFonts w:ascii="Arial" w:hAnsi="Arial" w:cs="Arial"/>
          <w:szCs w:val="24"/>
        </w:rPr>
      </w:pPr>
    </w:p>
    <w:p w:rsidR="00B21CE2" w:rsidRDefault="00B21CE2" w:rsidP="00DE3DA4">
      <w:pPr>
        <w:spacing w:line="360" w:lineRule="auto"/>
        <w:jc w:val="both"/>
        <w:rPr>
          <w:rFonts w:ascii="Arial" w:hAnsi="Arial" w:cs="Arial"/>
          <w:szCs w:val="24"/>
        </w:rPr>
      </w:pPr>
    </w:p>
    <w:p w:rsidR="00B21CE2" w:rsidRDefault="00B21CE2" w:rsidP="00DE3DA4">
      <w:pPr>
        <w:spacing w:line="360" w:lineRule="auto"/>
        <w:jc w:val="both"/>
        <w:rPr>
          <w:rFonts w:ascii="Arial" w:hAnsi="Arial" w:cs="Arial"/>
          <w:szCs w:val="24"/>
        </w:rPr>
      </w:pPr>
    </w:p>
    <w:p w:rsidR="00B21CE2" w:rsidRDefault="00625714" w:rsidP="00625714">
      <w:pPr>
        <w:tabs>
          <w:tab w:val="left" w:pos="3315"/>
        </w:tabs>
        <w:spacing w:line="360" w:lineRule="auto"/>
        <w:jc w:val="both"/>
        <w:rPr>
          <w:rFonts w:ascii="Arial" w:hAnsi="Arial" w:cs="Arial"/>
          <w:szCs w:val="24"/>
        </w:rPr>
      </w:pPr>
      <w:r>
        <w:rPr>
          <w:rFonts w:ascii="Arial" w:hAnsi="Arial" w:cs="Arial"/>
          <w:szCs w:val="24"/>
        </w:rPr>
        <w:tab/>
      </w:r>
    </w:p>
    <w:p w:rsidR="00B21CE2" w:rsidRDefault="00D348BB" w:rsidP="00D348BB">
      <w:pPr>
        <w:tabs>
          <w:tab w:val="left" w:pos="2798"/>
        </w:tabs>
        <w:spacing w:line="360" w:lineRule="auto"/>
        <w:jc w:val="both"/>
        <w:rPr>
          <w:rFonts w:ascii="Arial" w:hAnsi="Arial" w:cs="Arial"/>
          <w:szCs w:val="24"/>
        </w:rPr>
      </w:pPr>
      <w:r>
        <w:rPr>
          <w:rFonts w:ascii="Arial" w:hAnsi="Arial" w:cs="Arial"/>
          <w:szCs w:val="24"/>
        </w:rPr>
        <w:tab/>
      </w:r>
    </w:p>
    <w:p w:rsidR="00D348BB" w:rsidRDefault="00D348BB" w:rsidP="00D348BB">
      <w:pPr>
        <w:tabs>
          <w:tab w:val="left" w:pos="2798"/>
        </w:tabs>
        <w:spacing w:line="360" w:lineRule="auto"/>
        <w:jc w:val="both"/>
        <w:rPr>
          <w:rFonts w:ascii="Arial" w:hAnsi="Arial" w:cs="Arial"/>
          <w:szCs w:val="24"/>
        </w:rPr>
      </w:pPr>
    </w:p>
    <w:p w:rsidR="00D348BB" w:rsidRDefault="00D348BB" w:rsidP="00D348BB">
      <w:pPr>
        <w:tabs>
          <w:tab w:val="left" w:pos="2798"/>
        </w:tabs>
        <w:spacing w:line="360" w:lineRule="auto"/>
        <w:jc w:val="both"/>
        <w:rPr>
          <w:rFonts w:ascii="Arial" w:hAnsi="Arial" w:cs="Arial"/>
          <w:szCs w:val="24"/>
        </w:rPr>
      </w:pPr>
    </w:p>
    <w:p w:rsidR="00D348BB" w:rsidRDefault="00D348BB" w:rsidP="00D348BB">
      <w:pPr>
        <w:tabs>
          <w:tab w:val="left" w:pos="2798"/>
        </w:tabs>
        <w:spacing w:line="360" w:lineRule="auto"/>
        <w:jc w:val="center"/>
        <w:rPr>
          <w:rFonts w:ascii="Arial" w:hAnsi="Arial" w:cs="Arial"/>
          <w:szCs w:val="24"/>
        </w:rPr>
      </w:pPr>
    </w:p>
    <w:p w:rsidR="00D348BB" w:rsidRDefault="00D348BB" w:rsidP="00D348BB">
      <w:pPr>
        <w:tabs>
          <w:tab w:val="left" w:pos="2798"/>
        </w:tabs>
        <w:spacing w:line="360" w:lineRule="auto"/>
        <w:jc w:val="both"/>
        <w:rPr>
          <w:rFonts w:ascii="Arial" w:hAnsi="Arial" w:cs="Arial"/>
          <w:szCs w:val="24"/>
        </w:rPr>
      </w:pPr>
    </w:p>
    <w:p w:rsidR="00D348BB" w:rsidRDefault="00D348BB" w:rsidP="00D348BB">
      <w:pPr>
        <w:tabs>
          <w:tab w:val="left" w:pos="2798"/>
        </w:tabs>
        <w:spacing w:line="360" w:lineRule="auto"/>
        <w:jc w:val="both"/>
        <w:rPr>
          <w:rFonts w:ascii="Arial" w:hAnsi="Arial" w:cs="Arial"/>
          <w:szCs w:val="24"/>
        </w:rPr>
      </w:pPr>
    </w:p>
    <w:p w:rsidR="00D348BB" w:rsidRDefault="00D348BB" w:rsidP="00D348BB">
      <w:pPr>
        <w:tabs>
          <w:tab w:val="left" w:pos="2798"/>
        </w:tabs>
        <w:spacing w:line="360" w:lineRule="auto"/>
        <w:jc w:val="both"/>
        <w:rPr>
          <w:rFonts w:ascii="Arial" w:hAnsi="Arial" w:cs="Arial"/>
          <w:szCs w:val="24"/>
        </w:rPr>
      </w:pPr>
    </w:p>
    <w:p w:rsidR="00B21CE2" w:rsidRDefault="00B21CE2" w:rsidP="00DE3DA4">
      <w:pPr>
        <w:spacing w:line="360" w:lineRule="auto"/>
        <w:jc w:val="both"/>
        <w:rPr>
          <w:rFonts w:ascii="Arial" w:hAnsi="Arial" w:cs="Arial"/>
          <w:szCs w:val="24"/>
        </w:rPr>
      </w:pPr>
    </w:p>
    <w:p w:rsidR="00B21CE2" w:rsidRDefault="00B21CE2" w:rsidP="00DE3DA4">
      <w:pPr>
        <w:spacing w:line="360" w:lineRule="auto"/>
        <w:jc w:val="both"/>
        <w:rPr>
          <w:rFonts w:ascii="Arial" w:hAnsi="Arial" w:cs="Arial"/>
          <w:szCs w:val="24"/>
        </w:rPr>
      </w:pPr>
    </w:p>
    <w:p w:rsidR="00607A2D" w:rsidRDefault="00607A2D" w:rsidP="00DE3DA4">
      <w:pPr>
        <w:spacing w:line="360" w:lineRule="auto"/>
        <w:jc w:val="both"/>
        <w:rPr>
          <w:rFonts w:ascii="Arial" w:hAnsi="Arial" w:cs="Arial"/>
          <w:szCs w:val="24"/>
        </w:rPr>
      </w:pPr>
    </w:p>
    <w:p w:rsidR="00FE7A13" w:rsidRDefault="003126C3" w:rsidP="00DE3DA4">
      <w:pPr>
        <w:spacing w:line="360" w:lineRule="auto"/>
        <w:jc w:val="both"/>
        <w:rPr>
          <w:rFonts w:ascii="Arial" w:hAnsi="Arial" w:cs="Arial"/>
          <w:szCs w:val="24"/>
        </w:rPr>
      </w:pPr>
      <w:r>
        <w:rPr>
          <w:noProof/>
          <w:lang w:eastAsia="es-SV"/>
        </w:rPr>
        <w:lastRenderedPageBreak/>
        <w:drawing>
          <wp:anchor distT="0" distB="0" distL="114300" distR="114300" simplePos="0" relativeHeight="251666432" behindDoc="1" locked="0" layoutInCell="1" allowOverlap="1">
            <wp:simplePos x="0" y="0"/>
            <wp:positionH relativeFrom="column">
              <wp:posOffset>-157340</wp:posOffset>
            </wp:positionH>
            <wp:positionV relativeFrom="paragraph">
              <wp:posOffset>16630</wp:posOffset>
            </wp:positionV>
            <wp:extent cx="8703080" cy="4459430"/>
            <wp:effectExtent l="76200" t="76200" r="136525" b="132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000" t="9808" r="4923" b="30573"/>
                    <a:stretch/>
                  </pic:blipFill>
                  <pic:spPr bwMode="auto">
                    <a:xfrm>
                      <a:off x="0" y="0"/>
                      <a:ext cx="8703080" cy="4459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Pr="00FE7A13" w:rsidRDefault="00FE7A13" w:rsidP="00FE7A13">
      <w:pPr>
        <w:rPr>
          <w:rFonts w:ascii="Arial" w:hAnsi="Arial" w:cs="Arial"/>
          <w:szCs w:val="24"/>
        </w:rPr>
      </w:pPr>
    </w:p>
    <w:p w:rsidR="00FE7A13" w:rsidRDefault="00FE7A13" w:rsidP="00FE7A13">
      <w:pPr>
        <w:rPr>
          <w:rFonts w:ascii="Arial" w:hAnsi="Arial" w:cs="Arial"/>
          <w:szCs w:val="24"/>
        </w:rPr>
      </w:pPr>
    </w:p>
    <w:p w:rsidR="00FE7A13" w:rsidRDefault="00FE7A13" w:rsidP="00FE7A13">
      <w:pPr>
        <w:rPr>
          <w:rFonts w:ascii="Arial" w:hAnsi="Arial" w:cs="Arial"/>
          <w:szCs w:val="24"/>
        </w:rPr>
      </w:pPr>
    </w:p>
    <w:p w:rsidR="00FE7A13" w:rsidRDefault="00FE7A13" w:rsidP="00FE7A13">
      <w:pPr>
        <w:rPr>
          <w:rFonts w:ascii="Arial" w:hAnsi="Arial" w:cs="Arial"/>
          <w:szCs w:val="24"/>
        </w:rPr>
      </w:pPr>
    </w:p>
    <w:p w:rsidR="00CB250E" w:rsidRDefault="00CB250E" w:rsidP="00FE7A13">
      <w:pPr>
        <w:rPr>
          <w:rFonts w:ascii="Arial" w:hAnsi="Arial" w:cs="Arial"/>
          <w:szCs w:val="24"/>
        </w:rPr>
        <w:sectPr w:rsidR="00CB250E" w:rsidSect="00625714">
          <w:pgSz w:w="15840" w:h="12240" w:orient="landscape" w:code="1"/>
          <w:pgMar w:top="1701" w:right="1418" w:bottom="1701" w:left="1418" w:header="709" w:footer="709" w:gutter="0"/>
          <w:cols w:space="708"/>
          <w:docGrid w:linePitch="360"/>
        </w:sectPr>
      </w:pPr>
    </w:p>
    <w:p w:rsidR="004930DE" w:rsidRDefault="00FF7D3A" w:rsidP="00FE7A13">
      <w:pPr>
        <w:rPr>
          <w:rFonts w:ascii="Arial" w:hAnsi="Arial" w:cs="Arial"/>
          <w:szCs w:val="24"/>
        </w:rPr>
      </w:pPr>
      <w:r>
        <w:rPr>
          <w:noProof/>
          <w:lang w:eastAsia="es-SV"/>
        </w:rPr>
        <w:lastRenderedPageBreak/>
        <w:drawing>
          <wp:anchor distT="0" distB="0" distL="114300" distR="114300" simplePos="0" relativeHeight="251665408" behindDoc="1" locked="0" layoutInCell="1" allowOverlap="1" wp14:anchorId="39230DEA" wp14:editId="10D9A32D">
            <wp:simplePos x="0" y="0"/>
            <wp:positionH relativeFrom="column">
              <wp:posOffset>-227570</wp:posOffset>
            </wp:positionH>
            <wp:positionV relativeFrom="paragraph">
              <wp:posOffset>-346890</wp:posOffset>
            </wp:positionV>
            <wp:extent cx="9042593" cy="5106838"/>
            <wp:effectExtent l="76200" t="76200" r="139700" b="132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846" t="18463" r="9386" b="30957"/>
                    <a:stretch/>
                  </pic:blipFill>
                  <pic:spPr bwMode="auto">
                    <a:xfrm>
                      <a:off x="0" y="0"/>
                      <a:ext cx="9077815" cy="5126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4930DE" w:rsidRPr="004930DE" w:rsidRDefault="004930DE" w:rsidP="004930DE">
      <w:pPr>
        <w:rPr>
          <w:rFonts w:ascii="Arial" w:hAnsi="Arial" w:cs="Arial"/>
          <w:szCs w:val="24"/>
        </w:rPr>
      </w:pPr>
    </w:p>
    <w:p w:rsidR="00C344C2" w:rsidRDefault="00C344C2" w:rsidP="004930DE">
      <w:pPr>
        <w:rPr>
          <w:rFonts w:ascii="Arial" w:hAnsi="Arial" w:cs="Arial"/>
          <w:szCs w:val="24"/>
        </w:rPr>
        <w:sectPr w:rsidR="00C344C2" w:rsidSect="00CB250E">
          <w:pgSz w:w="15840" w:h="12240" w:orient="landscape" w:code="1"/>
          <w:pgMar w:top="1701" w:right="1418" w:bottom="1701" w:left="1418" w:header="709" w:footer="709" w:gutter="0"/>
          <w:cols w:space="708"/>
          <w:docGrid w:linePitch="360"/>
        </w:sectPr>
      </w:pPr>
    </w:p>
    <w:p w:rsidR="00FE7A13" w:rsidRPr="00607A2D" w:rsidRDefault="00170490" w:rsidP="00FE7A13">
      <w:pPr>
        <w:spacing w:line="360" w:lineRule="auto"/>
        <w:rPr>
          <w:rFonts w:ascii="Arial" w:hAnsi="Arial" w:cs="Arial"/>
          <w:b/>
          <w:szCs w:val="24"/>
        </w:rPr>
      </w:pPr>
      <w:r>
        <w:rPr>
          <w:noProof/>
          <w:lang w:eastAsia="es-SV"/>
        </w:rPr>
        <w:lastRenderedPageBreak/>
        <w:drawing>
          <wp:anchor distT="0" distB="0" distL="114300" distR="114300" simplePos="0" relativeHeight="251663360" behindDoc="1" locked="0" layoutInCell="1" allowOverlap="1" wp14:anchorId="10CF2D27" wp14:editId="7703DF8C">
            <wp:simplePos x="0" y="0"/>
            <wp:positionH relativeFrom="column">
              <wp:posOffset>219770</wp:posOffset>
            </wp:positionH>
            <wp:positionV relativeFrom="paragraph">
              <wp:posOffset>511870</wp:posOffset>
            </wp:positionV>
            <wp:extent cx="5250815" cy="8047990"/>
            <wp:effectExtent l="76200" t="76200" r="140335" b="12446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1049" t="11617" r="22853" b="19227"/>
                    <a:stretch/>
                  </pic:blipFill>
                  <pic:spPr bwMode="auto">
                    <a:xfrm>
                      <a:off x="0" y="0"/>
                      <a:ext cx="5250815" cy="80479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A13" w:rsidRPr="00607A2D">
        <w:rPr>
          <w:rFonts w:ascii="Arial" w:hAnsi="Arial" w:cs="Arial"/>
          <w:b/>
          <w:szCs w:val="24"/>
        </w:rPr>
        <w:t>4. Acuerdo de nombramiento de la persona encarga para la Gestión Documental y archivo.</w:t>
      </w:r>
    </w:p>
    <w:p w:rsidR="005A2FF6" w:rsidRDefault="005A2FF6" w:rsidP="00DE3DA4">
      <w:pPr>
        <w:spacing w:line="360" w:lineRule="auto"/>
        <w:jc w:val="both"/>
        <w:rPr>
          <w:rFonts w:ascii="Arial" w:hAnsi="Arial" w:cs="Arial"/>
          <w:szCs w:val="24"/>
        </w:rPr>
      </w:pPr>
    </w:p>
    <w:p w:rsidR="0019649A" w:rsidRDefault="0019649A" w:rsidP="00607A2D">
      <w:pPr>
        <w:spacing w:line="360" w:lineRule="auto"/>
        <w:jc w:val="center"/>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Default="00F43C54" w:rsidP="00DE3DA4">
      <w:pPr>
        <w:spacing w:line="360" w:lineRule="auto"/>
        <w:jc w:val="both"/>
        <w:rPr>
          <w:rFonts w:ascii="Arial" w:hAnsi="Arial" w:cs="Arial"/>
          <w:szCs w:val="24"/>
        </w:rPr>
      </w:pPr>
    </w:p>
    <w:p w:rsidR="00F43C54" w:rsidRPr="00F24585" w:rsidRDefault="00F43C54" w:rsidP="00DE3DA4">
      <w:pPr>
        <w:spacing w:line="360" w:lineRule="auto"/>
        <w:jc w:val="both"/>
        <w:rPr>
          <w:rFonts w:ascii="Arial" w:hAnsi="Arial" w:cs="Arial"/>
          <w:szCs w:val="24"/>
        </w:rPr>
      </w:pPr>
    </w:p>
    <w:p w:rsidR="006A7591" w:rsidRDefault="006A7591" w:rsidP="006A7591">
      <w:pPr>
        <w:spacing w:after="0"/>
        <w:jc w:val="both"/>
        <w:rPr>
          <w:sz w:val="20"/>
          <w:szCs w:val="20"/>
        </w:rPr>
      </w:pPr>
    </w:p>
    <w:p w:rsidR="00FE7A13" w:rsidRDefault="00FE7A13" w:rsidP="006A7591">
      <w:pPr>
        <w:spacing w:after="0"/>
        <w:jc w:val="both"/>
        <w:rPr>
          <w:sz w:val="20"/>
          <w:szCs w:val="20"/>
        </w:rPr>
      </w:pPr>
    </w:p>
    <w:p w:rsidR="00FE7A13" w:rsidRDefault="00FE7A13" w:rsidP="006A7591">
      <w:pPr>
        <w:spacing w:after="0"/>
        <w:jc w:val="both"/>
        <w:rPr>
          <w:sz w:val="20"/>
          <w:szCs w:val="20"/>
        </w:rPr>
      </w:pPr>
    </w:p>
    <w:p w:rsidR="00FE7A13" w:rsidRDefault="00FE7A13" w:rsidP="006A7591">
      <w:pPr>
        <w:spacing w:after="0"/>
        <w:jc w:val="both"/>
        <w:rPr>
          <w:sz w:val="20"/>
          <w:szCs w:val="20"/>
        </w:rPr>
      </w:pPr>
    </w:p>
    <w:p w:rsidR="00FE7A13" w:rsidRDefault="00FE7A13" w:rsidP="006A7591">
      <w:pPr>
        <w:spacing w:after="0"/>
        <w:jc w:val="both"/>
        <w:rPr>
          <w:sz w:val="20"/>
          <w:szCs w:val="20"/>
        </w:rPr>
      </w:pPr>
    </w:p>
    <w:p w:rsidR="00FE7A13" w:rsidRDefault="00FE7A13" w:rsidP="006A7591">
      <w:pPr>
        <w:spacing w:after="0"/>
        <w:jc w:val="both"/>
        <w:rPr>
          <w:sz w:val="20"/>
          <w:szCs w:val="20"/>
        </w:rPr>
      </w:pPr>
    </w:p>
    <w:p w:rsidR="00FE7A13" w:rsidRDefault="00FE7A13" w:rsidP="006A7591">
      <w:pPr>
        <w:spacing w:after="0"/>
        <w:jc w:val="both"/>
        <w:rPr>
          <w:sz w:val="20"/>
          <w:szCs w:val="20"/>
        </w:rPr>
      </w:pPr>
    </w:p>
    <w:p w:rsidR="007D52FA" w:rsidRDefault="00FE7A13" w:rsidP="00475168">
      <w:pPr>
        <w:spacing w:after="0" w:line="360" w:lineRule="auto"/>
        <w:jc w:val="both"/>
        <w:rPr>
          <w:rFonts w:ascii="Arial" w:hAnsi="Arial" w:cs="Arial"/>
          <w:szCs w:val="24"/>
        </w:rPr>
      </w:pPr>
      <w:r>
        <w:rPr>
          <w:rFonts w:ascii="Arial" w:hAnsi="Arial" w:cs="Arial"/>
          <w:szCs w:val="24"/>
        </w:rPr>
        <w:lastRenderedPageBreak/>
        <w:t>En el Acuerdo Municipal presentado anteriormente, se nombra a la persona encargada de la unidad de Gestión Documental y Archivo; sin embargo cabe mencionar que  la persona solo ha sido nombrada pero a la fecha dicha u</w:t>
      </w:r>
      <w:r w:rsidR="00F0262D">
        <w:rPr>
          <w:rFonts w:ascii="Arial" w:hAnsi="Arial" w:cs="Arial"/>
          <w:szCs w:val="24"/>
        </w:rPr>
        <w:t>ni</w:t>
      </w:r>
      <w:r w:rsidR="00B40491">
        <w:rPr>
          <w:rFonts w:ascii="Arial" w:hAnsi="Arial" w:cs="Arial"/>
          <w:szCs w:val="24"/>
        </w:rPr>
        <w:t>dad no está en funcionamiento. Con</w:t>
      </w:r>
      <w:r w:rsidR="00F0262D">
        <w:rPr>
          <w:rFonts w:ascii="Arial" w:hAnsi="Arial" w:cs="Arial"/>
          <w:szCs w:val="24"/>
        </w:rPr>
        <w:t xml:space="preserve"> respecto a las Bitácoras de los vehículos se anexan aparte  a este documento por la razón que han sido escaneadas por separado, es deci</w:t>
      </w:r>
      <w:r w:rsidR="00DF7CAA">
        <w:rPr>
          <w:rFonts w:ascii="Arial" w:hAnsi="Arial" w:cs="Arial"/>
          <w:szCs w:val="24"/>
        </w:rPr>
        <w:t xml:space="preserve">r cada vehículo individualmente, de igual forma </w:t>
      </w:r>
      <w:r w:rsidR="00B40491">
        <w:rPr>
          <w:rFonts w:ascii="Arial" w:hAnsi="Arial" w:cs="Arial"/>
          <w:szCs w:val="24"/>
        </w:rPr>
        <w:t>se hace</w:t>
      </w:r>
      <w:r w:rsidR="00DF7CAA">
        <w:rPr>
          <w:rFonts w:ascii="Arial" w:hAnsi="Arial" w:cs="Arial"/>
          <w:szCs w:val="24"/>
        </w:rPr>
        <w:t xml:space="preserve"> mención que algunos campos de las bitácoras se encuentran incompletas, no han sido </w:t>
      </w:r>
      <w:r w:rsidR="00CA3B9C">
        <w:rPr>
          <w:rFonts w:ascii="Arial" w:hAnsi="Arial" w:cs="Arial"/>
          <w:szCs w:val="24"/>
        </w:rPr>
        <w:t>llenas con la información que allí pide; aunque se hizo las gestiones internas para que fueran completadas a la fecha no se ha tenido respuesta.</w:t>
      </w:r>
      <w:r w:rsidR="00475168">
        <w:rPr>
          <w:rFonts w:ascii="Arial" w:hAnsi="Arial" w:cs="Arial"/>
          <w:szCs w:val="24"/>
        </w:rPr>
        <w:t xml:space="preserve"> Además, en la parte que se refiere a las fiestas patronales, se incluyen los gatos adicionales en los que se incurrió para llevar a cabo dichas festividades, haciendo mención al principio de cada cuadro de gastos el acuerdo municipal con el que fueron autorizados las diferentes compras y contrataciones de empresas y personas naturales que prestaron sus servicios </w:t>
      </w:r>
      <w:r w:rsidR="00E66ADD">
        <w:rPr>
          <w:rFonts w:ascii="Arial" w:hAnsi="Arial" w:cs="Arial"/>
          <w:szCs w:val="24"/>
        </w:rPr>
        <w:t xml:space="preserve">en dichos eventos. </w:t>
      </w:r>
    </w:p>
    <w:p w:rsidR="007D52FA" w:rsidRDefault="007D52FA" w:rsidP="006A7591">
      <w:pPr>
        <w:spacing w:after="0"/>
        <w:jc w:val="both"/>
        <w:rPr>
          <w:rFonts w:ascii="Arial" w:hAnsi="Arial" w:cs="Arial"/>
          <w:szCs w:val="24"/>
        </w:rPr>
      </w:pPr>
    </w:p>
    <w:p w:rsidR="007D52FA" w:rsidRDefault="007D52FA" w:rsidP="006A7591">
      <w:pPr>
        <w:spacing w:after="0"/>
        <w:jc w:val="both"/>
        <w:rPr>
          <w:sz w:val="20"/>
          <w:szCs w:val="20"/>
        </w:rPr>
      </w:pPr>
    </w:p>
    <w:p w:rsidR="00FE7A13" w:rsidRDefault="00FE7A13" w:rsidP="006A7591">
      <w:pPr>
        <w:spacing w:after="0"/>
        <w:jc w:val="both"/>
        <w:rPr>
          <w:sz w:val="20"/>
          <w:szCs w:val="20"/>
        </w:rPr>
      </w:pPr>
    </w:p>
    <w:p w:rsidR="00FE7A13" w:rsidRPr="00D16D0E" w:rsidRDefault="00FE7A13" w:rsidP="006A7591">
      <w:pPr>
        <w:spacing w:after="0"/>
        <w:jc w:val="both"/>
        <w:rPr>
          <w:sz w:val="20"/>
          <w:szCs w:val="20"/>
        </w:rPr>
      </w:pPr>
    </w:p>
    <w:p w:rsidR="00442181" w:rsidRDefault="00DC43E9" w:rsidP="00552F32">
      <w:pPr>
        <w:spacing w:line="360" w:lineRule="auto"/>
        <w:jc w:val="both"/>
        <w:rPr>
          <w:rFonts w:ascii="Arial" w:hAnsi="Arial" w:cs="Arial"/>
          <w:szCs w:val="24"/>
        </w:rPr>
      </w:pPr>
      <w:r>
        <w:rPr>
          <w:rFonts w:ascii="Arial" w:hAnsi="Arial" w:cs="Arial"/>
          <w:szCs w:val="24"/>
        </w:rPr>
        <w:t>Por lo</w:t>
      </w:r>
      <w:r w:rsidR="003A609F">
        <w:rPr>
          <w:rFonts w:ascii="Arial" w:hAnsi="Arial" w:cs="Arial"/>
          <w:szCs w:val="24"/>
        </w:rPr>
        <w:t xml:space="preserve"> tanto en esta fecha </w:t>
      </w:r>
      <w:r w:rsidR="003A609F" w:rsidRPr="003A609F">
        <w:rPr>
          <w:rFonts w:ascii="Arial" w:hAnsi="Arial" w:cs="Arial"/>
          <w:b/>
          <w:szCs w:val="24"/>
        </w:rPr>
        <w:t xml:space="preserve">VEINTINUEVE </w:t>
      </w:r>
      <w:r w:rsidR="003A609F">
        <w:rPr>
          <w:rFonts w:ascii="Arial" w:hAnsi="Arial" w:cs="Arial"/>
          <w:szCs w:val="24"/>
        </w:rPr>
        <w:t xml:space="preserve">  de  </w:t>
      </w:r>
      <w:r w:rsidR="003A609F" w:rsidRPr="003A609F">
        <w:rPr>
          <w:rFonts w:ascii="Arial" w:hAnsi="Arial" w:cs="Arial"/>
          <w:b/>
          <w:szCs w:val="24"/>
        </w:rPr>
        <w:t>OCTUBRE</w:t>
      </w:r>
      <w:r w:rsidR="007D0D98">
        <w:rPr>
          <w:rFonts w:ascii="Arial" w:hAnsi="Arial" w:cs="Arial"/>
          <w:szCs w:val="24"/>
        </w:rPr>
        <w:t xml:space="preserve">  de  2018</w:t>
      </w:r>
      <w:r>
        <w:rPr>
          <w:rFonts w:ascii="Arial" w:hAnsi="Arial" w:cs="Arial"/>
          <w:szCs w:val="24"/>
        </w:rPr>
        <w:t xml:space="preserve"> se hace del </w:t>
      </w:r>
      <w:r w:rsidR="00FE7A13">
        <w:rPr>
          <w:rFonts w:ascii="Arial" w:hAnsi="Arial" w:cs="Arial"/>
          <w:szCs w:val="24"/>
        </w:rPr>
        <w:t xml:space="preserve">entrega de la información al </w:t>
      </w:r>
      <w:r w:rsidR="00442181">
        <w:rPr>
          <w:rFonts w:ascii="Arial" w:hAnsi="Arial" w:cs="Arial"/>
          <w:szCs w:val="24"/>
        </w:rPr>
        <w:t xml:space="preserve"> solicitante, tal y como fuera requerido en la solicitud formal; dándose cumplimiento a la Ley de Acceso a la Información Pública, del tiempo legalmente establecido. S</w:t>
      </w:r>
      <w:r w:rsidR="000950E0">
        <w:rPr>
          <w:rFonts w:ascii="Arial" w:hAnsi="Arial" w:cs="Arial"/>
          <w:szCs w:val="24"/>
        </w:rPr>
        <w:t>e le solicita al ciudadano acuse</w:t>
      </w:r>
      <w:r w:rsidR="00442181">
        <w:rPr>
          <w:rFonts w:ascii="Arial" w:hAnsi="Arial" w:cs="Arial"/>
          <w:szCs w:val="24"/>
        </w:rPr>
        <w:t xml:space="preserve"> de recibido de la pre</w:t>
      </w:r>
      <w:r w:rsidR="00552F32">
        <w:rPr>
          <w:rFonts w:ascii="Arial" w:hAnsi="Arial" w:cs="Arial"/>
          <w:szCs w:val="24"/>
        </w:rPr>
        <w:t xml:space="preserve">sente Resolución de </w:t>
      </w:r>
      <w:r w:rsidR="007D0D98">
        <w:rPr>
          <w:rFonts w:ascii="Arial" w:hAnsi="Arial" w:cs="Arial"/>
          <w:szCs w:val="24"/>
        </w:rPr>
        <w:t>Información.</w:t>
      </w:r>
    </w:p>
    <w:p w:rsidR="007D0D98" w:rsidRDefault="007D0D98" w:rsidP="00552F32">
      <w:pPr>
        <w:spacing w:line="360" w:lineRule="auto"/>
        <w:jc w:val="both"/>
        <w:rPr>
          <w:rFonts w:ascii="Arial" w:hAnsi="Arial" w:cs="Arial"/>
          <w:szCs w:val="24"/>
        </w:rPr>
      </w:pPr>
    </w:p>
    <w:p w:rsidR="007D0D98" w:rsidRDefault="007D0D98" w:rsidP="00552F32">
      <w:pPr>
        <w:spacing w:line="360" w:lineRule="auto"/>
        <w:jc w:val="both"/>
        <w:rPr>
          <w:rFonts w:ascii="Arial" w:hAnsi="Arial" w:cs="Arial"/>
          <w:szCs w:val="24"/>
        </w:rPr>
      </w:pPr>
      <w:bookmarkStart w:id="0" w:name="_GoBack"/>
      <w:bookmarkEnd w:id="0"/>
    </w:p>
    <w:p w:rsidR="007D0D98" w:rsidRDefault="007D0D98" w:rsidP="00552F32">
      <w:pPr>
        <w:spacing w:line="360" w:lineRule="auto"/>
        <w:jc w:val="both"/>
        <w:rPr>
          <w:rFonts w:ascii="Arial" w:hAnsi="Arial" w:cs="Arial"/>
          <w:szCs w:val="24"/>
        </w:rPr>
      </w:pPr>
    </w:p>
    <w:p w:rsidR="007D0D98" w:rsidRDefault="007D0D98" w:rsidP="008857BB">
      <w:pPr>
        <w:spacing w:line="360" w:lineRule="auto"/>
        <w:rPr>
          <w:rFonts w:ascii="Arial" w:hAnsi="Arial" w:cs="Arial"/>
          <w:szCs w:val="24"/>
        </w:rPr>
      </w:pPr>
    </w:p>
    <w:p w:rsidR="008857BB" w:rsidRPr="00442181" w:rsidRDefault="008857BB" w:rsidP="008857BB">
      <w:pPr>
        <w:spacing w:after="0" w:line="240" w:lineRule="auto"/>
        <w:jc w:val="center"/>
        <w:rPr>
          <w:rFonts w:ascii="Arial" w:hAnsi="Arial" w:cs="Arial"/>
          <w:b/>
          <w:szCs w:val="24"/>
        </w:rPr>
      </w:pPr>
      <w:r w:rsidRPr="00442181">
        <w:rPr>
          <w:rFonts w:ascii="Arial" w:hAnsi="Arial" w:cs="Arial"/>
          <w:b/>
          <w:szCs w:val="24"/>
        </w:rPr>
        <w:t>Mario César Martínez García</w:t>
      </w:r>
    </w:p>
    <w:p w:rsidR="008857BB" w:rsidRPr="00442181" w:rsidRDefault="008857BB" w:rsidP="008857BB">
      <w:pPr>
        <w:spacing w:after="0" w:line="240" w:lineRule="auto"/>
        <w:jc w:val="center"/>
        <w:rPr>
          <w:rFonts w:ascii="Arial" w:hAnsi="Arial" w:cs="Arial"/>
          <w:b/>
          <w:szCs w:val="24"/>
        </w:rPr>
      </w:pPr>
      <w:r w:rsidRPr="00442181">
        <w:rPr>
          <w:rFonts w:ascii="Arial" w:hAnsi="Arial" w:cs="Arial"/>
          <w:b/>
          <w:szCs w:val="24"/>
        </w:rPr>
        <w:t>Oficial de información</w:t>
      </w:r>
    </w:p>
    <w:p w:rsidR="008857BB" w:rsidRPr="00442181" w:rsidRDefault="008857BB" w:rsidP="008857BB">
      <w:pPr>
        <w:spacing w:after="0" w:line="240" w:lineRule="auto"/>
        <w:jc w:val="center"/>
        <w:rPr>
          <w:rFonts w:ascii="Arial" w:hAnsi="Arial" w:cs="Arial"/>
          <w:b/>
          <w:szCs w:val="24"/>
        </w:rPr>
      </w:pPr>
      <w:r w:rsidRPr="00442181">
        <w:rPr>
          <w:rFonts w:ascii="Arial" w:hAnsi="Arial" w:cs="Arial"/>
          <w:b/>
          <w:szCs w:val="24"/>
        </w:rPr>
        <w:t>Alcaldía de Tacuba</w:t>
      </w:r>
    </w:p>
    <w:p w:rsidR="00442181" w:rsidRDefault="00442181" w:rsidP="008857BB">
      <w:pPr>
        <w:spacing w:after="0" w:line="360" w:lineRule="auto"/>
        <w:jc w:val="center"/>
        <w:rPr>
          <w:rFonts w:ascii="Arial" w:hAnsi="Arial" w:cs="Arial"/>
          <w:szCs w:val="24"/>
        </w:rPr>
      </w:pPr>
    </w:p>
    <w:p w:rsidR="00442181" w:rsidRDefault="00442181" w:rsidP="008857BB">
      <w:pPr>
        <w:spacing w:line="360" w:lineRule="auto"/>
        <w:rPr>
          <w:rFonts w:ascii="Arial" w:hAnsi="Arial" w:cs="Arial"/>
          <w:szCs w:val="24"/>
        </w:rPr>
      </w:pPr>
    </w:p>
    <w:sectPr w:rsidR="00442181" w:rsidSect="00C344C2">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3D5" w:rsidRDefault="001023D5" w:rsidP="005D3930">
      <w:pPr>
        <w:spacing w:after="0" w:line="240" w:lineRule="auto"/>
      </w:pPr>
      <w:r>
        <w:separator/>
      </w:r>
    </w:p>
  </w:endnote>
  <w:endnote w:type="continuationSeparator" w:id="0">
    <w:p w:rsidR="001023D5" w:rsidRDefault="001023D5" w:rsidP="005D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3D5" w:rsidRDefault="001023D5" w:rsidP="005D3930">
      <w:pPr>
        <w:spacing w:after="0" w:line="240" w:lineRule="auto"/>
      </w:pPr>
      <w:r>
        <w:separator/>
      </w:r>
    </w:p>
  </w:footnote>
  <w:footnote w:type="continuationSeparator" w:id="0">
    <w:p w:rsidR="001023D5" w:rsidRDefault="001023D5" w:rsidP="005D3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BB" w:rsidRDefault="00D348BB" w:rsidP="009A4A1A">
    <w:pPr>
      <w:pStyle w:val="Encabezado"/>
      <w:tabs>
        <w:tab w:val="clear" w:pos="4252"/>
        <w:tab w:val="clear" w:pos="8504"/>
        <w:tab w:val="left" w:pos="6540"/>
      </w:tabs>
      <w:rPr>
        <w:noProof/>
        <w:lang w:eastAsia="es-ES"/>
      </w:rPr>
    </w:pPr>
    <w:r>
      <w:rPr>
        <w:noProof/>
        <w:lang w:eastAsia="es-ES"/>
      </w:rPr>
      <w:tab/>
    </w:r>
  </w:p>
  <w:p w:rsidR="00D348BB" w:rsidRDefault="00D348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4DC"/>
    <w:multiLevelType w:val="hybridMultilevel"/>
    <w:tmpl w:val="467A4D96"/>
    <w:lvl w:ilvl="0" w:tplc="BA18CE5C">
      <w:numFmt w:val="bullet"/>
      <w:lvlText w:val="-"/>
      <w:lvlJc w:val="left"/>
      <w:pPr>
        <w:ind w:left="1080" w:hanging="360"/>
      </w:pPr>
      <w:rPr>
        <w:rFonts w:ascii="Times New Roman" w:eastAsiaTheme="minorHAnsi" w:hAnsi="Times New Roman"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nsid w:val="096878AC"/>
    <w:multiLevelType w:val="hybridMultilevel"/>
    <w:tmpl w:val="55F2A50A"/>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BDC1A81"/>
    <w:multiLevelType w:val="hybridMultilevel"/>
    <w:tmpl w:val="1ABE5782"/>
    <w:lvl w:ilvl="0" w:tplc="440A0001">
      <w:start w:val="1"/>
      <w:numFmt w:val="bullet"/>
      <w:lvlText w:val=""/>
      <w:lvlJc w:val="left"/>
      <w:pPr>
        <w:ind w:left="1440" w:hanging="360"/>
      </w:pPr>
      <w:rPr>
        <w:rFonts w:ascii="Symbol" w:hAnsi="Symbol" w:hint="default"/>
      </w:rPr>
    </w:lvl>
    <w:lvl w:ilvl="1" w:tplc="440A0003">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
    <w:nsid w:val="0C6708BF"/>
    <w:multiLevelType w:val="hybridMultilevel"/>
    <w:tmpl w:val="C484A73A"/>
    <w:lvl w:ilvl="0" w:tplc="440A000F">
      <w:start w:val="1"/>
      <w:numFmt w:val="decimal"/>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358B5885"/>
    <w:multiLevelType w:val="hybridMultilevel"/>
    <w:tmpl w:val="2200DAA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3C9E421D"/>
    <w:multiLevelType w:val="hybridMultilevel"/>
    <w:tmpl w:val="1616A88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4C6D2423"/>
    <w:multiLevelType w:val="hybridMultilevel"/>
    <w:tmpl w:val="2AE88264"/>
    <w:lvl w:ilvl="0" w:tplc="E012A5CC">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nsid w:val="4DA61E75"/>
    <w:multiLevelType w:val="hybridMultilevel"/>
    <w:tmpl w:val="3F422A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6746A90"/>
    <w:multiLevelType w:val="hybridMultilevel"/>
    <w:tmpl w:val="25860F3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5BAF1E38"/>
    <w:multiLevelType w:val="hybridMultilevel"/>
    <w:tmpl w:val="8FB4811E"/>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5FC379A1"/>
    <w:multiLevelType w:val="hybridMultilevel"/>
    <w:tmpl w:val="B68835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4D50976"/>
    <w:multiLevelType w:val="hybridMultilevel"/>
    <w:tmpl w:val="E604AB70"/>
    <w:lvl w:ilvl="0" w:tplc="BC22D9B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2">
    <w:nsid w:val="69547E78"/>
    <w:multiLevelType w:val="hybridMultilevel"/>
    <w:tmpl w:val="2E6096D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3">
    <w:nsid w:val="7C243EF7"/>
    <w:multiLevelType w:val="hybridMultilevel"/>
    <w:tmpl w:val="2776345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7ED45506"/>
    <w:multiLevelType w:val="hybridMultilevel"/>
    <w:tmpl w:val="766469E2"/>
    <w:lvl w:ilvl="0" w:tplc="CEB8E19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
    <w:nsid w:val="7FA772FE"/>
    <w:multiLevelType w:val="hybridMultilevel"/>
    <w:tmpl w:val="22E86470"/>
    <w:lvl w:ilvl="0" w:tplc="21DC56AC">
      <w:start w:val="1"/>
      <w:numFmt w:val="upperRoman"/>
      <w:lvlText w:val="%1."/>
      <w:lvlJc w:val="left"/>
      <w:pPr>
        <w:ind w:left="1080" w:hanging="720"/>
      </w:pPr>
      <w:rPr>
        <w:rFonts w:hint="default"/>
      </w:rPr>
    </w:lvl>
    <w:lvl w:ilvl="1" w:tplc="7D84B254">
      <w:numFmt w:val="bullet"/>
      <w:lvlText w:val=""/>
      <w:lvlJc w:val="left"/>
      <w:pPr>
        <w:ind w:left="1770" w:hanging="690"/>
      </w:pPr>
      <w:rPr>
        <w:rFonts w:ascii="Symbol" w:eastAsiaTheme="minorHAnsi" w:hAnsi="Symbol" w:cs="Aria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14"/>
  </w:num>
  <w:num w:numId="10">
    <w:abstractNumId w:val="15"/>
  </w:num>
  <w:num w:numId="11">
    <w:abstractNumId w:val="3"/>
  </w:num>
  <w:num w:numId="12">
    <w:abstractNumId w:val="2"/>
  </w:num>
  <w:num w:numId="13">
    <w:abstractNumId w:val="1"/>
  </w:num>
  <w:num w:numId="14">
    <w:abstractNumId w:val="12"/>
  </w:num>
  <w:num w:numId="15">
    <w:abstractNumId w:val="9"/>
  </w:num>
  <w:num w:numId="16">
    <w:abstractNumId w:val="4"/>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930"/>
    <w:rsid w:val="000103C8"/>
    <w:rsid w:val="00020D2F"/>
    <w:rsid w:val="0005045C"/>
    <w:rsid w:val="000540DC"/>
    <w:rsid w:val="00057EF8"/>
    <w:rsid w:val="00061ABF"/>
    <w:rsid w:val="000664AC"/>
    <w:rsid w:val="00066F86"/>
    <w:rsid w:val="000705E8"/>
    <w:rsid w:val="0007480B"/>
    <w:rsid w:val="00083FED"/>
    <w:rsid w:val="00084B4C"/>
    <w:rsid w:val="0009126D"/>
    <w:rsid w:val="000950E0"/>
    <w:rsid w:val="00095DB2"/>
    <w:rsid w:val="00097FE5"/>
    <w:rsid w:val="000B0422"/>
    <w:rsid w:val="000C4A2E"/>
    <w:rsid w:val="000E011E"/>
    <w:rsid w:val="0010186A"/>
    <w:rsid w:val="001023D5"/>
    <w:rsid w:val="001070DD"/>
    <w:rsid w:val="0011571E"/>
    <w:rsid w:val="00132B09"/>
    <w:rsid w:val="0015392B"/>
    <w:rsid w:val="00154AE8"/>
    <w:rsid w:val="00170490"/>
    <w:rsid w:val="00195CEC"/>
    <w:rsid w:val="0019649A"/>
    <w:rsid w:val="001A23FB"/>
    <w:rsid w:val="001C270E"/>
    <w:rsid w:val="001D00BD"/>
    <w:rsid w:val="001D52D6"/>
    <w:rsid w:val="001E2A7D"/>
    <w:rsid w:val="001E2D93"/>
    <w:rsid w:val="001F66AD"/>
    <w:rsid w:val="00214C3D"/>
    <w:rsid w:val="0022554A"/>
    <w:rsid w:val="00230DED"/>
    <w:rsid w:val="00233DB3"/>
    <w:rsid w:val="00256C09"/>
    <w:rsid w:val="0028508C"/>
    <w:rsid w:val="00290088"/>
    <w:rsid w:val="002A339F"/>
    <w:rsid w:val="002C3A72"/>
    <w:rsid w:val="002C45A5"/>
    <w:rsid w:val="002E3E84"/>
    <w:rsid w:val="002F3BED"/>
    <w:rsid w:val="00300261"/>
    <w:rsid w:val="003046B5"/>
    <w:rsid w:val="00311B7E"/>
    <w:rsid w:val="003126C3"/>
    <w:rsid w:val="0033573B"/>
    <w:rsid w:val="00351171"/>
    <w:rsid w:val="00354841"/>
    <w:rsid w:val="003643A3"/>
    <w:rsid w:val="00380884"/>
    <w:rsid w:val="0039051E"/>
    <w:rsid w:val="003A17AC"/>
    <w:rsid w:val="003A26D7"/>
    <w:rsid w:val="003A5190"/>
    <w:rsid w:val="003A609F"/>
    <w:rsid w:val="003B4517"/>
    <w:rsid w:val="003C1D07"/>
    <w:rsid w:val="003D3DA1"/>
    <w:rsid w:val="003E6BC0"/>
    <w:rsid w:val="00442181"/>
    <w:rsid w:val="00450992"/>
    <w:rsid w:val="00475168"/>
    <w:rsid w:val="0048755B"/>
    <w:rsid w:val="004930DE"/>
    <w:rsid w:val="004B2FDB"/>
    <w:rsid w:val="004D07A3"/>
    <w:rsid w:val="004E19D3"/>
    <w:rsid w:val="004E2ECD"/>
    <w:rsid w:val="004E690F"/>
    <w:rsid w:val="004F3262"/>
    <w:rsid w:val="004F4890"/>
    <w:rsid w:val="00517BD5"/>
    <w:rsid w:val="005258A3"/>
    <w:rsid w:val="005273B2"/>
    <w:rsid w:val="00552ED1"/>
    <w:rsid w:val="00552F32"/>
    <w:rsid w:val="005677A6"/>
    <w:rsid w:val="00571975"/>
    <w:rsid w:val="00575013"/>
    <w:rsid w:val="00580C3B"/>
    <w:rsid w:val="00586149"/>
    <w:rsid w:val="005A2FF6"/>
    <w:rsid w:val="005A3D5C"/>
    <w:rsid w:val="005B0233"/>
    <w:rsid w:val="005B0EA5"/>
    <w:rsid w:val="005C75E9"/>
    <w:rsid w:val="005D0612"/>
    <w:rsid w:val="005D3930"/>
    <w:rsid w:val="005D3BDC"/>
    <w:rsid w:val="005E2028"/>
    <w:rsid w:val="005F7A2D"/>
    <w:rsid w:val="0060072D"/>
    <w:rsid w:val="00607A2D"/>
    <w:rsid w:val="00615441"/>
    <w:rsid w:val="00625714"/>
    <w:rsid w:val="00627B63"/>
    <w:rsid w:val="00635AC8"/>
    <w:rsid w:val="006533F4"/>
    <w:rsid w:val="00663372"/>
    <w:rsid w:val="00663618"/>
    <w:rsid w:val="006662E7"/>
    <w:rsid w:val="00670824"/>
    <w:rsid w:val="00673382"/>
    <w:rsid w:val="006A3C47"/>
    <w:rsid w:val="006A7591"/>
    <w:rsid w:val="006E0DE5"/>
    <w:rsid w:val="006E7ACB"/>
    <w:rsid w:val="00707251"/>
    <w:rsid w:val="00723F18"/>
    <w:rsid w:val="00733EAD"/>
    <w:rsid w:val="00744D8B"/>
    <w:rsid w:val="00751656"/>
    <w:rsid w:val="0075221F"/>
    <w:rsid w:val="0076123C"/>
    <w:rsid w:val="007643E0"/>
    <w:rsid w:val="007651A7"/>
    <w:rsid w:val="00772D4A"/>
    <w:rsid w:val="00786869"/>
    <w:rsid w:val="007D0D98"/>
    <w:rsid w:val="007D52FA"/>
    <w:rsid w:val="00816E8B"/>
    <w:rsid w:val="008325A4"/>
    <w:rsid w:val="0083459E"/>
    <w:rsid w:val="00850651"/>
    <w:rsid w:val="008555B1"/>
    <w:rsid w:val="00855CBA"/>
    <w:rsid w:val="00864144"/>
    <w:rsid w:val="00866A6E"/>
    <w:rsid w:val="00874461"/>
    <w:rsid w:val="00877C79"/>
    <w:rsid w:val="008857BB"/>
    <w:rsid w:val="008B2148"/>
    <w:rsid w:val="008F2DAC"/>
    <w:rsid w:val="008F3DEA"/>
    <w:rsid w:val="00911CB4"/>
    <w:rsid w:val="00916B31"/>
    <w:rsid w:val="00924776"/>
    <w:rsid w:val="0093605D"/>
    <w:rsid w:val="00952330"/>
    <w:rsid w:val="00952B73"/>
    <w:rsid w:val="00963F70"/>
    <w:rsid w:val="00971613"/>
    <w:rsid w:val="00990343"/>
    <w:rsid w:val="009A4A1A"/>
    <w:rsid w:val="009A7011"/>
    <w:rsid w:val="009C4D45"/>
    <w:rsid w:val="009E2A46"/>
    <w:rsid w:val="009F0A90"/>
    <w:rsid w:val="00A06373"/>
    <w:rsid w:val="00A7325C"/>
    <w:rsid w:val="00A8386D"/>
    <w:rsid w:val="00A84213"/>
    <w:rsid w:val="00AA2684"/>
    <w:rsid w:val="00AA70F5"/>
    <w:rsid w:val="00AC5105"/>
    <w:rsid w:val="00AD557D"/>
    <w:rsid w:val="00B009FD"/>
    <w:rsid w:val="00B05B35"/>
    <w:rsid w:val="00B07A54"/>
    <w:rsid w:val="00B21CE2"/>
    <w:rsid w:val="00B35C8F"/>
    <w:rsid w:val="00B40491"/>
    <w:rsid w:val="00B425B9"/>
    <w:rsid w:val="00B51A8C"/>
    <w:rsid w:val="00B55278"/>
    <w:rsid w:val="00B722A6"/>
    <w:rsid w:val="00B75094"/>
    <w:rsid w:val="00B75F6D"/>
    <w:rsid w:val="00B7765B"/>
    <w:rsid w:val="00B8785B"/>
    <w:rsid w:val="00B90E68"/>
    <w:rsid w:val="00BA3666"/>
    <w:rsid w:val="00BC0882"/>
    <w:rsid w:val="00BC0DAD"/>
    <w:rsid w:val="00BD1083"/>
    <w:rsid w:val="00BD696F"/>
    <w:rsid w:val="00BF706C"/>
    <w:rsid w:val="00C046EE"/>
    <w:rsid w:val="00C079AC"/>
    <w:rsid w:val="00C15805"/>
    <w:rsid w:val="00C220F4"/>
    <w:rsid w:val="00C24BFC"/>
    <w:rsid w:val="00C255AC"/>
    <w:rsid w:val="00C3061C"/>
    <w:rsid w:val="00C33A12"/>
    <w:rsid w:val="00C344C2"/>
    <w:rsid w:val="00C37727"/>
    <w:rsid w:val="00C37926"/>
    <w:rsid w:val="00C93478"/>
    <w:rsid w:val="00C96FBB"/>
    <w:rsid w:val="00CA3B9C"/>
    <w:rsid w:val="00CA3F30"/>
    <w:rsid w:val="00CB250E"/>
    <w:rsid w:val="00CB481A"/>
    <w:rsid w:val="00CC3CC9"/>
    <w:rsid w:val="00CD22FE"/>
    <w:rsid w:val="00CE6F32"/>
    <w:rsid w:val="00D06A60"/>
    <w:rsid w:val="00D348BB"/>
    <w:rsid w:val="00D60359"/>
    <w:rsid w:val="00D63B33"/>
    <w:rsid w:val="00D907B5"/>
    <w:rsid w:val="00D92DE7"/>
    <w:rsid w:val="00D97A9B"/>
    <w:rsid w:val="00DA5AD3"/>
    <w:rsid w:val="00DC43E9"/>
    <w:rsid w:val="00DC7136"/>
    <w:rsid w:val="00DD7727"/>
    <w:rsid w:val="00DE3DA4"/>
    <w:rsid w:val="00DF7CAA"/>
    <w:rsid w:val="00E0193D"/>
    <w:rsid w:val="00E17B23"/>
    <w:rsid w:val="00E210D4"/>
    <w:rsid w:val="00E32AA9"/>
    <w:rsid w:val="00E32C97"/>
    <w:rsid w:val="00E60758"/>
    <w:rsid w:val="00E669A8"/>
    <w:rsid w:val="00E66ADD"/>
    <w:rsid w:val="00EC3530"/>
    <w:rsid w:val="00ED1E2F"/>
    <w:rsid w:val="00EE6EC8"/>
    <w:rsid w:val="00F018B8"/>
    <w:rsid w:val="00F0262D"/>
    <w:rsid w:val="00F02666"/>
    <w:rsid w:val="00F06250"/>
    <w:rsid w:val="00F24585"/>
    <w:rsid w:val="00F43C54"/>
    <w:rsid w:val="00F4671C"/>
    <w:rsid w:val="00F64695"/>
    <w:rsid w:val="00F765FB"/>
    <w:rsid w:val="00F87EE3"/>
    <w:rsid w:val="00FB2E91"/>
    <w:rsid w:val="00FC6D43"/>
    <w:rsid w:val="00FC7A54"/>
    <w:rsid w:val="00FD3A14"/>
    <w:rsid w:val="00FE7A13"/>
    <w:rsid w:val="00FF1BA4"/>
    <w:rsid w:val="00FF7D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FB"/>
    <w:pPr>
      <w:spacing w:after="200" w:line="276" w:lineRule="auto"/>
    </w:pPr>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39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3930"/>
  </w:style>
  <w:style w:type="paragraph" w:styleId="Piedepgina">
    <w:name w:val="footer"/>
    <w:basedOn w:val="Normal"/>
    <w:link w:val="PiedepginaCar"/>
    <w:uiPriority w:val="99"/>
    <w:unhideWhenUsed/>
    <w:rsid w:val="005D39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3930"/>
  </w:style>
  <w:style w:type="character" w:styleId="Hipervnculo">
    <w:name w:val="Hyperlink"/>
    <w:basedOn w:val="Fuentedeprrafopredeter"/>
    <w:uiPriority w:val="99"/>
    <w:unhideWhenUsed/>
    <w:rsid w:val="00B8785B"/>
    <w:rPr>
      <w:color w:val="0563C1" w:themeColor="hyperlink"/>
      <w:u w:val="single"/>
    </w:rPr>
  </w:style>
  <w:style w:type="paragraph" w:styleId="Prrafodelista">
    <w:name w:val="List Paragraph"/>
    <w:basedOn w:val="Normal"/>
    <w:uiPriority w:val="34"/>
    <w:qFormat/>
    <w:rsid w:val="001A23FB"/>
    <w:pPr>
      <w:ind w:left="720"/>
      <w:contextualSpacing/>
    </w:pPr>
  </w:style>
  <w:style w:type="paragraph" w:styleId="Textodeglobo">
    <w:name w:val="Balloon Text"/>
    <w:basedOn w:val="Normal"/>
    <w:link w:val="TextodegloboCar"/>
    <w:uiPriority w:val="99"/>
    <w:semiHidden/>
    <w:unhideWhenUsed/>
    <w:rsid w:val="006007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072D"/>
    <w:rPr>
      <w:rFonts w:ascii="Segoe UI" w:hAnsi="Segoe UI" w:cs="Segoe UI"/>
      <w:sz w:val="18"/>
      <w:szCs w:val="18"/>
      <w:lang w:val="es-SV"/>
    </w:rPr>
  </w:style>
  <w:style w:type="table" w:styleId="Tablaconcuadrcula">
    <w:name w:val="Table Grid"/>
    <w:basedOn w:val="Tablanormal"/>
    <w:uiPriority w:val="59"/>
    <w:rsid w:val="00575013"/>
    <w:pPr>
      <w:spacing w:after="0" w:line="240" w:lineRule="auto"/>
    </w:pPr>
    <w:rPr>
      <w:lang w:val="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FB"/>
    <w:pPr>
      <w:spacing w:after="200" w:line="276" w:lineRule="auto"/>
    </w:pPr>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39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3930"/>
  </w:style>
  <w:style w:type="paragraph" w:styleId="Piedepgina">
    <w:name w:val="footer"/>
    <w:basedOn w:val="Normal"/>
    <w:link w:val="PiedepginaCar"/>
    <w:uiPriority w:val="99"/>
    <w:unhideWhenUsed/>
    <w:rsid w:val="005D39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3930"/>
  </w:style>
  <w:style w:type="character" w:styleId="Hipervnculo">
    <w:name w:val="Hyperlink"/>
    <w:basedOn w:val="Fuentedeprrafopredeter"/>
    <w:uiPriority w:val="99"/>
    <w:unhideWhenUsed/>
    <w:rsid w:val="00B8785B"/>
    <w:rPr>
      <w:color w:val="0563C1" w:themeColor="hyperlink"/>
      <w:u w:val="single"/>
    </w:rPr>
  </w:style>
  <w:style w:type="paragraph" w:styleId="Prrafodelista">
    <w:name w:val="List Paragraph"/>
    <w:basedOn w:val="Normal"/>
    <w:uiPriority w:val="34"/>
    <w:qFormat/>
    <w:rsid w:val="001A23FB"/>
    <w:pPr>
      <w:ind w:left="720"/>
      <w:contextualSpacing/>
    </w:pPr>
  </w:style>
  <w:style w:type="paragraph" w:styleId="Textodeglobo">
    <w:name w:val="Balloon Text"/>
    <w:basedOn w:val="Normal"/>
    <w:link w:val="TextodegloboCar"/>
    <w:uiPriority w:val="99"/>
    <w:semiHidden/>
    <w:unhideWhenUsed/>
    <w:rsid w:val="006007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072D"/>
    <w:rPr>
      <w:rFonts w:ascii="Segoe UI" w:hAnsi="Segoe UI" w:cs="Segoe UI"/>
      <w:sz w:val="18"/>
      <w:szCs w:val="18"/>
      <w:lang w:val="es-SV"/>
    </w:rPr>
  </w:style>
  <w:style w:type="table" w:styleId="Tablaconcuadrcula">
    <w:name w:val="Table Grid"/>
    <w:basedOn w:val="Tablanormal"/>
    <w:uiPriority w:val="59"/>
    <w:rsid w:val="00575013"/>
    <w:pPr>
      <w:spacing w:after="0" w:line="240" w:lineRule="auto"/>
    </w:pPr>
    <w:rPr>
      <w:lang w:val="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47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1094</TotalTime>
  <Pages>12</Pages>
  <Words>1377</Words>
  <Characters>7578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UMAIP</dc:creator>
  <cp:lastModifiedBy>Usuario</cp:lastModifiedBy>
  <cp:revision>57</cp:revision>
  <cp:lastPrinted>2018-07-03T16:08:00Z</cp:lastPrinted>
  <dcterms:created xsi:type="dcterms:W3CDTF">2016-09-26T17:10:00Z</dcterms:created>
  <dcterms:modified xsi:type="dcterms:W3CDTF">2014-08-19T00:23:00Z</dcterms:modified>
</cp:coreProperties>
</file>