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760F" w14:textId="77777777" w:rsidR="00436F0D" w:rsidRPr="007356D0" w:rsidRDefault="00436F0D" w:rsidP="00436F0D">
      <w:pPr>
        <w:spacing w:line="360" w:lineRule="auto"/>
        <w:jc w:val="right"/>
        <w:rPr>
          <w:rFonts w:ascii="Courier New" w:hAnsi="Courier New" w:cs="Courier New"/>
          <w:b/>
          <w:bCs/>
          <w:lang w:val="es-SV"/>
        </w:rPr>
      </w:pPr>
      <w:r w:rsidRPr="007356D0">
        <w:rPr>
          <w:rFonts w:ascii="Courier New" w:hAnsi="Courier New" w:cs="Courier New"/>
          <w:b/>
          <w:bCs/>
          <w:lang w:val="es-SV"/>
        </w:rPr>
        <w:t>N° de Solicitud:</w:t>
      </w:r>
    </w:p>
    <w:p w14:paraId="28FA80C3" w14:textId="3986B52A" w:rsidR="00436F0D" w:rsidRPr="007356D0" w:rsidRDefault="00436F0D" w:rsidP="00044412">
      <w:pPr>
        <w:spacing w:line="360" w:lineRule="auto"/>
        <w:jc w:val="right"/>
        <w:rPr>
          <w:rFonts w:ascii="Courier New" w:hAnsi="Courier New" w:cs="Courier New"/>
          <w:b/>
          <w:bCs/>
          <w:lang w:val="es-SV"/>
        </w:rPr>
      </w:pPr>
      <w:r w:rsidRPr="007356D0">
        <w:rPr>
          <w:rFonts w:ascii="Courier New" w:hAnsi="Courier New" w:cs="Courier New"/>
          <w:b/>
          <w:bCs/>
          <w:lang w:val="es-SV"/>
        </w:rPr>
        <w:t>UAIPSPP- 0</w:t>
      </w:r>
      <w:r w:rsidR="00740058">
        <w:rPr>
          <w:rFonts w:ascii="Courier New" w:hAnsi="Courier New" w:cs="Courier New"/>
          <w:b/>
          <w:bCs/>
          <w:lang w:val="es-SV"/>
        </w:rPr>
        <w:t>4</w:t>
      </w:r>
      <w:r w:rsidRPr="007356D0">
        <w:rPr>
          <w:rFonts w:ascii="Courier New" w:hAnsi="Courier New" w:cs="Courier New"/>
          <w:b/>
          <w:bCs/>
          <w:lang w:val="es-SV"/>
        </w:rPr>
        <w:t>-2021</w:t>
      </w:r>
    </w:p>
    <w:p w14:paraId="225B8592" w14:textId="373C8D03" w:rsidR="00436F0D" w:rsidRPr="007356D0" w:rsidRDefault="00436F0D" w:rsidP="00436F0D">
      <w:pPr>
        <w:spacing w:after="160" w:line="360" w:lineRule="auto"/>
        <w:jc w:val="center"/>
        <w:rPr>
          <w:rFonts w:ascii="Courier New" w:hAnsi="Courier New" w:cs="Courier New"/>
          <w:b/>
          <w:bCs/>
          <w:lang w:val="es-SV"/>
        </w:rPr>
      </w:pPr>
      <w:r w:rsidRPr="007356D0">
        <w:rPr>
          <w:rFonts w:ascii="Courier New" w:hAnsi="Courier New" w:cs="Courier New"/>
          <w:b/>
          <w:bCs/>
          <w:lang w:val="es-SV"/>
        </w:rPr>
        <w:t>RESOLUCIÓN</w:t>
      </w:r>
    </w:p>
    <w:p w14:paraId="112D2E70" w14:textId="77777777" w:rsidR="00436F0D" w:rsidRPr="007356D0" w:rsidRDefault="00436F0D" w:rsidP="00436F0D">
      <w:pPr>
        <w:spacing w:line="360" w:lineRule="auto"/>
        <w:jc w:val="right"/>
        <w:rPr>
          <w:rFonts w:ascii="Courier New" w:hAnsi="Courier New" w:cs="Courier New"/>
          <w:b/>
          <w:bCs/>
          <w:lang w:val="es-SV"/>
        </w:rPr>
      </w:pPr>
    </w:p>
    <w:p w14:paraId="0D5B4712" w14:textId="67E9FB26" w:rsidR="00436F0D" w:rsidRPr="007356D0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b/>
          <w:bCs/>
          <w:lang w:val="es-SV"/>
        </w:rPr>
        <w:t>ALCALDIA MUNICIPAL DE SAN PEDRO PERULAPÁN: UNIDAD DE ACCESO A LA INFORMACIÓN PÚBLICA</w:t>
      </w:r>
      <w:r w:rsidRPr="007356D0">
        <w:rPr>
          <w:rFonts w:ascii="Courier New" w:hAnsi="Courier New" w:cs="Courier New"/>
          <w:lang w:val="es-SV"/>
        </w:rPr>
        <w:t xml:space="preserve">. En la ciudad de San Pedro Perulapán, a </w:t>
      </w:r>
      <w:r w:rsidR="002F6BA6">
        <w:rPr>
          <w:rFonts w:ascii="Courier New" w:hAnsi="Courier New" w:cs="Courier New"/>
          <w:lang w:val="es-SV"/>
        </w:rPr>
        <w:t xml:space="preserve">las </w:t>
      </w:r>
      <w:r w:rsidR="0007410A">
        <w:rPr>
          <w:rFonts w:ascii="Courier New" w:hAnsi="Courier New" w:cs="Courier New"/>
          <w:lang w:val="es-SV"/>
        </w:rPr>
        <w:t xml:space="preserve">nueve </w:t>
      </w:r>
      <w:r w:rsidR="0007410A" w:rsidRPr="007356D0">
        <w:rPr>
          <w:rFonts w:ascii="Courier New" w:hAnsi="Courier New" w:cs="Courier New"/>
          <w:lang w:val="es-SV"/>
        </w:rPr>
        <w:t>con</w:t>
      </w:r>
      <w:r w:rsidRPr="007356D0">
        <w:rPr>
          <w:rFonts w:ascii="Courier New" w:hAnsi="Courier New" w:cs="Courier New"/>
          <w:lang w:val="es-SV"/>
        </w:rPr>
        <w:t xml:space="preserve"> </w:t>
      </w:r>
      <w:r w:rsidR="0007410A">
        <w:rPr>
          <w:rFonts w:ascii="Courier New" w:hAnsi="Courier New" w:cs="Courier New"/>
          <w:lang w:val="es-SV"/>
        </w:rPr>
        <w:t>diez</w:t>
      </w:r>
      <w:r w:rsidRPr="007356D0">
        <w:rPr>
          <w:rFonts w:ascii="Courier New" w:hAnsi="Courier New" w:cs="Courier New"/>
          <w:lang w:val="es-SV"/>
        </w:rPr>
        <w:t xml:space="preserve"> minutos, del día </w:t>
      </w:r>
      <w:r w:rsidR="00750E73">
        <w:rPr>
          <w:rFonts w:ascii="Courier New" w:hAnsi="Courier New" w:cs="Courier New"/>
          <w:lang w:val="es-SV"/>
        </w:rPr>
        <w:t xml:space="preserve">21 </w:t>
      </w:r>
      <w:r w:rsidRPr="007356D0">
        <w:rPr>
          <w:rFonts w:ascii="Courier New" w:hAnsi="Courier New" w:cs="Courier New"/>
          <w:lang w:val="es-SV"/>
        </w:rPr>
        <w:t xml:space="preserve">de </w:t>
      </w:r>
      <w:r w:rsidR="0016379C">
        <w:rPr>
          <w:rFonts w:ascii="Courier New" w:hAnsi="Courier New" w:cs="Courier New"/>
          <w:lang w:val="es-SV"/>
        </w:rPr>
        <w:t>septiembre</w:t>
      </w:r>
      <w:r w:rsidRPr="007356D0">
        <w:rPr>
          <w:rFonts w:ascii="Courier New" w:hAnsi="Courier New" w:cs="Courier New"/>
          <w:lang w:val="es-SV"/>
        </w:rPr>
        <w:t xml:space="preserve"> del dos mil veintiuno.</w:t>
      </w:r>
    </w:p>
    <w:p w14:paraId="01C242DA" w14:textId="77777777" w:rsidR="00436F0D" w:rsidRPr="007356D0" w:rsidRDefault="00436F0D" w:rsidP="00436F0D">
      <w:pPr>
        <w:spacing w:after="160" w:line="360" w:lineRule="auto"/>
        <w:jc w:val="both"/>
        <w:rPr>
          <w:rFonts w:ascii="Courier New" w:hAnsi="Courier New" w:cs="Courier New"/>
          <w:b/>
          <w:bCs/>
          <w:lang w:val="es-SV"/>
        </w:rPr>
      </w:pPr>
      <w:r w:rsidRPr="007356D0">
        <w:rPr>
          <w:rFonts w:ascii="Courier New" w:hAnsi="Courier New" w:cs="Courier New"/>
          <w:b/>
          <w:bCs/>
          <w:lang w:val="es-SV"/>
        </w:rPr>
        <w:t>I.</w:t>
      </w:r>
      <w:r w:rsidRPr="007356D0">
        <w:rPr>
          <w:rFonts w:ascii="Courier New" w:hAnsi="Courier New" w:cs="Courier New"/>
          <w:b/>
          <w:bCs/>
          <w:lang w:val="es-SV"/>
        </w:rPr>
        <w:tab/>
        <w:t>CONSIDERANDOS:</w:t>
      </w:r>
    </w:p>
    <w:p w14:paraId="40EF6EFF" w14:textId="0CDA14F7" w:rsidR="00436F0D" w:rsidRPr="007356D0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lang w:val="es-SV"/>
        </w:rPr>
        <w:t xml:space="preserve">En las instalaciones de esta unidad, se recibió Solicitud de Acceso de Información, </w:t>
      </w:r>
      <w:r w:rsidR="00B774FC">
        <w:rPr>
          <w:rFonts w:ascii="Courier New" w:hAnsi="Courier New" w:cs="Courier New"/>
          <w:lang w:val="es-SV"/>
        </w:rPr>
        <w:t xml:space="preserve">verbalmente </w:t>
      </w:r>
      <w:r w:rsidR="00B774FC" w:rsidRPr="007356D0">
        <w:rPr>
          <w:rFonts w:ascii="Courier New" w:hAnsi="Courier New" w:cs="Courier New"/>
          <w:lang w:val="es-SV"/>
        </w:rPr>
        <w:t>por</w:t>
      </w:r>
      <w:r w:rsidR="00F022A9">
        <w:rPr>
          <w:rFonts w:ascii="Courier New" w:hAnsi="Courier New" w:cs="Courier New"/>
          <w:lang w:val="es-SV"/>
        </w:rPr>
        <w:t xml:space="preserve"> </w:t>
      </w:r>
      <w:r w:rsidR="009037E8">
        <w:rPr>
          <w:rFonts w:ascii="Courier New" w:hAnsi="Courier New" w:cs="Courier New"/>
          <w:lang w:val="es-SV"/>
        </w:rPr>
        <w:t>el Sr.</w:t>
      </w:r>
      <w:r w:rsidRPr="007356D0">
        <w:rPr>
          <w:rFonts w:ascii="Courier New" w:hAnsi="Courier New" w:cs="Courier New"/>
          <w:lang w:val="es-SV"/>
        </w:rPr>
        <w:t xml:space="preserve"> </w:t>
      </w:r>
      <w:r w:rsidR="00321858">
        <w:rPr>
          <w:rFonts w:ascii="Courier New" w:hAnsi="Courier New" w:cs="Courier New"/>
          <w:b/>
          <w:bCs/>
          <w:lang w:val="es-SV"/>
        </w:rPr>
        <w:t>XXXXX XXXXX XXXXX</w:t>
      </w:r>
      <w:r w:rsidR="00B774FC">
        <w:rPr>
          <w:rFonts w:ascii="Courier New" w:hAnsi="Courier New" w:cs="Courier New"/>
          <w:b/>
          <w:bCs/>
          <w:lang w:val="es-SV"/>
        </w:rPr>
        <w:t xml:space="preserve"> </w:t>
      </w:r>
      <w:r w:rsidR="00B774FC" w:rsidRPr="007356D0">
        <w:rPr>
          <w:rFonts w:ascii="Courier New" w:hAnsi="Courier New" w:cs="Courier New"/>
          <w:lang w:val="es-SV"/>
        </w:rPr>
        <w:t>mayor</w:t>
      </w:r>
      <w:r w:rsidRPr="007356D0">
        <w:rPr>
          <w:rFonts w:ascii="Courier New" w:hAnsi="Courier New" w:cs="Courier New"/>
          <w:lang w:val="es-SV"/>
        </w:rPr>
        <w:t xml:space="preserve"> de edad, e</w:t>
      </w:r>
      <w:r w:rsidR="005536F8">
        <w:rPr>
          <w:rFonts w:ascii="Courier New" w:hAnsi="Courier New" w:cs="Courier New"/>
          <w:lang w:val="es-SV"/>
        </w:rPr>
        <w:t>mpleado</w:t>
      </w:r>
      <w:r w:rsidRPr="007356D0">
        <w:rPr>
          <w:rFonts w:ascii="Courier New" w:hAnsi="Courier New" w:cs="Courier New"/>
          <w:lang w:val="es-SV"/>
        </w:rPr>
        <w:t>, salvadoreñ</w:t>
      </w:r>
      <w:r w:rsidR="005536F8">
        <w:rPr>
          <w:rFonts w:ascii="Courier New" w:hAnsi="Courier New" w:cs="Courier New"/>
          <w:lang w:val="es-SV"/>
        </w:rPr>
        <w:t>o</w:t>
      </w:r>
      <w:r w:rsidRPr="007356D0">
        <w:rPr>
          <w:rFonts w:ascii="Courier New" w:hAnsi="Courier New" w:cs="Courier New"/>
          <w:lang w:val="es-SV"/>
        </w:rPr>
        <w:t xml:space="preserve"> por nacimiento. Portador del Número de Identificación Personal </w:t>
      </w:r>
      <w:r w:rsidR="00321858">
        <w:rPr>
          <w:rFonts w:ascii="Courier New" w:hAnsi="Courier New" w:cs="Courier New"/>
          <w:lang w:val="es-SV"/>
        </w:rPr>
        <w:t>XXXXXX-X</w:t>
      </w:r>
      <w:r w:rsidRPr="007356D0">
        <w:rPr>
          <w:rFonts w:ascii="Courier New" w:hAnsi="Courier New" w:cs="Courier New"/>
          <w:lang w:val="es-SV"/>
        </w:rPr>
        <w:t>, en el cual ha interpuesto una Solicitud de Acceso a la Información Pública</w:t>
      </w:r>
      <w:r w:rsidR="007356D0" w:rsidRPr="007356D0">
        <w:rPr>
          <w:rFonts w:ascii="Courier New" w:hAnsi="Courier New" w:cs="Courier New"/>
          <w:lang w:val="es-SV"/>
        </w:rPr>
        <w:t xml:space="preserve"> a</w:t>
      </w:r>
      <w:r w:rsidRPr="007356D0">
        <w:rPr>
          <w:rFonts w:ascii="Courier New" w:hAnsi="Courier New" w:cs="Courier New"/>
          <w:lang w:val="es-SV"/>
        </w:rPr>
        <w:t xml:space="preserve"> las </w:t>
      </w:r>
      <w:r w:rsidR="00D4127D">
        <w:rPr>
          <w:rFonts w:ascii="Courier New" w:hAnsi="Courier New" w:cs="Courier New"/>
          <w:lang w:val="es-SV"/>
        </w:rPr>
        <w:t>catorce horas</w:t>
      </w:r>
      <w:r w:rsidRPr="007356D0">
        <w:rPr>
          <w:rFonts w:ascii="Courier New" w:hAnsi="Courier New" w:cs="Courier New"/>
          <w:lang w:val="es-SV"/>
        </w:rPr>
        <w:t xml:space="preserve">, del día </w:t>
      </w:r>
      <w:r w:rsidR="009E531B">
        <w:rPr>
          <w:rFonts w:ascii="Courier New" w:hAnsi="Courier New" w:cs="Courier New"/>
          <w:lang w:val="es-SV"/>
        </w:rPr>
        <w:t>6</w:t>
      </w:r>
      <w:r w:rsidRPr="007356D0">
        <w:rPr>
          <w:rFonts w:ascii="Courier New" w:hAnsi="Courier New" w:cs="Courier New"/>
          <w:lang w:val="es-SV"/>
        </w:rPr>
        <w:t xml:space="preserve"> de </w:t>
      </w:r>
      <w:r w:rsidR="009E531B">
        <w:rPr>
          <w:rFonts w:ascii="Courier New" w:hAnsi="Courier New" w:cs="Courier New"/>
          <w:lang w:val="es-SV"/>
        </w:rPr>
        <w:t>septiembre</w:t>
      </w:r>
      <w:r w:rsidRPr="007356D0">
        <w:rPr>
          <w:rFonts w:ascii="Courier New" w:hAnsi="Courier New" w:cs="Courier New"/>
          <w:lang w:val="es-SV"/>
        </w:rPr>
        <w:t xml:space="preserve"> del dos mil veintiuno, solicitando la información siguiente: </w:t>
      </w:r>
      <w:r w:rsidR="00F309DD" w:rsidRPr="00F022A9">
        <w:rPr>
          <w:rFonts w:ascii="Courier New" w:hAnsi="Courier New" w:cs="Courier New"/>
          <w:i/>
          <w:iCs/>
          <w:lang w:val="es-SV"/>
        </w:rPr>
        <w:t>1.</w:t>
      </w:r>
      <w:r w:rsidR="00F309DD">
        <w:rPr>
          <w:rFonts w:ascii="Courier New" w:hAnsi="Courier New" w:cs="Courier New"/>
          <w:i/>
          <w:iCs/>
          <w:lang w:val="es-SV"/>
        </w:rPr>
        <w:t xml:space="preserve"> Reformas</w:t>
      </w:r>
      <w:r w:rsidR="005536F8">
        <w:rPr>
          <w:rFonts w:ascii="Courier New" w:hAnsi="Courier New" w:cs="Courier New"/>
          <w:i/>
          <w:iCs/>
          <w:lang w:val="es-SV"/>
        </w:rPr>
        <w:t xml:space="preserve"> a la ordenanza reguladora de tazas por servicios municipales (la que se está aplicando actualmente) </w:t>
      </w:r>
      <w:r w:rsidR="00F022A9" w:rsidRPr="00F022A9">
        <w:rPr>
          <w:rFonts w:ascii="Courier New" w:hAnsi="Courier New" w:cs="Courier New"/>
          <w:i/>
          <w:iCs/>
          <w:lang w:val="es-SV"/>
        </w:rPr>
        <w:t xml:space="preserve">2. </w:t>
      </w:r>
      <w:r w:rsidR="005536F8">
        <w:rPr>
          <w:rFonts w:ascii="Courier New" w:hAnsi="Courier New" w:cs="Courier New"/>
          <w:i/>
          <w:iCs/>
          <w:lang w:val="es-SV"/>
        </w:rPr>
        <w:t>Detalles del debido proceso para el cobro se servicios de tren de aseo</w:t>
      </w:r>
      <w:r w:rsidR="00F022A9" w:rsidRPr="00F022A9">
        <w:rPr>
          <w:rFonts w:ascii="Courier New" w:hAnsi="Courier New" w:cs="Courier New"/>
          <w:i/>
          <w:iCs/>
          <w:lang w:val="es-SV"/>
        </w:rPr>
        <w:t>.</w:t>
      </w:r>
    </w:p>
    <w:p w14:paraId="3C81F7F1" w14:textId="77777777" w:rsidR="00436F0D" w:rsidRPr="007356D0" w:rsidRDefault="00436F0D" w:rsidP="00436F0D">
      <w:pPr>
        <w:spacing w:after="160" w:line="360" w:lineRule="auto"/>
        <w:ind w:firstLine="708"/>
        <w:jc w:val="both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lang w:val="es-SV"/>
        </w:rPr>
        <w:t>•</w:t>
      </w:r>
      <w:r w:rsidRPr="007356D0">
        <w:rPr>
          <w:rFonts w:ascii="Courier New" w:hAnsi="Courier New" w:cs="Courier New"/>
          <w:lang w:val="es-SV"/>
        </w:rPr>
        <w:tab/>
        <w:t xml:space="preserve">Con base a las funciones que le corresponde al Oficial de Información, de conformidad al art. 50 literales d), i), y j) de la Ley de Acceso a la Información Pública, en el sentido de realizar los trámites mediante procedimientos sencillos y expeditos, a fin de facilitar la </w:t>
      </w:r>
      <w:r w:rsidRPr="007356D0">
        <w:rPr>
          <w:rFonts w:ascii="Courier New" w:hAnsi="Courier New" w:cs="Courier New"/>
          <w:lang w:val="es-SV"/>
        </w:rPr>
        <w:lastRenderedPageBreak/>
        <w:t xml:space="preserve">información solicitada por la requirente de una manera oportuna y veraz. </w:t>
      </w:r>
    </w:p>
    <w:p w14:paraId="6111A114" w14:textId="77777777" w:rsidR="00436F0D" w:rsidRPr="007356D0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lang w:val="es-SV"/>
        </w:rPr>
        <w:t>•</w:t>
      </w:r>
      <w:r w:rsidRPr="007356D0">
        <w:rPr>
          <w:rFonts w:ascii="Courier New" w:hAnsi="Courier New" w:cs="Courier New"/>
          <w:lang w:val="es-SV"/>
        </w:rPr>
        <w:tab/>
        <w:t>Es de aclarar que el Oficial de Información es el vínculo entre el ente obligado y el solicitante, realizando las gestiones necesarias, para facilitar el acceso a la información.</w:t>
      </w:r>
    </w:p>
    <w:p w14:paraId="7C5D75DF" w14:textId="77777777" w:rsidR="00436F0D" w:rsidRPr="007356D0" w:rsidRDefault="00436F0D" w:rsidP="00436F0D">
      <w:pPr>
        <w:spacing w:after="160" w:line="360" w:lineRule="auto"/>
        <w:jc w:val="both"/>
        <w:rPr>
          <w:rFonts w:ascii="Courier New" w:hAnsi="Courier New" w:cs="Courier New"/>
          <w:b/>
          <w:bCs/>
          <w:lang w:val="es-SV"/>
        </w:rPr>
      </w:pPr>
      <w:r w:rsidRPr="007356D0">
        <w:rPr>
          <w:rFonts w:ascii="Courier New" w:hAnsi="Courier New" w:cs="Courier New"/>
          <w:b/>
          <w:bCs/>
          <w:lang w:val="es-SV"/>
        </w:rPr>
        <w:t>II.</w:t>
      </w:r>
      <w:r w:rsidRPr="007356D0">
        <w:rPr>
          <w:rFonts w:ascii="Courier New" w:hAnsi="Courier New" w:cs="Courier New"/>
          <w:b/>
          <w:bCs/>
          <w:lang w:val="es-SV"/>
        </w:rPr>
        <w:tab/>
        <w:t xml:space="preserve">FUNDAMENTACIÓN </w:t>
      </w:r>
    </w:p>
    <w:p w14:paraId="287FE4A6" w14:textId="77777777" w:rsidR="00436F0D" w:rsidRPr="007356D0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lang w:val="es-SV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</w:p>
    <w:p w14:paraId="4D7378DD" w14:textId="77777777" w:rsidR="00436F0D" w:rsidRPr="007356D0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lang w:val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61F097D7" w14:textId="77777777" w:rsidR="00436F0D" w:rsidRPr="007356D0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lang w:val="es-SV"/>
        </w:rPr>
        <w:t xml:space="preserve">El derecho al acceso a la información, constituye una categoría fundamental que el Estado debe garantizar a la </w:t>
      </w:r>
      <w:r w:rsidRPr="007356D0">
        <w:rPr>
          <w:rFonts w:ascii="Courier New" w:hAnsi="Courier New" w:cs="Courier New"/>
          <w:lang w:val="es-SV"/>
        </w:rPr>
        <w:lastRenderedPageBreak/>
        <w:t>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7D81D07B" w14:textId="77777777" w:rsidR="00436F0D" w:rsidRPr="007356D0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lang w:val="es-SV"/>
        </w:rPr>
        <w:t xml:space="preserve">Como parte del procedimiento de acceso a información pública, El suscrito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14:paraId="27795660" w14:textId="262A843F" w:rsidR="001F29BF" w:rsidRPr="007356D0" w:rsidRDefault="00436F0D" w:rsidP="001F29BF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F022A9">
        <w:rPr>
          <w:rFonts w:ascii="Courier New" w:hAnsi="Courier New" w:cs="Courier New"/>
          <w:lang w:val="es-SV"/>
        </w:rPr>
        <w:t xml:space="preserve">A las </w:t>
      </w:r>
      <w:r w:rsidR="001F29BF">
        <w:rPr>
          <w:rFonts w:ascii="Courier New" w:hAnsi="Courier New" w:cs="Courier New"/>
          <w:lang w:val="es-SV"/>
        </w:rPr>
        <w:t>catorce</w:t>
      </w:r>
      <w:r w:rsidR="00F022A9" w:rsidRPr="00F022A9">
        <w:rPr>
          <w:rFonts w:ascii="Courier New" w:hAnsi="Courier New" w:cs="Courier New"/>
          <w:lang w:val="es-SV"/>
        </w:rPr>
        <w:t xml:space="preserve"> horas con nueve minutos</w:t>
      </w:r>
      <w:r w:rsidRPr="00F022A9">
        <w:rPr>
          <w:rFonts w:ascii="Courier New" w:hAnsi="Courier New" w:cs="Courier New"/>
          <w:lang w:val="es-SV"/>
        </w:rPr>
        <w:t xml:space="preserve"> del día </w:t>
      </w:r>
      <w:r w:rsidR="001F29BF">
        <w:rPr>
          <w:rFonts w:ascii="Courier New" w:hAnsi="Courier New" w:cs="Courier New"/>
          <w:lang w:val="es-SV"/>
        </w:rPr>
        <w:t>6</w:t>
      </w:r>
      <w:r w:rsidRPr="00F022A9">
        <w:rPr>
          <w:rFonts w:ascii="Courier New" w:hAnsi="Courier New" w:cs="Courier New"/>
          <w:lang w:val="es-SV"/>
        </w:rPr>
        <w:t xml:space="preserve"> de </w:t>
      </w:r>
      <w:r w:rsidR="001F29BF">
        <w:rPr>
          <w:rFonts w:ascii="Courier New" w:hAnsi="Courier New" w:cs="Courier New"/>
          <w:lang w:val="es-SV"/>
        </w:rPr>
        <w:t>septiembre</w:t>
      </w:r>
      <w:r w:rsidRPr="00F022A9">
        <w:rPr>
          <w:rFonts w:ascii="Courier New" w:hAnsi="Courier New" w:cs="Courier New"/>
          <w:lang w:val="es-SV"/>
        </w:rPr>
        <w:t xml:space="preserve"> de 2021, se da por recibida solicitud de información relativa a </w:t>
      </w:r>
      <w:r w:rsidR="0085040B" w:rsidRPr="00F022A9">
        <w:rPr>
          <w:rFonts w:ascii="Courier New" w:hAnsi="Courier New" w:cs="Courier New"/>
          <w:i/>
          <w:iCs/>
          <w:lang w:val="es-SV"/>
        </w:rPr>
        <w:t>1.</w:t>
      </w:r>
      <w:r w:rsidR="0085040B">
        <w:rPr>
          <w:rFonts w:ascii="Courier New" w:hAnsi="Courier New" w:cs="Courier New"/>
          <w:i/>
          <w:iCs/>
          <w:lang w:val="es-SV"/>
        </w:rPr>
        <w:t xml:space="preserve"> Reformas</w:t>
      </w:r>
      <w:r w:rsidR="001F29BF">
        <w:rPr>
          <w:rFonts w:ascii="Courier New" w:hAnsi="Courier New" w:cs="Courier New"/>
          <w:i/>
          <w:iCs/>
          <w:lang w:val="es-SV"/>
        </w:rPr>
        <w:t xml:space="preserve"> a la ordenanza reguladora de tazas por servicios municipales (la que se está aplicando actualmente) </w:t>
      </w:r>
      <w:r w:rsidR="001F29BF" w:rsidRPr="00F022A9">
        <w:rPr>
          <w:rFonts w:ascii="Courier New" w:hAnsi="Courier New" w:cs="Courier New"/>
          <w:i/>
          <w:iCs/>
          <w:lang w:val="es-SV"/>
        </w:rPr>
        <w:t xml:space="preserve">2. </w:t>
      </w:r>
      <w:r w:rsidR="001F29BF">
        <w:rPr>
          <w:rFonts w:ascii="Courier New" w:hAnsi="Courier New" w:cs="Courier New"/>
          <w:i/>
          <w:iCs/>
          <w:lang w:val="es-SV"/>
        </w:rPr>
        <w:t>Detalles del debido proceso para el cobro se servicios de tren de aseo</w:t>
      </w:r>
      <w:r w:rsidR="001F29BF" w:rsidRPr="00F022A9">
        <w:rPr>
          <w:rFonts w:ascii="Courier New" w:hAnsi="Courier New" w:cs="Courier New"/>
          <w:i/>
          <w:iCs/>
          <w:lang w:val="es-SV"/>
        </w:rPr>
        <w:t>.</w:t>
      </w:r>
    </w:p>
    <w:p w14:paraId="5BFE935E" w14:textId="745F090F" w:rsidR="00F022A9" w:rsidRPr="00F022A9" w:rsidRDefault="00F022A9" w:rsidP="00436F0D">
      <w:pPr>
        <w:pStyle w:val="Prrafodelista"/>
        <w:numPr>
          <w:ilvl w:val="0"/>
          <w:numId w:val="6"/>
        </w:num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F022A9">
        <w:rPr>
          <w:rFonts w:ascii="Courier New" w:hAnsi="Courier New" w:cs="Courier New"/>
          <w:i/>
          <w:iCs/>
          <w:lang w:val="es-SV"/>
        </w:rPr>
        <w:t xml:space="preserve">así como una copia </w:t>
      </w:r>
      <w:r w:rsidR="00277EC6">
        <w:rPr>
          <w:rFonts w:ascii="Courier New" w:hAnsi="Courier New" w:cs="Courier New"/>
          <w:i/>
          <w:iCs/>
          <w:lang w:val="es-SV"/>
        </w:rPr>
        <w:t>simple</w:t>
      </w:r>
      <w:r w:rsidR="00AA026F">
        <w:rPr>
          <w:rFonts w:ascii="Courier New" w:hAnsi="Courier New" w:cs="Courier New"/>
          <w:i/>
          <w:iCs/>
          <w:lang w:val="es-SV"/>
        </w:rPr>
        <w:t xml:space="preserve"> vía correo electrónico</w:t>
      </w:r>
      <w:r w:rsidRPr="00F022A9">
        <w:rPr>
          <w:rFonts w:ascii="Courier New" w:hAnsi="Courier New" w:cs="Courier New"/>
          <w:i/>
          <w:iCs/>
          <w:lang w:val="es-SV"/>
        </w:rPr>
        <w:t>.</w:t>
      </w:r>
      <w:r>
        <w:rPr>
          <w:rFonts w:ascii="Courier New" w:hAnsi="Courier New" w:cs="Courier New"/>
          <w:i/>
          <w:iCs/>
          <w:lang w:val="es-SV"/>
        </w:rPr>
        <w:t xml:space="preserve"> </w:t>
      </w:r>
    </w:p>
    <w:p w14:paraId="36456FBF" w14:textId="279BE646" w:rsidR="00436F0D" w:rsidRPr="00F022A9" w:rsidRDefault="00436F0D" w:rsidP="00436F0D">
      <w:pPr>
        <w:pStyle w:val="Prrafodelista"/>
        <w:numPr>
          <w:ilvl w:val="0"/>
          <w:numId w:val="6"/>
        </w:num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F022A9">
        <w:rPr>
          <w:rFonts w:ascii="Courier New" w:hAnsi="Courier New" w:cs="Courier New"/>
          <w:lang w:val="es-SV"/>
        </w:rPr>
        <w:t xml:space="preserve">El día </w:t>
      </w:r>
      <w:r w:rsidR="00BB537F">
        <w:rPr>
          <w:rFonts w:ascii="Courier New" w:hAnsi="Courier New" w:cs="Courier New"/>
          <w:lang w:val="es-SV"/>
        </w:rPr>
        <w:t>6</w:t>
      </w:r>
      <w:r w:rsidRPr="00F022A9">
        <w:rPr>
          <w:rFonts w:ascii="Courier New" w:hAnsi="Courier New" w:cs="Courier New"/>
          <w:lang w:val="es-SV"/>
        </w:rPr>
        <w:t xml:space="preserve"> de </w:t>
      </w:r>
      <w:r w:rsidR="00BB537F">
        <w:rPr>
          <w:rFonts w:ascii="Courier New" w:hAnsi="Courier New" w:cs="Courier New"/>
          <w:lang w:val="es-SV"/>
        </w:rPr>
        <w:t>septiembre</w:t>
      </w:r>
      <w:r w:rsidRPr="00F022A9">
        <w:rPr>
          <w:rFonts w:ascii="Courier New" w:hAnsi="Courier New" w:cs="Courier New"/>
          <w:lang w:val="es-SV"/>
        </w:rPr>
        <w:t xml:space="preserve"> de 2021, mediante auto de admisión se notifica a</w:t>
      </w:r>
      <w:r w:rsidR="007356D0" w:rsidRPr="00F022A9">
        <w:rPr>
          <w:rFonts w:ascii="Courier New" w:hAnsi="Courier New" w:cs="Courier New"/>
          <w:lang w:val="es-SV"/>
        </w:rPr>
        <w:t xml:space="preserve"> la</w:t>
      </w:r>
      <w:r w:rsidRPr="00F022A9">
        <w:rPr>
          <w:rFonts w:ascii="Courier New" w:hAnsi="Courier New" w:cs="Courier New"/>
          <w:lang w:val="es-SV"/>
        </w:rPr>
        <w:t xml:space="preserve"> solicitante que su solicitud es admitida y se inicia el proceso de búsqueda de la información relativa a los puntos anteriormente enmarcados, con una fecha de entrega aproximada al día </w:t>
      </w:r>
      <w:r w:rsidR="00F5406C">
        <w:rPr>
          <w:rFonts w:ascii="Courier New" w:hAnsi="Courier New" w:cs="Courier New"/>
          <w:lang w:val="es-SV"/>
        </w:rPr>
        <w:t>21</w:t>
      </w:r>
      <w:r w:rsidRPr="00F022A9">
        <w:rPr>
          <w:rFonts w:ascii="Courier New" w:hAnsi="Courier New" w:cs="Courier New"/>
          <w:lang w:val="es-SV"/>
        </w:rPr>
        <w:t xml:space="preserve"> de </w:t>
      </w:r>
      <w:r w:rsidR="00F5406C">
        <w:rPr>
          <w:rFonts w:ascii="Courier New" w:hAnsi="Courier New" w:cs="Courier New"/>
          <w:lang w:val="es-SV"/>
        </w:rPr>
        <w:t>septiembre</w:t>
      </w:r>
      <w:r w:rsidRPr="00F022A9">
        <w:rPr>
          <w:rFonts w:ascii="Courier New" w:hAnsi="Courier New" w:cs="Courier New"/>
          <w:lang w:val="es-SV"/>
        </w:rPr>
        <w:t xml:space="preserve"> del 2021.</w:t>
      </w:r>
    </w:p>
    <w:p w14:paraId="20DCB287" w14:textId="1A9AD463" w:rsidR="00436F0D" w:rsidRPr="007356D0" w:rsidRDefault="00436F0D" w:rsidP="00436F0D">
      <w:pPr>
        <w:pStyle w:val="Prrafodelista"/>
        <w:numPr>
          <w:ilvl w:val="0"/>
          <w:numId w:val="6"/>
        </w:num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lang w:val="es-SV"/>
        </w:rPr>
        <w:lastRenderedPageBreak/>
        <w:t xml:space="preserve">El día </w:t>
      </w:r>
      <w:r w:rsidR="00F5406C">
        <w:rPr>
          <w:rFonts w:ascii="Courier New" w:hAnsi="Courier New" w:cs="Courier New"/>
          <w:lang w:val="es-SV"/>
        </w:rPr>
        <w:t>10</w:t>
      </w:r>
      <w:r w:rsidRPr="007356D0">
        <w:rPr>
          <w:rFonts w:ascii="Courier New" w:hAnsi="Courier New" w:cs="Courier New"/>
          <w:lang w:val="es-SV"/>
        </w:rPr>
        <w:t xml:space="preserve"> de </w:t>
      </w:r>
      <w:r w:rsidR="00F5406C">
        <w:rPr>
          <w:rFonts w:ascii="Courier New" w:hAnsi="Courier New" w:cs="Courier New"/>
          <w:lang w:val="es-SV"/>
        </w:rPr>
        <w:t>Septiembre</w:t>
      </w:r>
      <w:r w:rsidRPr="007356D0">
        <w:rPr>
          <w:rFonts w:ascii="Courier New" w:hAnsi="Courier New" w:cs="Courier New"/>
          <w:lang w:val="es-SV"/>
        </w:rPr>
        <w:t xml:space="preserve"> de </w:t>
      </w:r>
      <w:r w:rsidR="00A9537C" w:rsidRPr="007356D0">
        <w:rPr>
          <w:rFonts w:ascii="Courier New" w:hAnsi="Courier New" w:cs="Courier New"/>
          <w:lang w:val="es-SV"/>
        </w:rPr>
        <w:t>2021,</w:t>
      </w:r>
      <w:r w:rsidRPr="007356D0">
        <w:rPr>
          <w:rFonts w:ascii="Courier New" w:hAnsi="Courier New" w:cs="Courier New"/>
          <w:lang w:val="es-SV"/>
        </w:rPr>
        <w:t xml:space="preserve"> </w:t>
      </w:r>
      <w:r w:rsidR="00321858">
        <w:rPr>
          <w:rFonts w:ascii="Courier New" w:hAnsi="Courier New" w:cs="Courier New"/>
          <w:lang w:val="es-SV"/>
        </w:rPr>
        <w:t>XXXX XXXX XXXXX</w:t>
      </w:r>
      <w:r w:rsidR="00A9537C">
        <w:rPr>
          <w:rFonts w:ascii="Courier New" w:hAnsi="Courier New" w:cs="Courier New"/>
          <w:lang w:val="es-SV"/>
        </w:rPr>
        <w:t>,</w:t>
      </w:r>
      <w:r w:rsidRPr="007356D0">
        <w:rPr>
          <w:rFonts w:ascii="Courier New" w:hAnsi="Courier New" w:cs="Courier New"/>
          <w:lang w:val="es-SV"/>
        </w:rPr>
        <w:t xml:space="preserve"> </w:t>
      </w:r>
      <w:r w:rsidR="00F5406C">
        <w:rPr>
          <w:rFonts w:ascii="Courier New" w:hAnsi="Courier New" w:cs="Courier New"/>
          <w:lang w:val="es-SV"/>
        </w:rPr>
        <w:t>Jefe de Unidad Administrativa Tributaria Municipal</w:t>
      </w:r>
      <w:r w:rsidRPr="007356D0">
        <w:rPr>
          <w:rFonts w:ascii="Courier New" w:hAnsi="Courier New" w:cs="Courier New"/>
          <w:lang w:val="es-SV"/>
        </w:rPr>
        <w:t xml:space="preserve">, unidad </w:t>
      </w:r>
      <w:r w:rsidR="00913A8D" w:rsidRPr="007356D0">
        <w:rPr>
          <w:rFonts w:ascii="Courier New" w:hAnsi="Courier New" w:cs="Courier New"/>
          <w:lang w:val="es-SV"/>
        </w:rPr>
        <w:t xml:space="preserve">bajo memorándum, se hace la gestión interna sobre el requerimiento de la información hacia el Licdo </w:t>
      </w:r>
      <w:r w:rsidRPr="007356D0">
        <w:rPr>
          <w:rFonts w:ascii="Courier New" w:hAnsi="Courier New" w:cs="Courier New"/>
          <w:lang w:val="es-SV"/>
        </w:rPr>
        <w:t xml:space="preserve">que se encarga de ver todo lo relativo a la información solicitada. </w:t>
      </w:r>
    </w:p>
    <w:p w14:paraId="65FDFFF9" w14:textId="479A0FA2" w:rsidR="00436F0D" w:rsidRPr="007356D0" w:rsidRDefault="00436F0D" w:rsidP="00436F0D">
      <w:pPr>
        <w:pStyle w:val="Prrafodelista"/>
        <w:numPr>
          <w:ilvl w:val="0"/>
          <w:numId w:val="6"/>
        </w:num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lang w:val="es-SV"/>
        </w:rPr>
        <w:t xml:space="preserve">El día </w:t>
      </w:r>
      <w:r w:rsidR="00857811">
        <w:rPr>
          <w:rFonts w:ascii="Courier New" w:hAnsi="Courier New" w:cs="Courier New"/>
          <w:lang w:val="es-SV"/>
        </w:rPr>
        <w:t>1</w:t>
      </w:r>
      <w:r w:rsidR="00913A8D">
        <w:rPr>
          <w:rFonts w:ascii="Courier New" w:hAnsi="Courier New" w:cs="Courier New"/>
          <w:lang w:val="es-SV"/>
        </w:rPr>
        <w:t>4</w:t>
      </w:r>
      <w:r w:rsidRPr="007356D0">
        <w:rPr>
          <w:rFonts w:ascii="Courier New" w:hAnsi="Courier New" w:cs="Courier New"/>
          <w:lang w:val="es-SV"/>
        </w:rPr>
        <w:t xml:space="preserve"> de </w:t>
      </w:r>
      <w:r w:rsidR="00857811">
        <w:rPr>
          <w:rFonts w:ascii="Courier New" w:hAnsi="Courier New" w:cs="Courier New"/>
          <w:lang w:val="es-SV"/>
        </w:rPr>
        <w:t>septiembre</w:t>
      </w:r>
      <w:r w:rsidR="00F022A9">
        <w:rPr>
          <w:rFonts w:ascii="Courier New" w:hAnsi="Courier New" w:cs="Courier New"/>
          <w:lang w:val="es-SV"/>
        </w:rPr>
        <w:t xml:space="preserve"> de 2021</w:t>
      </w:r>
      <w:r w:rsidRPr="007356D0">
        <w:rPr>
          <w:rFonts w:ascii="Courier New" w:hAnsi="Courier New" w:cs="Courier New"/>
          <w:lang w:val="es-SV"/>
        </w:rPr>
        <w:t xml:space="preserve">, mediante memorándum hacia esta unidad, el Licdo. </w:t>
      </w:r>
      <w:r w:rsidR="00321858">
        <w:rPr>
          <w:rFonts w:ascii="Courier New" w:hAnsi="Courier New" w:cs="Courier New"/>
          <w:lang w:val="es-SV"/>
        </w:rPr>
        <w:t>XXXXX XXXX XXXX</w:t>
      </w:r>
      <w:r w:rsidRPr="007356D0">
        <w:rPr>
          <w:rFonts w:ascii="Courier New" w:hAnsi="Courier New" w:cs="Courier New"/>
          <w:lang w:val="es-SV"/>
        </w:rPr>
        <w:t xml:space="preserve">, </w:t>
      </w:r>
      <w:r w:rsidR="00857811">
        <w:rPr>
          <w:rFonts w:ascii="Courier New" w:hAnsi="Courier New" w:cs="Courier New"/>
          <w:lang w:val="es-SV"/>
        </w:rPr>
        <w:t>Jefe de Unidad Administrat</w:t>
      </w:r>
      <w:r w:rsidR="00913A8D">
        <w:rPr>
          <w:rFonts w:ascii="Courier New" w:hAnsi="Courier New" w:cs="Courier New"/>
          <w:lang w:val="es-SV"/>
        </w:rPr>
        <w:t>iva</w:t>
      </w:r>
      <w:r w:rsidRPr="007356D0">
        <w:rPr>
          <w:rFonts w:ascii="Courier New" w:hAnsi="Courier New" w:cs="Courier New"/>
          <w:lang w:val="es-SV"/>
        </w:rPr>
        <w:t>, envía respuesta a la solicitud, en la cual notifica que cuenta con la información solicitada.</w:t>
      </w:r>
    </w:p>
    <w:p w14:paraId="1E6D7FD5" w14:textId="12593285" w:rsidR="00436F0D" w:rsidRPr="007356D0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lang w:val="es-SV"/>
        </w:rPr>
        <w:t xml:space="preserve">Por lo anteriormente expresado, se le entrega la información considerada como </w:t>
      </w:r>
      <w:r w:rsidRPr="007356D0">
        <w:rPr>
          <w:rFonts w:ascii="Courier New" w:hAnsi="Courier New" w:cs="Courier New"/>
          <w:b/>
          <w:bCs/>
          <w:lang w:val="es-SV"/>
        </w:rPr>
        <w:t>OFICIOSA.</w:t>
      </w:r>
      <w:r w:rsidRPr="007356D0">
        <w:rPr>
          <w:rFonts w:ascii="Courier New" w:hAnsi="Courier New" w:cs="Courier New"/>
          <w:lang w:val="es-SV"/>
        </w:rPr>
        <w:t xml:space="preserve"> </w:t>
      </w:r>
    </w:p>
    <w:p w14:paraId="0C361891" w14:textId="5C798C74" w:rsidR="00436F0D" w:rsidRPr="007356D0" w:rsidRDefault="00436F0D" w:rsidP="00436F0D">
      <w:pPr>
        <w:spacing w:after="160" w:line="259" w:lineRule="auto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lang w:val="es-SV"/>
        </w:rPr>
        <w:br w:type="page"/>
      </w:r>
    </w:p>
    <w:p w14:paraId="69CDCDFE" w14:textId="77777777" w:rsidR="00436F0D" w:rsidRPr="007356D0" w:rsidRDefault="00436F0D" w:rsidP="00436F0D">
      <w:pPr>
        <w:spacing w:after="160" w:line="360" w:lineRule="auto"/>
        <w:jc w:val="both"/>
        <w:rPr>
          <w:rFonts w:ascii="Courier New" w:hAnsi="Courier New" w:cs="Courier New"/>
          <w:b/>
          <w:bCs/>
          <w:lang w:val="es-SV"/>
        </w:rPr>
      </w:pPr>
      <w:r w:rsidRPr="007356D0">
        <w:rPr>
          <w:rFonts w:ascii="Courier New" w:hAnsi="Courier New" w:cs="Courier New"/>
          <w:b/>
          <w:bCs/>
          <w:lang w:val="es-SV"/>
        </w:rPr>
        <w:lastRenderedPageBreak/>
        <w:t>III.</w:t>
      </w:r>
      <w:r w:rsidRPr="007356D0">
        <w:rPr>
          <w:rFonts w:ascii="Courier New" w:hAnsi="Courier New" w:cs="Courier New"/>
          <w:b/>
          <w:bCs/>
          <w:lang w:val="es-SV"/>
        </w:rPr>
        <w:tab/>
        <w:t>RESOLUCIÓN</w:t>
      </w:r>
    </w:p>
    <w:p w14:paraId="17646B48" w14:textId="77777777" w:rsidR="00436F0D" w:rsidRPr="007356D0" w:rsidRDefault="00436F0D" w:rsidP="00436F0D">
      <w:pPr>
        <w:spacing w:after="160" w:line="360" w:lineRule="auto"/>
        <w:jc w:val="both"/>
        <w:rPr>
          <w:rFonts w:ascii="Courier New" w:hAnsi="Courier New" w:cs="Courier New"/>
          <w:b/>
          <w:bCs/>
          <w:lang w:val="es-SV"/>
        </w:rPr>
      </w:pPr>
      <w:r w:rsidRPr="007356D0">
        <w:rPr>
          <w:rFonts w:ascii="Courier New" w:hAnsi="Courier New" w:cs="Courier New"/>
          <w:lang w:val="es-SV"/>
        </w:rPr>
        <w:t xml:space="preserve">De conformidad al art. 65, 66, 72 de la Ley de Acceso a la Información Pública, y art. 54 del Reglamento de la Ley de Acceso a la Información Pública; el suscrito Oficial de Información, </w:t>
      </w:r>
      <w:r w:rsidRPr="007356D0">
        <w:rPr>
          <w:rFonts w:ascii="Courier New" w:hAnsi="Courier New" w:cs="Courier New"/>
          <w:b/>
          <w:bCs/>
          <w:lang w:val="es-SV"/>
        </w:rPr>
        <w:t>RESUELVE:</w:t>
      </w:r>
    </w:p>
    <w:p w14:paraId="0274731D" w14:textId="77777777" w:rsidR="00436F0D" w:rsidRPr="007356D0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lang w:val="es-SV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14:paraId="4870DDBA" w14:textId="77777777" w:rsidR="00436F0D" w:rsidRPr="007356D0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lang w:val="es-SV"/>
        </w:rPr>
        <w:t xml:space="preserve">Notifíquese al solicitante que la información se encuentra disponible. </w:t>
      </w:r>
    </w:p>
    <w:p w14:paraId="2CF6F946" w14:textId="77777777" w:rsidR="00436F0D" w:rsidRPr="007356D0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lang w:val="es-SV"/>
        </w:rPr>
        <w:t>Notifíquese al solicitante por el medio señalado para tal efecto.</w:t>
      </w:r>
    </w:p>
    <w:p w14:paraId="19C5AE9A" w14:textId="77777777" w:rsidR="00436F0D" w:rsidRPr="007356D0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lang w:val="es-SV"/>
        </w:rPr>
        <w:t>Entréguese la información al solicitante.</w:t>
      </w:r>
    </w:p>
    <w:p w14:paraId="4FC7F7F3" w14:textId="77777777" w:rsidR="00436F0D" w:rsidRPr="007356D0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lang w:val="es-SV"/>
        </w:rPr>
        <w:t>Archívese el expediente administrativo.</w:t>
      </w:r>
    </w:p>
    <w:p w14:paraId="45801359" w14:textId="77777777" w:rsidR="00436F0D" w:rsidRPr="007356D0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5D7310A7" w14:textId="77777777" w:rsidR="00436F0D" w:rsidRPr="007356D0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2252AFE9" w14:textId="77777777" w:rsidR="00436F0D" w:rsidRPr="007356D0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59333DEF" w14:textId="77777777" w:rsidR="00436F0D" w:rsidRPr="007356D0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1DDBCDD2" w14:textId="77777777" w:rsidR="00436F0D" w:rsidRPr="007356D0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1473BC85" w14:textId="77777777" w:rsidR="00436F0D" w:rsidRPr="007356D0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3713FBE1" w14:textId="77777777" w:rsidR="00436F0D" w:rsidRPr="007356D0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14B2BE1C" w14:textId="77777777" w:rsidR="00436F0D" w:rsidRPr="007356D0" w:rsidRDefault="00436F0D" w:rsidP="00436F0D">
      <w:pPr>
        <w:spacing w:line="360" w:lineRule="auto"/>
        <w:jc w:val="center"/>
        <w:rPr>
          <w:rFonts w:ascii="Courier New" w:hAnsi="Courier New" w:cs="Courier New"/>
          <w:lang w:val="es-SV"/>
        </w:rPr>
      </w:pPr>
      <w:r w:rsidRPr="007356D0">
        <w:rPr>
          <w:rFonts w:ascii="Courier New" w:hAnsi="Courier New" w:cs="Courier New"/>
          <w:lang w:val="es-SV"/>
        </w:rPr>
        <w:t>________________________________</w:t>
      </w:r>
    </w:p>
    <w:p w14:paraId="2833E3B5" w14:textId="7A05405F" w:rsidR="00436F0D" w:rsidRPr="007356D0" w:rsidRDefault="00740058" w:rsidP="00436F0D">
      <w:pPr>
        <w:jc w:val="center"/>
        <w:rPr>
          <w:rFonts w:ascii="Courier New" w:hAnsi="Courier New" w:cs="Courier New"/>
          <w:b/>
          <w:bCs/>
          <w:lang w:val="es-SV"/>
        </w:rPr>
      </w:pPr>
      <w:r>
        <w:rPr>
          <w:rFonts w:ascii="Courier New" w:hAnsi="Courier New" w:cs="Courier New"/>
          <w:b/>
          <w:bCs/>
          <w:lang w:val="es-SV"/>
        </w:rPr>
        <w:t>Naún Edgardo Flores García</w:t>
      </w:r>
      <w:r w:rsidR="00436F0D" w:rsidRPr="007356D0">
        <w:rPr>
          <w:rFonts w:ascii="Courier New" w:hAnsi="Courier New" w:cs="Courier New"/>
          <w:b/>
          <w:bCs/>
          <w:lang w:val="es-SV"/>
        </w:rPr>
        <w:t>.</w:t>
      </w:r>
    </w:p>
    <w:p w14:paraId="69B35EAF" w14:textId="68FE0321" w:rsidR="00436F0D" w:rsidRPr="007356D0" w:rsidRDefault="00436F0D" w:rsidP="00436F0D">
      <w:pPr>
        <w:jc w:val="center"/>
        <w:rPr>
          <w:rFonts w:ascii="Courier New" w:hAnsi="Courier New" w:cs="Courier New"/>
          <w:b/>
          <w:bCs/>
          <w:lang w:val="es-SV"/>
        </w:rPr>
      </w:pPr>
      <w:r w:rsidRPr="007356D0">
        <w:rPr>
          <w:rFonts w:ascii="Courier New" w:hAnsi="Courier New" w:cs="Courier New"/>
          <w:b/>
          <w:bCs/>
          <w:lang w:val="es-SV"/>
        </w:rPr>
        <w:t>Oficial de Información</w:t>
      </w:r>
      <w:r w:rsidR="00740058">
        <w:rPr>
          <w:rFonts w:ascii="Courier New" w:hAnsi="Courier New" w:cs="Courier New"/>
          <w:b/>
          <w:bCs/>
          <w:lang w:val="es-SV"/>
        </w:rPr>
        <w:t xml:space="preserve"> Interino</w:t>
      </w:r>
      <w:r w:rsidRPr="007356D0">
        <w:rPr>
          <w:rFonts w:ascii="Courier New" w:hAnsi="Courier New" w:cs="Courier New"/>
          <w:b/>
          <w:bCs/>
          <w:lang w:val="es-SV"/>
        </w:rPr>
        <w:t>.</w:t>
      </w:r>
    </w:p>
    <w:p w14:paraId="03546CCE" w14:textId="77777777" w:rsidR="00CB0470" w:rsidRPr="007356D0" w:rsidRDefault="00CB0470" w:rsidP="0079264C">
      <w:pPr>
        <w:jc w:val="both"/>
        <w:rPr>
          <w:rFonts w:ascii="Courier New" w:hAnsi="Courier New" w:cs="Courier New"/>
        </w:rPr>
      </w:pPr>
    </w:p>
    <w:sectPr w:rsidR="00CB0470" w:rsidRPr="007356D0" w:rsidSect="00735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B269" w14:textId="77777777" w:rsidR="005E07DB" w:rsidRDefault="005E07DB" w:rsidP="000D3377">
      <w:r>
        <w:separator/>
      </w:r>
    </w:p>
  </w:endnote>
  <w:endnote w:type="continuationSeparator" w:id="0">
    <w:p w14:paraId="2D4EABF3" w14:textId="77777777" w:rsidR="005E07DB" w:rsidRDefault="005E07DB" w:rsidP="000D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9EC1" w14:textId="77777777" w:rsidR="001835A1" w:rsidRDefault="001835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1B1F" w14:textId="066AED86" w:rsidR="000D3377" w:rsidRDefault="001835A1">
    <w:pPr>
      <w:pStyle w:val="Piedepgina"/>
    </w:pPr>
    <w:r>
      <w:rPr>
        <w:noProof/>
        <w:lang w:val="es-SV" w:eastAsia="es-SV"/>
      </w:rPr>
      <w:drawing>
        <wp:inline distT="0" distB="0" distL="0" distR="0" wp14:anchorId="4F26D551" wp14:editId="7FEF43D5">
          <wp:extent cx="5400040" cy="106700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67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3D4D" w14:textId="77777777" w:rsidR="001835A1" w:rsidRDefault="001835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4C73F" w14:textId="77777777" w:rsidR="005E07DB" w:rsidRDefault="005E07DB" w:rsidP="000D3377">
      <w:r>
        <w:separator/>
      </w:r>
    </w:p>
  </w:footnote>
  <w:footnote w:type="continuationSeparator" w:id="0">
    <w:p w14:paraId="20FFA799" w14:textId="77777777" w:rsidR="005E07DB" w:rsidRDefault="005E07DB" w:rsidP="000D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724E" w14:textId="77777777" w:rsidR="001835A1" w:rsidRDefault="001835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AFA5" w14:textId="77777777" w:rsidR="000D3377" w:rsidRDefault="000D337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21B50926" wp14:editId="69A05A3A">
          <wp:simplePos x="0" y="0"/>
          <wp:positionH relativeFrom="page">
            <wp:posOffset>247650</wp:posOffset>
          </wp:positionH>
          <wp:positionV relativeFrom="paragraph">
            <wp:posOffset>-249555</wp:posOffset>
          </wp:positionV>
          <wp:extent cx="7095490" cy="1802765"/>
          <wp:effectExtent l="0" t="0" r="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5490" cy="180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27A7" w14:textId="77777777" w:rsidR="001835A1" w:rsidRDefault="001835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6E65"/>
    <w:multiLevelType w:val="hybridMultilevel"/>
    <w:tmpl w:val="DBB6751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C5D8C"/>
    <w:multiLevelType w:val="hybridMultilevel"/>
    <w:tmpl w:val="C2AA75D4"/>
    <w:lvl w:ilvl="0" w:tplc="500EA43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A0EC0"/>
    <w:multiLevelType w:val="hybridMultilevel"/>
    <w:tmpl w:val="0422E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244DF"/>
    <w:multiLevelType w:val="hybridMultilevel"/>
    <w:tmpl w:val="DE0279E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D6212"/>
    <w:multiLevelType w:val="hybridMultilevel"/>
    <w:tmpl w:val="38F8F56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60E4D"/>
    <w:multiLevelType w:val="hybridMultilevel"/>
    <w:tmpl w:val="4DA29770"/>
    <w:lvl w:ilvl="0" w:tplc="86D07F70">
      <w:start w:val="1"/>
      <w:numFmt w:val="upperRoman"/>
      <w:lvlText w:val="%1."/>
      <w:lvlJc w:val="left"/>
      <w:pPr>
        <w:ind w:left="1125" w:hanging="76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51"/>
    <w:rsid w:val="00044412"/>
    <w:rsid w:val="0007410A"/>
    <w:rsid w:val="000816AB"/>
    <w:rsid w:val="000C7895"/>
    <w:rsid w:val="000D3377"/>
    <w:rsid w:val="00131D9D"/>
    <w:rsid w:val="0016379C"/>
    <w:rsid w:val="001835A1"/>
    <w:rsid w:val="001F29BF"/>
    <w:rsid w:val="00277EC6"/>
    <w:rsid w:val="002F6BA6"/>
    <w:rsid w:val="00306348"/>
    <w:rsid w:val="00321858"/>
    <w:rsid w:val="00343428"/>
    <w:rsid w:val="003E595E"/>
    <w:rsid w:val="00436F0D"/>
    <w:rsid w:val="004A72E6"/>
    <w:rsid w:val="004D0479"/>
    <w:rsid w:val="004D7A6C"/>
    <w:rsid w:val="005536F8"/>
    <w:rsid w:val="005B6B7D"/>
    <w:rsid w:val="005E07DB"/>
    <w:rsid w:val="00675B65"/>
    <w:rsid w:val="007356D0"/>
    <w:rsid w:val="00740058"/>
    <w:rsid w:val="00750E73"/>
    <w:rsid w:val="00767AF5"/>
    <w:rsid w:val="0079264C"/>
    <w:rsid w:val="007B00BA"/>
    <w:rsid w:val="007E40DE"/>
    <w:rsid w:val="0085040B"/>
    <w:rsid w:val="00857811"/>
    <w:rsid w:val="008B3951"/>
    <w:rsid w:val="008C33E4"/>
    <w:rsid w:val="009037E8"/>
    <w:rsid w:val="00913A8D"/>
    <w:rsid w:val="00962D87"/>
    <w:rsid w:val="009E531B"/>
    <w:rsid w:val="009F2226"/>
    <w:rsid w:val="00A13102"/>
    <w:rsid w:val="00A27D03"/>
    <w:rsid w:val="00A85966"/>
    <w:rsid w:val="00A9537C"/>
    <w:rsid w:val="00AA026F"/>
    <w:rsid w:val="00AE082F"/>
    <w:rsid w:val="00AF7EC0"/>
    <w:rsid w:val="00B7431C"/>
    <w:rsid w:val="00B774FC"/>
    <w:rsid w:val="00BB537F"/>
    <w:rsid w:val="00BE349B"/>
    <w:rsid w:val="00CB0470"/>
    <w:rsid w:val="00CE440E"/>
    <w:rsid w:val="00D4127D"/>
    <w:rsid w:val="00E15B59"/>
    <w:rsid w:val="00E660E3"/>
    <w:rsid w:val="00F022A9"/>
    <w:rsid w:val="00F309DD"/>
    <w:rsid w:val="00F5406C"/>
    <w:rsid w:val="00F61F0F"/>
    <w:rsid w:val="00FC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31FD8"/>
  <w15:chartTrackingRefBased/>
  <w15:docId w15:val="{0DBE48BD-13A5-4C3C-BF24-D247ACA3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4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47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D33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377"/>
  </w:style>
  <w:style w:type="paragraph" w:styleId="Piedepgina">
    <w:name w:val="footer"/>
    <w:basedOn w:val="Normal"/>
    <w:link w:val="PiedepginaCar"/>
    <w:uiPriority w:val="99"/>
    <w:unhideWhenUsed/>
    <w:rsid w:val="000D33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377"/>
  </w:style>
  <w:style w:type="table" w:styleId="Tablaconcuadrcula">
    <w:name w:val="Table Grid"/>
    <w:basedOn w:val="Tablanormal"/>
    <w:uiPriority w:val="39"/>
    <w:rsid w:val="00A1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2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770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CAM-1</dc:creator>
  <cp:keywords/>
  <dc:description/>
  <cp:lastModifiedBy>Naun Flores</cp:lastModifiedBy>
  <cp:revision>103</cp:revision>
  <cp:lastPrinted>2021-06-01T17:40:00Z</cp:lastPrinted>
  <dcterms:created xsi:type="dcterms:W3CDTF">2021-04-30T22:34:00Z</dcterms:created>
  <dcterms:modified xsi:type="dcterms:W3CDTF">2021-12-21T17:56:00Z</dcterms:modified>
</cp:coreProperties>
</file>