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F0560C">
        <w:rPr>
          <w:rFonts w:ascii="Century Gothic" w:hAnsi="Century Gothic"/>
          <w:b/>
          <w:sz w:val="19"/>
          <w:szCs w:val="19"/>
        </w:rPr>
        <w:t>20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F0560C">
        <w:rPr>
          <w:rFonts w:ascii="Century Gothic" w:hAnsi="Century Gothic"/>
          <w:color w:val="000000"/>
          <w:sz w:val="19"/>
          <w:szCs w:val="19"/>
          <w:lang w:val="es-419"/>
        </w:rPr>
        <w:t>quince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8D1122">
        <w:rPr>
          <w:rFonts w:ascii="Century Gothic" w:hAnsi="Century Gothic"/>
          <w:color w:val="000000"/>
          <w:sz w:val="19"/>
          <w:szCs w:val="19"/>
          <w:lang w:val="es-419"/>
        </w:rPr>
        <w:t>veintitrés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3E1AA9">
        <w:rPr>
          <w:rFonts w:ascii="Century Gothic" w:hAnsi="Century Gothic"/>
          <w:color w:val="000000"/>
          <w:sz w:val="19"/>
          <w:szCs w:val="19"/>
          <w:lang w:val="es-419"/>
        </w:rPr>
        <w:t>9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3E1AA9">
        <w:rPr>
          <w:rFonts w:ascii="Century Gothic" w:hAnsi="Century Gothic"/>
          <w:color w:val="000000"/>
          <w:sz w:val="19"/>
          <w:szCs w:val="19"/>
          <w:lang w:val="es-419"/>
        </w:rPr>
        <w:t>octubre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A65400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5B6627">
        <w:rPr>
          <w:rFonts w:ascii="Century Gothic" w:hAnsi="Century Gothic"/>
          <w:color w:val="000000"/>
          <w:sz w:val="19"/>
          <w:szCs w:val="19"/>
          <w:lang w:val="es-419"/>
        </w:rPr>
        <w:t>correo electrónico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D77F26">
        <w:rPr>
          <w:rFonts w:ascii="Century Gothic" w:hAnsi="Century Gothic" w:cs="Calibri"/>
          <w:color w:val="000000"/>
          <w:sz w:val="19"/>
          <w:szCs w:val="19"/>
          <w:lang w:val="es-419"/>
        </w:rPr>
        <w:t>el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5B662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Sr. </w:t>
      </w:r>
      <w:proofErr w:type="spellStart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</w:t>
      </w:r>
      <w:proofErr w:type="spellEnd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xxxxxxxx</w:t>
      </w:r>
      <w:proofErr w:type="spellEnd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</w:t>
      </w:r>
      <w:proofErr w:type="spellEnd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8D112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proofErr w:type="spellStart"/>
      <w:r w:rsidR="008D1122">
        <w:rPr>
          <w:rFonts w:ascii="Century Gothic" w:eastAsia="Times New Roman" w:hAnsi="Century Gothic" w:cs="Arial"/>
          <w:color w:val="000000"/>
          <w:sz w:val="18"/>
          <w:szCs w:val="18"/>
        </w:rPr>
        <w:t>xxxxxxx</w:t>
      </w:r>
      <w:proofErr w:type="spellEnd"/>
      <w:r w:rsidR="008D1122">
        <w:rPr>
          <w:rFonts w:ascii="Century Gothic" w:eastAsia="Times New Roman" w:hAnsi="Century Gothic" w:cs="Arial"/>
          <w:color w:val="000000"/>
          <w:sz w:val="18"/>
          <w:szCs w:val="18"/>
        </w:rPr>
        <w:t xml:space="preserve"> - x</w:t>
      </w:r>
      <w:bookmarkStart w:id="0" w:name="_GoBack"/>
      <w:bookmarkEnd w:id="0"/>
      <w:r w:rsidR="005731A2" w:rsidRPr="00E71355">
        <w:rPr>
          <w:rFonts w:ascii="Century Gothic" w:eastAsia="Times New Roman" w:hAnsi="Century Gothic" w:cs="Arial"/>
          <w:color w:val="000000"/>
          <w:sz w:val="18"/>
          <w:szCs w:val="18"/>
        </w:rPr>
        <w:t>,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5731A2" w:rsidRPr="005731A2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5B6627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Hojas de vida y atestados de los titulares que ejercen los cargos especificados en el organigrama de esta institución, además de los honorarios desglosados y nombres específicos del cargo que ocupan. 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El derecho al acceso a la información, constituye una categoría fundamental que el Estado debe garantizar a la población en general, para efectos de consolidar un sistema democrático válido, donde </w:t>
      </w:r>
      <w:r w:rsidRPr="0090201F">
        <w:rPr>
          <w:rFonts w:ascii="Century Gothic" w:hAnsi="Century Gothic"/>
          <w:color w:val="000000"/>
          <w:sz w:val="19"/>
          <w:szCs w:val="19"/>
        </w:rPr>
        <w:lastRenderedPageBreak/>
        <w:t>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5B6627">
        <w:rPr>
          <w:rFonts w:ascii="Century Gothic" w:hAnsi="Century Gothic"/>
          <w:sz w:val="19"/>
          <w:szCs w:val="19"/>
        </w:rPr>
        <w:t>18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5B6627">
        <w:rPr>
          <w:rFonts w:ascii="Century Gothic" w:hAnsi="Century Gothic"/>
          <w:sz w:val="19"/>
          <w:szCs w:val="19"/>
        </w:rPr>
        <w:t>septiembre</w:t>
      </w:r>
      <w:r w:rsidR="00A65400">
        <w:rPr>
          <w:rFonts w:ascii="Century Gothic" w:hAnsi="Century Gothic"/>
          <w:sz w:val="19"/>
          <w:szCs w:val="19"/>
        </w:rPr>
        <w:t xml:space="preserve"> </w:t>
      </w:r>
      <w:r w:rsidR="0005207A" w:rsidRPr="0090201F">
        <w:rPr>
          <w:rFonts w:ascii="Century Gothic" w:hAnsi="Century Gothic"/>
          <w:sz w:val="19"/>
          <w:szCs w:val="19"/>
        </w:rPr>
        <w:t>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5B6627">
        <w:rPr>
          <w:rFonts w:ascii="Century Gothic" w:hAnsi="Century Gothic"/>
          <w:b/>
          <w:sz w:val="19"/>
          <w:szCs w:val="19"/>
        </w:rPr>
        <w:t>Gerencia General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5B6627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5B6627">
        <w:rPr>
          <w:rFonts w:ascii="Century Gothic" w:hAnsi="Century Gothic"/>
          <w:b/>
          <w:sz w:val="19"/>
          <w:szCs w:val="19"/>
        </w:rPr>
        <w:t xml:space="preserve">Gerencia General 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5B6627">
        <w:rPr>
          <w:rFonts w:ascii="Century Gothic" w:hAnsi="Century Gothic"/>
          <w:sz w:val="19"/>
          <w:szCs w:val="19"/>
        </w:rPr>
        <w:t>24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5B6627">
        <w:rPr>
          <w:rFonts w:ascii="Century Gothic" w:hAnsi="Century Gothic"/>
          <w:sz w:val="19"/>
          <w:szCs w:val="19"/>
        </w:rPr>
        <w:t>septiembre</w:t>
      </w:r>
      <w:r w:rsidR="00AA33CA">
        <w:rPr>
          <w:rFonts w:ascii="Century Gothic" w:hAnsi="Century Gothic"/>
          <w:sz w:val="19"/>
          <w:szCs w:val="19"/>
        </w:rPr>
        <w:t xml:space="preserve"> del 2019</w:t>
      </w:r>
      <w:r w:rsidR="005B6627">
        <w:rPr>
          <w:rFonts w:ascii="Century Gothic" w:hAnsi="Century Gothic"/>
          <w:sz w:val="19"/>
          <w:szCs w:val="19"/>
        </w:rPr>
        <w:t xml:space="preserve"> solicitud de prórroga por 10 días basados en el art. 71 de la LAIP por lo que se resolvió otorgarla con fecha de entrega al 7 de octubre del 2019</w:t>
      </w:r>
      <w:r w:rsidR="00AA33CA">
        <w:rPr>
          <w:rFonts w:ascii="Century Gothic" w:hAnsi="Century Gothic"/>
          <w:sz w:val="19"/>
          <w:szCs w:val="19"/>
        </w:rPr>
        <w:t>.</w:t>
      </w:r>
    </w:p>
    <w:p w:rsidR="0005207A" w:rsidRDefault="005B6627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DE la misma forma Gerencia General con fecha 9 de octubre del 2019, informó que contaba con la información solicitada se encontraba en sus manos.</w:t>
      </w:r>
      <w:r w:rsidR="00AA33CA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</w:p>
    <w:p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:rsidR="00AA33CA" w:rsidRPr="00AA33CA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considerada como </w:t>
      </w:r>
      <w:r w:rsidR="00AA33CA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PÚBLICA. 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se encuentra </w:t>
      </w:r>
      <w:r w:rsidR="00AA33CA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disponible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FB" w:rsidRDefault="00D95AFB" w:rsidP="00793CC1">
      <w:pPr>
        <w:spacing w:after="0" w:line="240" w:lineRule="auto"/>
      </w:pPr>
      <w:r>
        <w:separator/>
      </w:r>
    </w:p>
  </w:endnote>
  <w:endnote w:type="continuationSeparator" w:id="0">
    <w:p w:rsidR="00D95AFB" w:rsidRDefault="00D95AFB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FB" w:rsidRDefault="00D95AFB" w:rsidP="00793CC1">
      <w:pPr>
        <w:spacing w:after="0" w:line="240" w:lineRule="auto"/>
      </w:pPr>
      <w:r>
        <w:separator/>
      </w:r>
    </w:p>
  </w:footnote>
  <w:footnote w:type="continuationSeparator" w:id="0">
    <w:p w:rsidR="00D95AFB" w:rsidRDefault="00D95AFB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3E1AA9"/>
    <w:rsid w:val="00407268"/>
    <w:rsid w:val="0045058E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B6627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150C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122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95AFB"/>
    <w:rsid w:val="00DB5788"/>
    <w:rsid w:val="00E54E74"/>
    <w:rsid w:val="00E87BD4"/>
    <w:rsid w:val="00EB3E91"/>
    <w:rsid w:val="00F0560C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0EE7E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2019-07-24T20:01:00Z</cp:lastPrinted>
  <dcterms:created xsi:type="dcterms:W3CDTF">2019-10-10T15:31:00Z</dcterms:created>
  <dcterms:modified xsi:type="dcterms:W3CDTF">2019-10-10T15:31:00Z</dcterms:modified>
</cp:coreProperties>
</file>