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74" w:rsidRPr="00A15209" w:rsidRDefault="003B13AB" w:rsidP="00A152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2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-118110</wp:posOffset>
                </wp:positionH>
                <wp:positionV relativeFrom="paragraph">
                  <wp:posOffset>-290195</wp:posOffset>
                </wp:positionV>
                <wp:extent cx="5715000" cy="27622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E36" w:rsidRPr="003C7E36" w:rsidRDefault="003C7E36" w:rsidP="003C7E36">
                            <w:pPr>
                              <w:jc w:val="center"/>
                              <w:rPr>
                                <w:rFonts w:ascii="Adobe Caslon Pro Bold" w:hAnsi="Adobe Caslon Pro Bold"/>
                              </w:rPr>
                            </w:pPr>
                            <w:r w:rsidRPr="003C7E36">
                              <w:rPr>
                                <w:rFonts w:ascii="Adobe Caslon Pro Bold" w:hAnsi="Adobe Caslon Pro Bold"/>
                              </w:rPr>
                              <w:t>www.municipalidadsanpedroperulapan.gob.sv Tel: 2322-2400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.3pt;margin-top:-22.85pt;width:450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" stroked="f">
                <v:textbox>
                  <w:txbxContent>
                    <w:p w:rsidR="003C7E36" w:rsidRPr="003C7E36" w:rsidRDefault="003C7E36" w:rsidP="003C7E36">
                      <w:pPr>
                        <w:jc w:val="center"/>
                        <w:rPr>
                          <w:rFonts w:ascii="Adobe Caslon Pro Bold" w:hAnsi="Adobe Caslon Pro Bold"/>
                        </w:rPr>
                      </w:pPr>
                      <w:r w:rsidRPr="003C7E36">
                        <w:rPr>
                          <w:rFonts w:ascii="Adobe Caslon Pro Bold" w:hAnsi="Adobe Caslon Pro Bold"/>
                        </w:rPr>
                        <w:t>www.municipalidadsanpedroperulapan.gob.sv Tel: 2322-2400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E36" w:rsidRPr="00A1520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C8F115">
            <wp:simplePos x="0" y="0"/>
            <wp:positionH relativeFrom="margin">
              <wp:posOffset>-919480</wp:posOffset>
            </wp:positionH>
            <wp:positionV relativeFrom="paragraph">
              <wp:posOffset>-899795</wp:posOffset>
            </wp:positionV>
            <wp:extent cx="7355939" cy="10382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2" t="40319" r="21080" b="44876"/>
                    <a:stretch/>
                  </pic:blipFill>
                  <pic:spPr bwMode="auto">
                    <a:xfrm>
                      <a:off x="0" y="0"/>
                      <a:ext cx="7355939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2DA" w:rsidRDefault="009262DA" w:rsidP="009262DA">
      <w:pPr>
        <w:rPr>
          <w:rFonts w:ascii="Bookman Old Style" w:hAnsi="Bookman Old Style"/>
          <w:b/>
          <w:i/>
          <w:sz w:val="10"/>
          <w:szCs w:val="1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525"/>
        <w:gridCol w:w="5609"/>
      </w:tblGrid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4"/>
                <w:szCs w:val="24"/>
                <w:lang w:val="es-ES_tradnl"/>
              </w:rPr>
            </w:pPr>
            <w:bookmarkStart w:id="0" w:name="_GoBack"/>
          </w:p>
          <w:p w:rsidR="009262DA" w:rsidRPr="007862FD" w:rsidRDefault="009262DA">
            <w:pPr>
              <w:jc w:val="center"/>
              <w:rPr>
                <w:rFonts w:cstheme="minorHAnsi"/>
                <w:b/>
                <w:i/>
                <w:lang w:val="es-ES_tradnl"/>
              </w:rPr>
            </w:pPr>
            <w:proofErr w:type="spellStart"/>
            <w:r w:rsidRPr="007862FD">
              <w:rPr>
                <w:rFonts w:cstheme="minorHAnsi"/>
                <w:b/>
                <w:i/>
                <w:lang w:val="es-ES_tradnl"/>
              </w:rPr>
              <w:t>Nº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jc w:val="center"/>
              <w:rPr>
                <w:rFonts w:cstheme="minorHAnsi"/>
                <w:b/>
                <w:i/>
                <w:lang w:val="es-ES_tradnl"/>
              </w:rPr>
            </w:pPr>
          </w:p>
          <w:p w:rsidR="009262DA" w:rsidRPr="007862FD" w:rsidRDefault="009262DA">
            <w:pPr>
              <w:jc w:val="center"/>
              <w:rPr>
                <w:rFonts w:cstheme="minorHAnsi"/>
                <w:b/>
                <w:i/>
                <w:lang w:val="es-ES_tradnl"/>
              </w:rPr>
            </w:pPr>
            <w:r w:rsidRPr="007862FD">
              <w:rPr>
                <w:rFonts w:cstheme="minorHAnsi"/>
                <w:b/>
                <w:i/>
                <w:lang w:val="es-ES_tradnl"/>
              </w:rPr>
              <w:t>DESCRIPCION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jc w:val="center"/>
              <w:rPr>
                <w:rFonts w:cstheme="minorHAnsi"/>
                <w:b/>
                <w:i/>
                <w:lang w:val="es-ES_tradnl"/>
              </w:rPr>
            </w:pPr>
          </w:p>
          <w:p w:rsidR="009262DA" w:rsidRPr="007862FD" w:rsidRDefault="009262DA">
            <w:pPr>
              <w:jc w:val="center"/>
              <w:rPr>
                <w:rFonts w:cstheme="minorHAnsi"/>
                <w:b/>
                <w:i/>
                <w:lang w:val="es-ES_tradnl"/>
              </w:rPr>
            </w:pPr>
            <w:r w:rsidRPr="007862FD">
              <w:rPr>
                <w:rFonts w:cstheme="minorHAnsi"/>
                <w:b/>
                <w:i/>
                <w:lang w:val="es-ES_tradnl"/>
              </w:rPr>
              <w:t>ENLACE</w:t>
            </w:r>
          </w:p>
          <w:p w:rsidR="009262DA" w:rsidRPr="007862FD" w:rsidRDefault="009262DA">
            <w:pPr>
              <w:jc w:val="center"/>
              <w:rPr>
                <w:rFonts w:cstheme="minorHAnsi"/>
                <w:b/>
                <w:i/>
                <w:lang w:val="es-ES_tradnl"/>
              </w:rPr>
            </w:pPr>
          </w:p>
          <w:p w:rsidR="009262DA" w:rsidRPr="007862FD" w:rsidRDefault="009262DA">
            <w:pPr>
              <w:jc w:val="center"/>
              <w:rPr>
                <w:rFonts w:cstheme="minorHAnsi"/>
                <w:b/>
                <w:i/>
                <w:lang w:val="es-ES_tradnl"/>
              </w:rPr>
            </w:pPr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01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 w:rsidP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Ley Principal que rige a la institución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6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https://www.transparencia.gob.sv/institutions/alc-sp-perulapan/documents/ley-principal-que-rige-a-la-institucion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02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Estructura Organizacional y Numero de Servidores Públicos por Unidad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 w:rsidP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7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https://www.transparencia.gob.sv/institutions/alc-sp-perulapan/documents/organigrama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03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 xml:space="preserve">Directorio y </w:t>
            </w:r>
            <w:proofErr w:type="spellStart"/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Curriculum</w:t>
            </w:r>
            <w:proofErr w:type="spellEnd"/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 xml:space="preserve"> de los </w:t>
            </w:r>
            <w:proofErr w:type="gramStart"/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Funcionarios</w:t>
            </w:r>
            <w:proofErr w:type="gramEnd"/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8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https://www.transparencia.gob.sv/institutions/alc-sp-perulapan/officials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04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Presupuestos Municipales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9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https://www.transparencia.gob.sv/institutions/alc-sp-perulapan/documents/presupuesto-actual</w:t>
              </w:r>
            </w:hyperlink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05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Procedimientos de Selección y Contratación del Personal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 w:rsidP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0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https://www.transparencia.gob.sv/institutions/alc-sp-perulapan/selections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06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 xml:space="preserve">Listados de Asesores 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 w:rsidP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1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https://www.transparencia.gob.sv/institutions/alc-sp-perulapan/consultants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07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proofErr w:type="gramStart"/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Remuneración  Mensual</w:t>
            </w:r>
            <w:proofErr w:type="gramEnd"/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 xml:space="preserve"> por Cargo Presupuestario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 w:rsidP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2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https://www.transparencia.gob.sv/institutions/alc-sp-perulapan/remunerations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08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Plan Operativo Anual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3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https://www.transparencia.gob.sv/institutions/alc-sp-perulapan/documents/plan-operativo-anual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09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lastRenderedPageBreak/>
              <w:t>Memoria de Labores e Informes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4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https://www.transparencia.gob.sv/institutions/alc-sp-perulapan/documents/memorias-de-labores</w:t>
              </w:r>
            </w:hyperlink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10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Servicios Municipales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 w:rsidP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5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https://www.transparencia.gob.sv/institutions/alc-sp-perulapan/services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11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Viajes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6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https://www.transparencia.gob.sv/institutions/alc-sp-perulapan/travels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12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Datos del Oficial de Información Publica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7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</w:t>
              </w:r>
            </w:hyperlink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13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 xml:space="preserve">Estados </w:t>
            </w:r>
            <w:proofErr w:type="spellStart"/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Fiancieros</w:t>
            </w:r>
            <w:proofErr w:type="spellEnd"/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8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https://www.transparencia.gob.sv/institutions/alc-sp-perulapan/documents/estados-financieros</w:t>
              </w:r>
            </w:hyperlink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14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Informe de Bienes Muebles mayores de $20,000.00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19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https://www.transparencia.gob.sv/institutions/alc-sp-perulapan/inventories</w:t>
              </w:r>
            </w:hyperlink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15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Obras Ejecutadas y en Ejecución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0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https://www.transparencia.gob.sv/institutions/alc-sp-perulapan/executing_works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16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Subsidios e Incentivos Fiscales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1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https://www.transparencia.gob.sv/institutions/alc-sp-perulapan/documents/subsidios-e-incentivos-fiscales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Asignación de Recursos Públicos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2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https://www.transparencia.gob.sv/institutions/alc-sp-perulapan/privates</w:t>
              </w:r>
            </w:hyperlink>
          </w:p>
        </w:tc>
      </w:tr>
      <w:tr w:rsidR="009262DA" w:rsidRPr="007862FD" w:rsidTr="00B835A4">
        <w:trPr>
          <w:trHeight w:val="5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18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Permisos, Autorizaciones y Concesiones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3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https://www.transparencia.gob.sv/institutions/alc-sp-perulapan/documents/concesiones-y-autorizaciones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19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Contrataciones y Adquisiciones Municipales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4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https://www.transparencia.gob.sv/institutions/alc-sp-perulapan/contracts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20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Registro de Ofertantes y Contratistas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5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https://www.transparencia.gob.sv/institutions/alc-sp-perulapan/documents/registro-de-ofertantes-y-contratistas-segun-art-15-lacap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21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Mecanismos de Participación Ciudadana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6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https://www.transparencia.gob.sv/institutions/alc-sp-perulapan/participation_mechanisms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Indicadores de Cumplimiento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7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https://www.transparencia.gob.sv/institutions/alc-sp-perulapan/documents/informacion-de-la-oir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23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Información de Estadísticas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8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https://www.transparencia.gob.sv/institutions/alc-sp-perulapan/documents/estadisticas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24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Resoluciones Ejecutoriadas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29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https://www.transparencia.gob.sv/institutions/alc-sp-perulapan/documents/resoluciones-ejecutoriadas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25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Actas del Concejo Municipal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30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https://www.transparencia.gob.sv/institutions/alc-sp-perulapan/documents/actas-del-concejo-municipal-y-otros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26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Actos Públicos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 w:rsidP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31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https://www.transparencia.gob.sv/institutions/alc-sp-perulapan/documents/fotografias-grabaciones-y-filmes-de-actos-publicos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27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lastRenderedPageBreak/>
              <w:t>Informes Final de Auditorías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32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https://www.transparencia.gob.sv/institutions/alc-sp-perulapan/documents/informes-finales-de-auditorias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28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Informe Anual de Rendición de Cuentas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33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https://www.transparencia.gob.sv/institutions/alc-sp-perulapan/documents/informe-anual-de-rendicion-de-cuentas</w:t>
              </w:r>
            </w:hyperlink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29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Guía de Organización de Archivos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 w:rsidP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34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https://www.transparencia.gob.sv/institutions/alc-sp-perulapan/documents/guia-de-organizacion-de-archivos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30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 xml:space="preserve">Costos de Reproducción por Fotocopias y 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Certificaciones</w:t>
            </w: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B835A4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35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</w:t>
              </w:r>
            </w:hyperlink>
          </w:p>
        </w:tc>
      </w:tr>
      <w:tr w:rsidR="009262DA" w:rsidRPr="007862FD" w:rsidTr="00B835A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3</w:t>
            </w:r>
            <w:r w:rsidR="00B835A4"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r w:rsidRPr="007862FD">
              <w:rPr>
                <w:rFonts w:cstheme="minorHAnsi"/>
                <w:b/>
                <w:i/>
                <w:sz w:val="20"/>
                <w:szCs w:val="20"/>
                <w:lang w:val="es-ES_tradnl"/>
              </w:rPr>
              <w:t>Índice de Información Reservada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A" w:rsidRPr="007862FD" w:rsidRDefault="00B835A4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  <w:hyperlink r:id="rId36" w:history="1">
              <w:r w:rsidRPr="007862FD">
                <w:rPr>
                  <w:rStyle w:val="Hipervnculo"/>
                  <w:rFonts w:cstheme="minorHAnsi"/>
                </w:rPr>
                <w:t>https://www.transparencia.gob.sv/institutions/alc-sp-perulapan/documents/indice-de-informacion-reservada</w:t>
              </w:r>
            </w:hyperlink>
          </w:p>
          <w:p w:rsidR="009262DA" w:rsidRPr="007862FD" w:rsidRDefault="009262DA">
            <w:pPr>
              <w:rPr>
                <w:rFonts w:cstheme="minorHAnsi"/>
                <w:b/>
                <w:i/>
                <w:sz w:val="20"/>
                <w:szCs w:val="20"/>
                <w:lang w:val="es-ES_tradnl"/>
              </w:rPr>
            </w:pPr>
          </w:p>
        </w:tc>
      </w:tr>
      <w:bookmarkEnd w:id="0"/>
    </w:tbl>
    <w:p w:rsidR="009262DA" w:rsidRDefault="009262DA" w:rsidP="009262DA">
      <w:pPr>
        <w:rPr>
          <w:rFonts w:ascii="Bookman Old Style" w:hAnsi="Bookman Old Style"/>
          <w:b/>
          <w:i/>
          <w:sz w:val="10"/>
          <w:szCs w:val="10"/>
          <w:lang w:val="es-ES_tradnl" w:eastAsia="es-ES"/>
        </w:rPr>
      </w:pPr>
    </w:p>
    <w:p w:rsidR="00A15209" w:rsidRPr="00A15209" w:rsidRDefault="00A15209" w:rsidP="009262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15209" w:rsidRPr="00A152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6401B"/>
    <w:multiLevelType w:val="hybridMultilevel"/>
    <w:tmpl w:val="3072D3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36"/>
    <w:rsid w:val="00044A82"/>
    <w:rsid w:val="00140536"/>
    <w:rsid w:val="001A08C3"/>
    <w:rsid w:val="001B6D83"/>
    <w:rsid w:val="001F1C7F"/>
    <w:rsid w:val="00205A33"/>
    <w:rsid w:val="0023696E"/>
    <w:rsid w:val="002515E2"/>
    <w:rsid w:val="00396021"/>
    <w:rsid w:val="003B13AB"/>
    <w:rsid w:val="003C7E36"/>
    <w:rsid w:val="004C1D33"/>
    <w:rsid w:val="004E14CC"/>
    <w:rsid w:val="00505A5B"/>
    <w:rsid w:val="00540F15"/>
    <w:rsid w:val="0058520F"/>
    <w:rsid w:val="005A1680"/>
    <w:rsid w:val="005D3A2D"/>
    <w:rsid w:val="00610347"/>
    <w:rsid w:val="00650A63"/>
    <w:rsid w:val="00661727"/>
    <w:rsid w:val="00713824"/>
    <w:rsid w:val="0074573E"/>
    <w:rsid w:val="007862FD"/>
    <w:rsid w:val="007B359A"/>
    <w:rsid w:val="007B4FD1"/>
    <w:rsid w:val="00847491"/>
    <w:rsid w:val="008C31B0"/>
    <w:rsid w:val="009262DA"/>
    <w:rsid w:val="009D5D27"/>
    <w:rsid w:val="00A15209"/>
    <w:rsid w:val="00A36537"/>
    <w:rsid w:val="00A3674D"/>
    <w:rsid w:val="00B835A4"/>
    <w:rsid w:val="00B9029E"/>
    <w:rsid w:val="00BD52C1"/>
    <w:rsid w:val="00C208AC"/>
    <w:rsid w:val="00C52674"/>
    <w:rsid w:val="00C61CEF"/>
    <w:rsid w:val="00C6478A"/>
    <w:rsid w:val="00CC689E"/>
    <w:rsid w:val="00CD32BC"/>
    <w:rsid w:val="00CD7E81"/>
    <w:rsid w:val="00D02054"/>
    <w:rsid w:val="00D12E38"/>
    <w:rsid w:val="00D3157B"/>
    <w:rsid w:val="00D75915"/>
    <w:rsid w:val="00D83485"/>
    <w:rsid w:val="00DA619F"/>
    <w:rsid w:val="00DB1F89"/>
    <w:rsid w:val="00E7138F"/>
    <w:rsid w:val="00F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A77E9"/>
  <w15:chartTrackingRefBased/>
  <w15:docId w15:val="{60661AF1-B5CE-4B12-9252-EF0D29B3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7E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7E36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38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45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lc-sp-perulapan/officials" TargetMode="External"/><Relationship Id="rId13" Type="http://schemas.openxmlformats.org/officeDocument/2006/relationships/hyperlink" Target="https://www.transparencia.gob.sv/institutions/alc-sp-perulapan/documents/plan-operativo-anual" TargetMode="External"/><Relationship Id="rId18" Type="http://schemas.openxmlformats.org/officeDocument/2006/relationships/hyperlink" Target="https://www.transparencia.gob.sv/institutions/alc-sp-perulapan/documents/estados-financieros" TargetMode="External"/><Relationship Id="rId26" Type="http://schemas.openxmlformats.org/officeDocument/2006/relationships/hyperlink" Target="https://www.transparencia.gob.sv/institutions/alc-sp-perulapan/participation_mechanism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ransparencia.gob.sv/institutions/alc-sp-perulapan/documents/subsidios-e-incentivos-fiscales" TargetMode="External"/><Relationship Id="rId34" Type="http://schemas.openxmlformats.org/officeDocument/2006/relationships/hyperlink" Target="https://www.transparencia.gob.sv/institutions/alc-sp-perulapan/documents/guia-de-organizacion-de-archivos" TargetMode="External"/><Relationship Id="rId7" Type="http://schemas.openxmlformats.org/officeDocument/2006/relationships/hyperlink" Target="https://www.transparencia.gob.sv/institutions/alc-sp-perulapan/documents/organigrama" TargetMode="External"/><Relationship Id="rId12" Type="http://schemas.openxmlformats.org/officeDocument/2006/relationships/hyperlink" Target="https://www.transparencia.gob.sv/institutions/alc-sp-perulapan/remunerations" TargetMode="External"/><Relationship Id="rId17" Type="http://schemas.openxmlformats.org/officeDocument/2006/relationships/hyperlink" Target="https://www.transparencia.gob.sv/institutions/alc-sp-perulapan" TargetMode="External"/><Relationship Id="rId25" Type="http://schemas.openxmlformats.org/officeDocument/2006/relationships/hyperlink" Target="https://www.transparencia.gob.sv/institutions/alc-sp-perulapan/documents/registro-de-ofertantes-y-contratistas-segun-art-15-lacap" TargetMode="External"/><Relationship Id="rId33" Type="http://schemas.openxmlformats.org/officeDocument/2006/relationships/hyperlink" Target="https://www.transparencia.gob.sv/institutions/alc-sp-perulapan/documents/informe-anual-de-rendicion-de-cuenta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nsparencia.gob.sv/institutions/alc-sp-perulapan/travels" TargetMode="External"/><Relationship Id="rId20" Type="http://schemas.openxmlformats.org/officeDocument/2006/relationships/hyperlink" Target="https://www.transparencia.gob.sv/institutions/alc-sp-perulapan/executing_works" TargetMode="External"/><Relationship Id="rId29" Type="http://schemas.openxmlformats.org/officeDocument/2006/relationships/hyperlink" Target="https://www.transparencia.gob.sv/institutions/alc-sp-perulapan/documents/resoluciones-ejecutoriad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alc-sp-perulapan/documents/ley-principal-que-rige-a-la-institucion" TargetMode="External"/><Relationship Id="rId11" Type="http://schemas.openxmlformats.org/officeDocument/2006/relationships/hyperlink" Target="https://www.transparencia.gob.sv/institutions/alc-sp-perulapan/consultants" TargetMode="External"/><Relationship Id="rId24" Type="http://schemas.openxmlformats.org/officeDocument/2006/relationships/hyperlink" Target="https://www.transparencia.gob.sv/institutions/alc-sp-perulapan/contracts" TargetMode="External"/><Relationship Id="rId32" Type="http://schemas.openxmlformats.org/officeDocument/2006/relationships/hyperlink" Target="https://www.transparencia.gob.sv/institutions/alc-sp-perulapan/documents/informes-finales-de-auditorias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transparencia.gob.sv/institutions/alc-sp-perulapan/services" TargetMode="External"/><Relationship Id="rId23" Type="http://schemas.openxmlformats.org/officeDocument/2006/relationships/hyperlink" Target="https://www.transparencia.gob.sv/institutions/alc-sp-perulapan/documents/concesiones-y-autorizaciones" TargetMode="External"/><Relationship Id="rId28" Type="http://schemas.openxmlformats.org/officeDocument/2006/relationships/hyperlink" Target="https://www.transparencia.gob.sv/institutions/alc-sp-perulapan/documents/estadisticas" TargetMode="External"/><Relationship Id="rId36" Type="http://schemas.openxmlformats.org/officeDocument/2006/relationships/hyperlink" Target="https://www.transparencia.gob.sv/institutions/alc-sp-perulapan/documents/indice-de-informacion-reservada" TargetMode="External"/><Relationship Id="rId10" Type="http://schemas.openxmlformats.org/officeDocument/2006/relationships/hyperlink" Target="https://www.transparencia.gob.sv/institutions/alc-sp-perulapan/selections" TargetMode="External"/><Relationship Id="rId19" Type="http://schemas.openxmlformats.org/officeDocument/2006/relationships/hyperlink" Target="https://www.transparencia.gob.sv/institutions/alc-sp-perulapan/inventories" TargetMode="External"/><Relationship Id="rId31" Type="http://schemas.openxmlformats.org/officeDocument/2006/relationships/hyperlink" Target="https://www.transparencia.gob.sv/institutions/alc-sp-perulapan/documents/fotografias-grabaciones-y-filmes-de-actos-public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cia.gob.sv/institutions/alc-sp-perulapan/documents/presupuesto-actual" TargetMode="External"/><Relationship Id="rId14" Type="http://schemas.openxmlformats.org/officeDocument/2006/relationships/hyperlink" Target="https://www.transparencia.gob.sv/institutions/alc-sp-perulapan/documents/memorias-de-labores" TargetMode="External"/><Relationship Id="rId22" Type="http://schemas.openxmlformats.org/officeDocument/2006/relationships/hyperlink" Target="https://www.transparencia.gob.sv/institutions/alc-sp-perulapan/privates" TargetMode="External"/><Relationship Id="rId27" Type="http://schemas.openxmlformats.org/officeDocument/2006/relationships/hyperlink" Target="https://www.transparencia.gob.sv/institutions/alc-sp-perulapan/documents/informacion-de-la-oir" TargetMode="External"/><Relationship Id="rId30" Type="http://schemas.openxmlformats.org/officeDocument/2006/relationships/hyperlink" Target="https://www.transparencia.gob.sv/institutions/alc-sp-perulapan/documents/actas-del-concejo-municipal-y-otros" TargetMode="External"/><Relationship Id="rId35" Type="http://schemas.openxmlformats.org/officeDocument/2006/relationships/hyperlink" Target="https://www.transparencia.gob.sv/institutions/alc-sp-perulapa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Evin Pinto</cp:lastModifiedBy>
  <cp:revision>3</cp:revision>
  <cp:lastPrinted>2019-02-25T19:11:00Z</cp:lastPrinted>
  <dcterms:created xsi:type="dcterms:W3CDTF">2019-05-23T19:35:00Z</dcterms:created>
  <dcterms:modified xsi:type="dcterms:W3CDTF">2019-05-23T19:36:00Z</dcterms:modified>
</cp:coreProperties>
</file>