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4-nfasis1"/>
        <w:tblpPr w:leftFromText="180" w:rightFromText="180" w:vertAnchor="page" w:horzAnchor="margin" w:tblpY="4236"/>
        <w:tblW w:w="9396" w:type="dxa"/>
        <w:tblLook w:val="04A0" w:firstRow="1" w:lastRow="0" w:firstColumn="1" w:lastColumn="0" w:noHBand="0" w:noVBand="1"/>
      </w:tblPr>
      <w:tblGrid>
        <w:gridCol w:w="897"/>
        <w:gridCol w:w="2412"/>
        <w:gridCol w:w="1800"/>
        <w:gridCol w:w="2308"/>
        <w:gridCol w:w="1979"/>
      </w:tblGrid>
      <w:tr w:rsidR="00C971BF" w:rsidTr="00353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4936F6" w:rsidRPr="00C971BF" w:rsidRDefault="004936F6" w:rsidP="003534D4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 w:rsidRPr="00C971BF">
              <w:rPr>
                <w:b w:val="0"/>
                <w:bCs w:val="0"/>
                <w:sz w:val="26"/>
                <w:szCs w:val="26"/>
              </w:rPr>
              <w:t>ITEMS</w:t>
            </w:r>
          </w:p>
        </w:tc>
        <w:tc>
          <w:tcPr>
            <w:tcW w:w="2412" w:type="dxa"/>
          </w:tcPr>
          <w:p w:rsidR="004936F6" w:rsidRPr="00C971BF" w:rsidRDefault="004936F6" w:rsidP="00353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C971BF">
              <w:rPr>
                <w:b w:val="0"/>
                <w:bCs w:val="0"/>
                <w:sz w:val="26"/>
                <w:szCs w:val="26"/>
              </w:rPr>
              <w:t>NOMBRE DE CEMENTERIO</w:t>
            </w:r>
          </w:p>
        </w:tc>
        <w:tc>
          <w:tcPr>
            <w:tcW w:w="1800" w:type="dxa"/>
          </w:tcPr>
          <w:p w:rsidR="004936F6" w:rsidRPr="00C971BF" w:rsidRDefault="004936F6" w:rsidP="00353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C971BF">
              <w:rPr>
                <w:b w:val="0"/>
                <w:bCs w:val="0"/>
                <w:sz w:val="26"/>
                <w:szCs w:val="26"/>
              </w:rPr>
              <w:t>DESCRIPCIÓN</w:t>
            </w:r>
          </w:p>
        </w:tc>
        <w:tc>
          <w:tcPr>
            <w:tcW w:w="2308" w:type="dxa"/>
          </w:tcPr>
          <w:p w:rsidR="004936F6" w:rsidRPr="00C971BF" w:rsidRDefault="004936F6" w:rsidP="00353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C971BF">
              <w:rPr>
                <w:b w:val="0"/>
                <w:bCs w:val="0"/>
                <w:sz w:val="26"/>
                <w:szCs w:val="26"/>
              </w:rPr>
              <w:t>TOTAL DE INHUMANACIONES</w:t>
            </w:r>
          </w:p>
        </w:tc>
        <w:tc>
          <w:tcPr>
            <w:tcW w:w="1979" w:type="dxa"/>
          </w:tcPr>
          <w:p w:rsidR="004936F6" w:rsidRPr="00C971BF" w:rsidRDefault="004936F6" w:rsidP="00353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C971BF">
              <w:rPr>
                <w:b w:val="0"/>
                <w:bCs w:val="0"/>
                <w:sz w:val="26"/>
                <w:szCs w:val="26"/>
              </w:rPr>
              <w:t>TOTAL GENERAL DE INHUMACIONES</w:t>
            </w:r>
          </w:p>
        </w:tc>
      </w:tr>
      <w:tr w:rsidR="00C971BF" w:rsidRPr="004936F6" w:rsidTr="0035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 w:val="restart"/>
          </w:tcPr>
          <w:p w:rsidR="00C971BF" w:rsidRPr="00C971BF" w:rsidRDefault="00C971BF" w:rsidP="003534D4">
            <w:pPr>
              <w:jc w:val="center"/>
              <w:rPr>
                <w:sz w:val="26"/>
                <w:szCs w:val="26"/>
              </w:rPr>
            </w:pPr>
          </w:p>
          <w:p w:rsidR="00C971BF" w:rsidRPr="00C971BF" w:rsidRDefault="00C971BF" w:rsidP="003534D4">
            <w:pPr>
              <w:jc w:val="center"/>
              <w:rPr>
                <w:sz w:val="26"/>
                <w:szCs w:val="26"/>
              </w:rPr>
            </w:pPr>
            <w:r w:rsidRPr="00C971BF">
              <w:rPr>
                <w:sz w:val="26"/>
                <w:szCs w:val="26"/>
              </w:rPr>
              <w:t>1</w:t>
            </w:r>
          </w:p>
        </w:tc>
        <w:tc>
          <w:tcPr>
            <w:tcW w:w="2412" w:type="dxa"/>
            <w:vMerge w:val="restart"/>
          </w:tcPr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971BF">
              <w:rPr>
                <w:sz w:val="26"/>
                <w:szCs w:val="26"/>
              </w:rPr>
              <w:t xml:space="preserve">Cementerio </w:t>
            </w:r>
            <w:proofErr w:type="spellStart"/>
            <w:r w:rsidRPr="00C971BF">
              <w:rPr>
                <w:sz w:val="26"/>
                <w:szCs w:val="26"/>
              </w:rPr>
              <w:t>Jardín</w:t>
            </w:r>
            <w:proofErr w:type="spellEnd"/>
            <w:r w:rsidRPr="00C971BF">
              <w:rPr>
                <w:sz w:val="26"/>
                <w:szCs w:val="26"/>
              </w:rPr>
              <w:t xml:space="preserve"> Municipal</w:t>
            </w:r>
          </w:p>
        </w:tc>
        <w:tc>
          <w:tcPr>
            <w:tcW w:w="1800" w:type="dxa"/>
          </w:tcPr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COVID-19 Y SOSPECHA DE COVID-19</w:t>
            </w:r>
          </w:p>
        </w:tc>
        <w:tc>
          <w:tcPr>
            <w:tcW w:w="2308" w:type="dxa"/>
          </w:tcPr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28</w:t>
            </w:r>
          </w:p>
        </w:tc>
        <w:tc>
          <w:tcPr>
            <w:tcW w:w="1979" w:type="dxa"/>
            <w:vMerge w:val="restart"/>
          </w:tcPr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38</w:t>
            </w:r>
          </w:p>
        </w:tc>
      </w:tr>
      <w:tr w:rsidR="00C971BF" w:rsidRPr="004936F6" w:rsidTr="003534D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/>
          </w:tcPr>
          <w:p w:rsidR="00C971BF" w:rsidRPr="00C971BF" w:rsidRDefault="00C971BF" w:rsidP="003534D4">
            <w:pPr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412" w:type="dxa"/>
            <w:vMerge/>
          </w:tcPr>
          <w:p w:rsidR="00C971BF" w:rsidRPr="00C971BF" w:rsidRDefault="00C971BF" w:rsidP="00353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</w:tc>
        <w:tc>
          <w:tcPr>
            <w:tcW w:w="1800" w:type="dxa"/>
          </w:tcPr>
          <w:p w:rsidR="00C971BF" w:rsidRPr="00C971BF" w:rsidRDefault="00C971BF" w:rsidP="00353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OTRAS CAUSAS</w:t>
            </w:r>
          </w:p>
          <w:p w:rsidR="00C971BF" w:rsidRPr="00C971BF" w:rsidRDefault="00C971BF" w:rsidP="00353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</w:tc>
        <w:tc>
          <w:tcPr>
            <w:tcW w:w="2308" w:type="dxa"/>
          </w:tcPr>
          <w:p w:rsidR="00C971BF" w:rsidRPr="00C971BF" w:rsidRDefault="00C971BF" w:rsidP="00353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10</w:t>
            </w:r>
          </w:p>
        </w:tc>
        <w:tc>
          <w:tcPr>
            <w:tcW w:w="1979" w:type="dxa"/>
            <w:vMerge/>
          </w:tcPr>
          <w:p w:rsidR="00C971BF" w:rsidRPr="00C971BF" w:rsidRDefault="00C971BF" w:rsidP="00353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</w:tc>
      </w:tr>
      <w:tr w:rsidR="00C971BF" w:rsidRPr="004936F6" w:rsidTr="0035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C971BF" w:rsidRDefault="00C971BF" w:rsidP="003534D4">
            <w:pPr>
              <w:jc w:val="center"/>
              <w:rPr>
                <w:sz w:val="26"/>
                <w:szCs w:val="26"/>
                <w:lang w:val="es-ES"/>
              </w:rPr>
            </w:pPr>
          </w:p>
          <w:p w:rsidR="004936F6" w:rsidRPr="00C971BF" w:rsidRDefault="004936F6" w:rsidP="003534D4">
            <w:pPr>
              <w:jc w:val="center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2</w:t>
            </w:r>
          </w:p>
        </w:tc>
        <w:tc>
          <w:tcPr>
            <w:tcW w:w="2412" w:type="dxa"/>
          </w:tcPr>
          <w:p w:rsid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  <w:p w:rsidR="004936F6" w:rsidRDefault="004936F6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Cementerio #1 y 2 Municipal</w:t>
            </w:r>
          </w:p>
          <w:p w:rsidR="00C971BF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</w:tc>
        <w:tc>
          <w:tcPr>
            <w:tcW w:w="1800" w:type="dxa"/>
          </w:tcPr>
          <w:p w:rsid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  <w:p w:rsidR="004936F6" w:rsidRPr="00C971BF" w:rsidRDefault="004936F6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Diferentes causas</w:t>
            </w:r>
          </w:p>
        </w:tc>
        <w:tc>
          <w:tcPr>
            <w:tcW w:w="2308" w:type="dxa"/>
          </w:tcPr>
          <w:p w:rsid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  <w:p w:rsidR="004936F6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103</w:t>
            </w:r>
          </w:p>
        </w:tc>
        <w:tc>
          <w:tcPr>
            <w:tcW w:w="1979" w:type="dxa"/>
          </w:tcPr>
          <w:p w:rsid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</w:p>
          <w:p w:rsidR="004936F6" w:rsidRPr="00C971BF" w:rsidRDefault="00C971BF" w:rsidP="00353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s-ES"/>
              </w:rPr>
            </w:pPr>
            <w:r w:rsidRPr="00C971BF">
              <w:rPr>
                <w:sz w:val="26"/>
                <w:szCs w:val="26"/>
                <w:lang w:val="es-ES"/>
              </w:rPr>
              <w:t>103</w:t>
            </w:r>
          </w:p>
        </w:tc>
      </w:tr>
      <w:tr w:rsidR="00C971BF" w:rsidRPr="004936F6" w:rsidTr="003534D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  <w:gridSpan w:val="4"/>
          </w:tcPr>
          <w:p w:rsidR="00C971BF" w:rsidRPr="00C971BF" w:rsidRDefault="00C971BF" w:rsidP="003534D4">
            <w:pPr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  <w:proofErr w:type="gramStart"/>
            <w:r w:rsidRPr="00C971BF">
              <w:rPr>
                <w:b w:val="0"/>
                <w:bCs w:val="0"/>
                <w:sz w:val="28"/>
                <w:szCs w:val="28"/>
                <w:lang w:val="es-ES"/>
              </w:rPr>
              <w:t>Total</w:t>
            </w:r>
            <w:proofErr w:type="gramEnd"/>
            <w:r w:rsidRPr="00C971BF">
              <w:rPr>
                <w:b w:val="0"/>
                <w:bCs w:val="0"/>
                <w:sz w:val="28"/>
                <w:szCs w:val="28"/>
                <w:lang w:val="es-ES"/>
              </w:rPr>
              <w:t xml:space="preserve"> de Inhumaciones realizadas en los Cementerios Municipales de Soyapango del 01 de Enero al 31 de Marzo de 2,021.</w:t>
            </w:r>
          </w:p>
        </w:tc>
        <w:tc>
          <w:tcPr>
            <w:tcW w:w="1979" w:type="dxa"/>
          </w:tcPr>
          <w:p w:rsidR="00C971BF" w:rsidRDefault="00C971BF" w:rsidP="0035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</w:p>
          <w:p w:rsidR="00C971BF" w:rsidRPr="004936F6" w:rsidRDefault="00C971BF" w:rsidP="0035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             141</w:t>
            </w:r>
          </w:p>
        </w:tc>
      </w:tr>
    </w:tbl>
    <w:p w:rsidR="003534D4" w:rsidRPr="00FC316B" w:rsidRDefault="00AE4E92" w:rsidP="003534D4">
      <w:pPr>
        <w:jc w:val="center"/>
        <w:rPr>
          <w:rFonts w:cstheme="minorHAnsi"/>
          <w:b/>
          <w:bCs/>
          <w:color w:val="ED7D31" w:themeColor="accent2"/>
          <w:sz w:val="28"/>
          <w:szCs w:val="28"/>
          <w:lang w:val="es-ES"/>
        </w:rPr>
      </w:pPr>
      <w:r>
        <w:rPr>
          <w:rFonts w:cstheme="minorHAnsi"/>
          <w:b/>
          <w:bCs/>
          <w:noProof/>
          <w:color w:val="ED7D31" w:themeColor="accent2"/>
          <w:sz w:val="28"/>
          <w:szCs w:val="28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-523</wp:posOffset>
            </wp:positionV>
            <wp:extent cx="1247887" cy="1346100"/>
            <wp:effectExtent l="0" t="0" r="0" b="6985"/>
            <wp:wrapTight wrapText="bothSides">
              <wp:wrapPolygon edited="0">
                <wp:start x="0" y="0"/>
                <wp:lineTo x="0" y="21406"/>
                <wp:lineTo x="21105" y="21406"/>
                <wp:lineTo x="2110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887" cy="13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4D4" w:rsidRPr="00FC316B">
        <w:rPr>
          <w:rFonts w:cstheme="minorHAnsi"/>
          <w:b/>
          <w:bCs/>
          <w:color w:val="ED7D31" w:themeColor="accent2"/>
          <w:sz w:val="28"/>
          <w:szCs w:val="28"/>
          <w:lang w:val="es-ES"/>
        </w:rPr>
        <w:t>GERENCIA DE CEMENTERIOS</w:t>
      </w:r>
    </w:p>
    <w:p w:rsidR="003534D4" w:rsidRPr="00FC316B" w:rsidRDefault="003534D4" w:rsidP="003534D4">
      <w:pPr>
        <w:jc w:val="center"/>
        <w:rPr>
          <w:rFonts w:cstheme="minorHAnsi"/>
          <w:b/>
          <w:bCs/>
          <w:color w:val="ED7D31" w:themeColor="accent2"/>
          <w:sz w:val="28"/>
          <w:szCs w:val="28"/>
          <w:lang w:val="es-ES"/>
        </w:rPr>
      </w:pPr>
      <w:r w:rsidRPr="00FC316B">
        <w:rPr>
          <w:rFonts w:cstheme="minorHAnsi"/>
          <w:b/>
          <w:bCs/>
          <w:color w:val="ED7D31" w:themeColor="accent2"/>
          <w:sz w:val="28"/>
          <w:szCs w:val="28"/>
          <w:lang w:val="es-ES"/>
        </w:rPr>
        <w:t>PRIMER TRIMESTRE 2,021.</w:t>
      </w:r>
      <w:bookmarkStart w:id="0" w:name="_GoBack"/>
      <w:bookmarkEnd w:id="0"/>
    </w:p>
    <w:p w:rsidR="003534D4" w:rsidRDefault="003534D4" w:rsidP="003534D4">
      <w:pPr>
        <w:jc w:val="center"/>
        <w:rPr>
          <w:sz w:val="28"/>
          <w:szCs w:val="28"/>
          <w:lang w:val="es-ES"/>
        </w:rPr>
      </w:pPr>
    </w:p>
    <w:p w:rsidR="002404D5" w:rsidRPr="003534D4" w:rsidRDefault="003534D4" w:rsidP="003534D4">
      <w:pPr>
        <w:jc w:val="center"/>
        <w:rPr>
          <w:sz w:val="28"/>
          <w:szCs w:val="28"/>
          <w:lang w:val="es-ES"/>
        </w:rPr>
      </w:pPr>
      <w:r w:rsidRPr="003534D4">
        <w:rPr>
          <w:sz w:val="28"/>
          <w:szCs w:val="28"/>
          <w:lang w:val="es-ES"/>
        </w:rPr>
        <w:t xml:space="preserve">Cantidad de Inhumaciones que se han registrado en los Cementerios Municipales 1,2 y Jardín; del 01 de </w:t>
      </w:r>
      <w:proofErr w:type="gramStart"/>
      <w:r w:rsidRPr="003534D4">
        <w:rPr>
          <w:sz w:val="28"/>
          <w:szCs w:val="28"/>
          <w:lang w:val="es-ES"/>
        </w:rPr>
        <w:t>Enero</w:t>
      </w:r>
      <w:proofErr w:type="gramEnd"/>
      <w:r w:rsidRPr="003534D4">
        <w:rPr>
          <w:sz w:val="28"/>
          <w:szCs w:val="28"/>
          <w:lang w:val="es-ES"/>
        </w:rPr>
        <w:t xml:space="preserve"> al 31 de Marzo de 2,021.</w:t>
      </w:r>
    </w:p>
    <w:sectPr w:rsidR="002404D5" w:rsidRPr="0035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F6"/>
    <w:rsid w:val="002404D5"/>
    <w:rsid w:val="003534D4"/>
    <w:rsid w:val="004936F6"/>
    <w:rsid w:val="00545B1E"/>
    <w:rsid w:val="009A20FD"/>
    <w:rsid w:val="00AE4E92"/>
    <w:rsid w:val="00C971BF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5585"/>
  <w15:chartTrackingRefBased/>
  <w15:docId w15:val="{13A7160B-3573-4308-AFCA-272337D5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3534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6</cp:revision>
  <dcterms:created xsi:type="dcterms:W3CDTF">2021-04-15T15:11:00Z</dcterms:created>
  <dcterms:modified xsi:type="dcterms:W3CDTF">2021-04-15T15:54:00Z</dcterms:modified>
</cp:coreProperties>
</file>