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8B59F" w14:textId="0D80A0E4" w:rsidR="004509C9" w:rsidRDefault="006137D8" w:rsidP="00DB28C7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noProof/>
          <w:sz w:val="22"/>
          <w:szCs w:val="22"/>
          <w:lang w:val="es-SV"/>
        </w:rPr>
        <w:drawing>
          <wp:inline distT="0" distB="0" distL="0" distR="0" wp14:anchorId="4190F6E3" wp14:editId="2103EAE2">
            <wp:extent cx="2517775" cy="14141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7F68F1" w14:textId="611E5897" w:rsid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0"/>
          <w:szCs w:val="20"/>
          <w:lang w:val="es-SV"/>
        </w:rPr>
      </w:pP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6E0E52">
        <w:rPr>
          <w:rFonts w:ascii="Century Gothic" w:eastAsia="Calibri" w:hAnsi="Century Gothic" w:cs="Times New Roman"/>
          <w:b/>
          <w:sz w:val="22"/>
          <w:szCs w:val="22"/>
          <w:lang w:val="es-SV"/>
        </w:rPr>
        <w:t>trece</w:t>
      </w: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 y </w:t>
      </w:r>
      <w:r w:rsidR="006E0E52">
        <w:rPr>
          <w:rFonts w:ascii="Century Gothic" w:eastAsia="Calibri" w:hAnsi="Century Gothic" w:cs="Times New Roman"/>
          <w:b/>
          <w:sz w:val="22"/>
          <w:szCs w:val="22"/>
          <w:lang w:val="es-SV"/>
        </w:rPr>
        <w:t>quince</w:t>
      </w: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 del día </w:t>
      </w:r>
      <w:r w:rsidR="00040E76">
        <w:rPr>
          <w:rFonts w:ascii="Century Gothic" w:eastAsia="Calibri" w:hAnsi="Century Gothic" w:cs="Times New Roman"/>
          <w:b/>
          <w:sz w:val="22"/>
          <w:szCs w:val="22"/>
          <w:lang w:val="es-SV"/>
        </w:rPr>
        <w:t>dieci</w:t>
      </w:r>
      <w:r w:rsidR="006E0E52">
        <w:rPr>
          <w:rFonts w:ascii="Century Gothic" w:eastAsia="Calibri" w:hAnsi="Century Gothic" w:cs="Times New Roman"/>
          <w:b/>
          <w:sz w:val="22"/>
          <w:szCs w:val="22"/>
          <w:lang w:val="es-SV"/>
        </w:rPr>
        <w:t>ocho</w:t>
      </w:r>
      <w:r w:rsidR="0024483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de </w:t>
      </w:r>
      <w:r w:rsidR="00244830">
        <w:rPr>
          <w:rFonts w:ascii="Century Gothic" w:eastAsia="Calibri" w:hAnsi="Century Gothic" w:cs="Times New Roman"/>
          <w:b/>
          <w:sz w:val="22"/>
          <w:szCs w:val="22"/>
          <w:lang w:val="es-SV"/>
        </w:rPr>
        <w:t>junio</w:t>
      </w:r>
      <w:r w:rsidR="00DB28C7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>del año dos mil veintiuno</w:t>
      </w:r>
      <w:r w:rsidRPr="00FF623A">
        <w:rPr>
          <w:rFonts w:ascii="Century Gothic" w:eastAsia="Calibri" w:hAnsi="Century Gothic" w:cs="Times New Roman"/>
          <w:b/>
          <w:sz w:val="20"/>
          <w:szCs w:val="20"/>
          <w:lang w:val="es-SV"/>
        </w:rPr>
        <w:t>.</w:t>
      </w:r>
    </w:p>
    <w:p w14:paraId="15458FAB" w14:textId="77777777" w:rsidR="00DE4E05" w:rsidRDefault="00DE4E05" w:rsidP="00FF623A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0"/>
          <w:szCs w:val="20"/>
          <w:lang w:val="es-SV"/>
        </w:rPr>
      </w:pPr>
    </w:p>
    <w:p w14:paraId="436C201A" w14:textId="72E49620" w:rsidR="00DB28C7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a esta </w:t>
      </w:r>
      <w:r w:rsidR="00040E76" w:rsidRPr="00FF623A">
        <w:rPr>
          <w:rFonts w:ascii="Century Gothic" w:eastAsia="Calibri" w:hAnsi="Century Gothic" w:cs="Times New Roman"/>
          <w:sz w:val="22"/>
          <w:szCs w:val="22"/>
          <w:lang w:val="es-SV"/>
        </w:rPr>
        <w:t>unidad</w:t>
      </w:r>
      <w:r w:rsidR="00040E76">
        <w:rPr>
          <w:rFonts w:ascii="Century Gothic" w:eastAsia="Calibri" w:hAnsi="Century Gothic" w:cs="Times New Roman"/>
          <w:sz w:val="22"/>
          <w:szCs w:val="22"/>
          <w:lang w:val="es-SV"/>
        </w:rPr>
        <w:t>, vía correo electrónico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a la cual se le asigno el correlativo </w:t>
      </w:r>
      <w:r w:rsidRPr="00FF623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SM-2021-0</w:t>
      </w:r>
      <w:r w:rsidR="00040E76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2</w:t>
      </w:r>
      <w:r w:rsidR="006E0E5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2</w:t>
      </w:r>
      <w:r w:rsidRPr="00FF623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D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recibida el día </w:t>
      </w:r>
      <w:r w:rsidR="00244830">
        <w:rPr>
          <w:rFonts w:ascii="Century Gothic" w:eastAsia="Calibri" w:hAnsi="Century Gothic" w:cs="Times New Roman"/>
          <w:sz w:val="22"/>
          <w:szCs w:val="22"/>
          <w:lang w:val="es-SV"/>
        </w:rPr>
        <w:t>1</w:t>
      </w:r>
      <w:r w:rsidR="006E0E52">
        <w:rPr>
          <w:rFonts w:ascii="Century Gothic" w:eastAsia="Calibri" w:hAnsi="Century Gothic" w:cs="Times New Roman"/>
          <w:sz w:val="22"/>
          <w:szCs w:val="22"/>
          <w:lang w:val="es-SV"/>
        </w:rPr>
        <w:t>6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</w:t>
      </w:r>
      <w:r w:rsidR="00244830">
        <w:rPr>
          <w:rFonts w:ascii="Century Gothic" w:eastAsia="Calibri" w:hAnsi="Century Gothic" w:cs="Times New Roman"/>
          <w:sz w:val="22"/>
          <w:szCs w:val="22"/>
          <w:lang w:val="es-SV"/>
        </w:rPr>
        <w:t>junio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co</w:t>
      </w:r>
      <w:r w:rsidR="00620432">
        <w:rPr>
          <w:rFonts w:ascii="Century Gothic" w:eastAsia="Calibri" w:hAnsi="Century Gothic" w:cs="Times New Roman"/>
          <w:sz w:val="22"/>
          <w:szCs w:val="22"/>
          <w:lang w:val="es-SV"/>
        </w:rPr>
        <w:t>rriente año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, en la cual requiere:</w:t>
      </w:r>
    </w:p>
    <w:p w14:paraId="44553CDA" w14:textId="77777777" w:rsidR="00DE4E05" w:rsidRPr="00FF623A" w:rsidRDefault="00DE4E05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31E8C6A4" w14:textId="722B3A14" w:rsidR="006E0E52" w:rsidRDefault="006E0E52" w:rsidP="006E0E5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6E0E52">
        <w:rPr>
          <w:rFonts w:ascii="Century Gothic" w:eastAsia="Times New Roman" w:hAnsi="Century Gothic" w:cs="Times New Roman"/>
          <w:b/>
          <w:bCs/>
          <w:color w:val="323E4F"/>
        </w:rPr>
        <w:t>*</w:t>
      </w:r>
      <w:bookmarkStart w:id="0" w:name="_Hlk62638889"/>
      <w:r w:rsidRPr="006E0E52">
        <w:rPr>
          <w:rFonts w:ascii="Century Gothic" w:eastAsia="Calibri" w:hAnsi="Century Gothic" w:cs="Times New Roman"/>
          <w:b/>
          <w:bCs/>
          <w:sz w:val="22"/>
          <w:szCs w:val="22"/>
        </w:rPr>
        <w:t>*</w:t>
      </w:r>
      <w:r w:rsidRPr="006E0E5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·Se solicita copia simple de los Últimos Balances presentados a la unidad de Administración Tributaria Municipal, de las empresas CAPRICHO SPA Y FANTASY </w:t>
      </w:r>
      <w:r w:rsidRPr="006E0E5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SPA,</w:t>
      </w:r>
      <w:r w:rsidRPr="006E0E5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ubicados en la Ciudad de San Miguel, Respectivamente.</w:t>
      </w:r>
    </w:p>
    <w:p w14:paraId="4B8FCD13" w14:textId="77777777" w:rsidR="006E0E52" w:rsidRPr="006E0E52" w:rsidRDefault="006E0E52" w:rsidP="006E0E5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6E0E5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NOTA: LA SOLICITUD ES REALIZADA POR EL REPRESENTANTE LEGAL DE LAS EMPRESAS, DEBIDAMENTE ACREDITADO COMO TAL.</w:t>
      </w:r>
    </w:p>
    <w:bookmarkEnd w:id="0"/>
    <w:p w14:paraId="5463E4D0" w14:textId="77777777" w:rsidR="00040E76" w:rsidRPr="00040E76" w:rsidRDefault="00040E76" w:rsidP="00040E76">
      <w:pPr>
        <w:spacing w:after="0"/>
        <w:jc w:val="both"/>
        <w:rPr>
          <w:rFonts w:ascii="Century Gothic" w:eastAsia="Times New Roman" w:hAnsi="Century Gothic" w:cs="Times New Roman"/>
          <w:b/>
          <w:bCs/>
          <w:color w:val="323E4F"/>
        </w:rPr>
      </w:pPr>
    </w:p>
    <w:p w14:paraId="480233E2" w14:textId="1C5B8278" w:rsidR="00FF623A" w:rsidRPr="00FF623A" w:rsidRDefault="00FF623A" w:rsidP="00FF623A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Sobre el particular, el infrascrito Oficial de Información hace las siguientes</w:t>
      </w:r>
      <w:r w:rsidR="00040E76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Pr="00FF623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consideraciones:</w:t>
      </w:r>
    </w:p>
    <w:p w14:paraId="178D4709" w14:textId="77777777" w:rsidR="00FF623A" w:rsidRPr="00FF623A" w:rsidRDefault="00FF623A" w:rsidP="00FF623A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21EAE742" w14:textId="77777777" w:rsidR="00FF623A" w:rsidRPr="00FF623A" w:rsidRDefault="00FF623A" w:rsidP="00FF623A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4BB6914A" w14:textId="146F9343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--En razón de lo solicitado, se responderá en un plazo de 10 días hábiles</w:t>
      </w:r>
      <w:r w:rsidR="00DB28C7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 primera instancia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conforme a la ley, salvo excepciones de ampliación de plazo motivadas y notificadas en legal forma al solicitante.</w:t>
      </w:r>
    </w:p>
    <w:p w14:paraId="35F09435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72844D" w14:textId="3425DE4B" w:rsid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1" w:name="_Hlk34211970"/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1"/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2BCDC09C" w14:textId="77777777" w:rsidR="00620432" w:rsidRPr="00FF623A" w:rsidRDefault="00620432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4A7003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solicitud, se otorga un plazo de respuesta inicial ordinario de 10 hábiles para dar respuesta a la solicitud.</w:t>
      </w:r>
    </w:p>
    <w:p w14:paraId="67B80E76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1B0FA9E0" w14:textId="1C6876C9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</w:t>
      </w:r>
      <w:r w:rsidRPr="00FF623A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del ciudadano establecidos en la Ley de Acceso a la Información Pública.</w:t>
      </w:r>
    </w:p>
    <w:p w14:paraId="42F4A428" w14:textId="562F398F" w:rsid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6CC00BD9" w14:textId="1E936910" w:rsidR="00DE4E05" w:rsidRDefault="00DE4E05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18324D94" w14:textId="5CD6D42C" w:rsidR="00DE4E05" w:rsidRDefault="00DE4E05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3E4A6BB2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8126B59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6CF6AFB8" w14:textId="061EDB68" w:rsidR="000B03D4" w:rsidRPr="00040E76" w:rsidRDefault="00FF623A" w:rsidP="00040E76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0B03D4" w:rsidRPr="00040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CA657C"/>
    <w:multiLevelType w:val="multilevel"/>
    <w:tmpl w:val="4B5A3A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A9"/>
    <w:rsid w:val="00040E76"/>
    <w:rsid w:val="000B03D4"/>
    <w:rsid w:val="001C28FF"/>
    <w:rsid w:val="00244830"/>
    <w:rsid w:val="004509C9"/>
    <w:rsid w:val="006137D8"/>
    <w:rsid w:val="00620432"/>
    <w:rsid w:val="006E0E52"/>
    <w:rsid w:val="008B1AA9"/>
    <w:rsid w:val="008F7684"/>
    <w:rsid w:val="00BD0467"/>
    <w:rsid w:val="00DB28C7"/>
    <w:rsid w:val="00DC45D1"/>
    <w:rsid w:val="00DE4E05"/>
    <w:rsid w:val="00E4037A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5E3E7"/>
  <w15:chartTrackingRefBased/>
  <w15:docId w15:val="{F1A3FA09-A53D-406E-88D3-F134E6E3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C9"/>
    <w:pPr>
      <w:spacing w:after="200" w:line="288" w:lineRule="auto"/>
    </w:pPr>
    <w:rPr>
      <w:rFonts w:eastAsiaTheme="minorEastAsia"/>
      <w:sz w:val="21"/>
      <w:szCs w:val="21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BERRIOS</dc:creator>
  <cp:keywords/>
  <dc:description/>
  <cp:lastModifiedBy>PC4</cp:lastModifiedBy>
  <cp:revision>21</cp:revision>
  <cp:lastPrinted>2021-06-18T19:32:00Z</cp:lastPrinted>
  <dcterms:created xsi:type="dcterms:W3CDTF">2021-05-05T16:03:00Z</dcterms:created>
  <dcterms:modified xsi:type="dcterms:W3CDTF">2021-06-18T19:33:00Z</dcterms:modified>
</cp:coreProperties>
</file>