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1D6FB" w14:textId="384DB487" w:rsidR="009E07E2" w:rsidRDefault="009E07E2" w:rsidP="00D92C0F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Alcaldía Municipal de San Miguel, Unidad de Acceso a la Información Pública/OIR: En la ciudad de San Miguel, a la</w:t>
      </w:r>
      <w:r w:rsidR="00522E87">
        <w:rPr>
          <w:rFonts w:ascii="Century Gothic" w:eastAsia="Calibri" w:hAnsi="Century Gothic" w:cs="Times New Roman"/>
          <w:b/>
          <w:sz w:val="22"/>
          <w:szCs w:val="22"/>
          <w:lang w:val="es-SV"/>
        </w:rPr>
        <w:t>s</w:t>
      </w:r>
      <w:r w:rsidR="00496EC8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AA3358">
        <w:rPr>
          <w:rFonts w:ascii="Century Gothic" w:eastAsia="Calibri" w:hAnsi="Century Gothic" w:cs="Times New Roman"/>
          <w:b/>
          <w:sz w:val="22"/>
          <w:szCs w:val="22"/>
          <w:lang w:val="es-SV"/>
        </w:rPr>
        <w:t>nueve</w:t>
      </w:r>
      <w:r w:rsidR="00C8598B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horas</w:t>
      </w:r>
      <w:r w:rsidR="007C0D71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y </w:t>
      </w:r>
      <w:r w:rsidR="00AA3358">
        <w:rPr>
          <w:rFonts w:ascii="Century Gothic" w:eastAsia="Calibri" w:hAnsi="Century Gothic" w:cs="Times New Roman"/>
          <w:b/>
          <w:sz w:val="22"/>
          <w:szCs w:val="22"/>
          <w:lang w:val="es-SV"/>
        </w:rPr>
        <w:t>diez</w:t>
      </w:r>
      <w:r w:rsidR="007C0D71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minutos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día</w:t>
      </w:r>
      <w:r w:rsidR="00C8598B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AA3358">
        <w:rPr>
          <w:rFonts w:ascii="Century Gothic" w:eastAsia="Calibri" w:hAnsi="Century Gothic" w:cs="Times New Roman"/>
          <w:b/>
          <w:sz w:val="22"/>
          <w:szCs w:val="22"/>
          <w:lang w:val="es-SV"/>
        </w:rPr>
        <w:t>quince</w:t>
      </w:r>
      <w:r w:rsidR="00490FB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9F417A"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de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AA3358">
        <w:rPr>
          <w:rFonts w:ascii="Century Gothic" w:eastAsia="Calibri" w:hAnsi="Century Gothic" w:cs="Times New Roman"/>
          <w:b/>
          <w:sz w:val="22"/>
          <w:szCs w:val="22"/>
          <w:lang w:val="es-SV"/>
        </w:rPr>
        <w:t>febrero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veint</w:t>
      </w:r>
      <w:r w:rsidR="00C03416">
        <w:rPr>
          <w:rFonts w:ascii="Century Gothic" w:eastAsia="Calibri" w:hAnsi="Century Gothic" w:cs="Times New Roman"/>
          <w:b/>
          <w:sz w:val="22"/>
          <w:szCs w:val="22"/>
          <w:lang w:val="es-SV"/>
        </w:rPr>
        <w:t>iuno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. </w:t>
      </w:r>
    </w:p>
    <w:p w14:paraId="18138360" w14:textId="77777777" w:rsidR="00AA3358" w:rsidRPr="009E07E2" w:rsidRDefault="00AA3358" w:rsidP="00D92C0F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0F912C1C" w14:textId="17B16D23" w:rsidR="009E07E2" w:rsidRDefault="009E07E2" w:rsidP="00D92C0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Con vista de la solicitud de acceso a la información ingresada de forma presencial, a la cual se le asigno el correlativo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ALC SM-202</w:t>
      </w:r>
      <w:r w:rsidR="00F6149F">
        <w:rPr>
          <w:rFonts w:ascii="Century Gothic" w:eastAsia="Calibri" w:hAnsi="Century Gothic" w:cs="Times New Roman"/>
          <w:b/>
          <w:sz w:val="22"/>
          <w:szCs w:val="22"/>
          <w:lang w:val="es-SV"/>
        </w:rPr>
        <w:t>1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-0</w:t>
      </w:r>
      <w:r w:rsidR="00C03416">
        <w:rPr>
          <w:rFonts w:ascii="Century Gothic" w:eastAsia="Calibri" w:hAnsi="Century Gothic" w:cs="Times New Roman"/>
          <w:b/>
          <w:sz w:val="22"/>
          <w:szCs w:val="22"/>
          <w:lang w:val="es-SV"/>
        </w:rPr>
        <w:t>0</w:t>
      </w:r>
      <w:r w:rsidR="00AA3358">
        <w:rPr>
          <w:rFonts w:ascii="Century Gothic" w:eastAsia="Calibri" w:hAnsi="Century Gothic" w:cs="Times New Roman"/>
          <w:b/>
          <w:sz w:val="22"/>
          <w:szCs w:val="22"/>
          <w:lang w:val="es-SV"/>
        </w:rPr>
        <w:t>3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P, 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recibida e</w:t>
      </w:r>
      <w:r w:rsidR="00F6149F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l día </w:t>
      </w:r>
      <w:r w:rsidR="00AA3358">
        <w:rPr>
          <w:rFonts w:ascii="Century Gothic" w:eastAsia="Calibri" w:hAnsi="Century Gothic" w:cs="Times New Roman"/>
          <w:sz w:val="22"/>
          <w:szCs w:val="22"/>
          <w:lang w:val="es-SV"/>
        </w:rPr>
        <w:t>11</w:t>
      </w:r>
      <w:r w:rsidR="00F6149F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del corriente mes y año</w:t>
      </w:r>
      <w:r w:rsidR="00522E87">
        <w:rPr>
          <w:rFonts w:ascii="Century Gothic" w:eastAsia="Calibri" w:hAnsi="Century Gothic" w:cs="Times New Roman"/>
          <w:sz w:val="22"/>
          <w:szCs w:val="22"/>
          <w:lang w:val="es-SV"/>
        </w:rPr>
        <w:t>,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en la cual requiere:</w:t>
      </w:r>
      <w:r w:rsidR="00AA3358">
        <w:rPr>
          <w:rFonts w:ascii="Century Gothic" w:eastAsia="Calibri" w:hAnsi="Century Gothic" w:cs="Times New Roman"/>
          <w:sz w:val="22"/>
          <w:szCs w:val="22"/>
          <w:lang w:val="es-SV"/>
        </w:rPr>
        <w:t>.</w:t>
      </w:r>
    </w:p>
    <w:p w14:paraId="00F83C2B" w14:textId="77777777" w:rsidR="00F6149F" w:rsidRPr="009E07E2" w:rsidRDefault="00F6149F" w:rsidP="00D92C0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1ADC73DD" w14:textId="77777777" w:rsidR="00AA3358" w:rsidRPr="00AA3358" w:rsidRDefault="00F6149F" w:rsidP="00AA3358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>
        <w:rPr>
          <w:rFonts w:ascii="Century Gothic" w:eastAsia="Calibri" w:hAnsi="Century Gothic" w:cs="Times New Roman"/>
          <w:b/>
          <w:bCs/>
          <w:sz w:val="22"/>
          <w:szCs w:val="22"/>
        </w:rPr>
        <w:t>**</w:t>
      </w:r>
      <w:r w:rsidR="00AA3358" w:rsidRPr="00AA3358">
        <w:rPr>
          <w:rFonts w:ascii="Century Gothic" w:eastAsia="Calibri" w:hAnsi="Century Gothic" w:cs="Times New Roman"/>
          <w:b/>
          <w:bCs/>
          <w:sz w:val="22"/>
          <w:szCs w:val="22"/>
        </w:rPr>
        <w:t>*Se solicitan los Planos correspondientes al proyecto de cuneteado y asfaltado en la Colonia San Francisco, pasaje 4, del municipio de San Miguel.</w:t>
      </w:r>
    </w:p>
    <w:p w14:paraId="6DA868E0" w14:textId="77777777" w:rsidR="00AA3358" w:rsidRPr="00AA3358" w:rsidRDefault="00AA3358" w:rsidP="00AA3358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</w:p>
    <w:p w14:paraId="3AAB2240" w14:textId="154C9645" w:rsidR="00C03416" w:rsidRDefault="00AA3358" w:rsidP="009E07E2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 w:rsidRPr="00AA3358">
        <w:rPr>
          <w:rFonts w:ascii="Century Gothic" w:eastAsia="Calibri" w:hAnsi="Century Gothic" w:cs="Times New Roman"/>
          <w:b/>
          <w:bCs/>
          <w:sz w:val="22"/>
          <w:szCs w:val="22"/>
        </w:rPr>
        <w:t>La información se requiere en digital o física.</w:t>
      </w:r>
    </w:p>
    <w:p w14:paraId="362D920F" w14:textId="77777777" w:rsidR="00AA3358" w:rsidRPr="00AA3358" w:rsidRDefault="00AA3358" w:rsidP="009E07E2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</w:p>
    <w:p w14:paraId="52D3E69D" w14:textId="74494A0F" w:rsidR="00496EC8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Sobre el particular, el infrascrito Oficial de Información hace las siguientes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consideraciones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04ECFF0D" w14:textId="77777777" w:rsidR="009E07E2" w:rsidRPr="009E07E2" w:rsidRDefault="009E07E2" w:rsidP="00D92C0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 Que la solicitud presentada reúne los requisitos establecidos para su admisión en el artículo 66 de la Ley de Acceso a la Información Pública Y 54 del Reglamento de la Ley de Acceso a la Información Pública.</w:t>
      </w:r>
    </w:p>
    <w:p w14:paraId="13015B42" w14:textId="77777777" w:rsidR="009E07E2" w:rsidRPr="009E07E2" w:rsidRDefault="009E07E2" w:rsidP="00D92C0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-Se gestionará lo solicitado mediante memorándum dirigidos a las unidades administrativas pertinentes de la municipalidad.</w:t>
      </w:r>
    </w:p>
    <w:p w14:paraId="21385C92" w14:textId="7A36DA71" w:rsidR="009E07E2" w:rsidRDefault="009E07E2" w:rsidP="00D92C0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--Concédase un plazo ordinario de 10 días hábiles conforme a la ley, salvo excepciones de ampliación de plazo notificadas en legal forma al solicitante.</w:t>
      </w:r>
    </w:p>
    <w:p w14:paraId="25671B69" w14:textId="77777777" w:rsidR="00225BE2" w:rsidRPr="009E07E2" w:rsidRDefault="00225B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E1F5643" w14:textId="198DE226" w:rsidR="009E07E2" w:rsidRDefault="009E07E2" w:rsidP="00D92C0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POR TANTO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de conformidad a los artículos 2,6 lit. C ,50 lits. d, g, h, i, k, 65, 66, 69, 70, 71, </w:t>
      </w:r>
      <w:bookmarkStart w:id="0" w:name="_Hlk34211970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72 de la Ley de Acceso a la Información Pública </w:t>
      </w:r>
      <w:bookmarkEnd w:id="0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y 53,54,55 y 56 del Reglamento de la Ley de Acceso a la Información Pública, el suscrito Oficial de Información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7329825A" w14:textId="77777777" w:rsidR="00F6149F" w:rsidRPr="009E07E2" w:rsidRDefault="00F6149F" w:rsidP="00D92C0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433D29AC" w14:textId="77777777" w:rsidR="009E07E2" w:rsidRPr="009E07E2" w:rsidRDefault="009E07E2" w:rsidP="00F6149F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-Admítase la presente solicitud, se otorga un plazo inicial ordinario de 10 hábiles para dar respuesta a la solicitud, salvo excepciones.</w:t>
      </w:r>
    </w:p>
    <w:p w14:paraId="1C748387" w14:textId="77777777" w:rsidR="009E07E2" w:rsidRPr="009E07E2" w:rsidRDefault="009E07E2" w:rsidP="00F6149F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-Girar los memorándums necesarios para localizar la información solicitada.</w:t>
      </w:r>
    </w:p>
    <w:p w14:paraId="39E55B9B" w14:textId="1A7A9987" w:rsidR="009E07E2" w:rsidRDefault="009E07E2" w:rsidP="00F6149F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-Notifíquese al solicitante por el medio dejado para tal efecto.</w:t>
      </w:r>
    </w:p>
    <w:p w14:paraId="6C6099FF" w14:textId="067D3904" w:rsidR="00F6149F" w:rsidRDefault="00F6149F" w:rsidP="00F6149F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-</w:t>
      </w:r>
      <w:r w:rsidR="00AA3358">
        <w:rPr>
          <w:rFonts w:ascii="Century Gothic" w:eastAsia="Calibri" w:hAnsi="Century Gothic" w:cs="Times New Roman"/>
          <w:sz w:val="22"/>
          <w:szCs w:val="22"/>
          <w:lang w:val="es-SV"/>
        </w:rPr>
        <w:t>Quedan a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salvo los derechos del ciudadano, establecidos en la Ley de Acceso a la Información </w:t>
      </w:r>
      <w:r w:rsidR="00AA3358">
        <w:rPr>
          <w:rFonts w:ascii="Century Gothic" w:eastAsia="Calibri" w:hAnsi="Century Gothic" w:cs="Times New Roman"/>
          <w:sz w:val="22"/>
          <w:szCs w:val="22"/>
          <w:lang w:val="es-SV"/>
        </w:rPr>
        <w:t>Pública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>.</w:t>
      </w:r>
    </w:p>
    <w:p w14:paraId="3B0738F9" w14:textId="1F21861F" w:rsidR="00262E26" w:rsidRDefault="00262E26" w:rsidP="00F6149F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42308AF" w14:textId="77777777" w:rsidR="00262E26" w:rsidRDefault="00262E26" w:rsidP="00D92C0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2EF81117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7DB479A4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Lic. Miguel Zelaya</w:t>
      </w:r>
    </w:p>
    <w:p w14:paraId="0DFD7D9C" w14:textId="1A845D64" w:rsidR="00C74545" w:rsidRPr="00397EF8" w:rsidRDefault="009E07E2" w:rsidP="00A61420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sectPr w:rsidR="00C74545" w:rsidRPr="00397EF8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501101" w14:textId="77777777" w:rsidR="00E427D1" w:rsidRDefault="00E427D1" w:rsidP="0053261A">
      <w:pPr>
        <w:spacing w:after="0" w:line="240" w:lineRule="auto"/>
      </w:pPr>
      <w:r>
        <w:separator/>
      </w:r>
    </w:p>
  </w:endnote>
  <w:endnote w:type="continuationSeparator" w:id="0">
    <w:p w14:paraId="4A11922F" w14:textId="77777777" w:rsidR="00E427D1" w:rsidRDefault="00E427D1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E427D1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FA71E3" w14:textId="77777777" w:rsidR="00E427D1" w:rsidRDefault="00E427D1" w:rsidP="0053261A">
      <w:pPr>
        <w:spacing w:after="0" w:line="240" w:lineRule="auto"/>
      </w:pPr>
      <w:r>
        <w:separator/>
      </w:r>
    </w:p>
  </w:footnote>
  <w:footnote w:type="continuationSeparator" w:id="0">
    <w:p w14:paraId="386B6BD1" w14:textId="77777777" w:rsidR="00E427D1" w:rsidRDefault="00E427D1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656796D"/>
    <w:multiLevelType w:val="hybridMultilevel"/>
    <w:tmpl w:val="E3BC253E"/>
    <w:lvl w:ilvl="0" w:tplc="1392111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D16F0"/>
    <w:multiLevelType w:val="hybridMultilevel"/>
    <w:tmpl w:val="D75EECC0"/>
    <w:lvl w:ilvl="0" w:tplc="14B278C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B661AF"/>
    <w:multiLevelType w:val="hybridMultilevel"/>
    <w:tmpl w:val="E7624120"/>
    <w:lvl w:ilvl="0" w:tplc="F15259E4">
      <w:numFmt w:val="bullet"/>
      <w:lvlText w:val=""/>
      <w:lvlJc w:val="left"/>
      <w:pPr>
        <w:ind w:left="644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9"/>
  </w:num>
  <w:num w:numId="5">
    <w:abstractNumId w:val="2"/>
  </w:num>
  <w:num w:numId="6">
    <w:abstractNumId w:val="6"/>
  </w:num>
  <w:num w:numId="7">
    <w:abstractNumId w:val="14"/>
  </w:num>
  <w:num w:numId="8">
    <w:abstractNumId w:val="11"/>
  </w:num>
  <w:num w:numId="9">
    <w:abstractNumId w:val="8"/>
  </w:num>
  <w:num w:numId="10">
    <w:abstractNumId w:val="1"/>
  </w:num>
  <w:num w:numId="11">
    <w:abstractNumId w:val="12"/>
  </w:num>
  <w:num w:numId="12">
    <w:abstractNumId w:val="13"/>
  </w:num>
  <w:num w:numId="13">
    <w:abstractNumId w:val="15"/>
  </w:num>
  <w:num w:numId="14">
    <w:abstractNumId w:val="10"/>
  </w:num>
  <w:num w:numId="15">
    <w:abstractNumId w:val="16"/>
  </w:num>
  <w:num w:numId="16">
    <w:abstractNumId w:val="16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32FF1"/>
    <w:rsid w:val="000347B9"/>
    <w:rsid w:val="00042726"/>
    <w:rsid w:val="000658B7"/>
    <w:rsid w:val="00073C55"/>
    <w:rsid w:val="00096B42"/>
    <w:rsid w:val="000A1759"/>
    <w:rsid w:val="000E3815"/>
    <w:rsid w:val="000F40F1"/>
    <w:rsid w:val="0010667A"/>
    <w:rsid w:val="00110537"/>
    <w:rsid w:val="00152CFC"/>
    <w:rsid w:val="001672CB"/>
    <w:rsid w:val="00186257"/>
    <w:rsid w:val="001875ED"/>
    <w:rsid w:val="001A3125"/>
    <w:rsid w:val="001B0E2A"/>
    <w:rsid w:val="001B4902"/>
    <w:rsid w:val="00201C5A"/>
    <w:rsid w:val="00221BE6"/>
    <w:rsid w:val="00225BE2"/>
    <w:rsid w:val="00262E26"/>
    <w:rsid w:val="002749F1"/>
    <w:rsid w:val="002767F7"/>
    <w:rsid w:val="002C7FDD"/>
    <w:rsid w:val="00326174"/>
    <w:rsid w:val="003639E0"/>
    <w:rsid w:val="00391AC8"/>
    <w:rsid w:val="00397EF8"/>
    <w:rsid w:val="003A1CB8"/>
    <w:rsid w:val="003B7A71"/>
    <w:rsid w:val="003E05AC"/>
    <w:rsid w:val="003F1BA8"/>
    <w:rsid w:val="003F4066"/>
    <w:rsid w:val="004177FA"/>
    <w:rsid w:val="0045344B"/>
    <w:rsid w:val="0045739F"/>
    <w:rsid w:val="004701FA"/>
    <w:rsid w:val="004769B4"/>
    <w:rsid w:val="00482B26"/>
    <w:rsid w:val="0048549F"/>
    <w:rsid w:val="00490FBE"/>
    <w:rsid w:val="00496EC8"/>
    <w:rsid w:val="00510A24"/>
    <w:rsid w:val="00522E87"/>
    <w:rsid w:val="0053261A"/>
    <w:rsid w:val="00544213"/>
    <w:rsid w:val="00576A0A"/>
    <w:rsid w:val="005C0E5A"/>
    <w:rsid w:val="005D45E9"/>
    <w:rsid w:val="0061557E"/>
    <w:rsid w:val="00625240"/>
    <w:rsid w:val="00646FAA"/>
    <w:rsid w:val="006931BD"/>
    <w:rsid w:val="006D2117"/>
    <w:rsid w:val="007145EA"/>
    <w:rsid w:val="00714D49"/>
    <w:rsid w:val="0072215C"/>
    <w:rsid w:val="0075332A"/>
    <w:rsid w:val="007646F5"/>
    <w:rsid w:val="00774F32"/>
    <w:rsid w:val="007C0D71"/>
    <w:rsid w:val="007C5625"/>
    <w:rsid w:val="007C694E"/>
    <w:rsid w:val="00860341"/>
    <w:rsid w:val="00895BDE"/>
    <w:rsid w:val="008F71C0"/>
    <w:rsid w:val="00912C18"/>
    <w:rsid w:val="00944CE7"/>
    <w:rsid w:val="009546EC"/>
    <w:rsid w:val="00966207"/>
    <w:rsid w:val="009910D2"/>
    <w:rsid w:val="00992E50"/>
    <w:rsid w:val="009B1B9F"/>
    <w:rsid w:val="009B528E"/>
    <w:rsid w:val="009E07E2"/>
    <w:rsid w:val="009F417A"/>
    <w:rsid w:val="00A300CC"/>
    <w:rsid w:val="00A335A5"/>
    <w:rsid w:val="00A61420"/>
    <w:rsid w:val="00A65A8B"/>
    <w:rsid w:val="00A7604B"/>
    <w:rsid w:val="00A868E0"/>
    <w:rsid w:val="00A87A2D"/>
    <w:rsid w:val="00AA3358"/>
    <w:rsid w:val="00AB059C"/>
    <w:rsid w:val="00AB3FE1"/>
    <w:rsid w:val="00AF7ECC"/>
    <w:rsid w:val="00B001A7"/>
    <w:rsid w:val="00B06D03"/>
    <w:rsid w:val="00B2243D"/>
    <w:rsid w:val="00B6026E"/>
    <w:rsid w:val="00B62DAB"/>
    <w:rsid w:val="00B73B37"/>
    <w:rsid w:val="00B8550E"/>
    <w:rsid w:val="00B877BA"/>
    <w:rsid w:val="00B87FCF"/>
    <w:rsid w:val="00BA3D7F"/>
    <w:rsid w:val="00BB7430"/>
    <w:rsid w:val="00BC1AB0"/>
    <w:rsid w:val="00BD637A"/>
    <w:rsid w:val="00BD68B4"/>
    <w:rsid w:val="00BE0FD0"/>
    <w:rsid w:val="00BE7911"/>
    <w:rsid w:val="00C00D80"/>
    <w:rsid w:val="00C03416"/>
    <w:rsid w:val="00C16578"/>
    <w:rsid w:val="00C27D5E"/>
    <w:rsid w:val="00C46FDD"/>
    <w:rsid w:val="00C474B3"/>
    <w:rsid w:val="00C51F61"/>
    <w:rsid w:val="00C66E86"/>
    <w:rsid w:val="00C74545"/>
    <w:rsid w:val="00C8598B"/>
    <w:rsid w:val="00C8605A"/>
    <w:rsid w:val="00CA6FA3"/>
    <w:rsid w:val="00CA7659"/>
    <w:rsid w:val="00CC2810"/>
    <w:rsid w:val="00CD0045"/>
    <w:rsid w:val="00CE6792"/>
    <w:rsid w:val="00CF24A2"/>
    <w:rsid w:val="00D33980"/>
    <w:rsid w:val="00D463A9"/>
    <w:rsid w:val="00D75E6B"/>
    <w:rsid w:val="00D856FB"/>
    <w:rsid w:val="00D87D37"/>
    <w:rsid w:val="00D92C0F"/>
    <w:rsid w:val="00DC1B48"/>
    <w:rsid w:val="00DC4415"/>
    <w:rsid w:val="00DD518C"/>
    <w:rsid w:val="00E00EC3"/>
    <w:rsid w:val="00E03C24"/>
    <w:rsid w:val="00E05EF0"/>
    <w:rsid w:val="00E42666"/>
    <w:rsid w:val="00E427D1"/>
    <w:rsid w:val="00E75012"/>
    <w:rsid w:val="00E814B5"/>
    <w:rsid w:val="00E843D1"/>
    <w:rsid w:val="00E94E3E"/>
    <w:rsid w:val="00EB6DDE"/>
    <w:rsid w:val="00EB7A97"/>
    <w:rsid w:val="00EC0B94"/>
    <w:rsid w:val="00EF1E16"/>
    <w:rsid w:val="00EF32CF"/>
    <w:rsid w:val="00F05FFA"/>
    <w:rsid w:val="00F1388D"/>
    <w:rsid w:val="00F50036"/>
    <w:rsid w:val="00F6149F"/>
    <w:rsid w:val="00F72F83"/>
    <w:rsid w:val="00FA4530"/>
    <w:rsid w:val="00FB29E5"/>
    <w:rsid w:val="00FB7760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102</cp:revision>
  <cp:lastPrinted>2021-02-15T15:15:00Z</cp:lastPrinted>
  <dcterms:created xsi:type="dcterms:W3CDTF">2019-02-18T19:32:00Z</dcterms:created>
  <dcterms:modified xsi:type="dcterms:W3CDTF">2021-02-15T15:16:00Z</dcterms:modified>
</cp:coreProperties>
</file>