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eastAsia="es-SV"/>
        </w:rPr>
      </w:pPr>
      <w:r w:rsidRPr="00B34E38">
        <w:rPr>
          <w:rFonts w:eastAsiaTheme="minorEastAsia"/>
          <w:noProof/>
          <w:lang w:eastAsia="es-SV"/>
        </w:rPr>
        <w:drawing>
          <wp:anchor distT="0" distB="0" distL="114300" distR="114300" simplePos="0" relativeHeight="251659264" behindDoc="0" locked="0" layoutInCell="1" allowOverlap="1" wp14:anchorId="4E5F64E6" wp14:editId="3CAEB43B">
            <wp:simplePos x="0" y="0"/>
            <wp:positionH relativeFrom="margin">
              <wp:posOffset>2168525</wp:posOffset>
            </wp:positionH>
            <wp:positionV relativeFrom="margin">
              <wp:posOffset>-462280</wp:posOffset>
            </wp:positionV>
            <wp:extent cx="1517015" cy="71945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7015" cy="719455"/>
                    </a:xfrm>
                    <a:prstGeom prst="rect">
                      <a:avLst/>
                    </a:prstGeom>
                    <a:noFill/>
                  </pic:spPr>
                </pic:pic>
              </a:graphicData>
            </a:graphic>
            <wp14:sizeRelH relativeFrom="page">
              <wp14:pctWidth>0</wp14:pctWidth>
            </wp14:sizeRelH>
            <wp14:sizeRelV relativeFrom="page">
              <wp14:pctHeight>0</wp14:pctHeight>
            </wp14:sizeRelV>
          </wp:anchor>
        </w:drawing>
      </w:r>
    </w:p>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eastAsia="es-SV"/>
        </w:rPr>
      </w:pPr>
    </w:p>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eastAsia="es-SV"/>
        </w:rPr>
      </w:pPr>
      <w:r w:rsidRPr="00B34E38">
        <w:rPr>
          <w:rFonts w:ascii="Roboto" w:eastAsiaTheme="minorEastAsia" w:hAnsi="Roboto"/>
          <w:b/>
          <w:sz w:val="32"/>
          <w:szCs w:val="32"/>
          <w:lang w:eastAsia="es-SV"/>
        </w:rPr>
        <w:t xml:space="preserve">ALCALDIA MUNICIPAL DE SAN MIGUEL </w:t>
      </w:r>
    </w:p>
    <w:p w:rsidR="00B34E38" w:rsidRPr="00B34E38" w:rsidRDefault="00B34E38" w:rsidP="00B34E38">
      <w:pPr>
        <w:tabs>
          <w:tab w:val="center" w:pos="4419"/>
          <w:tab w:val="right" w:pos="8838"/>
        </w:tabs>
        <w:spacing w:after="0" w:line="240" w:lineRule="auto"/>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Unidad de Auditoría Interna </w:t>
      </w:r>
    </w:p>
    <w:p w:rsidR="00B34E38" w:rsidRPr="00B34E38" w:rsidRDefault="00B34E38" w:rsidP="00B34E38">
      <w:pPr>
        <w:keepNext/>
        <w:pBdr>
          <w:bottom w:val="dotDash" w:sz="4" w:space="1" w:color="auto"/>
        </w:pBdr>
        <w:spacing w:after="0" w:line="240" w:lineRule="auto"/>
        <w:contextualSpacing/>
        <w:outlineLvl w:val="7"/>
        <w:rPr>
          <w:rFonts w:ascii="Times New Roman" w:eastAsia="Gulim" w:hAnsi="Times New Roman" w:cs="Times New Roman"/>
          <w:b/>
          <w:sz w:val="24"/>
          <w:szCs w:val="24"/>
          <w:lang w:val="es-ES" w:eastAsia="es-ES"/>
        </w:rPr>
      </w:pPr>
    </w:p>
    <w:p w:rsidR="00B34E38" w:rsidRPr="00B34E38" w:rsidRDefault="00B34E38" w:rsidP="00B34E38">
      <w:pPr>
        <w:keepNext/>
        <w:spacing w:after="0" w:line="240" w:lineRule="auto"/>
        <w:ind w:left="708" w:hanging="765"/>
        <w:jc w:val="center"/>
        <w:outlineLvl w:val="6"/>
        <w:rPr>
          <w:rFonts w:ascii="Times New Roman" w:eastAsia="Gulim" w:hAnsi="Times New Roman" w:cs="Times New Roman"/>
          <w:b/>
          <w:sz w:val="24"/>
          <w:szCs w:val="24"/>
          <w:lang w:val="es-ES" w:eastAsia="es-ES"/>
        </w:rPr>
      </w:pPr>
      <w:r w:rsidRPr="00B34E38">
        <w:rPr>
          <w:rFonts w:ascii="Times New Roman" w:eastAsia="Gulim" w:hAnsi="Times New Roman" w:cs="Times New Roman"/>
          <w:b/>
          <w:sz w:val="24"/>
          <w:szCs w:val="24"/>
          <w:lang w:val="es-ES" w:eastAsia="es-ES"/>
        </w:rPr>
        <w:t xml:space="preserve">          MEMORANDUM</w:t>
      </w:r>
    </w:p>
    <w:p w:rsidR="00B34E38" w:rsidRPr="00B34E38" w:rsidRDefault="00B34E38" w:rsidP="00B34E38">
      <w:pPr>
        <w:spacing w:after="200" w:line="276" w:lineRule="auto"/>
        <w:ind w:left="708" w:hanging="765"/>
        <w:contextualSpacing/>
        <w:jc w:val="both"/>
        <w:rPr>
          <w:rFonts w:ascii="Times New Roman" w:eastAsia="Gulim" w:hAnsi="Times New Roman" w:cs="Times New Roman"/>
          <w:sz w:val="24"/>
          <w:szCs w:val="24"/>
          <w:lang w:eastAsia="es-SV"/>
        </w:rPr>
      </w:pP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PARA:</w:t>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 xml:space="preserve">Lic. Miguel Ángel Zelaya </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Oficial de Información</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 xml:space="preserve"> </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 xml:space="preserve">             DE:</w:t>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Licda. Paula Marina Navarro de Herrera</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Auditor Interno.</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p>
    <w:p w:rsidR="00B34E38" w:rsidRPr="00B34E38" w:rsidRDefault="00B34E38" w:rsidP="00B34E38">
      <w:pPr>
        <w:spacing w:after="200" w:line="276" w:lineRule="auto"/>
        <w:ind w:firstLine="708"/>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ASUNTO:</w:t>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Remitiendo información</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 xml:space="preserve">                                              </w:t>
      </w:r>
      <w:bookmarkStart w:id="0" w:name="_GoBack"/>
      <w:bookmarkEnd w:id="0"/>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FECHA:</w:t>
      </w:r>
      <w:r w:rsidRPr="00B34E38">
        <w:rPr>
          <w:rFonts w:ascii="Times New Roman" w:eastAsia="Gulim" w:hAnsi="Times New Roman" w:cs="Times New Roman"/>
          <w:sz w:val="24"/>
          <w:szCs w:val="24"/>
          <w:lang w:eastAsia="es-SV"/>
        </w:rPr>
        <w:tab/>
      </w:r>
      <w:r w:rsidRPr="00B34E38">
        <w:rPr>
          <w:rFonts w:ascii="Times New Roman" w:eastAsia="Gulim" w:hAnsi="Times New Roman" w:cs="Times New Roman"/>
          <w:sz w:val="24"/>
          <w:szCs w:val="24"/>
          <w:lang w:eastAsia="es-SV"/>
        </w:rPr>
        <w:tab/>
        <w:t>abril 28 de 2021</w:t>
      </w:r>
    </w:p>
    <w:p w:rsidR="00B34E38" w:rsidRPr="00B34E38" w:rsidRDefault="00B34E38" w:rsidP="00B34E38">
      <w:pPr>
        <w:spacing w:after="200" w:line="276" w:lineRule="auto"/>
        <w:ind w:left="708" w:hanging="765"/>
        <w:contextualSpacing/>
        <w:rPr>
          <w:rFonts w:ascii="Times New Roman" w:eastAsia="Gulim" w:hAnsi="Times New Roman" w:cs="Times New Roman"/>
          <w:sz w:val="24"/>
          <w:szCs w:val="24"/>
          <w:lang w:eastAsia="es-SV"/>
        </w:rPr>
      </w:pPr>
    </w:p>
    <w:p w:rsidR="00B34E38" w:rsidRPr="00B34E38" w:rsidRDefault="00B34E38" w:rsidP="00B34E38">
      <w:pPr>
        <w:pBdr>
          <w:bottom w:val="dotDash" w:sz="4" w:space="1" w:color="auto"/>
        </w:pBdr>
        <w:spacing w:after="200" w:line="276" w:lineRule="auto"/>
        <w:ind w:left="708" w:hanging="765"/>
        <w:contextualSpacing/>
        <w:rPr>
          <w:rFonts w:ascii="Times New Roman" w:eastAsia="Gulim" w:hAnsi="Times New Roman" w:cs="Times New Roman"/>
          <w:sz w:val="24"/>
          <w:szCs w:val="24"/>
          <w:lang w:eastAsia="es-SV"/>
        </w:rPr>
      </w:pPr>
    </w:p>
    <w:p w:rsidR="00B34E38" w:rsidRPr="00B34E38" w:rsidRDefault="00B34E38" w:rsidP="00B34E38">
      <w:pPr>
        <w:spacing w:after="200" w:line="276" w:lineRule="auto"/>
        <w:ind w:left="708" w:hanging="765"/>
        <w:contextualSpacing/>
        <w:rPr>
          <w:rFonts w:ascii="Times New Roman" w:eastAsia="Gulim" w:hAnsi="Times New Roman" w:cs="Times New Roman"/>
          <w:b/>
          <w:sz w:val="24"/>
          <w:szCs w:val="24"/>
          <w:u w:val="double"/>
          <w:lang w:eastAsia="es-SV"/>
        </w:rPr>
      </w:pPr>
      <w:r w:rsidRPr="00B34E38">
        <w:rPr>
          <w:rFonts w:ascii="Times New Roman" w:eastAsia="Gulim" w:hAnsi="Times New Roman" w:cs="Times New Roman"/>
          <w:b/>
          <w:sz w:val="24"/>
          <w:szCs w:val="24"/>
          <w:u w:val="double"/>
          <w:lang w:eastAsia="es-SV"/>
        </w:rPr>
        <w:t>MENSAJE:</w:t>
      </w:r>
    </w:p>
    <w:p w:rsidR="00B34E38" w:rsidRPr="00B34E38" w:rsidRDefault="00B34E38" w:rsidP="00B34E38">
      <w:pPr>
        <w:spacing w:after="0" w:line="240" w:lineRule="auto"/>
        <w:contextualSpacing/>
        <w:jc w:val="both"/>
        <w:rPr>
          <w:rFonts w:ascii="Times New Roman" w:eastAsia="Gulim" w:hAnsi="Times New Roman" w:cs="Times New Roman"/>
          <w:sz w:val="24"/>
          <w:szCs w:val="24"/>
          <w:lang w:val="es-ES" w:eastAsia="es-ES"/>
        </w:rPr>
      </w:pPr>
      <w:r w:rsidRPr="00B34E38">
        <w:rPr>
          <w:rFonts w:ascii="Times New Roman" w:eastAsia="Gulim" w:hAnsi="Times New Roman" w:cs="Times New Roman"/>
          <w:sz w:val="24"/>
          <w:szCs w:val="24"/>
          <w:lang w:val="es-ES" w:eastAsia="es-ES"/>
        </w:rPr>
        <w:t xml:space="preserve">Cordialmente le remitimos en digital los informes finales que esta Unidad ha generado durante el periodo de </w:t>
      </w:r>
      <w:r w:rsidRPr="00B34E38">
        <w:rPr>
          <w:rFonts w:ascii="Times New Roman" w:eastAsia="Gulim" w:hAnsi="Times New Roman" w:cs="Times New Roman"/>
          <w:b/>
          <w:sz w:val="24"/>
          <w:szCs w:val="24"/>
          <w:u w:val="single"/>
          <w:lang w:val="es-ES" w:eastAsia="es-ES"/>
        </w:rPr>
        <w:t>enero hasta el 28 abril de 2021</w:t>
      </w:r>
      <w:r w:rsidRPr="00B34E38">
        <w:rPr>
          <w:rFonts w:ascii="Times New Roman" w:eastAsia="Gulim" w:hAnsi="Times New Roman" w:cs="Times New Roman"/>
          <w:sz w:val="24"/>
          <w:szCs w:val="24"/>
          <w:lang w:val="es-ES" w:eastAsia="es-ES"/>
        </w:rPr>
        <w:t xml:space="preserve">; de conformidad a lo establecido en la normativa.  </w:t>
      </w:r>
    </w:p>
    <w:p w:rsidR="00B34E38" w:rsidRPr="00B34E38" w:rsidRDefault="00B34E38" w:rsidP="00B34E38">
      <w:pPr>
        <w:spacing w:after="0" w:line="240" w:lineRule="auto"/>
        <w:contextualSpacing/>
        <w:jc w:val="both"/>
        <w:rPr>
          <w:rFonts w:ascii="Times New Roman" w:eastAsia="Gulim" w:hAnsi="Times New Roman" w:cs="Times New Roman"/>
          <w:sz w:val="24"/>
          <w:szCs w:val="24"/>
          <w:lang w:val="es-ES" w:eastAsia="es-ES"/>
        </w:rPr>
      </w:pPr>
    </w:p>
    <w:p w:rsidR="00B34E38" w:rsidRPr="00B34E38" w:rsidRDefault="00B34E38" w:rsidP="00B34E38">
      <w:pPr>
        <w:spacing w:after="0" w:line="240" w:lineRule="auto"/>
        <w:contextualSpacing/>
        <w:jc w:val="both"/>
        <w:rPr>
          <w:rFonts w:ascii="Times New Roman" w:eastAsia="Gulim" w:hAnsi="Times New Roman" w:cs="Times New Roman"/>
          <w:sz w:val="24"/>
          <w:szCs w:val="24"/>
          <w:lang w:val="es-ES" w:eastAsia="es-ES"/>
        </w:rPr>
      </w:pPr>
      <w:r w:rsidRPr="00B34E38">
        <w:rPr>
          <w:rFonts w:ascii="Times New Roman" w:eastAsia="Gulim" w:hAnsi="Times New Roman" w:cs="Times New Roman"/>
          <w:sz w:val="24"/>
          <w:szCs w:val="24"/>
          <w:lang w:val="es-ES" w:eastAsia="es-ES"/>
        </w:rPr>
        <w:t>Cualquier consulta, estamos a sus órdenes.</w:t>
      </w:r>
    </w:p>
    <w:p w:rsidR="00B34E38" w:rsidRPr="00B34E38" w:rsidRDefault="00B34E38" w:rsidP="00B34E38">
      <w:pPr>
        <w:spacing w:after="0" w:line="240" w:lineRule="auto"/>
        <w:contextualSpacing/>
        <w:jc w:val="both"/>
        <w:rPr>
          <w:rFonts w:ascii="Times New Roman" w:eastAsia="Gulim" w:hAnsi="Times New Roman" w:cs="Times New Roman"/>
          <w:sz w:val="24"/>
          <w:szCs w:val="24"/>
          <w:lang w:val="es-ES" w:eastAsia="es-ES"/>
        </w:rPr>
      </w:pPr>
    </w:p>
    <w:p w:rsidR="00B34E38" w:rsidRPr="00B34E38" w:rsidRDefault="00B34E38" w:rsidP="00B34E38">
      <w:pPr>
        <w:spacing w:after="0" w:line="240" w:lineRule="auto"/>
        <w:contextualSpacing/>
        <w:jc w:val="both"/>
        <w:rPr>
          <w:rFonts w:ascii="Times New Roman" w:eastAsia="Gulim" w:hAnsi="Times New Roman" w:cs="Times New Roman"/>
          <w:sz w:val="24"/>
          <w:szCs w:val="24"/>
          <w:lang w:val="es-ES" w:eastAsia="es-ES"/>
        </w:rPr>
      </w:pPr>
      <w:r w:rsidRPr="00B34E38">
        <w:rPr>
          <w:rFonts w:ascii="Times New Roman" w:eastAsia="Gulim" w:hAnsi="Times New Roman" w:cs="Times New Roman"/>
          <w:sz w:val="24"/>
          <w:szCs w:val="24"/>
          <w:lang w:val="es-ES" w:eastAsia="es-ES"/>
        </w:rPr>
        <w:t>Saludos cordiales.</w:t>
      </w:r>
    </w:p>
    <w:p w:rsidR="00B34E38" w:rsidRPr="00B34E38" w:rsidRDefault="00B34E38" w:rsidP="00B34E38">
      <w:pPr>
        <w:tabs>
          <w:tab w:val="left" w:pos="1725"/>
        </w:tabs>
        <w:spacing w:after="0" w:line="240" w:lineRule="auto"/>
        <w:ind w:hanging="765"/>
        <w:contextualSpacing/>
        <w:rPr>
          <w:rFonts w:ascii="Times New Roman" w:eastAsia="Gulim" w:hAnsi="Times New Roman" w:cs="Times New Roman"/>
          <w:sz w:val="24"/>
          <w:szCs w:val="24"/>
          <w:lang w:val="es-ES" w:eastAsia="es-ES"/>
        </w:rPr>
      </w:pPr>
      <w:r w:rsidRPr="00B34E38">
        <w:rPr>
          <w:rFonts w:ascii="Times New Roman" w:eastAsia="Gulim" w:hAnsi="Times New Roman" w:cs="Times New Roman"/>
          <w:sz w:val="24"/>
          <w:szCs w:val="24"/>
          <w:lang w:val="es-ES" w:eastAsia="es-ES"/>
        </w:rPr>
        <w:tab/>
      </w:r>
      <w:r w:rsidRPr="00B34E38">
        <w:rPr>
          <w:rFonts w:ascii="Times New Roman" w:eastAsia="Gulim" w:hAnsi="Times New Roman" w:cs="Times New Roman"/>
          <w:sz w:val="24"/>
          <w:szCs w:val="24"/>
          <w:lang w:val="es-ES" w:eastAsia="es-ES"/>
        </w:rPr>
        <w:tab/>
      </w:r>
    </w:p>
    <w:p w:rsidR="00B34E38" w:rsidRPr="00B34E38" w:rsidRDefault="00B34E38" w:rsidP="00B34E38">
      <w:pPr>
        <w:spacing w:after="0" w:line="240" w:lineRule="auto"/>
        <w:ind w:hanging="765"/>
        <w:contextualSpacing/>
        <w:rPr>
          <w:rFonts w:ascii="Times New Roman" w:eastAsia="Gulim" w:hAnsi="Times New Roman" w:cs="Times New Roman"/>
          <w:sz w:val="24"/>
          <w:szCs w:val="24"/>
          <w:lang w:val="es-ES" w:eastAsia="es-ES"/>
        </w:rPr>
      </w:pPr>
    </w:p>
    <w:p w:rsidR="00B34E38" w:rsidRPr="00B34E38" w:rsidRDefault="00B34E38" w:rsidP="00B34E38">
      <w:pPr>
        <w:spacing w:after="0" w:line="240" w:lineRule="auto"/>
        <w:ind w:hanging="765"/>
        <w:contextualSpacing/>
        <w:rPr>
          <w:rFonts w:ascii="Times New Roman" w:eastAsia="Gulim" w:hAnsi="Times New Roman" w:cs="Times New Roman"/>
          <w:sz w:val="24"/>
          <w:szCs w:val="24"/>
          <w:lang w:val="es-ES" w:eastAsia="es-ES"/>
        </w:rPr>
      </w:pPr>
      <w:r w:rsidRPr="00B34E38">
        <w:rPr>
          <w:rFonts w:ascii="Times New Roman" w:eastAsia="Gulim" w:hAnsi="Times New Roman" w:cs="Times New Roman"/>
          <w:sz w:val="24"/>
          <w:szCs w:val="24"/>
          <w:lang w:val="es-ES" w:eastAsia="es-ES"/>
        </w:rPr>
        <w:tab/>
        <w:t xml:space="preserve">Atentamente, </w:t>
      </w:r>
    </w:p>
    <w:p w:rsidR="00B34E38" w:rsidRPr="00B34E38" w:rsidRDefault="00B34E38" w:rsidP="00B34E38">
      <w:pPr>
        <w:spacing w:after="0" w:line="240" w:lineRule="auto"/>
        <w:ind w:hanging="765"/>
        <w:contextualSpacing/>
        <w:rPr>
          <w:rFonts w:ascii="Times New Roman" w:eastAsia="Gulim" w:hAnsi="Times New Roman" w:cs="Times New Roman"/>
          <w:sz w:val="24"/>
          <w:szCs w:val="24"/>
          <w:lang w:val="es-ES" w:eastAsia="es-ES"/>
        </w:rPr>
      </w:pPr>
    </w:p>
    <w:p w:rsidR="00B34E38" w:rsidRPr="00B34E38" w:rsidRDefault="00B34E38" w:rsidP="00B34E38">
      <w:pPr>
        <w:spacing w:after="0" w:line="240" w:lineRule="auto"/>
        <w:ind w:hanging="765"/>
        <w:contextualSpacing/>
        <w:rPr>
          <w:rFonts w:ascii="Times New Roman" w:eastAsia="Gulim" w:hAnsi="Times New Roman" w:cs="Times New Roman"/>
          <w:sz w:val="24"/>
          <w:szCs w:val="24"/>
          <w:lang w:val="es-ES" w:eastAsia="es-ES"/>
        </w:rPr>
      </w:pPr>
    </w:p>
    <w:p w:rsidR="00B34E38" w:rsidRPr="00B34E38" w:rsidRDefault="00B34E38" w:rsidP="00B34E38">
      <w:pPr>
        <w:tabs>
          <w:tab w:val="center" w:pos="4419"/>
          <w:tab w:val="right" w:pos="8838"/>
        </w:tabs>
        <w:spacing w:after="0" w:line="240" w:lineRule="auto"/>
        <w:jc w:val="center"/>
        <w:rPr>
          <w:rFonts w:ascii="Roboto" w:eastAsiaTheme="minorEastAsia" w:hAnsi="Roboto"/>
          <w:b/>
          <w:lang w:eastAsia="es-SV"/>
        </w:rPr>
      </w:pPr>
    </w:p>
    <w:p w:rsidR="00B34E38" w:rsidRPr="00B34E38" w:rsidRDefault="00B34E38" w:rsidP="00B34E38">
      <w:pPr>
        <w:tabs>
          <w:tab w:val="center" w:pos="4419"/>
          <w:tab w:val="right" w:pos="8838"/>
        </w:tabs>
        <w:spacing w:after="0" w:line="240" w:lineRule="auto"/>
        <w:jc w:val="center"/>
        <w:rPr>
          <w:rFonts w:ascii="Roboto" w:eastAsiaTheme="minorEastAsia" w:hAnsi="Roboto"/>
          <w:b/>
          <w:lang w:eastAsia="es-SV"/>
        </w:rPr>
      </w:pPr>
      <w:r w:rsidRPr="00B34E38">
        <w:rPr>
          <w:rFonts w:ascii="Roboto" w:eastAsiaTheme="minorEastAsia" w:hAnsi="Roboto"/>
          <w:b/>
          <w:lang w:eastAsia="es-SV"/>
        </w:rPr>
        <w:t>GOBERNANDO EN GRANDE</w:t>
      </w:r>
    </w:p>
    <w:p w:rsidR="00B34E38" w:rsidRPr="00B34E38" w:rsidRDefault="00B34E38" w:rsidP="00B34E38">
      <w:pPr>
        <w:tabs>
          <w:tab w:val="center" w:pos="4419"/>
          <w:tab w:val="right" w:pos="8838"/>
        </w:tabs>
        <w:spacing w:after="0" w:line="240" w:lineRule="auto"/>
        <w:jc w:val="center"/>
        <w:rPr>
          <w:rFonts w:ascii="Roboto" w:eastAsiaTheme="minorEastAsia" w:hAnsi="Roboto"/>
          <w:b/>
          <w:sz w:val="20"/>
          <w:szCs w:val="20"/>
          <w:lang w:eastAsia="es-SV"/>
        </w:rPr>
      </w:pPr>
      <w:hyperlink r:id="rId6" w:history="1">
        <w:r w:rsidRPr="00B34E38">
          <w:rPr>
            <w:rFonts w:ascii="Roboto" w:eastAsiaTheme="minorEastAsia" w:hAnsi="Roboto"/>
            <w:b/>
            <w:color w:val="0563C1" w:themeColor="hyperlink"/>
            <w:sz w:val="20"/>
            <w:szCs w:val="20"/>
            <w:u w:val="single"/>
            <w:lang w:eastAsia="es-SV"/>
          </w:rPr>
          <w:t>www.auditoria@sanmiguel.gob.sv</w:t>
        </w:r>
      </w:hyperlink>
    </w:p>
    <w:p w:rsidR="00B34E38" w:rsidRPr="00B34E38" w:rsidRDefault="00B34E38" w:rsidP="00B34E38">
      <w:pPr>
        <w:spacing w:after="200" w:line="276" w:lineRule="auto"/>
        <w:ind w:left="2832" w:firstLine="708"/>
        <w:rPr>
          <w:rFonts w:ascii="Roboto" w:eastAsiaTheme="minorEastAsia" w:hAnsi="Roboto"/>
          <w:b/>
          <w:sz w:val="20"/>
          <w:szCs w:val="20"/>
          <w:lang w:eastAsia="es-SV"/>
        </w:rPr>
      </w:pPr>
      <w:r w:rsidRPr="00B34E38">
        <w:rPr>
          <w:rFonts w:ascii="Roboto" w:eastAsiaTheme="minorEastAsia" w:hAnsi="Roboto"/>
          <w:b/>
          <w:sz w:val="20"/>
          <w:szCs w:val="20"/>
          <w:lang w:eastAsia="es-SV"/>
        </w:rPr>
        <w:t>Contacto: 2665-4546</w:t>
      </w:r>
    </w:p>
    <w:p w:rsidR="00B34E38" w:rsidRPr="00B34E38" w:rsidRDefault="00B34E38" w:rsidP="00B34E38">
      <w:pPr>
        <w:spacing w:after="200" w:line="276" w:lineRule="auto"/>
        <w:rPr>
          <w:rFonts w:eastAsiaTheme="minorEastAsia"/>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r w:rsidRPr="00B34E38">
        <w:rPr>
          <w:rFonts w:ascii="Roboto" w:eastAsiaTheme="minorEastAsia" w:hAnsi="Roboto"/>
          <w:b/>
          <w:lang w:eastAsia="es-SV"/>
        </w:rPr>
        <w:t xml:space="preserve">                </w:t>
      </w:r>
      <w:r w:rsidRPr="00B34E38">
        <w:rPr>
          <w:rFonts w:ascii="Roboto" w:eastAsiaTheme="minorEastAsia" w:hAnsi="Roboto"/>
          <w:b/>
          <w:lang w:eastAsia="es-SV"/>
        </w:rPr>
        <w:tab/>
      </w: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r w:rsidRPr="00B34E38">
        <w:rPr>
          <w:rFonts w:ascii="Roboto" w:eastAsiaTheme="minorEastAsia" w:hAnsi="Roboto"/>
          <w:b/>
          <w:lang w:eastAsia="es-SV"/>
        </w:rPr>
        <w:tab/>
      </w: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r w:rsidRPr="00B34E38">
        <w:rPr>
          <w:rFonts w:eastAsiaTheme="minorEastAsia"/>
          <w:noProof/>
          <w:lang w:eastAsia="es-SV"/>
        </w:rPr>
        <w:drawing>
          <wp:anchor distT="0" distB="0" distL="114300" distR="114300" simplePos="0" relativeHeight="251660288" behindDoc="0" locked="0" layoutInCell="1" allowOverlap="1" wp14:anchorId="15450BC2" wp14:editId="14E0E087">
            <wp:simplePos x="0" y="0"/>
            <wp:positionH relativeFrom="margin">
              <wp:posOffset>2236030</wp:posOffset>
            </wp:positionH>
            <wp:positionV relativeFrom="margin">
              <wp:posOffset>-398013</wp:posOffset>
            </wp:positionV>
            <wp:extent cx="1514475" cy="723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723900"/>
                    </a:xfrm>
                    <a:prstGeom prst="rect">
                      <a:avLst/>
                    </a:prstGeom>
                    <a:noFill/>
                  </pic:spPr>
                </pic:pic>
              </a:graphicData>
            </a:graphic>
            <wp14:sizeRelH relativeFrom="page">
              <wp14:pctWidth>0</wp14:pctWidth>
            </wp14:sizeRelH>
            <wp14:sizeRelV relativeFrom="page">
              <wp14:pctHeight>0</wp14:pctHeight>
            </wp14:sizeRelV>
          </wp:anchor>
        </w:drawing>
      </w: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p>
    <w:p w:rsidR="00B34E38" w:rsidRPr="00B34E38" w:rsidRDefault="00B34E38" w:rsidP="00B34E38">
      <w:pPr>
        <w:tabs>
          <w:tab w:val="left" w:pos="1200"/>
          <w:tab w:val="center" w:pos="4419"/>
          <w:tab w:val="right" w:pos="8838"/>
        </w:tabs>
        <w:spacing w:after="0" w:line="240" w:lineRule="auto"/>
        <w:rPr>
          <w:rFonts w:ascii="Roboto" w:eastAsiaTheme="minorEastAsia" w:hAnsi="Roboto"/>
          <w:b/>
          <w:lang w:eastAsia="es-SV"/>
        </w:rPr>
      </w:pPr>
      <w:r w:rsidRPr="00B34E38">
        <w:rPr>
          <w:rFonts w:ascii="Roboto" w:eastAsiaTheme="minorEastAsia" w:hAnsi="Roboto"/>
          <w:b/>
          <w:lang w:eastAsia="es-SV"/>
        </w:rPr>
        <w:tab/>
      </w:r>
      <w:r w:rsidRPr="00B34E38">
        <w:rPr>
          <w:rFonts w:ascii="Roboto" w:eastAsiaTheme="minorEastAsia" w:hAnsi="Roboto"/>
          <w:b/>
          <w:lang w:eastAsia="es-SV"/>
        </w:rPr>
        <w:tab/>
      </w:r>
    </w:p>
    <w:p w:rsidR="00B34E38" w:rsidRPr="00B34E38" w:rsidRDefault="00B34E38" w:rsidP="00B34E38">
      <w:pPr>
        <w:tabs>
          <w:tab w:val="left" w:pos="1200"/>
          <w:tab w:val="center" w:pos="4419"/>
          <w:tab w:val="right" w:pos="8838"/>
        </w:tabs>
        <w:spacing w:after="0" w:line="240" w:lineRule="auto"/>
        <w:rPr>
          <w:rFonts w:ascii="Roboto" w:eastAsiaTheme="minorEastAsia" w:hAnsi="Roboto"/>
          <w:b/>
          <w:sz w:val="31"/>
          <w:szCs w:val="31"/>
          <w:lang w:eastAsia="es-SV"/>
        </w:rPr>
      </w:pPr>
      <w:r w:rsidRPr="00B34E38">
        <w:rPr>
          <w:rFonts w:ascii="Roboto" w:eastAsiaTheme="minorEastAsia" w:hAnsi="Roboto"/>
          <w:b/>
          <w:lang w:eastAsia="es-SV"/>
        </w:rPr>
        <w:tab/>
      </w:r>
      <w:r w:rsidRPr="00B34E38">
        <w:rPr>
          <w:rFonts w:ascii="Roboto" w:eastAsiaTheme="minorEastAsia" w:hAnsi="Roboto"/>
          <w:b/>
          <w:lang w:eastAsia="es-SV"/>
        </w:rPr>
        <w:tab/>
      </w:r>
      <w:r w:rsidRPr="00B34E38">
        <w:rPr>
          <w:rFonts w:ascii="Roboto" w:eastAsiaTheme="minorEastAsia" w:hAnsi="Roboto"/>
          <w:b/>
          <w:sz w:val="31"/>
          <w:szCs w:val="31"/>
          <w:lang w:eastAsia="es-SV"/>
        </w:rPr>
        <w:t xml:space="preserve">ALCALDIA MUNICIPAL DE SAN MIGUEL </w:t>
      </w:r>
    </w:p>
    <w:p w:rsidR="00B34E38" w:rsidRPr="00B34E38" w:rsidRDefault="00B34E38" w:rsidP="00B34E38">
      <w:pPr>
        <w:tabs>
          <w:tab w:val="center" w:pos="4419"/>
          <w:tab w:val="right" w:pos="8838"/>
        </w:tabs>
        <w:spacing w:after="0" w:line="240" w:lineRule="auto"/>
        <w:jc w:val="center"/>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xml:space="preserve">Unidad de Auditoría Interna </w:t>
      </w:r>
    </w:p>
    <w:p w:rsidR="00B34E38" w:rsidRPr="00B34E38" w:rsidRDefault="00B34E38" w:rsidP="00B34E38">
      <w:pPr>
        <w:tabs>
          <w:tab w:val="left" w:pos="3945"/>
        </w:tabs>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ind w:left="284"/>
        <w:contextualSpacing/>
        <w:jc w:val="center"/>
        <w:rPr>
          <w:rFonts w:ascii="Times New Roman" w:eastAsiaTheme="minorEastAsia" w:hAnsi="Times New Roman"/>
          <w:b/>
          <w:sz w:val="23"/>
          <w:szCs w:val="23"/>
          <w:u w:val="single"/>
          <w:lang w:val="es-ES" w:eastAsia="es-ES"/>
        </w:rPr>
      </w:pPr>
      <w:r w:rsidRPr="00B34E38">
        <w:rPr>
          <w:rFonts w:ascii="Times New Roman" w:eastAsiaTheme="minorEastAsia" w:hAnsi="Times New Roman"/>
          <w:b/>
          <w:sz w:val="23"/>
          <w:szCs w:val="23"/>
          <w:u w:val="single"/>
          <w:lang w:val="es-ES" w:eastAsia="es-ES"/>
        </w:rPr>
        <w:t xml:space="preserve">DETALLE DE INFORMES EMITIDOS POR LA UNIDAD DE AUDITORIA INTERNA DE ENERO AL 28 DE ABRIL DE 2021 </w:t>
      </w:r>
    </w:p>
    <w:p w:rsidR="00B34E38" w:rsidRPr="00B34E38" w:rsidRDefault="00B34E38" w:rsidP="00B34E38">
      <w:pPr>
        <w:spacing w:after="0" w:line="240" w:lineRule="auto"/>
        <w:ind w:left="284"/>
        <w:contextualSpacing/>
        <w:jc w:val="center"/>
        <w:rPr>
          <w:rFonts w:ascii="Times New Roman" w:eastAsiaTheme="minorEastAsia" w:hAnsi="Times New Roman"/>
          <w:b/>
          <w:sz w:val="23"/>
          <w:szCs w:val="23"/>
          <w:u w:val="single"/>
          <w:lang w:val="es-ES" w:eastAsia="es-ES"/>
        </w:rPr>
      </w:pPr>
    </w:p>
    <w:p w:rsidR="00B34E38" w:rsidRPr="00B34E38" w:rsidRDefault="00B34E38" w:rsidP="00B34E38">
      <w:pPr>
        <w:spacing w:after="0" w:line="240" w:lineRule="auto"/>
        <w:ind w:left="720"/>
        <w:contextualSpacing/>
        <w:jc w:val="both"/>
        <w:rPr>
          <w:rFonts w:ascii="Times New Roman" w:eastAsiaTheme="minorEastAsia" w:hAnsi="Times New Roman" w:cs="Times New Roman"/>
          <w:b/>
          <w:sz w:val="24"/>
          <w:szCs w:val="24"/>
          <w:lang w:val="es-ES" w:eastAsia="es-SV"/>
        </w:rPr>
      </w:pPr>
    </w:p>
    <w:p w:rsidR="00B34E38" w:rsidRPr="00B34E38" w:rsidRDefault="00B34E38" w:rsidP="00B34E38">
      <w:pPr>
        <w:numPr>
          <w:ilvl w:val="0"/>
          <w:numId w:val="1"/>
        </w:numPr>
        <w:spacing w:after="0" w:line="240" w:lineRule="auto"/>
        <w:contextualSpacing/>
        <w:jc w:val="both"/>
        <w:rPr>
          <w:rFonts w:ascii="Times New Roman" w:eastAsia="Gulim" w:hAnsi="Times New Roman" w:cs="Times New Roman"/>
          <w:b/>
          <w:sz w:val="24"/>
          <w:szCs w:val="24"/>
        </w:rPr>
      </w:pPr>
      <w:r w:rsidRPr="00B34E38">
        <w:rPr>
          <w:rFonts w:ascii="Times New Roman" w:hAnsi="Times New Roman" w:cs="Times New Roman"/>
          <w:sz w:val="24"/>
          <w:szCs w:val="24"/>
        </w:rPr>
        <w:t xml:space="preserve">N° REF-UAI-AMSM 12/2020 EE, Examen Especial </w:t>
      </w:r>
      <w:r w:rsidRPr="00B34E38">
        <w:rPr>
          <w:rFonts w:ascii="Times New Roman" w:eastAsia="Gulim" w:hAnsi="Times New Roman" w:cs="Times New Roman"/>
          <w:sz w:val="24"/>
          <w:szCs w:val="24"/>
        </w:rPr>
        <w:t>a las Conciliaciones Bancarias del periodo de enero a diciembre 2019.</w:t>
      </w:r>
    </w:p>
    <w:p w:rsidR="00B34E38" w:rsidRPr="00B34E38" w:rsidRDefault="00B34E38" w:rsidP="00B34E38">
      <w:pPr>
        <w:spacing w:after="0" w:line="240" w:lineRule="auto"/>
        <w:ind w:left="360"/>
        <w:jc w:val="both"/>
        <w:rPr>
          <w:rFonts w:ascii="Times New Roman" w:eastAsiaTheme="minorEastAsia" w:hAnsi="Times New Roman" w:cs="Times New Roman"/>
          <w:b/>
          <w:sz w:val="24"/>
          <w:szCs w:val="24"/>
          <w:lang w:val="es-ES" w:eastAsia="es-SV"/>
        </w:rPr>
      </w:pPr>
    </w:p>
    <w:p w:rsidR="00B34E38" w:rsidRPr="00B34E38" w:rsidRDefault="00B34E38" w:rsidP="00B34E38">
      <w:pPr>
        <w:numPr>
          <w:ilvl w:val="0"/>
          <w:numId w:val="1"/>
        </w:numPr>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sz w:val="24"/>
          <w:szCs w:val="24"/>
          <w:lang w:eastAsia="es-SV"/>
        </w:rPr>
        <w:t xml:space="preserve">N° REF-UAI-AMSM 14/2020 EE, Examen Especial al Uso de los Fondos provenientes del Fondo de Desarrollo Económico y Social, para atender pandemia por COVID-19, de febrero a septiembre de 2020. </w:t>
      </w:r>
    </w:p>
    <w:p w:rsidR="00B34E38" w:rsidRPr="00B34E38" w:rsidRDefault="00B34E38" w:rsidP="00B34E38">
      <w:pPr>
        <w:ind w:left="720"/>
        <w:contextualSpacing/>
        <w:rPr>
          <w:rFonts w:ascii="Times New Roman" w:eastAsiaTheme="minorEastAsia" w:hAnsi="Times New Roman" w:cs="Times New Roman"/>
          <w:b/>
          <w:sz w:val="24"/>
          <w:szCs w:val="24"/>
          <w:lang w:eastAsia="es-SV"/>
        </w:rPr>
      </w:pPr>
    </w:p>
    <w:p w:rsidR="00B34E38" w:rsidRPr="00B34E38" w:rsidRDefault="00B34E38" w:rsidP="00B34E38">
      <w:pPr>
        <w:numPr>
          <w:ilvl w:val="0"/>
          <w:numId w:val="1"/>
        </w:numPr>
        <w:spacing w:after="0" w:line="240" w:lineRule="auto"/>
        <w:contextualSpacing/>
        <w:jc w:val="both"/>
        <w:rPr>
          <w:rFonts w:ascii="Times New Roman" w:eastAsia="Gulim" w:hAnsi="Times New Roman" w:cs="Times New Roman"/>
          <w:b/>
          <w:sz w:val="24"/>
          <w:szCs w:val="24"/>
        </w:rPr>
      </w:pPr>
      <w:r w:rsidRPr="00B34E38">
        <w:rPr>
          <w:rFonts w:ascii="Times New Roman" w:hAnsi="Times New Roman" w:cs="Times New Roman"/>
          <w:sz w:val="24"/>
          <w:szCs w:val="24"/>
        </w:rPr>
        <w:t xml:space="preserve">N° REF-UAI-AMSM 17/2020 EE, </w:t>
      </w:r>
      <w:r w:rsidRPr="00B34E38">
        <w:rPr>
          <w:rFonts w:ascii="Times New Roman" w:eastAsia="Gulim" w:hAnsi="Times New Roman" w:cs="Times New Roman"/>
          <w:sz w:val="24"/>
          <w:szCs w:val="24"/>
        </w:rPr>
        <w:t xml:space="preserve">Examen Especial a la Verificación de la compra e inscripción de puesto a perpetuidad, en el Cementerio General del Municipio de San Miguel, según comprobante de ingreso No. 448865, correspondiente al periodo del 09/11/1993. </w:t>
      </w:r>
    </w:p>
    <w:p w:rsidR="00B34E38" w:rsidRPr="00B34E38" w:rsidRDefault="00B34E38" w:rsidP="00B34E38">
      <w:pPr>
        <w:ind w:left="720"/>
        <w:contextualSpacing/>
        <w:rPr>
          <w:rFonts w:ascii="Times New Roman" w:eastAsia="Gulim" w:hAnsi="Times New Roman" w:cs="Times New Roman"/>
          <w:b/>
          <w:sz w:val="24"/>
          <w:szCs w:val="24"/>
        </w:rPr>
      </w:pPr>
    </w:p>
    <w:p w:rsidR="00B34E38" w:rsidRPr="00B34E38" w:rsidRDefault="00B34E38" w:rsidP="00B34E38">
      <w:pPr>
        <w:numPr>
          <w:ilvl w:val="0"/>
          <w:numId w:val="1"/>
        </w:numPr>
        <w:spacing w:after="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No. REF UAI-AMSM 19/2020, se ha efectuado Examen Especial al Suministro, Consumo y Control de Combustible durante el periodo comprendido de enero a diciembre de 2019.</w:t>
      </w:r>
    </w:p>
    <w:p w:rsidR="00B34E38" w:rsidRPr="00B34E38" w:rsidRDefault="00B34E38" w:rsidP="00B34E38">
      <w:pPr>
        <w:spacing w:after="0" w:line="240" w:lineRule="auto"/>
        <w:ind w:left="720"/>
        <w:contextualSpacing/>
        <w:jc w:val="both"/>
        <w:rPr>
          <w:rFonts w:ascii="Times New Roman" w:hAnsi="Times New Roman" w:cs="Times New Roman"/>
          <w:b/>
          <w:sz w:val="24"/>
          <w:szCs w:val="24"/>
        </w:rPr>
      </w:pPr>
    </w:p>
    <w:p w:rsidR="00B34E38" w:rsidRPr="00B34E38" w:rsidRDefault="00B34E38" w:rsidP="00B34E38">
      <w:pPr>
        <w:numPr>
          <w:ilvl w:val="0"/>
          <w:numId w:val="1"/>
        </w:numPr>
        <w:spacing w:after="0" w:line="240" w:lineRule="auto"/>
        <w:contextualSpacing/>
        <w:jc w:val="both"/>
        <w:rPr>
          <w:rFonts w:ascii="Times New Roman" w:eastAsiaTheme="minorEastAsia" w:hAnsi="Times New Roman" w:cs="Times New Roman"/>
          <w:b/>
          <w:sz w:val="24"/>
          <w:szCs w:val="24"/>
          <w:lang w:val="es-ES" w:eastAsia="es-SV"/>
        </w:rPr>
      </w:pPr>
      <w:r w:rsidRPr="00B34E38">
        <w:rPr>
          <w:rFonts w:ascii="Times New Roman" w:eastAsia="Gulim" w:hAnsi="Times New Roman" w:cs="Times New Roman"/>
          <w:sz w:val="24"/>
          <w:szCs w:val="24"/>
          <w:lang w:eastAsia="es-SV"/>
        </w:rPr>
        <w:t>N° UAI-AMSM 001/2021 EE, Examen Especial a los Ingresos y Egresos del Comité Organizador de las Fiestas Patronales de San Miguel, correspondiente a los meses de octubre a diciembre de 2020.</w:t>
      </w:r>
    </w:p>
    <w:p w:rsidR="00B34E38" w:rsidRPr="00B34E38" w:rsidRDefault="00B34E38" w:rsidP="00B34E38">
      <w:pPr>
        <w:spacing w:after="0" w:line="240" w:lineRule="auto"/>
        <w:ind w:left="720"/>
        <w:contextualSpacing/>
        <w:jc w:val="both"/>
        <w:rPr>
          <w:rFonts w:ascii="Times New Roman" w:eastAsiaTheme="minorEastAsia" w:hAnsi="Times New Roman" w:cs="Times New Roman"/>
          <w:sz w:val="24"/>
          <w:szCs w:val="24"/>
          <w:lang w:val="es-ES" w:eastAsia="es-SV"/>
        </w:rPr>
      </w:pPr>
    </w:p>
    <w:p w:rsidR="00B34E38" w:rsidRPr="00B34E38" w:rsidRDefault="00B34E38" w:rsidP="00B34E38">
      <w:pPr>
        <w:spacing w:after="0" w:line="240" w:lineRule="auto"/>
        <w:ind w:left="720"/>
        <w:contextualSpacing/>
        <w:jc w:val="both"/>
        <w:rPr>
          <w:rFonts w:ascii="Times New Roman" w:eastAsiaTheme="minorEastAsia" w:hAnsi="Times New Roman" w:cs="Times New Roman"/>
          <w:b/>
          <w:sz w:val="24"/>
          <w:szCs w:val="24"/>
          <w:highlight w:val="yellow"/>
          <w:lang w:val="es-ES" w:eastAsia="es-SV"/>
        </w:rPr>
      </w:pPr>
    </w:p>
    <w:p w:rsidR="00B34E38" w:rsidRPr="00B34E38" w:rsidRDefault="00B34E38" w:rsidP="00B34E38">
      <w:pPr>
        <w:numPr>
          <w:ilvl w:val="0"/>
          <w:numId w:val="1"/>
        </w:numPr>
        <w:spacing w:after="0" w:line="240" w:lineRule="auto"/>
        <w:contextualSpacing/>
        <w:jc w:val="both"/>
        <w:rPr>
          <w:rFonts w:ascii="Times New Roman" w:hAnsi="Times New Roman" w:cs="Times New Roman"/>
          <w:sz w:val="24"/>
          <w:szCs w:val="24"/>
          <w:lang w:val="es-ES"/>
        </w:rPr>
      </w:pPr>
      <w:r w:rsidRPr="00B34E38">
        <w:rPr>
          <w:rFonts w:ascii="Times New Roman" w:eastAsia="Gulim" w:hAnsi="Times New Roman" w:cs="Times New Roman"/>
          <w:sz w:val="24"/>
          <w:szCs w:val="24"/>
        </w:rPr>
        <w:t xml:space="preserve">N° UAI-AMSM 04/2021 EE, Examen Especial a los Ingresos Percibidos en concepto de venta de Vialidad; por el periodo comprendido de enero a diciembre 2018, enero a diciembre 2019 y enero a diciembre de 2020; en el departamento de Tesorería de la Alcaldia Municipal de San Miguel. </w:t>
      </w:r>
    </w:p>
    <w:p w:rsidR="00B34E38" w:rsidRPr="00B34E38" w:rsidRDefault="00B34E38" w:rsidP="00B34E38">
      <w:pPr>
        <w:spacing w:after="0" w:line="240" w:lineRule="auto"/>
        <w:ind w:left="720"/>
        <w:contextualSpacing/>
        <w:jc w:val="both"/>
        <w:rPr>
          <w:rFonts w:ascii="Times New Roman" w:hAnsi="Times New Roman" w:cs="Times New Roman"/>
          <w:sz w:val="24"/>
          <w:szCs w:val="24"/>
          <w:lang w:val="es-ES"/>
        </w:rPr>
      </w:pPr>
    </w:p>
    <w:p w:rsidR="00B34E38" w:rsidRPr="00B34E38" w:rsidRDefault="00B34E38" w:rsidP="00B34E38">
      <w:pPr>
        <w:numPr>
          <w:ilvl w:val="0"/>
          <w:numId w:val="1"/>
        </w:numPr>
        <w:spacing w:after="0" w:line="240" w:lineRule="auto"/>
        <w:contextualSpacing/>
        <w:jc w:val="both"/>
        <w:rPr>
          <w:rFonts w:ascii="Times New Roman" w:hAnsi="Times New Roman" w:cs="Times New Roman"/>
          <w:sz w:val="24"/>
          <w:szCs w:val="24"/>
          <w:lang w:val="es-ES"/>
        </w:rPr>
      </w:pPr>
      <w:r w:rsidRPr="00B34E38">
        <w:rPr>
          <w:rFonts w:ascii="Times New Roman" w:hAnsi="Times New Roman" w:cs="Times New Roman"/>
          <w:sz w:val="24"/>
          <w:szCs w:val="24"/>
        </w:rPr>
        <w:t xml:space="preserve">N° </w:t>
      </w:r>
      <w:r w:rsidRPr="00B34E38">
        <w:rPr>
          <w:rFonts w:ascii="Times New Roman" w:hAnsi="Times New Roman" w:cs="Times New Roman"/>
          <w:color w:val="000000" w:themeColor="text1"/>
          <w:sz w:val="24"/>
          <w:szCs w:val="24"/>
        </w:rPr>
        <w:t xml:space="preserve">UAI-AMSM 05/2021 EE, </w:t>
      </w:r>
      <w:r w:rsidRPr="00B34E38">
        <w:rPr>
          <w:rFonts w:ascii="Times New Roman" w:hAnsi="Times New Roman" w:cs="Times New Roman"/>
          <w:sz w:val="24"/>
          <w:szCs w:val="24"/>
        </w:rPr>
        <w:t>Examen Especial a las Liquidaciones No. 02 del Fondo Circulante por un monto de $ 8,703.81 y No.1 del Fondo de Monto Fijo por un monto de $ 87.55, ambas del 07 de abril de 2021.</w:t>
      </w:r>
    </w:p>
    <w:p w:rsidR="00B34E38" w:rsidRPr="00B34E38" w:rsidRDefault="00B34E38" w:rsidP="00B34E38">
      <w:pPr>
        <w:spacing w:after="0" w:line="240" w:lineRule="auto"/>
        <w:ind w:left="720"/>
        <w:contextualSpacing/>
        <w:jc w:val="both"/>
        <w:rPr>
          <w:rFonts w:ascii="Times New Roman" w:hAnsi="Times New Roman" w:cs="Times New Roman"/>
          <w:sz w:val="24"/>
          <w:szCs w:val="24"/>
          <w:highlight w:val="yellow"/>
          <w:lang w:val="es-ES"/>
        </w:rPr>
      </w:pPr>
    </w:p>
    <w:p w:rsidR="00B34E38" w:rsidRPr="00B34E38" w:rsidRDefault="00B34E38" w:rsidP="00B34E38">
      <w:pPr>
        <w:spacing w:after="0" w:line="240" w:lineRule="auto"/>
        <w:ind w:left="360"/>
        <w:jc w:val="both"/>
        <w:rPr>
          <w:rFonts w:ascii="Times New Roman" w:hAnsi="Times New Roman" w:cs="Times New Roman"/>
          <w:sz w:val="24"/>
          <w:szCs w:val="24"/>
          <w:highlight w:val="yellow"/>
          <w:lang w:val="es-ES"/>
        </w:rPr>
      </w:pPr>
    </w:p>
    <w:p w:rsidR="00B34E38" w:rsidRPr="00B34E38" w:rsidRDefault="00B34E38" w:rsidP="00B34E38">
      <w:pPr>
        <w:tabs>
          <w:tab w:val="center" w:pos="4419"/>
          <w:tab w:val="right" w:pos="8838"/>
        </w:tabs>
        <w:spacing w:after="0" w:line="240" w:lineRule="auto"/>
        <w:jc w:val="center"/>
        <w:rPr>
          <w:rFonts w:ascii="Roboto" w:eastAsiaTheme="minorEastAsia" w:hAnsi="Roboto"/>
          <w:b/>
          <w:lang w:eastAsia="es-SV"/>
        </w:rPr>
      </w:pPr>
      <w:r w:rsidRPr="00B34E38">
        <w:rPr>
          <w:rFonts w:ascii="Roboto" w:eastAsiaTheme="minorEastAsia" w:hAnsi="Roboto"/>
          <w:b/>
          <w:lang w:eastAsia="es-SV"/>
        </w:rPr>
        <w:t>GOBERNANDO EN GRANDE</w:t>
      </w:r>
    </w:p>
    <w:p w:rsidR="00B34E38" w:rsidRPr="00B34E38" w:rsidRDefault="00B34E38" w:rsidP="00B34E38">
      <w:pPr>
        <w:tabs>
          <w:tab w:val="center" w:pos="4419"/>
          <w:tab w:val="right" w:pos="8838"/>
        </w:tabs>
        <w:spacing w:after="0" w:line="240" w:lineRule="auto"/>
        <w:jc w:val="center"/>
        <w:rPr>
          <w:rFonts w:eastAsiaTheme="minorEastAsia"/>
          <w:sz w:val="20"/>
          <w:szCs w:val="20"/>
          <w:lang w:eastAsia="es-SV"/>
        </w:rPr>
      </w:pPr>
      <w:hyperlink r:id="rId7" w:history="1">
        <w:r w:rsidRPr="00B34E38">
          <w:rPr>
            <w:rFonts w:ascii="Roboto" w:eastAsiaTheme="minorEastAsia" w:hAnsi="Roboto"/>
            <w:b/>
            <w:color w:val="0563C1" w:themeColor="hyperlink"/>
            <w:sz w:val="19"/>
            <w:szCs w:val="19"/>
            <w:u w:val="single"/>
            <w:lang w:eastAsia="es-SV"/>
          </w:rPr>
          <w:t>www.auditoria@sanmiguel.gob.sv</w:t>
        </w:r>
      </w:hyperlink>
    </w:p>
    <w:p w:rsidR="00B34E38" w:rsidRPr="00B34E38" w:rsidRDefault="00B34E38" w:rsidP="00B34E38">
      <w:pPr>
        <w:tabs>
          <w:tab w:val="center" w:pos="4419"/>
          <w:tab w:val="right" w:pos="8838"/>
        </w:tabs>
        <w:spacing w:after="0" w:line="240" w:lineRule="auto"/>
        <w:jc w:val="center"/>
        <w:rPr>
          <w:rFonts w:ascii="Roboto" w:eastAsiaTheme="minorEastAsia" w:hAnsi="Roboto"/>
          <w:b/>
          <w:sz w:val="19"/>
          <w:szCs w:val="19"/>
          <w:lang w:eastAsia="es-SV"/>
        </w:rPr>
      </w:pPr>
      <w:r w:rsidRPr="00B34E38">
        <w:rPr>
          <w:rFonts w:ascii="Roboto" w:eastAsiaTheme="minorEastAsia" w:hAnsi="Roboto"/>
          <w:b/>
          <w:sz w:val="19"/>
          <w:szCs w:val="19"/>
          <w:lang w:eastAsia="es-SV"/>
        </w:rPr>
        <w:t>Contacto: 2665-4546</w:t>
      </w:r>
    </w:p>
    <w:p w:rsidR="00B34E38" w:rsidRPr="00B34E38" w:rsidRDefault="00B34E38" w:rsidP="00B34E38"/>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r w:rsidRPr="00B34E38">
        <w:rPr>
          <w:rFonts w:ascii="Times New Roman" w:hAnsi="Times New Roman" w:cs="Times New Roman"/>
          <w:b/>
          <w:noProof/>
          <w:color w:val="FF0000"/>
          <w:sz w:val="24"/>
          <w:szCs w:val="24"/>
          <w:lang w:eastAsia="es-SV"/>
        </w:rPr>
        <w:drawing>
          <wp:anchor distT="0" distB="0" distL="114300" distR="114300" simplePos="0" relativeHeight="251661312" behindDoc="0" locked="0" layoutInCell="1" allowOverlap="1" wp14:anchorId="121266B9" wp14:editId="66FB8C37">
            <wp:simplePos x="0" y="0"/>
            <wp:positionH relativeFrom="margin">
              <wp:posOffset>1950085</wp:posOffset>
            </wp:positionH>
            <wp:positionV relativeFrom="margin">
              <wp:posOffset>-347345</wp:posOffset>
            </wp:positionV>
            <wp:extent cx="1509395" cy="72263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9395" cy="722630"/>
                    </a:xfrm>
                    <a:prstGeom prst="rect">
                      <a:avLst/>
                    </a:prstGeom>
                  </pic:spPr>
                </pic:pic>
              </a:graphicData>
            </a:graphic>
          </wp:anchor>
        </w:drawing>
      </w:r>
    </w:p>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eastAsia="es-SV"/>
        </w:rPr>
      </w:pPr>
    </w:p>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eastAsia="es-SV"/>
        </w:rPr>
      </w:pPr>
      <w:r w:rsidRPr="00B34E38">
        <w:rPr>
          <w:rFonts w:ascii="Roboto" w:eastAsiaTheme="minorEastAsia" w:hAnsi="Roboto"/>
          <w:b/>
          <w:sz w:val="32"/>
          <w:szCs w:val="32"/>
          <w:lang w:eastAsia="es-SV"/>
        </w:rPr>
        <w:t xml:space="preserve">ALCALDIA MUNICIPAL DE SAN MIGUEL </w:t>
      </w:r>
    </w:p>
    <w:p w:rsidR="00B34E38" w:rsidRPr="00B34E38" w:rsidRDefault="00B34E38" w:rsidP="00B34E38">
      <w:pPr>
        <w:tabs>
          <w:tab w:val="center" w:pos="4419"/>
          <w:tab w:val="right" w:pos="8838"/>
        </w:tabs>
        <w:spacing w:after="0" w:line="240" w:lineRule="auto"/>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Unidad de Auditoría Interna </w:t>
      </w: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both"/>
        <w:rPr>
          <w:rFonts w:ascii="Times New Roman" w:hAnsi="Times New Roman" w:cs="Times New Roman"/>
          <w:b/>
          <w:color w:val="FF0000"/>
          <w:sz w:val="24"/>
          <w:szCs w:val="24"/>
        </w:rPr>
      </w:pPr>
      <w:r w:rsidRPr="00B34E38">
        <w:rPr>
          <w:rFonts w:ascii="Times New Roman" w:hAnsi="Times New Roman" w:cs="Times New Roman"/>
          <w:b/>
          <w:color w:val="FF0000"/>
          <w:sz w:val="24"/>
          <w:szCs w:val="24"/>
        </w:rPr>
        <w:t xml:space="preserve">                       </w:t>
      </w:r>
    </w:p>
    <w:p w:rsidR="00B34E38" w:rsidRPr="00B34E38" w:rsidRDefault="00B34E38" w:rsidP="00B34E38">
      <w:pPr>
        <w:spacing w:after="0" w:line="240" w:lineRule="auto"/>
        <w:jc w:val="center"/>
        <w:rPr>
          <w:rFonts w:ascii="Times New Roman" w:hAnsi="Times New Roman" w:cs="Times New Roman"/>
          <w:b/>
          <w:sz w:val="28"/>
          <w:szCs w:val="28"/>
          <w:u w:val="single"/>
        </w:rPr>
      </w:pPr>
      <w:r w:rsidRPr="00B34E38">
        <w:rPr>
          <w:rFonts w:ascii="Times New Roman" w:hAnsi="Times New Roman" w:cs="Times New Roman"/>
          <w:b/>
          <w:sz w:val="28"/>
          <w:szCs w:val="28"/>
          <w:u w:val="single"/>
        </w:rPr>
        <w:t>INFORME FINAL</w:t>
      </w:r>
    </w:p>
    <w:p w:rsidR="00B34E38" w:rsidRPr="00B34E38" w:rsidRDefault="00B34E38" w:rsidP="00B34E38">
      <w:pPr>
        <w:spacing w:after="0" w:line="240" w:lineRule="auto"/>
        <w:jc w:val="center"/>
        <w:rPr>
          <w:rFonts w:ascii="Times New Roman" w:hAnsi="Times New Roman" w:cs="Times New Roman"/>
          <w:b/>
          <w:color w:val="FF0000"/>
          <w:sz w:val="24"/>
          <w:szCs w:val="24"/>
          <w:u w:val="single"/>
        </w:rPr>
      </w:pPr>
    </w:p>
    <w:p w:rsidR="00B34E38" w:rsidRPr="00B34E38" w:rsidRDefault="00B34E38" w:rsidP="00B34E38">
      <w:pPr>
        <w:spacing w:after="0" w:line="240" w:lineRule="auto"/>
        <w:jc w:val="center"/>
        <w:rPr>
          <w:rFonts w:ascii="Times New Roman" w:hAnsi="Times New Roman" w:cs="Times New Roman"/>
          <w:b/>
          <w:color w:val="FF0000"/>
          <w:sz w:val="24"/>
          <w:szCs w:val="24"/>
          <w:u w:val="single"/>
        </w:rPr>
      </w:pPr>
    </w:p>
    <w:p w:rsidR="00B34E38" w:rsidRPr="00B34E38" w:rsidRDefault="00B34E38" w:rsidP="00B34E38">
      <w:pPr>
        <w:spacing w:after="0" w:line="240" w:lineRule="auto"/>
        <w:jc w:val="both"/>
        <w:rPr>
          <w:rFonts w:ascii="Times New Roman" w:hAnsi="Times New Roman" w:cs="Times New Roman"/>
          <w:b/>
          <w:color w:val="FF0000"/>
          <w:sz w:val="24"/>
          <w:szCs w:val="24"/>
          <w:u w:val="single"/>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eastAsia="Gulim" w:hAnsi="Times New Roman" w:cs="Times New Roman"/>
          <w:b/>
          <w:sz w:val="28"/>
          <w:szCs w:val="28"/>
        </w:rPr>
      </w:pPr>
      <w:r w:rsidRPr="00B34E38">
        <w:rPr>
          <w:rFonts w:ascii="Times New Roman" w:hAnsi="Times New Roman" w:cs="Times New Roman"/>
          <w:b/>
          <w:sz w:val="28"/>
          <w:szCs w:val="28"/>
        </w:rPr>
        <w:t>EXAMEN ESPECIAL</w:t>
      </w:r>
      <w:r w:rsidRPr="00B34E38">
        <w:rPr>
          <w:rFonts w:ascii="Times New Roman" w:eastAsia="Gulim" w:hAnsi="Times New Roman" w:cs="Times New Roman"/>
          <w:sz w:val="28"/>
          <w:szCs w:val="28"/>
        </w:rPr>
        <w:t xml:space="preserve"> </w:t>
      </w:r>
      <w:r w:rsidRPr="00B34E38">
        <w:rPr>
          <w:rFonts w:ascii="Times New Roman" w:eastAsia="Gulim" w:hAnsi="Times New Roman" w:cs="Times New Roman"/>
          <w:b/>
          <w:sz w:val="28"/>
          <w:szCs w:val="28"/>
        </w:rPr>
        <w:t>A LAS CONCILIACIONES</w:t>
      </w:r>
    </w:p>
    <w:p w:rsidR="00B34E38" w:rsidRPr="00B34E38" w:rsidRDefault="00B34E38" w:rsidP="00B34E38">
      <w:pPr>
        <w:spacing w:after="0" w:line="240" w:lineRule="auto"/>
        <w:jc w:val="center"/>
        <w:rPr>
          <w:rFonts w:ascii="Times New Roman" w:eastAsia="Gulim" w:hAnsi="Times New Roman" w:cs="Times New Roman"/>
          <w:b/>
          <w:sz w:val="28"/>
          <w:szCs w:val="28"/>
        </w:rPr>
      </w:pPr>
      <w:r w:rsidRPr="00B34E38">
        <w:rPr>
          <w:rFonts w:ascii="Times New Roman" w:eastAsia="Gulim" w:hAnsi="Times New Roman" w:cs="Times New Roman"/>
          <w:b/>
          <w:sz w:val="28"/>
          <w:szCs w:val="28"/>
        </w:rPr>
        <w:t xml:space="preserve">BANCARIAS DEL PERIODO CORRESPONDIENTE A </w:t>
      </w:r>
    </w:p>
    <w:p w:rsidR="00B34E38" w:rsidRPr="00B34E38" w:rsidRDefault="00B34E38" w:rsidP="00B34E38">
      <w:pPr>
        <w:spacing w:after="0" w:line="240" w:lineRule="auto"/>
        <w:jc w:val="center"/>
        <w:rPr>
          <w:rFonts w:ascii="Times New Roman" w:hAnsi="Times New Roman" w:cs="Times New Roman"/>
          <w:b/>
          <w:sz w:val="28"/>
          <w:szCs w:val="28"/>
        </w:rPr>
      </w:pPr>
      <w:r w:rsidRPr="00B34E38">
        <w:rPr>
          <w:rFonts w:ascii="Times New Roman" w:eastAsia="Gulim" w:hAnsi="Times New Roman" w:cs="Times New Roman"/>
          <w:b/>
          <w:sz w:val="28"/>
          <w:szCs w:val="28"/>
        </w:rPr>
        <w:t>ENERO A DICIEMBRE DE 2019</w:t>
      </w: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r w:rsidRPr="00B34E38">
        <w:rPr>
          <w:rFonts w:ascii="Times New Roman" w:hAnsi="Times New Roman" w:cs="Times New Roman"/>
          <w:b/>
          <w:sz w:val="24"/>
          <w:szCs w:val="24"/>
        </w:rPr>
        <w:t>SAN MIGUEL, MARZO 03</w:t>
      </w:r>
      <w:r w:rsidRPr="00B34E38">
        <w:rPr>
          <w:rFonts w:ascii="Times New Roman" w:hAnsi="Times New Roman" w:cs="Times New Roman"/>
          <w:b/>
          <w:color w:val="FF0000"/>
          <w:sz w:val="24"/>
          <w:szCs w:val="24"/>
        </w:rPr>
        <w:t xml:space="preserve"> </w:t>
      </w:r>
      <w:r w:rsidRPr="00B34E38">
        <w:rPr>
          <w:rFonts w:ascii="Times New Roman" w:hAnsi="Times New Roman" w:cs="Times New Roman"/>
          <w:b/>
          <w:sz w:val="24"/>
          <w:szCs w:val="24"/>
        </w:rPr>
        <w:t>DE 2021</w:t>
      </w: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jc w:val="center"/>
        <w:rPr>
          <w:rFonts w:ascii="Times New Roman" w:hAnsi="Times New Roman" w:cs="Times New Roman"/>
          <w:b/>
          <w:color w:val="FF0000"/>
          <w:sz w:val="24"/>
          <w:szCs w:val="24"/>
        </w:rPr>
      </w:pPr>
    </w:p>
    <w:p w:rsidR="00B34E38" w:rsidRPr="00B34E38" w:rsidRDefault="00B34E38" w:rsidP="00B34E38">
      <w:pPr>
        <w:spacing w:after="0" w:line="240" w:lineRule="auto"/>
        <w:ind w:left="3540" w:firstLine="708"/>
        <w:jc w:val="both"/>
        <w:rPr>
          <w:rFonts w:ascii="Times New Roman" w:hAnsi="Times New Roman" w:cs="Times New Roman"/>
          <w:b/>
          <w:color w:val="FF0000"/>
          <w:sz w:val="24"/>
          <w:szCs w:val="24"/>
        </w:rPr>
      </w:pPr>
      <w:bookmarkStart w:id="1" w:name="_Hlk27640022"/>
    </w:p>
    <w:p w:rsidR="00B34E38" w:rsidRPr="00B34E38" w:rsidRDefault="00B34E38" w:rsidP="00B34E38">
      <w:pPr>
        <w:spacing w:after="0" w:line="240" w:lineRule="auto"/>
        <w:ind w:left="3540" w:firstLine="708"/>
        <w:jc w:val="both"/>
        <w:rPr>
          <w:rFonts w:ascii="Times New Roman" w:hAnsi="Times New Roman" w:cs="Times New Roman"/>
          <w:b/>
          <w:sz w:val="24"/>
          <w:szCs w:val="24"/>
        </w:rPr>
      </w:pPr>
      <w:r w:rsidRPr="00B34E38">
        <w:rPr>
          <w:rFonts w:ascii="Times New Roman" w:hAnsi="Times New Roman" w:cs="Times New Roman"/>
          <w:b/>
          <w:sz w:val="24"/>
          <w:szCs w:val="24"/>
        </w:rPr>
        <w:t>UNIDAD DE AUDITORIA INTERNA</w:t>
      </w:r>
    </w:p>
    <w:p w:rsidR="00B34E38" w:rsidRPr="00B34E38" w:rsidRDefault="00B34E38" w:rsidP="00B34E38">
      <w:pPr>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Sres. Miembros del Concejo</w:t>
      </w: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Alcaldía Municipal de San Miguel.</w:t>
      </w:r>
    </w:p>
    <w:p w:rsidR="00B34E38" w:rsidRPr="00B34E38" w:rsidRDefault="00B34E38" w:rsidP="00B34E38">
      <w:pPr>
        <w:spacing w:after="0" w:line="240" w:lineRule="auto"/>
        <w:jc w:val="both"/>
        <w:rPr>
          <w:rFonts w:ascii="Times New Roman" w:hAnsi="Times New Roman" w:cs="Times New Roman"/>
          <w:sz w:val="24"/>
          <w:szCs w:val="24"/>
          <w:lang w:val="en-US"/>
        </w:rPr>
      </w:pPr>
      <w:proofErr w:type="spellStart"/>
      <w:r w:rsidRPr="00B34E38">
        <w:rPr>
          <w:rFonts w:ascii="Times New Roman" w:hAnsi="Times New Roman" w:cs="Times New Roman"/>
          <w:sz w:val="24"/>
          <w:szCs w:val="24"/>
          <w:lang w:val="en-US"/>
        </w:rPr>
        <w:t>Presente</w:t>
      </w:r>
      <w:proofErr w:type="spellEnd"/>
      <w:r w:rsidRPr="00B34E38">
        <w:rPr>
          <w:rFonts w:ascii="Times New Roman" w:hAnsi="Times New Roman" w:cs="Times New Roman"/>
          <w:sz w:val="24"/>
          <w:szCs w:val="24"/>
          <w:lang w:val="en-US"/>
        </w:rPr>
        <w:t>.</w:t>
      </w:r>
    </w:p>
    <w:p w:rsidR="00B34E38" w:rsidRPr="00B34E38" w:rsidRDefault="00B34E38" w:rsidP="00B34E38">
      <w:pPr>
        <w:spacing w:after="0" w:line="240" w:lineRule="auto"/>
        <w:jc w:val="both"/>
        <w:rPr>
          <w:rFonts w:ascii="Times New Roman" w:hAnsi="Times New Roman" w:cs="Times New Roman"/>
          <w:color w:val="FF0000"/>
          <w:sz w:val="24"/>
          <w:szCs w:val="24"/>
          <w:lang w:val="en-US"/>
        </w:rPr>
      </w:pPr>
    </w:p>
    <w:p w:rsidR="00B34E38" w:rsidRPr="00B34E38" w:rsidRDefault="00B34E38" w:rsidP="00B34E38">
      <w:pPr>
        <w:spacing w:after="0" w:line="240" w:lineRule="auto"/>
        <w:jc w:val="both"/>
        <w:rPr>
          <w:rFonts w:ascii="Times New Roman" w:hAnsi="Times New Roman" w:cs="Times New Roman"/>
          <w:color w:val="FF0000"/>
          <w:sz w:val="24"/>
          <w:szCs w:val="24"/>
          <w:lang w:val="en-US"/>
        </w:rPr>
      </w:pPr>
    </w:p>
    <w:p w:rsidR="00B34E38" w:rsidRPr="00B34E38" w:rsidRDefault="00B34E38" w:rsidP="00B34E38">
      <w:pPr>
        <w:spacing w:after="0" w:line="240" w:lineRule="auto"/>
        <w:jc w:val="both"/>
        <w:rPr>
          <w:rFonts w:ascii="Times New Roman" w:hAnsi="Times New Roman" w:cs="Times New Roman"/>
          <w:color w:val="FF0000"/>
          <w:sz w:val="24"/>
          <w:szCs w:val="24"/>
          <w:lang w:val="en-US"/>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ANTECEDENTES</w:t>
      </w:r>
    </w:p>
    <w:p w:rsidR="00B34E38" w:rsidRPr="00B34E38" w:rsidRDefault="00B34E38" w:rsidP="00B34E38">
      <w:pPr>
        <w:spacing w:after="0" w:line="240" w:lineRule="auto"/>
        <w:jc w:val="both"/>
        <w:rPr>
          <w:rFonts w:ascii="Times New Roman" w:eastAsia="Gulim" w:hAnsi="Times New Roman" w:cs="Times New Roman"/>
          <w:sz w:val="24"/>
          <w:szCs w:val="24"/>
        </w:rPr>
      </w:pPr>
      <w:r w:rsidRPr="00B34E38">
        <w:rPr>
          <w:rFonts w:ascii="Times New Roman" w:hAnsi="Times New Roman" w:cs="Times New Roman"/>
          <w:sz w:val="24"/>
          <w:szCs w:val="24"/>
        </w:rPr>
        <w:t xml:space="preserve">De conformidad al Art. 106 del Código Municipal, Artículos 27 y 34 Inciso 2 de la Ley de la Corte de Cuentas de la República, cumplimiento al Plan de Trabajo 2020 de la Unidad de Auditoría Interna y Orden de Trabajo N° REF-UAI-AMSM 12/2020 EE, hemos </w:t>
      </w:r>
      <w:r w:rsidRPr="00B34E38">
        <w:rPr>
          <w:rFonts w:ascii="Times New Roman" w:eastAsia="Gulim" w:hAnsi="Times New Roman" w:cs="Times New Roman"/>
          <w:sz w:val="24"/>
          <w:szCs w:val="24"/>
        </w:rPr>
        <w:t>realizado</w:t>
      </w:r>
      <w:r w:rsidRPr="00B34E38">
        <w:rPr>
          <w:rFonts w:ascii="Times New Roman" w:hAnsi="Times New Roman" w:cs="Times New Roman"/>
          <w:sz w:val="24"/>
          <w:szCs w:val="24"/>
        </w:rPr>
        <w:t xml:space="preserve"> Examen Especial </w:t>
      </w:r>
      <w:r w:rsidRPr="00B34E38">
        <w:rPr>
          <w:rFonts w:ascii="Times New Roman" w:eastAsia="Gulim" w:hAnsi="Times New Roman" w:cs="Times New Roman"/>
          <w:sz w:val="24"/>
          <w:szCs w:val="24"/>
        </w:rPr>
        <w:t xml:space="preserve">a las Conciliaciones Bancarias del periodo de enero a diciembre 2019. </w:t>
      </w: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OBJETIVOS DEL EXAMEN.</w:t>
      </w:r>
    </w:p>
    <w:p w:rsidR="00B34E38" w:rsidRPr="00B34E38" w:rsidRDefault="00B34E38" w:rsidP="00B34E38">
      <w:pPr>
        <w:spacing w:after="0" w:line="240" w:lineRule="auto"/>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1-Objetivo General</w:t>
      </w:r>
    </w:p>
    <w:p w:rsidR="00B34E38" w:rsidRPr="00B34E38" w:rsidRDefault="00B34E38" w:rsidP="00B34E38">
      <w:pPr>
        <w:spacing w:line="240" w:lineRule="auto"/>
        <w:ind w:left="567"/>
        <w:contextualSpacing/>
        <w:jc w:val="both"/>
        <w:rPr>
          <w:rFonts w:ascii="Times New Roman" w:hAnsi="Times New Roman" w:cs="Times New Roman"/>
          <w:sz w:val="24"/>
          <w:szCs w:val="24"/>
          <w:lang w:val="es-ES"/>
        </w:rPr>
      </w:pPr>
      <w:r w:rsidRPr="00B34E38">
        <w:rPr>
          <w:rFonts w:ascii="Times New Roman" w:hAnsi="Times New Roman" w:cs="Times New Roman"/>
          <w:sz w:val="24"/>
          <w:szCs w:val="24"/>
          <w:lang w:val="es-ES"/>
        </w:rPr>
        <w:t>Emitir un informe que contenga una conclusión de la propiedad, legalidad, veracidad y registro en las Conciliaciones Bancarias de conformidad a la Leyes, Reglamentos y lineamientos aplicables por el periodo del 01 de enero al 31 de diciembre de 2019</w:t>
      </w:r>
    </w:p>
    <w:p w:rsidR="00B34E38" w:rsidRPr="00B34E38" w:rsidRDefault="00B34E38" w:rsidP="00B34E38">
      <w:pPr>
        <w:tabs>
          <w:tab w:val="left" w:pos="709"/>
        </w:tabs>
        <w:spacing w:after="0" w:line="240" w:lineRule="auto"/>
        <w:ind w:left="720" w:hanging="720"/>
        <w:jc w:val="both"/>
        <w:rPr>
          <w:rFonts w:ascii="Times New Roman" w:hAnsi="Times New Roman" w:cs="Times New Roman"/>
          <w:b/>
          <w:sz w:val="24"/>
          <w:szCs w:val="24"/>
        </w:rPr>
      </w:pPr>
      <w:r w:rsidRPr="00B34E38">
        <w:rPr>
          <w:rFonts w:ascii="Times New Roman" w:hAnsi="Times New Roman" w:cs="Times New Roman"/>
          <w:b/>
          <w:sz w:val="24"/>
          <w:szCs w:val="24"/>
        </w:rPr>
        <w:t>2.- Objetivos Específicos</w:t>
      </w:r>
    </w:p>
    <w:p w:rsidR="00B34E38" w:rsidRPr="00B34E38" w:rsidRDefault="00B34E38" w:rsidP="00B34E38">
      <w:pPr>
        <w:spacing w:after="0" w:line="240" w:lineRule="auto"/>
        <w:ind w:left="567"/>
        <w:jc w:val="both"/>
        <w:rPr>
          <w:rFonts w:ascii="Times New Roman" w:hAnsi="Times New Roman" w:cs="Times New Roman"/>
          <w:sz w:val="24"/>
          <w:szCs w:val="24"/>
        </w:rPr>
      </w:pPr>
      <w:r w:rsidRPr="00B34E38">
        <w:rPr>
          <w:rFonts w:ascii="Times New Roman" w:hAnsi="Times New Roman" w:cs="Times New Roman"/>
          <w:sz w:val="24"/>
          <w:szCs w:val="24"/>
        </w:rPr>
        <w:t>-  Constatar que los ingresos y egresos se hayan registrado oportunamente en libro de caja y bancos.</w:t>
      </w:r>
    </w:p>
    <w:p w:rsidR="00B34E38" w:rsidRPr="00B34E38" w:rsidRDefault="00B34E38" w:rsidP="00B34E38">
      <w:pPr>
        <w:spacing w:after="0" w:line="240" w:lineRule="auto"/>
        <w:ind w:left="567"/>
        <w:jc w:val="both"/>
        <w:rPr>
          <w:rFonts w:ascii="Times New Roman" w:hAnsi="Times New Roman" w:cs="Times New Roman"/>
          <w:sz w:val="24"/>
          <w:szCs w:val="24"/>
        </w:rPr>
      </w:pPr>
      <w:r w:rsidRPr="00B34E38">
        <w:rPr>
          <w:rFonts w:ascii="Times New Roman" w:hAnsi="Times New Roman" w:cs="Times New Roman"/>
          <w:sz w:val="24"/>
          <w:szCs w:val="24"/>
        </w:rPr>
        <w:t>-  Verificar que las Conciliaciones Bancarias se elaboren de acuerdo a la normativa legal</w:t>
      </w:r>
    </w:p>
    <w:p w:rsidR="00B34E38" w:rsidRPr="00B34E38" w:rsidRDefault="00B34E38" w:rsidP="00B34E38">
      <w:pPr>
        <w:spacing w:after="0" w:line="240" w:lineRule="auto"/>
        <w:ind w:left="567"/>
        <w:jc w:val="both"/>
        <w:rPr>
          <w:rFonts w:ascii="Times New Roman" w:hAnsi="Times New Roman" w:cs="Times New Roman"/>
          <w:sz w:val="24"/>
          <w:szCs w:val="24"/>
        </w:rPr>
      </w:pPr>
      <w:r w:rsidRPr="00B34E38">
        <w:rPr>
          <w:rFonts w:ascii="Times New Roman" w:hAnsi="Times New Roman" w:cs="Times New Roman"/>
          <w:sz w:val="24"/>
          <w:szCs w:val="24"/>
        </w:rPr>
        <w:t>-  Comparar saldos del libro auxiliar de Caja y Bancos con Estados de Cuenta Bancarios.</w:t>
      </w: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ALCANCE DEL EXAMEN.</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Se realizó examen especial </w:t>
      </w:r>
      <w:r w:rsidRPr="00B34E38">
        <w:rPr>
          <w:rFonts w:ascii="Times New Roman" w:eastAsia="Gulim" w:hAnsi="Times New Roman" w:cs="Times New Roman"/>
          <w:sz w:val="24"/>
          <w:szCs w:val="24"/>
        </w:rPr>
        <w:t xml:space="preserve">a las conciliaciones bancarias del periodo de enero a diciembre del año 2019, de conformidad a Normas de Auditoría Interna del Sector Gubernamental, emitidas por la Corte de Cuentas de la República. </w:t>
      </w: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PROCEDIMIENTOS UTILIZADOS.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En el transcurso del Examen, se efectuaron procedimientos, entre los cuales podemos mencionar:</w:t>
      </w:r>
    </w:p>
    <w:p w:rsidR="00B34E38" w:rsidRPr="00B34E38" w:rsidRDefault="00B34E38" w:rsidP="00B34E38">
      <w:pPr>
        <w:numPr>
          <w:ilvl w:val="0"/>
          <w:numId w:val="11"/>
        </w:numPr>
        <w:spacing w:after="0" w:line="240" w:lineRule="auto"/>
        <w:contextualSpacing/>
        <w:jc w:val="both"/>
        <w:rPr>
          <w:rFonts w:ascii="Times New Roman" w:hAnsi="Times New Roman" w:cs="Times New Roman"/>
          <w:sz w:val="24"/>
          <w:szCs w:val="24"/>
          <w:lang w:val="es-ES"/>
        </w:rPr>
      </w:pPr>
      <w:r w:rsidRPr="00B34E38">
        <w:rPr>
          <w:rFonts w:ascii="Times New Roman" w:hAnsi="Times New Roman" w:cs="Times New Roman"/>
          <w:sz w:val="24"/>
          <w:szCs w:val="24"/>
          <w:lang w:val="es-ES"/>
        </w:rPr>
        <w:t>Verificamos que los saldos según libro auxiliar de bancos fueran consistentes con el saldo que refleja la conciliación bancaria.</w:t>
      </w:r>
    </w:p>
    <w:p w:rsidR="00B34E38" w:rsidRPr="00B34E38" w:rsidRDefault="00B34E38" w:rsidP="00B34E38">
      <w:pPr>
        <w:numPr>
          <w:ilvl w:val="0"/>
          <w:numId w:val="11"/>
        </w:numPr>
        <w:spacing w:after="0" w:line="240" w:lineRule="auto"/>
        <w:contextualSpacing/>
        <w:jc w:val="both"/>
        <w:rPr>
          <w:rFonts w:ascii="Times New Roman" w:hAnsi="Times New Roman" w:cs="Times New Roman"/>
          <w:sz w:val="24"/>
          <w:szCs w:val="24"/>
          <w:lang w:val="es-ES"/>
        </w:rPr>
      </w:pPr>
      <w:r w:rsidRPr="00B34E38">
        <w:rPr>
          <w:rFonts w:ascii="Times New Roman" w:hAnsi="Times New Roman" w:cs="Times New Roman"/>
          <w:sz w:val="24"/>
          <w:szCs w:val="24"/>
          <w:lang w:val="es-ES"/>
        </w:rPr>
        <w:t>Verificamos que los saldos según estado de cuenta son los que se reflejan en la conciliación bancaria.</w:t>
      </w:r>
    </w:p>
    <w:p w:rsidR="00B34E38" w:rsidRPr="00B34E38" w:rsidRDefault="00B34E38" w:rsidP="00B34E38">
      <w:pPr>
        <w:numPr>
          <w:ilvl w:val="0"/>
          <w:numId w:val="11"/>
        </w:numPr>
        <w:spacing w:after="0" w:line="240" w:lineRule="auto"/>
        <w:contextualSpacing/>
        <w:jc w:val="both"/>
        <w:rPr>
          <w:rFonts w:ascii="Times New Roman" w:hAnsi="Times New Roman" w:cs="Times New Roman"/>
          <w:sz w:val="24"/>
          <w:szCs w:val="24"/>
          <w:lang w:val="es-ES"/>
        </w:rPr>
      </w:pPr>
      <w:r w:rsidRPr="00B34E38">
        <w:rPr>
          <w:rFonts w:ascii="Times New Roman" w:hAnsi="Times New Roman" w:cs="Times New Roman"/>
          <w:sz w:val="24"/>
          <w:szCs w:val="24"/>
          <w:lang w:val="es-ES"/>
        </w:rPr>
        <w:t>Verificamos que las conciliaciones bancarias se elaboren mensualmente y de todas las cuentas bancarias a nombre de la municipalidad.</w:t>
      </w:r>
    </w:p>
    <w:p w:rsidR="00B34E38" w:rsidRPr="00B34E38" w:rsidRDefault="00B34E38" w:rsidP="00B34E38">
      <w:pPr>
        <w:spacing w:after="0" w:line="240" w:lineRule="auto"/>
        <w:ind w:left="720"/>
        <w:contextualSpacing/>
        <w:jc w:val="both"/>
        <w:rPr>
          <w:rFonts w:ascii="Times New Roman" w:hAnsi="Times New Roman" w:cs="Times New Roman"/>
          <w:sz w:val="24"/>
          <w:szCs w:val="24"/>
          <w:lang w:val="es-ES"/>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RESULTADOS OBTENIDOS.</w:t>
      </w:r>
    </w:p>
    <w:p w:rsidR="00B34E38" w:rsidRPr="00B34E38" w:rsidRDefault="00B34E38" w:rsidP="00B34E38">
      <w:pPr>
        <w:spacing w:after="0" w:line="240" w:lineRule="auto"/>
        <w:ind w:left="360"/>
        <w:contextualSpacing/>
        <w:jc w:val="both"/>
        <w:rPr>
          <w:rFonts w:ascii="Times New Roman" w:hAnsi="Times New Roman" w:cs="Times New Roman"/>
          <w:sz w:val="24"/>
          <w:szCs w:val="24"/>
        </w:rPr>
      </w:pPr>
      <w:r w:rsidRPr="00B34E38">
        <w:rPr>
          <w:rFonts w:ascii="Times New Roman" w:hAnsi="Times New Roman" w:cs="Times New Roman"/>
          <w:sz w:val="24"/>
          <w:szCs w:val="24"/>
        </w:rPr>
        <w:t>De acuerdo a los procedimientos utilizados, identificamos las siguientes condiciones:</w:t>
      </w:r>
    </w:p>
    <w:p w:rsidR="00B34E38" w:rsidRPr="00B34E38" w:rsidRDefault="00B34E38" w:rsidP="00B34E38">
      <w:pPr>
        <w:spacing w:after="0" w:line="240" w:lineRule="auto"/>
        <w:ind w:left="360"/>
        <w:contextualSpacing/>
        <w:jc w:val="both"/>
        <w:rPr>
          <w:rFonts w:ascii="Times New Roman" w:hAnsi="Times New Roman" w:cs="Times New Roman"/>
          <w:sz w:val="24"/>
          <w:szCs w:val="24"/>
        </w:rPr>
      </w:pPr>
    </w:p>
    <w:p w:rsidR="00B34E38" w:rsidRPr="00B34E38" w:rsidRDefault="00B34E38" w:rsidP="00B34E38">
      <w:pPr>
        <w:spacing w:after="0" w:line="240" w:lineRule="auto"/>
        <w:ind w:left="360"/>
        <w:contextualSpacing/>
        <w:jc w:val="both"/>
        <w:rPr>
          <w:rFonts w:ascii="Times New Roman" w:hAnsi="Times New Roman" w:cs="Times New Roman"/>
          <w:sz w:val="24"/>
          <w:szCs w:val="24"/>
        </w:rPr>
      </w:pPr>
    </w:p>
    <w:p w:rsidR="00B34E38" w:rsidRPr="00B34E38" w:rsidRDefault="00B34E38" w:rsidP="00B34E38">
      <w:pPr>
        <w:tabs>
          <w:tab w:val="left" w:pos="6750"/>
        </w:tabs>
        <w:spacing w:after="0" w:line="240" w:lineRule="auto"/>
        <w:rPr>
          <w:rFonts w:ascii="Times New Roman" w:hAnsi="Times New Roman" w:cs="Times New Roman"/>
          <w:b/>
          <w:sz w:val="24"/>
          <w:szCs w:val="24"/>
        </w:rPr>
      </w:pPr>
      <w:r w:rsidRPr="00B34E38">
        <w:rPr>
          <w:rFonts w:ascii="Times New Roman" w:hAnsi="Times New Roman" w:cs="Times New Roman"/>
          <w:b/>
          <w:sz w:val="24"/>
          <w:szCs w:val="24"/>
        </w:rPr>
        <w:t>1-REMESAS Y CARGOS NO APLICADOS</w:t>
      </w:r>
    </w:p>
    <w:p w:rsidR="00B34E38" w:rsidRPr="00B34E38" w:rsidRDefault="00B34E38" w:rsidP="00B34E38">
      <w:pPr>
        <w:tabs>
          <w:tab w:val="left" w:pos="6750"/>
        </w:tabs>
        <w:spacing w:after="0" w:line="240" w:lineRule="auto"/>
        <w:jc w:val="both"/>
        <w:rPr>
          <w:rFonts w:ascii="Times New Roman" w:hAnsi="Times New Roman" w:cs="Times New Roman"/>
          <w:sz w:val="24"/>
          <w:szCs w:val="24"/>
          <w:lang w:val="en-US"/>
        </w:rPr>
      </w:pPr>
      <w:r w:rsidRPr="00B34E38">
        <w:rPr>
          <w:rFonts w:ascii="Times New Roman" w:hAnsi="Times New Roman" w:cs="Times New Roman"/>
          <w:sz w:val="24"/>
          <w:szCs w:val="24"/>
        </w:rPr>
        <w:t xml:space="preserve">Verificamos que en las conciliaciones bancarias se encuentran remesas y cargos que a la fecha no han sido registrados en libro auxiliar de bancos y/o en bancos. </w:t>
      </w:r>
      <w:proofErr w:type="spellStart"/>
      <w:r w:rsidRPr="00B34E38">
        <w:rPr>
          <w:rFonts w:ascii="Times New Roman" w:hAnsi="Times New Roman" w:cs="Times New Roman"/>
          <w:sz w:val="24"/>
          <w:szCs w:val="24"/>
          <w:lang w:val="en-US"/>
        </w:rPr>
        <w:t>Según</w:t>
      </w:r>
      <w:proofErr w:type="spellEnd"/>
      <w:r w:rsidRPr="00B34E38">
        <w:rPr>
          <w:rFonts w:ascii="Times New Roman" w:hAnsi="Times New Roman" w:cs="Times New Roman"/>
          <w:sz w:val="24"/>
          <w:szCs w:val="24"/>
          <w:lang w:val="en-US"/>
        </w:rPr>
        <w:t xml:space="preserve"> </w:t>
      </w:r>
      <w:proofErr w:type="spellStart"/>
      <w:r w:rsidRPr="00B34E38">
        <w:rPr>
          <w:rFonts w:ascii="Times New Roman" w:hAnsi="Times New Roman" w:cs="Times New Roman"/>
          <w:sz w:val="24"/>
          <w:szCs w:val="24"/>
          <w:lang w:val="en-US"/>
        </w:rPr>
        <w:t>detalle</w:t>
      </w:r>
      <w:proofErr w:type="spellEnd"/>
      <w:r w:rsidRPr="00B34E38">
        <w:rPr>
          <w:rFonts w:ascii="Times New Roman" w:hAnsi="Times New Roman" w:cs="Times New Roman"/>
          <w:sz w:val="24"/>
          <w:szCs w:val="24"/>
          <w:lang w:val="en-US"/>
        </w:rPr>
        <w:t>:</w:t>
      </w:r>
    </w:p>
    <w:p w:rsidR="00B34E38" w:rsidRPr="00B34E38" w:rsidRDefault="00B34E38" w:rsidP="00B34E38">
      <w:pPr>
        <w:tabs>
          <w:tab w:val="left" w:pos="6750"/>
        </w:tabs>
        <w:spacing w:after="0" w:line="240" w:lineRule="auto"/>
        <w:rPr>
          <w:rFonts w:ascii="Times New Roman" w:hAnsi="Times New Roman" w:cs="Times New Roman"/>
          <w:sz w:val="24"/>
          <w:szCs w:val="24"/>
          <w:lang w:val="en-US"/>
        </w:rPr>
      </w:pPr>
    </w:p>
    <w:p w:rsidR="00B34E38" w:rsidRPr="00B34E38" w:rsidRDefault="00B34E38" w:rsidP="00B34E38">
      <w:pPr>
        <w:numPr>
          <w:ilvl w:val="0"/>
          <w:numId w:val="10"/>
        </w:numPr>
        <w:spacing w:after="0" w:line="240" w:lineRule="auto"/>
        <w:contextualSpacing/>
        <w:jc w:val="both"/>
        <w:rPr>
          <w:rFonts w:ascii="Times New Roman" w:hAnsi="Times New Roman" w:cs="Times New Roman"/>
          <w:b/>
          <w:sz w:val="24"/>
          <w:szCs w:val="24"/>
          <w:lang w:val="en-US"/>
        </w:rPr>
      </w:pPr>
      <w:proofErr w:type="spellStart"/>
      <w:r w:rsidRPr="00B34E38">
        <w:rPr>
          <w:rFonts w:ascii="Times New Roman" w:hAnsi="Times New Roman" w:cs="Times New Roman"/>
          <w:b/>
          <w:sz w:val="24"/>
          <w:szCs w:val="24"/>
          <w:lang w:val="en-US"/>
        </w:rPr>
        <w:t>Remesas</w:t>
      </w:r>
      <w:proofErr w:type="spellEnd"/>
      <w:r w:rsidRPr="00B34E38">
        <w:rPr>
          <w:rFonts w:ascii="Times New Roman" w:hAnsi="Times New Roman" w:cs="Times New Roman"/>
          <w:b/>
          <w:sz w:val="24"/>
          <w:szCs w:val="24"/>
          <w:lang w:val="en-US"/>
        </w:rPr>
        <w:t xml:space="preserve"> no </w:t>
      </w:r>
      <w:proofErr w:type="spellStart"/>
      <w:r w:rsidRPr="00B34E38">
        <w:rPr>
          <w:rFonts w:ascii="Times New Roman" w:hAnsi="Times New Roman" w:cs="Times New Roman"/>
          <w:b/>
          <w:sz w:val="24"/>
          <w:szCs w:val="24"/>
          <w:lang w:val="en-US"/>
        </w:rPr>
        <w:t>aplicadas</w:t>
      </w:r>
      <w:proofErr w:type="spellEnd"/>
      <w:r w:rsidRPr="00B34E38">
        <w:rPr>
          <w:rFonts w:ascii="Times New Roman" w:hAnsi="Times New Roman" w:cs="Times New Roman"/>
          <w:b/>
          <w:sz w:val="24"/>
          <w:szCs w:val="24"/>
          <w:lang w:val="en-US"/>
        </w:rPr>
        <w:t xml:space="preserve"> </w:t>
      </w:r>
      <w:proofErr w:type="spellStart"/>
      <w:r w:rsidRPr="00B34E38">
        <w:rPr>
          <w:rFonts w:ascii="Times New Roman" w:hAnsi="Times New Roman" w:cs="Times New Roman"/>
          <w:b/>
          <w:sz w:val="24"/>
          <w:szCs w:val="24"/>
          <w:lang w:val="en-US"/>
        </w:rPr>
        <w:t>en</w:t>
      </w:r>
      <w:proofErr w:type="spellEnd"/>
      <w:r w:rsidRPr="00B34E38">
        <w:rPr>
          <w:rFonts w:ascii="Times New Roman" w:hAnsi="Times New Roman" w:cs="Times New Roman"/>
          <w:b/>
          <w:sz w:val="24"/>
          <w:szCs w:val="24"/>
          <w:lang w:val="en-US"/>
        </w:rPr>
        <w:t xml:space="preserve"> </w:t>
      </w:r>
      <w:proofErr w:type="spellStart"/>
      <w:r w:rsidRPr="00B34E38">
        <w:rPr>
          <w:rFonts w:ascii="Times New Roman" w:hAnsi="Times New Roman" w:cs="Times New Roman"/>
          <w:b/>
          <w:sz w:val="24"/>
          <w:szCs w:val="24"/>
          <w:lang w:val="en-US"/>
        </w:rPr>
        <w:t>libro</w:t>
      </w:r>
      <w:proofErr w:type="spellEnd"/>
    </w:p>
    <w:p w:rsidR="00B34E38" w:rsidRPr="00B34E38" w:rsidRDefault="00B34E38" w:rsidP="00B34E38">
      <w:pPr>
        <w:spacing w:after="0" w:line="240" w:lineRule="auto"/>
        <w:ind w:left="360"/>
        <w:contextualSpacing/>
        <w:jc w:val="both"/>
        <w:rPr>
          <w:rFonts w:ascii="Times New Roman" w:hAnsi="Times New Roman" w:cs="Times New Roman"/>
          <w:b/>
          <w:sz w:val="24"/>
          <w:szCs w:val="24"/>
          <w:lang w:val="en-US"/>
        </w:rPr>
      </w:pPr>
    </w:p>
    <w:p w:rsidR="00B34E38" w:rsidRPr="00B34E38" w:rsidRDefault="00B34E38" w:rsidP="00B34E38">
      <w:pPr>
        <w:numPr>
          <w:ilvl w:val="0"/>
          <w:numId w:val="7"/>
        </w:numPr>
        <w:spacing w:after="0" w:line="240" w:lineRule="auto"/>
        <w:contextualSpacing/>
        <w:jc w:val="both"/>
        <w:rPr>
          <w:rFonts w:ascii="Times New Roman" w:hAnsi="Times New Roman" w:cs="Times New Roman"/>
          <w:sz w:val="23"/>
          <w:szCs w:val="23"/>
        </w:rPr>
      </w:pPr>
      <w:r w:rsidRPr="00B34E38">
        <w:rPr>
          <w:rFonts w:ascii="Times New Roman" w:hAnsi="Times New Roman" w:cs="Times New Roman"/>
          <w:sz w:val="23"/>
          <w:szCs w:val="23"/>
        </w:rPr>
        <w:t>Banco Agrícola. Cuenta N° 580-004975-6 (noviembre)*****</w:t>
      </w:r>
    </w:p>
    <w:p w:rsidR="00B34E38" w:rsidRPr="00B34E38" w:rsidRDefault="00B34E38" w:rsidP="00B34E38">
      <w:pPr>
        <w:spacing w:after="0" w:line="240" w:lineRule="auto"/>
        <w:ind w:left="720"/>
        <w:contextualSpacing/>
        <w:jc w:val="both"/>
        <w:rPr>
          <w:rFonts w:ascii="Times New Roman" w:hAnsi="Times New Roman" w:cs="Times New Roman"/>
          <w:sz w:val="23"/>
          <w:szCs w:val="23"/>
        </w:rPr>
      </w:pPr>
    </w:p>
    <w:tbl>
      <w:tblPr>
        <w:tblStyle w:val="Tablaconcuadrcula"/>
        <w:tblW w:w="0" w:type="auto"/>
        <w:tblLook w:val="04A0" w:firstRow="1" w:lastRow="0" w:firstColumn="1" w:lastColumn="0" w:noHBand="0" w:noVBand="1"/>
      </w:tblPr>
      <w:tblGrid>
        <w:gridCol w:w="1987"/>
        <w:gridCol w:w="5065"/>
        <w:gridCol w:w="1776"/>
      </w:tblGrid>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65"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7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21/01/2013</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Transferencia</w:t>
            </w:r>
          </w:p>
        </w:tc>
        <w:tc>
          <w:tcPr>
            <w:tcW w:w="177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3.95</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27/11/2014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181.09</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27/11/2014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84.60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12/12/2014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 AFP</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14.76</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02/12/2014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20.21</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22/12/2014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181.09</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14/03/2014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493.50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24/03/2014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14.68</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26/03/2014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21.78</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26/05/2014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Cuenta Corriente</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11.99</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18/06/2014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8.40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19/07/2014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0.24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21/07/2014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16.80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28/07/2014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87.47</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30/09/2014</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58.00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27/11/2015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4.36</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14/01/2015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5.68</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Pensión Instituto de Prevención</w:t>
            </w:r>
          </w:p>
        </w:tc>
        <w:tc>
          <w:tcPr>
            <w:tcW w:w="177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xml:space="preserve">                 97.04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11/02/2015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 de AFP</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6.44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24/02/2015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Transferencia MH/MJSP/BIENES Y</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4.94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09/02/2015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5.20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18/03/2015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8.20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17/04/2015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 AFP</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8.95</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15/05/2015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 AFP</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11.67</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04/05/2015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3.43</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15/06/2015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6.84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30/07/2015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66.84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01/09/2015</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941.70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04/01/2016</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88.91</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28/06/2016</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Pensión Inst. de Prevención</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415.04</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27/09/2016</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PENSION INSTIT.DE</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105.66</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lastRenderedPageBreak/>
              <w:t>09/02/2017</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PENSION INSTIT. DE</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93.60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22/05/2017</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50.00</w:t>
            </w:r>
          </w:p>
        </w:tc>
      </w:tr>
      <w:tr w:rsidR="00B34E38" w:rsidRPr="00B34E38" w:rsidTr="00830927">
        <w:trPr>
          <w:trHeight w:hRule="exact" w:val="312"/>
        </w:trPr>
        <w:tc>
          <w:tcPr>
            <w:tcW w:w="198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24/08/2017</w:t>
            </w:r>
          </w:p>
        </w:tc>
        <w:tc>
          <w:tcPr>
            <w:tcW w:w="506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w:t>
            </w:r>
          </w:p>
        </w:tc>
        <w:tc>
          <w:tcPr>
            <w:tcW w:w="177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48.68</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18/04/2018</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PENSION INSTITUTO DE</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22.56</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18/04/2018</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PENSION INSTITUTO DE</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22.56</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08/11/2018</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INSTITUTO DE PENSIONES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26.52</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21/10/2019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PENCIONES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27.48</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28/03/2019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11.16</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14/05/2019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14.00</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21/06/2019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56.00</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24/06/2019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Pensión pago de Pensiones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70.46</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19/07/2019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Fondo de Pensiones</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27.49</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14/08/2019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PENSION FONDO DE</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27.47</w:t>
            </w:r>
          </w:p>
        </w:tc>
      </w:tr>
      <w:tr w:rsidR="00B34E38" w:rsidRPr="00B34E38" w:rsidTr="00830927">
        <w:trPr>
          <w:trHeight w:hRule="exact" w:val="312"/>
        </w:trPr>
        <w:tc>
          <w:tcPr>
            <w:tcW w:w="1987"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17/09/2019</w:t>
            </w:r>
          </w:p>
        </w:tc>
        <w:tc>
          <w:tcPr>
            <w:tcW w:w="5065"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PENSION FONDO DE</w:t>
            </w: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27.48</w:t>
            </w:r>
          </w:p>
        </w:tc>
      </w:tr>
      <w:tr w:rsidR="00B34E38" w:rsidRPr="00B34E38" w:rsidTr="00830927">
        <w:trPr>
          <w:trHeight w:hRule="exact" w:val="312"/>
        </w:trPr>
        <w:tc>
          <w:tcPr>
            <w:tcW w:w="7052"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77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3,504.92</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noviembre</w:t>
      </w: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Cuscatlán, Cuenta N° 07 01 02208</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Ind w:w="-34" w:type="dxa"/>
        <w:tblLook w:val="04A0" w:firstRow="1" w:lastRow="0" w:firstColumn="1" w:lastColumn="0" w:noHBand="0" w:noVBand="1"/>
      </w:tblPr>
      <w:tblGrid>
        <w:gridCol w:w="2093"/>
        <w:gridCol w:w="4956"/>
        <w:gridCol w:w="1813"/>
      </w:tblGrid>
      <w:tr w:rsidR="00B34E38" w:rsidRPr="00B34E38" w:rsidTr="00830927">
        <w:trPr>
          <w:trHeight w:hRule="exact" w:val="312"/>
        </w:trPr>
        <w:tc>
          <w:tcPr>
            <w:tcW w:w="2093"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813"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contextualSpacing/>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08/05/2013</w:t>
            </w:r>
          </w:p>
        </w:tc>
        <w:tc>
          <w:tcPr>
            <w:tcW w:w="4956" w:type="dxa"/>
            <w:shd w:val="clear" w:color="auto" w:fill="auto"/>
          </w:tcPr>
          <w:p w:rsidR="00B34E38" w:rsidRPr="00B34E38" w:rsidRDefault="00B34E38" w:rsidP="00B34E38">
            <w:pPr>
              <w:tabs>
                <w:tab w:val="left" w:pos="6750"/>
              </w:tabs>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Nota de Abono por Caja</w:t>
            </w:r>
          </w:p>
        </w:tc>
        <w:tc>
          <w:tcPr>
            <w:tcW w:w="1813" w:type="dxa"/>
            <w:shd w:val="clear" w:color="auto" w:fill="auto"/>
          </w:tcPr>
          <w:p w:rsidR="00B34E38" w:rsidRPr="00B34E38" w:rsidRDefault="00B34E38" w:rsidP="00B34E38">
            <w:pPr>
              <w:tabs>
                <w:tab w:val="left" w:pos="6750"/>
              </w:tabs>
              <w:contextualSpacing/>
              <w:rPr>
                <w:rFonts w:ascii="Times New Roman" w:hAnsi="Times New Roman" w:cs="Times New Roman"/>
                <w:sz w:val="23"/>
                <w:szCs w:val="23"/>
                <w:lang w:val="es-ES"/>
              </w:rPr>
            </w:pPr>
            <w:r w:rsidRPr="00B34E38">
              <w:rPr>
                <w:rFonts w:ascii="Times New Roman" w:hAnsi="Times New Roman" w:cs="Times New Roman"/>
                <w:sz w:val="23"/>
                <w:szCs w:val="23"/>
                <w:lang w:val="es-ES"/>
              </w:rPr>
              <w:t>$          2,073.32</w:t>
            </w:r>
          </w:p>
        </w:tc>
      </w:tr>
      <w:tr w:rsidR="00B34E38" w:rsidRPr="00B34E38" w:rsidTr="00830927">
        <w:trPr>
          <w:trHeight w:hRule="exact" w:val="312"/>
        </w:trPr>
        <w:tc>
          <w:tcPr>
            <w:tcW w:w="7049" w:type="dxa"/>
            <w:gridSpan w:val="2"/>
            <w:tcBorders>
              <w:left w:val="nil"/>
              <w:bottom w:val="nil"/>
            </w:tcBorders>
          </w:tcPr>
          <w:p w:rsidR="00B34E38" w:rsidRPr="00B34E38" w:rsidRDefault="00B34E38" w:rsidP="00B34E38">
            <w:pPr>
              <w:tabs>
                <w:tab w:val="left" w:pos="6750"/>
              </w:tabs>
              <w:contextualSpacing/>
              <w:jc w:val="both"/>
              <w:rPr>
                <w:rFonts w:ascii="Times New Roman" w:hAnsi="Times New Roman" w:cs="Times New Roman"/>
                <w:sz w:val="23"/>
                <w:szCs w:val="23"/>
                <w:lang w:val="es-ES"/>
              </w:rPr>
            </w:pPr>
          </w:p>
        </w:tc>
        <w:tc>
          <w:tcPr>
            <w:tcW w:w="1813" w:type="dxa"/>
          </w:tcPr>
          <w:p w:rsidR="00B34E38" w:rsidRPr="00B34E38" w:rsidRDefault="00B34E38" w:rsidP="00B34E38">
            <w:pPr>
              <w:tabs>
                <w:tab w:val="left" w:pos="6750"/>
              </w:tabs>
              <w:contextualSpacing/>
              <w:rPr>
                <w:rFonts w:ascii="Times New Roman" w:hAnsi="Times New Roman" w:cs="Times New Roman"/>
                <w:sz w:val="23"/>
                <w:szCs w:val="23"/>
                <w:lang w:val="es-ES"/>
              </w:rPr>
            </w:pPr>
            <w:r w:rsidRPr="00B34E38">
              <w:rPr>
                <w:rFonts w:ascii="Times New Roman" w:hAnsi="Times New Roman" w:cs="Times New Roman"/>
                <w:sz w:val="23"/>
                <w:szCs w:val="23"/>
                <w:lang w:val="es-ES"/>
              </w:rPr>
              <w:t>$          2,073.32</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14892 3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24/10/2014</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Remesa de Colectores</w:t>
            </w:r>
          </w:p>
        </w:tc>
        <w:tc>
          <w:tcPr>
            <w:tcW w:w="1762"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1,000.00</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27/10/2015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Remesa de Colectores</w:t>
            </w:r>
          </w:p>
        </w:tc>
        <w:tc>
          <w:tcPr>
            <w:tcW w:w="1762"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3.57</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1,003.57</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162985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06/03/2017</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Abono no Registro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bookmarkStart w:id="2" w:name="_Hlk25761634"/>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bookmarkEnd w:id="2"/>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hanging="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001 301 63124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11/12/2015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Abono no aplicado en Libro</w:t>
            </w:r>
          </w:p>
        </w:tc>
        <w:tc>
          <w:tcPr>
            <w:tcW w:w="1762" w:type="dxa"/>
            <w:tcBorders>
              <w:bottom w:val="single" w:sz="4" w:space="0" w:color="000000" w:themeColor="text1"/>
            </w:tcBorders>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0.25</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Borders>
              <w:bottom w:val="single" w:sz="4" w:space="0" w:color="auto"/>
            </w:tcBorders>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0.25</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hanging="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Industrial, Cuenta N° 01 007 000020 1</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8784" w:type="dxa"/>
        <w:tblLook w:val="04A0" w:firstRow="1" w:lastRow="0" w:firstColumn="1" w:lastColumn="0" w:noHBand="0" w:noVBand="1"/>
      </w:tblPr>
      <w:tblGrid>
        <w:gridCol w:w="2122"/>
        <w:gridCol w:w="4961"/>
        <w:gridCol w:w="1701"/>
      </w:tblGrid>
      <w:tr w:rsidR="00B34E38" w:rsidRPr="00B34E38" w:rsidTr="00830927">
        <w:trPr>
          <w:trHeight w:hRule="exact" w:val="312"/>
        </w:trPr>
        <w:tc>
          <w:tcPr>
            <w:tcW w:w="212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61"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01"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122"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12/02/2016</w:t>
            </w:r>
          </w:p>
        </w:tc>
        <w:tc>
          <w:tcPr>
            <w:tcW w:w="4961"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colectores</w:t>
            </w:r>
          </w:p>
        </w:tc>
        <w:tc>
          <w:tcPr>
            <w:tcW w:w="1701"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24.62</w:t>
            </w:r>
          </w:p>
        </w:tc>
      </w:tr>
      <w:tr w:rsidR="00B34E38" w:rsidRPr="00B34E38" w:rsidTr="00830927">
        <w:trPr>
          <w:trHeight w:hRule="exact" w:val="312"/>
        </w:trPr>
        <w:tc>
          <w:tcPr>
            <w:tcW w:w="7083"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0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24.62</w:t>
            </w:r>
          </w:p>
        </w:tc>
      </w:tr>
    </w:tbl>
    <w:p w:rsidR="00B34E38" w:rsidRPr="00B34E38" w:rsidRDefault="00B34E38" w:rsidP="00B34E38">
      <w:pPr>
        <w:tabs>
          <w:tab w:val="left" w:pos="6750"/>
        </w:tabs>
        <w:spacing w:line="240" w:lineRule="auto"/>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Promerica, Cuenta N° 1 9000036</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1980"/>
        <w:gridCol w:w="5040"/>
        <w:gridCol w:w="1808"/>
      </w:tblGrid>
      <w:tr w:rsidR="00B34E38" w:rsidRPr="00B34E38" w:rsidTr="00830927">
        <w:trPr>
          <w:trHeight w:hRule="exact" w:val="312"/>
        </w:trPr>
        <w:tc>
          <w:tcPr>
            <w:tcW w:w="199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92"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45"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03/11/2014</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1.09</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03/11/2014</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45.66</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22/08/2014</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137.78</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30/09/2014</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44.57</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23/11/2015</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tabs>
                <w:tab w:val="right" w:pos="1591"/>
              </w:tabs>
              <w:rPr>
                <w:rFonts w:ascii="Times New Roman" w:hAnsi="Times New Roman" w:cs="Times New Roman"/>
                <w:sz w:val="23"/>
                <w:szCs w:val="23"/>
              </w:rPr>
            </w:pPr>
            <w:r w:rsidRPr="00B34E38">
              <w:rPr>
                <w:rFonts w:ascii="Times New Roman" w:hAnsi="Times New Roman" w:cs="Times New Roman"/>
                <w:sz w:val="23"/>
                <w:szCs w:val="23"/>
              </w:rPr>
              <w:tab/>
              <w:t>8.01</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12/12/2015</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588.10</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28/12/2015</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494.47</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25/02/2015</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674.30</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25/02/2015</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140.46</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15/01/2016</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352.80</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01/02/2016</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494.47</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13/06/2016</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12.13</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12/07/2016</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13.40</w:t>
            </w:r>
          </w:p>
        </w:tc>
      </w:tr>
      <w:tr w:rsidR="00B34E38" w:rsidRPr="00B34E38" w:rsidTr="00830927">
        <w:trPr>
          <w:trHeight w:hRule="exact" w:val="312"/>
        </w:trPr>
        <w:tc>
          <w:tcPr>
            <w:tcW w:w="199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18/12/2018</w:t>
            </w:r>
          </w:p>
        </w:tc>
        <w:tc>
          <w:tcPr>
            <w:tcW w:w="509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10.30</w:t>
            </w:r>
          </w:p>
        </w:tc>
      </w:tr>
      <w:tr w:rsidR="00B34E38" w:rsidRPr="00B34E38" w:rsidTr="00830927">
        <w:trPr>
          <w:trHeight w:hRule="exact" w:val="312"/>
        </w:trPr>
        <w:tc>
          <w:tcPr>
            <w:tcW w:w="1991"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21/07/2018</w:t>
            </w:r>
          </w:p>
        </w:tc>
        <w:tc>
          <w:tcPr>
            <w:tcW w:w="509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7.06</w:t>
            </w:r>
          </w:p>
        </w:tc>
      </w:tr>
      <w:tr w:rsidR="00B34E38" w:rsidRPr="00B34E38" w:rsidTr="00830927">
        <w:trPr>
          <w:trHeight w:hRule="exact" w:val="312"/>
        </w:trPr>
        <w:tc>
          <w:tcPr>
            <w:tcW w:w="1991"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27/11/2019</w:t>
            </w:r>
          </w:p>
        </w:tc>
        <w:tc>
          <w:tcPr>
            <w:tcW w:w="509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3.97</w:t>
            </w:r>
          </w:p>
        </w:tc>
      </w:tr>
      <w:tr w:rsidR="00B34E38" w:rsidRPr="00B34E38" w:rsidTr="00830927">
        <w:trPr>
          <w:trHeight w:hRule="exact" w:val="312"/>
        </w:trPr>
        <w:tc>
          <w:tcPr>
            <w:tcW w:w="1991"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22/05/2019</w:t>
            </w:r>
          </w:p>
        </w:tc>
        <w:tc>
          <w:tcPr>
            <w:tcW w:w="509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4.99</w:t>
            </w:r>
          </w:p>
        </w:tc>
      </w:tr>
      <w:tr w:rsidR="00B34E38" w:rsidRPr="00B34E38" w:rsidTr="00830927">
        <w:trPr>
          <w:trHeight w:hRule="exact" w:val="312"/>
        </w:trPr>
        <w:tc>
          <w:tcPr>
            <w:tcW w:w="1991"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26/09/2019</w:t>
            </w:r>
          </w:p>
        </w:tc>
        <w:tc>
          <w:tcPr>
            <w:tcW w:w="509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45"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43.79</w:t>
            </w:r>
          </w:p>
        </w:tc>
      </w:tr>
      <w:tr w:rsidR="00B34E38" w:rsidRPr="00B34E38" w:rsidTr="00830927">
        <w:trPr>
          <w:trHeight w:hRule="exact" w:val="312"/>
        </w:trPr>
        <w:tc>
          <w:tcPr>
            <w:tcW w:w="7083"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745"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noProof/>
                <w:sz w:val="23"/>
                <w:szCs w:val="23"/>
              </w:rPr>
              <w:t>$         3,077.</w:t>
            </w:r>
            <w:r w:rsidRPr="00B34E38">
              <w:rPr>
                <w:rFonts w:ascii="Times New Roman" w:hAnsi="Times New Roman" w:cs="Times New Roman"/>
                <w:sz w:val="23"/>
                <w:szCs w:val="23"/>
              </w:rPr>
              <w:fldChar w:fldCharType="end"/>
            </w:r>
            <w:r w:rsidRPr="00B34E38">
              <w:rPr>
                <w:rFonts w:ascii="Times New Roman" w:hAnsi="Times New Roman" w:cs="Times New Roman"/>
                <w:sz w:val="23"/>
                <w:szCs w:val="23"/>
              </w:rPr>
              <w:t>35</w:t>
            </w:r>
          </w:p>
        </w:tc>
      </w:tr>
    </w:tbl>
    <w:p w:rsidR="00B34E38" w:rsidRPr="00B34E38" w:rsidRDefault="00B34E38" w:rsidP="00B34E38">
      <w:pPr>
        <w:spacing w:after="0" w:line="240" w:lineRule="auto"/>
        <w:jc w:val="both"/>
        <w:rPr>
          <w:rFonts w:ascii="Times New Roman" w:hAnsi="Times New Roman" w:cs="Times New Roman"/>
          <w:b/>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spacing w:after="0" w:line="240" w:lineRule="auto"/>
        <w:ind w:left="644"/>
        <w:contextualSpacing/>
        <w:jc w:val="both"/>
        <w:rPr>
          <w:rFonts w:ascii="Times New Roman" w:hAnsi="Times New Roman" w:cs="Times New Roman"/>
          <w:bCs/>
          <w:sz w:val="23"/>
          <w:szCs w:val="23"/>
          <w:lang w:val="en-US"/>
        </w:rPr>
      </w:pPr>
    </w:p>
    <w:p w:rsidR="00B34E38" w:rsidRPr="00B34E38" w:rsidRDefault="00B34E38" w:rsidP="00B34E38">
      <w:pPr>
        <w:numPr>
          <w:ilvl w:val="0"/>
          <w:numId w:val="7"/>
        </w:numPr>
        <w:spacing w:after="0" w:line="240" w:lineRule="auto"/>
        <w:contextualSpacing/>
        <w:rPr>
          <w:rFonts w:ascii="Times New Roman" w:hAnsi="Times New Roman" w:cs="Times New Roman"/>
          <w:sz w:val="23"/>
          <w:szCs w:val="23"/>
          <w:lang w:val="en-US"/>
        </w:rPr>
      </w:pPr>
      <w:r w:rsidRPr="00B34E38">
        <w:rPr>
          <w:rFonts w:ascii="Times New Roman" w:hAnsi="Times New Roman" w:cs="Times New Roman"/>
          <w:sz w:val="23"/>
          <w:szCs w:val="23"/>
          <w:lang w:val="en-US"/>
        </w:rPr>
        <w:t xml:space="preserve">Banco Scotiabank. </w:t>
      </w:r>
      <w:proofErr w:type="spellStart"/>
      <w:r w:rsidRPr="00B34E38">
        <w:rPr>
          <w:rFonts w:ascii="Times New Roman" w:hAnsi="Times New Roman" w:cs="Times New Roman"/>
          <w:sz w:val="23"/>
          <w:szCs w:val="23"/>
          <w:lang w:val="en-US"/>
        </w:rPr>
        <w:t>Cuenta</w:t>
      </w:r>
      <w:proofErr w:type="spellEnd"/>
      <w:r w:rsidRPr="00B34E38">
        <w:rPr>
          <w:rFonts w:ascii="Times New Roman" w:hAnsi="Times New Roman" w:cs="Times New Roman"/>
          <w:sz w:val="23"/>
          <w:szCs w:val="23"/>
          <w:lang w:val="en-US"/>
        </w:rPr>
        <w:t xml:space="preserve"> N° 04-01-10273-6</w:t>
      </w:r>
    </w:p>
    <w:p w:rsidR="00B34E38" w:rsidRPr="00B34E38" w:rsidRDefault="00B34E38" w:rsidP="00B34E38">
      <w:pPr>
        <w:spacing w:after="0" w:line="240" w:lineRule="auto"/>
        <w:jc w:val="both"/>
        <w:rPr>
          <w:rFonts w:ascii="Times New Roman" w:hAnsi="Times New Roman" w:cs="Times New Roman"/>
          <w:sz w:val="23"/>
          <w:szCs w:val="23"/>
          <w:lang w:val="en-US"/>
        </w:rPr>
      </w:pPr>
    </w:p>
    <w:tbl>
      <w:tblPr>
        <w:tblStyle w:val="Tablaconcuadrcula"/>
        <w:tblW w:w="0" w:type="auto"/>
        <w:tblLook w:val="04A0" w:firstRow="1" w:lastRow="0" w:firstColumn="1" w:lastColumn="0" w:noHBand="0" w:noVBand="1"/>
      </w:tblPr>
      <w:tblGrid>
        <w:gridCol w:w="2058"/>
        <w:gridCol w:w="4944"/>
        <w:gridCol w:w="1826"/>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16/12/2014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14.88</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04/12/2014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23.63</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23/10/2015</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230.00</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28/10/2015</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186.46</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15/07/2015</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33.95</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24/07/2015</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12.26</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22/04/2016</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16.80</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15/07/2016</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no aplicada en libro</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8.89</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25/08/2017</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52.46</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11/12/2017</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10.00</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20/08/2018</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341.32</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27/12/2018</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0.08</w:t>
            </w:r>
          </w:p>
        </w:tc>
      </w:tr>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18/12/2019</w:t>
            </w:r>
          </w:p>
        </w:tc>
        <w:tc>
          <w:tcPr>
            <w:tcW w:w="4944"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w:t>
            </w:r>
          </w:p>
        </w:tc>
        <w:tc>
          <w:tcPr>
            <w:tcW w:w="182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9.75</w:t>
            </w:r>
          </w:p>
        </w:tc>
      </w:tr>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20/05/2019</w:t>
            </w:r>
          </w:p>
        </w:tc>
        <w:tc>
          <w:tcPr>
            <w:tcW w:w="4944"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5.64</w:t>
            </w:r>
          </w:p>
        </w:tc>
      </w:tr>
      <w:tr w:rsidR="00B34E38" w:rsidRPr="00B34E38" w:rsidTr="00830927">
        <w:trPr>
          <w:trHeight w:hRule="exact" w:val="312"/>
        </w:trPr>
        <w:tc>
          <w:tcPr>
            <w:tcW w:w="7002"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82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w:t>
            </w: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noProof/>
                <w:sz w:val="23"/>
                <w:szCs w:val="23"/>
              </w:rPr>
              <w:t>$            946.12</w:t>
            </w:r>
            <w:r w:rsidRPr="00B34E38">
              <w:rPr>
                <w:rFonts w:ascii="Times New Roman" w:hAnsi="Times New Roman" w:cs="Times New Roman"/>
                <w:sz w:val="23"/>
                <w:szCs w:val="23"/>
              </w:rPr>
              <w:fldChar w:fldCharType="end"/>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100062157 (octubre)*****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44"/>
        <w:gridCol w:w="1826"/>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27/05/2013</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643.39</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29/05/2013</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17.65</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19/06/2013</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14.71</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15/12/2014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 Juan</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58.74</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17/02/2014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por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100.35</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22/02/2014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por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28.86</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25/07/2014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Ruth Umanzor</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75.81</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31/07/2014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Jorge Alfaro</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1,250.00</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31/07/2014</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Dagoberto Ros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860.00</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25/07/2015</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397.99</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31/12/2016</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9.44</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30/09/2016</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Abono no aplicado</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9.20</w:t>
            </w:r>
          </w:p>
        </w:tc>
      </w:tr>
      <w:tr w:rsidR="00B34E38" w:rsidRPr="00B34E38" w:rsidTr="00830927">
        <w:trPr>
          <w:trHeight w:hRule="exact" w:val="312"/>
        </w:trPr>
        <w:tc>
          <w:tcPr>
            <w:tcW w:w="205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31/03/2017</w:t>
            </w:r>
          </w:p>
        </w:tc>
        <w:tc>
          <w:tcPr>
            <w:tcW w:w="4944"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2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9.90</w:t>
            </w:r>
          </w:p>
        </w:tc>
      </w:tr>
      <w:tr w:rsidR="00B34E38" w:rsidRPr="00B34E38" w:rsidTr="00830927">
        <w:trPr>
          <w:trHeight w:hRule="exact" w:val="312"/>
        </w:trPr>
        <w:tc>
          <w:tcPr>
            <w:tcW w:w="7002" w:type="dxa"/>
            <w:gridSpan w:val="2"/>
            <w:tcBorders>
              <w:left w:val="nil"/>
              <w:bottom w:val="nil"/>
            </w:tcBorders>
            <w:shd w:val="clear" w:color="auto" w:fill="FFFFFF" w:themeFill="background1"/>
          </w:tcPr>
          <w:p w:rsidR="00B34E38" w:rsidRPr="00B34E38" w:rsidRDefault="00B34E38" w:rsidP="00B34E38">
            <w:pPr>
              <w:jc w:val="both"/>
              <w:rPr>
                <w:rFonts w:ascii="Times New Roman" w:hAnsi="Times New Roman" w:cs="Times New Roman"/>
                <w:sz w:val="23"/>
                <w:szCs w:val="23"/>
              </w:rPr>
            </w:pPr>
          </w:p>
        </w:tc>
        <w:tc>
          <w:tcPr>
            <w:tcW w:w="1826" w:type="dxa"/>
            <w:shd w:val="clear" w:color="auto" w:fill="FFFFFF" w:themeFill="background1"/>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noProof/>
                <w:sz w:val="23"/>
                <w:szCs w:val="23"/>
              </w:rPr>
              <w:t>$            3,476</w:t>
            </w:r>
            <w:r w:rsidRPr="00B34E38">
              <w:rPr>
                <w:rFonts w:ascii="Times New Roman" w:hAnsi="Times New Roman" w:cs="Times New Roman"/>
                <w:sz w:val="23"/>
                <w:szCs w:val="23"/>
              </w:rPr>
              <w:fldChar w:fldCharType="end"/>
            </w:r>
            <w:r w:rsidRPr="00B34E38">
              <w:rPr>
                <w:rFonts w:ascii="Times New Roman" w:hAnsi="Times New Roman" w:cs="Times New Roman"/>
                <w:sz w:val="23"/>
                <w:szCs w:val="23"/>
              </w:rPr>
              <w:t>.04</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w:t>
      </w: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octubre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200641660 (noviembre)*****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9"/>
        <w:gridCol w:w="4996"/>
        <w:gridCol w:w="1763"/>
      </w:tblGrid>
      <w:tr w:rsidR="00B34E38" w:rsidRPr="00B34E38" w:rsidTr="00830927">
        <w:trPr>
          <w:trHeight w:hRule="exact" w:val="312"/>
        </w:trPr>
        <w:tc>
          <w:tcPr>
            <w:tcW w:w="206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6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11/03/2016</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COMISION CHEQUE</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50.00</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30/03/2016</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REINTEGRO COB.FZA</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768.16</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09/01/2018</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COMISION RECHAZO DE </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28.25</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09/01/2018</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COMISION RECHAZO DE </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25.00</w:t>
            </w:r>
          </w:p>
        </w:tc>
      </w:tr>
      <w:tr w:rsidR="00B34E38" w:rsidRPr="00B34E38" w:rsidTr="00830927">
        <w:trPr>
          <w:trHeight w:hRule="exact" w:val="312"/>
        </w:trPr>
        <w:tc>
          <w:tcPr>
            <w:tcW w:w="7065" w:type="dxa"/>
            <w:gridSpan w:val="2"/>
            <w:tcBorders>
              <w:left w:val="nil"/>
              <w:bottom w:val="nil"/>
            </w:tcBorders>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871.41</w:t>
            </w:r>
          </w:p>
        </w:tc>
      </w:tr>
    </w:tbl>
    <w:p w:rsidR="00B34E38" w:rsidRPr="00B34E38" w:rsidRDefault="00B34E38" w:rsidP="00B34E38">
      <w:pPr>
        <w:spacing w:after="0" w:line="240" w:lineRule="auto"/>
        <w:jc w:val="both"/>
        <w:rPr>
          <w:rFonts w:ascii="Times New Roman" w:hAnsi="Times New Roman" w:cs="Times New Roman"/>
          <w:b/>
          <w:sz w:val="23"/>
          <w:szCs w:val="23"/>
          <w:lang w:val="en-U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noviembre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200712883</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6"/>
        <w:gridCol w:w="4980"/>
        <w:gridCol w:w="1792"/>
      </w:tblGrid>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80"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92"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13/01/2014</w:t>
            </w:r>
          </w:p>
        </w:tc>
        <w:tc>
          <w:tcPr>
            <w:tcW w:w="4980"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Cuenta Corriente</w:t>
            </w:r>
          </w:p>
        </w:tc>
        <w:tc>
          <w:tcPr>
            <w:tcW w:w="1792"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131.50</w:t>
            </w:r>
          </w:p>
        </w:tc>
      </w:tr>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16/05/2014</w:t>
            </w:r>
          </w:p>
        </w:tc>
        <w:tc>
          <w:tcPr>
            <w:tcW w:w="4980"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Deposito</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0.03</w:t>
            </w:r>
          </w:p>
        </w:tc>
      </w:tr>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03/07/2014</w:t>
            </w:r>
          </w:p>
        </w:tc>
        <w:tc>
          <w:tcPr>
            <w:tcW w:w="4980"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6.60</w:t>
            </w:r>
          </w:p>
        </w:tc>
      </w:tr>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04/07/2014</w:t>
            </w:r>
          </w:p>
        </w:tc>
        <w:tc>
          <w:tcPr>
            <w:tcW w:w="4980"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de José Antonio</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51.00</w:t>
            </w:r>
          </w:p>
        </w:tc>
      </w:tr>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30/06/2015</w:t>
            </w:r>
          </w:p>
        </w:tc>
        <w:tc>
          <w:tcPr>
            <w:tcW w:w="4980"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Registro STC</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28.86</w:t>
            </w:r>
          </w:p>
        </w:tc>
      </w:tr>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27/07/2015</w:t>
            </w:r>
          </w:p>
        </w:tc>
        <w:tc>
          <w:tcPr>
            <w:tcW w:w="4980"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Cta.</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3,315.80</w:t>
            </w:r>
          </w:p>
        </w:tc>
      </w:tr>
      <w:tr w:rsidR="00B34E38" w:rsidRPr="00B34E38" w:rsidTr="00830927">
        <w:trPr>
          <w:trHeight w:hRule="exact" w:val="312"/>
        </w:trPr>
        <w:tc>
          <w:tcPr>
            <w:tcW w:w="2056"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01/03/2016</w:t>
            </w:r>
          </w:p>
        </w:tc>
        <w:tc>
          <w:tcPr>
            <w:tcW w:w="4980" w:type="dxa"/>
            <w:shd w:val="clear" w:color="auto" w:fill="FFFFFF" w:themeFill="background1"/>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Nota de Abono</w:t>
            </w:r>
          </w:p>
        </w:tc>
        <w:tc>
          <w:tcPr>
            <w:tcW w:w="1792"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14.18</w:t>
            </w:r>
          </w:p>
        </w:tc>
      </w:tr>
      <w:tr w:rsidR="00B34E38" w:rsidRPr="00B34E38" w:rsidTr="00830927">
        <w:trPr>
          <w:trHeight w:hRule="exact" w:val="312"/>
        </w:trPr>
        <w:tc>
          <w:tcPr>
            <w:tcW w:w="2056"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24/06/2016</w:t>
            </w:r>
          </w:p>
        </w:tc>
        <w:tc>
          <w:tcPr>
            <w:tcW w:w="4980" w:type="dxa"/>
            <w:shd w:val="clear" w:color="auto" w:fill="FFFFFF" w:themeFill="background1"/>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DEPOSITO RENE GARCIA</w:t>
            </w:r>
          </w:p>
        </w:tc>
        <w:tc>
          <w:tcPr>
            <w:tcW w:w="1792"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172.40</w:t>
            </w:r>
          </w:p>
        </w:tc>
      </w:tr>
      <w:tr w:rsidR="00B34E38" w:rsidRPr="00B34E38" w:rsidTr="00830927">
        <w:trPr>
          <w:trHeight w:hRule="exact" w:val="312"/>
        </w:trPr>
        <w:tc>
          <w:tcPr>
            <w:tcW w:w="205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27/12/2017</w:t>
            </w:r>
          </w:p>
        </w:tc>
        <w:tc>
          <w:tcPr>
            <w:tcW w:w="4980" w:type="dxa"/>
            <w:shd w:val="clear" w:color="auto" w:fill="auto"/>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CTA. CTE.</w:t>
            </w:r>
          </w:p>
        </w:tc>
        <w:tc>
          <w:tcPr>
            <w:tcW w:w="1792"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3,275.79</w:t>
            </w:r>
          </w:p>
        </w:tc>
      </w:tr>
      <w:tr w:rsidR="00B34E38" w:rsidRPr="00B34E38" w:rsidTr="00830927">
        <w:trPr>
          <w:trHeight w:hRule="exact" w:val="312"/>
        </w:trPr>
        <w:tc>
          <w:tcPr>
            <w:tcW w:w="2056"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18/12/2019</w:t>
            </w:r>
          </w:p>
        </w:tc>
        <w:tc>
          <w:tcPr>
            <w:tcW w:w="4980" w:type="dxa"/>
            <w:shd w:val="clear" w:color="auto" w:fill="FFFFFF" w:themeFill="background1"/>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MIGOB DOC 411033</w:t>
            </w:r>
          </w:p>
        </w:tc>
        <w:tc>
          <w:tcPr>
            <w:tcW w:w="1792"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90.41</w:t>
            </w:r>
          </w:p>
        </w:tc>
      </w:tr>
      <w:tr w:rsidR="00B34E38" w:rsidRPr="00B34E38" w:rsidTr="00830927">
        <w:trPr>
          <w:trHeight w:hRule="exact" w:val="312"/>
        </w:trPr>
        <w:tc>
          <w:tcPr>
            <w:tcW w:w="2056"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18/12/2019</w:t>
            </w:r>
          </w:p>
        </w:tc>
        <w:tc>
          <w:tcPr>
            <w:tcW w:w="4980" w:type="dxa"/>
            <w:shd w:val="clear" w:color="auto" w:fill="FFFFFF" w:themeFill="background1"/>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 xml:space="preserve">DEPOSITO MAURICIO </w:t>
            </w:r>
          </w:p>
        </w:tc>
        <w:tc>
          <w:tcPr>
            <w:tcW w:w="1792"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322.78</w:t>
            </w:r>
          </w:p>
        </w:tc>
      </w:tr>
      <w:tr w:rsidR="00B34E38" w:rsidRPr="00B34E38" w:rsidTr="00830927">
        <w:trPr>
          <w:trHeight w:hRule="exact" w:val="312"/>
        </w:trPr>
        <w:tc>
          <w:tcPr>
            <w:tcW w:w="2056"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24/01/2019</w:t>
            </w:r>
          </w:p>
        </w:tc>
        <w:tc>
          <w:tcPr>
            <w:tcW w:w="4980" w:type="dxa"/>
            <w:shd w:val="clear" w:color="auto" w:fill="FFFFFF" w:themeFill="background1"/>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REVERSION POR CHEQUE</w:t>
            </w:r>
          </w:p>
        </w:tc>
        <w:tc>
          <w:tcPr>
            <w:tcW w:w="1792"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7036" w:type="dxa"/>
            <w:gridSpan w:val="2"/>
            <w:tcBorders>
              <w:left w:val="nil"/>
              <w:bottom w:val="nil"/>
            </w:tcBorders>
          </w:tcPr>
          <w:p w:rsidR="00B34E38" w:rsidRPr="00B34E38" w:rsidRDefault="00B34E38" w:rsidP="00B34E38">
            <w:pPr>
              <w:rPr>
                <w:rFonts w:ascii="Times New Roman" w:hAnsi="Times New Roman" w:cs="Times New Roman"/>
                <w:sz w:val="23"/>
                <w:szCs w:val="23"/>
              </w:rPr>
            </w:pPr>
          </w:p>
        </w:tc>
        <w:tc>
          <w:tcPr>
            <w:tcW w:w="1792"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w:t>
            </w: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sz w:val="23"/>
                <w:szCs w:val="23"/>
              </w:rPr>
              <w:t xml:space="preserve"> 7,420.</w:t>
            </w:r>
            <w:r w:rsidRPr="00B34E38">
              <w:rPr>
                <w:rFonts w:ascii="Times New Roman" w:hAnsi="Times New Roman" w:cs="Times New Roman"/>
                <w:sz w:val="23"/>
                <w:szCs w:val="23"/>
              </w:rPr>
              <w:fldChar w:fldCharType="end"/>
            </w:r>
            <w:r w:rsidRPr="00B34E38">
              <w:rPr>
                <w:rFonts w:ascii="Times New Roman" w:hAnsi="Times New Roman" w:cs="Times New Roman"/>
                <w:sz w:val="23"/>
                <w:szCs w:val="23"/>
              </w:rPr>
              <w:t>65</w:t>
            </w:r>
          </w:p>
        </w:tc>
      </w:tr>
    </w:tbl>
    <w:p w:rsidR="00B34E38" w:rsidRPr="00B34E38" w:rsidRDefault="00B34E38" w:rsidP="00B34E38">
      <w:pPr>
        <w:spacing w:after="0" w:line="240" w:lineRule="auto"/>
        <w:jc w:val="both"/>
        <w:rPr>
          <w:rFonts w:ascii="Times New Roman" w:hAnsi="Times New Roman" w:cs="Times New Roman"/>
          <w:b/>
          <w:sz w:val="23"/>
          <w:szCs w:val="23"/>
          <w:lang w:val="en-U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bookmarkStart w:id="3" w:name="_Hlk61936976"/>
      <w:r w:rsidRPr="00B34E38">
        <w:rPr>
          <w:rFonts w:ascii="Times New Roman" w:hAnsi="Times New Roman" w:cs="Times New Roman"/>
          <w:sz w:val="23"/>
          <w:szCs w:val="23"/>
          <w:lang w:val="es-ES"/>
        </w:rPr>
        <w:t>Banco de América Central, Cuenta N° 200913754</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03"/>
        <w:gridCol w:w="5044"/>
        <w:gridCol w:w="1781"/>
      </w:tblGrid>
      <w:tr w:rsidR="00B34E38" w:rsidRPr="00B34E38" w:rsidTr="00830927">
        <w:trPr>
          <w:trHeight w:hRule="exact" w:val="312"/>
        </w:trPr>
        <w:tc>
          <w:tcPr>
            <w:tcW w:w="200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4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8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16/10/2015</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Electrolab Me</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131.51</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18/12/2015</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 Eddie</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78.50</w:t>
            </w:r>
          </w:p>
        </w:tc>
      </w:tr>
      <w:bookmarkEnd w:id="3"/>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23/12/2015</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 Norma</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155.59</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23/12/2015</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 Norma</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263.01</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15/11/2016</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17.60</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19/11/2016</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94.75</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22/06/2016</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39.37</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22/06/2016</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35.41</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lastRenderedPageBreak/>
              <w:t>11/08/2016</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ELECTROLAB</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131.51</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24/09/2016</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7.50</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10/04/2017</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280.30</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08/05/2017</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 MATEO</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216.00</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31/10/2019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ISMAEL</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12.75</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18/11/2019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0.13</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09/11/2019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POR ISMAEL</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33.75</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1,646.10</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89.62</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102.57</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3,614.23</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02/12/2019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ALBERTO</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54.01</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TEF DE HASGAL SA DE</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1,831.85</w:t>
            </w:r>
          </w:p>
        </w:tc>
      </w:tr>
      <w:tr w:rsidR="00B34E38" w:rsidRPr="00B34E38" w:rsidTr="00830927">
        <w:trPr>
          <w:trHeight w:hRule="exact" w:val="312"/>
        </w:trPr>
        <w:tc>
          <w:tcPr>
            <w:tcW w:w="2003"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03/12/2019</w:t>
            </w:r>
          </w:p>
        </w:tc>
        <w:tc>
          <w:tcPr>
            <w:tcW w:w="504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DEPOSITO FRANCISCO</w:t>
            </w:r>
          </w:p>
        </w:tc>
        <w:tc>
          <w:tcPr>
            <w:tcW w:w="1781"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361.00</w:t>
            </w:r>
          </w:p>
        </w:tc>
      </w:tr>
      <w:tr w:rsidR="00B34E38" w:rsidRPr="00B34E38" w:rsidTr="00830927">
        <w:trPr>
          <w:trHeight w:hRule="exact" w:val="312"/>
        </w:trPr>
        <w:tc>
          <w:tcPr>
            <w:tcW w:w="7047"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781"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noProof/>
                <w:sz w:val="23"/>
                <w:szCs w:val="23"/>
              </w:rPr>
              <w:t>$          9,197.06</w:t>
            </w:r>
            <w:r w:rsidRPr="00B34E38">
              <w:rPr>
                <w:rFonts w:ascii="Times New Roman" w:hAnsi="Times New Roman" w:cs="Times New Roman"/>
                <w:sz w:val="23"/>
                <w:szCs w:val="23"/>
              </w:rPr>
              <w:fldChar w:fldCharType="end"/>
            </w:r>
          </w:p>
        </w:tc>
      </w:tr>
    </w:tbl>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201155413</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Ind w:w="-5" w:type="dxa"/>
        <w:tblLook w:val="04A0" w:firstRow="1" w:lastRow="0" w:firstColumn="1" w:lastColumn="0" w:noHBand="0" w:noVBand="1"/>
      </w:tblPr>
      <w:tblGrid>
        <w:gridCol w:w="1985"/>
        <w:gridCol w:w="5103"/>
        <w:gridCol w:w="1745"/>
      </w:tblGrid>
      <w:tr w:rsidR="00B34E38" w:rsidRPr="00B34E38" w:rsidTr="00830927">
        <w:trPr>
          <w:trHeight w:hRule="exact" w:val="312"/>
        </w:trPr>
        <w:tc>
          <w:tcPr>
            <w:tcW w:w="1985" w:type="dxa"/>
          </w:tcPr>
          <w:p w:rsidR="00B34E38" w:rsidRPr="00B34E38" w:rsidRDefault="00B34E38" w:rsidP="00B34E38">
            <w:pPr>
              <w:tabs>
                <w:tab w:val="left" w:pos="6750"/>
              </w:tabs>
              <w:contextualSpacing/>
              <w:jc w:val="center"/>
              <w:rPr>
                <w:rFonts w:ascii="Times New Roman" w:hAnsi="Times New Roman" w:cs="Times New Roman"/>
                <w:sz w:val="23"/>
                <w:szCs w:val="23"/>
                <w:lang w:val="es-ES"/>
              </w:rPr>
            </w:pPr>
            <w:r w:rsidRPr="00B34E38">
              <w:rPr>
                <w:rFonts w:ascii="Times New Roman" w:hAnsi="Times New Roman" w:cs="Times New Roman"/>
                <w:b/>
                <w:sz w:val="23"/>
                <w:szCs w:val="23"/>
              </w:rPr>
              <w:t>FECHA</w:t>
            </w:r>
          </w:p>
        </w:tc>
        <w:tc>
          <w:tcPr>
            <w:tcW w:w="5103" w:type="dxa"/>
          </w:tcPr>
          <w:p w:rsidR="00B34E38" w:rsidRPr="00B34E38" w:rsidRDefault="00B34E38" w:rsidP="00B34E38">
            <w:pPr>
              <w:tabs>
                <w:tab w:val="left" w:pos="6750"/>
              </w:tabs>
              <w:contextualSpacing/>
              <w:jc w:val="center"/>
              <w:rPr>
                <w:rFonts w:ascii="Times New Roman" w:hAnsi="Times New Roman" w:cs="Times New Roman"/>
                <w:sz w:val="23"/>
                <w:szCs w:val="23"/>
                <w:lang w:val="es-ES"/>
              </w:rPr>
            </w:pPr>
            <w:r w:rsidRPr="00B34E38">
              <w:rPr>
                <w:rFonts w:ascii="Times New Roman" w:hAnsi="Times New Roman" w:cs="Times New Roman"/>
                <w:b/>
                <w:sz w:val="23"/>
                <w:szCs w:val="23"/>
              </w:rPr>
              <w:t>CONCEPTO</w:t>
            </w:r>
          </w:p>
        </w:tc>
        <w:tc>
          <w:tcPr>
            <w:tcW w:w="1745" w:type="dxa"/>
          </w:tcPr>
          <w:p w:rsidR="00B34E38" w:rsidRPr="00B34E38" w:rsidRDefault="00B34E38" w:rsidP="00B34E38">
            <w:pPr>
              <w:tabs>
                <w:tab w:val="left" w:pos="6750"/>
              </w:tabs>
              <w:contextualSpacing/>
              <w:jc w:val="center"/>
              <w:rPr>
                <w:rFonts w:ascii="Times New Roman" w:hAnsi="Times New Roman" w:cs="Times New Roman"/>
                <w:sz w:val="23"/>
                <w:szCs w:val="23"/>
                <w:lang w:val="es-ES"/>
              </w:rPr>
            </w:pPr>
            <w:r w:rsidRPr="00B34E38">
              <w:rPr>
                <w:rFonts w:ascii="Times New Roman" w:hAnsi="Times New Roman" w:cs="Times New Roman"/>
                <w:b/>
                <w:sz w:val="23"/>
                <w:szCs w:val="23"/>
              </w:rPr>
              <w:t>MONTO</w:t>
            </w:r>
          </w:p>
        </w:tc>
      </w:tr>
      <w:tr w:rsidR="00B34E38" w:rsidRPr="00B34E38" w:rsidTr="00830927">
        <w:trPr>
          <w:trHeight w:hRule="exact" w:val="312"/>
        </w:trPr>
        <w:tc>
          <w:tcPr>
            <w:tcW w:w="1985" w:type="dxa"/>
          </w:tcPr>
          <w:p w:rsidR="00B34E38" w:rsidRPr="00B34E38" w:rsidRDefault="00B34E38" w:rsidP="00B34E38">
            <w:pPr>
              <w:tabs>
                <w:tab w:val="left" w:pos="6750"/>
              </w:tabs>
              <w:contextualSpacing/>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31/10/2019</w:t>
            </w:r>
          </w:p>
        </w:tc>
        <w:tc>
          <w:tcPr>
            <w:tcW w:w="5103" w:type="dxa"/>
          </w:tcPr>
          <w:p w:rsidR="00B34E38" w:rsidRPr="00B34E38" w:rsidRDefault="00B34E38" w:rsidP="00B34E38">
            <w:pPr>
              <w:tabs>
                <w:tab w:val="left" w:pos="6750"/>
              </w:tabs>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COMISION POR</w:t>
            </w:r>
          </w:p>
        </w:tc>
        <w:tc>
          <w:tcPr>
            <w:tcW w:w="1745" w:type="dxa"/>
          </w:tcPr>
          <w:p w:rsidR="00B34E38" w:rsidRPr="00B34E38" w:rsidRDefault="00B34E38" w:rsidP="00B34E38">
            <w:pPr>
              <w:tabs>
                <w:tab w:val="left" w:pos="6750"/>
              </w:tabs>
              <w:contextualSpacing/>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4.52</w:t>
            </w:r>
          </w:p>
        </w:tc>
      </w:tr>
      <w:tr w:rsidR="00B34E38" w:rsidRPr="00B34E38" w:rsidTr="00830927">
        <w:trPr>
          <w:trHeight w:hRule="exact" w:val="312"/>
        </w:trPr>
        <w:tc>
          <w:tcPr>
            <w:tcW w:w="7088" w:type="dxa"/>
            <w:gridSpan w:val="2"/>
            <w:tcBorders>
              <w:top w:val="single" w:sz="4" w:space="0" w:color="auto"/>
              <w:left w:val="nil"/>
              <w:bottom w:val="nil"/>
              <w:right w:val="single" w:sz="4" w:space="0" w:color="auto"/>
            </w:tcBorders>
          </w:tcPr>
          <w:p w:rsidR="00B34E38" w:rsidRPr="00B34E38" w:rsidRDefault="00B34E38" w:rsidP="00B34E38">
            <w:pPr>
              <w:tabs>
                <w:tab w:val="left" w:pos="6750"/>
              </w:tabs>
              <w:contextualSpacing/>
              <w:jc w:val="both"/>
              <w:rPr>
                <w:rFonts w:ascii="Times New Roman" w:hAnsi="Times New Roman" w:cs="Times New Roman"/>
                <w:sz w:val="23"/>
                <w:szCs w:val="23"/>
                <w:lang w:val="es-ES"/>
              </w:rPr>
            </w:pPr>
          </w:p>
        </w:tc>
        <w:tc>
          <w:tcPr>
            <w:tcW w:w="1745" w:type="dxa"/>
            <w:tcBorders>
              <w:left w:val="single" w:sz="4" w:space="0" w:color="auto"/>
            </w:tcBorders>
          </w:tcPr>
          <w:p w:rsidR="00B34E38" w:rsidRPr="00B34E38" w:rsidRDefault="00B34E38" w:rsidP="00B34E38">
            <w:pPr>
              <w:tabs>
                <w:tab w:val="left" w:pos="6750"/>
              </w:tabs>
              <w:contextualSpacing/>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4.52</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jc w:val="both"/>
        <w:rPr>
          <w:rFonts w:ascii="Times New Roman" w:hAnsi="Times New Roman" w:cs="Times New Roman"/>
          <w:b/>
          <w:sz w:val="24"/>
          <w:szCs w:val="24"/>
          <w:lang w:val="es-ES"/>
        </w:rPr>
      </w:pPr>
      <w:r w:rsidRPr="00B34E38">
        <w:rPr>
          <w:rFonts w:ascii="Times New Roman" w:hAnsi="Times New Roman" w:cs="Times New Roman"/>
          <w:b/>
          <w:sz w:val="24"/>
          <w:szCs w:val="24"/>
          <w:lang w:val="es-ES"/>
        </w:rPr>
        <w:t>b)  Otros Cargos no aplicados en libros</w:t>
      </w: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Agrícola, Cuenta N° 580 004975 6 (noviembre)*****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9"/>
        <w:gridCol w:w="4996"/>
        <w:gridCol w:w="1763"/>
      </w:tblGrid>
      <w:tr w:rsidR="00B34E38" w:rsidRPr="00B34E38" w:rsidTr="00830927">
        <w:trPr>
          <w:trHeight w:hRule="exact" w:val="312"/>
        </w:trPr>
        <w:tc>
          <w:tcPr>
            <w:tcW w:w="206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6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69" w:type="dxa"/>
            <w:tcBorders>
              <w:bottom w:val="single" w:sz="4" w:space="0" w:color="auto"/>
            </w:tcBorders>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12/11/2015</w:t>
            </w:r>
          </w:p>
        </w:tc>
        <w:tc>
          <w:tcPr>
            <w:tcW w:w="4996" w:type="dxa"/>
            <w:tcBorders>
              <w:bottom w:val="single" w:sz="4" w:space="0" w:color="auto"/>
            </w:tcBorders>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Nota de cargo </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0.10</w:t>
            </w:r>
          </w:p>
        </w:tc>
      </w:tr>
      <w:tr w:rsidR="00B34E38" w:rsidRPr="00B34E38" w:rsidTr="00830927">
        <w:trPr>
          <w:trHeight w:hRule="exact" w:val="312"/>
        </w:trPr>
        <w:tc>
          <w:tcPr>
            <w:tcW w:w="2069" w:type="dxa"/>
            <w:tcBorders>
              <w:top w:val="single" w:sz="4" w:space="0" w:color="auto"/>
              <w:left w:val="single" w:sz="4" w:space="0" w:color="auto"/>
              <w:bottom w:val="single" w:sz="4" w:space="0" w:color="auto"/>
            </w:tcBorders>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01/11/2016</w:t>
            </w:r>
          </w:p>
        </w:tc>
        <w:tc>
          <w:tcPr>
            <w:tcW w:w="4996" w:type="dxa"/>
            <w:tcBorders>
              <w:top w:val="single" w:sz="4" w:space="0" w:color="auto"/>
              <w:bottom w:val="single" w:sz="4" w:space="0" w:color="auto"/>
              <w:right w:val="single" w:sz="4" w:space="0" w:color="auto"/>
            </w:tcBorders>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 no aplicado</w:t>
            </w:r>
          </w:p>
        </w:tc>
        <w:tc>
          <w:tcPr>
            <w:tcW w:w="1763" w:type="dxa"/>
            <w:tcBorders>
              <w:left w:val="single" w:sz="4" w:space="0" w:color="auto"/>
              <w:bottom w:val="single" w:sz="4" w:space="0" w:color="auto"/>
            </w:tcBorders>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11.30</w:t>
            </w:r>
          </w:p>
        </w:tc>
      </w:tr>
      <w:tr w:rsidR="00B34E38" w:rsidRPr="00B34E38" w:rsidTr="00830927">
        <w:trPr>
          <w:trHeight w:hRule="exact" w:val="312"/>
        </w:trPr>
        <w:tc>
          <w:tcPr>
            <w:tcW w:w="2069" w:type="dxa"/>
            <w:tcBorders>
              <w:top w:val="single" w:sz="4" w:space="0" w:color="auto"/>
              <w:left w:val="single" w:sz="4" w:space="0" w:color="auto"/>
              <w:bottom w:val="single" w:sz="4" w:space="0" w:color="auto"/>
            </w:tcBorders>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17/10/2019</w:t>
            </w:r>
          </w:p>
        </w:tc>
        <w:tc>
          <w:tcPr>
            <w:tcW w:w="4996" w:type="dxa"/>
            <w:tcBorders>
              <w:top w:val="single" w:sz="4" w:space="0" w:color="auto"/>
              <w:bottom w:val="single" w:sz="4" w:space="0" w:color="auto"/>
              <w:right w:val="single" w:sz="4" w:space="0" w:color="auto"/>
            </w:tcBorders>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763" w:type="dxa"/>
            <w:tcBorders>
              <w:left w:val="single" w:sz="4" w:space="0" w:color="auto"/>
              <w:bottom w:val="single" w:sz="4" w:space="0" w:color="auto"/>
            </w:tcBorders>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1.70</w:t>
            </w:r>
          </w:p>
        </w:tc>
      </w:tr>
      <w:tr w:rsidR="00B34E38" w:rsidRPr="00B34E38" w:rsidTr="00830927">
        <w:trPr>
          <w:trHeight w:hRule="exact" w:val="312"/>
        </w:trPr>
        <w:tc>
          <w:tcPr>
            <w:tcW w:w="2069" w:type="dxa"/>
            <w:tcBorders>
              <w:top w:val="single" w:sz="4" w:space="0" w:color="auto"/>
              <w:left w:val="single" w:sz="4" w:space="0" w:color="auto"/>
              <w:bottom w:val="single" w:sz="4" w:space="0" w:color="auto"/>
            </w:tcBorders>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17/10/2017</w:t>
            </w:r>
          </w:p>
        </w:tc>
        <w:tc>
          <w:tcPr>
            <w:tcW w:w="4996" w:type="dxa"/>
            <w:tcBorders>
              <w:top w:val="single" w:sz="4" w:space="0" w:color="auto"/>
              <w:bottom w:val="single" w:sz="4" w:space="0" w:color="auto"/>
              <w:right w:val="single" w:sz="4" w:space="0" w:color="auto"/>
            </w:tcBorders>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763" w:type="dxa"/>
            <w:tcBorders>
              <w:left w:val="single" w:sz="4" w:space="0" w:color="auto"/>
              <w:bottom w:val="single" w:sz="4" w:space="0" w:color="auto"/>
            </w:tcBorders>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1.70</w:t>
            </w:r>
          </w:p>
        </w:tc>
      </w:tr>
      <w:tr w:rsidR="00B34E38" w:rsidRPr="00B34E38" w:rsidTr="00830927">
        <w:trPr>
          <w:trHeight w:hRule="exact" w:val="312"/>
        </w:trPr>
        <w:tc>
          <w:tcPr>
            <w:tcW w:w="2069" w:type="dxa"/>
            <w:tcBorders>
              <w:top w:val="single" w:sz="4" w:space="0" w:color="auto"/>
              <w:left w:val="nil"/>
              <w:bottom w:val="nil"/>
              <w:right w:val="nil"/>
            </w:tcBorders>
          </w:tcPr>
          <w:p w:rsidR="00B34E38" w:rsidRPr="00B34E38" w:rsidRDefault="00B34E38" w:rsidP="00B34E38">
            <w:pPr>
              <w:tabs>
                <w:tab w:val="left" w:pos="6750"/>
              </w:tabs>
              <w:jc w:val="center"/>
              <w:rPr>
                <w:rFonts w:ascii="Times New Roman" w:hAnsi="Times New Roman" w:cs="Times New Roman"/>
                <w:sz w:val="23"/>
                <w:szCs w:val="23"/>
                <w:lang w:val="es-ES"/>
              </w:rPr>
            </w:pPr>
          </w:p>
        </w:tc>
        <w:tc>
          <w:tcPr>
            <w:tcW w:w="4996" w:type="dxa"/>
            <w:tcBorders>
              <w:top w:val="single" w:sz="4" w:space="0" w:color="auto"/>
              <w:left w:val="nil"/>
              <w:bottom w:val="nil"/>
              <w:right w:val="single" w:sz="4" w:space="0" w:color="auto"/>
            </w:tcBorders>
          </w:tcPr>
          <w:p w:rsidR="00B34E38" w:rsidRPr="00B34E38" w:rsidRDefault="00B34E38" w:rsidP="00B34E38">
            <w:pPr>
              <w:tabs>
                <w:tab w:val="left" w:pos="6750"/>
              </w:tabs>
              <w:jc w:val="both"/>
              <w:rPr>
                <w:rFonts w:ascii="Times New Roman" w:hAnsi="Times New Roman" w:cs="Times New Roman"/>
                <w:sz w:val="23"/>
                <w:szCs w:val="23"/>
              </w:rPr>
            </w:pPr>
          </w:p>
        </w:tc>
        <w:tc>
          <w:tcPr>
            <w:tcW w:w="176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14.80</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noviembre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Banco Hipotecario, Cuenta N° 001 30 163116 </w:t>
      </w:r>
      <w:bookmarkStart w:id="4" w:name="_Hlk61962630"/>
      <w:r w:rsidRPr="00B34E38">
        <w:rPr>
          <w:rFonts w:ascii="Times New Roman" w:hAnsi="Times New Roman" w:cs="Times New Roman"/>
          <w:sz w:val="23"/>
          <w:szCs w:val="23"/>
          <w:lang w:val="es-ES"/>
        </w:rPr>
        <w:t>(agosto)*****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bookmarkEnd w:id="4"/>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22/04/2015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01/07/2016</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Cargo no Registrado en Libro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1.70</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4.24</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163124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22/04/2015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01/07/2016</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Cargo no Registrado en Libro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1.70</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4.24</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bookmarkStart w:id="5" w:name="_Hlk61962874"/>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hanging="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163434 (febrero)*****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03/02/2016</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febrero</w:t>
      </w: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162985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28/02/2017</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Cargo no Registrado en Libro</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162977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FFFFFF" w:themeFill="background1"/>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21/08/2015</w:t>
            </w:r>
          </w:p>
        </w:tc>
        <w:tc>
          <w:tcPr>
            <w:tcW w:w="4996" w:type="dxa"/>
            <w:shd w:val="clear" w:color="auto" w:fill="FFFFFF" w:themeFill="background1"/>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762" w:type="dxa"/>
            <w:shd w:val="clear" w:color="auto" w:fill="FFFFFF" w:themeFill="background1"/>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2070" w:type="dxa"/>
            <w:shd w:val="clear" w:color="auto" w:fill="FFFFFF" w:themeFill="background1"/>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01/09/2016</w:t>
            </w:r>
          </w:p>
        </w:tc>
        <w:tc>
          <w:tcPr>
            <w:tcW w:w="4996" w:type="dxa"/>
            <w:shd w:val="clear" w:color="auto" w:fill="FFFFFF" w:themeFill="background1"/>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rPr>
              <w:t>Cargo no Registrado en Libro</w:t>
            </w:r>
          </w:p>
        </w:tc>
        <w:tc>
          <w:tcPr>
            <w:tcW w:w="1762" w:type="dxa"/>
            <w:shd w:val="clear" w:color="auto" w:fill="FFFFFF" w:themeFill="background1"/>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7066" w:type="dxa"/>
            <w:gridSpan w:val="2"/>
            <w:tcBorders>
              <w:left w:val="nil"/>
              <w:bottom w:val="nil"/>
            </w:tcBorders>
            <w:shd w:val="clear" w:color="auto" w:fill="FFFFFF" w:themeFill="background1"/>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shd w:val="clear" w:color="auto" w:fill="FFFFFF" w:themeFill="background1"/>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5.08</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after="0" w:line="240" w:lineRule="auto"/>
        <w:jc w:val="both"/>
        <w:rPr>
          <w:rFonts w:ascii="Times New Roman" w:hAnsi="Times New Roman" w:cs="Times New Roman"/>
          <w:sz w:val="23"/>
          <w:szCs w:val="23"/>
          <w:lang w:val="es-ES"/>
        </w:rPr>
      </w:pPr>
    </w:p>
    <w:bookmarkEnd w:id="5"/>
    <w:p w:rsidR="00B34E38" w:rsidRPr="00B34E38" w:rsidRDefault="00B34E38" w:rsidP="00B34E38">
      <w:pPr>
        <w:tabs>
          <w:tab w:val="left" w:pos="6750"/>
        </w:tabs>
        <w:spacing w:after="0"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Promerica, Cuenta N° 1-9000036</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9"/>
        <w:gridCol w:w="4996"/>
        <w:gridCol w:w="1763"/>
      </w:tblGrid>
      <w:tr w:rsidR="00B34E38" w:rsidRPr="00B34E38" w:rsidTr="00830927">
        <w:trPr>
          <w:trHeight w:hRule="exact" w:val="312"/>
        </w:trPr>
        <w:tc>
          <w:tcPr>
            <w:tcW w:w="206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6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09/04/2015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Cargos por servicios</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0.59</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09/04/2015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Cargos por servicios</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4.50</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lastRenderedPageBreak/>
              <w:t>16/04/2015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Nota de cargo </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674.30</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16/04/2015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Nota de cargo</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140.46</w:t>
            </w:r>
          </w:p>
        </w:tc>
      </w:tr>
      <w:tr w:rsidR="00B34E38" w:rsidRPr="00B34E38" w:rsidTr="00830927">
        <w:trPr>
          <w:trHeight w:hRule="exact" w:val="312"/>
        </w:trPr>
        <w:tc>
          <w:tcPr>
            <w:tcW w:w="7065"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3"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819.85 </w:t>
            </w:r>
          </w:p>
        </w:tc>
      </w:tr>
    </w:tbl>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Fomento, Cuenta N° 100-210-012536-2</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9"/>
        <w:gridCol w:w="4996"/>
        <w:gridCol w:w="1763"/>
      </w:tblGrid>
      <w:tr w:rsidR="00B34E38" w:rsidRPr="00B34E38" w:rsidTr="00830927">
        <w:trPr>
          <w:trHeight w:hRule="exact" w:val="312"/>
        </w:trPr>
        <w:tc>
          <w:tcPr>
            <w:tcW w:w="206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6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09/10/2015</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 no aplicado en libro</w:t>
            </w:r>
          </w:p>
        </w:tc>
        <w:tc>
          <w:tcPr>
            <w:tcW w:w="1763"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1.13</w:t>
            </w:r>
          </w:p>
        </w:tc>
      </w:tr>
      <w:tr w:rsidR="00B34E38" w:rsidRPr="00B34E38" w:rsidTr="00830927">
        <w:trPr>
          <w:trHeight w:hRule="exact" w:val="312"/>
        </w:trPr>
        <w:tc>
          <w:tcPr>
            <w:tcW w:w="7065"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3"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1.13</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G &amp; T Continental El Salvador, Cuenta N° 008 100 002201456</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9"/>
        <w:gridCol w:w="4997"/>
        <w:gridCol w:w="1762"/>
      </w:tblGrid>
      <w:tr w:rsidR="00B34E38" w:rsidRPr="00B34E38" w:rsidTr="00830927">
        <w:trPr>
          <w:trHeight w:hRule="exact" w:val="312"/>
        </w:trPr>
        <w:tc>
          <w:tcPr>
            <w:tcW w:w="209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10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82"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29/04/2015</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w:t>
            </w:r>
          </w:p>
        </w:tc>
        <w:tc>
          <w:tcPr>
            <w:tcW w:w="1782"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2.00</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29/04/2015</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w:t>
            </w:r>
          </w:p>
        </w:tc>
        <w:tc>
          <w:tcPr>
            <w:tcW w:w="1782"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2.00</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29/04/2015</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w:t>
            </w:r>
          </w:p>
        </w:tc>
        <w:tc>
          <w:tcPr>
            <w:tcW w:w="1782"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2.00</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28/09/2015</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Compra de chequera</w:t>
            </w:r>
          </w:p>
        </w:tc>
        <w:tc>
          <w:tcPr>
            <w:tcW w:w="1782"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1.50</w:t>
            </w:r>
          </w:p>
        </w:tc>
      </w:tr>
      <w:tr w:rsidR="00B34E38" w:rsidRPr="00B34E38" w:rsidTr="00830927">
        <w:trPr>
          <w:trHeight w:hRule="exact" w:val="312"/>
        </w:trPr>
        <w:tc>
          <w:tcPr>
            <w:tcW w:w="719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82"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7.50</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Scotiabank, Cuenta N° 04-04-10273-6</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9"/>
        <w:gridCol w:w="4996"/>
        <w:gridCol w:w="1763"/>
      </w:tblGrid>
      <w:tr w:rsidR="00B34E38" w:rsidRPr="00B34E38" w:rsidTr="00830927">
        <w:trPr>
          <w:trHeight w:hRule="exact" w:val="312"/>
        </w:trPr>
        <w:tc>
          <w:tcPr>
            <w:tcW w:w="206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6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10/05/2012</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 no aplicado en libro</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20.34</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01/08/2016</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Nota de cargo</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0.10</w:t>
            </w:r>
          </w:p>
        </w:tc>
      </w:tr>
      <w:tr w:rsidR="00B34E38" w:rsidRPr="00B34E38" w:rsidTr="00830927">
        <w:trPr>
          <w:trHeight w:hRule="exact" w:val="312"/>
        </w:trPr>
        <w:tc>
          <w:tcPr>
            <w:tcW w:w="2069"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27/07/2017</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COBRO POR COMISION</w:t>
            </w:r>
          </w:p>
        </w:tc>
        <w:tc>
          <w:tcPr>
            <w:tcW w:w="1763"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2.83</w:t>
            </w:r>
          </w:p>
        </w:tc>
      </w:tr>
      <w:tr w:rsidR="00B34E38" w:rsidRPr="00B34E38" w:rsidTr="00830927">
        <w:trPr>
          <w:trHeight w:hRule="exact" w:val="312"/>
        </w:trPr>
        <w:tc>
          <w:tcPr>
            <w:tcW w:w="7065"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p w:rsidR="00B34E38" w:rsidRPr="00B34E38" w:rsidRDefault="00B34E38" w:rsidP="00B34E38">
            <w:pPr>
              <w:tabs>
                <w:tab w:val="left" w:pos="6750"/>
              </w:tabs>
              <w:jc w:val="both"/>
              <w:rPr>
                <w:rFonts w:ascii="Times New Roman" w:hAnsi="Times New Roman" w:cs="Times New Roman"/>
                <w:sz w:val="23"/>
                <w:szCs w:val="23"/>
                <w:lang w:val="es-ES"/>
              </w:rPr>
            </w:pPr>
          </w:p>
        </w:tc>
        <w:tc>
          <w:tcPr>
            <w:tcW w:w="1763"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23.27</w:t>
            </w:r>
          </w:p>
        </w:tc>
      </w:tr>
    </w:tbl>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América Central, Cuenta N° 200712883</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1996"/>
        <w:gridCol w:w="5022"/>
        <w:gridCol w:w="1810"/>
      </w:tblGrid>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22"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10"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12/12/2014</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Servicio de entrega de 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5.65</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26/10/2015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26/10/2015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18/03/2015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proofErr w:type="spellStart"/>
            <w:r w:rsidRPr="00B34E38">
              <w:rPr>
                <w:rFonts w:ascii="Times New Roman" w:hAnsi="Times New Roman" w:cs="Times New Roman"/>
                <w:sz w:val="23"/>
                <w:szCs w:val="23"/>
              </w:rPr>
              <w:t>Serv</w:t>
            </w:r>
            <w:proofErr w:type="spellEnd"/>
            <w:r w:rsidRPr="00B34E38">
              <w:rPr>
                <w:rFonts w:ascii="Times New Roman" w:hAnsi="Times New Roman" w:cs="Times New Roman"/>
                <w:sz w:val="23"/>
                <w:szCs w:val="23"/>
              </w:rPr>
              <w:t>. Entrega de 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5.65</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27/05/2015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27/05/2015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19/08/2015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19/08/2015</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810"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xml:space="preserve">                  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07/10/2016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tabs>
                <w:tab w:val="left" w:pos="180"/>
                <w:tab w:val="right" w:pos="1609"/>
              </w:tabs>
              <w:rPr>
                <w:rFonts w:ascii="Times New Roman" w:hAnsi="Times New Roman" w:cs="Times New Roman"/>
                <w:sz w:val="23"/>
                <w:szCs w:val="23"/>
              </w:rPr>
            </w:pPr>
            <w:r w:rsidRPr="00B34E38">
              <w:rPr>
                <w:rFonts w:ascii="Times New Roman" w:hAnsi="Times New Roman" w:cs="Times New Roman"/>
                <w:sz w:val="23"/>
                <w:szCs w:val="23"/>
              </w:rPr>
              <w:t xml:space="preserve">     </w:t>
            </w:r>
            <w:r w:rsidRPr="00B34E38">
              <w:rPr>
                <w:rFonts w:ascii="Times New Roman" w:hAnsi="Times New Roman" w:cs="Times New Roman"/>
                <w:sz w:val="23"/>
                <w:szCs w:val="23"/>
              </w:rPr>
              <w:tab/>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07/10/2016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07/10/2016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18/11/2016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1,011.34</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03/11/2016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Entrega de 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lastRenderedPageBreak/>
              <w:t>10/12/2016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80.00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14/12/2016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14/12/2016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130.00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29/12/2016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29/12/2016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 xml:space="preserve">Chequera </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06/12/2016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Entrega de 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22.60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28/01/2016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28/01/2016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21/04/2016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21/04/2016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 xml:space="preserve">Chequera </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13/06/2016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Entrega de 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14/07/2016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proofErr w:type="spellStart"/>
            <w:r w:rsidRPr="00B34E38">
              <w:rPr>
                <w:rFonts w:ascii="Times New Roman" w:hAnsi="Times New Roman" w:cs="Times New Roman"/>
                <w:sz w:val="23"/>
                <w:szCs w:val="23"/>
              </w:rPr>
              <w:t>Serv</w:t>
            </w:r>
            <w:proofErr w:type="spellEnd"/>
            <w:r w:rsidRPr="00B34E38">
              <w:rPr>
                <w:rFonts w:ascii="Times New Roman" w:hAnsi="Times New Roman" w:cs="Times New Roman"/>
                <w:sz w:val="23"/>
                <w:szCs w:val="23"/>
              </w:rPr>
              <w:t>. Entrega de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08/07/2016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08/07/2016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08/07/2016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01/09/2016</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proofErr w:type="spellStart"/>
            <w:r w:rsidRPr="00B34E38">
              <w:rPr>
                <w:rFonts w:ascii="Times New Roman" w:hAnsi="Times New Roman" w:cs="Times New Roman"/>
                <w:sz w:val="23"/>
                <w:szCs w:val="23"/>
              </w:rPr>
              <w:t>Serv</w:t>
            </w:r>
            <w:proofErr w:type="spellEnd"/>
            <w:r w:rsidRPr="00B34E38">
              <w:rPr>
                <w:rFonts w:ascii="Times New Roman" w:hAnsi="Times New Roman" w:cs="Times New Roman"/>
                <w:sz w:val="23"/>
                <w:szCs w:val="23"/>
              </w:rPr>
              <w:t>. Entrega cheque ajeno</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13/10/2017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13/10/2017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17/11/2017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17/11/2017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16/01/2017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16/01/2017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260.00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28/02/2017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28/02/2017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18/05/2017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18/05/2017</w:t>
            </w:r>
          </w:p>
        </w:tc>
        <w:tc>
          <w:tcPr>
            <w:tcW w:w="5022"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28/12/2018</w:t>
            </w:r>
          </w:p>
        </w:tc>
        <w:tc>
          <w:tcPr>
            <w:tcW w:w="5022" w:type="dxa"/>
          </w:tcPr>
          <w:p w:rsidR="00B34E38" w:rsidRPr="00B34E38" w:rsidRDefault="00B34E38" w:rsidP="00B34E38">
            <w:pPr>
              <w:jc w:val="both"/>
              <w:rPr>
                <w:rFonts w:ascii="Times New Roman" w:hAnsi="Times New Roman" w:cs="Times New Roman"/>
                <w:sz w:val="23"/>
                <w:szCs w:val="23"/>
              </w:rPr>
            </w:pPr>
            <w:proofErr w:type="spellStart"/>
            <w:r w:rsidRPr="00B34E38">
              <w:rPr>
                <w:rFonts w:ascii="Times New Roman" w:hAnsi="Times New Roman" w:cs="Times New Roman"/>
                <w:sz w:val="23"/>
                <w:szCs w:val="23"/>
              </w:rPr>
              <w:t>Serv</w:t>
            </w:r>
            <w:proofErr w:type="spellEnd"/>
            <w:r w:rsidRPr="00B34E38">
              <w:rPr>
                <w:rFonts w:ascii="Times New Roman" w:hAnsi="Times New Roman" w:cs="Times New Roman"/>
                <w:sz w:val="23"/>
                <w:szCs w:val="23"/>
              </w:rPr>
              <w:t>. Entrega de Cheque</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xml:space="preserve">26/01/2018 </w:t>
            </w:r>
          </w:p>
        </w:tc>
        <w:tc>
          <w:tcPr>
            <w:tcW w:w="502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 xml:space="preserve">Compra de Chequera                                                                </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26/01/2018</w:t>
            </w:r>
          </w:p>
        </w:tc>
        <w:tc>
          <w:tcPr>
            <w:tcW w:w="502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Compra de 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19/02/2018</w:t>
            </w:r>
          </w:p>
        </w:tc>
        <w:tc>
          <w:tcPr>
            <w:tcW w:w="502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N/D DEV.</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22.12</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19/02/2018</w:t>
            </w:r>
          </w:p>
        </w:tc>
        <w:tc>
          <w:tcPr>
            <w:tcW w:w="5022"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IVA CHEQUE DEVUELTO</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2.88</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27/03/2018</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27/03/2018</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26/06/2018</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29/06/2018</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28/09/2018</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28/09/2018</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17/12/2019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 RECHAZADO</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322.78</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17/12/2019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SERVICIO DE ENTREGA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11.30</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03/12/2019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03/12/2019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lastRenderedPageBreak/>
              <w:t>28/02/2019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28/03/2019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CHEQUERA</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119.99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07/05/2019</w:t>
            </w:r>
          </w:p>
        </w:tc>
        <w:tc>
          <w:tcPr>
            <w:tcW w:w="502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GARGO NO APLICADO EN</w:t>
            </w: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449.55</w:t>
            </w:r>
          </w:p>
        </w:tc>
      </w:tr>
      <w:tr w:rsidR="00B34E38" w:rsidRPr="00B34E38" w:rsidTr="00830927">
        <w:trPr>
          <w:trHeight w:hRule="exact" w:val="312"/>
        </w:trPr>
        <w:tc>
          <w:tcPr>
            <w:tcW w:w="7018"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810"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6,162.59</w:t>
            </w:r>
          </w:p>
        </w:tc>
      </w:tr>
    </w:tbl>
    <w:p w:rsidR="00B34E38" w:rsidRPr="00B34E38" w:rsidRDefault="00B34E38" w:rsidP="00B34E38">
      <w:pPr>
        <w:numPr>
          <w:ilvl w:val="0"/>
          <w:numId w:val="9"/>
        </w:numPr>
        <w:spacing w:after="0" w:line="240" w:lineRule="auto"/>
        <w:ind w:left="720"/>
        <w:contextualSpacing/>
        <w:jc w:val="both"/>
        <w:rPr>
          <w:rFonts w:ascii="Times New Roman" w:hAnsi="Times New Roman" w:cs="Times New Roman"/>
          <w:sz w:val="23"/>
          <w:szCs w:val="23"/>
        </w:rPr>
      </w:pPr>
      <w:r w:rsidRPr="00B34E38">
        <w:rPr>
          <w:rFonts w:ascii="Times New Roman" w:hAnsi="Times New Roman" w:cs="Times New Roman"/>
          <w:sz w:val="23"/>
          <w:szCs w:val="23"/>
        </w:rPr>
        <w:t>Banco América Central. Cuenta N° 200641660</w:t>
      </w:r>
    </w:p>
    <w:p w:rsidR="00B34E38" w:rsidRPr="00B34E38" w:rsidRDefault="00B34E38" w:rsidP="00B34E38">
      <w:pPr>
        <w:spacing w:after="0" w:line="240" w:lineRule="auto"/>
        <w:jc w:val="both"/>
        <w:rPr>
          <w:rFonts w:ascii="Times New Roman" w:hAnsi="Times New Roman" w:cs="Times New Roman"/>
          <w:sz w:val="23"/>
          <w:szCs w:val="23"/>
        </w:rPr>
      </w:pPr>
    </w:p>
    <w:tbl>
      <w:tblPr>
        <w:tblStyle w:val="Tablaconcuadrcula"/>
        <w:tblW w:w="0" w:type="auto"/>
        <w:tblLook w:val="04A0" w:firstRow="1" w:lastRow="0" w:firstColumn="1" w:lastColumn="0" w:noHBand="0" w:noVBand="1"/>
      </w:tblPr>
      <w:tblGrid>
        <w:gridCol w:w="1997"/>
        <w:gridCol w:w="5045"/>
        <w:gridCol w:w="1786"/>
      </w:tblGrid>
      <w:tr w:rsidR="00B34E38" w:rsidRPr="00B34E38" w:rsidTr="00830927">
        <w:trPr>
          <w:trHeight w:hRule="exact" w:val="312"/>
        </w:trPr>
        <w:tc>
          <w:tcPr>
            <w:tcW w:w="1997"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45"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8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06/03/2012</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Emisión de cheque</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1.50</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06/03/2012</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Emisión de cheque</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0.20</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22/05/2012</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por compra de</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68.99</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27/02/2016</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768.16</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05/03/2016</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22.12</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05/03/2016</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2.88</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09/03/2016</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22.12</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09/03/2016</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2.88</w:t>
            </w:r>
          </w:p>
        </w:tc>
      </w:tr>
      <w:tr w:rsidR="00B34E38" w:rsidRPr="00B34E38" w:rsidTr="00830927">
        <w:trPr>
          <w:trHeight w:hRule="exact" w:val="312"/>
        </w:trPr>
        <w:tc>
          <w:tcPr>
            <w:tcW w:w="1997"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26/10/2017</w:t>
            </w:r>
          </w:p>
        </w:tc>
        <w:tc>
          <w:tcPr>
            <w:tcW w:w="5045"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w:t>
            </w:r>
          </w:p>
        </w:tc>
        <w:tc>
          <w:tcPr>
            <w:tcW w:w="1786"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28.25</w:t>
            </w:r>
          </w:p>
        </w:tc>
      </w:tr>
      <w:tr w:rsidR="00B34E38" w:rsidRPr="00B34E38" w:rsidTr="00830927">
        <w:trPr>
          <w:trHeight w:hRule="exact" w:val="312"/>
        </w:trPr>
        <w:tc>
          <w:tcPr>
            <w:tcW w:w="1997"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08/01/2018</w:t>
            </w:r>
          </w:p>
        </w:tc>
        <w:tc>
          <w:tcPr>
            <w:tcW w:w="5045"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Cargo no aplicado en Libro</w:t>
            </w:r>
          </w:p>
        </w:tc>
        <w:tc>
          <w:tcPr>
            <w:tcW w:w="178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22.12</w:t>
            </w:r>
          </w:p>
        </w:tc>
      </w:tr>
      <w:tr w:rsidR="00B34E38" w:rsidRPr="00B34E38" w:rsidTr="00830927">
        <w:trPr>
          <w:trHeight w:hRule="exact" w:val="312"/>
        </w:trPr>
        <w:tc>
          <w:tcPr>
            <w:tcW w:w="1997"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08/01/2018</w:t>
            </w:r>
          </w:p>
        </w:tc>
        <w:tc>
          <w:tcPr>
            <w:tcW w:w="5045"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IVA CHEQUE DEVUELTO</w:t>
            </w:r>
          </w:p>
        </w:tc>
        <w:tc>
          <w:tcPr>
            <w:tcW w:w="178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2.88</w:t>
            </w:r>
          </w:p>
        </w:tc>
      </w:tr>
      <w:tr w:rsidR="00B34E38" w:rsidRPr="00B34E38" w:rsidTr="00830927">
        <w:trPr>
          <w:trHeight w:hRule="exact" w:val="312"/>
        </w:trPr>
        <w:tc>
          <w:tcPr>
            <w:tcW w:w="1997"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15/05/2019</w:t>
            </w:r>
          </w:p>
        </w:tc>
        <w:tc>
          <w:tcPr>
            <w:tcW w:w="5045" w:type="dxa"/>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w:t>
            </w:r>
          </w:p>
        </w:tc>
        <w:tc>
          <w:tcPr>
            <w:tcW w:w="1786" w:type="dxa"/>
            <w:shd w:val="clear" w:color="auto" w:fill="FFFFFF" w:themeFill="background1"/>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150.00</w:t>
            </w:r>
          </w:p>
        </w:tc>
      </w:tr>
      <w:tr w:rsidR="00B34E38" w:rsidRPr="00B34E38" w:rsidTr="00830927">
        <w:trPr>
          <w:trHeight w:hRule="exact" w:val="312"/>
        </w:trPr>
        <w:tc>
          <w:tcPr>
            <w:tcW w:w="7042"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786"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noProof/>
                <w:sz w:val="23"/>
                <w:szCs w:val="23"/>
              </w:rPr>
              <w:t>$           1,092.10</w:t>
            </w:r>
            <w:r w:rsidRPr="00B34E38">
              <w:rPr>
                <w:rFonts w:ascii="Times New Roman" w:hAnsi="Times New Roman" w:cs="Times New Roman"/>
                <w:sz w:val="23"/>
                <w:szCs w:val="23"/>
              </w:rPr>
              <w:fldChar w:fldCharType="end"/>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 537512</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44"/>
        <w:gridCol w:w="1826"/>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29/03/2016</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826"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79.99</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13/10/2017</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Compra de Chequera</w:t>
            </w:r>
          </w:p>
        </w:tc>
        <w:tc>
          <w:tcPr>
            <w:tcW w:w="1826"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119.99</w:t>
            </w:r>
          </w:p>
        </w:tc>
      </w:tr>
      <w:tr w:rsidR="00B34E38" w:rsidRPr="00B34E38" w:rsidTr="00830927">
        <w:trPr>
          <w:trHeight w:hRule="exact" w:val="312"/>
        </w:trPr>
        <w:tc>
          <w:tcPr>
            <w:tcW w:w="7002"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26"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fldChar w:fldCharType="begin"/>
            </w:r>
            <w:r w:rsidRPr="00B34E38">
              <w:rPr>
                <w:rFonts w:ascii="Times New Roman" w:hAnsi="Times New Roman" w:cs="Times New Roman"/>
                <w:sz w:val="23"/>
                <w:szCs w:val="23"/>
                <w:lang w:val="es-ES"/>
              </w:rPr>
              <w:instrText xml:space="preserve"> =SUM(ABOVE) </w:instrText>
            </w:r>
            <w:r w:rsidRPr="00B34E38">
              <w:rPr>
                <w:rFonts w:ascii="Times New Roman" w:hAnsi="Times New Roman" w:cs="Times New Roman"/>
                <w:sz w:val="23"/>
                <w:szCs w:val="23"/>
                <w:lang w:val="es-ES"/>
              </w:rPr>
              <w:fldChar w:fldCharType="separate"/>
            </w:r>
            <w:r w:rsidRPr="00B34E38">
              <w:rPr>
                <w:rFonts w:ascii="Times New Roman" w:hAnsi="Times New Roman" w:cs="Times New Roman"/>
                <w:noProof/>
                <w:sz w:val="23"/>
                <w:szCs w:val="23"/>
                <w:lang w:val="es-ES"/>
              </w:rPr>
              <w:t>$             199.98</w:t>
            </w:r>
            <w:r w:rsidRPr="00B34E38">
              <w:rPr>
                <w:rFonts w:ascii="Times New Roman" w:hAnsi="Times New Roman" w:cs="Times New Roman"/>
                <w:sz w:val="23"/>
                <w:szCs w:val="23"/>
                <w:lang w:val="es-ES"/>
              </w:rPr>
              <w:fldChar w:fldCharType="end"/>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200537504</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7"/>
        <w:gridCol w:w="4946"/>
        <w:gridCol w:w="1825"/>
      </w:tblGrid>
      <w:tr w:rsidR="00B34E38" w:rsidRPr="00B34E38" w:rsidTr="00830927">
        <w:trPr>
          <w:trHeight w:hRule="exact" w:val="318"/>
        </w:trPr>
        <w:tc>
          <w:tcPr>
            <w:tcW w:w="209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10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8"/>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26/12/2016</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 rechazado</w:t>
            </w:r>
          </w:p>
        </w:tc>
        <w:tc>
          <w:tcPr>
            <w:tcW w:w="18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                15.00</w:t>
            </w:r>
          </w:p>
        </w:tc>
      </w:tr>
      <w:tr w:rsidR="00B34E38" w:rsidRPr="00B34E38" w:rsidTr="00830927">
        <w:trPr>
          <w:trHeight w:hRule="exact" w:val="318"/>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29/04/2016</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858"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3.49</w:t>
            </w:r>
          </w:p>
        </w:tc>
      </w:tr>
      <w:tr w:rsidR="00B34E38" w:rsidRPr="00B34E38" w:rsidTr="00830927">
        <w:trPr>
          <w:trHeight w:hRule="exact" w:val="318"/>
        </w:trPr>
        <w:tc>
          <w:tcPr>
            <w:tcW w:w="2093"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19/01/2017</w:t>
            </w:r>
          </w:p>
        </w:tc>
        <w:tc>
          <w:tcPr>
            <w:tcW w:w="5103"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858"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3.49</w:t>
            </w:r>
          </w:p>
        </w:tc>
      </w:tr>
      <w:tr w:rsidR="00B34E38" w:rsidRPr="00B34E38" w:rsidTr="00830927">
        <w:trPr>
          <w:trHeight w:hRule="exact" w:val="318"/>
        </w:trPr>
        <w:tc>
          <w:tcPr>
            <w:tcW w:w="2093"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28/12/2018</w:t>
            </w:r>
          </w:p>
        </w:tc>
        <w:tc>
          <w:tcPr>
            <w:tcW w:w="5103"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858"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4.49</w:t>
            </w:r>
          </w:p>
        </w:tc>
      </w:tr>
      <w:tr w:rsidR="00B34E38" w:rsidRPr="00B34E38" w:rsidTr="00830927">
        <w:trPr>
          <w:trHeight w:hRule="exact" w:val="318"/>
        </w:trPr>
        <w:tc>
          <w:tcPr>
            <w:tcW w:w="2093"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28/12/2018</w:t>
            </w:r>
          </w:p>
        </w:tc>
        <w:tc>
          <w:tcPr>
            <w:tcW w:w="5103"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858"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4.49</w:t>
            </w:r>
          </w:p>
        </w:tc>
      </w:tr>
      <w:tr w:rsidR="00B34E38" w:rsidRPr="00B34E38" w:rsidTr="00830927">
        <w:trPr>
          <w:trHeight w:hRule="exact" w:val="318"/>
        </w:trPr>
        <w:tc>
          <w:tcPr>
            <w:tcW w:w="2093"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13/12/2019</w:t>
            </w:r>
          </w:p>
        </w:tc>
        <w:tc>
          <w:tcPr>
            <w:tcW w:w="5103"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Chequera</w:t>
            </w:r>
          </w:p>
        </w:tc>
        <w:tc>
          <w:tcPr>
            <w:tcW w:w="1858"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8.00</w:t>
            </w:r>
          </w:p>
        </w:tc>
      </w:tr>
      <w:tr w:rsidR="00B34E38" w:rsidRPr="00B34E38" w:rsidTr="00830927">
        <w:trPr>
          <w:trHeight w:hRule="exact" w:val="318"/>
        </w:trPr>
        <w:tc>
          <w:tcPr>
            <w:tcW w:w="7196" w:type="dxa"/>
            <w:gridSpan w:val="2"/>
            <w:tcBorders>
              <w:left w:val="nil"/>
              <w:bottom w:val="nil"/>
            </w:tcBorders>
          </w:tcPr>
          <w:p w:rsidR="00B34E38" w:rsidRPr="00B34E38" w:rsidRDefault="00B34E38" w:rsidP="00B34E38">
            <w:pPr>
              <w:tabs>
                <w:tab w:val="left" w:pos="6750"/>
              </w:tabs>
              <w:ind w:firstLine="708"/>
              <w:jc w:val="both"/>
              <w:rPr>
                <w:rFonts w:ascii="Times New Roman" w:hAnsi="Times New Roman" w:cs="Times New Roman"/>
                <w:sz w:val="23"/>
                <w:szCs w:val="23"/>
                <w:lang w:val="es-ES"/>
              </w:rPr>
            </w:pPr>
          </w:p>
          <w:p w:rsidR="00B34E38" w:rsidRPr="00B34E38" w:rsidRDefault="00B34E38" w:rsidP="00B34E38">
            <w:pPr>
              <w:tabs>
                <w:tab w:val="left" w:pos="6750"/>
              </w:tabs>
              <w:ind w:firstLine="708"/>
              <w:jc w:val="both"/>
              <w:rPr>
                <w:rFonts w:ascii="Times New Roman" w:hAnsi="Times New Roman" w:cs="Times New Roman"/>
                <w:sz w:val="23"/>
                <w:szCs w:val="23"/>
                <w:lang w:val="es-ES"/>
              </w:rPr>
            </w:pPr>
          </w:p>
          <w:p w:rsidR="00B34E38" w:rsidRPr="00B34E38" w:rsidRDefault="00B34E38" w:rsidP="00B34E38">
            <w:pPr>
              <w:tabs>
                <w:tab w:val="left" w:pos="6750"/>
              </w:tabs>
              <w:ind w:firstLine="708"/>
              <w:jc w:val="both"/>
              <w:rPr>
                <w:rFonts w:ascii="Times New Roman" w:hAnsi="Times New Roman" w:cs="Times New Roman"/>
                <w:sz w:val="23"/>
                <w:szCs w:val="23"/>
                <w:lang w:val="es-ES"/>
              </w:rPr>
            </w:pPr>
          </w:p>
          <w:p w:rsidR="00B34E38" w:rsidRPr="00B34E38" w:rsidRDefault="00B34E38" w:rsidP="00B34E38">
            <w:pPr>
              <w:tabs>
                <w:tab w:val="left" w:pos="6750"/>
              </w:tabs>
              <w:ind w:firstLine="708"/>
              <w:jc w:val="both"/>
              <w:rPr>
                <w:rFonts w:ascii="Times New Roman" w:hAnsi="Times New Roman" w:cs="Times New Roman"/>
                <w:sz w:val="23"/>
                <w:szCs w:val="23"/>
                <w:lang w:val="es-ES"/>
              </w:rPr>
            </w:pPr>
          </w:p>
          <w:p w:rsidR="00B34E38" w:rsidRPr="00B34E38" w:rsidRDefault="00B34E38" w:rsidP="00B34E38">
            <w:pPr>
              <w:tabs>
                <w:tab w:val="left" w:pos="6750"/>
              </w:tabs>
              <w:ind w:firstLine="708"/>
              <w:jc w:val="both"/>
              <w:rPr>
                <w:rFonts w:ascii="Times New Roman" w:hAnsi="Times New Roman" w:cs="Times New Roman"/>
                <w:sz w:val="23"/>
                <w:szCs w:val="23"/>
                <w:lang w:val="es-ES"/>
              </w:rPr>
            </w:pPr>
          </w:p>
        </w:tc>
        <w:tc>
          <w:tcPr>
            <w:tcW w:w="1858" w:type="dxa"/>
          </w:tcPr>
          <w:p w:rsidR="00B34E38" w:rsidRPr="00B34E38" w:rsidRDefault="00B34E38" w:rsidP="00B34E38">
            <w:pPr>
              <w:tabs>
                <w:tab w:val="left" w:pos="1294"/>
                <w:tab w:val="left" w:pos="1451"/>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38.96</w:t>
            </w:r>
          </w:p>
        </w:tc>
      </w:tr>
    </w:tbl>
    <w:p w:rsidR="00B34E38" w:rsidRPr="00B34E38" w:rsidRDefault="00B34E38" w:rsidP="00B34E38">
      <w:pPr>
        <w:rPr>
          <w:lang w:val="en-U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200913754</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43"/>
        <w:gridCol w:w="1827"/>
      </w:tblGrid>
      <w:tr w:rsidR="00B34E38" w:rsidRPr="00B34E38" w:rsidTr="00830927">
        <w:trPr>
          <w:trHeight w:hRule="exact" w:val="318"/>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7"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8"/>
        </w:trPr>
        <w:tc>
          <w:tcPr>
            <w:tcW w:w="20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lastRenderedPageBreak/>
              <w:t>22/12/2014</w:t>
            </w:r>
          </w:p>
        </w:tc>
        <w:tc>
          <w:tcPr>
            <w:tcW w:w="494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proofErr w:type="spellStart"/>
            <w:r w:rsidRPr="00B34E38">
              <w:rPr>
                <w:rFonts w:ascii="Times New Roman" w:hAnsi="Times New Roman" w:cs="Times New Roman"/>
                <w:sz w:val="23"/>
                <w:szCs w:val="23"/>
                <w:lang w:val="es-ES"/>
              </w:rPr>
              <w:t>Serv</w:t>
            </w:r>
            <w:proofErr w:type="spellEnd"/>
            <w:r w:rsidRPr="00B34E38">
              <w:rPr>
                <w:rFonts w:ascii="Times New Roman" w:hAnsi="Times New Roman" w:cs="Times New Roman"/>
                <w:sz w:val="23"/>
                <w:szCs w:val="23"/>
                <w:lang w:val="es-ES"/>
              </w:rPr>
              <w:t xml:space="preserve">. Entrega </w:t>
            </w:r>
            <w:proofErr w:type="spellStart"/>
            <w:r w:rsidRPr="00B34E38">
              <w:rPr>
                <w:rFonts w:ascii="Times New Roman" w:hAnsi="Times New Roman" w:cs="Times New Roman"/>
                <w:sz w:val="23"/>
                <w:szCs w:val="23"/>
                <w:lang w:val="es-ES"/>
              </w:rPr>
              <w:t>cheq</w:t>
            </w:r>
            <w:proofErr w:type="spellEnd"/>
            <w:r w:rsidRPr="00B34E38">
              <w:rPr>
                <w:rFonts w:ascii="Times New Roman" w:hAnsi="Times New Roman" w:cs="Times New Roman"/>
                <w:sz w:val="23"/>
                <w:szCs w:val="23"/>
                <w:lang w:val="es-ES"/>
              </w:rPr>
              <w:t>. ajeno</w:t>
            </w:r>
          </w:p>
        </w:tc>
        <w:tc>
          <w:tcPr>
            <w:tcW w:w="1827"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5.65</w:t>
            </w:r>
          </w:p>
        </w:tc>
      </w:tr>
      <w:tr w:rsidR="00B34E38" w:rsidRPr="00B34E38" w:rsidTr="00830927">
        <w:trPr>
          <w:trHeight w:hRule="exact" w:val="318"/>
        </w:trPr>
        <w:tc>
          <w:tcPr>
            <w:tcW w:w="20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27/12/2016</w:t>
            </w:r>
          </w:p>
        </w:tc>
        <w:tc>
          <w:tcPr>
            <w:tcW w:w="494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 cuenta cte.</w:t>
            </w:r>
          </w:p>
        </w:tc>
        <w:tc>
          <w:tcPr>
            <w:tcW w:w="1827"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136.79</w:t>
            </w:r>
          </w:p>
        </w:tc>
      </w:tr>
      <w:tr w:rsidR="00B34E38" w:rsidRPr="00B34E38" w:rsidTr="00830927">
        <w:trPr>
          <w:trHeight w:hRule="exact" w:val="318"/>
        </w:trPr>
        <w:tc>
          <w:tcPr>
            <w:tcW w:w="7001"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27" w:type="dxa"/>
            <w:tcBorders>
              <w:bottom w:val="single" w:sz="4" w:space="0" w:color="auto"/>
            </w:tcBorders>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            142.44</w:t>
            </w:r>
          </w:p>
        </w:tc>
      </w:tr>
    </w:tbl>
    <w:p w:rsidR="00B34E38" w:rsidRPr="00B34E38" w:rsidRDefault="00B34E38" w:rsidP="00B34E38">
      <w:pPr>
        <w:tabs>
          <w:tab w:val="left" w:pos="6750"/>
        </w:tabs>
        <w:spacing w:line="240" w:lineRule="auto"/>
        <w:jc w:val="both"/>
        <w:rPr>
          <w:rFonts w:ascii="Times New Roman" w:hAnsi="Times New Roman" w:cs="Times New Roman"/>
          <w:b/>
          <w:sz w:val="23"/>
          <w:szCs w:val="23"/>
          <w:lang w:val="es-ES"/>
        </w:rPr>
      </w:pPr>
      <w:r w:rsidRPr="00B34E38">
        <w:rPr>
          <w:rFonts w:ascii="Times New Roman" w:hAnsi="Times New Roman" w:cs="Times New Roman"/>
          <w:b/>
          <w:sz w:val="23"/>
          <w:szCs w:val="23"/>
          <w:lang w:val="es-ES"/>
        </w:rPr>
        <w:t xml:space="preserve"> </w:t>
      </w: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201155413</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43"/>
        <w:gridCol w:w="1827"/>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7"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Cs/>
                <w:sz w:val="23"/>
                <w:szCs w:val="23"/>
              </w:rPr>
            </w:pPr>
            <w:r w:rsidRPr="00B34E38">
              <w:rPr>
                <w:rFonts w:ascii="Times New Roman" w:hAnsi="Times New Roman" w:cs="Times New Roman"/>
                <w:bCs/>
                <w:sz w:val="23"/>
                <w:szCs w:val="23"/>
              </w:rPr>
              <w:t>14/11/2019</w:t>
            </w:r>
          </w:p>
        </w:tc>
        <w:tc>
          <w:tcPr>
            <w:tcW w:w="4943" w:type="dxa"/>
          </w:tcPr>
          <w:p w:rsidR="00B34E38" w:rsidRPr="00B34E38" w:rsidRDefault="00B34E38" w:rsidP="00B34E38">
            <w:pPr>
              <w:rPr>
                <w:rFonts w:ascii="Times New Roman" w:hAnsi="Times New Roman" w:cs="Times New Roman"/>
                <w:bCs/>
                <w:sz w:val="23"/>
                <w:szCs w:val="23"/>
              </w:rPr>
            </w:pPr>
            <w:r w:rsidRPr="00B34E38">
              <w:rPr>
                <w:rFonts w:ascii="Times New Roman" w:hAnsi="Times New Roman" w:cs="Times New Roman"/>
                <w:bCs/>
                <w:sz w:val="23"/>
                <w:szCs w:val="23"/>
              </w:rPr>
              <w:t>COMISION POR</w:t>
            </w:r>
          </w:p>
        </w:tc>
        <w:tc>
          <w:tcPr>
            <w:tcW w:w="1827" w:type="dxa"/>
          </w:tcPr>
          <w:p w:rsidR="00B34E38" w:rsidRPr="00B34E38" w:rsidRDefault="00B34E38" w:rsidP="00B34E38">
            <w:pPr>
              <w:jc w:val="right"/>
              <w:rPr>
                <w:rFonts w:ascii="Times New Roman" w:hAnsi="Times New Roman" w:cs="Times New Roman"/>
                <w:bCs/>
                <w:sz w:val="23"/>
                <w:szCs w:val="23"/>
              </w:rPr>
            </w:pPr>
            <w:r w:rsidRPr="00B34E38">
              <w:rPr>
                <w:rFonts w:ascii="Times New Roman" w:hAnsi="Times New Roman" w:cs="Times New Roman"/>
                <w:bCs/>
                <w:sz w:val="23"/>
                <w:szCs w:val="23"/>
              </w:rPr>
              <w:t>$                   4.00</w:t>
            </w:r>
          </w:p>
        </w:tc>
      </w:tr>
      <w:tr w:rsidR="00B34E38" w:rsidRPr="00B34E38" w:rsidTr="00830927">
        <w:trPr>
          <w:trHeight w:hRule="exact" w:val="312"/>
        </w:trPr>
        <w:tc>
          <w:tcPr>
            <w:tcW w:w="2058" w:type="dxa"/>
            <w:tcBorders>
              <w:bottom w:val="single" w:sz="4" w:space="0" w:color="auto"/>
            </w:tcBorders>
          </w:tcPr>
          <w:p w:rsidR="00B34E38" w:rsidRPr="00B34E38" w:rsidRDefault="00B34E38" w:rsidP="00B34E38">
            <w:pPr>
              <w:jc w:val="center"/>
              <w:rPr>
                <w:rFonts w:ascii="Times New Roman" w:hAnsi="Times New Roman" w:cs="Times New Roman"/>
                <w:bCs/>
                <w:sz w:val="23"/>
                <w:szCs w:val="23"/>
              </w:rPr>
            </w:pPr>
            <w:r w:rsidRPr="00B34E38">
              <w:rPr>
                <w:rFonts w:ascii="Times New Roman" w:hAnsi="Times New Roman" w:cs="Times New Roman"/>
                <w:bCs/>
                <w:sz w:val="23"/>
                <w:szCs w:val="23"/>
              </w:rPr>
              <w:t>14/12/2019</w:t>
            </w:r>
          </w:p>
        </w:tc>
        <w:tc>
          <w:tcPr>
            <w:tcW w:w="4943" w:type="dxa"/>
            <w:tcBorders>
              <w:bottom w:val="single" w:sz="4" w:space="0" w:color="auto"/>
            </w:tcBorders>
          </w:tcPr>
          <w:p w:rsidR="00B34E38" w:rsidRPr="00B34E38" w:rsidRDefault="00B34E38" w:rsidP="00B34E38">
            <w:pPr>
              <w:rPr>
                <w:rFonts w:ascii="Times New Roman" w:hAnsi="Times New Roman" w:cs="Times New Roman"/>
                <w:bCs/>
                <w:sz w:val="23"/>
                <w:szCs w:val="23"/>
              </w:rPr>
            </w:pPr>
            <w:r w:rsidRPr="00B34E38">
              <w:rPr>
                <w:rFonts w:ascii="Times New Roman" w:hAnsi="Times New Roman" w:cs="Times New Roman"/>
                <w:bCs/>
                <w:sz w:val="23"/>
                <w:szCs w:val="23"/>
              </w:rPr>
              <w:t>IVA POR COMISION DE</w:t>
            </w:r>
          </w:p>
        </w:tc>
        <w:tc>
          <w:tcPr>
            <w:tcW w:w="1827" w:type="dxa"/>
          </w:tcPr>
          <w:p w:rsidR="00B34E38" w:rsidRPr="00B34E38" w:rsidRDefault="00B34E38" w:rsidP="00B34E38">
            <w:pPr>
              <w:jc w:val="right"/>
              <w:rPr>
                <w:rFonts w:ascii="Times New Roman" w:hAnsi="Times New Roman" w:cs="Times New Roman"/>
                <w:bCs/>
                <w:sz w:val="23"/>
                <w:szCs w:val="23"/>
              </w:rPr>
            </w:pPr>
            <w:r w:rsidRPr="00B34E38">
              <w:rPr>
                <w:rFonts w:ascii="Times New Roman" w:hAnsi="Times New Roman" w:cs="Times New Roman"/>
                <w:bCs/>
                <w:sz w:val="23"/>
                <w:szCs w:val="23"/>
              </w:rPr>
              <w:t>0.52</w:t>
            </w:r>
          </w:p>
        </w:tc>
      </w:tr>
      <w:tr w:rsidR="00B34E38" w:rsidRPr="00B34E38" w:rsidTr="00830927">
        <w:trPr>
          <w:trHeight w:hRule="exact" w:val="312"/>
        </w:trPr>
        <w:tc>
          <w:tcPr>
            <w:tcW w:w="7001" w:type="dxa"/>
            <w:gridSpan w:val="2"/>
            <w:tcBorders>
              <w:top w:val="single" w:sz="4" w:space="0" w:color="auto"/>
              <w:left w:val="nil"/>
              <w:bottom w:val="nil"/>
              <w:right w:val="single" w:sz="4" w:space="0" w:color="auto"/>
            </w:tcBorders>
          </w:tcPr>
          <w:p w:rsidR="00B34E38" w:rsidRPr="00B34E38" w:rsidRDefault="00B34E38" w:rsidP="00B34E38">
            <w:pPr>
              <w:jc w:val="center"/>
              <w:rPr>
                <w:rFonts w:ascii="Times New Roman" w:hAnsi="Times New Roman" w:cs="Times New Roman"/>
                <w:b/>
                <w:sz w:val="23"/>
                <w:szCs w:val="23"/>
              </w:rPr>
            </w:pPr>
          </w:p>
        </w:tc>
        <w:tc>
          <w:tcPr>
            <w:tcW w:w="1827" w:type="dxa"/>
            <w:tcBorders>
              <w:left w:val="single" w:sz="4" w:space="0" w:color="auto"/>
            </w:tcBorders>
          </w:tcPr>
          <w:p w:rsidR="00B34E38" w:rsidRPr="00B34E38" w:rsidRDefault="00B34E38" w:rsidP="00B34E38">
            <w:pPr>
              <w:jc w:val="right"/>
              <w:rPr>
                <w:rFonts w:ascii="Times New Roman" w:hAnsi="Times New Roman" w:cs="Times New Roman"/>
                <w:bCs/>
                <w:sz w:val="23"/>
                <w:szCs w:val="23"/>
              </w:rPr>
            </w:pPr>
            <w:r w:rsidRPr="00B34E38">
              <w:rPr>
                <w:rFonts w:ascii="Times New Roman" w:hAnsi="Times New Roman" w:cs="Times New Roman"/>
                <w:bCs/>
                <w:sz w:val="23"/>
                <w:szCs w:val="23"/>
              </w:rPr>
              <w:t>$                   4.52</w:t>
            </w:r>
          </w:p>
        </w:tc>
      </w:tr>
    </w:tbl>
    <w:p w:rsidR="00B34E38" w:rsidRPr="00B34E38" w:rsidRDefault="00B34E38" w:rsidP="00B34E38">
      <w:pPr>
        <w:tabs>
          <w:tab w:val="left" w:pos="6750"/>
        </w:tabs>
        <w:spacing w:line="240" w:lineRule="auto"/>
        <w:jc w:val="both"/>
        <w:rPr>
          <w:rFonts w:ascii="Times New Roman" w:hAnsi="Times New Roman" w:cs="Times New Roman"/>
          <w:b/>
          <w:sz w:val="23"/>
          <w:szCs w:val="23"/>
          <w:lang w:val="es-ES"/>
        </w:rPr>
      </w:pPr>
    </w:p>
    <w:p w:rsidR="00B34E38" w:rsidRPr="00B34E38" w:rsidRDefault="00B34E38" w:rsidP="00B34E38">
      <w:pPr>
        <w:tabs>
          <w:tab w:val="left" w:pos="6750"/>
        </w:tabs>
        <w:spacing w:line="240" w:lineRule="auto"/>
        <w:jc w:val="both"/>
        <w:rPr>
          <w:rFonts w:ascii="Times New Roman" w:hAnsi="Times New Roman" w:cs="Times New Roman"/>
          <w:b/>
          <w:sz w:val="24"/>
          <w:szCs w:val="24"/>
          <w:lang w:val="es-ES"/>
        </w:rPr>
      </w:pPr>
      <w:r w:rsidRPr="00B34E38">
        <w:rPr>
          <w:rFonts w:ascii="Times New Roman" w:hAnsi="Times New Roman" w:cs="Times New Roman"/>
          <w:b/>
          <w:sz w:val="24"/>
          <w:szCs w:val="24"/>
          <w:lang w:val="es-ES"/>
        </w:rPr>
        <w:t xml:space="preserve"> c)  Remesas no aplicadas en bancos</w:t>
      </w: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Agrícola, Cuenta N° 580-004975-6 (noviembre)*****</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44"/>
        <w:gridCol w:w="1826"/>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18/02/2015</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colectores</w:t>
            </w:r>
          </w:p>
        </w:tc>
        <w:tc>
          <w:tcPr>
            <w:tcW w:w="182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313.90</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17/04/2015</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colectores</w:t>
            </w:r>
          </w:p>
        </w:tc>
        <w:tc>
          <w:tcPr>
            <w:tcW w:w="182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313.90</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28/10/2019</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colectores</w:t>
            </w:r>
          </w:p>
        </w:tc>
        <w:tc>
          <w:tcPr>
            <w:tcW w:w="1826"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80.83</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29/10/2019</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colectores</w:t>
            </w:r>
          </w:p>
        </w:tc>
        <w:tc>
          <w:tcPr>
            <w:tcW w:w="1826"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423.83</w:t>
            </w:r>
          </w:p>
        </w:tc>
      </w:tr>
      <w:tr w:rsidR="00B34E38" w:rsidRPr="00B34E38" w:rsidTr="00830927">
        <w:trPr>
          <w:trHeight w:hRule="exact" w:val="312"/>
        </w:trPr>
        <w:tc>
          <w:tcPr>
            <w:tcW w:w="7002"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2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fldChar w:fldCharType="begin"/>
            </w:r>
            <w:r w:rsidRPr="00B34E38">
              <w:rPr>
                <w:rFonts w:ascii="Times New Roman" w:hAnsi="Times New Roman" w:cs="Times New Roman"/>
                <w:sz w:val="23"/>
                <w:szCs w:val="23"/>
                <w:lang w:val="es-ES"/>
              </w:rPr>
              <w:instrText xml:space="preserve"> =SUM(ABOVE) </w:instrText>
            </w:r>
            <w:r w:rsidRPr="00B34E38">
              <w:rPr>
                <w:rFonts w:ascii="Times New Roman" w:hAnsi="Times New Roman" w:cs="Times New Roman"/>
                <w:sz w:val="23"/>
                <w:szCs w:val="23"/>
                <w:lang w:val="es-ES"/>
              </w:rPr>
              <w:fldChar w:fldCharType="separate"/>
            </w:r>
            <w:r w:rsidRPr="00B34E38">
              <w:rPr>
                <w:rFonts w:ascii="Times New Roman" w:hAnsi="Times New Roman" w:cs="Times New Roman"/>
                <w:noProof/>
                <w:sz w:val="23"/>
                <w:szCs w:val="23"/>
                <w:lang w:val="es-ES"/>
              </w:rPr>
              <w:t>$            1,132.46</w:t>
            </w:r>
            <w:r w:rsidRPr="00B34E38">
              <w:rPr>
                <w:rFonts w:ascii="Times New Roman" w:hAnsi="Times New Roman" w:cs="Times New Roman"/>
                <w:sz w:val="23"/>
                <w:szCs w:val="23"/>
                <w:lang w:val="es-ES"/>
              </w:rPr>
              <w:fldChar w:fldCharType="end"/>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noviembre</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162985 (agosto)*****</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24/10/2014</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Remesa Deposito Inicial</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bl>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agosto</w:t>
      </w: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p>
    <w:p w:rsidR="00B34E38" w:rsidRPr="00B34E38" w:rsidRDefault="00B34E38" w:rsidP="00B34E38">
      <w:pPr>
        <w:numPr>
          <w:ilvl w:val="0"/>
          <w:numId w:val="8"/>
        </w:numPr>
        <w:tabs>
          <w:tab w:val="left" w:pos="6750"/>
        </w:tabs>
        <w:spacing w:after="200" w:line="240" w:lineRule="auto"/>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 162977</w:t>
      </w:r>
    </w:p>
    <w:p w:rsidR="00B34E38" w:rsidRPr="00B34E38" w:rsidRDefault="00B34E38" w:rsidP="00B34E38">
      <w:pPr>
        <w:tabs>
          <w:tab w:val="left" w:pos="6750"/>
        </w:tabs>
        <w:spacing w:line="240" w:lineRule="auto"/>
        <w:ind w:left="644"/>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70"/>
        <w:gridCol w:w="4996"/>
        <w:gridCol w:w="1762"/>
      </w:tblGrid>
      <w:tr w:rsidR="00B34E38" w:rsidRPr="00B34E38" w:rsidTr="00830927">
        <w:trPr>
          <w:trHeight w:hRule="exact" w:val="312"/>
        </w:trPr>
        <w:tc>
          <w:tcPr>
            <w:tcW w:w="2070"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FECHA</w:t>
            </w:r>
          </w:p>
        </w:tc>
        <w:tc>
          <w:tcPr>
            <w:tcW w:w="499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CONCEPTO</w:t>
            </w:r>
          </w:p>
        </w:tc>
        <w:tc>
          <w:tcPr>
            <w:tcW w:w="1762"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MONTO</w:t>
            </w:r>
          </w:p>
        </w:tc>
      </w:tr>
      <w:tr w:rsidR="00B34E38" w:rsidRPr="00B34E38" w:rsidTr="00830927">
        <w:trPr>
          <w:trHeight w:hRule="exact" w:val="312"/>
        </w:trPr>
        <w:tc>
          <w:tcPr>
            <w:tcW w:w="207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24/10/2014</w:t>
            </w:r>
          </w:p>
        </w:tc>
        <w:tc>
          <w:tcPr>
            <w:tcW w:w="4996" w:type="dxa"/>
            <w:shd w:val="clear" w:color="auto" w:fill="auto"/>
          </w:tcPr>
          <w:p w:rsidR="00B34E38" w:rsidRPr="00B34E38" w:rsidRDefault="00B34E38" w:rsidP="00B34E38">
            <w:pPr>
              <w:tabs>
                <w:tab w:val="left" w:pos="6750"/>
              </w:tabs>
              <w:jc w:val="both"/>
              <w:rPr>
                <w:rFonts w:ascii="Times New Roman" w:hAnsi="Times New Roman" w:cs="Times New Roman"/>
                <w:sz w:val="23"/>
                <w:szCs w:val="23"/>
              </w:rPr>
            </w:pPr>
            <w:r w:rsidRPr="00B34E38">
              <w:rPr>
                <w:rFonts w:ascii="Times New Roman" w:hAnsi="Times New Roman" w:cs="Times New Roman"/>
                <w:sz w:val="23"/>
                <w:szCs w:val="23"/>
              </w:rPr>
              <w:t>Remesa Deposito Inicial</w:t>
            </w:r>
          </w:p>
        </w:tc>
        <w:tc>
          <w:tcPr>
            <w:tcW w:w="1762"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r w:rsidR="00B34E38" w:rsidRPr="00B34E38" w:rsidTr="00830927">
        <w:trPr>
          <w:trHeight w:hRule="exact" w:val="312"/>
        </w:trPr>
        <w:tc>
          <w:tcPr>
            <w:tcW w:w="706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62" w:type="dxa"/>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2.54</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bookmarkStart w:id="6" w:name="_Hlk61948503"/>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Promerica, Cuenta N° 1-9000036</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1998"/>
        <w:gridCol w:w="5052"/>
        <w:gridCol w:w="1778"/>
      </w:tblGrid>
      <w:tr w:rsidR="00B34E38" w:rsidRPr="00B34E38" w:rsidTr="00830927">
        <w:trPr>
          <w:trHeight w:hRule="exact" w:val="312"/>
        </w:trPr>
        <w:tc>
          <w:tcPr>
            <w:tcW w:w="203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21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0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3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06/05/2012</w:t>
            </w:r>
          </w:p>
        </w:tc>
        <w:tc>
          <w:tcPr>
            <w:tcW w:w="521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según Rec. 0266131</w:t>
            </w:r>
          </w:p>
        </w:tc>
        <w:tc>
          <w:tcPr>
            <w:tcW w:w="1809"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127.68</w:t>
            </w:r>
          </w:p>
        </w:tc>
      </w:tr>
      <w:tr w:rsidR="00B34E38" w:rsidRPr="00B34E38" w:rsidTr="00830927">
        <w:trPr>
          <w:trHeight w:hRule="exact" w:val="312"/>
        </w:trPr>
        <w:tc>
          <w:tcPr>
            <w:tcW w:w="203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lastRenderedPageBreak/>
              <w:t>24/03/2013</w:t>
            </w:r>
          </w:p>
        </w:tc>
        <w:tc>
          <w:tcPr>
            <w:tcW w:w="5214" w:type="dxa"/>
            <w:shd w:val="clear" w:color="auto" w:fill="auto"/>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09"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15.62</w:t>
            </w:r>
          </w:p>
        </w:tc>
      </w:tr>
      <w:bookmarkEnd w:id="6"/>
      <w:tr w:rsidR="00B34E38" w:rsidRPr="00B34E38" w:rsidTr="00830927">
        <w:trPr>
          <w:trHeight w:hRule="exact" w:val="312"/>
        </w:trPr>
        <w:tc>
          <w:tcPr>
            <w:tcW w:w="203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18/08/2015</w:t>
            </w:r>
          </w:p>
        </w:tc>
        <w:tc>
          <w:tcPr>
            <w:tcW w:w="5214"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Nota de Abono</w:t>
            </w:r>
          </w:p>
        </w:tc>
        <w:tc>
          <w:tcPr>
            <w:tcW w:w="1809"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140.00</w:t>
            </w:r>
          </w:p>
        </w:tc>
      </w:tr>
      <w:tr w:rsidR="00B34E38" w:rsidRPr="00B34E38" w:rsidTr="00830927">
        <w:trPr>
          <w:trHeight w:hRule="exact" w:val="312"/>
        </w:trPr>
        <w:tc>
          <w:tcPr>
            <w:tcW w:w="2031"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18/12/2017</w:t>
            </w:r>
          </w:p>
        </w:tc>
        <w:tc>
          <w:tcPr>
            <w:tcW w:w="5214"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09"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10.14</w:t>
            </w:r>
          </w:p>
        </w:tc>
      </w:tr>
      <w:tr w:rsidR="00B34E38" w:rsidRPr="00B34E38" w:rsidTr="00830927">
        <w:trPr>
          <w:trHeight w:hRule="exact" w:val="312"/>
        </w:trPr>
        <w:tc>
          <w:tcPr>
            <w:tcW w:w="7245"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809"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293.44</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Fomento, Cuenta N° 100-210-012536 2</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1998"/>
        <w:gridCol w:w="5052"/>
        <w:gridCol w:w="1778"/>
      </w:tblGrid>
      <w:tr w:rsidR="00B34E38" w:rsidRPr="00B34E38" w:rsidTr="00830927">
        <w:trPr>
          <w:trHeight w:hRule="exact" w:val="312"/>
        </w:trPr>
        <w:tc>
          <w:tcPr>
            <w:tcW w:w="199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52"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7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1998" w:type="dxa"/>
            <w:tcBorders>
              <w:bottom w:val="single" w:sz="4" w:space="0" w:color="auto"/>
            </w:tcBorders>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24/08/2019</w:t>
            </w:r>
          </w:p>
        </w:tc>
        <w:tc>
          <w:tcPr>
            <w:tcW w:w="5052" w:type="dxa"/>
            <w:tcBorders>
              <w:bottom w:val="single" w:sz="4" w:space="0" w:color="auto"/>
            </w:tcBorders>
            <w:shd w:val="clear" w:color="auto" w:fill="FFFFFF" w:themeFill="background1"/>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778" w:type="dxa"/>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143.60</w:t>
            </w:r>
          </w:p>
        </w:tc>
      </w:tr>
      <w:tr w:rsidR="00B34E38" w:rsidRPr="00B34E38" w:rsidTr="00830927">
        <w:trPr>
          <w:trHeight w:hRule="exact" w:val="312"/>
        </w:trPr>
        <w:tc>
          <w:tcPr>
            <w:tcW w:w="7050" w:type="dxa"/>
            <w:gridSpan w:val="2"/>
            <w:tcBorders>
              <w:top w:val="single" w:sz="4" w:space="0" w:color="auto"/>
              <w:left w:val="nil"/>
              <w:bottom w:val="nil"/>
              <w:right w:val="single" w:sz="4" w:space="0" w:color="auto"/>
            </w:tcBorders>
            <w:shd w:val="clear" w:color="auto" w:fill="FFFFFF" w:themeFill="background1"/>
          </w:tcPr>
          <w:p w:rsidR="00B34E38" w:rsidRPr="00B34E38" w:rsidRDefault="00B34E38" w:rsidP="00B34E38">
            <w:pPr>
              <w:rPr>
                <w:rFonts w:ascii="Times New Roman" w:hAnsi="Times New Roman" w:cs="Times New Roman"/>
                <w:sz w:val="23"/>
                <w:szCs w:val="23"/>
              </w:rPr>
            </w:pPr>
          </w:p>
        </w:tc>
        <w:tc>
          <w:tcPr>
            <w:tcW w:w="1778" w:type="dxa"/>
            <w:tcBorders>
              <w:left w:val="single" w:sz="4" w:space="0" w:color="auto"/>
            </w:tcBorders>
            <w:shd w:val="clear" w:color="auto" w:fill="FFFFFF" w:themeFill="background1"/>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143.60</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Scotiabank, Cuenta N° 04-01-10273-6</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1998"/>
        <w:gridCol w:w="5052"/>
        <w:gridCol w:w="1778"/>
      </w:tblGrid>
      <w:tr w:rsidR="00B34E38" w:rsidRPr="00B34E38" w:rsidTr="00830927">
        <w:trPr>
          <w:trHeight w:hRule="exact" w:val="312"/>
        </w:trPr>
        <w:tc>
          <w:tcPr>
            <w:tcW w:w="203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21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0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3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09/07/2011</w:t>
            </w:r>
          </w:p>
        </w:tc>
        <w:tc>
          <w:tcPr>
            <w:tcW w:w="5214" w:type="dxa"/>
            <w:shd w:val="clear" w:color="auto" w:fill="auto"/>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 de colectores</w:t>
            </w:r>
          </w:p>
        </w:tc>
        <w:tc>
          <w:tcPr>
            <w:tcW w:w="1809"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3.90</w:t>
            </w:r>
          </w:p>
        </w:tc>
      </w:tr>
      <w:tr w:rsidR="00B34E38" w:rsidRPr="00B34E38" w:rsidTr="00830927">
        <w:trPr>
          <w:trHeight w:hRule="exact" w:val="312"/>
        </w:trPr>
        <w:tc>
          <w:tcPr>
            <w:tcW w:w="2031"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25/05/2012</w:t>
            </w:r>
          </w:p>
        </w:tc>
        <w:tc>
          <w:tcPr>
            <w:tcW w:w="5214" w:type="dxa"/>
            <w:shd w:val="clear" w:color="auto" w:fill="auto"/>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Remesa</w:t>
            </w:r>
          </w:p>
        </w:tc>
        <w:tc>
          <w:tcPr>
            <w:tcW w:w="1809"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137.78</w:t>
            </w:r>
          </w:p>
        </w:tc>
      </w:tr>
      <w:tr w:rsidR="00B34E38" w:rsidRPr="00B34E38" w:rsidTr="00830927">
        <w:trPr>
          <w:trHeight w:hRule="exact" w:val="312"/>
        </w:trPr>
        <w:tc>
          <w:tcPr>
            <w:tcW w:w="7245" w:type="dxa"/>
            <w:gridSpan w:val="2"/>
            <w:tcBorders>
              <w:left w:val="nil"/>
              <w:bottom w:val="nil"/>
            </w:tcBorders>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t xml:space="preserve"> </w:t>
            </w:r>
          </w:p>
        </w:tc>
        <w:tc>
          <w:tcPr>
            <w:tcW w:w="1809"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 xml:space="preserve">$             141.68         </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100062157 (octubre)****</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91"/>
        <w:gridCol w:w="1779"/>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9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7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31/12/2017</w:t>
            </w:r>
          </w:p>
        </w:tc>
        <w:tc>
          <w:tcPr>
            <w:tcW w:w="4991"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Intereses</w:t>
            </w:r>
          </w:p>
        </w:tc>
        <w:tc>
          <w:tcPr>
            <w:tcW w:w="1779"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11.04</w:t>
            </w:r>
          </w:p>
        </w:tc>
      </w:tr>
      <w:tr w:rsidR="00B34E38" w:rsidRPr="00B34E38" w:rsidTr="00830927">
        <w:trPr>
          <w:trHeight w:hRule="exact" w:val="312"/>
        </w:trPr>
        <w:tc>
          <w:tcPr>
            <w:tcW w:w="7049"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779"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11.04</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octubre</w:t>
      </w:r>
    </w:p>
    <w:p w:rsidR="00B34E38" w:rsidRPr="00B34E38" w:rsidRDefault="00B34E38" w:rsidP="00B34E38">
      <w:pPr>
        <w:tabs>
          <w:tab w:val="left" w:pos="6750"/>
        </w:tabs>
        <w:spacing w:line="240" w:lineRule="auto"/>
        <w:ind w:left="720" w:hanging="862"/>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720" w:hanging="862"/>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200712883</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3"/>
        <w:gridCol w:w="4946"/>
        <w:gridCol w:w="1829"/>
      </w:tblGrid>
      <w:tr w:rsidR="00B34E38" w:rsidRPr="00B34E38" w:rsidTr="00830927">
        <w:trPr>
          <w:trHeight w:hRule="exact" w:val="312"/>
        </w:trPr>
        <w:tc>
          <w:tcPr>
            <w:tcW w:w="205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4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9"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05/09/2015</w:t>
            </w:r>
          </w:p>
        </w:tc>
        <w:tc>
          <w:tcPr>
            <w:tcW w:w="4946"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Traslado de Fondos</w:t>
            </w:r>
          </w:p>
        </w:tc>
        <w:tc>
          <w:tcPr>
            <w:tcW w:w="1829"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390.00</w:t>
            </w:r>
          </w:p>
        </w:tc>
      </w:tr>
      <w:tr w:rsidR="00B34E38" w:rsidRPr="00B34E38" w:rsidTr="00830927">
        <w:trPr>
          <w:trHeight w:hRule="exact" w:val="312"/>
        </w:trPr>
        <w:tc>
          <w:tcPr>
            <w:tcW w:w="6999"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29"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390.00</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Banco de América Central, Cuenta N° 200641660 (noviembre)***** </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7"/>
        <w:gridCol w:w="4946"/>
        <w:gridCol w:w="1825"/>
      </w:tblGrid>
      <w:tr w:rsidR="00B34E38" w:rsidRPr="00B34E38" w:rsidTr="00830927">
        <w:trPr>
          <w:trHeight w:hRule="exact" w:val="312"/>
        </w:trPr>
        <w:tc>
          <w:tcPr>
            <w:tcW w:w="209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103"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01/03/2012</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Emisión de cheque</w:t>
            </w:r>
          </w:p>
        </w:tc>
        <w:tc>
          <w:tcPr>
            <w:tcW w:w="1858" w:type="dxa"/>
            <w:shd w:val="clear" w:color="auto" w:fill="auto"/>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0.20</w:t>
            </w:r>
          </w:p>
        </w:tc>
      </w:tr>
      <w:tr w:rsidR="00B34E38" w:rsidRPr="00B34E38" w:rsidTr="00830927">
        <w:trPr>
          <w:trHeight w:hRule="exact" w:val="312"/>
        </w:trPr>
        <w:tc>
          <w:tcPr>
            <w:tcW w:w="2093"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01/03/2012</w:t>
            </w:r>
          </w:p>
        </w:tc>
        <w:tc>
          <w:tcPr>
            <w:tcW w:w="5103"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Emisión de cheque</w:t>
            </w:r>
          </w:p>
        </w:tc>
        <w:tc>
          <w:tcPr>
            <w:tcW w:w="18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 xml:space="preserve">                 1.50</w:t>
            </w:r>
          </w:p>
        </w:tc>
      </w:tr>
      <w:tr w:rsidR="00B34E38" w:rsidRPr="00B34E38" w:rsidTr="00830927">
        <w:trPr>
          <w:trHeight w:hRule="exact" w:val="312"/>
        </w:trPr>
        <w:tc>
          <w:tcPr>
            <w:tcW w:w="7196"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58"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               1.70</w:t>
            </w:r>
          </w:p>
        </w:tc>
      </w:tr>
    </w:tbl>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noviembre</w:t>
      </w:r>
    </w:p>
    <w:p w:rsidR="00B34E38" w:rsidRPr="00B34E38" w:rsidRDefault="00B34E38" w:rsidP="00B34E38">
      <w:pPr>
        <w:tabs>
          <w:tab w:val="left" w:pos="6750"/>
        </w:tabs>
        <w:spacing w:line="240" w:lineRule="auto"/>
        <w:ind w:left="720" w:hanging="720"/>
        <w:contextualSpacing/>
        <w:jc w:val="both"/>
        <w:rPr>
          <w:rFonts w:ascii="Times New Roman" w:hAnsi="Times New Roman" w:cs="Times New Roman"/>
          <w:sz w:val="23"/>
          <w:szCs w:val="23"/>
          <w:lang w:val="es-ES"/>
        </w:rPr>
      </w:pPr>
    </w:p>
    <w:p w:rsidR="00B34E38" w:rsidRPr="00B34E38" w:rsidRDefault="00B34E38" w:rsidP="00B34E38">
      <w:pPr>
        <w:tabs>
          <w:tab w:val="left" w:pos="6750"/>
        </w:tabs>
        <w:spacing w:line="240" w:lineRule="auto"/>
        <w:ind w:left="720" w:hanging="720"/>
        <w:contextualSpacing/>
        <w:jc w:val="both"/>
        <w:rPr>
          <w:rFonts w:ascii="Times New Roman" w:hAnsi="Times New Roman" w:cs="Times New Roman"/>
          <w:sz w:val="23"/>
          <w:szCs w:val="23"/>
          <w:lang w:val="es-E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200913754</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6"/>
        <w:gridCol w:w="4961"/>
        <w:gridCol w:w="1811"/>
      </w:tblGrid>
      <w:tr w:rsidR="00B34E38" w:rsidRPr="00B34E38" w:rsidTr="00830927">
        <w:trPr>
          <w:trHeight w:hRule="exact" w:val="312"/>
        </w:trPr>
        <w:tc>
          <w:tcPr>
            <w:tcW w:w="205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6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11"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6" w:type="dxa"/>
            <w:shd w:val="clear" w:color="auto" w:fill="FFFFFF" w:themeFill="background1"/>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08/02/2016</w:t>
            </w:r>
          </w:p>
        </w:tc>
        <w:tc>
          <w:tcPr>
            <w:tcW w:w="4961" w:type="dxa"/>
            <w:shd w:val="clear" w:color="auto" w:fill="FFFFFF" w:themeFill="background1"/>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Complemento de remesa</w:t>
            </w:r>
          </w:p>
        </w:tc>
        <w:tc>
          <w:tcPr>
            <w:tcW w:w="1811" w:type="dxa"/>
            <w:shd w:val="clear" w:color="auto" w:fill="FFFFFF" w:themeFill="background1"/>
          </w:tcPr>
          <w:p w:rsidR="00B34E38" w:rsidRPr="00B34E38" w:rsidRDefault="00B34E38" w:rsidP="00B34E38">
            <w:pPr>
              <w:tabs>
                <w:tab w:val="left" w:pos="6750"/>
              </w:tabs>
              <w:rPr>
                <w:rFonts w:ascii="Times New Roman" w:hAnsi="Times New Roman" w:cs="Times New Roman"/>
                <w:sz w:val="23"/>
                <w:szCs w:val="23"/>
                <w:lang w:val="es-ES"/>
              </w:rPr>
            </w:pPr>
            <w:r w:rsidRPr="00B34E38">
              <w:rPr>
                <w:rFonts w:ascii="Times New Roman" w:hAnsi="Times New Roman" w:cs="Times New Roman"/>
                <w:sz w:val="23"/>
                <w:szCs w:val="23"/>
                <w:lang w:val="es-ES"/>
              </w:rPr>
              <w:t>$                 0.10</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29/04/2017</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Sanitarios</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216.00</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31/10/2019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Parqueo</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12.17</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11/11/2019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Parqueo</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33.75</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19/11/2019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Colectores</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0.13</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30/11/2019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Relleno Sanitario</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54.01</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02/12/2019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Parqueo</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361.00</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27/12/2019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Reg. Familiar</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10.00</w:t>
            </w:r>
          </w:p>
        </w:tc>
      </w:tr>
      <w:tr w:rsidR="00B34E38" w:rsidRPr="00B34E38" w:rsidTr="00830927">
        <w:trPr>
          <w:trHeight w:hRule="exact" w:val="312"/>
        </w:trPr>
        <w:tc>
          <w:tcPr>
            <w:tcW w:w="2056"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27/12/2019</w:t>
            </w:r>
          </w:p>
        </w:tc>
        <w:tc>
          <w:tcPr>
            <w:tcW w:w="4961"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Remesa de Multas</w:t>
            </w:r>
          </w:p>
        </w:tc>
        <w:tc>
          <w:tcPr>
            <w:tcW w:w="1811"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22.86</w:t>
            </w:r>
          </w:p>
        </w:tc>
      </w:tr>
      <w:tr w:rsidR="00B34E38" w:rsidRPr="00B34E38" w:rsidTr="00830927">
        <w:trPr>
          <w:trHeight w:hRule="exact" w:val="312"/>
        </w:trPr>
        <w:tc>
          <w:tcPr>
            <w:tcW w:w="7017" w:type="dxa"/>
            <w:gridSpan w:val="2"/>
            <w:tcBorders>
              <w:top w:val="single" w:sz="4" w:space="0" w:color="auto"/>
              <w:left w:val="nil"/>
              <w:bottom w:val="nil"/>
              <w:right w:val="single" w:sz="4" w:space="0" w:color="auto"/>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11" w:type="dxa"/>
            <w:tcBorders>
              <w:left w:val="single" w:sz="4" w:space="0" w:color="auto"/>
            </w:tcBorders>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fldChar w:fldCharType="begin"/>
            </w:r>
            <w:r w:rsidRPr="00B34E38">
              <w:rPr>
                <w:rFonts w:ascii="Times New Roman" w:hAnsi="Times New Roman" w:cs="Times New Roman"/>
                <w:sz w:val="23"/>
                <w:szCs w:val="23"/>
                <w:lang w:val="es-ES"/>
              </w:rPr>
              <w:instrText xml:space="preserve"> =SUM(ABOVE) </w:instrText>
            </w:r>
            <w:r w:rsidRPr="00B34E38">
              <w:rPr>
                <w:rFonts w:ascii="Times New Roman" w:hAnsi="Times New Roman" w:cs="Times New Roman"/>
                <w:sz w:val="23"/>
                <w:szCs w:val="23"/>
                <w:lang w:val="es-ES"/>
              </w:rPr>
              <w:fldChar w:fldCharType="separate"/>
            </w:r>
            <w:r w:rsidRPr="00B34E38">
              <w:rPr>
                <w:rFonts w:ascii="Times New Roman" w:hAnsi="Times New Roman" w:cs="Times New Roman"/>
                <w:noProof/>
                <w:sz w:val="23"/>
                <w:szCs w:val="23"/>
                <w:lang w:val="es-ES"/>
              </w:rPr>
              <w:t>$              710.</w:t>
            </w:r>
            <w:r w:rsidRPr="00B34E38">
              <w:rPr>
                <w:rFonts w:ascii="Times New Roman" w:hAnsi="Times New Roman" w:cs="Times New Roman"/>
                <w:sz w:val="23"/>
                <w:szCs w:val="23"/>
                <w:lang w:val="es-ES"/>
              </w:rPr>
              <w:fldChar w:fldCharType="end"/>
            </w:r>
            <w:r w:rsidRPr="00B34E38">
              <w:rPr>
                <w:rFonts w:ascii="Times New Roman" w:hAnsi="Times New Roman" w:cs="Times New Roman"/>
                <w:sz w:val="23"/>
                <w:szCs w:val="23"/>
                <w:lang w:val="es-ES"/>
              </w:rPr>
              <w:t>02</w:t>
            </w:r>
          </w:p>
        </w:tc>
      </w:tr>
    </w:tbl>
    <w:p w:rsidR="00B34E38" w:rsidRPr="00B34E38" w:rsidRDefault="00B34E38" w:rsidP="00B34E38">
      <w:pPr>
        <w:tabs>
          <w:tab w:val="left" w:pos="6750"/>
        </w:tabs>
        <w:spacing w:line="240" w:lineRule="auto"/>
        <w:jc w:val="both"/>
        <w:rPr>
          <w:rFonts w:ascii="Times New Roman" w:hAnsi="Times New Roman" w:cs="Times New Roman"/>
          <w:b/>
          <w:sz w:val="24"/>
          <w:szCs w:val="24"/>
          <w:lang w:val="es-ES"/>
        </w:rPr>
      </w:pPr>
    </w:p>
    <w:p w:rsidR="00B34E38" w:rsidRPr="00B34E38" w:rsidRDefault="00B34E38" w:rsidP="00B34E38">
      <w:pPr>
        <w:tabs>
          <w:tab w:val="left" w:pos="6750"/>
        </w:tabs>
        <w:spacing w:line="240" w:lineRule="auto"/>
        <w:jc w:val="both"/>
        <w:rPr>
          <w:rFonts w:ascii="Times New Roman" w:hAnsi="Times New Roman" w:cs="Times New Roman"/>
          <w:b/>
          <w:sz w:val="24"/>
          <w:szCs w:val="24"/>
          <w:lang w:val="es-ES"/>
        </w:rPr>
      </w:pPr>
      <w:r w:rsidRPr="00B34E38">
        <w:rPr>
          <w:rFonts w:ascii="Times New Roman" w:hAnsi="Times New Roman" w:cs="Times New Roman"/>
          <w:b/>
          <w:sz w:val="24"/>
          <w:szCs w:val="24"/>
          <w:lang w:val="es-ES"/>
        </w:rPr>
        <w:t>d)  Otros cargos no aplicados en bancos</w:t>
      </w: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Hipotecario, Cuenta N° 001 301 4892 3</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60"/>
        <w:gridCol w:w="4954"/>
        <w:gridCol w:w="1814"/>
      </w:tblGrid>
      <w:tr w:rsidR="00B34E38" w:rsidRPr="00B34E38" w:rsidTr="00830927">
        <w:trPr>
          <w:trHeight w:hRule="exact" w:val="312"/>
        </w:trPr>
        <w:tc>
          <w:tcPr>
            <w:tcW w:w="2060"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495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1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60"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31/05/2016</w:t>
            </w:r>
          </w:p>
        </w:tc>
        <w:tc>
          <w:tcPr>
            <w:tcW w:w="495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 71</w:t>
            </w:r>
          </w:p>
        </w:tc>
        <w:tc>
          <w:tcPr>
            <w:tcW w:w="181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2.64</w:t>
            </w:r>
          </w:p>
        </w:tc>
      </w:tr>
      <w:tr w:rsidR="00B34E38" w:rsidRPr="00B34E38" w:rsidTr="00830927">
        <w:trPr>
          <w:trHeight w:hRule="exact" w:val="312"/>
        </w:trPr>
        <w:tc>
          <w:tcPr>
            <w:tcW w:w="7014"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14"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2.64</w:t>
            </w:r>
          </w:p>
        </w:tc>
      </w:tr>
    </w:tbl>
    <w:p w:rsidR="00B34E38" w:rsidRPr="00B34E38" w:rsidRDefault="00B34E38" w:rsidP="00B34E38">
      <w:pPr>
        <w:numPr>
          <w:ilvl w:val="0"/>
          <w:numId w:val="9"/>
        </w:numPr>
        <w:spacing w:after="0" w:line="240" w:lineRule="auto"/>
        <w:ind w:left="720"/>
        <w:contextualSpacing/>
        <w:jc w:val="both"/>
        <w:rPr>
          <w:rFonts w:ascii="Times New Roman" w:hAnsi="Times New Roman" w:cs="Times New Roman"/>
          <w:sz w:val="23"/>
          <w:szCs w:val="23"/>
        </w:rPr>
      </w:pPr>
      <w:r w:rsidRPr="00B34E38">
        <w:rPr>
          <w:rFonts w:ascii="Times New Roman" w:hAnsi="Times New Roman" w:cs="Times New Roman"/>
          <w:sz w:val="23"/>
          <w:szCs w:val="23"/>
        </w:rPr>
        <w:t>Banco América Central, Cuenta N° 200712883</w:t>
      </w:r>
    </w:p>
    <w:p w:rsidR="00B34E38" w:rsidRPr="00B34E38" w:rsidRDefault="00B34E38" w:rsidP="00B34E38">
      <w:pPr>
        <w:spacing w:after="0" w:line="240" w:lineRule="auto"/>
        <w:ind w:left="720"/>
        <w:contextualSpacing/>
        <w:jc w:val="both"/>
        <w:rPr>
          <w:rFonts w:ascii="Times New Roman" w:hAnsi="Times New Roman" w:cs="Times New Roman"/>
          <w:sz w:val="23"/>
          <w:szCs w:val="23"/>
        </w:rPr>
      </w:pPr>
    </w:p>
    <w:tbl>
      <w:tblPr>
        <w:tblStyle w:val="Tablaconcuadrcula"/>
        <w:tblW w:w="0" w:type="auto"/>
        <w:tblLook w:val="04A0" w:firstRow="1" w:lastRow="0" w:firstColumn="1" w:lastColumn="0" w:noHBand="0" w:noVBand="1"/>
      </w:tblPr>
      <w:tblGrid>
        <w:gridCol w:w="1996"/>
        <w:gridCol w:w="5040"/>
        <w:gridCol w:w="1792"/>
      </w:tblGrid>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FECHA</w:t>
            </w:r>
          </w:p>
        </w:tc>
        <w:tc>
          <w:tcPr>
            <w:tcW w:w="5040"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792"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20/05/2014</w:t>
            </w:r>
          </w:p>
        </w:tc>
        <w:tc>
          <w:tcPr>
            <w:tcW w:w="5040"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15008</w:t>
            </w:r>
          </w:p>
        </w:tc>
        <w:tc>
          <w:tcPr>
            <w:tcW w:w="1792"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17.00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08/05/2014</w:t>
            </w:r>
          </w:p>
        </w:tc>
        <w:tc>
          <w:tcPr>
            <w:tcW w:w="5040"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14926</w:t>
            </w:r>
          </w:p>
        </w:tc>
        <w:tc>
          <w:tcPr>
            <w:tcW w:w="1792"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35.00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23/11/2016</w:t>
            </w:r>
          </w:p>
        </w:tc>
        <w:tc>
          <w:tcPr>
            <w:tcW w:w="5040"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23252</w:t>
            </w:r>
          </w:p>
        </w:tc>
        <w:tc>
          <w:tcPr>
            <w:tcW w:w="1792"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80.00</w:t>
            </w:r>
          </w:p>
        </w:tc>
      </w:tr>
      <w:tr w:rsidR="00B34E38" w:rsidRPr="00B34E38" w:rsidTr="00830927">
        <w:trPr>
          <w:trHeight w:hRule="exact" w:val="312"/>
        </w:trPr>
        <w:tc>
          <w:tcPr>
            <w:tcW w:w="1996" w:type="dxa"/>
            <w:shd w:val="clear" w:color="auto" w:fill="auto"/>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26/12/2016</w:t>
            </w:r>
          </w:p>
        </w:tc>
        <w:tc>
          <w:tcPr>
            <w:tcW w:w="5040" w:type="dxa"/>
            <w:shd w:val="clear" w:color="auto" w:fill="auto"/>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23794</w:t>
            </w:r>
          </w:p>
        </w:tc>
        <w:tc>
          <w:tcPr>
            <w:tcW w:w="1792" w:type="dxa"/>
            <w:shd w:val="clear" w:color="auto" w:fill="auto"/>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3.07</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26/10/2017</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26504</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11.46</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27/02/2017</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24182</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3.35</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17/05/2017</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24902</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102.20</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26/07/2017</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25600</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1.51</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26/07/2017</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25601</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4.75</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30/10/2018</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29315</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 xml:space="preserve">  10.47</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31/10/2018</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29362</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7.86</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25/10/2019</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31885</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26.18</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31/10/2019</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31947</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5.39</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31/10/2019</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31951</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20.94</w:t>
            </w:r>
          </w:p>
        </w:tc>
      </w:tr>
      <w:tr w:rsidR="00B34E38" w:rsidRPr="00B34E38" w:rsidTr="00830927">
        <w:trPr>
          <w:trHeight w:hRule="exact" w:val="312"/>
        </w:trPr>
        <w:tc>
          <w:tcPr>
            <w:tcW w:w="1996" w:type="dxa"/>
          </w:tcPr>
          <w:p w:rsidR="00B34E38" w:rsidRPr="00B34E38" w:rsidRDefault="00B34E38" w:rsidP="00B34E38">
            <w:pPr>
              <w:jc w:val="center"/>
              <w:rPr>
                <w:rFonts w:ascii="Times New Roman" w:hAnsi="Times New Roman" w:cs="Times New Roman"/>
                <w:sz w:val="23"/>
                <w:szCs w:val="23"/>
              </w:rPr>
            </w:pPr>
            <w:r w:rsidRPr="00B34E38">
              <w:rPr>
                <w:rFonts w:ascii="Times New Roman" w:hAnsi="Times New Roman" w:cs="Times New Roman"/>
                <w:sz w:val="23"/>
                <w:szCs w:val="23"/>
              </w:rPr>
              <w:t>25/11/2019</w:t>
            </w:r>
          </w:p>
        </w:tc>
        <w:tc>
          <w:tcPr>
            <w:tcW w:w="5040" w:type="dxa"/>
          </w:tcPr>
          <w:p w:rsidR="00B34E38" w:rsidRPr="00B34E38" w:rsidRDefault="00B34E38" w:rsidP="00B34E38">
            <w:pPr>
              <w:jc w:val="both"/>
              <w:rPr>
                <w:rFonts w:ascii="Times New Roman" w:hAnsi="Times New Roman" w:cs="Times New Roman"/>
                <w:sz w:val="23"/>
                <w:szCs w:val="23"/>
              </w:rPr>
            </w:pPr>
            <w:r w:rsidRPr="00B34E38">
              <w:rPr>
                <w:rFonts w:ascii="Times New Roman" w:hAnsi="Times New Roman" w:cs="Times New Roman"/>
                <w:sz w:val="23"/>
                <w:szCs w:val="23"/>
              </w:rPr>
              <w:t>Cheque 32073</w:t>
            </w:r>
          </w:p>
        </w:tc>
        <w:tc>
          <w:tcPr>
            <w:tcW w:w="1792" w:type="dxa"/>
          </w:tcPr>
          <w:p w:rsidR="00B34E38" w:rsidRPr="00B34E38" w:rsidRDefault="00B34E38" w:rsidP="00B34E38">
            <w:pPr>
              <w:jc w:val="right"/>
              <w:rPr>
                <w:rFonts w:ascii="Times New Roman" w:hAnsi="Times New Roman" w:cs="Times New Roman"/>
                <w:sz w:val="23"/>
                <w:szCs w:val="23"/>
              </w:rPr>
            </w:pPr>
            <w:r w:rsidRPr="00B34E38">
              <w:rPr>
                <w:rFonts w:ascii="Times New Roman" w:hAnsi="Times New Roman" w:cs="Times New Roman"/>
                <w:sz w:val="23"/>
                <w:szCs w:val="23"/>
              </w:rPr>
              <w:t>21.31</w:t>
            </w:r>
          </w:p>
        </w:tc>
      </w:tr>
      <w:tr w:rsidR="00B34E38" w:rsidRPr="00B34E38" w:rsidTr="00830927">
        <w:trPr>
          <w:trHeight w:hRule="exact" w:val="312"/>
        </w:trPr>
        <w:tc>
          <w:tcPr>
            <w:tcW w:w="7036" w:type="dxa"/>
            <w:gridSpan w:val="2"/>
            <w:tcBorders>
              <w:left w:val="nil"/>
              <w:bottom w:val="nil"/>
            </w:tcBorders>
          </w:tcPr>
          <w:p w:rsidR="00B34E38" w:rsidRPr="00B34E38" w:rsidRDefault="00B34E38" w:rsidP="00B34E38">
            <w:pPr>
              <w:jc w:val="both"/>
              <w:rPr>
                <w:rFonts w:ascii="Times New Roman" w:hAnsi="Times New Roman" w:cs="Times New Roman"/>
                <w:sz w:val="23"/>
                <w:szCs w:val="23"/>
              </w:rPr>
            </w:pPr>
          </w:p>
        </w:tc>
        <w:tc>
          <w:tcPr>
            <w:tcW w:w="1792" w:type="dxa"/>
          </w:tcPr>
          <w:p w:rsidR="00B34E38" w:rsidRPr="00B34E38" w:rsidRDefault="00B34E38" w:rsidP="00B34E38">
            <w:pPr>
              <w:rPr>
                <w:rFonts w:ascii="Times New Roman" w:hAnsi="Times New Roman" w:cs="Times New Roman"/>
                <w:sz w:val="23"/>
                <w:szCs w:val="23"/>
              </w:rPr>
            </w:pPr>
            <w:r w:rsidRPr="00B34E38">
              <w:rPr>
                <w:rFonts w:ascii="Times New Roman" w:hAnsi="Times New Roman" w:cs="Times New Roman"/>
                <w:sz w:val="23"/>
                <w:szCs w:val="23"/>
              </w:rPr>
              <w:fldChar w:fldCharType="begin"/>
            </w:r>
            <w:r w:rsidRPr="00B34E38">
              <w:rPr>
                <w:rFonts w:ascii="Times New Roman" w:hAnsi="Times New Roman" w:cs="Times New Roman"/>
                <w:sz w:val="23"/>
                <w:szCs w:val="23"/>
              </w:rPr>
              <w:instrText xml:space="preserve"> =SUM(ABOVE) </w:instrText>
            </w:r>
            <w:r w:rsidRPr="00B34E38">
              <w:rPr>
                <w:rFonts w:ascii="Times New Roman" w:hAnsi="Times New Roman" w:cs="Times New Roman"/>
                <w:sz w:val="23"/>
                <w:szCs w:val="23"/>
              </w:rPr>
              <w:fldChar w:fldCharType="separate"/>
            </w:r>
            <w:r w:rsidRPr="00B34E38">
              <w:rPr>
                <w:rFonts w:ascii="Times New Roman" w:hAnsi="Times New Roman" w:cs="Times New Roman"/>
                <w:noProof/>
                <w:sz w:val="23"/>
                <w:szCs w:val="23"/>
              </w:rPr>
              <w:t>$              350.</w:t>
            </w:r>
            <w:r w:rsidRPr="00B34E38">
              <w:rPr>
                <w:rFonts w:ascii="Times New Roman" w:hAnsi="Times New Roman" w:cs="Times New Roman"/>
                <w:sz w:val="23"/>
                <w:szCs w:val="23"/>
              </w:rPr>
              <w:fldChar w:fldCharType="end"/>
            </w:r>
            <w:r w:rsidRPr="00B34E38">
              <w:rPr>
                <w:rFonts w:ascii="Times New Roman" w:hAnsi="Times New Roman" w:cs="Times New Roman"/>
                <w:sz w:val="23"/>
                <w:szCs w:val="23"/>
              </w:rPr>
              <w:t>49</w:t>
            </w:r>
          </w:p>
        </w:tc>
      </w:tr>
    </w:tbl>
    <w:p w:rsidR="00B34E38" w:rsidRPr="00B34E38" w:rsidRDefault="00B34E38" w:rsidP="00B34E38">
      <w:pPr>
        <w:spacing w:after="0" w:line="240" w:lineRule="auto"/>
        <w:jc w:val="both"/>
        <w:rPr>
          <w:rFonts w:ascii="Times New Roman" w:hAnsi="Times New Roman" w:cs="Times New Roman"/>
          <w:b/>
          <w:sz w:val="23"/>
          <w:szCs w:val="23"/>
          <w:lang w:val="en-US"/>
        </w:rPr>
      </w:pPr>
    </w:p>
    <w:p w:rsidR="00B34E38" w:rsidRPr="00B34E38" w:rsidRDefault="00B34E38" w:rsidP="00B34E38">
      <w:pPr>
        <w:numPr>
          <w:ilvl w:val="0"/>
          <w:numId w:val="9"/>
        </w:numPr>
        <w:tabs>
          <w:tab w:val="left" w:pos="6750"/>
        </w:tabs>
        <w:spacing w:after="200" w:line="240" w:lineRule="auto"/>
        <w:ind w:left="720"/>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Banco de América Central, Cuenta N° 200641660 (noviembre)*****</w:t>
      </w:r>
    </w:p>
    <w:p w:rsidR="00B34E38" w:rsidRPr="00B34E38" w:rsidRDefault="00B34E38" w:rsidP="00B34E38">
      <w:pPr>
        <w:tabs>
          <w:tab w:val="left" w:pos="6750"/>
        </w:tabs>
        <w:spacing w:line="240" w:lineRule="auto"/>
        <w:ind w:left="720"/>
        <w:contextualSpacing/>
        <w:jc w:val="both"/>
        <w:rPr>
          <w:rFonts w:ascii="Times New Roman" w:hAnsi="Times New Roman" w:cs="Times New Roman"/>
          <w:sz w:val="23"/>
          <w:szCs w:val="23"/>
          <w:lang w:val="es-ES"/>
        </w:rPr>
      </w:pPr>
    </w:p>
    <w:tbl>
      <w:tblPr>
        <w:tblStyle w:val="Tablaconcuadrcula"/>
        <w:tblW w:w="0" w:type="auto"/>
        <w:tblLook w:val="04A0" w:firstRow="1" w:lastRow="0" w:firstColumn="1" w:lastColumn="0" w:noHBand="0" w:noVBand="1"/>
      </w:tblPr>
      <w:tblGrid>
        <w:gridCol w:w="2058"/>
        <w:gridCol w:w="4944"/>
        <w:gridCol w:w="1826"/>
      </w:tblGrid>
      <w:tr w:rsidR="00B34E38" w:rsidRPr="00B34E38" w:rsidTr="00830927">
        <w:trPr>
          <w:trHeight w:hRule="exact" w:val="312"/>
        </w:trPr>
        <w:tc>
          <w:tcPr>
            <w:tcW w:w="2058"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lastRenderedPageBreak/>
              <w:t>FECHA</w:t>
            </w:r>
          </w:p>
        </w:tc>
        <w:tc>
          <w:tcPr>
            <w:tcW w:w="4944"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CONCEPTO</w:t>
            </w:r>
          </w:p>
        </w:tc>
        <w:tc>
          <w:tcPr>
            <w:tcW w:w="1826" w:type="dxa"/>
          </w:tcPr>
          <w:p w:rsidR="00B34E38" w:rsidRPr="00B34E38" w:rsidRDefault="00B34E38" w:rsidP="00B34E38">
            <w:pPr>
              <w:jc w:val="center"/>
              <w:rPr>
                <w:rFonts w:ascii="Times New Roman" w:hAnsi="Times New Roman" w:cs="Times New Roman"/>
                <w:b/>
                <w:sz w:val="23"/>
                <w:szCs w:val="23"/>
              </w:rPr>
            </w:pPr>
            <w:r w:rsidRPr="00B34E38">
              <w:rPr>
                <w:rFonts w:ascii="Times New Roman" w:hAnsi="Times New Roman" w:cs="Times New Roman"/>
                <w:b/>
                <w:sz w:val="23"/>
                <w:szCs w:val="23"/>
              </w:rPr>
              <w:t>MONTO</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12/02/2011</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 364</w:t>
            </w:r>
          </w:p>
        </w:tc>
        <w:tc>
          <w:tcPr>
            <w:tcW w:w="1826"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                 7.92</w:t>
            </w:r>
          </w:p>
        </w:tc>
      </w:tr>
      <w:tr w:rsidR="00B34E38" w:rsidRPr="00B34E38" w:rsidTr="00830927">
        <w:trPr>
          <w:trHeight w:hRule="exact" w:val="312"/>
        </w:trPr>
        <w:tc>
          <w:tcPr>
            <w:tcW w:w="2058" w:type="dxa"/>
            <w:shd w:val="clear" w:color="auto" w:fill="auto"/>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22/05/2012</w:t>
            </w:r>
          </w:p>
        </w:tc>
        <w:tc>
          <w:tcPr>
            <w:tcW w:w="4944" w:type="dxa"/>
            <w:shd w:val="clear" w:color="auto" w:fill="auto"/>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Cargo por compra de chequera 1469</w:t>
            </w:r>
          </w:p>
        </w:tc>
        <w:tc>
          <w:tcPr>
            <w:tcW w:w="1826" w:type="dxa"/>
            <w:shd w:val="clear" w:color="auto" w:fill="auto"/>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69.00</w:t>
            </w:r>
          </w:p>
        </w:tc>
      </w:tr>
      <w:tr w:rsidR="00B34E38" w:rsidRPr="00B34E38" w:rsidTr="00830927">
        <w:trPr>
          <w:trHeight w:hRule="exact" w:val="312"/>
        </w:trPr>
        <w:tc>
          <w:tcPr>
            <w:tcW w:w="2058" w:type="dxa"/>
          </w:tcPr>
          <w:p w:rsidR="00B34E38" w:rsidRPr="00B34E38" w:rsidRDefault="00B34E38" w:rsidP="00B34E38">
            <w:pPr>
              <w:tabs>
                <w:tab w:val="left" w:pos="6750"/>
              </w:tabs>
              <w:jc w:val="center"/>
              <w:rPr>
                <w:rFonts w:ascii="Times New Roman" w:hAnsi="Times New Roman" w:cs="Times New Roman"/>
                <w:sz w:val="23"/>
                <w:szCs w:val="23"/>
                <w:lang w:val="es-ES"/>
              </w:rPr>
            </w:pPr>
            <w:r w:rsidRPr="00B34E38">
              <w:rPr>
                <w:rFonts w:ascii="Times New Roman" w:hAnsi="Times New Roman" w:cs="Times New Roman"/>
                <w:sz w:val="23"/>
                <w:szCs w:val="23"/>
                <w:lang w:val="es-ES"/>
              </w:rPr>
              <w:t>31/12/2018</w:t>
            </w:r>
          </w:p>
        </w:tc>
        <w:tc>
          <w:tcPr>
            <w:tcW w:w="4944"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Cheque 5946</w:t>
            </w:r>
          </w:p>
        </w:tc>
        <w:tc>
          <w:tcPr>
            <w:tcW w:w="1826" w:type="dxa"/>
          </w:tcPr>
          <w:p w:rsidR="00B34E38" w:rsidRPr="00B34E38" w:rsidRDefault="00B34E38" w:rsidP="00B34E38">
            <w:pPr>
              <w:tabs>
                <w:tab w:val="left" w:pos="6750"/>
              </w:tabs>
              <w:jc w:val="right"/>
              <w:rPr>
                <w:rFonts w:ascii="Times New Roman" w:hAnsi="Times New Roman" w:cs="Times New Roman"/>
                <w:sz w:val="23"/>
                <w:szCs w:val="23"/>
                <w:lang w:val="es-ES"/>
              </w:rPr>
            </w:pPr>
            <w:r w:rsidRPr="00B34E38">
              <w:rPr>
                <w:rFonts w:ascii="Times New Roman" w:hAnsi="Times New Roman" w:cs="Times New Roman"/>
                <w:sz w:val="23"/>
                <w:szCs w:val="23"/>
                <w:lang w:val="es-ES"/>
              </w:rPr>
              <w:t>0.08</w:t>
            </w:r>
          </w:p>
        </w:tc>
      </w:tr>
      <w:tr w:rsidR="00B34E38" w:rsidRPr="00B34E38" w:rsidTr="00830927">
        <w:trPr>
          <w:trHeight w:hRule="exact" w:val="312"/>
        </w:trPr>
        <w:tc>
          <w:tcPr>
            <w:tcW w:w="7002" w:type="dxa"/>
            <w:gridSpan w:val="2"/>
            <w:tcBorders>
              <w:left w:val="nil"/>
              <w:bottom w:val="nil"/>
            </w:tcBorders>
          </w:tcPr>
          <w:p w:rsidR="00B34E38" w:rsidRPr="00B34E38" w:rsidRDefault="00B34E38" w:rsidP="00B34E38">
            <w:pPr>
              <w:tabs>
                <w:tab w:val="left" w:pos="6750"/>
              </w:tabs>
              <w:jc w:val="both"/>
              <w:rPr>
                <w:rFonts w:ascii="Times New Roman" w:hAnsi="Times New Roman" w:cs="Times New Roman"/>
                <w:sz w:val="23"/>
                <w:szCs w:val="23"/>
                <w:lang w:val="es-ES"/>
              </w:rPr>
            </w:pPr>
          </w:p>
        </w:tc>
        <w:tc>
          <w:tcPr>
            <w:tcW w:w="1826" w:type="dxa"/>
          </w:tcPr>
          <w:p w:rsidR="00B34E38" w:rsidRPr="00B34E38" w:rsidRDefault="00B34E38" w:rsidP="00B34E38">
            <w:pPr>
              <w:tabs>
                <w:tab w:val="left" w:pos="6750"/>
              </w:tabs>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fldChar w:fldCharType="begin"/>
            </w:r>
            <w:r w:rsidRPr="00B34E38">
              <w:rPr>
                <w:rFonts w:ascii="Times New Roman" w:hAnsi="Times New Roman" w:cs="Times New Roman"/>
                <w:sz w:val="23"/>
                <w:szCs w:val="23"/>
                <w:lang w:val="es-ES"/>
              </w:rPr>
              <w:instrText xml:space="preserve"> =SUM(ABOVE) </w:instrText>
            </w:r>
            <w:r w:rsidRPr="00B34E38">
              <w:rPr>
                <w:rFonts w:ascii="Times New Roman" w:hAnsi="Times New Roman" w:cs="Times New Roman"/>
                <w:sz w:val="23"/>
                <w:szCs w:val="23"/>
                <w:lang w:val="es-ES"/>
              </w:rPr>
              <w:fldChar w:fldCharType="separate"/>
            </w:r>
            <w:r w:rsidRPr="00B34E38">
              <w:rPr>
                <w:rFonts w:ascii="Times New Roman" w:hAnsi="Times New Roman" w:cs="Times New Roman"/>
                <w:noProof/>
                <w:sz w:val="23"/>
                <w:szCs w:val="23"/>
                <w:lang w:val="es-ES"/>
              </w:rPr>
              <w:t xml:space="preserve">$                    </w:t>
            </w:r>
            <w:r w:rsidRPr="00B34E38">
              <w:rPr>
                <w:rFonts w:ascii="Times New Roman" w:hAnsi="Times New Roman" w:cs="Times New Roman"/>
                <w:sz w:val="23"/>
                <w:szCs w:val="23"/>
                <w:lang w:val="es-ES"/>
              </w:rPr>
              <w:fldChar w:fldCharType="end"/>
            </w:r>
            <w:r w:rsidRPr="00B34E38">
              <w:rPr>
                <w:rFonts w:ascii="Times New Roman" w:hAnsi="Times New Roman" w:cs="Times New Roman"/>
                <w:sz w:val="23"/>
                <w:szCs w:val="23"/>
                <w:lang w:val="es-ES"/>
              </w:rPr>
              <w:t>77.00</w:t>
            </w:r>
          </w:p>
        </w:tc>
      </w:tr>
    </w:tbl>
    <w:p w:rsidR="00B34E38" w:rsidRPr="00B34E38" w:rsidRDefault="00B34E38" w:rsidP="00B34E38">
      <w:pPr>
        <w:tabs>
          <w:tab w:val="left" w:pos="6750"/>
        </w:tabs>
        <w:spacing w:line="240" w:lineRule="auto"/>
        <w:ind w:left="644" w:hanging="786"/>
        <w:contextualSpacing/>
        <w:jc w:val="both"/>
        <w:rPr>
          <w:rFonts w:ascii="Times New Roman" w:hAnsi="Times New Roman" w:cs="Times New Roman"/>
          <w:sz w:val="23"/>
          <w:szCs w:val="23"/>
          <w:lang w:val="es-ES"/>
        </w:rPr>
      </w:pPr>
      <w:r w:rsidRPr="00B34E38">
        <w:rPr>
          <w:rFonts w:ascii="Times New Roman" w:hAnsi="Times New Roman" w:cs="Times New Roman"/>
          <w:sz w:val="23"/>
          <w:szCs w:val="23"/>
          <w:lang w:val="es-ES"/>
        </w:rPr>
        <w:t>***** Estos datos se tomaron de la última Conciliación Bancaria en el mes de noviembre</w:t>
      </w:r>
    </w:p>
    <w:p w:rsidR="00B34E38" w:rsidRPr="00B34E38" w:rsidRDefault="00B34E38" w:rsidP="00B34E38">
      <w:pPr>
        <w:spacing w:after="0" w:line="240" w:lineRule="auto"/>
        <w:jc w:val="both"/>
        <w:rPr>
          <w:rFonts w:ascii="Times New Roman" w:hAnsi="Times New Roman" w:cs="Times New Roman"/>
          <w:b/>
          <w:sz w:val="23"/>
          <w:szCs w:val="23"/>
          <w:lang w:val="es-ES"/>
        </w:rPr>
      </w:pPr>
    </w:p>
    <w:p w:rsidR="00B34E38" w:rsidRPr="00B34E38" w:rsidRDefault="00B34E38" w:rsidP="00B34E38">
      <w:pPr>
        <w:spacing w:after="0" w:line="240" w:lineRule="auto"/>
        <w:jc w:val="both"/>
        <w:rPr>
          <w:rFonts w:ascii="Times New Roman" w:hAnsi="Times New Roman" w:cs="Times New Roman"/>
          <w:b/>
          <w:sz w:val="23"/>
          <w:szCs w:val="23"/>
          <w:lang w:val="es-ES"/>
        </w:rPr>
      </w:pPr>
    </w:p>
    <w:p w:rsidR="00B34E38" w:rsidRPr="00B34E38" w:rsidRDefault="00B34E38" w:rsidP="00B34E38">
      <w:pPr>
        <w:tabs>
          <w:tab w:val="left" w:pos="6750"/>
        </w:tabs>
        <w:spacing w:after="0" w:line="240" w:lineRule="auto"/>
        <w:rPr>
          <w:rFonts w:ascii="Times New Roman" w:hAnsi="Times New Roman" w:cs="Times New Roman"/>
          <w:b/>
          <w:sz w:val="24"/>
          <w:szCs w:val="24"/>
          <w:lang w:val="en-US"/>
        </w:rPr>
      </w:pPr>
      <w:r w:rsidRPr="00B34E38">
        <w:rPr>
          <w:rFonts w:ascii="Times New Roman" w:hAnsi="Times New Roman" w:cs="Times New Roman"/>
          <w:b/>
          <w:sz w:val="24"/>
          <w:szCs w:val="24"/>
          <w:lang w:val="en-US"/>
        </w:rPr>
        <w:t>RESUMEN:</w:t>
      </w:r>
    </w:p>
    <w:tbl>
      <w:tblPr>
        <w:tblStyle w:val="Tablaconcuadrcula"/>
        <w:tblW w:w="0" w:type="auto"/>
        <w:tblLook w:val="04A0" w:firstRow="1" w:lastRow="0" w:firstColumn="1" w:lastColumn="0" w:noHBand="0" w:noVBand="1"/>
      </w:tblPr>
      <w:tblGrid>
        <w:gridCol w:w="529"/>
        <w:gridCol w:w="6467"/>
        <w:gridCol w:w="1832"/>
      </w:tblGrid>
      <w:tr w:rsidR="00B34E38" w:rsidRPr="00B34E38" w:rsidTr="00830927">
        <w:trPr>
          <w:trHeight w:hRule="exact" w:val="397"/>
        </w:trPr>
        <w:tc>
          <w:tcPr>
            <w:tcW w:w="71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CONCEPTO</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MONTO TOTAL</w:t>
            </w:r>
          </w:p>
        </w:tc>
      </w:tr>
      <w:tr w:rsidR="00B34E38" w:rsidRPr="00B34E38" w:rsidTr="00830927">
        <w:trPr>
          <w:trHeight w:hRule="exact" w:val="39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Remesas no aplicadas en Libro</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46,578.96</w:t>
            </w:r>
          </w:p>
        </w:tc>
      </w:tr>
      <w:tr w:rsidR="00B34E38" w:rsidRPr="00B34E38" w:rsidTr="00830927">
        <w:trPr>
          <w:trHeight w:hRule="exact" w:val="39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b)</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Otros cargos no aplicados en Libro</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89,487.30</w:t>
            </w:r>
          </w:p>
        </w:tc>
      </w:tr>
      <w:tr w:rsidR="00B34E38" w:rsidRPr="00B34E38" w:rsidTr="00830927">
        <w:trPr>
          <w:trHeight w:hRule="exact" w:val="39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c)</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Remesas no aplicadas en Bancos</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15,268.22</w:t>
            </w:r>
          </w:p>
        </w:tc>
      </w:tr>
      <w:tr w:rsidR="00B34E38" w:rsidRPr="00B34E38" w:rsidTr="00830927">
        <w:trPr>
          <w:trHeight w:hRule="exact" w:val="39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d)</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Otros cargos no aplicados en Bancos</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xml:space="preserve"> $       79,233.66</w:t>
            </w:r>
          </w:p>
        </w:tc>
      </w:tr>
    </w:tbl>
    <w:bookmarkEnd w:id="1"/>
    <w:p w:rsidR="00B34E38" w:rsidRPr="00B34E38" w:rsidRDefault="00B34E38" w:rsidP="00B34E38">
      <w:pPr>
        <w:spacing w:after="0" w:line="240" w:lineRule="auto"/>
        <w:jc w:val="both"/>
        <w:rPr>
          <w:rFonts w:ascii="Times New Roman" w:hAnsi="Times New Roman" w:cs="Times New Roman"/>
          <w:b/>
          <w:color w:val="FF0000"/>
          <w:sz w:val="24"/>
          <w:szCs w:val="24"/>
          <w:lang w:val="en-US"/>
        </w:rPr>
      </w:pPr>
      <w:r w:rsidRPr="00B34E38">
        <w:rPr>
          <w:rFonts w:ascii="Times New Roman" w:hAnsi="Times New Roman" w:cs="Times New Roman"/>
          <w:b/>
          <w:color w:val="FF0000"/>
          <w:sz w:val="24"/>
          <w:szCs w:val="24"/>
          <w:lang w:val="en-US"/>
        </w:rPr>
        <w:t xml:space="preserve">                                                              </w:t>
      </w:r>
    </w:p>
    <w:p w:rsidR="00B34E38" w:rsidRPr="00B34E38" w:rsidRDefault="00B34E38" w:rsidP="00B34E38">
      <w:pPr>
        <w:spacing w:after="0" w:line="240" w:lineRule="auto"/>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NORMATIVA INCUMPLIDA:</w:t>
      </w:r>
    </w:p>
    <w:p w:rsidR="00B34E38" w:rsidRPr="00B34E38" w:rsidRDefault="00B34E38" w:rsidP="00B34E38">
      <w:pPr>
        <w:spacing w:after="0"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rPr>
        <w:t>Art. 102</w:t>
      </w:r>
      <w:r w:rsidRPr="00B34E38">
        <w:rPr>
          <w:rFonts w:ascii="Times New Roman" w:hAnsi="Times New Roman" w:cs="Times New Roman"/>
          <w:b/>
          <w:sz w:val="24"/>
          <w:szCs w:val="24"/>
        </w:rPr>
        <w:t>.</w:t>
      </w:r>
      <w:r w:rsidRPr="00B34E38">
        <w:rPr>
          <w:rFonts w:ascii="Times New Roman" w:hAnsi="Times New Roman" w:cs="Times New Roman"/>
          <w:sz w:val="24"/>
          <w:szCs w:val="24"/>
        </w:rPr>
        <w:t xml:space="preserve"> Ley de la Corte de Cuentas de la República, establece: </w:t>
      </w:r>
      <w:r w:rsidRPr="00B34E38">
        <w:rPr>
          <w:rFonts w:ascii="Times New Roman" w:eastAsia="Gulim" w:hAnsi="Times New Roman" w:cs="Times New Roman"/>
          <w:sz w:val="24"/>
          <w:szCs w:val="24"/>
        </w:rPr>
        <w:t>“</w:t>
      </w:r>
      <w:r w:rsidRPr="00B34E38">
        <w:rPr>
          <w:rFonts w:ascii="Times New Roman" w:hAnsi="Times New Roman" w:cs="Times New Roman"/>
          <w:sz w:val="24"/>
          <w:szCs w:val="24"/>
        </w:rPr>
        <w:t>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w:t>
      </w:r>
      <w:r w:rsidRPr="00B34E38">
        <w:rPr>
          <w:rFonts w:ascii="Times New Roman" w:hAnsi="Times New Roman" w:cs="Times New Roman"/>
          <w:sz w:val="24"/>
          <w:szCs w:val="24"/>
          <w:lang w:val="es-ES_tradnl"/>
        </w:rPr>
        <w:t xml:space="preserve"> </w:t>
      </w:r>
    </w:p>
    <w:p w:rsidR="00B34E38" w:rsidRPr="00B34E38" w:rsidRDefault="00B34E38" w:rsidP="00B34E38">
      <w:pPr>
        <w:spacing w:after="0" w:line="240" w:lineRule="auto"/>
        <w:contextualSpacing/>
        <w:jc w:val="both"/>
        <w:rPr>
          <w:rFonts w:ascii="Times New Roman" w:hAnsi="Times New Roman" w:cs="Times New Roman"/>
          <w:sz w:val="24"/>
          <w:szCs w:val="24"/>
          <w:lang w:val="es-ES_tradnl"/>
        </w:rPr>
      </w:pPr>
    </w:p>
    <w:p w:rsidR="00B34E38" w:rsidRPr="00B34E38" w:rsidRDefault="00B34E38" w:rsidP="00B34E38">
      <w:pPr>
        <w:spacing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los registros generales de la Municipalidad, para los diferentes tipos de transacciones o eventos económicos que generan información en la toma de decisiones.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Reglamento de la Ley Orgánica de Administración Financiera del Estado </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Capítulo IV.  Del Sistema de Tesorería Institucional.</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Literal f) La presentación de informes de tesorería con datos que no reflejen razonablemente la situación de los saldos de las cuentas a su cargo.</w:t>
      </w:r>
    </w:p>
    <w:p w:rsidR="00B34E38" w:rsidRPr="00B34E38" w:rsidRDefault="00B34E38" w:rsidP="00B34E38">
      <w:pPr>
        <w:tabs>
          <w:tab w:val="left" w:pos="6750"/>
        </w:tabs>
        <w:spacing w:after="0" w:line="240" w:lineRule="auto"/>
        <w:rPr>
          <w:rFonts w:ascii="Times New Roman" w:hAnsi="Times New Roman" w:cs="Times New Roman"/>
          <w:sz w:val="24"/>
          <w:szCs w:val="24"/>
          <w:lang w:val="es-ES"/>
        </w:rPr>
      </w:pPr>
    </w:p>
    <w:p w:rsidR="00B34E38" w:rsidRPr="00B34E38" w:rsidRDefault="00B34E38" w:rsidP="00B34E38">
      <w:p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B34E38">
        <w:rPr>
          <w:rFonts w:ascii="Times New Roman" w:eastAsia="Times New Roman" w:hAnsi="Times New Roman" w:cs="Times New Roman"/>
          <w:color w:val="000000"/>
          <w:sz w:val="24"/>
          <w:szCs w:val="24"/>
          <w:lang w:val="es-ES" w:eastAsia="es-ES"/>
        </w:rPr>
        <w:lastRenderedPageBreak/>
        <w:t>Art. 820 del Código de Comercio, las acciones cambiarias del cheque prescriben en un año, contado: Romano I Desde la presentación, la del último tenedor del documento; Romano II desde el día siguiente a aquél en que paguen el cheque, de los endosantes y avalistas.</w:t>
      </w:r>
    </w:p>
    <w:p w:rsidR="00B34E38" w:rsidRPr="00B34E38" w:rsidRDefault="00B34E38" w:rsidP="00B34E38">
      <w:p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p>
    <w:p w:rsidR="00B34E38" w:rsidRPr="00B34E38" w:rsidRDefault="00B34E38" w:rsidP="00B34E38">
      <w:pPr>
        <w:spacing w:after="0" w:line="240" w:lineRule="auto"/>
        <w:rPr>
          <w:rFonts w:ascii="Times New Roman" w:hAnsi="Times New Roman" w:cs="Times New Roman"/>
          <w:sz w:val="24"/>
          <w:szCs w:val="24"/>
        </w:rPr>
      </w:pPr>
      <w:r w:rsidRPr="00B34E38">
        <w:rPr>
          <w:rFonts w:ascii="Times New Roman" w:hAnsi="Times New Roman" w:cs="Times New Roman"/>
          <w:sz w:val="24"/>
          <w:szCs w:val="24"/>
        </w:rPr>
        <w:t>MANUAL DE ORGANIZACIÓN, FUNCIONES Y DESCRIPTOR DE PUESTOS</w:t>
      </w:r>
    </w:p>
    <w:p w:rsidR="00B34E38" w:rsidRPr="00B34E38" w:rsidRDefault="00B34E38" w:rsidP="00B34E38">
      <w:pPr>
        <w:autoSpaceDE w:val="0"/>
        <w:autoSpaceDN w:val="0"/>
        <w:adjustRightInd w:val="0"/>
        <w:spacing w:after="0" w:line="240" w:lineRule="auto"/>
        <w:rPr>
          <w:rFonts w:ascii="Times New Roman" w:hAnsi="Times New Roman" w:cs="Times New Roman"/>
          <w:color w:val="000000"/>
          <w:sz w:val="24"/>
          <w:szCs w:val="24"/>
        </w:rPr>
      </w:pPr>
      <w:r w:rsidRPr="00B34E38">
        <w:rPr>
          <w:rFonts w:ascii="Times New Roman" w:hAnsi="Times New Roman" w:cs="Times New Roman"/>
          <w:color w:val="000000"/>
          <w:sz w:val="24"/>
          <w:szCs w:val="24"/>
        </w:rPr>
        <w:t>Departamento de Tesorería</w:t>
      </w:r>
    </w:p>
    <w:p w:rsidR="00B34E38" w:rsidRPr="00B34E38" w:rsidRDefault="00B34E38" w:rsidP="00B34E38">
      <w:pPr>
        <w:autoSpaceDE w:val="0"/>
        <w:autoSpaceDN w:val="0"/>
        <w:adjustRightInd w:val="0"/>
        <w:spacing w:after="0" w:line="240" w:lineRule="auto"/>
        <w:rPr>
          <w:rFonts w:ascii="Times New Roman" w:hAnsi="Times New Roman" w:cs="Times New Roman"/>
          <w:b/>
          <w:color w:val="000000"/>
          <w:sz w:val="24"/>
          <w:szCs w:val="24"/>
        </w:rPr>
      </w:pPr>
    </w:p>
    <w:p w:rsidR="00B34E38" w:rsidRPr="00B34E38" w:rsidRDefault="00B34E38" w:rsidP="00B34E38">
      <w:pPr>
        <w:autoSpaceDE w:val="0"/>
        <w:autoSpaceDN w:val="0"/>
        <w:adjustRightInd w:val="0"/>
        <w:spacing w:after="0" w:line="240" w:lineRule="auto"/>
        <w:rPr>
          <w:rFonts w:ascii="Times New Roman" w:hAnsi="Times New Roman" w:cs="Times New Roman"/>
          <w:b/>
          <w:color w:val="000000"/>
          <w:sz w:val="24"/>
          <w:szCs w:val="24"/>
        </w:rPr>
      </w:pPr>
    </w:p>
    <w:p w:rsidR="00B34E38" w:rsidRPr="00B34E38" w:rsidRDefault="00B34E38" w:rsidP="00B34E38">
      <w:pPr>
        <w:autoSpaceDE w:val="0"/>
        <w:autoSpaceDN w:val="0"/>
        <w:adjustRightInd w:val="0"/>
        <w:spacing w:after="0" w:line="240" w:lineRule="auto"/>
        <w:rPr>
          <w:rFonts w:ascii="Times New Roman" w:hAnsi="Times New Roman" w:cs="Times New Roman"/>
          <w:bCs/>
          <w:color w:val="000000"/>
          <w:sz w:val="24"/>
          <w:szCs w:val="24"/>
        </w:rPr>
      </w:pPr>
      <w:r w:rsidRPr="00B34E38">
        <w:rPr>
          <w:rFonts w:ascii="Times New Roman" w:hAnsi="Times New Roman" w:cs="Times New Roman"/>
          <w:bCs/>
          <w:color w:val="000000"/>
          <w:sz w:val="24"/>
          <w:szCs w:val="24"/>
        </w:rPr>
        <w:t>FUNCIONES</w:t>
      </w:r>
    </w:p>
    <w:p w:rsidR="00B34E38" w:rsidRPr="00B34E38" w:rsidRDefault="00B34E38" w:rsidP="00B34E38">
      <w:pPr>
        <w:autoSpaceDE w:val="0"/>
        <w:autoSpaceDN w:val="0"/>
        <w:adjustRightInd w:val="0"/>
        <w:spacing w:after="0" w:line="240" w:lineRule="auto"/>
        <w:jc w:val="both"/>
        <w:rPr>
          <w:rFonts w:ascii="Times New Roman" w:hAnsi="Times New Roman" w:cs="Times New Roman"/>
          <w:bCs/>
          <w:sz w:val="24"/>
          <w:szCs w:val="24"/>
        </w:rPr>
      </w:pPr>
    </w:p>
    <w:p w:rsidR="00B34E38" w:rsidRPr="00B34E38" w:rsidRDefault="00B34E38" w:rsidP="00B34E38">
      <w:pPr>
        <w:autoSpaceDE w:val="0"/>
        <w:autoSpaceDN w:val="0"/>
        <w:adjustRightInd w:val="0"/>
        <w:spacing w:after="0"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 xml:space="preserve">III. FUNCIONES ESPECÍFICAS </w:t>
      </w:r>
    </w:p>
    <w:p w:rsidR="00B34E38" w:rsidRPr="00B34E38" w:rsidRDefault="00B34E38" w:rsidP="00B34E38">
      <w:pPr>
        <w:autoSpaceDE w:val="0"/>
        <w:autoSpaceDN w:val="0"/>
        <w:adjustRightInd w:val="0"/>
        <w:spacing w:after="0" w:line="240" w:lineRule="auto"/>
        <w:jc w:val="both"/>
        <w:rPr>
          <w:rFonts w:ascii="Times New Roman" w:hAnsi="Times New Roman" w:cs="Times New Roman"/>
          <w:sz w:val="24"/>
          <w:szCs w:val="24"/>
        </w:rPr>
      </w:pPr>
      <w:r w:rsidRPr="00B34E38">
        <w:rPr>
          <w:rFonts w:ascii="Times New Roman" w:hAnsi="Times New Roman" w:cs="Times New Roman"/>
          <w:color w:val="000000"/>
          <w:sz w:val="24"/>
          <w:szCs w:val="24"/>
        </w:rPr>
        <w:t>Tesorero Jefe</w:t>
      </w:r>
    </w:p>
    <w:p w:rsidR="00B34E38" w:rsidRPr="00B34E38" w:rsidRDefault="00B34E38" w:rsidP="00B34E38">
      <w:pPr>
        <w:spacing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5. Supervisar el registro oportuno de las operaciones diarias de recaudación y pagos. </w:t>
      </w:r>
    </w:p>
    <w:p w:rsidR="00B34E38" w:rsidRPr="00B34E38" w:rsidRDefault="00B34E38" w:rsidP="00B34E38">
      <w:pPr>
        <w:spacing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7. Supervisar el proceso de cuentas por pagar y proceso de pago a través de cheque. </w:t>
      </w:r>
    </w:p>
    <w:p w:rsidR="00B34E38" w:rsidRPr="00B34E38" w:rsidRDefault="00B34E38" w:rsidP="00B34E38">
      <w:pPr>
        <w:spacing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8. Llevar el registro de todas las operaciones bancarias (ingresos y egresos). </w:t>
      </w:r>
    </w:p>
    <w:p w:rsidR="00B34E38" w:rsidRPr="00B34E38" w:rsidRDefault="00B34E38" w:rsidP="00B34E38">
      <w:pPr>
        <w:spacing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9. Cuadratura de ingresos, egreso y especies municipales. </w:t>
      </w:r>
    </w:p>
    <w:p w:rsidR="00B34E38" w:rsidRPr="00B34E38" w:rsidRDefault="00B34E38" w:rsidP="00B34E38">
      <w:pPr>
        <w:spacing w:line="240" w:lineRule="auto"/>
        <w:contextualSpacing/>
        <w:jc w:val="both"/>
        <w:rPr>
          <w:rFonts w:ascii="Times New Roman" w:hAnsi="Times New Roman" w:cs="Times New Roman"/>
          <w:sz w:val="24"/>
          <w:szCs w:val="24"/>
        </w:rPr>
      </w:pPr>
    </w:p>
    <w:p w:rsidR="00B34E38" w:rsidRPr="00B34E38" w:rsidRDefault="00B34E38" w:rsidP="00B34E38">
      <w:pPr>
        <w:spacing w:line="240" w:lineRule="auto"/>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La deficiencia se originó debido a que existen remesas y cargos con más de un año de antigüedad, que no se han aplicado tanto en libros como en bancos; de los cuales no se han efectuado las indagaciones pertinentes por los departamentos involucrados.</w:t>
      </w:r>
    </w:p>
    <w:p w:rsidR="00B34E38" w:rsidRPr="00B34E38" w:rsidRDefault="00B34E38" w:rsidP="00B34E38">
      <w:pPr>
        <w:spacing w:after="0" w:line="240" w:lineRule="auto"/>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 xml:space="preserve">La falta de registros oportunos, conlleva a que la información financiera no es veraz, así como se corre el riesgo de que no se identifiquen omisiones oportunamente. </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tabs>
          <w:tab w:val="left" w:pos="6750"/>
        </w:tabs>
        <w:spacing w:after="0" w:line="240" w:lineRule="auto"/>
        <w:jc w:val="both"/>
        <w:rPr>
          <w:rFonts w:ascii="Times New Roman" w:hAnsi="Times New Roman" w:cs="Times New Roman"/>
          <w:b/>
          <w:sz w:val="24"/>
          <w:szCs w:val="24"/>
        </w:rPr>
      </w:pPr>
      <w:bookmarkStart w:id="7" w:name="_Hlk65587312"/>
      <w:r w:rsidRPr="00B34E38">
        <w:rPr>
          <w:rFonts w:ascii="Times New Roman" w:hAnsi="Times New Roman" w:cs="Times New Roman"/>
          <w:b/>
          <w:sz w:val="24"/>
          <w:szCs w:val="24"/>
        </w:rPr>
        <w:t>COMENTARIOS DE LA ADMINISTRACION:</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En fecha 19/02/2021 la Tesorera jefe envió documentación como prueba de descargo de haber subsanado en parte la deficiencia comunicada en el Borrador de Informe de fecha febrero 08 de 2021.</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Quedando la deficiencia según detalle: </w:t>
      </w:r>
    </w:p>
    <w:p w:rsidR="00B34E38" w:rsidRPr="00B34E38" w:rsidRDefault="00B34E38" w:rsidP="00B34E38">
      <w:pPr>
        <w:spacing w:after="0" w:line="240" w:lineRule="auto"/>
        <w:jc w:val="both"/>
        <w:rPr>
          <w:rFonts w:ascii="Times New Roman" w:hAnsi="Times New Roman" w:cs="Times New Roman"/>
          <w:color w:val="FF0000"/>
          <w:sz w:val="24"/>
          <w:szCs w:val="24"/>
        </w:rPr>
      </w:pPr>
    </w:p>
    <w:tbl>
      <w:tblPr>
        <w:tblStyle w:val="Tablaconcuadrcula"/>
        <w:tblW w:w="9209" w:type="dxa"/>
        <w:tblLook w:val="04A0" w:firstRow="1" w:lastRow="0" w:firstColumn="1" w:lastColumn="0" w:noHBand="0" w:noVBand="1"/>
      </w:tblPr>
      <w:tblGrid>
        <w:gridCol w:w="470"/>
        <w:gridCol w:w="3547"/>
        <w:gridCol w:w="1932"/>
        <w:gridCol w:w="1594"/>
        <w:gridCol w:w="1666"/>
      </w:tblGrid>
      <w:tr w:rsidR="00B34E38" w:rsidRPr="00B34E38" w:rsidTr="00830927">
        <w:trPr>
          <w:trHeight w:hRule="exact" w:val="964"/>
        </w:trPr>
        <w:tc>
          <w:tcPr>
            <w:tcW w:w="40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center"/>
              <w:rPr>
                <w:rFonts w:ascii="Times New Roman" w:hAnsi="Times New Roman" w:cs="Times New Roman"/>
                <w:lang w:val="es-ES"/>
              </w:rPr>
            </w:pPr>
          </w:p>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CONCEPTO</w:t>
            </w: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MONTO TOTAL SEGÚN AUDITORIA</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MONTO SUBSANADO /TESORERIA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jc w:val="center"/>
              <w:rPr>
                <w:rFonts w:ascii="Times New Roman" w:hAnsi="Times New Roman" w:cs="Times New Roman"/>
                <w:lang w:val="es-ES"/>
              </w:rPr>
            </w:pPr>
          </w:p>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DIFERENCIA</w:t>
            </w:r>
          </w:p>
        </w:tc>
      </w:tr>
      <w:tr w:rsidR="00B34E38" w:rsidRPr="00B34E38" w:rsidTr="00830927">
        <w:trPr>
          <w:trHeight w:hRule="exact" w:val="45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a)</w:t>
            </w:r>
          </w:p>
        </w:tc>
        <w:tc>
          <w:tcPr>
            <w:tcW w:w="3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Remesas no aplicadas en Libro</w:t>
            </w: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center"/>
              <w:rPr>
                <w:rFonts w:ascii="Times New Roman" w:hAnsi="Times New Roman" w:cs="Times New Roman"/>
                <w:lang w:val="es-ES"/>
              </w:rPr>
            </w:pPr>
            <w:r w:rsidRPr="00B34E38">
              <w:rPr>
                <w:rFonts w:ascii="Times New Roman" w:hAnsi="Times New Roman" w:cs="Times New Roman"/>
                <w:lang w:val="es-ES"/>
              </w:rPr>
              <w:t>$      46,578.96</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14,976.59</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31,602.37</w:t>
            </w:r>
          </w:p>
        </w:tc>
      </w:tr>
      <w:tr w:rsidR="00B34E38" w:rsidRPr="00B34E38" w:rsidTr="00830927">
        <w:trPr>
          <w:trHeight w:hRule="exact" w:val="45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b)</w:t>
            </w:r>
          </w:p>
        </w:tc>
        <w:tc>
          <w:tcPr>
            <w:tcW w:w="3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Otros cargos no aplicados en Libro</w:t>
            </w: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89,487.30</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80,961.52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8,525.78</w:t>
            </w:r>
          </w:p>
        </w:tc>
      </w:tr>
      <w:tr w:rsidR="00B34E38" w:rsidRPr="00B34E38" w:rsidTr="00830927">
        <w:trPr>
          <w:trHeight w:hRule="exact" w:val="45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c)</w:t>
            </w:r>
          </w:p>
        </w:tc>
        <w:tc>
          <w:tcPr>
            <w:tcW w:w="3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Remesas no aplicadas en Bancos</w:t>
            </w: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15,268.22</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12,439.20</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2,829.02</w:t>
            </w:r>
          </w:p>
        </w:tc>
      </w:tr>
      <w:tr w:rsidR="00B34E38" w:rsidRPr="00B34E38" w:rsidTr="00830927">
        <w:trPr>
          <w:trHeight w:hRule="exact" w:val="454"/>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d)</w:t>
            </w:r>
          </w:p>
        </w:tc>
        <w:tc>
          <w:tcPr>
            <w:tcW w:w="3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jc w:val="both"/>
              <w:rPr>
                <w:rFonts w:ascii="Times New Roman" w:hAnsi="Times New Roman" w:cs="Times New Roman"/>
                <w:lang w:val="es-ES"/>
              </w:rPr>
            </w:pPr>
            <w:r w:rsidRPr="00B34E38">
              <w:rPr>
                <w:rFonts w:ascii="Times New Roman" w:hAnsi="Times New Roman" w:cs="Times New Roman"/>
                <w:lang w:val="es-ES"/>
              </w:rPr>
              <w:t>Otros cargos no aplicados en Bancos</w:t>
            </w:r>
          </w:p>
        </w:tc>
        <w:tc>
          <w:tcPr>
            <w:tcW w:w="1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xml:space="preserve"> $     79,233.66</w:t>
            </w:r>
          </w:p>
        </w:tc>
        <w:tc>
          <w:tcPr>
            <w:tcW w:w="1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rPr>
                <w:rFonts w:ascii="Times New Roman" w:hAnsi="Times New Roman" w:cs="Times New Roman"/>
                <w:lang w:val="es-ES"/>
              </w:rPr>
            </w:pPr>
            <w:r w:rsidRPr="00B34E38">
              <w:rPr>
                <w:rFonts w:ascii="Times New Roman" w:hAnsi="Times New Roman" w:cs="Times New Roman"/>
                <w:lang w:val="es-ES"/>
              </w:rPr>
              <w:t>$      78,803.53</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4E38" w:rsidRPr="00B34E38" w:rsidRDefault="00B34E38" w:rsidP="00B34E38">
            <w:pPr>
              <w:tabs>
                <w:tab w:val="left" w:pos="6750"/>
              </w:tabs>
              <w:jc w:val="right"/>
              <w:rPr>
                <w:rFonts w:ascii="Times New Roman" w:hAnsi="Times New Roman" w:cs="Times New Roman"/>
                <w:lang w:val="es-ES"/>
              </w:rPr>
            </w:pPr>
            <w:r w:rsidRPr="00B34E38">
              <w:rPr>
                <w:rFonts w:ascii="Times New Roman" w:hAnsi="Times New Roman" w:cs="Times New Roman"/>
                <w:lang w:val="es-ES"/>
              </w:rPr>
              <w:t>$           430.13</w:t>
            </w:r>
          </w:p>
        </w:tc>
      </w:tr>
      <w:tr w:rsidR="00B34E38" w:rsidRPr="00B34E38" w:rsidTr="0083092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4017" w:type="dxa"/>
          <w:trHeight w:hRule="exact" w:val="454"/>
        </w:trPr>
        <w:tc>
          <w:tcPr>
            <w:tcW w:w="1932" w:type="dxa"/>
            <w:tcBorders>
              <w:left w:val="single" w:sz="4" w:space="0" w:color="auto"/>
              <w:bottom w:val="single" w:sz="4" w:space="0" w:color="auto"/>
              <w:right w:val="single" w:sz="4" w:space="0" w:color="auto"/>
            </w:tcBorders>
          </w:tcPr>
          <w:p w:rsidR="00B34E38" w:rsidRPr="00B34E38" w:rsidRDefault="00B34E38" w:rsidP="00B34E38">
            <w:pPr>
              <w:rPr>
                <w:rFonts w:ascii="Times New Roman" w:hAnsi="Times New Roman" w:cs="Times New Roman"/>
                <w:b/>
                <w:sz w:val="24"/>
                <w:szCs w:val="24"/>
              </w:rPr>
            </w:pPr>
            <w:r w:rsidRPr="00B34E38">
              <w:rPr>
                <w:rFonts w:ascii="Times New Roman" w:hAnsi="Times New Roman" w:cs="Times New Roman"/>
                <w:b/>
                <w:sz w:val="24"/>
                <w:szCs w:val="24"/>
              </w:rPr>
              <w:t xml:space="preserve">$   230,568.14  </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B34E38" w:rsidRPr="00B34E38" w:rsidRDefault="00B34E38" w:rsidP="00B34E38">
            <w:pPr>
              <w:rPr>
                <w:rFonts w:ascii="Times New Roman" w:hAnsi="Times New Roman" w:cs="Times New Roman"/>
                <w:b/>
                <w:sz w:val="24"/>
                <w:szCs w:val="24"/>
              </w:rPr>
            </w:pPr>
            <w:r w:rsidRPr="00B34E38">
              <w:rPr>
                <w:rFonts w:ascii="Times New Roman" w:hAnsi="Times New Roman" w:cs="Times New Roman"/>
                <w:b/>
                <w:sz w:val="24"/>
                <w:szCs w:val="24"/>
              </w:rPr>
              <w:t>$   187,180.84</w:t>
            </w:r>
          </w:p>
        </w:tc>
        <w:tc>
          <w:tcPr>
            <w:tcW w:w="1666"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right"/>
              <w:rPr>
                <w:rFonts w:ascii="Times New Roman" w:hAnsi="Times New Roman" w:cs="Times New Roman"/>
                <w:b/>
                <w:sz w:val="24"/>
                <w:szCs w:val="24"/>
              </w:rPr>
            </w:pPr>
            <w:r w:rsidRPr="00B34E38">
              <w:rPr>
                <w:rFonts w:ascii="Times New Roman" w:hAnsi="Times New Roman" w:cs="Times New Roman"/>
                <w:b/>
                <w:sz w:val="24"/>
                <w:szCs w:val="24"/>
              </w:rPr>
              <w:t>$     43,387.30</w:t>
            </w:r>
          </w:p>
        </w:tc>
      </w:tr>
    </w:tbl>
    <w:p w:rsidR="00B34E38" w:rsidRPr="00B34E38" w:rsidRDefault="00B34E38" w:rsidP="00B34E38">
      <w:pPr>
        <w:spacing w:after="0" w:line="240" w:lineRule="auto"/>
        <w:jc w:val="both"/>
        <w:rPr>
          <w:rFonts w:ascii="Times New Roman" w:hAnsi="Times New Roman" w:cs="Times New Roman"/>
          <w:sz w:val="24"/>
          <w:szCs w:val="24"/>
          <w:lang w:val="en-US"/>
        </w:rPr>
      </w:pPr>
    </w:p>
    <w:p w:rsidR="00B34E38" w:rsidRPr="00B34E38" w:rsidRDefault="00B34E38" w:rsidP="00B34E38">
      <w:pPr>
        <w:spacing w:after="0" w:line="240" w:lineRule="auto"/>
        <w:jc w:val="both"/>
        <w:rPr>
          <w:rFonts w:ascii="Times New Roman" w:hAnsi="Times New Roman" w:cs="Times New Roman"/>
          <w:sz w:val="24"/>
          <w:szCs w:val="24"/>
          <w:lang w:val="en-US"/>
        </w:rPr>
      </w:pPr>
    </w:p>
    <w:p w:rsidR="00B34E38" w:rsidRPr="00B34E38" w:rsidRDefault="00B34E38" w:rsidP="00B34E38">
      <w:pPr>
        <w:spacing w:after="0" w:line="240" w:lineRule="auto"/>
        <w:jc w:val="both"/>
        <w:rPr>
          <w:rFonts w:ascii="Times New Roman" w:hAnsi="Times New Roman" w:cs="Times New Roman"/>
          <w:sz w:val="24"/>
          <w:szCs w:val="24"/>
        </w:rPr>
      </w:pPr>
      <w:bookmarkStart w:id="8" w:name="_Hlk63410685"/>
      <w:r w:rsidRPr="00B34E38">
        <w:rPr>
          <w:rFonts w:ascii="Times New Roman" w:hAnsi="Times New Roman" w:cs="Times New Roman"/>
          <w:sz w:val="24"/>
          <w:szCs w:val="24"/>
        </w:rPr>
        <w:t xml:space="preserve">Con fecha 02/03/2021 se recibió nota </w:t>
      </w:r>
      <w:proofErr w:type="gramStart"/>
      <w:r w:rsidRPr="00B34E38">
        <w:rPr>
          <w:rFonts w:ascii="Times New Roman" w:hAnsi="Times New Roman" w:cs="Times New Roman"/>
          <w:sz w:val="24"/>
          <w:szCs w:val="24"/>
        </w:rPr>
        <w:t>de la jefe</w:t>
      </w:r>
      <w:proofErr w:type="gramEnd"/>
      <w:r w:rsidRPr="00B34E38">
        <w:rPr>
          <w:rFonts w:ascii="Times New Roman" w:hAnsi="Times New Roman" w:cs="Times New Roman"/>
          <w:sz w:val="24"/>
          <w:szCs w:val="24"/>
        </w:rPr>
        <w:t xml:space="preserve"> de Contabilidad donde manifiesta:</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Dichas remesas y cargos en libro se aplican hasta que se realiza el registro por parte de tesorería. En el caso de las remesas y cargos en bancos estos se realiza la aplicación hasta </w:t>
      </w:r>
      <w:r w:rsidRPr="00B34E38">
        <w:rPr>
          <w:rFonts w:ascii="Times New Roman" w:hAnsi="Times New Roman" w:cs="Times New Roman"/>
          <w:sz w:val="24"/>
          <w:szCs w:val="24"/>
        </w:rPr>
        <w:lastRenderedPageBreak/>
        <w:t>que el banco de registro a ellos. Por lo tanto, sale de nuestras manos si no se cuenta con los insumos para poder realizar la aplicación.</w:t>
      </w:r>
    </w:p>
    <w:bookmarkEnd w:id="8"/>
    <w:p w:rsidR="00B34E38" w:rsidRPr="00B34E38" w:rsidRDefault="00B34E38" w:rsidP="00B34E38">
      <w:pPr>
        <w:spacing w:after="0" w:line="240" w:lineRule="auto"/>
        <w:contextualSpacing/>
        <w:jc w:val="both"/>
        <w:rPr>
          <w:rFonts w:ascii="Times New Roman" w:eastAsia="Times New Roman" w:hAnsi="Times New Roman" w:cs="Times New Roman"/>
          <w:b/>
          <w:sz w:val="24"/>
          <w:szCs w:val="24"/>
        </w:rPr>
      </w:pPr>
    </w:p>
    <w:p w:rsidR="00B34E38" w:rsidRPr="00B34E38" w:rsidRDefault="00B34E38" w:rsidP="00B34E38">
      <w:pPr>
        <w:spacing w:after="0" w:line="240" w:lineRule="auto"/>
        <w:contextualSpacing/>
        <w:jc w:val="both"/>
        <w:rPr>
          <w:rFonts w:ascii="Times New Roman" w:eastAsia="Times New Roman" w:hAnsi="Times New Roman" w:cs="Times New Roman"/>
          <w:b/>
          <w:sz w:val="24"/>
          <w:szCs w:val="24"/>
          <w:lang w:val="es-ES_tradnl"/>
        </w:rPr>
      </w:pPr>
      <w:r w:rsidRPr="00B34E38">
        <w:rPr>
          <w:rFonts w:ascii="Times New Roman" w:eastAsia="Times New Roman" w:hAnsi="Times New Roman" w:cs="Times New Roman"/>
          <w:b/>
          <w:sz w:val="24"/>
          <w:szCs w:val="24"/>
          <w:lang w:val="es-ES_tradnl"/>
        </w:rPr>
        <w:t>COMENTARIOS DE AUDITORIA</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Como prueba de descargo la tesorera jefa presento copias de notas enviadas al departamento de contabilidad, conciliaciones del mes de mayo 2020; las cuales no son suficientes para subsanar por completo el señalamiento. Así mismo; como prueba de descargo </w:t>
      </w:r>
      <w:proofErr w:type="gramStart"/>
      <w:r w:rsidRPr="00B34E38">
        <w:rPr>
          <w:rFonts w:ascii="Times New Roman" w:hAnsi="Times New Roman" w:cs="Times New Roman"/>
          <w:sz w:val="24"/>
          <w:szCs w:val="24"/>
        </w:rPr>
        <w:t>la</w:t>
      </w:r>
      <w:r w:rsidRPr="00B34E38">
        <w:rPr>
          <w:rFonts w:ascii="Times New Roman" w:hAnsi="Times New Roman" w:cs="Times New Roman"/>
          <w:color w:val="FF0000"/>
          <w:sz w:val="24"/>
          <w:szCs w:val="24"/>
        </w:rPr>
        <w:t xml:space="preserve"> </w:t>
      </w:r>
      <w:r w:rsidRPr="00B34E38">
        <w:rPr>
          <w:rFonts w:ascii="Times New Roman" w:hAnsi="Times New Roman" w:cs="Times New Roman"/>
          <w:sz w:val="24"/>
          <w:szCs w:val="24"/>
        </w:rPr>
        <w:t>jefe</w:t>
      </w:r>
      <w:proofErr w:type="gramEnd"/>
      <w:r w:rsidRPr="00B34E38">
        <w:rPr>
          <w:rFonts w:ascii="Times New Roman" w:hAnsi="Times New Roman" w:cs="Times New Roman"/>
          <w:sz w:val="24"/>
          <w:szCs w:val="24"/>
        </w:rPr>
        <w:t xml:space="preserve"> de contabilidad presento nota el día 02/03/2021 la cual no es suficiente para su descargo, por tal motivo la deficiencia no se da por subsanada.</w:t>
      </w:r>
    </w:p>
    <w:p w:rsidR="00B34E38" w:rsidRPr="00B34E38" w:rsidRDefault="00B34E38" w:rsidP="00B34E38">
      <w:pPr>
        <w:spacing w:after="0" w:line="240" w:lineRule="auto"/>
        <w:jc w:val="both"/>
        <w:rPr>
          <w:rFonts w:ascii="Times New Roman" w:hAnsi="Times New Roman" w:cs="Times New Roman"/>
          <w:b/>
          <w:sz w:val="24"/>
          <w:szCs w:val="24"/>
        </w:rPr>
      </w:pPr>
    </w:p>
    <w:bookmarkEnd w:id="7"/>
    <w:p w:rsidR="00B34E38" w:rsidRPr="00B34E38" w:rsidRDefault="00B34E38" w:rsidP="00B34E38">
      <w:pPr>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2. NO SE ELABORARON CONCILIACIONES BANCARIAS DE ALGUNAS CUENTAS A NOMBRE DE LA MUNICIPALIDAD</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Verificamos durante la revisión que no se elaboraron conciliaciones de las siguientes cuentas bancarias a nombre de la Municipalidad.</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ENERO 2019</w:t>
      </w:r>
    </w:p>
    <w:p w:rsidR="00B34E38" w:rsidRPr="00B34E38" w:rsidRDefault="00B34E38" w:rsidP="00B34E38">
      <w:pPr>
        <w:spacing w:after="0" w:line="240" w:lineRule="auto"/>
        <w:rPr>
          <w:rFonts w:ascii="Times New Roman" w:hAnsi="Times New Roman" w:cs="Times New Roman"/>
          <w:b/>
          <w:bCs/>
          <w:sz w:val="24"/>
          <w:szCs w:val="24"/>
          <w:u w:val="single"/>
          <w:lang w:val="en-US"/>
        </w:rPr>
      </w:pPr>
    </w:p>
    <w:tbl>
      <w:tblPr>
        <w:tblW w:w="8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930"/>
        <w:gridCol w:w="655"/>
        <w:gridCol w:w="1992"/>
        <w:gridCol w:w="1615"/>
      </w:tblGrid>
      <w:tr w:rsidR="00B34E38" w:rsidRPr="00B34E38" w:rsidTr="00830927">
        <w:trPr>
          <w:trHeight w:hRule="exact" w:val="306"/>
        </w:trPr>
        <w:tc>
          <w:tcPr>
            <w:tcW w:w="4050" w:type="dxa"/>
            <w:gridSpan w:val="2"/>
            <w:tcBorders>
              <w:top w:val="nil"/>
              <w:left w:val="nil"/>
              <w:bottom w:val="nil"/>
              <w:right w:val="nil"/>
            </w:tcBorders>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bookmarkStart w:id="9" w:name="_Hlk62457185"/>
            <w:r w:rsidRPr="00B34E38">
              <w:rPr>
                <w:rFonts w:ascii="Times New Roman" w:eastAsia="Times New Roman" w:hAnsi="Times New Roman" w:cs="Times New Roman"/>
                <w:b/>
                <w:bCs/>
                <w:sz w:val="24"/>
                <w:szCs w:val="24"/>
                <w:lang w:val="en-US"/>
              </w:rPr>
              <w:t>BANCO DAVIVIENDA</w:t>
            </w:r>
          </w:p>
        </w:tc>
        <w:tc>
          <w:tcPr>
            <w:tcW w:w="655" w:type="dxa"/>
            <w:tcBorders>
              <w:top w:val="nil"/>
              <w:left w:val="nil"/>
              <w:bottom w:val="nil"/>
              <w:right w:val="nil"/>
            </w:tcBorders>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3607" w:type="dxa"/>
            <w:gridSpan w:val="2"/>
            <w:tcBorders>
              <w:top w:val="nil"/>
              <w:left w:val="nil"/>
              <w:bottom w:val="nil"/>
              <w:right w:val="nil"/>
            </w:tcBorders>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val="305"/>
        </w:trPr>
        <w:tc>
          <w:tcPr>
            <w:tcW w:w="2122" w:type="dxa"/>
            <w:tcBorders>
              <w:top w:val="nil"/>
              <w:left w:val="nil"/>
              <w:bottom w:val="nil"/>
              <w:right w:val="nil"/>
            </w:tcBorders>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tcBorders>
              <w:top w:val="nil"/>
              <w:left w:val="nil"/>
              <w:bottom w:val="nil"/>
              <w:right w:val="nil"/>
            </w:tcBorders>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655" w:type="dxa"/>
            <w:tcBorders>
              <w:top w:val="nil"/>
              <w:left w:val="nil"/>
              <w:bottom w:val="nil"/>
              <w:right w:val="nil"/>
            </w:tcBorders>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04-400-01548   </w:t>
            </w:r>
          </w:p>
        </w:tc>
      </w:tr>
      <w:tr w:rsidR="00B34E38" w:rsidRPr="00B34E38" w:rsidTr="00830927">
        <w:trPr>
          <w:trHeight w:val="342"/>
        </w:trPr>
        <w:tc>
          <w:tcPr>
            <w:tcW w:w="2122" w:type="dxa"/>
            <w:tcBorders>
              <w:top w:val="nil"/>
              <w:left w:val="nil"/>
              <w:bottom w:val="nil"/>
              <w:right w:val="nil"/>
            </w:tcBorders>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tcBorders>
              <w:top w:val="nil"/>
              <w:left w:val="nil"/>
              <w:bottom w:val="nil"/>
              <w:right w:val="nil"/>
            </w:tcBorders>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655" w:type="dxa"/>
            <w:tcBorders>
              <w:top w:val="nil"/>
              <w:left w:val="nil"/>
              <w:bottom w:val="nil"/>
              <w:right w:val="nil"/>
            </w:tcBorders>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2540016987</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25-37080-0   </w:t>
            </w:r>
          </w:p>
        </w:tc>
      </w:tr>
      <w:tr w:rsidR="00B34E38" w:rsidRPr="00B34E38" w:rsidTr="00830927">
        <w:trPr>
          <w:trHeight w:hRule="exact" w:val="340"/>
        </w:trPr>
        <w:tc>
          <w:tcPr>
            <w:tcW w:w="4050" w:type="dxa"/>
            <w:gridSpan w:val="2"/>
            <w:tcBorders>
              <w:top w:val="nil"/>
              <w:left w:val="nil"/>
              <w:bottom w:val="nil"/>
              <w:right w:val="nil"/>
            </w:tcBorders>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0440006094</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00130162764</w:t>
            </w: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2540018890</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01130743958</w:t>
            </w: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64-01506-7</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4050" w:type="dxa"/>
            <w:gridSpan w:val="2"/>
            <w:tcBorders>
              <w:top w:val="nil"/>
              <w:left w:val="nil"/>
              <w:bottom w:val="nil"/>
              <w:right w:val="nil"/>
            </w:tcBorders>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jc w:val="center"/>
              <w:rPr>
                <w:rFonts w:ascii="Times New Roman" w:hAnsi="Times New Roman" w:cs="Times New Roman"/>
                <w:sz w:val="24"/>
                <w:szCs w:val="24"/>
                <w:lang w:val="en-US"/>
              </w:rPr>
            </w:pP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644000752</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100-210-700426-9   </w:t>
            </w: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6440000760</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100-210-012536-2   </w:t>
            </w: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212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930"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655" w:type="dxa"/>
            <w:tcBorders>
              <w:top w:val="nil"/>
              <w:left w:val="nil"/>
              <w:bottom w:val="nil"/>
              <w:right w:val="nil"/>
            </w:tcBorders>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tcBorders>
              <w:top w:val="nil"/>
              <w:left w:val="nil"/>
              <w:bottom w:val="nil"/>
              <w:right w:val="nil"/>
            </w:tcBorders>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tcBorders>
              <w:top w:val="nil"/>
              <w:left w:val="nil"/>
              <w:bottom w:val="nil"/>
              <w:right w:val="nil"/>
            </w:tcBorders>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0440006663</w:t>
            </w:r>
          </w:p>
        </w:tc>
      </w:tr>
      <w:bookmarkEnd w:id="9"/>
    </w:tbl>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r w:rsidRPr="00B34E38">
        <w:rPr>
          <w:rFonts w:ascii="Times New Roman" w:hAnsi="Times New Roman" w:cs="Times New Roman"/>
          <w:sz w:val="24"/>
          <w:szCs w:val="24"/>
        </w:rPr>
        <w:t>Total, de Conciliaciones bancarias no elaboradas en el mes de enero de 2019   = 17</w:t>
      </w:r>
    </w:p>
    <w:p w:rsidR="00B34E38" w:rsidRPr="00B34E38" w:rsidRDefault="00B34E38" w:rsidP="00B34E38">
      <w:pPr>
        <w:spacing w:after="0" w:line="240" w:lineRule="auto"/>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bookmarkStart w:id="10" w:name="_Hlk62458169"/>
      <w:r w:rsidRPr="00B34E38">
        <w:rPr>
          <w:rFonts w:ascii="Times New Roman" w:hAnsi="Times New Roman" w:cs="Times New Roman"/>
          <w:b/>
          <w:bCs/>
          <w:sz w:val="24"/>
          <w:szCs w:val="24"/>
          <w:u w:val="single"/>
          <w:lang w:val="en-US"/>
        </w:rPr>
        <w:t>MES DE FEBRERO 2019</w:t>
      </w:r>
    </w:p>
    <w:p w:rsidR="00B34E38" w:rsidRPr="00B34E38" w:rsidRDefault="00B34E38" w:rsidP="00B34E38">
      <w:pPr>
        <w:spacing w:after="0" w:line="240" w:lineRule="auto"/>
        <w:rPr>
          <w:rFonts w:ascii="Times New Roman" w:hAnsi="Times New Roman" w:cs="Times New Roman"/>
          <w:b/>
          <w:bCs/>
          <w:sz w:val="24"/>
          <w:szCs w:val="24"/>
          <w:u w:val="single"/>
          <w:lang w:val="en-US"/>
        </w:rPr>
      </w:pPr>
    </w:p>
    <w:tbl>
      <w:tblPr>
        <w:tblW w:w="8314" w:type="dxa"/>
        <w:tblInd w:w="5" w:type="dxa"/>
        <w:tblCellMar>
          <w:left w:w="70" w:type="dxa"/>
          <w:right w:w="70" w:type="dxa"/>
        </w:tblCellMar>
        <w:tblLook w:val="04A0" w:firstRow="1" w:lastRow="0" w:firstColumn="1" w:lastColumn="0" w:noHBand="0" w:noVBand="1"/>
      </w:tblPr>
      <w:tblGrid>
        <w:gridCol w:w="2122"/>
        <w:gridCol w:w="1930"/>
        <w:gridCol w:w="655"/>
        <w:gridCol w:w="1992"/>
        <w:gridCol w:w="1615"/>
      </w:tblGrid>
      <w:tr w:rsidR="00B34E38" w:rsidRPr="00B34E38" w:rsidTr="00830927">
        <w:trPr>
          <w:trHeight w:hRule="exact" w:val="306"/>
        </w:trPr>
        <w:tc>
          <w:tcPr>
            <w:tcW w:w="4052"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bookmarkStart w:id="11" w:name="_Hlk62457960"/>
            <w:bookmarkEnd w:id="10"/>
            <w:r w:rsidRPr="00B34E38">
              <w:rPr>
                <w:rFonts w:ascii="Times New Roman" w:eastAsia="Times New Roman" w:hAnsi="Times New Roman" w:cs="Times New Roman"/>
                <w:b/>
                <w:bCs/>
                <w:sz w:val="24"/>
                <w:szCs w:val="24"/>
                <w:lang w:val="en-US"/>
              </w:rPr>
              <w:t>BANCO DAVIVIENDA</w:t>
            </w:r>
          </w:p>
        </w:tc>
        <w:tc>
          <w:tcPr>
            <w:tcW w:w="655"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3607" w:type="dxa"/>
            <w:gridSpan w:val="2"/>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655"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04-400-01548   </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655"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2540016987</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1930"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25-37080-0   </w:t>
            </w:r>
          </w:p>
        </w:tc>
      </w:tr>
      <w:tr w:rsidR="00B34E38" w:rsidRPr="00B34E38" w:rsidTr="00830927">
        <w:trPr>
          <w:trHeight w:hRule="exact" w:val="340"/>
        </w:trPr>
        <w:tc>
          <w:tcPr>
            <w:tcW w:w="4052"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2540018890</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00130162764</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644000752</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lastRenderedPageBreak/>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1930"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01130743958</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6440000760</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00210297975</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1615"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930"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4052"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jc w:val="center"/>
              <w:rPr>
                <w:rFonts w:ascii="Times New Roman" w:hAnsi="Times New Roman" w:cs="Times New Roman"/>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201155389    </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p w:rsidR="00B34E38" w:rsidRPr="00B34E38" w:rsidRDefault="00B34E38" w:rsidP="00B34E38">
            <w:pPr>
              <w:spacing w:after="0" w:line="240" w:lineRule="auto"/>
              <w:rPr>
                <w:rFonts w:ascii="Times New Roman" w:hAnsi="Times New Roman" w:cs="Times New Roman"/>
                <w:sz w:val="24"/>
                <w:szCs w:val="24"/>
                <w:lang w:val="en-US"/>
              </w:rPr>
            </w:pPr>
          </w:p>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   </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0440006094</w:t>
            </w:r>
          </w:p>
        </w:tc>
      </w:tr>
    </w:tbl>
    <w:bookmarkEnd w:id="11"/>
    <w:p w:rsidR="00B34E38" w:rsidRPr="00B34E38" w:rsidRDefault="00B34E38" w:rsidP="00B34E38">
      <w:pPr>
        <w:spacing w:after="0"/>
        <w:rPr>
          <w:rFonts w:ascii="Times New Roman" w:hAnsi="Times New Roman" w:cs="Times New Roman"/>
          <w:color w:val="FF0000"/>
          <w:sz w:val="24"/>
          <w:szCs w:val="24"/>
          <w:lang w:val="en-US"/>
        </w:rPr>
      </w:pPr>
      <w:r w:rsidRPr="00B34E38">
        <w:rPr>
          <w:rFonts w:ascii="Times New Roman" w:hAnsi="Times New Roman" w:cs="Times New Roman"/>
          <w:color w:val="FF0000"/>
          <w:sz w:val="24"/>
          <w:szCs w:val="24"/>
          <w:lang w:val="en-US"/>
        </w:rPr>
        <w:t xml:space="preserve">                          </w:t>
      </w:r>
    </w:p>
    <w:p w:rsidR="00B34E38" w:rsidRPr="00B34E38" w:rsidRDefault="00B34E38" w:rsidP="00B34E38">
      <w:pPr>
        <w:spacing w:after="0"/>
        <w:rPr>
          <w:rFonts w:ascii="Times New Roman" w:hAnsi="Times New Roman" w:cs="Times New Roman"/>
          <w:sz w:val="24"/>
          <w:szCs w:val="24"/>
        </w:rPr>
      </w:pPr>
      <w:bookmarkStart w:id="12" w:name="_Hlk62459734"/>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Febrero de 2019   = 18</w:t>
      </w:r>
    </w:p>
    <w:bookmarkEnd w:id="12"/>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MARZO 2019</w:t>
      </w:r>
    </w:p>
    <w:p w:rsidR="00B34E38" w:rsidRPr="00B34E38" w:rsidRDefault="00B34E38" w:rsidP="00B34E38">
      <w:pPr>
        <w:spacing w:after="0" w:line="240" w:lineRule="auto"/>
        <w:rPr>
          <w:rFonts w:ascii="Times New Roman" w:hAnsi="Times New Roman" w:cs="Times New Roman"/>
          <w:sz w:val="24"/>
          <w:szCs w:val="24"/>
          <w:lang w:val="en-US"/>
        </w:rPr>
      </w:pPr>
    </w:p>
    <w:tbl>
      <w:tblPr>
        <w:tblpPr w:leftFromText="141" w:rightFromText="141" w:vertAnchor="text" w:horzAnchor="margin" w:tblpY="109"/>
        <w:tblW w:w="8314" w:type="dxa"/>
        <w:tblCellMar>
          <w:left w:w="70" w:type="dxa"/>
          <w:right w:w="70" w:type="dxa"/>
        </w:tblCellMar>
        <w:tblLook w:val="04A0" w:firstRow="1" w:lastRow="0" w:firstColumn="1" w:lastColumn="0" w:noHBand="0" w:noVBand="1"/>
      </w:tblPr>
      <w:tblGrid>
        <w:gridCol w:w="2122"/>
        <w:gridCol w:w="1930"/>
        <w:gridCol w:w="655"/>
        <w:gridCol w:w="1992"/>
        <w:gridCol w:w="1615"/>
      </w:tblGrid>
      <w:tr w:rsidR="00B34E38" w:rsidRPr="00B34E38" w:rsidTr="00830927">
        <w:trPr>
          <w:trHeight w:hRule="exact" w:val="306"/>
        </w:trPr>
        <w:tc>
          <w:tcPr>
            <w:tcW w:w="4052"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655"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3607" w:type="dxa"/>
            <w:gridSpan w:val="2"/>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655"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655"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1930"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40"/>
        </w:trPr>
        <w:tc>
          <w:tcPr>
            <w:tcW w:w="4052"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00130163434</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1930"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052"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rPr>
                <w:rFonts w:ascii="Times New Roman" w:hAnsi="Times New Roman" w:cs="Times New Roman"/>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615"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201155389    </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1930"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930" w:type="dxa"/>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655"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9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1615"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p w:rsidR="00B34E38" w:rsidRPr="00B34E38" w:rsidRDefault="00B34E38" w:rsidP="00B34E38">
      <w:pPr>
        <w:spacing w:after="0"/>
        <w:rPr>
          <w:rFonts w:ascii="Times New Roman" w:hAnsi="Times New Roman" w:cs="Times New Roman"/>
          <w:sz w:val="24"/>
          <w:szCs w:val="24"/>
          <w:lang w:val="en-US"/>
        </w:rPr>
      </w:pPr>
      <w:bookmarkStart w:id="13" w:name="_Hlk62460023"/>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Marzo de 2019   = 9</w:t>
      </w:r>
    </w:p>
    <w:bookmarkEnd w:id="13"/>
    <w:p w:rsidR="00B34E38" w:rsidRPr="00B34E38" w:rsidRDefault="00B34E38" w:rsidP="00B34E38">
      <w:pPr>
        <w:spacing w:after="0" w:line="240" w:lineRule="auto"/>
        <w:rPr>
          <w:rFonts w:ascii="Times New Roman" w:hAnsi="Times New Roman" w:cs="Times New Roman"/>
          <w:b/>
          <w:bCs/>
          <w:sz w:val="24"/>
          <w:szCs w:val="24"/>
          <w:u w:val="single"/>
        </w:rPr>
      </w:pPr>
    </w:p>
    <w:p w:rsidR="00B34E38" w:rsidRPr="00B34E38" w:rsidRDefault="00B34E38" w:rsidP="00B34E38">
      <w:pPr>
        <w:spacing w:after="0" w:line="240" w:lineRule="auto"/>
        <w:rPr>
          <w:rFonts w:ascii="Times New Roman" w:hAnsi="Times New Roman" w:cs="Times New Roman"/>
          <w:b/>
          <w:bCs/>
          <w:sz w:val="24"/>
          <w:szCs w:val="24"/>
          <w:u w:val="single"/>
        </w:rPr>
      </w:pPr>
    </w:p>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ABRIL 2019</w:t>
      </w: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31"/>
        <w:gridCol w:w="454"/>
        <w:gridCol w:w="1951"/>
        <w:gridCol w:w="2126"/>
      </w:tblGrid>
      <w:tr w:rsidR="00B34E38" w:rsidRPr="00B34E38" w:rsidTr="00830927">
        <w:trPr>
          <w:trHeight w:hRule="exact" w:val="306"/>
        </w:trPr>
        <w:tc>
          <w:tcPr>
            <w:tcW w:w="4253"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454"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31"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4"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31"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4"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3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40"/>
        </w:trPr>
        <w:tc>
          <w:tcPr>
            <w:tcW w:w="4253"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3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00130163434</w:t>
            </w: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31"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253"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3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100-210-700426-9   </w:t>
            </w: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8-100-2203646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31"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253"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rPr>
                <w:rFonts w:ascii="Times New Roman" w:hAnsi="Times New Roman" w:cs="Times New Roman"/>
                <w:sz w:val="24"/>
                <w:szCs w:val="24"/>
                <w:lang w:val="en-US"/>
              </w:rPr>
            </w:pP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8-100-2203620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31"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201155389    </w:t>
            </w: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31"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tc>
        <w:tc>
          <w:tcPr>
            <w:tcW w:w="454"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p w:rsidR="00B34E38" w:rsidRPr="00B34E38" w:rsidRDefault="00B34E38" w:rsidP="00B34E38">
      <w:pPr>
        <w:spacing w:line="240" w:lineRule="auto"/>
        <w:ind w:left="720" w:hanging="720"/>
        <w:contextualSpacing/>
        <w:jc w:val="both"/>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lastRenderedPageBreak/>
        <w:t>Total</w:t>
      </w:r>
      <w:proofErr w:type="gramEnd"/>
      <w:r w:rsidRPr="00B34E38">
        <w:rPr>
          <w:rFonts w:ascii="Times New Roman" w:hAnsi="Times New Roman" w:cs="Times New Roman"/>
          <w:sz w:val="24"/>
          <w:szCs w:val="24"/>
        </w:rPr>
        <w:t xml:space="preserve"> de Conciliaciones no elaboradas en el mes de Abril de 2019   = 14</w:t>
      </w:r>
    </w:p>
    <w:p w:rsidR="00B34E38" w:rsidRPr="00B34E38" w:rsidRDefault="00B34E38" w:rsidP="00B34E38">
      <w:pPr>
        <w:spacing w:after="0" w:line="240" w:lineRule="auto"/>
        <w:rPr>
          <w:rFonts w:ascii="Times New Roman" w:hAnsi="Times New Roman" w:cs="Times New Roman"/>
          <w:color w:val="FF0000"/>
          <w:sz w:val="24"/>
          <w:szCs w:val="24"/>
        </w:rPr>
      </w:pPr>
    </w:p>
    <w:p w:rsidR="00B34E38" w:rsidRPr="00B34E38" w:rsidRDefault="00B34E38" w:rsidP="00B34E38">
      <w:pPr>
        <w:spacing w:after="0" w:line="240" w:lineRule="auto"/>
        <w:rPr>
          <w:rFonts w:ascii="Times New Roman" w:hAnsi="Times New Roman" w:cs="Times New Roman"/>
          <w:color w:val="FF0000"/>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MAYO 2019</w:t>
      </w:r>
    </w:p>
    <w:p w:rsidR="00B34E38" w:rsidRPr="00B34E38" w:rsidRDefault="00B34E38" w:rsidP="00B34E38">
      <w:pPr>
        <w:spacing w:after="0" w:line="240" w:lineRule="auto"/>
        <w:rPr>
          <w:rFonts w:ascii="Times New Roman" w:hAnsi="Times New Roman" w:cs="Times New Roman"/>
          <w:sz w:val="24"/>
          <w:szCs w:val="24"/>
          <w:lang w:val="en-US"/>
        </w:rPr>
      </w:pP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26"/>
        <w:gridCol w:w="459"/>
        <w:gridCol w:w="1951"/>
        <w:gridCol w:w="2126"/>
      </w:tblGrid>
      <w:tr w:rsidR="00B34E38" w:rsidRPr="00B34E38" w:rsidTr="00830927">
        <w:trPr>
          <w:trHeight w:hRule="exact" w:val="306"/>
        </w:trPr>
        <w:tc>
          <w:tcPr>
            <w:tcW w:w="4248"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40"/>
        </w:trPr>
        <w:tc>
          <w:tcPr>
            <w:tcW w:w="4248"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00130163434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8-100-2203646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8-100-2203620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201155389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008-100-002203414</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jc w:val="center"/>
              <w:rPr>
                <w:rFonts w:ascii="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p w:rsidR="00B34E38" w:rsidRPr="00B34E38" w:rsidRDefault="00B34E38" w:rsidP="00B34E38">
      <w:pPr>
        <w:spacing w:after="0"/>
        <w:rPr>
          <w:rFonts w:ascii="Times New Roman" w:hAnsi="Times New Roman" w:cs="Times New Roman"/>
          <w:b/>
          <w:bCs/>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Mayo de 2019   = 15</w:t>
      </w:r>
    </w:p>
    <w:p w:rsidR="00B34E38" w:rsidRPr="00B34E38" w:rsidRDefault="00B34E38" w:rsidP="00B34E38">
      <w:pPr>
        <w:spacing w:after="0"/>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bookmarkStart w:id="14" w:name="_Hlk62462430"/>
      <w:r w:rsidRPr="00B34E38">
        <w:rPr>
          <w:rFonts w:ascii="Times New Roman" w:hAnsi="Times New Roman" w:cs="Times New Roman"/>
          <w:b/>
          <w:bCs/>
          <w:sz w:val="24"/>
          <w:szCs w:val="24"/>
          <w:u w:val="single"/>
          <w:lang w:val="en-US"/>
        </w:rPr>
        <w:t>MES DE JUNIO 2019</w:t>
      </w:r>
    </w:p>
    <w:bookmarkEnd w:id="14"/>
    <w:p w:rsidR="00B34E38" w:rsidRPr="00B34E38" w:rsidRDefault="00B34E38" w:rsidP="00B34E38">
      <w:pPr>
        <w:spacing w:after="0"/>
        <w:rPr>
          <w:rFonts w:ascii="Times New Roman" w:hAnsi="Times New Roman" w:cs="Times New Roman"/>
          <w:sz w:val="24"/>
          <w:szCs w:val="24"/>
          <w:lang w:val="en-US"/>
        </w:rPr>
      </w:pP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26"/>
        <w:gridCol w:w="459"/>
        <w:gridCol w:w="1951"/>
        <w:gridCol w:w="2126"/>
      </w:tblGrid>
      <w:tr w:rsidR="00B34E38" w:rsidRPr="00B34E38" w:rsidTr="00830927">
        <w:trPr>
          <w:trHeight w:hRule="exact" w:val="306"/>
        </w:trPr>
        <w:tc>
          <w:tcPr>
            <w:tcW w:w="4248"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bookmarkStart w:id="15" w:name="_Hlk62462439"/>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40"/>
        </w:trPr>
        <w:tc>
          <w:tcPr>
            <w:tcW w:w="4248"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00130163434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8-100-2203646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8-100-2203620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201155389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20109486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201155413</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116810110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bookmarkEnd w:id="15"/>
    </w:tbl>
    <w:p w:rsidR="00B34E38" w:rsidRPr="00B34E38" w:rsidRDefault="00B34E38" w:rsidP="00B34E38">
      <w:pPr>
        <w:spacing w:after="0" w:line="240" w:lineRule="auto"/>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Junio de 2019   = 17</w:t>
      </w:r>
    </w:p>
    <w:p w:rsidR="00B34E38" w:rsidRPr="00B34E38" w:rsidRDefault="00B34E38" w:rsidP="00B34E38">
      <w:pPr>
        <w:spacing w:after="0" w:line="240" w:lineRule="auto"/>
        <w:rPr>
          <w:rFonts w:ascii="Times New Roman" w:hAnsi="Times New Roman" w:cs="Times New Roman"/>
          <w:b/>
          <w:bCs/>
          <w:sz w:val="24"/>
          <w:szCs w:val="24"/>
          <w:u w:val="single"/>
        </w:rPr>
      </w:pPr>
    </w:p>
    <w:p w:rsidR="00B34E38" w:rsidRPr="00B34E38" w:rsidRDefault="00B34E38" w:rsidP="00B34E38">
      <w:pPr>
        <w:spacing w:after="0" w:line="240" w:lineRule="auto"/>
        <w:rPr>
          <w:rFonts w:ascii="Times New Roman" w:hAnsi="Times New Roman" w:cs="Times New Roman"/>
          <w:b/>
          <w:bCs/>
          <w:sz w:val="24"/>
          <w:szCs w:val="24"/>
          <w:u w:val="single"/>
        </w:rPr>
      </w:pPr>
    </w:p>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JULIO 2019</w:t>
      </w:r>
    </w:p>
    <w:p w:rsidR="00B34E38" w:rsidRPr="00B34E38" w:rsidRDefault="00B34E38" w:rsidP="00B34E38">
      <w:pPr>
        <w:spacing w:after="0" w:line="240" w:lineRule="auto"/>
        <w:rPr>
          <w:rFonts w:ascii="Times New Roman" w:hAnsi="Times New Roman" w:cs="Times New Roman"/>
          <w:sz w:val="24"/>
          <w:szCs w:val="24"/>
          <w:lang w:val="en-US"/>
        </w:rPr>
      </w:pP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26"/>
        <w:gridCol w:w="459"/>
        <w:gridCol w:w="1951"/>
        <w:gridCol w:w="2126"/>
      </w:tblGrid>
      <w:tr w:rsidR="00B34E38" w:rsidRPr="00B34E38" w:rsidTr="00830927">
        <w:trPr>
          <w:trHeight w:hRule="exact" w:val="306"/>
        </w:trPr>
        <w:tc>
          <w:tcPr>
            <w:tcW w:w="4248"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hideMark/>
          </w:tcPr>
          <w:p w:rsidR="00B34E38" w:rsidRPr="00B34E38" w:rsidRDefault="00B34E38" w:rsidP="00B34E38">
            <w:pPr>
              <w:spacing w:after="0"/>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HIPOTECARIO</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00130163434</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 xml:space="preserve">201155389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20109486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jc w:val="center"/>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116810110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line="240" w:lineRule="auto"/>
              <w:jc w:val="center"/>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line="240" w:lineRule="auto"/>
              <w:jc w:val="center"/>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201155371</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8-100-2203646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201155546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201155520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8-100-2203620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p w:rsidR="00B34E38" w:rsidRPr="00B34E38" w:rsidRDefault="00B34E38" w:rsidP="00B34E38">
      <w:pPr>
        <w:spacing w:after="0" w:line="240" w:lineRule="auto"/>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Julio de 2019   = 19</w:t>
      </w:r>
    </w:p>
    <w:p w:rsidR="00B34E38" w:rsidRPr="00B34E38" w:rsidRDefault="00B34E38" w:rsidP="00B34E38">
      <w:pPr>
        <w:spacing w:after="0"/>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AGOSTO 2019</w:t>
      </w:r>
    </w:p>
    <w:p w:rsidR="00B34E38" w:rsidRPr="00B34E38" w:rsidRDefault="00B34E38" w:rsidP="00B34E38">
      <w:pPr>
        <w:spacing w:after="0" w:line="240" w:lineRule="auto"/>
        <w:rPr>
          <w:rFonts w:ascii="Times New Roman" w:hAnsi="Times New Roman" w:cs="Times New Roman"/>
          <w:color w:val="FF0000"/>
          <w:sz w:val="24"/>
          <w:szCs w:val="24"/>
          <w:lang w:val="en-US"/>
        </w:rPr>
      </w:pP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26"/>
        <w:gridCol w:w="459"/>
        <w:gridCol w:w="1951"/>
        <w:gridCol w:w="2126"/>
      </w:tblGrid>
      <w:tr w:rsidR="00B34E38" w:rsidRPr="00B34E38" w:rsidTr="00830927">
        <w:trPr>
          <w:trHeight w:hRule="exact" w:val="306"/>
        </w:trPr>
        <w:tc>
          <w:tcPr>
            <w:tcW w:w="4248" w:type="dxa"/>
            <w:gridSpan w:val="2"/>
            <w:noWrap/>
            <w:vAlign w:val="bottom"/>
            <w:hideMark/>
          </w:tcPr>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line="240" w:lineRule="auto"/>
              <w:rPr>
                <w:rFonts w:ascii="Times New Roman" w:hAnsi="Times New Roman" w:cs="Times New Roman"/>
                <w:color w:val="FF0000"/>
                <w:sz w:val="24"/>
                <w:szCs w:val="24"/>
                <w:lang w:val="en-US"/>
              </w:rPr>
            </w:pPr>
          </w:p>
        </w:tc>
        <w:tc>
          <w:tcPr>
            <w:tcW w:w="4077" w:type="dxa"/>
            <w:gridSpan w:val="2"/>
            <w:noWrap/>
            <w:vAlign w:val="bottom"/>
            <w:hideMark/>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eastAsia="Times New Roman" w:hAnsi="Times New Roman" w:cs="Times New Roman"/>
                <w:b/>
                <w:bCs/>
                <w:sz w:val="24"/>
                <w:szCs w:val="24"/>
                <w:lang w:val="en-US"/>
              </w:rPr>
              <w:t>BANCO HIPOTECARIO</w:t>
            </w: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00130163434</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hRule="exact" w:val="340"/>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20109486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201155371</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jc w:val="center"/>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201155546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201155520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8-100-2203646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20109510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201155439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Agosto de 2019   = 16</w:t>
      </w:r>
    </w:p>
    <w:p w:rsidR="00B34E38" w:rsidRPr="00B34E38" w:rsidRDefault="00B34E38" w:rsidP="00B34E38">
      <w:pPr>
        <w:spacing w:after="0"/>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bookmarkStart w:id="16" w:name="_Hlk62465750"/>
      <w:r w:rsidRPr="00B34E38">
        <w:rPr>
          <w:rFonts w:ascii="Times New Roman" w:hAnsi="Times New Roman" w:cs="Times New Roman"/>
          <w:b/>
          <w:bCs/>
          <w:sz w:val="24"/>
          <w:szCs w:val="24"/>
          <w:u w:val="single"/>
          <w:lang w:val="en-US"/>
        </w:rPr>
        <w:t>MES DE SEPTIEMBRE 2019</w:t>
      </w:r>
    </w:p>
    <w:bookmarkEnd w:id="16"/>
    <w:p w:rsidR="00B34E38" w:rsidRPr="00B34E38" w:rsidRDefault="00B34E38" w:rsidP="00B34E38">
      <w:pPr>
        <w:spacing w:after="0" w:line="240" w:lineRule="auto"/>
        <w:rPr>
          <w:rFonts w:ascii="Times New Roman" w:hAnsi="Times New Roman" w:cs="Times New Roman"/>
          <w:color w:val="FF0000"/>
          <w:sz w:val="24"/>
          <w:szCs w:val="24"/>
          <w:lang w:val="en-US"/>
        </w:rPr>
      </w:pP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26"/>
        <w:gridCol w:w="459"/>
        <w:gridCol w:w="1951"/>
        <w:gridCol w:w="2126"/>
      </w:tblGrid>
      <w:tr w:rsidR="00B34E38" w:rsidRPr="00B34E38" w:rsidTr="00830927">
        <w:trPr>
          <w:trHeight w:hRule="exact" w:val="306"/>
        </w:trPr>
        <w:tc>
          <w:tcPr>
            <w:tcW w:w="4248"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bookmarkStart w:id="17" w:name="_Hlk62465774"/>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jc w:val="center"/>
              <w:rPr>
                <w:rFonts w:ascii="Times New Roman" w:hAnsi="Times New Roman" w:cs="Times New Roman"/>
                <w:b/>
                <w:bCs/>
                <w:sz w:val="24"/>
                <w:szCs w:val="24"/>
                <w:lang w:val="en-US"/>
              </w:rPr>
            </w:pP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20109486</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201155371</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201155546</w:t>
            </w:r>
          </w:p>
        </w:tc>
      </w:tr>
      <w:tr w:rsidR="00B34E38" w:rsidRPr="00B34E38" w:rsidTr="00830927">
        <w:trPr>
          <w:trHeight w:hRule="exact" w:val="340"/>
        </w:trPr>
        <w:tc>
          <w:tcPr>
            <w:tcW w:w="4248"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201155520</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13-14892-3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20109510</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01130728185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201155439</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01130741955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00130162764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01130743958</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00130162977</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01130745950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00130163124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01130745942</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00130163116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01130752094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00130163434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8-100-2203620   </w:t>
            </w: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bookmarkEnd w:id="17"/>
    </w:tbl>
    <w:p w:rsidR="00B34E38" w:rsidRPr="00B34E38" w:rsidRDefault="00B34E38" w:rsidP="00B34E38">
      <w:pPr>
        <w:spacing w:after="0"/>
        <w:rPr>
          <w:rFonts w:ascii="Times New Roman" w:hAnsi="Times New Roman" w:cs="Times New Roman"/>
          <w:color w:val="FF0000"/>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Septiembre de 2019   = 29</w:t>
      </w:r>
    </w:p>
    <w:p w:rsidR="00B34E38" w:rsidRPr="00B34E38" w:rsidRDefault="00B34E38" w:rsidP="00B34E38">
      <w:pPr>
        <w:spacing w:after="0" w:line="240" w:lineRule="auto"/>
        <w:rPr>
          <w:rFonts w:ascii="Times New Roman" w:hAnsi="Times New Roman" w:cs="Times New Roman"/>
          <w:color w:val="FF0000"/>
          <w:sz w:val="24"/>
          <w:szCs w:val="24"/>
        </w:rPr>
      </w:pPr>
    </w:p>
    <w:p w:rsidR="00B34E38" w:rsidRPr="00B34E38" w:rsidRDefault="00B34E38" w:rsidP="00B34E38">
      <w:pPr>
        <w:spacing w:after="0" w:line="240" w:lineRule="auto"/>
        <w:rPr>
          <w:rFonts w:ascii="Times New Roman" w:hAnsi="Times New Roman" w:cs="Times New Roman"/>
          <w:color w:val="FF0000"/>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bookmarkStart w:id="18" w:name="_Hlk62466963"/>
      <w:r w:rsidRPr="00B34E38">
        <w:rPr>
          <w:rFonts w:ascii="Times New Roman" w:hAnsi="Times New Roman" w:cs="Times New Roman"/>
          <w:b/>
          <w:bCs/>
          <w:sz w:val="24"/>
          <w:szCs w:val="24"/>
          <w:u w:val="single"/>
          <w:lang w:val="en-US"/>
        </w:rPr>
        <w:t>MES DE OCTUBRE 2019</w:t>
      </w:r>
    </w:p>
    <w:bookmarkEnd w:id="18"/>
    <w:p w:rsidR="00B34E38" w:rsidRPr="00B34E38" w:rsidRDefault="00B34E38" w:rsidP="00B34E38">
      <w:pPr>
        <w:spacing w:after="0"/>
        <w:rPr>
          <w:rFonts w:ascii="Times New Roman" w:hAnsi="Times New Roman" w:cs="Times New Roman"/>
          <w:color w:val="FF0000"/>
          <w:sz w:val="24"/>
          <w:szCs w:val="24"/>
          <w:lang w:val="en-US"/>
        </w:rPr>
      </w:pPr>
    </w:p>
    <w:tbl>
      <w:tblPr>
        <w:tblpPr w:leftFromText="141" w:rightFromText="141" w:vertAnchor="text" w:horzAnchor="margin" w:tblpY="109"/>
        <w:tblW w:w="8784" w:type="dxa"/>
        <w:tblCellMar>
          <w:left w:w="70" w:type="dxa"/>
          <w:right w:w="70" w:type="dxa"/>
        </w:tblCellMar>
        <w:tblLook w:val="04A0" w:firstRow="1" w:lastRow="0" w:firstColumn="1" w:lastColumn="0" w:noHBand="0" w:noVBand="1"/>
      </w:tblPr>
      <w:tblGrid>
        <w:gridCol w:w="2122"/>
        <w:gridCol w:w="2126"/>
        <w:gridCol w:w="459"/>
        <w:gridCol w:w="1951"/>
        <w:gridCol w:w="2126"/>
      </w:tblGrid>
      <w:tr w:rsidR="00B34E38" w:rsidRPr="00B34E38" w:rsidTr="00830927">
        <w:trPr>
          <w:trHeight w:hRule="exact" w:val="306"/>
        </w:trPr>
        <w:tc>
          <w:tcPr>
            <w:tcW w:w="4248"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bookmarkStart w:id="19" w:name="_Hlk62466992"/>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jc w:val="center"/>
              <w:rPr>
                <w:rFonts w:ascii="Times New Roman" w:hAnsi="Times New Roman" w:cs="Times New Roman"/>
                <w:b/>
                <w:bCs/>
                <w:sz w:val="24"/>
                <w:szCs w:val="24"/>
                <w:lang w:val="en-US"/>
              </w:rPr>
            </w:pPr>
          </w:p>
        </w:tc>
      </w:tr>
      <w:tr w:rsidR="00B34E38" w:rsidRPr="00B34E38" w:rsidTr="00830927">
        <w:trPr>
          <w:trHeight w:val="305"/>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20109486</w:t>
            </w:r>
          </w:p>
        </w:tc>
      </w:tr>
      <w:tr w:rsidR="00B34E38" w:rsidRPr="00B34E38" w:rsidTr="00830927">
        <w:trPr>
          <w:trHeight w:val="342"/>
        </w:trPr>
        <w:tc>
          <w:tcPr>
            <w:tcW w:w="2122"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201155546</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201155520</w:t>
            </w:r>
          </w:p>
        </w:tc>
      </w:tr>
      <w:tr w:rsidR="00B34E38" w:rsidRPr="00B34E38" w:rsidTr="00830927">
        <w:trPr>
          <w:trHeight w:hRule="exact" w:val="340"/>
        </w:trPr>
        <w:tc>
          <w:tcPr>
            <w:tcW w:w="4248"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20109510</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13-14892-3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201155439</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01130728185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lastRenderedPageBreak/>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01130741955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00130162764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01130743958</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00130162977</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01130745950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00130163124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jc w:val="center"/>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01130745942</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00130163116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01130752094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8-100-2203620   </w:t>
            </w: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00130163434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p w:rsidR="00B34E38" w:rsidRPr="00B34E38" w:rsidRDefault="00B34E38" w:rsidP="00B34E38">
            <w:pPr>
              <w:spacing w:after="0" w:line="240" w:lineRule="auto"/>
              <w:rPr>
                <w:rFonts w:ascii="Times New Roman" w:eastAsia="Times New Roman" w:hAnsi="Times New Roman" w:cs="Times New Roman"/>
                <w:sz w:val="24"/>
                <w:szCs w:val="24"/>
                <w:lang w:val="en-US"/>
              </w:rPr>
            </w:pPr>
          </w:p>
          <w:p w:rsidR="00B34E38" w:rsidRPr="00B34E38" w:rsidRDefault="00B34E38" w:rsidP="00B34E38">
            <w:pPr>
              <w:spacing w:after="0" w:line="240" w:lineRule="auto"/>
              <w:rPr>
                <w:rFonts w:ascii="Times New Roman" w:eastAsia="Times New Roman" w:hAnsi="Times New Roman" w:cs="Times New Roman"/>
                <w:sz w:val="24"/>
                <w:szCs w:val="24"/>
                <w:lang w:val="en-US"/>
              </w:rPr>
            </w:pPr>
          </w:p>
          <w:p w:rsidR="00B34E38" w:rsidRPr="00B34E38" w:rsidRDefault="00B34E38" w:rsidP="00B34E38">
            <w:pPr>
              <w:spacing w:after="0" w:line="240" w:lineRule="auto"/>
              <w:rPr>
                <w:rFonts w:ascii="Times New Roman" w:eastAsia="Times New Roman" w:hAnsi="Times New Roman" w:cs="Times New Roman"/>
                <w:sz w:val="24"/>
                <w:szCs w:val="24"/>
                <w:lang w:val="en-US"/>
              </w:rPr>
            </w:pP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line="240" w:lineRule="auto"/>
              <w:rPr>
                <w:rFonts w:ascii="Times New Roman" w:eastAsia="Times New Roman" w:hAnsi="Times New Roman" w:cs="Times New Roman"/>
                <w:sz w:val="24"/>
                <w:szCs w:val="24"/>
                <w:lang w:val="en-US"/>
              </w:rPr>
            </w:pPr>
          </w:p>
        </w:tc>
        <w:tc>
          <w:tcPr>
            <w:tcW w:w="2126" w:type="dxa"/>
            <w:vAlign w:val="bottom"/>
          </w:tcPr>
          <w:p w:rsidR="00B34E38" w:rsidRPr="00B34E38" w:rsidRDefault="00B34E38" w:rsidP="00B34E38">
            <w:pPr>
              <w:spacing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4248"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2"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bookmarkEnd w:id="19"/>
    </w:tbl>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Octubre de 2019   = 28</w:t>
      </w:r>
    </w:p>
    <w:p w:rsidR="00B34E38" w:rsidRPr="00B34E38" w:rsidRDefault="00B34E38" w:rsidP="00B34E38">
      <w:pPr>
        <w:spacing w:after="0" w:line="240" w:lineRule="auto"/>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bookmarkStart w:id="20" w:name="_Hlk62468076"/>
      <w:r w:rsidRPr="00B34E38">
        <w:rPr>
          <w:rFonts w:ascii="Times New Roman" w:hAnsi="Times New Roman" w:cs="Times New Roman"/>
          <w:b/>
          <w:bCs/>
          <w:sz w:val="24"/>
          <w:szCs w:val="24"/>
          <w:u w:val="single"/>
          <w:lang w:val="en-US"/>
        </w:rPr>
        <w:t>MES DE NOVIEMBRE 2019</w:t>
      </w:r>
    </w:p>
    <w:bookmarkEnd w:id="20"/>
    <w:p w:rsidR="00B34E38" w:rsidRPr="00B34E38" w:rsidRDefault="00B34E38" w:rsidP="00B34E38">
      <w:pPr>
        <w:rPr>
          <w:rFonts w:ascii="Times New Roman" w:hAnsi="Times New Roman" w:cs="Times New Roman"/>
          <w:color w:val="FF0000"/>
          <w:sz w:val="24"/>
          <w:szCs w:val="24"/>
          <w:lang w:val="en-US"/>
        </w:rPr>
      </w:pPr>
    </w:p>
    <w:tbl>
      <w:tblPr>
        <w:tblpPr w:leftFromText="141" w:rightFromText="141" w:vertAnchor="text" w:horzAnchor="margin" w:tblpY="109"/>
        <w:tblW w:w="8786" w:type="dxa"/>
        <w:tblCellMar>
          <w:left w:w="70" w:type="dxa"/>
          <w:right w:w="70" w:type="dxa"/>
        </w:tblCellMar>
        <w:tblLook w:val="04A0" w:firstRow="1" w:lastRow="0" w:firstColumn="1" w:lastColumn="0" w:noHBand="0" w:noVBand="1"/>
      </w:tblPr>
      <w:tblGrid>
        <w:gridCol w:w="2124"/>
        <w:gridCol w:w="2126"/>
        <w:gridCol w:w="459"/>
        <w:gridCol w:w="1951"/>
        <w:gridCol w:w="2126"/>
      </w:tblGrid>
      <w:tr w:rsidR="00B34E38" w:rsidRPr="00B34E38" w:rsidTr="00830927">
        <w:trPr>
          <w:trHeight w:hRule="exact" w:val="306"/>
        </w:trPr>
        <w:tc>
          <w:tcPr>
            <w:tcW w:w="4250" w:type="dxa"/>
            <w:gridSpan w:val="2"/>
            <w:noWrap/>
            <w:vAlign w:val="bottom"/>
          </w:tcPr>
          <w:p w:rsidR="00B34E38" w:rsidRPr="00B34E38" w:rsidRDefault="00B34E38" w:rsidP="00B34E38">
            <w:pPr>
              <w:spacing w:after="0"/>
              <w:jc w:val="center"/>
              <w:rPr>
                <w:rFonts w:ascii="Times New Roman" w:hAnsi="Times New Roman" w:cs="Times New Roman"/>
                <w:sz w:val="24"/>
                <w:szCs w:val="24"/>
                <w:lang w:val="en-US"/>
              </w:rPr>
            </w:pPr>
            <w:bookmarkStart w:id="21" w:name="_Hlk62476776"/>
            <w:r w:rsidRPr="00B34E38">
              <w:rPr>
                <w:rFonts w:ascii="Times New Roman" w:hAnsi="Times New Roman" w:cs="Times New Roman"/>
                <w:b/>
                <w:bCs/>
                <w:sz w:val="24"/>
                <w:szCs w:val="24"/>
                <w:lang w:val="en-US"/>
              </w:rPr>
              <w:t>BANCO AGRICOLA</w:t>
            </w:r>
          </w:p>
          <w:p w:rsidR="00B34E38" w:rsidRPr="00B34E38" w:rsidRDefault="00B34E38" w:rsidP="00B34E38">
            <w:pPr>
              <w:jc w:val="center"/>
              <w:rPr>
                <w:rFonts w:ascii="Times New Roman" w:eastAsia="Times New Roman" w:hAnsi="Times New Roman" w:cs="Times New Roman"/>
                <w:b/>
                <w:bCs/>
                <w:sz w:val="24"/>
                <w:szCs w:val="24"/>
                <w:lang w:val="en-US"/>
              </w:rPr>
            </w:pPr>
          </w:p>
        </w:tc>
        <w:tc>
          <w:tcPr>
            <w:tcW w:w="459" w:type="dxa"/>
            <w:noWrap/>
            <w:vAlign w:val="bottom"/>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jc w:val="center"/>
              <w:rPr>
                <w:rFonts w:ascii="Times New Roman" w:hAnsi="Times New Roman" w:cs="Times New Roman"/>
                <w:b/>
                <w:bCs/>
                <w:sz w:val="24"/>
                <w:szCs w:val="24"/>
                <w:lang w:val="en-US"/>
              </w:rPr>
            </w:pPr>
          </w:p>
        </w:tc>
      </w:tr>
      <w:tr w:rsidR="00B34E38" w:rsidRPr="00B34E38" w:rsidTr="00830927">
        <w:trPr>
          <w:trHeight w:hRule="exact" w:val="306"/>
        </w:trPr>
        <w:tc>
          <w:tcPr>
            <w:tcW w:w="2124" w:type="dxa"/>
            <w:noWrap/>
            <w:vAlign w:val="bottom"/>
          </w:tcPr>
          <w:p w:rsidR="00B34E38" w:rsidRPr="00B34E38" w:rsidRDefault="00B34E38" w:rsidP="00B34E38">
            <w:pPr>
              <w:rPr>
                <w:rFonts w:ascii="Times New Roman" w:eastAsia="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rPr>
                <w:rFonts w:ascii="Times New Roman" w:eastAsia="Times New Roman" w:hAnsi="Times New Roman" w:cs="Times New Roman"/>
                <w:b/>
                <w:bCs/>
                <w:sz w:val="24"/>
                <w:szCs w:val="24"/>
                <w:lang w:val="en-US"/>
              </w:rPr>
            </w:pPr>
            <w:r w:rsidRPr="00B34E38">
              <w:rPr>
                <w:rFonts w:ascii="Times New Roman" w:hAnsi="Times New Roman" w:cs="Times New Roman"/>
                <w:sz w:val="24"/>
                <w:szCs w:val="24"/>
                <w:lang w:val="en-US"/>
              </w:rPr>
              <w:t>580-004975-6</w:t>
            </w:r>
          </w:p>
        </w:tc>
        <w:tc>
          <w:tcPr>
            <w:tcW w:w="459" w:type="dxa"/>
            <w:noWrap/>
            <w:vAlign w:val="bottom"/>
          </w:tcPr>
          <w:p w:rsidR="00B34E38" w:rsidRPr="00B34E38" w:rsidRDefault="00B34E38" w:rsidP="00B34E38">
            <w:pPr>
              <w:spacing w:after="0"/>
              <w:rPr>
                <w:rFonts w:ascii="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b/>
                <w:bCs/>
                <w:sz w:val="24"/>
                <w:szCs w:val="24"/>
                <w:lang w:val="en-US"/>
              </w:rPr>
            </w:pPr>
            <w:r w:rsidRPr="00B34E38">
              <w:rPr>
                <w:rFonts w:ascii="Times New Roman" w:hAnsi="Times New Roman" w:cs="Times New Roman"/>
                <w:sz w:val="24"/>
                <w:szCs w:val="24"/>
                <w:lang w:val="en-US"/>
              </w:rPr>
              <w:t>100-210-700426-9</w:t>
            </w:r>
          </w:p>
        </w:tc>
      </w:tr>
      <w:tr w:rsidR="00B34E38" w:rsidRPr="00B34E38" w:rsidTr="00830927">
        <w:trPr>
          <w:trHeight w:hRule="exact" w:val="306"/>
        </w:trPr>
        <w:tc>
          <w:tcPr>
            <w:tcW w:w="2124" w:type="dxa"/>
            <w:noWrap/>
            <w:vAlign w:val="bottom"/>
          </w:tcPr>
          <w:p w:rsidR="00B34E38" w:rsidRPr="00B34E38" w:rsidRDefault="00B34E38" w:rsidP="00B34E38">
            <w:pPr>
              <w:jc w:val="center"/>
              <w:rPr>
                <w:rFonts w:ascii="Times New Roman" w:eastAsia="Times New Roman" w:hAnsi="Times New Roman" w:cs="Times New Roman"/>
                <w:b/>
                <w:bCs/>
                <w:sz w:val="24"/>
                <w:szCs w:val="24"/>
                <w:lang w:val="en-US"/>
              </w:rPr>
            </w:pPr>
          </w:p>
        </w:tc>
        <w:tc>
          <w:tcPr>
            <w:tcW w:w="2126" w:type="dxa"/>
            <w:vAlign w:val="bottom"/>
          </w:tcPr>
          <w:p w:rsidR="00B34E38" w:rsidRPr="00B34E38" w:rsidRDefault="00B34E38" w:rsidP="00B34E38">
            <w:pPr>
              <w:jc w:val="center"/>
              <w:rPr>
                <w:rFonts w:ascii="Times New Roman" w:eastAsia="Times New Roman" w:hAnsi="Times New Roman" w:cs="Times New Roman"/>
                <w:b/>
                <w:bCs/>
                <w:sz w:val="24"/>
                <w:szCs w:val="24"/>
                <w:lang w:val="en-US"/>
              </w:rPr>
            </w:pPr>
          </w:p>
        </w:tc>
        <w:tc>
          <w:tcPr>
            <w:tcW w:w="459" w:type="dxa"/>
            <w:noWrap/>
            <w:vAlign w:val="bottom"/>
          </w:tcPr>
          <w:p w:rsidR="00B34E38" w:rsidRPr="00B34E38" w:rsidRDefault="00B34E38" w:rsidP="00B34E38">
            <w:pPr>
              <w:spacing w:after="0"/>
              <w:rPr>
                <w:rFonts w:ascii="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p>
        </w:tc>
        <w:tc>
          <w:tcPr>
            <w:tcW w:w="2126" w:type="dxa"/>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p>
        </w:tc>
      </w:tr>
      <w:tr w:rsidR="00B34E38" w:rsidRPr="00B34E38" w:rsidTr="00830927">
        <w:trPr>
          <w:trHeight w:hRule="exact" w:val="306"/>
        </w:trPr>
        <w:tc>
          <w:tcPr>
            <w:tcW w:w="4250"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jc w:val="center"/>
              <w:rPr>
                <w:rFonts w:ascii="Times New Roman" w:hAnsi="Times New Roman" w:cs="Times New Roman"/>
                <w:b/>
                <w:bCs/>
                <w:sz w:val="24"/>
                <w:szCs w:val="24"/>
                <w:lang w:val="en-US"/>
              </w:rPr>
            </w:pPr>
          </w:p>
        </w:tc>
      </w:tr>
      <w:tr w:rsidR="00B34E38" w:rsidRPr="00B34E38" w:rsidTr="00830927">
        <w:trPr>
          <w:trHeight w:val="305"/>
        </w:trPr>
        <w:tc>
          <w:tcPr>
            <w:tcW w:w="2124"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100062157</w:t>
            </w:r>
          </w:p>
        </w:tc>
      </w:tr>
      <w:tr w:rsidR="00B34E38" w:rsidRPr="00B34E38" w:rsidTr="00830927">
        <w:trPr>
          <w:trHeight w:val="342"/>
        </w:trPr>
        <w:tc>
          <w:tcPr>
            <w:tcW w:w="2124"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201155389</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20109486</w:t>
            </w:r>
          </w:p>
        </w:tc>
      </w:tr>
      <w:tr w:rsidR="00B34E38" w:rsidRPr="00B34E38" w:rsidTr="00830927">
        <w:trPr>
          <w:trHeight w:hRule="exact" w:val="340"/>
        </w:trPr>
        <w:tc>
          <w:tcPr>
            <w:tcW w:w="4250"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b/>
                <w:bCs/>
                <w:sz w:val="24"/>
                <w:szCs w:val="24"/>
                <w:lang w:val="en-US"/>
              </w:rPr>
              <w:t>BANCO HIPOTECARIO</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201155439</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13-14892-3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01130728185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01130741955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00130162764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01130743958</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00130162977</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01130745950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jc w:val="center"/>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00130163124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01130745942</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rPr>
                <w:rFonts w:ascii="Times New Roman" w:hAnsi="Times New Roman" w:cs="Times New Roman"/>
                <w:sz w:val="24"/>
                <w:szCs w:val="24"/>
                <w:lang w:val="en-US"/>
              </w:rPr>
            </w:pP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00130163116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01130752094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lastRenderedPageBreak/>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00130163434</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bookmarkEnd w:id="21"/>
    <w:p w:rsidR="00B34E38" w:rsidRPr="00B34E38" w:rsidRDefault="00B34E38" w:rsidP="00B34E38">
      <w:pPr>
        <w:spacing w:after="0" w:line="240" w:lineRule="auto"/>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Noviembre de 2019   = 27</w:t>
      </w:r>
    </w:p>
    <w:p w:rsidR="00B34E38" w:rsidRPr="00B34E38" w:rsidRDefault="00B34E38" w:rsidP="00B34E38">
      <w:pPr>
        <w:spacing w:after="0" w:line="240" w:lineRule="auto"/>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sz w:val="24"/>
          <w:szCs w:val="24"/>
        </w:rPr>
      </w:pPr>
    </w:p>
    <w:p w:rsidR="00B34E38" w:rsidRPr="00B34E38" w:rsidRDefault="00B34E38" w:rsidP="00B34E38">
      <w:pPr>
        <w:spacing w:after="0" w:line="240" w:lineRule="auto"/>
        <w:rPr>
          <w:rFonts w:ascii="Times New Roman" w:hAnsi="Times New Roman" w:cs="Times New Roman"/>
          <w:b/>
          <w:bCs/>
          <w:sz w:val="24"/>
          <w:szCs w:val="24"/>
          <w:u w:val="single"/>
          <w:lang w:val="en-US"/>
        </w:rPr>
      </w:pPr>
      <w:r w:rsidRPr="00B34E38">
        <w:rPr>
          <w:rFonts w:ascii="Times New Roman" w:hAnsi="Times New Roman" w:cs="Times New Roman"/>
          <w:b/>
          <w:bCs/>
          <w:sz w:val="24"/>
          <w:szCs w:val="24"/>
          <w:u w:val="single"/>
          <w:lang w:val="en-US"/>
        </w:rPr>
        <w:t>MES DE DICIEMBRE 2019</w:t>
      </w:r>
    </w:p>
    <w:p w:rsidR="00B34E38" w:rsidRPr="00B34E38" w:rsidRDefault="00B34E38" w:rsidP="00B34E38">
      <w:pPr>
        <w:spacing w:after="0" w:line="240" w:lineRule="auto"/>
        <w:rPr>
          <w:rFonts w:ascii="Times New Roman" w:hAnsi="Times New Roman" w:cs="Times New Roman"/>
          <w:sz w:val="24"/>
          <w:szCs w:val="24"/>
          <w:lang w:val="en-US"/>
        </w:rPr>
      </w:pPr>
    </w:p>
    <w:tbl>
      <w:tblPr>
        <w:tblpPr w:leftFromText="141" w:rightFromText="141" w:vertAnchor="text" w:horzAnchor="margin" w:tblpY="109"/>
        <w:tblW w:w="8786" w:type="dxa"/>
        <w:tblCellMar>
          <w:left w:w="70" w:type="dxa"/>
          <w:right w:w="70" w:type="dxa"/>
        </w:tblCellMar>
        <w:tblLook w:val="04A0" w:firstRow="1" w:lastRow="0" w:firstColumn="1" w:lastColumn="0" w:noHBand="0" w:noVBand="1"/>
      </w:tblPr>
      <w:tblGrid>
        <w:gridCol w:w="2124"/>
        <w:gridCol w:w="2126"/>
        <w:gridCol w:w="459"/>
        <w:gridCol w:w="1951"/>
        <w:gridCol w:w="2126"/>
      </w:tblGrid>
      <w:tr w:rsidR="00B34E38" w:rsidRPr="00B34E38" w:rsidTr="00830927">
        <w:trPr>
          <w:trHeight w:hRule="exact" w:val="306"/>
        </w:trPr>
        <w:tc>
          <w:tcPr>
            <w:tcW w:w="4250" w:type="dxa"/>
            <w:gridSpan w:val="2"/>
            <w:noWrap/>
            <w:vAlign w:val="bottom"/>
          </w:tcPr>
          <w:p w:rsidR="00B34E38" w:rsidRPr="00B34E38" w:rsidRDefault="00B34E38" w:rsidP="00B34E38">
            <w:pPr>
              <w:spacing w:after="0"/>
              <w:jc w:val="center"/>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AGRICOLA</w:t>
            </w:r>
          </w:p>
          <w:p w:rsidR="00B34E38" w:rsidRPr="00B34E38" w:rsidRDefault="00B34E38" w:rsidP="00B34E38">
            <w:pPr>
              <w:jc w:val="center"/>
              <w:rPr>
                <w:rFonts w:ascii="Times New Roman" w:eastAsia="Times New Roman" w:hAnsi="Times New Roman" w:cs="Times New Roman"/>
                <w:b/>
                <w:bCs/>
                <w:sz w:val="24"/>
                <w:szCs w:val="24"/>
                <w:lang w:val="en-US"/>
              </w:rPr>
            </w:pPr>
          </w:p>
        </w:tc>
        <w:tc>
          <w:tcPr>
            <w:tcW w:w="459" w:type="dxa"/>
            <w:noWrap/>
            <w:vAlign w:val="bottom"/>
          </w:tcPr>
          <w:p w:rsidR="00B34E38" w:rsidRPr="00B34E38" w:rsidRDefault="00B34E38" w:rsidP="00B34E38">
            <w:pPr>
              <w:spacing w:after="0"/>
              <w:rPr>
                <w:rFonts w:ascii="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AMERICA CENTRAL</w:t>
            </w:r>
          </w:p>
          <w:p w:rsidR="00B34E38" w:rsidRPr="00B34E38" w:rsidRDefault="00B34E38" w:rsidP="00B34E38">
            <w:pPr>
              <w:spacing w:after="0" w:line="240" w:lineRule="auto"/>
              <w:jc w:val="center"/>
              <w:rPr>
                <w:rFonts w:ascii="Times New Roman" w:hAnsi="Times New Roman" w:cs="Times New Roman"/>
                <w:b/>
                <w:bCs/>
                <w:sz w:val="24"/>
                <w:szCs w:val="24"/>
                <w:lang w:val="en-US"/>
              </w:rPr>
            </w:pPr>
          </w:p>
        </w:tc>
      </w:tr>
      <w:tr w:rsidR="00B34E38" w:rsidRPr="00B34E38" w:rsidTr="00830927">
        <w:trPr>
          <w:trHeight w:hRule="exact" w:val="306"/>
        </w:trPr>
        <w:tc>
          <w:tcPr>
            <w:tcW w:w="2124" w:type="dxa"/>
            <w:noWrap/>
            <w:vAlign w:val="bottom"/>
          </w:tcPr>
          <w:p w:rsidR="00B34E38" w:rsidRPr="00B34E38" w:rsidRDefault="00B34E38" w:rsidP="00B34E38">
            <w:pPr>
              <w:rPr>
                <w:rFonts w:ascii="Times New Roman" w:eastAsia="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rPr>
                <w:rFonts w:ascii="Times New Roman" w:eastAsia="Times New Roman" w:hAnsi="Times New Roman" w:cs="Times New Roman"/>
                <w:b/>
                <w:bCs/>
                <w:sz w:val="24"/>
                <w:szCs w:val="24"/>
                <w:lang w:val="en-US"/>
              </w:rPr>
            </w:pPr>
            <w:r w:rsidRPr="00B34E38">
              <w:rPr>
                <w:rFonts w:ascii="Times New Roman" w:hAnsi="Times New Roman" w:cs="Times New Roman"/>
                <w:sz w:val="24"/>
                <w:szCs w:val="24"/>
                <w:lang w:val="en-US"/>
              </w:rPr>
              <w:t>580-004975-6</w:t>
            </w:r>
          </w:p>
        </w:tc>
        <w:tc>
          <w:tcPr>
            <w:tcW w:w="459" w:type="dxa"/>
            <w:noWrap/>
            <w:vAlign w:val="bottom"/>
          </w:tcPr>
          <w:p w:rsidR="00B34E38" w:rsidRPr="00B34E38" w:rsidRDefault="00B34E38" w:rsidP="00B34E38">
            <w:pPr>
              <w:spacing w:after="0"/>
              <w:rPr>
                <w:rFonts w:ascii="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b/>
                <w:bCs/>
                <w:sz w:val="24"/>
                <w:szCs w:val="24"/>
                <w:lang w:val="en-US"/>
              </w:rPr>
            </w:pPr>
            <w:r w:rsidRPr="00B34E38">
              <w:rPr>
                <w:rFonts w:ascii="Times New Roman" w:hAnsi="Times New Roman" w:cs="Times New Roman"/>
                <w:sz w:val="24"/>
                <w:szCs w:val="24"/>
                <w:lang w:val="en-US"/>
              </w:rPr>
              <w:t>100062157</w:t>
            </w:r>
          </w:p>
        </w:tc>
      </w:tr>
      <w:tr w:rsidR="00B34E38" w:rsidRPr="00B34E38" w:rsidTr="00830927">
        <w:trPr>
          <w:trHeight w:hRule="exact" w:val="306"/>
        </w:trPr>
        <w:tc>
          <w:tcPr>
            <w:tcW w:w="2124" w:type="dxa"/>
            <w:noWrap/>
            <w:vAlign w:val="bottom"/>
          </w:tcPr>
          <w:p w:rsidR="00B34E38" w:rsidRPr="00B34E38" w:rsidRDefault="00B34E38" w:rsidP="00B34E38">
            <w:pPr>
              <w:jc w:val="center"/>
              <w:rPr>
                <w:rFonts w:ascii="Times New Roman" w:eastAsia="Times New Roman" w:hAnsi="Times New Roman" w:cs="Times New Roman"/>
                <w:b/>
                <w:bCs/>
                <w:sz w:val="24"/>
                <w:szCs w:val="24"/>
                <w:lang w:val="en-US"/>
              </w:rPr>
            </w:pPr>
          </w:p>
        </w:tc>
        <w:tc>
          <w:tcPr>
            <w:tcW w:w="2126" w:type="dxa"/>
            <w:vAlign w:val="bottom"/>
          </w:tcPr>
          <w:p w:rsidR="00B34E38" w:rsidRPr="00B34E38" w:rsidRDefault="00B34E38" w:rsidP="00B34E38">
            <w:pPr>
              <w:jc w:val="center"/>
              <w:rPr>
                <w:rFonts w:ascii="Times New Roman" w:eastAsia="Times New Roman" w:hAnsi="Times New Roman" w:cs="Times New Roman"/>
                <w:b/>
                <w:bCs/>
                <w:sz w:val="24"/>
                <w:szCs w:val="24"/>
                <w:lang w:val="en-US"/>
              </w:rPr>
            </w:pPr>
          </w:p>
        </w:tc>
        <w:tc>
          <w:tcPr>
            <w:tcW w:w="459" w:type="dxa"/>
            <w:noWrap/>
            <w:vAlign w:val="bottom"/>
          </w:tcPr>
          <w:p w:rsidR="00B34E38" w:rsidRPr="00B34E38" w:rsidRDefault="00B34E38" w:rsidP="00B34E38">
            <w:pPr>
              <w:spacing w:after="0"/>
              <w:rPr>
                <w:rFonts w:ascii="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r w:rsidRPr="00B34E38">
              <w:rPr>
                <w:rFonts w:ascii="Times New Roman" w:eastAsia="Times New Roman" w:hAnsi="Times New Roman" w:cs="Times New Roman"/>
                <w:sz w:val="24"/>
                <w:szCs w:val="24"/>
                <w:lang w:val="en-US"/>
              </w:rPr>
              <w:t>FC</w:t>
            </w:r>
          </w:p>
        </w:tc>
        <w:tc>
          <w:tcPr>
            <w:tcW w:w="2126" w:type="dxa"/>
            <w:vAlign w:val="bottom"/>
          </w:tcPr>
          <w:p w:rsidR="00B34E38" w:rsidRPr="00B34E38" w:rsidRDefault="00B34E38" w:rsidP="00B34E38">
            <w:pPr>
              <w:spacing w:after="0" w:line="240" w:lineRule="auto"/>
              <w:rPr>
                <w:rFonts w:ascii="Times New Roman" w:hAnsi="Times New Roman" w:cs="Times New Roman"/>
                <w:b/>
                <w:bCs/>
                <w:sz w:val="24"/>
                <w:szCs w:val="24"/>
                <w:lang w:val="en-US"/>
              </w:rPr>
            </w:pPr>
            <w:r w:rsidRPr="00B34E38">
              <w:rPr>
                <w:rFonts w:ascii="Times New Roman" w:hAnsi="Times New Roman" w:cs="Times New Roman"/>
                <w:sz w:val="24"/>
                <w:szCs w:val="24"/>
                <w:lang w:val="en-US"/>
              </w:rPr>
              <w:t>200641660</w:t>
            </w:r>
          </w:p>
        </w:tc>
      </w:tr>
      <w:tr w:rsidR="00B34E38" w:rsidRPr="00B34E38" w:rsidTr="00830927">
        <w:trPr>
          <w:trHeight w:hRule="exact" w:val="306"/>
        </w:trPr>
        <w:tc>
          <w:tcPr>
            <w:tcW w:w="4250" w:type="dxa"/>
            <w:gridSpan w:val="2"/>
            <w:noWrap/>
            <w:vAlign w:val="bottom"/>
            <w:hideMark/>
          </w:tcPr>
          <w:p w:rsidR="00B34E38" w:rsidRPr="00B34E38" w:rsidRDefault="00B34E38" w:rsidP="00B34E38">
            <w:pPr>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DAVIVIENDA</w:t>
            </w:r>
          </w:p>
        </w:tc>
        <w:tc>
          <w:tcPr>
            <w:tcW w:w="459" w:type="dxa"/>
            <w:noWrap/>
            <w:vAlign w:val="bottom"/>
            <w:hideMark/>
          </w:tcPr>
          <w:p w:rsidR="00B34E38" w:rsidRPr="00B34E38" w:rsidRDefault="00B34E38" w:rsidP="00B34E38">
            <w:pPr>
              <w:spacing w:after="0"/>
              <w:rPr>
                <w:rFonts w:ascii="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hAnsi="Times New Roman" w:cs="Times New Roman"/>
                <w:b/>
                <w:bCs/>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hAnsi="Times New Roman" w:cs="Times New Roman"/>
                <w:b/>
                <w:bCs/>
                <w:sz w:val="24"/>
                <w:szCs w:val="24"/>
                <w:lang w:val="en-US"/>
              </w:rPr>
            </w:pPr>
            <w:r w:rsidRPr="00B34E38">
              <w:rPr>
                <w:rFonts w:ascii="Times New Roman" w:hAnsi="Times New Roman" w:cs="Times New Roman"/>
                <w:sz w:val="24"/>
                <w:szCs w:val="24"/>
                <w:lang w:val="en-US"/>
              </w:rPr>
              <w:t>201155389</w:t>
            </w:r>
          </w:p>
        </w:tc>
      </w:tr>
      <w:tr w:rsidR="00B34E38" w:rsidRPr="00B34E38" w:rsidTr="00830927">
        <w:trPr>
          <w:trHeight w:val="305"/>
        </w:trPr>
        <w:tc>
          <w:tcPr>
            <w:tcW w:w="2124"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077-51-00062-17</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20109486</w:t>
            </w:r>
          </w:p>
        </w:tc>
      </w:tr>
      <w:tr w:rsidR="00B34E38" w:rsidRPr="00B34E38" w:rsidTr="00830927">
        <w:trPr>
          <w:trHeight w:val="342"/>
        </w:trPr>
        <w:tc>
          <w:tcPr>
            <w:tcW w:w="2124"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hideMark/>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077-51-00062-25</w:t>
            </w:r>
          </w:p>
        </w:tc>
        <w:tc>
          <w:tcPr>
            <w:tcW w:w="459" w:type="dxa"/>
            <w:noWrap/>
            <w:vAlign w:val="bottom"/>
            <w:hideMark/>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sz w:val="24"/>
                <w:szCs w:val="24"/>
                <w:lang w:val="en-US"/>
              </w:rPr>
              <w:t>201155439</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40"/>
        </w:trPr>
        <w:tc>
          <w:tcPr>
            <w:tcW w:w="4250"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HIPOTECARIO</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b/>
                <w:bCs/>
                <w:sz w:val="24"/>
                <w:szCs w:val="24"/>
                <w:lang w:val="en-US"/>
              </w:rPr>
              <w:t>BANCO SCOTIABANK</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13-14892-3   </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64-01506-7   </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01130728185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Ahorro</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 xml:space="preserve">04-00707-2   </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01130741955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0440006671</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00130162764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r w:rsidRPr="00B34E38">
              <w:rPr>
                <w:rFonts w:ascii="Times New Roman" w:hAnsi="Times New Roman" w:cs="Times New Roman"/>
                <w:sz w:val="24"/>
                <w:szCs w:val="24"/>
                <w:lang w:val="en-US"/>
              </w:rPr>
              <w:t>0440006663</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01130743958</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00130162985</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jc w:val="center"/>
              <w:rPr>
                <w:rFonts w:ascii="Times New Roman" w:hAnsi="Times New Roman" w:cs="Times New Roman"/>
                <w:sz w:val="24"/>
                <w:szCs w:val="24"/>
                <w:lang w:val="en-US"/>
              </w:rPr>
            </w:pPr>
            <w:r w:rsidRPr="00B34E38">
              <w:rPr>
                <w:rFonts w:ascii="Times New Roman" w:hAnsi="Times New Roman" w:cs="Times New Roman"/>
                <w:b/>
                <w:bCs/>
                <w:sz w:val="24"/>
                <w:szCs w:val="24"/>
                <w:lang w:val="en-US"/>
              </w:rPr>
              <w:t>BANCO G &amp; T CONTINENTAL</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00130162977</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008-100-002203653</w:t>
            </w:r>
          </w:p>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01130745950</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rPr>
                <w:rFonts w:ascii="Times New Roman" w:hAnsi="Times New Roman" w:cs="Times New Roman"/>
                <w:sz w:val="24"/>
                <w:szCs w:val="24"/>
                <w:lang w:val="en-US"/>
              </w:rPr>
            </w:pPr>
            <w:r w:rsidRPr="00B34E38">
              <w:rPr>
                <w:rFonts w:ascii="Times New Roman" w:hAnsi="Times New Roman" w:cs="Times New Roman"/>
                <w:sz w:val="24"/>
                <w:szCs w:val="24"/>
                <w:lang w:val="en-US"/>
              </w:rPr>
              <w:t>008-100-002203638</w:t>
            </w:r>
          </w:p>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00130163124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line="240" w:lineRule="auto"/>
              <w:jc w:val="center"/>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01130745942</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r w:rsidRPr="00B34E38">
              <w:rPr>
                <w:rFonts w:ascii="Times New Roman" w:eastAsia="Times New Roman" w:hAnsi="Times New Roman" w:cs="Times New Roman"/>
                <w:sz w:val="24"/>
                <w:szCs w:val="24"/>
                <w:lang w:val="en-US"/>
              </w:rPr>
              <w:t>BANCO ATLANTIDA</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00130163116</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r w:rsidRPr="00B34E38">
              <w:rPr>
                <w:rFonts w:ascii="Times New Roman" w:eastAsia="Times New Roman" w:hAnsi="Times New Roman" w:cs="Times New Roman"/>
                <w:sz w:val="24"/>
                <w:szCs w:val="24"/>
                <w:lang w:val="en-US"/>
              </w:rPr>
              <w:t>0303010319678</w:t>
            </w: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de </w:t>
            </w:r>
            <w:proofErr w:type="spellStart"/>
            <w:r w:rsidRPr="00B34E38">
              <w:rPr>
                <w:rFonts w:ascii="Times New Roman" w:eastAsia="Times New Roman" w:hAnsi="Times New Roman" w:cs="Times New Roman"/>
                <w:sz w:val="24"/>
                <w:szCs w:val="24"/>
                <w:lang w:val="en-US"/>
              </w:rPr>
              <w:t>Ahorro</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01130752094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00130163434</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4077" w:type="dxa"/>
            <w:gridSpan w:val="2"/>
            <w:noWrap/>
            <w:vAlign w:val="bottom"/>
          </w:tcPr>
          <w:p w:rsidR="00B34E38" w:rsidRPr="00B34E38" w:rsidRDefault="00B34E38" w:rsidP="00B34E38">
            <w:pPr>
              <w:spacing w:after="0" w:line="240" w:lineRule="auto"/>
              <w:jc w:val="center"/>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color w:val="FF0000"/>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4250" w:type="dxa"/>
            <w:gridSpan w:val="2"/>
            <w:noWrap/>
            <w:vAlign w:val="bottom"/>
          </w:tcPr>
          <w:p w:rsidR="00B34E38" w:rsidRPr="00B34E38" w:rsidRDefault="00B34E38" w:rsidP="00B34E38">
            <w:pPr>
              <w:spacing w:after="0" w:line="240" w:lineRule="auto"/>
              <w:jc w:val="center"/>
              <w:rPr>
                <w:rFonts w:ascii="Times New Roman" w:hAnsi="Times New Roman" w:cs="Times New Roman"/>
                <w:b/>
                <w:bCs/>
                <w:sz w:val="24"/>
                <w:szCs w:val="24"/>
                <w:lang w:val="en-US"/>
              </w:rPr>
            </w:pPr>
            <w:r w:rsidRPr="00B34E38">
              <w:rPr>
                <w:rFonts w:ascii="Times New Roman" w:hAnsi="Times New Roman" w:cs="Times New Roman"/>
                <w:b/>
                <w:bCs/>
                <w:sz w:val="24"/>
                <w:szCs w:val="24"/>
                <w:lang w:val="en-US"/>
              </w:rPr>
              <w:t>BANCO DE FOMENTO</w:t>
            </w:r>
          </w:p>
          <w:p w:rsidR="00B34E38" w:rsidRPr="00B34E38" w:rsidRDefault="00B34E38" w:rsidP="00B34E38">
            <w:pPr>
              <w:spacing w:after="0" w:line="240" w:lineRule="auto"/>
              <w:rPr>
                <w:rFonts w:ascii="Times New Roman" w:hAnsi="Times New Roman" w:cs="Times New Roman"/>
                <w:sz w:val="24"/>
                <w:szCs w:val="24"/>
                <w:lang w:val="en-US"/>
              </w:rPr>
            </w:pP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r w:rsidR="00B34E38" w:rsidRPr="00B34E38" w:rsidTr="00830927">
        <w:trPr>
          <w:trHeight w:hRule="exact" w:val="312"/>
        </w:trPr>
        <w:tc>
          <w:tcPr>
            <w:tcW w:w="2124"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roofErr w:type="spellStart"/>
            <w:r w:rsidRPr="00B34E38">
              <w:rPr>
                <w:rFonts w:ascii="Times New Roman" w:eastAsia="Times New Roman" w:hAnsi="Times New Roman" w:cs="Times New Roman"/>
                <w:sz w:val="24"/>
                <w:szCs w:val="24"/>
                <w:lang w:val="en-US"/>
              </w:rPr>
              <w:t>Cuenta</w:t>
            </w:r>
            <w:proofErr w:type="spellEnd"/>
            <w:r w:rsidRPr="00B34E38">
              <w:rPr>
                <w:rFonts w:ascii="Times New Roman" w:eastAsia="Times New Roman" w:hAnsi="Times New Roman" w:cs="Times New Roman"/>
                <w:sz w:val="24"/>
                <w:szCs w:val="24"/>
                <w:lang w:val="en-US"/>
              </w:rPr>
              <w:t xml:space="preserve"> </w:t>
            </w:r>
            <w:proofErr w:type="spellStart"/>
            <w:r w:rsidRPr="00B34E38">
              <w:rPr>
                <w:rFonts w:ascii="Times New Roman" w:eastAsia="Times New Roman" w:hAnsi="Times New Roman" w:cs="Times New Roman"/>
                <w:sz w:val="24"/>
                <w:szCs w:val="24"/>
                <w:lang w:val="en-US"/>
              </w:rPr>
              <w:t>Corriente</w:t>
            </w:r>
            <w:proofErr w:type="spellEnd"/>
          </w:p>
        </w:tc>
        <w:tc>
          <w:tcPr>
            <w:tcW w:w="2126" w:type="dxa"/>
            <w:noWrap/>
            <w:vAlign w:val="bottom"/>
          </w:tcPr>
          <w:p w:rsidR="00B34E38" w:rsidRPr="00B34E38" w:rsidRDefault="00B34E38" w:rsidP="00B34E38">
            <w:pPr>
              <w:spacing w:after="0" w:line="240" w:lineRule="auto"/>
              <w:rPr>
                <w:rFonts w:ascii="Times New Roman" w:hAnsi="Times New Roman" w:cs="Times New Roman"/>
                <w:sz w:val="24"/>
                <w:szCs w:val="24"/>
                <w:lang w:val="en-US"/>
              </w:rPr>
            </w:pPr>
            <w:r w:rsidRPr="00B34E38">
              <w:rPr>
                <w:rFonts w:ascii="Times New Roman" w:hAnsi="Times New Roman" w:cs="Times New Roman"/>
                <w:sz w:val="24"/>
                <w:szCs w:val="24"/>
                <w:lang w:val="en-US"/>
              </w:rPr>
              <w:t>100-210-700426-9</w:t>
            </w:r>
          </w:p>
        </w:tc>
        <w:tc>
          <w:tcPr>
            <w:tcW w:w="459" w:type="dxa"/>
            <w:noWrap/>
            <w:vAlign w:val="bottom"/>
          </w:tcPr>
          <w:p w:rsidR="00B34E38" w:rsidRPr="00B34E38" w:rsidRDefault="00B34E38" w:rsidP="00B34E38">
            <w:pPr>
              <w:rPr>
                <w:rFonts w:ascii="Times New Roman" w:eastAsia="Times New Roman" w:hAnsi="Times New Roman" w:cs="Times New Roman"/>
                <w:color w:val="FF0000"/>
                <w:sz w:val="24"/>
                <w:szCs w:val="24"/>
                <w:lang w:val="en-US"/>
              </w:rPr>
            </w:pPr>
          </w:p>
        </w:tc>
        <w:tc>
          <w:tcPr>
            <w:tcW w:w="1951"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c>
          <w:tcPr>
            <w:tcW w:w="2126" w:type="dxa"/>
            <w:noWrap/>
            <w:vAlign w:val="bottom"/>
          </w:tcPr>
          <w:p w:rsidR="00B34E38" w:rsidRPr="00B34E38" w:rsidRDefault="00B34E38" w:rsidP="00B34E38">
            <w:pPr>
              <w:spacing w:after="0" w:line="240" w:lineRule="auto"/>
              <w:rPr>
                <w:rFonts w:ascii="Times New Roman" w:eastAsia="Times New Roman" w:hAnsi="Times New Roman" w:cs="Times New Roman"/>
                <w:sz w:val="24"/>
                <w:szCs w:val="24"/>
                <w:lang w:val="en-US"/>
              </w:rPr>
            </w:pPr>
          </w:p>
        </w:tc>
      </w:tr>
    </w:tbl>
    <w:p w:rsidR="00B34E38" w:rsidRPr="00B34E38" w:rsidRDefault="00B34E38" w:rsidP="00B34E38">
      <w:pPr>
        <w:spacing w:after="0" w:line="240" w:lineRule="auto"/>
        <w:rPr>
          <w:rFonts w:ascii="Times New Roman" w:hAnsi="Times New Roman" w:cs="Times New Roman"/>
          <w:sz w:val="24"/>
          <w:szCs w:val="24"/>
          <w:lang w:val="en-US"/>
        </w:rPr>
      </w:pPr>
    </w:p>
    <w:p w:rsidR="00B34E38" w:rsidRPr="00B34E38" w:rsidRDefault="00B34E38" w:rsidP="00B34E38">
      <w:pPr>
        <w:spacing w:after="0" w:line="240" w:lineRule="auto"/>
        <w:rPr>
          <w:rFonts w:ascii="Times New Roman" w:hAnsi="Times New Roman" w:cs="Times New Roman"/>
          <w:sz w:val="24"/>
          <w:szCs w:val="24"/>
        </w:rPr>
      </w:pPr>
      <w:proofErr w:type="gramStart"/>
      <w:r w:rsidRPr="00B34E38">
        <w:rPr>
          <w:rFonts w:ascii="Times New Roman" w:hAnsi="Times New Roman" w:cs="Times New Roman"/>
          <w:sz w:val="24"/>
          <w:szCs w:val="24"/>
        </w:rPr>
        <w:t>Total</w:t>
      </w:r>
      <w:proofErr w:type="gramEnd"/>
      <w:r w:rsidRPr="00B34E38">
        <w:rPr>
          <w:rFonts w:ascii="Times New Roman" w:hAnsi="Times New Roman" w:cs="Times New Roman"/>
          <w:sz w:val="24"/>
          <w:szCs w:val="24"/>
        </w:rPr>
        <w:t xml:space="preserve"> de Conciliaciones no elaboradas en el mes de Diciembre de 2019   = 29</w:t>
      </w:r>
    </w:p>
    <w:p w:rsidR="00B34E38" w:rsidRPr="00B34E38" w:rsidRDefault="00B34E38" w:rsidP="00B34E38">
      <w:pPr>
        <w:spacing w:after="0"/>
        <w:rPr>
          <w:rFonts w:ascii="Times New Roman" w:hAnsi="Times New Roman" w:cs="Times New Roman"/>
          <w:sz w:val="24"/>
          <w:szCs w:val="24"/>
        </w:rPr>
      </w:pPr>
    </w:p>
    <w:p w:rsidR="00B34E38" w:rsidRPr="00B34E38" w:rsidRDefault="00B34E38" w:rsidP="00B34E38">
      <w:pPr>
        <w:spacing w:after="0"/>
        <w:rPr>
          <w:rFonts w:ascii="Times New Roman" w:hAnsi="Times New Roman" w:cs="Times New Roman"/>
          <w:sz w:val="24"/>
          <w:szCs w:val="24"/>
          <w:lang w:val="en-US"/>
        </w:rPr>
      </w:pPr>
      <w:r w:rsidRPr="00B34E38">
        <w:rPr>
          <w:rFonts w:ascii="Times New Roman" w:hAnsi="Times New Roman" w:cs="Times New Roman"/>
          <w:sz w:val="24"/>
          <w:szCs w:val="24"/>
          <w:lang w:val="en-US"/>
        </w:rPr>
        <w:t>RESUMEN</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134"/>
        <w:gridCol w:w="567"/>
        <w:gridCol w:w="1701"/>
        <w:gridCol w:w="1134"/>
      </w:tblGrid>
      <w:tr w:rsidR="00B34E38" w:rsidRPr="00B34E38" w:rsidTr="00830927">
        <w:tc>
          <w:tcPr>
            <w:tcW w:w="1701" w:type="dxa"/>
          </w:tcPr>
          <w:p w:rsidR="00B34E38" w:rsidRPr="00B34E38" w:rsidRDefault="00B34E38" w:rsidP="00B34E38">
            <w:pPr>
              <w:spacing w:after="160" w:line="259" w:lineRule="auto"/>
              <w:ind w:left="-130" w:firstLine="735"/>
              <w:contextualSpacing/>
              <w:jc w:val="center"/>
              <w:rPr>
                <w:rFonts w:ascii="Times New Roman" w:eastAsiaTheme="minorHAnsi" w:hAnsi="Times New Roman" w:cs="Times New Roman"/>
                <w:b/>
                <w:bCs/>
                <w:sz w:val="24"/>
                <w:szCs w:val="24"/>
                <w:lang w:eastAsia="en-US"/>
              </w:rPr>
            </w:pPr>
            <w:r w:rsidRPr="00B34E38">
              <w:rPr>
                <w:rFonts w:ascii="Times New Roman" w:eastAsiaTheme="minorHAnsi" w:hAnsi="Times New Roman" w:cs="Times New Roman"/>
                <w:b/>
                <w:bCs/>
                <w:sz w:val="24"/>
                <w:szCs w:val="24"/>
                <w:lang w:eastAsia="en-US"/>
              </w:rPr>
              <w:t>MES</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b/>
                <w:bCs/>
                <w:sz w:val="24"/>
                <w:szCs w:val="24"/>
                <w:lang w:eastAsia="en-US"/>
              </w:rPr>
            </w:pPr>
            <w:r w:rsidRPr="00B34E38">
              <w:rPr>
                <w:rFonts w:ascii="Times New Roman" w:eastAsiaTheme="minorHAnsi" w:hAnsi="Times New Roman" w:cs="Times New Roman"/>
                <w:b/>
                <w:bCs/>
                <w:sz w:val="24"/>
                <w:szCs w:val="24"/>
                <w:lang w:eastAsia="en-US"/>
              </w:rPr>
              <w:t>TOTAL</w:t>
            </w:r>
          </w:p>
        </w:tc>
        <w:tc>
          <w:tcPr>
            <w:tcW w:w="567" w:type="dxa"/>
          </w:tcPr>
          <w:p w:rsidR="00B34E38" w:rsidRPr="00B34E38" w:rsidRDefault="00B34E38" w:rsidP="00B34E38">
            <w:pPr>
              <w:spacing w:after="160" w:line="259" w:lineRule="auto"/>
              <w:contextualSpacing/>
              <w:jc w:val="center"/>
              <w:rPr>
                <w:rFonts w:ascii="Times New Roman" w:eastAsiaTheme="minorHAnsi" w:hAnsi="Times New Roman" w:cs="Times New Roman"/>
                <w:b/>
                <w:bCs/>
                <w:sz w:val="24"/>
                <w:szCs w:val="24"/>
                <w:lang w:eastAsia="en-US"/>
              </w:rPr>
            </w:pPr>
          </w:p>
        </w:tc>
        <w:tc>
          <w:tcPr>
            <w:tcW w:w="1701" w:type="dxa"/>
          </w:tcPr>
          <w:p w:rsidR="00B34E38" w:rsidRPr="00B34E38" w:rsidRDefault="00B34E38" w:rsidP="00B34E38">
            <w:pPr>
              <w:spacing w:after="160" w:line="259" w:lineRule="auto"/>
              <w:contextualSpacing/>
              <w:jc w:val="center"/>
              <w:rPr>
                <w:rFonts w:ascii="Times New Roman" w:eastAsiaTheme="minorHAnsi" w:hAnsi="Times New Roman" w:cs="Times New Roman"/>
                <w:b/>
                <w:bCs/>
                <w:sz w:val="24"/>
                <w:szCs w:val="24"/>
                <w:lang w:eastAsia="en-US"/>
              </w:rPr>
            </w:pPr>
            <w:r w:rsidRPr="00B34E38">
              <w:rPr>
                <w:rFonts w:ascii="Times New Roman" w:eastAsiaTheme="minorHAnsi" w:hAnsi="Times New Roman" w:cs="Times New Roman"/>
                <w:b/>
                <w:bCs/>
                <w:sz w:val="24"/>
                <w:szCs w:val="24"/>
                <w:lang w:eastAsia="en-US"/>
              </w:rPr>
              <w:t>MES</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b/>
                <w:bCs/>
                <w:sz w:val="24"/>
                <w:szCs w:val="24"/>
                <w:lang w:eastAsia="en-US"/>
              </w:rPr>
            </w:pPr>
            <w:r w:rsidRPr="00B34E38">
              <w:rPr>
                <w:rFonts w:ascii="Times New Roman" w:eastAsiaTheme="minorHAnsi" w:hAnsi="Times New Roman" w:cs="Times New Roman"/>
                <w:b/>
                <w:bCs/>
                <w:sz w:val="24"/>
                <w:szCs w:val="24"/>
                <w:lang w:eastAsia="en-US"/>
              </w:rPr>
              <w:t>TOTAL</w:t>
            </w:r>
          </w:p>
        </w:tc>
      </w:tr>
      <w:tr w:rsidR="00B34E38" w:rsidRPr="00B34E38" w:rsidTr="00830927">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Enero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17</w:t>
            </w:r>
          </w:p>
        </w:tc>
        <w:tc>
          <w:tcPr>
            <w:tcW w:w="567"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p>
        </w:tc>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Julio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19</w:t>
            </w:r>
          </w:p>
        </w:tc>
      </w:tr>
      <w:tr w:rsidR="00B34E38" w:rsidRPr="00B34E38" w:rsidTr="00830927">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Febrero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18</w:t>
            </w:r>
          </w:p>
        </w:tc>
        <w:tc>
          <w:tcPr>
            <w:tcW w:w="567"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p>
        </w:tc>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Agosto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16</w:t>
            </w:r>
          </w:p>
        </w:tc>
      </w:tr>
      <w:tr w:rsidR="00B34E38" w:rsidRPr="00B34E38" w:rsidTr="00830927">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Marzo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9</w:t>
            </w:r>
          </w:p>
        </w:tc>
        <w:tc>
          <w:tcPr>
            <w:tcW w:w="567"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p>
        </w:tc>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Septiembre</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29</w:t>
            </w:r>
          </w:p>
        </w:tc>
      </w:tr>
      <w:tr w:rsidR="00B34E38" w:rsidRPr="00B34E38" w:rsidTr="00830927">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Abril</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14</w:t>
            </w:r>
          </w:p>
        </w:tc>
        <w:tc>
          <w:tcPr>
            <w:tcW w:w="567"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p>
        </w:tc>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Octubre</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28</w:t>
            </w:r>
          </w:p>
        </w:tc>
      </w:tr>
      <w:tr w:rsidR="00B34E38" w:rsidRPr="00B34E38" w:rsidTr="00830927">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Mayo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15</w:t>
            </w:r>
          </w:p>
        </w:tc>
        <w:tc>
          <w:tcPr>
            <w:tcW w:w="567"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p>
        </w:tc>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Noviembre</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27</w:t>
            </w:r>
          </w:p>
        </w:tc>
      </w:tr>
      <w:tr w:rsidR="00B34E38" w:rsidRPr="00B34E38" w:rsidTr="00830927">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Junio</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17</w:t>
            </w:r>
          </w:p>
        </w:tc>
        <w:tc>
          <w:tcPr>
            <w:tcW w:w="567"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p>
        </w:tc>
        <w:tc>
          <w:tcPr>
            <w:tcW w:w="1701" w:type="dxa"/>
          </w:tcPr>
          <w:p w:rsidR="00B34E38" w:rsidRPr="00B34E38" w:rsidRDefault="00B34E38" w:rsidP="00B34E38">
            <w:pPr>
              <w:spacing w:after="160" w:line="259" w:lineRule="auto"/>
              <w:contextualSpacing/>
              <w:jc w:val="both"/>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Diciembre</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sz w:val="24"/>
                <w:szCs w:val="24"/>
                <w:lang w:eastAsia="en-US"/>
              </w:rPr>
            </w:pPr>
            <w:r w:rsidRPr="00B34E38">
              <w:rPr>
                <w:rFonts w:ascii="Times New Roman" w:eastAsiaTheme="minorHAnsi" w:hAnsi="Times New Roman" w:cs="Times New Roman"/>
                <w:sz w:val="24"/>
                <w:szCs w:val="24"/>
                <w:lang w:eastAsia="en-US"/>
              </w:rPr>
              <w:t>29</w:t>
            </w:r>
          </w:p>
        </w:tc>
      </w:tr>
      <w:tr w:rsidR="00B34E38" w:rsidRPr="00B34E38" w:rsidTr="00830927">
        <w:trPr>
          <w:trHeight w:hRule="exact" w:val="170"/>
        </w:trPr>
        <w:tc>
          <w:tcPr>
            <w:tcW w:w="5103" w:type="dxa"/>
            <w:gridSpan w:val="4"/>
          </w:tcPr>
          <w:p w:rsidR="00B34E38" w:rsidRPr="00B34E38" w:rsidRDefault="00B34E38" w:rsidP="00B34E38">
            <w:pPr>
              <w:spacing w:after="160" w:line="259" w:lineRule="auto"/>
              <w:contextualSpacing/>
              <w:jc w:val="both"/>
              <w:rPr>
                <w:rFonts w:ascii="Times New Roman" w:eastAsiaTheme="minorHAnsi" w:hAnsi="Times New Roman" w:cs="Times New Roman"/>
                <w:b/>
                <w:bCs/>
                <w:sz w:val="24"/>
                <w:szCs w:val="24"/>
                <w:lang w:eastAsia="en-US"/>
              </w:rPr>
            </w:pP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b/>
                <w:bCs/>
                <w:sz w:val="24"/>
                <w:szCs w:val="24"/>
                <w:lang w:eastAsia="en-US"/>
              </w:rPr>
            </w:pPr>
          </w:p>
        </w:tc>
      </w:tr>
      <w:tr w:rsidR="00B34E38" w:rsidRPr="00B34E38" w:rsidTr="00830927">
        <w:tc>
          <w:tcPr>
            <w:tcW w:w="5103" w:type="dxa"/>
            <w:gridSpan w:val="4"/>
          </w:tcPr>
          <w:p w:rsidR="00B34E38" w:rsidRPr="00B34E38" w:rsidRDefault="00B34E38" w:rsidP="00B34E38">
            <w:pPr>
              <w:spacing w:after="160" w:line="259" w:lineRule="auto"/>
              <w:contextualSpacing/>
              <w:jc w:val="both"/>
              <w:rPr>
                <w:rFonts w:ascii="Times New Roman" w:eastAsiaTheme="minorHAnsi" w:hAnsi="Times New Roman" w:cs="Times New Roman"/>
                <w:b/>
                <w:bCs/>
                <w:sz w:val="24"/>
                <w:szCs w:val="24"/>
                <w:lang w:eastAsia="en-US"/>
              </w:rPr>
            </w:pPr>
            <w:r w:rsidRPr="00B34E38">
              <w:rPr>
                <w:rFonts w:ascii="Times New Roman" w:eastAsiaTheme="minorHAnsi" w:hAnsi="Times New Roman" w:cs="Times New Roman"/>
                <w:b/>
                <w:bCs/>
                <w:sz w:val="24"/>
                <w:szCs w:val="24"/>
                <w:lang w:eastAsia="en-US"/>
              </w:rPr>
              <w:lastRenderedPageBreak/>
              <w:t>TOTAL GENERAL</w:t>
            </w:r>
          </w:p>
        </w:tc>
        <w:tc>
          <w:tcPr>
            <w:tcW w:w="1134" w:type="dxa"/>
          </w:tcPr>
          <w:p w:rsidR="00B34E38" w:rsidRPr="00B34E38" w:rsidRDefault="00B34E38" w:rsidP="00B34E38">
            <w:pPr>
              <w:spacing w:after="160" w:line="259" w:lineRule="auto"/>
              <w:contextualSpacing/>
              <w:jc w:val="center"/>
              <w:rPr>
                <w:rFonts w:ascii="Times New Roman" w:eastAsiaTheme="minorHAnsi" w:hAnsi="Times New Roman" w:cs="Times New Roman"/>
                <w:b/>
                <w:bCs/>
                <w:sz w:val="24"/>
                <w:szCs w:val="24"/>
                <w:lang w:eastAsia="en-US"/>
              </w:rPr>
            </w:pPr>
            <w:r w:rsidRPr="00B34E38">
              <w:rPr>
                <w:rFonts w:ascii="Times New Roman" w:eastAsiaTheme="minorHAnsi" w:hAnsi="Times New Roman" w:cs="Times New Roman"/>
                <w:b/>
                <w:bCs/>
                <w:sz w:val="24"/>
                <w:szCs w:val="24"/>
                <w:lang w:eastAsia="en-US"/>
              </w:rPr>
              <w:t>238</w:t>
            </w:r>
          </w:p>
        </w:tc>
      </w:tr>
    </w:tbl>
    <w:p w:rsidR="00B34E38" w:rsidRPr="00B34E38" w:rsidRDefault="00B34E38" w:rsidP="00B34E38">
      <w:pPr>
        <w:spacing w:after="0"/>
        <w:rPr>
          <w:rFonts w:ascii="Times New Roman" w:hAnsi="Times New Roman" w:cs="Times New Roman"/>
          <w:color w:val="FF0000"/>
          <w:sz w:val="23"/>
          <w:szCs w:val="23"/>
          <w:lang w:val="en-US"/>
        </w:rPr>
      </w:pPr>
    </w:p>
    <w:p w:rsidR="00B34E38" w:rsidRPr="00B34E38" w:rsidRDefault="00B34E38" w:rsidP="00B34E38">
      <w:pPr>
        <w:tabs>
          <w:tab w:val="left" w:pos="6750"/>
        </w:tabs>
        <w:spacing w:after="0" w:line="240" w:lineRule="auto"/>
        <w:rPr>
          <w:rFonts w:ascii="Times New Roman" w:hAnsi="Times New Roman" w:cs="Times New Roman"/>
          <w:b/>
          <w:sz w:val="24"/>
          <w:szCs w:val="24"/>
          <w:lang w:val="es-ES"/>
        </w:rPr>
      </w:pPr>
      <w:r w:rsidRPr="00B34E38">
        <w:rPr>
          <w:rFonts w:ascii="Times New Roman" w:hAnsi="Times New Roman" w:cs="Times New Roman"/>
          <w:b/>
          <w:sz w:val="24"/>
          <w:szCs w:val="24"/>
          <w:lang w:val="es-ES"/>
        </w:rPr>
        <w:t>NORMATIVA INCUMPLIDA</w:t>
      </w:r>
    </w:p>
    <w:p w:rsidR="00B34E38" w:rsidRPr="00B34E38" w:rsidRDefault="00B34E38" w:rsidP="00B34E38">
      <w:pPr>
        <w:spacing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realizarán entre los registros auxiliares, responsabilidad de las unidades administrativas y los registros generales de la Municipalidad, para los diferentes tipos de transacciones o eventos económicos que generan información en la toma de decisiones.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Reglamento de la Ley Orgánica de Administración Financiera del Estado </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Capítulo IV.  Del Sistema de Tesorería Institucional</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Literal f) La presentación de informes de tesorería con datos que no reflejen razonablemente la situación de los saldos de las cuentas a su cargo.</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MANUAL TECNICO SAFI</w:t>
      </w:r>
    </w:p>
    <w:p w:rsidR="00B34E38" w:rsidRPr="00B34E38" w:rsidRDefault="00B34E38" w:rsidP="00B34E38">
      <w:pPr>
        <w:spacing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CAPITULO VIII. SECCION C.3.2.  NORMAS SOBRE CONTROL INTERNO CONTABLE INSTITUCIONAL, NUMERAL 6. VALIDACION ANUAL DE LOS DATOS CONTABLES. “Durante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B34E38" w:rsidRPr="00B34E38" w:rsidRDefault="00B34E38" w:rsidP="00B34E38">
      <w:pPr>
        <w:spacing w:line="240" w:lineRule="auto"/>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 xml:space="preserve">La deficiencia se originó debido a la falta de presentar oportunamente la información por parte Tesorería a Contabilidad.   </w:t>
      </w:r>
    </w:p>
    <w:p w:rsidR="00B34E38" w:rsidRPr="00B34E38" w:rsidRDefault="00B34E38" w:rsidP="00B34E38">
      <w:pPr>
        <w:spacing w:after="0" w:line="240" w:lineRule="auto"/>
        <w:jc w:val="both"/>
        <w:rPr>
          <w:rFonts w:ascii="Times New Roman" w:hAnsi="Times New Roman" w:cs="Times New Roman"/>
          <w:sz w:val="24"/>
          <w:szCs w:val="24"/>
          <w:lang w:val="es-ES_tradnl"/>
        </w:rPr>
      </w:pPr>
      <w:r w:rsidRPr="00B34E38">
        <w:rPr>
          <w:rFonts w:ascii="Times New Roman" w:hAnsi="Times New Roman" w:cs="Times New Roman"/>
          <w:sz w:val="24"/>
          <w:szCs w:val="24"/>
        </w:rPr>
        <w:t>Lo anterior ocasiona que no se pueda identificar oportunamente cualquier error u omisión por falta de saldos conciliados.</w:t>
      </w:r>
    </w:p>
    <w:p w:rsidR="00B34E38" w:rsidRPr="00B34E38" w:rsidRDefault="00B34E38" w:rsidP="00B34E38">
      <w:pPr>
        <w:tabs>
          <w:tab w:val="left" w:pos="6750"/>
        </w:tabs>
        <w:spacing w:after="0" w:line="240" w:lineRule="auto"/>
        <w:jc w:val="both"/>
        <w:rPr>
          <w:rFonts w:ascii="Times New Roman" w:hAnsi="Times New Roman" w:cs="Times New Roman"/>
          <w:b/>
          <w:color w:val="FF0000"/>
          <w:sz w:val="24"/>
          <w:szCs w:val="24"/>
          <w:lang w:val="es-ES_tradnl"/>
        </w:rPr>
      </w:pPr>
    </w:p>
    <w:p w:rsidR="00B34E38" w:rsidRPr="00B34E38" w:rsidRDefault="00B34E38" w:rsidP="00B34E38">
      <w:pPr>
        <w:tabs>
          <w:tab w:val="left" w:pos="6750"/>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COMENTARIOS DE LA ADMINISTRACION:</w:t>
      </w:r>
    </w:p>
    <w:p w:rsidR="00B34E38" w:rsidRPr="00B34E38" w:rsidRDefault="00B34E38" w:rsidP="00B34E38">
      <w:pPr>
        <w:tabs>
          <w:tab w:val="left" w:pos="6750"/>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No se obtuvo respuesta al Borrador de informe de fecha febrero 08 de 2021 por parte de la Tesorera Jefe.</w:t>
      </w:r>
    </w:p>
    <w:p w:rsidR="00B34E38" w:rsidRPr="00B34E38" w:rsidRDefault="00B34E38" w:rsidP="00B34E38">
      <w:pPr>
        <w:tabs>
          <w:tab w:val="left" w:pos="6750"/>
        </w:tabs>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En fecha 02/03/2021 se recibió nota por parte </w:t>
      </w:r>
      <w:proofErr w:type="gramStart"/>
      <w:r w:rsidRPr="00B34E38">
        <w:rPr>
          <w:rFonts w:ascii="Times New Roman" w:hAnsi="Times New Roman" w:cs="Times New Roman"/>
          <w:sz w:val="24"/>
          <w:szCs w:val="24"/>
        </w:rPr>
        <w:t>de la jefe</w:t>
      </w:r>
      <w:proofErr w:type="gramEnd"/>
      <w:r w:rsidRPr="00B34E38">
        <w:rPr>
          <w:rFonts w:ascii="Times New Roman" w:hAnsi="Times New Roman" w:cs="Times New Roman"/>
          <w:sz w:val="24"/>
          <w:szCs w:val="24"/>
        </w:rPr>
        <w:t xml:space="preserve"> de Contabilidad donde manifiesta:</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Para la elaboración de las conciliaciones es necesario el estado de cuenta y el libro auxiliar del mes que se está verificando, por lo </w:t>
      </w:r>
      <w:proofErr w:type="gramStart"/>
      <w:r w:rsidRPr="00B34E38">
        <w:rPr>
          <w:rFonts w:ascii="Times New Roman" w:hAnsi="Times New Roman" w:cs="Times New Roman"/>
          <w:sz w:val="24"/>
          <w:szCs w:val="24"/>
        </w:rPr>
        <w:t>tanto</w:t>
      </w:r>
      <w:proofErr w:type="gramEnd"/>
      <w:r w:rsidRPr="00B34E38">
        <w:rPr>
          <w:rFonts w:ascii="Times New Roman" w:hAnsi="Times New Roman" w:cs="Times New Roman"/>
          <w:sz w:val="24"/>
          <w:szCs w:val="24"/>
        </w:rPr>
        <w:t xml:space="preserve"> si no se cuenta con los insumos pertinentes no se puede realizar las conciliaciones.</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contextualSpacing/>
        <w:jc w:val="both"/>
        <w:rPr>
          <w:rFonts w:ascii="Times New Roman" w:eastAsia="Times New Roman" w:hAnsi="Times New Roman" w:cs="Times New Roman"/>
          <w:b/>
          <w:sz w:val="24"/>
          <w:szCs w:val="24"/>
          <w:lang w:val="es-ES_tradnl"/>
        </w:rPr>
      </w:pPr>
      <w:r w:rsidRPr="00B34E38">
        <w:rPr>
          <w:rFonts w:ascii="Times New Roman" w:eastAsia="Times New Roman" w:hAnsi="Times New Roman" w:cs="Times New Roman"/>
          <w:b/>
          <w:sz w:val="24"/>
          <w:szCs w:val="24"/>
          <w:lang w:val="es-ES_tradnl"/>
        </w:rPr>
        <w:t>COMENTARIOS DE AUDITORIA</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eastAsia="Times New Roman" w:hAnsi="Times New Roman" w:cs="Times New Roman"/>
          <w:sz w:val="24"/>
          <w:szCs w:val="24"/>
        </w:rPr>
        <w:lastRenderedPageBreak/>
        <w:t xml:space="preserve">No se obtuvo pruebas de descargo a la observación por parte de la Tesorera Jefa y la </w:t>
      </w:r>
      <w:r w:rsidRPr="00B34E38">
        <w:rPr>
          <w:rFonts w:ascii="Times New Roman" w:hAnsi="Times New Roman" w:cs="Times New Roman"/>
          <w:sz w:val="24"/>
          <w:szCs w:val="24"/>
        </w:rPr>
        <w:t xml:space="preserve">prueba de descargo presentada por </w:t>
      </w:r>
      <w:proofErr w:type="gramStart"/>
      <w:r w:rsidRPr="00B34E38">
        <w:rPr>
          <w:rFonts w:ascii="Times New Roman" w:hAnsi="Times New Roman" w:cs="Times New Roman"/>
          <w:sz w:val="24"/>
          <w:szCs w:val="24"/>
        </w:rPr>
        <w:t>la</w:t>
      </w:r>
      <w:r w:rsidRPr="00B34E38">
        <w:rPr>
          <w:rFonts w:ascii="Times New Roman" w:hAnsi="Times New Roman" w:cs="Times New Roman"/>
          <w:color w:val="FF0000"/>
          <w:sz w:val="24"/>
          <w:szCs w:val="24"/>
        </w:rPr>
        <w:t xml:space="preserve"> </w:t>
      </w:r>
      <w:r w:rsidRPr="00B34E38">
        <w:rPr>
          <w:rFonts w:ascii="Times New Roman" w:hAnsi="Times New Roman" w:cs="Times New Roman"/>
          <w:sz w:val="24"/>
          <w:szCs w:val="24"/>
        </w:rPr>
        <w:t>jefe</w:t>
      </w:r>
      <w:proofErr w:type="gramEnd"/>
      <w:r w:rsidRPr="00B34E38">
        <w:rPr>
          <w:rFonts w:ascii="Times New Roman" w:hAnsi="Times New Roman" w:cs="Times New Roman"/>
          <w:sz w:val="24"/>
          <w:szCs w:val="24"/>
        </w:rPr>
        <w:t xml:space="preserve"> de contabilidad en nota el día 02/03/2021, no es suficiente para su descargo, por tal motivo la deficiencia no se da por subsanada.</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rPr>
          <w:rFonts w:ascii="Times New Roman" w:hAnsi="Times New Roman" w:cs="Times New Roman"/>
          <w:b/>
          <w:sz w:val="24"/>
          <w:szCs w:val="24"/>
        </w:rPr>
      </w:pPr>
      <w:r w:rsidRPr="00B34E38">
        <w:rPr>
          <w:rFonts w:ascii="Times New Roman" w:hAnsi="Times New Roman" w:cs="Times New Roman"/>
          <w:b/>
          <w:sz w:val="24"/>
          <w:szCs w:val="24"/>
        </w:rPr>
        <w:t xml:space="preserve">3. INCONSISTENCIA EN VALORES </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Verificamos que, en las siguientes conciliaciones bancarias, los valores reflejados en los estados de Cuenta, no son consistentes con los valores reflejados en la Conciliación. </w:t>
      </w:r>
    </w:p>
    <w:p w:rsidR="00B34E38" w:rsidRPr="00B34E38" w:rsidRDefault="00B34E38" w:rsidP="00B34E38">
      <w:pPr>
        <w:spacing w:after="0" w:line="240" w:lineRule="auto"/>
        <w:jc w:val="both"/>
        <w:rPr>
          <w:rFonts w:ascii="Times New Roman" w:hAnsi="Times New Roman" w:cs="Times New Roman"/>
          <w:sz w:val="24"/>
          <w:szCs w:val="24"/>
        </w:rPr>
      </w:pPr>
    </w:p>
    <w:tbl>
      <w:tblPr>
        <w:tblStyle w:val="Tablaconcuadrcula"/>
        <w:tblW w:w="9782" w:type="dxa"/>
        <w:tblInd w:w="-289" w:type="dxa"/>
        <w:tblLayout w:type="fixed"/>
        <w:tblLook w:val="04A0" w:firstRow="1" w:lastRow="0" w:firstColumn="1" w:lastColumn="0" w:noHBand="0" w:noVBand="1"/>
      </w:tblPr>
      <w:tblGrid>
        <w:gridCol w:w="1418"/>
        <w:gridCol w:w="1843"/>
        <w:gridCol w:w="2126"/>
        <w:gridCol w:w="2410"/>
        <w:gridCol w:w="1985"/>
      </w:tblGrid>
      <w:tr w:rsidR="00B34E38" w:rsidRPr="00B34E38" w:rsidTr="00830927">
        <w:tc>
          <w:tcPr>
            <w:tcW w:w="1418"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MES</w:t>
            </w:r>
          </w:p>
        </w:tc>
        <w:tc>
          <w:tcPr>
            <w:tcW w:w="1843"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INSTITUCION</w:t>
            </w:r>
          </w:p>
        </w:tc>
        <w:tc>
          <w:tcPr>
            <w:tcW w:w="2126"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N° DE CUENTA</w:t>
            </w:r>
          </w:p>
        </w:tc>
        <w:tc>
          <w:tcPr>
            <w:tcW w:w="2410"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VALOR EN ESTADO DE CUENTA</w:t>
            </w:r>
          </w:p>
        </w:tc>
        <w:tc>
          <w:tcPr>
            <w:tcW w:w="1985"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VALOR EN CONCILIACION</w:t>
            </w:r>
          </w:p>
        </w:tc>
      </w:tr>
      <w:tr w:rsidR="00B34E38" w:rsidRPr="00B34E38" w:rsidTr="00830927">
        <w:tc>
          <w:tcPr>
            <w:tcW w:w="1418"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Agosto</w:t>
            </w:r>
          </w:p>
        </w:tc>
        <w:tc>
          <w:tcPr>
            <w:tcW w:w="1843"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América Central</w:t>
            </w:r>
          </w:p>
        </w:tc>
        <w:tc>
          <w:tcPr>
            <w:tcW w:w="2126" w:type="dxa"/>
          </w:tcPr>
          <w:p w:rsidR="00B34E38" w:rsidRPr="00B34E38" w:rsidRDefault="00B34E38" w:rsidP="00B34E38">
            <w:pPr>
              <w:jc w:val="both"/>
              <w:rPr>
                <w:rFonts w:ascii="Times New Roman" w:hAnsi="Times New Roman" w:cs="Times New Roman"/>
                <w:sz w:val="24"/>
                <w:szCs w:val="24"/>
              </w:rPr>
            </w:pPr>
            <w:r w:rsidRPr="00B34E38">
              <w:rPr>
                <w:rFonts w:ascii="Times New Roman" w:hAnsi="Times New Roman" w:cs="Times New Roman"/>
                <w:sz w:val="24"/>
                <w:szCs w:val="24"/>
              </w:rPr>
              <w:t>200913754</w:t>
            </w:r>
          </w:p>
        </w:tc>
        <w:tc>
          <w:tcPr>
            <w:tcW w:w="2410" w:type="dxa"/>
          </w:tcPr>
          <w:p w:rsidR="00B34E38" w:rsidRPr="00B34E38" w:rsidRDefault="00B34E38" w:rsidP="00B34E38">
            <w:pPr>
              <w:jc w:val="right"/>
              <w:rPr>
                <w:rFonts w:ascii="Times New Roman" w:hAnsi="Times New Roman" w:cs="Times New Roman"/>
                <w:sz w:val="24"/>
                <w:szCs w:val="24"/>
              </w:rPr>
            </w:pPr>
            <w:r w:rsidRPr="00B34E38">
              <w:rPr>
                <w:rFonts w:ascii="Times New Roman" w:hAnsi="Times New Roman" w:cs="Times New Roman"/>
                <w:sz w:val="24"/>
                <w:szCs w:val="24"/>
              </w:rPr>
              <w:t>$            140,000.00</w:t>
            </w:r>
          </w:p>
        </w:tc>
        <w:tc>
          <w:tcPr>
            <w:tcW w:w="1985" w:type="dxa"/>
          </w:tcPr>
          <w:p w:rsidR="00B34E38" w:rsidRPr="00B34E38" w:rsidRDefault="00B34E38" w:rsidP="00B34E38">
            <w:pPr>
              <w:jc w:val="right"/>
              <w:rPr>
                <w:rFonts w:ascii="Times New Roman" w:hAnsi="Times New Roman" w:cs="Times New Roman"/>
                <w:sz w:val="24"/>
                <w:szCs w:val="24"/>
              </w:rPr>
            </w:pPr>
            <w:r w:rsidRPr="00B34E38">
              <w:rPr>
                <w:rFonts w:ascii="Times New Roman" w:hAnsi="Times New Roman" w:cs="Times New Roman"/>
                <w:sz w:val="24"/>
                <w:szCs w:val="24"/>
              </w:rPr>
              <w:t>$            0.00</w:t>
            </w:r>
          </w:p>
        </w:tc>
      </w:tr>
    </w:tbl>
    <w:p w:rsidR="00B34E38" w:rsidRPr="00B34E38" w:rsidRDefault="00B34E38" w:rsidP="00B34E38">
      <w:pPr>
        <w:spacing w:after="0" w:line="240" w:lineRule="auto"/>
        <w:rPr>
          <w:rFonts w:ascii="Times New Roman" w:hAnsi="Times New Roman" w:cs="Times New Roman"/>
          <w:b/>
          <w:sz w:val="24"/>
          <w:szCs w:val="24"/>
          <w:lang w:val="es-ES"/>
        </w:rPr>
      </w:pPr>
      <w:bookmarkStart w:id="22" w:name="_Hlk62548205"/>
    </w:p>
    <w:p w:rsidR="00B34E38" w:rsidRPr="00B34E38" w:rsidRDefault="00B34E38" w:rsidP="00B34E38">
      <w:pPr>
        <w:spacing w:after="0" w:line="240" w:lineRule="auto"/>
        <w:rPr>
          <w:rFonts w:ascii="Times New Roman" w:hAnsi="Times New Roman" w:cs="Times New Roman"/>
          <w:b/>
          <w:sz w:val="24"/>
          <w:szCs w:val="24"/>
          <w:lang w:val="es-ES"/>
        </w:rPr>
      </w:pPr>
    </w:p>
    <w:p w:rsidR="00B34E38" w:rsidRPr="00B34E38" w:rsidRDefault="00B34E38" w:rsidP="00B34E38">
      <w:pPr>
        <w:spacing w:after="0" w:line="240" w:lineRule="auto"/>
        <w:rPr>
          <w:rFonts w:ascii="Times New Roman" w:hAnsi="Times New Roman" w:cs="Times New Roman"/>
          <w:b/>
          <w:sz w:val="24"/>
          <w:szCs w:val="24"/>
          <w:lang w:val="es-ES"/>
        </w:rPr>
      </w:pPr>
    </w:p>
    <w:p w:rsidR="00B34E38" w:rsidRPr="00B34E38" w:rsidRDefault="00B34E38" w:rsidP="00B34E38">
      <w:pPr>
        <w:spacing w:after="0" w:line="240" w:lineRule="auto"/>
        <w:rPr>
          <w:rFonts w:ascii="Times New Roman" w:hAnsi="Times New Roman" w:cs="Times New Roman"/>
          <w:b/>
          <w:sz w:val="24"/>
          <w:szCs w:val="24"/>
          <w:lang w:val="es-ES"/>
        </w:rPr>
      </w:pPr>
      <w:r w:rsidRPr="00B34E38">
        <w:rPr>
          <w:rFonts w:ascii="Times New Roman" w:hAnsi="Times New Roman" w:cs="Times New Roman"/>
          <w:b/>
          <w:sz w:val="24"/>
          <w:szCs w:val="24"/>
          <w:lang w:val="es-ES"/>
        </w:rPr>
        <w:t>NORMATIVA INCUMPLIDA</w:t>
      </w:r>
    </w:p>
    <w:bookmarkEnd w:id="22"/>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Reglamento de la Ley Orgánica de Administración Financiera del Estado </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Capítulo IV.  Del Sistema de Tesorería Institucional</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Literal f) La presentación de informes de tesorería con datos que no reflejen razonablemente la situación de los saldos de las cuentas a su cargo.</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MANUAL TECNICO SAFI</w:t>
      </w:r>
    </w:p>
    <w:p w:rsidR="00B34E38" w:rsidRPr="00B34E38" w:rsidRDefault="00B34E38" w:rsidP="00B34E38">
      <w:pPr>
        <w:spacing w:line="240" w:lineRule="auto"/>
        <w:contextualSpacing/>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CAPITULO VIII. SECCION C.3.2.  NORMAS SOBRE CONTROL INTERNO CONTABLE INSTITUCIONAL, NUMERAL 6. VALIDACION ANUAL DE LOS DATOS CONTABLES. “Durante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B34E38" w:rsidRPr="00B34E38" w:rsidRDefault="00B34E38" w:rsidP="00B34E38">
      <w:pPr>
        <w:spacing w:line="240" w:lineRule="auto"/>
        <w:jc w:val="both"/>
        <w:rPr>
          <w:rFonts w:ascii="Times New Roman" w:hAnsi="Times New Roman" w:cs="Times New Roman"/>
          <w:sz w:val="24"/>
          <w:szCs w:val="24"/>
          <w:lang w:val="es-ES_tradnl"/>
        </w:rPr>
      </w:pPr>
      <w:bookmarkStart w:id="23" w:name="_Hlk63410867"/>
      <w:r w:rsidRPr="00B34E38">
        <w:rPr>
          <w:rFonts w:ascii="Times New Roman" w:hAnsi="Times New Roman" w:cs="Times New Roman"/>
          <w:sz w:val="24"/>
          <w:szCs w:val="24"/>
          <w:lang w:val="es-ES_tradnl"/>
        </w:rPr>
        <w:t>La deficiencia se originó debido a la persona encargada de elaborar las Conciliaciones Bancarias no tomo los datos reales presentados en los Estados de Cuentas.</w:t>
      </w:r>
    </w:p>
    <w:p w:rsidR="00B34E38" w:rsidRPr="00B34E38" w:rsidRDefault="00B34E38" w:rsidP="00B34E38">
      <w:pPr>
        <w:tabs>
          <w:tab w:val="left" w:pos="6750"/>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Lo anterior ocasiona que</w:t>
      </w:r>
      <w:r w:rsidRPr="00B34E38">
        <w:rPr>
          <w:rFonts w:ascii="Times New Roman" w:hAnsi="Times New Roman" w:cs="Times New Roman"/>
          <w:color w:val="5B9BD5" w:themeColor="accent1"/>
          <w:sz w:val="24"/>
          <w:szCs w:val="24"/>
        </w:rPr>
        <w:t xml:space="preserve"> </w:t>
      </w:r>
      <w:r w:rsidRPr="00B34E38">
        <w:rPr>
          <w:rFonts w:ascii="Times New Roman" w:hAnsi="Times New Roman" w:cs="Times New Roman"/>
          <w:sz w:val="24"/>
          <w:szCs w:val="24"/>
        </w:rPr>
        <w:t>la información presentada en las Conciliaciones Bancarias no es confiable para la toma de decisiones.</w:t>
      </w:r>
    </w:p>
    <w:p w:rsidR="00B34E38" w:rsidRPr="00B34E38" w:rsidRDefault="00B34E38" w:rsidP="00B34E38">
      <w:pPr>
        <w:tabs>
          <w:tab w:val="left" w:pos="6750"/>
        </w:tabs>
        <w:spacing w:after="0" w:line="240" w:lineRule="auto"/>
        <w:jc w:val="both"/>
        <w:rPr>
          <w:rFonts w:ascii="Times New Roman" w:hAnsi="Times New Roman" w:cs="Times New Roman"/>
          <w:b/>
          <w:sz w:val="24"/>
          <w:szCs w:val="24"/>
        </w:rPr>
      </w:pPr>
    </w:p>
    <w:bookmarkEnd w:id="23"/>
    <w:p w:rsidR="00B34E38" w:rsidRPr="00B34E38" w:rsidRDefault="00B34E38" w:rsidP="00B34E38">
      <w:pPr>
        <w:tabs>
          <w:tab w:val="left" w:pos="6750"/>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COMENTARIOS DE LA ADMINISTRACION:</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En nota recibida de fecha 02/03/2021, por parte </w:t>
      </w:r>
      <w:proofErr w:type="gramStart"/>
      <w:r w:rsidRPr="00B34E38">
        <w:rPr>
          <w:rFonts w:ascii="Times New Roman" w:hAnsi="Times New Roman" w:cs="Times New Roman"/>
          <w:sz w:val="24"/>
          <w:szCs w:val="24"/>
        </w:rPr>
        <w:t>de la jefe</w:t>
      </w:r>
      <w:proofErr w:type="gramEnd"/>
      <w:r w:rsidRPr="00B34E38">
        <w:rPr>
          <w:rFonts w:ascii="Times New Roman" w:hAnsi="Times New Roman" w:cs="Times New Roman"/>
          <w:sz w:val="24"/>
          <w:szCs w:val="24"/>
        </w:rPr>
        <w:t xml:space="preserve"> de Contabilidad donde manifiesta:</w:t>
      </w:r>
    </w:p>
    <w:p w:rsidR="00B34E38" w:rsidRPr="00B34E38" w:rsidRDefault="00B34E38" w:rsidP="00B34E38">
      <w:pPr>
        <w:spacing w:after="0" w:line="240" w:lineRule="auto"/>
        <w:contextualSpacing/>
        <w:jc w:val="both"/>
        <w:rPr>
          <w:rFonts w:ascii="Times New Roman" w:eastAsia="Times New Roman" w:hAnsi="Times New Roman" w:cs="Times New Roman"/>
          <w:bCs/>
          <w:sz w:val="24"/>
          <w:szCs w:val="24"/>
        </w:rPr>
      </w:pPr>
      <w:r w:rsidRPr="00B34E38">
        <w:rPr>
          <w:rFonts w:ascii="Times New Roman" w:eastAsia="Times New Roman" w:hAnsi="Times New Roman" w:cs="Times New Roman"/>
          <w:bCs/>
          <w:sz w:val="24"/>
          <w:szCs w:val="24"/>
        </w:rPr>
        <w:t xml:space="preserve">Las observaciones de las cuentas han sido solventadas se adjunta copia de la cuenta 100-210-012536-2 para verificación. </w:t>
      </w:r>
    </w:p>
    <w:p w:rsidR="00B34E38" w:rsidRPr="00B34E38" w:rsidRDefault="00B34E38" w:rsidP="00B34E38">
      <w:pPr>
        <w:spacing w:after="0" w:line="240" w:lineRule="auto"/>
        <w:contextualSpacing/>
        <w:jc w:val="both"/>
        <w:rPr>
          <w:rFonts w:ascii="Times New Roman" w:eastAsia="Times New Roman" w:hAnsi="Times New Roman" w:cs="Times New Roman"/>
          <w:bCs/>
          <w:color w:val="FF0000"/>
          <w:sz w:val="24"/>
          <w:szCs w:val="24"/>
        </w:rPr>
      </w:pPr>
    </w:p>
    <w:p w:rsidR="00B34E38" w:rsidRPr="00B34E38" w:rsidRDefault="00B34E38" w:rsidP="00B34E38">
      <w:pPr>
        <w:spacing w:after="0" w:line="240" w:lineRule="auto"/>
        <w:contextualSpacing/>
        <w:jc w:val="both"/>
        <w:rPr>
          <w:rFonts w:ascii="Times New Roman" w:eastAsia="Times New Roman" w:hAnsi="Times New Roman" w:cs="Times New Roman"/>
          <w:b/>
          <w:sz w:val="24"/>
          <w:szCs w:val="24"/>
          <w:lang w:val="es-ES_tradnl"/>
        </w:rPr>
      </w:pPr>
      <w:r w:rsidRPr="00B34E38">
        <w:rPr>
          <w:rFonts w:ascii="Times New Roman" w:eastAsia="Times New Roman" w:hAnsi="Times New Roman" w:cs="Times New Roman"/>
          <w:b/>
          <w:sz w:val="24"/>
          <w:szCs w:val="24"/>
          <w:lang w:val="es-ES_tradnl"/>
        </w:rPr>
        <w:t>COMENTARIOS DE AUDITORIA</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lastRenderedPageBreak/>
        <w:t xml:space="preserve">Como prueba de descargo </w:t>
      </w:r>
      <w:proofErr w:type="gramStart"/>
      <w:r w:rsidRPr="00B34E38">
        <w:rPr>
          <w:rFonts w:ascii="Times New Roman" w:hAnsi="Times New Roman" w:cs="Times New Roman"/>
          <w:sz w:val="24"/>
          <w:szCs w:val="24"/>
        </w:rPr>
        <w:t>la</w:t>
      </w:r>
      <w:r w:rsidRPr="00B34E38">
        <w:rPr>
          <w:rFonts w:ascii="Times New Roman" w:hAnsi="Times New Roman" w:cs="Times New Roman"/>
          <w:color w:val="FF0000"/>
          <w:sz w:val="24"/>
          <w:szCs w:val="24"/>
        </w:rPr>
        <w:t xml:space="preserve"> </w:t>
      </w:r>
      <w:r w:rsidRPr="00B34E38">
        <w:rPr>
          <w:rFonts w:ascii="Times New Roman" w:hAnsi="Times New Roman" w:cs="Times New Roman"/>
          <w:sz w:val="24"/>
          <w:szCs w:val="24"/>
        </w:rPr>
        <w:t>jefe</w:t>
      </w:r>
      <w:proofErr w:type="gramEnd"/>
      <w:r w:rsidRPr="00B34E38">
        <w:rPr>
          <w:rFonts w:ascii="Times New Roman" w:hAnsi="Times New Roman" w:cs="Times New Roman"/>
          <w:sz w:val="24"/>
          <w:szCs w:val="24"/>
        </w:rPr>
        <w:t xml:space="preserve"> de contabilidad, adjunto evidencia anexa a nota el día 02/03/2021 la cual no es suficiente subsanar por completo el señalamiento, por tal motivo la deficiencia no se da por subsanada en su totalidad.</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hAnsi="Times New Roman" w:cs="Times New Roman"/>
          <w:b/>
          <w:sz w:val="24"/>
          <w:szCs w:val="24"/>
        </w:rPr>
      </w:pPr>
      <w:bookmarkStart w:id="24" w:name="_Hlk53045635"/>
      <w:r w:rsidRPr="00B34E38">
        <w:rPr>
          <w:rFonts w:ascii="Times New Roman" w:hAnsi="Times New Roman" w:cs="Times New Roman"/>
          <w:b/>
          <w:sz w:val="24"/>
          <w:szCs w:val="24"/>
        </w:rPr>
        <w:t>RECOMENDACIÓN</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Al Concejo Municipal, girar instrucciones a la Tesorera Jefe, para que proceda a gestionar ante las instituciones del Sistema Financiero, la remisión de los estados de cuentas bancarios de todas las cuentas que por no tener movimiento, no son enviados mensualmente a la Municipalidad, a más tardar en la primera semana del mes siguiente, luego Tesorería hace entrega de los estados de cuenta, libro auxiliar de caja y bancos al Departamento de Contabilidad; para que se elaboren las conciliaciones en el tiempo establecido.</w:t>
      </w: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bookmarkStart w:id="25" w:name="_Hlk27058388"/>
      <w:bookmarkEnd w:id="24"/>
      <w:r w:rsidRPr="00B34E38">
        <w:rPr>
          <w:rFonts w:ascii="Times New Roman" w:hAnsi="Times New Roman" w:cs="Times New Roman"/>
          <w:b/>
          <w:sz w:val="24"/>
          <w:szCs w:val="24"/>
          <w:lang w:val="en-US"/>
        </w:rPr>
        <w:t>CONCLUSION</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Con base a las pruebas realizadas durante el Examen Especial a las Conciliaciones Bancarias del periodo de enero a diciembre del año 2019, concluimos que: Los ingresos y egresos no se registran oportunamente en el libro de caja y bancos y estados de cuenta bancarios; corriendo el riesgo la municipalidad de no identificar registros contables incorrectos, identificación oportuna de omisiones; así mismo, existen algunas cuentas bancarias a nombre de la municipalidad, que no se elaboran las correspondientes conciliaciones bancarias  conforme lo establece la normativa legal; corriéndose el riesgo de que no se identifiquen errores u omisiones oportunamente.</w:t>
      </w:r>
    </w:p>
    <w:bookmarkEnd w:id="25"/>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numPr>
          <w:ilvl w:val="0"/>
          <w:numId w:val="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rPr>
        <w:t xml:space="preserve"> </w:t>
      </w:r>
      <w:r w:rsidRPr="00B34E38">
        <w:rPr>
          <w:rFonts w:ascii="Times New Roman" w:hAnsi="Times New Roman" w:cs="Times New Roman"/>
          <w:b/>
          <w:sz w:val="24"/>
          <w:szCs w:val="24"/>
          <w:lang w:val="en-US"/>
        </w:rPr>
        <w:t>PARRAFO ACLARATORIO</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El presente informe se refiere únicamente al Examen Especial </w:t>
      </w:r>
      <w:r w:rsidRPr="00B34E38">
        <w:rPr>
          <w:rFonts w:ascii="Times New Roman" w:eastAsia="Gulim" w:hAnsi="Times New Roman" w:cs="Times New Roman"/>
          <w:sz w:val="24"/>
          <w:szCs w:val="24"/>
        </w:rPr>
        <w:t xml:space="preserve">a las conciliaciones bancarias del periodo que comprende de enero a diciembre del 2019 </w:t>
      </w:r>
      <w:r w:rsidRPr="00B34E38">
        <w:rPr>
          <w:rFonts w:ascii="Times New Roman" w:hAnsi="Times New Roman" w:cs="Times New Roman"/>
          <w:sz w:val="24"/>
          <w:szCs w:val="24"/>
        </w:rPr>
        <w:t>y ha sido elaborado para presentarlo al Concejo Municipal de San Miguel y a la Corte de Cuentas de la Republica.</w:t>
      </w: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San Miguel, marzo 03 de 2021</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tabs>
          <w:tab w:val="left" w:pos="2948"/>
        </w:tabs>
        <w:spacing w:after="0" w:line="240" w:lineRule="auto"/>
        <w:jc w:val="both"/>
        <w:rPr>
          <w:rFonts w:ascii="Times New Roman" w:eastAsia="Gulim" w:hAnsi="Times New Roman" w:cs="Times New Roman"/>
          <w:sz w:val="24"/>
          <w:szCs w:val="24"/>
        </w:rPr>
      </w:pPr>
      <w:r w:rsidRPr="00B34E38">
        <w:rPr>
          <w:rFonts w:ascii="Times New Roman" w:hAnsi="Times New Roman" w:cs="Times New Roman"/>
          <w:b/>
          <w:sz w:val="24"/>
          <w:szCs w:val="24"/>
        </w:rPr>
        <w:t>DIOS UNION Y LIBERTAD</w:t>
      </w:r>
    </w:p>
    <w:p w:rsidR="00B34E38" w:rsidRPr="00B34E38" w:rsidRDefault="00B34E38" w:rsidP="00B34E38">
      <w:pPr>
        <w:spacing w:after="0" w:line="240" w:lineRule="auto"/>
        <w:rPr>
          <w:rFonts w:ascii="Times New Roman" w:eastAsia="Batang" w:hAnsi="Times New Roman" w:cs="Times New Roman"/>
          <w:sz w:val="23"/>
          <w:szCs w:val="23"/>
        </w:rPr>
      </w:pPr>
    </w:p>
    <w:p w:rsidR="00B34E38" w:rsidRPr="00B34E38" w:rsidRDefault="00B34E38" w:rsidP="00B34E38">
      <w:pPr>
        <w:spacing w:after="0" w:line="240" w:lineRule="auto"/>
        <w:rPr>
          <w:rFonts w:ascii="Times New Roman" w:eastAsia="Batang" w:hAnsi="Times New Roman" w:cs="Times New Roman"/>
          <w:sz w:val="23"/>
          <w:szCs w:val="23"/>
        </w:rPr>
      </w:pPr>
    </w:p>
    <w:p w:rsidR="00B34E38" w:rsidRPr="00B34E38" w:rsidRDefault="00B34E38" w:rsidP="00B34E38">
      <w:pPr>
        <w:spacing w:after="0" w:line="240" w:lineRule="auto"/>
        <w:rPr>
          <w:rFonts w:ascii="Times New Roman" w:eastAsia="Batang" w:hAnsi="Times New Roman" w:cs="Times New Roman"/>
          <w:sz w:val="23"/>
          <w:szCs w:val="23"/>
        </w:rPr>
      </w:pPr>
    </w:p>
    <w:p w:rsidR="00B34E38" w:rsidRPr="00B34E38" w:rsidRDefault="00B34E38" w:rsidP="00B34E38">
      <w:pPr>
        <w:spacing w:after="0" w:line="240" w:lineRule="auto"/>
        <w:rPr>
          <w:rFonts w:ascii="Times New Roman" w:eastAsia="Batang" w:hAnsi="Times New Roman" w:cs="Times New Roman"/>
          <w:sz w:val="23"/>
          <w:szCs w:val="23"/>
        </w:rPr>
      </w:pPr>
    </w:p>
    <w:p w:rsidR="00B34E38" w:rsidRPr="00B34E38" w:rsidRDefault="00B34E38" w:rsidP="00B34E38">
      <w:pPr>
        <w:spacing w:after="0" w:line="240" w:lineRule="auto"/>
        <w:rPr>
          <w:rFonts w:ascii="Times New Roman" w:eastAsia="Batang" w:hAnsi="Times New Roman" w:cs="Times New Roman"/>
          <w:sz w:val="23"/>
          <w:szCs w:val="23"/>
        </w:rPr>
      </w:pPr>
      <w:r w:rsidRPr="00B34E38">
        <w:rPr>
          <w:rFonts w:ascii="Times New Roman" w:eastAsia="Batang" w:hAnsi="Times New Roman" w:cs="Times New Roman"/>
          <w:sz w:val="23"/>
          <w:szCs w:val="23"/>
        </w:rPr>
        <w:t>Paula Marina Navarro de Herrera</w:t>
      </w:r>
    </w:p>
    <w:p w:rsidR="00B34E38" w:rsidRPr="00B34E38" w:rsidRDefault="00B34E38" w:rsidP="00B34E38">
      <w:pPr>
        <w:spacing w:after="0" w:line="240" w:lineRule="auto"/>
        <w:rPr>
          <w:rFonts w:ascii="Times New Roman" w:hAnsi="Times New Roman" w:cs="Times New Roman"/>
          <w:sz w:val="24"/>
          <w:szCs w:val="24"/>
        </w:rPr>
      </w:pPr>
      <w:r w:rsidRPr="00B34E38">
        <w:rPr>
          <w:rFonts w:ascii="Times New Roman" w:eastAsia="Batang" w:hAnsi="Times New Roman" w:cs="Times New Roman"/>
          <w:sz w:val="23"/>
          <w:szCs w:val="23"/>
        </w:rPr>
        <w:t>Auditor Interno.</w:t>
      </w:r>
      <w:r w:rsidRPr="00B34E38">
        <w:rPr>
          <w:rFonts w:ascii="Times New Roman" w:hAnsi="Times New Roman" w:cs="Times New Roman"/>
          <w:b/>
          <w:sz w:val="24"/>
          <w:szCs w:val="24"/>
        </w:rPr>
        <w:t xml:space="preserve">            </w:t>
      </w: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val="es-MX"/>
        </w:rPr>
      </w:pPr>
      <w:r w:rsidRPr="00B34E38">
        <w:rPr>
          <w:rFonts w:ascii="Roboto" w:eastAsiaTheme="minorEastAsia" w:hAnsi="Roboto"/>
          <w:b/>
          <w:sz w:val="32"/>
          <w:szCs w:val="32"/>
          <w:lang w:val="es-MX"/>
        </w:rPr>
        <w:t xml:space="preserve">ALCALDIA MUNICIPAL DE SAN MIGUEL </w:t>
      </w:r>
    </w:p>
    <w:p w:rsidR="00B34E38" w:rsidRPr="00B34E38" w:rsidRDefault="00B34E38" w:rsidP="00B34E38">
      <w:pPr>
        <w:tabs>
          <w:tab w:val="center" w:pos="4419"/>
          <w:tab w:val="right" w:pos="8838"/>
        </w:tabs>
        <w:spacing w:after="0" w:line="240" w:lineRule="auto"/>
        <w:jc w:val="center"/>
        <w:rPr>
          <w:rFonts w:ascii="Times New Roman" w:eastAsiaTheme="minorEastAsia" w:hAnsi="Times New Roman" w:cs="Times New Roman"/>
          <w:sz w:val="24"/>
          <w:szCs w:val="24"/>
          <w:lang w:val="es-MX"/>
        </w:rPr>
      </w:pPr>
      <w:r w:rsidRPr="00B34E38">
        <w:rPr>
          <w:rFonts w:ascii="Times New Roman" w:eastAsiaTheme="minorEastAsia" w:hAnsi="Times New Roman" w:cs="Times New Roman"/>
          <w:sz w:val="24"/>
          <w:szCs w:val="24"/>
          <w:lang w:val="es-MX"/>
        </w:rPr>
        <w:t xml:space="preserve">Unidad de Auditoría Interna </w:t>
      </w:r>
    </w:p>
    <w:p w:rsidR="00B34E38" w:rsidRPr="00B34E38" w:rsidRDefault="00B34E38" w:rsidP="00B34E38">
      <w:pPr>
        <w:tabs>
          <w:tab w:val="center" w:pos="4419"/>
          <w:tab w:val="right" w:pos="8838"/>
        </w:tabs>
        <w:spacing w:after="0" w:line="240" w:lineRule="auto"/>
        <w:rPr>
          <w:rFonts w:eastAsiaTheme="minorEastAsia"/>
          <w:sz w:val="24"/>
          <w:szCs w:val="24"/>
          <w:lang w:val="es-MX"/>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eastAsiaTheme="minorEastAsia" w:cstheme="minorHAnsi"/>
          <w:b/>
          <w:sz w:val="32"/>
          <w:szCs w:val="32"/>
          <w:u w:val="single"/>
          <w:lang w:eastAsia="es-SV"/>
        </w:rPr>
      </w:pPr>
      <w:r w:rsidRPr="00B34E38">
        <w:rPr>
          <w:rFonts w:ascii="Times New Roman" w:eastAsiaTheme="minorEastAsia" w:hAnsi="Times New Roman" w:cs="Times New Roman"/>
          <w:b/>
          <w:sz w:val="32"/>
          <w:szCs w:val="32"/>
          <w:u w:val="single"/>
          <w:lang w:eastAsia="es-SV"/>
        </w:rPr>
        <w:t>INFORME FINAL</w:t>
      </w:r>
    </w:p>
    <w:p w:rsidR="00B34E38" w:rsidRPr="00B34E38" w:rsidRDefault="00B34E38" w:rsidP="00B34E38">
      <w:pPr>
        <w:spacing w:after="0" w:line="240" w:lineRule="auto"/>
        <w:jc w:val="center"/>
        <w:rPr>
          <w:rFonts w:eastAsiaTheme="minorEastAsia" w:cstheme="minorHAnsi"/>
          <w:b/>
          <w:sz w:val="32"/>
          <w:szCs w:val="32"/>
          <w:u w:val="single"/>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32"/>
          <w:szCs w:val="32"/>
          <w:lang w:eastAsia="es-SV"/>
        </w:rPr>
      </w:pPr>
      <w:r w:rsidRPr="00B34E38">
        <w:rPr>
          <w:rFonts w:ascii="Times New Roman" w:eastAsiaTheme="minorEastAsia" w:hAnsi="Times New Roman" w:cs="Times New Roman"/>
          <w:b/>
          <w:sz w:val="32"/>
          <w:szCs w:val="32"/>
          <w:lang w:eastAsia="es-SV"/>
        </w:rPr>
        <w:t>EXAMEN ESPECIAL AL USO DE LOS FONDOS PROVENIENTES DEL FONDO DE DESARROLLO ECONOMICO Y SOCIAL; PARA ATENDER PANDEMIA POR COVID 19, DE FEBRERO A SEPTIEMBRE DE 2020</w:t>
      </w:r>
    </w:p>
    <w:p w:rsidR="00B34E38" w:rsidRPr="00B34E38" w:rsidRDefault="00B34E38" w:rsidP="00B34E38">
      <w:pPr>
        <w:tabs>
          <w:tab w:val="left" w:pos="5745"/>
        </w:tabs>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right"/>
        <w:rPr>
          <w:rFonts w:eastAsiaTheme="minorEastAsia" w:cstheme="minorHAnsi"/>
          <w:b/>
          <w:sz w:val="32"/>
          <w:szCs w:val="32"/>
          <w:lang w:eastAsia="es-SV"/>
        </w:rPr>
      </w:pPr>
    </w:p>
    <w:p w:rsidR="00B34E38" w:rsidRPr="00B34E38" w:rsidRDefault="00B34E38" w:rsidP="00B34E38">
      <w:pPr>
        <w:spacing w:after="0" w:line="240" w:lineRule="auto"/>
        <w:jc w:val="right"/>
        <w:rPr>
          <w:rFonts w:eastAsiaTheme="minorEastAsia" w:cstheme="minorHAnsi"/>
          <w:b/>
          <w:sz w:val="32"/>
          <w:szCs w:val="32"/>
          <w:lang w:eastAsia="es-SV"/>
        </w:rPr>
      </w:pPr>
    </w:p>
    <w:p w:rsidR="00B34E38" w:rsidRPr="00B34E38" w:rsidRDefault="00B34E38" w:rsidP="00B34E38">
      <w:pPr>
        <w:spacing w:after="0" w:line="240" w:lineRule="auto"/>
        <w:jc w:val="right"/>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r w:rsidRPr="00B34E38">
        <w:rPr>
          <w:rFonts w:eastAsiaTheme="minorEastAsia"/>
          <w:noProof/>
          <w:lang w:eastAsia="es-SV"/>
        </w:rPr>
        <w:drawing>
          <wp:anchor distT="0" distB="0" distL="114300" distR="114300" simplePos="0" relativeHeight="251664384" behindDoc="0" locked="0" layoutInCell="1" allowOverlap="1" wp14:anchorId="00BE7C85" wp14:editId="26BB9957">
            <wp:simplePos x="0" y="0"/>
            <wp:positionH relativeFrom="margin">
              <wp:align>center</wp:align>
            </wp:positionH>
            <wp:positionV relativeFrom="margin">
              <wp:posOffset>5013353</wp:posOffset>
            </wp:positionV>
            <wp:extent cx="1514475" cy="7239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723900"/>
                    </a:xfrm>
                    <a:prstGeom prst="rect">
                      <a:avLst/>
                    </a:prstGeom>
                    <a:noFill/>
                  </pic:spPr>
                </pic:pic>
              </a:graphicData>
            </a:graphic>
            <wp14:sizeRelH relativeFrom="page">
              <wp14:pctWidth>0</wp14:pctWidth>
            </wp14:sizeRelH>
            <wp14:sizeRelV relativeFrom="page">
              <wp14:pctHeight>0</wp14:pctHeight>
            </wp14:sizeRelV>
          </wp:anchor>
        </w:drawing>
      </w:r>
    </w:p>
    <w:p w:rsidR="00B34E38" w:rsidRPr="00B34E38" w:rsidRDefault="00B34E38" w:rsidP="00B34E38">
      <w:pPr>
        <w:tabs>
          <w:tab w:val="left" w:pos="5460"/>
        </w:tabs>
        <w:spacing w:after="0" w:line="240" w:lineRule="auto"/>
        <w:rPr>
          <w:rFonts w:eastAsiaTheme="minorEastAsia" w:cstheme="minorHAnsi"/>
          <w:b/>
          <w:sz w:val="32"/>
          <w:szCs w:val="32"/>
          <w:lang w:eastAsia="es-SV"/>
        </w:rPr>
      </w:pPr>
      <w:r w:rsidRPr="00B34E38">
        <w:rPr>
          <w:rFonts w:eastAsiaTheme="minorEastAsia" w:cstheme="minorHAnsi"/>
          <w:b/>
          <w:sz w:val="32"/>
          <w:szCs w:val="32"/>
          <w:lang w:eastAsia="es-SV"/>
        </w:rPr>
        <w:tab/>
      </w: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32"/>
          <w:szCs w:val="32"/>
          <w:lang w:eastAsia="es-SV"/>
        </w:rPr>
      </w:pPr>
      <w:r w:rsidRPr="00B34E38">
        <w:rPr>
          <w:rFonts w:ascii="Times New Roman" w:eastAsiaTheme="minorEastAsia" w:hAnsi="Times New Roman" w:cs="Times New Roman"/>
          <w:b/>
          <w:sz w:val="32"/>
          <w:szCs w:val="32"/>
          <w:lang w:eastAsia="es-SV"/>
        </w:rPr>
        <w:t>SAN MIGUEL, MARZO 08 DE 2021</w:t>
      </w:r>
    </w:p>
    <w:p w:rsidR="00B34E38" w:rsidRPr="00B34E38" w:rsidRDefault="00B34E38" w:rsidP="00B34E38">
      <w:pPr>
        <w:spacing w:after="0" w:line="240" w:lineRule="auto"/>
        <w:jc w:val="center"/>
        <w:rPr>
          <w:rFonts w:ascii="Times New Roman" w:eastAsiaTheme="minorEastAsia" w:hAnsi="Times New Roman" w:cs="Times New Roman"/>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line="254" w:lineRule="auto"/>
        <w:rPr>
          <w:rFonts w:eastAsiaTheme="minorEastAsia" w:cstheme="minorHAnsi"/>
          <w:b/>
          <w:sz w:val="32"/>
          <w:szCs w:val="32"/>
          <w:lang w:eastAsia="es-SV"/>
        </w:rPr>
      </w:pPr>
      <w:r w:rsidRPr="00B34E38">
        <w:rPr>
          <w:rFonts w:eastAsiaTheme="minorEastAsia" w:cstheme="minorHAnsi"/>
          <w:b/>
          <w:sz w:val="32"/>
          <w:szCs w:val="32"/>
          <w:lang w:eastAsia="es-SV"/>
        </w:rPr>
        <w:br w:type="page"/>
      </w:r>
    </w:p>
    <w:p w:rsidR="00B34E38" w:rsidRPr="00B34E38" w:rsidRDefault="00B34E38" w:rsidP="00B34E38">
      <w:pPr>
        <w:spacing w:line="254" w:lineRule="auto"/>
        <w:rPr>
          <w:rFonts w:eastAsiaTheme="minorEastAsia"/>
          <w:b/>
          <w:sz w:val="28"/>
          <w:szCs w:val="28"/>
          <w:lang w:eastAsia="es-SV"/>
        </w:rPr>
      </w:pPr>
    </w:p>
    <w:p w:rsidR="00B34E38" w:rsidRPr="00B34E38" w:rsidRDefault="00B34E38" w:rsidP="00B34E38">
      <w:pPr>
        <w:spacing w:line="254" w:lineRule="auto"/>
        <w:rPr>
          <w:rFonts w:eastAsiaTheme="minorEastAsia"/>
          <w:b/>
          <w:sz w:val="28"/>
          <w:szCs w:val="28"/>
          <w:lang w:eastAsia="es-SV"/>
        </w:rPr>
      </w:pPr>
    </w:p>
    <w:p w:rsidR="00B34E38" w:rsidRPr="00B34E38" w:rsidRDefault="00B34E38" w:rsidP="00B34E38">
      <w:pPr>
        <w:spacing w:line="254" w:lineRule="auto"/>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RESUMEN EJECUTIVO</w:t>
      </w:r>
    </w:p>
    <w:p w:rsidR="00B34E38" w:rsidRPr="00B34E38" w:rsidRDefault="00B34E38" w:rsidP="00B34E38">
      <w:pPr>
        <w:spacing w:after="200" w:line="276" w:lineRule="auto"/>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Sres. Miembros del Concejo Municipal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200" w:line="276" w:lineRule="auto"/>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76" w:lineRule="auto"/>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presente resumen ejecutivo contiene los resultados del Examen especial al Uso de los Fondos provenientes del Fondo de Desarrollo Económico y Social, para atender Pandemia por COVID 19, de febrero a septiembre 2020. La auditoría fue realizada en cumplimiento a los Art. 106 del Código Municipal y a Lineamientos de Control No. 01/2020, emitidos por la Corte de Cuentas de la Republica y Normas de Auditoría Interna del Sector Gubernamental, emitidas por la Corte de Cuentas de la República.</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objetivo del examen practicado fue:</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Realizar   Examen   Especial al Uso de los Fondos provenientes del Fondo de Desarrollo Económico y Social; para atender Pandemia por COVID-19, de febrero a septiembre de 2020</w:t>
      </w:r>
      <w:r w:rsidRPr="00B34E38">
        <w:rPr>
          <w:rFonts w:ascii="Times New Roman" w:eastAsia="Gulim" w:hAnsi="Times New Roman" w:cs="Times New Roman"/>
          <w:sz w:val="24"/>
          <w:szCs w:val="24"/>
          <w:lang w:eastAsia="es-SV"/>
        </w:rPr>
        <w:t xml:space="preserve"> y emitir un informe sobre dicho examen. </w:t>
      </w:r>
    </w:p>
    <w:p w:rsidR="00B34E38" w:rsidRPr="00B34E38" w:rsidRDefault="00B34E38" w:rsidP="00B34E38">
      <w:pPr>
        <w:spacing w:after="0" w:line="240" w:lineRule="auto"/>
        <w:ind w:left="360"/>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ind w:left="360"/>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imes New Roman" w:hAnsi="Times New Roman" w:cs="Times New Roman"/>
          <w:sz w:val="24"/>
          <w:szCs w:val="24"/>
          <w:lang w:eastAsia="es-ES"/>
        </w:rPr>
      </w:pPr>
      <w:r w:rsidRPr="00B34E38">
        <w:rPr>
          <w:rFonts w:ascii="Times New Roman" w:eastAsiaTheme="minorEastAsia" w:hAnsi="Times New Roman" w:cs="Times New Roman"/>
          <w:sz w:val="24"/>
          <w:szCs w:val="24"/>
          <w:lang w:eastAsia="es-SV"/>
        </w:rPr>
        <w:t>Con base a los resultados del Examen Especial al Uso de los Fondos provenientes del Fondo de Desarrollo Económico y Social, para atender Pandemia por COVID -19, concluimos</w:t>
      </w:r>
      <w:r w:rsidRPr="00B34E38">
        <w:rPr>
          <w:rFonts w:ascii="Times New Roman" w:eastAsia="Gulim" w:hAnsi="Times New Roman" w:cs="Times New Roman"/>
          <w:sz w:val="24"/>
          <w:szCs w:val="24"/>
          <w:lang w:eastAsia="es-SV"/>
        </w:rPr>
        <w:t xml:space="preserve"> que </w:t>
      </w:r>
      <w:r w:rsidRPr="00B34E38">
        <w:rPr>
          <w:rFonts w:ascii="Times New Roman" w:eastAsiaTheme="minorEastAsia" w:hAnsi="Times New Roman" w:cs="Times New Roman"/>
          <w:sz w:val="24"/>
          <w:szCs w:val="24"/>
          <w:lang w:eastAsia="es-SV"/>
        </w:rPr>
        <w:t>no existen condiciones que reportar.</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line="254" w:lineRule="auto"/>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UNIDAD DE AUDITORIA INTERNA</w:t>
      </w:r>
    </w:p>
    <w:p w:rsidR="00B34E38" w:rsidRPr="00B34E38" w:rsidRDefault="00B34E38" w:rsidP="00B34E38">
      <w:pPr>
        <w:spacing w:after="0" w:line="240" w:lineRule="auto"/>
        <w:jc w:val="both"/>
        <w:rPr>
          <w:rFonts w:ascii="Arial" w:eastAsiaTheme="minorEastAsia" w:hAnsi="Arial" w:cs="Arial"/>
          <w:lang w:eastAsia="es-SV"/>
        </w:rPr>
      </w:pPr>
    </w:p>
    <w:p w:rsidR="00B34E38" w:rsidRPr="00B34E38" w:rsidRDefault="00B34E38" w:rsidP="00B34E38">
      <w:pPr>
        <w:spacing w:after="0" w:line="240" w:lineRule="auto"/>
        <w:jc w:val="both"/>
        <w:rPr>
          <w:rFonts w:ascii="Arial" w:eastAsiaTheme="minorEastAsia" w:hAnsi="Arial" w:cs="Arial"/>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Sres. Miembros del Concejo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A-ANTECEDENTES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De conformidad al Art. 106 del Código Municipal y en cumplimiento a Lineamientos de Control No. 01/2020, emitidos por la Corte de Cuentas de la Republica; y conforme a Orden de Trabajo N° REF-UAI-AMSM 14/2020; se procedió a efectuar Examen Especial al Uso de los Fondos provenientes del Fondo de Desarrollo Económico y Social, para atender pandemia por COVID-19, de febrero a septiembre de 2020.</w:t>
      </w:r>
    </w:p>
    <w:p w:rsidR="00B34E38" w:rsidRPr="00B34E38" w:rsidRDefault="00B34E38" w:rsidP="00B34E38">
      <w:pPr>
        <w:spacing w:after="0" w:line="240" w:lineRule="auto"/>
        <w:jc w:val="both"/>
        <w:rPr>
          <w:rFonts w:ascii="Times New Roman" w:eastAsiaTheme="minorEastAsia" w:hAnsi="Times New Roman" w:cs="Times New Roman"/>
          <w:b/>
          <w:color w:val="FF0000"/>
          <w:sz w:val="24"/>
          <w:szCs w:val="24"/>
          <w:u w:val="single"/>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B-OBJETIVOS DEL EXAMEN</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1</w:t>
      </w:r>
      <w:r w:rsidRPr="00B34E38">
        <w:rPr>
          <w:rFonts w:ascii="Times New Roman" w:eastAsiaTheme="minorEastAsia" w:hAnsi="Times New Roman" w:cs="Times New Roman"/>
          <w:sz w:val="24"/>
          <w:szCs w:val="24"/>
          <w:lang w:eastAsia="es-SV"/>
        </w:rPr>
        <w:t>-</w:t>
      </w: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Efectuar Examen Especial al Uso de los Fondos provenientes del Fondo de Desarrollo Económico y Social; para atender Pandemia por COVID-19, de febrero a septiembre de 2020.</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 </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2-Objetivos Específicos</w:t>
      </w:r>
    </w:p>
    <w:p w:rsidR="00B34E38" w:rsidRPr="00B34E38" w:rsidRDefault="00B34E38" w:rsidP="00B34E38">
      <w:pPr>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  Constatar que la Municipalidad </w:t>
      </w:r>
      <w:proofErr w:type="spellStart"/>
      <w:r w:rsidRPr="00B34E38">
        <w:rPr>
          <w:rFonts w:ascii="Times New Roman" w:hAnsi="Times New Roman" w:cs="Times New Roman"/>
          <w:sz w:val="24"/>
          <w:szCs w:val="24"/>
        </w:rPr>
        <w:t>aperturó</w:t>
      </w:r>
      <w:proofErr w:type="spellEnd"/>
      <w:r w:rsidRPr="00B34E38">
        <w:rPr>
          <w:rFonts w:ascii="Times New Roman" w:hAnsi="Times New Roman" w:cs="Times New Roman"/>
          <w:sz w:val="24"/>
          <w:szCs w:val="24"/>
        </w:rPr>
        <w:t xml:space="preserve"> cuenta específica para el manejo de los fondos         </w:t>
      </w:r>
    </w:p>
    <w:p w:rsidR="00B34E38" w:rsidRPr="00B34E38" w:rsidRDefault="00B34E38" w:rsidP="00B34E38">
      <w:pPr>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   utilizados para hacer frente a la pandemia.</w:t>
      </w:r>
    </w:p>
    <w:p w:rsidR="00B34E38" w:rsidRPr="00B34E38" w:rsidRDefault="00B34E38" w:rsidP="00B34E38">
      <w:pPr>
        <w:contextualSpacing/>
        <w:jc w:val="both"/>
        <w:rPr>
          <w:rFonts w:ascii="Times New Roman" w:hAnsi="Times New Roman" w:cs="Times New Roman"/>
          <w:sz w:val="24"/>
          <w:szCs w:val="24"/>
        </w:rPr>
      </w:pPr>
      <w:r w:rsidRPr="00B34E38">
        <w:rPr>
          <w:rFonts w:ascii="Times New Roman" w:hAnsi="Times New Roman" w:cs="Times New Roman"/>
          <w:sz w:val="24"/>
          <w:szCs w:val="24"/>
        </w:rPr>
        <w:t>-  Examinar la documentación que respalda el uso de los fondos utilizados.</w:t>
      </w:r>
    </w:p>
    <w:p w:rsidR="00B34E38" w:rsidRPr="00B34E38" w:rsidRDefault="00B34E38" w:rsidP="00B34E38">
      <w:pPr>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eastAsia="es-ES"/>
        </w:rPr>
        <w:t xml:space="preserve">-  </w:t>
      </w:r>
      <w:r w:rsidRPr="00B34E38">
        <w:rPr>
          <w:rFonts w:ascii="Times New Roman" w:eastAsiaTheme="minorEastAsia" w:hAnsi="Times New Roman" w:cs="Times New Roman"/>
          <w:sz w:val="24"/>
          <w:szCs w:val="24"/>
          <w:lang w:val="es-ES" w:eastAsia="es-ES"/>
        </w:rPr>
        <w:t xml:space="preserve">Comprobar que los pagos efectuados estén legalizados y debidamente documentados y que        </w:t>
      </w:r>
    </w:p>
    <w:p w:rsidR="00B34E38" w:rsidRPr="00B34E38" w:rsidRDefault="00B34E38" w:rsidP="00B34E38">
      <w:pPr>
        <w:contextualSpacing/>
        <w:jc w:val="both"/>
        <w:rPr>
          <w:rFonts w:ascii="Times New Roman" w:hAnsi="Times New Roman" w:cs="Times New Roman"/>
          <w:sz w:val="24"/>
          <w:szCs w:val="24"/>
        </w:rPr>
      </w:pPr>
      <w:r w:rsidRPr="00B34E38">
        <w:rPr>
          <w:rFonts w:ascii="Times New Roman" w:eastAsiaTheme="minorEastAsia" w:hAnsi="Times New Roman" w:cs="Times New Roman"/>
          <w:sz w:val="24"/>
          <w:szCs w:val="24"/>
          <w:lang w:val="es-ES" w:eastAsia="es-ES"/>
        </w:rPr>
        <w:t xml:space="preserve">   cumplan los requisitos legales y técnicos.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ES"/>
        </w:rPr>
        <w:t xml:space="preserve">-  </w:t>
      </w:r>
      <w:r w:rsidRPr="00B34E38">
        <w:rPr>
          <w:rFonts w:ascii="Times New Roman" w:eastAsiaTheme="minorEastAsia" w:hAnsi="Times New Roman" w:cs="Times New Roman"/>
          <w:sz w:val="24"/>
          <w:szCs w:val="24"/>
          <w:lang w:val="es-ES" w:eastAsia="es-ES"/>
        </w:rPr>
        <w:t>Verificar si se elaboraron las conciliaciones bancarias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4"/>
          <w:szCs w:val="24"/>
          <w:lang w:eastAsia="es-SV"/>
        </w:rPr>
        <w:t>C-ALCANCE DEL EXAMEN</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Se realizó Examen Especial al Uso de los Fondos provenientes del Fondo de Desarrollo Económico y Social, para atender Pandemia por COVID-19, de febrero a septiembre de 2020; de conformidad a Normas de Auditoría Interna del Sector Gubernamental, emitidas por la Corte de Cuentas de la República.</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4"/>
          <w:szCs w:val="24"/>
          <w:lang w:eastAsia="es-SV"/>
        </w:rPr>
        <w:t>D-PROCEDIMIENTOS UTILIZADOS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Durante la revisión efectuamos procedimientos, entre los cuales podemos mencionar:</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Comprobamos que se elaborara el plan de Actividades para la emergencia nacional por COVID-19.</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Verificamos que existiera solicitud para la adquisición de bienes y servicios.</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Verificamos que las facturas y recibos cumplieran con los requisitos legales y técnicos.</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lastRenderedPageBreak/>
        <w:t>Constatamos que los procesos fueran realizados de acuerdo a los lineamientos emitidos por la Corte de Cuentas de la Republica y Ministerio de Hacienda.</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Comprobamos que los cheques fueran emitidos por proveedor de forma individual y por el monto según factura o recibo.</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Verificamos que el monto gastado (2% y 75% FODES) fuera el establecido de acuerdo a los lineamientos para la Liquidación de fondo FODES.</w:t>
      </w:r>
    </w:p>
    <w:p w:rsidR="00B34E38" w:rsidRPr="00B34E38" w:rsidRDefault="00B34E38" w:rsidP="00B34E38">
      <w:pPr>
        <w:numPr>
          <w:ilvl w:val="0"/>
          <w:numId w:val="3"/>
        </w:numPr>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Constatamos que se implantara el control de bienes adquiridos y utilizados durante la emergencia sanitaria por COVID-19, en donde se reflejara: recepción, resguardo, salidas, cantidad; así como también el nombre de la persona que retiro los bienes para su distribución.</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4"/>
          <w:szCs w:val="24"/>
          <w:lang w:eastAsia="es-SV"/>
        </w:rPr>
        <w:t>E-RESULTADOS OBTENIDOS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 efectuar la revisión respectiva y de conformidad a los procedimientos utilizados, no encontramos condiciones que reportar.</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F-SEGUIMIENTO A RECOMENDACIONES DE AUDITORIAS ANTERIORES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No se efectuó seguimiento a recomendaciones de auditorías practicadas por esta Unidad u otro ente fiscalizador externo, en razón que no existen recomendaciones de auditorías anteriores a este proceso específico.</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G-RECOMENDACIÓN</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Conforme a </w:t>
      </w:r>
      <w:r w:rsidRPr="00B34E38">
        <w:rPr>
          <w:rFonts w:ascii="Times New Roman" w:eastAsiaTheme="minorEastAsia" w:hAnsi="Times New Roman" w:cs="Times New Roman"/>
          <w:sz w:val="24"/>
          <w:szCs w:val="24"/>
          <w:lang w:eastAsia="es-SV"/>
        </w:rPr>
        <w:t xml:space="preserve">Examen Especial al Uso de los Fondos provenientes del Fondo de desarrollo Económico y Social, para atender Pandemia por COVID-19, de febrero a septiembre de 2020, se recomienda a los Señores miembros del Concejo Municipal de San Miguel, se presente el informe de los gastos realizados por ese concepto, al Ministerio de Hacienda y al Instituto Salvadoreño de Desarrollo Municipal. </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jc w:val="both"/>
        <w:rPr>
          <w:rFonts w:ascii="Times New Roman" w:eastAsiaTheme="minorEastAsia" w:hAnsi="Times New Roman" w:cs="Times New Roman"/>
          <w:color w:val="3B3835"/>
          <w:sz w:val="24"/>
          <w:szCs w:val="24"/>
          <w:shd w:val="clear" w:color="auto" w:fill="EEEEEE"/>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H-CONCLUSION</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Con base a los resultados del Examen Especial al Uso de los Fondos provenientes del Fondo de desarrollo Económico y Social, para atender Pandemia por COVID-19, de febrero a septiembre de 2020 y en relación a los objetivos del examen, concluimos: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2"/>
        </w:num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Que el Uso de Fondos provenientes del Fondo para el Desarrollo Económico y Social, para atender Pandemia por COVID-19, de febrero a septiembre de 2020, cuentan con la respectiva documentación de respaldo.</w:t>
      </w: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w:t>
      </w:r>
      <w:r w:rsidRPr="00B34E38">
        <w:rPr>
          <w:rFonts w:ascii="Times New Roman" w:eastAsiaTheme="minorEastAsia" w:hAnsi="Times New Roman" w:cs="Times New Roman"/>
          <w:sz w:val="24"/>
          <w:szCs w:val="24"/>
          <w:lang w:eastAsia="es-SV"/>
        </w:rPr>
        <w:tab/>
        <w:t>La documentación que soporta los egresos, se encuentra legalizada.</w:t>
      </w: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w:t>
      </w:r>
      <w:r w:rsidRPr="00B34E38">
        <w:rPr>
          <w:rFonts w:ascii="Times New Roman" w:eastAsiaTheme="minorEastAsia" w:hAnsi="Times New Roman" w:cs="Times New Roman"/>
          <w:sz w:val="24"/>
          <w:szCs w:val="24"/>
          <w:lang w:eastAsia="es-SV"/>
        </w:rPr>
        <w:tab/>
        <w:t>Que la municipalidad aperturo cuenta específica para el uso de dichos fondos.</w:t>
      </w: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w:t>
      </w:r>
      <w:r w:rsidRPr="00B34E38">
        <w:rPr>
          <w:rFonts w:ascii="Times New Roman" w:eastAsiaTheme="minorEastAsia" w:hAnsi="Times New Roman" w:cs="Times New Roman"/>
          <w:sz w:val="24"/>
          <w:szCs w:val="24"/>
          <w:lang w:eastAsia="es-SV"/>
        </w:rPr>
        <w:tab/>
        <w:t xml:space="preserve">Se elaboraron las conciliaciones bancarias correspondientes a la cuenta especifica donde la municipalidad manejo estos fondos. </w:t>
      </w: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ind w:left="705" w:hanging="345"/>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lastRenderedPageBreak/>
        <w:t xml:space="preserve">I-PARRAFO ACLARATORIO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presente informe se refiere únicamente al Examen Especial al Uso de los Fondos provenientes del Fondo de Desarrollo Económico y Social, para atender Pandemia por COVID-19, de febrero a septiembre de 2020 y ha sido elaborado para presentarlo al Concejo Municipal y a la Corte de Cuentas de la República.</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San Miguel, marzo 08 de 2021</w:t>
      </w:r>
    </w:p>
    <w:p w:rsidR="00B34E38" w:rsidRPr="00B34E38" w:rsidRDefault="00B34E38" w:rsidP="00B34E38">
      <w:pPr>
        <w:spacing w:after="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76"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DIOS UNION Y LIBERTAD</w:t>
      </w:r>
    </w:p>
    <w:p w:rsidR="00B34E38" w:rsidRPr="00B34E38" w:rsidRDefault="00B34E38" w:rsidP="00B34E38">
      <w:pPr>
        <w:tabs>
          <w:tab w:val="left" w:pos="1785"/>
        </w:tabs>
        <w:spacing w:after="0" w:line="276" w:lineRule="auto"/>
        <w:jc w:val="both"/>
        <w:rPr>
          <w:rFonts w:ascii="Times New Roman" w:eastAsia="Batang" w:hAnsi="Times New Roman" w:cs="Times New Roman"/>
          <w:sz w:val="24"/>
          <w:szCs w:val="24"/>
          <w:lang w:eastAsia="es-SV"/>
        </w:rPr>
      </w:pPr>
    </w:p>
    <w:p w:rsidR="00B34E38" w:rsidRPr="00B34E38" w:rsidRDefault="00B34E38" w:rsidP="00B34E38">
      <w:pPr>
        <w:spacing w:after="0" w:line="276"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Atentamente,</w:t>
      </w:r>
    </w:p>
    <w:p w:rsidR="00B34E38" w:rsidRPr="00B34E38" w:rsidRDefault="00B34E38" w:rsidP="00B34E38">
      <w:pPr>
        <w:spacing w:after="0" w:line="276"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Paula Marina Navarro de Herrera</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Auditor Interno.</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Arial" w:eastAsia="Batang" w:hAnsi="Arial" w:cs="Arial"/>
          <w:sz w:val="21"/>
          <w:szCs w:val="21"/>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COMISION DE AUDITORIA Y CONTROL</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SÍNDICO MUNICIPAL</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CORTE DE CUENTAS DE LA REPUBLICA</w:t>
      </w:r>
      <w:r w:rsidRPr="00B34E38">
        <w:rPr>
          <w:rFonts w:ascii="Times New Roman" w:eastAsiaTheme="minorEastAsia" w:hAnsi="Times New Roman" w:cs="Times New Roman"/>
          <w:sz w:val="12"/>
          <w:szCs w:val="12"/>
          <w:lang w:eastAsia="es-SV"/>
        </w:rPr>
        <w:tab/>
      </w:r>
    </w:p>
    <w:p w:rsidR="00B34E38" w:rsidRPr="00B34E38" w:rsidRDefault="00B34E38" w:rsidP="00B34E38">
      <w:pPr>
        <w:spacing w:after="0" w:line="240" w:lineRule="auto"/>
        <w:jc w:val="both"/>
      </w:pPr>
      <w:r w:rsidRPr="00B34E38">
        <w:rPr>
          <w:rFonts w:ascii="Times New Roman" w:eastAsiaTheme="minorEastAsia" w:hAnsi="Times New Roman" w:cs="Times New Roman"/>
          <w:sz w:val="12"/>
          <w:szCs w:val="12"/>
          <w:lang w:eastAsia="es-SV"/>
        </w:rPr>
        <w:t>C.C: ARCHIVO.</w:t>
      </w: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r w:rsidRPr="00B34E38">
        <w:rPr>
          <w:rFonts w:ascii="Times New Roman" w:hAnsi="Times New Roman" w:cs="Times New Roman"/>
          <w:b/>
          <w:sz w:val="24"/>
          <w:szCs w:val="24"/>
        </w:rPr>
        <w:t>ALCALDIA MUNICIPAL DE SAN MIGUEL</w:t>
      </w:r>
    </w:p>
    <w:p w:rsidR="00B34E38" w:rsidRPr="00B34E38" w:rsidRDefault="00B34E38" w:rsidP="00B34E38">
      <w:pPr>
        <w:spacing w:after="0" w:line="240" w:lineRule="auto"/>
        <w:jc w:val="center"/>
        <w:rPr>
          <w:rFonts w:ascii="Times New Roman" w:hAnsi="Times New Roman" w:cs="Times New Roman"/>
          <w:b/>
          <w:sz w:val="24"/>
          <w:szCs w:val="24"/>
          <w:u w:val="single"/>
        </w:rPr>
      </w:pPr>
      <w:r w:rsidRPr="00B34E38">
        <w:rPr>
          <w:rFonts w:ascii="Times New Roman" w:hAnsi="Times New Roman" w:cs="Times New Roman"/>
          <w:b/>
          <w:sz w:val="24"/>
          <w:szCs w:val="24"/>
          <w:u w:val="single"/>
        </w:rPr>
        <w:t>UNIDAD DE AUDITORIA INTERNA</w:t>
      </w:r>
    </w:p>
    <w:p w:rsidR="00B34E38" w:rsidRPr="00B34E38" w:rsidRDefault="00B34E38" w:rsidP="00B34E38">
      <w:pPr>
        <w:spacing w:after="0" w:line="240" w:lineRule="auto"/>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 xml:space="preserve">                        </w:t>
      </w:r>
    </w:p>
    <w:p w:rsidR="00B34E38" w:rsidRPr="00B34E38" w:rsidRDefault="00B34E38" w:rsidP="00B34E38">
      <w:pPr>
        <w:spacing w:after="0" w:line="240" w:lineRule="auto"/>
        <w:jc w:val="center"/>
        <w:rPr>
          <w:rFonts w:ascii="Times New Roman" w:hAnsi="Times New Roman" w:cs="Times New Roman"/>
          <w:b/>
          <w:sz w:val="24"/>
          <w:szCs w:val="24"/>
          <w:u w:val="single"/>
        </w:rPr>
      </w:pPr>
    </w:p>
    <w:p w:rsidR="00B34E38" w:rsidRPr="00B34E38" w:rsidRDefault="00B34E38" w:rsidP="00B34E38">
      <w:pPr>
        <w:spacing w:after="0" w:line="240" w:lineRule="auto"/>
        <w:jc w:val="center"/>
        <w:rPr>
          <w:rFonts w:ascii="Times New Roman" w:hAnsi="Times New Roman" w:cs="Times New Roman"/>
          <w:b/>
          <w:sz w:val="24"/>
          <w:szCs w:val="24"/>
          <w:u w:val="single"/>
        </w:rPr>
      </w:pPr>
    </w:p>
    <w:p w:rsidR="00B34E38" w:rsidRPr="00B34E38" w:rsidRDefault="00B34E38" w:rsidP="00B34E38">
      <w:pPr>
        <w:spacing w:after="0" w:line="240" w:lineRule="auto"/>
        <w:rPr>
          <w:rFonts w:ascii="Times New Roman" w:hAnsi="Times New Roman" w:cs="Times New Roman"/>
          <w:b/>
          <w:sz w:val="24"/>
          <w:szCs w:val="24"/>
          <w:u w:val="single"/>
        </w:rPr>
      </w:pPr>
    </w:p>
    <w:p w:rsidR="00B34E38" w:rsidRPr="00B34E38" w:rsidRDefault="00B34E38" w:rsidP="00B34E38">
      <w:pPr>
        <w:spacing w:after="0" w:line="240" w:lineRule="auto"/>
        <w:jc w:val="center"/>
        <w:rPr>
          <w:rFonts w:ascii="Times New Roman" w:hAnsi="Times New Roman" w:cs="Times New Roman"/>
          <w:b/>
          <w:sz w:val="24"/>
          <w:szCs w:val="24"/>
          <w:u w:val="single"/>
        </w:rPr>
      </w:pPr>
    </w:p>
    <w:p w:rsidR="00B34E38" w:rsidRPr="00B34E38" w:rsidRDefault="00B34E38" w:rsidP="00B34E38">
      <w:pPr>
        <w:spacing w:after="0" w:line="240" w:lineRule="auto"/>
        <w:jc w:val="center"/>
        <w:rPr>
          <w:rFonts w:ascii="Times New Roman" w:hAnsi="Times New Roman" w:cs="Times New Roman"/>
          <w:b/>
          <w:sz w:val="24"/>
          <w:szCs w:val="24"/>
          <w:u w:val="single"/>
        </w:rPr>
      </w:pPr>
    </w:p>
    <w:p w:rsidR="00B34E38" w:rsidRPr="00B34E38" w:rsidRDefault="00B34E38" w:rsidP="00B34E38">
      <w:pPr>
        <w:spacing w:after="0" w:line="240" w:lineRule="auto"/>
        <w:jc w:val="both"/>
        <w:rPr>
          <w:rFonts w:ascii="Times New Roman" w:hAnsi="Times New Roman" w:cs="Times New Roman"/>
          <w:b/>
          <w:sz w:val="24"/>
          <w:szCs w:val="24"/>
          <w:u w:val="single"/>
        </w:rPr>
      </w:pPr>
    </w:p>
    <w:p w:rsidR="00B34E38" w:rsidRPr="00B34E38" w:rsidRDefault="00B34E38" w:rsidP="00B34E38">
      <w:pPr>
        <w:spacing w:after="0" w:line="240" w:lineRule="auto"/>
        <w:jc w:val="both"/>
        <w:rPr>
          <w:rFonts w:ascii="Times New Roman" w:hAnsi="Times New Roman" w:cs="Times New Roman"/>
          <w:b/>
          <w:sz w:val="24"/>
          <w:szCs w:val="24"/>
          <w:u w:val="single"/>
        </w:rPr>
      </w:pPr>
    </w:p>
    <w:p w:rsidR="00B34E38" w:rsidRPr="00B34E38" w:rsidRDefault="00B34E38" w:rsidP="00B34E38">
      <w:pPr>
        <w:spacing w:after="0" w:line="240" w:lineRule="auto"/>
        <w:jc w:val="both"/>
        <w:rPr>
          <w:rFonts w:ascii="Times New Roman" w:hAnsi="Times New Roman" w:cs="Times New Roman"/>
          <w:b/>
          <w:sz w:val="24"/>
          <w:szCs w:val="24"/>
          <w:u w:val="single"/>
        </w:rPr>
      </w:pPr>
    </w:p>
    <w:p w:rsidR="00B34E38" w:rsidRPr="00B34E38" w:rsidRDefault="00B34E38" w:rsidP="00B34E38">
      <w:pPr>
        <w:spacing w:after="0" w:line="240" w:lineRule="auto"/>
        <w:jc w:val="center"/>
        <w:rPr>
          <w:rFonts w:ascii="Times New Roman" w:eastAsia="Gulim" w:hAnsi="Times New Roman" w:cs="Times New Roman"/>
          <w:b/>
          <w:sz w:val="24"/>
          <w:szCs w:val="24"/>
        </w:rPr>
      </w:pPr>
      <w:r w:rsidRPr="00B34E38">
        <w:rPr>
          <w:rFonts w:ascii="Times New Roman" w:hAnsi="Times New Roman" w:cs="Times New Roman"/>
          <w:b/>
          <w:sz w:val="24"/>
          <w:szCs w:val="24"/>
        </w:rPr>
        <w:t>EXAMEN ESPECIAL</w:t>
      </w:r>
      <w:r w:rsidRPr="00B34E38">
        <w:rPr>
          <w:rFonts w:ascii="Times New Roman" w:eastAsia="Gulim" w:hAnsi="Times New Roman" w:cs="Times New Roman"/>
          <w:sz w:val="24"/>
          <w:szCs w:val="24"/>
        </w:rPr>
        <w:t xml:space="preserve"> </w:t>
      </w:r>
      <w:r w:rsidRPr="00B34E38">
        <w:rPr>
          <w:rFonts w:ascii="Times New Roman" w:eastAsia="Gulim" w:hAnsi="Times New Roman" w:cs="Times New Roman"/>
          <w:b/>
          <w:sz w:val="24"/>
          <w:szCs w:val="24"/>
        </w:rPr>
        <w:t xml:space="preserve">A LA VERIFICACION DE LA COMPRA E INSCRIPCIÓN DE PUESTO A PERPETUDAD, EN EL CEMENTERIO GENERAL DEL MUNICIPIO DE SAN MIGUEL, SEGÚN COMPROBANTE DE INGRESO </w:t>
      </w:r>
    </w:p>
    <w:p w:rsidR="00B34E38" w:rsidRPr="00B34E38" w:rsidRDefault="00B34E38" w:rsidP="00B34E38">
      <w:pPr>
        <w:spacing w:after="0" w:line="240" w:lineRule="auto"/>
        <w:jc w:val="center"/>
        <w:rPr>
          <w:rFonts w:ascii="Times New Roman" w:eastAsia="Gulim" w:hAnsi="Times New Roman" w:cs="Times New Roman"/>
          <w:b/>
          <w:sz w:val="24"/>
          <w:szCs w:val="24"/>
        </w:rPr>
      </w:pPr>
      <w:r w:rsidRPr="00B34E38">
        <w:rPr>
          <w:rFonts w:ascii="Times New Roman" w:eastAsia="Gulim" w:hAnsi="Times New Roman" w:cs="Times New Roman"/>
          <w:b/>
          <w:sz w:val="24"/>
          <w:szCs w:val="24"/>
        </w:rPr>
        <w:t>No. 448865, CORRESPONDIENTE AL PERIODO DEL 09/11/1993.</w:t>
      </w: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r w:rsidRPr="00B34E38">
        <w:rPr>
          <w:rFonts w:ascii="Times New Roman" w:hAnsi="Times New Roman" w:cs="Times New Roman"/>
          <w:noProof/>
          <w:sz w:val="24"/>
          <w:szCs w:val="24"/>
          <w:lang w:eastAsia="es-SV"/>
        </w:rPr>
        <w:drawing>
          <wp:anchor distT="0" distB="0" distL="114300" distR="114300" simplePos="0" relativeHeight="251663360" behindDoc="0" locked="0" layoutInCell="1" allowOverlap="1" wp14:anchorId="05F659BB" wp14:editId="56DCFF9C">
            <wp:simplePos x="0" y="0"/>
            <wp:positionH relativeFrom="margin">
              <wp:posOffset>1605280</wp:posOffset>
            </wp:positionH>
            <wp:positionV relativeFrom="margin">
              <wp:posOffset>3823970</wp:posOffset>
            </wp:positionV>
            <wp:extent cx="2333625" cy="112014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3625" cy="1120140"/>
                    </a:xfrm>
                    <a:prstGeom prst="rect">
                      <a:avLst/>
                    </a:prstGeom>
                  </pic:spPr>
                </pic:pic>
              </a:graphicData>
            </a:graphic>
            <wp14:sizeRelH relativeFrom="margin">
              <wp14:pctWidth>0</wp14:pctWidth>
            </wp14:sizeRelH>
            <wp14:sizeRelV relativeFrom="margin">
              <wp14:pctHeight>0</wp14:pctHeight>
            </wp14:sizeRelV>
          </wp:anchor>
        </w:drawing>
      </w: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r w:rsidRPr="00B34E38">
        <w:rPr>
          <w:rFonts w:ascii="Times New Roman" w:hAnsi="Times New Roman" w:cs="Times New Roman"/>
          <w:b/>
          <w:sz w:val="24"/>
          <w:szCs w:val="24"/>
        </w:rPr>
        <w:t xml:space="preserve">       </w:t>
      </w:r>
    </w:p>
    <w:p w:rsidR="00B34E38" w:rsidRPr="00B34E38" w:rsidRDefault="00B34E38" w:rsidP="00B34E38">
      <w:pPr>
        <w:spacing w:after="0" w:line="240" w:lineRule="auto"/>
        <w:jc w:val="center"/>
        <w:rPr>
          <w:rFonts w:ascii="Times New Roman" w:hAnsi="Times New Roman" w:cs="Times New Roman"/>
          <w:b/>
          <w:sz w:val="24"/>
          <w:szCs w:val="24"/>
        </w:rPr>
      </w:pPr>
      <w:r w:rsidRPr="00B34E38">
        <w:rPr>
          <w:rFonts w:ascii="Times New Roman" w:hAnsi="Times New Roman" w:cs="Times New Roman"/>
          <w:b/>
          <w:sz w:val="24"/>
          <w:szCs w:val="24"/>
        </w:rPr>
        <w:t>MUNICIPALIDAD DE SAN MIGUEL,</w:t>
      </w:r>
    </w:p>
    <w:p w:rsidR="00B34E38" w:rsidRPr="00B34E38" w:rsidRDefault="00B34E38" w:rsidP="00B34E38">
      <w:pPr>
        <w:spacing w:after="0" w:line="240" w:lineRule="auto"/>
        <w:jc w:val="center"/>
        <w:rPr>
          <w:rFonts w:ascii="Times New Roman" w:hAnsi="Times New Roman" w:cs="Times New Roman"/>
          <w:b/>
          <w:sz w:val="24"/>
          <w:szCs w:val="24"/>
        </w:rPr>
      </w:pPr>
      <w:r w:rsidRPr="00B34E38">
        <w:rPr>
          <w:rFonts w:ascii="Times New Roman" w:hAnsi="Times New Roman" w:cs="Times New Roman"/>
          <w:b/>
          <w:sz w:val="24"/>
          <w:szCs w:val="24"/>
        </w:rPr>
        <w:t>DEPARTAMENTO DE SAN MIGUEL.</w:t>
      </w: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jc w:val="center"/>
        <w:rPr>
          <w:rFonts w:ascii="Times New Roman" w:hAnsi="Times New Roman" w:cs="Times New Roman"/>
          <w:b/>
          <w:sz w:val="24"/>
          <w:szCs w:val="24"/>
        </w:rPr>
      </w:pPr>
      <w:r w:rsidRPr="00B34E38">
        <w:rPr>
          <w:rFonts w:ascii="Times New Roman" w:hAnsi="Times New Roman" w:cs="Times New Roman"/>
          <w:b/>
          <w:sz w:val="24"/>
          <w:szCs w:val="24"/>
        </w:rPr>
        <w:t>SAN MIGUEL, ENERO 25 DEL AÑO 2021</w:t>
      </w:r>
    </w:p>
    <w:p w:rsidR="00B34E38" w:rsidRPr="00B34E38" w:rsidRDefault="00B34E38" w:rsidP="00B34E38">
      <w:pPr>
        <w:spacing w:after="0" w:line="240" w:lineRule="auto"/>
        <w:jc w:val="center"/>
        <w:rPr>
          <w:rFonts w:ascii="Times New Roman" w:hAnsi="Times New Roman" w:cs="Times New Roman"/>
          <w:b/>
          <w:color w:val="8496B0" w:themeColor="text2" w:themeTint="99"/>
          <w:sz w:val="24"/>
          <w:szCs w:val="24"/>
        </w:rPr>
      </w:pPr>
    </w:p>
    <w:p w:rsidR="00B34E38" w:rsidRPr="00B34E38" w:rsidRDefault="00B34E38" w:rsidP="00B34E38">
      <w:pPr>
        <w:spacing w:after="0" w:line="240" w:lineRule="auto"/>
        <w:rPr>
          <w:rFonts w:ascii="Times New Roman" w:hAnsi="Times New Roman" w:cs="Times New Roman"/>
          <w:b/>
          <w:color w:val="8496B0" w:themeColor="text2" w:themeTint="99"/>
          <w:sz w:val="24"/>
          <w:szCs w:val="24"/>
        </w:rPr>
      </w:pPr>
    </w:p>
    <w:p w:rsidR="00B34E38" w:rsidRPr="00B34E38" w:rsidRDefault="00B34E38" w:rsidP="00B34E38">
      <w:pPr>
        <w:jc w:val="right"/>
        <w:rPr>
          <w:rFonts w:ascii="Times New Roman" w:hAnsi="Times New Roman" w:cs="Times New Roman"/>
          <w:b/>
          <w:sz w:val="24"/>
          <w:szCs w:val="24"/>
        </w:rPr>
      </w:pPr>
    </w:p>
    <w:p w:rsidR="00B34E38" w:rsidRPr="00B34E38" w:rsidRDefault="00B34E38" w:rsidP="00B34E38">
      <w:pPr>
        <w:jc w:val="right"/>
        <w:rPr>
          <w:rFonts w:ascii="Times New Roman" w:hAnsi="Times New Roman" w:cs="Times New Roman"/>
          <w:b/>
          <w:sz w:val="24"/>
          <w:szCs w:val="24"/>
        </w:rPr>
      </w:pPr>
      <w:r w:rsidRPr="00B34E38">
        <w:rPr>
          <w:rFonts w:ascii="Times New Roman" w:hAnsi="Times New Roman" w:cs="Times New Roman"/>
          <w:b/>
          <w:sz w:val="24"/>
          <w:szCs w:val="24"/>
        </w:rPr>
        <w:t>UNIDAD DE AUDITORIA INTERNA</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Sres. Miembros del Concejo</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Alcaldía Municipal de San Miguel</w:t>
      </w:r>
    </w:p>
    <w:p w:rsidR="00B34E38" w:rsidRPr="00B34E38" w:rsidRDefault="00B34E38" w:rsidP="00B34E38">
      <w:pPr>
        <w:spacing w:after="0" w:line="240" w:lineRule="auto"/>
        <w:jc w:val="both"/>
        <w:rPr>
          <w:rFonts w:ascii="Times New Roman" w:hAnsi="Times New Roman" w:cs="Times New Roman"/>
          <w:sz w:val="24"/>
          <w:szCs w:val="24"/>
          <w:lang w:val="en-US"/>
        </w:rPr>
      </w:pPr>
      <w:proofErr w:type="spellStart"/>
      <w:r w:rsidRPr="00B34E38">
        <w:rPr>
          <w:rFonts w:ascii="Times New Roman" w:hAnsi="Times New Roman" w:cs="Times New Roman"/>
          <w:sz w:val="24"/>
          <w:szCs w:val="24"/>
          <w:lang w:val="en-US"/>
        </w:rPr>
        <w:t>Presente</w:t>
      </w:r>
      <w:proofErr w:type="spellEnd"/>
      <w:r w:rsidRPr="00B34E38">
        <w:rPr>
          <w:rFonts w:ascii="Times New Roman" w:hAnsi="Times New Roman" w:cs="Times New Roman"/>
          <w:sz w:val="24"/>
          <w:szCs w:val="24"/>
          <w:lang w:val="en-US"/>
        </w:rPr>
        <w:t>.</w:t>
      </w:r>
    </w:p>
    <w:p w:rsidR="00B34E38" w:rsidRPr="00B34E38" w:rsidRDefault="00B34E38" w:rsidP="00B34E38">
      <w:pPr>
        <w:spacing w:after="0" w:line="240" w:lineRule="auto"/>
        <w:jc w:val="both"/>
        <w:rPr>
          <w:rFonts w:ascii="Times New Roman" w:hAnsi="Times New Roman" w:cs="Times New Roman"/>
          <w:color w:val="FF0000"/>
          <w:sz w:val="24"/>
          <w:szCs w:val="24"/>
          <w:lang w:val="en-US"/>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ANTECEDENTES</w:t>
      </w:r>
    </w:p>
    <w:p w:rsidR="00B34E38" w:rsidRPr="00B34E38" w:rsidRDefault="00B34E38" w:rsidP="00B34E38">
      <w:pPr>
        <w:spacing w:after="0" w:line="240" w:lineRule="auto"/>
        <w:ind w:left="360"/>
        <w:jc w:val="both"/>
        <w:rPr>
          <w:rFonts w:ascii="Times New Roman" w:eastAsia="Gulim" w:hAnsi="Times New Roman" w:cs="Times New Roman"/>
          <w:sz w:val="24"/>
          <w:szCs w:val="24"/>
        </w:rPr>
      </w:pPr>
      <w:bookmarkStart w:id="26" w:name="_Hlk61267851"/>
      <w:r w:rsidRPr="00B34E38">
        <w:rPr>
          <w:rFonts w:ascii="Times New Roman" w:hAnsi="Times New Roman" w:cs="Times New Roman"/>
          <w:sz w:val="24"/>
          <w:szCs w:val="24"/>
        </w:rPr>
        <w:t xml:space="preserve">De conformidad al Art. 106 del Código Municipal; Artículos 34 y 27 Inciso 2 de la Ley de la Corte de Cuentas de la República; a requerimiento del Señor Alcalde Municipal y </w:t>
      </w:r>
      <w:r w:rsidRPr="00B34E38">
        <w:rPr>
          <w:rFonts w:ascii="Times New Roman" w:eastAsia="Gulim" w:hAnsi="Times New Roman" w:cs="Times New Roman"/>
          <w:sz w:val="24"/>
          <w:szCs w:val="24"/>
        </w:rPr>
        <w:t xml:space="preserve">en </w:t>
      </w:r>
      <w:r w:rsidRPr="00B34E38">
        <w:rPr>
          <w:rFonts w:ascii="Times New Roman" w:hAnsi="Times New Roman" w:cs="Times New Roman"/>
          <w:sz w:val="24"/>
          <w:szCs w:val="24"/>
        </w:rPr>
        <w:t>cumplimiento a Orden de Trabajo N° REF-UAI-AMSM 17/2020 se ha realizado</w:t>
      </w:r>
      <w:r w:rsidRPr="00B34E38">
        <w:rPr>
          <w:rFonts w:ascii="Times New Roman" w:eastAsia="Gulim" w:hAnsi="Times New Roman" w:cs="Times New Roman"/>
          <w:sz w:val="24"/>
          <w:szCs w:val="24"/>
        </w:rPr>
        <w:t xml:space="preserve"> Examen Especial a la Verificación de la compra e inscripción de puesto a perpetuidad, en el Cementerio General del Municipio de San Miguel, según comprobante de ingreso No. 448865, correspondiente al periodo del 09/11/1993.</w:t>
      </w:r>
    </w:p>
    <w:bookmarkEnd w:id="26"/>
    <w:p w:rsidR="00B34E38" w:rsidRPr="00B34E38" w:rsidRDefault="00B34E38" w:rsidP="00B34E38">
      <w:pPr>
        <w:spacing w:after="0" w:line="240" w:lineRule="auto"/>
        <w:ind w:left="360"/>
        <w:jc w:val="both"/>
        <w:rPr>
          <w:rFonts w:ascii="Times New Roman" w:eastAsia="Gulim" w:hAnsi="Times New Roman" w:cs="Times New Roman"/>
          <w:sz w:val="24"/>
          <w:szCs w:val="24"/>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OBJETIVOS DEL EXAMEN.</w:t>
      </w:r>
    </w:p>
    <w:p w:rsidR="00B34E38" w:rsidRPr="00B34E38" w:rsidRDefault="00B34E38" w:rsidP="00B34E38">
      <w:pPr>
        <w:spacing w:after="0" w:line="240" w:lineRule="auto"/>
        <w:ind w:firstLine="360"/>
        <w:jc w:val="both"/>
        <w:rPr>
          <w:rFonts w:ascii="Times New Roman" w:hAnsi="Times New Roman" w:cs="Times New Roman"/>
          <w:b/>
          <w:sz w:val="24"/>
          <w:szCs w:val="24"/>
        </w:rPr>
      </w:pPr>
      <w:r w:rsidRPr="00B34E38">
        <w:rPr>
          <w:rFonts w:ascii="Times New Roman" w:hAnsi="Times New Roman" w:cs="Times New Roman"/>
          <w:b/>
          <w:sz w:val="24"/>
          <w:szCs w:val="24"/>
        </w:rPr>
        <w:t>1. Objetivo General</w:t>
      </w:r>
    </w:p>
    <w:p w:rsidR="00B34E38" w:rsidRPr="00B34E38" w:rsidRDefault="00B34E38" w:rsidP="00B34E38">
      <w:pPr>
        <w:spacing w:after="0" w:line="240" w:lineRule="auto"/>
        <w:ind w:left="360"/>
        <w:jc w:val="both"/>
        <w:rPr>
          <w:rFonts w:ascii="Times New Roman" w:eastAsia="Gulim" w:hAnsi="Times New Roman" w:cs="Times New Roman"/>
          <w:sz w:val="24"/>
          <w:szCs w:val="24"/>
        </w:rPr>
      </w:pPr>
      <w:r w:rsidRPr="00B34E38">
        <w:rPr>
          <w:rFonts w:ascii="Times New Roman" w:hAnsi="Times New Roman" w:cs="Times New Roman"/>
          <w:sz w:val="24"/>
          <w:szCs w:val="24"/>
        </w:rPr>
        <w:t xml:space="preserve">Realizar Examen Especial a la </w:t>
      </w:r>
      <w:r w:rsidRPr="00B34E38">
        <w:rPr>
          <w:rFonts w:ascii="Times New Roman" w:eastAsia="Gulim" w:hAnsi="Times New Roman" w:cs="Times New Roman"/>
          <w:sz w:val="24"/>
          <w:szCs w:val="24"/>
        </w:rPr>
        <w:t>Verificación de la compra e inscripción de puesto a perpetuidad, en el Cementerio General del Municipio de San Miguel, según comprobante de ingreso No. 448865, correspondiente al periodo del 09/11/1993.</w:t>
      </w:r>
    </w:p>
    <w:p w:rsidR="00B34E38" w:rsidRPr="00B34E38" w:rsidRDefault="00B34E38" w:rsidP="00B34E38">
      <w:pPr>
        <w:spacing w:after="0" w:line="240" w:lineRule="auto"/>
        <w:ind w:left="360"/>
        <w:jc w:val="both"/>
        <w:rPr>
          <w:rFonts w:ascii="Times New Roman" w:eastAsia="Gulim" w:hAnsi="Times New Roman" w:cs="Times New Roman"/>
          <w:sz w:val="24"/>
          <w:szCs w:val="24"/>
        </w:rPr>
      </w:pPr>
    </w:p>
    <w:p w:rsidR="00B34E38" w:rsidRPr="00B34E38" w:rsidRDefault="00B34E38" w:rsidP="00B34E38">
      <w:pPr>
        <w:tabs>
          <w:tab w:val="left" w:pos="709"/>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 xml:space="preserve">     2. Objetivos Específicos</w:t>
      </w:r>
    </w:p>
    <w:p w:rsidR="00B34E38" w:rsidRPr="00B34E38" w:rsidRDefault="00B34E38" w:rsidP="00B34E38">
      <w:pPr>
        <w:numPr>
          <w:ilvl w:val="0"/>
          <w:numId w:val="5"/>
        </w:numPr>
        <w:spacing w:after="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Comprobar la inscripción y emisión de Titulo de puesto a perpetuidad</w:t>
      </w:r>
    </w:p>
    <w:p w:rsidR="00B34E38" w:rsidRPr="00B34E38" w:rsidRDefault="00B34E38" w:rsidP="00B34E38">
      <w:pPr>
        <w:numPr>
          <w:ilvl w:val="0"/>
          <w:numId w:val="5"/>
        </w:numPr>
        <w:spacing w:after="20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Revisar y verificar el libro de puestos a perpetuidad del año 1993  </w:t>
      </w:r>
    </w:p>
    <w:p w:rsidR="00B34E38" w:rsidRPr="00B34E38" w:rsidRDefault="00B34E38" w:rsidP="00B34E38">
      <w:pPr>
        <w:numPr>
          <w:ilvl w:val="0"/>
          <w:numId w:val="5"/>
        </w:numPr>
        <w:spacing w:after="200" w:line="240" w:lineRule="auto"/>
        <w:contextualSpacing/>
        <w:jc w:val="both"/>
        <w:rPr>
          <w:rFonts w:ascii="Times New Roman" w:hAnsi="Times New Roman" w:cs="Times New Roman"/>
          <w:color w:val="FF0000"/>
          <w:sz w:val="24"/>
          <w:szCs w:val="24"/>
        </w:rPr>
      </w:pPr>
      <w:r w:rsidRPr="00B34E38">
        <w:rPr>
          <w:rFonts w:ascii="Times New Roman" w:hAnsi="Times New Roman" w:cs="Times New Roman"/>
          <w:sz w:val="24"/>
          <w:szCs w:val="24"/>
        </w:rPr>
        <w:t xml:space="preserve">Comprobar que el libro de puestos a perpetuidad del año 1993 esté debidamente legalizado. </w:t>
      </w:r>
    </w:p>
    <w:p w:rsidR="00B34E38" w:rsidRPr="00B34E38" w:rsidRDefault="00B34E38" w:rsidP="00B34E38">
      <w:pPr>
        <w:spacing w:line="240" w:lineRule="auto"/>
        <w:ind w:left="720"/>
        <w:contextualSpacing/>
        <w:jc w:val="both"/>
        <w:rPr>
          <w:rFonts w:ascii="Times New Roman" w:hAnsi="Times New Roman" w:cs="Times New Roman"/>
          <w:sz w:val="24"/>
          <w:szCs w:val="24"/>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ALCANCE DEL EXAMEN.</w:t>
      </w:r>
    </w:p>
    <w:p w:rsidR="00B34E38" w:rsidRPr="00B34E38" w:rsidRDefault="00B34E38" w:rsidP="00B34E38">
      <w:pPr>
        <w:spacing w:after="0" w:line="240" w:lineRule="auto"/>
        <w:ind w:left="360"/>
        <w:jc w:val="both"/>
        <w:rPr>
          <w:rFonts w:ascii="Times New Roman" w:eastAsia="Gulim" w:hAnsi="Times New Roman" w:cs="Times New Roman"/>
          <w:sz w:val="24"/>
          <w:szCs w:val="24"/>
        </w:rPr>
      </w:pPr>
      <w:r w:rsidRPr="00B34E38">
        <w:rPr>
          <w:rFonts w:ascii="Times New Roman" w:hAnsi="Times New Roman" w:cs="Times New Roman"/>
          <w:sz w:val="24"/>
          <w:szCs w:val="24"/>
        </w:rPr>
        <w:t xml:space="preserve">Se realizó </w:t>
      </w:r>
      <w:r w:rsidRPr="00B34E38">
        <w:rPr>
          <w:rFonts w:ascii="Times New Roman" w:eastAsia="Gulim" w:hAnsi="Times New Roman" w:cs="Times New Roman"/>
          <w:sz w:val="24"/>
          <w:szCs w:val="24"/>
        </w:rPr>
        <w:t>Examen Especial a la Verificación de la compra e inscripción de puesto a perpetuidad, en el Cementerio General del Municipio de San Miguel, según copia de comprobante de ingreso No. 448865, correspondiente al periodo del 09/11/1993; de conformidad a Normas de Auditoría Interna del Sector Gubernamental, emitidas por la Corte de Cuentas de la República.</w:t>
      </w:r>
    </w:p>
    <w:p w:rsidR="00B34E38" w:rsidRPr="00B34E38" w:rsidRDefault="00B34E38" w:rsidP="00B34E38">
      <w:pPr>
        <w:spacing w:after="0" w:line="240" w:lineRule="auto"/>
        <w:ind w:left="360"/>
        <w:jc w:val="both"/>
        <w:rPr>
          <w:rFonts w:ascii="Times New Roman" w:eastAsia="Gulim" w:hAnsi="Times New Roman" w:cs="Times New Roman"/>
          <w:sz w:val="24"/>
          <w:szCs w:val="24"/>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PROCEDIMIENTOS UTILIZADOS.</w:t>
      </w:r>
    </w:p>
    <w:p w:rsidR="00B34E38" w:rsidRPr="00B34E38" w:rsidRDefault="00B34E38" w:rsidP="00B34E38">
      <w:pPr>
        <w:spacing w:line="240" w:lineRule="auto"/>
        <w:ind w:left="360"/>
        <w:jc w:val="both"/>
        <w:rPr>
          <w:rFonts w:ascii="Times New Roman" w:hAnsi="Times New Roman" w:cs="Times New Roman"/>
          <w:sz w:val="24"/>
          <w:szCs w:val="24"/>
        </w:rPr>
      </w:pPr>
      <w:r w:rsidRPr="00B34E38">
        <w:rPr>
          <w:rFonts w:ascii="Times New Roman" w:hAnsi="Times New Roman" w:cs="Times New Roman"/>
          <w:sz w:val="24"/>
          <w:szCs w:val="24"/>
        </w:rPr>
        <w:t>En el transcurso del Examen, se efectuaron procedimientos, entre los cuales podemos mencionar:</w:t>
      </w:r>
    </w:p>
    <w:p w:rsidR="00B34E38" w:rsidRPr="00B34E38" w:rsidRDefault="00B34E38" w:rsidP="00B34E38">
      <w:pPr>
        <w:numPr>
          <w:ilvl w:val="0"/>
          <w:numId w:val="6"/>
        </w:numPr>
        <w:spacing w:after="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Verificar si en el año 1993, la municipalidad contaba con libro para registrar los títulos de puestos a perpetuidad emitidos. </w:t>
      </w:r>
    </w:p>
    <w:p w:rsidR="00B34E38" w:rsidRPr="00B34E38" w:rsidRDefault="00B34E38" w:rsidP="00B34E38">
      <w:pPr>
        <w:numPr>
          <w:ilvl w:val="0"/>
          <w:numId w:val="6"/>
        </w:numPr>
        <w:spacing w:after="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Revisión de Libro de Títulos de puestos a Perpetuidad del año 1993.</w:t>
      </w:r>
    </w:p>
    <w:p w:rsidR="00B34E38" w:rsidRPr="00B34E38" w:rsidRDefault="00B34E38" w:rsidP="00B34E38">
      <w:pPr>
        <w:numPr>
          <w:ilvl w:val="0"/>
          <w:numId w:val="6"/>
        </w:numPr>
        <w:spacing w:after="20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Entrevistamos al personal administrativo del Departamento de Cementerios.</w:t>
      </w:r>
    </w:p>
    <w:p w:rsidR="00B34E38" w:rsidRPr="00B34E38" w:rsidRDefault="00B34E38" w:rsidP="00B34E38">
      <w:pPr>
        <w:spacing w:line="240" w:lineRule="auto"/>
        <w:ind w:left="720"/>
        <w:contextualSpacing/>
        <w:jc w:val="both"/>
        <w:rPr>
          <w:rFonts w:ascii="Times New Roman" w:hAnsi="Times New Roman" w:cs="Times New Roman"/>
          <w:sz w:val="24"/>
          <w:szCs w:val="24"/>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RESULTADOS OBTENIDOS.</w:t>
      </w:r>
    </w:p>
    <w:p w:rsidR="00B34E38" w:rsidRPr="00B34E38" w:rsidRDefault="00B34E38" w:rsidP="00B34E38">
      <w:pPr>
        <w:spacing w:after="0" w:line="240" w:lineRule="auto"/>
        <w:ind w:left="360"/>
        <w:contextualSpacing/>
        <w:jc w:val="both"/>
        <w:rPr>
          <w:rFonts w:ascii="Times New Roman" w:hAnsi="Times New Roman" w:cs="Times New Roman"/>
          <w:sz w:val="24"/>
          <w:szCs w:val="24"/>
        </w:rPr>
      </w:pPr>
      <w:r w:rsidRPr="00B34E38">
        <w:rPr>
          <w:rFonts w:ascii="Times New Roman" w:hAnsi="Times New Roman" w:cs="Times New Roman"/>
          <w:sz w:val="24"/>
          <w:szCs w:val="24"/>
        </w:rPr>
        <w:t>De acuerdo a los procedimientos utilizados, identificamos lo siguiente:</w:t>
      </w:r>
    </w:p>
    <w:p w:rsidR="00B34E38" w:rsidRPr="00B34E38" w:rsidRDefault="00B34E38" w:rsidP="00B34E38">
      <w:pPr>
        <w:spacing w:after="0" w:line="240" w:lineRule="auto"/>
        <w:ind w:left="360"/>
        <w:contextualSpacing/>
        <w:jc w:val="both"/>
        <w:rPr>
          <w:rFonts w:ascii="Times New Roman" w:hAnsi="Times New Roman" w:cs="Times New Roman"/>
          <w:sz w:val="24"/>
          <w:szCs w:val="24"/>
        </w:rPr>
      </w:pPr>
    </w:p>
    <w:p w:rsidR="00B34E38" w:rsidRPr="00B34E38" w:rsidRDefault="00B34E38" w:rsidP="00B34E38">
      <w:pPr>
        <w:numPr>
          <w:ilvl w:val="0"/>
          <w:numId w:val="15"/>
        </w:numPr>
        <w:spacing w:after="0" w:line="240" w:lineRule="auto"/>
        <w:contextualSpacing/>
        <w:jc w:val="both"/>
        <w:rPr>
          <w:rFonts w:ascii="Times New Roman" w:hAnsi="Times New Roman" w:cs="Times New Roman"/>
          <w:b/>
          <w:sz w:val="24"/>
          <w:szCs w:val="24"/>
        </w:rPr>
      </w:pPr>
      <w:r w:rsidRPr="00B34E38">
        <w:rPr>
          <w:rFonts w:ascii="Times New Roman" w:hAnsi="Times New Roman" w:cs="Times New Roman"/>
          <w:b/>
          <w:sz w:val="24"/>
          <w:szCs w:val="24"/>
        </w:rPr>
        <w:lastRenderedPageBreak/>
        <w:t>TÍTULO A PERPETUIDAD COBRADO Y NO EMITIDO</w:t>
      </w:r>
    </w:p>
    <w:p w:rsidR="00B34E38" w:rsidRPr="00B34E38" w:rsidRDefault="00B34E38" w:rsidP="00B34E38">
      <w:pPr>
        <w:tabs>
          <w:tab w:val="left" w:pos="6750"/>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Al realizar la revisión en el libro de títulos a perpetuidad del año de 1993; se determinó que    no se elaboró título de puesto a perpetuidad a nombre de la Señora Nelly Quintanilla Osorio, conocida por Nelly Fuentes. </w:t>
      </w:r>
    </w:p>
    <w:p w:rsidR="00B34E38" w:rsidRPr="00B34E38" w:rsidRDefault="00B34E38" w:rsidP="00B34E38">
      <w:pPr>
        <w:tabs>
          <w:tab w:val="left" w:pos="6750"/>
        </w:tabs>
        <w:spacing w:after="0" w:line="240" w:lineRule="auto"/>
        <w:jc w:val="both"/>
        <w:rPr>
          <w:rFonts w:ascii="Times New Roman" w:hAnsi="Times New Roman" w:cs="Times New Roman"/>
          <w:sz w:val="24"/>
          <w:szCs w:val="24"/>
        </w:rPr>
      </w:pPr>
    </w:p>
    <w:tbl>
      <w:tblPr>
        <w:tblStyle w:val="Listaclara-nfasis3"/>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30"/>
        <w:gridCol w:w="1264"/>
        <w:gridCol w:w="1446"/>
        <w:gridCol w:w="1530"/>
        <w:gridCol w:w="1276"/>
      </w:tblGrid>
      <w:tr w:rsidR="00B34E38" w:rsidRPr="00B34E38" w:rsidTr="00830927">
        <w:trPr>
          <w:cnfStyle w:val="100000000000" w:firstRow="1" w:lastRow="0" w:firstColumn="0" w:lastColumn="0" w:oddVBand="0" w:evenVBand="0" w:oddHBand="0" w:evenHBand="0" w:firstRowFirstColumn="0" w:firstRowLastColumn="0" w:lastRowFirstColumn="0" w:lastRowLastColumn="0"/>
          <w:trHeight w:val="661"/>
        </w:trPr>
        <w:tc>
          <w:tcPr>
            <w:tcW w:w="1430" w:type="dxa"/>
            <w:shd w:val="clear" w:color="auto" w:fill="auto"/>
          </w:tcPr>
          <w:p w:rsidR="00B34E38" w:rsidRPr="00B34E38" w:rsidRDefault="00B34E38" w:rsidP="00B34E38">
            <w:pPr>
              <w:rPr>
                <w:rFonts w:ascii="Times New Roman" w:hAnsi="Times New Roman" w:cs="Times New Roman"/>
              </w:rPr>
            </w:pPr>
            <w:r w:rsidRPr="00B34E38">
              <w:rPr>
                <w:rFonts w:ascii="Times New Roman" w:hAnsi="Times New Roman" w:cs="Times New Roman"/>
                <w:lang w:val="es-ES"/>
              </w:rPr>
              <w:t>Fecha</w:t>
            </w:r>
          </w:p>
        </w:tc>
        <w:tc>
          <w:tcPr>
            <w:tcW w:w="1264" w:type="dxa"/>
            <w:shd w:val="clear" w:color="auto" w:fill="auto"/>
          </w:tcPr>
          <w:p w:rsidR="00B34E38" w:rsidRPr="00B34E38" w:rsidRDefault="00B34E38" w:rsidP="00B34E38">
            <w:pPr>
              <w:rPr>
                <w:rFonts w:ascii="Times New Roman" w:hAnsi="Times New Roman" w:cs="Times New Roman"/>
                <w:lang w:val="es-ES"/>
              </w:rPr>
            </w:pPr>
            <w:r w:rsidRPr="00B34E38">
              <w:rPr>
                <w:rFonts w:ascii="Times New Roman" w:hAnsi="Times New Roman" w:cs="Times New Roman"/>
                <w:lang w:val="es-ES"/>
              </w:rPr>
              <w:t>Recibo No. F  ISAM</w:t>
            </w:r>
          </w:p>
        </w:tc>
        <w:tc>
          <w:tcPr>
            <w:tcW w:w="1446" w:type="dxa"/>
            <w:shd w:val="clear" w:color="auto" w:fill="auto"/>
          </w:tcPr>
          <w:p w:rsidR="00B34E38" w:rsidRPr="00B34E38" w:rsidRDefault="00B34E38" w:rsidP="00B34E38">
            <w:pPr>
              <w:jc w:val="center"/>
              <w:rPr>
                <w:rFonts w:ascii="Times New Roman" w:hAnsi="Times New Roman" w:cs="Times New Roman"/>
              </w:rPr>
            </w:pPr>
            <w:r w:rsidRPr="00B34E38">
              <w:rPr>
                <w:rFonts w:ascii="Times New Roman" w:hAnsi="Times New Roman" w:cs="Times New Roman"/>
                <w:lang w:val="es-ES"/>
              </w:rPr>
              <w:t>Servicio</w:t>
            </w:r>
          </w:p>
        </w:tc>
        <w:tc>
          <w:tcPr>
            <w:tcW w:w="1530" w:type="dxa"/>
            <w:shd w:val="clear" w:color="auto" w:fill="auto"/>
          </w:tcPr>
          <w:p w:rsidR="00B34E38" w:rsidRPr="00B34E38" w:rsidRDefault="00B34E38" w:rsidP="00B34E38">
            <w:pPr>
              <w:jc w:val="center"/>
              <w:rPr>
                <w:rFonts w:ascii="Times New Roman" w:hAnsi="Times New Roman" w:cs="Times New Roman"/>
                <w:lang w:val="es-ES"/>
              </w:rPr>
            </w:pPr>
            <w:r w:rsidRPr="00B34E38">
              <w:rPr>
                <w:rFonts w:ascii="Times New Roman" w:hAnsi="Times New Roman" w:cs="Times New Roman"/>
                <w:lang w:val="es-ES"/>
              </w:rPr>
              <w:t>Monto (Colones ¢)</w:t>
            </w:r>
          </w:p>
        </w:tc>
        <w:tc>
          <w:tcPr>
            <w:tcW w:w="1276" w:type="dxa"/>
            <w:shd w:val="clear" w:color="auto" w:fill="auto"/>
          </w:tcPr>
          <w:p w:rsidR="00B34E38" w:rsidRPr="00B34E38" w:rsidRDefault="00B34E38" w:rsidP="00B34E38">
            <w:pPr>
              <w:jc w:val="center"/>
              <w:rPr>
                <w:rFonts w:ascii="Times New Roman" w:hAnsi="Times New Roman" w:cs="Times New Roman"/>
                <w:lang w:val="es-ES"/>
              </w:rPr>
            </w:pPr>
            <w:r w:rsidRPr="00B34E38">
              <w:rPr>
                <w:rFonts w:ascii="Times New Roman" w:hAnsi="Times New Roman" w:cs="Times New Roman"/>
                <w:lang w:val="es-ES"/>
              </w:rPr>
              <w:t>Monto (Dólares $)</w:t>
            </w:r>
          </w:p>
        </w:tc>
      </w:tr>
      <w:tr w:rsidR="00B34E38" w:rsidRPr="00B34E38" w:rsidTr="00830927">
        <w:trPr>
          <w:trHeight w:val="331"/>
        </w:trPr>
        <w:tc>
          <w:tcPr>
            <w:tcW w:w="1430" w:type="dxa"/>
          </w:tcPr>
          <w:p w:rsidR="00B34E38" w:rsidRPr="00B34E38" w:rsidRDefault="00B34E38" w:rsidP="00B34E38">
            <w:pPr>
              <w:rPr>
                <w:rFonts w:ascii="Times New Roman" w:hAnsi="Times New Roman" w:cs="Times New Roman"/>
              </w:rPr>
            </w:pPr>
            <w:r w:rsidRPr="00B34E38">
              <w:rPr>
                <w:rFonts w:ascii="Times New Roman" w:hAnsi="Times New Roman" w:cs="Times New Roman"/>
              </w:rPr>
              <w:t>09/11/1993</w:t>
            </w:r>
          </w:p>
        </w:tc>
        <w:tc>
          <w:tcPr>
            <w:tcW w:w="1264" w:type="dxa"/>
          </w:tcPr>
          <w:p w:rsidR="00B34E38" w:rsidRPr="00B34E38" w:rsidRDefault="00B34E38" w:rsidP="00B34E38">
            <w:pPr>
              <w:jc w:val="center"/>
              <w:rPr>
                <w:rFonts w:ascii="Times New Roman" w:hAnsi="Times New Roman" w:cs="Times New Roman"/>
                <w:lang w:val="es-ES"/>
              </w:rPr>
            </w:pPr>
            <w:r w:rsidRPr="00B34E38">
              <w:rPr>
                <w:rFonts w:ascii="Times New Roman" w:hAnsi="Times New Roman" w:cs="Times New Roman"/>
                <w:lang w:val="es-ES"/>
              </w:rPr>
              <w:t>448865</w:t>
            </w:r>
          </w:p>
        </w:tc>
        <w:tc>
          <w:tcPr>
            <w:tcW w:w="1446" w:type="dxa"/>
          </w:tcPr>
          <w:p w:rsidR="00B34E38" w:rsidRPr="00B34E38" w:rsidRDefault="00B34E38" w:rsidP="00B34E38">
            <w:pPr>
              <w:rPr>
                <w:rFonts w:ascii="Times New Roman" w:hAnsi="Times New Roman" w:cs="Times New Roman"/>
              </w:rPr>
            </w:pPr>
            <w:r w:rsidRPr="00B34E38">
              <w:rPr>
                <w:rFonts w:ascii="Times New Roman" w:hAnsi="Times New Roman" w:cs="Times New Roman"/>
              </w:rPr>
              <w:t>Puesto a Perpetuidad</w:t>
            </w:r>
          </w:p>
        </w:tc>
        <w:tc>
          <w:tcPr>
            <w:tcW w:w="1530" w:type="dxa"/>
          </w:tcPr>
          <w:p w:rsidR="00B34E38" w:rsidRPr="00B34E38" w:rsidRDefault="00B34E38" w:rsidP="00B34E38">
            <w:pPr>
              <w:rPr>
                <w:rFonts w:ascii="Times New Roman" w:hAnsi="Times New Roman" w:cs="Times New Roman"/>
                <w:lang w:val="es-ES"/>
              </w:rPr>
            </w:pPr>
            <w:r w:rsidRPr="00B34E38">
              <w:rPr>
                <w:rFonts w:ascii="Times New Roman" w:hAnsi="Times New Roman" w:cs="Times New Roman"/>
                <w:lang w:val="es-ES"/>
              </w:rPr>
              <w:t>¢   656.25</w:t>
            </w:r>
          </w:p>
        </w:tc>
        <w:tc>
          <w:tcPr>
            <w:tcW w:w="1276" w:type="dxa"/>
          </w:tcPr>
          <w:p w:rsidR="00B34E38" w:rsidRPr="00B34E38" w:rsidRDefault="00B34E38" w:rsidP="00B34E38">
            <w:pPr>
              <w:rPr>
                <w:rFonts w:ascii="Times New Roman" w:hAnsi="Times New Roman" w:cs="Times New Roman"/>
                <w:lang w:val="es-ES"/>
              </w:rPr>
            </w:pPr>
            <w:r w:rsidRPr="00B34E38">
              <w:rPr>
                <w:rFonts w:ascii="Times New Roman" w:hAnsi="Times New Roman" w:cs="Times New Roman"/>
                <w:lang w:val="es-ES"/>
              </w:rPr>
              <w:t>$    75.00</w:t>
            </w:r>
          </w:p>
        </w:tc>
      </w:tr>
    </w:tbl>
    <w:p w:rsidR="00B34E38" w:rsidRPr="00B34E38" w:rsidRDefault="00B34E38" w:rsidP="00B34E38">
      <w:pPr>
        <w:tabs>
          <w:tab w:val="left" w:pos="6750"/>
        </w:tabs>
        <w:spacing w:after="0" w:line="240" w:lineRule="auto"/>
        <w:rPr>
          <w:rFonts w:ascii="Times New Roman" w:hAnsi="Times New Roman" w:cs="Times New Roman"/>
          <w:sz w:val="24"/>
          <w:szCs w:val="24"/>
          <w:lang w:val="en-US"/>
        </w:rPr>
      </w:pPr>
    </w:p>
    <w:p w:rsidR="00B34E38" w:rsidRPr="00B34E38" w:rsidRDefault="00B34E38" w:rsidP="00B34E38">
      <w:p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 xml:space="preserve">NORMATIVA INCUMPLIDA </w:t>
      </w:r>
    </w:p>
    <w:p w:rsidR="00B34E38" w:rsidRPr="00B34E38" w:rsidRDefault="00B34E38" w:rsidP="00B34E38">
      <w:pPr>
        <w:spacing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Art. 20.- Ley General de Cementerio establece: El derecho sobre los puestos a perpetuidad será acreditado por un título de propiedad, cuyo anverso contendrá los siguientes datos: número correlativo del título, nombre y generales del titular, nombres de los beneficiarios, ubicación del puesto, dimensión y colindancias del mismo, numero autorizado de nichos, valor del impuesto pagado, numero del correspondiente recibo y lugar y fecha de expedición.</w:t>
      </w:r>
    </w:p>
    <w:p w:rsidR="00B34E38" w:rsidRPr="00B34E38" w:rsidRDefault="00B34E38" w:rsidP="00B34E38">
      <w:pPr>
        <w:spacing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al reverso contendrá el diseño de un plano de los nichos autorizados los cuales estarán numerados y cuyos espacios se irán llenando a medida que sean ocupados con el nombre del difunto, fecha del enterramiento y si el cadáver fue o no cremado, bajo cuya leyenda se estampara el sello de la administración del cementerio. para el derecho de fosa servirá de título el recibo de pago de los derechos extendidos al interesado el que contendrá los datos necesarios para su individualización e indicación de si se pagaron o no derechos de cremación.</w:t>
      </w:r>
    </w:p>
    <w:p w:rsidR="00B34E38" w:rsidRPr="00B34E38" w:rsidRDefault="00B34E38" w:rsidP="00B34E38">
      <w:pPr>
        <w:spacing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Art. 23.- Si se extraviare o destruyere el título, el interesado podrá pedir su reposición al alcalde o representante legal respectivo del cementerio quien accederá a la petición, si de los registros que se llevaren no resultare ninguna duda sobre el caso.</w:t>
      </w:r>
    </w:p>
    <w:p w:rsidR="00B34E38" w:rsidRPr="00B34E38" w:rsidRDefault="00B34E38" w:rsidP="00B34E38">
      <w:pPr>
        <w:spacing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Si el registro hubiere desaparecido, el alcalde o representante legal respectivo, dará cuenta del contenido de la solicitud por medio de un aviso que se publicará en el Diario Oficial por tres veces consecutivas y por medio de carteles que fijará en el puesto del mausoleo en cuestión y en sitio adyacente al local de la administración del cementerio.</w:t>
      </w:r>
    </w:p>
    <w:p w:rsidR="00B34E38" w:rsidRPr="00B34E38" w:rsidRDefault="00B34E38" w:rsidP="00B34E38">
      <w:pPr>
        <w:spacing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El aviso y los carteles contendrán el nombre y generales de la persona que pide la reposición, los detalles del puesto que amparaba el título y la cita de las personas que se creyeren con derecho a él, para que se presenten a discutirlo en la forma correspondiente.</w:t>
      </w:r>
    </w:p>
    <w:p w:rsidR="00B34E38" w:rsidRPr="00B34E38" w:rsidRDefault="00B34E38" w:rsidP="00B34E38">
      <w:pPr>
        <w:spacing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Si transcurridos quince días después de la última publicación del aviso no se hiciere oposición se extenderá la reposición del título</w:t>
      </w:r>
    </w:p>
    <w:p w:rsidR="00B34E38" w:rsidRPr="00B34E38" w:rsidRDefault="00B34E38" w:rsidP="00B34E38">
      <w:pPr>
        <w:spacing w:after="0"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 xml:space="preserve">La deficiencia se originó debido a que se comprobó que en el libro que llevó la oficina del Cementerio Municipal, no registró, elaboró y emitió en su oportunidad el título de puestos a perpetuidad antes mencionado, cuando el contribuyente realizo el pago por dicho servicio. </w:t>
      </w:r>
    </w:p>
    <w:p w:rsidR="00B34E38" w:rsidRPr="00B34E38" w:rsidRDefault="00B34E38" w:rsidP="00B34E38">
      <w:pPr>
        <w:spacing w:after="0" w:line="240" w:lineRule="auto"/>
        <w:jc w:val="both"/>
        <w:rPr>
          <w:rFonts w:ascii="Times New Roman" w:hAnsi="Times New Roman" w:cs="Times New Roman"/>
          <w:bCs/>
          <w:sz w:val="24"/>
          <w:szCs w:val="24"/>
        </w:rPr>
      </w:pPr>
    </w:p>
    <w:p w:rsidR="00B34E38" w:rsidRPr="00B34E38" w:rsidRDefault="00B34E38" w:rsidP="00B34E38">
      <w:pPr>
        <w:spacing w:after="0" w:line="240" w:lineRule="auto"/>
        <w:jc w:val="both"/>
        <w:rPr>
          <w:rFonts w:ascii="Times New Roman" w:hAnsi="Times New Roman" w:cs="Times New Roman"/>
          <w:bCs/>
          <w:sz w:val="24"/>
          <w:szCs w:val="24"/>
        </w:rPr>
      </w:pPr>
      <w:r w:rsidRPr="00B34E38">
        <w:rPr>
          <w:rFonts w:ascii="Times New Roman" w:hAnsi="Times New Roman" w:cs="Times New Roman"/>
          <w:bCs/>
          <w:sz w:val="24"/>
          <w:szCs w:val="24"/>
        </w:rPr>
        <w:t>La falta de no haber registrado, elaborado y emitido título de puestos a perpetuidad conlleva a que se den problemas futuros con los contribuyentes; generando descontento y gastos adicionales con ellos.</w:t>
      </w:r>
    </w:p>
    <w:p w:rsidR="00B34E38" w:rsidRPr="00B34E38" w:rsidRDefault="00B34E38" w:rsidP="00B34E38">
      <w:pPr>
        <w:spacing w:after="0" w:line="240" w:lineRule="auto"/>
        <w:jc w:val="both"/>
        <w:rPr>
          <w:rFonts w:ascii="Times New Roman" w:hAnsi="Times New Roman" w:cs="Times New Roman"/>
          <w:bCs/>
          <w:sz w:val="24"/>
          <w:szCs w:val="24"/>
        </w:rPr>
      </w:pPr>
    </w:p>
    <w:p w:rsidR="00B34E38" w:rsidRPr="00B34E38" w:rsidRDefault="00B34E38" w:rsidP="00B34E38">
      <w:pPr>
        <w:spacing w:after="0" w:line="240" w:lineRule="auto"/>
        <w:jc w:val="both"/>
        <w:rPr>
          <w:rFonts w:ascii="Times New Roman" w:hAnsi="Times New Roman" w:cs="Times New Roman"/>
          <w:bCs/>
          <w:sz w:val="24"/>
          <w:szCs w:val="24"/>
        </w:rPr>
      </w:pPr>
    </w:p>
    <w:p w:rsidR="00B34E38" w:rsidRPr="00B34E38" w:rsidRDefault="00B34E38" w:rsidP="00B34E38">
      <w:pPr>
        <w:numPr>
          <w:ilvl w:val="0"/>
          <w:numId w:val="14"/>
        </w:numPr>
        <w:spacing w:after="0" w:line="240" w:lineRule="auto"/>
        <w:contextualSpacing/>
        <w:jc w:val="both"/>
        <w:rPr>
          <w:rFonts w:ascii="Times New Roman" w:eastAsia="Gulim" w:hAnsi="Times New Roman" w:cs="Times New Roman"/>
          <w:b/>
          <w:sz w:val="24"/>
          <w:szCs w:val="24"/>
        </w:rPr>
      </w:pPr>
      <w:r w:rsidRPr="00B34E38">
        <w:rPr>
          <w:rFonts w:ascii="Times New Roman" w:eastAsia="Gulim" w:hAnsi="Times New Roman" w:cs="Times New Roman"/>
          <w:b/>
          <w:sz w:val="24"/>
          <w:szCs w:val="24"/>
        </w:rPr>
        <w:t>SEGUIMIENTO A RECOMENDACIONES DE AUDITORIAS ANTERIORES</w:t>
      </w:r>
    </w:p>
    <w:p w:rsidR="00B34E38" w:rsidRPr="00B34E38" w:rsidRDefault="00B34E38" w:rsidP="00B34E38">
      <w:pPr>
        <w:spacing w:after="0" w:line="240" w:lineRule="auto"/>
        <w:contextualSpacing/>
        <w:jc w:val="both"/>
        <w:rPr>
          <w:rFonts w:ascii="Times New Roman" w:hAnsi="Times New Roman" w:cs="Times New Roman"/>
          <w:sz w:val="24"/>
          <w:szCs w:val="24"/>
        </w:rPr>
      </w:pPr>
      <w:r w:rsidRPr="00B34E38">
        <w:rPr>
          <w:rFonts w:ascii="Times New Roman" w:hAnsi="Times New Roman" w:cs="Times New Roman"/>
          <w:sz w:val="24"/>
          <w:szCs w:val="24"/>
        </w:rPr>
        <w:t xml:space="preserve">No se efectuó seguimiento a recomendaciones de Auditorías practicadas por esta Unidad u </w:t>
      </w:r>
      <w:bookmarkStart w:id="27" w:name="_Hlk61522168"/>
      <w:r w:rsidRPr="00B34E38">
        <w:rPr>
          <w:rFonts w:ascii="Times New Roman" w:hAnsi="Times New Roman" w:cs="Times New Roman"/>
          <w:sz w:val="24"/>
          <w:szCs w:val="24"/>
        </w:rPr>
        <w:t xml:space="preserve">otro ente fiscalizador externo; debido a que en fecha reciente se realizó examen especial en el Departamento de Cementerio y próximamente se estará realizando un examen especial para dar seguimiento a recomendaciones. </w:t>
      </w:r>
    </w:p>
    <w:bookmarkEnd w:id="27"/>
    <w:p w:rsidR="00B34E38" w:rsidRPr="00B34E38" w:rsidRDefault="00B34E38" w:rsidP="00B34E38">
      <w:pPr>
        <w:spacing w:after="0" w:line="240" w:lineRule="auto"/>
        <w:ind w:left="775"/>
        <w:contextualSpacing/>
        <w:jc w:val="both"/>
        <w:rPr>
          <w:rFonts w:ascii="Times New Roman" w:hAnsi="Times New Roman" w:cs="Times New Roman"/>
          <w:sz w:val="24"/>
          <w:szCs w:val="24"/>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CONCLUSION</w:t>
      </w:r>
    </w:p>
    <w:p w:rsidR="00B34E38" w:rsidRPr="00B34E38" w:rsidRDefault="00B34E38" w:rsidP="00B34E38">
      <w:pPr>
        <w:tabs>
          <w:tab w:val="left" w:pos="6750"/>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En relación al </w:t>
      </w:r>
      <w:r w:rsidRPr="00B34E38">
        <w:rPr>
          <w:rFonts w:ascii="Times New Roman" w:eastAsia="Gulim" w:hAnsi="Times New Roman" w:cs="Times New Roman"/>
          <w:sz w:val="24"/>
          <w:szCs w:val="24"/>
        </w:rPr>
        <w:t xml:space="preserve">Examen Especial a la Verificación de la compra e inscripción de puesto a perpetuidad, en el Cementerio General del Municipio de San Miguel, según comprobante de ingreso No. 448865, correspondiente al periodo del 09/11/1993. concluimos que: según copia de formula antes descrita, la municipalidad no realizó la inscripción en el libro de puestos a perpetuidad que llevó durante el año 1993, así como también, no emitió Título de puesto a perpetuidad a nombre de la </w:t>
      </w:r>
      <w:r w:rsidRPr="00B34E38">
        <w:rPr>
          <w:rFonts w:ascii="Times New Roman" w:hAnsi="Times New Roman" w:cs="Times New Roman"/>
          <w:sz w:val="24"/>
          <w:szCs w:val="24"/>
        </w:rPr>
        <w:t xml:space="preserve">Señora Nelly Quintanilla Osorio, Conocida por Nelly Fuentes. </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Para tener un conocimiento más amplio sobre el caso, solicitamos verbalmente y por escrito información relacionada a este proceso al Jefe actual del departamento de Cementerios; proporcionando únicamente: copia del recibo que emitió la municipalidad, nombre y número telefónico de la persona que está encargada de este caso. Posteriormente se contactó a dicha persona, quien además de la información presentada por el Jefe de Cementerios, nos entregó copia del escrito presentado a la municipalidad. </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En tal sentido, al comprobar que la municipalidad contaba con el libro de puestos a perpetuidad en el año 1993 y no inscribir y emitir el título de puesto a favor de la Señora Nelly Quintanilla Fuentes; conocida por Nelly Fuentes así como también el actual Jefe del Departamento de Cementerios, manifestó que personalmente se cercioró de la existencia y de que hasta esta fecha no hay personas enterradas en dicho puesto; consideramos que el Concejo Municipal actual, emita acuerdo en donde se autorice la emisión del título de puesto que canceló la señora Nelly Quintanilla Osorio; conocida por Nelly Fuentes, en el año 1993.</w:t>
      </w:r>
    </w:p>
    <w:p w:rsidR="00B34E38" w:rsidRPr="00B34E38" w:rsidRDefault="00B34E38" w:rsidP="00B34E38">
      <w:pPr>
        <w:tabs>
          <w:tab w:val="left" w:pos="6750"/>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14"/>
        </w:numPr>
        <w:spacing w:after="0" w:line="240" w:lineRule="auto"/>
        <w:contextualSpacing/>
        <w:jc w:val="both"/>
        <w:rPr>
          <w:rFonts w:ascii="Times New Roman" w:hAnsi="Times New Roman" w:cs="Times New Roman"/>
          <w:b/>
          <w:sz w:val="24"/>
          <w:szCs w:val="24"/>
          <w:lang w:val="en-US"/>
        </w:rPr>
      </w:pPr>
      <w:r w:rsidRPr="00B34E38">
        <w:rPr>
          <w:rFonts w:ascii="Times New Roman" w:hAnsi="Times New Roman" w:cs="Times New Roman"/>
          <w:b/>
          <w:sz w:val="24"/>
          <w:szCs w:val="24"/>
          <w:lang w:val="en-US"/>
        </w:rPr>
        <w:t>PARRAFO ACLARATORIO</w:t>
      </w: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El presente informe contiene los resultados del </w:t>
      </w:r>
      <w:r w:rsidRPr="00B34E38">
        <w:rPr>
          <w:rFonts w:ascii="Times New Roman" w:eastAsia="Gulim" w:hAnsi="Times New Roman" w:cs="Times New Roman"/>
          <w:sz w:val="24"/>
          <w:szCs w:val="24"/>
        </w:rPr>
        <w:t xml:space="preserve">Examen Especial a la Verificación de la compra e inscripción de puesto a perpetuidad, en el Cementerio General del Municipio de San Miguel, según copia de comprobante de ingreso No. 448865, correspondiente al periodo del 09/11/1993, y ha sido preparado para informar al Concejo Municipal de San Miguel y a la Corte de Cuentas de la República. </w:t>
      </w:r>
    </w:p>
    <w:p w:rsidR="00B34E38" w:rsidRPr="00B34E38" w:rsidRDefault="00B34E38" w:rsidP="00B34E38">
      <w:pPr>
        <w:spacing w:after="0" w:line="240" w:lineRule="auto"/>
        <w:jc w:val="both"/>
        <w:rPr>
          <w:rFonts w:ascii="Times New Roman" w:hAnsi="Times New Roman" w:cs="Times New Roman"/>
          <w:sz w:val="24"/>
          <w:szCs w:val="24"/>
        </w:rPr>
      </w:pPr>
    </w:p>
    <w:p w:rsidR="00B34E38" w:rsidRPr="00B34E38" w:rsidRDefault="00B34E38" w:rsidP="00B34E38">
      <w:pPr>
        <w:spacing w:after="0" w:line="240" w:lineRule="auto"/>
        <w:ind w:left="2124" w:hanging="2124"/>
        <w:jc w:val="both"/>
        <w:rPr>
          <w:rFonts w:ascii="Times New Roman" w:hAnsi="Times New Roman" w:cs="Times New Roman"/>
          <w:sz w:val="24"/>
          <w:szCs w:val="24"/>
        </w:rPr>
      </w:pPr>
      <w:r w:rsidRPr="00B34E38">
        <w:rPr>
          <w:rFonts w:ascii="Times New Roman" w:hAnsi="Times New Roman" w:cs="Times New Roman"/>
          <w:sz w:val="24"/>
          <w:szCs w:val="24"/>
        </w:rPr>
        <w:t>San Miguel, enero 25 de 2021</w:t>
      </w:r>
    </w:p>
    <w:p w:rsidR="00B34E38" w:rsidRPr="00B34E38" w:rsidRDefault="00B34E38" w:rsidP="00B34E38">
      <w:pPr>
        <w:spacing w:after="0" w:line="240" w:lineRule="auto"/>
        <w:ind w:left="2124" w:hanging="2124"/>
        <w:jc w:val="both"/>
        <w:rPr>
          <w:rFonts w:ascii="Times New Roman" w:hAnsi="Times New Roman" w:cs="Times New Roman"/>
          <w:b/>
          <w:sz w:val="24"/>
          <w:szCs w:val="24"/>
        </w:rPr>
      </w:pPr>
    </w:p>
    <w:p w:rsidR="00B34E38" w:rsidRPr="00B34E38" w:rsidRDefault="00B34E38" w:rsidP="00B34E38">
      <w:pPr>
        <w:tabs>
          <w:tab w:val="left" w:pos="2948"/>
        </w:tabs>
        <w:spacing w:after="0" w:line="240" w:lineRule="auto"/>
        <w:jc w:val="both"/>
        <w:rPr>
          <w:rFonts w:ascii="Times New Roman" w:hAnsi="Times New Roman" w:cs="Times New Roman"/>
          <w:b/>
          <w:sz w:val="24"/>
          <w:szCs w:val="24"/>
        </w:rPr>
      </w:pPr>
    </w:p>
    <w:p w:rsidR="00B34E38" w:rsidRPr="00B34E38" w:rsidRDefault="00B34E38" w:rsidP="00B34E38">
      <w:pPr>
        <w:tabs>
          <w:tab w:val="left" w:pos="2948"/>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DIOS UNION Y LIBERTAD</w:t>
      </w:r>
    </w:p>
    <w:p w:rsidR="00B34E38" w:rsidRPr="00B34E38" w:rsidRDefault="00B34E38" w:rsidP="00B34E38">
      <w:pPr>
        <w:spacing w:after="0" w:line="240" w:lineRule="auto"/>
        <w:rPr>
          <w:rFonts w:ascii="Times New Roman" w:eastAsia="Batang" w:hAnsi="Times New Roman" w:cs="Times New Roman"/>
          <w:sz w:val="24"/>
          <w:szCs w:val="24"/>
        </w:rPr>
      </w:pPr>
    </w:p>
    <w:p w:rsidR="00B34E38" w:rsidRPr="00B34E38" w:rsidRDefault="00B34E38" w:rsidP="00B34E38">
      <w:pPr>
        <w:spacing w:after="0" w:line="240" w:lineRule="auto"/>
        <w:rPr>
          <w:rFonts w:ascii="Times New Roman" w:eastAsia="Batang" w:hAnsi="Times New Roman" w:cs="Times New Roman"/>
          <w:sz w:val="24"/>
          <w:szCs w:val="24"/>
        </w:rPr>
      </w:pPr>
    </w:p>
    <w:p w:rsidR="00B34E38" w:rsidRPr="00B34E38" w:rsidRDefault="00B34E38" w:rsidP="00B34E38">
      <w:pPr>
        <w:spacing w:after="0" w:line="240" w:lineRule="auto"/>
        <w:rPr>
          <w:rFonts w:ascii="Times New Roman" w:eastAsia="Batang" w:hAnsi="Times New Roman" w:cs="Times New Roman"/>
          <w:sz w:val="24"/>
          <w:szCs w:val="24"/>
        </w:rPr>
      </w:pPr>
      <w:r w:rsidRPr="00B34E38">
        <w:rPr>
          <w:rFonts w:ascii="Times New Roman" w:eastAsia="Batang" w:hAnsi="Times New Roman" w:cs="Times New Roman"/>
          <w:sz w:val="24"/>
          <w:szCs w:val="24"/>
        </w:rPr>
        <w:t>Paula Marina Navarro de Herrera</w:t>
      </w:r>
    </w:p>
    <w:p w:rsidR="00B34E38" w:rsidRPr="00B34E38" w:rsidRDefault="00B34E38" w:rsidP="00B34E38">
      <w:pPr>
        <w:spacing w:after="0" w:line="240" w:lineRule="auto"/>
        <w:rPr>
          <w:rFonts w:ascii="Times New Roman" w:eastAsia="Batang" w:hAnsi="Times New Roman" w:cs="Times New Roman"/>
          <w:sz w:val="24"/>
          <w:szCs w:val="24"/>
        </w:rPr>
      </w:pPr>
      <w:r w:rsidRPr="00B34E38">
        <w:rPr>
          <w:rFonts w:ascii="Times New Roman" w:eastAsia="Batang" w:hAnsi="Times New Roman" w:cs="Times New Roman"/>
          <w:sz w:val="24"/>
          <w:szCs w:val="24"/>
        </w:rPr>
        <w:t>Auditor Interno.</w:t>
      </w:r>
    </w:p>
    <w:p w:rsidR="00B34E38" w:rsidRPr="00B34E38" w:rsidRDefault="00B34E38" w:rsidP="00B34E38">
      <w:pPr>
        <w:spacing w:after="0" w:line="240" w:lineRule="auto"/>
        <w:rPr>
          <w:rFonts w:ascii="Times New Roman" w:eastAsia="Batang" w:hAnsi="Times New Roman" w:cs="Times New Roman"/>
        </w:rPr>
      </w:pPr>
    </w:p>
    <w:p w:rsidR="00B34E38" w:rsidRPr="00B34E38" w:rsidRDefault="00B34E38" w:rsidP="00B34E38">
      <w:pPr>
        <w:spacing w:after="0" w:line="240" w:lineRule="auto"/>
        <w:jc w:val="both"/>
        <w:rPr>
          <w:rFonts w:ascii="Times New Roman" w:eastAsia="Batang" w:hAnsi="Times New Roman" w:cs="Times New Roman"/>
          <w:sz w:val="12"/>
          <w:szCs w:val="12"/>
        </w:rPr>
      </w:pPr>
      <w:r w:rsidRPr="00B34E38">
        <w:rPr>
          <w:rFonts w:ascii="Times New Roman" w:eastAsia="Batang" w:hAnsi="Times New Roman" w:cs="Times New Roman"/>
          <w:sz w:val="12"/>
          <w:szCs w:val="12"/>
        </w:rPr>
        <w:t>C.C. COMISION DE AUDITORIA Y CONTROL</w:t>
      </w:r>
    </w:p>
    <w:p w:rsidR="00B34E38" w:rsidRPr="00B34E38" w:rsidRDefault="00B34E38" w:rsidP="00B34E38">
      <w:pPr>
        <w:spacing w:after="0" w:line="240" w:lineRule="auto"/>
        <w:jc w:val="both"/>
        <w:rPr>
          <w:rFonts w:ascii="Times New Roman" w:eastAsia="Batang" w:hAnsi="Times New Roman" w:cs="Times New Roman"/>
          <w:sz w:val="12"/>
          <w:szCs w:val="12"/>
        </w:rPr>
      </w:pPr>
      <w:r w:rsidRPr="00B34E38">
        <w:rPr>
          <w:rFonts w:ascii="Times New Roman" w:eastAsia="Batang" w:hAnsi="Times New Roman" w:cs="Times New Roman"/>
          <w:sz w:val="12"/>
          <w:szCs w:val="12"/>
        </w:rPr>
        <w:t>C.C. ALCALDE MUNICIPAL</w:t>
      </w:r>
    </w:p>
    <w:p w:rsidR="00B34E38" w:rsidRPr="00B34E38" w:rsidRDefault="00B34E38" w:rsidP="00B34E38">
      <w:pPr>
        <w:spacing w:after="0" w:line="240" w:lineRule="auto"/>
        <w:jc w:val="both"/>
        <w:rPr>
          <w:rFonts w:ascii="Times New Roman" w:eastAsia="Batang" w:hAnsi="Times New Roman" w:cs="Times New Roman"/>
          <w:sz w:val="12"/>
          <w:szCs w:val="12"/>
        </w:rPr>
      </w:pPr>
      <w:r w:rsidRPr="00B34E38">
        <w:rPr>
          <w:rFonts w:ascii="Times New Roman" w:eastAsia="Batang" w:hAnsi="Times New Roman" w:cs="Times New Roman"/>
          <w:sz w:val="12"/>
          <w:szCs w:val="12"/>
        </w:rPr>
        <w:t>C.C. SÍNDICO MUNICIPAL</w:t>
      </w:r>
    </w:p>
    <w:p w:rsidR="00B34E38" w:rsidRPr="00B34E38" w:rsidRDefault="00B34E38" w:rsidP="00B34E38">
      <w:pPr>
        <w:spacing w:after="0" w:line="240" w:lineRule="auto"/>
        <w:jc w:val="both"/>
        <w:rPr>
          <w:rFonts w:ascii="Times New Roman" w:eastAsia="Batang" w:hAnsi="Times New Roman" w:cs="Times New Roman"/>
          <w:sz w:val="12"/>
          <w:szCs w:val="12"/>
        </w:rPr>
      </w:pPr>
      <w:r w:rsidRPr="00B34E38">
        <w:rPr>
          <w:rFonts w:ascii="Times New Roman" w:eastAsia="Batang" w:hAnsi="Times New Roman" w:cs="Times New Roman"/>
          <w:sz w:val="12"/>
          <w:szCs w:val="12"/>
        </w:rPr>
        <w:t>C.C: GERENCIA GENERAL</w:t>
      </w:r>
    </w:p>
    <w:p w:rsidR="00B34E38" w:rsidRPr="00B34E38" w:rsidRDefault="00B34E38" w:rsidP="00B34E38">
      <w:pPr>
        <w:spacing w:after="0" w:line="240" w:lineRule="auto"/>
        <w:jc w:val="both"/>
        <w:rPr>
          <w:rFonts w:ascii="Times New Roman" w:eastAsia="Batang" w:hAnsi="Times New Roman" w:cs="Times New Roman"/>
          <w:sz w:val="12"/>
          <w:szCs w:val="12"/>
        </w:rPr>
      </w:pPr>
      <w:r w:rsidRPr="00B34E38">
        <w:rPr>
          <w:rFonts w:ascii="Times New Roman" w:eastAsia="Batang" w:hAnsi="Times New Roman" w:cs="Times New Roman"/>
          <w:sz w:val="12"/>
          <w:szCs w:val="12"/>
        </w:rPr>
        <w:lastRenderedPageBreak/>
        <w:t>C.C: GERENCIA DE SERVICIOS CIUDADANOS</w:t>
      </w:r>
    </w:p>
    <w:p w:rsidR="00B34E38" w:rsidRPr="00B34E38" w:rsidRDefault="00B34E38" w:rsidP="00B34E38">
      <w:pPr>
        <w:spacing w:after="0" w:line="240" w:lineRule="auto"/>
        <w:jc w:val="both"/>
        <w:rPr>
          <w:rFonts w:ascii="Times New Roman" w:eastAsia="Batang" w:hAnsi="Times New Roman" w:cs="Times New Roman"/>
          <w:sz w:val="12"/>
          <w:szCs w:val="12"/>
        </w:rPr>
      </w:pPr>
      <w:r w:rsidRPr="00B34E38">
        <w:rPr>
          <w:rFonts w:ascii="Times New Roman" w:eastAsia="Batang" w:hAnsi="Times New Roman" w:cs="Times New Roman"/>
          <w:sz w:val="12"/>
          <w:szCs w:val="12"/>
        </w:rPr>
        <w:t>C.C. CORTE DE CUENTAS DE LA REPUBLICA</w:t>
      </w: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eastAsia="Batang" w:hAnsi="Times New Roman" w:cs="Times New Roman"/>
          <w:sz w:val="12"/>
          <w:szCs w:val="12"/>
        </w:rPr>
        <w:t>C.C. ARCHIVO</w:t>
      </w:r>
      <w:r w:rsidRPr="00B34E38">
        <w:rPr>
          <w:rFonts w:ascii="Times New Roman" w:hAnsi="Times New Roman" w:cs="Times New Roman"/>
          <w:b/>
          <w:sz w:val="24"/>
          <w:szCs w:val="24"/>
        </w:rPr>
        <w:t>.</w:t>
      </w:r>
    </w:p>
    <w:p w:rsidR="00B34E38" w:rsidRPr="00B34E38" w:rsidRDefault="00B34E38" w:rsidP="00B34E38">
      <w:pPr>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r w:rsidRPr="00B34E38">
        <w:rPr>
          <w:rFonts w:ascii="Bookman Old Style" w:eastAsiaTheme="minorEastAsia" w:hAnsi="Bookman Old Style"/>
          <w:b/>
          <w:noProof/>
          <w:sz w:val="32"/>
          <w:szCs w:val="32"/>
          <w:lang w:eastAsia="es-SV"/>
        </w:rPr>
        <w:drawing>
          <wp:anchor distT="0" distB="0" distL="114300" distR="114300" simplePos="0" relativeHeight="251665408" behindDoc="0" locked="0" layoutInCell="1" allowOverlap="1" wp14:anchorId="7746ED5B" wp14:editId="770CB0F2">
            <wp:simplePos x="0" y="0"/>
            <wp:positionH relativeFrom="margin">
              <wp:posOffset>2031365</wp:posOffset>
            </wp:positionH>
            <wp:positionV relativeFrom="margin">
              <wp:posOffset>-4445</wp:posOffset>
            </wp:positionV>
            <wp:extent cx="1514475" cy="7239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anchor>
        </w:drawing>
      </w: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p>
    <w:p w:rsidR="00B34E38" w:rsidRPr="00B34E38" w:rsidRDefault="00B34E38" w:rsidP="00B34E38">
      <w:pPr>
        <w:tabs>
          <w:tab w:val="center" w:pos="4419"/>
          <w:tab w:val="right" w:pos="8838"/>
        </w:tabs>
        <w:spacing w:after="0" w:line="240" w:lineRule="auto"/>
        <w:jc w:val="center"/>
        <w:rPr>
          <w:rFonts w:ascii="Times New Roman" w:eastAsiaTheme="minorEastAsia" w:hAnsi="Times New Roman" w:cs="Times New Roman"/>
          <w:b/>
          <w:sz w:val="32"/>
          <w:szCs w:val="32"/>
          <w:lang w:val="es-MX"/>
        </w:rPr>
      </w:pPr>
      <w:r w:rsidRPr="00B34E38">
        <w:rPr>
          <w:rFonts w:ascii="Times New Roman" w:eastAsiaTheme="minorEastAsia" w:hAnsi="Times New Roman" w:cs="Times New Roman"/>
          <w:b/>
          <w:sz w:val="32"/>
          <w:szCs w:val="32"/>
          <w:lang w:val="es-MX"/>
        </w:rPr>
        <w:t>ALCALDIA MUNICIPAL DE SAN MIGUEL</w:t>
      </w:r>
    </w:p>
    <w:p w:rsidR="00B34E38" w:rsidRPr="00B34E38" w:rsidRDefault="00B34E38" w:rsidP="00B34E38">
      <w:pPr>
        <w:tabs>
          <w:tab w:val="left" w:pos="3224"/>
        </w:tabs>
        <w:spacing w:after="0" w:line="240" w:lineRule="auto"/>
        <w:jc w:val="center"/>
        <w:rPr>
          <w:rFonts w:ascii="Times New Roman" w:eastAsiaTheme="minorEastAsia" w:hAnsi="Times New Roman" w:cs="Times New Roman"/>
          <w:b/>
          <w:bCs/>
          <w:sz w:val="28"/>
          <w:szCs w:val="28"/>
          <w:lang w:eastAsia="es-SV"/>
        </w:rPr>
      </w:pPr>
      <w:r w:rsidRPr="00B34E38">
        <w:rPr>
          <w:rFonts w:ascii="Times New Roman" w:eastAsiaTheme="minorEastAsia" w:hAnsi="Times New Roman" w:cs="Times New Roman"/>
          <w:b/>
          <w:bCs/>
          <w:sz w:val="28"/>
          <w:szCs w:val="28"/>
          <w:lang w:eastAsia="es-SV"/>
        </w:rPr>
        <w:t>Unidad de Auditoría Interna</w:t>
      </w: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rPr>
          <w:rFonts w:eastAsiaTheme="minorEastAsia"/>
          <w:lang w:eastAsia="es-SV"/>
        </w:rPr>
      </w:pPr>
    </w:p>
    <w:p w:rsidR="00B34E38" w:rsidRPr="00B34E38" w:rsidRDefault="00B34E38" w:rsidP="00B34E38">
      <w:pPr>
        <w:tabs>
          <w:tab w:val="left" w:pos="7065"/>
        </w:tabs>
        <w:spacing w:after="0" w:line="240" w:lineRule="auto"/>
        <w:rPr>
          <w:rFonts w:eastAsiaTheme="minorEastAsia"/>
          <w:lang w:eastAsia="es-SV"/>
        </w:rPr>
      </w:pPr>
      <w:r w:rsidRPr="00B34E38">
        <w:rPr>
          <w:rFonts w:eastAsiaTheme="minorEastAsia"/>
          <w:lang w:eastAsia="es-SV"/>
        </w:rPr>
        <w:tab/>
      </w:r>
    </w:p>
    <w:p w:rsidR="00B34E38" w:rsidRPr="00B34E38" w:rsidRDefault="00B34E38" w:rsidP="00B34E38">
      <w:pPr>
        <w:spacing w:after="0" w:line="240" w:lineRule="auto"/>
        <w:rPr>
          <w:rFonts w:eastAsiaTheme="minorEastAsia"/>
          <w:lang w:eastAsia="es-SV"/>
        </w:rPr>
      </w:pP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INFORME FINAL</w:t>
      </w: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EXAMEN ESPECIAL AL SUMINISTRO, CONSUMO Y CONTROL DE COMBUSTIBLE DURANTE EL PERIODO COMPRENDIDO DE ENERO A DICIEMBRE   DE 2019</w:t>
      </w: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ORDEN DE TRABAJO No. UAI-AMSM 19/2020</w:t>
      </w: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tabs>
          <w:tab w:val="center" w:pos="4419"/>
          <w:tab w:val="left" w:pos="7110"/>
        </w:tabs>
        <w:spacing w:after="200" w:line="276" w:lineRule="auto"/>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ab/>
      </w:r>
      <w:r w:rsidRPr="00B34E38">
        <w:rPr>
          <w:rFonts w:ascii="Times New Roman" w:eastAsiaTheme="minorEastAsia" w:hAnsi="Times New Roman" w:cs="Times New Roman"/>
          <w:b/>
          <w:sz w:val="28"/>
          <w:szCs w:val="28"/>
          <w:lang w:eastAsia="es-SV"/>
        </w:rPr>
        <w:tab/>
      </w: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 xml:space="preserve">                              </w:t>
      </w: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SAN MIGUEL, MARZO 26 DE 2021</w:t>
      </w: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Resumen Ejecutivo</w:t>
      </w:r>
    </w:p>
    <w:p w:rsidR="00B34E38" w:rsidRPr="00B34E38" w:rsidRDefault="00B34E38" w:rsidP="00B34E38">
      <w:pPr>
        <w:spacing w:after="200" w:line="276" w:lineRule="auto"/>
        <w:rPr>
          <w:rFonts w:eastAsiaTheme="minorEastAsia"/>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Sres. Miembros del Concejo</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presente resumen ejecutivo contiene los resultados del Examen especial al Suministro, Consumo y Control de Combustible durante el periodo de enero a diciembre 2019</w:t>
      </w:r>
      <w:r w:rsidRPr="00B34E38">
        <w:rPr>
          <w:rFonts w:ascii="Times New Roman" w:eastAsia="Gulim" w:hAnsi="Times New Roman" w:cs="Times New Roman"/>
          <w:sz w:val="24"/>
          <w:szCs w:val="24"/>
          <w:lang w:eastAsia="es-SV"/>
        </w:rPr>
        <w:t xml:space="preserve">. </w:t>
      </w:r>
      <w:r w:rsidRPr="00B34E38">
        <w:rPr>
          <w:rFonts w:ascii="Times New Roman" w:eastAsiaTheme="minorEastAsia" w:hAnsi="Times New Roman" w:cs="Times New Roman"/>
          <w:sz w:val="24"/>
          <w:szCs w:val="24"/>
          <w:lang w:eastAsia="es-SV"/>
        </w:rPr>
        <w:t>La auditoría fue realizada en cumplimiento al Art. 27 inciso ll de la Ley de la Corte de Cuentas de la República, Plan Anual de Trabajo 2020 y Normas de Auditoría Interna del Sector Gubernamental, emitidas por la Corte de Cuentas de la República.</w:t>
      </w:r>
    </w:p>
    <w:p w:rsidR="00B34E38" w:rsidRPr="00B34E38" w:rsidRDefault="00B34E38" w:rsidP="00B34E38">
      <w:pPr>
        <w:spacing w:after="200" w:line="276" w:lineRule="auto"/>
        <w:jc w:val="both"/>
        <w:rPr>
          <w:rFonts w:ascii="Times New Roman" w:eastAsiaTheme="minorEastAsia" w:hAnsi="Times New Roman" w:cs="Times New Roman"/>
          <w:b/>
          <w:bCs/>
          <w:sz w:val="24"/>
          <w:szCs w:val="24"/>
          <w:lang w:eastAsia="es-SV"/>
        </w:rPr>
      </w:pPr>
      <w:r w:rsidRPr="00B34E38">
        <w:rPr>
          <w:rFonts w:ascii="Times New Roman" w:eastAsiaTheme="minorEastAsia" w:hAnsi="Times New Roman" w:cs="Times New Roman"/>
          <w:b/>
          <w:bCs/>
          <w:sz w:val="24"/>
          <w:szCs w:val="24"/>
          <w:lang w:eastAsia="es-SV"/>
        </w:rPr>
        <w:t>El objetivo del examen practicado fue:</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Realizar examen especial al Suministro, Consumo y Control de Combustible durante el periodo Comprendido de enero a diciembre de 2019.</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imes New Roman" w:hAnsi="Times New Roman" w:cs="Times New Roman"/>
          <w:sz w:val="24"/>
          <w:szCs w:val="24"/>
          <w:lang w:eastAsia="es-ES"/>
        </w:rPr>
      </w:pPr>
      <w:r w:rsidRPr="00B34E38">
        <w:rPr>
          <w:rFonts w:ascii="Times New Roman" w:eastAsiaTheme="minorEastAsia" w:hAnsi="Times New Roman" w:cs="Times New Roman"/>
          <w:sz w:val="24"/>
          <w:szCs w:val="24"/>
          <w:lang w:eastAsia="es-SV"/>
        </w:rPr>
        <w:t>Con base a los resultados del Examen especial al Suministro, Consumo y Control de Combustible durante el periodo comprendido de enero a diciembre 2019;</w:t>
      </w:r>
      <w:r w:rsidRPr="00B34E38">
        <w:rPr>
          <w:rFonts w:ascii="Times New Roman" w:eastAsia="Gulim" w:hAnsi="Times New Roman" w:cs="Times New Roman"/>
          <w:sz w:val="24"/>
          <w:szCs w:val="24"/>
          <w:lang w:eastAsia="es-SV"/>
        </w:rPr>
        <w:t xml:space="preserve"> concluimos que </w:t>
      </w:r>
      <w:r w:rsidRPr="00B34E38">
        <w:rPr>
          <w:rFonts w:ascii="Times New Roman" w:eastAsiaTheme="minorEastAsia" w:hAnsi="Times New Roman" w:cs="Times New Roman"/>
          <w:sz w:val="24"/>
          <w:szCs w:val="24"/>
          <w:lang w:eastAsia="es-SV"/>
        </w:rPr>
        <w:t>no existen condiciones que reportar.</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br w:type="page"/>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ind w:left="3540" w:firstLine="708"/>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UNIDAD DE AUDITORIA INTERNA</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Sres. Miembros del Concejo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ANTECEDENTES</w:t>
      </w:r>
    </w:p>
    <w:p w:rsidR="00B34E38" w:rsidRPr="00B34E38" w:rsidRDefault="00B34E38" w:rsidP="00B34E38">
      <w:pPr>
        <w:spacing w:after="0" w:line="240" w:lineRule="auto"/>
        <w:ind w:left="360"/>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Con base en el Artículo 106 del Código Municipal y Articulo 27, inciso 2 de la Ley de la Corte de Cuentas de la República, Plan Anual de Trabajo 2020 de la Unidad de Auditoría Interna y Orden de Trabajo No. REF UAI-AMSM 19/2020, se ha efectuado Examen Especial al Suministro, Consumo y Control de Combustible durante el periodo comprendido de enero a diciembre de 2019.</w:t>
      </w:r>
    </w:p>
    <w:p w:rsidR="00B34E38" w:rsidRPr="00B34E38" w:rsidRDefault="00B34E38" w:rsidP="00B34E38">
      <w:pPr>
        <w:spacing w:after="0" w:line="240" w:lineRule="auto"/>
        <w:ind w:left="360"/>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OBJETIVOS DEL EXAMEN.</w:t>
      </w:r>
    </w:p>
    <w:p w:rsidR="00B34E38" w:rsidRPr="00B34E38" w:rsidRDefault="00B34E38" w:rsidP="00B34E38">
      <w:pPr>
        <w:spacing w:after="0" w:line="240" w:lineRule="auto"/>
        <w:ind w:firstLine="360"/>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bookmarkStart w:id="28" w:name="_Hlk60730553"/>
      <w:r w:rsidRPr="00B34E38">
        <w:rPr>
          <w:rFonts w:ascii="Times New Roman" w:eastAsiaTheme="minorEastAsia" w:hAnsi="Times New Roman" w:cs="Times New Roman"/>
          <w:sz w:val="24"/>
          <w:szCs w:val="24"/>
          <w:lang w:val="es-ES" w:eastAsia="es-ES"/>
        </w:rPr>
        <w:t>Realizar examen especial al Suministro, Consumo y Control de Combustible durante el periodo Comprendido de enero a diciembre de 2019.</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p>
    <w:bookmarkEnd w:id="28"/>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4"/>
          <w:szCs w:val="24"/>
          <w:lang w:eastAsia="es-SV"/>
        </w:rPr>
        <w:t xml:space="preserve">      Objetivos Específicos</w:t>
      </w:r>
      <w:r w:rsidRPr="00B34E38">
        <w:rPr>
          <w:rFonts w:ascii="Times New Roman" w:eastAsiaTheme="minorEastAsia" w:hAnsi="Times New Roman" w:cs="Times New Roman"/>
          <w:sz w:val="24"/>
          <w:szCs w:val="24"/>
          <w:lang w:eastAsia="es-SV"/>
        </w:rPr>
        <w:t>.</w:t>
      </w:r>
    </w:p>
    <w:p w:rsidR="00B34E38" w:rsidRPr="00B34E38" w:rsidRDefault="00B34E38" w:rsidP="00B34E38">
      <w:pPr>
        <w:numPr>
          <w:ilvl w:val="0"/>
          <w:numId w:val="18"/>
        </w:numPr>
        <w:spacing w:after="0" w:line="240" w:lineRule="auto"/>
        <w:contextualSpacing/>
        <w:jc w:val="both"/>
        <w:rPr>
          <w:rFonts w:ascii="Times New Roman" w:eastAsiaTheme="minorEastAsia" w:hAnsi="Times New Roman" w:cs="Times New Roman"/>
          <w:b/>
          <w:bCs/>
          <w:sz w:val="24"/>
          <w:szCs w:val="24"/>
          <w:lang w:val="es-ES" w:eastAsia="es-ES"/>
        </w:rPr>
      </w:pPr>
      <w:r w:rsidRPr="00B34E38">
        <w:rPr>
          <w:rFonts w:ascii="Times New Roman" w:eastAsiaTheme="minorEastAsia" w:hAnsi="Times New Roman" w:cs="Times New Roman"/>
          <w:sz w:val="24"/>
          <w:szCs w:val="24"/>
          <w:lang w:val="es-ES" w:eastAsia="es-ES"/>
        </w:rPr>
        <w:t>Verificar que existe un contrato con el proveedor responsable del suministro de combustible. Asimismo; que las entregas están dentro de los términos legales y han sido registradas por la municipalidad.</w:t>
      </w:r>
    </w:p>
    <w:p w:rsidR="00B34E38" w:rsidRPr="00B34E38" w:rsidRDefault="00B34E38" w:rsidP="00B34E38">
      <w:pPr>
        <w:numPr>
          <w:ilvl w:val="0"/>
          <w:numId w:val="18"/>
        </w:numPr>
        <w:spacing w:after="0" w:line="240" w:lineRule="auto"/>
        <w:contextualSpacing/>
        <w:jc w:val="both"/>
        <w:rPr>
          <w:rFonts w:ascii="Times New Roman" w:eastAsiaTheme="minorEastAsia" w:hAnsi="Times New Roman" w:cs="Times New Roman"/>
          <w:b/>
          <w:bCs/>
          <w:sz w:val="24"/>
          <w:szCs w:val="24"/>
          <w:lang w:eastAsia="es-SV"/>
        </w:rPr>
      </w:pPr>
      <w:r w:rsidRPr="00B34E38">
        <w:rPr>
          <w:rFonts w:ascii="Times New Roman" w:eastAsiaTheme="minorEastAsia" w:hAnsi="Times New Roman" w:cs="Times New Roman"/>
          <w:sz w:val="24"/>
          <w:szCs w:val="24"/>
          <w:lang w:val="es-ES" w:eastAsia="es-ES"/>
        </w:rPr>
        <w:t xml:space="preserve">Verificar si la municipalidad de San Miguel, está cumpliendo con el Manual para el Uso y control de combustible de las unidades de transporte de la Alcaldía Municipal de San Miguel. </w:t>
      </w:r>
    </w:p>
    <w:p w:rsidR="00B34E38" w:rsidRPr="00B34E38" w:rsidRDefault="00B34E38" w:rsidP="00B34E38">
      <w:pPr>
        <w:numPr>
          <w:ilvl w:val="0"/>
          <w:numId w:val="18"/>
        </w:numPr>
        <w:spacing w:after="0" w:line="240" w:lineRule="auto"/>
        <w:contextualSpacing/>
        <w:jc w:val="both"/>
        <w:rPr>
          <w:rFonts w:ascii="Times New Roman" w:eastAsiaTheme="minorEastAsia" w:hAnsi="Times New Roman" w:cs="Times New Roman"/>
          <w:b/>
          <w:bCs/>
          <w:sz w:val="24"/>
          <w:szCs w:val="24"/>
          <w:lang w:eastAsia="es-SV"/>
        </w:rPr>
      </w:pPr>
      <w:r w:rsidRPr="00B34E38">
        <w:rPr>
          <w:rFonts w:ascii="Times New Roman" w:eastAsiaTheme="minorEastAsia" w:hAnsi="Times New Roman" w:cs="Times New Roman"/>
          <w:sz w:val="24"/>
          <w:szCs w:val="24"/>
          <w:lang w:val="es-ES" w:eastAsia="es-ES"/>
        </w:rPr>
        <w:t>Examinar las solicitudes, bitácoras para el control y distribución de combustible a las unidades de transporte de la municipalidad.</w:t>
      </w:r>
    </w:p>
    <w:p w:rsidR="00B34E38" w:rsidRPr="00B34E38" w:rsidRDefault="00B34E38" w:rsidP="00B34E38">
      <w:pPr>
        <w:numPr>
          <w:ilvl w:val="0"/>
          <w:numId w:val="18"/>
        </w:numPr>
        <w:spacing w:after="0" w:line="240" w:lineRule="auto"/>
        <w:contextualSpacing/>
        <w:jc w:val="both"/>
        <w:rPr>
          <w:rFonts w:ascii="Times New Roman" w:eastAsiaTheme="minorEastAsia" w:hAnsi="Times New Roman" w:cs="Times New Roman"/>
          <w:b/>
          <w:bCs/>
          <w:sz w:val="24"/>
          <w:szCs w:val="24"/>
          <w:lang w:eastAsia="es-SV"/>
        </w:rPr>
      </w:pPr>
      <w:r w:rsidRPr="00B34E38">
        <w:rPr>
          <w:rFonts w:ascii="Times New Roman" w:eastAsiaTheme="minorEastAsia" w:hAnsi="Times New Roman" w:cs="Times New Roman"/>
          <w:sz w:val="24"/>
          <w:szCs w:val="24"/>
          <w:lang w:val="es-ES" w:eastAsia="es-ES"/>
        </w:rPr>
        <w:t>Emitir un informe de Auditoria, conforme a las Normas de Auditoría Interna del Sector Gubernamental, estableciendo las conclusiones y recomendaciones que resulten de las situaciones encontradas que mejoren el control interno.</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ALCANCE DEL EXAMEN.</w:t>
      </w:r>
    </w:p>
    <w:p w:rsidR="00B34E38" w:rsidRPr="00B34E38" w:rsidRDefault="00B34E38" w:rsidP="00B34E38">
      <w:pPr>
        <w:spacing w:after="0" w:line="240" w:lineRule="auto"/>
        <w:ind w:left="360"/>
        <w:contextualSpacing/>
        <w:jc w:val="both"/>
        <w:rPr>
          <w:rFonts w:ascii="Times New Roman" w:eastAsia="Gulim"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 xml:space="preserve">Se realizó   Examen Especial al Suministro, Consumo y Control de Combustible durante el periodo comprendido de enero a diciembre de 2019, </w:t>
      </w:r>
      <w:r w:rsidRPr="00B34E38">
        <w:rPr>
          <w:rFonts w:ascii="Times New Roman" w:eastAsia="Gulim" w:hAnsi="Times New Roman" w:cs="Times New Roman"/>
          <w:sz w:val="24"/>
          <w:szCs w:val="24"/>
          <w:lang w:val="es-ES" w:eastAsia="es-ES"/>
        </w:rPr>
        <w:t xml:space="preserve">de conformidad con las Normas de Auditoría Interna del Sector Gubernamental, emitidas por la Corte de Cuentas de la República. </w:t>
      </w:r>
    </w:p>
    <w:p w:rsidR="00B34E38" w:rsidRPr="00B34E38" w:rsidRDefault="00B34E38" w:rsidP="00B34E38">
      <w:pPr>
        <w:spacing w:after="0" w:line="240" w:lineRule="auto"/>
        <w:ind w:left="360"/>
        <w:contextualSpacing/>
        <w:jc w:val="both"/>
        <w:rPr>
          <w:rFonts w:ascii="Times New Roman" w:eastAsia="Gulim" w:hAnsi="Times New Roman" w:cs="Times New Roman"/>
          <w:sz w:val="24"/>
          <w:szCs w:val="24"/>
          <w:lang w:val="es-ES" w:eastAsia="es-ES"/>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PROCEDIMIENTOS UTILIZADOS.</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 xml:space="preserve">En el transcurso del Examen, se efectuaron procedimientos, entre los cuales podemos mencionar: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bookmarkStart w:id="29" w:name="_Hlk60662116"/>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17"/>
        </w:numPr>
        <w:spacing w:after="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lastRenderedPageBreak/>
        <w:t>Verificamos comprobantes de consumo de combustible.</w:t>
      </w:r>
    </w:p>
    <w:p w:rsidR="00B34E38" w:rsidRPr="00B34E38" w:rsidRDefault="00B34E38" w:rsidP="00B34E38">
      <w:pPr>
        <w:numPr>
          <w:ilvl w:val="0"/>
          <w:numId w:val="17"/>
        </w:numPr>
        <w:spacing w:after="0" w:line="240" w:lineRule="auto"/>
        <w:ind w:left="360"/>
        <w:contextualSpacing/>
        <w:jc w:val="both"/>
        <w:rPr>
          <w:rFonts w:ascii="Times New Roman" w:eastAsiaTheme="minorEastAsia" w:hAnsi="Times New Roman" w:cs="Times New Roman"/>
          <w:sz w:val="24"/>
          <w:szCs w:val="24"/>
          <w:lang w:val="es-ES" w:eastAsia="es-ES"/>
        </w:rPr>
      </w:pPr>
      <w:r w:rsidRPr="00B34E38">
        <w:rPr>
          <w:rFonts w:eastAsiaTheme="minorEastAsia"/>
          <w:sz w:val="24"/>
          <w:szCs w:val="24"/>
          <w:lang w:val="es-ES" w:eastAsia="es-ES"/>
        </w:rPr>
        <w:t>Cotejamos</w:t>
      </w:r>
      <w:r w:rsidRPr="00B34E38">
        <w:rPr>
          <w:rFonts w:ascii="Times New Roman" w:eastAsiaTheme="minorEastAsia" w:hAnsi="Times New Roman" w:cs="Times New Roman"/>
          <w:sz w:val="24"/>
          <w:szCs w:val="24"/>
          <w:lang w:val="es-ES" w:eastAsia="es-ES"/>
        </w:rPr>
        <w:t xml:space="preserve"> Documentación de Soporte (vales de combustible, facturas)</w:t>
      </w:r>
    </w:p>
    <w:p w:rsidR="00B34E38" w:rsidRPr="00B34E38" w:rsidRDefault="00B34E38" w:rsidP="00B34E38">
      <w:pPr>
        <w:numPr>
          <w:ilvl w:val="0"/>
          <w:numId w:val="17"/>
        </w:numPr>
        <w:spacing w:after="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Verificamos que exista un contrato con el proveedor responsable del suministro de combustible.</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 xml:space="preserve">Verificamos que las entregas de combustibles están dentro de los términos legales y han sido registradas por la municipalidad. </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bookmarkStart w:id="30" w:name="_Hlk60661986"/>
      <w:r w:rsidRPr="00B34E38">
        <w:rPr>
          <w:rFonts w:ascii="Times New Roman" w:eastAsiaTheme="minorEastAsia" w:hAnsi="Times New Roman" w:cs="Times New Roman"/>
          <w:sz w:val="24"/>
          <w:szCs w:val="24"/>
          <w:lang w:val="es-ES" w:eastAsia="es-ES"/>
        </w:rPr>
        <w:t>Verificamos que los vales de combustible se les detalla la cantidad de galones de combustible suministrado, el valor del combustible, fecha en la cual se está recibiendo el combustible, el nombre del motorista y firma del motorista.</w:t>
      </w:r>
      <w:bookmarkEnd w:id="30"/>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Verificamos bitácoras de entradas y salidas de los vehículos en los distintos servicios que se prestan</w:t>
      </w:r>
      <w:bookmarkEnd w:id="29"/>
      <w:r w:rsidRPr="00B34E38">
        <w:rPr>
          <w:rFonts w:ascii="Times New Roman" w:eastAsiaTheme="minorEastAsia" w:hAnsi="Times New Roman" w:cs="Times New Roman"/>
          <w:sz w:val="24"/>
          <w:szCs w:val="24"/>
          <w:lang w:val="es-ES" w:eastAsia="es-ES"/>
        </w:rPr>
        <w:t>.</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 xml:space="preserve">Verificamos que la Gerencia General lleve el control del consumo de Combustible proporcionado a cada uno de los vehículos y demás equipo de esta Alcaldía. </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eastAsiaTheme="minorEastAsia"/>
          <w:lang w:val="es-ES" w:eastAsia="es-ES"/>
        </w:rPr>
        <w:t xml:space="preserve">Verificamos que cada Jefatura o funcionario a quienes se les han asignado equipo de trasporte u otro Equipo de esta Municipalidad, elaboran solicitud para el requerimiento de combustible a utilizar conforme a las necesidades. </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Verificamos si existe acuerdo de nombramiento de Administrador de Contrato u Orden de Compra.</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Verificar la correlatividad de los vales de combustible entregados en el periodo.</w:t>
      </w:r>
    </w:p>
    <w:p w:rsidR="00B34E38" w:rsidRPr="00B34E38" w:rsidRDefault="00B34E38" w:rsidP="00B34E38">
      <w:pPr>
        <w:numPr>
          <w:ilvl w:val="0"/>
          <w:numId w:val="17"/>
        </w:numPr>
        <w:spacing w:after="20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Verificar que los vehículos de uso general, administrativos u operativos; cumplen con las siguientes condiciones: Tienen placas nacionales y portan en un lugar visible el distintivo que identifica que pertenecen a la municipalidad.</w:t>
      </w:r>
    </w:p>
    <w:p w:rsidR="00B34E38" w:rsidRPr="00B34E38" w:rsidRDefault="00B34E38" w:rsidP="00B34E38">
      <w:pPr>
        <w:spacing w:after="200" w:line="240" w:lineRule="auto"/>
        <w:ind w:left="360"/>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RESULTADOS OBTENIDOS.</w:t>
      </w:r>
    </w:p>
    <w:p w:rsidR="00B34E38" w:rsidRPr="00B34E38" w:rsidRDefault="00B34E38" w:rsidP="00B34E38">
      <w:pPr>
        <w:spacing w:after="0" w:line="240" w:lineRule="auto"/>
        <w:ind w:left="360"/>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 efectuar la revisión respectiva y de conformidad a los procedimientos utilizados, no                                               encontramos condiciones que reportar.</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RECOMENDACIÓN</w:t>
      </w:r>
    </w:p>
    <w:p w:rsidR="00B34E38" w:rsidRPr="00B34E38" w:rsidRDefault="00B34E38" w:rsidP="00B34E38">
      <w:pPr>
        <w:spacing w:after="0" w:line="240" w:lineRule="auto"/>
        <w:ind w:left="360"/>
        <w:jc w:val="both"/>
        <w:rPr>
          <w:rFonts w:ascii="Times New Roman" w:eastAsiaTheme="minorEastAsia" w:hAnsi="Times New Roman" w:cs="Times New Roman"/>
          <w:bCs/>
          <w:sz w:val="24"/>
          <w:szCs w:val="24"/>
          <w:lang w:eastAsia="es-SV"/>
        </w:rPr>
      </w:pPr>
      <w:r w:rsidRPr="00B34E38">
        <w:rPr>
          <w:rFonts w:ascii="Times New Roman" w:eastAsiaTheme="minorEastAsia" w:hAnsi="Times New Roman" w:cs="Times New Roman"/>
          <w:bCs/>
          <w:sz w:val="24"/>
          <w:szCs w:val="24"/>
          <w:lang w:eastAsia="es-SV"/>
        </w:rPr>
        <w:t xml:space="preserve">Se recomienda a las diferentes jefaturas que poseen unidades vehiculares, gestionar ante la autoridad correspondiente, la reparación del odómetro de todas aquellas unidades de transporte en que dicho aparato no funciona y por ende no se puede verificar el kilometraje que recorren; lo que hace imposible llevar un control más preciso para la entrega de combustible a cada una de ellas. </w:t>
      </w:r>
    </w:p>
    <w:p w:rsidR="00B34E38" w:rsidRPr="00B34E38" w:rsidRDefault="00B34E38" w:rsidP="00B34E38">
      <w:pPr>
        <w:spacing w:after="0" w:line="240" w:lineRule="auto"/>
        <w:ind w:left="426"/>
        <w:contextualSpacing/>
        <w:jc w:val="both"/>
        <w:rPr>
          <w:rFonts w:ascii="Times New Roman" w:eastAsiaTheme="minorEastAsia" w:hAnsi="Times New Roman" w:cs="Times New Roman"/>
          <w:bCs/>
          <w:sz w:val="24"/>
          <w:szCs w:val="24"/>
          <w:lang w:val="es-ES" w:eastAsia="es-ES"/>
        </w:rPr>
      </w:pPr>
      <w:r w:rsidRPr="00B34E38">
        <w:rPr>
          <w:rFonts w:ascii="Times New Roman" w:eastAsiaTheme="minorEastAsia" w:hAnsi="Times New Roman" w:cs="Times New Roman"/>
          <w:bCs/>
          <w:sz w:val="24"/>
          <w:szCs w:val="24"/>
          <w:lang w:val="es-ES" w:eastAsia="es-ES"/>
        </w:rPr>
        <w:t xml:space="preserve">. </w:t>
      </w:r>
    </w:p>
    <w:p w:rsidR="00B34E38" w:rsidRPr="00B34E38" w:rsidRDefault="00B34E38" w:rsidP="00B34E38">
      <w:pPr>
        <w:spacing w:after="0" w:line="240" w:lineRule="auto"/>
        <w:jc w:val="both"/>
        <w:rPr>
          <w:rFonts w:ascii="Times New Roman" w:eastAsia="Times New Roman" w:hAnsi="Times New Roman" w:cs="Times New Roman"/>
          <w:sz w:val="24"/>
          <w:szCs w:val="24"/>
          <w:lang w:eastAsia="es-ES"/>
        </w:rPr>
      </w:pPr>
    </w:p>
    <w:p w:rsidR="00B34E38" w:rsidRPr="00B34E38" w:rsidRDefault="00B34E38" w:rsidP="00B34E38">
      <w:pPr>
        <w:numPr>
          <w:ilvl w:val="0"/>
          <w:numId w:val="16"/>
        </w:numPr>
        <w:spacing w:after="0" w:line="240" w:lineRule="auto"/>
        <w:contextualSpacing/>
        <w:jc w:val="both"/>
        <w:rPr>
          <w:rFonts w:ascii="Times New Roman" w:eastAsia="Gulim" w:hAnsi="Times New Roman" w:cs="Times New Roman"/>
          <w:b/>
          <w:sz w:val="24"/>
          <w:szCs w:val="24"/>
          <w:lang w:val="es-ES" w:eastAsia="es-ES"/>
        </w:rPr>
      </w:pPr>
      <w:r w:rsidRPr="00B34E38">
        <w:rPr>
          <w:rFonts w:ascii="Times New Roman" w:eastAsia="Gulim" w:hAnsi="Times New Roman" w:cs="Times New Roman"/>
          <w:b/>
          <w:sz w:val="24"/>
          <w:szCs w:val="24"/>
          <w:lang w:val="es-ES" w:eastAsia="es-ES"/>
        </w:rPr>
        <w:t>SEGUIMIENTO A RECOMENDACIONES DE AUDITORIAS ANTERIORES</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 xml:space="preserve">No se efectuó seguimiento a recomendaciones de Auditorías practicadas por esta Unidad </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u otro ente fiscalizador, en razón que no existen recomendaciones en informes de periodos anteriores, relacionado a este proceso.</w:t>
      </w:r>
    </w:p>
    <w:p w:rsidR="00B34E38" w:rsidRPr="00B34E38" w:rsidRDefault="00B34E38" w:rsidP="00B34E38">
      <w:pPr>
        <w:spacing w:after="0" w:line="240" w:lineRule="auto"/>
        <w:ind w:left="360"/>
        <w:contextualSpacing/>
        <w:jc w:val="both"/>
        <w:rPr>
          <w:rFonts w:ascii="Times New Roman" w:eastAsia="Gulim" w:hAnsi="Times New Roman" w:cs="Times New Roman"/>
          <w:b/>
          <w:sz w:val="24"/>
          <w:szCs w:val="24"/>
          <w:lang w:val="es-ES" w:eastAsia="es-ES"/>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CONCLUSION</w:t>
      </w:r>
    </w:p>
    <w:p w:rsidR="00B34E38" w:rsidRPr="00B34E38" w:rsidRDefault="00B34E38" w:rsidP="00B34E38">
      <w:pPr>
        <w:spacing w:after="0" w:line="240" w:lineRule="auto"/>
        <w:ind w:left="360"/>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Con base a los resultados del Examen Especial al Suministro, Consumo y Control de Combustible durante el periodo comprendido de enero a diciembre de 2019</w:t>
      </w:r>
      <w:r w:rsidRPr="00B34E38">
        <w:rPr>
          <w:rFonts w:ascii="Times New Roman" w:eastAsia="Gulim" w:hAnsi="Times New Roman" w:cs="Times New Roman"/>
          <w:sz w:val="24"/>
          <w:szCs w:val="24"/>
          <w:lang w:eastAsia="es-SV"/>
        </w:rPr>
        <w:t>; concluimos</w:t>
      </w:r>
    </w:p>
    <w:p w:rsidR="00B34E38" w:rsidRPr="00B34E38" w:rsidRDefault="00B34E38" w:rsidP="00B34E38">
      <w:pPr>
        <w:spacing w:after="0" w:line="240" w:lineRule="auto"/>
        <w:ind w:left="360"/>
        <w:jc w:val="both"/>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que la municipalidad realiza contrato con los proveedores de suministro de combustible, se da cumplimiento a la normativa que regula este proceso, se manejan bitácoras para el control de actividades que ejecutan las diferentes unidades de transporte propiedad de la municipalidad.</w:t>
      </w:r>
    </w:p>
    <w:p w:rsidR="00B34E38" w:rsidRPr="00B34E38" w:rsidRDefault="00B34E38" w:rsidP="00B34E38">
      <w:pPr>
        <w:tabs>
          <w:tab w:val="left" w:pos="5595"/>
        </w:tabs>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numPr>
          <w:ilvl w:val="0"/>
          <w:numId w:val="1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PARROFO ACLARATORIO</w:t>
      </w:r>
    </w:p>
    <w:p w:rsidR="00B34E38" w:rsidRPr="00B34E38" w:rsidRDefault="00B34E38" w:rsidP="00B34E38">
      <w:pPr>
        <w:spacing w:after="0" w:line="240" w:lineRule="auto"/>
        <w:ind w:left="360"/>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presente informe se refiere únicamente al Examen Especial al Suministro,</w:t>
      </w:r>
      <w:r w:rsidRPr="00B34E38">
        <w:rPr>
          <w:rFonts w:ascii="Times New Roman" w:eastAsiaTheme="minorEastAsia" w:hAnsi="Times New Roman" w:cs="Times New Roman"/>
          <w:sz w:val="24"/>
          <w:szCs w:val="24"/>
          <w:lang w:eastAsia="es-SV"/>
        </w:rPr>
        <w:tab/>
        <w:t xml:space="preserve">Consumo y Control de Combustible durante el periodo de enero a diciembre 2019 y ha sido elaborado para presentarlo al Concejo Municipal de San Miguel y a la Corte de Cuentas de la República. </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eastAsia="es-ES"/>
        </w:rPr>
      </w:pPr>
      <w:r w:rsidRPr="00B34E38">
        <w:rPr>
          <w:rFonts w:ascii="Times New Roman" w:eastAsiaTheme="minorEastAsia" w:hAnsi="Times New Roman" w:cs="Times New Roman"/>
          <w:sz w:val="24"/>
          <w:szCs w:val="24"/>
          <w:lang w:val="es-ES" w:eastAsia="es-ES"/>
        </w:rPr>
        <w:t xml:space="preserve">      San Miguel, marzo</w:t>
      </w:r>
      <w:r w:rsidRPr="00B34E38">
        <w:rPr>
          <w:rFonts w:ascii="Times New Roman" w:eastAsiaTheme="minorEastAsia" w:hAnsi="Times New Roman" w:cs="Times New Roman"/>
          <w:sz w:val="24"/>
          <w:szCs w:val="24"/>
          <w:lang w:eastAsia="es-ES"/>
        </w:rPr>
        <w:t xml:space="preserve"> 26</w:t>
      </w:r>
      <w:r w:rsidRPr="00B34E38">
        <w:rPr>
          <w:rFonts w:ascii="Times New Roman" w:eastAsiaTheme="minorEastAsia" w:hAnsi="Times New Roman" w:cs="Times New Roman"/>
          <w:sz w:val="24"/>
          <w:szCs w:val="24"/>
          <w:lang w:val="es-ES" w:eastAsia="es-ES"/>
        </w:rPr>
        <w:t xml:space="preserve"> de 2021</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 xml:space="preserve">      DIOS UNION Y LIBERTAD</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 xml:space="preserve">      Atentamente,</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 xml:space="preserve">     Paula Marina Navarro de Herrera</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 xml:space="preserve">     Auditor Interno</w:t>
      </w:r>
    </w:p>
    <w:p w:rsidR="00B34E38" w:rsidRPr="00B34E38" w:rsidRDefault="00B34E38" w:rsidP="00B34E38">
      <w:pPr>
        <w:spacing w:after="0" w:line="240" w:lineRule="auto"/>
        <w:jc w:val="both"/>
        <w:rPr>
          <w:rFonts w:ascii="Times New Roman" w:eastAsia="Batang" w:hAnsi="Times New Roman" w:cs="Times New Roman"/>
          <w:lang w:eastAsia="es-SV"/>
        </w:rPr>
      </w:pPr>
    </w:p>
    <w:p w:rsidR="00B34E38" w:rsidRPr="00B34E38" w:rsidRDefault="00B34E38" w:rsidP="00B34E38">
      <w:pPr>
        <w:spacing w:after="0" w:line="240" w:lineRule="auto"/>
        <w:jc w:val="both"/>
        <w:rPr>
          <w:rFonts w:ascii="Times New Roman" w:eastAsia="Batang" w:hAnsi="Times New Roman" w:cs="Times New Roman"/>
          <w:sz w:val="10"/>
          <w:szCs w:val="10"/>
          <w:lang w:eastAsia="es-SV"/>
        </w:rPr>
      </w:pPr>
      <w:r w:rsidRPr="00B34E38">
        <w:rPr>
          <w:rFonts w:ascii="Times New Roman" w:eastAsia="Batang" w:hAnsi="Times New Roman" w:cs="Times New Roman"/>
          <w:sz w:val="10"/>
          <w:szCs w:val="10"/>
          <w:lang w:eastAsia="es-SV"/>
        </w:rPr>
        <w:t xml:space="preserve">          C.C. COMISION DE AUDITORIA Y CONTROL</w:t>
      </w:r>
    </w:p>
    <w:p w:rsidR="00B34E38" w:rsidRPr="00B34E38" w:rsidRDefault="00B34E38" w:rsidP="00B34E38">
      <w:pPr>
        <w:spacing w:after="0" w:line="240" w:lineRule="auto"/>
        <w:jc w:val="both"/>
        <w:rPr>
          <w:rFonts w:ascii="Times New Roman" w:eastAsia="Batang" w:hAnsi="Times New Roman" w:cs="Times New Roman"/>
          <w:sz w:val="10"/>
          <w:szCs w:val="10"/>
          <w:lang w:eastAsia="es-SV"/>
        </w:rPr>
      </w:pPr>
      <w:r w:rsidRPr="00B34E38">
        <w:rPr>
          <w:rFonts w:ascii="Times New Roman" w:eastAsia="Batang" w:hAnsi="Times New Roman" w:cs="Times New Roman"/>
          <w:sz w:val="10"/>
          <w:szCs w:val="10"/>
          <w:lang w:eastAsia="es-SV"/>
        </w:rPr>
        <w:t xml:space="preserve">          C.C. SÍNDICO MUNICIPAL</w:t>
      </w:r>
    </w:p>
    <w:p w:rsidR="00B34E38" w:rsidRPr="00B34E38" w:rsidRDefault="00B34E38" w:rsidP="00B34E38">
      <w:pPr>
        <w:spacing w:after="0" w:line="240" w:lineRule="auto"/>
        <w:jc w:val="both"/>
        <w:rPr>
          <w:rFonts w:ascii="Times New Roman" w:eastAsia="Batang" w:hAnsi="Times New Roman" w:cs="Times New Roman"/>
          <w:sz w:val="10"/>
          <w:szCs w:val="10"/>
          <w:lang w:eastAsia="es-SV"/>
        </w:rPr>
      </w:pPr>
      <w:r w:rsidRPr="00B34E38">
        <w:rPr>
          <w:rFonts w:ascii="Times New Roman" w:eastAsia="Batang" w:hAnsi="Times New Roman" w:cs="Times New Roman"/>
          <w:sz w:val="10"/>
          <w:szCs w:val="10"/>
          <w:lang w:eastAsia="es-SV"/>
        </w:rPr>
        <w:t xml:space="preserve">          C.C. CORTE DE CUENTAS DE LA REPUBLICA</w:t>
      </w:r>
    </w:p>
    <w:p w:rsidR="00B34E38" w:rsidRPr="00B34E38" w:rsidRDefault="00B34E38" w:rsidP="00B34E38">
      <w:pPr>
        <w:spacing w:after="0" w:line="240" w:lineRule="auto"/>
        <w:jc w:val="both"/>
        <w:rPr>
          <w:rFonts w:eastAsiaTheme="minorEastAsia"/>
          <w:lang w:eastAsia="es-SV"/>
        </w:rPr>
      </w:pPr>
      <w:r w:rsidRPr="00B34E38">
        <w:rPr>
          <w:rFonts w:ascii="Times New Roman" w:eastAsia="Batang" w:hAnsi="Times New Roman" w:cs="Times New Roman"/>
          <w:sz w:val="10"/>
          <w:szCs w:val="10"/>
          <w:lang w:eastAsia="es-SV"/>
        </w:rPr>
        <w:t xml:space="preserve">          C.C. ARCHIVO</w:t>
      </w:r>
      <w:r w:rsidRPr="00B34E38">
        <w:rPr>
          <w:rFonts w:ascii="Arial Narrow" w:eastAsia="Batang" w:hAnsi="Arial Narrow" w:cstheme="minorHAnsi"/>
          <w:sz w:val="10"/>
          <w:szCs w:val="10"/>
          <w:lang w:eastAsia="es-SV"/>
        </w:rPr>
        <w:t>.</w:t>
      </w: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spacing w:after="0" w:line="240" w:lineRule="auto"/>
        <w:jc w:val="both"/>
      </w:pPr>
    </w:p>
    <w:p w:rsidR="00B34E38" w:rsidRPr="00B34E38" w:rsidRDefault="00B34E38" w:rsidP="00B34E38">
      <w:pPr>
        <w:tabs>
          <w:tab w:val="center" w:pos="4419"/>
          <w:tab w:val="right" w:pos="8838"/>
        </w:tabs>
        <w:spacing w:after="0" w:line="240" w:lineRule="auto"/>
        <w:jc w:val="center"/>
        <w:rPr>
          <w:rFonts w:ascii="Roboto" w:eastAsiaTheme="minorEastAsia" w:hAnsi="Roboto"/>
          <w:b/>
          <w:sz w:val="32"/>
          <w:szCs w:val="32"/>
          <w:lang w:val="es-MX"/>
        </w:rPr>
      </w:pPr>
      <w:r w:rsidRPr="00B34E38">
        <w:rPr>
          <w:rFonts w:ascii="Roboto" w:eastAsiaTheme="minorEastAsia" w:hAnsi="Roboto"/>
          <w:b/>
          <w:sz w:val="32"/>
          <w:szCs w:val="32"/>
          <w:lang w:val="es-MX"/>
        </w:rPr>
        <w:t xml:space="preserve">ALCALDIA MUNICIPAL DE SAN MIGUEL </w:t>
      </w:r>
    </w:p>
    <w:p w:rsidR="00B34E38" w:rsidRPr="00B34E38" w:rsidRDefault="00B34E38" w:rsidP="00B34E38">
      <w:pPr>
        <w:tabs>
          <w:tab w:val="center" w:pos="4419"/>
          <w:tab w:val="right" w:pos="8838"/>
        </w:tabs>
        <w:spacing w:after="0" w:line="240" w:lineRule="auto"/>
        <w:jc w:val="center"/>
        <w:rPr>
          <w:rFonts w:ascii="Times New Roman" w:eastAsiaTheme="minorEastAsia" w:hAnsi="Times New Roman" w:cs="Times New Roman"/>
          <w:sz w:val="24"/>
          <w:szCs w:val="24"/>
          <w:lang w:val="es-MX"/>
        </w:rPr>
      </w:pPr>
      <w:r w:rsidRPr="00B34E38">
        <w:rPr>
          <w:rFonts w:ascii="Times New Roman" w:eastAsiaTheme="minorEastAsia" w:hAnsi="Times New Roman" w:cs="Times New Roman"/>
          <w:sz w:val="24"/>
          <w:szCs w:val="24"/>
          <w:lang w:val="es-MX"/>
        </w:rPr>
        <w:t xml:space="preserve">Unidad de Auditoría Interna </w:t>
      </w:r>
    </w:p>
    <w:p w:rsidR="00B34E38" w:rsidRPr="00B34E38" w:rsidRDefault="00B34E38" w:rsidP="00B34E38">
      <w:pPr>
        <w:tabs>
          <w:tab w:val="center" w:pos="4419"/>
          <w:tab w:val="right" w:pos="8838"/>
        </w:tabs>
        <w:spacing w:after="0" w:line="240" w:lineRule="auto"/>
        <w:rPr>
          <w:rFonts w:eastAsiaTheme="minorEastAsia"/>
          <w:sz w:val="24"/>
          <w:szCs w:val="24"/>
          <w:lang w:val="es-MX"/>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eastAsiaTheme="minorEastAsia" w:cstheme="minorHAnsi"/>
          <w:b/>
          <w:sz w:val="32"/>
          <w:szCs w:val="32"/>
          <w:u w:val="single"/>
          <w:lang w:eastAsia="es-SV"/>
        </w:rPr>
      </w:pPr>
      <w:r w:rsidRPr="00B34E38">
        <w:rPr>
          <w:rFonts w:ascii="Times New Roman" w:eastAsiaTheme="minorEastAsia" w:hAnsi="Times New Roman" w:cs="Times New Roman"/>
          <w:b/>
          <w:sz w:val="32"/>
          <w:szCs w:val="32"/>
          <w:u w:val="single"/>
          <w:lang w:eastAsia="es-SV"/>
        </w:rPr>
        <w:t>INFORME FINAL</w:t>
      </w:r>
    </w:p>
    <w:p w:rsidR="00B34E38" w:rsidRPr="00B34E38" w:rsidRDefault="00B34E38" w:rsidP="00B34E38">
      <w:pPr>
        <w:spacing w:after="0" w:line="240" w:lineRule="auto"/>
        <w:jc w:val="center"/>
        <w:rPr>
          <w:rFonts w:eastAsiaTheme="minorEastAsia" w:cstheme="minorHAnsi"/>
          <w:b/>
          <w:sz w:val="32"/>
          <w:szCs w:val="32"/>
          <w:u w:val="single"/>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32"/>
          <w:szCs w:val="32"/>
          <w:lang w:eastAsia="es-SV"/>
        </w:rPr>
      </w:pPr>
      <w:r w:rsidRPr="00B34E38">
        <w:rPr>
          <w:rFonts w:ascii="Times New Roman" w:eastAsiaTheme="minorEastAsia" w:hAnsi="Times New Roman" w:cs="Times New Roman"/>
          <w:b/>
          <w:sz w:val="32"/>
          <w:szCs w:val="32"/>
          <w:lang w:eastAsia="es-SV"/>
        </w:rPr>
        <w:t>EXAMEN ESPECIAL A LOS INGRESOS Y EGRESOS DEL COMITÉ ORGANIZADOR DE LAS FIESTAS PATRONALES DE SAN MIGUEL</w:t>
      </w:r>
      <w:r w:rsidRPr="00B34E38">
        <w:rPr>
          <w:rFonts w:ascii="Times New Roman" w:eastAsia="Gulim" w:hAnsi="Times New Roman" w:cs="Times New Roman"/>
          <w:b/>
          <w:sz w:val="32"/>
          <w:szCs w:val="32"/>
          <w:lang w:eastAsia="es-SV"/>
        </w:rPr>
        <w:t>, CORRESPONDIENTE A LOS MESES DE OCTUBRE A DICIEMBRE DE 2020</w:t>
      </w:r>
    </w:p>
    <w:p w:rsidR="00B34E38" w:rsidRPr="00B34E38" w:rsidRDefault="00B34E38" w:rsidP="00B34E38">
      <w:pPr>
        <w:tabs>
          <w:tab w:val="left" w:pos="5745"/>
        </w:tabs>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right"/>
        <w:rPr>
          <w:rFonts w:eastAsiaTheme="minorEastAsia" w:cstheme="minorHAnsi"/>
          <w:b/>
          <w:sz w:val="32"/>
          <w:szCs w:val="32"/>
          <w:lang w:eastAsia="es-SV"/>
        </w:rPr>
      </w:pPr>
    </w:p>
    <w:p w:rsidR="00B34E38" w:rsidRPr="00B34E38" w:rsidRDefault="00B34E38" w:rsidP="00B34E38">
      <w:pPr>
        <w:spacing w:after="0" w:line="240" w:lineRule="auto"/>
        <w:jc w:val="right"/>
        <w:rPr>
          <w:rFonts w:eastAsiaTheme="minorEastAsia" w:cstheme="minorHAnsi"/>
          <w:b/>
          <w:sz w:val="32"/>
          <w:szCs w:val="32"/>
          <w:lang w:eastAsia="es-SV"/>
        </w:rPr>
      </w:pPr>
    </w:p>
    <w:p w:rsidR="00B34E38" w:rsidRPr="00B34E38" w:rsidRDefault="00B34E38" w:rsidP="00B34E38">
      <w:pPr>
        <w:spacing w:after="0" w:line="240" w:lineRule="auto"/>
        <w:jc w:val="right"/>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tabs>
          <w:tab w:val="left" w:pos="5460"/>
        </w:tabs>
        <w:spacing w:after="0" w:line="240" w:lineRule="auto"/>
        <w:rPr>
          <w:rFonts w:eastAsiaTheme="minorEastAsia" w:cstheme="minorHAnsi"/>
          <w:b/>
          <w:sz w:val="32"/>
          <w:szCs w:val="32"/>
          <w:lang w:eastAsia="es-SV"/>
        </w:rPr>
      </w:pPr>
      <w:r w:rsidRPr="00B34E38">
        <w:rPr>
          <w:rFonts w:eastAsiaTheme="minorEastAsia" w:cstheme="minorHAnsi"/>
          <w:b/>
          <w:sz w:val="32"/>
          <w:szCs w:val="32"/>
          <w:lang w:eastAsia="es-SV"/>
        </w:rPr>
        <w:tab/>
      </w: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32"/>
          <w:szCs w:val="32"/>
          <w:lang w:eastAsia="es-SV"/>
        </w:rPr>
      </w:pPr>
      <w:r w:rsidRPr="00B34E38">
        <w:rPr>
          <w:rFonts w:ascii="Times New Roman" w:eastAsiaTheme="minorEastAsia" w:hAnsi="Times New Roman" w:cs="Times New Roman"/>
          <w:b/>
          <w:sz w:val="32"/>
          <w:szCs w:val="32"/>
          <w:lang w:eastAsia="es-SV"/>
        </w:rPr>
        <w:t>SAN MIGUEL, MARZO 26 DE 2021</w:t>
      </w:r>
    </w:p>
    <w:p w:rsidR="00B34E38" w:rsidRPr="00B34E38" w:rsidRDefault="00B34E38" w:rsidP="00B34E38">
      <w:pPr>
        <w:spacing w:after="0" w:line="240" w:lineRule="auto"/>
        <w:jc w:val="center"/>
        <w:rPr>
          <w:rFonts w:ascii="Times New Roman" w:eastAsiaTheme="minorEastAsia" w:hAnsi="Times New Roman" w:cs="Times New Roman"/>
          <w:b/>
          <w:sz w:val="32"/>
          <w:szCs w:val="32"/>
          <w:lang w:eastAsia="es-SV"/>
        </w:rPr>
      </w:pPr>
    </w:p>
    <w:p w:rsidR="00B34E38" w:rsidRPr="00B34E38" w:rsidRDefault="00B34E38" w:rsidP="00B34E38">
      <w:pPr>
        <w:spacing w:after="0" w:line="240" w:lineRule="auto"/>
        <w:jc w:val="center"/>
        <w:rPr>
          <w:rFonts w:eastAsiaTheme="minorEastAsia" w:cstheme="minorHAnsi"/>
          <w:b/>
          <w:sz w:val="32"/>
          <w:szCs w:val="32"/>
          <w:lang w:eastAsia="es-SV"/>
        </w:rPr>
      </w:pPr>
    </w:p>
    <w:p w:rsidR="00B34E38" w:rsidRPr="00B34E38" w:rsidRDefault="00B34E38" w:rsidP="00B34E38">
      <w:pPr>
        <w:spacing w:line="252" w:lineRule="auto"/>
        <w:rPr>
          <w:rFonts w:eastAsiaTheme="minorEastAsia" w:cstheme="minorHAnsi"/>
          <w:b/>
          <w:sz w:val="32"/>
          <w:szCs w:val="32"/>
          <w:lang w:eastAsia="es-SV"/>
        </w:rPr>
      </w:pPr>
      <w:r w:rsidRPr="00B34E38">
        <w:rPr>
          <w:rFonts w:eastAsiaTheme="minorEastAsia" w:cstheme="minorHAnsi"/>
          <w:b/>
          <w:sz w:val="32"/>
          <w:szCs w:val="32"/>
          <w:lang w:eastAsia="es-SV"/>
        </w:rPr>
        <w:br w:type="page"/>
      </w:r>
    </w:p>
    <w:p w:rsidR="00B34E38" w:rsidRPr="00B34E38" w:rsidRDefault="00B34E38" w:rsidP="00B34E38">
      <w:pPr>
        <w:spacing w:line="252" w:lineRule="auto"/>
        <w:rPr>
          <w:rFonts w:eastAsiaTheme="minorEastAsia"/>
          <w:b/>
          <w:sz w:val="28"/>
          <w:szCs w:val="28"/>
          <w:lang w:eastAsia="es-SV"/>
        </w:rPr>
      </w:pPr>
    </w:p>
    <w:p w:rsidR="00B34E38" w:rsidRPr="00B34E38" w:rsidRDefault="00B34E38" w:rsidP="00B34E38">
      <w:pPr>
        <w:spacing w:line="252" w:lineRule="auto"/>
        <w:rPr>
          <w:rFonts w:eastAsiaTheme="minorEastAsia"/>
          <w:b/>
          <w:sz w:val="28"/>
          <w:szCs w:val="28"/>
          <w:lang w:eastAsia="es-SV"/>
        </w:rPr>
      </w:pPr>
    </w:p>
    <w:p w:rsidR="00B34E38" w:rsidRPr="00B34E38" w:rsidRDefault="00B34E38" w:rsidP="00B34E38">
      <w:pPr>
        <w:spacing w:line="252" w:lineRule="auto"/>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RESUMEN EJECUTIVO</w:t>
      </w:r>
    </w:p>
    <w:p w:rsidR="00B34E38" w:rsidRPr="00B34E38" w:rsidRDefault="00B34E38" w:rsidP="00B34E38">
      <w:pPr>
        <w:spacing w:after="200" w:line="276" w:lineRule="auto"/>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Sres. Miembros del Concejo Municipal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200" w:line="276" w:lineRule="auto"/>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76" w:lineRule="auto"/>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presente resumen ejecutivo contiene los resultados del Examen especial a los ingresos y egresos del Comité Organizador de las Fiestas Patronales de San Miguel, correspondiente a los meses de octubre a diciembre 2020. La auditoría fue realizada en cumplimiento al Art. 27 inciso 2 de la Ley de la Corte de Cuentas de la República, Plan Anual de Trabajo 2020 de la Unidad de Auditoría Interna y Normas de Auditoría Interna del Sector Gubernamental, emitidas por la Corte de Cuentas de la República.</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objetivo del examen practicado fue:</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Realizar   Examen   Especial a los ingresos y egresos del Comité Organizador de las Fiestas Patronales de San Miguel, correspondiente a los meses de octubre a diciembre de 2020</w:t>
      </w:r>
      <w:r w:rsidRPr="00B34E38">
        <w:rPr>
          <w:rFonts w:ascii="Times New Roman" w:eastAsia="Gulim" w:hAnsi="Times New Roman" w:cs="Times New Roman"/>
          <w:sz w:val="24"/>
          <w:szCs w:val="24"/>
          <w:lang w:eastAsia="es-SV"/>
        </w:rPr>
        <w:t xml:space="preserve"> y emitir un informe sobre dicho examen. </w:t>
      </w:r>
    </w:p>
    <w:p w:rsidR="00B34E38" w:rsidRPr="00B34E38" w:rsidRDefault="00B34E38" w:rsidP="00B34E38">
      <w:pPr>
        <w:spacing w:after="0" w:line="240" w:lineRule="auto"/>
        <w:ind w:left="360"/>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ind w:left="360"/>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Con base a los resultados del Examen Especial a los ingresos y egresos del Comité Organizador de las Fiestas Patronales de San Miguel, correspondiente a los meses de octubre a diciembre de 2020, concluimos que no existen condiciones que reportar.</w:t>
      </w:r>
    </w:p>
    <w:p w:rsidR="00B34E38" w:rsidRPr="00B34E38" w:rsidRDefault="00B34E38" w:rsidP="00B34E38">
      <w:pPr>
        <w:spacing w:after="0" w:line="240" w:lineRule="auto"/>
        <w:jc w:val="both"/>
        <w:rPr>
          <w:rFonts w:ascii="Times New Roman" w:eastAsia="Times New Roman" w:hAnsi="Times New Roman" w:cs="Times New Roman"/>
          <w:sz w:val="24"/>
          <w:szCs w:val="24"/>
          <w:lang w:eastAsia="es-ES"/>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line="252" w:lineRule="auto"/>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right"/>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UNIDAD DE AUDITORIA INTERNA</w:t>
      </w:r>
    </w:p>
    <w:p w:rsidR="00B34E38" w:rsidRPr="00B34E38" w:rsidRDefault="00B34E38" w:rsidP="00B34E38">
      <w:pPr>
        <w:spacing w:after="0" w:line="240" w:lineRule="auto"/>
        <w:jc w:val="both"/>
        <w:rPr>
          <w:rFonts w:ascii="Arial" w:eastAsiaTheme="minorEastAsia" w:hAnsi="Arial" w:cs="Arial"/>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xml:space="preserve">Sres. Miembros del Concejo </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Alcaldía Municipal de San Miguel</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Presente.</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A-ANTECEDENTES</w:t>
      </w:r>
    </w:p>
    <w:p w:rsidR="00B34E38" w:rsidRPr="00B34E38" w:rsidRDefault="00B34E38" w:rsidP="00B34E38">
      <w:pPr>
        <w:spacing w:after="0" w:line="240" w:lineRule="auto"/>
        <w:jc w:val="both"/>
        <w:rPr>
          <w:rFonts w:ascii="Times New Roman" w:eastAsiaTheme="minorEastAsia" w:hAnsi="Times New Roman" w:cs="Times New Roman"/>
          <w:b/>
          <w:color w:val="FF0000"/>
          <w:sz w:val="23"/>
          <w:szCs w:val="23"/>
          <w:u w:val="single"/>
          <w:lang w:eastAsia="es-SV"/>
        </w:rPr>
      </w:pPr>
      <w:r w:rsidRPr="00B34E38">
        <w:rPr>
          <w:rFonts w:ascii="Times New Roman" w:eastAsiaTheme="minorEastAsia" w:hAnsi="Times New Roman" w:cs="Times New Roman"/>
          <w:sz w:val="23"/>
          <w:szCs w:val="23"/>
          <w:lang w:eastAsia="es-SV"/>
        </w:rPr>
        <w:t>De conformidad al Art. 106 del Código Municipal, Art. 27 Inciso 2 de la Ley de la Corte de Cuentas de la República, Plan Anual de Trabajo 2020 de la Unidad de Auditoría Interna y conforme a Orden de Trabajo N° REF-UAI-AMSM 001/2021 EE; se procedió a efectuar Examen Especial a los Ingresos y Egresos del Comité Organizador de las Fiestas Patronales de San Miguel, correspondiente a los meses de octubre a diciembre de 2020.</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B-OBJETIVOS DEL EXAMEN</w:t>
      </w: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1</w:t>
      </w:r>
      <w:r w:rsidRPr="00B34E38">
        <w:rPr>
          <w:rFonts w:ascii="Times New Roman" w:eastAsiaTheme="minorEastAsia" w:hAnsi="Times New Roman" w:cs="Times New Roman"/>
          <w:sz w:val="23"/>
          <w:szCs w:val="23"/>
          <w:lang w:eastAsia="es-SV"/>
        </w:rPr>
        <w:t>-</w:t>
      </w:r>
      <w:r w:rsidRPr="00B34E38">
        <w:rPr>
          <w:rFonts w:ascii="Times New Roman" w:eastAsiaTheme="minorEastAsia" w:hAnsi="Times New Roman" w:cs="Times New Roman"/>
          <w:b/>
          <w:sz w:val="23"/>
          <w:szCs w:val="23"/>
          <w:lang w:eastAsia="es-SV"/>
        </w:rPr>
        <w:t>Objetivo General</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Efectuar Examen Especial a los Ingresos y Egresos del Comité Organizador de las Fiestas Patronales de San Miguel, correspondiente a los meses de octubre a diciembre 2020.</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xml:space="preserve"> </w:t>
      </w: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2-Objetivos Específicos</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Constatar que los ingresos y egresos cuenten con la documentación de respaldo.</w:t>
      </w:r>
    </w:p>
    <w:p w:rsidR="00B34E38" w:rsidRPr="00B34E38" w:rsidRDefault="00B34E38" w:rsidP="00B34E38">
      <w:pPr>
        <w:spacing w:after="0" w:line="240" w:lineRule="auto"/>
        <w:jc w:val="both"/>
        <w:rPr>
          <w:rFonts w:ascii="Times New Roman" w:eastAsiaTheme="minorEastAsia" w:hAnsi="Times New Roman" w:cs="Times New Roman"/>
          <w:color w:val="FF0000"/>
          <w:sz w:val="23"/>
          <w:szCs w:val="23"/>
          <w:lang w:eastAsia="es-SV"/>
        </w:rPr>
      </w:pPr>
      <w:r w:rsidRPr="00B34E38">
        <w:rPr>
          <w:rFonts w:ascii="Times New Roman" w:eastAsiaTheme="minorEastAsia" w:hAnsi="Times New Roman" w:cs="Times New Roman"/>
          <w:sz w:val="23"/>
          <w:szCs w:val="23"/>
          <w:lang w:eastAsia="es-SV"/>
        </w:rPr>
        <w:t>- Verificar que los ingresos y egresos se ejecuten de acuerdo a la normativa legal vigente</w:t>
      </w:r>
      <w:r w:rsidRPr="00B34E38">
        <w:rPr>
          <w:rFonts w:ascii="Times New Roman" w:eastAsiaTheme="minorEastAsia" w:hAnsi="Times New Roman" w:cs="Times New Roman"/>
          <w:color w:val="FF0000"/>
          <w:sz w:val="23"/>
          <w:szCs w:val="23"/>
          <w:lang w:eastAsia="es-SV"/>
        </w:rPr>
        <w:t>.</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Verificar que la documentación que soporta los egresos, se encuentre completamente</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xml:space="preserve">   legalizada.</w:t>
      </w:r>
    </w:p>
    <w:p w:rsidR="00B34E38" w:rsidRPr="00B34E38" w:rsidRDefault="00B34E38" w:rsidP="00B34E38">
      <w:pPr>
        <w:spacing w:after="0" w:line="240" w:lineRule="auto"/>
        <w:jc w:val="both"/>
        <w:rPr>
          <w:rFonts w:ascii="Times New Roman" w:eastAsiaTheme="minorEastAsia" w:hAnsi="Times New Roman" w:cs="Times New Roman"/>
          <w:color w:val="FF0000"/>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b/>
          <w:sz w:val="23"/>
          <w:szCs w:val="23"/>
          <w:lang w:eastAsia="es-SV"/>
        </w:rPr>
        <w:t>C-ALCANCE DEL EXAMEN</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Se realizó Examen Especial a los ingresos y egresos del Comité Organizador de la Fiestas Patronales de San Miguel, correspondiente a los meses de octubre a diciembre 2020; de conformidad a Normas de Auditoría Interna del Sector Gubernamental, emitidas por la Corte de Cuentas de la República.</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b/>
          <w:sz w:val="23"/>
          <w:szCs w:val="23"/>
          <w:lang w:eastAsia="es-SV"/>
        </w:rPr>
        <w:t>D-PROCEDIMIENTOS UTILIZADOS</w:t>
      </w:r>
    </w:p>
    <w:p w:rsidR="00B34E38" w:rsidRPr="00B34E38" w:rsidRDefault="00B34E38" w:rsidP="00B34E38">
      <w:pPr>
        <w:spacing w:after="0" w:line="240" w:lineRule="auto"/>
        <w:ind w:firstLine="360"/>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Durante la revisión efectuamos procedimientos, entre los cuales podemos mencionar:</w:t>
      </w:r>
    </w:p>
    <w:p w:rsidR="00B34E38" w:rsidRPr="00B34E38" w:rsidRDefault="00B34E38" w:rsidP="00B34E38">
      <w:pPr>
        <w:numPr>
          <w:ilvl w:val="0"/>
          <w:numId w:val="19"/>
        </w:numPr>
        <w:spacing w:after="0" w:line="240" w:lineRule="auto"/>
        <w:ind w:left="705"/>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Examinamos que el desembolso efectuado por la municipalidad, haya sido utilizado para los fines programados por el Comité Organizador de las Fiestas Patronales de San Miguel.</w:t>
      </w:r>
    </w:p>
    <w:p w:rsidR="00B34E38" w:rsidRPr="00B34E38" w:rsidRDefault="00B34E38" w:rsidP="00B34E38">
      <w:pPr>
        <w:numPr>
          <w:ilvl w:val="0"/>
          <w:numId w:val="20"/>
        </w:numPr>
        <w:spacing w:after="0" w:line="240" w:lineRule="auto"/>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 xml:space="preserve">Examinamos los comprobantes de egresos relacionados a los fines del Comité. </w:t>
      </w:r>
    </w:p>
    <w:p w:rsidR="00B34E38" w:rsidRPr="00B34E38" w:rsidRDefault="00B34E38" w:rsidP="00B34E38">
      <w:pPr>
        <w:numPr>
          <w:ilvl w:val="0"/>
          <w:numId w:val="20"/>
        </w:numPr>
        <w:spacing w:after="0" w:line="240" w:lineRule="auto"/>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 xml:space="preserve">Revisamos que se efectuaran los descuentos de ley a los sueldos de los empleados y otros; así como también la remisión oportuna de los mismos a su destino. </w:t>
      </w:r>
    </w:p>
    <w:p w:rsidR="00B34E38" w:rsidRPr="00B34E38" w:rsidRDefault="00B34E38" w:rsidP="00B34E38">
      <w:pPr>
        <w:numPr>
          <w:ilvl w:val="0"/>
          <w:numId w:val="20"/>
        </w:numPr>
        <w:spacing w:after="0" w:line="240" w:lineRule="auto"/>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Constatamos la legalidad de los comprobantes que soportan los egresos.</w:t>
      </w:r>
    </w:p>
    <w:p w:rsidR="00B34E38" w:rsidRPr="00B34E38" w:rsidRDefault="00B34E38" w:rsidP="00B34E38">
      <w:pPr>
        <w:numPr>
          <w:ilvl w:val="0"/>
          <w:numId w:val="20"/>
        </w:numPr>
        <w:spacing w:after="0" w:line="240" w:lineRule="auto"/>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Verificamos los saldos en las cuentas bancarias del Comité.</w:t>
      </w:r>
    </w:p>
    <w:p w:rsidR="00B34E38" w:rsidRPr="00B34E38" w:rsidRDefault="00B34E38" w:rsidP="00B34E38">
      <w:pPr>
        <w:numPr>
          <w:ilvl w:val="0"/>
          <w:numId w:val="20"/>
        </w:numPr>
        <w:spacing w:after="0" w:line="240" w:lineRule="auto"/>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Cotejamos los cheques emitidos contra Estados de Cuenta remitidos por el banco donde se manejan las cuentas bancarias del Comité.</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b/>
          <w:sz w:val="23"/>
          <w:szCs w:val="23"/>
          <w:lang w:eastAsia="es-SV"/>
        </w:rPr>
        <w:lastRenderedPageBreak/>
        <w:t>E-RESULTADOS OBTENIDOS</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Al efectuar la revisión respectiva y de conformidad a los procedimientos utilizados, no encontramos condiciones que reportar.</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F-SEGUIMIENTO A RECOMENDACIONES DE AUDITORIAS ANTERIORES</w:t>
      </w: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No se efectuó seguimiento a recomendaciones de auditorías practicadas por esta Unidad u otro ente fiscalizador externo, en razón que no existen recomendaciones de auditorías anteriores.</w:t>
      </w:r>
    </w:p>
    <w:p w:rsidR="00B34E38" w:rsidRPr="00B34E38" w:rsidRDefault="00B34E38" w:rsidP="00B34E38">
      <w:pPr>
        <w:spacing w:after="0" w:line="240" w:lineRule="auto"/>
        <w:jc w:val="both"/>
        <w:rPr>
          <w:rFonts w:ascii="Times New Roman" w:eastAsiaTheme="minorEastAsia" w:hAnsi="Times New Roman" w:cs="Times New Roman"/>
          <w:color w:val="3B3835"/>
          <w:sz w:val="23"/>
          <w:szCs w:val="23"/>
          <w:shd w:val="clear" w:color="auto" w:fill="EEEEEE"/>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G-CONCLUSION</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 xml:space="preserve">Con base a los resultados del Examen Especial a los ingresos y egresos del Comité Organizador de las Fiestas Patronales de San Miguel, correspondiente a los meses de octubre a diciembre 2020 y en relación a los objetivos del examen, concluimos: </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numPr>
          <w:ilvl w:val="0"/>
          <w:numId w:val="2"/>
        </w:numPr>
        <w:spacing w:after="0" w:line="240" w:lineRule="auto"/>
        <w:contextualSpacing/>
        <w:jc w:val="both"/>
        <w:rPr>
          <w:rFonts w:ascii="Times New Roman" w:eastAsiaTheme="minorEastAsia" w:hAnsi="Times New Roman" w:cs="Times New Roman"/>
          <w:sz w:val="23"/>
          <w:szCs w:val="23"/>
          <w:lang w:val="es-ES" w:eastAsia="es-ES"/>
        </w:rPr>
      </w:pPr>
      <w:r w:rsidRPr="00B34E38">
        <w:rPr>
          <w:rFonts w:ascii="Times New Roman" w:eastAsiaTheme="minorEastAsia" w:hAnsi="Times New Roman" w:cs="Times New Roman"/>
          <w:sz w:val="23"/>
          <w:szCs w:val="23"/>
          <w:lang w:val="es-ES" w:eastAsia="es-ES"/>
        </w:rPr>
        <w:t>Que los ingresos y egresos efectuados por el Comité Organizador de las Fiestas Patronales de San Miguel, cuentan con la respectiva documentación de respaldo.</w:t>
      </w:r>
    </w:p>
    <w:p w:rsidR="00B34E38" w:rsidRPr="00B34E38" w:rsidRDefault="00B34E38" w:rsidP="00B34E38">
      <w:pPr>
        <w:spacing w:after="0" w:line="240" w:lineRule="auto"/>
        <w:ind w:left="705" w:hanging="345"/>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w:t>
      </w:r>
      <w:r w:rsidRPr="00B34E38">
        <w:rPr>
          <w:rFonts w:ascii="Times New Roman" w:eastAsiaTheme="minorEastAsia" w:hAnsi="Times New Roman" w:cs="Times New Roman"/>
          <w:sz w:val="23"/>
          <w:szCs w:val="23"/>
          <w:lang w:eastAsia="es-SV"/>
        </w:rPr>
        <w:tab/>
        <w:t>La documentación que soporta los egresos, se encuentra legalizada.</w:t>
      </w:r>
    </w:p>
    <w:p w:rsidR="00B34E38" w:rsidRPr="00B34E38" w:rsidRDefault="00B34E38" w:rsidP="00B34E38">
      <w:pPr>
        <w:spacing w:after="0" w:line="240"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 xml:space="preserve">H-PARRAFO ACLARATORIO </w:t>
      </w: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sz w:val="23"/>
          <w:szCs w:val="23"/>
          <w:lang w:eastAsia="es-SV"/>
        </w:rPr>
        <w:t>El presente informe se refiere únicamente al Examen Especial a los Ingresos y Egresos del Comité Organizador de las Fiestas Patronales de San Miguel, correspondiente a los meses de octubre a diciembre 2020 y ha sido elaborado para presentarlo al Concejo Municipal y a la Corte de Cuentas de la República.</w:t>
      </w: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3"/>
          <w:szCs w:val="23"/>
          <w:lang w:eastAsia="es-SV"/>
        </w:rPr>
      </w:pPr>
    </w:p>
    <w:p w:rsidR="00B34E38" w:rsidRPr="00B34E38" w:rsidRDefault="00B34E38" w:rsidP="00B34E38">
      <w:pPr>
        <w:spacing w:after="0" w:line="276" w:lineRule="auto"/>
        <w:jc w:val="both"/>
        <w:rPr>
          <w:rFonts w:ascii="Times New Roman" w:eastAsiaTheme="minorEastAsia" w:hAnsi="Times New Roman" w:cs="Times New Roman"/>
          <w:sz w:val="23"/>
          <w:szCs w:val="23"/>
          <w:lang w:eastAsia="es-SV"/>
        </w:rPr>
      </w:pPr>
      <w:r w:rsidRPr="00B34E38">
        <w:rPr>
          <w:rFonts w:ascii="Times New Roman" w:eastAsiaTheme="minorEastAsia" w:hAnsi="Times New Roman" w:cs="Times New Roman"/>
          <w:sz w:val="23"/>
          <w:szCs w:val="23"/>
          <w:lang w:eastAsia="es-SV"/>
        </w:rPr>
        <w:t>San Miguel, marzo 26 de 2021</w:t>
      </w:r>
    </w:p>
    <w:p w:rsidR="00B34E38" w:rsidRPr="00B34E38" w:rsidRDefault="00B34E38" w:rsidP="00B34E38">
      <w:pPr>
        <w:spacing w:after="0" w:line="276"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76" w:lineRule="auto"/>
        <w:jc w:val="both"/>
        <w:rPr>
          <w:rFonts w:ascii="Times New Roman" w:eastAsiaTheme="minorEastAsia" w:hAnsi="Times New Roman" w:cs="Times New Roman"/>
          <w:sz w:val="23"/>
          <w:szCs w:val="23"/>
          <w:lang w:eastAsia="es-SV"/>
        </w:rPr>
      </w:pPr>
    </w:p>
    <w:p w:rsidR="00B34E38" w:rsidRPr="00B34E38" w:rsidRDefault="00B34E38" w:rsidP="00B34E38">
      <w:pPr>
        <w:spacing w:after="0" w:line="276" w:lineRule="auto"/>
        <w:jc w:val="both"/>
        <w:rPr>
          <w:rFonts w:ascii="Times New Roman" w:eastAsiaTheme="minorEastAsia" w:hAnsi="Times New Roman" w:cs="Times New Roman"/>
          <w:b/>
          <w:sz w:val="23"/>
          <w:szCs w:val="23"/>
          <w:lang w:eastAsia="es-SV"/>
        </w:rPr>
      </w:pPr>
      <w:r w:rsidRPr="00B34E38">
        <w:rPr>
          <w:rFonts w:ascii="Times New Roman" w:eastAsiaTheme="minorEastAsia" w:hAnsi="Times New Roman" w:cs="Times New Roman"/>
          <w:b/>
          <w:sz w:val="23"/>
          <w:szCs w:val="23"/>
          <w:lang w:eastAsia="es-SV"/>
        </w:rPr>
        <w:t>DIOS UNION Y LIBERTAD</w:t>
      </w:r>
    </w:p>
    <w:p w:rsidR="00B34E38" w:rsidRPr="00B34E38" w:rsidRDefault="00B34E38" w:rsidP="00B34E38">
      <w:pPr>
        <w:tabs>
          <w:tab w:val="left" w:pos="1785"/>
        </w:tabs>
        <w:spacing w:after="0" w:line="276" w:lineRule="auto"/>
        <w:jc w:val="both"/>
        <w:rPr>
          <w:rFonts w:ascii="Times New Roman" w:eastAsia="Batang" w:hAnsi="Times New Roman" w:cs="Times New Roman"/>
          <w:sz w:val="23"/>
          <w:szCs w:val="23"/>
          <w:lang w:eastAsia="es-SV"/>
        </w:rPr>
      </w:pPr>
    </w:p>
    <w:p w:rsidR="00B34E38" w:rsidRPr="00B34E38" w:rsidRDefault="00B34E38" w:rsidP="00B34E38">
      <w:pPr>
        <w:spacing w:after="0" w:line="276" w:lineRule="auto"/>
        <w:jc w:val="both"/>
        <w:rPr>
          <w:rFonts w:ascii="Times New Roman" w:eastAsia="Batang" w:hAnsi="Times New Roman" w:cs="Times New Roman"/>
          <w:sz w:val="23"/>
          <w:szCs w:val="23"/>
          <w:lang w:eastAsia="es-SV"/>
        </w:rPr>
      </w:pPr>
      <w:r w:rsidRPr="00B34E38">
        <w:rPr>
          <w:rFonts w:ascii="Times New Roman" w:eastAsia="Batang" w:hAnsi="Times New Roman" w:cs="Times New Roman"/>
          <w:sz w:val="23"/>
          <w:szCs w:val="23"/>
          <w:lang w:eastAsia="es-SV"/>
        </w:rPr>
        <w:t>Atentamente,</w:t>
      </w:r>
    </w:p>
    <w:p w:rsidR="00B34E38" w:rsidRPr="00B34E38" w:rsidRDefault="00B34E38" w:rsidP="00B34E38">
      <w:pPr>
        <w:spacing w:after="0" w:line="240" w:lineRule="auto"/>
        <w:jc w:val="both"/>
        <w:rPr>
          <w:rFonts w:ascii="Times New Roman" w:eastAsia="Batang" w:hAnsi="Times New Roman" w:cs="Times New Roman"/>
          <w:sz w:val="23"/>
          <w:szCs w:val="23"/>
          <w:lang w:eastAsia="es-SV"/>
        </w:rPr>
      </w:pPr>
    </w:p>
    <w:p w:rsidR="00B34E38" w:rsidRPr="00B34E38" w:rsidRDefault="00B34E38" w:rsidP="00B34E38">
      <w:pPr>
        <w:spacing w:after="0" w:line="240" w:lineRule="auto"/>
        <w:jc w:val="both"/>
        <w:rPr>
          <w:rFonts w:ascii="Times New Roman" w:eastAsia="Batang" w:hAnsi="Times New Roman" w:cs="Times New Roman"/>
          <w:sz w:val="23"/>
          <w:szCs w:val="23"/>
          <w:lang w:eastAsia="es-SV"/>
        </w:rPr>
      </w:pPr>
    </w:p>
    <w:p w:rsidR="00B34E38" w:rsidRPr="00B34E38" w:rsidRDefault="00B34E38" w:rsidP="00B34E38">
      <w:pPr>
        <w:spacing w:after="0" w:line="240" w:lineRule="auto"/>
        <w:jc w:val="both"/>
        <w:rPr>
          <w:rFonts w:ascii="Times New Roman" w:eastAsia="Batang" w:hAnsi="Times New Roman" w:cs="Times New Roman"/>
          <w:sz w:val="23"/>
          <w:szCs w:val="23"/>
          <w:lang w:eastAsia="es-SV"/>
        </w:rPr>
      </w:pPr>
      <w:r w:rsidRPr="00B34E38">
        <w:rPr>
          <w:rFonts w:ascii="Times New Roman" w:eastAsia="Batang" w:hAnsi="Times New Roman" w:cs="Times New Roman"/>
          <w:sz w:val="23"/>
          <w:szCs w:val="23"/>
          <w:lang w:eastAsia="es-SV"/>
        </w:rPr>
        <w:t>Paula Marina Navarro de Herrera</w:t>
      </w:r>
    </w:p>
    <w:p w:rsidR="00B34E38" w:rsidRPr="00B34E38" w:rsidRDefault="00B34E38" w:rsidP="00B34E38">
      <w:pPr>
        <w:spacing w:after="0" w:line="240" w:lineRule="auto"/>
        <w:jc w:val="both"/>
        <w:rPr>
          <w:rFonts w:ascii="Times New Roman" w:eastAsia="Batang" w:hAnsi="Times New Roman" w:cs="Times New Roman"/>
          <w:sz w:val="23"/>
          <w:szCs w:val="23"/>
          <w:lang w:eastAsia="es-SV"/>
        </w:rPr>
      </w:pPr>
      <w:r w:rsidRPr="00B34E38">
        <w:rPr>
          <w:rFonts w:ascii="Times New Roman" w:eastAsia="Batang" w:hAnsi="Times New Roman" w:cs="Times New Roman"/>
          <w:sz w:val="23"/>
          <w:szCs w:val="23"/>
          <w:lang w:eastAsia="es-SV"/>
        </w:rPr>
        <w:t>Auditor Interno.</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Arial" w:eastAsia="Batang" w:hAnsi="Arial" w:cs="Arial"/>
          <w:sz w:val="21"/>
          <w:szCs w:val="21"/>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COMISION DE AUDITORIA Y CONTROL</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SÍNDICO MUNICIPAL</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CORTE DE CUENTAS DE LA REPUBLICA</w:t>
      </w:r>
      <w:r w:rsidRPr="00B34E38">
        <w:rPr>
          <w:rFonts w:ascii="Times New Roman" w:eastAsiaTheme="minorEastAsia" w:hAnsi="Times New Roman" w:cs="Times New Roman"/>
          <w:sz w:val="12"/>
          <w:szCs w:val="12"/>
          <w:lang w:eastAsia="es-SV"/>
        </w:rPr>
        <w:tab/>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r w:rsidRPr="00B34E38">
        <w:rPr>
          <w:rFonts w:ascii="Times New Roman" w:eastAsiaTheme="minorEastAsia" w:hAnsi="Times New Roman" w:cs="Times New Roman"/>
          <w:sz w:val="12"/>
          <w:szCs w:val="12"/>
          <w:lang w:eastAsia="es-SV"/>
        </w:rPr>
        <w:t>C.C: ARCHIVO.</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p>
    <w:p w:rsidR="00B34E38" w:rsidRPr="00B34E38" w:rsidRDefault="00B34E38" w:rsidP="00B34E38">
      <w:pPr>
        <w:tabs>
          <w:tab w:val="center" w:pos="4419"/>
          <w:tab w:val="right" w:pos="8838"/>
        </w:tabs>
        <w:spacing w:after="0" w:line="240" w:lineRule="auto"/>
        <w:jc w:val="center"/>
        <w:rPr>
          <w:rFonts w:ascii="Bookman Old Style" w:eastAsiaTheme="minorEastAsia" w:hAnsi="Bookman Old Style"/>
          <w:b/>
          <w:sz w:val="32"/>
          <w:szCs w:val="32"/>
          <w:lang w:val="es-MX"/>
        </w:rPr>
      </w:pPr>
      <w:r w:rsidRPr="00B34E38">
        <w:rPr>
          <w:rFonts w:ascii="Bookman Old Style" w:eastAsiaTheme="minorEastAsia" w:hAnsi="Bookman Old Style"/>
          <w:b/>
          <w:sz w:val="32"/>
          <w:szCs w:val="32"/>
          <w:lang w:val="es-MX"/>
        </w:rPr>
        <w:t>ALCALDIA MUNICIPAL DE SAN MIGUEL</w:t>
      </w:r>
    </w:p>
    <w:p w:rsidR="00B34E38" w:rsidRPr="00B34E38" w:rsidRDefault="00B34E38" w:rsidP="00B34E38">
      <w:pPr>
        <w:tabs>
          <w:tab w:val="left" w:pos="3224"/>
        </w:tabs>
        <w:spacing w:after="0" w:line="240" w:lineRule="auto"/>
        <w:jc w:val="center"/>
        <w:rPr>
          <w:rFonts w:ascii="Times New Roman" w:eastAsiaTheme="minorEastAsia" w:hAnsi="Times New Roman" w:cs="Times New Roman"/>
          <w:b/>
          <w:bCs/>
          <w:sz w:val="28"/>
          <w:szCs w:val="28"/>
          <w:lang w:eastAsia="es-SV"/>
        </w:rPr>
      </w:pPr>
      <w:r w:rsidRPr="00B34E38">
        <w:rPr>
          <w:rFonts w:ascii="Times New Roman" w:eastAsiaTheme="minorEastAsia" w:hAnsi="Times New Roman" w:cs="Times New Roman"/>
          <w:b/>
          <w:bCs/>
          <w:sz w:val="28"/>
          <w:szCs w:val="28"/>
          <w:lang w:eastAsia="es-SV"/>
        </w:rPr>
        <w:t>Unidad de Auditoría Interna</w:t>
      </w: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40" w:lineRule="auto"/>
        <w:rPr>
          <w:rFonts w:eastAsiaTheme="minorEastAsia"/>
          <w:lang w:eastAsia="es-SV"/>
        </w:rPr>
      </w:pPr>
    </w:p>
    <w:p w:rsidR="00B34E38" w:rsidRPr="00B34E38" w:rsidRDefault="00B34E38" w:rsidP="00B34E38">
      <w:pPr>
        <w:spacing w:after="0" w:line="240" w:lineRule="auto"/>
        <w:rPr>
          <w:rFonts w:eastAsiaTheme="minorEastAsia"/>
          <w:lang w:eastAsia="es-SV"/>
        </w:rPr>
      </w:pPr>
    </w:p>
    <w:p w:rsidR="00B34E38" w:rsidRPr="00B34E38" w:rsidRDefault="00B34E38" w:rsidP="00B34E38">
      <w:pPr>
        <w:spacing w:after="0" w:line="240" w:lineRule="auto"/>
        <w:rPr>
          <w:rFonts w:eastAsiaTheme="minorEastAsia"/>
          <w:lang w:eastAsia="es-SV"/>
        </w:rPr>
      </w:pP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0" w:line="276" w:lineRule="auto"/>
        <w:jc w:val="center"/>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INFORME FINAL</w:t>
      </w:r>
    </w:p>
    <w:p w:rsidR="00B34E38" w:rsidRPr="00B34E38" w:rsidRDefault="00B34E38" w:rsidP="00B34E38">
      <w:pPr>
        <w:spacing w:after="0" w:line="276" w:lineRule="auto"/>
        <w:rPr>
          <w:rFonts w:ascii="Times New Roman" w:eastAsiaTheme="minorEastAsia" w:hAnsi="Times New Roman" w:cs="Times New Roman"/>
          <w:b/>
          <w:sz w:val="28"/>
          <w:szCs w:val="28"/>
          <w:lang w:eastAsia="es-SV"/>
        </w:rPr>
      </w:pPr>
    </w:p>
    <w:p w:rsidR="00B34E38" w:rsidRPr="00B34E38" w:rsidRDefault="00B34E38" w:rsidP="00B34E38">
      <w:pPr>
        <w:tabs>
          <w:tab w:val="left" w:pos="2410"/>
        </w:tabs>
        <w:spacing w:after="0" w:line="276" w:lineRule="auto"/>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ab/>
      </w:r>
    </w:p>
    <w:p w:rsidR="00B34E38" w:rsidRPr="00B34E38" w:rsidRDefault="00B34E38" w:rsidP="00B34E38">
      <w:pPr>
        <w:spacing w:after="0" w:line="240" w:lineRule="auto"/>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8"/>
          <w:szCs w:val="28"/>
          <w:lang w:eastAsia="es-SV"/>
        </w:rPr>
        <w:t>EXAMEN ESPECIAL A LAS LIQUIDACIONES No. 2 DEL FONDO CIRCULANTE POR UN MONTO DE $ 8,703.81 Y No. 1 DEL FONDO DE MONTO FIJO POR UN MONTO DE $ 87.55, AMBAS DEL 07 DE ABRIL DE 2021.</w:t>
      </w:r>
      <w:r w:rsidRPr="00B34E38">
        <w:rPr>
          <w:rFonts w:ascii="Times New Roman" w:eastAsiaTheme="minorEastAsia" w:hAnsi="Times New Roman" w:cs="Times New Roman"/>
          <w:sz w:val="24"/>
          <w:szCs w:val="24"/>
          <w:lang w:eastAsia="es-SV"/>
        </w:rPr>
        <w:t xml:space="preserve"> </w:t>
      </w:r>
    </w:p>
    <w:p w:rsidR="00B34E38" w:rsidRPr="00B34E38" w:rsidRDefault="00B34E38" w:rsidP="00B34E38">
      <w:pPr>
        <w:spacing w:after="0" w:line="240" w:lineRule="auto"/>
        <w:jc w:val="center"/>
        <w:rPr>
          <w:rFonts w:ascii="Times New Roman" w:eastAsiaTheme="minorEastAsia" w:hAnsi="Times New Roman" w:cs="Times New Roman"/>
          <w:b/>
          <w:bCs/>
          <w:color w:val="000000" w:themeColor="text1"/>
          <w:sz w:val="28"/>
          <w:szCs w:val="28"/>
          <w:lang w:eastAsia="es-SV"/>
        </w:rPr>
      </w:pPr>
      <w:r w:rsidRPr="00B34E38">
        <w:rPr>
          <w:rFonts w:ascii="Times New Roman" w:eastAsiaTheme="minorEastAsia" w:hAnsi="Times New Roman" w:cs="Times New Roman"/>
          <w:b/>
          <w:bCs/>
          <w:color w:val="000000" w:themeColor="text1"/>
          <w:sz w:val="28"/>
          <w:szCs w:val="28"/>
          <w:lang w:eastAsia="es-SV"/>
        </w:rPr>
        <w:t>ORDEN DE TRABAJO N° REF UAI-AMSM 05/-2021</w:t>
      </w: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tabs>
          <w:tab w:val="center" w:pos="4419"/>
          <w:tab w:val="left" w:pos="7110"/>
        </w:tabs>
        <w:spacing w:after="200" w:line="276" w:lineRule="auto"/>
        <w:rPr>
          <w:rFonts w:ascii="Times New Roman" w:eastAsiaTheme="minorEastAsia" w:hAnsi="Times New Roman" w:cs="Times New Roman"/>
          <w:b/>
          <w:sz w:val="28"/>
          <w:szCs w:val="28"/>
          <w:lang w:eastAsia="es-SV"/>
        </w:rPr>
      </w:pPr>
      <w:r w:rsidRPr="00B34E38">
        <w:rPr>
          <w:rFonts w:ascii="Times New Roman" w:eastAsia="Gulim" w:hAnsi="Times New Roman" w:cs="Times New Roman"/>
          <w:b/>
          <w:noProof/>
          <w:sz w:val="24"/>
          <w:szCs w:val="24"/>
          <w:lang w:eastAsia="es-SV"/>
        </w:rPr>
        <w:drawing>
          <wp:anchor distT="0" distB="0" distL="114300" distR="114300" simplePos="0" relativeHeight="251666432" behindDoc="0" locked="0" layoutInCell="1" allowOverlap="1" wp14:anchorId="5DBE8F4A" wp14:editId="728BF2C8">
            <wp:simplePos x="0" y="0"/>
            <wp:positionH relativeFrom="margin">
              <wp:posOffset>1129665</wp:posOffset>
            </wp:positionH>
            <wp:positionV relativeFrom="margin">
              <wp:posOffset>4062730</wp:posOffset>
            </wp:positionV>
            <wp:extent cx="3771900" cy="17240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1900" cy="1724025"/>
                    </a:xfrm>
                    <a:prstGeom prst="rect">
                      <a:avLst/>
                    </a:prstGeom>
                  </pic:spPr>
                </pic:pic>
              </a:graphicData>
            </a:graphic>
            <wp14:sizeRelH relativeFrom="margin">
              <wp14:pctWidth>0</wp14:pctWidth>
            </wp14:sizeRelH>
            <wp14:sizeRelV relativeFrom="margin">
              <wp14:pctHeight>0</wp14:pctHeight>
            </wp14:sizeRelV>
          </wp:anchor>
        </w:drawing>
      </w:r>
      <w:r w:rsidRPr="00B34E38">
        <w:rPr>
          <w:rFonts w:ascii="Times New Roman" w:eastAsiaTheme="minorEastAsia" w:hAnsi="Times New Roman" w:cs="Times New Roman"/>
          <w:b/>
          <w:sz w:val="28"/>
          <w:szCs w:val="28"/>
          <w:lang w:eastAsia="es-SV"/>
        </w:rPr>
        <w:tab/>
      </w:r>
      <w:r w:rsidRPr="00B34E38">
        <w:rPr>
          <w:rFonts w:ascii="Times New Roman" w:eastAsiaTheme="minorEastAsia" w:hAnsi="Times New Roman" w:cs="Times New Roman"/>
          <w:b/>
          <w:sz w:val="28"/>
          <w:szCs w:val="28"/>
          <w:lang w:eastAsia="es-SV"/>
        </w:rPr>
        <w:tab/>
      </w: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 xml:space="preserve">                              </w:t>
      </w: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SAN MIGUEL, ABRIL 13 DE 2021</w:t>
      </w: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jc w:val="center"/>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p>
    <w:p w:rsidR="00B34E38" w:rsidRPr="00B34E38" w:rsidRDefault="00B34E38" w:rsidP="00B34E38">
      <w:pPr>
        <w:spacing w:after="200" w:line="276" w:lineRule="auto"/>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Resumen Ejecutivo</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Sres. Miembros del Concejo Municipal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200" w:line="276" w:lineRule="auto"/>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El presente resumen ejecutivo contiene los resultados del Examen especial a las liquidaciones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No.02 del Fondo Circulante por un monto de $ 8,703.81 y No.1 del Fondo de Monto Fijo por un monto de $ 87.55, ambas del 07 de abril de 2021.</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La auditoría fue realizada en cumplimiento a los Art. 27 inciso ll de la Ley de la Corte de Cuentas de la República, Normas de Auditoría Interna del Sector Gubernamental, emitidas por la Corte de Cuentas de la República y en cumplimiento al Plan Anual de Trabajo 2021, de esta Unidad.</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El objetivo del examen practicado fue:</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Realizar   Examen   Especial a las l</w:t>
      </w:r>
      <w:r w:rsidRPr="00B34E38">
        <w:rPr>
          <w:rFonts w:ascii="Times New Roman" w:eastAsia="Gulim" w:hAnsi="Times New Roman" w:cs="Times New Roman"/>
          <w:sz w:val="24"/>
          <w:szCs w:val="24"/>
          <w:lang w:eastAsia="es-SV"/>
        </w:rPr>
        <w:t xml:space="preserve">iquidaciones </w:t>
      </w:r>
      <w:r w:rsidRPr="00B34E38">
        <w:rPr>
          <w:rFonts w:ascii="Times New Roman" w:eastAsiaTheme="minorEastAsia" w:hAnsi="Times New Roman" w:cs="Times New Roman"/>
          <w:sz w:val="24"/>
          <w:szCs w:val="24"/>
          <w:lang w:eastAsia="es-SV"/>
        </w:rPr>
        <w:t xml:space="preserve">No.02 del Fondo Circulante por un monto de $ 8,703.81 y No.1 del Fondo de Monto Fijo por un monto de $ 87.55, ambas del 07 de abril de 2021 </w:t>
      </w:r>
      <w:r w:rsidRPr="00B34E38">
        <w:rPr>
          <w:rFonts w:ascii="Times New Roman" w:eastAsia="Gulim" w:hAnsi="Times New Roman" w:cs="Times New Roman"/>
          <w:sz w:val="24"/>
          <w:szCs w:val="24"/>
          <w:lang w:eastAsia="es-SV"/>
        </w:rPr>
        <w:t>y emitir un informe sobre dicho examen.</w:t>
      </w:r>
    </w:p>
    <w:p w:rsidR="00B34E38" w:rsidRPr="00B34E38" w:rsidRDefault="00B34E38" w:rsidP="00B34E38">
      <w:pPr>
        <w:spacing w:after="0" w:line="240" w:lineRule="auto"/>
        <w:ind w:left="360"/>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jc w:val="both"/>
        <w:rPr>
          <w:rFonts w:ascii="Times New Roman" w:eastAsia="Times New Roman" w:hAnsi="Times New Roman" w:cs="Times New Roman"/>
          <w:sz w:val="24"/>
          <w:szCs w:val="24"/>
          <w:lang w:eastAsia="es-ES"/>
        </w:rPr>
      </w:pPr>
      <w:r w:rsidRPr="00B34E38">
        <w:rPr>
          <w:rFonts w:ascii="Times New Roman" w:eastAsiaTheme="minorEastAsia" w:hAnsi="Times New Roman" w:cs="Times New Roman"/>
          <w:sz w:val="24"/>
          <w:szCs w:val="24"/>
          <w:lang w:eastAsia="es-SV"/>
        </w:rPr>
        <w:t xml:space="preserve">Con base a los resultados del Examen Especial a las </w:t>
      </w:r>
      <w:r w:rsidRPr="00B34E38">
        <w:rPr>
          <w:rFonts w:ascii="Times New Roman" w:eastAsia="Gulim" w:hAnsi="Times New Roman" w:cs="Times New Roman"/>
          <w:sz w:val="24"/>
          <w:szCs w:val="24"/>
          <w:lang w:eastAsia="es-SV"/>
        </w:rPr>
        <w:t>liquidaciones</w:t>
      </w:r>
      <w:r w:rsidRPr="00B34E38">
        <w:rPr>
          <w:rFonts w:ascii="Times New Roman" w:eastAsiaTheme="minorEastAsia" w:hAnsi="Times New Roman" w:cs="Times New Roman"/>
          <w:sz w:val="24"/>
          <w:szCs w:val="24"/>
          <w:lang w:eastAsia="es-SV"/>
        </w:rPr>
        <w:t xml:space="preserve"> No.02 del Fondo Circulante por un monto de $ 8,703.81 y No.1 del Fondo de Monto Fijo por un monto de $ 87.55, ambas del 07 de abril de 2021;</w:t>
      </w:r>
      <w:r w:rsidRPr="00B34E38">
        <w:rPr>
          <w:rFonts w:ascii="Times New Roman" w:eastAsia="Gulim" w:hAnsi="Times New Roman" w:cs="Times New Roman"/>
          <w:sz w:val="24"/>
          <w:szCs w:val="24"/>
          <w:lang w:eastAsia="es-SV"/>
        </w:rPr>
        <w:t xml:space="preserve"> concluimos que </w:t>
      </w:r>
      <w:r w:rsidRPr="00B34E38">
        <w:rPr>
          <w:rFonts w:ascii="Times New Roman" w:eastAsiaTheme="minorEastAsia" w:hAnsi="Times New Roman" w:cs="Times New Roman"/>
          <w:sz w:val="24"/>
          <w:szCs w:val="24"/>
          <w:lang w:eastAsia="es-SV"/>
        </w:rPr>
        <w:t>no existen condiciones que reportar.</w:t>
      </w:r>
    </w:p>
    <w:p w:rsidR="00B34E38" w:rsidRPr="00B34E38" w:rsidRDefault="00B34E38" w:rsidP="00B34E38">
      <w:pPr>
        <w:spacing w:after="200" w:line="276"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center"/>
        <w:rPr>
          <w:rFonts w:ascii="Times New Roman" w:eastAsiaTheme="minorEastAsia" w:hAnsi="Times New Roman" w:cs="Times New Roman"/>
          <w:sz w:val="24"/>
          <w:szCs w:val="24"/>
          <w:lang w:eastAsia="es-SV"/>
        </w:rPr>
      </w:pPr>
    </w:p>
    <w:p w:rsidR="00B34E38" w:rsidRPr="00B34E38" w:rsidRDefault="00B34E38" w:rsidP="00B34E38">
      <w:pPr>
        <w:spacing w:after="200" w:line="276" w:lineRule="auto"/>
        <w:jc w:val="center"/>
        <w:rPr>
          <w:rFonts w:eastAsiaTheme="minorEastAsia"/>
          <w:sz w:val="32"/>
          <w:szCs w:val="32"/>
          <w:lang w:eastAsia="es-SV"/>
        </w:rPr>
      </w:pPr>
      <w:r w:rsidRPr="00B34E38">
        <w:rPr>
          <w:rFonts w:eastAsiaTheme="minorEastAsia"/>
          <w:sz w:val="32"/>
          <w:szCs w:val="32"/>
          <w:lang w:eastAsia="es-SV"/>
        </w:rPr>
        <w:br w:type="page"/>
      </w:r>
    </w:p>
    <w:p w:rsidR="00B34E38" w:rsidRPr="00B34E38" w:rsidRDefault="00B34E38" w:rsidP="00B34E38">
      <w:pPr>
        <w:spacing w:after="0" w:line="240" w:lineRule="auto"/>
        <w:jc w:val="right"/>
        <w:rPr>
          <w:rFonts w:ascii="Arial Narrow" w:eastAsiaTheme="minorEastAsia" w:hAnsi="Arial Narrow" w:cstheme="minorHAnsi"/>
          <w:b/>
          <w:sz w:val="32"/>
          <w:szCs w:val="32"/>
          <w:lang w:eastAsia="es-SV"/>
        </w:rPr>
      </w:pPr>
    </w:p>
    <w:p w:rsidR="00B34E38" w:rsidRPr="00B34E38" w:rsidRDefault="00B34E38" w:rsidP="00B34E38">
      <w:pPr>
        <w:spacing w:after="0" w:line="240" w:lineRule="auto"/>
        <w:jc w:val="right"/>
        <w:rPr>
          <w:rFonts w:ascii="Arial Narrow" w:eastAsiaTheme="minorEastAsia" w:hAnsi="Arial Narrow" w:cstheme="minorHAnsi"/>
          <w:b/>
          <w:sz w:val="32"/>
          <w:szCs w:val="32"/>
          <w:lang w:eastAsia="es-SV"/>
        </w:rPr>
      </w:pPr>
    </w:p>
    <w:p w:rsidR="00B34E38" w:rsidRPr="00B34E38" w:rsidRDefault="00B34E38" w:rsidP="00B34E38">
      <w:pPr>
        <w:spacing w:after="0" w:line="240" w:lineRule="auto"/>
        <w:ind w:left="3540"/>
        <w:jc w:val="both"/>
        <w:rPr>
          <w:rFonts w:ascii="Times New Roman" w:eastAsiaTheme="minorEastAsia" w:hAnsi="Times New Roman" w:cs="Times New Roman"/>
          <w:b/>
          <w:sz w:val="28"/>
          <w:szCs w:val="28"/>
          <w:lang w:eastAsia="es-SV"/>
        </w:rPr>
      </w:pPr>
      <w:r w:rsidRPr="00B34E38">
        <w:rPr>
          <w:rFonts w:ascii="Times New Roman" w:eastAsiaTheme="minorEastAsia" w:hAnsi="Times New Roman" w:cs="Times New Roman"/>
          <w:b/>
          <w:sz w:val="28"/>
          <w:szCs w:val="28"/>
          <w:lang w:eastAsia="es-SV"/>
        </w:rPr>
        <w:t>UNIDAD DE AUDITORIA INTERNA</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Sres. Miembros del Concejo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Alcaldía Municipal de San Miguel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ANTECEDENTES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Con base en el Artículo 106 del Código Municipal y Articulo 27, inciso 2 de la Ley de la Corte de Cuentas de la República, Plan Anual de Trabajo 2021 de la Unidad de Auditoría Interna; en cumplimiento al Acuerdo N ° 44, Acta N ° 02 de fecha 18/01/2016 y Orden de Trabajo N° </w:t>
      </w:r>
      <w:r w:rsidRPr="00B34E38">
        <w:rPr>
          <w:rFonts w:ascii="Times New Roman" w:eastAsiaTheme="minorEastAsia" w:hAnsi="Times New Roman" w:cs="Times New Roman"/>
          <w:color w:val="000000" w:themeColor="text1"/>
          <w:sz w:val="24"/>
          <w:szCs w:val="24"/>
          <w:lang w:eastAsia="es-SV"/>
        </w:rPr>
        <w:t xml:space="preserve">REF UAI-AMSM 05/-2021 </w:t>
      </w:r>
      <w:r w:rsidRPr="00B34E38">
        <w:rPr>
          <w:rFonts w:ascii="Times New Roman" w:eastAsiaTheme="minorEastAsia" w:hAnsi="Times New Roman" w:cs="Times New Roman"/>
          <w:sz w:val="24"/>
          <w:szCs w:val="24"/>
          <w:lang w:eastAsia="es-SV"/>
        </w:rPr>
        <w:t>se ha efectuado Examen Especial a las Liquidaciones No. 02 del Fondo Circulante por un monto de $ 8,703.81 y No.1 del Fondo de Monto Fijo por un monto de $ 87.55, ambas del 07 de abril de 2021.</w:t>
      </w:r>
    </w:p>
    <w:p w:rsidR="00B34E38" w:rsidRPr="00B34E38" w:rsidRDefault="00B34E38" w:rsidP="00B34E38">
      <w:pPr>
        <w:tabs>
          <w:tab w:val="left" w:pos="0"/>
        </w:tabs>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 </w:t>
      </w: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OBJETIVOS DEL EXAMEN.</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Objetivo General.</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Realizar   Examen   Especial a Las l</w:t>
      </w:r>
      <w:r w:rsidRPr="00B34E38">
        <w:rPr>
          <w:rFonts w:ascii="Times New Roman" w:eastAsia="Gulim" w:hAnsi="Times New Roman" w:cs="Times New Roman"/>
          <w:sz w:val="24"/>
          <w:szCs w:val="24"/>
          <w:lang w:eastAsia="es-SV"/>
        </w:rPr>
        <w:t xml:space="preserve">iquidaciones </w:t>
      </w:r>
      <w:r w:rsidRPr="00B34E38">
        <w:rPr>
          <w:rFonts w:ascii="Times New Roman" w:eastAsiaTheme="minorEastAsia" w:hAnsi="Times New Roman" w:cs="Times New Roman"/>
          <w:sz w:val="24"/>
          <w:szCs w:val="24"/>
          <w:lang w:eastAsia="es-SV"/>
        </w:rPr>
        <w:t>No. 02 del Fondo Circulante por un monto de $ 8,703.81 y No.1 del Fondo de Monto Fijo por un monto de $ 87.55, ambas del 07 de abril de 2021 y</w:t>
      </w:r>
      <w:r w:rsidRPr="00B34E38">
        <w:rPr>
          <w:rFonts w:ascii="Times New Roman" w:eastAsia="Gulim" w:hAnsi="Times New Roman" w:cs="Times New Roman"/>
          <w:sz w:val="24"/>
          <w:szCs w:val="24"/>
          <w:lang w:eastAsia="es-SV"/>
        </w:rPr>
        <w:t xml:space="preserve"> emitir un informe sobre dicho examen. </w:t>
      </w:r>
    </w:p>
    <w:p w:rsidR="00B34E38" w:rsidRPr="00B34E38" w:rsidRDefault="00B34E38" w:rsidP="00B34E38">
      <w:pPr>
        <w:spacing w:after="0" w:line="240" w:lineRule="auto"/>
        <w:ind w:left="360"/>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4"/>
          <w:szCs w:val="24"/>
          <w:lang w:eastAsia="es-SV"/>
        </w:rPr>
        <w:t>Objetivos Específicos</w:t>
      </w:r>
      <w:r w:rsidRPr="00B34E38">
        <w:rPr>
          <w:rFonts w:ascii="Times New Roman" w:eastAsiaTheme="minorEastAsia" w:hAnsi="Times New Roman" w:cs="Times New Roman"/>
          <w:sz w:val="24"/>
          <w:szCs w:val="24"/>
          <w:lang w:eastAsia="es-SV"/>
        </w:rPr>
        <w:t>.</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Verificar que los egresos cuenten con la respectiva documentación de soporte.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Verificar que los egresos efectuados a través del Fondo Circulante se realicen de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   acuerdo a la normativa legal.</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Comprobar la veracidad y propiedad de los egresos efectuados a través del Fondo</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   Circulante y Fondo de Monto Fijo.</w:t>
      </w:r>
    </w:p>
    <w:p w:rsidR="00B34E38" w:rsidRPr="00B34E38" w:rsidRDefault="00B34E38" w:rsidP="00B34E38">
      <w:pPr>
        <w:spacing w:after="0" w:line="240" w:lineRule="auto"/>
        <w:ind w:left="360"/>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ALCANCE DEL EXAMEN.</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Se realizó   Examen Especial a Las</w:t>
      </w:r>
      <w:r w:rsidRPr="00B34E38">
        <w:rPr>
          <w:rFonts w:ascii="Times New Roman" w:eastAsia="Gulim" w:hAnsi="Times New Roman" w:cs="Times New Roman"/>
          <w:sz w:val="24"/>
          <w:szCs w:val="24"/>
          <w:lang w:eastAsia="es-SV"/>
        </w:rPr>
        <w:t xml:space="preserve"> liquidaciones </w:t>
      </w:r>
      <w:r w:rsidRPr="00B34E38">
        <w:rPr>
          <w:rFonts w:ascii="Times New Roman" w:eastAsiaTheme="minorEastAsia" w:hAnsi="Times New Roman" w:cs="Times New Roman"/>
          <w:sz w:val="24"/>
          <w:szCs w:val="24"/>
          <w:lang w:eastAsia="es-SV"/>
        </w:rPr>
        <w:t>No. 2 del Fondo Circulante por un monto de $ 8,703.81 y No.1 del Fondo de Monto Fijo por un monto de $ 87.55, ambas del 07 de abril de 2021; p</w:t>
      </w:r>
      <w:r w:rsidRPr="00B34E38">
        <w:rPr>
          <w:rFonts w:ascii="Times New Roman" w:eastAsia="Gulim" w:hAnsi="Times New Roman" w:cs="Times New Roman"/>
          <w:sz w:val="24"/>
          <w:szCs w:val="24"/>
          <w:lang w:eastAsia="es-SV"/>
        </w:rPr>
        <w:t xml:space="preserve">revio a la legalización de la documentación de soporte y de conformidad con las Normas de Auditoría Interna del Sector Gubernamental, emitidas por la Corte de Cuentas de la República. </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PROCEDIMIENTOS UTILIZADOS.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En el transcurso del Examen se efectuaron procedimientos entre los cuales podemos mencionar:</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numPr>
          <w:ilvl w:val="0"/>
          <w:numId w:val="21"/>
        </w:num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Verificamos que existiera requerimiento firmado por el jefe de la unidad o departamento solicitante.</w:t>
      </w:r>
    </w:p>
    <w:p w:rsidR="00B34E38" w:rsidRPr="00B34E38" w:rsidRDefault="00B34E38" w:rsidP="00B34E38">
      <w:pPr>
        <w:numPr>
          <w:ilvl w:val="0"/>
          <w:numId w:val="21"/>
        </w:num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Observamos que se verificara la existencia de disponibilidad y numero de asignación presupuestaria, a través de la firma de la Jefe de Contabilidad y número de asignación presupuestaria.</w:t>
      </w:r>
    </w:p>
    <w:p w:rsidR="00B34E38" w:rsidRPr="00B34E38" w:rsidRDefault="00B34E38" w:rsidP="00B34E38">
      <w:pPr>
        <w:numPr>
          <w:ilvl w:val="0"/>
          <w:numId w:val="21"/>
        </w:num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lastRenderedPageBreak/>
        <w:t>Verificamos que los gastos realizados a través del fondo Circulante y Fondo de Monto Fijo, contaran con la autorización del Gerente General.</w:t>
      </w:r>
    </w:p>
    <w:p w:rsidR="00B34E38" w:rsidRPr="00B34E38" w:rsidRDefault="00B34E38" w:rsidP="00B34E38">
      <w:pPr>
        <w:numPr>
          <w:ilvl w:val="0"/>
          <w:numId w:val="21"/>
        </w:numPr>
        <w:spacing w:after="20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Verificamos que por los egresos realizados se contara con la documentación de respaldo.</w:t>
      </w:r>
    </w:p>
    <w:p w:rsidR="00B34E38" w:rsidRPr="00B34E38" w:rsidRDefault="00B34E38" w:rsidP="00B34E38">
      <w:pPr>
        <w:spacing w:after="0" w:line="240" w:lineRule="auto"/>
        <w:ind w:left="360"/>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RESULTADOS OBTENIDOS.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 efectuar la revisión respectiva y de conformidad a los procedimientos utilizados, no encontramos condiciones que reportar.</w:t>
      </w:r>
    </w:p>
    <w:p w:rsidR="00B34E38" w:rsidRPr="00B34E38" w:rsidRDefault="00B34E38" w:rsidP="00B34E38">
      <w:pPr>
        <w:spacing w:after="0" w:line="240" w:lineRule="auto"/>
        <w:ind w:left="360"/>
        <w:jc w:val="both"/>
        <w:rPr>
          <w:rFonts w:ascii="Times New Roman" w:eastAsia="Times New Roman" w:hAnsi="Times New Roman" w:cs="Times New Roman"/>
          <w:sz w:val="24"/>
          <w:szCs w:val="24"/>
          <w:lang w:eastAsia="es-ES"/>
        </w:rPr>
      </w:pPr>
    </w:p>
    <w:p w:rsidR="00B34E38" w:rsidRPr="00B34E38" w:rsidRDefault="00B34E38" w:rsidP="00B34E38">
      <w:pPr>
        <w:numPr>
          <w:ilvl w:val="0"/>
          <w:numId w:val="25"/>
        </w:numPr>
        <w:spacing w:after="0" w:line="240" w:lineRule="auto"/>
        <w:contextualSpacing/>
        <w:jc w:val="both"/>
        <w:rPr>
          <w:rFonts w:ascii="Times New Roman" w:eastAsia="Gulim" w:hAnsi="Times New Roman" w:cs="Times New Roman"/>
          <w:b/>
          <w:sz w:val="24"/>
          <w:szCs w:val="24"/>
          <w:lang w:val="es-ES" w:eastAsia="es-ES"/>
        </w:rPr>
      </w:pPr>
      <w:r w:rsidRPr="00B34E38">
        <w:rPr>
          <w:rFonts w:ascii="Times New Roman" w:eastAsia="Gulim" w:hAnsi="Times New Roman" w:cs="Times New Roman"/>
          <w:b/>
          <w:sz w:val="24"/>
          <w:szCs w:val="24"/>
          <w:lang w:val="es-ES" w:eastAsia="es-ES"/>
        </w:rPr>
        <w:t>SEGUIMIENTO A RECOMENDACIONES DE AUDITORIAS ANTERIORES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No se efectuó seguimiento a recomendaciones de Auditorías practicadas por esta Unidad u otro ente, en razón que no existen recomendaciones en el último examen especial practicado específicamente en este proceso.</w:t>
      </w:r>
    </w:p>
    <w:p w:rsidR="00B34E38" w:rsidRPr="00B34E38" w:rsidRDefault="00B34E38" w:rsidP="00B34E38">
      <w:pPr>
        <w:spacing w:after="0" w:line="240" w:lineRule="auto"/>
        <w:ind w:left="360"/>
        <w:contextualSpacing/>
        <w:jc w:val="both"/>
        <w:rPr>
          <w:rFonts w:ascii="Times New Roman" w:eastAsia="Gulim" w:hAnsi="Times New Roman" w:cs="Times New Roman"/>
          <w:b/>
          <w:sz w:val="24"/>
          <w:szCs w:val="24"/>
          <w:lang w:val="es-ES" w:eastAsia="es-ES"/>
        </w:rPr>
      </w:pP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CONCLUSION</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Con base a los resultados del Examen Especial a las </w:t>
      </w:r>
      <w:r w:rsidRPr="00B34E38">
        <w:rPr>
          <w:rFonts w:ascii="Times New Roman" w:eastAsia="Gulim" w:hAnsi="Times New Roman" w:cs="Times New Roman"/>
          <w:sz w:val="24"/>
          <w:szCs w:val="24"/>
          <w:lang w:eastAsia="es-SV"/>
        </w:rPr>
        <w:t xml:space="preserve">liquidaciones </w:t>
      </w:r>
      <w:r w:rsidRPr="00B34E38">
        <w:rPr>
          <w:rFonts w:ascii="Times New Roman" w:eastAsiaTheme="minorEastAsia" w:hAnsi="Times New Roman" w:cs="Times New Roman"/>
          <w:sz w:val="24"/>
          <w:szCs w:val="24"/>
          <w:lang w:eastAsia="es-SV"/>
        </w:rPr>
        <w:t>No.02 del Fondo Circulante por un monto de $ 8,703.81 y No. 1 del Fondo de Monto Fijo por un monto de $ 87.55, ambas del 07 de abril de 2021</w:t>
      </w:r>
      <w:r w:rsidRPr="00B34E38">
        <w:rPr>
          <w:rFonts w:ascii="Times New Roman" w:eastAsia="Gulim" w:hAnsi="Times New Roman" w:cs="Times New Roman"/>
          <w:sz w:val="24"/>
          <w:szCs w:val="24"/>
          <w:lang w:eastAsia="es-SV"/>
        </w:rPr>
        <w:t xml:space="preserve">; concluimos que los </w:t>
      </w:r>
      <w:r w:rsidRPr="00B34E38">
        <w:rPr>
          <w:rFonts w:ascii="Times New Roman" w:eastAsiaTheme="minorEastAsia" w:hAnsi="Times New Roman" w:cs="Times New Roman"/>
          <w:sz w:val="24"/>
          <w:szCs w:val="24"/>
          <w:lang w:eastAsia="es-SV"/>
        </w:rPr>
        <w:t>egresos cuentan con la respectiva documentación de soporte y se realizaron conforme a la normativa legal aplicable a la municipalidad.</w:t>
      </w:r>
    </w:p>
    <w:p w:rsidR="00B34E38" w:rsidRPr="00B34E38" w:rsidRDefault="00B34E38" w:rsidP="00B34E38">
      <w:pPr>
        <w:tabs>
          <w:tab w:val="left" w:pos="5595"/>
        </w:tabs>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ab/>
      </w:r>
    </w:p>
    <w:p w:rsidR="00B34E38" w:rsidRPr="00B34E38" w:rsidRDefault="00B34E38" w:rsidP="00B34E38">
      <w:pPr>
        <w:numPr>
          <w:ilvl w:val="0"/>
          <w:numId w:val="25"/>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PARROFO ACLARATORIO</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sz w:val="24"/>
          <w:szCs w:val="24"/>
          <w:lang w:eastAsia="es-SV"/>
        </w:rPr>
        <w:t>El presente informe se refiere únicamente al Examen Especial a las</w:t>
      </w:r>
      <w:r w:rsidRPr="00B34E38">
        <w:rPr>
          <w:rFonts w:ascii="Times New Roman" w:eastAsia="Gulim" w:hAnsi="Times New Roman" w:cs="Times New Roman"/>
          <w:sz w:val="24"/>
          <w:szCs w:val="24"/>
          <w:lang w:eastAsia="es-SV"/>
        </w:rPr>
        <w:t xml:space="preserve"> liquidaciones</w:t>
      </w:r>
      <w:r w:rsidRPr="00B34E38">
        <w:rPr>
          <w:rFonts w:ascii="Times New Roman" w:eastAsiaTheme="minorEastAsia" w:hAnsi="Times New Roman" w:cs="Times New Roman"/>
          <w:sz w:val="24"/>
          <w:szCs w:val="24"/>
          <w:lang w:eastAsia="es-SV"/>
        </w:rPr>
        <w:t xml:space="preserve"> No. 02 del Fondo Circulante por un monto de $ 8,703.81 y No. 01 del Fondo de Monto Fijo por un monto de $ 87.55, ambas del 07 de abril de 2021 y ha sido elaborado para presentarlo al Concejo Municipal de San Miguel y a la Corte de Cuentas de la República. </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San Miguel, abril 13 de 2021</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DIOS UNION Y LIBERTAD</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 xml:space="preserve"> Atentamente,</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Paula Marina Navarro de Herrera</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Auditor Interno</w:t>
      </w: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lang w:eastAsia="es-SV"/>
        </w:rPr>
      </w:pPr>
    </w:p>
    <w:p w:rsidR="00B34E38" w:rsidRPr="00B34E38" w:rsidRDefault="00B34E38" w:rsidP="00B34E38">
      <w:pPr>
        <w:spacing w:after="0" w:line="240" w:lineRule="auto"/>
        <w:jc w:val="both"/>
        <w:rPr>
          <w:rFonts w:ascii="Times New Roman" w:eastAsia="Batang" w:hAnsi="Times New Roman" w:cs="Times New Roman"/>
          <w:sz w:val="10"/>
          <w:szCs w:val="10"/>
          <w:lang w:eastAsia="es-SV"/>
        </w:rPr>
      </w:pPr>
      <w:r w:rsidRPr="00B34E38">
        <w:rPr>
          <w:rFonts w:ascii="Times New Roman" w:eastAsia="Batang" w:hAnsi="Times New Roman" w:cs="Times New Roman"/>
          <w:sz w:val="10"/>
          <w:szCs w:val="10"/>
          <w:lang w:eastAsia="es-SV"/>
        </w:rPr>
        <w:t>C.C. COMISION DE AUDITORIA Y CONTROL</w:t>
      </w:r>
    </w:p>
    <w:p w:rsidR="00B34E38" w:rsidRPr="00B34E38" w:rsidRDefault="00B34E38" w:rsidP="00B34E38">
      <w:pPr>
        <w:spacing w:after="0" w:line="240" w:lineRule="auto"/>
        <w:jc w:val="both"/>
        <w:rPr>
          <w:rFonts w:ascii="Times New Roman" w:eastAsia="Batang" w:hAnsi="Times New Roman" w:cs="Times New Roman"/>
          <w:sz w:val="10"/>
          <w:szCs w:val="10"/>
          <w:lang w:eastAsia="es-SV"/>
        </w:rPr>
      </w:pPr>
      <w:r w:rsidRPr="00B34E38">
        <w:rPr>
          <w:rFonts w:ascii="Times New Roman" w:eastAsia="Batang" w:hAnsi="Times New Roman" w:cs="Times New Roman"/>
          <w:sz w:val="10"/>
          <w:szCs w:val="10"/>
          <w:lang w:eastAsia="es-SV"/>
        </w:rPr>
        <w:t>C.C. SÍNDICO MUNICIPAL</w:t>
      </w:r>
    </w:p>
    <w:p w:rsidR="00B34E38" w:rsidRPr="00B34E38" w:rsidRDefault="00B34E38" w:rsidP="00B34E38">
      <w:pPr>
        <w:spacing w:after="0" w:line="240" w:lineRule="auto"/>
        <w:jc w:val="both"/>
        <w:rPr>
          <w:rFonts w:ascii="Times New Roman" w:eastAsia="Batang" w:hAnsi="Times New Roman" w:cs="Times New Roman"/>
          <w:sz w:val="10"/>
          <w:szCs w:val="10"/>
          <w:lang w:eastAsia="es-SV"/>
        </w:rPr>
      </w:pPr>
      <w:r w:rsidRPr="00B34E38">
        <w:rPr>
          <w:rFonts w:ascii="Times New Roman" w:eastAsia="Batang" w:hAnsi="Times New Roman" w:cs="Times New Roman"/>
          <w:sz w:val="10"/>
          <w:szCs w:val="10"/>
          <w:lang w:eastAsia="es-SV"/>
        </w:rPr>
        <w:t>C.C. CORTE DE CUENTAS DE LA REPUBLICA</w:t>
      </w:r>
    </w:p>
    <w:p w:rsidR="00B34E38" w:rsidRPr="00B34E38" w:rsidRDefault="00B34E38" w:rsidP="00B34E38">
      <w:pPr>
        <w:spacing w:after="0" w:line="240" w:lineRule="auto"/>
        <w:jc w:val="both"/>
        <w:rPr>
          <w:rFonts w:eastAsiaTheme="minorEastAsia"/>
          <w:lang w:eastAsia="es-SV"/>
        </w:rPr>
      </w:pPr>
      <w:r w:rsidRPr="00B34E38">
        <w:rPr>
          <w:rFonts w:ascii="Times New Roman" w:eastAsia="Batang" w:hAnsi="Times New Roman" w:cs="Times New Roman"/>
          <w:sz w:val="10"/>
          <w:szCs w:val="10"/>
          <w:lang w:eastAsia="es-SV"/>
        </w:rPr>
        <w:t>C.C. ARCHIVO</w:t>
      </w:r>
      <w:r w:rsidRPr="00B34E38">
        <w:rPr>
          <w:rFonts w:ascii="Arial Narrow" w:eastAsia="Batang" w:hAnsi="Arial Narrow" w:cstheme="minorHAnsi"/>
          <w:sz w:val="10"/>
          <w:szCs w:val="10"/>
          <w:lang w:eastAsia="es-SV"/>
        </w:rPr>
        <w:t>.</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ALCALDIA MUNICIPAL DE SAN MIGUEL</w:t>
      </w:r>
    </w:p>
    <w:p w:rsidR="00B34E38" w:rsidRPr="00B34E38" w:rsidRDefault="00B34E38" w:rsidP="00B34E38">
      <w:pPr>
        <w:spacing w:after="0" w:line="240" w:lineRule="auto"/>
        <w:jc w:val="center"/>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UNIDAD DE AUDITORIA INTERNA</w:t>
      </w:r>
    </w:p>
    <w:p w:rsidR="00B34E38" w:rsidRPr="00B34E38" w:rsidRDefault="00B34E38" w:rsidP="00B34E38">
      <w:pPr>
        <w:spacing w:after="0" w:line="240" w:lineRule="auto"/>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 xml:space="preserve">                        </w:t>
      </w:r>
    </w:p>
    <w:p w:rsidR="00B34E38" w:rsidRPr="00B34E38" w:rsidRDefault="00B34E38" w:rsidP="00B34E38">
      <w:pPr>
        <w:spacing w:after="0" w:line="240" w:lineRule="auto"/>
        <w:jc w:val="center"/>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INFORME FINAL</w:t>
      </w:r>
    </w:p>
    <w:p w:rsidR="00B34E38" w:rsidRPr="00B34E38" w:rsidRDefault="00B34E38" w:rsidP="00B34E38">
      <w:pPr>
        <w:spacing w:after="0" w:line="240" w:lineRule="auto"/>
        <w:jc w:val="center"/>
        <w:rPr>
          <w:rFonts w:ascii="Times New Roman" w:eastAsiaTheme="minorEastAsia" w:hAnsi="Times New Roman" w:cs="Times New Roman"/>
          <w:b/>
          <w:sz w:val="24"/>
          <w:szCs w:val="24"/>
          <w:u w:val="single"/>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4"/>
          <w:szCs w:val="24"/>
          <w:u w:val="single"/>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u w:val="single"/>
          <w:lang w:eastAsia="es-SV"/>
        </w:rPr>
      </w:pPr>
    </w:p>
    <w:p w:rsidR="00B34E38" w:rsidRPr="00B34E38" w:rsidRDefault="00B34E38" w:rsidP="00B34E38">
      <w:pPr>
        <w:spacing w:after="0" w:line="240" w:lineRule="auto"/>
        <w:jc w:val="center"/>
        <w:rPr>
          <w:rFonts w:ascii="Times New Roman" w:eastAsia="Gulim" w:hAnsi="Times New Roman" w:cs="Times New Roman"/>
          <w:b/>
          <w:color w:val="000000" w:themeColor="text1"/>
          <w:sz w:val="24"/>
          <w:szCs w:val="24"/>
          <w:lang w:eastAsia="es-SV"/>
        </w:rPr>
      </w:pPr>
      <w:r w:rsidRPr="00B34E38">
        <w:rPr>
          <w:rFonts w:ascii="Times New Roman" w:eastAsiaTheme="minorEastAsia" w:hAnsi="Times New Roman" w:cs="Times New Roman"/>
          <w:b/>
          <w:sz w:val="24"/>
          <w:szCs w:val="24"/>
          <w:lang w:eastAsia="es-SV"/>
        </w:rPr>
        <w:t>EXAMEN ESPECIAL</w:t>
      </w:r>
      <w:r w:rsidRPr="00B34E38">
        <w:rPr>
          <w:rFonts w:ascii="Times New Roman" w:eastAsia="Gulim" w:hAnsi="Times New Roman" w:cs="Times New Roman"/>
          <w:sz w:val="24"/>
          <w:szCs w:val="24"/>
          <w:lang w:eastAsia="es-SV"/>
        </w:rPr>
        <w:t xml:space="preserve"> </w:t>
      </w:r>
      <w:r w:rsidRPr="00B34E38">
        <w:rPr>
          <w:rFonts w:ascii="Times New Roman" w:eastAsia="Gulim" w:hAnsi="Times New Roman" w:cs="Times New Roman"/>
          <w:b/>
          <w:color w:val="000000" w:themeColor="text1"/>
          <w:sz w:val="24"/>
          <w:szCs w:val="24"/>
          <w:lang w:eastAsia="es-SV"/>
        </w:rPr>
        <w:t>A LOS INGRESOS PERCIBIDOS EN CONCEPTO DE VENTA DE VIALIDAD, POR EL PERIODO COMPRENDIDO DE ENERO A DICIEMBRE 2018, ENERO A DICIEMBRE DE 2019 Y ENERO A DICIEMBRE DE 2020; EN EL DEPARTAMENTO DE TESORERIA DE LA ALCALDIA MUNICIPAL DE SAN MIGUEL</w:t>
      </w:r>
    </w:p>
    <w:p w:rsidR="00B34E38" w:rsidRPr="00B34E38" w:rsidRDefault="00B34E38" w:rsidP="00B34E38">
      <w:pPr>
        <w:spacing w:after="0" w:line="240" w:lineRule="auto"/>
        <w:jc w:val="center"/>
        <w:rPr>
          <w:rFonts w:ascii="Times New Roman" w:eastAsia="Gulim"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r w:rsidRPr="00B34E38">
        <w:rPr>
          <w:noProof/>
          <w:lang w:eastAsia="es-SV"/>
        </w:rPr>
        <w:drawing>
          <wp:anchor distT="0" distB="0" distL="114300" distR="114300" simplePos="0" relativeHeight="251667456" behindDoc="0" locked="0" layoutInCell="1" allowOverlap="1" wp14:anchorId="7DEDC7E2" wp14:editId="261A123A">
            <wp:simplePos x="0" y="0"/>
            <wp:positionH relativeFrom="margin">
              <wp:align>center</wp:align>
            </wp:positionH>
            <wp:positionV relativeFrom="paragraph">
              <wp:posOffset>13335</wp:posOffset>
            </wp:positionV>
            <wp:extent cx="2085975" cy="815975"/>
            <wp:effectExtent l="0" t="0" r="9525" b="3175"/>
            <wp:wrapNone/>
            <wp:docPr id="8" name="Imagen 8"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8">
                      <a:extLst>
                        <a:ext uri="{28A0092B-C50C-407E-A947-70E740481C1C}">
                          <a14:useLocalDpi xmlns:a14="http://schemas.microsoft.com/office/drawing/2010/main" val="0"/>
                        </a:ext>
                      </a:extLst>
                    </a:blip>
                    <a:srcRect l="20145" t="5659" r="18465"/>
                    <a:stretch>
                      <a:fillRect/>
                    </a:stretch>
                  </pic:blipFill>
                  <pic:spPr bwMode="auto">
                    <a:xfrm>
                      <a:off x="0" y="0"/>
                      <a:ext cx="2085975" cy="815975"/>
                    </a:xfrm>
                    <a:prstGeom prst="rect">
                      <a:avLst/>
                    </a:prstGeom>
                    <a:noFill/>
                  </pic:spPr>
                </pic:pic>
              </a:graphicData>
            </a:graphic>
            <wp14:sizeRelH relativeFrom="page">
              <wp14:pctWidth>0</wp14:pctWidth>
            </wp14:sizeRelH>
            <wp14:sizeRelV relativeFrom="page">
              <wp14:pctHeight>0</wp14:pctHeight>
            </wp14:sizeRelV>
          </wp:anchor>
        </w:drawing>
      </w: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center"/>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SAN MIGUEL, ABRIL 26 DE 2021</w:t>
      </w:r>
    </w:p>
    <w:p w:rsidR="00B34E38" w:rsidRPr="00B34E38" w:rsidRDefault="00B34E38" w:rsidP="00B34E38">
      <w:pPr>
        <w:spacing w:after="0" w:line="240" w:lineRule="auto"/>
        <w:jc w:val="center"/>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rPr>
          <w:rFonts w:ascii="Times New Roman" w:eastAsiaTheme="minorEastAsia" w:hAnsi="Times New Roman" w:cs="Times New Roman"/>
          <w:b/>
          <w:color w:val="FF0000"/>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color w:val="FF0000"/>
          <w:sz w:val="24"/>
          <w:szCs w:val="24"/>
          <w:lang w:eastAsia="es-SV"/>
        </w:rPr>
        <w:lastRenderedPageBreak/>
        <w:t xml:space="preserve">                                                                                                    </w:t>
      </w:r>
      <w:r w:rsidRPr="00B34E38">
        <w:rPr>
          <w:rFonts w:ascii="Times New Roman" w:eastAsiaTheme="minorEastAsia" w:hAnsi="Times New Roman" w:cs="Times New Roman"/>
          <w:b/>
          <w:sz w:val="24"/>
          <w:szCs w:val="24"/>
          <w:lang w:eastAsia="es-SV"/>
        </w:rPr>
        <w:t xml:space="preserve">                                                                                </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UNIDAD DE AUDITORIA INTERNA</w:t>
      </w:r>
    </w:p>
    <w:p w:rsidR="00B34E38" w:rsidRPr="00B34E38" w:rsidRDefault="00B34E38" w:rsidP="00B34E38">
      <w:pPr>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Sres. Miembros del Concejo</w:t>
      </w:r>
    </w:p>
    <w:p w:rsidR="00B34E38" w:rsidRPr="00B34E38" w:rsidRDefault="00B34E38" w:rsidP="00B34E38">
      <w:pPr>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Alcaldía Municipal de San Miguel.</w:t>
      </w:r>
    </w:p>
    <w:p w:rsidR="00B34E38" w:rsidRPr="00B34E38" w:rsidRDefault="00B34E38" w:rsidP="00B34E38">
      <w:pPr>
        <w:spacing w:after="0" w:line="240" w:lineRule="auto"/>
        <w:jc w:val="both"/>
        <w:rPr>
          <w:rFonts w:ascii="Times New Roman" w:hAnsi="Times New Roman" w:cs="Times New Roman"/>
          <w:color w:val="FF0000"/>
          <w:sz w:val="24"/>
          <w:szCs w:val="24"/>
        </w:rPr>
      </w:pPr>
      <w:r w:rsidRPr="00B34E38">
        <w:rPr>
          <w:rFonts w:ascii="Times New Roman" w:hAnsi="Times New Roman" w:cs="Times New Roman"/>
          <w:sz w:val="24"/>
          <w:szCs w:val="24"/>
        </w:rPr>
        <w:t>Presente.</w:t>
      </w:r>
    </w:p>
    <w:p w:rsidR="00B34E38" w:rsidRPr="00B34E38" w:rsidRDefault="00B34E38" w:rsidP="00B34E38">
      <w:pPr>
        <w:spacing w:after="0" w:line="240" w:lineRule="auto"/>
        <w:jc w:val="both"/>
        <w:rPr>
          <w:rFonts w:ascii="Times New Roman" w:hAnsi="Times New Roman" w:cs="Times New Roman"/>
          <w:color w:val="FF0000"/>
          <w:sz w:val="24"/>
          <w:szCs w:val="24"/>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2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ANTECEDENTES</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De conformidad al Art. 106 del Código Municipal, Artículos 27 y 34 Inciso II de la Ley de la Corte de Cuentas de la Republica y conforme a Orden de Trabajo N° REF-UAI-AMSM 04/2021 EE, hemos efectuado Examen Especial a los Ingresos Percibidos en concepto de venta de Vialidad, por el periodo comprendido de enero a diciembre de 2018, enero a diciembre de 2019, y enero a diciembre de 2020; en el Departamento de Tesorería de la Alcaldia Municipal de San Miguel.                                           </w:t>
      </w:r>
    </w:p>
    <w:p w:rsidR="00B34E38" w:rsidRPr="00B34E38" w:rsidRDefault="00B34E38" w:rsidP="00B34E38">
      <w:pPr>
        <w:spacing w:after="0" w:line="240" w:lineRule="auto"/>
        <w:jc w:val="both"/>
        <w:rPr>
          <w:rFonts w:ascii="Times New Roman" w:eastAsiaTheme="minorEastAsia" w:hAnsi="Times New Roman" w:cs="Times New Roman"/>
          <w:color w:val="FF0000"/>
          <w:sz w:val="24"/>
          <w:szCs w:val="24"/>
          <w:lang w:eastAsia="es-SV"/>
        </w:rPr>
      </w:pPr>
    </w:p>
    <w:p w:rsidR="00B34E38" w:rsidRPr="00B34E38" w:rsidRDefault="00B34E38" w:rsidP="00B34E38">
      <w:pPr>
        <w:numPr>
          <w:ilvl w:val="0"/>
          <w:numId w:val="2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OBJETIVOS DEL EXAMEN</w:t>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1-Objetivo General</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Efectuar</w:t>
      </w:r>
      <w:r w:rsidRPr="00B34E38">
        <w:rPr>
          <w:rFonts w:ascii="Times New Roman" w:eastAsia="Gulim" w:hAnsi="Times New Roman" w:cs="Times New Roman"/>
          <w:sz w:val="24"/>
          <w:szCs w:val="24"/>
          <w:lang w:eastAsia="es-SV"/>
        </w:rPr>
        <w:t xml:space="preserve"> Examen Especial </w:t>
      </w:r>
      <w:r w:rsidRPr="00B34E38">
        <w:rPr>
          <w:rFonts w:ascii="Times New Roman" w:eastAsiaTheme="minorEastAsia" w:hAnsi="Times New Roman" w:cs="Times New Roman"/>
          <w:sz w:val="24"/>
          <w:szCs w:val="24"/>
          <w:lang w:eastAsia="es-SV"/>
        </w:rPr>
        <w:t xml:space="preserve">a los Ingresos Percibidos en concepto de venta de Vialidad, por el periodo comprendido de enero a diciembre de 2018, enero a diciembre de 2019, y enero a diciembre de 2020; en el Departamento de Tesorería de la Alcaldia Municipal de San Miguel.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2-Objetivos Específicos.</w:t>
      </w:r>
    </w:p>
    <w:p w:rsidR="00B34E38" w:rsidRPr="00B34E38" w:rsidRDefault="00B34E38" w:rsidP="00B34E38">
      <w:pPr>
        <w:numPr>
          <w:ilvl w:val="0"/>
          <w:numId w:val="27"/>
        </w:numPr>
        <w:autoSpaceDE w:val="0"/>
        <w:autoSpaceDN w:val="0"/>
        <w:adjustRightInd w:val="0"/>
        <w:spacing w:after="31" w:line="240" w:lineRule="auto"/>
        <w:rPr>
          <w:rFonts w:ascii="Times New Roman" w:hAnsi="Times New Roman" w:cs="Times New Roman"/>
          <w:color w:val="000000"/>
          <w:sz w:val="24"/>
          <w:szCs w:val="24"/>
        </w:rPr>
      </w:pPr>
      <w:r w:rsidRPr="00B34E38">
        <w:rPr>
          <w:rFonts w:ascii="Times New Roman" w:hAnsi="Times New Roman" w:cs="Times New Roman"/>
          <w:color w:val="000000"/>
          <w:sz w:val="24"/>
          <w:szCs w:val="24"/>
        </w:rPr>
        <w:t xml:space="preserve">Analizar el mecanismo de control de las vialidades emitidas, los ingresos generados por este concepto. </w:t>
      </w:r>
    </w:p>
    <w:p w:rsidR="00B34E38" w:rsidRPr="00B34E38" w:rsidRDefault="00B34E38" w:rsidP="00B34E38">
      <w:pPr>
        <w:numPr>
          <w:ilvl w:val="0"/>
          <w:numId w:val="27"/>
        </w:numPr>
        <w:autoSpaceDE w:val="0"/>
        <w:autoSpaceDN w:val="0"/>
        <w:adjustRightInd w:val="0"/>
        <w:spacing w:after="31" w:line="240" w:lineRule="auto"/>
        <w:rPr>
          <w:rFonts w:ascii="Times New Roman" w:hAnsi="Times New Roman" w:cs="Times New Roman"/>
          <w:color w:val="000000"/>
          <w:sz w:val="24"/>
          <w:szCs w:val="24"/>
        </w:rPr>
      </w:pPr>
      <w:r w:rsidRPr="00B34E38">
        <w:rPr>
          <w:rFonts w:ascii="Times New Roman" w:hAnsi="Times New Roman" w:cs="Times New Roman"/>
          <w:color w:val="000000"/>
          <w:sz w:val="24"/>
          <w:szCs w:val="24"/>
        </w:rPr>
        <w:t xml:space="preserve">Indagar sobre el proceso de emisión de vialidades y la liquidación de las mismas, así mismo las fórmulas utilizadas y las remesas realizadas por los ingresos por cobro de vialidades del período sujeto a examen; y </w:t>
      </w:r>
    </w:p>
    <w:p w:rsidR="00B34E38" w:rsidRPr="00B34E38" w:rsidRDefault="00B34E38" w:rsidP="00B34E38">
      <w:pPr>
        <w:numPr>
          <w:ilvl w:val="0"/>
          <w:numId w:val="27"/>
        </w:numPr>
        <w:autoSpaceDE w:val="0"/>
        <w:autoSpaceDN w:val="0"/>
        <w:adjustRightInd w:val="0"/>
        <w:spacing w:after="0" w:line="240" w:lineRule="auto"/>
        <w:rPr>
          <w:rFonts w:ascii="Arial" w:hAnsi="Arial" w:cs="Arial"/>
          <w:color w:val="000000"/>
        </w:rPr>
      </w:pPr>
      <w:r w:rsidRPr="00B34E38">
        <w:rPr>
          <w:rFonts w:ascii="Times New Roman" w:hAnsi="Times New Roman" w:cs="Times New Roman"/>
          <w:color w:val="000000"/>
          <w:sz w:val="24"/>
          <w:szCs w:val="24"/>
        </w:rPr>
        <w:t>Presentar los resultados del Examen Especial.</w:t>
      </w:r>
      <w:r w:rsidRPr="00B34E38">
        <w:rPr>
          <w:rFonts w:ascii="Arial" w:hAnsi="Arial" w:cs="Arial"/>
          <w:color w:val="000000"/>
        </w:rPr>
        <w:t xml:space="preserve"> </w:t>
      </w:r>
    </w:p>
    <w:p w:rsidR="00B34E38" w:rsidRPr="00B34E38" w:rsidRDefault="00B34E38" w:rsidP="00B34E38">
      <w:pPr>
        <w:spacing w:after="0" w:line="276" w:lineRule="auto"/>
        <w:contextualSpacing/>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2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ALCANCE DEL EXAMEN.</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Se realizó</w:t>
      </w:r>
      <w:r w:rsidRPr="00B34E38">
        <w:rPr>
          <w:rFonts w:ascii="Times New Roman" w:eastAsia="Gulim" w:hAnsi="Times New Roman" w:cs="Times New Roman"/>
          <w:sz w:val="24"/>
          <w:szCs w:val="24"/>
          <w:lang w:eastAsia="es-SV"/>
        </w:rPr>
        <w:t xml:space="preserve"> Examen Especial </w:t>
      </w:r>
      <w:r w:rsidRPr="00B34E38">
        <w:rPr>
          <w:rFonts w:ascii="Times New Roman" w:eastAsiaTheme="minorEastAsia" w:hAnsi="Times New Roman" w:cs="Times New Roman"/>
          <w:sz w:val="24"/>
          <w:szCs w:val="24"/>
          <w:lang w:eastAsia="es-SV"/>
        </w:rPr>
        <w:t xml:space="preserve">a los Ingresos Percibidos en concepto de venta de Vialidad, por el periodo comprendido de enero a diciembre de 2018, enero a diciembre de 2019, y enero a diciembre de 2020; en el Departamento de Tesorería de la Alcaldia Municipal de San Miguel,                                           </w:t>
      </w:r>
    </w:p>
    <w:p w:rsidR="00B34E38" w:rsidRPr="00B34E38" w:rsidRDefault="00B34E38" w:rsidP="00B34E38">
      <w:pPr>
        <w:spacing w:after="0" w:line="240" w:lineRule="auto"/>
        <w:jc w:val="both"/>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 xml:space="preserve">de conformidad a Normas de Auditoria Interna del Sector Gubernamental.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2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PROCEDIMIENTOS UTILIZADOS.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En el transcurso del Examen, se efectuaron procedimientos, dentro de los cuales podemos mencionar:</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r w:rsidRPr="00B34E38">
        <w:rPr>
          <w:rFonts w:ascii="Times New Roman" w:eastAsiaTheme="minorEastAsia" w:hAnsi="Times New Roman" w:cs="Times New Roman"/>
          <w:sz w:val="24"/>
          <w:szCs w:val="24"/>
          <w:lang w:val="es-ES" w:eastAsia="es-ES"/>
        </w:rPr>
        <w:t xml:space="preserve"> </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t>Que los ingresos en concepto de venta de vialidad estén de conformidad a los recibos de ingresos, y remesas que los respaldan.</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lastRenderedPageBreak/>
        <w:t>Determinar por medio del libro de especies municipales la cantidad de vialidades entregadas a la colectora, en el periodo sujeto a examen.</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t>Verificar que exista evidencia que la colectora recibió las vialidades utilizadas.</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t>Constatar que el duplicado de las vialidades utilizadas haya sido entregado al encargado de especies municipales.</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t>Verificar la correlatividad de las vialidades recibidas y emitidas.</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t>Verificar los controles mínimos establecidos en las NTCIE, para el manejo del efectivo.</w:t>
      </w:r>
    </w:p>
    <w:p w:rsidR="00B34E38" w:rsidRPr="00B34E38" w:rsidRDefault="00B34E38" w:rsidP="00B34E38">
      <w:pPr>
        <w:numPr>
          <w:ilvl w:val="0"/>
          <w:numId w:val="28"/>
        </w:numPr>
        <w:spacing w:after="200" w:line="276" w:lineRule="auto"/>
        <w:contextualSpacing/>
        <w:rPr>
          <w:rFonts w:ascii="Times New Roman" w:hAnsi="Times New Roman" w:cs="Times New Roman"/>
          <w:bCs/>
          <w:sz w:val="24"/>
          <w:szCs w:val="24"/>
          <w:lang w:eastAsia="es-SV"/>
        </w:rPr>
      </w:pPr>
      <w:r w:rsidRPr="00B34E38">
        <w:rPr>
          <w:rFonts w:ascii="Times New Roman" w:hAnsi="Times New Roman" w:cs="Times New Roman"/>
          <w:bCs/>
          <w:sz w:val="24"/>
          <w:szCs w:val="24"/>
          <w:lang w:eastAsia="es-SV"/>
        </w:rPr>
        <w:t>Verificar que el programa informático específico para la emisión de vialidades, es funcional.</w:t>
      </w:r>
    </w:p>
    <w:p w:rsidR="00B34E38" w:rsidRPr="00B34E38" w:rsidRDefault="00B34E38" w:rsidP="00B34E38">
      <w:pPr>
        <w:spacing w:after="0" w:line="240" w:lineRule="auto"/>
        <w:contextualSpacing/>
        <w:jc w:val="both"/>
        <w:rPr>
          <w:rFonts w:ascii="Times New Roman" w:eastAsiaTheme="minorEastAsia" w:hAnsi="Times New Roman" w:cs="Times New Roman"/>
          <w:b/>
          <w:sz w:val="24"/>
          <w:szCs w:val="24"/>
          <w:lang w:val="es-ES" w:eastAsia="es-ES"/>
        </w:rPr>
      </w:pPr>
    </w:p>
    <w:p w:rsidR="00B34E38" w:rsidRPr="00B34E38" w:rsidRDefault="00B34E38" w:rsidP="00B34E38">
      <w:pPr>
        <w:numPr>
          <w:ilvl w:val="0"/>
          <w:numId w:val="2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RESULTADOS OBTENIDOS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Como resultado de los procedimientos de auditoría aplicados en el</w:t>
      </w:r>
      <w:r w:rsidRPr="00B34E38">
        <w:rPr>
          <w:rFonts w:ascii="Times New Roman" w:eastAsia="Gulim" w:hAnsi="Times New Roman" w:cs="Times New Roman"/>
          <w:sz w:val="24"/>
          <w:szCs w:val="24"/>
          <w:lang w:eastAsia="es-SV"/>
        </w:rPr>
        <w:t xml:space="preserve"> Examen Especial, </w:t>
      </w:r>
      <w:r w:rsidRPr="00B34E38">
        <w:rPr>
          <w:rFonts w:ascii="Times New Roman" w:eastAsiaTheme="minorEastAsia" w:hAnsi="Times New Roman" w:cs="Times New Roman"/>
          <w:sz w:val="24"/>
          <w:szCs w:val="24"/>
          <w:lang w:eastAsia="es-SV"/>
        </w:rPr>
        <w:t xml:space="preserve">a los Ingresos Percibidos en concepto de venta de Vialidad, por el periodo comprendido de enero a diciembre de 2018, enero a diciembre de 2019, y enero a diciembre de 2020; en el Departamento de Tesorería de la Alcaldia Municipal de San Miguel, </w:t>
      </w:r>
      <w:r w:rsidRPr="00B34E38">
        <w:rPr>
          <w:rFonts w:ascii="Times New Roman" w:eastAsia="Gulim" w:hAnsi="Times New Roman" w:cs="Times New Roman"/>
          <w:sz w:val="24"/>
          <w:szCs w:val="24"/>
          <w:lang w:eastAsia="es-SV"/>
        </w:rPr>
        <w:t>identificamos la siguiente deficiencia</w:t>
      </w:r>
      <w:r w:rsidRPr="00B34E38">
        <w:rPr>
          <w:rFonts w:ascii="Times New Roman" w:eastAsiaTheme="minorEastAsia" w:hAnsi="Times New Roman" w:cs="Times New Roman"/>
          <w:sz w:val="24"/>
          <w:szCs w:val="24"/>
          <w:lang w:eastAsia="es-SV"/>
        </w:rPr>
        <w:t xml:space="preserve">: </w:t>
      </w:r>
    </w:p>
    <w:p w:rsidR="00B34E38" w:rsidRPr="00B34E38" w:rsidRDefault="00B34E38" w:rsidP="00B34E38">
      <w:pPr>
        <w:spacing w:after="0" w:line="240" w:lineRule="auto"/>
        <w:jc w:val="center"/>
        <w:rPr>
          <w:rFonts w:ascii="Times New Roman" w:eastAsiaTheme="minorEastAsia" w:hAnsi="Times New Roman" w:cs="Times New Roman"/>
          <w:b/>
          <w:lang w:eastAsia="es-SV"/>
        </w:rPr>
      </w:pPr>
    </w:p>
    <w:p w:rsidR="00B34E38" w:rsidRPr="00B34E38" w:rsidRDefault="00B34E38" w:rsidP="00B34E38">
      <w:pPr>
        <w:spacing w:after="0" w:line="240" w:lineRule="auto"/>
        <w:jc w:val="both"/>
        <w:rPr>
          <w:rFonts w:ascii="Times New Roman" w:eastAsiaTheme="minorEastAsia" w:hAnsi="Times New Roman" w:cs="Times New Roman"/>
          <w:b/>
          <w:lang w:eastAsia="es-SV"/>
        </w:rPr>
      </w:pPr>
    </w:p>
    <w:p w:rsidR="00B34E38" w:rsidRPr="00B34E38" w:rsidRDefault="00B34E38" w:rsidP="00B34E38">
      <w:pPr>
        <w:spacing w:after="0" w:line="240" w:lineRule="auto"/>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xml:space="preserve">DIFERENCIA DE INGRESOS POR VENTA DE VIALIDADES </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Encontramos que, durante el periodo examinado, no se reportaron ingresos por venta de vialidades así: $ 3,196.76, durante el año 2018; $ 3,615.22 durante 2019 y $ 1,543.50 durante 2020; haciendo un total de $ 8,355.48; de acuerdo al siguiente detalle: </w:t>
      </w:r>
    </w:p>
    <w:p w:rsidR="00B34E38" w:rsidRPr="00B34E38" w:rsidRDefault="00B34E38" w:rsidP="00B34E38">
      <w:pPr>
        <w:spacing w:after="0" w:line="240" w:lineRule="auto"/>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 </w:t>
      </w:r>
    </w:p>
    <w:tbl>
      <w:tblPr>
        <w:tblStyle w:val="Tablaconcuadrcula1"/>
        <w:tblW w:w="9210" w:type="dxa"/>
        <w:tblInd w:w="0" w:type="dxa"/>
        <w:tblLayout w:type="fixed"/>
        <w:tblLook w:val="04A0" w:firstRow="1" w:lastRow="0" w:firstColumn="1" w:lastColumn="0" w:noHBand="0" w:noVBand="1"/>
      </w:tblPr>
      <w:tblGrid>
        <w:gridCol w:w="1219"/>
        <w:gridCol w:w="1769"/>
        <w:gridCol w:w="977"/>
        <w:gridCol w:w="993"/>
        <w:gridCol w:w="1275"/>
        <w:gridCol w:w="1560"/>
        <w:gridCol w:w="1417"/>
      </w:tblGrid>
      <w:tr w:rsidR="00B34E38" w:rsidRPr="00B34E38" w:rsidTr="00830927">
        <w:trPr>
          <w:trHeight w:val="915"/>
        </w:trPr>
        <w:tc>
          <w:tcPr>
            <w:tcW w:w="1218" w:type="dxa"/>
            <w:vMerge w:val="restart"/>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AÑO 2018</w:t>
            </w:r>
          </w:p>
          <w:p w:rsidR="00B34E38" w:rsidRPr="00B34E38" w:rsidRDefault="00B34E38" w:rsidP="00B34E38">
            <w:pPr>
              <w:jc w:val="center"/>
              <w:rPr>
                <w:rFonts w:ascii="Times New Roman" w:eastAsiaTheme="minorEastAsia" w:hAnsi="Times New Roman" w:cs="Times New Roman"/>
                <w:lang w:eastAsia="es-SV"/>
              </w:rPr>
            </w:pP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sz w:val="21"/>
                <w:szCs w:val="21"/>
                <w:lang w:eastAsia="es-SV"/>
              </w:rPr>
              <w:t>FORMULARIOS DE VIALIDADES ENTREGADAS</w:t>
            </w:r>
          </w:p>
        </w:tc>
        <w:tc>
          <w:tcPr>
            <w:tcW w:w="977" w:type="dxa"/>
            <w:vMerge w:val="restart"/>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TOTAL ENTREGADAS</w:t>
            </w:r>
          </w:p>
        </w:tc>
        <w:tc>
          <w:tcPr>
            <w:tcW w:w="993" w:type="dxa"/>
            <w:vMerge w:val="restart"/>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ANULADAS</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TOTAL, UTILIZA</w:t>
            </w:r>
          </w:p>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 xml:space="preserve">DAS </w:t>
            </w:r>
          </w:p>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 xml:space="preserve">POR MES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POR</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SEGÚN</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FORMULAS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ISAM</w:t>
            </w:r>
          </w:p>
        </w:tc>
      </w:tr>
      <w:tr w:rsidR="00B34E38" w:rsidRPr="00B34E38" w:rsidTr="00830927">
        <w:trPr>
          <w:trHeight w:val="330"/>
        </w:trPr>
        <w:tc>
          <w:tcPr>
            <w:tcW w:w="1218" w:type="dxa"/>
            <w:vMerge/>
            <w:tcBorders>
              <w:top w:val="single" w:sz="4" w:space="0" w:color="auto"/>
              <w:left w:val="single" w:sz="4" w:space="0" w:color="auto"/>
              <w:bottom w:val="single" w:sz="4" w:space="0" w:color="auto"/>
              <w:right w:val="single" w:sz="4" w:space="0" w:color="auto"/>
            </w:tcBorders>
            <w:vAlign w:val="center"/>
            <w:hideMark/>
          </w:tcPr>
          <w:p w:rsidR="00B34E38" w:rsidRPr="00B34E38" w:rsidRDefault="00B34E38" w:rsidP="00B34E38">
            <w:pPr>
              <w:rPr>
                <w:rFonts w:ascii="Times New Roman" w:eastAsiaTheme="minorEastAsia" w:hAnsi="Times New Roman" w:cs="Times New Roman"/>
                <w:lang w:eastAsia="es-SV"/>
              </w:rPr>
            </w:pP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1"/>
                <w:szCs w:val="21"/>
                <w:lang w:eastAsia="es-SV"/>
              </w:rPr>
            </w:pPr>
            <w:r w:rsidRPr="00B34E38">
              <w:rPr>
                <w:rFonts w:ascii="Times New Roman" w:eastAsiaTheme="minorEastAsia" w:hAnsi="Times New Roman" w:cs="Times New Roman"/>
                <w:lang w:eastAsia="es-SV"/>
              </w:rPr>
              <w:t>DEL          AL</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B34E38" w:rsidRPr="00B34E38" w:rsidRDefault="00B34E38" w:rsidP="00B34E38">
            <w:pPr>
              <w:rPr>
                <w:rFonts w:ascii="Times New Roman" w:eastAsiaTheme="minorEastAsia" w:hAnsi="Times New Roman" w:cs="Times New Roman"/>
                <w:sz w:val="20"/>
                <w:szCs w:val="20"/>
                <w:lang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4E38" w:rsidRPr="00B34E38" w:rsidRDefault="00B34E38" w:rsidP="00B34E38">
            <w:pPr>
              <w:rPr>
                <w:rFonts w:ascii="Times New Roman" w:eastAsiaTheme="minorEastAsia" w:hAnsi="Times New Roman" w:cs="Times New Roman"/>
                <w:sz w:val="20"/>
                <w:szCs w:val="20"/>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34E38" w:rsidRPr="00B34E38" w:rsidRDefault="00B34E38" w:rsidP="00B34E38">
            <w:pPr>
              <w:rPr>
                <w:rFonts w:ascii="Times New Roman" w:eastAsiaTheme="minorEastAsia" w:hAnsi="Times New Roman" w:cs="Times New Roman"/>
                <w:sz w:val="20"/>
                <w:szCs w:val="20"/>
                <w:lang w:eastAsia="es-S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34E38" w:rsidRPr="00B34E38" w:rsidRDefault="00B34E38" w:rsidP="00B34E38">
            <w:pPr>
              <w:rPr>
                <w:rFonts w:ascii="Times New Roman" w:eastAsiaTheme="minorEastAsia" w:hAnsi="Times New Roman" w:cs="Times New Roman"/>
                <w:lang w:eastAsia="es-S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34E38" w:rsidRPr="00B34E38" w:rsidRDefault="00B34E38" w:rsidP="00B34E38">
            <w:pPr>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Enero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281416   281835</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420</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406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1,392.58</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2,143.75</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Febrero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281836   282828</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993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37</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956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3,279.08</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2,500.47</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Marzo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282829   283842</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1014</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986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3,381.98</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6,108.83</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Abril</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283843   285000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1158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1096</w:t>
            </w:r>
          </w:p>
        </w:tc>
        <w:tc>
          <w:tcPr>
            <w:tcW w:w="1560"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3,279.28</w:t>
            </w:r>
          </w:p>
        </w:tc>
        <w:tc>
          <w:tcPr>
            <w:tcW w:w="141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2,449.02</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Abril</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357501   358039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539</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539</w:t>
            </w:r>
          </w:p>
        </w:tc>
        <w:tc>
          <w:tcPr>
            <w:tcW w:w="1560"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1,848.77</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Mayo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358040   359985</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1946</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69</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       1877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6,438.11</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5,388.53</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Junio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359986   362949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2964</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127</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2837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9,730.91</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10,238.55</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362950   365930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2981</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74</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2907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9,971.01</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18,096.68</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365931   367500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1570</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105</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1465</w:t>
            </w:r>
          </w:p>
        </w:tc>
        <w:tc>
          <w:tcPr>
            <w:tcW w:w="1560"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5,024.95</w:t>
            </w:r>
          </w:p>
        </w:tc>
        <w:tc>
          <w:tcPr>
            <w:tcW w:w="1417"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2,215.78</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410001   412221</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2221</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       2221</w:t>
            </w:r>
          </w:p>
        </w:tc>
        <w:tc>
          <w:tcPr>
            <w:tcW w:w="1560"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7,618.03</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Septiembre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412222   412500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279</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257</w:t>
            </w:r>
          </w:p>
        </w:tc>
        <w:tc>
          <w:tcPr>
            <w:tcW w:w="15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881.51</w:t>
            </w:r>
          </w:p>
        </w:tc>
        <w:tc>
          <w:tcPr>
            <w:tcW w:w="141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3,807.30*</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Septiembre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485251   485901</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651</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651</w:t>
            </w:r>
          </w:p>
        </w:tc>
        <w:tc>
          <w:tcPr>
            <w:tcW w:w="15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2,232.92</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Octubre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485902   486159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258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15</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243</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883.49</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212.66</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Noviembre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486160   486174</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15</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12</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41.16</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908.95</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Diciembre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486175   486439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265</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259</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888.37</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61.74</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c>
          <w:tcPr>
            <w:tcW w:w="97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b/>
                <w:lang w:eastAsia="es-SV"/>
              </w:rPr>
            </w:pP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562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16712</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57,322.16</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54,128.83</w:t>
            </w:r>
          </w:p>
        </w:tc>
      </w:tr>
    </w:tbl>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lang w:eastAsia="es-SV"/>
        </w:rPr>
        <w:t xml:space="preserve">*Se incluye el valor de Vialidades a empleados municipales 707 X $ 3.43 = </w:t>
      </w:r>
      <w:r w:rsidRPr="00B34E38">
        <w:rPr>
          <w:rFonts w:ascii="Times New Roman" w:eastAsiaTheme="minorEastAsia" w:hAnsi="Times New Roman" w:cs="Times New Roman"/>
          <w:b/>
          <w:lang w:eastAsia="es-SV"/>
        </w:rPr>
        <w:t>$ 2,425.01</w:t>
      </w: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VIALIDADES ELABORADAS EN CENTRO DE GOBIERNO MUNICIPAL</w:t>
      </w: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tbl>
      <w:tblPr>
        <w:tblStyle w:val="Tablaconcuadrcula1"/>
        <w:tblW w:w="9210" w:type="dxa"/>
        <w:tblInd w:w="0" w:type="dxa"/>
        <w:tblLayout w:type="fixed"/>
        <w:tblLook w:val="04A0" w:firstRow="1" w:lastRow="0" w:firstColumn="1" w:lastColumn="0" w:noHBand="0" w:noVBand="1"/>
      </w:tblPr>
      <w:tblGrid>
        <w:gridCol w:w="1219"/>
        <w:gridCol w:w="1769"/>
        <w:gridCol w:w="977"/>
        <w:gridCol w:w="993"/>
        <w:gridCol w:w="1275"/>
        <w:gridCol w:w="1560"/>
        <w:gridCol w:w="1417"/>
      </w:tblGrid>
      <w:tr w:rsidR="00B34E38" w:rsidRPr="00B34E38" w:rsidTr="00830927">
        <w:trPr>
          <w:trHeight w:val="1140"/>
        </w:trPr>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AÑO 2018</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1"/>
                <w:szCs w:val="21"/>
                <w:lang w:eastAsia="es-SV"/>
              </w:rPr>
            </w:pPr>
            <w:r w:rsidRPr="00B34E38">
              <w:rPr>
                <w:rFonts w:ascii="Times New Roman" w:eastAsiaTheme="minorEastAsia" w:hAnsi="Times New Roman" w:cs="Times New Roman"/>
                <w:sz w:val="21"/>
                <w:szCs w:val="21"/>
                <w:lang w:eastAsia="es-SV"/>
              </w:rPr>
              <w:t>FORMULARIOS DE VIALIDADES ENTREGADAS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DEL         AL</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TOTAL ENTREGADAS</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ANULADAS</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TOTAL, UTILIZA</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DAS </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POR MES </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POR</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SEGÚN</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FORMULAS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ISAM</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485001   485250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250</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3.43</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3.43</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b/>
                <w:lang w:eastAsia="es-SV"/>
              </w:rPr>
            </w:pP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250</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3</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3.43</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3.43</w:t>
            </w:r>
          </w:p>
        </w:tc>
      </w:tr>
    </w:tbl>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jc w:val="both"/>
        <w:rPr>
          <w:rFonts w:ascii="Times New Roman" w:eastAsiaTheme="minorEastAsia" w:hAnsi="Times New Roman" w:cs="Times New Roman"/>
          <w:b/>
          <w:lang w:eastAsia="es-SV"/>
        </w:rPr>
      </w:pPr>
      <w:proofErr w:type="gramStart"/>
      <w:r w:rsidRPr="00B34E38">
        <w:rPr>
          <w:rFonts w:ascii="Times New Roman" w:eastAsiaTheme="minorEastAsia" w:hAnsi="Times New Roman" w:cs="Times New Roman"/>
          <w:b/>
          <w:lang w:eastAsia="es-SV"/>
        </w:rPr>
        <w:t>TOTAL</w:t>
      </w:r>
      <w:proofErr w:type="gramEnd"/>
      <w:r w:rsidRPr="00B34E38">
        <w:rPr>
          <w:rFonts w:ascii="Times New Roman" w:eastAsiaTheme="minorEastAsia" w:hAnsi="Times New Roman" w:cs="Times New Roman"/>
          <w:b/>
          <w:lang w:eastAsia="es-SV"/>
        </w:rPr>
        <w:t xml:space="preserve"> INGRESOS X MES</w:t>
      </w:r>
      <w:r w:rsidRPr="00B34E38">
        <w:rPr>
          <w:rFonts w:ascii="Times New Roman" w:eastAsiaTheme="minorEastAsia" w:hAnsi="Times New Roman" w:cs="Times New Roman"/>
          <w:b/>
          <w:lang w:eastAsia="es-SV"/>
        </w:rPr>
        <w:tab/>
        <w:t xml:space="preserve">   TOTAL INGRESOS S/FORMULAS    =</w:t>
      </w:r>
      <w:r w:rsidRPr="00B34E38">
        <w:rPr>
          <w:rFonts w:ascii="Times New Roman" w:eastAsiaTheme="minorEastAsia" w:hAnsi="Times New Roman" w:cs="Times New Roman"/>
          <w:b/>
          <w:lang w:eastAsia="es-SV"/>
        </w:rPr>
        <w:tab/>
        <w:t>DIFERENCIA</w:t>
      </w:r>
      <w:r w:rsidRPr="00B34E38">
        <w:rPr>
          <w:rFonts w:ascii="Times New Roman" w:eastAsiaTheme="minorEastAsia" w:hAnsi="Times New Roman" w:cs="Times New Roman"/>
          <w:b/>
          <w:lang w:eastAsia="es-SV"/>
        </w:rPr>
        <w:tab/>
      </w:r>
    </w:p>
    <w:p w:rsidR="00B34E38" w:rsidRPr="00B34E38" w:rsidRDefault="00B34E38" w:rsidP="00B34E38">
      <w:pPr>
        <w:spacing w:after="0" w:line="240" w:lineRule="auto"/>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$ 57,322.16</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$ 54,128.83</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xml:space="preserve">      =</w:t>
      </w:r>
      <w:r w:rsidRPr="00B34E38">
        <w:rPr>
          <w:rFonts w:ascii="Times New Roman" w:eastAsiaTheme="minorEastAsia" w:hAnsi="Times New Roman" w:cs="Times New Roman"/>
          <w:b/>
          <w:lang w:eastAsia="es-SV"/>
        </w:rPr>
        <w:tab/>
        <w:t xml:space="preserve"> </w:t>
      </w:r>
      <w:r w:rsidRPr="00B34E38">
        <w:rPr>
          <w:rFonts w:ascii="Times New Roman" w:eastAsiaTheme="minorEastAsia" w:hAnsi="Times New Roman" w:cs="Times New Roman"/>
          <w:b/>
          <w:u w:val="single"/>
          <w:lang w:eastAsia="es-SV"/>
        </w:rPr>
        <w:t>$ 3,196.76</w:t>
      </w:r>
    </w:p>
    <w:p w:rsidR="00B34E38" w:rsidRPr="00B34E38" w:rsidRDefault="00B34E38" w:rsidP="00B34E38">
      <w:pPr>
        <w:spacing w:after="0" w:line="240" w:lineRule="auto"/>
        <w:jc w:val="both"/>
        <w:rPr>
          <w:rFonts w:ascii="Times New Roman" w:eastAsiaTheme="minorEastAsia" w:hAnsi="Times New Roman" w:cs="Times New Roman"/>
          <w:b/>
          <w:u w:val="single"/>
          <w:lang w:eastAsia="es-SV"/>
        </w:rPr>
      </w:pPr>
      <w:r w:rsidRPr="00B34E38">
        <w:rPr>
          <w:rFonts w:ascii="Times New Roman" w:eastAsiaTheme="minorEastAsia" w:hAnsi="Times New Roman" w:cs="Times New Roman"/>
          <w:b/>
          <w:u w:val="single"/>
          <w:lang w:eastAsia="es-SV"/>
        </w:rPr>
        <w:t xml:space="preserve">            3.43</w:t>
      </w: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$ 57,325.59</w:t>
      </w: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tbl>
      <w:tblPr>
        <w:tblStyle w:val="Tablaconcuadrcula1"/>
        <w:tblW w:w="9210" w:type="dxa"/>
        <w:tblInd w:w="0" w:type="dxa"/>
        <w:tblLayout w:type="fixed"/>
        <w:tblLook w:val="04A0" w:firstRow="1" w:lastRow="0" w:firstColumn="1" w:lastColumn="0" w:noHBand="0" w:noVBand="1"/>
      </w:tblPr>
      <w:tblGrid>
        <w:gridCol w:w="1219"/>
        <w:gridCol w:w="1769"/>
        <w:gridCol w:w="977"/>
        <w:gridCol w:w="993"/>
        <w:gridCol w:w="1275"/>
        <w:gridCol w:w="1560"/>
        <w:gridCol w:w="1417"/>
      </w:tblGrid>
      <w:tr w:rsidR="00B34E38" w:rsidRPr="00B34E38" w:rsidTr="00830927">
        <w:trPr>
          <w:trHeight w:val="1140"/>
        </w:trPr>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AÑO 2019</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1"/>
                <w:szCs w:val="21"/>
                <w:lang w:eastAsia="es-SV"/>
              </w:rPr>
            </w:pPr>
            <w:r w:rsidRPr="00B34E38">
              <w:rPr>
                <w:rFonts w:ascii="Times New Roman" w:eastAsiaTheme="minorEastAsia" w:hAnsi="Times New Roman" w:cs="Times New Roman"/>
                <w:sz w:val="21"/>
                <w:szCs w:val="21"/>
                <w:lang w:eastAsia="es-SV"/>
              </w:rPr>
              <w:t>FORMULARIOS DE VIALIDADES ENTREGADAS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DEL         AL</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TOTAL ENTREGADAS</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ANULADAS</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TOTAL, UTILIZA</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DAS </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POR MES </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POR</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SEGÚN</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FORMULAS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ISAM</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Enero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486440   486770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331</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320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1,097.60</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2,414.72</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Febrero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486771   487433</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663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13</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650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2,229.50</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2,891.49</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Marzo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487434   488331</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898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30</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868</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2,977.24</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8,413.79</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Abril</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488332   488740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409</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389</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1,334.27</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4,054.26</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Mayo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488741   490484</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1744</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63</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1681</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5,765.83</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3,135.02</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Junio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490485   494320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3836</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141</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3695</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12,673.85</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7,971.32</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Junio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494349   494387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39</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39</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133.77</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494321   494348</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96.04</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19,695.06</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494388   495000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613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124</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489</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1,677.27</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502501   506652</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4152</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4152</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14,241.36</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506653   507500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848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839</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2,877.77</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1,502.34</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720001   720717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717</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717</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2,459.31</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Septiembre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720718   722830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2113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2105</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7,220.15</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3,368.26*</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Octubre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722831   723527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697</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692</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2,373.56</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85.75</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Noviembre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723528   723550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19</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65.17</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61.74</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Diciembre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723551   723555</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17.15</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30.87</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b/>
                <w:lang w:eastAsia="es-SV"/>
              </w:rPr>
            </w:pP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17116</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428</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16688</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57,239.84</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53,624.62</w:t>
            </w:r>
          </w:p>
        </w:tc>
      </w:tr>
    </w:tbl>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w:t>
      </w:r>
      <w:r w:rsidRPr="00B34E38">
        <w:rPr>
          <w:rFonts w:ascii="Times New Roman" w:eastAsiaTheme="minorEastAsia" w:hAnsi="Times New Roman" w:cs="Times New Roman"/>
          <w:lang w:eastAsia="es-SV"/>
        </w:rPr>
        <w:t>Se incluye el valor de</w:t>
      </w:r>
      <w:r w:rsidRPr="00B34E38">
        <w:rPr>
          <w:rFonts w:ascii="Times New Roman" w:eastAsiaTheme="minorEastAsia" w:hAnsi="Times New Roman" w:cs="Times New Roman"/>
          <w:b/>
          <w:lang w:eastAsia="es-SV"/>
        </w:rPr>
        <w:t xml:space="preserve"> </w:t>
      </w:r>
      <w:r w:rsidRPr="00B34E38">
        <w:rPr>
          <w:rFonts w:ascii="Times New Roman" w:eastAsiaTheme="minorEastAsia" w:hAnsi="Times New Roman" w:cs="Times New Roman"/>
          <w:lang w:eastAsia="es-SV"/>
        </w:rPr>
        <w:t xml:space="preserve">vialidades a empleados Municipales 708 x 3.43 = </w:t>
      </w:r>
      <w:r w:rsidRPr="00B34E38">
        <w:rPr>
          <w:rFonts w:ascii="Times New Roman" w:eastAsiaTheme="minorEastAsia" w:hAnsi="Times New Roman" w:cs="Times New Roman"/>
          <w:b/>
          <w:lang w:eastAsia="es-SV"/>
        </w:rPr>
        <w:t>$ 2,428.44</w:t>
      </w: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VIALIDADES ELABORADAS EN CENTRO DE GOBIERNO MUNICIPAL</w:t>
      </w: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tbl>
      <w:tblPr>
        <w:tblStyle w:val="Tablaconcuadrcula1"/>
        <w:tblW w:w="9210" w:type="dxa"/>
        <w:tblInd w:w="0" w:type="dxa"/>
        <w:tblLayout w:type="fixed"/>
        <w:tblLook w:val="04A0" w:firstRow="1" w:lastRow="0" w:firstColumn="1" w:lastColumn="0" w:noHBand="0" w:noVBand="1"/>
      </w:tblPr>
      <w:tblGrid>
        <w:gridCol w:w="1219"/>
        <w:gridCol w:w="1769"/>
        <w:gridCol w:w="977"/>
        <w:gridCol w:w="993"/>
        <w:gridCol w:w="1275"/>
        <w:gridCol w:w="1560"/>
        <w:gridCol w:w="1417"/>
      </w:tblGrid>
      <w:tr w:rsidR="00B34E38" w:rsidRPr="00B34E38" w:rsidTr="00830927">
        <w:trPr>
          <w:trHeight w:val="1140"/>
        </w:trPr>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AÑO 2019</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1"/>
                <w:szCs w:val="21"/>
                <w:lang w:eastAsia="es-SV"/>
              </w:rPr>
            </w:pPr>
            <w:r w:rsidRPr="00B34E38">
              <w:rPr>
                <w:rFonts w:ascii="Times New Roman" w:eastAsiaTheme="minorEastAsia" w:hAnsi="Times New Roman" w:cs="Times New Roman"/>
                <w:sz w:val="21"/>
                <w:szCs w:val="21"/>
                <w:lang w:eastAsia="es-SV"/>
              </w:rPr>
              <w:t>FORMULARIOS DE VIALIDADES ENTREGADAS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DEL         AL</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TOTAL ENTREGADAS</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ANULADAS</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TOTAL, UTILIZA</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DAS </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POR MES </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POR</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SEGÚN</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FORMULAS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ISAM</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Enero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485005   485020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15</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20.58</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20.58</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Febrero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485021   485029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24.01</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24.01</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Marzo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485030   485106</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77</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250.39</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250.39</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485107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3.43</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3.43</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102</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15</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87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298.41</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298.41</w:t>
            </w:r>
          </w:p>
        </w:tc>
      </w:tr>
    </w:tbl>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jc w:val="both"/>
        <w:rPr>
          <w:rFonts w:ascii="Times New Roman" w:eastAsiaTheme="minorEastAsia" w:hAnsi="Times New Roman" w:cs="Times New Roman"/>
          <w:b/>
          <w:lang w:eastAsia="es-SV"/>
        </w:rPr>
      </w:pPr>
      <w:proofErr w:type="gramStart"/>
      <w:r w:rsidRPr="00B34E38">
        <w:rPr>
          <w:rFonts w:ascii="Times New Roman" w:eastAsiaTheme="minorEastAsia" w:hAnsi="Times New Roman" w:cs="Times New Roman"/>
          <w:b/>
          <w:lang w:eastAsia="es-SV"/>
        </w:rPr>
        <w:t>TOTAL</w:t>
      </w:r>
      <w:proofErr w:type="gramEnd"/>
      <w:r w:rsidRPr="00B34E38">
        <w:rPr>
          <w:rFonts w:ascii="Times New Roman" w:eastAsiaTheme="minorEastAsia" w:hAnsi="Times New Roman" w:cs="Times New Roman"/>
          <w:b/>
          <w:lang w:eastAsia="es-SV"/>
        </w:rPr>
        <w:t xml:space="preserve"> INGRESOS X MES</w:t>
      </w:r>
      <w:r w:rsidRPr="00B34E38">
        <w:rPr>
          <w:rFonts w:ascii="Times New Roman" w:eastAsiaTheme="minorEastAsia" w:hAnsi="Times New Roman" w:cs="Times New Roman"/>
          <w:b/>
          <w:lang w:eastAsia="es-SV"/>
        </w:rPr>
        <w:tab/>
        <w:t xml:space="preserve">   TOTAL INGRESOS S/FORMULAS    =</w:t>
      </w:r>
      <w:r w:rsidRPr="00B34E38">
        <w:rPr>
          <w:rFonts w:ascii="Times New Roman" w:eastAsiaTheme="minorEastAsia" w:hAnsi="Times New Roman" w:cs="Times New Roman"/>
          <w:b/>
          <w:lang w:eastAsia="es-SV"/>
        </w:rPr>
        <w:tab/>
        <w:t>DIFERENCIA</w:t>
      </w:r>
      <w:r w:rsidRPr="00B34E38">
        <w:rPr>
          <w:rFonts w:ascii="Times New Roman" w:eastAsiaTheme="minorEastAsia" w:hAnsi="Times New Roman" w:cs="Times New Roman"/>
          <w:b/>
          <w:lang w:eastAsia="es-SV"/>
        </w:rPr>
        <w:tab/>
      </w:r>
    </w:p>
    <w:p w:rsidR="00B34E38" w:rsidRPr="00B34E38" w:rsidRDefault="00B34E38" w:rsidP="00B34E38">
      <w:pPr>
        <w:spacing w:after="0" w:line="240" w:lineRule="auto"/>
        <w:jc w:val="both"/>
        <w:rPr>
          <w:rFonts w:ascii="Times New Roman" w:eastAsiaTheme="minorEastAsia" w:hAnsi="Times New Roman" w:cs="Times New Roman"/>
          <w:b/>
          <w:u w:val="single"/>
          <w:lang w:eastAsia="es-SV"/>
        </w:rPr>
      </w:pPr>
      <w:r w:rsidRPr="00B34E38">
        <w:rPr>
          <w:rFonts w:ascii="Times New Roman" w:eastAsiaTheme="minorEastAsia" w:hAnsi="Times New Roman" w:cs="Times New Roman"/>
          <w:b/>
          <w:lang w:eastAsia="es-SV"/>
        </w:rPr>
        <w:tab/>
        <w:t xml:space="preserve">$ 57,538.25 </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xml:space="preserve">$ 53,923.03 </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xml:space="preserve">      =</w:t>
      </w:r>
      <w:r w:rsidRPr="00B34E38">
        <w:rPr>
          <w:rFonts w:ascii="Times New Roman" w:eastAsiaTheme="minorEastAsia" w:hAnsi="Times New Roman" w:cs="Times New Roman"/>
          <w:b/>
          <w:lang w:eastAsia="es-SV"/>
        </w:rPr>
        <w:tab/>
        <w:t xml:space="preserve"> </w:t>
      </w:r>
      <w:r w:rsidRPr="00B34E38">
        <w:rPr>
          <w:rFonts w:ascii="Times New Roman" w:eastAsiaTheme="minorEastAsia" w:hAnsi="Times New Roman" w:cs="Times New Roman"/>
          <w:b/>
          <w:u w:val="single"/>
          <w:lang w:eastAsia="es-SV"/>
        </w:rPr>
        <w:t>$ 3,615.22</w:t>
      </w:r>
    </w:p>
    <w:p w:rsidR="00B34E38" w:rsidRPr="00B34E38" w:rsidRDefault="00B34E38" w:rsidP="00B34E38">
      <w:pPr>
        <w:spacing w:after="0" w:line="240" w:lineRule="auto"/>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57,239.84</w:t>
      </w:r>
      <w:r w:rsidRPr="00B34E38">
        <w:rPr>
          <w:rFonts w:ascii="Times New Roman" w:eastAsiaTheme="minorEastAsia" w:hAnsi="Times New Roman" w:cs="Times New Roman"/>
          <w:lang w:eastAsia="es-SV"/>
        </w:rPr>
        <w:tab/>
      </w:r>
      <w:r w:rsidRPr="00B34E38">
        <w:rPr>
          <w:rFonts w:ascii="Times New Roman" w:eastAsiaTheme="minorEastAsia" w:hAnsi="Times New Roman" w:cs="Times New Roman"/>
          <w:lang w:eastAsia="es-SV"/>
        </w:rPr>
        <w:tab/>
      </w:r>
      <w:r w:rsidRPr="00B34E38">
        <w:rPr>
          <w:rFonts w:ascii="Times New Roman" w:eastAsiaTheme="minorEastAsia" w:hAnsi="Times New Roman" w:cs="Times New Roman"/>
          <w:lang w:eastAsia="es-SV"/>
        </w:rPr>
        <w:tab/>
        <w:t>$     53,624.62</w:t>
      </w:r>
    </w:p>
    <w:p w:rsidR="00B34E38" w:rsidRPr="00B34E38" w:rsidRDefault="00B34E38" w:rsidP="00B34E38">
      <w:pPr>
        <w:spacing w:after="0" w:line="240" w:lineRule="auto"/>
        <w:contextualSpacing/>
        <w:jc w:val="both"/>
        <w:rPr>
          <w:rFonts w:ascii="Times New Roman" w:eastAsiaTheme="minorEastAsia" w:hAnsi="Times New Roman" w:cs="Times New Roman"/>
          <w:u w:val="single"/>
          <w:lang w:eastAsia="es-SV"/>
        </w:rPr>
      </w:pPr>
      <w:r w:rsidRPr="00B34E38">
        <w:rPr>
          <w:rFonts w:ascii="Times New Roman" w:eastAsiaTheme="minorEastAsia" w:hAnsi="Times New Roman" w:cs="Times New Roman"/>
          <w:u w:val="single"/>
          <w:lang w:eastAsia="es-SV"/>
        </w:rPr>
        <w:t>$____298.41</w:t>
      </w:r>
      <w:r w:rsidRPr="00B34E38">
        <w:rPr>
          <w:rFonts w:ascii="Times New Roman" w:eastAsiaTheme="minorEastAsia" w:hAnsi="Times New Roman" w:cs="Times New Roman"/>
          <w:u w:val="single"/>
          <w:lang w:eastAsia="es-SV"/>
        </w:rPr>
        <w:tab/>
      </w:r>
      <w:r w:rsidRPr="00B34E38">
        <w:rPr>
          <w:rFonts w:ascii="Times New Roman" w:eastAsiaTheme="minorEastAsia" w:hAnsi="Times New Roman" w:cs="Times New Roman"/>
          <w:u w:val="single"/>
          <w:lang w:eastAsia="es-SV"/>
        </w:rPr>
        <w:tab/>
      </w:r>
      <w:r w:rsidRPr="00B34E38">
        <w:rPr>
          <w:rFonts w:ascii="Times New Roman" w:eastAsiaTheme="minorEastAsia" w:hAnsi="Times New Roman" w:cs="Times New Roman"/>
          <w:u w:val="single"/>
          <w:lang w:eastAsia="es-SV"/>
        </w:rPr>
        <w:tab/>
        <w:t>$           298.41</w:t>
      </w: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xml:space="preserve">$    57,538.25 </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53,923.03</w:t>
      </w:r>
      <w:r w:rsidRPr="00B34E38">
        <w:rPr>
          <w:rFonts w:ascii="Times New Roman" w:eastAsiaTheme="minorEastAsia" w:hAnsi="Times New Roman" w:cs="Times New Roman"/>
          <w:b/>
          <w:lang w:eastAsia="es-SV"/>
        </w:rPr>
        <w:tab/>
      </w: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xml:space="preserve">      </w:t>
      </w: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tbl>
      <w:tblPr>
        <w:tblStyle w:val="Tablaconcuadrcula1"/>
        <w:tblW w:w="9210" w:type="dxa"/>
        <w:tblInd w:w="0" w:type="dxa"/>
        <w:tblLayout w:type="fixed"/>
        <w:tblLook w:val="04A0" w:firstRow="1" w:lastRow="0" w:firstColumn="1" w:lastColumn="0" w:noHBand="0" w:noVBand="1"/>
      </w:tblPr>
      <w:tblGrid>
        <w:gridCol w:w="1219"/>
        <w:gridCol w:w="1769"/>
        <w:gridCol w:w="977"/>
        <w:gridCol w:w="993"/>
        <w:gridCol w:w="1275"/>
        <w:gridCol w:w="1560"/>
        <w:gridCol w:w="1417"/>
      </w:tblGrid>
      <w:tr w:rsidR="00B34E38" w:rsidRPr="00B34E38" w:rsidTr="00830927">
        <w:trPr>
          <w:trHeight w:val="1140"/>
        </w:trPr>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AÑO 2020</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sz w:val="21"/>
                <w:szCs w:val="21"/>
                <w:lang w:eastAsia="es-SV"/>
              </w:rPr>
            </w:pPr>
            <w:r w:rsidRPr="00B34E38">
              <w:rPr>
                <w:rFonts w:ascii="Times New Roman" w:eastAsiaTheme="minorEastAsia" w:hAnsi="Times New Roman" w:cs="Times New Roman"/>
                <w:sz w:val="21"/>
                <w:szCs w:val="21"/>
                <w:lang w:eastAsia="es-SV"/>
              </w:rPr>
              <w:t>FORMULARIOS DE VIALIDADES ENTREGADAS</w:t>
            </w:r>
          </w:p>
          <w:p w:rsidR="00B34E38" w:rsidRPr="00B34E38" w:rsidRDefault="00B34E38" w:rsidP="00B34E38">
            <w:pPr>
              <w:jc w:val="both"/>
              <w:rPr>
                <w:rFonts w:ascii="Times New Roman" w:eastAsiaTheme="minorEastAsia" w:hAnsi="Times New Roman" w:cs="Times New Roman"/>
                <w:lang w:eastAsia="es-SV"/>
              </w:rPr>
            </w:pP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TOTAL ENTREGADAS</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ANULADAS</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TOTAL, UTILIZA</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DAS </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POR MES </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POR</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SEGÚN</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FORMULAS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ISAM</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Enero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723556   723857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302</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270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           926.10        </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1,203.93</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Febrero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723858   724469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612</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576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1,975.68</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7,772.38</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Febrero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724523   724617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95</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95</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325.85</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2,160.90</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Marzo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724470   724522</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161.21</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Marzo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724618   724977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360</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1,234.80</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Abril</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724978   725095</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115</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394.45</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408.17</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Mayo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725096   725153</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58</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58</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198.94</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572.81</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Mayo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725291   725308</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13</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44.59</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Junio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725154   725290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137</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137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469.91</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1,526.35</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Junio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725309   726086</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778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2,490.18</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726087   727500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1414</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1414</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4,850.02</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12,018.72</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728001   730000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2000</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2000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6,860.00</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730501   730746</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246</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118</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128</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439.04</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730781   730782</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6.86</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730747   730780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34</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34</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116.62</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10,180.24</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Agosto </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730783   733600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2818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2807</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9,628.01</w:t>
            </w:r>
          </w:p>
        </w:tc>
        <w:tc>
          <w:tcPr>
            <w:tcW w:w="141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Septiembre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733601   735652</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2052</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2050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7,031.50</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4,596.20</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Octubre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735653   737589</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1937</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1929</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6,616.47</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1,807.61</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Noviembre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737590   737670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81</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76</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260.68</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336.14</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Diciembre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737671   738033</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363</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361</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1,238.23</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1,142.19</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xml:space="preserve">TOTAL </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b/>
                <w:lang w:eastAsia="es-SV"/>
              </w:rPr>
            </w:pP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13478</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280</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13198</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45,269.14</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43,725.64</w:t>
            </w:r>
          </w:p>
        </w:tc>
      </w:tr>
    </w:tbl>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lang w:eastAsia="es-SV"/>
        </w:rPr>
        <w:lastRenderedPageBreak/>
        <w:t xml:space="preserve">*Se incluye el valor de Vialidades a empleados municipales 754 x 3.43 = </w:t>
      </w:r>
      <w:r w:rsidRPr="00B34E38">
        <w:rPr>
          <w:rFonts w:ascii="Times New Roman" w:eastAsiaTheme="minorEastAsia" w:hAnsi="Times New Roman" w:cs="Times New Roman"/>
          <w:b/>
          <w:lang w:eastAsia="es-SV"/>
        </w:rPr>
        <w:t>$ 2,586.22</w:t>
      </w: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contextualSpacing/>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VIALIDADES ELABORADAS EN CENTRO DE GOBIERNO MUNICIPAL</w:t>
      </w:r>
    </w:p>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tbl>
      <w:tblPr>
        <w:tblStyle w:val="Tablaconcuadrcula1"/>
        <w:tblW w:w="9210" w:type="dxa"/>
        <w:tblInd w:w="0" w:type="dxa"/>
        <w:tblLayout w:type="fixed"/>
        <w:tblLook w:val="04A0" w:firstRow="1" w:lastRow="0" w:firstColumn="1" w:lastColumn="0" w:noHBand="0" w:noVBand="1"/>
      </w:tblPr>
      <w:tblGrid>
        <w:gridCol w:w="1219"/>
        <w:gridCol w:w="1769"/>
        <w:gridCol w:w="977"/>
        <w:gridCol w:w="993"/>
        <w:gridCol w:w="1275"/>
        <w:gridCol w:w="1560"/>
        <w:gridCol w:w="1417"/>
      </w:tblGrid>
      <w:tr w:rsidR="00B34E38" w:rsidRPr="00B34E38" w:rsidTr="00830927">
        <w:trPr>
          <w:trHeight w:val="1140"/>
        </w:trPr>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AÑO 2020</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sz w:val="21"/>
                <w:szCs w:val="21"/>
                <w:lang w:eastAsia="es-SV"/>
              </w:rPr>
            </w:pPr>
            <w:r w:rsidRPr="00B34E38">
              <w:rPr>
                <w:rFonts w:ascii="Times New Roman" w:eastAsiaTheme="minorEastAsia" w:hAnsi="Times New Roman" w:cs="Times New Roman"/>
                <w:sz w:val="21"/>
                <w:szCs w:val="21"/>
                <w:lang w:eastAsia="es-SV"/>
              </w:rPr>
              <w:t>FORMULARIOS DE VIALIDADES ENTREGADAS</w:t>
            </w:r>
          </w:p>
          <w:p w:rsidR="00B34E38" w:rsidRPr="00B34E38" w:rsidRDefault="00B34E38" w:rsidP="00B34E38">
            <w:pPr>
              <w:jc w:val="both"/>
              <w:rPr>
                <w:rFonts w:ascii="Times New Roman" w:eastAsiaTheme="minorEastAsia" w:hAnsi="Times New Roman" w:cs="Times New Roman"/>
                <w:lang w:eastAsia="es-SV"/>
              </w:rPr>
            </w:pP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sz w:val="20"/>
                <w:szCs w:val="20"/>
                <w:lang w:eastAsia="es-SV"/>
              </w:rPr>
            </w:pPr>
            <w:r w:rsidRPr="00B34E38">
              <w:rPr>
                <w:rFonts w:ascii="Times New Roman" w:eastAsiaTheme="minorEastAsia" w:hAnsi="Times New Roman" w:cs="Times New Roman"/>
                <w:sz w:val="20"/>
                <w:szCs w:val="20"/>
                <w:lang w:eastAsia="es-SV"/>
              </w:rPr>
              <w:t>TOTAL ENTREGADAS</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ANULADAS</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TOTAL, UTILIZA</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DAS </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POR MES </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POR</w:t>
            </w:r>
          </w:p>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MES</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INGRESOS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SEGÚN</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FORMULAS</w:t>
            </w:r>
          </w:p>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ISAM</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Enero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485108</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3.43</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3.43</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485109   485250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142</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142</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487.06</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487.06</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727501   728000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500</w:t>
            </w:r>
          </w:p>
        </w:tc>
        <w:tc>
          <w:tcPr>
            <w:tcW w:w="993"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lang w:eastAsia="es-SV"/>
              </w:rPr>
            </w:pP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500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1,715.00</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1,715.00</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Julio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730001   730330</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330</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127</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203</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696.29</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696.29</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Agosto</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730331   730386</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56</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6</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50</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171.50</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171.50</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Septiembre</w:t>
            </w:r>
          </w:p>
        </w:tc>
        <w:tc>
          <w:tcPr>
            <w:tcW w:w="176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730387   730397</w:t>
            </w:r>
          </w:p>
        </w:tc>
        <w:tc>
          <w:tcPr>
            <w:tcW w:w="97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11</w:t>
            </w: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8</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3</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10.29</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10.29</w:t>
            </w:r>
          </w:p>
        </w:tc>
      </w:tr>
      <w:tr w:rsidR="00B34E38" w:rsidRPr="00B34E38" w:rsidTr="00830927">
        <w:tc>
          <w:tcPr>
            <w:tcW w:w="1218"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w:t>
            </w:r>
          </w:p>
        </w:tc>
        <w:tc>
          <w:tcPr>
            <w:tcW w:w="1769"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both"/>
              <w:rPr>
                <w:rFonts w:ascii="Times New Roman" w:eastAsiaTheme="minorEastAsia" w:hAnsi="Times New Roman" w:cs="Times New Roman"/>
                <w:lang w:eastAsia="es-SV"/>
              </w:rPr>
            </w:pPr>
          </w:p>
        </w:tc>
        <w:tc>
          <w:tcPr>
            <w:tcW w:w="977" w:type="dxa"/>
            <w:tcBorders>
              <w:top w:val="single" w:sz="4" w:space="0" w:color="auto"/>
              <w:left w:val="single" w:sz="4" w:space="0" w:color="auto"/>
              <w:bottom w:val="single" w:sz="4" w:space="0" w:color="auto"/>
              <w:right w:val="single" w:sz="4" w:space="0" w:color="auto"/>
            </w:tcBorders>
          </w:tcPr>
          <w:p w:rsidR="00B34E38" w:rsidRPr="00B34E38" w:rsidRDefault="00B34E38" w:rsidP="00B34E38">
            <w:pPr>
              <w:jc w:val="center"/>
              <w:rPr>
                <w:rFonts w:ascii="Times New Roman" w:eastAsiaTheme="minorEastAsia" w:hAnsi="Times New Roman" w:cs="Times New Roman"/>
                <w:b/>
                <w:lang w:eastAsia="es-SV"/>
              </w:rPr>
            </w:pPr>
          </w:p>
        </w:tc>
        <w:tc>
          <w:tcPr>
            <w:tcW w:w="993"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141</w:t>
            </w:r>
          </w:p>
        </w:tc>
        <w:tc>
          <w:tcPr>
            <w:tcW w:w="1275"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899</w:t>
            </w:r>
          </w:p>
        </w:tc>
        <w:tc>
          <w:tcPr>
            <w:tcW w:w="1560"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xml:space="preserve">          3,083.57</w:t>
            </w:r>
          </w:p>
        </w:tc>
        <w:tc>
          <w:tcPr>
            <w:tcW w:w="141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3,083.57</w:t>
            </w:r>
          </w:p>
        </w:tc>
      </w:tr>
    </w:tbl>
    <w:p w:rsidR="00B34E38" w:rsidRPr="00B34E38" w:rsidRDefault="00B34E38" w:rsidP="00B34E38">
      <w:pPr>
        <w:spacing w:after="0" w:line="240" w:lineRule="auto"/>
        <w:contextualSpacing/>
        <w:jc w:val="both"/>
        <w:rPr>
          <w:rFonts w:ascii="Times New Roman" w:eastAsiaTheme="minorEastAsia" w:hAnsi="Times New Roman" w:cs="Times New Roman"/>
          <w:lang w:eastAsia="es-SV"/>
        </w:rPr>
      </w:pPr>
    </w:p>
    <w:p w:rsidR="00B34E38" w:rsidRPr="00B34E38" w:rsidRDefault="00B34E38" w:rsidP="00B34E38">
      <w:pPr>
        <w:spacing w:after="0" w:line="240" w:lineRule="auto"/>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 INGRESOS X MES</w:t>
      </w:r>
      <w:r w:rsidRPr="00B34E38">
        <w:rPr>
          <w:rFonts w:ascii="Times New Roman" w:eastAsiaTheme="minorEastAsia" w:hAnsi="Times New Roman" w:cs="Times New Roman"/>
          <w:b/>
          <w:lang w:eastAsia="es-SV"/>
        </w:rPr>
        <w:tab/>
        <w:t xml:space="preserve">   TOTAL INGRESOS S/FORMULAS    =</w:t>
      </w:r>
      <w:r w:rsidRPr="00B34E38">
        <w:rPr>
          <w:rFonts w:ascii="Times New Roman" w:eastAsiaTheme="minorEastAsia" w:hAnsi="Times New Roman" w:cs="Times New Roman"/>
          <w:b/>
          <w:lang w:eastAsia="es-SV"/>
        </w:rPr>
        <w:tab/>
        <w:t>DIFERENCIA</w:t>
      </w:r>
      <w:r w:rsidRPr="00B34E38">
        <w:rPr>
          <w:rFonts w:ascii="Times New Roman" w:eastAsiaTheme="minorEastAsia" w:hAnsi="Times New Roman" w:cs="Times New Roman"/>
          <w:b/>
          <w:lang w:eastAsia="es-SV"/>
        </w:rPr>
        <w:tab/>
      </w:r>
    </w:p>
    <w:p w:rsidR="00B34E38" w:rsidRPr="00B34E38" w:rsidRDefault="00B34E38" w:rsidP="00B34E38">
      <w:pPr>
        <w:spacing w:after="0" w:line="240" w:lineRule="auto"/>
        <w:jc w:val="both"/>
        <w:rPr>
          <w:rFonts w:ascii="Times New Roman" w:eastAsiaTheme="minorEastAsia" w:hAnsi="Times New Roman" w:cs="Times New Roman"/>
          <w:b/>
          <w:u w:val="single"/>
          <w:lang w:eastAsia="es-SV"/>
        </w:rPr>
      </w:pPr>
      <w:r w:rsidRPr="00B34E38">
        <w:rPr>
          <w:rFonts w:ascii="Times New Roman" w:eastAsiaTheme="minorEastAsia" w:hAnsi="Times New Roman" w:cs="Times New Roman"/>
          <w:b/>
          <w:lang w:eastAsia="es-SV"/>
        </w:rPr>
        <w:tab/>
        <w:t>$ 48,352.71</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$ 46,809.21</w:t>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r>
      <w:r w:rsidRPr="00B34E38">
        <w:rPr>
          <w:rFonts w:ascii="Times New Roman" w:eastAsiaTheme="minorEastAsia" w:hAnsi="Times New Roman" w:cs="Times New Roman"/>
          <w:b/>
          <w:lang w:eastAsia="es-SV"/>
        </w:rPr>
        <w:tab/>
        <w:t xml:space="preserve">      =</w:t>
      </w:r>
      <w:r w:rsidRPr="00B34E38">
        <w:rPr>
          <w:rFonts w:ascii="Times New Roman" w:eastAsiaTheme="minorEastAsia" w:hAnsi="Times New Roman" w:cs="Times New Roman"/>
          <w:b/>
          <w:lang w:eastAsia="es-SV"/>
        </w:rPr>
        <w:tab/>
        <w:t xml:space="preserve"> </w:t>
      </w:r>
      <w:r w:rsidRPr="00B34E38">
        <w:rPr>
          <w:rFonts w:ascii="Times New Roman" w:eastAsiaTheme="minorEastAsia" w:hAnsi="Times New Roman" w:cs="Times New Roman"/>
          <w:b/>
          <w:u w:val="single"/>
          <w:lang w:eastAsia="es-SV"/>
        </w:rPr>
        <w:t>$ 1,543.50</w:t>
      </w:r>
    </w:p>
    <w:p w:rsidR="00B34E38" w:rsidRPr="00B34E38" w:rsidRDefault="00B34E38" w:rsidP="00B34E38">
      <w:pPr>
        <w:spacing w:after="0" w:line="240" w:lineRule="auto"/>
        <w:jc w:val="both"/>
        <w:rPr>
          <w:rFonts w:ascii="Times New Roman" w:eastAsiaTheme="minorEastAsia" w:hAnsi="Times New Roman" w:cs="Times New Roman"/>
          <w:b/>
          <w:lang w:eastAsia="es-SV"/>
        </w:rPr>
      </w:pPr>
    </w:p>
    <w:p w:rsidR="00B34E38" w:rsidRPr="00B34E38" w:rsidRDefault="00B34E38" w:rsidP="00B34E38">
      <w:pPr>
        <w:spacing w:after="0" w:line="240" w:lineRule="auto"/>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CUADRO RESUMEN</w:t>
      </w:r>
    </w:p>
    <w:tbl>
      <w:tblPr>
        <w:tblStyle w:val="Tablaconcuadrcula1"/>
        <w:tblW w:w="0" w:type="auto"/>
        <w:tblInd w:w="0" w:type="dxa"/>
        <w:tblLook w:val="04A0" w:firstRow="1" w:lastRow="0" w:firstColumn="1" w:lastColumn="0" w:noHBand="0" w:noVBand="1"/>
      </w:tblPr>
      <w:tblGrid>
        <w:gridCol w:w="1129"/>
        <w:gridCol w:w="3261"/>
      </w:tblGrid>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AÑO</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DIFERENCIA ENCONTRADA</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2018</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xml:space="preserve">      $ 3,196.76</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2019</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$ 3,615.22</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2020</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$ 1,543.50</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TOTAL</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lang w:eastAsia="es-SV"/>
              </w:rPr>
            </w:pPr>
            <w:r w:rsidRPr="00B34E38">
              <w:rPr>
                <w:rFonts w:ascii="Times New Roman" w:eastAsiaTheme="minorEastAsia" w:hAnsi="Times New Roman" w:cs="Times New Roman"/>
                <w:b/>
                <w:lang w:eastAsia="es-SV"/>
              </w:rPr>
              <w:t>$ 8,355.48</w:t>
            </w:r>
          </w:p>
        </w:tc>
      </w:tr>
    </w:tbl>
    <w:p w:rsidR="00B34E38" w:rsidRPr="00B34E38" w:rsidRDefault="00B34E38" w:rsidP="00B34E38">
      <w:pPr>
        <w:spacing w:after="0" w:line="240" w:lineRule="auto"/>
        <w:jc w:val="both"/>
        <w:rPr>
          <w:rFonts w:ascii="Times New Roman" w:eastAsiaTheme="minorEastAsia" w:hAnsi="Times New Roman" w:cs="Times New Roman"/>
          <w:b/>
          <w:lang w:eastAsia="es-SV"/>
        </w:rPr>
      </w:pPr>
    </w:p>
    <w:p w:rsidR="00B34E38" w:rsidRPr="00B34E38" w:rsidRDefault="00B34E38" w:rsidP="00B34E38">
      <w:pPr>
        <w:tabs>
          <w:tab w:val="left" w:pos="1215"/>
        </w:tabs>
        <w:spacing w:after="0" w:line="240" w:lineRule="auto"/>
        <w:contextualSpacing/>
        <w:jc w:val="both"/>
        <w:rPr>
          <w:rFonts w:ascii="Times New Roman" w:eastAsiaTheme="minorEastAsia" w:hAnsi="Times New Roman" w:cs="Times New Roman"/>
          <w:lang w:eastAsia="es-SV"/>
        </w:rPr>
      </w:pPr>
      <w:r w:rsidRPr="00B34E38">
        <w:rPr>
          <w:rFonts w:ascii="Times New Roman" w:eastAsiaTheme="minorEastAsia" w:hAnsi="Times New Roman" w:cs="Times New Roman"/>
          <w:lang w:eastAsia="es-SV"/>
        </w:rPr>
        <w:tab/>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NORMATIVA INCUMPLIDA</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Art. 86 del Codigo Municipal, establece: “</w:t>
      </w:r>
      <w:r w:rsidRPr="00B34E38">
        <w:rPr>
          <w:rFonts w:ascii="Times New Roman" w:eastAsia="Times New Roman" w:hAnsi="Times New Roman" w:cs="Times New Roman"/>
          <w:sz w:val="24"/>
          <w:szCs w:val="24"/>
          <w:lang w:eastAsia="es-ES"/>
        </w:rPr>
        <w:t>El municipio tendrá un tesorero, a cuyo cargo estará la recaudación y custodia de los fondos municipales y la ejecución de los pagos respectivos”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Art. 59 Normas Técnicas de Control Interno Especificas, establece. “El Concejo Municipal, por medio de la Tesorería, establecerá registros detalladas de toda recepción de efectivo, cheques y otros valores, reconociendo su ingreso oportunamente según su fuente de origen; clasificándolos tal como se establece en el correspondiente Catalogo contable de ingresos, este deberá ser actualizado de acuerdo a las necesidades”.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Art. 60 Normas Técnicas de Control Interno Especificas, estable. “todos los ingresos en efectivo de la Tesorería, cheques o valores que perciba la Municipalidad, serán depositados completos y exactos, en la cuenta bancaria de la entidad destinada para tal efecto, dentro de las veinticuatro horas siguientes a su recepción por medio de la Tesorería Municipal, en ninguna circunstancia el efectivo proveniente de los ingresos se empleara para cambiar cheques, efectuar desembolsos de la entidad u otros fines”.</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spacing w:after="20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Alcaldia Municipal de San Miguel, Manual de Organización, Funciones y Descriptor de Puestos; III- Funciones Específicas de la Tesorero Jefe. Establece:</w:t>
      </w:r>
    </w:p>
    <w:p w:rsidR="00B34E38" w:rsidRPr="00B34E38" w:rsidRDefault="00B34E38" w:rsidP="00B34E38">
      <w:pPr>
        <w:spacing w:after="20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lastRenderedPageBreak/>
        <w:t>Alcaldia Municipal de San Miguel, Manual de Organización, Funciones y Descriptor de Puestos; III- Funciones Específicas de la Secretaria Colectora. Establece:</w:t>
      </w:r>
    </w:p>
    <w:p w:rsidR="00B34E38" w:rsidRPr="00B34E38" w:rsidRDefault="00B34E38" w:rsidP="00B34E38">
      <w:pPr>
        <w:autoSpaceDE w:val="0"/>
        <w:autoSpaceDN w:val="0"/>
        <w:adjustRightInd w:val="0"/>
        <w:spacing w:after="200" w:line="240" w:lineRule="auto"/>
        <w:jc w:val="both"/>
        <w:rPr>
          <w:rFonts w:ascii="Times New Roman" w:hAnsi="Times New Roman" w:cs="Times New Roman"/>
          <w:color w:val="000000"/>
          <w:sz w:val="24"/>
          <w:szCs w:val="24"/>
        </w:rPr>
      </w:pPr>
      <w:r w:rsidRPr="00B34E38">
        <w:rPr>
          <w:rFonts w:ascii="Times New Roman" w:hAnsi="Times New Roman" w:cs="Times New Roman"/>
          <w:b/>
          <w:color w:val="000000"/>
          <w:sz w:val="24"/>
          <w:szCs w:val="24"/>
        </w:rPr>
        <w:t>6.</w:t>
      </w:r>
      <w:r w:rsidRPr="00B34E38">
        <w:rPr>
          <w:rFonts w:ascii="Times New Roman" w:hAnsi="Times New Roman" w:cs="Times New Roman"/>
          <w:color w:val="000000"/>
          <w:sz w:val="24"/>
          <w:szCs w:val="24"/>
        </w:rPr>
        <w:t xml:space="preserve"> Realizar cobro y control de Impuesto de Vialidad.</w:t>
      </w:r>
    </w:p>
    <w:p w:rsidR="00B34E38" w:rsidRPr="00B34E38" w:rsidRDefault="00B34E38" w:rsidP="00B34E38">
      <w:pPr>
        <w:spacing w:after="200" w:line="240" w:lineRule="auto"/>
        <w:jc w:val="both"/>
        <w:rPr>
          <w:rFonts w:ascii="Times New Roman" w:eastAsiaTheme="minorEastAsia" w:hAnsi="Times New Roman" w:cs="Times New Roman"/>
          <w:sz w:val="24"/>
          <w:szCs w:val="24"/>
          <w:lang w:eastAsia="es-SV"/>
        </w:rPr>
      </w:pPr>
      <w:r w:rsidRPr="00B34E38">
        <w:rPr>
          <w:rFonts w:ascii="Times New Roman" w:hAnsi="Times New Roman" w:cs="Times New Roman"/>
          <w:sz w:val="24"/>
          <w:szCs w:val="24"/>
          <w:lang w:val="es-ES_tradnl"/>
        </w:rPr>
        <w:t xml:space="preserve">La deficiencia se originó debido a que la Secretaria Colectora de ingresos por venta de Vialidad, del departamento de Tesorería, no emitió los recibos de ingresos correspondientes por las realizaciones de vialidad y la Tesorera Jefe por la falta de </w:t>
      </w:r>
      <w:r w:rsidRPr="00B34E38">
        <w:rPr>
          <w:rFonts w:ascii="Times New Roman" w:eastAsiaTheme="minorEastAsia" w:hAnsi="Times New Roman" w:cs="Times New Roman"/>
          <w:sz w:val="24"/>
          <w:szCs w:val="24"/>
          <w:lang w:eastAsia="es-SV"/>
        </w:rPr>
        <w:t xml:space="preserve">supervisión de la recaudación de ingresos por ese concepto al dar por aceptado los informes presentados.  </w:t>
      </w:r>
    </w:p>
    <w:p w:rsidR="00B34E38" w:rsidRPr="00B34E38" w:rsidRDefault="00B34E38" w:rsidP="00B34E38">
      <w:pPr>
        <w:spacing w:after="0" w:line="240" w:lineRule="auto"/>
        <w:jc w:val="both"/>
        <w:rPr>
          <w:rFonts w:ascii="Times New Roman" w:hAnsi="Times New Roman" w:cs="Times New Roman"/>
          <w:sz w:val="24"/>
          <w:szCs w:val="24"/>
          <w:lang w:val="es-ES_tradnl"/>
        </w:rPr>
      </w:pPr>
      <w:r w:rsidRPr="00B34E38">
        <w:rPr>
          <w:rFonts w:ascii="Times New Roman" w:hAnsi="Times New Roman" w:cs="Times New Roman"/>
          <w:sz w:val="24"/>
          <w:szCs w:val="24"/>
          <w:lang w:val="es-ES_tradnl"/>
        </w:rPr>
        <w:t>La falta de emisión de recibos de ingresos por la realización de vialidades, provoco que no ingresara a la municipalidad la cantidad de $ 8,355. 48</w:t>
      </w:r>
    </w:p>
    <w:p w:rsidR="00B34E38" w:rsidRPr="00B34E38" w:rsidRDefault="00B34E38" w:rsidP="00B34E38">
      <w:pPr>
        <w:spacing w:after="0" w:line="240" w:lineRule="auto"/>
        <w:jc w:val="both"/>
        <w:rPr>
          <w:rFonts w:ascii="Times New Roman" w:hAnsi="Times New Roman" w:cs="Times New Roman"/>
          <w:sz w:val="24"/>
          <w:szCs w:val="24"/>
          <w:lang w:val="es-ES_tradnl"/>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b/>
          <w:sz w:val="24"/>
          <w:szCs w:val="24"/>
          <w:lang w:eastAsia="es-SV"/>
        </w:rPr>
        <w:t>COMENTARIOS DE LA</w:t>
      </w:r>
      <w:r w:rsidRPr="00B34E38">
        <w:rPr>
          <w:rFonts w:ascii="Times New Roman" w:eastAsiaTheme="minorEastAsia" w:hAnsi="Times New Roman" w:cs="Times New Roman"/>
          <w:sz w:val="24"/>
          <w:szCs w:val="24"/>
          <w:lang w:eastAsia="es-SV"/>
        </w:rPr>
        <w:t xml:space="preserve"> </w:t>
      </w:r>
      <w:r w:rsidRPr="00B34E38">
        <w:rPr>
          <w:rFonts w:ascii="Times New Roman" w:eastAsiaTheme="minorEastAsia" w:hAnsi="Times New Roman" w:cs="Times New Roman"/>
          <w:b/>
          <w:sz w:val="24"/>
          <w:szCs w:val="24"/>
          <w:lang w:eastAsia="es-SV"/>
        </w:rPr>
        <w:t>ADMINISTRACION</w:t>
      </w:r>
      <w:r w:rsidRPr="00B34E38">
        <w:rPr>
          <w:rFonts w:ascii="Times New Roman" w:eastAsiaTheme="minorEastAsia" w:hAnsi="Times New Roman" w:cs="Times New Roman"/>
          <w:sz w:val="24"/>
          <w:szCs w:val="24"/>
          <w:lang w:eastAsia="es-SV"/>
        </w:rPr>
        <w:t xml:space="preserve">                      </w:t>
      </w:r>
    </w:p>
    <w:p w:rsidR="00B34E38" w:rsidRPr="00B34E38" w:rsidRDefault="00B34E38" w:rsidP="00B34E38">
      <w:pPr>
        <w:tabs>
          <w:tab w:val="center" w:pos="4419"/>
          <w:tab w:val="right" w:pos="8838"/>
        </w:tabs>
        <w:spacing w:after="0" w:line="240" w:lineRule="auto"/>
        <w:jc w:val="both"/>
        <w:rPr>
          <w:rFonts w:ascii="Times New Roman" w:hAnsi="Times New Roman" w:cs="Times New Roman"/>
          <w:color w:val="000000" w:themeColor="text1"/>
          <w:sz w:val="24"/>
          <w:szCs w:val="24"/>
        </w:rPr>
      </w:pPr>
      <w:r w:rsidRPr="00B34E38">
        <w:rPr>
          <w:rFonts w:ascii="Times New Roman" w:hAnsi="Times New Roman" w:cs="Times New Roman"/>
          <w:b/>
          <w:color w:val="000000" w:themeColor="text1"/>
          <w:sz w:val="24"/>
          <w:szCs w:val="24"/>
        </w:rPr>
        <w:t>1</w:t>
      </w:r>
      <w:r w:rsidRPr="00B34E38">
        <w:rPr>
          <w:rFonts w:ascii="Times New Roman" w:hAnsi="Times New Roman" w:cs="Times New Roman"/>
          <w:color w:val="000000" w:themeColor="text1"/>
          <w:sz w:val="24"/>
          <w:szCs w:val="24"/>
        </w:rPr>
        <w:t xml:space="preserve">-En nota recibida con fecha: San Miguel, 14 de abril de 2021, suscrita por la Lic. Delmy Lissette Hernández de Guzmán, Tesorera Jefe; manifiesta lo siguiente: </w:t>
      </w:r>
    </w:p>
    <w:p w:rsidR="00B34E38" w:rsidRPr="00B34E38" w:rsidRDefault="00B34E38" w:rsidP="00B34E38">
      <w:pPr>
        <w:tabs>
          <w:tab w:val="center" w:pos="4419"/>
          <w:tab w:val="right" w:pos="8838"/>
        </w:tabs>
        <w:spacing w:after="0" w:line="240" w:lineRule="auto"/>
        <w:jc w:val="both"/>
        <w:rPr>
          <w:rFonts w:ascii="Times New Roman" w:eastAsiaTheme="minorEastAsia" w:hAnsi="Times New Roman" w:cs="Times New Roman"/>
          <w:color w:val="000000" w:themeColor="text1"/>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En atención a resultados preliminares sobre Examen Especial a los Ingresos percibidos en concepto de venta de vialidad por el periodo comprendido de enero </w:t>
      </w:r>
      <w:r w:rsidRPr="00B34E38">
        <w:rPr>
          <w:rFonts w:ascii="Times New Roman" w:eastAsia="Gulim" w:hAnsi="Times New Roman" w:cs="Times New Roman"/>
          <w:sz w:val="24"/>
          <w:szCs w:val="24"/>
          <w:lang w:eastAsia="es-SV"/>
        </w:rPr>
        <w:t>a diciembre 2018, enero a diciembre 2019 y enero a diciembre de 2020; en el departamento de Tesorería de la Alcaldia Municipal de San Miguel, recibido con fecha 12 de abril de 2021.</w:t>
      </w: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r w:rsidRPr="00B34E38">
        <w:rPr>
          <w:rFonts w:ascii="Times New Roman" w:eastAsia="Gulim" w:hAnsi="Times New Roman" w:cs="Times New Roman"/>
          <w:sz w:val="24"/>
          <w:szCs w:val="24"/>
          <w:lang w:eastAsia="es-SV"/>
        </w:rPr>
        <w:t xml:space="preserve">Según lo siguiente. </w:t>
      </w: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b/>
          <w:sz w:val="24"/>
          <w:szCs w:val="24"/>
          <w:lang w:eastAsia="es-SV"/>
        </w:rPr>
      </w:pPr>
      <w:r w:rsidRPr="00B34E38">
        <w:rPr>
          <w:rFonts w:ascii="Times New Roman" w:eastAsia="Gulim" w:hAnsi="Times New Roman" w:cs="Times New Roman"/>
          <w:b/>
          <w:sz w:val="24"/>
          <w:szCs w:val="24"/>
          <w:lang w:eastAsia="es-SV"/>
        </w:rPr>
        <w:t>HALLAZGO POTENCIAL DE AUDITORIA No. 1</w:t>
      </w: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b/>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b/>
          <w:sz w:val="24"/>
          <w:szCs w:val="24"/>
          <w:lang w:eastAsia="es-SV"/>
        </w:rPr>
      </w:pPr>
      <w:r w:rsidRPr="00B34E38">
        <w:rPr>
          <w:rFonts w:ascii="Times New Roman" w:eastAsia="Gulim" w:hAnsi="Times New Roman" w:cs="Times New Roman"/>
          <w:b/>
          <w:sz w:val="24"/>
          <w:szCs w:val="24"/>
          <w:lang w:eastAsia="es-SV"/>
        </w:rPr>
        <w:t>DIFERENCIA DE INGRESOS POR VENTA DE VIALIDADES.</w:t>
      </w: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b/>
          <w:sz w:val="24"/>
          <w:szCs w:val="24"/>
          <w:lang w:eastAsia="es-SV"/>
        </w:rPr>
      </w:pP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Encontramos que, durante el periodo examinado, no se reportaron ingresos por venta de vialidades así: $ 3,196.76, durante el año 2018; $ 3,615.22 durante 2019 y $ 1,543.50 durante 2020; haciendo un total de $ 8,355.48; de acuerdo a detalle presentado (según informe)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Teniendo como resultado lo siguiente.</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p>
    <w:tbl>
      <w:tblPr>
        <w:tblStyle w:val="Tablaconcuadrcula1"/>
        <w:tblW w:w="0" w:type="auto"/>
        <w:tblInd w:w="0" w:type="dxa"/>
        <w:tblLook w:val="04A0" w:firstRow="1" w:lastRow="0" w:firstColumn="1" w:lastColumn="0" w:noHBand="0" w:noVBand="1"/>
      </w:tblPr>
      <w:tblGrid>
        <w:gridCol w:w="1057"/>
        <w:gridCol w:w="2482"/>
        <w:gridCol w:w="3352"/>
        <w:gridCol w:w="1937"/>
      </w:tblGrid>
      <w:tr w:rsidR="00B34E38" w:rsidRPr="00B34E38" w:rsidTr="00830927">
        <w:tc>
          <w:tcPr>
            <w:tcW w:w="105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AÑO</w:t>
            </w:r>
          </w:p>
        </w:tc>
        <w:tc>
          <w:tcPr>
            <w:tcW w:w="248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TOTAL, INGRESOS POR MES POR VIALIDADES</w:t>
            </w:r>
          </w:p>
        </w:tc>
        <w:tc>
          <w:tcPr>
            <w:tcW w:w="335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TOTAL, INGRESOS S/FORMULAS POR COBRO DE VIALIDADES</w:t>
            </w:r>
          </w:p>
        </w:tc>
        <w:tc>
          <w:tcPr>
            <w:tcW w:w="193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DIFERENCIA ENCONTRADA</w:t>
            </w:r>
          </w:p>
        </w:tc>
      </w:tr>
      <w:tr w:rsidR="00B34E38" w:rsidRPr="00B34E38" w:rsidTr="00830927">
        <w:trPr>
          <w:trHeight w:val="322"/>
        </w:trPr>
        <w:tc>
          <w:tcPr>
            <w:tcW w:w="105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2018</w:t>
            </w:r>
          </w:p>
        </w:tc>
        <w:tc>
          <w:tcPr>
            <w:tcW w:w="248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contextualSpacing/>
              <w:jc w:val="both"/>
              <w:rPr>
                <w:rFonts w:ascii="Times New Roman" w:hAnsi="Times New Roman" w:cs="Times New Roman"/>
                <w:sz w:val="24"/>
                <w:szCs w:val="24"/>
              </w:rPr>
            </w:pPr>
            <w:r w:rsidRPr="00B34E38">
              <w:rPr>
                <w:rFonts w:ascii="Times New Roman" w:eastAsiaTheme="minorEastAsia" w:hAnsi="Times New Roman" w:cs="Times New Roman"/>
                <w:sz w:val="24"/>
                <w:szCs w:val="24"/>
                <w:lang w:eastAsia="es-SV"/>
              </w:rPr>
              <w:t>$ 57,325.59</w:t>
            </w:r>
          </w:p>
        </w:tc>
        <w:tc>
          <w:tcPr>
            <w:tcW w:w="335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$ 54,128.83</w:t>
            </w:r>
          </w:p>
        </w:tc>
        <w:tc>
          <w:tcPr>
            <w:tcW w:w="193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3,196.76</w:t>
            </w:r>
          </w:p>
        </w:tc>
      </w:tr>
      <w:tr w:rsidR="00B34E38" w:rsidRPr="00B34E38" w:rsidTr="00830927">
        <w:tc>
          <w:tcPr>
            <w:tcW w:w="105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2019</w:t>
            </w:r>
          </w:p>
        </w:tc>
        <w:tc>
          <w:tcPr>
            <w:tcW w:w="248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$ 57,538.25</w:t>
            </w:r>
          </w:p>
        </w:tc>
        <w:tc>
          <w:tcPr>
            <w:tcW w:w="335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$ 53,923.03</w:t>
            </w:r>
          </w:p>
        </w:tc>
        <w:tc>
          <w:tcPr>
            <w:tcW w:w="193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3,615.22</w:t>
            </w:r>
          </w:p>
        </w:tc>
      </w:tr>
      <w:tr w:rsidR="00B34E38" w:rsidRPr="00B34E38" w:rsidTr="00830927">
        <w:tc>
          <w:tcPr>
            <w:tcW w:w="105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2020</w:t>
            </w:r>
          </w:p>
        </w:tc>
        <w:tc>
          <w:tcPr>
            <w:tcW w:w="248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$ 48.352.71</w:t>
            </w:r>
          </w:p>
        </w:tc>
        <w:tc>
          <w:tcPr>
            <w:tcW w:w="335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$ 46,809.21</w:t>
            </w:r>
          </w:p>
        </w:tc>
        <w:tc>
          <w:tcPr>
            <w:tcW w:w="193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  1,543.50</w:t>
            </w:r>
          </w:p>
        </w:tc>
      </w:tr>
      <w:tr w:rsidR="00B34E38" w:rsidRPr="00B34E38" w:rsidTr="00830927">
        <w:tc>
          <w:tcPr>
            <w:tcW w:w="105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TOTAL</w:t>
            </w:r>
          </w:p>
        </w:tc>
        <w:tc>
          <w:tcPr>
            <w:tcW w:w="248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$163,216.55</w:t>
            </w:r>
          </w:p>
        </w:tc>
        <w:tc>
          <w:tcPr>
            <w:tcW w:w="3352"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$154,861.07</w:t>
            </w:r>
          </w:p>
        </w:tc>
        <w:tc>
          <w:tcPr>
            <w:tcW w:w="1937"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  8,355.48</w:t>
            </w:r>
          </w:p>
        </w:tc>
      </w:tr>
    </w:tbl>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CUADRO RESUMEN</w:t>
      </w:r>
    </w:p>
    <w:tbl>
      <w:tblPr>
        <w:tblStyle w:val="Tablaconcuadrcula1"/>
        <w:tblW w:w="0" w:type="auto"/>
        <w:tblInd w:w="0" w:type="dxa"/>
        <w:tblLook w:val="04A0" w:firstRow="1" w:lastRow="0" w:firstColumn="1" w:lastColumn="0" w:noHBand="0" w:noVBand="1"/>
      </w:tblPr>
      <w:tblGrid>
        <w:gridCol w:w="1129"/>
        <w:gridCol w:w="3261"/>
      </w:tblGrid>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AÑO</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DIFERENCIA ENCONTRADA</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2018</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                   $ 3,196.76</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2019</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$ 3,615.22</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lastRenderedPageBreak/>
              <w:t>2020</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$ 1,543.50</w:t>
            </w:r>
          </w:p>
        </w:tc>
      </w:tr>
      <w:tr w:rsidR="00B34E38" w:rsidRPr="00B34E38" w:rsidTr="00830927">
        <w:tc>
          <w:tcPr>
            <w:tcW w:w="112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TOTAL</w:t>
            </w:r>
          </w:p>
        </w:tc>
        <w:tc>
          <w:tcPr>
            <w:tcW w:w="3261"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jc w:val="center"/>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$ 8,355.48</w:t>
            </w:r>
          </w:p>
        </w:tc>
      </w:tr>
    </w:tbl>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Con respecto a lo anterior, cito y doy respuesta en lo siguiente:</w:t>
      </w:r>
    </w:p>
    <w:p w:rsidR="00B34E38" w:rsidRPr="00B34E38" w:rsidRDefault="00B34E38" w:rsidP="00B34E38">
      <w:pPr>
        <w:numPr>
          <w:ilvl w:val="0"/>
          <w:numId w:val="29"/>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Facultades del Tesorero Jefe y Estructura de la Unidad de Tesorería</w:t>
      </w:r>
    </w:p>
    <w:p w:rsidR="00B34E38" w:rsidRPr="00B34E38" w:rsidRDefault="00B34E38" w:rsidP="00B34E38">
      <w:p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Dentro de las facultades y responsabilidades como Tesorero Jefe se establece dentro de su ámbito descriptivo General: </w:t>
      </w:r>
      <w:r w:rsidRPr="00B34E38">
        <w:rPr>
          <w:rFonts w:ascii="Times New Roman" w:hAnsi="Times New Roman" w:cs="Times New Roman"/>
          <w:b/>
          <w:sz w:val="24"/>
          <w:szCs w:val="24"/>
        </w:rPr>
        <w:t>manual de funciones</w:t>
      </w:r>
      <w:r w:rsidRPr="00B34E38">
        <w:rPr>
          <w:rFonts w:ascii="Times New Roman" w:hAnsi="Times New Roman" w:cs="Times New Roman"/>
          <w:sz w:val="24"/>
          <w:szCs w:val="24"/>
        </w:rPr>
        <w:t>; Programar, dirigir, coordinar y supervisar la percepción, custodia y erogación de fondos Municipales con estricto apego de las normas y reglamentos definidos por la Ley de la Administración Financiera Institucional.</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Así mismo se hace ver, el Departamento de Tesorería de esta Municipalidad tiene una ESTRUCTURA, el cual para su funcionalidad se apoya en las diferentes funciones que realiza cada uno del personal asignado.</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Según detalle: </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tbl>
      <w:tblPr>
        <w:tblStyle w:val="Tablaconcuadrcula1"/>
        <w:tblW w:w="0" w:type="auto"/>
        <w:tblInd w:w="0" w:type="dxa"/>
        <w:tblLook w:val="04A0" w:firstRow="1" w:lastRow="0" w:firstColumn="1" w:lastColumn="0" w:noHBand="0" w:noVBand="1"/>
      </w:tblPr>
      <w:tblGrid>
        <w:gridCol w:w="5949"/>
        <w:gridCol w:w="1559"/>
      </w:tblGrid>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NOMBRE DEL CARGO</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CANTIDAD</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Tesorero Jefe</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1</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Encargado de Especies Municipales</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1</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Colaboradores</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3</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Secretaria Colectora</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1</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Encargada de Fondo Circulante y Fondo de Monto Fijo</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1</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Secretaria 1º. Clase</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1</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sz w:val="24"/>
                <w:szCs w:val="24"/>
              </w:rPr>
            </w:pPr>
            <w:r w:rsidRPr="00B34E38">
              <w:rPr>
                <w:rFonts w:ascii="Times New Roman" w:hAnsi="Times New Roman" w:cs="Times New Roman"/>
                <w:sz w:val="24"/>
                <w:szCs w:val="24"/>
              </w:rPr>
              <w:t>Ordenanza</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sz w:val="24"/>
                <w:szCs w:val="24"/>
              </w:rPr>
            </w:pPr>
            <w:r w:rsidRPr="00B34E38">
              <w:rPr>
                <w:rFonts w:ascii="Times New Roman" w:hAnsi="Times New Roman" w:cs="Times New Roman"/>
                <w:sz w:val="24"/>
                <w:szCs w:val="24"/>
              </w:rPr>
              <w:t>1</w:t>
            </w:r>
          </w:p>
        </w:tc>
      </w:tr>
      <w:tr w:rsidR="00B34E38" w:rsidRPr="00B34E38" w:rsidTr="00830927">
        <w:tc>
          <w:tcPr>
            <w:tcW w:w="594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both"/>
              <w:rPr>
                <w:rFonts w:ascii="Times New Roman" w:hAnsi="Times New Roman" w:cs="Times New Roman"/>
                <w:b/>
                <w:sz w:val="24"/>
                <w:szCs w:val="24"/>
              </w:rPr>
            </w:pPr>
            <w:r w:rsidRPr="00B34E38">
              <w:rPr>
                <w:rFonts w:ascii="Times New Roman" w:hAnsi="Times New Roman" w:cs="Times New Roman"/>
                <w:b/>
                <w:sz w:val="24"/>
                <w:szCs w:val="24"/>
              </w:rPr>
              <w:t>Total</w:t>
            </w:r>
          </w:p>
        </w:tc>
        <w:tc>
          <w:tcPr>
            <w:tcW w:w="1559" w:type="dxa"/>
            <w:tcBorders>
              <w:top w:val="single" w:sz="4" w:space="0" w:color="auto"/>
              <w:left w:val="single" w:sz="4" w:space="0" w:color="auto"/>
              <w:bottom w:val="single" w:sz="4" w:space="0" w:color="auto"/>
              <w:right w:val="single" w:sz="4" w:space="0" w:color="auto"/>
            </w:tcBorders>
            <w:hideMark/>
          </w:tcPr>
          <w:p w:rsidR="00B34E38" w:rsidRPr="00B34E38" w:rsidRDefault="00B34E38" w:rsidP="00B34E38">
            <w:pPr>
              <w:tabs>
                <w:tab w:val="center" w:pos="4419"/>
                <w:tab w:val="right" w:pos="8838"/>
              </w:tabs>
              <w:jc w:val="center"/>
              <w:rPr>
                <w:rFonts w:ascii="Times New Roman" w:hAnsi="Times New Roman" w:cs="Times New Roman"/>
                <w:b/>
                <w:sz w:val="24"/>
                <w:szCs w:val="24"/>
              </w:rPr>
            </w:pPr>
            <w:r w:rsidRPr="00B34E38">
              <w:rPr>
                <w:rFonts w:ascii="Times New Roman" w:hAnsi="Times New Roman" w:cs="Times New Roman"/>
                <w:b/>
                <w:sz w:val="24"/>
                <w:szCs w:val="24"/>
              </w:rPr>
              <w:t>9</w:t>
            </w:r>
          </w:p>
        </w:tc>
      </w:tr>
    </w:tbl>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Donde según el manual de funciones se establece cada una por separado las funciones tales es el caso en particular:</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b/>
          <w:sz w:val="24"/>
          <w:szCs w:val="24"/>
        </w:rPr>
        <w:t>Secretaria Colectora</w:t>
      </w:r>
      <w:r w:rsidRPr="00B34E38">
        <w:rPr>
          <w:rFonts w:ascii="Times New Roman" w:hAnsi="Times New Roman" w:cs="Times New Roman"/>
          <w:sz w:val="24"/>
          <w:szCs w:val="24"/>
        </w:rPr>
        <w:t>: entre otros esta las funciones literalmente dicen</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6. Realizar cobro y control de vialidad</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7. Realizar registro en el sistema de pago de impuestos y tasas realizados por los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    contribuyentes en los diferentes bancos.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b/>
          <w:sz w:val="24"/>
          <w:szCs w:val="24"/>
        </w:rPr>
        <w:t>Encargado Especies Municipales</w:t>
      </w:r>
      <w:r w:rsidRPr="00B34E38">
        <w:rPr>
          <w:rFonts w:ascii="Times New Roman" w:hAnsi="Times New Roman" w:cs="Times New Roman"/>
          <w:sz w:val="24"/>
          <w:szCs w:val="24"/>
        </w:rPr>
        <w:t>; entre otros esta las funciones literalmente de</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2. Recepción y revisión de Especies Municipales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5. Control y cuadratura de recibos de ingresos recibidos en las ventanillas internas de la </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     Alcaldía. </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7. Controlar y recibir los documentos de cobros efectuados por las distintas colecturías  </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    ubicadas en diferentes departamentos de la Alcaldia.</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Por lo que, según los procedimientos, cada uno dentro de su ámbito de competencia y función me permito señalar las responsabilidades a realizar en el manejo de las especies y cobro de venta de vialidad; el cual fuese el caso, como Tesorera Jefe me competería realizar las mismas funciones que cada uno de ellos tiene.</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lastRenderedPageBreak/>
        <w:t>Referirse a la cita de mis funciones como cuadratura, tales en este caso por vialidad vendida versus remesas entregadas se consideran imposible atender de manera diaria, considerando la magnitud de responsabilidades que poseo como tal, es por ello que se designa personal de apoyo y encargados, y con ello diligenciar cada una, informando cualquier diferencia en los cortes o entregas de información.</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Cabe destacar, algo no menos importante, que, dentro del manual de funciones se considera improcedente y surrealista que como Jefe de Tesorería realice la </w:t>
      </w:r>
      <w:r w:rsidRPr="00B34E38">
        <w:rPr>
          <w:rFonts w:ascii="Times New Roman" w:hAnsi="Times New Roman" w:cs="Times New Roman"/>
          <w:b/>
          <w:sz w:val="24"/>
          <w:szCs w:val="24"/>
        </w:rPr>
        <w:t>cuadratura de ingresos, y egresos y especies municipales</w:t>
      </w:r>
      <w:r w:rsidRPr="00B34E38">
        <w:rPr>
          <w:rFonts w:ascii="Times New Roman" w:hAnsi="Times New Roman" w:cs="Times New Roman"/>
          <w:sz w:val="24"/>
          <w:szCs w:val="24"/>
        </w:rPr>
        <w:t>, ya que para ello existen y se tienen encargados designados con el cargo para ello; corresponde al Jefe la supervisión de la misma.</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Es por ello que, habiendo solicitado por parte del Departamento de Recursos Humanos la actualización del Manual de Organización, funciones y descriptor de Puestos, se consideró importante que se reformara ese apartado dejando como tal el </w:t>
      </w:r>
      <w:r w:rsidRPr="00B34E38">
        <w:rPr>
          <w:rFonts w:ascii="Times New Roman" w:hAnsi="Times New Roman" w:cs="Times New Roman"/>
          <w:b/>
          <w:sz w:val="24"/>
          <w:szCs w:val="24"/>
        </w:rPr>
        <w:t>Supervisar cuadratura de ingresos, egresos y especies municipales,</w:t>
      </w:r>
      <w:r w:rsidRPr="00B34E38">
        <w:rPr>
          <w:rFonts w:ascii="Times New Roman" w:hAnsi="Times New Roman" w:cs="Times New Roman"/>
          <w:sz w:val="24"/>
          <w:szCs w:val="24"/>
        </w:rPr>
        <w:t xml:space="preserve"> ya que como dejo claro existen encargados designados para ello. </w:t>
      </w:r>
      <w:r w:rsidRPr="00B34E38">
        <w:rPr>
          <w:rFonts w:ascii="Times New Roman" w:hAnsi="Times New Roman" w:cs="Times New Roman"/>
          <w:b/>
          <w:sz w:val="24"/>
          <w:szCs w:val="24"/>
        </w:rPr>
        <w:t>Se ANEXA solicitud de actualización de MANUAL DE FUNCIONES (ANEXO 1) año 2017, año 2019.</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numPr>
          <w:ilvl w:val="0"/>
          <w:numId w:val="29"/>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Procedimiento de trabajo / venta de vialidades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 efecto de facilitar la determinación de responsabilidad, en caso los hubiera, hago de su conocimiento los procedimientos que se aplica en esta unidad o dependencia, para este caso en particular</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Procedimientos o pasos que sigue el encargado del cobro de las vialidades: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30"/>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Solicita las vialidades a necesitar para la venta al Encargado de Especies Municipales.</w:t>
      </w:r>
    </w:p>
    <w:p w:rsidR="00B34E38" w:rsidRPr="00B34E38" w:rsidRDefault="00B34E38" w:rsidP="00B34E38">
      <w:pPr>
        <w:numPr>
          <w:ilvl w:val="0"/>
          <w:numId w:val="30"/>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Cobra las vialidades solicitadas por el contribuyente,</w:t>
      </w:r>
    </w:p>
    <w:p w:rsidR="00B34E38" w:rsidRPr="00B34E38" w:rsidRDefault="00B34E38" w:rsidP="00B34E38">
      <w:pPr>
        <w:numPr>
          <w:ilvl w:val="0"/>
          <w:numId w:val="30"/>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Realiza la remesa del cobro en la cuenta bancaria para ello, entregando al encargado de especies la cuadratura.</w:t>
      </w:r>
    </w:p>
    <w:p w:rsidR="00B34E38" w:rsidRPr="00B34E38" w:rsidRDefault="00B34E38" w:rsidP="00B34E38">
      <w:pPr>
        <w:numPr>
          <w:ilvl w:val="0"/>
          <w:numId w:val="30"/>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Y al final del mes entrega el informe de vialidades utilizadas, mismo que el Encargado de Especies Municipales traslada al departamento de cuentas corrientes para su registro e ingreso y que llega al Departamento de Contabilidad para su registro contable.</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Procedimientos o pasos que sigue el Encargado de Especies Municipales (Vialidad):</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31"/>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Entrega vialidades a la encargada de su elaboración según solicitud.</w:t>
      </w:r>
    </w:p>
    <w:p w:rsidR="00B34E38" w:rsidRPr="00B34E38" w:rsidRDefault="00B34E38" w:rsidP="00B34E38">
      <w:pPr>
        <w:numPr>
          <w:ilvl w:val="0"/>
          <w:numId w:val="31"/>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Recibe remesas entregadas con fórmulas 1-ISAM del cobro de vialidades de parte de la Encargada de vialidades.</w:t>
      </w:r>
    </w:p>
    <w:p w:rsidR="00B34E38" w:rsidRPr="00B34E38" w:rsidRDefault="00B34E38" w:rsidP="00B34E38">
      <w:pPr>
        <w:numPr>
          <w:ilvl w:val="0"/>
          <w:numId w:val="31"/>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Recibe vialidades realizadas a los contribuyentes.</w:t>
      </w:r>
    </w:p>
    <w:p w:rsidR="00B34E38" w:rsidRPr="00B34E38" w:rsidRDefault="00B34E38" w:rsidP="00B34E38">
      <w:pPr>
        <w:numPr>
          <w:ilvl w:val="0"/>
          <w:numId w:val="31"/>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Recibe informe de vialidades por la encargada.</w:t>
      </w:r>
    </w:p>
    <w:p w:rsidR="00B34E38" w:rsidRPr="00B34E38" w:rsidRDefault="00B34E38" w:rsidP="00B34E38">
      <w:pPr>
        <w:numPr>
          <w:ilvl w:val="0"/>
          <w:numId w:val="31"/>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Presenta ingreso de vialidades a la unidad de cuentas corrientes e informe de saldos de estas al Departamento de contabilidad.</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(se presentan como muestra un mes por cada año de informes de cómo se realiza)</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b/>
          <w:sz w:val="24"/>
          <w:szCs w:val="24"/>
        </w:rPr>
        <w:t>ANEXO 2</w:t>
      </w:r>
      <w:r w:rsidRPr="00B34E38">
        <w:rPr>
          <w:rFonts w:ascii="Times New Roman" w:hAnsi="Times New Roman" w:cs="Times New Roman"/>
          <w:sz w:val="24"/>
          <w:szCs w:val="24"/>
        </w:rPr>
        <w:t xml:space="preserve">, y se deja a disposición en archivo los demás meses para su verificación de su parte. </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lastRenderedPageBreak/>
        <w:t>Por consiguiente, atendiendo dichos procedimientos, es el encargado de Especies municipales el responsable de la administración de las mismas y la encargada de vialidades, para este caso la secretaria colectora la responsable de la cuadratura de los mismos; siendo ambos los que realizan dicha actividad, cotejando ambos diariamente y mensual.</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Así mismo en mi caso recibo los informes de dichos empleados sin que para los casos observados se hayan detectado déficit originalmente, en ninguna fecha en particular.</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En consecuencia, no se hiso de mi conocimiento faltante en los informes habituales presentados.</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Cabe acotar también que, si en algún momento se realizó designación de funciones, tal como lo faculta el manual de organización, funciones y descriptor de puestos, a persona diferente al cargo de encargado de vialidad, por presentarse ausencia del encargado titular, por algún motivo, tampoco se me hiso del conocimiento faltante en los informes entregados, o en algún informe de corte por encargado titular </w:t>
      </w:r>
      <w:proofErr w:type="spellStart"/>
      <w:r w:rsidRPr="00B34E38">
        <w:rPr>
          <w:rFonts w:ascii="Times New Roman" w:hAnsi="Times New Roman" w:cs="Times New Roman"/>
          <w:sz w:val="24"/>
          <w:szCs w:val="24"/>
        </w:rPr>
        <w:t>entregante</w:t>
      </w:r>
      <w:proofErr w:type="spellEnd"/>
      <w:r w:rsidRPr="00B34E38">
        <w:rPr>
          <w:rFonts w:ascii="Times New Roman" w:hAnsi="Times New Roman" w:cs="Times New Roman"/>
          <w:sz w:val="24"/>
          <w:szCs w:val="24"/>
        </w:rPr>
        <w:t xml:space="preserve"> o recibido el cargo, marchando todo como aparente normalidad habitual. </w:t>
      </w:r>
      <w:r w:rsidRPr="00B34E38">
        <w:rPr>
          <w:rFonts w:ascii="Times New Roman" w:hAnsi="Times New Roman" w:cs="Times New Roman"/>
          <w:b/>
          <w:sz w:val="24"/>
          <w:szCs w:val="24"/>
        </w:rPr>
        <w:t xml:space="preserve">(anexo informes presentados). ANEXO 2. </w:t>
      </w:r>
    </w:p>
    <w:p w:rsidR="00B34E38" w:rsidRPr="00B34E38" w:rsidRDefault="00B34E38" w:rsidP="00B34E38">
      <w:pPr>
        <w:tabs>
          <w:tab w:val="center" w:pos="4419"/>
          <w:tab w:val="right" w:pos="8838"/>
        </w:tabs>
        <w:spacing w:after="0" w:line="240" w:lineRule="auto"/>
        <w:jc w:val="both"/>
        <w:rPr>
          <w:rFonts w:ascii="Times New Roman" w:eastAsiaTheme="minorEastAsia" w:hAnsi="Times New Roman" w:cs="Times New Roman"/>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 la vez para efectos de identificar más elementos que contribuya a identificar la diferencia de ingresos se solicitó a la secretaria colectora Adela Tatiana Hernández Berrios, elementos probatorios para efectos de identificar las diferencias encontradas y ser trasladadas a Auditoria para con ello identificar en fechas donde se designaba a otros encargados de vialidades por ausencia de Titular, para lo cual no me fue presentado ningún control e informes de corte de caja y recibimiento de caja juntamente con el corte de correlativo de vialidades; entendiendo así que todos los informes se ajustaban a toda normalidad.</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Así mismo tomo de referencia que de conformidad al art. </w:t>
      </w:r>
      <w:r w:rsidRPr="00B34E38">
        <w:rPr>
          <w:rFonts w:ascii="Times New Roman" w:hAnsi="Times New Roman" w:cs="Times New Roman"/>
          <w:b/>
          <w:sz w:val="24"/>
          <w:szCs w:val="24"/>
        </w:rPr>
        <w:t>14 DE LAS DISPOSICIONES GENERALES DEL PRESUPUESTO</w:t>
      </w:r>
      <w:r w:rsidRPr="00B34E38">
        <w:rPr>
          <w:rFonts w:ascii="Times New Roman" w:hAnsi="Times New Roman" w:cs="Times New Roman"/>
          <w:sz w:val="24"/>
          <w:szCs w:val="24"/>
        </w:rPr>
        <w:t xml:space="preserve"> se establece. –El personal delegado en las diferentes áreas de la municipalidad para el manejo de fondos generados por los ingresos de los tributos municipales, es responsable administrativamente y pecuniariamente de dichos fondos desde su recepción hasta de su abono en un Banco del Sistema Financiero, así mismo se exige al empleado que maneje fondos de la municipalidad, rendir fianzas para el manejo de los mismos. </w:t>
      </w:r>
      <w:r w:rsidRPr="00B34E38">
        <w:rPr>
          <w:rFonts w:ascii="Times New Roman" w:hAnsi="Times New Roman" w:cs="Times New Roman"/>
          <w:b/>
          <w:sz w:val="24"/>
          <w:szCs w:val="24"/>
        </w:rPr>
        <w:t>(ANEXO3)</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Por lo que habiendo rezado lo anterior se considera que se tendrá que deducir responsabilidad de acuerdo a la función propia realizada.</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Habiendo aclarado las funciones propias de cada uno, como Tesorera Jefe en el cumplimiento mis funciones de Programar, dirigir, coordinar y supervisar la percepción, custodia y erogación de fondos Municipales con estricto apego de las normas y reglamentos definidos por la Ley de la Administración Financiera Institucional, se informa en reuniones suscitadas con el equipo de trabajo del Departamento de tesorería sobre el cumplimiento de funciones y otros de interés de cada uno de los colaboradores, para con ello dejar claridad sobre controles internos que cada funcionario encargado tendrá que aplicar para el cumplimiento de sus funciones. </w:t>
      </w:r>
      <w:r w:rsidRPr="00B34E38">
        <w:rPr>
          <w:rFonts w:ascii="Times New Roman" w:hAnsi="Times New Roman" w:cs="Times New Roman"/>
          <w:b/>
          <w:sz w:val="24"/>
          <w:szCs w:val="24"/>
        </w:rPr>
        <w:t>(ANEXO 4 se presenta acta de reunión, de algunas de las reuniones)</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numPr>
          <w:ilvl w:val="0"/>
          <w:numId w:val="29"/>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Revisiones Realizadas:</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En agosto 2020, se recibió carta de Gerencia de auditoria Externa, el cual se encontraba realizando Auditoria a los Estados financieros en la Alcaldia Municipal de San Miguel, por </w:t>
      </w:r>
      <w:r w:rsidRPr="00B34E38">
        <w:rPr>
          <w:rFonts w:ascii="Times New Roman" w:hAnsi="Times New Roman" w:cs="Times New Roman"/>
          <w:sz w:val="24"/>
          <w:szCs w:val="24"/>
        </w:rPr>
        <w:lastRenderedPageBreak/>
        <w:t>el período comprendido del 01 de enero al 31 de diciembre del año 2018, donde se manifestaba diferencia en el control de las vialidades y el ingreso por las vialidades, ya que realizaron una comparación del consumo de vialidades con el monto registrado contablemente en la cuenta 85119018 vialidad.</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Recomendando para ello que se debería considerar verificar y confrontar bajo conciliaciones entre los departamentos de contabilidad y Tesorería para efectos de comparar los saldos, según los controles auxiliares con los registros contables, ya que a ese momento se quedó en la verificación de los informado para dar respuesta basado en hechos reales.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Para efecto de dar cumplimiento a la carta de gerencia enunciada se realizó lo siguiente:</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Informando lo anterior a los encargados para con ello encontrar respuestas, se procedió a solicitarle a la encargada de vialidad, Secretaria Colectora, Adela Tatiana Hernández Berrios, que realizara una verificación exhaustiva de los ingresos versus las vialidades emitidas, el cual la realizara juntamente con el Encargado de Especies Municipales, Leonardo de Jesús Pastore Fonseca, para efectos de llegar a conclusiones.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Es por ello que ambos encargados enunciados, iniciaron la revisión, encontrándose en revisión permanente para efectos de encontrar la diferencia, para lo cual, en ese momento en la verificación, se dio a conocer en fecha noviembre 2020 no solo el faltante del año 2018, sino a la vez encontrándose faltante de ingresos por cobro de vialidades para los años 2019, según informe presentado por el Encargado de Especies Municipales, Leonardo de Jesús Pastore Fonseca en </w:t>
      </w:r>
      <w:r w:rsidRPr="00B34E38">
        <w:rPr>
          <w:rFonts w:ascii="Times New Roman" w:hAnsi="Times New Roman" w:cs="Times New Roman"/>
          <w:b/>
          <w:sz w:val="24"/>
          <w:szCs w:val="24"/>
        </w:rPr>
        <w:t>enero 2021</w:t>
      </w:r>
      <w:r w:rsidRPr="00B34E38">
        <w:rPr>
          <w:rFonts w:ascii="Times New Roman" w:hAnsi="Times New Roman" w:cs="Times New Roman"/>
          <w:sz w:val="24"/>
          <w:szCs w:val="24"/>
        </w:rPr>
        <w:t xml:space="preserve"> y la encargada de vialidad, Secretaria Colectora, Adela Tatiana Hernández Berrios, el </w:t>
      </w:r>
      <w:r w:rsidRPr="00B34E38">
        <w:rPr>
          <w:rFonts w:ascii="Times New Roman" w:hAnsi="Times New Roman" w:cs="Times New Roman"/>
          <w:b/>
          <w:sz w:val="24"/>
          <w:szCs w:val="24"/>
        </w:rPr>
        <w:t>01 marzo 2021</w:t>
      </w:r>
      <w:r w:rsidRPr="00B34E38">
        <w:rPr>
          <w:rFonts w:ascii="Times New Roman" w:hAnsi="Times New Roman" w:cs="Times New Roman"/>
          <w:sz w:val="24"/>
          <w:szCs w:val="24"/>
        </w:rPr>
        <w:t>, sumando además el año 2020.</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(se presenta notas e informes) ANEXO 5</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Considerando que en fecha 25/02/2020 se me fue notificada la Auditoria Interna sobre Examen Especial a los ingresos percibidos en concepto de venta de vialidad por el periodo comprendido de enero a diciembre de 2018, de enero a diciembre de 2019 y de enero a diciembre de 2020 según orden de trabajo REF. UAI-AMSM/04-2021 de FECHA 25/02/2021; el cual venía a reforzar la revisión, </w:t>
      </w:r>
      <w:r w:rsidRPr="00B34E38">
        <w:rPr>
          <w:rFonts w:ascii="Times New Roman" w:hAnsi="Times New Roman" w:cs="Times New Roman"/>
          <w:b/>
          <w:sz w:val="24"/>
          <w:szCs w:val="24"/>
        </w:rPr>
        <w:t>quede a la espera del resultado de la Auditoria Interna reflejara</w:t>
      </w:r>
      <w:r w:rsidRPr="00B34E38">
        <w:rPr>
          <w:rFonts w:ascii="Times New Roman" w:hAnsi="Times New Roman" w:cs="Times New Roman"/>
          <w:sz w:val="24"/>
          <w:szCs w:val="24"/>
        </w:rPr>
        <w:t xml:space="preserve">; al igual que los encargados quedaron a la espera ya que les estaban solicitando información para ello, para lo cual con fecha 12/04/2021 a las trece horas con cincuenta y un minutos, fue recibida LOS RESULTADOS PRELIMINARES de Auditoria Interna dando como resultado el Hallazgo potencial de Auditoria de la </w:t>
      </w:r>
      <w:r w:rsidRPr="00B34E38">
        <w:rPr>
          <w:rFonts w:ascii="Times New Roman" w:hAnsi="Times New Roman" w:cs="Times New Roman"/>
          <w:b/>
          <w:sz w:val="24"/>
          <w:szCs w:val="24"/>
        </w:rPr>
        <w:t>diferencia de ingresos por venta de vialidades.</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numPr>
          <w:ilvl w:val="0"/>
          <w:numId w:val="29"/>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Con respecto a las Normas Incumplidas, Citadas por la Auditoria:</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Se cita entre otras el art. 59 de la Norma Técnicas de Control Interno Especificas: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“El Concejo Municipal, por medio de la TESORERIA, establecerá registros detallados de toda percepción de efectivo, cheques y otros valores, reconociendo su ingreso oportunamente según su fuente de origen; clasificándolo tal como se establece en el correspondiente Catalogo contable de ingresos, este deberá ser actualizado de acuerdo a sus necesidades”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Como puede notarse se llevan los registros detallados por cada uno de los encargados, el cual tiene como finalidad llevar registros contables.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Informándome tales informes y registros.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lastRenderedPageBreak/>
        <w:t>Par lo cual habiéndome informado por cada uno de ellos tales informes, de no informar diferencias por parte de los encargados, no pude darme cuenta, con la información vertida en ellos.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Así mismo resulta vago de mi parte como Tesorera Jefe una revisión y conteo diario, e imposible control, ya que las vialidades se realizan posterior al cobro debido a la magnitud de solicitudes y cantidades de las diferentes instituciones que lo hacen, recibidas por la encargada de vialidad, Por lo que descansa en los encargados esa función propia, trasladándome los informes finales.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El art. 60 de la Norma técnicas de Control Interno Especificas; todos los ingresos en efectivo de la Tesorería, cheques o valores que perciba la municipalidad, serán depositados completos y exactos….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Hacer notar que, como Tesorera Jefe, verifique a través de los informes presentados por los encargados que las remesas fueran depositadas exactos.</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Exhortando a la vez que se realicen a más tardar el siguiente día hábil </w:t>
      </w:r>
      <w:r w:rsidRPr="00B34E38">
        <w:rPr>
          <w:rFonts w:ascii="Times New Roman" w:hAnsi="Times New Roman" w:cs="Times New Roman"/>
          <w:b/>
          <w:sz w:val="24"/>
          <w:szCs w:val="24"/>
        </w:rPr>
        <w:t xml:space="preserve">(muestra/según acta de reunión) ver ANEXO 4 </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numPr>
          <w:ilvl w:val="0"/>
          <w:numId w:val="29"/>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Conclusión.</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numPr>
          <w:ilvl w:val="0"/>
          <w:numId w:val="32"/>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Después de lo resaltado en los informes presentados por los encargados Secretaria Colectora, Adela Tatiana Hernández Berrios, y el Encargado de Especies Municipales, Leonardo de Jesús Pastore Fonseca, y los resultados preliminares presentados por la Auditoria Interna, se considera que existe la diferencia establecida por esa Auditoria.</w:t>
      </w:r>
    </w:p>
    <w:p w:rsidR="00B34E38" w:rsidRPr="00B34E38" w:rsidRDefault="00B34E38" w:rsidP="00B34E38">
      <w:p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32"/>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Como se ha comprobado en los procedimientos citados anteriormente en Romanos II y funciones y responsabilidades en romanos I, de los encargados designados, se determine la responsabilidad bajo esos criterios.</w:t>
      </w:r>
    </w:p>
    <w:p w:rsidR="00B34E38" w:rsidRPr="00B34E38" w:rsidRDefault="00B34E38" w:rsidP="00B34E38">
      <w:pPr>
        <w:spacing w:after="200" w:line="276" w:lineRule="auto"/>
        <w:contextualSpacing/>
        <w:rPr>
          <w:rFonts w:ascii="Times New Roman" w:eastAsiaTheme="minorEastAsia" w:hAnsi="Times New Roman" w:cs="Times New Roman"/>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Por lo anterior solicito se me Excluya de la responsabilidad de la observación preliminar informada.</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Tal es el caso que para tales efectos se ha remitido nota al Alcalde Municipal Licenciado Miguel Ángel Pereira Ayala y Concejo Municipal en fecha 14/04/2021, informando el posible hallazgo y pidiendo a la ejecución de la fianza de fidelidad, así como deducir responsabilidades conociendo todo lo anteriormente planteado. </w:t>
      </w:r>
      <w:r w:rsidRPr="00B34E38">
        <w:rPr>
          <w:rFonts w:ascii="Times New Roman" w:hAnsi="Times New Roman" w:cs="Times New Roman"/>
          <w:b/>
          <w:sz w:val="24"/>
          <w:szCs w:val="24"/>
        </w:rPr>
        <w:t>(se anexa) anexo 6</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En nota de fechada: San Miguel, 19 de abril de 2021, suscrita por la Tesorera Jefe Municipal, manifiesta lo siguiente: </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En atención a Informe Borrador a los Ingresos percibidos en concepto de venta de vialidad por el periodo comprendido de enero a diciembre de 2018, de enero a diciembre de 2019 y de enero a diciembre de 2020; en el Departamento de Tesorería de la Alcaldía Municipal, de fecha 16/04/2021 y a la vez siendo convocada a lectura de dicho borrador, a las diez horas del día 19/04/2021 en las oficinas de la unidad de Auditoria Interna de esta Municipalidad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lastRenderedPageBreak/>
        <w:t>Sobre lo siguiente.</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bCs/>
          <w:sz w:val="24"/>
          <w:szCs w:val="24"/>
          <w:lang w:val="es-ES" w:eastAsia="es-ES"/>
        </w:rPr>
      </w:pPr>
      <w:r w:rsidRPr="00B34E38">
        <w:rPr>
          <w:rFonts w:ascii="Times New Roman" w:eastAsia="MS Mincho" w:hAnsi="Times New Roman" w:cs="Times New Roman"/>
          <w:b/>
          <w:bCs/>
          <w:sz w:val="24"/>
          <w:szCs w:val="24"/>
          <w:lang w:val="es-ES" w:eastAsia="es-ES"/>
        </w:rPr>
        <w:t>HALLAZGO POTENCIAL DE AUDITORIA N° 1.</w:t>
      </w:r>
    </w:p>
    <w:p w:rsidR="00B34E38" w:rsidRPr="00B34E38" w:rsidRDefault="00B34E38" w:rsidP="00B34E38">
      <w:pPr>
        <w:tabs>
          <w:tab w:val="left" w:pos="829"/>
        </w:tabs>
        <w:spacing w:after="0" w:line="240" w:lineRule="auto"/>
        <w:rPr>
          <w:rFonts w:ascii="Times New Roman" w:eastAsia="MS Mincho" w:hAnsi="Times New Roman" w:cs="Times New Roman"/>
          <w:b/>
          <w:bCs/>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bCs/>
          <w:sz w:val="24"/>
          <w:szCs w:val="24"/>
          <w:lang w:val="es-ES" w:eastAsia="es-ES"/>
        </w:rPr>
      </w:pPr>
      <w:r w:rsidRPr="00B34E38">
        <w:rPr>
          <w:rFonts w:ascii="Times New Roman" w:eastAsia="MS Mincho" w:hAnsi="Times New Roman" w:cs="Times New Roman"/>
          <w:b/>
          <w:bCs/>
          <w:sz w:val="24"/>
          <w:szCs w:val="24"/>
          <w:lang w:val="es-ES" w:eastAsia="es-ES"/>
        </w:rPr>
        <w:t>DIFERENCIA DE INGRESOS POR VENTA DE VIALIDADES.</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Encontramos que, durante el periodo examinado, no se reportaron ingresos por venta de vialidades así: $3,196.76 durante el año 2018, $3, 615.22 durante 2019, y $ 1, 543.50 durante el 2020; haciendo un total de $8,355.48 de acuerdo a detalle presentado (según informe)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Teniendo como resultado lo siguiente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tbl>
      <w:tblPr>
        <w:tblW w:w="8828" w:type="dxa"/>
        <w:tblCellMar>
          <w:left w:w="70" w:type="dxa"/>
          <w:right w:w="70" w:type="dxa"/>
        </w:tblCellMar>
        <w:tblLook w:val="04A0" w:firstRow="1" w:lastRow="0" w:firstColumn="1" w:lastColumn="0" w:noHBand="0" w:noVBand="1"/>
      </w:tblPr>
      <w:tblGrid>
        <w:gridCol w:w="1655"/>
        <w:gridCol w:w="3124"/>
        <w:gridCol w:w="2034"/>
        <w:gridCol w:w="2015"/>
      </w:tblGrid>
      <w:tr w:rsidR="00B34E38" w:rsidRPr="00B34E38" w:rsidTr="00830927">
        <w:trPr>
          <w:trHeight w:val="600"/>
        </w:trPr>
        <w:tc>
          <w:tcPr>
            <w:tcW w:w="1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AÑO </w:t>
            </w:r>
          </w:p>
        </w:tc>
        <w:tc>
          <w:tcPr>
            <w:tcW w:w="3124" w:type="dxa"/>
            <w:tcBorders>
              <w:top w:val="single" w:sz="4" w:space="0" w:color="auto"/>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TOTAL, INGRESOS POR MES POR VIALIDADES </w:t>
            </w:r>
          </w:p>
        </w:tc>
        <w:tc>
          <w:tcPr>
            <w:tcW w:w="2034" w:type="dxa"/>
            <w:tcBorders>
              <w:top w:val="single" w:sz="4" w:space="0" w:color="auto"/>
              <w:left w:val="nil"/>
              <w:bottom w:val="single" w:sz="4" w:space="0" w:color="auto"/>
              <w:right w:val="single" w:sz="4" w:space="0" w:color="auto"/>
            </w:tcBorders>
            <w:shd w:val="clear" w:color="auto" w:fill="auto"/>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TOTAL, INGRESOS S/FORMULAS POR COBRODE VIALIDADES </w:t>
            </w:r>
          </w:p>
        </w:tc>
        <w:tc>
          <w:tcPr>
            <w:tcW w:w="2015" w:type="dxa"/>
            <w:tcBorders>
              <w:top w:val="single" w:sz="4" w:space="0" w:color="auto"/>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DIFERENCIA ENCONTRADA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2018</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57,325.59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54,128.83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3,196.76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2019</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57,538.25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53,923.03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3,615.22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2020</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$ 48,352.71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46,809.21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1,543.50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TOTAL </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163,216.55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154,861.07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 $       8,355.48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r>
    </w:tbl>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tbl>
      <w:tblPr>
        <w:tblW w:w="4660" w:type="dxa"/>
        <w:tblInd w:w="-5" w:type="dxa"/>
        <w:tblCellMar>
          <w:left w:w="70" w:type="dxa"/>
          <w:right w:w="70" w:type="dxa"/>
        </w:tblCellMar>
        <w:tblLook w:val="04A0" w:firstRow="1" w:lastRow="0" w:firstColumn="1" w:lastColumn="0" w:noHBand="0" w:noVBand="1"/>
      </w:tblPr>
      <w:tblGrid>
        <w:gridCol w:w="753"/>
        <w:gridCol w:w="3907"/>
      </w:tblGrid>
      <w:tr w:rsidR="00B34E38" w:rsidRPr="00B34E38" w:rsidTr="00830927">
        <w:trPr>
          <w:trHeight w:val="300"/>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3907" w:type="dxa"/>
            <w:tcBorders>
              <w:top w:val="single" w:sz="4" w:space="0" w:color="auto"/>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AÑO </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DIFERENCIA ENCONTRADA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2018</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3,196.76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2019</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3,615.22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2020</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1,543.50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TOTAL </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 $                                            8,355.48 </w:t>
            </w:r>
          </w:p>
        </w:tc>
      </w:tr>
    </w:tbl>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El cual en atención a </w:t>
      </w:r>
      <w:r w:rsidRPr="00B34E38">
        <w:rPr>
          <w:rFonts w:ascii="Times New Roman" w:eastAsia="MS Mincho" w:hAnsi="Times New Roman" w:cs="Times New Roman"/>
          <w:b/>
          <w:sz w:val="24"/>
          <w:szCs w:val="24"/>
          <w:lang w:val="es-ES" w:eastAsia="es-ES"/>
        </w:rPr>
        <w:t>resultados preliminares sobre Examen Especial</w:t>
      </w:r>
      <w:r w:rsidRPr="00B34E38">
        <w:rPr>
          <w:rFonts w:ascii="Times New Roman" w:eastAsia="MS Mincho" w:hAnsi="Times New Roman" w:cs="Times New Roman"/>
          <w:sz w:val="24"/>
          <w:szCs w:val="24"/>
          <w:lang w:val="es-ES" w:eastAsia="es-ES"/>
        </w:rPr>
        <w:t xml:space="preserve"> en fecha 12 de abril de 2021, presente respuesta a los resultados preliminares según nota de fecha 14/04/2021.</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Por lo que para efectos de presentación de más pruebas de descargo y se me excluya del señalamiento planteado.</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Presento lo siguiente: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Ya he dejado claro sobre la función propia de cada uno de los designados por los encargados de control y venta de vialidad y que, a partir de la regulación del cargo de las funciones detalladas en el manual de funciones, se desprende que, la persona que lo ejerce responde individualmente por acción u omisión en la aplicación de sus funciones.</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Es decir; de no ser así el cargo que ocupa y las funciones que tiene designados carece de responsabilidad, no siendo este el caso, ya que el nombramiento y el manual de funciones y Descriptor de puestos gozan de total legalidad.</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lastRenderedPageBreak/>
        <w:t>Ya que es eso precisamente el espíritu del cargo y función propia, y que el Jefe no siempre podrá cumplir directamente, debido a las funciones multidisciplinarias existentes en la Dependencia.</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Me refiero en este caso también al informe borrador de la Auditoria Interna, donde se presentan los comentarios por la secretaria colectora, y considerando que lo vertido por ella, se limita solo a denotar los hechos desde mi solicitud de revisión de vialidades, sin aportar ningún informe ni pruebas de la diferencia suscitada, ratificando con ello la diferencia informada.</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Es importante dar a conocer las siguientes aclaraciones </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I. Primer comentario de la secretaria colectora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La Licenciada Delmy Lissette Hernández de Guzmán; en ningún momento me notifico sobre un informe de la Auditoria Externa realizada en agosto 2020; donde se daba a conocer la diferencia de ingresos por cobro de vialidades durante el año 2018.</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Posteriormente ella me solicito la revisión de las vialidades del periodo auditado ; pero de igual manera acudí a ella para que me concediera la oportunidad de hacerme presente los fines de semana para la revisión de dichos documentos y la respuesta no fue a mi favor comentando que lo pudiese hacer en mis días de labor diaria .Este proceso no se culminó porque en mi cargo desempeño muchas funciones , ordenar cuadro de ingresos , atendiendo reclamos de usuarios problemas en bancos( de lo cual en ocasiones me hice presente en las sucursales bancarias) , ingreso de remesas diarias y traslado de cuentas y otras actividades que mi cargo demande ; no obstante , siempre le hice ver que no podía avanzar en lo solicitado por falta de tiempo para hacer una revisión exhaustiva a los documentos (vialidades)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Respuestas y prueba de descargo: </w:t>
      </w: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numPr>
          <w:ilvl w:val="0"/>
          <w:numId w:val="37"/>
        </w:numPr>
        <w:tabs>
          <w:tab w:val="left" w:pos="829"/>
        </w:tabs>
        <w:spacing w:after="0" w:line="240" w:lineRule="auto"/>
        <w:contextualSpacing/>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Como puede notarse el primer párrafo dicho por la secretaria colectora (encargada de vialidades) contradice totalmente el segundo párrafo dicho por ella, ya que al confirmar que le solicite la revisión de las vialidades del periodo auditado, efectivamente reconoce haber tenido conocimiento de tal situación suscitada en la auditoria Externa;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Pudo no haberse dado nota escrita, pero se le informo en mi carácter de Jefe de la unidad, esperando respuestas para llegar a la conclusión de la diferencia, que hasta ese momento solo se trataba del año 2018.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Si después de esto aún queda duda que ella conocía de mi petición DE REVISON sobre la diferencia q nos habían informado. </w:t>
      </w:r>
    </w:p>
    <w:p w:rsidR="00B34E38" w:rsidRPr="00B34E38" w:rsidRDefault="00B34E38" w:rsidP="00B34E38">
      <w:pPr>
        <w:tabs>
          <w:tab w:val="left" w:pos="829"/>
        </w:tabs>
        <w:spacing w:after="0" w:line="240" w:lineRule="auto"/>
        <w:jc w:val="both"/>
        <w:rPr>
          <w:rFonts w:ascii="Times New Roman" w:eastAsia="MS Mincho" w:hAnsi="Times New Roman" w:cs="Times New Roman"/>
          <w:b/>
          <w:i/>
          <w:sz w:val="24"/>
          <w:szCs w:val="24"/>
          <w:u w:val="single"/>
          <w:lang w:val="es-ES" w:eastAsia="es-ES"/>
        </w:rPr>
      </w:pPr>
      <w:r w:rsidRPr="00B34E38">
        <w:rPr>
          <w:rFonts w:ascii="Times New Roman" w:eastAsia="MS Mincho" w:hAnsi="Times New Roman" w:cs="Times New Roman"/>
          <w:b/>
          <w:i/>
          <w:sz w:val="24"/>
          <w:szCs w:val="24"/>
          <w:u w:val="single"/>
          <w:lang w:val="es-ES" w:eastAsia="es-ES"/>
        </w:rPr>
        <w:t xml:space="preserve">(remito cruce de revisiones juntamente con el encargado de especies, (ANEXO 1) A LA VES SOLICITO QUE SE HAGA UNA ENTREVISTA a todo el personal de la unidad de Tesorería, para con ello se confirme que se estaba haciendo levantamiento de revisión de vialidades, ya que en algunas ocasiones la secretaria colectora solito ayuda de la revisión y conteo de vialidades , así mismo se instaló en la parte del pasillo para la revisión de las mismas, es imposible que alguien fuera de la dependencia no haya notado  ) </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numPr>
          <w:ilvl w:val="0"/>
          <w:numId w:val="37"/>
        </w:numPr>
        <w:tabs>
          <w:tab w:val="left" w:pos="829"/>
        </w:tabs>
        <w:spacing w:after="0" w:line="240" w:lineRule="auto"/>
        <w:contextualSpacing/>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 xml:space="preserve">Cabe mencionar que la única solicitud que me realizo de trabajar los fines de semana, le informe que debido a que la petición por ella fue realizada al final de la jornada de un día viernes , para mí fue </w:t>
      </w:r>
      <w:proofErr w:type="spellStart"/>
      <w:r w:rsidRPr="00B34E38">
        <w:rPr>
          <w:rFonts w:ascii="Times New Roman" w:eastAsia="MS Mincho" w:hAnsi="Times New Roman" w:cs="Times New Roman"/>
          <w:sz w:val="24"/>
          <w:szCs w:val="24"/>
          <w:lang w:val="es-ES" w:eastAsia="es-ES"/>
        </w:rPr>
        <w:t>dificultante</w:t>
      </w:r>
      <w:proofErr w:type="spellEnd"/>
      <w:r w:rsidRPr="00B34E38">
        <w:rPr>
          <w:rFonts w:ascii="Times New Roman" w:eastAsia="MS Mincho" w:hAnsi="Times New Roman" w:cs="Times New Roman"/>
          <w:sz w:val="24"/>
          <w:szCs w:val="24"/>
          <w:lang w:val="es-ES" w:eastAsia="es-ES"/>
        </w:rPr>
        <w:t xml:space="preserve"> solicitarle por escrito y obtenerla por escrito de mi jefe inmediato, la entrada a las oficinas de la  Alcaldía Municipal ( pese </w:t>
      </w:r>
      <w:proofErr w:type="spellStart"/>
      <w:r w:rsidRPr="00B34E38">
        <w:rPr>
          <w:rFonts w:ascii="Times New Roman" w:eastAsia="MS Mincho" w:hAnsi="Times New Roman" w:cs="Times New Roman"/>
          <w:sz w:val="24"/>
          <w:szCs w:val="24"/>
          <w:lang w:val="es-ES" w:eastAsia="es-ES"/>
        </w:rPr>
        <w:t>ha</w:t>
      </w:r>
      <w:proofErr w:type="spellEnd"/>
      <w:r w:rsidRPr="00B34E38">
        <w:rPr>
          <w:rFonts w:ascii="Times New Roman" w:eastAsia="MS Mincho" w:hAnsi="Times New Roman" w:cs="Times New Roman"/>
          <w:sz w:val="24"/>
          <w:szCs w:val="24"/>
          <w:lang w:val="es-ES" w:eastAsia="es-ES"/>
        </w:rPr>
        <w:t xml:space="preserve"> haberse hecho por texto a mi jefe y por la hora del día viernes entendí que no fue tomada mi petición) …..para lo cual después de eso no recibí más peticiones de trabajar los fines de semana por la secretaria colectora …entendiendo así que había tomado a bien mi sugerencia de VERIFICAR en los días de labor diaria …para lo cual le ofrecí y le permití que dejara las demás funciones …( prueba de ello que se entregó en esos días retrasos en las demás entregas , tales como traslado de fondos por ingresos de titularización , ingreso de impuestos ,entre otros y se le concedió colaboración de atender a los usuarios , que le corresponde atender para diligenciar la labor , por otra persona </w:t>
      </w:r>
      <w:r w:rsidRPr="00B34E38">
        <w:rPr>
          <w:rFonts w:ascii="Times New Roman" w:eastAsia="MS Mincho" w:hAnsi="Times New Roman" w:cs="Times New Roman"/>
          <w:b/>
          <w:i/>
          <w:sz w:val="24"/>
          <w:szCs w:val="24"/>
          <w:u w:val="single"/>
          <w:lang w:val="es-ES" w:eastAsia="es-ES"/>
        </w:rPr>
        <w:t>( pueden corroborarlo con el Gerente Municipal , que me concedió otro recurso humano)</w:t>
      </w:r>
      <w:r w:rsidRPr="00B34E38">
        <w:rPr>
          <w:rFonts w:ascii="Times New Roman" w:eastAsia="MS Mincho" w:hAnsi="Times New Roman" w:cs="Times New Roman"/>
          <w:b/>
          <w:sz w:val="24"/>
          <w:szCs w:val="24"/>
          <w:lang w:val="es-ES" w:eastAsia="es-ES"/>
        </w:rPr>
        <w:t xml:space="preserve">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así mismo le ofrecí que se quedara después de la hora de jornada, a lo que fue en pocas ocasiones las que lo </w:t>
      </w:r>
      <w:proofErr w:type="spellStart"/>
      <w:r w:rsidRPr="00B34E38">
        <w:rPr>
          <w:rFonts w:ascii="Times New Roman" w:eastAsia="MS Mincho" w:hAnsi="Times New Roman" w:cs="Times New Roman"/>
          <w:sz w:val="24"/>
          <w:szCs w:val="24"/>
          <w:lang w:val="es-ES" w:eastAsia="es-ES"/>
        </w:rPr>
        <w:t>iso</w:t>
      </w:r>
      <w:proofErr w:type="spellEnd"/>
      <w:r w:rsidRPr="00B34E38">
        <w:rPr>
          <w:rFonts w:ascii="Times New Roman" w:eastAsia="MS Mincho" w:hAnsi="Times New Roman" w:cs="Times New Roman"/>
          <w:sz w:val="24"/>
          <w:szCs w:val="24"/>
          <w:lang w:val="es-ES" w:eastAsia="es-ES"/>
        </w:rPr>
        <w:t>.</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 xml:space="preserve">Y considerando que me fue entregado por parte de ella un informe de lo solicitado de la revisión el día 01/03/2021, comprendí que la revisión la realizo en su totalidad </w:t>
      </w:r>
      <w:r w:rsidRPr="00B34E38">
        <w:rPr>
          <w:rFonts w:ascii="Times New Roman" w:eastAsia="MS Mincho" w:hAnsi="Times New Roman" w:cs="Times New Roman"/>
          <w:b/>
          <w:i/>
          <w:sz w:val="24"/>
          <w:szCs w:val="24"/>
          <w:u w:val="single"/>
          <w:lang w:val="es-ES" w:eastAsia="es-ES"/>
        </w:rPr>
        <w:t>(PRESENTO INFORME) ANEXO 2</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II: SEGUNDO comentario de la secretaria colectora:</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Cuando la jefa del departamento de Tesorería me comento en septiembre de 2020 del faltante encontrado durante la Auditoria Externa ; en muchas ocasiones le dije a la Licda. Delmy(  Tesorera ) que revisáramos para encontrar en error; hasta le hice mención que comunicáramos al Alcalde de la problemática pero al no ver atención o disponibilidad de ella de colaborar decidí revisar lo que fuese posible para ir encontrando posible solución a la problemática , fuese así que hasta el día 25 de febrero cuando me notificaron que estarían realizando “Examen Especial a los ingresos percibidos en concepto de venta de vialidad por el periodo comprendido de los años 2018,2019,2020 “ ella tomo cartas en el asunto y nos reunimos con el Licenciado Carlos Luna (Gerente General ) , Sr. Leonardo Fonseca( Encargado de especies Municipales) , </w:t>
      </w:r>
      <w:proofErr w:type="spellStart"/>
      <w:r w:rsidRPr="00B34E38">
        <w:rPr>
          <w:rFonts w:ascii="Times New Roman" w:eastAsia="MS Mincho" w:hAnsi="Times New Roman" w:cs="Times New Roman"/>
          <w:sz w:val="24"/>
          <w:szCs w:val="24"/>
          <w:lang w:val="es-ES" w:eastAsia="es-ES"/>
        </w:rPr>
        <w:t>Licda</w:t>
      </w:r>
      <w:proofErr w:type="spellEnd"/>
      <w:r w:rsidRPr="00B34E38">
        <w:rPr>
          <w:rFonts w:ascii="Times New Roman" w:eastAsia="MS Mincho" w:hAnsi="Times New Roman" w:cs="Times New Roman"/>
          <w:sz w:val="24"/>
          <w:szCs w:val="24"/>
          <w:lang w:val="es-ES" w:eastAsia="es-ES"/>
        </w:rPr>
        <w:t xml:space="preserve"> Delmy de Guzmán  ( Tesorera Municipal ) y mi persona para ver de </w:t>
      </w:r>
      <w:proofErr w:type="spellStart"/>
      <w:r w:rsidRPr="00B34E38">
        <w:rPr>
          <w:rFonts w:ascii="Times New Roman" w:eastAsia="MS Mincho" w:hAnsi="Times New Roman" w:cs="Times New Roman"/>
          <w:sz w:val="24"/>
          <w:szCs w:val="24"/>
          <w:lang w:val="es-ES" w:eastAsia="es-ES"/>
        </w:rPr>
        <w:t>que</w:t>
      </w:r>
      <w:proofErr w:type="spellEnd"/>
      <w:r w:rsidRPr="00B34E38">
        <w:rPr>
          <w:rFonts w:ascii="Times New Roman" w:eastAsia="MS Mincho" w:hAnsi="Times New Roman" w:cs="Times New Roman"/>
          <w:sz w:val="24"/>
          <w:szCs w:val="24"/>
          <w:lang w:val="es-ES" w:eastAsia="es-ES"/>
        </w:rPr>
        <w:t xml:space="preserve"> manera se podía solventar ese problema. Cabe mencionar que al parecer no estaba de acuerdo de la auditoria de dichos fondos porque manifestó que no sería de su agrado de ella que se enteraran de los resultados encontrados por el examen de Auditoria Externa.</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Respuestas y prueba de descargo: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numPr>
          <w:ilvl w:val="0"/>
          <w:numId w:val="37"/>
        </w:numPr>
        <w:tabs>
          <w:tab w:val="left" w:pos="829"/>
        </w:tabs>
        <w:spacing w:after="0" w:line="240" w:lineRule="auto"/>
        <w:contextualSpacing/>
        <w:jc w:val="both"/>
        <w:rPr>
          <w:rFonts w:ascii="Times New Roman" w:eastAsia="MS Mincho" w:hAnsi="Times New Roman" w:cs="Times New Roman"/>
          <w:b/>
          <w:i/>
          <w:sz w:val="24"/>
          <w:szCs w:val="24"/>
          <w:u w:val="single"/>
          <w:lang w:val="es-ES" w:eastAsia="es-ES"/>
        </w:rPr>
      </w:pPr>
      <w:r w:rsidRPr="00B34E38">
        <w:rPr>
          <w:rFonts w:ascii="Times New Roman" w:eastAsia="MS Mincho" w:hAnsi="Times New Roman" w:cs="Times New Roman"/>
          <w:sz w:val="24"/>
          <w:szCs w:val="24"/>
          <w:lang w:val="es-ES" w:eastAsia="es-ES"/>
        </w:rPr>
        <w:t xml:space="preserve">Ya he dejado claro que la revisión de solito precisamente para encontrar repuestas para encontrar solución a las diferencias, a lo que fue por ello que se inició revisión </w:t>
      </w:r>
      <w:r w:rsidRPr="00B34E38">
        <w:rPr>
          <w:rFonts w:ascii="Times New Roman" w:eastAsia="MS Mincho" w:hAnsi="Times New Roman" w:cs="Times New Roman"/>
          <w:sz w:val="24"/>
          <w:szCs w:val="24"/>
          <w:lang w:val="es-ES" w:eastAsia="es-ES"/>
        </w:rPr>
        <w:lastRenderedPageBreak/>
        <w:t xml:space="preserve">juntamente los tres, mi persona, encargado de especies y ella (secretaria colectora) </w:t>
      </w:r>
      <w:r w:rsidRPr="00B34E38">
        <w:rPr>
          <w:rFonts w:ascii="Times New Roman" w:eastAsia="MS Mincho" w:hAnsi="Times New Roman" w:cs="Times New Roman"/>
          <w:b/>
          <w:i/>
          <w:sz w:val="24"/>
          <w:szCs w:val="24"/>
          <w:u w:val="single"/>
          <w:lang w:val="es-ES" w:eastAsia="es-ES"/>
        </w:rPr>
        <w:t xml:space="preserve">(ver cruces de información y revisión(ANEXO1)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Es totalmente cierto de comprender que las respuestas las daría ella como encargada titular de emisión cobro y control de vialidades, ya que era un hecho fenecido.</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Decir que decidió realizar sola la revisión es totalmente </w:t>
      </w:r>
      <w:proofErr w:type="gramStart"/>
      <w:r w:rsidRPr="00B34E38">
        <w:rPr>
          <w:rFonts w:ascii="Times New Roman" w:eastAsia="MS Mincho" w:hAnsi="Times New Roman" w:cs="Times New Roman"/>
          <w:sz w:val="24"/>
          <w:szCs w:val="24"/>
          <w:lang w:val="es-ES" w:eastAsia="es-ES"/>
        </w:rPr>
        <w:t>falso</w:t>
      </w:r>
      <w:proofErr w:type="gramEnd"/>
      <w:r w:rsidRPr="00B34E38">
        <w:rPr>
          <w:rFonts w:ascii="Times New Roman" w:eastAsia="MS Mincho" w:hAnsi="Times New Roman" w:cs="Times New Roman"/>
          <w:sz w:val="24"/>
          <w:szCs w:val="24"/>
          <w:lang w:val="es-ES" w:eastAsia="es-ES"/>
        </w:rPr>
        <w:t>.</w:t>
      </w:r>
    </w:p>
    <w:p w:rsidR="00B34E38" w:rsidRPr="00B34E38" w:rsidRDefault="00B34E38" w:rsidP="00B34E38">
      <w:pPr>
        <w:numPr>
          <w:ilvl w:val="0"/>
          <w:numId w:val="37"/>
        </w:numPr>
        <w:tabs>
          <w:tab w:val="left" w:pos="829"/>
        </w:tabs>
        <w:spacing w:after="0" w:line="240" w:lineRule="auto"/>
        <w:contextualSpacing/>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 xml:space="preserve">Cabe resaltar que cuando la Auditoria interna notifico que realizaría la Auditoria Especial a los ingresos percibidos en concepto de venta de vialidad por el periodo comprendido de los años 2018,2019,2020 </w:t>
      </w:r>
      <w:r w:rsidRPr="00B34E38">
        <w:rPr>
          <w:rFonts w:ascii="Times New Roman" w:eastAsia="MS Mincho" w:hAnsi="Times New Roman" w:cs="Times New Roman"/>
          <w:b/>
          <w:sz w:val="24"/>
          <w:szCs w:val="24"/>
          <w:lang w:val="es-ES" w:eastAsia="es-ES"/>
        </w:rPr>
        <w:t xml:space="preserve">(aprovechando de mencionar a la vez que se puede apreciar con ello que no se había realizado en esos años) </w:t>
      </w:r>
    </w:p>
    <w:p w:rsidR="00B34E38" w:rsidRPr="00B34E38" w:rsidRDefault="00B34E38" w:rsidP="00B34E38">
      <w:pPr>
        <w:tabs>
          <w:tab w:val="left" w:pos="829"/>
        </w:tabs>
        <w:spacing w:after="0" w:line="240" w:lineRule="auto"/>
        <w:contextualSpacing/>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Nos encontrábamos como Tesorería en la revisión, para encontrar respuestas lógicas de la diferencia, ya que la revisión que se estaba haciendo no hacía más que confirmar la diferencia no solo del año 2018, sino también el año 2019, y 2020.</w:t>
      </w:r>
    </w:p>
    <w:p w:rsidR="00B34E38" w:rsidRPr="00B34E38" w:rsidRDefault="00B34E38" w:rsidP="00B34E38">
      <w:pPr>
        <w:tabs>
          <w:tab w:val="left" w:pos="829"/>
        </w:tabs>
        <w:spacing w:after="0" w:line="240" w:lineRule="auto"/>
        <w:contextualSpacing/>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contextualSpacing/>
        <w:jc w:val="both"/>
        <w:rPr>
          <w:rFonts w:ascii="Times New Roman" w:eastAsia="MS Mincho" w:hAnsi="Times New Roman" w:cs="Times New Roman"/>
          <w:b/>
          <w:i/>
          <w:sz w:val="24"/>
          <w:szCs w:val="24"/>
          <w:u w:val="single"/>
          <w:lang w:val="es-ES" w:eastAsia="es-ES"/>
        </w:rPr>
      </w:pPr>
      <w:r w:rsidRPr="00B34E38">
        <w:rPr>
          <w:rFonts w:ascii="Times New Roman" w:eastAsia="MS Mincho" w:hAnsi="Times New Roman" w:cs="Times New Roman"/>
          <w:sz w:val="24"/>
          <w:szCs w:val="24"/>
          <w:lang w:val="es-ES" w:eastAsia="es-ES"/>
        </w:rPr>
        <w:t>Siendo importante destacar que la Auditoria Externa notifico en su momento sobre la diferencia del año 2018…pero es el caso que no encontrando respuestas en el año 2018 sobre la diferencia y esta se mantenía …sugerí como Jefe que se revisara también el año 2019 y el año en curso en ese momento del 2020, para lo cual también arrojaron las diferencia para estos dos últimos años  (</w:t>
      </w:r>
      <w:r w:rsidRPr="00B34E38">
        <w:rPr>
          <w:rFonts w:ascii="Times New Roman" w:eastAsia="MS Mincho" w:hAnsi="Times New Roman" w:cs="Times New Roman"/>
          <w:b/>
          <w:i/>
          <w:sz w:val="24"/>
          <w:szCs w:val="24"/>
          <w:u w:val="single"/>
          <w:lang w:val="es-ES" w:eastAsia="es-ES"/>
        </w:rPr>
        <w:t>ver informe presentados por el encargado de especies y encargada de vialidades, secretaria colectora) ver ANEXO # 2 y 3</w:t>
      </w:r>
    </w:p>
    <w:p w:rsidR="00B34E38" w:rsidRPr="00B34E38" w:rsidRDefault="00B34E38" w:rsidP="00B34E38">
      <w:pPr>
        <w:tabs>
          <w:tab w:val="left" w:pos="829"/>
        </w:tabs>
        <w:spacing w:after="0" w:line="240" w:lineRule="auto"/>
        <w:jc w:val="both"/>
        <w:rPr>
          <w:rFonts w:ascii="Times New Roman" w:eastAsia="MS Mincho" w:hAnsi="Times New Roman" w:cs="Times New Roman"/>
          <w:b/>
          <w:i/>
          <w:sz w:val="24"/>
          <w:szCs w:val="24"/>
          <w:u w:val="single"/>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i/>
          <w:sz w:val="24"/>
          <w:szCs w:val="24"/>
          <w:u w:val="single"/>
          <w:lang w:val="es-ES" w:eastAsia="es-ES"/>
        </w:rPr>
      </w:pPr>
      <w:r w:rsidRPr="00B34E38">
        <w:rPr>
          <w:rFonts w:ascii="Times New Roman" w:eastAsia="MS Mincho" w:hAnsi="Times New Roman" w:cs="Times New Roman"/>
          <w:sz w:val="24"/>
          <w:szCs w:val="24"/>
          <w:lang w:val="es-ES" w:eastAsia="es-ES"/>
        </w:rPr>
        <w:t>Cuando se suscitó la reunión que menciona la secretaria juntamente con el Gerente General y encargado de Especies , en efecto ( mi jefe superior ya tenía conocimiento ) ya se conocía tanto de la problemática de la diferencia y de la notificación de la auditoria , y lo único que se pidió al respecto fue prudencia y confiabilidad de la información que ha ese momento se estaba pasando y manejando a la vez , así mismo en el proceso de la revisión, de mi parte también se pedía lo mimo ya que estábamos pasando el tiempo de  periodo Electoral , y se podía distorsionar o tergiversar la información (noviembre 2020 a febrero 2021</w:t>
      </w:r>
      <w:r w:rsidRPr="00B34E38">
        <w:rPr>
          <w:rFonts w:ascii="Times New Roman" w:eastAsia="MS Mincho" w:hAnsi="Times New Roman" w:cs="Times New Roman"/>
          <w:b/>
          <w:i/>
          <w:sz w:val="24"/>
          <w:szCs w:val="24"/>
          <w:u w:val="single"/>
          <w:lang w:val="es-ES" w:eastAsia="es-ES"/>
        </w:rPr>
        <w:t xml:space="preserve">) ( pueden constatarlo con el gerente general y encargado de especies ) </w:t>
      </w:r>
    </w:p>
    <w:p w:rsidR="00B34E38" w:rsidRPr="00B34E38" w:rsidRDefault="00B34E38" w:rsidP="00B34E38">
      <w:pPr>
        <w:tabs>
          <w:tab w:val="left" w:pos="829"/>
        </w:tabs>
        <w:spacing w:after="0" w:line="240" w:lineRule="auto"/>
        <w:jc w:val="both"/>
        <w:rPr>
          <w:rFonts w:ascii="Times New Roman" w:eastAsia="MS Mincho" w:hAnsi="Times New Roman" w:cs="Times New Roman"/>
          <w:b/>
          <w:i/>
          <w:sz w:val="24"/>
          <w:szCs w:val="24"/>
          <w:u w:val="single"/>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Decir que hasta ese momento tome cartas en el asunto, resulta totalmente herrado y falso, ya que como he demostrado ya había tomado acciones con los encargados, que se hiciera la revisión y no fue hasta enero- febrero 2021 que me entregaron los resultados, tanto el encargado de Especies y secretaria colectora, es que ya se temía que existía la diferencia y se quedó a la espera tanto de mi parte como de los encargados de los resultados de la Auditoria.</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Que podría reformar y arrojar resultados diferentes.</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III. TERCER comentario de la secretaria colectora:</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Cabe mencionar que, según el manual de Funciones y Descriptor de Puestos, mi cargo como secretaria colectora se encuentra la elaboración y cobro de vialidades; pero se ha dado a conocer a mi jefe inmediato que el sistema que se utiliza para realizar los documentos es obsoleto y presenta muchas fallas; las cuales en su debido momento se informó y hasta este día no se ha dado solución a lo informado; tal es el punto que el sistema no cuenta con l magnitud de llevar un control real de las vialidades elaboradas diariamente porque este elimina o duplica el registro (ver anexo) de igual manera recibo listados desde 10 hasta 2500 vialidades solicitadas y has casos que estos traen hojas o empleados duplicados( ver anexo) ; el pago se realiza por la cantidad real según datos de la empresa solicitante , pero por las </w:t>
      </w:r>
      <w:r w:rsidRPr="00B34E38">
        <w:rPr>
          <w:rFonts w:ascii="Times New Roman" w:eastAsia="MS Mincho" w:hAnsi="Times New Roman" w:cs="Times New Roman"/>
          <w:sz w:val="24"/>
          <w:szCs w:val="24"/>
          <w:lang w:val="es-ES" w:eastAsia="es-ES"/>
        </w:rPr>
        <w:lastRenderedPageBreak/>
        <w:t>diversas actividades que mi cargo demanda o que me asignen, se me hace muy difícil estar verificando los listados contra ingreso percibido.</w:t>
      </w: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Respuestas y prueba de descargo: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i/>
          <w:sz w:val="24"/>
          <w:szCs w:val="24"/>
          <w:u w:val="single"/>
          <w:lang w:val="es-ES" w:eastAsia="es-ES"/>
        </w:rPr>
      </w:pPr>
      <w:r w:rsidRPr="00B34E38">
        <w:rPr>
          <w:rFonts w:ascii="Times New Roman" w:eastAsia="MS Mincho" w:hAnsi="Times New Roman" w:cs="Times New Roman"/>
          <w:sz w:val="24"/>
          <w:szCs w:val="24"/>
          <w:lang w:val="es-ES" w:eastAsia="es-ES"/>
        </w:rPr>
        <w:t>Primer punto, si bien es cierto que el sistema es obsoleto</w:t>
      </w:r>
      <w:r w:rsidRPr="00B34E38">
        <w:rPr>
          <w:rFonts w:ascii="Times New Roman" w:eastAsia="MS Mincho" w:hAnsi="Times New Roman" w:cs="Times New Roman"/>
          <w:b/>
          <w:i/>
          <w:sz w:val="24"/>
          <w:szCs w:val="24"/>
          <w:u w:val="single"/>
          <w:lang w:val="es-ES" w:eastAsia="es-ES"/>
        </w:rPr>
        <w:t xml:space="preserve"> (el cual se ha dado del conocimiento al Departamento de Informática de esta Municipalidad, para su actualización, de manera verbal y escrita en reiteradas ocasiones, sin tener aun respuesta) ANEXO</w:t>
      </w:r>
      <w:proofErr w:type="gramStart"/>
      <w:r w:rsidRPr="00B34E38">
        <w:rPr>
          <w:rFonts w:ascii="Times New Roman" w:eastAsia="MS Mincho" w:hAnsi="Times New Roman" w:cs="Times New Roman"/>
          <w:b/>
          <w:i/>
          <w:sz w:val="24"/>
          <w:szCs w:val="24"/>
          <w:u w:val="single"/>
          <w:lang w:val="es-ES" w:eastAsia="es-ES"/>
        </w:rPr>
        <w:t>4 .</w:t>
      </w:r>
      <w:proofErr w:type="gramEnd"/>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Si el caso era la duplicidad o eliminación de las vialidades realizadas en sistema nada más, se ha revisado los correlativos de las vialidades entregados, para lo cual perfectamente pudo constatarse a la hora de entrega de estas al usuario, si estos eran acordes a listado o se daban duplicados y el usuario darse cuenta (compete esto a la encargada de las vialidades, que hace la entrega)</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Segundo punto:  es competencia del encargado de cobro y control de vialidades el revisar lo que recibe y entrega.</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IV. CUARTA comentario de la secretaria colectora:</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Informo de igual manera que no solo mi persona ha sido la responsable de la petición de especies municipales, sino que hay otros compañeros que han realzado la petición (VER ANEXO) </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Respuestas y prueba de descargo: </w:t>
      </w: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Al respecto es importante comentar que tal como lo he informado en respuesta a informe preliminar, que la encargada de vialidades Titular era la responsable del control de las vialidades; por tanto, la responsable de entregar y recibir cualquier información de parte de la persona que pudo designarse; para lo cual no existe ningún corte de caja ni control de correlativos entregados o recibidos.</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Así como informe de cada uno de los listados que había recibido para su elaboración y que estos no habían sido elaborados, así como las vialidades elaboradas y que aún no se había entregado al contribuyente, marchando todo con aparente normalidad.</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Páralo cual, para efectos de llegar a las conclusiones de las diferencias o las deducciones de responsabilidad, solicite dicha información o documentos probatorios que contribuyeran a llegar a un resultado, no recibiendo nada de ello, ni ningún otro documento de parte de la encargada, en el proceso de verificación por esta tesorería, ni en el proceso de resultados preliminares de Auditoria Interna.</w:t>
      </w:r>
    </w:p>
    <w:p w:rsidR="00B34E38" w:rsidRPr="00B34E38" w:rsidRDefault="00B34E38" w:rsidP="00B34E38">
      <w:pPr>
        <w:tabs>
          <w:tab w:val="left" w:pos="829"/>
        </w:tabs>
        <w:spacing w:after="0" w:line="240" w:lineRule="auto"/>
        <w:rPr>
          <w:rFonts w:ascii="Times New Roman" w:eastAsia="MS Mincho" w:hAnsi="Times New Roman" w:cs="Times New Roman"/>
          <w:b/>
          <w:i/>
          <w:sz w:val="24"/>
          <w:szCs w:val="24"/>
          <w:u w:val="single"/>
          <w:lang w:val="es-ES" w:eastAsia="es-ES"/>
        </w:rPr>
      </w:pPr>
      <w:r w:rsidRPr="00B34E38">
        <w:rPr>
          <w:rFonts w:ascii="Times New Roman" w:eastAsia="MS Mincho" w:hAnsi="Times New Roman" w:cs="Times New Roman"/>
          <w:b/>
          <w:i/>
          <w:sz w:val="24"/>
          <w:szCs w:val="24"/>
          <w:u w:val="single"/>
          <w:lang w:val="es-ES" w:eastAsia="es-ES"/>
        </w:rPr>
        <w:t>(Se entrega solicitud y respuesta ANEXO 5</w:t>
      </w:r>
      <w:proofErr w:type="gramStart"/>
      <w:r w:rsidRPr="00B34E38">
        <w:rPr>
          <w:rFonts w:ascii="Times New Roman" w:eastAsia="MS Mincho" w:hAnsi="Times New Roman" w:cs="Times New Roman"/>
          <w:b/>
          <w:i/>
          <w:sz w:val="24"/>
          <w:szCs w:val="24"/>
          <w:u w:val="single"/>
          <w:lang w:val="es-ES" w:eastAsia="es-ES"/>
        </w:rPr>
        <w:t>) .</w:t>
      </w:r>
      <w:proofErr w:type="gramEnd"/>
    </w:p>
    <w:p w:rsidR="00B34E38" w:rsidRPr="00B34E38" w:rsidRDefault="00B34E38" w:rsidP="00B34E38">
      <w:pPr>
        <w:tabs>
          <w:tab w:val="left" w:pos="829"/>
        </w:tabs>
        <w:spacing w:after="0" w:line="240" w:lineRule="auto"/>
        <w:rPr>
          <w:rFonts w:ascii="Times New Roman" w:eastAsia="MS Mincho" w:hAnsi="Times New Roman" w:cs="Times New Roman"/>
          <w:b/>
          <w:i/>
          <w:sz w:val="24"/>
          <w:szCs w:val="24"/>
          <w:u w:val="single"/>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 xml:space="preserve">Así mismo para efectos de evacuar esta situación, de responsabilidad, he realizado una verificación diaria nuevamente en físico, ya que solo se había realizado de manera mensual </w:t>
      </w:r>
      <w:r w:rsidRPr="00B34E38">
        <w:rPr>
          <w:rFonts w:ascii="Times New Roman" w:eastAsia="MS Mincho" w:hAnsi="Times New Roman" w:cs="Times New Roman"/>
          <w:b/>
          <w:sz w:val="24"/>
          <w:szCs w:val="24"/>
          <w:lang w:val="es-ES" w:eastAsia="es-ES"/>
        </w:rPr>
        <w:t xml:space="preserve">(desconozco a este momento, si en el proceso de auditoría Interna se realizó este </w:t>
      </w:r>
      <w:r w:rsidRPr="00B34E38">
        <w:rPr>
          <w:rFonts w:ascii="Times New Roman" w:eastAsia="MS Mincho" w:hAnsi="Times New Roman" w:cs="Times New Roman"/>
          <w:b/>
          <w:sz w:val="24"/>
          <w:szCs w:val="24"/>
          <w:lang w:val="es-ES" w:eastAsia="es-ES"/>
        </w:rPr>
        <w:lastRenderedPageBreak/>
        <w:t>procedimiento, ya que no ha sido mencionado en los resultados preliminares ni en el informe Borrador, solamente se me ha informado de manera mensual).</w:t>
      </w: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Es de hacer notar que el resultado arrojado por la auditoria Interna, se denota que en algunos de los meses el ingreso según FORMULAS 1-ISAM algunos son más que los ingresos según vialidad realizada, y en otros son menos; lo que puede suponerse que un mes compensa el siguiente.</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Presento para nuevamente su apreciación cuadro de resultados existente y arrojado.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noProof/>
          <w:sz w:val="24"/>
          <w:szCs w:val="24"/>
          <w:lang w:eastAsia="es-SV"/>
        </w:rPr>
        <w:drawing>
          <wp:anchor distT="0" distB="0" distL="114300" distR="114300" simplePos="0" relativeHeight="251668480" behindDoc="0" locked="0" layoutInCell="1" allowOverlap="1" wp14:anchorId="513A0EEA" wp14:editId="3B5B0AAA">
            <wp:simplePos x="0" y="0"/>
            <wp:positionH relativeFrom="column">
              <wp:posOffset>-1833</wp:posOffset>
            </wp:positionH>
            <wp:positionV relativeFrom="paragraph">
              <wp:posOffset>-2049</wp:posOffset>
            </wp:positionV>
            <wp:extent cx="5612130" cy="3091835"/>
            <wp:effectExtent l="0" t="0" r="762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091835"/>
                    </a:xfrm>
                    <a:prstGeom prst="rect">
                      <a:avLst/>
                    </a:prstGeom>
                    <a:noFill/>
                    <a:ln>
                      <a:noFill/>
                    </a:ln>
                  </pic:spPr>
                </pic:pic>
              </a:graphicData>
            </a:graphic>
          </wp:anchor>
        </w:drawing>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Por tema de tiempo hice una muestra del año 2019</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Arrojando resultados siguientes:</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noProof/>
          <w:sz w:val="24"/>
          <w:szCs w:val="24"/>
          <w:lang w:eastAsia="es-SV"/>
        </w:rPr>
        <w:lastRenderedPageBreak/>
        <w:drawing>
          <wp:anchor distT="0" distB="0" distL="114300" distR="114300" simplePos="0" relativeHeight="251669504" behindDoc="0" locked="0" layoutInCell="1" allowOverlap="1" wp14:anchorId="2EB4E590" wp14:editId="6CD79BED">
            <wp:simplePos x="0" y="0"/>
            <wp:positionH relativeFrom="column">
              <wp:posOffset>-778210</wp:posOffset>
            </wp:positionH>
            <wp:positionV relativeFrom="paragraph">
              <wp:posOffset>563</wp:posOffset>
            </wp:positionV>
            <wp:extent cx="7160895" cy="5123671"/>
            <wp:effectExtent l="0" t="0" r="1905" b="127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0895" cy="51236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según estos datos de enero a agosto, aparentemente quedaban vialidades pendientes de hacer, pero lo que podría también ocurrir es que no se remesaban las que se hacían diariamente, supliendo con las posibles pendientes, las realizadas y cobradas en el día, el cual pagaba el contribuyente de manera directa y en efectivo.</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Estos datos vistos de esta manera según la remesa diaria, de enero a diciembre recurrentemente presenta pendiente de remesar según las vialidades realizadas, resaltando hasta el mes de agosto cuando el acumulado ya no tiene donde más suplir</w:t>
      </w:r>
      <w:r w:rsidRPr="00B34E38">
        <w:rPr>
          <w:rFonts w:ascii="Times New Roman" w:eastAsia="MS Mincho" w:hAnsi="Times New Roman" w:cs="Times New Roman"/>
          <w:sz w:val="24"/>
          <w:szCs w:val="24"/>
          <w:lang w:val="es-ES" w:eastAsia="es-ES"/>
        </w:rPr>
        <w:tab/>
        <w:t>.</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Por consiguiente, puede apreciarse que las remesas no se hacían de manera íntegra, como se supone la hacía, y es impreciso decir que la persona designada acarrea con esta responsabilidad, si no se tiene el informe exacto de las vialidades pendientes de realizar por cada mes, responsabilidad que es totalmente competencia de la encarda de llevar el control de vialidades </w:t>
      </w:r>
      <w:r w:rsidRPr="00B34E38">
        <w:rPr>
          <w:rFonts w:ascii="Times New Roman" w:eastAsia="MS Mincho" w:hAnsi="Times New Roman" w:cs="Times New Roman"/>
          <w:sz w:val="24"/>
          <w:szCs w:val="24"/>
          <w:lang w:val="es-ES" w:eastAsia="es-ES"/>
        </w:rPr>
        <w:tab/>
        <w:t>y el cobro mismo.</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Así mismo para apreciación más exacta de la remesa, en la cual realizaba no integra según número de vialidad realizada por día, según fecha de emisión, se entrega la verificación de </w:t>
      </w:r>
      <w:r w:rsidRPr="00B34E38">
        <w:rPr>
          <w:rFonts w:ascii="Times New Roman" w:eastAsia="MS Mincho" w:hAnsi="Times New Roman" w:cs="Times New Roman"/>
          <w:sz w:val="24"/>
          <w:szCs w:val="24"/>
          <w:lang w:val="es-ES" w:eastAsia="es-ES"/>
        </w:rPr>
        <w:lastRenderedPageBreak/>
        <w:t xml:space="preserve">manera </w:t>
      </w:r>
      <w:r w:rsidRPr="00B34E38">
        <w:rPr>
          <w:rFonts w:ascii="Times New Roman" w:eastAsia="MS Mincho" w:hAnsi="Times New Roman" w:cs="Times New Roman"/>
          <w:sz w:val="24"/>
          <w:szCs w:val="24"/>
          <w:u w:val="single"/>
          <w:lang w:val="es-ES" w:eastAsia="es-ES"/>
        </w:rPr>
        <w:t>diaria</w:t>
      </w:r>
      <w:r w:rsidRPr="00B34E38">
        <w:rPr>
          <w:rFonts w:ascii="Times New Roman" w:eastAsia="MS Mincho" w:hAnsi="Times New Roman" w:cs="Times New Roman"/>
          <w:b/>
          <w:i/>
          <w:sz w:val="24"/>
          <w:szCs w:val="24"/>
          <w:u w:val="single"/>
          <w:lang w:val="es-ES" w:eastAsia="es-ES"/>
        </w:rPr>
        <w:t xml:space="preserve"> (ver informes del año 2019 ANEXO 6</w:t>
      </w:r>
      <w:r w:rsidRPr="00B34E38">
        <w:rPr>
          <w:rFonts w:ascii="Times New Roman" w:eastAsia="MS Mincho" w:hAnsi="Times New Roman" w:cs="Times New Roman"/>
          <w:b/>
          <w:i/>
          <w:sz w:val="24"/>
          <w:szCs w:val="24"/>
          <w:lang w:val="es-ES" w:eastAsia="es-ES"/>
        </w:rPr>
        <w:t>.</w:t>
      </w:r>
      <w:r w:rsidRPr="00B34E38">
        <w:rPr>
          <w:rFonts w:ascii="Times New Roman" w:eastAsia="MS Mincho" w:hAnsi="Times New Roman" w:cs="Times New Roman"/>
          <w:sz w:val="24"/>
          <w:szCs w:val="24"/>
          <w:lang w:val="es-ES" w:eastAsia="es-ES"/>
        </w:rPr>
        <w:t xml:space="preserve"> incumpliendo así su responsabilidad y función propia.</w:t>
      </w:r>
    </w:p>
    <w:p w:rsidR="00B34E38" w:rsidRPr="00B34E38" w:rsidRDefault="00B34E38" w:rsidP="00B34E38">
      <w:pPr>
        <w:tabs>
          <w:tab w:val="left" w:pos="829"/>
        </w:tabs>
        <w:spacing w:after="0" w:line="240" w:lineRule="auto"/>
        <w:jc w:val="both"/>
        <w:rPr>
          <w:rFonts w:ascii="Times New Roman" w:eastAsia="MS Mincho" w:hAnsi="Times New Roman" w:cs="Times New Roman"/>
          <w:b/>
          <w:i/>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Como ya he dejado claro en la respuesta del informe preliminar, 14/04/2021 descansa en los encargados de venta de vialidad y encargado de Especies, llevar y confrontar esta información diaria. (romanos I y romanos II)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Llegado a mi como jefe de la unidad, el informe final, donde aparentemente machaba todo con total normalidad.</w:t>
      </w:r>
      <w:r w:rsidRPr="00B34E38">
        <w:rPr>
          <w:rFonts w:ascii="Times New Roman" w:eastAsia="MS Mincho" w:hAnsi="Times New Roman" w:cs="Times New Roman"/>
          <w:sz w:val="24"/>
          <w:szCs w:val="24"/>
          <w:lang w:val="es-ES" w:eastAsia="es-ES"/>
        </w:rPr>
        <w:tab/>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Por tanto: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Se pide: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numPr>
          <w:ilvl w:val="0"/>
          <w:numId w:val="38"/>
        </w:numPr>
        <w:tabs>
          <w:tab w:val="left" w:pos="829"/>
        </w:tabs>
        <w:spacing w:after="0" w:line="240" w:lineRule="auto"/>
        <w:contextualSpacing/>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Se me tome como prueba de descargo y pruebas vertidas en la respuesta al informe preliminar y respuesta de este  informe, que como Tesorera Jefe del Departamento de Tesorería realizo y realice mi trabajo dentro de mis facultades y competencias, y que si es el caso de deducir responsabilidad, como jefe mi principal objetivo es encontrar resultados que contribuyan a encontrar la diferencia de ingresos no encontrado y que justamente descansa en uno de los colaboradores designados en el Departamento , que para tal en el caso a los encargados directos de la venta y control de vialidades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Por consiguiente, se me excluya de la responsabilidad de la observación del posible hallazgo.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numPr>
          <w:ilvl w:val="0"/>
          <w:numId w:val="38"/>
        </w:numPr>
        <w:tabs>
          <w:tab w:val="left" w:pos="829"/>
        </w:tabs>
        <w:spacing w:after="0" w:line="240" w:lineRule="auto"/>
        <w:contextualSpacing/>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Se realice una entrevista a todo el personal del Departamento de Tesorería, o alguien fuera de la dependencia, para con ello se confirme que se estaba haciendo levantamiento de revisión de vialidades, Todo para demostrar lo vertido en Respuestas y prueba de descargo del Romanos I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numPr>
          <w:ilvl w:val="0"/>
          <w:numId w:val="38"/>
        </w:numPr>
        <w:tabs>
          <w:tab w:val="left" w:pos="829"/>
        </w:tabs>
        <w:spacing w:after="0" w:line="240" w:lineRule="auto"/>
        <w:contextualSpacing/>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Se me conceda dos días hábiles máximos a partir de la presente para presentación de cuadro detallado de manera diaria del año 2018 y 2020.</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Atentamente.</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Licda. Delmy Lissette Hernández de Guzmán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Tesorera Jefe Municipal.</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En nota de fechada: San Miguel, 22 de abril de 2021, suscrita por la Tesorera Jefe Municipal, manifiesta lo siguiente: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En atención a Informe Borrador a los Ingresos percibidos en concepto de venta de vialidad por el periodo comprendido de enero a diciembre de 2018, de enero a diciembre de 2019 y de enero a diciembre de 2020; en el Departamento de Tesorería de la Alcaldía Municipal, de fecha 16/04/2021 y a la vez siendo convocada a lectura de dicho borrador, a las diez horas del día 19/04/2021 en las oficinas de la unidad de Auditoria Interna de esta Municipalidad.</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Y el cual solicite dos días de prórroga para presentar más pruebas de descargo al respecto.</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Sobre lo siguiente.</w:t>
      </w:r>
    </w:p>
    <w:p w:rsidR="00B34E38" w:rsidRPr="00B34E38" w:rsidRDefault="00B34E38" w:rsidP="00B34E38">
      <w:pPr>
        <w:tabs>
          <w:tab w:val="left" w:pos="829"/>
        </w:tabs>
        <w:spacing w:after="0" w:line="240" w:lineRule="auto"/>
        <w:rPr>
          <w:rFonts w:ascii="Times New Roman" w:eastAsia="MS Mincho" w:hAnsi="Times New Roman" w:cs="Times New Roman"/>
          <w:b/>
          <w:bCs/>
          <w:sz w:val="24"/>
          <w:szCs w:val="24"/>
          <w:lang w:val="es-ES" w:eastAsia="es-ES"/>
        </w:rPr>
      </w:pPr>
      <w:r w:rsidRPr="00B34E38">
        <w:rPr>
          <w:rFonts w:ascii="Times New Roman" w:eastAsia="MS Mincho" w:hAnsi="Times New Roman" w:cs="Times New Roman"/>
          <w:b/>
          <w:bCs/>
          <w:sz w:val="24"/>
          <w:szCs w:val="24"/>
          <w:lang w:val="es-ES" w:eastAsia="es-ES"/>
        </w:rPr>
        <w:lastRenderedPageBreak/>
        <w:t>HALLAZGO POTENCIAL DE AUDITORIA N° 1.</w:t>
      </w:r>
    </w:p>
    <w:p w:rsidR="00B34E38" w:rsidRPr="00B34E38" w:rsidRDefault="00B34E38" w:rsidP="00B34E38">
      <w:pPr>
        <w:tabs>
          <w:tab w:val="left" w:pos="829"/>
        </w:tabs>
        <w:spacing w:after="0" w:line="240" w:lineRule="auto"/>
        <w:rPr>
          <w:rFonts w:ascii="Times New Roman" w:eastAsia="MS Mincho" w:hAnsi="Times New Roman" w:cs="Times New Roman"/>
          <w:b/>
          <w:bCs/>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bCs/>
          <w:sz w:val="24"/>
          <w:szCs w:val="24"/>
          <w:lang w:val="es-ES" w:eastAsia="es-ES"/>
        </w:rPr>
      </w:pPr>
      <w:r w:rsidRPr="00B34E38">
        <w:rPr>
          <w:rFonts w:ascii="Times New Roman" w:eastAsia="MS Mincho" w:hAnsi="Times New Roman" w:cs="Times New Roman"/>
          <w:b/>
          <w:bCs/>
          <w:sz w:val="24"/>
          <w:szCs w:val="24"/>
          <w:lang w:val="es-ES" w:eastAsia="es-ES"/>
        </w:rPr>
        <w:t>DIFERENCIA DE INGRESOS POR VENTA DE VIALIDADES.</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Encontramos que, durante el periodo examinado, no se reportaron ingresos por venta de vialidades así: $3,196.76 durante el año 2018, $3, 615.22 durante 2019, y $ 1, 543.50 durante el 2020; haciendo un total de $8,355.48 de acuerdo a detalle presentado (según informe)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Teniendo como resultado lo siguiente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tbl>
      <w:tblPr>
        <w:tblW w:w="8828" w:type="dxa"/>
        <w:tblCellMar>
          <w:left w:w="70" w:type="dxa"/>
          <w:right w:w="70" w:type="dxa"/>
        </w:tblCellMar>
        <w:tblLook w:val="04A0" w:firstRow="1" w:lastRow="0" w:firstColumn="1" w:lastColumn="0" w:noHBand="0" w:noVBand="1"/>
      </w:tblPr>
      <w:tblGrid>
        <w:gridCol w:w="1655"/>
        <w:gridCol w:w="3124"/>
        <w:gridCol w:w="2034"/>
        <w:gridCol w:w="2015"/>
      </w:tblGrid>
      <w:tr w:rsidR="00B34E38" w:rsidRPr="00B34E38" w:rsidTr="00830927">
        <w:trPr>
          <w:trHeight w:val="600"/>
        </w:trPr>
        <w:tc>
          <w:tcPr>
            <w:tcW w:w="1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AÑO </w:t>
            </w:r>
          </w:p>
        </w:tc>
        <w:tc>
          <w:tcPr>
            <w:tcW w:w="3124" w:type="dxa"/>
            <w:tcBorders>
              <w:top w:val="single" w:sz="4" w:space="0" w:color="auto"/>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TOTAL, INGRESOS POR MES POR VIALIDADES </w:t>
            </w:r>
          </w:p>
        </w:tc>
        <w:tc>
          <w:tcPr>
            <w:tcW w:w="2034" w:type="dxa"/>
            <w:tcBorders>
              <w:top w:val="single" w:sz="4" w:space="0" w:color="auto"/>
              <w:left w:val="nil"/>
              <w:bottom w:val="single" w:sz="4" w:space="0" w:color="auto"/>
              <w:right w:val="single" w:sz="4" w:space="0" w:color="auto"/>
            </w:tcBorders>
            <w:shd w:val="clear" w:color="auto" w:fill="auto"/>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TOTAL, INGRESOS S/FORMULAS POR COBRODE VIALIDADES </w:t>
            </w:r>
          </w:p>
        </w:tc>
        <w:tc>
          <w:tcPr>
            <w:tcW w:w="2015" w:type="dxa"/>
            <w:tcBorders>
              <w:top w:val="single" w:sz="4" w:space="0" w:color="auto"/>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DIFERENCIA ENCONTRADA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2018</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57,325.59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54,128.83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3,196.76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2019</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57,538.25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53,923.03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3,615.22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2020</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$ 48,352.71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46,809.21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1,543.50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TOTAL </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163,216.55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154,861.07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 $       8,355.48 </w:t>
            </w:r>
          </w:p>
        </w:tc>
      </w:tr>
      <w:tr w:rsidR="00B34E38" w:rsidRPr="00B34E38" w:rsidTr="00830927">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312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2034"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c>
          <w:tcPr>
            <w:tcW w:w="2015"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w:t>
            </w:r>
          </w:p>
        </w:tc>
      </w:tr>
    </w:tbl>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CUADRO RESUMEN</w:t>
      </w:r>
    </w:p>
    <w:tbl>
      <w:tblPr>
        <w:tblW w:w="4660" w:type="dxa"/>
        <w:tblInd w:w="-5" w:type="dxa"/>
        <w:tblCellMar>
          <w:left w:w="70" w:type="dxa"/>
          <w:right w:w="70" w:type="dxa"/>
        </w:tblCellMar>
        <w:tblLook w:val="04A0" w:firstRow="1" w:lastRow="0" w:firstColumn="1" w:lastColumn="0" w:noHBand="0" w:noVBand="1"/>
      </w:tblPr>
      <w:tblGrid>
        <w:gridCol w:w="753"/>
        <w:gridCol w:w="3907"/>
      </w:tblGrid>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AÑO </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DIFERENCIA ENCONTRADA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2018</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3,196.76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2019</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3,615.22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jc w:val="right"/>
              <w:rPr>
                <w:rFonts w:ascii="Calibri" w:eastAsia="Times New Roman" w:hAnsi="Calibri" w:cs="Calibri"/>
                <w:color w:val="000000"/>
                <w:lang w:eastAsia="es-SV"/>
              </w:rPr>
            </w:pPr>
            <w:r w:rsidRPr="00B34E38">
              <w:rPr>
                <w:rFonts w:ascii="Calibri" w:eastAsia="Times New Roman" w:hAnsi="Calibri" w:cs="Calibri"/>
                <w:color w:val="000000"/>
                <w:lang w:eastAsia="es-SV"/>
              </w:rPr>
              <w:t>2020</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 $                                            1,543.50 </w:t>
            </w:r>
          </w:p>
        </w:tc>
      </w:tr>
      <w:tr w:rsidR="00B34E38" w:rsidRPr="00B34E38" w:rsidTr="00830927">
        <w:trPr>
          <w:trHeight w:val="300"/>
        </w:trPr>
        <w:tc>
          <w:tcPr>
            <w:tcW w:w="753" w:type="dxa"/>
            <w:tcBorders>
              <w:top w:val="nil"/>
              <w:left w:val="single" w:sz="4" w:space="0" w:color="auto"/>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color w:val="000000"/>
                <w:lang w:eastAsia="es-SV"/>
              </w:rPr>
            </w:pPr>
            <w:r w:rsidRPr="00B34E38">
              <w:rPr>
                <w:rFonts w:ascii="Calibri" w:eastAsia="Times New Roman" w:hAnsi="Calibri" w:cs="Calibri"/>
                <w:color w:val="000000"/>
                <w:lang w:eastAsia="es-SV"/>
              </w:rPr>
              <w:t xml:space="preserve">TOTAL </w:t>
            </w:r>
          </w:p>
        </w:tc>
        <w:tc>
          <w:tcPr>
            <w:tcW w:w="3907" w:type="dxa"/>
            <w:tcBorders>
              <w:top w:val="nil"/>
              <w:left w:val="nil"/>
              <w:bottom w:val="single" w:sz="4" w:space="0" w:color="auto"/>
              <w:right w:val="single" w:sz="4" w:space="0" w:color="auto"/>
            </w:tcBorders>
            <w:shd w:val="clear" w:color="auto" w:fill="auto"/>
            <w:noWrap/>
            <w:vAlign w:val="bottom"/>
            <w:hideMark/>
          </w:tcPr>
          <w:p w:rsidR="00B34E38" w:rsidRPr="00B34E38" w:rsidRDefault="00B34E38" w:rsidP="00B34E38">
            <w:pPr>
              <w:spacing w:after="0" w:line="240" w:lineRule="auto"/>
              <w:rPr>
                <w:rFonts w:ascii="Calibri" w:eastAsia="Times New Roman" w:hAnsi="Calibri" w:cs="Calibri"/>
                <w:b/>
                <w:bCs/>
                <w:color w:val="000000"/>
                <w:lang w:eastAsia="es-SV"/>
              </w:rPr>
            </w:pPr>
            <w:r w:rsidRPr="00B34E38">
              <w:rPr>
                <w:rFonts w:ascii="Calibri" w:eastAsia="Times New Roman" w:hAnsi="Calibri" w:cs="Calibri"/>
                <w:b/>
                <w:bCs/>
                <w:color w:val="000000"/>
                <w:lang w:eastAsia="es-SV"/>
              </w:rPr>
              <w:t xml:space="preserve"> $                                            8,355.48 </w:t>
            </w:r>
          </w:p>
        </w:tc>
      </w:tr>
    </w:tbl>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Por lo que para efectos de presentación de más pruebas de descargo y se me excluya del señalamiento planteado.</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Presento lo siguiente: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Para dar continuidad al ROMANO NUMERO IV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IV. CUARTA comentario de la secretaria colectora:</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Informo de igual manera que no solo mi persona ha sido la responsable de la petición de especies municipales, sino que hay otros compañeros que han realizado la solicitud.</w:t>
      </w: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b/>
          <w:sz w:val="24"/>
          <w:szCs w:val="24"/>
          <w:lang w:val="es-ES" w:eastAsia="es-ES"/>
        </w:rPr>
        <w:t xml:space="preserve">Respuestas y prueba de descargo: </w:t>
      </w: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Para efectos de evacuar esta situación, de responsabilidad, sea realizado una verificación diaria nuevamente en físico juntamente.</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lastRenderedPageBreak/>
        <w:t xml:space="preserve">Paras con ello determinar dos cosas </w:t>
      </w:r>
    </w:p>
    <w:p w:rsidR="00B34E38" w:rsidRPr="00B34E38" w:rsidRDefault="00B34E38" w:rsidP="00B34E38">
      <w:pPr>
        <w:numPr>
          <w:ilvl w:val="0"/>
          <w:numId w:val="39"/>
        </w:numPr>
        <w:tabs>
          <w:tab w:val="left" w:pos="829"/>
        </w:tabs>
        <w:spacing w:after="0" w:line="240" w:lineRule="auto"/>
        <w:contextualSpacing/>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Sobre las vialidades que a esta fecha no se han entregado a los usuarios y que se han realizado, según solicitud de cada una de las instituciones.</w:t>
      </w:r>
    </w:p>
    <w:p w:rsidR="00B34E38" w:rsidRPr="00B34E38" w:rsidRDefault="00B34E38" w:rsidP="00B34E38">
      <w:pPr>
        <w:numPr>
          <w:ilvl w:val="0"/>
          <w:numId w:val="39"/>
        </w:numPr>
        <w:tabs>
          <w:tab w:val="left" w:pos="829"/>
        </w:tabs>
        <w:spacing w:after="0" w:line="240" w:lineRule="auto"/>
        <w:contextualSpacing/>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Se deduzca responsabilidad.</w:t>
      </w:r>
    </w:p>
    <w:p w:rsidR="00B34E38" w:rsidRPr="00B34E38" w:rsidRDefault="00B34E38" w:rsidP="00B34E38">
      <w:pPr>
        <w:tabs>
          <w:tab w:val="left" w:pos="829"/>
        </w:tabs>
        <w:spacing w:after="0" w:line="240" w:lineRule="auto"/>
        <w:contextualSpacing/>
        <w:rPr>
          <w:rFonts w:ascii="Times New Roman" w:eastAsia="MS Mincho" w:hAnsi="Times New Roman" w:cs="Times New Roman"/>
          <w:b/>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b/>
          <w:sz w:val="24"/>
          <w:szCs w:val="24"/>
          <w:lang w:val="es-ES" w:eastAsia="es-ES"/>
        </w:rPr>
      </w:pPr>
      <w:r w:rsidRPr="00B34E38">
        <w:rPr>
          <w:rFonts w:ascii="Times New Roman" w:eastAsia="MS Mincho" w:hAnsi="Times New Roman" w:cs="Times New Roman"/>
          <w:sz w:val="24"/>
          <w:szCs w:val="24"/>
          <w:lang w:val="es-ES" w:eastAsia="es-ES"/>
        </w:rPr>
        <w:t xml:space="preserve">Teniendo lo siguiente:   </w:t>
      </w:r>
    </w:p>
    <w:p w:rsidR="00B34E38" w:rsidRPr="00B34E38" w:rsidRDefault="00B34E38" w:rsidP="00B34E38">
      <w:pPr>
        <w:numPr>
          <w:ilvl w:val="0"/>
          <w:numId w:val="40"/>
        </w:numPr>
        <w:tabs>
          <w:tab w:val="left" w:pos="829"/>
        </w:tabs>
        <w:spacing w:after="0" w:line="240" w:lineRule="auto"/>
        <w:contextualSpacing/>
        <w:rPr>
          <w:rFonts w:ascii="Times New Roman" w:eastAsia="MS Mincho" w:hAnsi="Times New Roman" w:cs="Times New Roman"/>
          <w:bCs/>
          <w:sz w:val="24"/>
          <w:szCs w:val="24"/>
          <w:lang w:val="es-ES" w:eastAsia="es-ES"/>
        </w:rPr>
      </w:pPr>
      <w:r w:rsidRPr="00B34E38">
        <w:rPr>
          <w:rFonts w:ascii="Times New Roman" w:eastAsia="MS Mincho" w:hAnsi="Times New Roman" w:cs="Times New Roman"/>
          <w:bCs/>
          <w:sz w:val="24"/>
          <w:szCs w:val="24"/>
          <w:lang w:val="es-ES" w:eastAsia="es-ES"/>
        </w:rPr>
        <w:t>He realizado juntamente con la persona designada por la Auditoria Interna, para revisar todas aquellas vialidades que no han sido entregadas al usuario.</w:t>
      </w:r>
    </w:p>
    <w:p w:rsidR="00B34E38" w:rsidRPr="00B34E38" w:rsidRDefault="00B34E38" w:rsidP="00B34E38">
      <w:pPr>
        <w:tabs>
          <w:tab w:val="left" w:pos="829"/>
        </w:tabs>
        <w:spacing w:after="0" w:line="240" w:lineRule="auto"/>
        <w:jc w:val="both"/>
        <w:rPr>
          <w:rFonts w:ascii="Times New Roman" w:eastAsia="MS Mincho" w:hAnsi="Times New Roman" w:cs="Times New Roman"/>
          <w:bCs/>
          <w:sz w:val="24"/>
          <w:szCs w:val="24"/>
          <w:lang w:val="es-ES" w:eastAsia="es-ES"/>
        </w:rPr>
      </w:pPr>
      <w:r w:rsidRPr="00B34E38">
        <w:rPr>
          <w:rFonts w:ascii="Times New Roman" w:eastAsia="MS Mincho" w:hAnsi="Times New Roman" w:cs="Times New Roman"/>
          <w:bCs/>
          <w:sz w:val="24"/>
          <w:szCs w:val="24"/>
          <w:lang w:val="es-ES" w:eastAsia="es-ES"/>
        </w:rPr>
        <w:t xml:space="preserve">El cual se denota que son el año 2018, 2019,2020 , en la que se confronto si estas vialidades fueron pagadas por el contribuyente , para lo cual se concluyó que en efecto fueron pagadas por cada uno de ellos ,ya que se tienen cada una de las FORMULAS 1-ISAM cobradas ,  llegando con este resultado , que el argumento de la posible falta remesas por estas vialidades no entregadas no es el caso, por lo que habiendo realizado este  procedimiento , se descarta esta situación.( quedan resguardadas en archivo de Tesorería estas vialidades y formulas 1-ISAM )  </w:t>
      </w:r>
    </w:p>
    <w:p w:rsidR="00B34E38" w:rsidRPr="00B34E38" w:rsidRDefault="00B34E38" w:rsidP="00B34E38">
      <w:pPr>
        <w:tabs>
          <w:tab w:val="left" w:pos="829"/>
        </w:tabs>
        <w:spacing w:after="0" w:line="240" w:lineRule="auto"/>
        <w:rPr>
          <w:rFonts w:ascii="Times New Roman" w:eastAsia="MS Mincho" w:hAnsi="Times New Roman" w:cs="Times New Roman"/>
          <w:bCs/>
          <w:sz w:val="24"/>
          <w:szCs w:val="24"/>
          <w:lang w:val="es-ES" w:eastAsia="es-ES"/>
        </w:rPr>
      </w:pPr>
    </w:p>
    <w:p w:rsidR="00B34E38" w:rsidRPr="00B34E38" w:rsidRDefault="00B34E38" w:rsidP="00B34E38">
      <w:pPr>
        <w:numPr>
          <w:ilvl w:val="0"/>
          <w:numId w:val="40"/>
        </w:numPr>
        <w:tabs>
          <w:tab w:val="left" w:pos="829"/>
        </w:tabs>
        <w:spacing w:after="0" w:line="240" w:lineRule="auto"/>
        <w:contextualSpacing/>
        <w:rPr>
          <w:rFonts w:ascii="Times New Roman" w:eastAsia="MS Mincho" w:hAnsi="Times New Roman" w:cs="Times New Roman"/>
          <w:bCs/>
          <w:sz w:val="24"/>
          <w:szCs w:val="24"/>
          <w:lang w:val="es-ES" w:eastAsia="es-ES"/>
        </w:rPr>
      </w:pPr>
      <w:r w:rsidRPr="00B34E38">
        <w:rPr>
          <w:rFonts w:ascii="Times New Roman" w:eastAsia="MS Mincho" w:hAnsi="Times New Roman" w:cs="Times New Roman"/>
          <w:sz w:val="24"/>
          <w:szCs w:val="24"/>
          <w:lang w:val="es-ES" w:eastAsia="es-ES"/>
        </w:rPr>
        <w:t xml:space="preserve">El resultado arrojado por la auditoría Interna, se denota que en algunos de los meses el ingreso según FORMULAS 1-ISAM algunos son más que los ingresos según vialidad realizada, y en otros son menos; lo que puede suponerse que un mes compensa el siguiente. (VER ANEXO 1) CUADRO DE AUDITORIA INTERNA DEL AÑO 2020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Arrojando resultados siguientes: (VER ANEXO 2)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De la misma forma del año 2019 el cual fue presentado en respuesta a borrador en fecha 19/04/2021, se presenta el año 2020 según los datos arrojados en el año 2020, lo que se refleja la misma situación del año 2019</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aparentemente quedaban vialidades pendientes de hacer, pero lo que podría también ocurrir es que no se remesaban las que se hacían diariamente, supliendo con las posibles pendientes, las realizadas y cobradas en el día, el cual pagaba el contribuyente de manera directa y en efectivo.</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Estos datos vistos de esta manera según la remesa diaria, de enero a diciembre recurrentemente presenta pendiente de remesar según las vialidades realizadas, resaltando hasta un mes especifico final cuando el acumulado ya no tiene donde más suplir.</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Por consiguiente, puede apreciarse que las remesas no se hacían de manera íntegra, como se supone la hacía, y es impreciso decir que la persona designada acarrea con esta responsabilidad, si no se tiene el informe exacto de las vialidades pendientes de realizar por cada mes, responsabilidad que es totalmente competencia de la encarda de llevar el control de vialidades </w:t>
      </w:r>
      <w:r w:rsidRPr="00B34E38">
        <w:rPr>
          <w:rFonts w:ascii="Times New Roman" w:eastAsia="MS Mincho" w:hAnsi="Times New Roman" w:cs="Times New Roman"/>
          <w:sz w:val="24"/>
          <w:szCs w:val="24"/>
          <w:lang w:val="es-ES" w:eastAsia="es-ES"/>
        </w:rPr>
        <w:tab/>
        <w:t>y el cobro mismo.</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Así mismo para apreciación más exacta de la remesa, en la cual realizaba no integra según número de vialidad realizada por día, según fecha de emisión, se entrega la verificación de manera </w:t>
      </w:r>
      <w:r w:rsidRPr="00B34E38">
        <w:rPr>
          <w:rFonts w:ascii="Times New Roman" w:eastAsia="MS Mincho" w:hAnsi="Times New Roman" w:cs="Times New Roman"/>
          <w:sz w:val="24"/>
          <w:szCs w:val="24"/>
          <w:u w:val="single"/>
          <w:lang w:val="es-ES" w:eastAsia="es-ES"/>
        </w:rPr>
        <w:t>diaria</w:t>
      </w:r>
      <w:r w:rsidRPr="00B34E38">
        <w:rPr>
          <w:rFonts w:ascii="Times New Roman" w:eastAsia="MS Mincho" w:hAnsi="Times New Roman" w:cs="Times New Roman"/>
          <w:b/>
          <w:i/>
          <w:sz w:val="24"/>
          <w:szCs w:val="24"/>
          <w:u w:val="single"/>
          <w:lang w:val="es-ES" w:eastAsia="es-ES"/>
        </w:rPr>
        <w:t xml:space="preserve"> (ver informes ANEXO 2</w:t>
      </w:r>
      <w:r w:rsidRPr="00B34E38">
        <w:rPr>
          <w:rFonts w:ascii="Times New Roman" w:eastAsia="MS Mincho" w:hAnsi="Times New Roman" w:cs="Times New Roman"/>
          <w:b/>
          <w:i/>
          <w:sz w:val="24"/>
          <w:szCs w:val="24"/>
          <w:lang w:val="es-ES" w:eastAsia="es-ES"/>
        </w:rPr>
        <w:t>.</w:t>
      </w:r>
      <w:r w:rsidRPr="00B34E38">
        <w:rPr>
          <w:rFonts w:ascii="Times New Roman" w:eastAsia="MS Mincho" w:hAnsi="Times New Roman" w:cs="Times New Roman"/>
          <w:sz w:val="24"/>
          <w:szCs w:val="24"/>
          <w:lang w:val="es-ES" w:eastAsia="es-ES"/>
        </w:rPr>
        <w:t xml:space="preserve"> incumpliendo así su responsabilidad y función propia.</w:t>
      </w:r>
    </w:p>
    <w:p w:rsidR="00B34E38" w:rsidRPr="00B34E38" w:rsidRDefault="00B34E38" w:rsidP="00B34E38">
      <w:pPr>
        <w:tabs>
          <w:tab w:val="left" w:pos="829"/>
        </w:tabs>
        <w:spacing w:after="0" w:line="240" w:lineRule="auto"/>
        <w:jc w:val="both"/>
        <w:rPr>
          <w:rFonts w:ascii="Times New Roman" w:eastAsia="MS Mincho" w:hAnsi="Times New Roman" w:cs="Times New Roman"/>
          <w:b/>
          <w:i/>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lastRenderedPageBreak/>
        <w:t xml:space="preserve">Como ya he dejado claro en la respuesta del informe preliminar, 14/04/2021 descansa en los encargados de venta de vialidad y encargado de Especies, llevar y confrontar esta información diaria. (romanos I y romanos II)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Llegado a mi como jefe de la unidad, el informe final, donde aparentemente machaba todo con total normalidad.</w:t>
      </w:r>
      <w:r w:rsidRPr="00B34E38">
        <w:rPr>
          <w:rFonts w:ascii="Times New Roman" w:eastAsia="MS Mincho" w:hAnsi="Times New Roman" w:cs="Times New Roman"/>
          <w:sz w:val="24"/>
          <w:szCs w:val="24"/>
          <w:lang w:val="es-ES" w:eastAsia="es-ES"/>
        </w:rPr>
        <w:tab/>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Por tanto: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Se pide: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numPr>
          <w:ilvl w:val="0"/>
          <w:numId w:val="38"/>
        </w:numPr>
        <w:tabs>
          <w:tab w:val="left" w:pos="829"/>
        </w:tabs>
        <w:spacing w:after="0" w:line="240" w:lineRule="auto"/>
        <w:contextualSpacing/>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Se me tome como prueba de descargo y pruebas vertidas en la respuesta al informe preliminar y respuesta de este  informe, que como Tesorera Jefe del Departamento de Tesorería realizo y realice mi trabajo dentro de mis facultades y competencias, y que si es el caso de deducir responsabilidad, como jefe mi principal objetivo es encontrar resultados que contribuyan a encontrar la diferencia de ingresos no encontrado y que justamente descansa en uno de los colaboradores designados en el Departamento , que para tal en el caso a los encargados directos de la venta y control de vialidades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Por consiguiente, se me excluya de la responsabilidad de la observación del posible hallazgo. –</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Atentamente.</w:t>
      </w:r>
    </w:p>
    <w:p w:rsidR="00B34E38" w:rsidRPr="00B34E38" w:rsidRDefault="00B34E38" w:rsidP="00B34E38">
      <w:pPr>
        <w:tabs>
          <w:tab w:val="left" w:pos="829"/>
        </w:tabs>
        <w:spacing w:after="0" w:line="240" w:lineRule="auto"/>
        <w:jc w:val="both"/>
        <w:rPr>
          <w:rFonts w:ascii="Times New Roman" w:eastAsia="MS Mincho" w:hAnsi="Times New Roman" w:cs="Times New Roman"/>
          <w:sz w:val="24"/>
          <w:szCs w:val="24"/>
          <w:lang w:val="es-ES" w:eastAsia="es-ES"/>
        </w:rPr>
      </w:pP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 xml:space="preserve">Licda. Delmy Lissette Hernández de Guzmán </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r w:rsidRPr="00B34E38">
        <w:rPr>
          <w:rFonts w:ascii="Times New Roman" w:eastAsia="MS Mincho" w:hAnsi="Times New Roman" w:cs="Times New Roman"/>
          <w:sz w:val="24"/>
          <w:szCs w:val="24"/>
          <w:lang w:val="es-ES" w:eastAsia="es-ES"/>
        </w:rPr>
        <w:t>Tesorera Jefe Municipal.</w:t>
      </w:r>
    </w:p>
    <w:p w:rsidR="00B34E38" w:rsidRPr="00B34E38" w:rsidRDefault="00B34E38" w:rsidP="00B34E38">
      <w:pPr>
        <w:tabs>
          <w:tab w:val="left" w:pos="829"/>
        </w:tabs>
        <w:spacing w:after="0" w:line="240" w:lineRule="auto"/>
        <w:rPr>
          <w:rFonts w:ascii="Times New Roman" w:eastAsia="MS Mincho" w:hAnsi="Times New Roman" w:cs="Times New Roman"/>
          <w:sz w:val="24"/>
          <w:szCs w:val="24"/>
          <w:lang w:val="es-ES" w:eastAsia="es-ES"/>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eastAsiaTheme="minorEastAsia" w:hAnsi="Times New Roman" w:cs="Times New Roman"/>
          <w:b/>
          <w:sz w:val="24"/>
          <w:szCs w:val="24"/>
          <w:lang w:eastAsia="es-SV"/>
        </w:rPr>
        <w:t>2-En memorando recibido con fecha 14 de abril de 2021, suscrito por la Ing. Tatiana Hernández, Secretaria Colectora; manifiesta lo siguiente</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Con relación al comunicado de los resultados preliminares remitido a mi persona del examen bajo la REF. UAI-AMSM 04/2021 EE del cobro de vialidades, respondo a usted lo siguiente.</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33"/>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 xml:space="preserve">La Licda. Delmy Lissette Hernández de Guzman, Jefe Tesorera Municipal; en ningún momento me notifico sobre un informe de la Auditoria Externa realizada en </w:t>
      </w:r>
      <w:proofErr w:type="gramStart"/>
      <w:r w:rsidRPr="00B34E38">
        <w:rPr>
          <w:rFonts w:ascii="Times New Roman" w:eastAsiaTheme="minorEastAsia" w:hAnsi="Times New Roman" w:cs="Times New Roman"/>
          <w:b/>
          <w:sz w:val="24"/>
          <w:szCs w:val="24"/>
          <w:lang w:eastAsia="es-SV"/>
        </w:rPr>
        <w:t>Agosto</w:t>
      </w:r>
      <w:proofErr w:type="gramEnd"/>
      <w:r w:rsidRPr="00B34E38">
        <w:rPr>
          <w:rFonts w:ascii="Times New Roman" w:eastAsiaTheme="minorEastAsia" w:hAnsi="Times New Roman" w:cs="Times New Roman"/>
          <w:b/>
          <w:sz w:val="24"/>
          <w:szCs w:val="24"/>
          <w:lang w:eastAsia="es-SV"/>
        </w:rPr>
        <w:t xml:space="preserve"> 2020; donde se daba a conocer la diferencia de ingresos por cobro de vialidades durante el año 2018.</w:t>
      </w:r>
    </w:p>
    <w:p w:rsidR="00B34E38" w:rsidRPr="00B34E38" w:rsidRDefault="00B34E38" w:rsidP="00B34E38">
      <w:p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p>
    <w:p w:rsidR="00B34E38" w:rsidRPr="00B34E38" w:rsidRDefault="00B34E38" w:rsidP="00B34E38">
      <w:pPr>
        <w:numPr>
          <w:ilvl w:val="0"/>
          <w:numId w:val="33"/>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 xml:space="preserve">Posteriormente ella me solicito la revisión de las vialidades del periodo auditado; pero de igual manera acudí a ella para que me concediera la oportunidad de hacerme presente los fines de semana para la revisión de dichos documentos y la respuesta no fue a mi favor comentando que lo pudiese hacer en mis días de labor diaria. Este proceso no se culminó porque en mi cargo desempeño muchas funciones, ordenar cuadro de ingresos, atendiendo reclamos de usuarios, problemas con bancos (De lo cual en ocasiones me hice presente en las sucursales bancarias), ingreso de remesas diarias y traslados de cuenta y otras actividades más que mi cargo </w:t>
      </w:r>
      <w:proofErr w:type="gramStart"/>
      <w:r w:rsidRPr="00B34E38">
        <w:rPr>
          <w:rFonts w:ascii="Times New Roman" w:eastAsiaTheme="minorEastAsia" w:hAnsi="Times New Roman" w:cs="Times New Roman"/>
          <w:b/>
          <w:sz w:val="24"/>
          <w:szCs w:val="24"/>
          <w:lang w:eastAsia="es-SV"/>
        </w:rPr>
        <w:t>demande</w:t>
      </w:r>
      <w:proofErr w:type="gramEnd"/>
      <w:r w:rsidRPr="00B34E38">
        <w:rPr>
          <w:rFonts w:ascii="Times New Roman" w:eastAsiaTheme="minorEastAsia" w:hAnsi="Times New Roman" w:cs="Times New Roman"/>
          <w:b/>
          <w:sz w:val="24"/>
          <w:szCs w:val="24"/>
          <w:lang w:eastAsia="es-SV"/>
        </w:rPr>
        <w:t xml:space="preserve">; no obstante, siempre le hice ver que no podía </w:t>
      </w:r>
      <w:r w:rsidRPr="00B34E38">
        <w:rPr>
          <w:rFonts w:ascii="Times New Roman" w:eastAsiaTheme="minorEastAsia" w:hAnsi="Times New Roman" w:cs="Times New Roman"/>
          <w:b/>
          <w:sz w:val="24"/>
          <w:szCs w:val="24"/>
          <w:lang w:eastAsia="es-SV"/>
        </w:rPr>
        <w:lastRenderedPageBreak/>
        <w:t>avanzar en lo solicitado por falta de tiempo para hacer una revisión exhaustiva a los documentos (vialidades).</w:t>
      </w:r>
    </w:p>
    <w:p w:rsidR="00B34E38" w:rsidRPr="00B34E38" w:rsidRDefault="00B34E38" w:rsidP="00B34E38">
      <w:pPr>
        <w:spacing w:after="200" w:line="276" w:lineRule="auto"/>
        <w:contextualSpacing/>
        <w:rPr>
          <w:rFonts w:ascii="Times New Roman" w:eastAsiaTheme="minorEastAsia" w:hAnsi="Times New Roman" w:cs="Times New Roman"/>
          <w:b/>
          <w:sz w:val="24"/>
          <w:szCs w:val="24"/>
          <w:lang w:eastAsia="es-SV"/>
        </w:rPr>
      </w:pPr>
    </w:p>
    <w:p w:rsidR="00B34E38" w:rsidRPr="00B34E38" w:rsidRDefault="00B34E38" w:rsidP="00B34E38">
      <w:p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p>
    <w:p w:rsidR="00B34E38" w:rsidRPr="00B34E38" w:rsidRDefault="00B34E38" w:rsidP="00B34E38">
      <w:pPr>
        <w:numPr>
          <w:ilvl w:val="0"/>
          <w:numId w:val="33"/>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Cuando la jefa del departamento de Tesorería me comento en Septiembre de 2020 del faltante encontrado durante la Auditoria Externa; en muchas ocasiones le dije a la Licda. Delmy ( Tesorera) que revisáramos para encontrar en error; hasta le hice mención que comunicáramos al Alcalde de la problemática pero al no ver atención o disponibilidad de ella de colaborar decidí revisar lo que fuese posible para ir encontrando posible solución a la problemática, fue así que hasta el día 25 de Febrero cuando me notificaron que estarían realizando “Examen Especial a los Ingresos Percibidos en concepto de venta de Vialidad por el periodo comprendido de los años 2018,2019 y 2020” ella tomo cartas en el asunto y nos reunimos con el Lic. Carlos Luna ( Gerente General), Sr. Leonardo Fonseca (Encargado de Especies Municipales), Licda. Delmy de Guzman (Tesorera Municipal) y mi persona para ver de qué manera se podía solventar ese problema. Cabe mencionar que al parecer no estaba en total acuerdo de la auditoria de dichos fondos porque manifestó que no sería del agrado de ella que se enteraran de los resultados encontrados por el examen de Auditoria Externa.</w:t>
      </w:r>
    </w:p>
    <w:p w:rsidR="00B34E38" w:rsidRPr="00B34E38" w:rsidRDefault="00B34E38" w:rsidP="00B34E38">
      <w:p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p>
    <w:p w:rsidR="00B34E38" w:rsidRPr="00B34E38" w:rsidRDefault="00B34E38" w:rsidP="00B34E38">
      <w:pPr>
        <w:numPr>
          <w:ilvl w:val="0"/>
          <w:numId w:val="33"/>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Cabe mencionar que, según Manual de Funciones y Descriptor de Puestos, mi cargo como secretaria Colectora se encuentra la elaboración y cobro de vialidades; pero se ha dado a conocer a mi jefe inmediato que el sistema que se utiliza para realizar los documentos es obsoleto y presenta muchas fallas; las cuales en su debido momento se informó y hasta este día no se ha dado solución a lo informado: tal es el punto que el sistema no cuenta con la magnitud de llevar un control real de las vialidades elaboradas diariamente porque este elimina o duplica el registro (VER ANEXO) de igual manera recibo listados desde10 hasta 2,500 vialidades solicitadas y hay casos que estos traen hojas o empleados duplicados ( VER ANEXO) ; el pago se realiza por la cantidad real según datos de la empresa solicitante, pero por las diversas actividades que mi cargo demanda o que me asignen, se me hace muy difícil estar verificando los listados contra ingreso percibido.</w:t>
      </w:r>
    </w:p>
    <w:p w:rsidR="00B34E38" w:rsidRPr="00B34E38" w:rsidRDefault="00B34E38" w:rsidP="00B34E38">
      <w:pPr>
        <w:spacing w:after="200" w:line="276" w:lineRule="auto"/>
        <w:contextualSpacing/>
        <w:rPr>
          <w:rFonts w:ascii="Times New Roman" w:eastAsiaTheme="minorEastAsia" w:hAnsi="Times New Roman" w:cs="Times New Roman"/>
          <w:b/>
          <w:sz w:val="24"/>
          <w:szCs w:val="24"/>
          <w:lang w:eastAsia="es-SV"/>
        </w:rPr>
      </w:pPr>
    </w:p>
    <w:p w:rsidR="00B34E38" w:rsidRPr="00B34E38" w:rsidRDefault="00B34E38" w:rsidP="00B34E38">
      <w:pPr>
        <w:numPr>
          <w:ilvl w:val="0"/>
          <w:numId w:val="33"/>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Informo de igual manera que no solo mi persona ha sido la responsable de la petición de especies municipales, sino que hay otros compañeros que han realizado la petición. (VER ANEXO)</w:t>
      </w:r>
    </w:p>
    <w:p w:rsidR="00B34E38" w:rsidRPr="00B34E38" w:rsidRDefault="00B34E38" w:rsidP="00B34E38">
      <w:pPr>
        <w:spacing w:after="200" w:line="276" w:lineRule="auto"/>
        <w:contextualSpacing/>
        <w:rPr>
          <w:rFonts w:ascii="Times New Roman" w:eastAsiaTheme="minorEastAsia" w:hAnsi="Times New Roman" w:cs="Times New Roman"/>
          <w:b/>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sz w:val="24"/>
          <w:szCs w:val="24"/>
        </w:rPr>
        <w:t xml:space="preserve">Por lo que concluyo: </w:t>
      </w:r>
      <w:r w:rsidRPr="00B34E38">
        <w:rPr>
          <w:rFonts w:ascii="Times New Roman" w:hAnsi="Times New Roman" w:cs="Times New Roman"/>
          <w:b/>
          <w:sz w:val="24"/>
          <w:szCs w:val="24"/>
        </w:rPr>
        <w:t>Que es de mi obligación informar a ustedes los problemas que han surgido y mi disposición al querer solventar desde antes los hallazgos encontrados por la Auditoria Externa.  Remito la documentación que ampara lo antes descrito para deducir responsabilidades.</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COMENTARIOS DE AUDITORIA</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lastRenderedPageBreak/>
        <w:t>Los comentarios y documentación presentados por la Tesorera Jefe y Secretaria Colectora, no desvanece lo observado, ya que no presentaron evidencia que demuestre o justifique lo señalado, por lo que dicho señalamiento se mantiene.</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26"/>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SEGUIMIENTO A RECOMENDACIONES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Por tratarse de un Examen Especial especifico, el seguimiento a recomendaciones de auditorías anteriores, no se realizó, dicho seguimiento se efectuará en próximas auditorias. </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26"/>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CONCLUSION DEL EXAMEN</w:t>
      </w: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r w:rsidRPr="00B34E38">
        <w:rPr>
          <w:rFonts w:ascii="Times New Roman" w:hAnsi="Times New Roman" w:cs="Times New Roman"/>
          <w:sz w:val="24"/>
          <w:szCs w:val="24"/>
        </w:rPr>
        <w:t xml:space="preserve">Con base a los resultados del Examen Especial </w:t>
      </w:r>
      <w:r w:rsidRPr="00B34E38">
        <w:rPr>
          <w:rFonts w:ascii="Times New Roman" w:eastAsia="Gulim" w:hAnsi="Times New Roman" w:cs="Times New Roman"/>
          <w:sz w:val="24"/>
          <w:szCs w:val="24"/>
          <w:lang w:eastAsia="es-SV"/>
        </w:rPr>
        <w:t xml:space="preserve">a los Ingresos Percibidos en concepto de venta de Vialidad, por el periodo de enero a diciembre de 2018, enero a diciembre de 2019, enero a diciembre de 2020, concluimos que: por concepto de realización de Vialidad a razón de $ 3.43 cada una, durante el periodo examinado, que hacen un total de $ 8,355.48, sin evidencia que este monto fue ingresado a la municipalidad. </w:t>
      </w: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eastAsia="Gulim" w:hAnsi="Times New Roman" w:cs="Times New Roman"/>
          <w:sz w:val="24"/>
          <w:szCs w:val="24"/>
          <w:lang w:eastAsia="es-SV"/>
        </w:rPr>
      </w:pPr>
    </w:p>
    <w:p w:rsidR="00B34E38" w:rsidRPr="00B34E38" w:rsidRDefault="00B34E38" w:rsidP="00B34E38">
      <w:pPr>
        <w:numPr>
          <w:ilvl w:val="0"/>
          <w:numId w:val="26"/>
        </w:numPr>
        <w:tabs>
          <w:tab w:val="center" w:pos="4419"/>
          <w:tab w:val="right" w:pos="8838"/>
        </w:tabs>
        <w:spacing w:after="0" w:line="240" w:lineRule="auto"/>
        <w:contextualSpacing/>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RECOMENDACIONES</w:t>
      </w: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r w:rsidRPr="00B34E38">
        <w:rPr>
          <w:rFonts w:ascii="Times New Roman" w:hAnsi="Times New Roman" w:cs="Times New Roman"/>
          <w:sz w:val="24"/>
          <w:szCs w:val="24"/>
        </w:rPr>
        <w:t xml:space="preserve">A efecto de mejorar la gestión, presentamos las siguientes recomendaciones: </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r w:rsidRPr="00B34E38">
        <w:rPr>
          <w:rFonts w:ascii="Times New Roman" w:hAnsi="Times New Roman" w:cs="Times New Roman"/>
          <w:b/>
          <w:sz w:val="24"/>
          <w:szCs w:val="24"/>
        </w:rPr>
        <w:t>A los señores miembros del Concejo Municipal:</w:t>
      </w:r>
    </w:p>
    <w:p w:rsidR="00B34E38" w:rsidRPr="00B34E38" w:rsidRDefault="00B34E38" w:rsidP="00B34E38">
      <w:pPr>
        <w:numPr>
          <w:ilvl w:val="1"/>
          <w:numId w:val="26"/>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Gire instrucciones a la Tesorera Jefe, para que, a los recibos de ingresos, que se emiten por venta de Vialidad, se coloque en el espacio de concepto el número de la vialidad que se emite y en los casos que la formula ampare listados de empleados de empresas, se agregue a la formula, copia de dicho listado.</w:t>
      </w:r>
    </w:p>
    <w:p w:rsidR="00B34E38" w:rsidRPr="00B34E38" w:rsidRDefault="00B34E38" w:rsidP="00B34E38">
      <w:pPr>
        <w:numPr>
          <w:ilvl w:val="1"/>
          <w:numId w:val="26"/>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Gire instrucciones a la Tesorera Jefe, para que realice la supervisión oportuna a los ingresos en concepto de vialidad y otros.</w:t>
      </w:r>
    </w:p>
    <w:p w:rsidR="00B34E38" w:rsidRPr="00B34E38" w:rsidRDefault="00B34E38" w:rsidP="00B34E38">
      <w:pPr>
        <w:numPr>
          <w:ilvl w:val="1"/>
          <w:numId w:val="26"/>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Gire instrucciones al Jefe del departamento de Informática, para que se actualice el sistema informático, que sea funcional, de acuerdo a las necesidades para la elaboración de vialidades. </w:t>
      </w:r>
    </w:p>
    <w:p w:rsidR="00B34E38" w:rsidRPr="00B34E38" w:rsidRDefault="00B34E38" w:rsidP="00B34E38">
      <w:pPr>
        <w:numPr>
          <w:ilvl w:val="1"/>
          <w:numId w:val="26"/>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Gire instrucciones a la Tesorera Jefe, para que el control por realización de vialidades, esté a cargo únicamente por la persona que para tal efecto se ha nombrado y en el caso de eventualidades por permisos personales, incapacidades y otros; se nombre formalmente a otra persona. </w:t>
      </w:r>
    </w:p>
    <w:p w:rsidR="00B34E38" w:rsidRPr="00B34E38" w:rsidRDefault="00B34E38" w:rsidP="00B34E38">
      <w:pPr>
        <w:numPr>
          <w:ilvl w:val="1"/>
          <w:numId w:val="26"/>
        </w:num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Crear y aprobar normativa que permita regular y controlar la recepción, entrega, uso y liquidación de las Especies Municipales.</w:t>
      </w:r>
    </w:p>
    <w:p w:rsidR="00B34E38" w:rsidRPr="00B34E38" w:rsidRDefault="00B34E38" w:rsidP="00B34E38">
      <w:pPr>
        <w:tabs>
          <w:tab w:val="center" w:pos="4419"/>
          <w:tab w:val="right" w:pos="8838"/>
        </w:tabs>
        <w:spacing w:after="0" w:line="240" w:lineRule="auto"/>
        <w:contextualSpacing/>
        <w:jc w:val="both"/>
        <w:rPr>
          <w:rFonts w:ascii="Times New Roman" w:eastAsiaTheme="minorEastAsia" w:hAnsi="Times New Roman" w:cs="Times New Roman"/>
          <w:sz w:val="24"/>
          <w:szCs w:val="24"/>
          <w:lang w:eastAsia="es-SV"/>
        </w:rPr>
      </w:pPr>
    </w:p>
    <w:p w:rsidR="00B34E38" w:rsidRPr="00B34E38" w:rsidRDefault="00B34E38" w:rsidP="00B34E38">
      <w:pPr>
        <w:tabs>
          <w:tab w:val="center" w:pos="4419"/>
          <w:tab w:val="right" w:pos="8838"/>
        </w:tabs>
        <w:spacing w:after="0" w:line="240" w:lineRule="auto"/>
        <w:jc w:val="both"/>
        <w:rPr>
          <w:rFonts w:ascii="Times New Roman" w:hAnsi="Times New Roman" w:cs="Times New Roman"/>
          <w:sz w:val="24"/>
          <w:szCs w:val="24"/>
        </w:rPr>
      </w:pPr>
    </w:p>
    <w:p w:rsidR="00B34E38" w:rsidRPr="00B34E38" w:rsidRDefault="00B34E38" w:rsidP="00B34E38">
      <w:pPr>
        <w:numPr>
          <w:ilvl w:val="0"/>
          <w:numId w:val="26"/>
        </w:numPr>
        <w:spacing w:after="0" w:line="240" w:lineRule="auto"/>
        <w:contextualSpacing/>
        <w:jc w:val="both"/>
        <w:rPr>
          <w:rFonts w:ascii="Times New Roman" w:eastAsiaTheme="minorEastAsia" w:hAnsi="Times New Roman" w:cs="Times New Roman"/>
          <w:b/>
          <w:sz w:val="24"/>
          <w:szCs w:val="24"/>
          <w:lang w:val="es-ES" w:eastAsia="es-ES"/>
        </w:rPr>
      </w:pPr>
      <w:r w:rsidRPr="00B34E38">
        <w:rPr>
          <w:rFonts w:ascii="Times New Roman" w:eastAsiaTheme="minorEastAsia" w:hAnsi="Times New Roman" w:cs="Times New Roman"/>
          <w:b/>
          <w:sz w:val="24"/>
          <w:szCs w:val="24"/>
          <w:lang w:val="es-ES" w:eastAsia="es-ES"/>
        </w:rPr>
        <w:t>PARRAFO ACLARATORIO</w:t>
      </w:r>
    </w:p>
    <w:p w:rsidR="00B34E38" w:rsidRPr="00B34E38" w:rsidRDefault="00B34E38" w:rsidP="00B34E38">
      <w:pPr>
        <w:spacing w:after="0" w:line="240" w:lineRule="auto"/>
        <w:jc w:val="both"/>
        <w:rPr>
          <w:rFonts w:ascii="Times New Roman" w:eastAsiaTheme="minorEastAsia" w:hAnsi="Times New Roman" w:cs="Times New Roman"/>
          <w:sz w:val="24"/>
          <w:szCs w:val="24"/>
          <w:lang w:eastAsia="es-SV"/>
        </w:rPr>
      </w:pPr>
      <w:r w:rsidRPr="00B34E38">
        <w:rPr>
          <w:rFonts w:ascii="Times New Roman" w:eastAsiaTheme="minorEastAsia" w:hAnsi="Times New Roman" w:cs="Times New Roman"/>
          <w:sz w:val="24"/>
          <w:szCs w:val="24"/>
          <w:lang w:eastAsia="es-SV"/>
        </w:rPr>
        <w:t xml:space="preserve">El presente informe se refiere únicamente al </w:t>
      </w:r>
      <w:r w:rsidRPr="00B34E38">
        <w:rPr>
          <w:rFonts w:ascii="Times New Roman" w:eastAsia="Gulim" w:hAnsi="Times New Roman" w:cs="Times New Roman"/>
          <w:sz w:val="24"/>
          <w:szCs w:val="24"/>
          <w:lang w:eastAsia="es-SV"/>
        </w:rPr>
        <w:t xml:space="preserve">Examen Especial a los Ingresos Percibidos en concepto de venta de Vialidad, por el periodo de enero a diciembre de 2018, enero a diciembre de 2019, enero a diciembre de 2020 y ha sido elaborado para presentarlo a los señores miembros del Concejo Municipal, empleados relacionados con la administración y a la Corte de Cuentas de la Republica. </w:t>
      </w:r>
    </w:p>
    <w:p w:rsidR="00B34E38" w:rsidRPr="00B34E38" w:rsidRDefault="00B34E38" w:rsidP="00B34E38">
      <w:pPr>
        <w:spacing w:after="0" w:line="240" w:lineRule="auto"/>
        <w:contextualSpacing/>
        <w:jc w:val="both"/>
        <w:rPr>
          <w:rFonts w:ascii="Times New Roman" w:eastAsiaTheme="minorEastAsia" w:hAnsi="Times New Roman" w:cs="Times New Roman"/>
          <w:sz w:val="24"/>
          <w:szCs w:val="24"/>
          <w:lang w:val="es-ES" w:eastAsia="es-ES"/>
        </w:rPr>
      </w:pPr>
    </w:p>
    <w:p w:rsidR="00B34E38" w:rsidRPr="00B34E38" w:rsidRDefault="00B34E38" w:rsidP="00B34E38">
      <w:pPr>
        <w:tabs>
          <w:tab w:val="center" w:pos="4419"/>
        </w:tabs>
        <w:spacing w:after="0" w:line="240" w:lineRule="auto"/>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ab/>
      </w:r>
    </w:p>
    <w:p w:rsidR="00B34E38" w:rsidRPr="00B34E38" w:rsidRDefault="00B34E38" w:rsidP="00B34E38">
      <w:pPr>
        <w:tabs>
          <w:tab w:val="center" w:pos="4419"/>
        </w:tabs>
        <w:spacing w:after="0" w:line="240" w:lineRule="auto"/>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lastRenderedPageBreak/>
        <w:t>DIOS UNION Y LIBERTAD</w:t>
      </w:r>
    </w:p>
    <w:p w:rsidR="00B34E38" w:rsidRPr="00B34E38" w:rsidRDefault="00B34E38" w:rsidP="00B34E38">
      <w:pPr>
        <w:tabs>
          <w:tab w:val="center" w:pos="4419"/>
        </w:tabs>
        <w:spacing w:after="0" w:line="240" w:lineRule="auto"/>
        <w:rPr>
          <w:rFonts w:ascii="Times New Roman" w:eastAsiaTheme="minorEastAsia" w:hAnsi="Times New Roman" w:cs="Times New Roman"/>
          <w:b/>
          <w:sz w:val="24"/>
          <w:szCs w:val="24"/>
          <w:lang w:eastAsia="es-SV"/>
        </w:rPr>
      </w:pPr>
    </w:p>
    <w:p w:rsidR="00B34E38" w:rsidRPr="00B34E38" w:rsidRDefault="00B34E38" w:rsidP="00B34E38">
      <w:pPr>
        <w:tabs>
          <w:tab w:val="center" w:pos="4419"/>
        </w:tabs>
        <w:spacing w:after="0" w:line="240" w:lineRule="auto"/>
        <w:rPr>
          <w:rFonts w:ascii="Times New Roman" w:eastAsia="Batang" w:hAnsi="Times New Roman" w:cs="Times New Roman"/>
          <w:sz w:val="24"/>
          <w:szCs w:val="24"/>
          <w:lang w:eastAsia="es-SV"/>
        </w:rPr>
      </w:pPr>
      <w:r w:rsidRPr="00B34E38">
        <w:rPr>
          <w:rFonts w:ascii="Times New Roman" w:eastAsiaTheme="minorEastAsia" w:hAnsi="Times New Roman" w:cs="Times New Roman"/>
          <w:sz w:val="24"/>
          <w:szCs w:val="24"/>
          <w:lang w:eastAsia="es-SV"/>
        </w:rPr>
        <w:t>San Miguel, abril 26 de 2021</w:t>
      </w:r>
    </w:p>
    <w:p w:rsidR="00B34E38" w:rsidRPr="00B34E38" w:rsidRDefault="00B34E38" w:rsidP="00B34E38">
      <w:pPr>
        <w:tabs>
          <w:tab w:val="center" w:pos="4419"/>
          <w:tab w:val="right" w:pos="8838"/>
        </w:tabs>
        <w:spacing w:after="0" w:line="240" w:lineRule="auto"/>
        <w:jc w:val="both"/>
        <w:rPr>
          <w:rFonts w:ascii="Times New Roman" w:hAnsi="Times New Roman" w:cs="Times New Roman"/>
          <w:b/>
          <w:sz w:val="24"/>
          <w:szCs w:val="24"/>
        </w:rPr>
      </w:pPr>
    </w:p>
    <w:p w:rsidR="00B34E38" w:rsidRPr="00B34E38" w:rsidRDefault="00B34E38" w:rsidP="00B34E38">
      <w:pPr>
        <w:spacing w:after="0" w:line="240" w:lineRule="auto"/>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Paula Marina Navarro de Herrera</w:t>
      </w:r>
    </w:p>
    <w:p w:rsidR="00B34E38" w:rsidRPr="00B34E38" w:rsidRDefault="00B34E38" w:rsidP="00B34E38">
      <w:pPr>
        <w:tabs>
          <w:tab w:val="left" w:pos="5520"/>
        </w:tabs>
        <w:spacing w:after="0" w:line="240" w:lineRule="auto"/>
        <w:rPr>
          <w:rFonts w:ascii="Times New Roman" w:eastAsia="Batang" w:hAnsi="Times New Roman" w:cs="Times New Roman"/>
          <w:sz w:val="24"/>
          <w:szCs w:val="24"/>
          <w:lang w:eastAsia="es-SV"/>
        </w:rPr>
      </w:pPr>
      <w:r w:rsidRPr="00B34E38">
        <w:rPr>
          <w:rFonts w:ascii="Times New Roman" w:eastAsia="Batang" w:hAnsi="Times New Roman" w:cs="Times New Roman"/>
          <w:sz w:val="24"/>
          <w:szCs w:val="24"/>
          <w:lang w:eastAsia="es-SV"/>
        </w:rPr>
        <w:t>Auditor Interno</w:t>
      </w:r>
      <w:r w:rsidRPr="00B34E38">
        <w:rPr>
          <w:rFonts w:ascii="Times New Roman" w:eastAsia="Batang" w:hAnsi="Times New Roman" w:cs="Times New Roman"/>
          <w:sz w:val="24"/>
          <w:szCs w:val="24"/>
          <w:lang w:eastAsia="es-SV"/>
        </w:rPr>
        <w:tab/>
      </w:r>
    </w:p>
    <w:p w:rsidR="00B34E38" w:rsidRPr="00B34E38" w:rsidRDefault="00B34E38" w:rsidP="00B34E38">
      <w:pPr>
        <w:spacing w:after="0" w:line="240" w:lineRule="auto"/>
        <w:jc w:val="both"/>
        <w:rPr>
          <w:rFonts w:ascii="Times New Roman" w:eastAsiaTheme="minorEastAsia" w:hAnsi="Times New Roman" w:cs="Times New Roman"/>
          <w:b/>
          <w:sz w:val="24"/>
          <w:szCs w:val="24"/>
          <w:lang w:eastAsia="es-SV"/>
        </w:rPr>
      </w:pPr>
      <w:r w:rsidRPr="00B34E38">
        <w:rPr>
          <w:rFonts w:ascii="Times New Roman" w:eastAsiaTheme="minorEastAsia" w:hAnsi="Times New Roman" w:cs="Times New Roman"/>
          <w:b/>
          <w:sz w:val="24"/>
          <w:szCs w:val="24"/>
          <w:lang w:eastAsia="es-SV"/>
        </w:rPr>
        <w:t xml:space="preserve">                                                     </w:t>
      </w:r>
    </w:p>
    <w:p w:rsidR="00B34E38" w:rsidRPr="00B34E38" w:rsidRDefault="00B34E38" w:rsidP="00B34E38">
      <w:pPr>
        <w:spacing w:after="200" w:line="276" w:lineRule="auto"/>
        <w:rPr>
          <w:rFonts w:ascii="Times New Roman" w:eastAsiaTheme="minorEastAsia" w:hAnsi="Times New Roman" w:cs="Times New Roman"/>
          <w:sz w:val="24"/>
          <w:szCs w:val="24"/>
          <w:lang w:eastAsia="es-SV"/>
        </w:rPr>
      </w:pP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r w:rsidRPr="00B34E38">
        <w:rPr>
          <w:rFonts w:ascii="Times New Roman" w:eastAsia="Batang" w:hAnsi="Times New Roman" w:cs="Times New Roman"/>
          <w:sz w:val="12"/>
          <w:szCs w:val="12"/>
          <w:lang w:eastAsia="es-SV"/>
        </w:rPr>
        <w:t>CC: SINDICO MUNICIPAL</w:t>
      </w: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r w:rsidRPr="00B34E38">
        <w:rPr>
          <w:rFonts w:ascii="Times New Roman" w:eastAsia="Batang" w:hAnsi="Times New Roman" w:cs="Times New Roman"/>
          <w:sz w:val="12"/>
          <w:szCs w:val="12"/>
          <w:lang w:eastAsia="es-SV"/>
        </w:rPr>
        <w:t>CC: COMISION DE AUDITORIA Y CONTROL</w:t>
      </w: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r w:rsidRPr="00B34E38">
        <w:rPr>
          <w:rFonts w:ascii="Times New Roman" w:eastAsia="Batang" w:hAnsi="Times New Roman" w:cs="Times New Roman"/>
          <w:sz w:val="12"/>
          <w:szCs w:val="12"/>
          <w:lang w:eastAsia="es-SV"/>
        </w:rPr>
        <w:t>CC: GERENCIA GENERAL</w:t>
      </w: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proofErr w:type="gramStart"/>
      <w:r w:rsidRPr="00B34E38">
        <w:rPr>
          <w:rFonts w:ascii="Times New Roman" w:eastAsia="Batang" w:hAnsi="Times New Roman" w:cs="Times New Roman"/>
          <w:sz w:val="12"/>
          <w:szCs w:val="12"/>
          <w:lang w:eastAsia="es-SV"/>
        </w:rPr>
        <w:t>C.C:TESORERA</w:t>
      </w:r>
      <w:proofErr w:type="gramEnd"/>
      <w:r w:rsidRPr="00B34E38">
        <w:rPr>
          <w:rFonts w:ascii="Times New Roman" w:eastAsia="Batang" w:hAnsi="Times New Roman" w:cs="Times New Roman"/>
          <w:sz w:val="12"/>
          <w:szCs w:val="12"/>
          <w:lang w:eastAsia="es-SV"/>
        </w:rPr>
        <w:t xml:space="preserve"> JEFE</w:t>
      </w: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r w:rsidRPr="00B34E38">
        <w:rPr>
          <w:rFonts w:ascii="Times New Roman" w:eastAsia="Batang" w:hAnsi="Times New Roman" w:cs="Times New Roman"/>
          <w:sz w:val="12"/>
          <w:szCs w:val="12"/>
          <w:lang w:eastAsia="es-SV"/>
        </w:rPr>
        <w:t>CC: CORTE DE CUENTAS DE LA REPUBLICA</w:t>
      </w: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proofErr w:type="gramStart"/>
      <w:r w:rsidRPr="00B34E38">
        <w:rPr>
          <w:rFonts w:ascii="Times New Roman" w:eastAsia="Batang" w:hAnsi="Times New Roman" w:cs="Times New Roman"/>
          <w:sz w:val="12"/>
          <w:szCs w:val="12"/>
          <w:lang w:eastAsia="es-SV"/>
        </w:rPr>
        <w:t>CC:SECRETARIA</w:t>
      </w:r>
      <w:proofErr w:type="gramEnd"/>
      <w:r w:rsidRPr="00B34E38">
        <w:rPr>
          <w:rFonts w:ascii="Times New Roman" w:eastAsia="Batang" w:hAnsi="Times New Roman" w:cs="Times New Roman"/>
          <w:sz w:val="12"/>
          <w:szCs w:val="12"/>
          <w:lang w:eastAsia="es-SV"/>
        </w:rPr>
        <w:t xml:space="preserve"> COLECTORA</w:t>
      </w:r>
    </w:p>
    <w:p w:rsidR="00B34E38" w:rsidRPr="00B34E38" w:rsidRDefault="00B34E38" w:rsidP="00B34E38">
      <w:pPr>
        <w:spacing w:after="0" w:line="240" w:lineRule="auto"/>
        <w:jc w:val="both"/>
        <w:rPr>
          <w:rFonts w:ascii="Times New Roman" w:eastAsia="Batang" w:hAnsi="Times New Roman" w:cs="Times New Roman"/>
          <w:sz w:val="12"/>
          <w:szCs w:val="12"/>
          <w:lang w:eastAsia="es-SV"/>
        </w:rPr>
      </w:pPr>
      <w:r w:rsidRPr="00B34E38">
        <w:rPr>
          <w:rFonts w:ascii="Times New Roman" w:eastAsia="Batang" w:hAnsi="Times New Roman" w:cs="Times New Roman"/>
          <w:sz w:val="12"/>
          <w:szCs w:val="12"/>
          <w:lang w:eastAsia="es-SV"/>
        </w:rPr>
        <w:t>CC: ARCHIVO.</w:t>
      </w:r>
    </w:p>
    <w:p w:rsidR="00B34E38" w:rsidRPr="00B34E38" w:rsidRDefault="00B34E38" w:rsidP="00B34E38">
      <w:pPr>
        <w:spacing w:line="254" w:lineRule="auto"/>
      </w:pPr>
    </w:p>
    <w:p w:rsidR="00B34E38" w:rsidRPr="00B34E38" w:rsidRDefault="00B34E38" w:rsidP="00B34E38">
      <w:pPr>
        <w:spacing w:line="254" w:lineRule="auto"/>
      </w:pPr>
    </w:p>
    <w:p w:rsidR="00B34E38" w:rsidRPr="00B34E38" w:rsidRDefault="00B34E38" w:rsidP="00B34E38">
      <w:pPr>
        <w:spacing w:after="0" w:line="240" w:lineRule="auto"/>
        <w:rPr>
          <w:rFonts w:ascii="Times New Roman" w:eastAsiaTheme="minorEastAsia" w:hAnsi="Times New Roman" w:cs="Times New Roman"/>
          <w:sz w:val="16"/>
          <w:szCs w:val="16"/>
          <w:lang w:eastAsia="es-SV"/>
        </w:rPr>
      </w:pPr>
      <w:r w:rsidRPr="00B34E38">
        <w:rPr>
          <w:rFonts w:ascii="Times New Roman" w:eastAsiaTheme="minorEastAsia" w:hAnsi="Times New Roman" w:cs="Times New Roman"/>
          <w:sz w:val="16"/>
          <w:szCs w:val="16"/>
          <w:lang w:eastAsia="es-SV"/>
        </w:rPr>
        <w:t xml:space="preserve">LA FIRMA ANTERIOR CORRESPONDIENTE A LA AUDITORA INTERNA DE </w:t>
      </w:r>
    </w:p>
    <w:p w:rsidR="00B34E38" w:rsidRPr="00B34E38" w:rsidRDefault="00B34E38" w:rsidP="00B34E38">
      <w:pPr>
        <w:spacing w:after="0" w:line="240" w:lineRule="auto"/>
        <w:rPr>
          <w:rFonts w:ascii="Times New Roman" w:eastAsiaTheme="minorEastAsia" w:hAnsi="Times New Roman" w:cs="Times New Roman"/>
          <w:sz w:val="16"/>
          <w:szCs w:val="16"/>
          <w:lang w:eastAsia="es-SV"/>
        </w:rPr>
      </w:pPr>
      <w:r w:rsidRPr="00B34E38">
        <w:rPr>
          <w:rFonts w:ascii="Times New Roman" w:eastAsiaTheme="minorEastAsia" w:hAnsi="Times New Roman" w:cs="Times New Roman"/>
          <w:sz w:val="16"/>
          <w:szCs w:val="16"/>
          <w:lang w:eastAsia="es-SV"/>
        </w:rPr>
        <w:t>LA ALCALDIA MUNICIPAL DE SAN MIGUEL, CORRESPONDE AL EXAMEN ESPECIAL</w:t>
      </w:r>
    </w:p>
    <w:p w:rsidR="00B34E38" w:rsidRPr="00B34E38" w:rsidRDefault="00B34E38" w:rsidP="00B34E38">
      <w:pPr>
        <w:spacing w:after="0" w:line="240" w:lineRule="auto"/>
        <w:rPr>
          <w:rFonts w:ascii="Times New Roman" w:eastAsia="Gulim" w:hAnsi="Times New Roman" w:cs="Times New Roman"/>
          <w:color w:val="000000" w:themeColor="text1"/>
          <w:sz w:val="16"/>
          <w:szCs w:val="16"/>
          <w:lang w:eastAsia="es-SV"/>
        </w:rPr>
      </w:pPr>
      <w:r w:rsidRPr="00B34E38">
        <w:rPr>
          <w:rFonts w:ascii="Times New Roman" w:eastAsia="Gulim" w:hAnsi="Times New Roman" w:cs="Times New Roman"/>
          <w:color w:val="000000" w:themeColor="text1"/>
          <w:sz w:val="16"/>
          <w:szCs w:val="16"/>
          <w:lang w:eastAsia="es-SV"/>
        </w:rPr>
        <w:t xml:space="preserve">A LOS INGRESOS PERCIBIDOS EN CONCEPTO DE VENTA DE VIALIDAD, </w:t>
      </w:r>
    </w:p>
    <w:p w:rsidR="00B34E38" w:rsidRPr="00B34E38" w:rsidRDefault="00B34E38" w:rsidP="00B34E38">
      <w:pPr>
        <w:spacing w:after="0" w:line="240" w:lineRule="auto"/>
        <w:rPr>
          <w:rFonts w:ascii="Times New Roman" w:eastAsia="Gulim" w:hAnsi="Times New Roman" w:cs="Times New Roman"/>
          <w:color w:val="000000" w:themeColor="text1"/>
          <w:sz w:val="16"/>
          <w:szCs w:val="16"/>
          <w:lang w:eastAsia="es-SV"/>
        </w:rPr>
      </w:pPr>
      <w:r w:rsidRPr="00B34E38">
        <w:rPr>
          <w:rFonts w:ascii="Times New Roman" w:eastAsia="Gulim" w:hAnsi="Times New Roman" w:cs="Times New Roman"/>
          <w:color w:val="000000" w:themeColor="text1"/>
          <w:sz w:val="16"/>
          <w:szCs w:val="16"/>
          <w:lang w:eastAsia="es-SV"/>
        </w:rPr>
        <w:t xml:space="preserve">POR EL PERIODO COMPRENDIDO DE ENERO A DICIEMBRE 2018, ENERO A </w:t>
      </w:r>
    </w:p>
    <w:p w:rsidR="00B34E38" w:rsidRPr="00B34E38" w:rsidRDefault="00B34E38" w:rsidP="00B34E38">
      <w:pPr>
        <w:spacing w:after="0" w:line="240" w:lineRule="auto"/>
        <w:rPr>
          <w:rFonts w:ascii="Times New Roman" w:eastAsia="Gulim" w:hAnsi="Times New Roman" w:cs="Times New Roman"/>
          <w:color w:val="000000" w:themeColor="text1"/>
          <w:sz w:val="16"/>
          <w:szCs w:val="16"/>
          <w:lang w:eastAsia="es-SV"/>
        </w:rPr>
      </w:pPr>
      <w:r w:rsidRPr="00B34E38">
        <w:rPr>
          <w:rFonts w:ascii="Times New Roman" w:eastAsia="Gulim" w:hAnsi="Times New Roman" w:cs="Times New Roman"/>
          <w:color w:val="000000" w:themeColor="text1"/>
          <w:sz w:val="16"/>
          <w:szCs w:val="16"/>
          <w:lang w:eastAsia="es-SV"/>
        </w:rPr>
        <w:t>DICIEMBRE DE 2019 Y ENERO A DICIEMBRE DE 2020; EN EL DEPARTAMENTO DE</w:t>
      </w:r>
    </w:p>
    <w:p w:rsidR="00B34E38" w:rsidRPr="00B34E38" w:rsidRDefault="00B34E38" w:rsidP="00B34E38">
      <w:pPr>
        <w:spacing w:after="0" w:line="240" w:lineRule="auto"/>
        <w:rPr>
          <w:rFonts w:ascii="Times New Roman" w:eastAsia="Gulim" w:hAnsi="Times New Roman" w:cs="Times New Roman"/>
          <w:color w:val="000000" w:themeColor="text1"/>
          <w:sz w:val="16"/>
          <w:szCs w:val="16"/>
          <w:lang w:eastAsia="es-SV"/>
        </w:rPr>
      </w:pPr>
      <w:r w:rsidRPr="00B34E38">
        <w:rPr>
          <w:rFonts w:ascii="Times New Roman" w:eastAsia="Gulim" w:hAnsi="Times New Roman" w:cs="Times New Roman"/>
          <w:color w:val="000000" w:themeColor="text1"/>
          <w:sz w:val="16"/>
          <w:szCs w:val="16"/>
          <w:lang w:eastAsia="es-SV"/>
        </w:rPr>
        <w:t>TESORERIA DE LA ALCALDIA MUNICIPAL DE SAN MIGUEL.</w:t>
      </w:r>
    </w:p>
    <w:p w:rsidR="00B34E38" w:rsidRPr="00B34E38" w:rsidRDefault="00B34E38" w:rsidP="00B34E38">
      <w:pPr>
        <w:spacing w:after="0" w:line="240" w:lineRule="auto"/>
        <w:jc w:val="both"/>
        <w:rPr>
          <w:rFonts w:ascii="Times New Roman" w:eastAsiaTheme="minorEastAsia" w:hAnsi="Times New Roman" w:cs="Times New Roman"/>
          <w:sz w:val="12"/>
          <w:szCs w:val="12"/>
          <w:lang w:eastAsia="es-SV"/>
        </w:rPr>
      </w:pPr>
    </w:p>
    <w:p w:rsidR="00B34E38" w:rsidRPr="00B34E38" w:rsidRDefault="00B34E38" w:rsidP="00B34E38">
      <w:pPr>
        <w:spacing w:after="0" w:line="240" w:lineRule="auto"/>
        <w:jc w:val="both"/>
      </w:pPr>
    </w:p>
    <w:p w:rsidR="005439F6" w:rsidRDefault="005439F6"/>
    <w:sectPr w:rsidR="005439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variable"/>
    <w:sig w:usb0="E00002EF" w:usb1="5000205B" w:usb2="0000002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89A4C0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9A47A9"/>
    <w:multiLevelType w:val="hybridMultilevel"/>
    <w:tmpl w:val="8F16B13E"/>
    <w:lvl w:ilvl="0" w:tplc="D7C43BAC">
      <w:numFmt w:val="bullet"/>
      <w:lvlText w:val=""/>
      <w:lvlJc w:val="left"/>
      <w:pPr>
        <w:ind w:left="786" w:hanging="360"/>
      </w:pPr>
      <w:rPr>
        <w:rFonts w:ascii="Symbol" w:eastAsiaTheme="minorEastAsia" w:hAnsi="Symbol" w:cstheme="minorBidi" w:hint="default"/>
      </w:rPr>
    </w:lvl>
    <w:lvl w:ilvl="1" w:tplc="440A0003" w:tentative="1">
      <w:start w:val="1"/>
      <w:numFmt w:val="bullet"/>
      <w:lvlText w:val="o"/>
      <w:lvlJc w:val="left"/>
      <w:pPr>
        <w:ind w:left="5758" w:hanging="360"/>
      </w:pPr>
      <w:rPr>
        <w:rFonts w:ascii="Courier New" w:hAnsi="Courier New" w:cs="Courier New" w:hint="default"/>
      </w:rPr>
    </w:lvl>
    <w:lvl w:ilvl="2" w:tplc="440A0005" w:tentative="1">
      <w:start w:val="1"/>
      <w:numFmt w:val="bullet"/>
      <w:lvlText w:val=""/>
      <w:lvlJc w:val="left"/>
      <w:pPr>
        <w:ind w:left="6478" w:hanging="360"/>
      </w:pPr>
      <w:rPr>
        <w:rFonts w:ascii="Wingdings" w:hAnsi="Wingdings" w:hint="default"/>
      </w:rPr>
    </w:lvl>
    <w:lvl w:ilvl="3" w:tplc="440A0001" w:tentative="1">
      <w:start w:val="1"/>
      <w:numFmt w:val="bullet"/>
      <w:lvlText w:val=""/>
      <w:lvlJc w:val="left"/>
      <w:pPr>
        <w:ind w:left="7198" w:hanging="360"/>
      </w:pPr>
      <w:rPr>
        <w:rFonts w:ascii="Symbol" w:hAnsi="Symbol" w:hint="default"/>
      </w:rPr>
    </w:lvl>
    <w:lvl w:ilvl="4" w:tplc="440A0003" w:tentative="1">
      <w:start w:val="1"/>
      <w:numFmt w:val="bullet"/>
      <w:lvlText w:val="o"/>
      <w:lvlJc w:val="left"/>
      <w:pPr>
        <w:ind w:left="7918" w:hanging="360"/>
      </w:pPr>
      <w:rPr>
        <w:rFonts w:ascii="Courier New" w:hAnsi="Courier New" w:cs="Courier New" w:hint="default"/>
      </w:rPr>
    </w:lvl>
    <w:lvl w:ilvl="5" w:tplc="440A0005" w:tentative="1">
      <w:start w:val="1"/>
      <w:numFmt w:val="bullet"/>
      <w:lvlText w:val=""/>
      <w:lvlJc w:val="left"/>
      <w:pPr>
        <w:ind w:left="8638" w:hanging="360"/>
      </w:pPr>
      <w:rPr>
        <w:rFonts w:ascii="Wingdings" w:hAnsi="Wingdings" w:hint="default"/>
      </w:rPr>
    </w:lvl>
    <w:lvl w:ilvl="6" w:tplc="440A0001" w:tentative="1">
      <w:start w:val="1"/>
      <w:numFmt w:val="bullet"/>
      <w:lvlText w:val=""/>
      <w:lvlJc w:val="left"/>
      <w:pPr>
        <w:ind w:left="9358" w:hanging="360"/>
      </w:pPr>
      <w:rPr>
        <w:rFonts w:ascii="Symbol" w:hAnsi="Symbol" w:hint="default"/>
      </w:rPr>
    </w:lvl>
    <w:lvl w:ilvl="7" w:tplc="440A0003" w:tentative="1">
      <w:start w:val="1"/>
      <w:numFmt w:val="bullet"/>
      <w:lvlText w:val="o"/>
      <w:lvlJc w:val="left"/>
      <w:pPr>
        <w:ind w:left="10078" w:hanging="360"/>
      </w:pPr>
      <w:rPr>
        <w:rFonts w:ascii="Courier New" w:hAnsi="Courier New" w:cs="Courier New" w:hint="default"/>
      </w:rPr>
    </w:lvl>
    <w:lvl w:ilvl="8" w:tplc="440A0005" w:tentative="1">
      <w:start w:val="1"/>
      <w:numFmt w:val="bullet"/>
      <w:lvlText w:val=""/>
      <w:lvlJc w:val="left"/>
      <w:pPr>
        <w:ind w:left="10798" w:hanging="360"/>
      </w:pPr>
      <w:rPr>
        <w:rFonts w:ascii="Wingdings" w:hAnsi="Wingdings" w:hint="default"/>
      </w:rPr>
    </w:lvl>
  </w:abstractNum>
  <w:abstractNum w:abstractNumId="3" w15:restartNumberingAfterBreak="0">
    <w:nsid w:val="00AC6CA1"/>
    <w:multiLevelType w:val="hybridMultilevel"/>
    <w:tmpl w:val="3CBE9C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49916CE"/>
    <w:multiLevelType w:val="hybridMultilevel"/>
    <w:tmpl w:val="367E1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0841A2"/>
    <w:multiLevelType w:val="hybridMultilevel"/>
    <w:tmpl w:val="48E4C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D25313"/>
    <w:multiLevelType w:val="hybridMultilevel"/>
    <w:tmpl w:val="8D6AA7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F4576E7"/>
    <w:multiLevelType w:val="hybridMultilevel"/>
    <w:tmpl w:val="BCA6A24A"/>
    <w:lvl w:ilvl="0" w:tplc="440A000B">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15:restartNumberingAfterBreak="0">
    <w:nsid w:val="17D1720D"/>
    <w:multiLevelType w:val="hybridMultilevel"/>
    <w:tmpl w:val="A57E5A8E"/>
    <w:lvl w:ilvl="0" w:tplc="9E5CB700">
      <w:start w:val="1"/>
      <w:numFmt w:val="upperLetter"/>
      <w:lvlText w:val="%1."/>
      <w:lvlJc w:val="left"/>
      <w:pPr>
        <w:ind w:left="360" w:hanging="360"/>
      </w:pPr>
      <w:rPr>
        <w:b/>
      </w:rPr>
    </w:lvl>
    <w:lvl w:ilvl="1" w:tplc="440A0019">
      <w:start w:val="1"/>
      <w:numFmt w:val="decimal"/>
      <w:lvlText w:val="%2."/>
      <w:lvlJc w:val="left"/>
      <w:pPr>
        <w:tabs>
          <w:tab w:val="num" w:pos="1506"/>
        </w:tabs>
        <w:ind w:left="1506" w:hanging="360"/>
      </w:pPr>
    </w:lvl>
    <w:lvl w:ilvl="2" w:tplc="440A001B">
      <w:start w:val="1"/>
      <w:numFmt w:val="decimal"/>
      <w:lvlText w:val="%3."/>
      <w:lvlJc w:val="left"/>
      <w:pPr>
        <w:tabs>
          <w:tab w:val="num" w:pos="2226"/>
        </w:tabs>
        <w:ind w:left="2226" w:hanging="360"/>
      </w:pPr>
    </w:lvl>
    <w:lvl w:ilvl="3" w:tplc="440A000F">
      <w:start w:val="1"/>
      <w:numFmt w:val="decimal"/>
      <w:lvlText w:val="%4."/>
      <w:lvlJc w:val="left"/>
      <w:pPr>
        <w:tabs>
          <w:tab w:val="num" w:pos="2946"/>
        </w:tabs>
        <w:ind w:left="2946" w:hanging="360"/>
      </w:pPr>
    </w:lvl>
    <w:lvl w:ilvl="4" w:tplc="440A0019">
      <w:start w:val="1"/>
      <w:numFmt w:val="decimal"/>
      <w:lvlText w:val="%5."/>
      <w:lvlJc w:val="left"/>
      <w:pPr>
        <w:tabs>
          <w:tab w:val="num" w:pos="3666"/>
        </w:tabs>
        <w:ind w:left="3666" w:hanging="360"/>
      </w:pPr>
    </w:lvl>
    <w:lvl w:ilvl="5" w:tplc="440A001B">
      <w:start w:val="1"/>
      <w:numFmt w:val="decimal"/>
      <w:lvlText w:val="%6."/>
      <w:lvlJc w:val="left"/>
      <w:pPr>
        <w:tabs>
          <w:tab w:val="num" w:pos="4386"/>
        </w:tabs>
        <w:ind w:left="4386" w:hanging="360"/>
      </w:pPr>
    </w:lvl>
    <w:lvl w:ilvl="6" w:tplc="440A000F">
      <w:start w:val="1"/>
      <w:numFmt w:val="decimal"/>
      <w:lvlText w:val="%7."/>
      <w:lvlJc w:val="left"/>
      <w:pPr>
        <w:tabs>
          <w:tab w:val="num" w:pos="5106"/>
        </w:tabs>
        <w:ind w:left="5106" w:hanging="360"/>
      </w:pPr>
    </w:lvl>
    <w:lvl w:ilvl="7" w:tplc="440A0019">
      <w:start w:val="1"/>
      <w:numFmt w:val="decimal"/>
      <w:lvlText w:val="%8."/>
      <w:lvlJc w:val="left"/>
      <w:pPr>
        <w:tabs>
          <w:tab w:val="num" w:pos="5826"/>
        </w:tabs>
        <w:ind w:left="5826" w:hanging="360"/>
      </w:pPr>
    </w:lvl>
    <w:lvl w:ilvl="8" w:tplc="440A001B">
      <w:start w:val="1"/>
      <w:numFmt w:val="decimal"/>
      <w:lvlText w:val="%9."/>
      <w:lvlJc w:val="left"/>
      <w:pPr>
        <w:tabs>
          <w:tab w:val="num" w:pos="6546"/>
        </w:tabs>
        <w:ind w:left="6546" w:hanging="360"/>
      </w:pPr>
    </w:lvl>
  </w:abstractNum>
  <w:abstractNum w:abstractNumId="9" w15:restartNumberingAfterBreak="0">
    <w:nsid w:val="19E80DFC"/>
    <w:multiLevelType w:val="hybridMultilevel"/>
    <w:tmpl w:val="B7B0863C"/>
    <w:lvl w:ilvl="0" w:tplc="440A0015">
      <w:start w:val="1"/>
      <w:numFmt w:val="upp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0" w15:restartNumberingAfterBreak="0">
    <w:nsid w:val="25BB3945"/>
    <w:multiLevelType w:val="hybridMultilevel"/>
    <w:tmpl w:val="8DB268F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812758C"/>
    <w:multiLevelType w:val="hybridMultilevel"/>
    <w:tmpl w:val="B586674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2B4F260C"/>
    <w:multiLevelType w:val="hybridMultilevel"/>
    <w:tmpl w:val="B7B0863C"/>
    <w:lvl w:ilvl="0" w:tplc="440A0015">
      <w:start w:val="1"/>
      <w:numFmt w:val="upp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2C114812"/>
    <w:multiLevelType w:val="hybridMultilevel"/>
    <w:tmpl w:val="A4DE52CA"/>
    <w:lvl w:ilvl="0" w:tplc="D960E1D0">
      <w:start w:val="5"/>
      <w:numFmt w:val="bullet"/>
      <w:lvlText w:val="-"/>
      <w:lvlJc w:val="left"/>
      <w:pPr>
        <w:ind w:left="720" w:hanging="360"/>
      </w:pPr>
      <w:rPr>
        <w:rFonts w:ascii="Calibri" w:eastAsiaTheme="minorHAnsi" w:hAnsi="Calibri"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2E274EBD"/>
    <w:multiLevelType w:val="hybridMultilevel"/>
    <w:tmpl w:val="18C47D80"/>
    <w:lvl w:ilvl="0" w:tplc="487891D6">
      <w:start w:val="1"/>
      <w:numFmt w:val="decimal"/>
      <w:lvlText w:val="%1-"/>
      <w:lvlJc w:val="left"/>
      <w:pPr>
        <w:ind w:left="786" w:hanging="360"/>
      </w:pPr>
      <w:rPr>
        <w:rFonts w:ascii="Times New Roman" w:hAnsi="Times New Roman" w:cs="Times New Roman" w:hint="default"/>
        <w:b/>
        <w:bCs w:val="0"/>
        <w:sz w:val="24"/>
        <w:szCs w:val="24"/>
        <w:lang w:val="es-SV"/>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34863075"/>
    <w:multiLevelType w:val="hybridMultilevel"/>
    <w:tmpl w:val="048E11E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5D4366B"/>
    <w:multiLevelType w:val="hybridMultilevel"/>
    <w:tmpl w:val="0C4C43C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7B3A2E"/>
    <w:multiLevelType w:val="hybridMultilevel"/>
    <w:tmpl w:val="9314CF06"/>
    <w:lvl w:ilvl="0" w:tplc="57A48182">
      <w:start w:val="1"/>
      <w:numFmt w:val="bullet"/>
      <w:lvlText w:val=""/>
      <w:lvlJc w:val="left"/>
      <w:pPr>
        <w:ind w:left="360" w:hanging="360"/>
      </w:pPr>
      <w:rPr>
        <w:rFonts w:ascii="Symbol" w:hAnsi="Symbol" w:hint="default"/>
        <w:color w:val="auto"/>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15:restartNumberingAfterBreak="0">
    <w:nsid w:val="38BE222B"/>
    <w:multiLevelType w:val="hybridMultilevel"/>
    <w:tmpl w:val="9B548CA4"/>
    <w:lvl w:ilvl="0" w:tplc="440A0001">
      <w:start w:val="1"/>
      <w:numFmt w:val="bullet"/>
      <w:lvlText w:val=""/>
      <w:lvlJc w:val="left"/>
      <w:pPr>
        <w:ind w:left="720" w:hanging="360"/>
      </w:pPr>
      <w:rPr>
        <w:rFonts w:ascii="Symbol" w:hAnsi="Symbo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9AC4360"/>
    <w:multiLevelType w:val="hybridMultilevel"/>
    <w:tmpl w:val="905A37DE"/>
    <w:lvl w:ilvl="0" w:tplc="440A0015">
      <w:start w:val="1"/>
      <w:numFmt w:val="upp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A0A48C1"/>
    <w:multiLevelType w:val="hybridMultilevel"/>
    <w:tmpl w:val="CB3095AC"/>
    <w:lvl w:ilvl="0" w:tplc="42784126">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D8B4BA8"/>
    <w:multiLevelType w:val="hybridMultilevel"/>
    <w:tmpl w:val="0B32CF5C"/>
    <w:lvl w:ilvl="0" w:tplc="73EEE7D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120210"/>
    <w:multiLevelType w:val="hybridMultilevel"/>
    <w:tmpl w:val="1DE8BB8C"/>
    <w:lvl w:ilvl="0" w:tplc="A3DCA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13FC9"/>
    <w:multiLevelType w:val="hybridMultilevel"/>
    <w:tmpl w:val="245C512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49B2AB1"/>
    <w:multiLevelType w:val="hybridMultilevel"/>
    <w:tmpl w:val="3014D23C"/>
    <w:lvl w:ilvl="0" w:tplc="2A124B24">
      <w:start w:val="7"/>
      <w:numFmt w:val="bullet"/>
      <w:lvlText w:val="-"/>
      <w:lvlJc w:val="left"/>
      <w:pPr>
        <w:ind w:left="720" w:hanging="360"/>
      </w:pPr>
      <w:rPr>
        <w:rFonts w:ascii="Calibri" w:eastAsiaTheme="minorEastAsia"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6" w15:restartNumberingAfterBreak="0">
    <w:nsid w:val="45226590"/>
    <w:multiLevelType w:val="hybridMultilevel"/>
    <w:tmpl w:val="55FC1992"/>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52025BC9"/>
    <w:multiLevelType w:val="hybridMultilevel"/>
    <w:tmpl w:val="BA109404"/>
    <w:lvl w:ilvl="0" w:tplc="440A000B">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8" w15:restartNumberingAfterBreak="0">
    <w:nsid w:val="54D12FA8"/>
    <w:multiLevelType w:val="hybridMultilevel"/>
    <w:tmpl w:val="DD28F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E72FE"/>
    <w:multiLevelType w:val="hybridMultilevel"/>
    <w:tmpl w:val="F93039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69635E"/>
    <w:multiLevelType w:val="hybridMultilevel"/>
    <w:tmpl w:val="4996961C"/>
    <w:lvl w:ilvl="0" w:tplc="70F02B0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5856794"/>
    <w:multiLevelType w:val="hybridMultilevel"/>
    <w:tmpl w:val="A0B6141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D5355E9"/>
    <w:multiLevelType w:val="hybridMultilevel"/>
    <w:tmpl w:val="FEA6E83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D674F2A"/>
    <w:multiLevelType w:val="hybridMultilevel"/>
    <w:tmpl w:val="3DA092A6"/>
    <w:lvl w:ilvl="0" w:tplc="C4CEA906">
      <w:start w:val="4"/>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DB916A5"/>
    <w:multiLevelType w:val="hybridMultilevel"/>
    <w:tmpl w:val="03402B06"/>
    <w:lvl w:ilvl="0" w:tplc="440A0017">
      <w:start w:val="1"/>
      <w:numFmt w:val="lowerLetter"/>
      <w:lvlText w:val="%1)"/>
      <w:lvlJc w:val="left"/>
      <w:pPr>
        <w:ind w:left="644" w:hanging="360"/>
      </w:pPr>
      <w:rPr>
        <w:b/>
        <w:bCs/>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6" w15:restartNumberingAfterBreak="0">
    <w:nsid w:val="72A906F9"/>
    <w:multiLevelType w:val="hybridMultilevel"/>
    <w:tmpl w:val="F9888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0063A1"/>
    <w:multiLevelType w:val="hybridMultilevel"/>
    <w:tmpl w:val="34D2B9D4"/>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8" w15:restartNumberingAfterBreak="0">
    <w:nsid w:val="7EC8135F"/>
    <w:multiLevelType w:val="hybridMultilevel"/>
    <w:tmpl w:val="9F9E0220"/>
    <w:lvl w:ilvl="0" w:tplc="440A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7"/>
  </w:num>
  <w:num w:numId="5">
    <w:abstractNumId w:val="19"/>
  </w:num>
  <w:num w:numId="6">
    <w:abstractNumId w:val="6"/>
  </w:num>
  <w:num w:numId="7">
    <w:abstractNumId w:val="2"/>
  </w:num>
  <w:num w:numId="8">
    <w:abstractNumId w:val="31"/>
  </w:num>
  <w:num w:numId="9">
    <w:abstractNumId w:val="11"/>
  </w:num>
  <w:num w:numId="10">
    <w:abstractNumId w:val="26"/>
  </w:num>
  <w:num w:numId="11">
    <w:abstractNumId w:val="34"/>
  </w:num>
  <w:num w:numId="12">
    <w:abstractNumId w:val="1"/>
  </w:num>
  <w:num w:numId="13">
    <w:abstractNumId w:val="0"/>
  </w:num>
  <w:num w:numId="14">
    <w:abstractNumId w:val="36"/>
  </w:num>
  <w:num w:numId="15">
    <w:abstractNumId w:val="2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5"/>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0"/>
  </w:num>
  <w:num w:numId="24">
    <w:abstractNumId w:val="17"/>
  </w:num>
  <w:num w:numId="25">
    <w:abstractNumId w:val="3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8"/>
  </w:num>
  <w:num w:numId="37">
    <w:abstractNumId w:val="30"/>
  </w:num>
  <w:num w:numId="38">
    <w:abstractNumId w:val="28"/>
  </w:num>
  <w:num w:numId="39">
    <w:abstractNumId w:val="1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C4"/>
    <w:rsid w:val="001327C4"/>
    <w:rsid w:val="005439F6"/>
    <w:rsid w:val="00B34E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BAC6E-7488-4D74-A6A7-A8EA6B63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4E3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s-SV"/>
    </w:rPr>
  </w:style>
  <w:style w:type="paragraph" w:styleId="Ttulo2">
    <w:name w:val="heading 2"/>
    <w:basedOn w:val="Normal"/>
    <w:next w:val="Normal"/>
    <w:link w:val="Ttulo2Car"/>
    <w:uiPriority w:val="9"/>
    <w:unhideWhenUsed/>
    <w:qFormat/>
    <w:rsid w:val="00B34E3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es-SV"/>
    </w:rPr>
  </w:style>
  <w:style w:type="paragraph" w:styleId="Ttulo3">
    <w:name w:val="heading 3"/>
    <w:basedOn w:val="Normal"/>
    <w:next w:val="Normal"/>
    <w:link w:val="Ttulo3Car"/>
    <w:uiPriority w:val="9"/>
    <w:unhideWhenUsed/>
    <w:qFormat/>
    <w:rsid w:val="00B34E3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E38"/>
    <w:rPr>
      <w:rFonts w:asciiTheme="majorHAnsi" w:eastAsiaTheme="majorEastAsia" w:hAnsiTheme="majorHAnsi" w:cstheme="majorBidi"/>
      <w:color w:val="2E74B5" w:themeColor="accent1" w:themeShade="BF"/>
      <w:sz w:val="32"/>
      <w:szCs w:val="32"/>
      <w:lang w:eastAsia="es-SV"/>
    </w:rPr>
  </w:style>
  <w:style w:type="character" w:customStyle="1" w:styleId="Ttulo2Car">
    <w:name w:val="Título 2 Car"/>
    <w:basedOn w:val="Fuentedeprrafopredeter"/>
    <w:link w:val="Ttulo2"/>
    <w:uiPriority w:val="9"/>
    <w:rsid w:val="00B34E38"/>
    <w:rPr>
      <w:rFonts w:asciiTheme="majorHAnsi" w:eastAsiaTheme="majorEastAsia" w:hAnsiTheme="majorHAnsi" w:cstheme="majorBidi"/>
      <w:color w:val="2E74B5" w:themeColor="accent1" w:themeShade="BF"/>
      <w:sz w:val="26"/>
      <w:szCs w:val="26"/>
      <w:lang w:eastAsia="es-SV"/>
    </w:rPr>
  </w:style>
  <w:style w:type="character" w:customStyle="1" w:styleId="Ttulo3Car">
    <w:name w:val="Título 3 Car"/>
    <w:basedOn w:val="Fuentedeprrafopredeter"/>
    <w:link w:val="Ttulo3"/>
    <w:uiPriority w:val="9"/>
    <w:rsid w:val="00B34E38"/>
    <w:rPr>
      <w:rFonts w:asciiTheme="majorHAnsi" w:eastAsiaTheme="majorEastAsia" w:hAnsiTheme="majorHAnsi" w:cstheme="majorBidi"/>
      <w:color w:val="1F4D78" w:themeColor="accent1" w:themeShade="7F"/>
      <w:sz w:val="24"/>
      <w:szCs w:val="24"/>
      <w:lang w:eastAsia="es-SV"/>
    </w:rPr>
  </w:style>
  <w:style w:type="paragraph" w:styleId="Prrafodelista">
    <w:name w:val="List Paragraph"/>
    <w:basedOn w:val="Normal"/>
    <w:uiPriority w:val="34"/>
    <w:qFormat/>
    <w:rsid w:val="00B34E38"/>
    <w:pPr>
      <w:ind w:left="720"/>
      <w:contextualSpacing/>
    </w:pPr>
    <w:rPr>
      <w:lang w:val="en-US"/>
    </w:rPr>
  </w:style>
  <w:style w:type="table" w:styleId="Listaclara-nfasis3">
    <w:name w:val="Light List Accent 3"/>
    <w:basedOn w:val="Tablanormal"/>
    <w:uiPriority w:val="61"/>
    <w:rsid w:val="00B34E38"/>
    <w:pPr>
      <w:spacing w:after="0" w:line="240" w:lineRule="auto"/>
    </w:pPr>
    <w:rPr>
      <w:rFonts w:eastAsiaTheme="minorEastAsia"/>
      <w:lang w:eastAsia="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aconcuadrcula">
    <w:name w:val="Table Grid"/>
    <w:basedOn w:val="Tablanormal"/>
    <w:uiPriority w:val="59"/>
    <w:rsid w:val="00B34E38"/>
    <w:pPr>
      <w:spacing w:after="0" w:line="240" w:lineRule="auto"/>
    </w:pPr>
    <w:rPr>
      <w:rFonts w:eastAsiaTheme="minorEastAsia"/>
      <w:lang w:eastAsia="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B34E38"/>
    <w:pPr>
      <w:tabs>
        <w:tab w:val="center" w:pos="4419"/>
        <w:tab w:val="right" w:pos="8838"/>
      </w:tabs>
      <w:spacing w:after="0" w:line="240" w:lineRule="auto"/>
    </w:pPr>
    <w:rPr>
      <w:rFonts w:eastAsiaTheme="minorEastAsia"/>
      <w:lang w:eastAsia="es-SV"/>
    </w:rPr>
  </w:style>
  <w:style w:type="character" w:customStyle="1" w:styleId="EncabezadoCar">
    <w:name w:val="Encabezado Car"/>
    <w:basedOn w:val="Fuentedeprrafopredeter"/>
    <w:link w:val="Encabezado"/>
    <w:uiPriority w:val="99"/>
    <w:rsid w:val="00B34E38"/>
    <w:rPr>
      <w:rFonts w:eastAsiaTheme="minorEastAsia"/>
      <w:lang w:eastAsia="es-SV"/>
    </w:rPr>
  </w:style>
  <w:style w:type="paragraph" w:styleId="Piedepgina">
    <w:name w:val="footer"/>
    <w:basedOn w:val="Normal"/>
    <w:link w:val="PiedepginaCar"/>
    <w:uiPriority w:val="99"/>
    <w:unhideWhenUsed/>
    <w:rsid w:val="00B34E38"/>
    <w:pPr>
      <w:tabs>
        <w:tab w:val="center" w:pos="4419"/>
        <w:tab w:val="right" w:pos="8838"/>
      </w:tabs>
      <w:spacing w:after="0" w:line="240" w:lineRule="auto"/>
    </w:pPr>
    <w:rPr>
      <w:rFonts w:eastAsiaTheme="minorEastAsia"/>
      <w:lang w:eastAsia="es-SV"/>
    </w:rPr>
  </w:style>
  <w:style w:type="character" w:customStyle="1" w:styleId="PiedepginaCar">
    <w:name w:val="Pie de página Car"/>
    <w:basedOn w:val="Fuentedeprrafopredeter"/>
    <w:link w:val="Piedepgina"/>
    <w:uiPriority w:val="99"/>
    <w:rsid w:val="00B34E38"/>
    <w:rPr>
      <w:rFonts w:eastAsiaTheme="minorEastAsia"/>
      <w:lang w:eastAsia="es-SV"/>
    </w:rPr>
  </w:style>
  <w:style w:type="paragraph" w:customStyle="1" w:styleId="Default">
    <w:name w:val="Default"/>
    <w:rsid w:val="00B34E38"/>
    <w:pPr>
      <w:autoSpaceDE w:val="0"/>
      <w:autoSpaceDN w:val="0"/>
      <w:adjustRightInd w:val="0"/>
      <w:spacing w:after="0" w:line="240" w:lineRule="auto"/>
    </w:pPr>
    <w:rPr>
      <w:rFonts w:ascii="Calibri" w:eastAsiaTheme="minorEastAsia" w:hAnsi="Calibri" w:cs="Calibri"/>
      <w:color w:val="000000"/>
      <w:sz w:val="24"/>
      <w:szCs w:val="24"/>
      <w:lang w:eastAsia="es-SV"/>
    </w:rPr>
  </w:style>
  <w:style w:type="paragraph" w:styleId="Textodeglobo">
    <w:name w:val="Balloon Text"/>
    <w:basedOn w:val="Normal"/>
    <w:link w:val="TextodegloboCar"/>
    <w:uiPriority w:val="99"/>
    <w:semiHidden/>
    <w:unhideWhenUsed/>
    <w:rsid w:val="00B34E38"/>
    <w:pPr>
      <w:spacing w:after="0" w:line="240" w:lineRule="auto"/>
    </w:pPr>
    <w:rPr>
      <w:rFonts w:ascii="Segoe UI" w:eastAsiaTheme="minorEastAsia" w:hAnsi="Segoe UI" w:cs="Segoe UI"/>
      <w:sz w:val="18"/>
      <w:szCs w:val="18"/>
      <w:lang w:eastAsia="es-SV"/>
    </w:rPr>
  </w:style>
  <w:style w:type="character" w:customStyle="1" w:styleId="TextodegloboCar">
    <w:name w:val="Texto de globo Car"/>
    <w:basedOn w:val="Fuentedeprrafopredeter"/>
    <w:link w:val="Textodeglobo"/>
    <w:uiPriority w:val="99"/>
    <w:semiHidden/>
    <w:rsid w:val="00B34E38"/>
    <w:rPr>
      <w:rFonts w:ascii="Segoe UI" w:eastAsiaTheme="minorEastAsia" w:hAnsi="Segoe UI" w:cs="Segoe UI"/>
      <w:sz w:val="18"/>
      <w:szCs w:val="18"/>
      <w:lang w:eastAsia="es-SV"/>
    </w:rPr>
  </w:style>
  <w:style w:type="paragraph" w:styleId="Sinespaciado">
    <w:name w:val="No Spacing"/>
    <w:uiPriority w:val="1"/>
    <w:qFormat/>
    <w:rsid w:val="00B34E38"/>
    <w:pPr>
      <w:spacing w:after="0" w:line="240" w:lineRule="auto"/>
    </w:pPr>
    <w:rPr>
      <w:rFonts w:eastAsiaTheme="minorEastAsia"/>
      <w:lang w:eastAsia="es-SV"/>
    </w:rPr>
  </w:style>
  <w:style w:type="paragraph" w:styleId="Lista">
    <w:name w:val="List"/>
    <w:basedOn w:val="Normal"/>
    <w:uiPriority w:val="99"/>
    <w:unhideWhenUsed/>
    <w:rsid w:val="00B34E38"/>
    <w:pPr>
      <w:spacing w:after="200" w:line="276" w:lineRule="auto"/>
      <w:ind w:left="283" w:hanging="283"/>
      <w:contextualSpacing/>
    </w:pPr>
    <w:rPr>
      <w:rFonts w:eastAsiaTheme="minorEastAsia"/>
      <w:lang w:eastAsia="es-SV"/>
    </w:rPr>
  </w:style>
  <w:style w:type="paragraph" w:styleId="Lista2">
    <w:name w:val="List 2"/>
    <w:basedOn w:val="Normal"/>
    <w:uiPriority w:val="99"/>
    <w:unhideWhenUsed/>
    <w:rsid w:val="00B34E38"/>
    <w:pPr>
      <w:spacing w:after="200" w:line="276" w:lineRule="auto"/>
      <w:ind w:left="566" w:hanging="283"/>
      <w:contextualSpacing/>
    </w:pPr>
    <w:rPr>
      <w:rFonts w:eastAsiaTheme="minorEastAsia"/>
      <w:lang w:eastAsia="es-SV"/>
    </w:rPr>
  </w:style>
  <w:style w:type="paragraph" w:styleId="Fecha">
    <w:name w:val="Date"/>
    <w:basedOn w:val="Normal"/>
    <w:next w:val="Normal"/>
    <w:link w:val="FechaCar"/>
    <w:uiPriority w:val="99"/>
    <w:unhideWhenUsed/>
    <w:rsid w:val="00B34E38"/>
    <w:pPr>
      <w:spacing w:after="200" w:line="276" w:lineRule="auto"/>
    </w:pPr>
    <w:rPr>
      <w:rFonts w:eastAsiaTheme="minorEastAsia"/>
      <w:lang w:eastAsia="es-SV"/>
    </w:rPr>
  </w:style>
  <w:style w:type="character" w:customStyle="1" w:styleId="FechaCar">
    <w:name w:val="Fecha Car"/>
    <w:basedOn w:val="Fuentedeprrafopredeter"/>
    <w:link w:val="Fecha"/>
    <w:uiPriority w:val="99"/>
    <w:rsid w:val="00B34E38"/>
    <w:rPr>
      <w:rFonts w:eastAsiaTheme="minorEastAsia"/>
      <w:lang w:eastAsia="es-SV"/>
    </w:rPr>
  </w:style>
  <w:style w:type="paragraph" w:styleId="Listaconvietas2">
    <w:name w:val="List Bullet 2"/>
    <w:basedOn w:val="Normal"/>
    <w:uiPriority w:val="99"/>
    <w:unhideWhenUsed/>
    <w:rsid w:val="00B34E38"/>
    <w:pPr>
      <w:numPr>
        <w:numId w:val="12"/>
      </w:numPr>
      <w:spacing w:after="200" w:line="276" w:lineRule="auto"/>
      <w:contextualSpacing/>
    </w:pPr>
    <w:rPr>
      <w:rFonts w:eastAsiaTheme="minorEastAsia"/>
      <w:lang w:eastAsia="es-SV"/>
    </w:rPr>
  </w:style>
  <w:style w:type="paragraph" w:styleId="Listaconvietas3">
    <w:name w:val="List Bullet 3"/>
    <w:basedOn w:val="Normal"/>
    <w:uiPriority w:val="99"/>
    <w:unhideWhenUsed/>
    <w:rsid w:val="00B34E38"/>
    <w:pPr>
      <w:numPr>
        <w:numId w:val="13"/>
      </w:numPr>
      <w:spacing w:after="200" w:line="276" w:lineRule="auto"/>
      <w:contextualSpacing/>
    </w:pPr>
    <w:rPr>
      <w:rFonts w:eastAsiaTheme="minorEastAsia"/>
      <w:lang w:eastAsia="es-SV"/>
    </w:rPr>
  </w:style>
  <w:style w:type="paragraph" w:styleId="Continuarlista">
    <w:name w:val="List Continue"/>
    <w:basedOn w:val="Normal"/>
    <w:uiPriority w:val="99"/>
    <w:unhideWhenUsed/>
    <w:rsid w:val="00B34E38"/>
    <w:pPr>
      <w:spacing w:after="120" w:line="276" w:lineRule="auto"/>
      <w:ind w:left="283"/>
      <w:contextualSpacing/>
    </w:pPr>
    <w:rPr>
      <w:rFonts w:eastAsiaTheme="minorEastAsia"/>
      <w:lang w:eastAsia="es-SV"/>
    </w:rPr>
  </w:style>
  <w:style w:type="paragraph" w:styleId="Continuarlista2">
    <w:name w:val="List Continue 2"/>
    <w:basedOn w:val="Normal"/>
    <w:uiPriority w:val="99"/>
    <w:unhideWhenUsed/>
    <w:rsid w:val="00B34E38"/>
    <w:pPr>
      <w:spacing w:after="120" w:line="276" w:lineRule="auto"/>
      <w:ind w:left="566"/>
      <w:contextualSpacing/>
    </w:pPr>
    <w:rPr>
      <w:rFonts w:eastAsiaTheme="minorEastAsia"/>
      <w:lang w:eastAsia="es-SV"/>
    </w:rPr>
  </w:style>
  <w:style w:type="paragraph" w:styleId="Descripcin">
    <w:name w:val="caption"/>
    <w:basedOn w:val="Normal"/>
    <w:next w:val="Normal"/>
    <w:uiPriority w:val="35"/>
    <w:unhideWhenUsed/>
    <w:qFormat/>
    <w:rsid w:val="00B34E38"/>
    <w:pPr>
      <w:spacing w:after="200" w:line="240" w:lineRule="auto"/>
    </w:pPr>
    <w:rPr>
      <w:rFonts w:eastAsiaTheme="minorEastAsia"/>
      <w:i/>
      <w:iCs/>
      <w:color w:val="44546A" w:themeColor="text2"/>
      <w:sz w:val="18"/>
      <w:szCs w:val="18"/>
      <w:lang w:eastAsia="es-SV"/>
    </w:rPr>
  </w:style>
  <w:style w:type="paragraph" w:styleId="Ttulo">
    <w:name w:val="Title"/>
    <w:basedOn w:val="Normal"/>
    <w:next w:val="Normal"/>
    <w:link w:val="TtuloCar"/>
    <w:uiPriority w:val="10"/>
    <w:qFormat/>
    <w:rsid w:val="00B34E38"/>
    <w:pPr>
      <w:spacing w:after="0" w:line="240" w:lineRule="auto"/>
      <w:contextualSpacing/>
    </w:pPr>
    <w:rPr>
      <w:rFonts w:asciiTheme="majorHAnsi" w:eastAsiaTheme="majorEastAsia" w:hAnsiTheme="majorHAnsi" w:cstheme="majorBidi"/>
      <w:spacing w:val="-10"/>
      <w:kern w:val="28"/>
      <w:sz w:val="56"/>
      <w:szCs w:val="56"/>
      <w:lang w:eastAsia="es-SV"/>
    </w:rPr>
  </w:style>
  <w:style w:type="character" w:customStyle="1" w:styleId="TtuloCar">
    <w:name w:val="Título Car"/>
    <w:basedOn w:val="Fuentedeprrafopredeter"/>
    <w:link w:val="Ttulo"/>
    <w:uiPriority w:val="10"/>
    <w:rsid w:val="00B34E38"/>
    <w:rPr>
      <w:rFonts w:asciiTheme="majorHAnsi" w:eastAsiaTheme="majorEastAsia" w:hAnsiTheme="majorHAnsi" w:cstheme="majorBidi"/>
      <w:spacing w:val="-10"/>
      <w:kern w:val="28"/>
      <w:sz w:val="56"/>
      <w:szCs w:val="56"/>
      <w:lang w:eastAsia="es-SV"/>
    </w:rPr>
  </w:style>
  <w:style w:type="paragraph" w:styleId="Textoindependiente">
    <w:name w:val="Body Text"/>
    <w:basedOn w:val="Normal"/>
    <w:link w:val="TextoindependienteCar"/>
    <w:uiPriority w:val="99"/>
    <w:unhideWhenUsed/>
    <w:rsid w:val="00B34E38"/>
    <w:pPr>
      <w:spacing w:after="120" w:line="276" w:lineRule="auto"/>
    </w:pPr>
    <w:rPr>
      <w:rFonts w:eastAsiaTheme="minorEastAsia"/>
      <w:lang w:eastAsia="es-SV"/>
    </w:rPr>
  </w:style>
  <w:style w:type="character" w:customStyle="1" w:styleId="TextoindependienteCar">
    <w:name w:val="Texto independiente Car"/>
    <w:basedOn w:val="Fuentedeprrafopredeter"/>
    <w:link w:val="Textoindependiente"/>
    <w:uiPriority w:val="99"/>
    <w:rsid w:val="00B34E38"/>
    <w:rPr>
      <w:rFonts w:eastAsiaTheme="minorEastAsia"/>
      <w:lang w:eastAsia="es-SV"/>
    </w:rPr>
  </w:style>
  <w:style w:type="paragraph" w:styleId="Subttulo">
    <w:name w:val="Subtitle"/>
    <w:basedOn w:val="Normal"/>
    <w:next w:val="Normal"/>
    <w:link w:val="SubttuloCar"/>
    <w:uiPriority w:val="11"/>
    <w:qFormat/>
    <w:rsid w:val="00B34E38"/>
    <w:pPr>
      <w:numPr>
        <w:ilvl w:val="1"/>
      </w:numPr>
      <w:spacing w:line="276" w:lineRule="auto"/>
    </w:pPr>
    <w:rPr>
      <w:rFonts w:eastAsiaTheme="minorEastAsia"/>
      <w:color w:val="5A5A5A" w:themeColor="text1" w:themeTint="A5"/>
      <w:spacing w:val="15"/>
      <w:lang w:eastAsia="es-SV"/>
    </w:rPr>
  </w:style>
  <w:style w:type="character" w:customStyle="1" w:styleId="SubttuloCar">
    <w:name w:val="Subtítulo Car"/>
    <w:basedOn w:val="Fuentedeprrafopredeter"/>
    <w:link w:val="Subttulo"/>
    <w:uiPriority w:val="11"/>
    <w:rsid w:val="00B34E38"/>
    <w:rPr>
      <w:rFonts w:eastAsiaTheme="minorEastAsia"/>
      <w:color w:val="5A5A5A" w:themeColor="text1" w:themeTint="A5"/>
      <w:spacing w:val="15"/>
      <w:lang w:eastAsia="es-SV"/>
    </w:rPr>
  </w:style>
  <w:style w:type="paragraph" w:styleId="Textoindependienteprimerasangra">
    <w:name w:val="Body Text First Indent"/>
    <w:basedOn w:val="Textoindependiente"/>
    <w:link w:val="TextoindependienteprimerasangraCar"/>
    <w:uiPriority w:val="99"/>
    <w:semiHidden/>
    <w:unhideWhenUsed/>
    <w:rsid w:val="00B34E38"/>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B34E38"/>
    <w:rPr>
      <w:rFonts w:eastAsiaTheme="minorEastAsia"/>
      <w:lang w:eastAsia="es-SV"/>
    </w:rPr>
  </w:style>
  <w:style w:type="paragraph" w:styleId="Sangradetextonormal">
    <w:name w:val="Body Text Indent"/>
    <w:basedOn w:val="Normal"/>
    <w:link w:val="SangradetextonormalCar"/>
    <w:uiPriority w:val="99"/>
    <w:semiHidden/>
    <w:unhideWhenUsed/>
    <w:rsid w:val="00B34E38"/>
    <w:pPr>
      <w:spacing w:after="120" w:line="276" w:lineRule="auto"/>
      <w:ind w:left="283"/>
    </w:pPr>
    <w:rPr>
      <w:rFonts w:eastAsiaTheme="minorEastAsia"/>
      <w:lang w:eastAsia="es-SV"/>
    </w:rPr>
  </w:style>
  <w:style w:type="character" w:customStyle="1" w:styleId="SangradetextonormalCar">
    <w:name w:val="Sangría de texto normal Car"/>
    <w:basedOn w:val="Fuentedeprrafopredeter"/>
    <w:link w:val="Sangradetextonormal"/>
    <w:uiPriority w:val="99"/>
    <w:semiHidden/>
    <w:rsid w:val="00B34E38"/>
    <w:rPr>
      <w:rFonts w:eastAsiaTheme="minorEastAsia"/>
      <w:lang w:eastAsia="es-SV"/>
    </w:rPr>
  </w:style>
  <w:style w:type="paragraph" w:styleId="Textoindependienteprimerasangra2">
    <w:name w:val="Body Text First Indent 2"/>
    <w:basedOn w:val="Sangradetextonormal"/>
    <w:link w:val="Textoindependienteprimerasangra2Car"/>
    <w:uiPriority w:val="99"/>
    <w:unhideWhenUsed/>
    <w:rsid w:val="00B34E3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4E38"/>
    <w:rPr>
      <w:rFonts w:eastAsiaTheme="minorEastAsia"/>
      <w:lang w:eastAsia="es-SV"/>
    </w:rPr>
  </w:style>
  <w:style w:type="character" w:styleId="Textodelmarcadordeposicin">
    <w:name w:val="Placeholder Text"/>
    <w:basedOn w:val="Fuentedeprrafopredeter"/>
    <w:uiPriority w:val="99"/>
    <w:semiHidden/>
    <w:rsid w:val="00B34E38"/>
    <w:rPr>
      <w:color w:val="808080"/>
    </w:rPr>
  </w:style>
  <w:style w:type="paragraph" w:customStyle="1" w:styleId="msonormal0">
    <w:name w:val="msonormal"/>
    <w:basedOn w:val="Normal"/>
    <w:rsid w:val="00B34E38"/>
    <w:pPr>
      <w:spacing w:before="100" w:beforeAutospacing="1" w:after="100" w:afterAutospacing="1" w:line="240" w:lineRule="auto"/>
    </w:pPr>
    <w:rPr>
      <w:rFonts w:ascii="Times New Roman" w:eastAsia="Times New Roman" w:hAnsi="Times New Roman" w:cs="Times New Roman"/>
      <w:sz w:val="24"/>
      <w:szCs w:val="24"/>
      <w:lang w:eastAsia="es-SV"/>
    </w:rPr>
  </w:style>
  <w:style w:type="numbering" w:customStyle="1" w:styleId="Sinlista1">
    <w:name w:val="Sin lista1"/>
    <w:next w:val="Sinlista"/>
    <w:uiPriority w:val="99"/>
    <w:semiHidden/>
    <w:unhideWhenUsed/>
    <w:rsid w:val="00B34E38"/>
  </w:style>
  <w:style w:type="numbering" w:customStyle="1" w:styleId="Sinlista2">
    <w:name w:val="Sin lista2"/>
    <w:next w:val="Sinlista"/>
    <w:uiPriority w:val="99"/>
    <w:semiHidden/>
    <w:unhideWhenUsed/>
    <w:rsid w:val="00B34E38"/>
  </w:style>
  <w:style w:type="numbering" w:customStyle="1" w:styleId="Sinlista3">
    <w:name w:val="Sin lista3"/>
    <w:next w:val="Sinlista"/>
    <w:uiPriority w:val="99"/>
    <w:semiHidden/>
    <w:unhideWhenUsed/>
    <w:rsid w:val="00B34E38"/>
  </w:style>
  <w:style w:type="table" w:customStyle="1" w:styleId="Tablaconcuadrcula1">
    <w:name w:val="Tabla con cuadrícula1"/>
    <w:basedOn w:val="Tablanormal"/>
    <w:next w:val="Tablaconcuadrcula"/>
    <w:uiPriority w:val="39"/>
    <w:rsid w:val="00B34E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anmigue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itoria@sanmiguel.gob.s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78</Pages>
  <Words>20654</Words>
  <Characters>113600</Characters>
  <Application>Microsoft Office Word</Application>
  <DocSecurity>0</DocSecurity>
  <Lines>946</Lines>
  <Paragraphs>267</Paragraphs>
  <ScaleCrop>false</ScaleCrop>
  <Company/>
  <LinksUpToDate>false</LinksUpToDate>
  <CharactersWithSpaces>133987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2021-04-28T16:08:00Z</dcterms:created>
  <dcterms:modified xsi:type="dcterms:W3CDTF">2021-04-28T16:14:00Z</dcterms:modified>
</cp:coreProperties>
</file>