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36919AED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nueve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veintiuno</w:t>
      </w:r>
      <w:r w:rsidR="009F417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72F83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35A59E2D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SM-2020-04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C8598B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17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de</w:t>
      </w:r>
      <w:r w:rsidR="00F72F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C8598B">
        <w:rPr>
          <w:rFonts w:ascii="Century Gothic" w:eastAsia="Calibri" w:hAnsi="Century Gothic" w:cs="Times New Roman"/>
          <w:sz w:val="22"/>
          <w:szCs w:val="22"/>
          <w:lang w:val="es-SV"/>
        </w:rPr>
        <w:t>septiembre</w:t>
      </w:r>
      <w:r w:rsidR="00F72F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524559B1" w14:textId="5A1F643B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397187B1" w14:textId="77777777" w:rsidR="00C8598B" w:rsidRPr="00C8598B" w:rsidRDefault="00C8598B" w:rsidP="00C8598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C8598B">
        <w:rPr>
          <w:rFonts w:ascii="Century Gothic" w:eastAsia="Calibri" w:hAnsi="Century Gothic" w:cs="Times New Roman"/>
          <w:b/>
          <w:bCs/>
          <w:sz w:val="22"/>
          <w:szCs w:val="22"/>
        </w:rPr>
        <w:t>*Plan de manejo de ambiental del Relleno Sanitario de la ciudad de San Miguel, planos de dicho relleno.</w:t>
      </w:r>
    </w:p>
    <w:p w14:paraId="536F6E10" w14:textId="77777777" w:rsidR="00C8598B" w:rsidRPr="00C8598B" w:rsidRDefault="00C8598B" w:rsidP="00C8598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74DE30B4" w14:textId="77777777" w:rsidR="00C8598B" w:rsidRPr="00C8598B" w:rsidRDefault="00C8598B" w:rsidP="00C8598B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C8598B">
        <w:rPr>
          <w:rFonts w:ascii="Century Gothic" w:eastAsia="Calibri" w:hAnsi="Century Gothic" w:cs="Times New Roman"/>
          <w:b/>
          <w:bCs/>
          <w:sz w:val="22"/>
          <w:szCs w:val="22"/>
        </w:rPr>
        <w:t>*Estudios de impacto ambiental del proyecto de Relleno Sanitario de San Miguel del 2008, además el Estudio del recurso hídrico, y estudio de suelo.</w:t>
      </w:r>
    </w:p>
    <w:p w14:paraId="6578990F" w14:textId="77777777" w:rsidR="00C8598B" w:rsidRPr="009E07E2" w:rsidRDefault="00C8598B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98EC373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057AC26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6E1F5643" w14:textId="2577F18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5181DABD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7DB16A42" w14:textId="77777777" w:rsidR="00544213" w:rsidRPr="009E07E2" w:rsidRDefault="00544213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43439" w14:textId="77777777" w:rsidR="0061557E" w:rsidRDefault="0061557E" w:rsidP="0053261A">
      <w:pPr>
        <w:spacing w:after="0" w:line="240" w:lineRule="auto"/>
      </w:pPr>
      <w:r>
        <w:separator/>
      </w:r>
    </w:p>
  </w:endnote>
  <w:endnote w:type="continuationSeparator" w:id="0">
    <w:p w14:paraId="2B878F16" w14:textId="77777777" w:rsidR="0061557E" w:rsidRDefault="0061557E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61557E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BE142" w14:textId="77777777" w:rsidR="0061557E" w:rsidRDefault="0061557E" w:rsidP="0053261A">
      <w:pPr>
        <w:spacing w:after="0" w:line="240" w:lineRule="auto"/>
      </w:pPr>
      <w:r>
        <w:separator/>
      </w:r>
    </w:p>
  </w:footnote>
  <w:footnote w:type="continuationSeparator" w:id="0">
    <w:p w14:paraId="76D697BD" w14:textId="77777777" w:rsidR="0061557E" w:rsidRDefault="0061557E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2B26"/>
    <w:rsid w:val="0048549F"/>
    <w:rsid w:val="00510A24"/>
    <w:rsid w:val="0053261A"/>
    <w:rsid w:val="00544213"/>
    <w:rsid w:val="00576A0A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27D5E"/>
    <w:rsid w:val="00C474B3"/>
    <w:rsid w:val="00C51F61"/>
    <w:rsid w:val="00C74545"/>
    <w:rsid w:val="00C8598B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72F83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72</cp:revision>
  <cp:lastPrinted>2020-09-21T15:05:00Z</cp:lastPrinted>
  <dcterms:created xsi:type="dcterms:W3CDTF">2019-02-18T19:32:00Z</dcterms:created>
  <dcterms:modified xsi:type="dcterms:W3CDTF">2020-09-21T15:07:00Z</dcterms:modified>
</cp:coreProperties>
</file>