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9F5" w:rsidRPr="005E79F5" w:rsidRDefault="005E79F5" w:rsidP="005E79F5">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4"/>
          <w:lang w:val="es-ES_tradnl" w:eastAsia="es-ES"/>
        </w:rPr>
      </w:pPr>
      <w:r w:rsidRPr="005E79F5">
        <w:rPr>
          <w:rFonts w:ascii="Times New Roman" w:eastAsia="Times New Roman" w:hAnsi="Times New Roman" w:cs="Times New Roman"/>
          <w:b/>
          <w:bCs/>
          <w:i/>
          <w:iCs/>
          <w:sz w:val="28"/>
          <w:szCs w:val="24"/>
          <w:lang w:val="es-ES_tradnl" w:eastAsia="es-ES"/>
        </w:rPr>
        <w:t>ALCALDIA MUNICIPAL DE SAN MIGUEL</w:t>
      </w:r>
    </w:p>
    <w:p w:rsidR="005E79F5" w:rsidRPr="005E79F5" w:rsidRDefault="005E79F5" w:rsidP="005E79F5">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4"/>
          <w:lang w:val="es-ES_tradnl" w:eastAsia="es-ES"/>
        </w:rPr>
      </w:pPr>
      <w:r w:rsidRPr="005E79F5">
        <w:rPr>
          <w:rFonts w:ascii="Times New Roman" w:eastAsia="Times New Roman" w:hAnsi="Times New Roman" w:cs="Times New Roman"/>
          <w:b/>
          <w:bCs/>
          <w:i/>
          <w:iCs/>
          <w:sz w:val="28"/>
          <w:szCs w:val="24"/>
          <w:lang w:val="es-ES_tradnl" w:eastAsia="es-ES"/>
        </w:rPr>
        <w:t xml:space="preserve">EL </w:t>
      </w:r>
      <w:proofErr w:type="gramStart"/>
      <w:r w:rsidRPr="005E79F5">
        <w:rPr>
          <w:rFonts w:ascii="Times New Roman" w:eastAsia="Times New Roman" w:hAnsi="Times New Roman" w:cs="Times New Roman"/>
          <w:b/>
          <w:bCs/>
          <w:i/>
          <w:iCs/>
          <w:sz w:val="28"/>
          <w:szCs w:val="24"/>
          <w:lang w:val="es-ES_tradnl" w:eastAsia="es-ES"/>
        </w:rPr>
        <w:t>SALVADOR,  C.A.</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_tradnl"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_tradnl"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        DE: SECRETARIA                                              ACTA </w:t>
      </w:r>
      <w:proofErr w:type="gramStart"/>
      <w:r w:rsidRPr="005E79F5">
        <w:rPr>
          <w:rFonts w:ascii="Times New Roman" w:eastAsia="Times New Roman" w:hAnsi="Times New Roman" w:cs="Times New Roman"/>
          <w:b/>
          <w:bCs/>
          <w:i/>
          <w:iCs/>
          <w:sz w:val="28"/>
          <w:szCs w:val="24"/>
          <w:lang w:val="es-ES" w:eastAsia="es-ES"/>
        </w:rPr>
        <w:t>Nº  43</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FECHA:</w:t>
      </w:r>
      <w:r w:rsidRPr="005E79F5">
        <w:rPr>
          <w:rFonts w:ascii="Times New Roman" w:eastAsia="Times New Roman" w:hAnsi="Times New Roman" w:cs="Times New Roman"/>
          <w:i/>
          <w:iCs/>
          <w:sz w:val="28"/>
          <w:szCs w:val="24"/>
          <w:lang w:val="es-ES" w:eastAsia="es-ES"/>
        </w:rPr>
        <w:t xml:space="preserve"> Septiembre, 20 de 2006.                  </w:t>
      </w:r>
      <w:r w:rsidRPr="005E79F5">
        <w:rPr>
          <w:rFonts w:ascii="Times New Roman" w:eastAsia="Times New Roman" w:hAnsi="Times New Roman" w:cs="Times New Roman"/>
          <w:b/>
          <w:bCs/>
          <w:i/>
          <w:iCs/>
          <w:sz w:val="28"/>
          <w:szCs w:val="24"/>
          <w:lang w:val="es-ES" w:eastAsia="es-ES"/>
        </w:rPr>
        <w:t>ASUNTO:</w:t>
      </w:r>
      <w:r w:rsidRPr="005E79F5">
        <w:rPr>
          <w:rFonts w:ascii="Times New Roman" w:eastAsia="Times New Roman" w:hAnsi="Times New Roman" w:cs="Times New Roman"/>
          <w:i/>
          <w:iCs/>
          <w:sz w:val="28"/>
          <w:szCs w:val="24"/>
          <w:lang w:val="es-ES" w:eastAsia="es-ES"/>
        </w:rPr>
        <w:t xml:space="preserve"> Aprobar la Ordenanza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de tasas por servicio del Municipio </w:t>
      </w:r>
    </w:p>
    <w:p w:rsidR="00F320F7"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de San Miguel, bajo el Decreto N°                                                                           </w:t>
      </w:r>
      <w:r w:rsidR="00F320F7">
        <w:rPr>
          <w:rFonts w:ascii="Times New Roman" w:eastAsia="Times New Roman" w:hAnsi="Times New Roman" w:cs="Times New Roman"/>
          <w:i/>
          <w:iCs/>
          <w:sz w:val="28"/>
          <w:szCs w:val="24"/>
          <w:lang w:val="es-ES" w:eastAsia="es-ES"/>
        </w:rPr>
        <w:t xml:space="preserve">     </w:t>
      </w:r>
    </w:p>
    <w:p w:rsidR="005E79F5" w:rsidRPr="005E79F5" w:rsidRDefault="00F320F7"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Pr>
          <w:rFonts w:ascii="Times New Roman" w:eastAsia="Times New Roman" w:hAnsi="Times New Roman" w:cs="Times New Roman"/>
          <w:i/>
          <w:iCs/>
          <w:sz w:val="28"/>
          <w:szCs w:val="24"/>
          <w:lang w:val="es-ES" w:eastAsia="es-ES"/>
        </w:rPr>
        <w:t xml:space="preserve">                                                                         </w:t>
      </w:r>
      <w:bookmarkStart w:id="0" w:name="_GoBack"/>
      <w:bookmarkEnd w:id="0"/>
      <w:r w:rsidR="005E79F5" w:rsidRPr="005E79F5">
        <w:rPr>
          <w:rFonts w:ascii="Times New Roman" w:eastAsia="Times New Roman" w:hAnsi="Times New Roman" w:cs="Times New Roman"/>
          <w:i/>
          <w:iCs/>
          <w:sz w:val="28"/>
          <w:szCs w:val="24"/>
          <w:lang w:val="es-ES" w:eastAsia="es-ES"/>
        </w:rPr>
        <w:t xml:space="preserve">9 de fecha 13 de septiembre 2006.-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Atentamente se certifica el acuerdo tomado en la sesión ordinaria celebrada en esta fecha que dice:</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Acuerdo número </w:t>
      </w:r>
      <w:proofErr w:type="gramStart"/>
      <w:r w:rsidRPr="005E79F5">
        <w:rPr>
          <w:rFonts w:ascii="Times New Roman" w:eastAsia="Times New Roman" w:hAnsi="Times New Roman" w:cs="Times New Roman"/>
          <w:b/>
          <w:bCs/>
          <w:i/>
          <w:iCs/>
          <w:sz w:val="28"/>
          <w:szCs w:val="24"/>
          <w:lang w:val="es-ES" w:eastAsia="es-ES"/>
        </w:rPr>
        <w:t>quince.-</w:t>
      </w:r>
      <w:proofErr w:type="gramEnd"/>
      <w:r w:rsidRPr="005E79F5">
        <w:rPr>
          <w:rFonts w:ascii="Times New Roman" w:eastAsia="Times New Roman" w:hAnsi="Times New Roman" w:cs="Times New Roman"/>
          <w:i/>
          <w:iCs/>
          <w:sz w:val="28"/>
          <w:szCs w:val="24"/>
          <w:lang w:val="es-ES" w:eastAsia="es-ES"/>
        </w:rPr>
        <w:t>Visto el Proyecto de Decreto N° 9 ORDENANZA DE TASAS POR SERVICIOS DEL MUNICIPIO DE SAN MIGUEL; así:</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DECRETO Nº 9</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EL CONCEJO MUNICIPAL DE SAN MIGUEL, DEPARTAMENTO DE SAN MIGUEL,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CONSIDERANDO: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I.- Que por Decreto Municipal Nº 62 del 16 de diciembre de 1992, publicado en el Diario Oficial Nº 236 bis, Tomo Nº 317 del 22 de diciembre del mismo año, se promulgó la Ordenanza de Tasas Municipales del Municipio de San Miguel.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II.- Que la </w:t>
      </w:r>
      <w:proofErr w:type="gramStart"/>
      <w:r w:rsidRPr="005E79F5">
        <w:rPr>
          <w:rFonts w:ascii="Times New Roman" w:eastAsia="Times New Roman" w:hAnsi="Times New Roman" w:cs="Times New Roman"/>
          <w:i/>
          <w:iCs/>
          <w:sz w:val="28"/>
          <w:szCs w:val="24"/>
          <w:lang w:val="es-ES" w:eastAsia="es-ES"/>
        </w:rPr>
        <w:t>autonomía  municipal</w:t>
      </w:r>
      <w:proofErr w:type="gramEnd"/>
      <w:r w:rsidRPr="005E79F5">
        <w:rPr>
          <w:rFonts w:ascii="Times New Roman" w:eastAsia="Times New Roman" w:hAnsi="Times New Roman" w:cs="Times New Roman"/>
          <w:i/>
          <w:iCs/>
          <w:sz w:val="28"/>
          <w:szCs w:val="24"/>
          <w:lang w:val="es-ES" w:eastAsia="es-ES"/>
        </w:rPr>
        <w:t xml:space="preserve"> referida a su aspecto económico, debe fundamentarse principalmente en la generación de ingresos que provengan del pago de las tasas por los  servicios que presta el Municipio.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III.- Que con el transcurso del tiempo, el costo de los servicios municipales se ha incrementado en una </w:t>
      </w:r>
      <w:proofErr w:type="gramStart"/>
      <w:r w:rsidRPr="005E79F5">
        <w:rPr>
          <w:rFonts w:ascii="Times New Roman" w:eastAsia="Times New Roman" w:hAnsi="Times New Roman" w:cs="Times New Roman"/>
          <w:i/>
          <w:iCs/>
          <w:sz w:val="28"/>
          <w:szCs w:val="24"/>
          <w:lang w:val="es-ES" w:eastAsia="es-ES"/>
        </w:rPr>
        <w:t>cantidad  mayor</w:t>
      </w:r>
      <w:proofErr w:type="gramEnd"/>
      <w:r w:rsidRPr="005E79F5">
        <w:rPr>
          <w:rFonts w:ascii="Times New Roman" w:eastAsia="Times New Roman" w:hAnsi="Times New Roman" w:cs="Times New Roman"/>
          <w:i/>
          <w:iCs/>
          <w:sz w:val="28"/>
          <w:szCs w:val="24"/>
          <w:lang w:val="es-ES" w:eastAsia="es-ES"/>
        </w:rPr>
        <w:t xml:space="preserve"> al valor de las  Tasas vigentes en el  Municipio de San Miguel.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IV.- Que es responsabilidad del Gobierno Municipal garantizar a los habitantes del Municipio, la prestación continua de los servicios, ampliar su cobertura y   mejorar la </w:t>
      </w:r>
      <w:proofErr w:type="gramStart"/>
      <w:r w:rsidRPr="005E79F5">
        <w:rPr>
          <w:rFonts w:ascii="Times New Roman" w:eastAsia="Times New Roman" w:hAnsi="Times New Roman" w:cs="Times New Roman"/>
          <w:i/>
          <w:iCs/>
          <w:sz w:val="28"/>
          <w:szCs w:val="24"/>
          <w:lang w:val="es-ES" w:eastAsia="es-ES"/>
        </w:rPr>
        <w:t>calidad  de</w:t>
      </w:r>
      <w:proofErr w:type="gramEnd"/>
      <w:r w:rsidRPr="005E79F5">
        <w:rPr>
          <w:rFonts w:ascii="Times New Roman" w:eastAsia="Times New Roman" w:hAnsi="Times New Roman" w:cs="Times New Roman"/>
          <w:i/>
          <w:iCs/>
          <w:sz w:val="28"/>
          <w:szCs w:val="24"/>
          <w:lang w:val="es-ES" w:eastAsia="es-ES"/>
        </w:rPr>
        <w:t xml:space="preserve"> los mismos.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V.- Que para cumplir con la responsabilidad mencionada en el considerando anterior, es </w:t>
      </w:r>
      <w:proofErr w:type="gramStart"/>
      <w:r w:rsidRPr="005E79F5">
        <w:rPr>
          <w:rFonts w:ascii="Times New Roman" w:eastAsia="Times New Roman" w:hAnsi="Times New Roman" w:cs="Times New Roman"/>
          <w:i/>
          <w:iCs/>
          <w:sz w:val="28"/>
          <w:szCs w:val="24"/>
          <w:lang w:val="es-ES" w:eastAsia="es-ES"/>
        </w:rPr>
        <w:t>necesario  decretar</w:t>
      </w:r>
      <w:proofErr w:type="gramEnd"/>
      <w:r w:rsidRPr="005E79F5">
        <w:rPr>
          <w:rFonts w:ascii="Times New Roman" w:eastAsia="Times New Roman" w:hAnsi="Times New Roman" w:cs="Times New Roman"/>
          <w:i/>
          <w:iCs/>
          <w:sz w:val="28"/>
          <w:szCs w:val="24"/>
          <w:lang w:val="es-ES" w:eastAsia="es-ES"/>
        </w:rPr>
        <w:t xml:space="preserve"> una nueva </w:t>
      </w:r>
      <w:r w:rsidRPr="005E79F5">
        <w:rPr>
          <w:rFonts w:ascii="Times New Roman" w:eastAsia="Times New Roman" w:hAnsi="Times New Roman" w:cs="Times New Roman"/>
          <w:b/>
          <w:bCs/>
          <w:i/>
          <w:iCs/>
          <w:sz w:val="28"/>
          <w:szCs w:val="24"/>
          <w:lang w:val="es-ES" w:eastAsia="es-ES"/>
        </w:rPr>
        <w:t>Ordenanza de Tasas</w:t>
      </w:r>
      <w:r w:rsidRPr="005E79F5">
        <w:rPr>
          <w:rFonts w:ascii="Times New Roman" w:eastAsia="Times New Roman" w:hAnsi="Times New Roman" w:cs="Times New Roman"/>
          <w:i/>
          <w:iCs/>
          <w:sz w:val="28"/>
          <w:szCs w:val="24"/>
          <w:lang w:val="es-ES" w:eastAsia="es-ES"/>
        </w:rPr>
        <w:t xml:space="preserve"> que permita  recuperar los costos y garantizar el </w:t>
      </w:r>
      <w:proofErr w:type="spellStart"/>
      <w:r w:rsidRPr="005E79F5">
        <w:rPr>
          <w:rFonts w:ascii="Times New Roman" w:eastAsia="Times New Roman" w:hAnsi="Times New Roman" w:cs="Times New Roman"/>
          <w:i/>
          <w:iCs/>
          <w:sz w:val="28"/>
          <w:szCs w:val="24"/>
          <w:lang w:val="es-ES" w:eastAsia="es-ES"/>
        </w:rPr>
        <w:t>autosostenimiento</w:t>
      </w:r>
      <w:proofErr w:type="spellEnd"/>
      <w:r w:rsidRPr="005E79F5">
        <w:rPr>
          <w:rFonts w:ascii="Times New Roman" w:eastAsia="Times New Roman" w:hAnsi="Times New Roman" w:cs="Times New Roman"/>
          <w:i/>
          <w:iCs/>
          <w:sz w:val="28"/>
          <w:szCs w:val="24"/>
          <w:lang w:val="es-ES" w:eastAsia="es-ES"/>
        </w:rPr>
        <w:t xml:space="preserve"> de los servicios municipales.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POR TANTO: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En uso de las facultades conferidas en el Art. 204 ordinales 1º y 5º de la Constitución de la República, Art. 30 numeral 4 del Código Municipal y Artos. 2, </w:t>
      </w:r>
      <w:proofErr w:type="gramStart"/>
      <w:r w:rsidRPr="005E79F5">
        <w:rPr>
          <w:rFonts w:ascii="Times New Roman" w:eastAsia="Times New Roman" w:hAnsi="Times New Roman" w:cs="Times New Roman"/>
          <w:i/>
          <w:iCs/>
          <w:sz w:val="28"/>
          <w:szCs w:val="24"/>
          <w:lang w:val="es-ES" w:eastAsia="es-ES"/>
        </w:rPr>
        <w:t>7  inciso</w:t>
      </w:r>
      <w:proofErr w:type="gramEnd"/>
      <w:r w:rsidRPr="005E79F5">
        <w:rPr>
          <w:rFonts w:ascii="Times New Roman" w:eastAsia="Times New Roman" w:hAnsi="Times New Roman" w:cs="Times New Roman"/>
          <w:i/>
          <w:iCs/>
          <w:sz w:val="28"/>
          <w:szCs w:val="24"/>
          <w:lang w:val="es-ES" w:eastAsia="es-ES"/>
        </w:rPr>
        <w:t xml:space="preserve"> 2º y 77 de la Ley General Tributaria Municipal.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proofErr w:type="gramStart"/>
      <w:r w:rsidRPr="005E79F5">
        <w:rPr>
          <w:rFonts w:ascii="Times New Roman" w:eastAsia="Times New Roman" w:hAnsi="Times New Roman" w:cs="Times New Roman"/>
          <w:b/>
          <w:bCs/>
          <w:i/>
          <w:iCs/>
          <w:sz w:val="28"/>
          <w:szCs w:val="24"/>
          <w:lang w:val="es-ES" w:eastAsia="es-ES"/>
        </w:rPr>
        <w:t>DECRETA  la</w:t>
      </w:r>
      <w:proofErr w:type="gramEnd"/>
      <w:r w:rsidRPr="005E79F5">
        <w:rPr>
          <w:rFonts w:ascii="Times New Roman" w:eastAsia="Times New Roman" w:hAnsi="Times New Roman" w:cs="Times New Roman"/>
          <w:b/>
          <w:bCs/>
          <w:i/>
          <w:iCs/>
          <w:sz w:val="28"/>
          <w:szCs w:val="24"/>
          <w:lang w:val="es-ES" w:eastAsia="es-ES"/>
        </w:rPr>
        <w:t xml:space="preserve"> siguiente:</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ORDENANZA DE TASAS POR </w:t>
      </w:r>
      <w:proofErr w:type="gramStart"/>
      <w:r w:rsidRPr="005E79F5">
        <w:rPr>
          <w:rFonts w:ascii="Times New Roman" w:eastAsia="Times New Roman" w:hAnsi="Times New Roman" w:cs="Times New Roman"/>
          <w:b/>
          <w:bCs/>
          <w:i/>
          <w:iCs/>
          <w:sz w:val="28"/>
          <w:szCs w:val="24"/>
          <w:lang w:val="es-ES" w:eastAsia="es-ES"/>
        </w:rPr>
        <w:t>SERVICIOS  DEL</w:t>
      </w:r>
      <w:proofErr w:type="gramEnd"/>
      <w:r w:rsidRPr="005E79F5">
        <w:rPr>
          <w:rFonts w:ascii="Times New Roman" w:eastAsia="Times New Roman" w:hAnsi="Times New Roman" w:cs="Times New Roman"/>
          <w:b/>
          <w:bCs/>
          <w:i/>
          <w:iCs/>
          <w:sz w:val="28"/>
          <w:szCs w:val="24"/>
          <w:lang w:val="es-ES" w:eastAsia="es-ES"/>
        </w:rPr>
        <w:t xml:space="preserve"> MUNICIPIO DE SAN MIGUEL.</w:t>
      </w:r>
    </w:p>
    <w:p w:rsidR="005E79F5" w:rsidRPr="005E79F5" w:rsidRDefault="005E79F5" w:rsidP="005E79F5">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TÍTULO I</w:t>
      </w:r>
    </w:p>
    <w:p w:rsidR="005E79F5" w:rsidRPr="005E79F5" w:rsidRDefault="005E79F5" w:rsidP="005E79F5">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DISPOSICIONES PRELIMINARES</w:t>
      </w:r>
    </w:p>
    <w:p w:rsidR="005E79F5" w:rsidRPr="005E79F5" w:rsidRDefault="005E79F5" w:rsidP="005E79F5">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CAPÍTULO ÚNICO</w:t>
      </w:r>
    </w:p>
    <w:p w:rsidR="005E79F5" w:rsidRPr="005E79F5" w:rsidRDefault="005E79F5" w:rsidP="005E79F5">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FINALIDAD, DEFINICIONES Y DOMICILIO</w:t>
      </w:r>
    </w:p>
    <w:p w:rsidR="005E79F5" w:rsidRPr="005E79F5" w:rsidRDefault="005E79F5" w:rsidP="005E79F5">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4"/>
          <w:lang w:val="es-ES" w:eastAsia="es-ES"/>
        </w:rPr>
      </w:pPr>
    </w:p>
    <w:p w:rsidR="005E79F5" w:rsidRPr="005E79F5" w:rsidRDefault="005E79F5" w:rsidP="005E79F5">
      <w:pPr>
        <w:widowControl w:val="0"/>
        <w:autoSpaceDE w:val="0"/>
        <w:autoSpaceDN w:val="0"/>
        <w:adjustRightInd w:val="0"/>
        <w:spacing w:after="0" w:line="240" w:lineRule="auto"/>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Finalidad:</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Art.1.-</w:t>
      </w:r>
      <w:r w:rsidRPr="005E79F5">
        <w:rPr>
          <w:rFonts w:ascii="Times New Roman" w:eastAsia="Times New Roman" w:hAnsi="Times New Roman" w:cs="Times New Roman"/>
          <w:i/>
          <w:iCs/>
          <w:sz w:val="28"/>
          <w:szCs w:val="24"/>
          <w:lang w:val="es-ES" w:eastAsia="es-ES"/>
        </w:rPr>
        <w:t xml:space="preserve"> La presente Ordenanza tiene como finalidad establecer el marco normativo para el cobro de las tasas por los servicios que presta el Municipio de San Miguel.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Definiciones: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2.-</w:t>
      </w:r>
      <w:r w:rsidRPr="005E79F5">
        <w:rPr>
          <w:rFonts w:ascii="Times New Roman" w:eastAsia="Times New Roman" w:hAnsi="Times New Roman" w:cs="Times New Roman"/>
          <w:i/>
          <w:iCs/>
          <w:sz w:val="28"/>
          <w:szCs w:val="24"/>
          <w:lang w:val="es-ES" w:eastAsia="es-ES"/>
        </w:rPr>
        <w:t xml:space="preserve"> Para los efectos de aplicación de la presente Ordenanza, se definen los siguientes términos: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 Base Imponible:</w:t>
      </w:r>
      <w:r w:rsidRPr="005E79F5">
        <w:rPr>
          <w:rFonts w:ascii="Times New Roman" w:eastAsia="Times New Roman" w:hAnsi="Times New Roman" w:cs="Times New Roman"/>
          <w:i/>
          <w:iCs/>
          <w:sz w:val="28"/>
          <w:szCs w:val="24"/>
          <w:lang w:val="es-ES" w:eastAsia="es-ES"/>
        </w:rPr>
        <w:t xml:space="preserve"> Es la dimensión del hecho generador que sirve para cuantificar el tributo que resulte de la aplicación de una tasa determinada.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b) Contribuyente:</w:t>
      </w:r>
      <w:r w:rsidRPr="005E79F5">
        <w:rPr>
          <w:rFonts w:ascii="Times New Roman" w:eastAsia="Times New Roman" w:hAnsi="Times New Roman" w:cs="Times New Roman"/>
          <w:i/>
          <w:iCs/>
          <w:sz w:val="28"/>
          <w:szCs w:val="24"/>
          <w:lang w:val="es-ES" w:eastAsia="es-ES"/>
        </w:rPr>
        <w:t xml:space="preserve"> Es el sujeto pasivo respecto al cual se verifica el hecho generador de la obligación tributaria.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c) Hecho Generador:</w:t>
      </w:r>
      <w:r w:rsidRPr="005E79F5">
        <w:rPr>
          <w:rFonts w:ascii="Times New Roman" w:eastAsia="Times New Roman" w:hAnsi="Times New Roman" w:cs="Times New Roman"/>
          <w:i/>
          <w:iCs/>
          <w:sz w:val="28"/>
          <w:szCs w:val="24"/>
          <w:lang w:val="es-ES" w:eastAsia="es-ES"/>
        </w:rPr>
        <w:t xml:space="preserve"> Es el supuesto previsto en la presente Ordenanza, que cuando ocurra dará lugar al nacimiento de la obligación tributaria.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d) Obligación Tributaria Municipal:</w:t>
      </w:r>
      <w:r w:rsidRPr="005E79F5">
        <w:rPr>
          <w:rFonts w:ascii="Times New Roman" w:eastAsia="Times New Roman" w:hAnsi="Times New Roman" w:cs="Times New Roman"/>
          <w:i/>
          <w:iCs/>
          <w:sz w:val="28"/>
          <w:szCs w:val="24"/>
          <w:lang w:val="es-ES" w:eastAsia="es-ES"/>
        </w:rPr>
        <w:t xml:space="preserve"> Es el vínculo jurídico que existe entre el Municipio de San Miguel y los contribuyentes o responsables del pago </w:t>
      </w:r>
      <w:proofErr w:type="gramStart"/>
      <w:r w:rsidRPr="005E79F5">
        <w:rPr>
          <w:rFonts w:ascii="Times New Roman" w:eastAsia="Times New Roman" w:hAnsi="Times New Roman" w:cs="Times New Roman"/>
          <w:i/>
          <w:iCs/>
          <w:sz w:val="28"/>
          <w:szCs w:val="24"/>
          <w:lang w:val="es-ES" w:eastAsia="es-ES"/>
        </w:rPr>
        <w:t>de  las</w:t>
      </w:r>
      <w:proofErr w:type="gramEnd"/>
      <w:r w:rsidRPr="005E79F5">
        <w:rPr>
          <w:rFonts w:ascii="Times New Roman" w:eastAsia="Times New Roman" w:hAnsi="Times New Roman" w:cs="Times New Roman"/>
          <w:i/>
          <w:iCs/>
          <w:sz w:val="28"/>
          <w:szCs w:val="24"/>
          <w:lang w:val="es-ES" w:eastAsia="es-ES"/>
        </w:rPr>
        <w:t xml:space="preserve"> tasas municipales.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e) Responsable de la Obligación Tributaria Municipal:</w:t>
      </w:r>
      <w:r w:rsidRPr="005E79F5">
        <w:rPr>
          <w:rFonts w:ascii="Times New Roman" w:eastAsia="Times New Roman" w:hAnsi="Times New Roman" w:cs="Times New Roman"/>
          <w:i/>
          <w:iCs/>
          <w:sz w:val="28"/>
          <w:szCs w:val="24"/>
          <w:lang w:val="es-ES" w:eastAsia="es-ES"/>
        </w:rPr>
        <w:t xml:space="preserve"> Es aquel </w:t>
      </w:r>
      <w:proofErr w:type="gramStart"/>
      <w:r w:rsidRPr="005E79F5">
        <w:rPr>
          <w:rFonts w:ascii="Times New Roman" w:eastAsia="Times New Roman" w:hAnsi="Times New Roman" w:cs="Times New Roman"/>
          <w:i/>
          <w:iCs/>
          <w:sz w:val="28"/>
          <w:szCs w:val="24"/>
          <w:lang w:val="es-ES" w:eastAsia="es-ES"/>
        </w:rPr>
        <w:t>que</w:t>
      </w:r>
      <w:proofErr w:type="gramEnd"/>
      <w:r w:rsidRPr="005E79F5">
        <w:rPr>
          <w:rFonts w:ascii="Times New Roman" w:eastAsia="Times New Roman" w:hAnsi="Times New Roman" w:cs="Times New Roman"/>
          <w:i/>
          <w:iCs/>
          <w:sz w:val="28"/>
          <w:szCs w:val="24"/>
          <w:lang w:val="es-ES" w:eastAsia="es-ES"/>
        </w:rPr>
        <w:t xml:space="preserve"> sin ser contribuyente, por mandato expreso de la presente Ordenanza debe cumplir con las obligaciones tributarias del contribuyente.</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f) Sujeto Activo de la Obligación Tributaria Municipal:</w:t>
      </w:r>
      <w:r w:rsidRPr="005E79F5">
        <w:rPr>
          <w:rFonts w:ascii="Times New Roman" w:eastAsia="Times New Roman" w:hAnsi="Times New Roman" w:cs="Times New Roman"/>
          <w:i/>
          <w:iCs/>
          <w:sz w:val="28"/>
          <w:szCs w:val="24"/>
          <w:lang w:val="es-ES" w:eastAsia="es-ES"/>
        </w:rPr>
        <w:t xml:space="preserve"> Es el Municipio de San Miguel, en su carácter de acreedor de las tasas y sus accesorios por los servicios que presta.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g) Sujeto Pasivo de la Obligación Tributaria Municipal:</w:t>
      </w:r>
      <w:r w:rsidRPr="005E79F5">
        <w:rPr>
          <w:rFonts w:ascii="Times New Roman" w:eastAsia="Times New Roman" w:hAnsi="Times New Roman" w:cs="Times New Roman"/>
          <w:i/>
          <w:iCs/>
          <w:sz w:val="28"/>
          <w:szCs w:val="24"/>
          <w:lang w:val="es-ES" w:eastAsia="es-ES"/>
        </w:rPr>
        <w:t xml:space="preserve"> Es la persona natural o jurídica que está obligada al pago de las prestaciones pecuniarias, ya sea como contribuyente o responsable.</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h) Tasas por Servicios Administrativos:</w:t>
      </w:r>
      <w:r w:rsidRPr="005E79F5">
        <w:rPr>
          <w:rFonts w:ascii="Times New Roman" w:eastAsia="Times New Roman" w:hAnsi="Times New Roman" w:cs="Times New Roman"/>
          <w:i/>
          <w:iCs/>
          <w:sz w:val="28"/>
          <w:szCs w:val="24"/>
          <w:lang w:val="es-ES" w:eastAsia="es-ES"/>
        </w:rPr>
        <w:t xml:space="preserve"> Son los tributos que se originan por la prestación de   servicios públicos proveídos por </w:t>
      </w:r>
      <w:proofErr w:type="gramStart"/>
      <w:r w:rsidRPr="005E79F5">
        <w:rPr>
          <w:rFonts w:ascii="Times New Roman" w:eastAsia="Times New Roman" w:hAnsi="Times New Roman" w:cs="Times New Roman"/>
          <w:i/>
          <w:iCs/>
          <w:sz w:val="28"/>
          <w:szCs w:val="24"/>
          <w:lang w:val="es-ES" w:eastAsia="es-ES"/>
        </w:rPr>
        <w:t>el  Municipio</w:t>
      </w:r>
      <w:proofErr w:type="gramEnd"/>
      <w:r w:rsidRPr="005E79F5">
        <w:rPr>
          <w:rFonts w:ascii="Times New Roman" w:eastAsia="Times New Roman" w:hAnsi="Times New Roman" w:cs="Times New Roman"/>
          <w:i/>
          <w:iCs/>
          <w:sz w:val="28"/>
          <w:szCs w:val="24"/>
          <w:lang w:val="es-ES" w:eastAsia="es-ES"/>
        </w:rPr>
        <w:t xml:space="preserve"> de San Miguel.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i) Tasas por Servicios Jurídicos:</w:t>
      </w:r>
      <w:r w:rsidRPr="005E79F5">
        <w:rPr>
          <w:rFonts w:ascii="Times New Roman" w:eastAsia="Times New Roman" w:hAnsi="Times New Roman" w:cs="Times New Roman"/>
          <w:i/>
          <w:iCs/>
          <w:sz w:val="28"/>
          <w:szCs w:val="24"/>
          <w:lang w:val="es-ES" w:eastAsia="es-ES"/>
        </w:rPr>
        <w:t xml:space="preserve"> Son los tributos que se originan de los   servicios prestados por el Municipio de San Miguel, previo el cumpliendo de los requisitos y procedimientos exigidos en otras </w:t>
      </w:r>
      <w:proofErr w:type="gramStart"/>
      <w:r w:rsidRPr="005E79F5">
        <w:rPr>
          <w:rFonts w:ascii="Times New Roman" w:eastAsia="Times New Roman" w:hAnsi="Times New Roman" w:cs="Times New Roman"/>
          <w:i/>
          <w:iCs/>
          <w:sz w:val="28"/>
          <w:szCs w:val="24"/>
          <w:lang w:val="es-ES" w:eastAsia="es-ES"/>
        </w:rPr>
        <w:t>leyes  de</w:t>
      </w:r>
      <w:proofErr w:type="gramEnd"/>
      <w:r w:rsidRPr="005E79F5">
        <w:rPr>
          <w:rFonts w:ascii="Times New Roman" w:eastAsia="Times New Roman" w:hAnsi="Times New Roman" w:cs="Times New Roman"/>
          <w:i/>
          <w:iCs/>
          <w:sz w:val="28"/>
          <w:szCs w:val="24"/>
          <w:lang w:val="es-ES" w:eastAsia="es-ES"/>
        </w:rPr>
        <w:t xml:space="preserve"> la República.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Domicilio Presunto: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3.-</w:t>
      </w:r>
      <w:r w:rsidRPr="005E79F5">
        <w:rPr>
          <w:rFonts w:ascii="Times New Roman" w:eastAsia="Times New Roman" w:hAnsi="Times New Roman" w:cs="Times New Roman"/>
          <w:i/>
          <w:iCs/>
          <w:sz w:val="28"/>
          <w:szCs w:val="24"/>
          <w:lang w:val="es-ES" w:eastAsia="es-ES"/>
        </w:rPr>
        <w:t xml:space="preserve"> Se presume de derecho que los sujetos pasivos tienen como domicilio aquel en </w:t>
      </w:r>
      <w:proofErr w:type="gramStart"/>
      <w:r w:rsidRPr="005E79F5">
        <w:rPr>
          <w:rFonts w:ascii="Times New Roman" w:eastAsia="Times New Roman" w:hAnsi="Times New Roman" w:cs="Times New Roman"/>
          <w:i/>
          <w:iCs/>
          <w:sz w:val="28"/>
          <w:szCs w:val="24"/>
          <w:lang w:val="es-ES" w:eastAsia="es-ES"/>
        </w:rPr>
        <w:t>que  se</w:t>
      </w:r>
      <w:proofErr w:type="gramEnd"/>
      <w:r w:rsidRPr="005E79F5">
        <w:rPr>
          <w:rFonts w:ascii="Times New Roman" w:eastAsia="Times New Roman" w:hAnsi="Times New Roman" w:cs="Times New Roman"/>
          <w:i/>
          <w:iCs/>
          <w:sz w:val="28"/>
          <w:szCs w:val="24"/>
          <w:lang w:val="es-ES" w:eastAsia="es-ES"/>
        </w:rPr>
        <w:t xml:space="preserve"> realiza el hecho generador de la obligación tributaria.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Se tendrá como lugar para emplazamientos, comparecencias y notificaciones dentro de la comprensión </w:t>
      </w:r>
      <w:proofErr w:type="gramStart"/>
      <w:r w:rsidRPr="005E79F5">
        <w:rPr>
          <w:rFonts w:ascii="Times New Roman" w:eastAsia="Times New Roman" w:hAnsi="Times New Roman" w:cs="Times New Roman"/>
          <w:i/>
          <w:iCs/>
          <w:sz w:val="28"/>
          <w:szCs w:val="24"/>
          <w:lang w:val="es-ES" w:eastAsia="es-ES"/>
        </w:rPr>
        <w:t>urbana  del</w:t>
      </w:r>
      <w:proofErr w:type="gramEnd"/>
      <w:r w:rsidRPr="005E79F5">
        <w:rPr>
          <w:rFonts w:ascii="Times New Roman" w:eastAsia="Times New Roman" w:hAnsi="Times New Roman" w:cs="Times New Roman"/>
          <w:i/>
          <w:iCs/>
          <w:sz w:val="28"/>
          <w:szCs w:val="24"/>
          <w:lang w:val="es-ES" w:eastAsia="es-ES"/>
        </w:rPr>
        <w:t xml:space="preserve"> Municipio, el que se encuentre registrado en la última actuación del sujeto pasivo, o en defecto de éste,  el de su representante legal.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Lugar para Oír Notificaciones: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4.-</w:t>
      </w:r>
      <w:r w:rsidRPr="005E79F5">
        <w:rPr>
          <w:rFonts w:ascii="Times New Roman" w:eastAsia="Times New Roman" w:hAnsi="Times New Roman" w:cs="Times New Roman"/>
          <w:i/>
          <w:iCs/>
          <w:sz w:val="28"/>
          <w:szCs w:val="24"/>
          <w:lang w:val="es-ES" w:eastAsia="es-ES"/>
        </w:rPr>
        <w:t xml:space="preserve">El sujeto pasivo deberá señalar en su primera actuación el lugar para oír notificaciones dentro del ámbito urbano </w:t>
      </w:r>
      <w:proofErr w:type="gramStart"/>
      <w:r w:rsidRPr="005E79F5">
        <w:rPr>
          <w:rFonts w:ascii="Times New Roman" w:eastAsia="Times New Roman" w:hAnsi="Times New Roman" w:cs="Times New Roman"/>
          <w:i/>
          <w:iCs/>
          <w:sz w:val="28"/>
          <w:szCs w:val="24"/>
          <w:lang w:val="es-ES" w:eastAsia="es-ES"/>
        </w:rPr>
        <w:t>del  Municipio</w:t>
      </w:r>
      <w:proofErr w:type="gramEnd"/>
      <w:r w:rsidRPr="005E79F5">
        <w:rPr>
          <w:rFonts w:ascii="Times New Roman" w:eastAsia="Times New Roman" w:hAnsi="Times New Roman" w:cs="Times New Roman"/>
          <w:i/>
          <w:iCs/>
          <w:sz w:val="28"/>
          <w:szCs w:val="24"/>
          <w:lang w:val="es-ES" w:eastAsia="es-ES"/>
        </w:rPr>
        <w:t xml:space="preserve"> de San Miguel.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Las notificaciones de la administración tributaria municipal podrán realizarse bajo las siguientes formas:</w:t>
      </w:r>
    </w:p>
    <w:p w:rsidR="005E79F5" w:rsidRPr="005E79F5" w:rsidRDefault="005E79F5" w:rsidP="005E79F5">
      <w:pPr>
        <w:widowControl w:val="0"/>
        <w:autoSpaceDE w:val="0"/>
        <w:autoSpaceDN w:val="0"/>
        <w:adjustRightInd w:val="0"/>
        <w:spacing w:after="0" w:line="240" w:lineRule="auto"/>
        <w:ind w:left="720"/>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a) </w:t>
      </w:r>
      <w:r w:rsidRPr="005E79F5">
        <w:rPr>
          <w:rFonts w:ascii="Times New Roman" w:eastAsia="Times New Roman" w:hAnsi="Times New Roman" w:cs="Times New Roman"/>
          <w:i/>
          <w:iCs/>
          <w:sz w:val="28"/>
          <w:szCs w:val="24"/>
          <w:lang w:val="es-ES" w:eastAsia="es-ES"/>
        </w:rPr>
        <w:t>Personal;</w:t>
      </w:r>
    </w:p>
    <w:p w:rsidR="005E79F5" w:rsidRPr="005E79F5" w:rsidRDefault="005E79F5" w:rsidP="005E79F5">
      <w:pPr>
        <w:widowControl w:val="0"/>
        <w:autoSpaceDE w:val="0"/>
        <w:autoSpaceDN w:val="0"/>
        <w:adjustRightInd w:val="0"/>
        <w:spacing w:after="0" w:line="240" w:lineRule="auto"/>
        <w:ind w:left="720"/>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b) </w:t>
      </w:r>
      <w:r w:rsidRPr="005E79F5">
        <w:rPr>
          <w:rFonts w:ascii="Times New Roman" w:eastAsia="Times New Roman" w:hAnsi="Times New Roman" w:cs="Times New Roman"/>
          <w:i/>
          <w:iCs/>
          <w:sz w:val="28"/>
          <w:szCs w:val="24"/>
          <w:lang w:val="es-ES" w:eastAsia="es-ES"/>
        </w:rPr>
        <w:t xml:space="preserve">Por </w:t>
      </w:r>
      <w:proofErr w:type="gramStart"/>
      <w:r w:rsidRPr="005E79F5">
        <w:rPr>
          <w:rFonts w:ascii="Times New Roman" w:eastAsia="Times New Roman" w:hAnsi="Times New Roman" w:cs="Times New Roman"/>
          <w:i/>
          <w:iCs/>
          <w:sz w:val="28"/>
          <w:szCs w:val="24"/>
          <w:lang w:val="es-ES" w:eastAsia="es-ES"/>
        </w:rPr>
        <w:t>esquela ;</w:t>
      </w:r>
      <w:proofErr w:type="gramEnd"/>
      <w:r w:rsidRPr="005E79F5">
        <w:rPr>
          <w:rFonts w:ascii="Times New Roman" w:eastAsia="Times New Roman" w:hAnsi="Times New Roman" w:cs="Times New Roman"/>
          <w:i/>
          <w:iCs/>
          <w:sz w:val="28"/>
          <w:szCs w:val="24"/>
          <w:lang w:val="es-ES" w:eastAsia="es-ES"/>
        </w:rPr>
        <w:t xml:space="preserve">  </w:t>
      </w:r>
    </w:p>
    <w:p w:rsidR="005E79F5" w:rsidRPr="005E79F5" w:rsidRDefault="005E79F5" w:rsidP="005E79F5">
      <w:pPr>
        <w:widowControl w:val="0"/>
        <w:autoSpaceDE w:val="0"/>
        <w:autoSpaceDN w:val="0"/>
        <w:adjustRightInd w:val="0"/>
        <w:spacing w:after="0" w:line="240" w:lineRule="auto"/>
        <w:ind w:left="720"/>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c) </w:t>
      </w:r>
      <w:r w:rsidRPr="005E79F5">
        <w:rPr>
          <w:rFonts w:ascii="Times New Roman" w:eastAsia="Times New Roman" w:hAnsi="Times New Roman" w:cs="Times New Roman"/>
          <w:i/>
          <w:iCs/>
          <w:sz w:val="28"/>
          <w:szCs w:val="24"/>
          <w:lang w:val="es-ES" w:eastAsia="es-ES"/>
        </w:rPr>
        <w:t>Por edicto;</w:t>
      </w:r>
    </w:p>
    <w:p w:rsidR="005E79F5" w:rsidRPr="005E79F5" w:rsidRDefault="005E79F5" w:rsidP="005E79F5">
      <w:pPr>
        <w:widowControl w:val="0"/>
        <w:autoSpaceDE w:val="0"/>
        <w:autoSpaceDN w:val="0"/>
        <w:adjustRightInd w:val="0"/>
        <w:spacing w:after="0" w:line="240" w:lineRule="auto"/>
        <w:ind w:left="720"/>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d) </w:t>
      </w:r>
      <w:r w:rsidRPr="005E79F5">
        <w:rPr>
          <w:rFonts w:ascii="Times New Roman" w:eastAsia="Times New Roman" w:hAnsi="Times New Roman" w:cs="Times New Roman"/>
          <w:i/>
          <w:iCs/>
          <w:sz w:val="28"/>
          <w:szCs w:val="24"/>
          <w:lang w:val="es-ES" w:eastAsia="es-ES"/>
        </w:rPr>
        <w:t>Por medio de correo electrónico o correo certificado;</w:t>
      </w:r>
    </w:p>
    <w:p w:rsidR="005E79F5" w:rsidRPr="005E79F5" w:rsidRDefault="005E79F5" w:rsidP="005E79F5">
      <w:pPr>
        <w:widowControl w:val="0"/>
        <w:autoSpaceDE w:val="0"/>
        <w:autoSpaceDN w:val="0"/>
        <w:adjustRightInd w:val="0"/>
        <w:spacing w:after="0" w:line="240" w:lineRule="auto"/>
        <w:ind w:left="720"/>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e) </w:t>
      </w:r>
      <w:r w:rsidRPr="005E79F5">
        <w:rPr>
          <w:rFonts w:ascii="Times New Roman" w:eastAsia="Times New Roman" w:hAnsi="Times New Roman" w:cs="Times New Roman"/>
          <w:i/>
          <w:iCs/>
          <w:sz w:val="28"/>
          <w:szCs w:val="24"/>
          <w:lang w:val="es-ES" w:eastAsia="es-ES"/>
        </w:rPr>
        <w:t>Por medio de publicación en el diario Oficial o en cualquier periódico     de circulación nacional; y</w:t>
      </w:r>
    </w:p>
    <w:p w:rsidR="005E79F5" w:rsidRPr="005E79F5" w:rsidRDefault="005E79F5" w:rsidP="005E79F5">
      <w:pPr>
        <w:widowControl w:val="0"/>
        <w:autoSpaceDE w:val="0"/>
        <w:autoSpaceDN w:val="0"/>
        <w:adjustRightInd w:val="0"/>
        <w:spacing w:after="0" w:line="240" w:lineRule="auto"/>
        <w:ind w:left="720"/>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f) </w:t>
      </w:r>
      <w:r w:rsidRPr="005E79F5">
        <w:rPr>
          <w:rFonts w:ascii="Times New Roman" w:eastAsia="Times New Roman" w:hAnsi="Times New Roman" w:cs="Times New Roman"/>
          <w:i/>
          <w:iCs/>
          <w:sz w:val="28"/>
          <w:szCs w:val="24"/>
          <w:lang w:val="es-ES" w:eastAsia="es-ES"/>
        </w:rPr>
        <w:t>Por otros medios tecnológicos de comunicación que dejen huella                perceptible.</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Las formas de notificación contenidas en los literales d), e) y f), no serán utilizadas cuando se trate de actos administrativos relacionados con la fiscalización, determinación </w:t>
      </w:r>
      <w:proofErr w:type="gramStart"/>
      <w:r w:rsidRPr="005E79F5">
        <w:rPr>
          <w:rFonts w:ascii="Times New Roman" w:eastAsia="Times New Roman" w:hAnsi="Times New Roman" w:cs="Times New Roman"/>
          <w:i/>
          <w:iCs/>
          <w:sz w:val="28"/>
          <w:szCs w:val="24"/>
          <w:lang w:val="es-ES" w:eastAsia="es-ES"/>
        </w:rPr>
        <w:t>de  tributos</w:t>
      </w:r>
      <w:proofErr w:type="gramEnd"/>
      <w:r w:rsidRPr="005E79F5">
        <w:rPr>
          <w:rFonts w:ascii="Times New Roman" w:eastAsia="Times New Roman" w:hAnsi="Times New Roman" w:cs="Times New Roman"/>
          <w:i/>
          <w:iCs/>
          <w:sz w:val="28"/>
          <w:szCs w:val="24"/>
          <w:lang w:val="es-ES" w:eastAsia="es-ES"/>
        </w:rPr>
        <w:t xml:space="preserve"> o imposición de multas.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Citaciones y otros: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Art.5.-</w:t>
      </w:r>
      <w:r w:rsidRPr="005E79F5">
        <w:rPr>
          <w:rFonts w:ascii="Times New Roman" w:eastAsia="Times New Roman" w:hAnsi="Times New Roman" w:cs="Times New Roman"/>
          <w:i/>
          <w:iCs/>
          <w:sz w:val="28"/>
          <w:szCs w:val="24"/>
          <w:lang w:val="es-ES" w:eastAsia="es-ES"/>
        </w:rPr>
        <w:t xml:space="preserve"> Las citaciones, emplazamientos y notificaciones se harán de acuerdo al procedimiento establecido en el Capítulo II del Código de Procedimientos Civiles.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TITULO II</w:t>
      </w:r>
    </w:p>
    <w:p w:rsidR="005E79F5" w:rsidRPr="005E79F5" w:rsidRDefault="005E79F5" w:rsidP="005E79F5">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DE LAS TASAS</w:t>
      </w:r>
    </w:p>
    <w:p w:rsidR="005E79F5" w:rsidRPr="005E79F5" w:rsidRDefault="005E79F5" w:rsidP="005E79F5">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CAPITULO I</w:t>
      </w:r>
    </w:p>
    <w:p w:rsidR="005E79F5" w:rsidRPr="005E79F5" w:rsidRDefault="005E79F5" w:rsidP="005E79F5">
      <w:pPr>
        <w:keepNext/>
        <w:widowControl w:val="0"/>
        <w:autoSpaceDE w:val="0"/>
        <w:autoSpaceDN w:val="0"/>
        <w:adjustRightInd w:val="0"/>
        <w:spacing w:after="0" w:line="240" w:lineRule="auto"/>
        <w:jc w:val="center"/>
        <w:outlineLvl w:val="8"/>
        <w:rPr>
          <w:rFonts w:ascii="Times New Roman" w:eastAsia="Times New Roman" w:hAnsi="Times New Roman" w:cs="Times New Roman"/>
          <w:sz w:val="28"/>
          <w:szCs w:val="24"/>
          <w:lang w:val="es-ES" w:eastAsia="es-ES"/>
        </w:rPr>
      </w:pPr>
      <w:r w:rsidRPr="005E79F5">
        <w:rPr>
          <w:rFonts w:ascii="Times New Roman" w:eastAsia="Times New Roman" w:hAnsi="Times New Roman" w:cs="Times New Roman"/>
          <w:b/>
          <w:bCs/>
          <w:i/>
          <w:iCs/>
          <w:sz w:val="28"/>
          <w:szCs w:val="24"/>
          <w:lang w:val="es-ES" w:eastAsia="es-ES"/>
        </w:rPr>
        <w:t>TASAS POR SERVICIOS ADMINISTRATIVOS Y JURIDICOS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TASAS POR SERVICIOS ADMINISTRATIVOS: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6.-</w:t>
      </w:r>
      <w:r w:rsidRPr="005E79F5">
        <w:rPr>
          <w:rFonts w:ascii="Times New Roman" w:eastAsia="Times New Roman" w:hAnsi="Times New Roman" w:cs="Times New Roman"/>
          <w:i/>
          <w:iCs/>
          <w:sz w:val="28"/>
          <w:szCs w:val="24"/>
          <w:lang w:val="es-ES" w:eastAsia="es-ES"/>
        </w:rPr>
        <w:t xml:space="preserve"> Las tasas por servicios administrativos se cobrarán de conformidad a la siguiente tabla: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1.-   Alumbrado Público, cada metro lineal al mes: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1.1.- Con lámpara de mercurio de 400 Watts a ambos lados de la vía……$ 0.30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1.2.- Con lámpara de mercurio de 400 Watts a un solo lado de la vía……$ 0.27</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lastRenderedPageBreak/>
        <w:t>1.3.- Con lámpara de mercurio de 250 Watts a ambos lados de la vía……$ 0.25</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1.4.- Con lámpara de mercurio de 250 watts a un solo lado de la vía....... $ 0.20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1.5.- Con lámpara de mercurio de 175 watts a ambos lados de la vía…… $ 0.25</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1.6.- Con lámpara de mercurio de 175 watts a un solo lado de la vía</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$ 0.18</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1.7.- Con lámpara fluorescente de dos tubos de 40 watts a un solo lado de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la vía………………………………………………………………………… $ 0.10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2.-   Barrido de Vías Urbanas, cada metro cuadrado al mes: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2.1.- Para inmuebles de uso habitacional o predios baldíos   …………… $ 0.01</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2.2.- Para inmuebles destinados al uso de actividades comerciales, </w:t>
      </w:r>
      <w:proofErr w:type="spellStart"/>
      <w:r w:rsidRPr="005E79F5">
        <w:rPr>
          <w:rFonts w:ascii="Times New Roman" w:eastAsia="Times New Roman" w:hAnsi="Times New Roman" w:cs="Times New Roman"/>
          <w:i/>
          <w:iCs/>
          <w:sz w:val="28"/>
          <w:szCs w:val="24"/>
          <w:lang w:val="es-ES" w:eastAsia="es-ES"/>
        </w:rPr>
        <w:t>indus</w:t>
      </w:r>
      <w:proofErr w:type="spellEnd"/>
      <w:r w:rsidRPr="005E79F5">
        <w:rPr>
          <w:rFonts w:ascii="Times New Roman" w:eastAsia="Times New Roman" w:hAnsi="Times New Roman" w:cs="Times New Roman"/>
          <w:i/>
          <w:iCs/>
          <w:sz w:val="28"/>
          <w:szCs w:val="24"/>
          <w:lang w:val="es-ES" w:eastAsia="es-ES"/>
        </w:rPr>
        <w:t>-</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triales, financieras o servicios ……………………………………</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$ 0.02</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3.- Recolección Domiciliar de Desechos Sólidos, cada metro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     </w:t>
      </w:r>
      <w:proofErr w:type="gramStart"/>
      <w:r w:rsidRPr="005E79F5">
        <w:rPr>
          <w:rFonts w:ascii="Times New Roman" w:eastAsia="Times New Roman" w:hAnsi="Times New Roman" w:cs="Times New Roman"/>
          <w:b/>
          <w:bCs/>
          <w:i/>
          <w:iCs/>
          <w:sz w:val="28"/>
          <w:szCs w:val="24"/>
          <w:lang w:val="es-ES" w:eastAsia="es-ES"/>
        </w:rPr>
        <w:t>cuadrado  al</w:t>
      </w:r>
      <w:proofErr w:type="gramEnd"/>
      <w:r w:rsidRPr="005E79F5">
        <w:rPr>
          <w:rFonts w:ascii="Times New Roman" w:eastAsia="Times New Roman" w:hAnsi="Times New Roman" w:cs="Times New Roman"/>
          <w:b/>
          <w:bCs/>
          <w:i/>
          <w:iCs/>
          <w:sz w:val="28"/>
          <w:szCs w:val="24"/>
          <w:lang w:val="es-ES" w:eastAsia="es-ES"/>
        </w:rPr>
        <w:t xml:space="preserve"> mes</w:t>
      </w:r>
      <w:r w:rsidRPr="005E79F5">
        <w:rPr>
          <w:rFonts w:ascii="Times New Roman" w:eastAsia="Times New Roman" w:hAnsi="Times New Roman" w:cs="Times New Roman"/>
          <w:i/>
          <w:iCs/>
          <w:sz w:val="28"/>
          <w:szCs w:val="24"/>
          <w:lang w:val="es-ES" w:eastAsia="es-ES"/>
        </w:rPr>
        <w:t>:</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3.1.-Para inmuebles de uso habitacional…………………………………….  </w:t>
      </w:r>
      <w:proofErr w:type="gramStart"/>
      <w:r w:rsidRPr="005E79F5">
        <w:rPr>
          <w:rFonts w:ascii="Times New Roman" w:eastAsia="Times New Roman" w:hAnsi="Times New Roman" w:cs="Times New Roman"/>
          <w:i/>
          <w:iCs/>
          <w:sz w:val="28"/>
          <w:szCs w:val="24"/>
          <w:lang w:val="es-ES" w:eastAsia="es-ES"/>
        </w:rPr>
        <w:t>$  0.03</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3.2.-Para inmuebles destinados al uso de actividades, comerciales, </w:t>
      </w:r>
      <w:proofErr w:type="spellStart"/>
      <w:r w:rsidRPr="005E79F5">
        <w:rPr>
          <w:rFonts w:ascii="Times New Roman" w:eastAsia="Times New Roman" w:hAnsi="Times New Roman" w:cs="Times New Roman"/>
          <w:i/>
          <w:iCs/>
          <w:sz w:val="28"/>
          <w:szCs w:val="24"/>
          <w:lang w:val="es-ES" w:eastAsia="es-ES"/>
        </w:rPr>
        <w:t>indus</w:t>
      </w:r>
      <w:proofErr w:type="spellEnd"/>
      <w:r w:rsidRPr="005E79F5">
        <w:rPr>
          <w:rFonts w:ascii="Times New Roman" w:eastAsia="Times New Roman" w:hAnsi="Times New Roman" w:cs="Times New Roman"/>
          <w:i/>
          <w:iCs/>
          <w:sz w:val="28"/>
          <w:szCs w:val="24"/>
          <w:lang w:val="es-ES" w:eastAsia="es-ES"/>
        </w:rPr>
        <w:t>-</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triales, financieras o de servicios ……………………………………. ...  </w:t>
      </w:r>
      <w:proofErr w:type="gramStart"/>
      <w:r w:rsidRPr="005E79F5">
        <w:rPr>
          <w:rFonts w:ascii="Times New Roman" w:eastAsia="Times New Roman" w:hAnsi="Times New Roman" w:cs="Times New Roman"/>
          <w:i/>
          <w:iCs/>
          <w:sz w:val="28"/>
          <w:szCs w:val="24"/>
          <w:lang w:val="es-ES" w:eastAsia="es-ES"/>
        </w:rPr>
        <w:t>$  0.04</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La recolección de los desechos sólidos producidos diariamente en </w:t>
      </w:r>
      <w:proofErr w:type="gramStart"/>
      <w:r w:rsidRPr="005E79F5">
        <w:rPr>
          <w:rFonts w:ascii="Times New Roman" w:eastAsia="Times New Roman" w:hAnsi="Times New Roman" w:cs="Times New Roman"/>
          <w:i/>
          <w:iCs/>
          <w:sz w:val="28"/>
          <w:szCs w:val="24"/>
          <w:lang w:val="es-ES" w:eastAsia="es-ES"/>
        </w:rPr>
        <w:t>exceso  de</w:t>
      </w:r>
      <w:proofErr w:type="gramEnd"/>
      <w:r w:rsidRPr="005E79F5">
        <w:rPr>
          <w:rFonts w:ascii="Times New Roman" w:eastAsia="Times New Roman" w:hAnsi="Times New Roman" w:cs="Times New Roman"/>
          <w:i/>
          <w:iCs/>
          <w:sz w:val="28"/>
          <w:szCs w:val="24"/>
          <w:lang w:val="es-ES" w:eastAsia="es-ES"/>
        </w:rPr>
        <w:t xml:space="preserve"> dos barriles, independientemente  del uso que tenga el inmueble, se cobrará  $0.75 por cada barril.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La recolección de los desechos sólidos, no incluye: ripio, tierra, ramas, animales muertos, desechos tóxicos, contaminantes y desechos hospitalarios.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Los desechos hospitalarios podrán ser recolectados previo contrato suscrito entre   la institución o empresa interesada con la Municipalidad.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4.- Saneamiento Ambiental: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4.1.- La limpieza de predios </w:t>
      </w:r>
      <w:proofErr w:type="gramStart"/>
      <w:r w:rsidRPr="005E79F5">
        <w:rPr>
          <w:rFonts w:ascii="Times New Roman" w:eastAsia="Times New Roman" w:hAnsi="Times New Roman" w:cs="Times New Roman"/>
          <w:i/>
          <w:iCs/>
          <w:sz w:val="28"/>
          <w:szCs w:val="24"/>
          <w:lang w:val="es-ES" w:eastAsia="es-ES"/>
        </w:rPr>
        <w:t>baldíos,  viviendas</w:t>
      </w:r>
      <w:proofErr w:type="gramEnd"/>
      <w:r w:rsidRPr="005E79F5">
        <w:rPr>
          <w:rFonts w:ascii="Times New Roman" w:eastAsia="Times New Roman" w:hAnsi="Times New Roman" w:cs="Times New Roman"/>
          <w:i/>
          <w:iCs/>
          <w:sz w:val="28"/>
          <w:szCs w:val="24"/>
          <w:lang w:val="es-ES" w:eastAsia="es-ES"/>
        </w:rPr>
        <w:t xml:space="preserve">,  edificaciones  abandonadas,  verjas o jardines externos, cuando por negligencia del propietario tenga que    ser realizada por la Municipalidad, se cobrará $0.50 por cada metro cuadrado del área  a limpiar, y se cargará el importe  a la cuenta corriente del propietario del inmueble.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5.-   Mantenimiento de Vías Urbanas, cada metro cuadrado al mes: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5.1.-Con pavimento asfáltico…………………………………………………    </w:t>
      </w:r>
      <w:proofErr w:type="gramStart"/>
      <w:r w:rsidRPr="005E79F5">
        <w:rPr>
          <w:rFonts w:ascii="Times New Roman" w:eastAsia="Times New Roman" w:hAnsi="Times New Roman" w:cs="Times New Roman"/>
          <w:i/>
          <w:iCs/>
          <w:sz w:val="28"/>
          <w:szCs w:val="24"/>
          <w:lang w:val="es-ES" w:eastAsia="es-ES"/>
        </w:rPr>
        <w:t>$  0.04</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5.2.-Con pavimento hidráulico……………………………………………        </w:t>
      </w:r>
      <w:proofErr w:type="gramStart"/>
      <w:r w:rsidRPr="005E79F5">
        <w:rPr>
          <w:rFonts w:ascii="Times New Roman" w:eastAsia="Times New Roman" w:hAnsi="Times New Roman" w:cs="Times New Roman"/>
          <w:i/>
          <w:iCs/>
          <w:sz w:val="28"/>
          <w:szCs w:val="24"/>
          <w:lang w:val="es-ES" w:eastAsia="es-ES"/>
        </w:rPr>
        <w:t>$  0.04</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5.3.-Con adoquín…………………………………………………………</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xml:space="preserve">.   </w:t>
      </w:r>
      <w:proofErr w:type="gramStart"/>
      <w:r w:rsidRPr="005E79F5">
        <w:rPr>
          <w:rFonts w:ascii="Times New Roman" w:eastAsia="Times New Roman" w:hAnsi="Times New Roman" w:cs="Times New Roman"/>
          <w:i/>
          <w:iCs/>
          <w:sz w:val="28"/>
          <w:szCs w:val="24"/>
          <w:lang w:val="es-ES" w:eastAsia="es-ES"/>
        </w:rPr>
        <w:t>$  0.02</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6.- Uso de Mercados Municipales Plazas y Otros Sitios Públicos Autorizados: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6.1.-Por el otorgamiento del contrato de arrendamiento de locales interiores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y exteriores de los mercados…………………………………………….   </w:t>
      </w:r>
      <w:proofErr w:type="gramStart"/>
      <w:r w:rsidRPr="005E79F5">
        <w:rPr>
          <w:rFonts w:ascii="Times New Roman" w:eastAsia="Times New Roman" w:hAnsi="Times New Roman" w:cs="Times New Roman"/>
          <w:i/>
          <w:iCs/>
          <w:sz w:val="28"/>
          <w:szCs w:val="24"/>
          <w:lang w:val="es-ES" w:eastAsia="es-ES"/>
        </w:rPr>
        <w:t>$  3.00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lastRenderedPageBreak/>
        <w:t xml:space="preserve">6.2.- Por el canon mensual de arrendamiento de cada metro cuadrado en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locales interiores de los mercados</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xml:space="preserve">. ……………………………..   </w:t>
      </w:r>
      <w:proofErr w:type="gramStart"/>
      <w:r w:rsidRPr="005E79F5">
        <w:rPr>
          <w:rFonts w:ascii="Times New Roman" w:eastAsia="Times New Roman" w:hAnsi="Times New Roman" w:cs="Times New Roman"/>
          <w:i/>
          <w:iCs/>
          <w:sz w:val="28"/>
          <w:szCs w:val="24"/>
          <w:lang w:val="es-ES" w:eastAsia="es-ES"/>
        </w:rPr>
        <w:t>$  1.50</w:t>
      </w:r>
      <w:proofErr w:type="gramEnd"/>
      <w:r w:rsidRPr="005E79F5">
        <w:rPr>
          <w:rFonts w:ascii="Times New Roman" w:eastAsia="Times New Roman" w:hAnsi="Times New Roman" w:cs="Times New Roman"/>
          <w:i/>
          <w:iCs/>
          <w:sz w:val="28"/>
          <w:szCs w:val="24"/>
          <w:lang w:val="es-ES" w:eastAsia="es-ES"/>
        </w:rPr>
        <w:t xml:space="preserv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6.3.- Por el canon mensual de arrendamiento de cada metro cuadrado en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locales </w:t>
      </w:r>
      <w:proofErr w:type="gramStart"/>
      <w:r w:rsidRPr="005E79F5">
        <w:rPr>
          <w:rFonts w:ascii="Times New Roman" w:eastAsia="Times New Roman" w:hAnsi="Times New Roman" w:cs="Times New Roman"/>
          <w:i/>
          <w:iCs/>
          <w:sz w:val="28"/>
          <w:szCs w:val="24"/>
          <w:lang w:val="es-ES" w:eastAsia="es-ES"/>
        </w:rPr>
        <w:t>exteriores  de</w:t>
      </w:r>
      <w:proofErr w:type="gramEnd"/>
      <w:r w:rsidRPr="005E79F5">
        <w:rPr>
          <w:rFonts w:ascii="Times New Roman" w:eastAsia="Times New Roman" w:hAnsi="Times New Roman" w:cs="Times New Roman"/>
          <w:i/>
          <w:iCs/>
          <w:sz w:val="28"/>
          <w:szCs w:val="24"/>
          <w:lang w:val="es-ES" w:eastAsia="es-ES"/>
        </w:rPr>
        <w:t xml:space="preserve"> los mercados…………………………………….  $   2.80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6.4.- Por cada metro cuadrado para ventas transitorias al día o fracción$   0.05</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6.5.- Por el consumo de agua potable en puestos fijos destinados al uso de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Cocinas, comedores y venta de flores, al mes…………………………  </w:t>
      </w:r>
      <w:proofErr w:type="gramStart"/>
      <w:r w:rsidRPr="005E79F5">
        <w:rPr>
          <w:rFonts w:ascii="Times New Roman" w:eastAsia="Times New Roman" w:hAnsi="Times New Roman" w:cs="Times New Roman"/>
          <w:i/>
          <w:iCs/>
          <w:sz w:val="28"/>
          <w:szCs w:val="24"/>
          <w:lang w:val="es-ES" w:eastAsia="es-ES"/>
        </w:rPr>
        <w:t>$  0.68</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6.6.- Por el consumo de energía eléctrica en puestos fijos que tengan insta-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lados aparatos eléctricos o electrónicos, al mes……………………    </w:t>
      </w:r>
      <w:proofErr w:type="gramStart"/>
      <w:r w:rsidRPr="005E79F5">
        <w:rPr>
          <w:rFonts w:ascii="Times New Roman" w:eastAsia="Times New Roman" w:hAnsi="Times New Roman" w:cs="Times New Roman"/>
          <w:i/>
          <w:iCs/>
          <w:sz w:val="28"/>
          <w:szCs w:val="24"/>
          <w:lang w:val="es-ES" w:eastAsia="es-ES"/>
        </w:rPr>
        <w:t>$  2.05</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6.7.-Por el consumo de energía eléctrica en puestos fijos que no tengan </w:t>
      </w:r>
      <w:proofErr w:type="spellStart"/>
      <w:r w:rsidRPr="005E79F5">
        <w:rPr>
          <w:rFonts w:ascii="Times New Roman" w:eastAsia="Times New Roman" w:hAnsi="Times New Roman" w:cs="Times New Roman"/>
          <w:i/>
          <w:iCs/>
          <w:sz w:val="28"/>
          <w:szCs w:val="24"/>
          <w:lang w:val="es-ES" w:eastAsia="es-ES"/>
        </w:rPr>
        <w:t>ins</w:t>
      </w:r>
      <w:proofErr w:type="spellEnd"/>
      <w:r w:rsidRPr="005E79F5">
        <w:rPr>
          <w:rFonts w:ascii="Times New Roman" w:eastAsia="Times New Roman" w:hAnsi="Times New Roman" w:cs="Times New Roman"/>
          <w:i/>
          <w:iCs/>
          <w:sz w:val="28"/>
          <w:szCs w:val="24"/>
          <w:lang w:val="es-ES" w:eastAsia="es-ES"/>
        </w:rPr>
        <w:t>-</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talados aparatos eléctricos, cada mes</w:t>
      </w:r>
      <w:proofErr w:type="gramStart"/>
      <w:r w:rsidRPr="005E79F5">
        <w:rPr>
          <w:rFonts w:ascii="Times New Roman" w:eastAsia="Times New Roman" w:hAnsi="Times New Roman" w:cs="Times New Roman"/>
          <w:i/>
          <w:iCs/>
          <w:sz w:val="28"/>
          <w:szCs w:val="24"/>
          <w:lang w:val="es-ES" w:eastAsia="es-ES"/>
        </w:rPr>
        <w:t xml:space="preserve"> ..</w:t>
      </w:r>
      <w:proofErr w:type="gramEnd"/>
      <w:r w:rsidRPr="005E79F5">
        <w:rPr>
          <w:rFonts w:ascii="Times New Roman" w:eastAsia="Times New Roman" w:hAnsi="Times New Roman" w:cs="Times New Roman"/>
          <w:i/>
          <w:iCs/>
          <w:sz w:val="28"/>
          <w:szCs w:val="24"/>
          <w:lang w:val="es-ES" w:eastAsia="es-ES"/>
        </w:rPr>
        <w:t xml:space="preserve">…………………………………$  1.70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6.8.-Por venta de mercadería en camiones estacionados en plazas, calles y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otros lugares públicos autorizados, cada día o fracción…………</w:t>
      </w:r>
      <w:proofErr w:type="gramStart"/>
      <w:r w:rsidRPr="005E79F5">
        <w:rPr>
          <w:rFonts w:ascii="Times New Roman" w:eastAsia="Times New Roman" w:hAnsi="Times New Roman" w:cs="Times New Roman"/>
          <w:i/>
          <w:iCs/>
          <w:sz w:val="28"/>
          <w:szCs w:val="24"/>
          <w:lang w:val="es-ES" w:eastAsia="es-ES"/>
        </w:rPr>
        <w:t>… .</w:t>
      </w:r>
      <w:proofErr w:type="gramEnd"/>
      <w:r w:rsidRPr="005E79F5">
        <w:rPr>
          <w:rFonts w:ascii="Times New Roman" w:eastAsia="Times New Roman" w:hAnsi="Times New Roman" w:cs="Times New Roman"/>
          <w:i/>
          <w:iCs/>
          <w:sz w:val="28"/>
          <w:szCs w:val="24"/>
          <w:lang w:val="es-ES" w:eastAsia="es-ES"/>
        </w:rPr>
        <w:t xml:space="preserve">$   1.71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6.9.-Por venta de mercaderías en pick-up o vehículos livianos estacionados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en plazas, calles y otros lugares públicos autorizados, cada día o fracción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de día…………………………………………………………………………$ 1.02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7.- Uso de Estacionamientos o Parqueos Municipales: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7.01.-Por el estacionamiento de autobuses en el parqueo del mercado municipal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Cada día o </w:t>
      </w:r>
      <w:proofErr w:type="gramStart"/>
      <w:r w:rsidRPr="005E79F5">
        <w:rPr>
          <w:rFonts w:ascii="Times New Roman" w:eastAsia="Times New Roman" w:hAnsi="Times New Roman" w:cs="Times New Roman"/>
          <w:i/>
          <w:iCs/>
          <w:sz w:val="28"/>
          <w:szCs w:val="24"/>
          <w:lang w:val="es-ES" w:eastAsia="es-ES"/>
        </w:rPr>
        <w:t>fracción....</w:t>
      </w:r>
      <w:proofErr w:type="gramEnd"/>
      <w:r w:rsidRPr="005E79F5">
        <w:rPr>
          <w:rFonts w:ascii="Times New Roman" w:eastAsia="Times New Roman" w:hAnsi="Times New Roman" w:cs="Times New Roman"/>
          <w:i/>
          <w:iCs/>
          <w:sz w:val="28"/>
          <w:szCs w:val="24"/>
          <w:lang w:val="es-ES" w:eastAsia="es-ES"/>
        </w:rPr>
        <w:t>.………………………………………………          $1.36</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7.02.- Por el estacionamiento de vehículos livianos en el </w:t>
      </w:r>
      <w:proofErr w:type="gramStart"/>
      <w:r w:rsidRPr="005E79F5">
        <w:rPr>
          <w:rFonts w:ascii="Times New Roman" w:eastAsia="Times New Roman" w:hAnsi="Times New Roman" w:cs="Times New Roman"/>
          <w:i/>
          <w:iCs/>
          <w:sz w:val="28"/>
          <w:szCs w:val="24"/>
          <w:lang w:val="es-ES" w:eastAsia="es-ES"/>
        </w:rPr>
        <w:t>parqueo  de</w:t>
      </w:r>
      <w:proofErr w:type="gramEnd"/>
      <w:r w:rsidRPr="005E79F5">
        <w:rPr>
          <w:rFonts w:ascii="Times New Roman" w:eastAsia="Times New Roman" w:hAnsi="Times New Roman" w:cs="Times New Roman"/>
          <w:i/>
          <w:iCs/>
          <w:sz w:val="28"/>
          <w:szCs w:val="24"/>
          <w:lang w:val="es-ES" w:eastAsia="es-ES"/>
        </w:rPr>
        <w:t xml:space="preserve"> los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Mercados y otros sitios autorizados, cada hora o fracción…………. $ 0.34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7.03.- Por el estacionamiento de vehículos en el parqueo del Estadio </w:t>
      </w:r>
      <w:proofErr w:type="spellStart"/>
      <w:r w:rsidRPr="005E79F5">
        <w:rPr>
          <w:rFonts w:ascii="Times New Roman" w:eastAsia="Times New Roman" w:hAnsi="Times New Roman" w:cs="Times New Roman"/>
          <w:i/>
          <w:iCs/>
          <w:sz w:val="28"/>
          <w:szCs w:val="24"/>
          <w:lang w:val="es-ES" w:eastAsia="es-ES"/>
        </w:rPr>
        <w:t>Charláix</w:t>
      </w:r>
      <w:proofErr w:type="spellEnd"/>
      <w:r w:rsidRPr="005E79F5">
        <w:rPr>
          <w:rFonts w:ascii="Times New Roman" w:eastAsia="Times New Roman" w:hAnsi="Times New Roman" w:cs="Times New Roman"/>
          <w:i/>
          <w:iCs/>
          <w:sz w:val="28"/>
          <w:szCs w:val="24"/>
          <w:lang w:val="es-ES" w:eastAsia="es-ES"/>
        </w:rPr>
        <w:t>,</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excepto cuando el usuario lo haga con el objeto de realizar prácticas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deportivas o ejercicios gimnásticos en dichas instalaciones, cada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hora o fracción……………………………………………………………  $ 0.34</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En caso de </w:t>
      </w:r>
      <w:proofErr w:type="gramStart"/>
      <w:r w:rsidRPr="005E79F5">
        <w:rPr>
          <w:rFonts w:ascii="Times New Roman" w:eastAsia="Times New Roman" w:hAnsi="Times New Roman" w:cs="Times New Roman"/>
          <w:i/>
          <w:iCs/>
          <w:sz w:val="28"/>
          <w:szCs w:val="24"/>
          <w:lang w:val="es-ES" w:eastAsia="es-ES"/>
        </w:rPr>
        <w:t>haberse  suscrito</w:t>
      </w:r>
      <w:proofErr w:type="gramEnd"/>
      <w:r w:rsidRPr="005E79F5">
        <w:rPr>
          <w:rFonts w:ascii="Times New Roman" w:eastAsia="Times New Roman" w:hAnsi="Times New Roman" w:cs="Times New Roman"/>
          <w:i/>
          <w:iCs/>
          <w:sz w:val="28"/>
          <w:szCs w:val="24"/>
          <w:lang w:val="es-ES" w:eastAsia="es-ES"/>
        </w:rPr>
        <w:t xml:space="preserve"> contrato de arrendamiento con un determinado usuario, se cobrará el canon que se haya estipulado en el respectivo contrato.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8.- Servicios del Rastro y Tiangue:</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8.</w:t>
      </w:r>
      <w:proofErr w:type="gramStart"/>
      <w:r w:rsidRPr="005E79F5">
        <w:rPr>
          <w:rFonts w:ascii="Times New Roman" w:eastAsia="Times New Roman" w:hAnsi="Times New Roman" w:cs="Times New Roman"/>
          <w:i/>
          <w:iCs/>
          <w:sz w:val="28"/>
          <w:szCs w:val="24"/>
          <w:lang w:val="es-ES" w:eastAsia="es-ES"/>
        </w:rPr>
        <w:t>1.Uso</w:t>
      </w:r>
      <w:proofErr w:type="gramEnd"/>
      <w:r w:rsidRPr="005E79F5">
        <w:rPr>
          <w:rFonts w:ascii="Times New Roman" w:eastAsia="Times New Roman" w:hAnsi="Times New Roman" w:cs="Times New Roman"/>
          <w:i/>
          <w:iCs/>
          <w:sz w:val="28"/>
          <w:szCs w:val="24"/>
          <w:lang w:val="es-ES" w:eastAsia="es-ES"/>
        </w:rPr>
        <w:t xml:space="preserve"> de corrales para ganado, por cabeza al día o fracción………       </w:t>
      </w:r>
      <w:proofErr w:type="gramStart"/>
      <w:r w:rsidRPr="005E79F5">
        <w:rPr>
          <w:rFonts w:ascii="Times New Roman" w:eastAsia="Times New Roman" w:hAnsi="Times New Roman" w:cs="Times New Roman"/>
          <w:i/>
          <w:iCs/>
          <w:sz w:val="28"/>
          <w:szCs w:val="24"/>
          <w:lang w:val="es-ES" w:eastAsia="es-ES"/>
        </w:rPr>
        <w:t>$  0.17</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8.2.-Por el sacrificio y destace de ganado mayor cada cabeza …………    </w:t>
      </w:r>
      <w:proofErr w:type="gramStart"/>
      <w:r w:rsidRPr="005E79F5">
        <w:rPr>
          <w:rFonts w:ascii="Times New Roman" w:eastAsia="Times New Roman" w:hAnsi="Times New Roman" w:cs="Times New Roman"/>
          <w:i/>
          <w:iCs/>
          <w:sz w:val="28"/>
          <w:szCs w:val="24"/>
          <w:lang w:val="es-ES" w:eastAsia="es-ES"/>
        </w:rPr>
        <w:t>$  1.90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8.3.-Por el sacrificio y destace de ganado menor cada cabeza………….    </w:t>
      </w:r>
      <w:proofErr w:type="gramStart"/>
      <w:r w:rsidRPr="005E79F5">
        <w:rPr>
          <w:rFonts w:ascii="Times New Roman" w:eastAsia="Times New Roman" w:hAnsi="Times New Roman" w:cs="Times New Roman"/>
          <w:i/>
          <w:iCs/>
          <w:sz w:val="28"/>
          <w:szCs w:val="24"/>
          <w:lang w:val="es-ES" w:eastAsia="es-ES"/>
        </w:rPr>
        <w:t>$  1.40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8.4.-Inspección veterinaria de carnes por cada animal destazado………   </w:t>
      </w:r>
      <w:proofErr w:type="gramStart"/>
      <w:r w:rsidRPr="005E79F5">
        <w:rPr>
          <w:rFonts w:ascii="Times New Roman" w:eastAsia="Times New Roman" w:hAnsi="Times New Roman" w:cs="Times New Roman"/>
          <w:i/>
          <w:iCs/>
          <w:sz w:val="28"/>
          <w:szCs w:val="24"/>
          <w:lang w:val="es-ES" w:eastAsia="es-ES"/>
        </w:rPr>
        <w:t>$  0.50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8.5.-Cotejo de Fierro, cada uno………………………………………………   </w:t>
      </w:r>
      <w:proofErr w:type="gramStart"/>
      <w:r w:rsidRPr="005E79F5">
        <w:rPr>
          <w:rFonts w:ascii="Times New Roman" w:eastAsia="Times New Roman" w:hAnsi="Times New Roman" w:cs="Times New Roman"/>
          <w:i/>
          <w:iCs/>
          <w:sz w:val="28"/>
          <w:szCs w:val="24"/>
          <w:lang w:val="es-ES" w:eastAsia="es-ES"/>
        </w:rPr>
        <w:t>$  0.11</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8.6.-Por cada formulario de Carta de Venta………………………………     </w:t>
      </w:r>
      <w:proofErr w:type="gramStart"/>
      <w:r w:rsidRPr="005E79F5">
        <w:rPr>
          <w:rFonts w:ascii="Times New Roman" w:eastAsia="Times New Roman" w:hAnsi="Times New Roman" w:cs="Times New Roman"/>
          <w:i/>
          <w:iCs/>
          <w:sz w:val="28"/>
          <w:szCs w:val="24"/>
          <w:lang w:val="es-ES" w:eastAsia="es-ES"/>
        </w:rPr>
        <w:t>$  0.20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8.7.-Por legalización de compra-venta de ganado mayor, cada Carta de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Venta………………………………………………………………………...  </w:t>
      </w:r>
      <w:proofErr w:type="gramStart"/>
      <w:r w:rsidRPr="005E79F5">
        <w:rPr>
          <w:rFonts w:ascii="Times New Roman" w:eastAsia="Times New Roman" w:hAnsi="Times New Roman" w:cs="Times New Roman"/>
          <w:i/>
          <w:iCs/>
          <w:sz w:val="28"/>
          <w:szCs w:val="24"/>
          <w:lang w:val="es-ES" w:eastAsia="es-ES"/>
        </w:rPr>
        <w:t>$  1.70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8.8.-Por cada guía para conducción de ganado mayor o menor…………  </w:t>
      </w:r>
      <w:proofErr w:type="gramStart"/>
      <w:r w:rsidRPr="005E79F5">
        <w:rPr>
          <w:rFonts w:ascii="Times New Roman" w:eastAsia="Times New Roman" w:hAnsi="Times New Roman" w:cs="Times New Roman"/>
          <w:i/>
          <w:iCs/>
          <w:sz w:val="28"/>
          <w:szCs w:val="24"/>
          <w:lang w:val="es-ES" w:eastAsia="es-ES"/>
        </w:rPr>
        <w:t>$  0.20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8.9.-Por cada auténtica de firma en Carta Poder……………………………</w:t>
      </w:r>
      <w:proofErr w:type="gramStart"/>
      <w:r w:rsidRPr="005E79F5">
        <w:rPr>
          <w:rFonts w:ascii="Times New Roman" w:eastAsia="Times New Roman" w:hAnsi="Times New Roman" w:cs="Times New Roman"/>
          <w:i/>
          <w:iCs/>
          <w:sz w:val="28"/>
          <w:szCs w:val="24"/>
          <w:lang w:val="es-ES" w:eastAsia="es-ES"/>
        </w:rPr>
        <w:t>$  4.50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8.10.-Poste de ganado mayor o menor, por cabeza, al día o </w:t>
      </w:r>
      <w:proofErr w:type="gramStart"/>
      <w:r w:rsidRPr="005E79F5">
        <w:rPr>
          <w:rFonts w:ascii="Times New Roman" w:eastAsia="Times New Roman" w:hAnsi="Times New Roman" w:cs="Times New Roman"/>
          <w:i/>
          <w:iCs/>
          <w:sz w:val="28"/>
          <w:szCs w:val="24"/>
          <w:lang w:val="es-ES" w:eastAsia="es-ES"/>
        </w:rPr>
        <w:t>fracción….</w:t>
      </w:r>
      <w:proofErr w:type="gramEnd"/>
      <w:r w:rsidRPr="005E79F5">
        <w:rPr>
          <w:rFonts w:ascii="Times New Roman" w:eastAsia="Times New Roman" w:hAnsi="Times New Roman" w:cs="Times New Roman"/>
          <w:i/>
          <w:iCs/>
          <w:sz w:val="28"/>
          <w:szCs w:val="24"/>
          <w:lang w:val="es-ES" w:eastAsia="es-ES"/>
        </w:rPr>
        <w:t xml:space="preserve">.  </w:t>
      </w:r>
      <w:proofErr w:type="gramStart"/>
      <w:r w:rsidRPr="005E79F5">
        <w:rPr>
          <w:rFonts w:ascii="Times New Roman" w:eastAsia="Times New Roman" w:hAnsi="Times New Roman" w:cs="Times New Roman"/>
          <w:i/>
          <w:iCs/>
          <w:sz w:val="28"/>
          <w:szCs w:val="24"/>
          <w:lang w:val="es-ES" w:eastAsia="es-ES"/>
        </w:rPr>
        <w:t>$  2.00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8.11.-Subasta de ganado, se cobrará el 20% del valor de la subasta.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fr-FR" w:eastAsia="es-ES"/>
        </w:rPr>
      </w:pPr>
      <w:r w:rsidRPr="005E79F5">
        <w:rPr>
          <w:rFonts w:ascii="Times New Roman" w:eastAsia="Times New Roman" w:hAnsi="Times New Roman" w:cs="Times New Roman"/>
          <w:i/>
          <w:iCs/>
          <w:sz w:val="28"/>
          <w:szCs w:val="24"/>
          <w:lang w:val="es-ES" w:eastAsia="es-ES"/>
        </w:rPr>
        <w:t xml:space="preserve">8.12.-Registro de Marcas de Corral…………………………………………  </w:t>
      </w:r>
      <w:proofErr w:type="gramStart"/>
      <w:r w:rsidRPr="005E79F5">
        <w:rPr>
          <w:rFonts w:ascii="Times New Roman" w:eastAsia="Times New Roman" w:hAnsi="Times New Roman" w:cs="Times New Roman"/>
          <w:i/>
          <w:iCs/>
          <w:sz w:val="28"/>
          <w:szCs w:val="24"/>
          <w:lang w:val="fr-FR" w:eastAsia="es-ES"/>
        </w:rPr>
        <w:t>$  13.50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fr-FR" w:eastAsia="es-ES"/>
        </w:rPr>
        <w:lastRenderedPageBreak/>
        <w:t xml:space="preserve">8.13.-Trámite de </w:t>
      </w:r>
      <w:proofErr w:type="spellStart"/>
      <w:r w:rsidRPr="005E79F5">
        <w:rPr>
          <w:rFonts w:ascii="Times New Roman" w:eastAsia="Times New Roman" w:hAnsi="Times New Roman" w:cs="Times New Roman"/>
          <w:i/>
          <w:iCs/>
          <w:sz w:val="28"/>
          <w:szCs w:val="24"/>
          <w:lang w:val="fr-FR" w:eastAsia="es-ES"/>
        </w:rPr>
        <w:t>Clisé</w:t>
      </w:r>
      <w:proofErr w:type="spellEnd"/>
      <w:r w:rsidRPr="005E79F5">
        <w:rPr>
          <w:rFonts w:ascii="Times New Roman" w:eastAsia="Times New Roman" w:hAnsi="Times New Roman" w:cs="Times New Roman"/>
          <w:i/>
          <w:iCs/>
          <w:sz w:val="28"/>
          <w:szCs w:val="24"/>
          <w:lang w:val="fr-FR" w:eastAsia="es-ES"/>
        </w:rPr>
        <w:t xml:space="preserve"> de </w:t>
      </w:r>
      <w:proofErr w:type="spellStart"/>
      <w:r w:rsidRPr="005E79F5">
        <w:rPr>
          <w:rFonts w:ascii="Times New Roman" w:eastAsia="Times New Roman" w:hAnsi="Times New Roman" w:cs="Times New Roman"/>
          <w:i/>
          <w:iCs/>
          <w:sz w:val="28"/>
          <w:szCs w:val="24"/>
          <w:lang w:val="fr-FR" w:eastAsia="es-ES"/>
        </w:rPr>
        <w:t>Fierro</w:t>
      </w:r>
      <w:proofErr w:type="spellEnd"/>
      <w:r w:rsidRPr="005E79F5">
        <w:rPr>
          <w:rFonts w:ascii="Times New Roman" w:eastAsia="Times New Roman" w:hAnsi="Times New Roman" w:cs="Times New Roman"/>
          <w:i/>
          <w:iCs/>
          <w:sz w:val="28"/>
          <w:szCs w:val="24"/>
          <w:lang w:val="fr-FR" w:eastAsia="es-ES"/>
        </w:rPr>
        <w:t xml:space="preserve">…………………………………………….  </w:t>
      </w:r>
      <w:proofErr w:type="gramStart"/>
      <w:r w:rsidRPr="005E79F5">
        <w:rPr>
          <w:rFonts w:ascii="Times New Roman" w:eastAsia="Times New Roman" w:hAnsi="Times New Roman" w:cs="Times New Roman"/>
          <w:i/>
          <w:iCs/>
          <w:sz w:val="28"/>
          <w:szCs w:val="24"/>
          <w:lang w:val="fr-FR" w:eastAsia="es-ES"/>
        </w:rPr>
        <w:t>.$</w:t>
      </w:r>
      <w:proofErr w:type="gramEnd"/>
      <w:r w:rsidRPr="005E79F5">
        <w:rPr>
          <w:rFonts w:ascii="Times New Roman" w:eastAsia="Times New Roman" w:hAnsi="Times New Roman" w:cs="Times New Roman"/>
          <w:i/>
          <w:iCs/>
          <w:sz w:val="28"/>
          <w:szCs w:val="24"/>
          <w:lang w:val="fr-FR" w:eastAsia="es-ES"/>
        </w:rPr>
        <w:t xml:space="preserve">    </w:t>
      </w:r>
      <w:r w:rsidRPr="005E79F5">
        <w:rPr>
          <w:rFonts w:ascii="Times New Roman" w:eastAsia="Times New Roman" w:hAnsi="Times New Roman" w:cs="Times New Roman"/>
          <w:i/>
          <w:iCs/>
          <w:sz w:val="28"/>
          <w:szCs w:val="24"/>
          <w:lang w:val="es-ES" w:eastAsia="es-ES"/>
        </w:rPr>
        <w:t>1.80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8.14.-Trámite de Matrícula de Fierro……………………………………</w:t>
      </w:r>
      <w:proofErr w:type="gramStart"/>
      <w:r w:rsidRPr="005E79F5">
        <w:rPr>
          <w:rFonts w:ascii="Times New Roman" w:eastAsia="Times New Roman" w:hAnsi="Times New Roman" w:cs="Times New Roman"/>
          <w:i/>
          <w:iCs/>
          <w:sz w:val="28"/>
          <w:szCs w:val="24"/>
          <w:lang w:val="es-ES" w:eastAsia="es-ES"/>
        </w:rPr>
        <w:t>… .</w:t>
      </w:r>
      <w:proofErr w:type="gramEnd"/>
      <w:r w:rsidRPr="005E79F5">
        <w:rPr>
          <w:rFonts w:ascii="Times New Roman" w:eastAsia="Times New Roman" w:hAnsi="Times New Roman" w:cs="Times New Roman"/>
          <w:i/>
          <w:iCs/>
          <w:sz w:val="28"/>
          <w:szCs w:val="24"/>
          <w:lang w:val="es-ES" w:eastAsia="es-ES"/>
        </w:rPr>
        <w:t xml:space="preserve"> $    9.00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8.15.- Trámite de traspaso de Matrícula de Fierro………</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  $    9.00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8.16.- Por trámite de refrenda de Matrícula de Fierro</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xml:space="preserve">…………….  </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xml:space="preserve">   9.00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8.17.- Por trámite de reposición de Matrícula de </w:t>
      </w:r>
      <w:proofErr w:type="gramStart"/>
      <w:r w:rsidRPr="005E79F5">
        <w:rPr>
          <w:rFonts w:ascii="Times New Roman" w:eastAsia="Times New Roman" w:hAnsi="Times New Roman" w:cs="Times New Roman"/>
          <w:i/>
          <w:iCs/>
          <w:sz w:val="28"/>
          <w:szCs w:val="24"/>
          <w:lang w:val="es-ES" w:eastAsia="es-ES"/>
        </w:rPr>
        <w:t>Fierro.…</w:t>
      </w:r>
      <w:proofErr w:type="gramEnd"/>
      <w:r w:rsidRPr="005E79F5">
        <w:rPr>
          <w:rFonts w:ascii="Times New Roman" w:eastAsia="Times New Roman" w:hAnsi="Times New Roman" w:cs="Times New Roman"/>
          <w:i/>
          <w:iCs/>
          <w:sz w:val="28"/>
          <w:szCs w:val="24"/>
          <w:lang w:val="es-ES" w:eastAsia="es-ES"/>
        </w:rPr>
        <w:t xml:space="preserve">……………   </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xml:space="preserve">    9.00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8.18.- Por trámite de Matrícula de Comerciante de Ganado .......... …     $ 12.50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8.19.- Por trámite de Matrícula de Destazador de Ganado………   …     </w:t>
      </w:r>
      <w:proofErr w:type="gramStart"/>
      <w:r w:rsidRPr="005E79F5">
        <w:rPr>
          <w:rFonts w:ascii="Times New Roman" w:eastAsia="Times New Roman" w:hAnsi="Times New Roman" w:cs="Times New Roman"/>
          <w:i/>
          <w:iCs/>
          <w:sz w:val="28"/>
          <w:szCs w:val="24"/>
          <w:lang w:val="es-ES" w:eastAsia="es-ES"/>
        </w:rPr>
        <w:t>$  12.50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8.20.- Por trámite de Matrícula de Matarife…………………………… …  $   6.30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8.21.- Por el uso de las instalaciones del Rastro o Tiangue………………</w:t>
      </w:r>
      <w:proofErr w:type="gramStart"/>
      <w:r w:rsidRPr="005E79F5">
        <w:rPr>
          <w:rFonts w:ascii="Times New Roman" w:eastAsia="Times New Roman" w:hAnsi="Times New Roman" w:cs="Times New Roman"/>
          <w:i/>
          <w:iCs/>
          <w:sz w:val="28"/>
          <w:szCs w:val="24"/>
          <w:lang w:val="es-ES" w:eastAsia="es-ES"/>
        </w:rPr>
        <w:t>$  1.71</w:t>
      </w:r>
      <w:proofErr w:type="gramEnd"/>
      <w:r w:rsidRPr="005E79F5">
        <w:rPr>
          <w:rFonts w:ascii="Times New Roman" w:eastAsia="Times New Roman" w:hAnsi="Times New Roman" w:cs="Times New Roman"/>
          <w:i/>
          <w:iCs/>
          <w:sz w:val="28"/>
          <w:szCs w:val="24"/>
          <w:lang w:val="es-ES" w:eastAsia="es-ES"/>
        </w:rPr>
        <w:t xml:space="preserv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9.- Servicios de Cementerios Municipales: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9.1.-Por cada metro cuadrado para Puesto a Perpetuidad………………  $ 23.00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9.2.-Por cada reposición de Titulo de Puesto a Perpetuidad…………….  $ 12.00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9.3.- Por la transferencia del derecho de puesto a Perpetuidad………… </w:t>
      </w:r>
      <w:proofErr w:type="gramStart"/>
      <w:r w:rsidRPr="005E79F5">
        <w:rPr>
          <w:rFonts w:ascii="Times New Roman" w:eastAsia="Times New Roman" w:hAnsi="Times New Roman" w:cs="Times New Roman"/>
          <w:i/>
          <w:iCs/>
          <w:sz w:val="28"/>
          <w:szCs w:val="24"/>
          <w:lang w:val="es-ES" w:eastAsia="es-ES"/>
        </w:rPr>
        <w:t>$  34.28</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9.4.- Por cada enterramiento en nicho construido por particulares en puesto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w:t>
      </w:r>
      <w:proofErr w:type="gramStart"/>
      <w:r w:rsidRPr="005E79F5">
        <w:rPr>
          <w:rFonts w:ascii="Times New Roman" w:eastAsia="Times New Roman" w:hAnsi="Times New Roman" w:cs="Times New Roman"/>
          <w:i/>
          <w:iCs/>
          <w:sz w:val="28"/>
          <w:szCs w:val="24"/>
          <w:lang w:val="es-ES" w:eastAsia="es-ES"/>
        </w:rPr>
        <w:t>a  perpetuidad</w:t>
      </w:r>
      <w:proofErr w:type="gramEnd"/>
      <w:r w:rsidRPr="005E79F5">
        <w:rPr>
          <w:rFonts w:ascii="Times New Roman" w:eastAsia="Times New Roman" w:hAnsi="Times New Roman" w:cs="Times New Roman"/>
          <w:i/>
          <w:iCs/>
          <w:sz w:val="28"/>
          <w:szCs w:val="24"/>
          <w:lang w:val="es-ES" w:eastAsia="es-ES"/>
        </w:rPr>
        <w:t>………………………………………………………………$  14.15</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9.5.- Por la venta de cada nicho construido por la Municipalidad………$413.00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9.6.- Por enterramiento en nicho construido por la Municipalidad ……  </w:t>
      </w:r>
      <w:proofErr w:type="gramStart"/>
      <w:r w:rsidRPr="005E79F5">
        <w:rPr>
          <w:rFonts w:ascii="Times New Roman" w:eastAsia="Times New Roman" w:hAnsi="Times New Roman" w:cs="Times New Roman"/>
          <w:i/>
          <w:iCs/>
          <w:sz w:val="28"/>
          <w:szCs w:val="24"/>
          <w:lang w:val="es-ES" w:eastAsia="es-ES"/>
        </w:rPr>
        <w:t>$  14.15</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9.7.- Por cada enterramiento en </w:t>
      </w:r>
      <w:proofErr w:type="gramStart"/>
      <w:r w:rsidRPr="005E79F5">
        <w:rPr>
          <w:rFonts w:ascii="Times New Roman" w:eastAsia="Times New Roman" w:hAnsi="Times New Roman" w:cs="Times New Roman"/>
          <w:i/>
          <w:iCs/>
          <w:sz w:val="28"/>
          <w:szCs w:val="24"/>
          <w:lang w:val="es-ES" w:eastAsia="es-ES"/>
        </w:rPr>
        <w:t>fosa  común..</w:t>
      </w:r>
      <w:proofErr w:type="gramEnd"/>
      <w:r w:rsidRPr="005E79F5">
        <w:rPr>
          <w:rFonts w:ascii="Times New Roman" w:eastAsia="Times New Roman" w:hAnsi="Times New Roman" w:cs="Times New Roman"/>
          <w:i/>
          <w:iCs/>
          <w:sz w:val="28"/>
          <w:szCs w:val="24"/>
          <w:lang w:val="es-ES" w:eastAsia="es-ES"/>
        </w:rPr>
        <w:t>……………………………. . $   5.71</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9.8.- Por cada periodo de siete años para mantener los </w:t>
      </w:r>
      <w:proofErr w:type="gramStart"/>
      <w:r w:rsidRPr="005E79F5">
        <w:rPr>
          <w:rFonts w:ascii="Times New Roman" w:eastAsia="Times New Roman" w:hAnsi="Times New Roman" w:cs="Times New Roman"/>
          <w:i/>
          <w:iCs/>
          <w:sz w:val="28"/>
          <w:szCs w:val="24"/>
          <w:lang w:val="es-ES" w:eastAsia="es-ES"/>
        </w:rPr>
        <w:t>restos  de</w:t>
      </w:r>
      <w:proofErr w:type="gramEnd"/>
      <w:r w:rsidRPr="005E79F5">
        <w:rPr>
          <w:rFonts w:ascii="Times New Roman" w:eastAsia="Times New Roman" w:hAnsi="Times New Roman" w:cs="Times New Roman"/>
          <w:i/>
          <w:iCs/>
          <w:sz w:val="28"/>
          <w:szCs w:val="24"/>
          <w:lang w:val="es-ES" w:eastAsia="es-ES"/>
        </w:rPr>
        <w:t xml:space="preserve"> un cadáver</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en la </w:t>
      </w:r>
      <w:proofErr w:type="gramStart"/>
      <w:r w:rsidRPr="005E79F5">
        <w:rPr>
          <w:rFonts w:ascii="Times New Roman" w:eastAsia="Times New Roman" w:hAnsi="Times New Roman" w:cs="Times New Roman"/>
          <w:i/>
          <w:iCs/>
          <w:sz w:val="28"/>
          <w:szCs w:val="24"/>
          <w:lang w:val="es-ES" w:eastAsia="es-ES"/>
        </w:rPr>
        <w:t>misma  sepultura</w:t>
      </w:r>
      <w:proofErr w:type="gramEnd"/>
      <w:r w:rsidRPr="005E79F5">
        <w:rPr>
          <w:rFonts w:ascii="Times New Roman" w:eastAsia="Times New Roman" w:hAnsi="Times New Roman" w:cs="Times New Roman"/>
          <w:i/>
          <w:iCs/>
          <w:sz w:val="28"/>
          <w:szCs w:val="24"/>
          <w:lang w:val="es-ES" w:eastAsia="es-ES"/>
        </w:rPr>
        <w:t>…………………………………………………… $  11.42</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9.9.- Por la transferencia del </w:t>
      </w:r>
      <w:proofErr w:type="gramStart"/>
      <w:r w:rsidRPr="005E79F5">
        <w:rPr>
          <w:rFonts w:ascii="Times New Roman" w:eastAsia="Times New Roman" w:hAnsi="Times New Roman" w:cs="Times New Roman"/>
          <w:i/>
          <w:iCs/>
          <w:sz w:val="28"/>
          <w:szCs w:val="24"/>
          <w:lang w:val="es-ES" w:eastAsia="es-ES"/>
        </w:rPr>
        <w:t xml:space="preserve">derecho  </w:t>
      </w:r>
      <w:proofErr w:type="spellStart"/>
      <w:r w:rsidRPr="005E79F5">
        <w:rPr>
          <w:rFonts w:ascii="Times New Roman" w:eastAsia="Times New Roman" w:hAnsi="Times New Roman" w:cs="Times New Roman"/>
          <w:i/>
          <w:iCs/>
          <w:sz w:val="28"/>
          <w:szCs w:val="24"/>
          <w:lang w:val="es-ES" w:eastAsia="es-ES"/>
        </w:rPr>
        <w:t>refrendable</w:t>
      </w:r>
      <w:proofErr w:type="spellEnd"/>
      <w:proofErr w:type="gramEnd"/>
      <w:r w:rsidRPr="005E79F5">
        <w:rPr>
          <w:rFonts w:ascii="Times New Roman" w:eastAsia="Times New Roman" w:hAnsi="Times New Roman" w:cs="Times New Roman"/>
          <w:i/>
          <w:iCs/>
          <w:sz w:val="28"/>
          <w:szCs w:val="24"/>
          <w:lang w:val="es-ES" w:eastAsia="es-ES"/>
        </w:rPr>
        <w:t xml:space="preserve">  de siete años……     </w:t>
      </w:r>
      <w:proofErr w:type="gramStart"/>
      <w:r w:rsidRPr="005E79F5">
        <w:rPr>
          <w:rFonts w:ascii="Times New Roman" w:eastAsia="Times New Roman" w:hAnsi="Times New Roman" w:cs="Times New Roman"/>
          <w:i/>
          <w:iCs/>
          <w:sz w:val="28"/>
          <w:szCs w:val="24"/>
          <w:lang w:val="es-ES" w:eastAsia="es-ES"/>
        </w:rPr>
        <w:t>$  12.60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9.10.- Permiso para el traslado de un cadáver de uno a otro cementerio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dentro del mismo Municipio………………………………………</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   6.50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9.11.- Permiso para el traslado de un cadáver fuera del </w:t>
      </w:r>
      <w:proofErr w:type="gramStart"/>
      <w:r w:rsidRPr="005E79F5">
        <w:rPr>
          <w:rFonts w:ascii="Times New Roman" w:eastAsia="Times New Roman" w:hAnsi="Times New Roman" w:cs="Times New Roman"/>
          <w:i/>
          <w:iCs/>
          <w:sz w:val="28"/>
          <w:szCs w:val="24"/>
          <w:lang w:val="es-ES" w:eastAsia="es-ES"/>
        </w:rPr>
        <w:t>Municipio..</w:t>
      </w:r>
      <w:proofErr w:type="gramEnd"/>
      <w:r w:rsidRPr="005E79F5">
        <w:rPr>
          <w:rFonts w:ascii="Times New Roman" w:eastAsia="Times New Roman" w:hAnsi="Times New Roman" w:cs="Times New Roman"/>
          <w:i/>
          <w:iCs/>
          <w:sz w:val="28"/>
          <w:szCs w:val="24"/>
          <w:lang w:val="es-ES" w:eastAsia="es-ES"/>
        </w:rPr>
        <w:t xml:space="preserve"> ….  $ 12.00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9.12.-Por cada exhumación, excepto por orden judicial…………… …     $ 20.00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9.13.-Permiso para construcción de obras por particulares dentro del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Cementerio, </w:t>
      </w:r>
      <w:proofErr w:type="gramStart"/>
      <w:r w:rsidRPr="005E79F5">
        <w:rPr>
          <w:rFonts w:ascii="Times New Roman" w:eastAsia="Times New Roman" w:hAnsi="Times New Roman" w:cs="Times New Roman"/>
          <w:i/>
          <w:iCs/>
          <w:sz w:val="28"/>
          <w:szCs w:val="24"/>
          <w:lang w:val="es-ES" w:eastAsia="es-ES"/>
        </w:rPr>
        <w:t>se  cobrará</w:t>
      </w:r>
      <w:proofErr w:type="gramEnd"/>
      <w:r w:rsidRPr="005E79F5">
        <w:rPr>
          <w:rFonts w:ascii="Times New Roman" w:eastAsia="Times New Roman" w:hAnsi="Times New Roman" w:cs="Times New Roman"/>
          <w:i/>
          <w:iCs/>
          <w:sz w:val="28"/>
          <w:szCs w:val="24"/>
          <w:lang w:val="es-ES" w:eastAsia="es-ES"/>
        </w:rPr>
        <w:t xml:space="preserve"> el 5% sobre el costo total de la obra.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10.- Servicios del Departamento de Ingeniería: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i/>
          <w:iCs/>
          <w:sz w:val="28"/>
          <w:szCs w:val="24"/>
          <w:lang w:val="es-ES" w:eastAsia="es-ES"/>
        </w:rPr>
        <w:t xml:space="preserve">    </w:t>
      </w:r>
      <w:r w:rsidRPr="005E79F5">
        <w:rPr>
          <w:rFonts w:ascii="Times New Roman" w:eastAsia="Times New Roman" w:hAnsi="Times New Roman" w:cs="Times New Roman"/>
          <w:b/>
          <w:bCs/>
          <w:i/>
          <w:iCs/>
          <w:sz w:val="28"/>
          <w:szCs w:val="24"/>
          <w:lang w:val="es-ES" w:eastAsia="es-ES"/>
        </w:rPr>
        <w:t xml:space="preserve">Permisos Para Construcciones, Ampliaciones o Mejoras: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10.1.-Hasta un costo de $5,000.00, se pagará $2.00 por millar o fracción de                millar.</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10.2.-De $5,000.01 hasta $10,000.00, se pagará $2.75 por millar o fracción.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10.3.-</w:t>
      </w:r>
      <w:proofErr w:type="gramStart"/>
      <w:r w:rsidRPr="005E79F5">
        <w:rPr>
          <w:rFonts w:ascii="Times New Roman" w:eastAsia="Times New Roman" w:hAnsi="Times New Roman" w:cs="Times New Roman"/>
          <w:i/>
          <w:iCs/>
          <w:sz w:val="28"/>
          <w:szCs w:val="24"/>
          <w:lang w:val="es-ES" w:eastAsia="es-ES"/>
        </w:rPr>
        <w:t>De  $</w:t>
      </w:r>
      <w:proofErr w:type="gramEnd"/>
      <w:r w:rsidRPr="005E79F5">
        <w:rPr>
          <w:rFonts w:ascii="Times New Roman" w:eastAsia="Times New Roman" w:hAnsi="Times New Roman" w:cs="Times New Roman"/>
          <w:i/>
          <w:iCs/>
          <w:sz w:val="28"/>
          <w:szCs w:val="24"/>
          <w:lang w:val="es-ES" w:eastAsia="es-ES"/>
        </w:rPr>
        <w:t xml:space="preserve">10,000.01 hasta $25,000.00, se pagará  $3.00 por millar o fracción.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10.4.-De $25,000.01 hasta $50,000.00, pagará $3.25 por millar o fracción.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10.5.-De $50,000.01 hasta $75,000.00 pagará $3.</w:t>
      </w:r>
      <w:proofErr w:type="gramStart"/>
      <w:r w:rsidRPr="005E79F5">
        <w:rPr>
          <w:rFonts w:ascii="Times New Roman" w:eastAsia="Times New Roman" w:hAnsi="Times New Roman" w:cs="Times New Roman"/>
          <w:i/>
          <w:iCs/>
          <w:sz w:val="28"/>
          <w:szCs w:val="24"/>
          <w:lang w:val="es-ES" w:eastAsia="es-ES"/>
        </w:rPr>
        <w:t>50  por</w:t>
      </w:r>
      <w:proofErr w:type="gramEnd"/>
      <w:r w:rsidRPr="005E79F5">
        <w:rPr>
          <w:rFonts w:ascii="Times New Roman" w:eastAsia="Times New Roman" w:hAnsi="Times New Roman" w:cs="Times New Roman"/>
          <w:i/>
          <w:iCs/>
          <w:sz w:val="28"/>
          <w:szCs w:val="24"/>
          <w:lang w:val="es-ES" w:eastAsia="es-ES"/>
        </w:rPr>
        <w:t xml:space="preserve"> millar o fracción</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10.6.-De $75,000.01 hasta $100,00.00 pagará $3.75 por millar o fracción.</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10.7.-De $100.000.01 en adelante pagará $4.00 por millar o fracción de                      millar.</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Permisos de Línea y Nivel de Construcción: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10.8.-Terreno hasta 200M2, cada metro cuadrado…………………</w:t>
      </w:r>
      <w:proofErr w:type="gramStart"/>
      <w:r w:rsidRPr="005E79F5">
        <w:rPr>
          <w:rFonts w:ascii="Times New Roman" w:eastAsia="Times New Roman" w:hAnsi="Times New Roman" w:cs="Times New Roman"/>
          <w:i/>
          <w:iCs/>
          <w:sz w:val="28"/>
          <w:szCs w:val="24"/>
          <w:lang w:val="es-ES" w:eastAsia="es-ES"/>
        </w:rPr>
        <w:t>… .</w:t>
      </w:r>
      <w:proofErr w:type="gramEnd"/>
      <w:r w:rsidRPr="005E79F5">
        <w:rPr>
          <w:rFonts w:ascii="Times New Roman" w:eastAsia="Times New Roman" w:hAnsi="Times New Roman" w:cs="Times New Roman"/>
          <w:i/>
          <w:iCs/>
          <w:sz w:val="28"/>
          <w:szCs w:val="24"/>
          <w:lang w:val="es-ES" w:eastAsia="es-ES"/>
        </w:rPr>
        <w:t xml:space="preserve">   $     0.02</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10.9.- Terreno de 201M2 hasta 500M2, cada metro cuadrado……</w:t>
      </w:r>
      <w:proofErr w:type="gramStart"/>
      <w:r w:rsidRPr="005E79F5">
        <w:rPr>
          <w:rFonts w:ascii="Times New Roman" w:eastAsia="Times New Roman" w:hAnsi="Times New Roman" w:cs="Times New Roman"/>
          <w:i/>
          <w:iCs/>
          <w:sz w:val="28"/>
          <w:szCs w:val="24"/>
          <w:lang w:val="es-ES" w:eastAsia="es-ES"/>
        </w:rPr>
        <w:t>… .</w:t>
      </w:r>
      <w:proofErr w:type="gramEnd"/>
      <w:r w:rsidRPr="005E79F5">
        <w:rPr>
          <w:rFonts w:ascii="Times New Roman" w:eastAsia="Times New Roman" w:hAnsi="Times New Roman" w:cs="Times New Roman"/>
          <w:i/>
          <w:iCs/>
          <w:sz w:val="28"/>
          <w:szCs w:val="24"/>
          <w:lang w:val="es-ES" w:eastAsia="es-ES"/>
        </w:rPr>
        <w:t xml:space="preserve">  $     0.025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lastRenderedPageBreak/>
        <w:t>10.10.-Terreno de 501M2 hasta 1,000 M2, cada metro cuadrado</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      0.03</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10.11-Terreno de 1,001M2 hasta 5,000M2 cada metro cuadrado….     $     0.035</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10.12-Terreno de </w:t>
      </w:r>
      <w:proofErr w:type="spellStart"/>
      <w:r w:rsidRPr="005E79F5">
        <w:rPr>
          <w:rFonts w:ascii="Times New Roman" w:eastAsia="Times New Roman" w:hAnsi="Times New Roman" w:cs="Times New Roman"/>
          <w:i/>
          <w:iCs/>
          <w:sz w:val="28"/>
          <w:szCs w:val="24"/>
          <w:lang w:val="es-ES" w:eastAsia="es-ES"/>
        </w:rPr>
        <w:t>mas</w:t>
      </w:r>
      <w:proofErr w:type="spellEnd"/>
      <w:r w:rsidRPr="005E79F5">
        <w:rPr>
          <w:rFonts w:ascii="Times New Roman" w:eastAsia="Times New Roman" w:hAnsi="Times New Roman" w:cs="Times New Roman"/>
          <w:i/>
          <w:iCs/>
          <w:sz w:val="28"/>
          <w:szCs w:val="24"/>
          <w:lang w:val="es-ES" w:eastAsia="es-ES"/>
        </w:rPr>
        <w:t xml:space="preserve"> de 5,000M2, cada M2 o fracción………………   $     0.04</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10.13. Calificación del Lugar……………………………………………</w:t>
      </w:r>
      <w:proofErr w:type="gramStart"/>
      <w:r w:rsidRPr="005E79F5">
        <w:rPr>
          <w:rFonts w:ascii="Times New Roman" w:eastAsia="Times New Roman" w:hAnsi="Times New Roman" w:cs="Times New Roman"/>
          <w:i/>
          <w:iCs/>
          <w:sz w:val="28"/>
          <w:szCs w:val="24"/>
          <w:lang w:val="es-ES" w:eastAsia="es-ES"/>
        </w:rPr>
        <w:t>… .</w:t>
      </w:r>
      <w:proofErr w:type="gramEnd"/>
      <w:r w:rsidRPr="005E79F5">
        <w:rPr>
          <w:rFonts w:ascii="Times New Roman" w:eastAsia="Times New Roman" w:hAnsi="Times New Roman" w:cs="Times New Roman"/>
          <w:i/>
          <w:iCs/>
          <w:sz w:val="28"/>
          <w:szCs w:val="24"/>
          <w:lang w:val="es-ES" w:eastAsia="es-ES"/>
        </w:rPr>
        <w:t>$     5.00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10.14.-Revisión Vial y Zonificación, cada uno………………….............  $    10.00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10.15.-Reconsideración o reforma, cada una……………………………  $     10.00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10.16.-Permiso </w:t>
      </w:r>
      <w:proofErr w:type="gramStart"/>
      <w:r w:rsidRPr="005E79F5">
        <w:rPr>
          <w:rFonts w:ascii="Times New Roman" w:eastAsia="Times New Roman" w:hAnsi="Times New Roman" w:cs="Times New Roman"/>
          <w:i/>
          <w:iCs/>
          <w:sz w:val="28"/>
          <w:szCs w:val="24"/>
          <w:lang w:val="es-ES" w:eastAsia="es-ES"/>
        </w:rPr>
        <w:t>para  lotificar</w:t>
      </w:r>
      <w:proofErr w:type="gramEnd"/>
      <w:r w:rsidRPr="005E79F5">
        <w:rPr>
          <w:rFonts w:ascii="Times New Roman" w:eastAsia="Times New Roman" w:hAnsi="Times New Roman" w:cs="Times New Roman"/>
          <w:i/>
          <w:iCs/>
          <w:sz w:val="28"/>
          <w:szCs w:val="24"/>
          <w:lang w:val="es-ES" w:eastAsia="es-ES"/>
        </w:rPr>
        <w:t xml:space="preserve">, cada lote…………………………………  $       3.00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10.17.-Por recepción de Vivienda Única………………………………     $       5.00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10.18.-Por recepción de edificios comerciales, cada local………….     $      7.00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10.19.-Parcelaciones Agrícolas, cada parcela………………………          $    8.00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10.20.- Recepción </w:t>
      </w:r>
      <w:proofErr w:type="gramStart"/>
      <w:r w:rsidRPr="005E79F5">
        <w:rPr>
          <w:rFonts w:ascii="Times New Roman" w:eastAsia="Times New Roman" w:hAnsi="Times New Roman" w:cs="Times New Roman"/>
          <w:i/>
          <w:iCs/>
          <w:sz w:val="28"/>
          <w:szCs w:val="24"/>
          <w:lang w:val="es-ES" w:eastAsia="es-ES"/>
        </w:rPr>
        <w:t>de  viviendas</w:t>
      </w:r>
      <w:proofErr w:type="gramEnd"/>
      <w:r w:rsidRPr="005E79F5">
        <w:rPr>
          <w:rFonts w:ascii="Times New Roman" w:eastAsia="Times New Roman" w:hAnsi="Times New Roman" w:cs="Times New Roman"/>
          <w:i/>
          <w:iCs/>
          <w:sz w:val="28"/>
          <w:szCs w:val="24"/>
          <w:lang w:val="es-ES" w:eastAsia="es-ES"/>
        </w:rPr>
        <w:t xml:space="preserve"> en colonias o urbanizaciones, cada una$    3.20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10.21.-Por Revalidación de Permiso………………………………………    </w:t>
      </w:r>
      <w:proofErr w:type="gramStart"/>
      <w:r w:rsidRPr="005E79F5">
        <w:rPr>
          <w:rFonts w:ascii="Times New Roman" w:eastAsia="Times New Roman" w:hAnsi="Times New Roman" w:cs="Times New Roman"/>
          <w:i/>
          <w:iCs/>
          <w:sz w:val="28"/>
          <w:szCs w:val="24"/>
          <w:lang w:val="es-ES" w:eastAsia="es-ES"/>
        </w:rPr>
        <w:t>$  10.00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10.22.-Por inspección y Constancia de no Afectación…………………</w:t>
      </w:r>
      <w:proofErr w:type="gramStart"/>
      <w:r w:rsidRPr="005E79F5">
        <w:rPr>
          <w:rFonts w:ascii="Times New Roman" w:eastAsia="Times New Roman" w:hAnsi="Times New Roman" w:cs="Times New Roman"/>
          <w:i/>
          <w:iCs/>
          <w:sz w:val="28"/>
          <w:szCs w:val="24"/>
          <w:lang w:val="es-ES" w:eastAsia="es-ES"/>
        </w:rPr>
        <w:t xml:space="preserve"> ..</w:t>
      </w:r>
      <w:proofErr w:type="gramEnd"/>
      <w:r w:rsidRPr="005E79F5">
        <w:rPr>
          <w:rFonts w:ascii="Times New Roman" w:eastAsia="Times New Roman" w:hAnsi="Times New Roman" w:cs="Times New Roman"/>
          <w:i/>
          <w:iCs/>
          <w:sz w:val="28"/>
          <w:szCs w:val="24"/>
          <w:lang w:val="es-ES" w:eastAsia="es-ES"/>
        </w:rPr>
        <w:t xml:space="preserve">   $    5.00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11.- Servicios del Registro del Estado Familiar: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11.1.-Extensión de Certificaciones, cada una…………….......................    $   2.40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11.2.-Extensión de constancias de todo tipo……………………………….   $   2.10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11.3.-Marginaciones en partidas, excepto por orden judicial, cada </w:t>
      </w:r>
      <w:proofErr w:type="gramStart"/>
      <w:r w:rsidRPr="005E79F5">
        <w:rPr>
          <w:rFonts w:ascii="Times New Roman" w:eastAsia="Times New Roman" w:hAnsi="Times New Roman" w:cs="Times New Roman"/>
          <w:i/>
          <w:iCs/>
          <w:sz w:val="28"/>
          <w:szCs w:val="24"/>
          <w:lang w:val="es-ES" w:eastAsia="es-ES"/>
        </w:rPr>
        <w:t>una  $</w:t>
      </w:r>
      <w:proofErr w:type="gramEnd"/>
      <w:r w:rsidRPr="005E79F5">
        <w:rPr>
          <w:rFonts w:ascii="Times New Roman" w:eastAsia="Times New Roman" w:hAnsi="Times New Roman" w:cs="Times New Roman"/>
          <w:i/>
          <w:iCs/>
          <w:sz w:val="28"/>
          <w:szCs w:val="24"/>
          <w:lang w:val="es-ES" w:eastAsia="es-ES"/>
        </w:rPr>
        <w:t xml:space="preserve">    2.40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11.4.-Extensión o reposición de Carnet de Minoridad……………………  $   1.40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11.5.-Certificación del Registro de Cédulas, cada una…………………     $   2.50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11.6.-Auténticas de firmas, cada una………………………………………    $   2.75</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11.7.-Otros servicios administrativos ………………………………………  $   1.80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12.- Servicios del Centro de Estimulación Temprana o Guarderías: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12.1.-Por el cuidado y alimentación de cada niño o niña, día o fracción $   1.14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13.-Permisos, Licencias y Matrículas</w:t>
      </w:r>
      <w:r w:rsidRPr="005E79F5">
        <w:rPr>
          <w:rFonts w:ascii="Times New Roman" w:eastAsia="Times New Roman" w:hAnsi="Times New Roman" w:cs="Times New Roman"/>
          <w:i/>
          <w:iCs/>
          <w:sz w:val="28"/>
          <w:szCs w:val="24"/>
          <w:lang w:val="es-ES" w:eastAsia="es-ES"/>
        </w:rPr>
        <w:t>:</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13.1.-Para fiestas danzantes con fines de lucro, cada vez……</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xml:space="preserve">  ..    . </w:t>
      </w:r>
      <w:proofErr w:type="gramStart"/>
      <w:r w:rsidRPr="005E79F5">
        <w:rPr>
          <w:rFonts w:ascii="Times New Roman" w:eastAsia="Times New Roman" w:hAnsi="Times New Roman" w:cs="Times New Roman"/>
          <w:i/>
          <w:iCs/>
          <w:sz w:val="28"/>
          <w:szCs w:val="24"/>
          <w:lang w:val="es-ES" w:eastAsia="es-ES"/>
        </w:rPr>
        <w:t>$  60.00</w:t>
      </w:r>
      <w:proofErr w:type="gramEnd"/>
      <w:r w:rsidRPr="005E79F5">
        <w:rPr>
          <w:rFonts w:ascii="Times New Roman" w:eastAsia="Times New Roman" w:hAnsi="Times New Roman" w:cs="Times New Roman"/>
          <w:i/>
          <w:iCs/>
          <w:sz w:val="28"/>
          <w:szCs w:val="24"/>
          <w:lang w:val="es-ES" w:eastAsia="es-ES"/>
        </w:rPr>
        <w:t xml:space="preserv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13.2.- Para instalar o construir chalet en lugares públicos, cada uno…  $ 15.00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13.3.-Por la perforación de pozo para uso doméstico……………………  </w:t>
      </w:r>
      <w:proofErr w:type="gramStart"/>
      <w:r w:rsidRPr="005E79F5">
        <w:rPr>
          <w:rFonts w:ascii="Times New Roman" w:eastAsia="Times New Roman" w:hAnsi="Times New Roman" w:cs="Times New Roman"/>
          <w:i/>
          <w:iCs/>
          <w:sz w:val="28"/>
          <w:szCs w:val="24"/>
          <w:lang w:val="es-ES" w:eastAsia="es-ES"/>
        </w:rPr>
        <w:t>$  16.00</w:t>
      </w:r>
      <w:proofErr w:type="gramEnd"/>
      <w:r w:rsidRPr="005E79F5">
        <w:rPr>
          <w:rFonts w:ascii="Times New Roman" w:eastAsia="Times New Roman" w:hAnsi="Times New Roman" w:cs="Times New Roman"/>
          <w:i/>
          <w:iCs/>
          <w:sz w:val="28"/>
          <w:szCs w:val="24"/>
          <w:lang w:val="es-ES" w:eastAsia="es-ES"/>
        </w:rPr>
        <w:t xml:space="preserv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13.4.-Por la perforación de pozo para uso comercial o industrial. …</w:t>
      </w:r>
      <w:proofErr w:type="gramStart"/>
      <w:r w:rsidRPr="005E79F5">
        <w:rPr>
          <w:rFonts w:ascii="Times New Roman" w:eastAsia="Times New Roman" w:hAnsi="Times New Roman" w:cs="Times New Roman"/>
          <w:i/>
          <w:iCs/>
          <w:sz w:val="28"/>
          <w:szCs w:val="24"/>
          <w:lang w:val="es-ES" w:eastAsia="es-ES"/>
        </w:rPr>
        <w:t>… .</w:t>
      </w:r>
      <w:proofErr w:type="gramEnd"/>
      <w:r w:rsidRPr="005E79F5">
        <w:rPr>
          <w:rFonts w:ascii="Times New Roman" w:eastAsia="Times New Roman" w:hAnsi="Times New Roman" w:cs="Times New Roman"/>
          <w:i/>
          <w:iCs/>
          <w:sz w:val="28"/>
          <w:szCs w:val="24"/>
          <w:lang w:val="es-ES" w:eastAsia="es-ES"/>
        </w:rPr>
        <w:t>$  36.00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13.5.-Por cada liquidación de inventario……………………………………</w:t>
      </w:r>
      <w:proofErr w:type="gramStart"/>
      <w:r w:rsidRPr="005E79F5">
        <w:rPr>
          <w:rFonts w:ascii="Times New Roman" w:eastAsia="Times New Roman" w:hAnsi="Times New Roman" w:cs="Times New Roman"/>
          <w:i/>
          <w:iCs/>
          <w:sz w:val="28"/>
          <w:szCs w:val="24"/>
          <w:lang w:val="es-ES" w:eastAsia="es-ES"/>
        </w:rPr>
        <w:t>$  25.00</w:t>
      </w:r>
      <w:proofErr w:type="gramEnd"/>
      <w:r w:rsidRPr="005E79F5">
        <w:rPr>
          <w:rFonts w:ascii="Times New Roman" w:eastAsia="Times New Roman" w:hAnsi="Times New Roman" w:cs="Times New Roman"/>
          <w:i/>
          <w:iCs/>
          <w:sz w:val="28"/>
          <w:szCs w:val="24"/>
          <w:lang w:val="es-ES" w:eastAsia="es-ES"/>
        </w:rPr>
        <w:t xml:space="preserv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13.6.-Por rifa o sorteo, 10% sobre el valor del premio.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13.7.-Extracción de piedra o arena de ríos, quebradas, minas o canteras,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Cada metro cúbico……………</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xml:space="preserve">………………………………… …$    0.10 13.8.-Instalación de Espectáculos Públicos Nacionales de primera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categoría……………… ……………………………………………….    </w:t>
      </w:r>
      <w:proofErr w:type="gramStart"/>
      <w:r w:rsidRPr="005E79F5">
        <w:rPr>
          <w:rFonts w:ascii="Times New Roman" w:eastAsia="Times New Roman" w:hAnsi="Times New Roman" w:cs="Times New Roman"/>
          <w:i/>
          <w:iCs/>
          <w:sz w:val="28"/>
          <w:szCs w:val="24"/>
          <w:lang w:val="es-ES" w:eastAsia="es-ES"/>
        </w:rPr>
        <w:t>$  58.00</w:t>
      </w:r>
      <w:proofErr w:type="gramEnd"/>
      <w:r w:rsidRPr="005E79F5">
        <w:rPr>
          <w:rFonts w:ascii="Times New Roman" w:eastAsia="Times New Roman" w:hAnsi="Times New Roman" w:cs="Times New Roman"/>
          <w:i/>
          <w:iCs/>
          <w:sz w:val="28"/>
          <w:szCs w:val="24"/>
          <w:lang w:val="es-ES" w:eastAsia="es-ES"/>
        </w:rPr>
        <w:t xml:space="preserv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13.9.-Instalación de Espectáculos Públicos Extranjeros de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primera categoría ……………………………………………………… $115.00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13.10.-Instalación de Espectáculos Públicos Nacionales de segunda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ab/>
        <w:t xml:space="preserve">categoría ………………………………………………………………    </w:t>
      </w:r>
      <w:proofErr w:type="gramStart"/>
      <w:r w:rsidRPr="005E79F5">
        <w:rPr>
          <w:rFonts w:ascii="Times New Roman" w:eastAsia="Times New Roman" w:hAnsi="Times New Roman" w:cs="Times New Roman"/>
          <w:i/>
          <w:iCs/>
          <w:sz w:val="28"/>
          <w:szCs w:val="24"/>
          <w:lang w:val="es-ES" w:eastAsia="es-ES"/>
        </w:rPr>
        <w:t>$  35.00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13.11.-Instalación de Espectáculos Públicos Extranjeros de segunda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ab/>
        <w:t>categoría…………………………………………………………………  $ 60.00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13.12.-Por el funcionamiento de discotecas, cada una al año…    ………$100.00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lastRenderedPageBreak/>
        <w:t xml:space="preserve">13.13.-Por el funcionamiento de Centros Nocturnos, cada uno al año.    $150.00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13.14.-Para el funcionamiento de máquinas de juego en Casinos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Cada una al año……………………………………………………      $125.00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13.15.-Para el funcionamiento de billares, cada mesa al año…………    </w:t>
      </w:r>
      <w:proofErr w:type="gramStart"/>
      <w:r w:rsidRPr="005E79F5">
        <w:rPr>
          <w:rFonts w:ascii="Times New Roman" w:eastAsia="Times New Roman" w:hAnsi="Times New Roman" w:cs="Times New Roman"/>
          <w:i/>
          <w:iCs/>
          <w:sz w:val="28"/>
          <w:szCs w:val="24"/>
          <w:lang w:val="es-ES" w:eastAsia="es-ES"/>
        </w:rPr>
        <w:t>$  60.00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13.16-Para el funcionamiento de loterías de figuras, cada una al año…$114.29</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13.17.- Para el funcionamiento de Bingos, cada uno…………………      $ 114.29</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13.18.- Para el funcionamiento de máquinas de video juegos, cada una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Al año……………………………………………………………………$   50.00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13.19.-Para la venta de bebidas alcohólicas en bares, cantinas, abarroterías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y otros lugares permitidos, se pagará lo establecido en la </w:t>
      </w:r>
      <w:proofErr w:type="gramStart"/>
      <w:r w:rsidRPr="005E79F5">
        <w:rPr>
          <w:rFonts w:ascii="Times New Roman" w:eastAsia="Times New Roman" w:hAnsi="Times New Roman" w:cs="Times New Roman"/>
          <w:i/>
          <w:iCs/>
          <w:sz w:val="28"/>
          <w:szCs w:val="24"/>
          <w:lang w:val="es-ES" w:eastAsia="es-ES"/>
        </w:rPr>
        <w:t>Ley  de</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Producción y Comercialización de Alcohol y Bebidas Alcohólicas.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13.20.-Para el funcionamiento de </w:t>
      </w:r>
      <w:proofErr w:type="spellStart"/>
      <w:r w:rsidRPr="005E79F5">
        <w:rPr>
          <w:rFonts w:ascii="Times New Roman" w:eastAsia="Times New Roman" w:hAnsi="Times New Roman" w:cs="Times New Roman"/>
          <w:i/>
          <w:iCs/>
          <w:sz w:val="28"/>
          <w:szCs w:val="24"/>
          <w:lang w:val="es-ES" w:eastAsia="es-ES"/>
        </w:rPr>
        <w:t>rokolas</w:t>
      </w:r>
      <w:proofErr w:type="spellEnd"/>
      <w:r w:rsidRPr="005E79F5">
        <w:rPr>
          <w:rFonts w:ascii="Times New Roman" w:eastAsia="Times New Roman" w:hAnsi="Times New Roman" w:cs="Times New Roman"/>
          <w:i/>
          <w:iCs/>
          <w:sz w:val="28"/>
          <w:szCs w:val="24"/>
          <w:lang w:val="es-ES" w:eastAsia="es-ES"/>
        </w:rPr>
        <w:t xml:space="preserve">, cada una al año……………  </w:t>
      </w:r>
      <w:proofErr w:type="gramStart"/>
      <w:r w:rsidRPr="005E79F5">
        <w:rPr>
          <w:rFonts w:ascii="Times New Roman" w:eastAsia="Times New Roman" w:hAnsi="Times New Roman" w:cs="Times New Roman"/>
          <w:i/>
          <w:iCs/>
          <w:sz w:val="28"/>
          <w:szCs w:val="24"/>
          <w:lang w:val="es-ES" w:eastAsia="es-ES"/>
        </w:rPr>
        <w:t>$  65.00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13.21.-Por la instalación de propaganda comercial temporal en pancartas,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hasta un máximo de 30 días ……………………............................. $     2.86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13.22.-Por publicidad comercial con bocinas o altoparlantes, cada día $    1.50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13.23.-Para el funcionamiento de Casa de Empeño o Montepío, al año </w:t>
      </w:r>
      <w:proofErr w:type="gramStart"/>
      <w:r w:rsidRPr="005E79F5">
        <w:rPr>
          <w:rFonts w:ascii="Times New Roman" w:eastAsia="Times New Roman" w:hAnsi="Times New Roman" w:cs="Times New Roman"/>
          <w:i/>
          <w:iCs/>
          <w:sz w:val="28"/>
          <w:szCs w:val="24"/>
          <w:lang w:val="es-ES" w:eastAsia="es-ES"/>
        </w:rPr>
        <w:t>$  50.00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13.24.-Por la instalación de Palenques, cada año…………………………$150.00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13.25.-Por la instalación de Aparatos Mecánicos grandes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para adultos, cada uno………………………………………………   </w:t>
      </w:r>
      <w:proofErr w:type="gramStart"/>
      <w:r w:rsidRPr="005E79F5">
        <w:rPr>
          <w:rFonts w:ascii="Times New Roman" w:eastAsia="Times New Roman" w:hAnsi="Times New Roman" w:cs="Times New Roman"/>
          <w:i/>
          <w:iCs/>
          <w:sz w:val="28"/>
          <w:szCs w:val="24"/>
          <w:lang w:val="es-ES" w:eastAsia="es-ES"/>
        </w:rPr>
        <w:t>$  60.00</w:t>
      </w:r>
      <w:proofErr w:type="gramEnd"/>
      <w:r w:rsidRPr="005E79F5">
        <w:rPr>
          <w:rFonts w:ascii="Times New Roman" w:eastAsia="Times New Roman" w:hAnsi="Times New Roman" w:cs="Times New Roman"/>
          <w:i/>
          <w:iCs/>
          <w:sz w:val="28"/>
          <w:szCs w:val="24"/>
          <w:lang w:val="es-ES" w:eastAsia="es-ES"/>
        </w:rPr>
        <w:t xml:space="preserv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13.26.-Por la instalación de Aparatos Mecánicos medianos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para adultos cada uno………………………………………………   </w:t>
      </w:r>
      <w:proofErr w:type="gramStart"/>
      <w:r w:rsidRPr="005E79F5">
        <w:rPr>
          <w:rFonts w:ascii="Times New Roman" w:eastAsia="Times New Roman" w:hAnsi="Times New Roman" w:cs="Times New Roman"/>
          <w:i/>
          <w:iCs/>
          <w:sz w:val="28"/>
          <w:szCs w:val="24"/>
          <w:lang w:val="es-ES" w:eastAsia="es-ES"/>
        </w:rPr>
        <w:t>$  45.00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13.27.-Instalación de aparatos mecánicos movidos con motor para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ab/>
        <w:t xml:space="preserve">  niños cada uno …………………………………………………………$ 30.00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13.28.- Aparatos mecánicos manuales para niños cada uno……………  $ 18.00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13.29.-Matrícula de Carretones, cada una al año……………………… …$    5.71</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13.30.-Matrícula de Limpiabotas, cada una al año………………… …  …$   2.85</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13.31.- Por romper pavimento de vías públicas con fines lícitos, cada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Metro cuadrado          …………………………………………………  $   6.00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13.32.-Por romper calles sin pavimento con fines lícitos, cada metro...   $   4.00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13.33.-Por el uso de vías urbanas para ubicar materiales de construcción,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sin obstaculizar el libre tránsito, cada día o fracción………………</w:t>
      </w:r>
      <w:proofErr w:type="gramStart"/>
      <w:r w:rsidRPr="005E79F5">
        <w:rPr>
          <w:rFonts w:ascii="Times New Roman" w:eastAsia="Times New Roman" w:hAnsi="Times New Roman" w:cs="Times New Roman"/>
          <w:i/>
          <w:iCs/>
          <w:sz w:val="28"/>
          <w:szCs w:val="24"/>
          <w:lang w:val="es-ES" w:eastAsia="es-ES"/>
        </w:rPr>
        <w:t>$  3.00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13.34.-Por la instalación de juegos de tiro al blanco, cada uno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permitidos en época de feria ………………………………………  …$ 75.00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13.35.-Por instalación de juegos de argollas cada uno…………………… $ 95.00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13.36.-Por instalación de Loterías de Cartón grandes, transitorias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ab/>
        <w:t xml:space="preserve">  cada una, ……………………………………………………………      $290.00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13.37.-Por la instalación de Loterías de Cartón medianas y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ab/>
        <w:t xml:space="preserve">  transitorias, cada una …………………………………………………</w:t>
      </w:r>
      <w:proofErr w:type="gramStart"/>
      <w:r w:rsidRPr="005E79F5">
        <w:rPr>
          <w:rFonts w:ascii="Times New Roman" w:eastAsia="Times New Roman" w:hAnsi="Times New Roman" w:cs="Times New Roman"/>
          <w:i/>
          <w:iCs/>
          <w:sz w:val="28"/>
          <w:szCs w:val="24"/>
          <w:lang w:val="es-ES" w:eastAsia="es-ES"/>
        </w:rPr>
        <w:t>$  50.00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13.38.-Por la instalación de Loterías de Cartón pequeñas y</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ab/>
        <w:t xml:space="preserve">  transitorias, cada una ………………………………………………    $ 25.00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13.39.-Por venta de ropa, cada una …………………………………………  $ 12.00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13.40.-Por venta de joyas de oro o plata …………………………………     $ 12.00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13.41.-Por venta de joyas de fantasía ……………………………………….  $ 12.00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13.42.-Por venta de juguetes …………………………………………………   </w:t>
      </w:r>
      <w:proofErr w:type="gramStart"/>
      <w:r w:rsidRPr="005E79F5">
        <w:rPr>
          <w:rFonts w:ascii="Times New Roman" w:eastAsia="Times New Roman" w:hAnsi="Times New Roman" w:cs="Times New Roman"/>
          <w:i/>
          <w:iCs/>
          <w:sz w:val="28"/>
          <w:szCs w:val="24"/>
          <w:lang w:val="es-ES" w:eastAsia="es-ES"/>
        </w:rPr>
        <w:t>$  6.00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lastRenderedPageBreak/>
        <w:t>13.43.-Por venta de cervezas y sodas ……………………………………       $ 12.00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13.44.-Por venta de otros productos alimenticios ………………………… $    6.00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13.45.-Por venta de cualquier otro producto lícito ………………………   $    6.00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13.46.-Por la instalación de Jaripeo o Rodeo, cada uno……………</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35.00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13.47.-Permiso para la poda de árboles, cada uno………</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    3.00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13.48.-Permiso para </w:t>
      </w:r>
      <w:proofErr w:type="gramStart"/>
      <w:r w:rsidRPr="005E79F5">
        <w:rPr>
          <w:rFonts w:ascii="Times New Roman" w:eastAsia="Times New Roman" w:hAnsi="Times New Roman" w:cs="Times New Roman"/>
          <w:i/>
          <w:iCs/>
          <w:sz w:val="28"/>
          <w:szCs w:val="24"/>
          <w:lang w:val="es-ES" w:eastAsia="es-ES"/>
        </w:rPr>
        <w:t>la  tala</w:t>
      </w:r>
      <w:proofErr w:type="gramEnd"/>
      <w:r w:rsidRPr="005E79F5">
        <w:rPr>
          <w:rFonts w:ascii="Times New Roman" w:eastAsia="Times New Roman" w:hAnsi="Times New Roman" w:cs="Times New Roman"/>
          <w:i/>
          <w:iCs/>
          <w:sz w:val="28"/>
          <w:szCs w:val="24"/>
          <w:lang w:val="es-ES" w:eastAsia="es-ES"/>
        </w:rPr>
        <w:t xml:space="preserve"> de árboles, cada uno……..…………………  $    4.00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13.49.-Por el funcionamiento de Cementerios particulares cada año      $428.54</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13.50.-Para el funcionamiento de Imprenta </w:t>
      </w:r>
      <w:proofErr w:type="gramStart"/>
      <w:r w:rsidRPr="005E79F5">
        <w:rPr>
          <w:rFonts w:ascii="Times New Roman" w:eastAsia="Times New Roman" w:hAnsi="Times New Roman" w:cs="Times New Roman"/>
          <w:i/>
          <w:iCs/>
          <w:sz w:val="28"/>
          <w:szCs w:val="24"/>
          <w:lang w:val="es-ES" w:eastAsia="es-ES"/>
        </w:rPr>
        <w:t>cada  año</w:t>
      </w:r>
      <w:proofErr w:type="gramEnd"/>
      <w:r w:rsidRPr="005E79F5">
        <w:rPr>
          <w:rFonts w:ascii="Times New Roman" w:eastAsia="Times New Roman" w:hAnsi="Times New Roman" w:cs="Times New Roman"/>
          <w:i/>
          <w:iCs/>
          <w:sz w:val="28"/>
          <w:szCs w:val="24"/>
          <w:lang w:val="es-ES" w:eastAsia="es-ES"/>
        </w:rPr>
        <w:t>…………………… $  45.00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13.51.-Para Buhonero cada año………………………………………</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    3.00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13.52.-Para el funcionamiento de trapiches, </w:t>
      </w:r>
      <w:proofErr w:type="gramStart"/>
      <w:r w:rsidRPr="005E79F5">
        <w:rPr>
          <w:rFonts w:ascii="Times New Roman" w:eastAsia="Times New Roman" w:hAnsi="Times New Roman" w:cs="Times New Roman"/>
          <w:i/>
          <w:iCs/>
          <w:sz w:val="28"/>
          <w:szCs w:val="24"/>
          <w:lang w:val="es-ES" w:eastAsia="es-ES"/>
        </w:rPr>
        <w:t>cada  año</w:t>
      </w:r>
      <w:proofErr w:type="gramEnd"/>
      <w:r w:rsidRPr="005E79F5">
        <w:rPr>
          <w:rFonts w:ascii="Times New Roman" w:eastAsia="Times New Roman" w:hAnsi="Times New Roman" w:cs="Times New Roman"/>
          <w:i/>
          <w:iCs/>
          <w:sz w:val="28"/>
          <w:szCs w:val="24"/>
          <w:lang w:val="es-ES" w:eastAsia="es-ES"/>
        </w:rPr>
        <w:t xml:space="preserve">……….....…....… </w:t>
      </w:r>
      <w:proofErr w:type="gramStart"/>
      <w:r w:rsidRPr="005E79F5">
        <w:rPr>
          <w:rFonts w:ascii="Times New Roman" w:eastAsia="Times New Roman" w:hAnsi="Times New Roman" w:cs="Times New Roman"/>
          <w:i/>
          <w:iCs/>
          <w:sz w:val="28"/>
          <w:szCs w:val="24"/>
          <w:lang w:val="es-ES" w:eastAsia="es-ES"/>
        </w:rPr>
        <w:t>$  10.00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13.53.-Para el funcionamiento del servicio de lavado de Vehículos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(Car- </w:t>
      </w:r>
      <w:proofErr w:type="spellStart"/>
      <w:r w:rsidRPr="005E79F5">
        <w:rPr>
          <w:rFonts w:ascii="Times New Roman" w:eastAsia="Times New Roman" w:hAnsi="Times New Roman" w:cs="Times New Roman"/>
          <w:i/>
          <w:iCs/>
          <w:sz w:val="28"/>
          <w:szCs w:val="24"/>
          <w:lang w:val="es-ES" w:eastAsia="es-ES"/>
        </w:rPr>
        <w:t>wash</w:t>
      </w:r>
      <w:proofErr w:type="spellEnd"/>
      <w:r w:rsidRPr="005E79F5">
        <w:rPr>
          <w:rFonts w:ascii="Times New Roman" w:eastAsia="Times New Roman" w:hAnsi="Times New Roman" w:cs="Times New Roman"/>
          <w:i/>
          <w:iCs/>
          <w:sz w:val="28"/>
          <w:szCs w:val="24"/>
          <w:lang w:val="es-ES" w:eastAsia="es-ES"/>
        </w:rPr>
        <w:t>) cada uno al año</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xml:space="preserve">…………………………… …   </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60.00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13.54.-</w:t>
      </w:r>
      <w:proofErr w:type="gramStart"/>
      <w:r w:rsidRPr="005E79F5">
        <w:rPr>
          <w:rFonts w:ascii="Times New Roman" w:eastAsia="Times New Roman" w:hAnsi="Times New Roman" w:cs="Times New Roman"/>
          <w:i/>
          <w:iCs/>
          <w:sz w:val="28"/>
          <w:szCs w:val="24"/>
          <w:lang w:val="es-ES" w:eastAsia="es-ES"/>
        </w:rPr>
        <w:t>Para  conjuntos</w:t>
      </w:r>
      <w:proofErr w:type="gramEnd"/>
      <w:r w:rsidRPr="005E79F5">
        <w:rPr>
          <w:rFonts w:ascii="Times New Roman" w:eastAsia="Times New Roman" w:hAnsi="Times New Roman" w:cs="Times New Roman"/>
          <w:i/>
          <w:iCs/>
          <w:sz w:val="28"/>
          <w:szCs w:val="24"/>
          <w:lang w:val="es-ES" w:eastAsia="es-ES"/>
        </w:rPr>
        <w:t xml:space="preserve"> musicales, orquestas,   mariachis, tríos, dúos  y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w:t>
      </w:r>
      <w:proofErr w:type="gramStart"/>
      <w:r w:rsidRPr="005E79F5">
        <w:rPr>
          <w:rFonts w:ascii="Times New Roman" w:eastAsia="Times New Roman" w:hAnsi="Times New Roman" w:cs="Times New Roman"/>
          <w:i/>
          <w:iCs/>
          <w:sz w:val="28"/>
          <w:szCs w:val="24"/>
          <w:lang w:val="es-ES" w:eastAsia="es-ES"/>
        </w:rPr>
        <w:t>Solistas  cada</w:t>
      </w:r>
      <w:proofErr w:type="gramEnd"/>
      <w:r w:rsidRPr="005E79F5">
        <w:rPr>
          <w:rFonts w:ascii="Times New Roman" w:eastAsia="Times New Roman" w:hAnsi="Times New Roman" w:cs="Times New Roman"/>
          <w:i/>
          <w:iCs/>
          <w:sz w:val="28"/>
          <w:szCs w:val="24"/>
          <w:lang w:val="es-ES" w:eastAsia="es-ES"/>
        </w:rPr>
        <w:t xml:space="preserve"> año  ………………………………………… ………… $  69.00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13.55.-Por la instalación de ventas en calles, plazas y otros sitios públicos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w:t>
      </w:r>
      <w:proofErr w:type="gramStart"/>
      <w:r w:rsidRPr="005E79F5">
        <w:rPr>
          <w:rFonts w:ascii="Times New Roman" w:eastAsia="Times New Roman" w:hAnsi="Times New Roman" w:cs="Times New Roman"/>
          <w:i/>
          <w:iCs/>
          <w:sz w:val="28"/>
          <w:szCs w:val="24"/>
          <w:lang w:val="es-ES" w:eastAsia="es-ES"/>
        </w:rPr>
        <w:t>autorizados  por</w:t>
      </w:r>
      <w:proofErr w:type="gramEnd"/>
      <w:r w:rsidRPr="005E79F5">
        <w:rPr>
          <w:rFonts w:ascii="Times New Roman" w:eastAsia="Times New Roman" w:hAnsi="Times New Roman" w:cs="Times New Roman"/>
          <w:i/>
          <w:iCs/>
          <w:sz w:val="28"/>
          <w:szCs w:val="24"/>
          <w:lang w:val="es-ES" w:eastAsia="es-ES"/>
        </w:rPr>
        <w:t xml:space="preserve"> la Municipalidad en época de feria, cada metro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cuadrado al día o fracción ………  …………………………………  $    0.10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13.56.-Otros permisos o licencias para actos lícitos no contemplados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anteriormente……………………………………………………… …. $   5.00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13.57.-Para personas naturales o jurídicas que desarrollen actividades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publicitarias..................................................................................... $ 13.00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En todo caso el pago mínimo por el derecho de uso del espacio físico será de $5.00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roofErr w:type="gramStart"/>
      <w:r w:rsidRPr="005E79F5">
        <w:rPr>
          <w:rFonts w:ascii="Times New Roman" w:eastAsia="Times New Roman" w:hAnsi="Times New Roman" w:cs="Times New Roman"/>
          <w:i/>
          <w:iCs/>
          <w:sz w:val="28"/>
          <w:szCs w:val="24"/>
          <w:lang w:val="es-ES" w:eastAsia="es-ES"/>
        </w:rPr>
        <w:t>Si  las</w:t>
      </w:r>
      <w:proofErr w:type="gramEnd"/>
      <w:r w:rsidRPr="005E79F5">
        <w:rPr>
          <w:rFonts w:ascii="Times New Roman" w:eastAsia="Times New Roman" w:hAnsi="Times New Roman" w:cs="Times New Roman"/>
          <w:i/>
          <w:iCs/>
          <w:sz w:val="28"/>
          <w:szCs w:val="24"/>
          <w:lang w:val="es-ES" w:eastAsia="es-ES"/>
        </w:rPr>
        <w:t xml:space="preserve"> actividades reguladas en este apartado fueren realizadas por personas naturales o jurídicas extranjeras, se le aplicará un recargo del 25% sobre  la tasa que corresponda pagar.</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Cuando la Municipalidad no disponga de un inmueble propio para la instalación de ferias, y tenga que arrendarlo a particulares y acondicionarlo para ese fin, el Concejo Municipal, podrá </w:t>
      </w:r>
      <w:proofErr w:type="gramStart"/>
      <w:r w:rsidRPr="005E79F5">
        <w:rPr>
          <w:rFonts w:ascii="Times New Roman" w:eastAsia="Times New Roman" w:hAnsi="Times New Roman" w:cs="Times New Roman"/>
          <w:i/>
          <w:iCs/>
          <w:sz w:val="28"/>
          <w:szCs w:val="24"/>
          <w:lang w:val="es-ES" w:eastAsia="es-ES"/>
        </w:rPr>
        <w:t>autorizar  mediante</w:t>
      </w:r>
      <w:proofErr w:type="gramEnd"/>
      <w:r w:rsidRPr="005E79F5">
        <w:rPr>
          <w:rFonts w:ascii="Times New Roman" w:eastAsia="Times New Roman" w:hAnsi="Times New Roman" w:cs="Times New Roman"/>
          <w:i/>
          <w:iCs/>
          <w:sz w:val="28"/>
          <w:szCs w:val="24"/>
          <w:lang w:val="es-ES" w:eastAsia="es-ES"/>
        </w:rPr>
        <w:t xml:space="preserve"> acuerdo el  cobro de un recargo adicional  sobre la tasa correspondiente a cada actividad, de tal manera que le permita  recuperar los gastos del arrendamiento  y  acondicionamiento del inmueble.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En caso de anticiparse o prolongarse el período de </w:t>
      </w:r>
      <w:proofErr w:type="gramStart"/>
      <w:r w:rsidRPr="005E79F5">
        <w:rPr>
          <w:rFonts w:ascii="Times New Roman" w:eastAsia="Times New Roman" w:hAnsi="Times New Roman" w:cs="Times New Roman"/>
          <w:i/>
          <w:iCs/>
          <w:sz w:val="28"/>
          <w:szCs w:val="24"/>
          <w:lang w:val="es-ES" w:eastAsia="es-ES"/>
        </w:rPr>
        <w:t>duración  de</w:t>
      </w:r>
      <w:proofErr w:type="gramEnd"/>
      <w:r w:rsidRPr="005E79F5">
        <w:rPr>
          <w:rFonts w:ascii="Times New Roman" w:eastAsia="Times New Roman" w:hAnsi="Times New Roman" w:cs="Times New Roman"/>
          <w:i/>
          <w:iCs/>
          <w:sz w:val="28"/>
          <w:szCs w:val="24"/>
          <w:lang w:val="es-ES" w:eastAsia="es-ES"/>
        </w:rPr>
        <w:t xml:space="preserve"> la feria, se cobrará a los usuarios la tasa que corresponda por cada día adicional de anticipación o prolongación.</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En la época de Semana Santa, Carnaval, 2 de Noviembre, Navidad y Año Nuevo, se cobrará el 50% del valor de la licencia o </w:t>
      </w:r>
      <w:proofErr w:type="gramStart"/>
      <w:r w:rsidRPr="005E79F5">
        <w:rPr>
          <w:rFonts w:ascii="Times New Roman" w:eastAsia="Times New Roman" w:hAnsi="Times New Roman" w:cs="Times New Roman"/>
          <w:i/>
          <w:iCs/>
          <w:sz w:val="28"/>
          <w:szCs w:val="24"/>
          <w:lang w:val="es-ES" w:eastAsia="es-ES"/>
        </w:rPr>
        <w:t>permiso.-</w:t>
      </w:r>
      <w:proofErr w:type="gramEnd"/>
      <w:r w:rsidRPr="005E79F5">
        <w:rPr>
          <w:rFonts w:ascii="Times New Roman" w:eastAsia="Times New Roman" w:hAnsi="Times New Roman" w:cs="Times New Roman"/>
          <w:i/>
          <w:iCs/>
          <w:sz w:val="28"/>
          <w:szCs w:val="24"/>
          <w:lang w:val="es-ES" w:eastAsia="es-ES"/>
        </w:rPr>
        <w:t xml:space="preserv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14.- Uso del Suelo y/o Subsuelo: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14.1.-Por la instalación de postes para el sostenimiento de cables, cada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w:t>
      </w:r>
      <w:proofErr w:type="gramStart"/>
      <w:r w:rsidRPr="005E79F5">
        <w:rPr>
          <w:rFonts w:ascii="Times New Roman" w:eastAsia="Times New Roman" w:hAnsi="Times New Roman" w:cs="Times New Roman"/>
          <w:i/>
          <w:iCs/>
          <w:sz w:val="28"/>
          <w:szCs w:val="24"/>
          <w:lang w:val="es-ES" w:eastAsia="es-ES"/>
        </w:rPr>
        <w:t>uno .</w:t>
      </w:r>
      <w:proofErr w:type="gramEnd"/>
      <w:r w:rsidRPr="005E79F5">
        <w:rPr>
          <w:rFonts w:ascii="Times New Roman" w:eastAsia="Times New Roman" w:hAnsi="Times New Roman" w:cs="Times New Roman"/>
          <w:i/>
          <w:iCs/>
          <w:sz w:val="28"/>
          <w:szCs w:val="24"/>
          <w:lang w:val="es-ES" w:eastAsia="es-ES"/>
        </w:rPr>
        <w:t xml:space="preserve"> ................................................................................................. $     0.57</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14.2.-Por la instalación de antenas o torres dentro del área </w:t>
      </w:r>
      <w:proofErr w:type="gramStart"/>
      <w:r w:rsidRPr="005E79F5">
        <w:rPr>
          <w:rFonts w:ascii="Times New Roman" w:eastAsia="Times New Roman" w:hAnsi="Times New Roman" w:cs="Times New Roman"/>
          <w:i/>
          <w:iCs/>
          <w:sz w:val="28"/>
          <w:szCs w:val="24"/>
          <w:lang w:val="es-ES" w:eastAsia="es-ES"/>
        </w:rPr>
        <w:t>urbana  del</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lastRenderedPageBreak/>
        <w:t xml:space="preserve">         Municipio………………………………………………………………… $ 114.29</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14.3.-Por la instalación de antenas o torres en el l área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rural del municipio…………………………………………………… …$   57.14</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14.4.-Por el derecho de permanencia de antenas o torres instaladas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dentro del área urbana del municipio, cada una al mes……………  $   11.43</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14.5.-Por el derecho de permanencia de antenas o torres instaladas dentro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del área rural del municipio cada una al mes………………………   $    5.71</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14.6.-Por el derecho de permanencia de postes, dentro del área urbana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o rural del municipio cada uno al mes………………………………   $    0.80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14.7.-Por la instalación de cabinas telefónicas, incluyendo el poste o base</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que la sostenga, cada una……</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5.71</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14.8.-Por el derecho de permanencia de cabinas telefónicas, incluyendo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el poste o base que la sostenga, cada una al mes……………………  $   0.57</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14.9.-Por la instalación de Vallas Publicitarias, cada vez………………  </w:t>
      </w:r>
      <w:proofErr w:type="gramStart"/>
      <w:r w:rsidRPr="005E79F5">
        <w:rPr>
          <w:rFonts w:ascii="Times New Roman" w:eastAsia="Times New Roman" w:hAnsi="Times New Roman" w:cs="Times New Roman"/>
          <w:i/>
          <w:iCs/>
          <w:sz w:val="28"/>
          <w:szCs w:val="24"/>
          <w:lang w:val="es-ES" w:eastAsia="es-ES"/>
        </w:rPr>
        <w:t>$  10.00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14.10.-Por el derecho de permanencia anual de cada valla publicitaria </w:t>
      </w:r>
      <w:proofErr w:type="gramStart"/>
      <w:r w:rsidRPr="005E79F5">
        <w:rPr>
          <w:rFonts w:ascii="Times New Roman" w:eastAsia="Times New Roman" w:hAnsi="Times New Roman" w:cs="Times New Roman"/>
          <w:i/>
          <w:iCs/>
          <w:sz w:val="28"/>
          <w:szCs w:val="24"/>
          <w:lang w:val="es-ES" w:eastAsia="es-ES"/>
        </w:rPr>
        <w:t>$  57.14</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14.11.-Por la instalación de rótulos publicitarios luminosos, cada uno. </w:t>
      </w:r>
      <w:proofErr w:type="gramStart"/>
      <w:r w:rsidRPr="005E79F5">
        <w:rPr>
          <w:rFonts w:ascii="Times New Roman" w:eastAsia="Times New Roman" w:hAnsi="Times New Roman" w:cs="Times New Roman"/>
          <w:i/>
          <w:iCs/>
          <w:sz w:val="28"/>
          <w:szCs w:val="24"/>
          <w:lang w:val="es-ES" w:eastAsia="es-ES"/>
        </w:rPr>
        <w:t>$  20.00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14.12.-Por el derecho de </w:t>
      </w:r>
      <w:proofErr w:type="gramStart"/>
      <w:r w:rsidRPr="005E79F5">
        <w:rPr>
          <w:rFonts w:ascii="Times New Roman" w:eastAsia="Times New Roman" w:hAnsi="Times New Roman" w:cs="Times New Roman"/>
          <w:i/>
          <w:iCs/>
          <w:sz w:val="28"/>
          <w:szCs w:val="24"/>
          <w:lang w:val="es-ES" w:eastAsia="es-ES"/>
        </w:rPr>
        <w:t>permanencia  de</w:t>
      </w:r>
      <w:proofErr w:type="gramEnd"/>
      <w:r w:rsidRPr="005E79F5">
        <w:rPr>
          <w:rFonts w:ascii="Times New Roman" w:eastAsia="Times New Roman" w:hAnsi="Times New Roman" w:cs="Times New Roman"/>
          <w:i/>
          <w:iCs/>
          <w:sz w:val="28"/>
          <w:szCs w:val="24"/>
          <w:lang w:val="es-ES" w:eastAsia="es-ES"/>
        </w:rPr>
        <w:t xml:space="preserve"> cada  rótulo publicitario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luminosos, al año…………………………………………………  …   $   30.00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14.13.-Por el derecho de permanencia anual de rótulos salientes no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luminosos………………………………………………………… ...  … </w:t>
      </w:r>
      <w:proofErr w:type="gramStart"/>
      <w:r w:rsidRPr="005E79F5">
        <w:rPr>
          <w:rFonts w:ascii="Times New Roman" w:eastAsia="Times New Roman" w:hAnsi="Times New Roman" w:cs="Times New Roman"/>
          <w:i/>
          <w:iCs/>
          <w:sz w:val="28"/>
          <w:szCs w:val="24"/>
          <w:lang w:val="es-ES" w:eastAsia="es-ES"/>
        </w:rPr>
        <w:t>$  12.00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14.14. Por la instalación de medidores de agua, cada uno…………    … $   5.00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14.15. Por la permanencia de cada medidor de </w:t>
      </w:r>
      <w:proofErr w:type="gramStart"/>
      <w:r w:rsidRPr="005E79F5">
        <w:rPr>
          <w:rFonts w:ascii="Times New Roman" w:eastAsia="Times New Roman" w:hAnsi="Times New Roman" w:cs="Times New Roman"/>
          <w:i/>
          <w:iCs/>
          <w:sz w:val="28"/>
          <w:szCs w:val="24"/>
          <w:lang w:val="es-ES" w:eastAsia="es-ES"/>
        </w:rPr>
        <w:t>agua,  al</w:t>
      </w:r>
      <w:proofErr w:type="gramEnd"/>
      <w:r w:rsidRPr="005E79F5">
        <w:rPr>
          <w:rFonts w:ascii="Times New Roman" w:eastAsia="Times New Roman" w:hAnsi="Times New Roman" w:cs="Times New Roman"/>
          <w:i/>
          <w:iCs/>
          <w:sz w:val="28"/>
          <w:szCs w:val="24"/>
          <w:lang w:val="es-ES" w:eastAsia="es-ES"/>
        </w:rPr>
        <w:t xml:space="preserve"> año…............. $    6.00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15.- Arrendamientos de Inmuebles: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15.1.-Arrendamiento del Salón de Usos Múltiples del Centro de Gobierno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Municipal, cada evento……………………………………………… …. </w:t>
      </w:r>
      <w:proofErr w:type="gramStart"/>
      <w:r w:rsidRPr="005E79F5">
        <w:rPr>
          <w:rFonts w:ascii="Times New Roman" w:eastAsia="Times New Roman" w:hAnsi="Times New Roman" w:cs="Times New Roman"/>
          <w:i/>
          <w:iCs/>
          <w:sz w:val="28"/>
          <w:szCs w:val="24"/>
          <w:lang w:val="es-ES" w:eastAsia="es-ES"/>
        </w:rPr>
        <w:t>$  30.00</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TASAS POR SERVICIOS JURIDICOS: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7.-</w:t>
      </w:r>
      <w:r w:rsidRPr="005E79F5">
        <w:rPr>
          <w:rFonts w:ascii="Times New Roman" w:eastAsia="Times New Roman" w:hAnsi="Times New Roman" w:cs="Times New Roman"/>
          <w:i/>
          <w:iCs/>
          <w:sz w:val="28"/>
          <w:szCs w:val="24"/>
          <w:lang w:val="es-ES" w:eastAsia="es-ES"/>
        </w:rPr>
        <w:t>Las tasas por servicios jurídicos se cobrarán de acuerdo a la siguiente tabla: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1.</w:t>
      </w:r>
      <w:proofErr w:type="gramStart"/>
      <w:r w:rsidRPr="005E79F5">
        <w:rPr>
          <w:rFonts w:ascii="Times New Roman" w:eastAsia="Times New Roman" w:hAnsi="Times New Roman" w:cs="Times New Roman"/>
          <w:b/>
          <w:bCs/>
          <w:i/>
          <w:iCs/>
          <w:sz w:val="28"/>
          <w:szCs w:val="24"/>
          <w:lang w:val="es-ES" w:eastAsia="es-ES"/>
        </w:rPr>
        <w:t>-  Celebración</w:t>
      </w:r>
      <w:proofErr w:type="gramEnd"/>
      <w:r w:rsidRPr="005E79F5">
        <w:rPr>
          <w:rFonts w:ascii="Times New Roman" w:eastAsia="Times New Roman" w:hAnsi="Times New Roman" w:cs="Times New Roman"/>
          <w:b/>
          <w:bCs/>
          <w:i/>
          <w:iCs/>
          <w:sz w:val="28"/>
          <w:szCs w:val="24"/>
          <w:lang w:val="es-ES" w:eastAsia="es-ES"/>
        </w:rPr>
        <w:t xml:space="preserve"> de Matrimonios: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1.1. En las Oficinas de la Municipalidad……………………………………  $ 10.00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1.2.-A domicilio en el área urbana del Municipio…………………… …… $ 15.00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1.3.- A domicilio en el área rural del Municipio……………………</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xml:space="preserve">.  </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xml:space="preserve"> 25.00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2.- Testimonios de Títulos de Propiedad:</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2.1.-Inspección de inmueble sobre el cual se solicita título de propiedad $ 12.00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Más $0.02 por cada metro del área del inmueble</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2.2.-Expedición del Título de </w:t>
      </w:r>
      <w:proofErr w:type="gramStart"/>
      <w:r w:rsidRPr="005E79F5">
        <w:rPr>
          <w:rFonts w:ascii="Times New Roman" w:eastAsia="Times New Roman" w:hAnsi="Times New Roman" w:cs="Times New Roman"/>
          <w:i/>
          <w:iCs/>
          <w:sz w:val="28"/>
          <w:szCs w:val="24"/>
          <w:lang w:val="es-ES" w:eastAsia="es-ES"/>
        </w:rPr>
        <w:t>Propiedad  …</w:t>
      </w:r>
      <w:proofErr w:type="gramEnd"/>
      <w:r w:rsidRPr="005E79F5">
        <w:rPr>
          <w:rFonts w:ascii="Times New Roman" w:eastAsia="Times New Roman" w:hAnsi="Times New Roman" w:cs="Times New Roman"/>
          <w:i/>
          <w:iCs/>
          <w:sz w:val="28"/>
          <w:szCs w:val="24"/>
          <w:lang w:val="es-ES" w:eastAsia="es-ES"/>
        </w:rPr>
        <w:t>………………………………    $ 12.00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2.3. Reposición de </w:t>
      </w:r>
      <w:proofErr w:type="spellStart"/>
      <w:r w:rsidRPr="005E79F5">
        <w:rPr>
          <w:rFonts w:ascii="Times New Roman" w:eastAsia="Times New Roman" w:hAnsi="Times New Roman" w:cs="Times New Roman"/>
          <w:i/>
          <w:iCs/>
          <w:sz w:val="28"/>
          <w:szCs w:val="24"/>
          <w:lang w:val="es-ES" w:eastAsia="es-ES"/>
        </w:rPr>
        <w:t>titulo</w:t>
      </w:r>
      <w:proofErr w:type="spellEnd"/>
      <w:r w:rsidRPr="005E79F5">
        <w:rPr>
          <w:rFonts w:ascii="Times New Roman" w:eastAsia="Times New Roman" w:hAnsi="Times New Roman" w:cs="Times New Roman"/>
          <w:i/>
          <w:iCs/>
          <w:sz w:val="28"/>
          <w:szCs w:val="24"/>
          <w:lang w:val="es-ES" w:eastAsia="es-ES"/>
        </w:rPr>
        <w:t xml:space="preserve"> extendido por la Municipalidad……………</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$ 12.00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2.4.-Citaciones de personas en la zona urbana, a solicitud de parte</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interesada……………………………………………………………………$   2.00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2.5.-Citaciones de personas en la zona rural, a petición de parte</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interesada…………………………………………………………………    $   3.00</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keepNext/>
        <w:widowControl w:val="0"/>
        <w:autoSpaceDE w:val="0"/>
        <w:autoSpaceDN w:val="0"/>
        <w:adjustRightInd w:val="0"/>
        <w:spacing w:after="0" w:line="240" w:lineRule="auto"/>
        <w:jc w:val="center"/>
        <w:outlineLvl w:val="8"/>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lastRenderedPageBreak/>
        <w:t>TITULO III</w:t>
      </w:r>
    </w:p>
    <w:p w:rsidR="005E79F5" w:rsidRPr="005E79F5" w:rsidRDefault="005E79F5" w:rsidP="005E79F5">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DISPOSICIONES GENERALES</w:t>
      </w:r>
    </w:p>
    <w:p w:rsidR="005E79F5" w:rsidRPr="005E79F5" w:rsidRDefault="005E79F5" w:rsidP="005E79F5">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CAPITULO I</w:t>
      </w:r>
    </w:p>
    <w:p w:rsidR="005E79F5" w:rsidRPr="005E79F5" w:rsidRDefault="005E79F5" w:rsidP="005E79F5">
      <w:pPr>
        <w:widowControl w:val="0"/>
        <w:autoSpaceDE w:val="0"/>
        <w:autoSpaceDN w:val="0"/>
        <w:adjustRightInd w:val="0"/>
        <w:spacing w:after="0" w:line="240" w:lineRule="auto"/>
        <w:jc w:val="center"/>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DE LA PRESTACION DE LOS SERVICIOS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Recolección de los desechos Sólidos: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Art.8.-</w:t>
      </w:r>
      <w:r w:rsidRPr="005E79F5">
        <w:rPr>
          <w:rFonts w:ascii="Times New Roman" w:eastAsia="Times New Roman" w:hAnsi="Times New Roman" w:cs="Times New Roman"/>
          <w:i/>
          <w:iCs/>
          <w:sz w:val="28"/>
          <w:szCs w:val="24"/>
          <w:lang w:val="es-ES" w:eastAsia="es-ES"/>
        </w:rPr>
        <w:t>Se entenderá prestado el servicio de recolección domiciliar de los desechos sólidos, cuando el inmueble tenga al menos uno de sus linderos adyacentes a una vía pública donde se preste dicho servicio, o tenga acceso a la vía a una distancia máxima de cincuenta metros.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Área del Inmueble:</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Art.9.-</w:t>
      </w:r>
      <w:r w:rsidRPr="005E79F5">
        <w:rPr>
          <w:rFonts w:ascii="Times New Roman" w:eastAsia="Times New Roman" w:hAnsi="Times New Roman" w:cs="Times New Roman"/>
          <w:i/>
          <w:iCs/>
          <w:sz w:val="28"/>
          <w:szCs w:val="24"/>
          <w:lang w:val="es-ES" w:eastAsia="es-ES"/>
        </w:rPr>
        <w:t>La tasa por recolección domiciliar de los desechos sólidos se aplicará al área total del inmueble y a las edificaciones de plantas en altura y áreas subterráneas.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Áreas Verdes: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Art.10.-</w:t>
      </w:r>
      <w:r w:rsidRPr="005E79F5">
        <w:rPr>
          <w:rFonts w:ascii="Times New Roman" w:eastAsia="Times New Roman" w:hAnsi="Times New Roman" w:cs="Times New Roman"/>
          <w:i/>
          <w:iCs/>
          <w:sz w:val="28"/>
          <w:szCs w:val="24"/>
          <w:lang w:val="es-ES" w:eastAsia="es-ES"/>
        </w:rPr>
        <w:t>Las áreas verdes de las urbanizaciones que no hayan sido traspasadas a la Municipalidad estarán afectas al pago de las tasas por los servicios que reciban.</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Inmueble destinado a varios usos: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Art.11.-</w:t>
      </w:r>
      <w:r w:rsidRPr="005E79F5">
        <w:rPr>
          <w:rFonts w:ascii="Times New Roman" w:eastAsia="Times New Roman" w:hAnsi="Times New Roman" w:cs="Times New Roman"/>
          <w:i/>
          <w:iCs/>
          <w:sz w:val="28"/>
          <w:szCs w:val="24"/>
          <w:lang w:val="es-ES" w:eastAsia="es-ES"/>
        </w:rPr>
        <w:t>Cuando un mismo inmueble se haya destinado a más de un uso, se tomará como base para efectos de calificación del servicio, la parte del área del inmueble que resulte ser mayor a un determinado uso y se le aplicará la mayor tasa.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Régimen de Propiedad por Pisos y Apartamientos: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Art.12.-</w:t>
      </w:r>
      <w:r w:rsidRPr="005E79F5">
        <w:rPr>
          <w:rFonts w:ascii="Times New Roman" w:eastAsia="Times New Roman" w:hAnsi="Times New Roman" w:cs="Times New Roman"/>
          <w:i/>
          <w:iCs/>
          <w:sz w:val="28"/>
          <w:szCs w:val="24"/>
          <w:lang w:val="es-ES" w:eastAsia="es-ES"/>
        </w:rPr>
        <w:t>En el régimen de propiedad regulado por la Ley de Pisos y Apartamientos, si no hubiere acuerdo entre los propietarios, o no se pudiere determinar con claridad el tributo que corresponda pagar a cada uno por las    áreas de uso común, los propietarios, arrendatarios o adjudicatarios estarán obligados a pagar la tasa que corresponda a un determinado servicio en forma proporcional al número de apartamientos que tenga el condominio.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La municipalidad se reserva el derecho de fijar los complementos de las tasas, atendiendo al uso que tenga cada apartamiento.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Barrido de Calles: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Art.13.-</w:t>
      </w:r>
      <w:r w:rsidRPr="005E79F5">
        <w:rPr>
          <w:rFonts w:ascii="Times New Roman" w:eastAsia="Times New Roman" w:hAnsi="Times New Roman" w:cs="Times New Roman"/>
          <w:i/>
          <w:iCs/>
          <w:sz w:val="28"/>
          <w:szCs w:val="24"/>
          <w:lang w:val="es-ES" w:eastAsia="es-ES"/>
        </w:rPr>
        <w:t>Para calcular el área de barrido de vías correspondiente a cada inmueble, se tomará como base el frente del inmueble que colinda con la vía y se medirá desde la línea de propiedad hasta la mitad de la banda de rodamiento de la vía.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Alumbrado Público: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14.-</w:t>
      </w:r>
      <w:r w:rsidRPr="005E79F5">
        <w:rPr>
          <w:rFonts w:ascii="Times New Roman" w:eastAsia="Times New Roman" w:hAnsi="Times New Roman" w:cs="Times New Roman"/>
          <w:i/>
          <w:iCs/>
          <w:sz w:val="28"/>
          <w:szCs w:val="24"/>
          <w:lang w:val="es-ES" w:eastAsia="es-ES"/>
        </w:rPr>
        <w:t xml:space="preserve">Se entenderá que un inmueble recibe el servicio de alumbrado público, cuando alguno de sus linderos estuviere a una distancia </w:t>
      </w:r>
      <w:proofErr w:type="gramStart"/>
      <w:r w:rsidRPr="005E79F5">
        <w:rPr>
          <w:rFonts w:ascii="Times New Roman" w:eastAsia="Times New Roman" w:hAnsi="Times New Roman" w:cs="Times New Roman"/>
          <w:i/>
          <w:iCs/>
          <w:sz w:val="28"/>
          <w:szCs w:val="24"/>
          <w:lang w:val="es-ES" w:eastAsia="es-ES"/>
        </w:rPr>
        <w:t>máxima  de</w:t>
      </w:r>
      <w:proofErr w:type="gramEnd"/>
      <w:r w:rsidRPr="005E79F5">
        <w:rPr>
          <w:rFonts w:ascii="Times New Roman" w:eastAsia="Times New Roman" w:hAnsi="Times New Roman" w:cs="Times New Roman"/>
          <w:i/>
          <w:iCs/>
          <w:sz w:val="28"/>
          <w:szCs w:val="24"/>
          <w:lang w:val="es-ES" w:eastAsia="es-ES"/>
        </w:rPr>
        <w:t xml:space="preserve"> cincuenta metros de un poste que tenga instalada una lámpara de cualquier capacidad de iluminación.</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Mantenimiento de Vías: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Art.15.-</w:t>
      </w:r>
      <w:r w:rsidRPr="005E79F5">
        <w:rPr>
          <w:rFonts w:ascii="Times New Roman" w:eastAsia="Times New Roman" w:hAnsi="Times New Roman" w:cs="Times New Roman"/>
          <w:i/>
          <w:iCs/>
          <w:sz w:val="28"/>
          <w:szCs w:val="24"/>
          <w:lang w:val="es-ES" w:eastAsia="es-ES"/>
        </w:rPr>
        <w:t xml:space="preserve">Se entenderá prestado el servicio de mantenimiento de vías pavimentadas, cuando el inmueble </w:t>
      </w:r>
      <w:proofErr w:type="gramStart"/>
      <w:r w:rsidRPr="005E79F5">
        <w:rPr>
          <w:rFonts w:ascii="Times New Roman" w:eastAsia="Times New Roman" w:hAnsi="Times New Roman" w:cs="Times New Roman"/>
          <w:i/>
          <w:iCs/>
          <w:sz w:val="28"/>
          <w:szCs w:val="24"/>
          <w:lang w:val="es-ES" w:eastAsia="es-ES"/>
        </w:rPr>
        <w:t>tenga  alguno</w:t>
      </w:r>
      <w:proofErr w:type="gramEnd"/>
      <w:r w:rsidRPr="005E79F5">
        <w:rPr>
          <w:rFonts w:ascii="Times New Roman" w:eastAsia="Times New Roman" w:hAnsi="Times New Roman" w:cs="Times New Roman"/>
          <w:i/>
          <w:iCs/>
          <w:sz w:val="28"/>
          <w:szCs w:val="24"/>
          <w:lang w:val="es-ES" w:eastAsia="es-ES"/>
        </w:rPr>
        <w:t xml:space="preserve"> de sus linderos colindando con una vía revestida de pavimento asfáltico, cemento hidráulico o adoquín.</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Cálculo del Área: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Art.16.-</w:t>
      </w:r>
      <w:r w:rsidRPr="005E79F5">
        <w:rPr>
          <w:rFonts w:ascii="Times New Roman" w:eastAsia="Times New Roman" w:hAnsi="Times New Roman" w:cs="Times New Roman"/>
          <w:i/>
          <w:iCs/>
          <w:sz w:val="28"/>
          <w:szCs w:val="24"/>
          <w:lang w:val="es-ES" w:eastAsia="es-ES"/>
        </w:rPr>
        <w:t>Para calcular el área del servicio de mantenimiento de vías pavimentadas que corresponda a cada inmueble, se medirá el o los frentes del inmueble que colinden con la vía pavimentada, a partir del cordón cuneta hasta el centro de la banda de rodamiento de la vía, y se aplicará la tasa que corresponda a cada tipo de pavimento.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Mercados Municipales: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Art.17.-</w:t>
      </w:r>
      <w:r w:rsidRPr="005E79F5">
        <w:rPr>
          <w:rFonts w:ascii="Times New Roman" w:eastAsia="Times New Roman" w:hAnsi="Times New Roman" w:cs="Times New Roman"/>
          <w:i/>
          <w:iCs/>
          <w:sz w:val="28"/>
          <w:szCs w:val="24"/>
          <w:lang w:val="es-ES" w:eastAsia="es-ES"/>
        </w:rPr>
        <w:t xml:space="preserve">Para la prestación del servicio en los Mercados Municipales, se aplicarán las tasas establecidas en esta </w:t>
      </w:r>
      <w:proofErr w:type="gramStart"/>
      <w:r w:rsidRPr="005E79F5">
        <w:rPr>
          <w:rFonts w:ascii="Times New Roman" w:eastAsia="Times New Roman" w:hAnsi="Times New Roman" w:cs="Times New Roman"/>
          <w:i/>
          <w:iCs/>
          <w:sz w:val="28"/>
          <w:szCs w:val="24"/>
          <w:lang w:val="es-ES" w:eastAsia="es-ES"/>
        </w:rPr>
        <w:t>Ordenanza,  y</w:t>
      </w:r>
      <w:proofErr w:type="gramEnd"/>
      <w:r w:rsidRPr="005E79F5">
        <w:rPr>
          <w:rFonts w:ascii="Times New Roman" w:eastAsia="Times New Roman" w:hAnsi="Times New Roman" w:cs="Times New Roman"/>
          <w:i/>
          <w:iCs/>
          <w:sz w:val="28"/>
          <w:szCs w:val="24"/>
          <w:lang w:val="es-ES" w:eastAsia="es-ES"/>
        </w:rPr>
        <w:t xml:space="preserve"> las disposiciones establecidas en el Reglamento para la administración de los mercados.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Otras actividades reguladas: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18.-</w:t>
      </w:r>
      <w:r w:rsidRPr="005E79F5">
        <w:rPr>
          <w:rFonts w:ascii="Times New Roman" w:eastAsia="Times New Roman" w:hAnsi="Times New Roman" w:cs="Times New Roman"/>
          <w:i/>
          <w:iCs/>
          <w:sz w:val="28"/>
          <w:szCs w:val="24"/>
          <w:lang w:val="es-ES" w:eastAsia="es-ES"/>
        </w:rPr>
        <w:t>El ejercicio de las actividades relacionadas con la venta de bebidas alcohólicas, juegos permitidos, clubes o centros nocturnos y discotecas, se regulará de conformidad a la Ordenanza respectiva.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Presunción del ejercicio de una actividad:</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19.-</w:t>
      </w:r>
      <w:r w:rsidRPr="005E79F5">
        <w:rPr>
          <w:rFonts w:ascii="Times New Roman" w:eastAsia="Times New Roman" w:hAnsi="Times New Roman" w:cs="Times New Roman"/>
          <w:i/>
          <w:iCs/>
          <w:sz w:val="28"/>
          <w:szCs w:val="24"/>
          <w:lang w:val="es-ES" w:eastAsia="es-ES"/>
        </w:rPr>
        <w:t xml:space="preserve">Se presume que una persona continúa ejerciendo una actividad económica que requiere permiso, matrícula o licencia, según el caso; cuando no haya dado aviso por escrito del cese de dicha actividad, y se haya comprobado mediante inspección ordenada por la </w:t>
      </w:r>
      <w:proofErr w:type="gramStart"/>
      <w:r w:rsidRPr="005E79F5">
        <w:rPr>
          <w:rFonts w:ascii="Times New Roman" w:eastAsia="Times New Roman" w:hAnsi="Times New Roman" w:cs="Times New Roman"/>
          <w:i/>
          <w:iCs/>
          <w:sz w:val="28"/>
          <w:szCs w:val="24"/>
          <w:lang w:val="es-ES" w:eastAsia="es-ES"/>
        </w:rPr>
        <w:t>administración  municipal</w:t>
      </w:r>
      <w:proofErr w:type="gramEnd"/>
      <w:r w:rsidRPr="005E79F5">
        <w:rPr>
          <w:rFonts w:ascii="Times New Roman" w:eastAsia="Times New Roman" w:hAnsi="Times New Roman" w:cs="Times New Roman"/>
          <w:i/>
          <w:iCs/>
          <w:sz w:val="28"/>
          <w:szCs w:val="24"/>
          <w:lang w:val="es-ES" w:eastAsia="es-ES"/>
        </w:rPr>
        <w:t>.</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Facultades de la Administración Tributaria Municipal: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20.-</w:t>
      </w:r>
      <w:r w:rsidRPr="005E79F5">
        <w:rPr>
          <w:rFonts w:ascii="Times New Roman" w:eastAsia="Times New Roman" w:hAnsi="Times New Roman" w:cs="Times New Roman"/>
          <w:i/>
          <w:iCs/>
          <w:sz w:val="28"/>
          <w:szCs w:val="24"/>
          <w:lang w:val="es-ES" w:eastAsia="es-ES"/>
        </w:rPr>
        <w:t xml:space="preserve">La administración tributaria municipal </w:t>
      </w:r>
      <w:proofErr w:type="gramStart"/>
      <w:r w:rsidRPr="005E79F5">
        <w:rPr>
          <w:rFonts w:ascii="Times New Roman" w:eastAsia="Times New Roman" w:hAnsi="Times New Roman" w:cs="Times New Roman"/>
          <w:i/>
          <w:iCs/>
          <w:sz w:val="28"/>
          <w:szCs w:val="24"/>
          <w:lang w:val="es-ES" w:eastAsia="es-ES"/>
        </w:rPr>
        <w:t>tendrá  las</w:t>
      </w:r>
      <w:proofErr w:type="gramEnd"/>
      <w:r w:rsidRPr="005E79F5">
        <w:rPr>
          <w:rFonts w:ascii="Times New Roman" w:eastAsia="Times New Roman" w:hAnsi="Times New Roman" w:cs="Times New Roman"/>
          <w:i/>
          <w:iCs/>
          <w:sz w:val="28"/>
          <w:szCs w:val="24"/>
          <w:lang w:val="es-ES" w:eastAsia="es-ES"/>
        </w:rPr>
        <w:t xml:space="preserve"> facultades establecidas en  la Ley General Tributaria Municipal.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Mora Tributaria: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21.-</w:t>
      </w:r>
      <w:r w:rsidRPr="005E79F5">
        <w:rPr>
          <w:rFonts w:ascii="Times New Roman" w:eastAsia="Times New Roman" w:hAnsi="Times New Roman" w:cs="Times New Roman"/>
          <w:i/>
          <w:iCs/>
          <w:sz w:val="28"/>
          <w:szCs w:val="24"/>
          <w:lang w:val="es-ES" w:eastAsia="es-ES"/>
        </w:rPr>
        <w:t xml:space="preserve">Se entenderá que el Sujeto Pasivo cae en situación de mora en el pago de la obligación tributaria, cuando </w:t>
      </w:r>
      <w:proofErr w:type="gramStart"/>
      <w:r w:rsidRPr="005E79F5">
        <w:rPr>
          <w:rFonts w:ascii="Times New Roman" w:eastAsia="Times New Roman" w:hAnsi="Times New Roman" w:cs="Times New Roman"/>
          <w:i/>
          <w:iCs/>
          <w:sz w:val="28"/>
          <w:szCs w:val="24"/>
          <w:lang w:val="es-ES" w:eastAsia="es-ES"/>
        </w:rPr>
        <w:t>no  lo</w:t>
      </w:r>
      <w:proofErr w:type="gramEnd"/>
      <w:r w:rsidRPr="005E79F5">
        <w:rPr>
          <w:rFonts w:ascii="Times New Roman" w:eastAsia="Times New Roman" w:hAnsi="Times New Roman" w:cs="Times New Roman"/>
          <w:i/>
          <w:iCs/>
          <w:sz w:val="28"/>
          <w:szCs w:val="24"/>
          <w:lang w:val="es-ES" w:eastAsia="es-ES"/>
        </w:rPr>
        <w:t xml:space="preserve"> realizare en el plazo de treinta días contados a partir del último día del mes en que se le prestó el servicio.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Los tributos no pagados causarán un interés moratorio equivalente a la tasa de interés que se encuentre vigente en el sistema financiero para las deudas contraídas por el sector comercial.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Los intereses en mora se aplicarán desde la fecha en que el sujeto pasivo haya caído en mora hasta el día en que el contribuyente o su                                         representante legal hagan efectivo el pago de los tributos adeudados.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Pago en exceso: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22.-</w:t>
      </w:r>
      <w:r w:rsidRPr="005E79F5">
        <w:rPr>
          <w:rFonts w:ascii="Times New Roman" w:eastAsia="Times New Roman" w:hAnsi="Times New Roman" w:cs="Times New Roman"/>
          <w:i/>
          <w:iCs/>
          <w:sz w:val="28"/>
          <w:szCs w:val="24"/>
          <w:lang w:val="es-ES" w:eastAsia="es-ES"/>
        </w:rPr>
        <w:t xml:space="preserve">Cuando un contribuyente pagare una cantidad indebida o en </w:t>
      </w:r>
      <w:proofErr w:type="gramStart"/>
      <w:r w:rsidRPr="005E79F5">
        <w:rPr>
          <w:rFonts w:ascii="Times New Roman" w:eastAsia="Times New Roman" w:hAnsi="Times New Roman" w:cs="Times New Roman"/>
          <w:i/>
          <w:iCs/>
          <w:sz w:val="28"/>
          <w:szCs w:val="24"/>
          <w:lang w:val="es-ES" w:eastAsia="es-ES"/>
        </w:rPr>
        <w:t xml:space="preserve">exceso,   </w:t>
      </w:r>
      <w:proofErr w:type="gramEnd"/>
      <w:r w:rsidRPr="005E79F5">
        <w:rPr>
          <w:rFonts w:ascii="Times New Roman" w:eastAsia="Times New Roman" w:hAnsi="Times New Roman" w:cs="Times New Roman"/>
          <w:i/>
          <w:iCs/>
          <w:sz w:val="28"/>
          <w:szCs w:val="24"/>
          <w:lang w:val="es-ES" w:eastAsia="es-ES"/>
        </w:rPr>
        <w:t>tendrá derecho a que se le haga la correspondiente devolución del saldo a su favor o a que se le abone este a deudas tributarias futuras.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La </w:t>
      </w:r>
      <w:proofErr w:type="gramStart"/>
      <w:r w:rsidRPr="005E79F5">
        <w:rPr>
          <w:rFonts w:ascii="Times New Roman" w:eastAsia="Times New Roman" w:hAnsi="Times New Roman" w:cs="Times New Roman"/>
          <w:i/>
          <w:iCs/>
          <w:sz w:val="28"/>
          <w:szCs w:val="24"/>
          <w:lang w:val="es-ES" w:eastAsia="es-ES"/>
        </w:rPr>
        <w:t>acción  de</w:t>
      </w:r>
      <w:proofErr w:type="gramEnd"/>
      <w:r w:rsidRPr="005E79F5">
        <w:rPr>
          <w:rFonts w:ascii="Times New Roman" w:eastAsia="Times New Roman" w:hAnsi="Times New Roman" w:cs="Times New Roman"/>
          <w:i/>
          <w:iCs/>
          <w:sz w:val="28"/>
          <w:szCs w:val="24"/>
          <w:lang w:val="es-ES" w:eastAsia="es-ES"/>
        </w:rPr>
        <w:t xml:space="preserve"> repetición deberá interponerse dentro del plazo de tres años contados a partir de la fecha del último pago en exceso o indebido efectuado.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Cuando el pago fuere efectuado por terceros ajenos a la obligación tributaria, quedarán subrogados en los derechos del municipio de San Miguel, para poder reclamar lo que hayan pagado en concepto de tributos, intereses, multas y recargos, lo cual debe hacerse constar en el recibo de pago correspondiente.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Pago de deudas diversas: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Art.23.-</w:t>
      </w:r>
      <w:r w:rsidRPr="005E79F5">
        <w:rPr>
          <w:rFonts w:ascii="Times New Roman" w:eastAsia="Times New Roman" w:hAnsi="Times New Roman" w:cs="Times New Roman"/>
          <w:i/>
          <w:iCs/>
          <w:sz w:val="28"/>
          <w:szCs w:val="24"/>
          <w:lang w:val="es-ES" w:eastAsia="es-ES"/>
        </w:rPr>
        <w:t>Cuando un contribuyente tuviere deudas por diferentes categorías tributarias, podrá efectuar pagos parciales y estos serán abonados a sus deudas comenzando por la más antigua.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Solvencia Municipal: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24.-</w:t>
      </w:r>
      <w:r w:rsidRPr="005E79F5">
        <w:rPr>
          <w:rFonts w:ascii="Times New Roman" w:eastAsia="Times New Roman" w:hAnsi="Times New Roman" w:cs="Times New Roman"/>
          <w:i/>
          <w:iCs/>
          <w:sz w:val="28"/>
          <w:szCs w:val="24"/>
          <w:lang w:val="es-ES" w:eastAsia="es-ES"/>
        </w:rPr>
        <w:t xml:space="preserve">Para obtener solvencia municipal, es necesario que el solicitante haya pagado el monto de los tributos y los accesorios adeudados hasta el último día del mes próximo anterior </w:t>
      </w:r>
      <w:proofErr w:type="gramStart"/>
      <w:r w:rsidRPr="005E79F5">
        <w:rPr>
          <w:rFonts w:ascii="Times New Roman" w:eastAsia="Times New Roman" w:hAnsi="Times New Roman" w:cs="Times New Roman"/>
          <w:i/>
          <w:iCs/>
          <w:sz w:val="28"/>
          <w:szCs w:val="24"/>
          <w:lang w:val="es-ES" w:eastAsia="es-ES"/>
        </w:rPr>
        <w:t>a  la</w:t>
      </w:r>
      <w:proofErr w:type="gramEnd"/>
      <w:r w:rsidRPr="005E79F5">
        <w:rPr>
          <w:rFonts w:ascii="Times New Roman" w:eastAsia="Times New Roman" w:hAnsi="Times New Roman" w:cs="Times New Roman"/>
          <w:i/>
          <w:iCs/>
          <w:sz w:val="28"/>
          <w:szCs w:val="24"/>
          <w:lang w:val="es-ES" w:eastAsia="es-ES"/>
        </w:rPr>
        <w:t xml:space="preserve"> solicitud.</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La solvencia se extenderá libre de todo tributo.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Vigencia de la Solvencia: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25.-</w:t>
      </w:r>
      <w:r w:rsidRPr="005E79F5">
        <w:rPr>
          <w:rFonts w:ascii="Times New Roman" w:eastAsia="Times New Roman" w:hAnsi="Times New Roman" w:cs="Times New Roman"/>
          <w:i/>
          <w:iCs/>
          <w:sz w:val="28"/>
          <w:szCs w:val="24"/>
          <w:lang w:val="es-ES" w:eastAsia="es-ES"/>
        </w:rPr>
        <w:t>El plazo de vigencia de las solvencias será de treinta días contados a partir del día siguiente al de su expedición.</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Exigencia de la Solvencia: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26.-</w:t>
      </w:r>
      <w:r w:rsidRPr="005E79F5">
        <w:rPr>
          <w:rFonts w:ascii="Times New Roman" w:eastAsia="Times New Roman" w:hAnsi="Times New Roman" w:cs="Times New Roman"/>
          <w:i/>
          <w:iCs/>
          <w:sz w:val="28"/>
          <w:szCs w:val="24"/>
          <w:lang w:val="es-ES" w:eastAsia="es-ES"/>
        </w:rPr>
        <w:t>Previo a la expedición de un permiso, licencia o matrícula deberá exigirse la solvencia municipal.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También será necesaria la presentación de </w:t>
      </w:r>
      <w:proofErr w:type="gramStart"/>
      <w:r w:rsidRPr="005E79F5">
        <w:rPr>
          <w:rFonts w:ascii="Times New Roman" w:eastAsia="Times New Roman" w:hAnsi="Times New Roman" w:cs="Times New Roman"/>
          <w:i/>
          <w:iCs/>
          <w:sz w:val="28"/>
          <w:szCs w:val="24"/>
          <w:lang w:val="es-ES" w:eastAsia="es-ES"/>
        </w:rPr>
        <w:t>la  solvencia</w:t>
      </w:r>
      <w:proofErr w:type="gramEnd"/>
      <w:r w:rsidRPr="005E79F5">
        <w:rPr>
          <w:rFonts w:ascii="Times New Roman" w:eastAsia="Times New Roman" w:hAnsi="Times New Roman" w:cs="Times New Roman"/>
          <w:i/>
          <w:iCs/>
          <w:sz w:val="28"/>
          <w:szCs w:val="24"/>
          <w:lang w:val="es-ES" w:eastAsia="es-ES"/>
        </w:rPr>
        <w:t xml:space="preserve"> municipal cuando el propietario de un  inmueble  lo transfiera a otra persona bajo cualquier concepto; en  este caso, el nuevo propietario deberá exigir al propietario anterior del inmueble la  solvencia municipal, y en caso de no hacerlo será responsable del pago de la deuda tributaria municipal que exista a cargo del propietario anterior del inmueble. La deuda a la que se hace referencia es la proveniente de servicios municipales recibidos por el inmueble transferido.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Prescripción del Plazo para exigir el Pago de las Tasas: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27.-</w:t>
      </w:r>
      <w:r w:rsidRPr="005E79F5">
        <w:rPr>
          <w:rFonts w:ascii="Times New Roman" w:eastAsia="Times New Roman" w:hAnsi="Times New Roman" w:cs="Times New Roman"/>
          <w:i/>
          <w:iCs/>
          <w:sz w:val="28"/>
          <w:szCs w:val="24"/>
          <w:lang w:val="es-ES" w:eastAsia="es-ES"/>
        </w:rPr>
        <w:t xml:space="preserve">El derecho del Municipio para exigir el pago de las tasas municipales y sus </w:t>
      </w:r>
      <w:r w:rsidRPr="005E79F5">
        <w:rPr>
          <w:rFonts w:ascii="Times New Roman" w:eastAsia="Times New Roman" w:hAnsi="Times New Roman" w:cs="Times New Roman"/>
          <w:i/>
          <w:iCs/>
          <w:sz w:val="28"/>
          <w:szCs w:val="24"/>
          <w:lang w:val="es-ES" w:eastAsia="es-ES"/>
        </w:rPr>
        <w:lastRenderedPageBreak/>
        <w:t>accesorios, prescribirá en el plazo de quince años consecutivos por falta de acción de cobro judicial.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Cómputo del Plazo: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28.-</w:t>
      </w:r>
      <w:r w:rsidRPr="005E79F5">
        <w:rPr>
          <w:rFonts w:ascii="Times New Roman" w:eastAsia="Times New Roman" w:hAnsi="Times New Roman" w:cs="Times New Roman"/>
          <w:i/>
          <w:iCs/>
          <w:sz w:val="28"/>
          <w:szCs w:val="24"/>
          <w:lang w:val="es-ES" w:eastAsia="es-ES"/>
        </w:rPr>
        <w:t>El término de la prescripción comenzará a computarse desde el día siguiente en que concluya el plazo de treinta días establecido en el artículo 24 de esta Ordenanza.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Sanciones: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29.-</w:t>
      </w:r>
      <w:r w:rsidRPr="005E79F5">
        <w:rPr>
          <w:rFonts w:ascii="Times New Roman" w:eastAsia="Times New Roman" w:hAnsi="Times New Roman" w:cs="Times New Roman"/>
          <w:i/>
          <w:iCs/>
          <w:sz w:val="28"/>
          <w:szCs w:val="24"/>
          <w:lang w:val="es-ES" w:eastAsia="es-ES"/>
        </w:rPr>
        <w:t>Las sanciones por contravenciones tributarias son las siguientes: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           </w:t>
      </w:r>
      <w:r w:rsidRPr="005E79F5">
        <w:rPr>
          <w:rFonts w:ascii="Times New Roman" w:eastAsia="Times New Roman" w:hAnsi="Times New Roman" w:cs="Times New Roman"/>
          <w:b/>
          <w:bCs/>
          <w:i/>
          <w:iCs/>
          <w:sz w:val="28"/>
          <w:szCs w:val="24"/>
          <w:lang w:val="es-ES" w:eastAsia="es-ES"/>
        </w:rPr>
        <w:t xml:space="preserve">a) </w:t>
      </w:r>
      <w:r w:rsidRPr="005E79F5">
        <w:rPr>
          <w:rFonts w:ascii="Times New Roman" w:eastAsia="Times New Roman" w:hAnsi="Times New Roman" w:cs="Times New Roman"/>
          <w:i/>
          <w:iCs/>
          <w:sz w:val="28"/>
          <w:szCs w:val="24"/>
          <w:lang w:val="es-ES" w:eastAsia="es-ES"/>
        </w:rPr>
        <w:t>Multa;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           b) </w:t>
      </w:r>
      <w:r w:rsidRPr="005E79F5">
        <w:rPr>
          <w:rFonts w:ascii="Times New Roman" w:eastAsia="Times New Roman" w:hAnsi="Times New Roman" w:cs="Times New Roman"/>
          <w:i/>
          <w:iCs/>
          <w:sz w:val="28"/>
          <w:szCs w:val="24"/>
          <w:lang w:val="es-ES" w:eastAsia="es-ES"/>
        </w:rPr>
        <w:t xml:space="preserve">Comiso de la especie que haya sido el objeto o medio para cometer la                contravención; y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 xml:space="preserve">          c) </w:t>
      </w:r>
      <w:r w:rsidRPr="005E79F5">
        <w:rPr>
          <w:rFonts w:ascii="Times New Roman" w:eastAsia="Times New Roman" w:hAnsi="Times New Roman" w:cs="Times New Roman"/>
          <w:i/>
          <w:iCs/>
          <w:sz w:val="28"/>
          <w:szCs w:val="24"/>
          <w:lang w:val="es-ES" w:eastAsia="es-ES"/>
        </w:rPr>
        <w:t>Clausura del establecimiento.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Sanción por falta de Pago: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30.-</w:t>
      </w:r>
      <w:r w:rsidRPr="005E79F5">
        <w:rPr>
          <w:rFonts w:ascii="Times New Roman" w:eastAsia="Times New Roman" w:hAnsi="Times New Roman" w:cs="Times New Roman"/>
          <w:i/>
          <w:iCs/>
          <w:sz w:val="28"/>
          <w:szCs w:val="24"/>
          <w:lang w:val="es-ES" w:eastAsia="es-ES"/>
        </w:rPr>
        <w:t>La contravención por la falta de pago de las tasas y sus accesorios en el plazo establecido en esta Ordenanza, será sancionada con multa de 5% del monto adeudado, si se pagare en los tres primeros meses de mora; y si pagare en los meses posteriores, la multa será del 10</w:t>
      </w:r>
      <w:proofErr w:type="gramStart"/>
      <w:r w:rsidRPr="005E79F5">
        <w:rPr>
          <w:rFonts w:ascii="Times New Roman" w:eastAsia="Times New Roman" w:hAnsi="Times New Roman" w:cs="Times New Roman"/>
          <w:i/>
          <w:iCs/>
          <w:sz w:val="28"/>
          <w:szCs w:val="24"/>
          <w:lang w:val="es-ES" w:eastAsia="es-ES"/>
        </w:rPr>
        <w:t>%.-</w:t>
      </w:r>
      <w:proofErr w:type="gramEnd"/>
      <w:r w:rsidRPr="005E79F5">
        <w:rPr>
          <w:rFonts w:ascii="Times New Roman" w:eastAsia="Times New Roman" w:hAnsi="Times New Roman" w:cs="Times New Roman"/>
          <w:i/>
          <w:iCs/>
          <w:sz w:val="28"/>
          <w:szCs w:val="24"/>
          <w:lang w:val="es-ES" w:eastAsia="es-ES"/>
        </w:rPr>
        <w:t xml:space="preserve"> En ambos casos, la multa mínima será de $2.86</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Actividades sin autorización:</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31.-</w:t>
      </w:r>
      <w:r w:rsidRPr="005E79F5">
        <w:rPr>
          <w:rFonts w:ascii="Times New Roman" w:eastAsia="Times New Roman" w:hAnsi="Times New Roman" w:cs="Times New Roman"/>
          <w:i/>
          <w:iCs/>
          <w:sz w:val="28"/>
          <w:szCs w:val="24"/>
          <w:lang w:val="es-ES" w:eastAsia="es-ES"/>
        </w:rPr>
        <w:t xml:space="preserve">El ejercicio de actividades sin el correspondiente permiso, licencia o matrícula, exigido en esta Ordenanza o </w:t>
      </w:r>
      <w:proofErr w:type="gramStart"/>
      <w:r w:rsidRPr="005E79F5">
        <w:rPr>
          <w:rFonts w:ascii="Times New Roman" w:eastAsia="Times New Roman" w:hAnsi="Times New Roman" w:cs="Times New Roman"/>
          <w:i/>
          <w:iCs/>
          <w:sz w:val="28"/>
          <w:szCs w:val="24"/>
          <w:lang w:val="es-ES" w:eastAsia="es-ES"/>
        </w:rPr>
        <w:t>en  otra</w:t>
      </w:r>
      <w:proofErr w:type="gramEnd"/>
      <w:r w:rsidRPr="005E79F5">
        <w:rPr>
          <w:rFonts w:ascii="Times New Roman" w:eastAsia="Times New Roman" w:hAnsi="Times New Roman" w:cs="Times New Roman"/>
          <w:i/>
          <w:iCs/>
          <w:sz w:val="28"/>
          <w:szCs w:val="24"/>
          <w:lang w:val="es-ES" w:eastAsia="es-ES"/>
        </w:rPr>
        <w:t xml:space="preserve"> disposición legal, hará incurrir al infractor en una multa de $ 10.00 a $50.00 y al cierre del establecimiento hasta que legalice el ejercicio de la actividad.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Renovación de Matrícula o Licencia: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32.-</w:t>
      </w:r>
      <w:r w:rsidRPr="005E79F5">
        <w:rPr>
          <w:rFonts w:ascii="Times New Roman" w:eastAsia="Times New Roman" w:hAnsi="Times New Roman" w:cs="Times New Roman"/>
          <w:i/>
          <w:iCs/>
          <w:sz w:val="28"/>
          <w:szCs w:val="24"/>
          <w:lang w:val="es-ES" w:eastAsia="es-ES"/>
        </w:rPr>
        <w:t>La renovación de matrículas o licencias se hará en los tres primeros meses de cada año.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Otras Sanciones: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33.-</w:t>
      </w:r>
      <w:r w:rsidRPr="005E79F5">
        <w:rPr>
          <w:rFonts w:ascii="Times New Roman" w:eastAsia="Times New Roman" w:hAnsi="Times New Roman" w:cs="Times New Roman"/>
          <w:i/>
          <w:iCs/>
          <w:sz w:val="28"/>
          <w:szCs w:val="24"/>
          <w:lang w:val="es-ES" w:eastAsia="es-ES"/>
        </w:rPr>
        <w:t>Las sanciones por contravenciones no especificadas en la presente Ordenanza, serán aplicadas de acuerdo a lo establecido en la Ley General Tributaria Municipal.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Funcionario Autorizado para aplicar Sanciones: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34.-</w:t>
      </w:r>
      <w:r w:rsidRPr="005E79F5">
        <w:rPr>
          <w:rFonts w:ascii="Times New Roman" w:eastAsia="Times New Roman" w:hAnsi="Times New Roman" w:cs="Times New Roman"/>
          <w:i/>
          <w:iCs/>
          <w:sz w:val="28"/>
          <w:szCs w:val="24"/>
          <w:lang w:val="es-ES" w:eastAsia="es-ES"/>
        </w:rPr>
        <w:t>El Alcalde Municipal o el funcionario autorizado tendrá la facultad para el conocimiento de las contravenciones tributarias y aplicar las sanciones que legalmente correspondan.</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Procedimientos para aplicar Sanciones: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35.-</w:t>
      </w:r>
      <w:r w:rsidRPr="005E79F5">
        <w:rPr>
          <w:rFonts w:ascii="Times New Roman" w:eastAsia="Times New Roman" w:hAnsi="Times New Roman" w:cs="Times New Roman"/>
          <w:i/>
          <w:iCs/>
          <w:sz w:val="28"/>
          <w:szCs w:val="24"/>
          <w:lang w:val="es-ES" w:eastAsia="es-ES"/>
        </w:rPr>
        <w:t>Los procedimientos aplicables para la imposición de las sanciones por contravenciones tributarias, serán los establecidos en la Ley General Tributaria Municipal.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keepNext/>
        <w:widowControl w:val="0"/>
        <w:autoSpaceDE w:val="0"/>
        <w:autoSpaceDN w:val="0"/>
        <w:adjustRightInd w:val="0"/>
        <w:spacing w:after="0" w:line="240" w:lineRule="auto"/>
        <w:jc w:val="center"/>
        <w:outlineLvl w:val="8"/>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CAPITULO II</w:t>
      </w:r>
    </w:p>
    <w:p w:rsidR="005E79F5" w:rsidRPr="005E79F5" w:rsidRDefault="005E79F5" w:rsidP="005E79F5">
      <w:pPr>
        <w:widowControl w:val="0"/>
        <w:autoSpaceDE w:val="0"/>
        <w:autoSpaceDN w:val="0"/>
        <w:adjustRightInd w:val="0"/>
        <w:spacing w:after="0" w:line="240" w:lineRule="auto"/>
        <w:jc w:val="center"/>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DE LOS RECURSOS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Recurso de Apelación:</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36.-</w:t>
      </w:r>
      <w:r w:rsidRPr="005E79F5">
        <w:rPr>
          <w:rFonts w:ascii="Times New Roman" w:eastAsia="Times New Roman" w:hAnsi="Times New Roman" w:cs="Times New Roman"/>
          <w:i/>
          <w:iCs/>
          <w:sz w:val="28"/>
          <w:szCs w:val="24"/>
          <w:lang w:val="es-ES" w:eastAsia="es-ES"/>
        </w:rPr>
        <w:t xml:space="preserve">De la calificación de contribuyentes, de la determinación de tributos municipales y de la aplicación de </w:t>
      </w:r>
      <w:proofErr w:type="gramStart"/>
      <w:r w:rsidRPr="005E79F5">
        <w:rPr>
          <w:rFonts w:ascii="Times New Roman" w:eastAsia="Times New Roman" w:hAnsi="Times New Roman" w:cs="Times New Roman"/>
          <w:i/>
          <w:iCs/>
          <w:sz w:val="28"/>
          <w:szCs w:val="24"/>
          <w:lang w:val="es-ES" w:eastAsia="es-ES"/>
        </w:rPr>
        <w:t>sanciones,  se</w:t>
      </w:r>
      <w:proofErr w:type="gramEnd"/>
      <w:r w:rsidRPr="005E79F5">
        <w:rPr>
          <w:rFonts w:ascii="Times New Roman" w:eastAsia="Times New Roman" w:hAnsi="Times New Roman" w:cs="Times New Roman"/>
          <w:i/>
          <w:iCs/>
          <w:sz w:val="28"/>
          <w:szCs w:val="24"/>
          <w:lang w:val="es-ES" w:eastAsia="es-ES"/>
        </w:rPr>
        <w:t xml:space="preserve"> admitirá recurso de apelación ante el Concejo Municipal, el cual deberá interponerse en el plazo de tres días después de haberse recibido la  notificación de la calificación,  pronunciado la resolución o aplicado la sanción.</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 xml:space="preserve">Interpuesto el recurso el funcionario resolutor lo admitirá en ambos efectos, emplazará al recurrente para que en el término de tres días comparezca ante el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Concejo Municipal a hacer uso de sus derechos. Si el apelante dejare transcurrir el término del emplazamiento sin mostrarse parte, el Concejo Municipal declarará desierto el recurso.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Si el apelante hubiere comparecido en tiempo y forma, se le mandará oír dentro de tercer día para que exprese agravios, presente la prueba instrumental de descargo y ofrezca cualquier otro medio de prueba.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Si el apelante ofreciera prueba distinta a la instrumental, el Concejo Municipal abrirá a prueba por ocho días para recibirlas y recogerá de oficio la que estime necesaria.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i/>
          <w:iCs/>
          <w:sz w:val="28"/>
          <w:szCs w:val="24"/>
          <w:lang w:val="es-ES" w:eastAsia="es-ES"/>
        </w:rPr>
        <w:t>Vencido el término probatorio o el de expresión de agravios, el Concejo Municipal, pronunciará su resolución en el término de ocho días.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keepNext/>
        <w:widowControl w:val="0"/>
        <w:autoSpaceDE w:val="0"/>
        <w:autoSpaceDN w:val="0"/>
        <w:adjustRightInd w:val="0"/>
        <w:spacing w:after="0" w:line="240" w:lineRule="auto"/>
        <w:jc w:val="center"/>
        <w:outlineLvl w:val="8"/>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CAPITULO III</w:t>
      </w:r>
    </w:p>
    <w:p w:rsidR="005E79F5" w:rsidRPr="005E79F5" w:rsidRDefault="005E79F5" w:rsidP="005E79F5">
      <w:pPr>
        <w:widowControl w:val="0"/>
        <w:autoSpaceDE w:val="0"/>
        <w:autoSpaceDN w:val="0"/>
        <w:adjustRightInd w:val="0"/>
        <w:spacing w:after="0" w:line="240" w:lineRule="auto"/>
        <w:jc w:val="center"/>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RECARGO TRIBUTARIO</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37.-</w:t>
      </w:r>
      <w:r w:rsidRPr="005E79F5">
        <w:rPr>
          <w:rFonts w:ascii="Times New Roman" w:eastAsia="Times New Roman" w:hAnsi="Times New Roman" w:cs="Times New Roman"/>
          <w:i/>
          <w:iCs/>
          <w:sz w:val="28"/>
          <w:szCs w:val="24"/>
          <w:lang w:val="es-ES" w:eastAsia="es-ES"/>
        </w:rPr>
        <w:t xml:space="preserve">A todo recibo de ingreso con destino al Fondo </w:t>
      </w:r>
      <w:proofErr w:type="gramStart"/>
      <w:r w:rsidRPr="005E79F5">
        <w:rPr>
          <w:rFonts w:ascii="Times New Roman" w:eastAsia="Times New Roman" w:hAnsi="Times New Roman" w:cs="Times New Roman"/>
          <w:i/>
          <w:iCs/>
          <w:sz w:val="28"/>
          <w:szCs w:val="24"/>
          <w:lang w:val="es-ES" w:eastAsia="es-ES"/>
        </w:rPr>
        <w:t>Municipal  proveniente</w:t>
      </w:r>
      <w:proofErr w:type="gramEnd"/>
      <w:r w:rsidRPr="005E79F5">
        <w:rPr>
          <w:rFonts w:ascii="Times New Roman" w:eastAsia="Times New Roman" w:hAnsi="Times New Roman" w:cs="Times New Roman"/>
          <w:i/>
          <w:iCs/>
          <w:sz w:val="28"/>
          <w:szCs w:val="24"/>
          <w:lang w:val="es-ES" w:eastAsia="es-ES"/>
        </w:rPr>
        <w:t xml:space="preserve"> del cobro de las Tasas establecidas en la presente Ordenanza, se le aplicará un 5% de recargo, que servirá para la celebración de las fiestas patronales, cívicas y otras que fueren aprobadas por Decreto Legislativo  o por acuerdo del Concejo Municipal.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roofErr w:type="gramStart"/>
      <w:r w:rsidRPr="005E79F5">
        <w:rPr>
          <w:rFonts w:ascii="Times New Roman" w:eastAsia="Times New Roman" w:hAnsi="Times New Roman" w:cs="Times New Roman"/>
          <w:i/>
          <w:iCs/>
          <w:sz w:val="28"/>
          <w:szCs w:val="24"/>
          <w:lang w:val="es-ES" w:eastAsia="es-ES"/>
        </w:rPr>
        <w:t>Quedan  exentas</w:t>
      </w:r>
      <w:proofErr w:type="gramEnd"/>
      <w:r w:rsidRPr="005E79F5">
        <w:rPr>
          <w:rFonts w:ascii="Times New Roman" w:eastAsia="Times New Roman" w:hAnsi="Times New Roman" w:cs="Times New Roman"/>
          <w:i/>
          <w:iCs/>
          <w:sz w:val="28"/>
          <w:szCs w:val="24"/>
          <w:lang w:val="es-ES" w:eastAsia="es-ES"/>
        </w:rPr>
        <w:t xml:space="preserve"> del  recargo establecido en el inciso anterior, las tasas que se cobren por medio de tiquetes.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38.-</w:t>
      </w:r>
      <w:r w:rsidRPr="005E79F5">
        <w:rPr>
          <w:rFonts w:ascii="Times New Roman" w:eastAsia="Times New Roman" w:hAnsi="Times New Roman" w:cs="Times New Roman"/>
          <w:i/>
          <w:iCs/>
          <w:sz w:val="28"/>
          <w:szCs w:val="24"/>
          <w:lang w:val="es-ES" w:eastAsia="es-ES"/>
        </w:rPr>
        <w:t>Lo no previsto en la presente Ordenanza se regulará de conformidad a lo dispuesto en la Ley General Tributaria Municipal.</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0"/>
          <w:lang w:val="es-ES" w:eastAsia="es-ES"/>
        </w:rPr>
      </w:pPr>
    </w:p>
    <w:p w:rsidR="005E79F5" w:rsidRPr="005E79F5" w:rsidRDefault="005E79F5" w:rsidP="005E79F5">
      <w:pPr>
        <w:widowControl w:val="0"/>
        <w:autoSpaceDE w:val="0"/>
        <w:autoSpaceDN w:val="0"/>
        <w:adjustRightInd w:val="0"/>
        <w:spacing w:after="0" w:line="240" w:lineRule="auto"/>
        <w:jc w:val="center"/>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t>CAPITULO IV</w:t>
      </w:r>
    </w:p>
    <w:p w:rsidR="005E79F5" w:rsidRPr="005E79F5" w:rsidRDefault="005E79F5" w:rsidP="005E79F5">
      <w:pPr>
        <w:keepNext/>
        <w:widowControl w:val="0"/>
        <w:autoSpaceDE w:val="0"/>
        <w:autoSpaceDN w:val="0"/>
        <w:adjustRightInd w:val="0"/>
        <w:spacing w:after="0" w:line="240" w:lineRule="auto"/>
        <w:jc w:val="center"/>
        <w:outlineLvl w:val="8"/>
        <w:rPr>
          <w:rFonts w:ascii="Times New Roman" w:eastAsia="Times New Roman" w:hAnsi="Times New Roman" w:cs="Times New Roman"/>
          <w:b/>
          <w:bCs/>
          <w:i/>
          <w:iCs/>
          <w:sz w:val="28"/>
          <w:szCs w:val="24"/>
          <w:lang w:val="es-ES" w:eastAsia="es-ES"/>
        </w:rPr>
      </w:pPr>
      <w:r w:rsidRPr="005E79F5">
        <w:rPr>
          <w:rFonts w:ascii="Times New Roman" w:eastAsia="Times New Roman" w:hAnsi="Times New Roman" w:cs="Times New Roman"/>
          <w:b/>
          <w:bCs/>
          <w:i/>
          <w:iCs/>
          <w:sz w:val="28"/>
          <w:szCs w:val="24"/>
          <w:lang w:val="es-ES" w:eastAsia="es-ES"/>
        </w:rPr>
        <w:lastRenderedPageBreak/>
        <w:t>DEROGATORIA Y VIGENCIA</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39.-</w:t>
      </w:r>
      <w:r w:rsidRPr="005E79F5">
        <w:rPr>
          <w:rFonts w:ascii="Times New Roman" w:eastAsia="Times New Roman" w:hAnsi="Times New Roman" w:cs="Times New Roman"/>
          <w:i/>
          <w:iCs/>
          <w:sz w:val="28"/>
          <w:szCs w:val="24"/>
          <w:lang w:val="es-ES" w:eastAsia="es-ES"/>
        </w:rPr>
        <w:t>Derogase la Ordenanza de Tasas Municipales emitida por Decreto Municipal No. 62 de fecha dieciséis de diciembre de mil novecientos noventa y dos, publicada en el Diario Oficial Número 236 bis, Tomo No. 317, del veintidós de diciembre del mismo año, y sus reformas.</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r w:rsidRPr="005E79F5">
        <w:rPr>
          <w:rFonts w:ascii="Times New Roman" w:eastAsia="Times New Roman" w:hAnsi="Times New Roman" w:cs="Times New Roman"/>
          <w:b/>
          <w:bCs/>
          <w:i/>
          <w:iCs/>
          <w:sz w:val="28"/>
          <w:szCs w:val="24"/>
          <w:lang w:val="es-ES" w:eastAsia="es-ES"/>
        </w:rPr>
        <w:t>Art. 40.-</w:t>
      </w:r>
      <w:r w:rsidRPr="005E79F5">
        <w:rPr>
          <w:rFonts w:ascii="Times New Roman" w:eastAsia="Times New Roman" w:hAnsi="Times New Roman" w:cs="Times New Roman"/>
          <w:i/>
          <w:iCs/>
          <w:sz w:val="28"/>
          <w:szCs w:val="24"/>
          <w:lang w:val="es-ES" w:eastAsia="es-ES"/>
        </w:rPr>
        <w:t xml:space="preserve">La presente Ordenanza entrará en vigencia ocho días después de su publicación en el Diario Oficial. Estando debidamente planteado dicho decreto de conformidad a la Ley General Tributaria Municipal, y con base en las facultades establecidas en el Art. 30 numeral 21 del Código Municipal, el Concejo Municipal, </w:t>
      </w:r>
      <w:r w:rsidRPr="005E79F5">
        <w:rPr>
          <w:rFonts w:ascii="Times New Roman" w:eastAsia="Times New Roman" w:hAnsi="Times New Roman" w:cs="Times New Roman"/>
          <w:b/>
          <w:bCs/>
          <w:i/>
          <w:iCs/>
          <w:sz w:val="28"/>
          <w:szCs w:val="24"/>
          <w:lang w:val="es-ES" w:eastAsia="es-ES"/>
        </w:rPr>
        <w:t>ACUERDA:</w:t>
      </w:r>
      <w:r w:rsidRPr="005E79F5">
        <w:rPr>
          <w:rFonts w:ascii="Times New Roman" w:eastAsia="Times New Roman" w:hAnsi="Times New Roman" w:cs="Times New Roman"/>
          <w:i/>
          <w:iCs/>
          <w:sz w:val="28"/>
          <w:szCs w:val="24"/>
          <w:lang w:val="es-ES" w:eastAsia="es-ES"/>
        </w:rPr>
        <w:t xml:space="preserve"> Aprobar la ORDENANZA DE TASAS POR SERVICIOS DEL MUNICIPIO DE SAN MIGUEL bajo el Decreto Nº 09 antes mencionado y remítase al Diario Oficial para su publicación. </w:t>
      </w:r>
      <w:proofErr w:type="gramStart"/>
      <w:r w:rsidRPr="005E79F5">
        <w:rPr>
          <w:rFonts w:ascii="Times New Roman" w:eastAsia="Times New Roman" w:hAnsi="Times New Roman" w:cs="Times New Roman"/>
          <w:i/>
          <w:iCs/>
          <w:sz w:val="28"/>
          <w:szCs w:val="24"/>
          <w:lang w:val="es-ES" w:eastAsia="es-ES"/>
        </w:rPr>
        <w:t>Comuníquese.-</w:t>
      </w:r>
      <w:proofErr w:type="gramEnd"/>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 w:val="28"/>
          <w:szCs w:val="24"/>
          <w:lang w:val="es-ES" w:eastAsia="es-ES"/>
        </w:rPr>
      </w:pPr>
    </w:p>
    <w:p w:rsidR="005E79F5" w:rsidRPr="005E79F5" w:rsidRDefault="005E79F5" w:rsidP="005E79F5">
      <w:pPr>
        <w:widowControl w:val="0"/>
        <w:suppressAutoHyphens/>
        <w:autoSpaceDE w:val="0"/>
        <w:autoSpaceDN w:val="0"/>
        <w:adjustRightInd w:val="0"/>
        <w:spacing w:after="0" w:line="240" w:lineRule="auto"/>
        <w:ind w:left="720"/>
        <w:jc w:val="both"/>
        <w:rPr>
          <w:rFonts w:ascii="Times New Roman" w:eastAsia="Times New Roman" w:hAnsi="Times New Roman" w:cs="Times New Roman"/>
          <w:i/>
          <w:iCs/>
          <w:spacing w:val="-3"/>
          <w:sz w:val="28"/>
          <w:szCs w:val="24"/>
          <w:lang w:val="es-ES_tradnl" w:eastAsia="es-ES"/>
        </w:rPr>
      </w:pPr>
      <w:r w:rsidRPr="005E79F5">
        <w:rPr>
          <w:rFonts w:ascii="Times New Roman" w:eastAsia="Times New Roman" w:hAnsi="Times New Roman" w:cs="Times New Roman"/>
          <w:b/>
          <w:i/>
          <w:iCs/>
          <w:spacing w:val="-3"/>
          <w:sz w:val="28"/>
          <w:szCs w:val="24"/>
          <w:lang w:val="es-ES_tradnl" w:eastAsia="es-ES"/>
        </w:rPr>
        <w:t>ES CONFORME:</w:t>
      </w:r>
      <w:r w:rsidRPr="005E79F5">
        <w:rPr>
          <w:rFonts w:ascii="Times New Roman" w:eastAsia="Times New Roman" w:hAnsi="Times New Roman" w:cs="Times New Roman"/>
          <w:i/>
          <w:iCs/>
          <w:spacing w:val="-3"/>
          <w:sz w:val="28"/>
          <w:szCs w:val="24"/>
          <w:lang w:val="es-ES_tradnl" w:eastAsia="es-ES"/>
        </w:rPr>
        <w:t xml:space="preserve"> </w:t>
      </w:r>
      <w:proofErr w:type="gramStart"/>
      <w:r w:rsidRPr="005E79F5">
        <w:rPr>
          <w:rFonts w:ascii="Times New Roman" w:eastAsia="Times New Roman" w:hAnsi="Times New Roman" w:cs="Times New Roman"/>
          <w:i/>
          <w:iCs/>
          <w:spacing w:val="-3"/>
          <w:sz w:val="28"/>
          <w:szCs w:val="24"/>
          <w:lang w:val="es-ES_tradnl" w:eastAsia="es-ES"/>
        </w:rPr>
        <w:t>con  su</w:t>
      </w:r>
      <w:proofErr w:type="gramEnd"/>
      <w:r w:rsidRPr="005E79F5">
        <w:rPr>
          <w:rFonts w:ascii="Times New Roman" w:eastAsia="Times New Roman" w:hAnsi="Times New Roman" w:cs="Times New Roman"/>
          <w:i/>
          <w:iCs/>
          <w:spacing w:val="-3"/>
          <w:sz w:val="28"/>
          <w:szCs w:val="24"/>
          <w:lang w:val="es-ES_tradnl" w:eastAsia="es-ES"/>
        </w:rPr>
        <w:t xml:space="preserve">  original  con  el  cual  se  confrontó  y para  los </w:t>
      </w:r>
    </w:p>
    <w:p w:rsidR="005E79F5" w:rsidRPr="005E79F5" w:rsidRDefault="005E79F5" w:rsidP="005E79F5">
      <w:pPr>
        <w:widowControl w:val="0"/>
        <w:suppressAutoHyphens/>
        <w:autoSpaceDE w:val="0"/>
        <w:autoSpaceDN w:val="0"/>
        <w:adjustRightInd w:val="0"/>
        <w:spacing w:after="0" w:line="240" w:lineRule="auto"/>
        <w:jc w:val="both"/>
        <w:rPr>
          <w:rFonts w:ascii="Times New Roman" w:eastAsia="Times New Roman" w:hAnsi="Times New Roman" w:cs="Times New Roman"/>
          <w:i/>
          <w:iCs/>
          <w:spacing w:val="-3"/>
          <w:sz w:val="28"/>
          <w:szCs w:val="24"/>
          <w:lang w:val="es-ES_tradnl" w:eastAsia="es-ES"/>
        </w:rPr>
      </w:pPr>
      <w:r w:rsidRPr="005E79F5">
        <w:rPr>
          <w:rFonts w:ascii="Times New Roman" w:eastAsia="Times New Roman" w:hAnsi="Times New Roman" w:cs="Times New Roman"/>
          <w:i/>
          <w:iCs/>
          <w:spacing w:val="-3"/>
          <w:sz w:val="28"/>
          <w:szCs w:val="24"/>
          <w:lang w:val="es-ES_tradnl" w:eastAsia="es-ES"/>
        </w:rPr>
        <w:t xml:space="preserve">efectos </w:t>
      </w:r>
      <w:r w:rsidRPr="005E79F5">
        <w:rPr>
          <w:rFonts w:ascii="Times New Roman" w:eastAsia="Times New Roman" w:hAnsi="Times New Roman" w:cs="Times New Roman"/>
          <w:b/>
          <w:i/>
          <w:iCs/>
          <w:spacing w:val="-3"/>
          <w:sz w:val="28"/>
          <w:szCs w:val="24"/>
          <w:lang w:val="es-ES_tradnl" w:eastAsia="es-ES"/>
        </w:rPr>
        <w:t>l</w:t>
      </w:r>
      <w:r w:rsidRPr="005E79F5">
        <w:rPr>
          <w:rFonts w:ascii="Times New Roman" w:eastAsia="Times New Roman" w:hAnsi="Times New Roman" w:cs="Times New Roman"/>
          <w:i/>
          <w:iCs/>
          <w:spacing w:val="-3"/>
          <w:sz w:val="28"/>
          <w:szCs w:val="24"/>
          <w:lang w:val="es-ES_tradnl" w:eastAsia="es-ES"/>
        </w:rPr>
        <w:t>egales consiguientes, se expide la presente en la Alcaldía Municipal de San Miguel, a los quince días del mes de marzo del año dos mil dieciséis.</w:t>
      </w:r>
    </w:p>
    <w:p w:rsidR="005E79F5" w:rsidRPr="005E79F5" w:rsidRDefault="005E79F5" w:rsidP="005E79F5">
      <w:pPr>
        <w:widowControl w:val="0"/>
        <w:suppressAutoHyphens/>
        <w:autoSpaceDE w:val="0"/>
        <w:autoSpaceDN w:val="0"/>
        <w:adjustRightInd w:val="0"/>
        <w:spacing w:after="0" w:line="480" w:lineRule="atLeast"/>
        <w:jc w:val="both"/>
        <w:rPr>
          <w:rFonts w:ascii="Times New Roman" w:eastAsia="Times New Roman" w:hAnsi="Times New Roman" w:cs="Times New Roman"/>
          <w:i/>
          <w:iCs/>
          <w:spacing w:val="-3"/>
          <w:sz w:val="28"/>
          <w:szCs w:val="24"/>
          <w:lang w:val="es-ES_tradnl" w:eastAsia="es-ES"/>
        </w:rPr>
      </w:pPr>
    </w:p>
    <w:p w:rsidR="005E79F5" w:rsidRPr="005E79F5" w:rsidRDefault="005E79F5" w:rsidP="005E79F5">
      <w:pPr>
        <w:widowControl w:val="0"/>
        <w:suppressAutoHyphens/>
        <w:autoSpaceDE w:val="0"/>
        <w:autoSpaceDN w:val="0"/>
        <w:adjustRightInd w:val="0"/>
        <w:spacing w:after="0" w:line="480" w:lineRule="atLeast"/>
        <w:jc w:val="both"/>
        <w:rPr>
          <w:rFonts w:ascii="Times New Roman" w:eastAsia="Times New Roman" w:hAnsi="Times New Roman" w:cs="Times New Roman"/>
          <w:i/>
          <w:iCs/>
          <w:spacing w:val="-3"/>
          <w:sz w:val="28"/>
          <w:szCs w:val="24"/>
          <w:lang w:val="es-ES_tradnl" w:eastAsia="es-ES"/>
        </w:rPr>
      </w:pP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b/>
          <w:i/>
          <w:iCs/>
          <w:sz w:val="26"/>
          <w:szCs w:val="26"/>
          <w:lang w:val="es-ES_tradnl" w:eastAsia="es-ES"/>
        </w:rPr>
      </w:pPr>
      <w:r w:rsidRPr="005E79F5">
        <w:rPr>
          <w:rFonts w:ascii="Times New Roman" w:eastAsia="Times New Roman" w:hAnsi="Times New Roman" w:cs="Times New Roman"/>
          <w:b/>
          <w:i/>
          <w:sz w:val="26"/>
          <w:szCs w:val="26"/>
          <w:lang w:val="es-ES" w:eastAsia="es-ES"/>
        </w:rPr>
        <w:t xml:space="preserve">  Lic. Miguel Ángel Pereira Ayala                         Sr. Juan Ricardo Vásquez Guzmán             Alcalde Municipal</w:t>
      </w:r>
      <w:r w:rsidRPr="005E79F5">
        <w:rPr>
          <w:rFonts w:ascii="Times New Roman" w:eastAsia="Times New Roman" w:hAnsi="Times New Roman" w:cs="Times New Roman"/>
          <w:b/>
          <w:bCs/>
          <w:i/>
          <w:iCs/>
          <w:sz w:val="26"/>
          <w:szCs w:val="26"/>
          <w:lang w:val="es-ES" w:eastAsia="es-ES"/>
        </w:rPr>
        <w:t xml:space="preserve">         </w:t>
      </w:r>
      <w:r w:rsidRPr="005E79F5">
        <w:rPr>
          <w:rFonts w:ascii="Times New Roman" w:eastAsia="Times New Roman" w:hAnsi="Times New Roman" w:cs="Times New Roman"/>
          <w:b/>
          <w:i/>
          <w:sz w:val="26"/>
          <w:szCs w:val="26"/>
          <w:lang w:val="es-ES" w:eastAsia="es-ES"/>
        </w:rPr>
        <w:t xml:space="preserve">                                         Secretario Municipal</w:t>
      </w:r>
    </w:p>
    <w:p w:rsidR="005E79F5" w:rsidRPr="005E79F5" w:rsidRDefault="005E79F5" w:rsidP="005E79F5">
      <w:pPr>
        <w:widowControl w:val="0"/>
        <w:autoSpaceDE w:val="0"/>
        <w:autoSpaceDN w:val="0"/>
        <w:adjustRightInd w:val="0"/>
        <w:spacing w:after="0" w:line="240" w:lineRule="auto"/>
        <w:jc w:val="both"/>
        <w:rPr>
          <w:rFonts w:ascii="Lucida Sans Typewriter" w:eastAsia="Times New Roman" w:hAnsi="Lucida Sans Typewriter" w:cs="Times New Roman"/>
          <w:i/>
          <w:iCs/>
          <w:szCs w:val="24"/>
          <w:lang w:val="es-ES" w:eastAsia="es-ES"/>
        </w:rPr>
      </w:pPr>
      <w:r w:rsidRPr="005E79F5">
        <w:rPr>
          <w:rFonts w:ascii="Times New Roman" w:eastAsia="Times New Roman" w:hAnsi="Times New Roman" w:cs="Times New Roman"/>
          <w:i/>
          <w:iCs/>
          <w:sz w:val="28"/>
          <w:szCs w:val="24"/>
          <w:lang w:val="es-ES_tradnl" w:eastAsia="es-ES"/>
        </w:rPr>
        <w:t xml:space="preserve">          </w:t>
      </w:r>
    </w:p>
    <w:p w:rsidR="005E79F5" w:rsidRPr="005E79F5" w:rsidRDefault="005E79F5" w:rsidP="005E79F5">
      <w:pPr>
        <w:widowControl w:val="0"/>
        <w:autoSpaceDE w:val="0"/>
        <w:autoSpaceDN w:val="0"/>
        <w:adjustRightInd w:val="0"/>
        <w:spacing w:after="0" w:line="240" w:lineRule="auto"/>
        <w:jc w:val="both"/>
        <w:rPr>
          <w:rFonts w:ascii="Times New Roman" w:eastAsia="Times New Roman" w:hAnsi="Times New Roman" w:cs="Times New Roman"/>
          <w:i/>
          <w:iCs/>
          <w:szCs w:val="24"/>
          <w:lang w:val="es-ES" w:eastAsia="es-ES"/>
        </w:rPr>
      </w:pPr>
      <w:r w:rsidRPr="005E79F5">
        <w:rPr>
          <w:rFonts w:ascii="Times New Roman" w:eastAsia="Times New Roman" w:hAnsi="Times New Roman" w:cs="Times New Roman"/>
          <w:i/>
          <w:iCs/>
          <w:szCs w:val="24"/>
          <w:lang w:val="es-ES" w:eastAsia="es-ES"/>
        </w:rPr>
        <w:t>Cc. Gerencia Gral.</w:t>
      </w:r>
      <w:r w:rsidRPr="005E79F5">
        <w:rPr>
          <w:rFonts w:ascii="Times New Roman" w:eastAsia="Times New Roman" w:hAnsi="Times New Roman" w:cs="Times New Roman"/>
          <w:i/>
          <w:iCs/>
          <w:szCs w:val="24"/>
          <w:lang w:val="es-ES" w:eastAsia="es-ES"/>
        </w:rPr>
        <w:tab/>
      </w:r>
      <w:r w:rsidRPr="005E79F5">
        <w:rPr>
          <w:rFonts w:ascii="Times New Roman" w:eastAsia="Times New Roman" w:hAnsi="Times New Roman" w:cs="Times New Roman"/>
          <w:i/>
          <w:iCs/>
          <w:szCs w:val="24"/>
          <w:lang w:val="es-ES" w:eastAsia="es-ES"/>
        </w:rPr>
        <w:tab/>
        <w:t>Cc.  Ctas. Ctes</w:t>
      </w:r>
      <w:r w:rsidRPr="005E79F5">
        <w:rPr>
          <w:rFonts w:ascii="Times New Roman" w:eastAsia="Times New Roman" w:hAnsi="Times New Roman" w:cs="Times New Roman"/>
          <w:i/>
          <w:iCs/>
          <w:szCs w:val="24"/>
          <w:lang w:val="es-ES" w:eastAsia="es-ES"/>
        </w:rPr>
        <w:tab/>
      </w:r>
      <w:r w:rsidRPr="005E79F5">
        <w:rPr>
          <w:rFonts w:ascii="Times New Roman" w:eastAsia="Times New Roman" w:hAnsi="Times New Roman" w:cs="Times New Roman"/>
          <w:i/>
          <w:iCs/>
          <w:szCs w:val="24"/>
          <w:lang w:val="es-ES" w:eastAsia="es-ES"/>
        </w:rPr>
        <w:tab/>
      </w:r>
      <w:r w:rsidRPr="005E79F5">
        <w:rPr>
          <w:rFonts w:ascii="Times New Roman" w:eastAsia="Times New Roman" w:hAnsi="Times New Roman" w:cs="Times New Roman"/>
          <w:i/>
          <w:iCs/>
          <w:szCs w:val="24"/>
          <w:lang w:val="es-ES" w:eastAsia="es-ES"/>
        </w:rPr>
        <w:tab/>
        <w:t>Cc. Catastro Mpal.</w:t>
      </w:r>
    </w:p>
    <w:p w:rsidR="005E79F5" w:rsidRPr="005E79F5" w:rsidRDefault="005E79F5" w:rsidP="005E79F5">
      <w:pPr>
        <w:widowControl w:val="0"/>
        <w:suppressAutoHyphens/>
        <w:autoSpaceDE w:val="0"/>
        <w:autoSpaceDN w:val="0"/>
        <w:adjustRightInd w:val="0"/>
        <w:spacing w:after="0" w:line="240" w:lineRule="auto"/>
        <w:jc w:val="both"/>
        <w:rPr>
          <w:rFonts w:ascii="Times New Roman" w:eastAsia="Times New Roman" w:hAnsi="Times New Roman" w:cs="Times New Roman"/>
          <w:i/>
          <w:iCs/>
          <w:szCs w:val="24"/>
          <w:lang w:val="es-ES" w:eastAsia="es-ES"/>
        </w:rPr>
      </w:pPr>
      <w:proofErr w:type="gramStart"/>
      <w:r w:rsidRPr="005E79F5">
        <w:rPr>
          <w:rFonts w:ascii="Times New Roman" w:eastAsia="Times New Roman" w:hAnsi="Times New Roman" w:cs="Times New Roman"/>
          <w:i/>
          <w:iCs/>
          <w:szCs w:val="24"/>
          <w:lang w:val="es-ES" w:eastAsia="es-ES"/>
        </w:rPr>
        <w:t xml:space="preserve">“  </w:t>
      </w:r>
      <w:proofErr w:type="gramEnd"/>
      <w:r w:rsidRPr="005E79F5">
        <w:rPr>
          <w:rFonts w:ascii="Times New Roman" w:eastAsia="Times New Roman" w:hAnsi="Times New Roman" w:cs="Times New Roman"/>
          <w:i/>
          <w:iCs/>
          <w:szCs w:val="24"/>
          <w:lang w:val="es-ES" w:eastAsia="es-ES"/>
        </w:rPr>
        <w:t xml:space="preserve">  Auditoria</w:t>
      </w:r>
      <w:r w:rsidRPr="005E79F5">
        <w:rPr>
          <w:rFonts w:ascii="Times New Roman" w:eastAsia="Times New Roman" w:hAnsi="Times New Roman" w:cs="Times New Roman"/>
          <w:i/>
          <w:iCs/>
          <w:szCs w:val="24"/>
          <w:lang w:val="es-ES" w:eastAsia="es-ES"/>
        </w:rPr>
        <w:tab/>
      </w:r>
      <w:r w:rsidRPr="005E79F5">
        <w:rPr>
          <w:rFonts w:ascii="Times New Roman" w:eastAsia="Times New Roman" w:hAnsi="Times New Roman" w:cs="Times New Roman"/>
          <w:i/>
          <w:iCs/>
          <w:szCs w:val="24"/>
          <w:lang w:val="es-ES" w:eastAsia="es-ES"/>
        </w:rPr>
        <w:tab/>
      </w:r>
      <w:r w:rsidRPr="005E79F5">
        <w:rPr>
          <w:rFonts w:ascii="Times New Roman" w:eastAsia="Times New Roman" w:hAnsi="Times New Roman" w:cs="Times New Roman"/>
          <w:i/>
          <w:iCs/>
          <w:szCs w:val="24"/>
          <w:lang w:val="es-ES" w:eastAsia="es-ES"/>
        </w:rPr>
        <w:tab/>
        <w:t>“     Asesor Legal</w:t>
      </w:r>
      <w:r w:rsidRPr="005E79F5">
        <w:rPr>
          <w:rFonts w:ascii="Times New Roman" w:eastAsia="Times New Roman" w:hAnsi="Times New Roman" w:cs="Times New Roman"/>
          <w:i/>
          <w:iCs/>
          <w:szCs w:val="24"/>
          <w:lang w:val="es-ES" w:eastAsia="es-ES"/>
        </w:rPr>
        <w:tab/>
      </w:r>
      <w:r w:rsidRPr="005E79F5">
        <w:rPr>
          <w:rFonts w:ascii="Times New Roman" w:eastAsia="Times New Roman" w:hAnsi="Times New Roman" w:cs="Times New Roman"/>
          <w:i/>
          <w:iCs/>
          <w:szCs w:val="24"/>
          <w:lang w:val="es-ES" w:eastAsia="es-ES"/>
        </w:rPr>
        <w:tab/>
        <w:t>“    Rec. de Mora.-</w:t>
      </w:r>
    </w:p>
    <w:p w:rsidR="005E79F5" w:rsidRPr="005E79F5" w:rsidRDefault="005E79F5" w:rsidP="005E79F5">
      <w:pPr>
        <w:widowControl w:val="0"/>
        <w:suppressAutoHyphens/>
        <w:autoSpaceDE w:val="0"/>
        <w:autoSpaceDN w:val="0"/>
        <w:adjustRightInd w:val="0"/>
        <w:spacing w:after="0" w:line="240" w:lineRule="auto"/>
        <w:jc w:val="both"/>
        <w:rPr>
          <w:rFonts w:ascii="Times New Roman" w:eastAsia="Times New Roman" w:hAnsi="Times New Roman" w:cs="Times New Roman"/>
          <w:i/>
          <w:iCs/>
          <w:szCs w:val="24"/>
          <w:lang w:val="es-ES" w:eastAsia="es-ES"/>
        </w:rPr>
      </w:pPr>
      <w:proofErr w:type="gramStart"/>
      <w:r w:rsidRPr="005E79F5">
        <w:rPr>
          <w:rFonts w:ascii="Times New Roman" w:eastAsia="Times New Roman" w:hAnsi="Times New Roman" w:cs="Times New Roman"/>
          <w:i/>
          <w:iCs/>
          <w:szCs w:val="24"/>
          <w:lang w:val="es-ES" w:eastAsia="es-ES"/>
        </w:rPr>
        <w:t xml:space="preserve">“  </w:t>
      </w:r>
      <w:proofErr w:type="gramEnd"/>
      <w:r w:rsidRPr="005E79F5">
        <w:rPr>
          <w:rFonts w:ascii="Times New Roman" w:eastAsia="Times New Roman" w:hAnsi="Times New Roman" w:cs="Times New Roman"/>
          <w:i/>
          <w:iCs/>
          <w:szCs w:val="24"/>
          <w:lang w:val="es-ES" w:eastAsia="es-ES"/>
        </w:rPr>
        <w:t xml:space="preserve">  Contabilidad</w:t>
      </w:r>
      <w:r w:rsidRPr="005E79F5">
        <w:rPr>
          <w:rFonts w:ascii="Times New Roman" w:eastAsia="Times New Roman" w:hAnsi="Times New Roman" w:cs="Times New Roman"/>
          <w:i/>
          <w:iCs/>
          <w:szCs w:val="24"/>
          <w:lang w:val="es-ES" w:eastAsia="es-ES"/>
        </w:rPr>
        <w:tab/>
      </w:r>
      <w:r w:rsidRPr="005E79F5">
        <w:rPr>
          <w:rFonts w:ascii="Times New Roman" w:eastAsia="Times New Roman" w:hAnsi="Times New Roman" w:cs="Times New Roman"/>
          <w:i/>
          <w:iCs/>
          <w:szCs w:val="24"/>
          <w:lang w:val="es-ES" w:eastAsia="es-ES"/>
        </w:rPr>
        <w:tab/>
        <w:t>“     Col. del Desp.</w:t>
      </w:r>
    </w:p>
    <w:p w:rsidR="005E79F5" w:rsidRPr="005E79F5" w:rsidRDefault="005E79F5" w:rsidP="005E79F5">
      <w:pPr>
        <w:widowControl w:val="0"/>
        <w:suppressAutoHyphens/>
        <w:autoSpaceDE w:val="0"/>
        <w:autoSpaceDN w:val="0"/>
        <w:adjustRightInd w:val="0"/>
        <w:spacing w:after="0" w:line="240" w:lineRule="auto"/>
        <w:jc w:val="both"/>
        <w:rPr>
          <w:rFonts w:ascii="Times New Roman" w:eastAsia="Times New Roman" w:hAnsi="Times New Roman" w:cs="Times New Roman"/>
          <w:i/>
          <w:iCs/>
          <w:szCs w:val="24"/>
          <w:lang w:val="es-ES" w:eastAsia="es-ES"/>
        </w:rPr>
      </w:pPr>
      <w:proofErr w:type="gramStart"/>
      <w:r w:rsidRPr="005E79F5">
        <w:rPr>
          <w:rFonts w:ascii="Times New Roman" w:eastAsia="Times New Roman" w:hAnsi="Times New Roman" w:cs="Times New Roman"/>
          <w:i/>
          <w:iCs/>
          <w:szCs w:val="24"/>
          <w:lang w:val="es-ES" w:eastAsia="es-ES"/>
        </w:rPr>
        <w:t xml:space="preserve">“  </w:t>
      </w:r>
      <w:proofErr w:type="gramEnd"/>
      <w:r w:rsidRPr="005E79F5">
        <w:rPr>
          <w:rFonts w:ascii="Times New Roman" w:eastAsia="Times New Roman" w:hAnsi="Times New Roman" w:cs="Times New Roman"/>
          <w:i/>
          <w:iCs/>
          <w:szCs w:val="24"/>
          <w:lang w:val="es-ES" w:eastAsia="es-ES"/>
        </w:rPr>
        <w:t xml:space="preserve">  Tesorería</w:t>
      </w:r>
      <w:r w:rsidRPr="005E79F5">
        <w:rPr>
          <w:rFonts w:ascii="Times New Roman" w:eastAsia="Times New Roman" w:hAnsi="Times New Roman" w:cs="Times New Roman"/>
          <w:i/>
          <w:iCs/>
          <w:szCs w:val="24"/>
          <w:lang w:val="es-ES" w:eastAsia="es-ES"/>
        </w:rPr>
        <w:tab/>
      </w:r>
      <w:r w:rsidRPr="005E79F5">
        <w:rPr>
          <w:rFonts w:ascii="Times New Roman" w:eastAsia="Times New Roman" w:hAnsi="Times New Roman" w:cs="Times New Roman"/>
          <w:i/>
          <w:iCs/>
          <w:szCs w:val="24"/>
          <w:lang w:val="es-ES" w:eastAsia="es-ES"/>
        </w:rPr>
        <w:tab/>
      </w:r>
      <w:r w:rsidRPr="005E79F5">
        <w:rPr>
          <w:rFonts w:ascii="Times New Roman" w:eastAsia="Times New Roman" w:hAnsi="Times New Roman" w:cs="Times New Roman"/>
          <w:i/>
          <w:iCs/>
          <w:szCs w:val="24"/>
          <w:lang w:val="es-ES" w:eastAsia="es-ES"/>
        </w:rPr>
        <w:tab/>
        <w:t>“     Archivo.-</w:t>
      </w:r>
    </w:p>
    <w:p w:rsidR="00FB5543" w:rsidRPr="00FB5543" w:rsidRDefault="00FB5543" w:rsidP="00FB5543">
      <w:pPr>
        <w:widowControl w:val="0"/>
        <w:suppressAutoHyphens/>
        <w:autoSpaceDE w:val="0"/>
        <w:autoSpaceDN w:val="0"/>
        <w:adjustRightInd w:val="0"/>
        <w:spacing w:after="0" w:line="360" w:lineRule="auto"/>
        <w:jc w:val="both"/>
        <w:rPr>
          <w:rFonts w:ascii="Times New Roman" w:eastAsia="Times New Roman" w:hAnsi="Times New Roman" w:cs="Times New Roman"/>
          <w:b/>
          <w:bCs/>
          <w:i/>
          <w:iCs/>
          <w:sz w:val="28"/>
          <w:szCs w:val="24"/>
          <w:lang w:val="es-ES" w:eastAsia="es-ES"/>
        </w:rPr>
      </w:pPr>
    </w:p>
    <w:sectPr w:rsidR="00FB5543" w:rsidRPr="00FB5543" w:rsidSect="007D6CD6">
      <w:pgSz w:w="12240" w:h="15840"/>
      <w:pgMar w:top="680" w:right="1134"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300E8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A48B1A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9300FF"/>
    <w:multiLevelType w:val="hybridMultilevel"/>
    <w:tmpl w:val="D17AF6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A762B2"/>
    <w:multiLevelType w:val="hybridMultilevel"/>
    <w:tmpl w:val="22B27D5E"/>
    <w:lvl w:ilvl="0" w:tplc="A89CECDE">
      <w:numFmt w:val="bullet"/>
      <w:lvlText w:val=""/>
      <w:lvlJc w:val="left"/>
      <w:pPr>
        <w:tabs>
          <w:tab w:val="num" w:pos="720"/>
        </w:tabs>
        <w:ind w:left="720" w:hanging="360"/>
      </w:pPr>
      <w:rPr>
        <w:rFonts w:ascii="Symbol" w:eastAsia="MS Mincho"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A0EAD"/>
    <w:multiLevelType w:val="hybridMultilevel"/>
    <w:tmpl w:val="86281FBE"/>
    <w:lvl w:ilvl="0" w:tplc="6E4E384E">
      <w:start w:val="6"/>
      <w:numFmt w:val="bullet"/>
      <w:lvlText w:val="-"/>
      <w:lvlJc w:val="left"/>
      <w:pPr>
        <w:tabs>
          <w:tab w:val="num" w:pos="417"/>
        </w:tabs>
        <w:ind w:left="340" w:hanging="283"/>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5E5713"/>
    <w:multiLevelType w:val="hybridMultilevel"/>
    <w:tmpl w:val="5A4684C2"/>
    <w:lvl w:ilvl="0" w:tplc="6E00562E">
      <w:start w:val="1"/>
      <w:numFmt w:val="ordin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27A735A"/>
    <w:multiLevelType w:val="hybridMultilevel"/>
    <w:tmpl w:val="91F00BCA"/>
    <w:lvl w:ilvl="0" w:tplc="1F10EEC2">
      <w:numFmt w:val="bullet"/>
      <w:lvlText w:val=""/>
      <w:lvlJc w:val="left"/>
      <w:pPr>
        <w:tabs>
          <w:tab w:val="num" w:pos="697"/>
        </w:tabs>
        <w:ind w:left="680" w:hanging="340"/>
      </w:pPr>
      <w:rPr>
        <w:rFonts w:ascii="Symbol" w:eastAsia="MS Mincho" w:hAnsi="Symbol" w:cs="Times New Roman" w:hint="default"/>
      </w:rPr>
    </w:lvl>
    <w:lvl w:ilvl="1" w:tplc="0C0A0003" w:tentative="1">
      <w:start w:val="1"/>
      <w:numFmt w:val="bullet"/>
      <w:lvlText w:val="o"/>
      <w:lvlJc w:val="left"/>
      <w:pPr>
        <w:tabs>
          <w:tab w:val="num" w:pos="1780"/>
        </w:tabs>
        <w:ind w:left="1780" w:hanging="360"/>
      </w:pPr>
      <w:rPr>
        <w:rFonts w:ascii="Courier New" w:hAnsi="Courier New" w:cs="Courier New" w:hint="default"/>
      </w:rPr>
    </w:lvl>
    <w:lvl w:ilvl="2" w:tplc="0C0A0005" w:tentative="1">
      <w:start w:val="1"/>
      <w:numFmt w:val="bullet"/>
      <w:lvlText w:val=""/>
      <w:lvlJc w:val="left"/>
      <w:pPr>
        <w:tabs>
          <w:tab w:val="num" w:pos="2500"/>
        </w:tabs>
        <w:ind w:left="2500" w:hanging="360"/>
      </w:pPr>
      <w:rPr>
        <w:rFonts w:ascii="Wingdings" w:hAnsi="Wingdings" w:hint="default"/>
      </w:rPr>
    </w:lvl>
    <w:lvl w:ilvl="3" w:tplc="0C0A0001" w:tentative="1">
      <w:start w:val="1"/>
      <w:numFmt w:val="bullet"/>
      <w:lvlText w:val=""/>
      <w:lvlJc w:val="left"/>
      <w:pPr>
        <w:tabs>
          <w:tab w:val="num" w:pos="3220"/>
        </w:tabs>
        <w:ind w:left="3220" w:hanging="360"/>
      </w:pPr>
      <w:rPr>
        <w:rFonts w:ascii="Symbol" w:hAnsi="Symbol" w:hint="default"/>
      </w:rPr>
    </w:lvl>
    <w:lvl w:ilvl="4" w:tplc="0C0A0003" w:tentative="1">
      <w:start w:val="1"/>
      <w:numFmt w:val="bullet"/>
      <w:lvlText w:val="o"/>
      <w:lvlJc w:val="left"/>
      <w:pPr>
        <w:tabs>
          <w:tab w:val="num" w:pos="3940"/>
        </w:tabs>
        <w:ind w:left="3940" w:hanging="360"/>
      </w:pPr>
      <w:rPr>
        <w:rFonts w:ascii="Courier New" w:hAnsi="Courier New" w:cs="Courier New" w:hint="default"/>
      </w:rPr>
    </w:lvl>
    <w:lvl w:ilvl="5" w:tplc="0C0A0005" w:tentative="1">
      <w:start w:val="1"/>
      <w:numFmt w:val="bullet"/>
      <w:lvlText w:val=""/>
      <w:lvlJc w:val="left"/>
      <w:pPr>
        <w:tabs>
          <w:tab w:val="num" w:pos="4660"/>
        </w:tabs>
        <w:ind w:left="4660" w:hanging="360"/>
      </w:pPr>
      <w:rPr>
        <w:rFonts w:ascii="Wingdings" w:hAnsi="Wingdings" w:hint="default"/>
      </w:rPr>
    </w:lvl>
    <w:lvl w:ilvl="6" w:tplc="0C0A0001" w:tentative="1">
      <w:start w:val="1"/>
      <w:numFmt w:val="bullet"/>
      <w:lvlText w:val=""/>
      <w:lvlJc w:val="left"/>
      <w:pPr>
        <w:tabs>
          <w:tab w:val="num" w:pos="5380"/>
        </w:tabs>
        <w:ind w:left="5380" w:hanging="360"/>
      </w:pPr>
      <w:rPr>
        <w:rFonts w:ascii="Symbol" w:hAnsi="Symbol" w:hint="default"/>
      </w:rPr>
    </w:lvl>
    <w:lvl w:ilvl="7" w:tplc="0C0A0003" w:tentative="1">
      <w:start w:val="1"/>
      <w:numFmt w:val="bullet"/>
      <w:lvlText w:val="o"/>
      <w:lvlJc w:val="left"/>
      <w:pPr>
        <w:tabs>
          <w:tab w:val="num" w:pos="6100"/>
        </w:tabs>
        <w:ind w:left="6100" w:hanging="360"/>
      </w:pPr>
      <w:rPr>
        <w:rFonts w:ascii="Courier New" w:hAnsi="Courier New" w:cs="Courier New" w:hint="default"/>
      </w:rPr>
    </w:lvl>
    <w:lvl w:ilvl="8" w:tplc="0C0A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14C218AC"/>
    <w:multiLevelType w:val="hybridMultilevel"/>
    <w:tmpl w:val="EED4D6B8"/>
    <w:lvl w:ilvl="0" w:tplc="A89CECDE">
      <w:numFmt w:val="bullet"/>
      <w:lvlText w:val=""/>
      <w:lvlJc w:val="left"/>
      <w:pPr>
        <w:tabs>
          <w:tab w:val="num" w:pos="720"/>
        </w:tabs>
        <w:ind w:left="720" w:hanging="360"/>
      </w:pPr>
      <w:rPr>
        <w:rFonts w:ascii="Symbol" w:eastAsia="MS Mincho" w:hAnsi="Symbol" w:cs="Times New Roman" w:hint="default"/>
        <w:u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CA40FC"/>
    <w:multiLevelType w:val="hybridMultilevel"/>
    <w:tmpl w:val="80723BB0"/>
    <w:lvl w:ilvl="0" w:tplc="2A8E06E4">
      <w:start w:val="1"/>
      <w:numFmt w:val="bullet"/>
      <w:lvlText w:val=""/>
      <w:lvlJc w:val="left"/>
      <w:pPr>
        <w:tabs>
          <w:tab w:val="num" w:pos="360"/>
        </w:tabs>
        <w:ind w:left="360" w:hanging="360"/>
      </w:pPr>
      <w:rPr>
        <w:rFonts w:ascii="Symbol" w:hAnsi="Symbol" w:hint="default"/>
        <w:lang w:val="es-ES"/>
      </w:rPr>
    </w:lvl>
    <w:lvl w:ilvl="1" w:tplc="440A0003" w:tentative="1">
      <w:start w:val="1"/>
      <w:numFmt w:val="bullet"/>
      <w:lvlText w:val="o"/>
      <w:lvlJc w:val="left"/>
      <w:pPr>
        <w:tabs>
          <w:tab w:val="num" w:pos="1080"/>
        </w:tabs>
        <w:ind w:left="1080" w:hanging="360"/>
      </w:pPr>
      <w:rPr>
        <w:rFonts w:ascii="Courier New" w:hAnsi="Courier New" w:cs="Courier New" w:hint="default"/>
      </w:rPr>
    </w:lvl>
    <w:lvl w:ilvl="2" w:tplc="440A0005" w:tentative="1">
      <w:start w:val="1"/>
      <w:numFmt w:val="bullet"/>
      <w:lvlText w:val=""/>
      <w:lvlJc w:val="left"/>
      <w:pPr>
        <w:tabs>
          <w:tab w:val="num" w:pos="1800"/>
        </w:tabs>
        <w:ind w:left="1800" w:hanging="360"/>
      </w:pPr>
      <w:rPr>
        <w:rFonts w:ascii="Wingdings" w:hAnsi="Wingdings" w:hint="default"/>
      </w:rPr>
    </w:lvl>
    <w:lvl w:ilvl="3" w:tplc="440A0001" w:tentative="1">
      <w:start w:val="1"/>
      <w:numFmt w:val="bullet"/>
      <w:lvlText w:val=""/>
      <w:lvlJc w:val="left"/>
      <w:pPr>
        <w:tabs>
          <w:tab w:val="num" w:pos="2520"/>
        </w:tabs>
        <w:ind w:left="2520" w:hanging="360"/>
      </w:pPr>
      <w:rPr>
        <w:rFonts w:ascii="Symbol" w:hAnsi="Symbol" w:hint="default"/>
      </w:rPr>
    </w:lvl>
    <w:lvl w:ilvl="4" w:tplc="440A0003" w:tentative="1">
      <w:start w:val="1"/>
      <w:numFmt w:val="bullet"/>
      <w:lvlText w:val="o"/>
      <w:lvlJc w:val="left"/>
      <w:pPr>
        <w:tabs>
          <w:tab w:val="num" w:pos="3240"/>
        </w:tabs>
        <w:ind w:left="3240" w:hanging="360"/>
      </w:pPr>
      <w:rPr>
        <w:rFonts w:ascii="Courier New" w:hAnsi="Courier New" w:cs="Courier New" w:hint="default"/>
      </w:rPr>
    </w:lvl>
    <w:lvl w:ilvl="5" w:tplc="440A0005" w:tentative="1">
      <w:start w:val="1"/>
      <w:numFmt w:val="bullet"/>
      <w:lvlText w:val=""/>
      <w:lvlJc w:val="left"/>
      <w:pPr>
        <w:tabs>
          <w:tab w:val="num" w:pos="3960"/>
        </w:tabs>
        <w:ind w:left="3960" w:hanging="360"/>
      </w:pPr>
      <w:rPr>
        <w:rFonts w:ascii="Wingdings" w:hAnsi="Wingdings" w:hint="default"/>
      </w:rPr>
    </w:lvl>
    <w:lvl w:ilvl="6" w:tplc="440A0001" w:tentative="1">
      <w:start w:val="1"/>
      <w:numFmt w:val="bullet"/>
      <w:lvlText w:val=""/>
      <w:lvlJc w:val="left"/>
      <w:pPr>
        <w:tabs>
          <w:tab w:val="num" w:pos="4680"/>
        </w:tabs>
        <w:ind w:left="4680" w:hanging="360"/>
      </w:pPr>
      <w:rPr>
        <w:rFonts w:ascii="Symbol" w:hAnsi="Symbol" w:hint="default"/>
      </w:rPr>
    </w:lvl>
    <w:lvl w:ilvl="7" w:tplc="440A0003" w:tentative="1">
      <w:start w:val="1"/>
      <w:numFmt w:val="bullet"/>
      <w:lvlText w:val="o"/>
      <w:lvlJc w:val="left"/>
      <w:pPr>
        <w:tabs>
          <w:tab w:val="num" w:pos="5400"/>
        </w:tabs>
        <w:ind w:left="5400" w:hanging="360"/>
      </w:pPr>
      <w:rPr>
        <w:rFonts w:ascii="Courier New" w:hAnsi="Courier New" w:cs="Courier New" w:hint="default"/>
      </w:rPr>
    </w:lvl>
    <w:lvl w:ilvl="8" w:tplc="4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B00035"/>
    <w:multiLevelType w:val="hybridMultilevel"/>
    <w:tmpl w:val="2E98EB3C"/>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74A1B23"/>
    <w:multiLevelType w:val="hybridMultilevel"/>
    <w:tmpl w:val="ABC07056"/>
    <w:lvl w:ilvl="0" w:tplc="9ADA35F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C73AF0"/>
    <w:multiLevelType w:val="hybridMultilevel"/>
    <w:tmpl w:val="78802A76"/>
    <w:lvl w:ilvl="0" w:tplc="6E00562E">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F3731DE"/>
    <w:multiLevelType w:val="hybridMultilevel"/>
    <w:tmpl w:val="8FE00AB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0384252"/>
    <w:multiLevelType w:val="hybridMultilevel"/>
    <w:tmpl w:val="222C3996"/>
    <w:lvl w:ilvl="0" w:tplc="81B232EC">
      <w:start w:val="1"/>
      <w:numFmt w:val="ordinal"/>
      <w:lvlText w:val="%1."/>
      <w:lvlJc w:val="left"/>
      <w:pPr>
        <w:tabs>
          <w:tab w:val="num" w:pos="1080"/>
        </w:tabs>
        <w:ind w:left="340" w:hanging="340"/>
      </w:pPr>
      <w:rPr>
        <w:rFonts w:hint="default"/>
      </w:rPr>
    </w:lvl>
    <w:lvl w:ilvl="1" w:tplc="0C0A0019" w:tentative="1">
      <w:start w:val="1"/>
      <w:numFmt w:val="lowerLetter"/>
      <w:lvlText w:val="%2."/>
      <w:lvlJc w:val="left"/>
      <w:pPr>
        <w:tabs>
          <w:tab w:val="num" w:pos="589"/>
        </w:tabs>
        <w:ind w:left="589" w:hanging="360"/>
      </w:pPr>
    </w:lvl>
    <w:lvl w:ilvl="2" w:tplc="0C0A001B" w:tentative="1">
      <w:start w:val="1"/>
      <w:numFmt w:val="lowerRoman"/>
      <w:lvlText w:val="%3."/>
      <w:lvlJc w:val="right"/>
      <w:pPr>
        <w:tabs>
          <w:tab w:val="num" w:pos="1309"/>
        </w:tabs>
        <w:ind w:left="1309" w:hanging="180"/>
      </w:pPr>
    </w:lvl>
    <w:lvl w:ilvl="3" w:tplc="0C0A000F" w:tentative="1">
      <w:start w:val="1"/>
      <w:numFmt w:val="decimal"/>
      <w:lvlText w:val="%4."/>
      <w:lvlJc w:val="left"/>
      <w:pPr>
        <w:tabs>
          <w:tab w:val="num" w:pos="2029"/>
        </w:tabs>
        <w:ind w:left="2029" w:hanging="360"/>
      </w:pPr>
    </w:lvl>
    <w:lvl w:ilvl="4" w:tplc="0C0A0019" w:tentative="1">
      <w:start w:val="1"/>
      <w:numFmt w:val="lowerLetter"/>
      <w:lvlText w:val="%5."/>
      <w:lvlJc w:val="left"/>
      <w:pPr>
        <w:tabs>
          <w:tab w:val="num" w:pos="2749"/>
        </w:tabs>
        <w:ind w:left="2749" w:hanging="360"/>
      </w:pPr>
    </w:lvl>
    <w:lvl w:ilvl="5" w:tplc="0C0A001B" w:tentative="1">
      <w:start w:val="1"/>
      <w:numFmt w:val="lowerRoman"/>
      <w:lvlText w:val="%6."/>
      <w:lvlJc w:val="right"/>
      <w:pPr>
        <w:tabs>
          <w:tab w:val="num" w:pos="3469"/>
        </w:tabs>
        <w:ind w:left="3469" w:hanging="180"/>
      </w:pPr>
    </w:lvl>
    <w:lvl w:ilvl="6" w:tplc="0C0A000F" w:tentative="1">
      <w:start w:val="1"/>
      <w:numFmt w:val="decimal"/>
      <w:lvlText w:val="%7."/>
      <w:lvlJc w:val="left"/>
      <w:pPr>
        <w:tabs>
          <w:tab w:val="num" w:pos="4189"/>
        </w:tabs>
        <w:ind w:left="4189" w:hanging="360"/>
      </w:pPr>
    </w:lvl>
    <w:lvl w:ilvl="7" w:tplc="0C0A0019" w:tentative="1">
      <w:start w:val="1"/>
      <w:numFmt w:val="lowerLetter"/>
      <w:lvlText w:val="%8."/>
      <w:lvlJc w:val="left"/>
      <w:pPr>
        <w:tabs>
          <w:tab w:val="num" w:pos="4909"/>
        </w:tabs>
        <w:ind w:left="4909" w:hanging="360"/>
      </w:pPr>
    </w:lvl>
    <w:lvl w:ilvl="8" w:tplc="0C0A001B" w:tentative="1">
      <w:start w:val="1"/>
      <w:numFmt w:val="lowerRoman"/>
      <w:lvlText w:val="%9."/>
      <w:lvlJc w:val="right"/>
      <w:pPr>
        <w:tabs>
          <w:tab w:val="num" w:pos="5629"/>
        </w:tabs>
        <w:ind w:left="5629" w:hanging="180"/>
      </w:pPr>
    </w:lvl>
  </w:abstractNum>
  <w:abstractNum w:abstractNumId="14" w15:restartNumberingAfterBreak="0">
    <w:nsid w:val="20D37BAA"/>
    <w:multiLevelType w:val="hybridMultilevel"/>
    <w:tmpl w:val="EE5A9BC0"/>
    <w:lvl w:ilvl="0" w:tplc="6E00562E">
      <w:start w:val="1"/>
      <w:numFmt w:val="ordin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3A05B7F"/>
    <w:multiLevelType w:val="hybridMultilevel"/>
    <w:tmpl w:val="948A088E"/>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57F31A5"/>
    <w:multiLevelType w:val="hybridMultilevel"/>
    <w:tmpl w:val="90D6D38C"/>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291935"/>
    <w:multiLevelType w:val="hybridMultilevel"/>
    <w:tmpl w:val="CF7413B8"/>
    <w:lvl w:ilvl="0" w:tplc="D13C6F8C">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15:restartNumberingAfterBreak="0">
    <w:nsid w:val="2ECE56D4"/>
    <w:multiLevelType w:val="hybridMultilevel"/>
    <w:tmpl w:val="8B444CE2"/>
    <w:lvl w:ilvl="0" w:tplc="39DE80E6">
      <w:start w:val="1"/>
      <w:numFmt w:val="decimalZero"/>
      <w:lvlText w:val="%1"/>
      <w:lvlJc w:val="left"/>
      <w:pPr>
        <w:ind w:left="690" w:hanging="420"/>
      </w:pPr>
      <w:rPr>
        <w:rFonts w:hint="default"/>
      </w:rPr>
    </w:lvl>
    <w:lvl w:ilvl="1" w:tplc="0C0A0019" w:tentative="1">
      <w:start w:val="1"/>
      <w:numFmt w:val="lowerLetter"/>
      <w:lvlText w:val="%2."/>
      <w:lvlJc w:val="left"/>
      <w:pPr>
        <w:ind w:left="1350" w:hanging="360"/>
      </w:pPr>
    </w:lvl>
    <w:lvl w:ilvl="2" w:tplc="0C0A001B" w:tentative="1">
      <w:start w:val="1"/>
      <w:numFmt w:val="lowerRoman"/>
      <w:lvlText w:val="%3."/>
      <w:lvlJc w:val="right"/>
      <w:pPr>
        <w:ind w:left="2070" w:hanging="180"/>
      </w:pPr>
    </w:lvl>
    <w:lvl w:ilvl="3" w:tplc="0C0A000F" w:tentative="1">
      <w:start w:val="1"/>
      <w:numFmt w:val="decimal"/>
      <w:lvlText w:val="%4."/>
      <w:lvlJc w:val="left"/>
      <w:pPr>
        <w:ind w:left="2790" w:hanging="360"/>
      </w:pPr>
    </w:lvl>
    <w:lvl w:ilvl="4" w:tplc="0C0A0019" w:tentative="1">
      <w:start w:val="1"/>
      <w:numFmt w:val="lowerLetter"/>
      <w:lvlText w:val="%5."/>
      <w:lvlJc w:val="left"/>
      <w:pPr>
        <w:ind w:left="3510" w:hanging="360"/>
      </w:pPr>
    </w:lvl>
    <w:lvl w:ilvl="5" w:tplc="0C0A001B" w:tentative="1">
      <w:start w:val="1"/>
      <w:numFmt w:val="lowerRoman"/>
      <w:lvlText w:val="%6."/>
      <w:lvlJc w:val="right"/>
      <w:pPr>
        <w:ind w:left="4230" w:hanging="180"/>
      </w:pPr>
    </w:lvl>
    <w:lvl w:ilvl="6" w:tplc="0C0A000F" w:tentative="1">
      <w:start w:val="1"/>
      <w:numFmt w:val="decimal"/>
      <w:lvlText w:val="%7."/>
      <w:lvlJc w:val="left"/>
      <w:pPr>
        <w:ind w:left="4950" w:hanging="360"/>
      </w:pPr>
    </w:lvl>
    <w:lvl w:ilvl="7" w:tplc="0C0A0019" w:tentative="1">
      <w:start w:val="1"/>
      <w:numFmt w:val="lowerLetter"/>
      <w:lvlText w:val="%8."/>
      <w:lvlJc w:val="left"/>
      <w:pPr>
        <w:ind w:left="5670" w:hanging="360"/>
      </w:pPr>
    </w:lvl>
    <w:lvl w:ilvl="8" w:tplc="0C0A001B" w:tentative="1">
      <w:start w:val="1"/>
      <w:numFmt w:val="lowerRoman"/>
      <w:lvlText w:val="%9."/>
      <w:lvlJc w:val="right"/>
      <w:pPr>
        <w:ind w:left="6390" w:hanging="180"/>
      </w:pPr>
    </w:lvl>
  </w:abstractNum>
  <w:abstractNum w:abstractNumId="19" w15:restartNumberingAfterBreak="0">
    <w:nsid w:val="34584261"/>
    <w:multiLevelType w:val="hybridMultilevel"/>
    <w:tmpl w:val="ABCE99CE"/>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82F0FDC"/>
    <w:multiLevelType w:val="hybridMultilevel"/>
    <w:tmpl w:val="2912E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A120BD4"/>
    <w:multiLevelType w:val="hybridMultilevel"/>
    <w:tmpl w:val="E176222C"/>
    <w:lvl w:ilvl="0" w:tplc="4664D394">
      <w:start w:val="1"/>
      <w:numFmt w:val="upperRoman"/>
      <w:lvlText w:val="%1."/>
      <w:lvlJc w:val="left"/>
      <w:pPr>
        <w:tabs>
          <w:tab w:val="num" w:pos="720"/>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AEE0EE7"/>
    <w:multiLevelType w:val="hybridMultilevel"/>
    <w:tmpl w:val="E9BC7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CE1821"/>
    <w:multiLevelType w:val="hybridMultilevel"/>
    <w:tmpl w:val="263AE082"/>
    <w:lvl w:ilvl="0" w:tplc="CC205CA2">
      <w:start w:val="3"/>
      <w:numFmt w:val="bullet"/>
      <w:lvlText w:val="-"/>
      <w:lvlJc w:val="left"/>
      <w:pPr>
        <w:ind w:left="750" w:hanging="360"/>
      </w:pPr>
      <w:rPr>
        <w:rFonts w:ascii="Times New Roman" w:eastAsia="MS Mincho" w:hAnsi="Times New Roman" w:cs="Times New Roman"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abstractNum w:abstractNumId="24" w15:restartNumberingAfterBreak="0">
    <w:nsid w:val="3CEA2560"/>
    <w:multiLevelType w:val="multilevel"/>
    <w:tmpl w:val="2040B7F4"/>
    <w:lvl w:ilvl="0">
      <w:start w:val="4"/>
      <w:numFmt w:val="decimal"/>
      <w:lvlText w:val="%1"/>
      <w:lvlJc w:val="left"/>
      <w:pPr>
        <w:tabs>
          <w:tab w:val="num" w:pos="945"/>
        </w:tabs>
        <w:ind w:left="945" w:hanging="945"/>
      </w:pPr>
      <w:rPr>
        <w:rFonts w:hint="default"/>
      </w:rPr>
    </w:lvl>
    <w:lvl w:ilvl="1">
      <w:start w:val="4"/>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5534EC6"/>
    <w:multiLevelType w:val="hybridMultilevel"/>
    <w:tmpl w:val="42A2C334"/>
    <w:lvl w:ilvl="0" w:tplc="60840ECE">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6" w15:restartNumberingAfterBreak="0">
    <w:nsid w:val="49BB4BD1"/>
    <w:multiLevelType w:val="hybridMultilevel"/>
    <w:tmpl w:val="0F243F3C"/>
    <w:lvl w:ilvl="0" w:tplc="1646FC28">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A1422F9"/>
    <w:multiLevelType w:val="hybridMultilevel"/>
    <w:tmpl w:val="EB06DB6E"/>
    <w:lvl w:ilvl="0" w:tplc="6E00562E">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D5A31C6"/>
    <w:multiLevelType w:val="hybridMultilevel"/>
    <w:tmpl w:val="2A264F5E"/>
    <w:lvl w:ilvl="0" w:tplc="A6209434">
      <w:start w:val="3322"/>
      <w:numFmt w:val="decimal"/>
      <w:lvlText w:val="%1"/>
      <w:lvlJc w:val="left"/>
      <w:pPr>
        <w:ind w:left="600" w:hanging="60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3E0038F"/>
    <w:multiLevelType w:val="hybridMultilevel"/>
    <w:tmpl w:val="AE36CF9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15:restartNumberingAfterBreak="0">
    <w:nsid w:val="5A6B7CDE"/>
    <w:multiLevelType w:val="hybridMultilevel"/>
    <w:tmpl w:val="4F84029E"/>
    <w:lvl w:ilvl="0" w:tplc="1F10EEC2">
      <w:numFmt w:val="bullet"/>
      <w:lvlText w:val=""/>
      <w:lvlJc w:val="left"/>
      <w:pPr>
        <w:tabs>
          <w:tab w:val="num" w:pos="357"/>
        </w:tabs>
        <w:ind w:left="340" w:hanging="340"/>
      </w:pPr>
      <w:rPr>
        <w:rFonts w:ascii="Symbol" w:eastAsia="MS Mincho"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150B3"/>
    <w:multiLevelType w:val="hybridMultilevel"/>
    <w:tmpl w:val="43EE6834"/>
    <w:lvl w:ilvl="0" w:tplc="6E00562E">
      <w:start w:val="1"/>
      <w:numFmt w:val="ordin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5F046FBF"/>
    <w:multiLevelType w:val="hybridMultilevel"/>
    <w:tmpl w:val="939E8544"/>
    <w:lvl w:ilvl="0" w:tplc="A89CECDE">
      <w:numFmt w:val="bullet"/>
      <w:lvlText w:val=""/>
      <w:lvlJc w:val="left"/>
      <w:pPr>
        <w:tabs>
          <w:tab w:val="num" w:pos="1635"/>
        </w:tabs>
        <w:ind w:left="1635" w:hanging="360"/>
      </w:pPr>
      <w:rPr>
        <w:rFonts w:ascii="Symbol" w:eastAsia="MS Mincho" w:hAnsi="Symbol" w:cs="Times New Roman" w:hint="default"/>
      </w:rPr>
    </w:lvl>
    <w:lvl w:ilvl="1" w:tplc="0C0A0003" w:tentative="1">
      <w:start w:val="1"/>
      <w:numFmt w:val="bullet"/>
      <w:lvlText w:val="o"/>
      <w:lvlJc w:val="left"/>
      <w:pPr>
        <w:tabs>
          <w:tab w:val="num" w:pos="2355"/>
        </w:tabs>
        <w:ind w:left="2355" w:hanging="360"/>
      </w:pPr>
      <w:rPr>
        <w:rFonts w:ascii="Courier New" w:hAnsi="Courier New" w:cs="Courier New" w:hint="default"/>
      </w:rPr>
    </w:lvl>
    <w:lvl w:ilvl="2" w:tplc="0C0A0005" w:tentative="1">
      <w:start w:val="1"/>
      <w:numFmt w:val="bullet"/>
      <w:lvlText w:val=""/>
      <w:lvlJc w:val="left"/>
      <w:pPr>
        <w:tabs>
          <w:tab w:val="num" w:pos="3075"/>
        </w:tabs>
        <w:ind w:left="3075" w:hanging="360"/>
      </w:pPr>
      <w:rPr>
        <w:rFonts w:ascii="Wingdings" w:hAnsi="Wingdings" w:hint="default"/>
      </w:rPr>
    </w:lvl>
    <w:lvl w:ilvl="3" w:tplc="0C0A0001" w:tentative="1">
      <w:start w:val="1"/>
      <w:numFmt w:val="bullet"/>
      <w:lvlText w:val=""/>
      <w:lvlJc w:val="left"/>
      <w:pPr>
        <w:tabs>
          <w:tab w:val="num" w:pos="3795"/>
        </w:tabs>
        <w:ind w:left="3795" w:hanging="360"/>
      </w:pPr>
      <w:rPr>
        <w:rFonts w:ascii="Symbol" w:hAnsi="Symbol" w:hint="default"/>
      </w:rPr>
    </w:lvl>
    <w:lvl w:ilvl="4" w:tplc="0C0A0003" w:tentative="1">
      <w:start w:val="1"/>
      <w:numFmt w:val="bullet"/>
      <w:lvlText w:val="o"/>
      <w:lvlJc w:val="left"/>
      <w:pPr>
        <w:tabs>
          <w:tab w:val="num" w:pos="4515"/>
        </w:tabs>
        <w:ind w:left="4515" w:hanging="360"/>
      </w:pPr>
      <w:rPr>
        <w:rFonts w:ascii="Courier New" w:hAnsi="Courier New" w:cs="Courier New" w:hint="default"/>
      </w:rPr>
    </w:lvl>
    <w:lvl w:ilvl="5" w:tplc="0C0A0005" w:tentative="1">
      <w:start w:val="1"/>
      <w:numFmt w:val="bullet"/>
      <w:lvlText w:val=""/>
      <w:lvlJc w:val="left"/>
      <w:pPr>
        <w:tabs>
          <w:tab w:val="num" w:pos="5235"/>
        </w:tabs>
        <w:ind w:left="5235" w:hanging="360"/>
      </w:pPr>
      <w:rPr>
        <w:rFonts w:ascii="Wingdings" w:hAnsi="Wingdings" w:hint="default"/>
      </w:rPr>
    </w:lvl>
    <w:lvl w:ilvl="6" w:tplc="0C0A0001" w:tentative="1">
      <w:start w:val="1"/>
      <w:numFmt w:val="bullet"/>
      <w:lvlText w:val=""/>
      <w:lvlJc w:val="left"/>
      <w:pPr>
        <w:tabs>
          <w:tab w:val="num" w:pos="5955"/>
        </w:tabs>
        <w:ind w:left="5955" w:hanging="360"/>
      </w:pPr>
      <w:rPr>
        <w:rFonts w:ascii="Symbol" w:hAnsi="Symbol" w:hint="default"/>
      </w:rPr>
    </w:lvl>
    <w:lvl w:ilvl="7" w:tplc="0C0A0003" w:tentative="1">
      <w:start w:val="1"/>
      <w:numFmt w:val="bullet"/>
      <w:lvlText w:val="o"/>
      <w:lvlJc w:val="left"/>
      <w:pPr>
        <w:tabs>
          <w:tab w:val="num" w:pos="6675"/>
        </w:tabs>
        <w:ind w:left="6675" w:hanging="360"/>
      </w:pPr>
      <w:rPr>
        <w:rFonts w:ascii="Courier New" w:hAnsi="Courier New" w:cs="Courier New" w:hint="default"/>
      </w:rPr>
    </w:lvl>
    <w:lvl w:ilvl="8" w:tplc="0C0A0005" w:tentative="1">
      <w:start w:val="1"/>
      <w:numFmt w:val="bullet"/>
      <w:lvlText w:val=""/>
      <w:lvlJc w:val="left"/>
      <w:pPr>
        <w:tabs>
          <w:tab w:val="num" w:pos="7395"/>
        </w:tabs>
        <w:ind w:left="7395" w:hanging="360"/>
      </w:pPr>
      <w:rPr>
        <w:rFonts w:ascii="Wingdings" w:hAnsi="Wingdings" w:hint="default"/>
      </w:rPr>
    </w:lvl>
  </w:abstractNum>
  <w:abstractNum w:abstractNumId="33" w15:restartNumberingAfterBreak="0">
    <w:nsid w:val="63AD2237"/>
    <w:multiLevelType w:val="hybridMultilevel"/>
    <w:tmpl w:val="B358D952"/>
    <w:lvl w:ilvl="0" w:tplc="A9D4B6F0">
      <w:start w:val="3311"/>
      <w:numFmt w:val="decimal"/>
      <w:lvlText w:val="%1"/>
      <w:lvlJc w:val="left"/>
      <w:pPr>
        <w:tabs>
          <w:tab w:val="num" w:pos="930"/>
        </w:tabs>
        <w:ind w:left="930" w:hanging="93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15:restartNumberingAfterBreak="0">
    <w:nsid w:val="6443252A"/>
    <w:multiLevelType w:val="hybridMultilevel"/>
    <w:tmpl w:val="E40AF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83F0F1E"/>
    <w:multiLevelType w:val="hybridMultilevel"/>
    <w:tmpl w:val="3AFC21DC"/>
    <w:lvl w:ilvl="0" w:tplc="6E4E384E">
      <w:start w:val="6"/>
      <w:numFmt w:val="bullet"/>
      <w:lvlText w:val="-"/>
      <w:lvlJc w:val="left"/>
      <w:pPr>
        <w:tabs>
          <w:tab w:val="num" w:pos="417"/>
        </w:tabs>
        <w:ind w:left="340" w:hanging="283"/>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850CD5"/>
    <w:multiLevelType w:val="hybridMultilevel"/>
    <w:tmpl w:val="7EFE52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FEA383F"/>
    <w:multiLevelType w:val="hybridMultilevel"/>
    <w:tmpl w:val="1D828FE2"/>
    <w:lvl w:ilvl="0" w:tplc="1F10EEC2">
      <w:numFmt w:val="bullet"/>
      <w:lvlText w:val=""/>
      <w:lvlJc w:val="left"/>
      <w:pPr>
        <w:tabs>
          <w:tab w:val="num" w:pos="642"/>
        </w:tabs>
        <w:ind w:left="625" w:hanging="340"/>
      </w:pPr>
      <w:rPr>
        <w:rFonts w:ascii="Symbol" w:eastAsia="MS Mincho" w:hAnsi="Symbol" w:cs="Times New Roman" w:hint="default"/>
      </w:rPr>
    </w:lvl>
    <w:lvl w:ilvl="1" w:tplc="0C0A0003" w:tentative="1">
      <w:start w:val="1"/>
      <w:numFmt w:val="bullet"/>
      <w:lvlText w:val="o"/>
      <w:lvlJc w:val="left"/>
      <w:pPr>
        <w:tabs>
          <w:tab w:val="num" w:pos="1725"/>
        </w:tabs>
        <w:ind w:left="1725" w:hanging="360"/>
      </w:pPr>
      <w:rPr>
        <w:rFonts w:ascii="Courier New" w:hAnsi="Courier New" w:cs="Courier New" w:hint="default"/>
      </w:rPr>
    </w:lvl>
    <w:lvl w:ilvl="2" w:tplc="0C0A0005" w:tentative="1">
      <w:start w:val="1"/>
      <w:numFmt w:val="bullet"/>
      <w:lvlText w:val=""/>
      <w:lvlJc w:val="left"/>
      <w:pPr>
        <w:tabs>
          <w:tab w:val="num" w:pos="2445"/>
        </w:tabs>
        <w:ind w:left="2445" w:hanging="360"/>
      </w:pPr>
      <w:rPr>
        <w:rFonts w:ascii="Wingdings" w:hAnsi="Wingdings" w:hint="default"/>
      </w:rPr>
    </w:lvl>
    <w:lvl w:ilvl="3" w:tplc="0C0A0001" w:tentative="1">
      <w:start w:val="1"/>
      <w:numFmt w:val="bullet"/>
      <w:lvlText w:val=""/>
      <w:lvlJc w:val="left"/>
      <w:pPr>
        <w:tabs>
          <w:tab w:val="num" w:pos="3165"/>
        </w:tabs>
        <w:ind w:left="3165" w:hanging="360"/>
      </w:pPr>
      <w:rPr>
        <w:rFonts w:ascii="Symbol" w:hAnsi="Symbol" w:hint="default"/>
      </w:rPr>
    </w:lvl>
    <w:lvl w:ilvl="4" w:tplc="0C0A0003" w:tentative="1">
      <w:start w:val="1"/>
      <w:numFmt w:val="bullet"/>
      <w:lvlText w:val="o"/>
      <w:lvlJc w:val="left"/>
      <w:pPr>
        <w:tabs>
          <w:tab w:val="num" w:pos="3885"/>
        </w:tabs>
        <w:ind w:left="3885" w:hanging="360"/>
      </w:pPr>
      <w:rPr>
        <w:rFonts w:ascii="Courier New" w:hAnsi="Courier New" w:cs="Courier New" w:hint="default"/>
      </w:rPr>
    </w:lvl>
    <w:lvl w:ilvl="5" w:tplc="0C0A0005" w:tentative="1">
      <w:start w:val="1"/>
      <w:numFmt w:val="bullet"/>
      <w:lvlText w:val=""/>
      <w:lvlJc w:val="left"/>
      <w:pPr>
        <w:tabs>
          <w:tab w:val="num" w:pos="4605"/>
        </w:tabs>
        <w:ind w:left="4605" w:hanging="360"/>
      </w:pPr>
      <w:rPr>
        <w:rFonts w:ascii="Wingdings" w:hAnsi="Wingdings" w:hint="default"/>
      </w:rPr>
    </w:lvl>
    <w:lvl w:ilvl="6" w:tplc="0C0A0001" w:tentative="1">
      <w:start w:val="1"/>
      <w:numFmt w:val="bullet"/>
      <w:lvlText w:val=""/>
      <w:lvlJc w:val="left"/>
      <w:pPr>
        <w:tabs>
          <w:tab w:val="num" w:pos="5325"/>
        </w:tabs>
        <w:ind w:left="5325" w:hanging="360"/>
      </w:pPr>
      <w:rPr>
        <w:rFonts w:ascii="Symbol" w:hAnsi="Symbol" w:hint="default"/>
      </w:rPr>
    </w:lvl>
    <w:lvl w:ilvl="7" w:tplc="0C0A0003" w:tentative="1">
      <w:start w:val="1"/>
      <w:numFmt w:val="bullet"/>
      <w:lvlText w:val="o"/>
      <w:lvlJc w:val="left"/>
      <w:pPr>
        <w:tabs>
          <w:tab w:val="num" w:pos="6045"/>
        </w:tabs>
        <w:ind w:left="6045" w:hanging="360"/>
      </w:pPr>
      <w:rPr>
        <w:rFonts w:ascii="Courier New" w:hAnsi="Courier New" w:cs="Courier New" w:hint="default"/>
      </w:rPr>
    </w:lvl>
    <w:lvl w:ilvl="8" w:tplc="0C0A0005" w:tentative="1">
      <w:start w:val="1"/>
      <w:numFmt w:val="bullet"/>
      <w:lvlText w:val=""/>
      <w:lvlJc w:val="left"/>
      <w:pPr>
        <w:tabs>
          <w:tab w:val="num" w:pos="6765"/>
        </w:tabs>
        <w:ind w:left="6765" w:hanging="360"/>
      </w:pPr>
      <w:rPr>
        <w:rFonts w:ascii="Wingdings" w:hAnsi="Wingdings" w:hint="default"/>
      </w:rPr>
    </w:lvl>
  </w:abstractNum>
  <w:abstractNum w:abstractNumId="38" w15:restartNumberingAfterBreak="0">
    <w:nsid w:val="70A248F3"/>
    <w:multiLevelType w:val="hybridMultilevel"/>
    <w:tmpl w:val="CCB26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10516A7"/>
    <w:multiLevelType w:val="hybridMultilevel"/>
    <w:tmpl w:val="76E844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C8B2976"/>
    <w:multiLevelType w:val="hybridMultilevel"/>
    <w:tmpl w:val="AB3E145A"/>
    <w:lvl w:ilvl="0" w:tplc="7E68BB1C">
      <w:start w:val="1"/>
      <w:numFmt w:val="lowerLetter"/>
      <w:lvlText w:val="%1)"/>
      <w:lvlJc w:val="left"/>
      <w:pPr>
        <w:tabs>
          <w:tab w:val="num" w:pos="720"/>
        </w:tabs>
        <w:ind w:left="720" w:hanging="360"/>
      </w:pPr>
      <w:rPr>
        <w:rFonts w:hint="default"/>
      </w:rPr>
    </w:lvl>
    <w:lvl w:ilvl="1" w:tplc="D9648E1C">
      <w:start w:val="1"/>
      <w:numFmt w:val="lowerLetter"/>
      <w:lvlText w:val="%2."/>
      <w:lvlJc w:val="left"/>
      <w:pPr>
        <w:tabs>
          <w:tab w:val="num" w:pos="1230"/>
        </w:tabs>
        <w:ind w:left="1230" w:hanging="510"/>
      </w:pPr>
      <w:rPr>
        <w:rFonts w:hint="default"/>
      </w:rPr>
    </w:lvl>
    <w:lvl w:ilvl="2" w:tplc="9BCA1C10">
      <w:start w:val="3"/>
      <w:numFmt w:val="lowerLetter"/>
      <w:lvlText w:val="%3."/>
      <w:lvlJc w:val="left"/>
      <w:pPr>
        <w:tabs>
          <w:tab w:val="num" w:pos="1230"/>
        </w:tabs>
        <w:ind w:left="1230" w:hanging="51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D0572A4"/>
    <w:multiLevelType w:val="hybridMultilevel"/>
    <w:tmpl w:val="8E1C6464"/>
    <w:lvl w:ilvl="0" w:tplc="0C0A0001">
      <w:start w:val="1"/>
      <w:numFmt w:val="bullet"/>
      <w:lvlText w:val=""/>
      <w:lvlJc w:val="left"/>
      <w:pPr>
        <w:ind w:left="855" w:hanging="360"/>
      </w:pPr>
      <w:rPr>
        <w:rFonts w:ascii="Symbol" w:hAnsi="Symbo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42" w15:restartNumberingAfterBreak="0">
    <w:nsid w:val="7FFC4161"/>
    <w:multiLevelType w:val="hybridMultilevel"/>
    <w:tmpl w:val="B0A8A1C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0"/>
  </w:num>
  <w:num w:numId="2">
    <w:abstractNumId w:val="13"/>
  </w:num>
  <w:num w:numId="3">
    <w:abstractNumId w:val="4"/>
  </w:num>
  <w:num w:numId="4">
    <w:abstractNumId w:val="35"/>
  </w:num>
  <w:num w:numId="5">
    <w:abstractNumId w:val="17"/>
  </w:num>
  <w:num w:numId="6">
    <w:abstractNumId w:val="1"/>
  </w:num>
  <w:num w:numId="7">
    <w:abstractNumId w:val="0"/>
  </w:num>
  <w:num w:numId="8">
    <w:abstractNumId w:val="7"/>
  </w:num>
  <w:num w:numId="9">
    <w:abstractNumId w:val="6"/>
  </w:num>
  <w:num w:numId="10">
    <w:abstractNumId w:val="37"/>
  </w:num>
  <w:num w:numId="11">
    <w:abstractNumId w:val="36"/>
  </w:num>
  <w:num w:numId="12">
    <w:abstractNumId w:val="22"/>
  </w:num>
  <w:num w:numId="13">
    <w:abstractNumId w:val="16"/>
  </w:num>
  <w:num w:numId="14">
    <w:abstractNumId w:val="20"/>
  </w:num>
  <w:num w:numId="15">
    <w:abstractNumId w:val="29"/>
  </w:num>
  <w:num w:numId="16">
    <w:abstractNumId w:val="42"/>
  </w:num>
  <w:num w:numId="17">
    <w:abstractNumId w:val="39"/>
  </w:num>
  <w:num w:numId="18">
    <w:abstractNumId w:val="31"/>
  </w:num>
  <w:num w:numId="19">
    <w:abstractNumId w:val="27"/>
  </w:num>
  <w:num w:numId="20">
    <w:abstractNumId w:val="11"/>
  </w:num>
  <w:num w:numId="21">
    <w:abstractNumId w:val="14"/>
  </w:num>
  <w:num w:numId="22">
    <w:abstractNumId w:val="5"/>
  </w:num>
  <w:num w:numId="23">
    <w:abstractNumId w:val="23"/>
  </w:num>
  <w:num w:numId="24">
    <w:abstractNumId w:val="2"/>
  </w:num>
  <w:num w:numId="25">
    <w:abstractNumId w:val="10"/>
  </w:num>
  <w:num w:numId="26">
    <w:abstractNumId w:val="8"/>
  </w:num>
  <w:num w:numId="27">
    <w:abstractNumId w:val="30"/>
  </w:num>
  <w:num w:numId="28">
    <w:abstractNumId w:val="15"/>
  </w:num>
  <w:num w:numId="29">
    <w:abstractNumId w:val="19"/>
  </w:num>
  <w:num w:numId="30">
    <w:abstractNumId w:val="12"/>
  </w:num>
  <w:num w:numId="31">
    <w:abstractNumId w:val="33"/>
  </w:num>
  <w:num w:numId="32">
    <w:abstractNumId w:val="28"/>
  </w:num>
  <w:num w:numId="33">
    <w:abstractNumId w:val="32"/>
  </w:num>
  <w:num w:numId="34">
    <w:abstractNumId w:val="3"/>
  </w:num>
  <w:num w:numId="35">
    <w:abstractNumId w:val="38"/>
  </w:num>
  <w:num w:numId="36">
    <w:abstractNumId w:val="41"/>
  </w:num>
  <w:num w:numId="37">
    <w:abstractNumId w:val="34"/>
  </w:num>
  <w:num w:numId="38">
    <w:abstractNumId w:val="26"/>
  </w:num>
  <w:num w:numId="39">
    <w:abstractNumId w:val="18"/>
  </w:num>
  <w:num w:numId="40">
    <w:abstractNumId w:val="9"/>
  </w:num>
  <w:num w:numId="41">
    <w:abstractNumId w:val="21"/>
  </w:num>
  <w:num w:numId="42">
    <w:abstractNumId w:val="24"/>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55"/>
    <w:rsid w:val="000B3555"/>
    <w:rsid w:val="000C09AA"/>
    <w:rsid w:val="001749DB"/>
    <w:rsid w:val="002C5585"/>
    <w:rsid w:val="004F5A8B"/>
    <w:rsid w:val="005224B6"/>
    <w:rsid w:val="00547426"/>
    <w:rsid w:val="005E79F5"/>
    <w:rsid w:val="006A0AC2"/>
    <w:rsid w:val="00756BED"/>
    <w:rsid w:val="007D45A9"/>
    <w:rsid w:val="007D6CD6"/>
    <w:rsid w:val="008A4C8A"/>
    <w:rsid w:val="0099409A"/>
    <w:rsid w:val="009E70FD"/>
    <w:rsid w:val="00A332FF"/>
    <w:rsid w:val="00A55F16"/>
    <w:rsid w:val="00B04D5F"/>
    <w:rsid w:val="00C40A73"/>
    <w:rsid w:val="00D5483B"/>
    <w:rsid w:val="00E10620"/>
    <w:rsid w:val="00EC429F"/>
    <w:rsid w:val="00F320F7"/>
    <w:rsid w:val="00FB55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BAAF"/>
  <w15:chartTrackingRefBased/>
  <w15:docId w15:val="{59701B2C-382F-4422-AAE9-91047A0C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D6CD6"/>
    <w:pPr>
      <w:keepNext/>
      <w:widowControl w:val="0"/>
      <w:suppressAutoHyphens/>
      <w:autoSpaceDE w:val="0"/>
      <w:autoSpaceDN w:val="0"/>
      <w:adjustRightInd w:val="0"/>
      <w:spacing w:after="0" w:line="480" w:lineRule="atLeast"/>
      <w:jc w:val="both"/>
      <w:outlineLvl w:val="0"/>
    </w:pPr>
    <w:rPr>
      <w:rFonts w:ascii="Times New Roman" w:eastAsia="MS Mincho" w:hAnsi="Times New Roman" w:cs="Times New Roman"/>
      <w:i/>
      <w:iCs/>
      <w:spacing w:val="-3"/>
      <w:sz w:val="28"/>
      <w:szCs w:val="24"/>
      <w:lang w:val="es-ES_tradnl" w:eastAsia="es-ES"/>
    </w:rPr>
  </w:style>
  <w:style w:type="paragraph" w:styleId="Ttulo2">
    <w:name w:val="heading 2"/>
    <w:basedOn w:val="Normal"/>
    <w:next w:val="Normal"/>
    <w:link w:val="Ttulo2Car"/>
    <w:qFormat/>
    <w:rsid w:val="007D6CD6"/>
    <w:pPr>
      <w:keepNext/>
      <w:widowControl w:val="0"/>
      <w:autoSpaceDE w:val="0"/>
      <w:autoSpaceDN w:val="0"/>
      <w:adjustRightInd w:val="0"/>
      <w:spacing w:after="0" w:line="240" w:lineRule="auto"/>
      <w:outlineLvl w:val="1"/>
    </w:pPr>
    <w:rPr>
      <w:rFonts w:ascii="Times New Roman" w:eastAsia="MS Mincho" w:hAnsi="Times New Roman" w:cs="Times New Roman"/>
      <w:i/>
      <w:iCs/>
      <w:sz w:val="28"/>
      <w:szCs w:val="24"/>
      <w:lang w:val="en-GB" w:eastAsia="es-ES"/>
    </w:rPr>
  </w:style>
  <w:style w:type="paragraph" w:styleId="Ttulo3">
    <w:name w:val="heading 3"/>
    <w:basedOn w:val="Normal"/>
    <w:next w:val="Normal"/>
    <w:link w:val="Ttulo3Car"/>
    <w:qFormat/>
    <w:rsid w:val="007D6CD6"/>
    <w:pPr>
      <w:keepNext/>
      <w:widowControl w:val="0"/>
      <w:autoSpaceDE w:val="0"/>
      <w:autoSpaceDN w:val="0"/>
      <w:adjustRightInd w:val="0"/>
      <w:spacing w:after="0" w:line="240" w:lineRule="auto"/>
      <w:outlineLvl w:val="2"/>
    </w:pPr>
    <w:rPr>
      <w:rFonts w:ascii="Times New Roman" w:eastAsia="MS Mincho" w:hAnsi="Times New Roman" w:cs="Times New Roman"/>
      <w:i/>
      <w:iCs/>
      <w:sz w:val="24"/>
      <w:szCs w:val="24"/>
      <w:lang w:val="en-GB" w:eastAsia="es-ES"/>
    </w:rPr>
  </w:style>
  <w:style w:type="paragraph" w:styleId="Ttulo4">
    <w:name w:val="heading 4"/>
    <w:basedOn w:val="Normal"/>
    <w:next w:val="Normal"/>
    <w:link w:val="Ttulo4Car"/>
    <w:qFormat/>
    <w:rsid w:val="007D6CD6"/>
    <w:pPr>
      <w:keepNext/>
      <w:widowControl w:val="0"/>
      <w:autoSpaceDE w:val="0"/>
      <w:autoSpaceDN w:val="0"/>
      <w:adjustRightInd w:val="0"/>
      <w:spacing w:after="0" w:line="240" w:lineRule="auto"/>
      <w:ind w:left="720"/>
      <w:jc w:val="both"/>
      <w:outlineLvl w:val="3"/>
    </w:pPr>
    <w:rPr>
      <w:rFonts w:ascii="Times New Roman" w:eastAsia="MS Mincho" w:hAnsi="Times New Roman" w:cs="Times New Roman"/>
      <w:i/>
      <w:iCs/>
      <w:sz w:val="28"/>
      <w:szCs w:val="24"/>
      <w:lang w:val="es-ES_tradnl" w:eastAsia="es-ES"/>
    </w:rPr>
  </w:style>
  <w:style w:type="paragraph" w:styleId="Ttulo5">
    <w:name w:val="heading 5"/>
    <w:basedOn w:val="Normal"/>
    <w:next w:val="Normal"/>
    <w:link w:val="Ttulo5Car"/>
    <w:qFormat/>
    <w:rsid w:val="007D6CD6"/>
    <w:pPr>
      <w:keepNext/>
      <w:widowControl w:val="0"/>
      <w:suppressAutoHyphens/>
      <w:autoSpaceDE w:val="0"/>
      <w:autoSpaceDN w:val="0"/>
      <w:adjustRightInd w:val="0"/>
      <w:spacing w:after="0" w:line="480" w:lineRule="atLeast"/>
      <w:jc w:val="center"/>
      <w:outlineLvl w:val="4"/>
    </w:pPr>
    <w:rPr>
      <w:rFonts w:ascii="Times New Roman" w:eastAsia="MS Mincho" w:hAnsi="Times New Roman" w:cs="Times New Roman"/>
      <w:i/>
      <w:iCs/>
      <w:spacing w:val="-3"/>
      <w:sz w:val="28"/>
      <w:szCs w:val="24"/>
      <w:u w:val="single"/>
      <w:lang w:val="es-ES_tradnl" w:eastAsia="es-ES"/>
    </w:rPr>
  </w:style>
  <w:style w:type="paragraph" w:styleId="Ttulo6">
    <w:name w:val="heading 6"/>
    <w:basedOn w:val="Normal"/>
    <w:next w:val="Normal"/>
    <w:link w:val="Ttulo6Car"/>
    <w:qFormat/>
    <w:rsid w:val="007D6CD6"/>
    <w:pPr>
      <w:keepNext/>
      <w:widowControl w:val="0"/>
      <w:suppressAutoHyphens/>
      <w:autoSpaceDE w:val="0"/>
      <w:autoSpaceDN w:val="0"/>
      <w:adjustRightInd w:val="0"/>
      <w:spacing w:after="0" w:line="480" w:lineRule="atLeast"/>
      <w:ind w:left="720" w:hanging="720"/>
      <w:jc w:val="both"/>
      <w:outlineLvl w:val="5"/>
    </w:pPr>
    <w:rPr>
      <w:rFonts w:ascii="Times New Roman" w:eastAsia="MS Mincho" w:hAnsi="Times New Roman" w:cs="Times New Roman"/>
      <w:i/>
      <w:iCs/>
      <w:spacing w:val="-3"/>
      <w:sz w:val="28"/>
      <w:szCs w:val="24"/>
      <w:lang w:val="es-ES_tradnl" w:eastAsia="es-ES"/>
    </w:rPr>
  </w:style>
  <w:style w:type="paragraph" w:styleId="Ttulo7">
    <w:name w:val="heading 7"/>
    <w:basedOn w:val="Normal"/>
    <w:next w:val="Normal"/>
    <w:link w:val="Ttulo7Car"/>
    <w:qFormat/>
    <w:rsid w:val="007D6CD6"/>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qFormat/>
    <w:rsid w:val="007D6CD6"/>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qFormat/>
    <w:rsid w:val="007D6CD6"/>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0B3555"/>
  </w:style>
  <w:style w:type="character" w:styleId="Hipervnculo">
    <w:name w:val="Hyperlink"/>
    <w:basedOn w:val="Fuentedeprrafopredeter"/>
    <w:uiPriority w:val="99"/>
    <w:unhideWhenUsed/>
    <w:rsid w:val="000B3555"/>
    <w:rPr>
      <w:color w:val="0563C1" w:themeColor="hyperlink"/>
      <w:u w:val="single"/>
    </w:rPr>
  </w:style>
  <w:style w:type="character" w:styleId="Mencinsinresolver">
    <w:name w:val="Unresolved Mention"/>
    <w:basedOn w:val="Fuentedeprrafopredeter"/>
    <w:uiPriority w:val="99"/>
    <w:semiHidden/>
    <w:unhideWhenUsed/>
    <w:rsid w:val="000B3555"/>
    <w:rPr>
      <w:color w:val="605E5C"/>
      <w:shd w:val="clear" w:color="auto" w:fill="E1DFDD"/>
    </w:rPr>
  </w:style>
  <w:style w:type="paragraph" w:styleId="Prrafodelista">
    <w:name w:val="List Paragraph"/>
    <w:basedOn w:val="Normal"/>
    <w:uiPriority w:val="34"/>
    <w:qFormat/>
    <w:rsid w:val="000C09AA"/>
    <w:pPr>
      <w:ind w:left="720"/>
      <w:contextualSpacing/>
    </w:pPr>
  </w:style>
  <w:style w:type="character" w:customStyle="1" w:styleId="Ttulo1Car">
    <w:name w:val="Título 1 Car"/>
    <w:basedOn w:val="Fuentedeprrafopredeter"/>
    <w:link w:val="Ttulo1"/>
    <w:rsid w:val="007D6CD6"/>
    <w:rPr>
      <w:rFonts w:ascii="Times New Roman" w:eastAsia="MS Mincho" w:hAnsi="Times New Roman" w:cs="Times New Roman"/>
      <w:i/>
      <w:iCs/>
      <w:spacing w:val="-3"/>
      <w:sz w:val="28"/>
      <w:szCs w:val="24"/>
      <w:lang w:val="es-ES_tradnl" w:eastAsia="es-ES"/>
    </w:rPr>
  </w:style>
  <w:style w:type="character" w:customStyle="1" w:styleId="Ttulo2Car">
    <w:name w:val="Título 2 Car"/>
    <w:basedOn w:val="Fuentedeprrafopredeter"/>
    <w:link w:val="Ttulo2"/>
    <w:rsid w:val="007D6CD6"/>
    <w:rPr>
      <w:rFonts w:ascii="Times New Roman" w:eastAsia="MS Mincho" w:hAnsi="Times New Roman" w:cs="Times New Roman"/>
      <w:i/>
      <w:iCs/>
      <w:sz w:val="28"/>
      <w:szCs w:val="24"/>
      <w:lang w:val="en-GB" w:eastAsia="es-ES"/>
    </w:rPr>
  </w:style>
  <w:style w:type="character" w:customStyle="1" w:styleId="Ttulo3Car">
    <w:name w:val="Título 3 Car"/>
    <w:basedOn w:val="Fuentedeprrafopredeter"/>
    <w:link w:val="Ttulo3"/>
    <w:rsid w:val="007D6CD6"/>
    <w:rPr>
      <w:rFonts w:ascii="Times New Roman" w:eastAsia="MS Mincho" w:hAnsi="Times New Roman" w:cs="Times New Roman"/>
      <w:i/>
      <w:iCs/>
      <w:sz w:val="24"/>
      <w:szCs w:val="24"/>
      <w:lang w:val="en-GB" w:eastAsia="es-ES"/>
    </w:rPr>
  </w:style>
  <w:style w:type="character" w:customStyle="1" w:styleId="Ttulo4Car">
    <w:name w:val="Título 4 Car"/>
    <w:basedOn w:val="Fuentedeprrafopredeter"/>
    <w:link w:val="Ttulo4"/>
    <w:rsid w:val="007D6CD6"/>
    <w:rPr>
      <w:rFonts w:ascii="Times New Roman" w:eastAsia="MS Mincho" w:hAnsi="Times New Roman" w:cs="Times New Roman"/>
      <w:i/>
      <w:iCs/>
      <w:sz w:val="28"/>
      <w:szCs w:val="24"/>
      <w:lang w:val="es-ES_tradnl" w:eastAsia="es-ES"/>
    </w:rPr>
  </w:style>
  <w:style w:type="character" w:customStyle="1" w:styleId="Ttulo5Car">
    <w:name w:val="Título 5 Car"/>
    <w:basedOn w:val="Fuentedeprrafopredeter"/>
    <w:link w:val="Ttulo5"/>
    <w:rsid w:val="007D6CD6"/>
    <w:rPr>
      <w:rFonts w:ascii="Times New Roman" w:eastAsia="MS Mincho" w:hAnsi="Times New Roman" w:cs="Times New Roman"/>
      <w:i/>
      <w:iCs/>
      <w:spacing w:val="-3"/>
      <w:sz w:val="28"/>
      <w:szCs w:val="24"/>
      <w:u w:val="single"/>
      <w:lang w:val="es-ES_tradnl" w:eastAsia="es-ES"/>
    </w:rPr>
  </w:style>
  <w:style w:type="character" w:customStyle="1" w:styleId="Ttulo6Car">
    <w:name w:val="Título 6 Car"/>
    <w:basedOn w:val="Fuentedeprrafopredeter"/>
    <w:link w:val="Ttulo6"/>
    <w:rsid w:val="007D6CD6"/>
    <w:rPr>
      <w:rFonts w:ascii="Times New Roman" w:eastAsia="MS Mincho" w:hAnsi="Times New Roman" w:cs="Times New Roman"/>
      <w:i/>
      <w:iCs/>
      <w:spacing w:val="-3"/>
      <w:sz w:val="28"/>
      <w:szCs w:val="24"/>
      <w:lang w:val="es-ES_tradnl" w:eastAsia="es-ES"/>
    </w:rPr>
  </w:style>
  <w:style w:type="character" w:customStyle="1" w:styleId="Ttulo7Car">
    <w:name w:val="Título 7 Car"/>
    <w:basedOn w:val="Fuentedeprrafopredeter"/>
    <w:link w:val="Ttulo7"/>
    <w:rsid w:val="007D6CD6"/>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rsid w:val="007D6CD6"/>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rsid w:val="007D6CD6"/>
    <w:rPr>
      <w:rFonts w:ascii="Times New Roman" w:eastAsia="MS Mincho" w:hAnsi="Times New Roman" w:cs="Times New Roman"/>
      <w:b/>
      <w:bCs/>
      <w:i/>
      <w:iCs/>
      <w:sz w:val="28"/>
      <w:szCs w:val="24"/>
      <w:lang w:val="es-ES" w:eastAsia="es-ES"/>
    </w:rPr>
  </w:style>
  <w:style w:type="numbering" w:customStyle="1" w:styleId="Sinlista2">
    <w:name w:val="Sin lista2"/>
    <w:next w:val="Sinlista"/>
    <w:uiPriority w:val="99"/>
    <w:semiHidden/>
    <w:unhideWhenUsed/>
    <w:rsid w:val="007D6CD6"/>
  </w:style>
  <w:style w:type="paragraph" w:customStyle="1" w:styleId="Textodenotaalfinal">
    <w:name w:val="Texto de nota al final"/>
    <w:basedOn w:val="Normal"/>
    <w:rsid w:val="007D6CD6"/>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basedOn w:val="Fuentedeprrafopredeter"/>
    <w:semiHidden/>
    <w:rsid w:val="007D6CD6"/>
    <w:rPr>
      <w:vertAlign w:val="superscript"/>
    </w:rPr>
  </w:style>
  <w:style w:type="paragraph" w:customStyle="1" w:styleId="Textodenotaalpie">
    <w:name w:val="Texto de nota al pie"/>
    <w:basedOn w:val="Normal"/>
    <w:rsid w:val="007D6CD6"/>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basedOn w:val="Fuentedeprrafopredeter"/>
    <w:semiHidden/>
    <w:rsid w:val="007D6CD6"/>
    <w:rPr>
      <w:vertAlign w:val="superscript"/>
    </w:rPr>
  </w:style>
  <w:style w:type="character" w:customStyle="1" w:styleId="Documento4">
    <w:name w:val="Documento 4"/>
    <w:basedOn w:val="Fuentedeprrafopredeter"/>
    <w:rsid w:val="007D6CD6"/>
    <w:rPr>
      <w:b/>
      <w:bCs/>
      <w:i/>
      <w:iCs/>
      <w:sz w:val="24"/>
      <w:szCs w:val="24"/>
    </w:rPr>
  </w:style>
  <w:style w:type="character" w:customStyle="1" w:styleId="Bibliogr">
    <w:name w:val="Bibliogr."/>
    <w:basedOn w:val="Fuentedeprrafopredeter"/>
    <w:rsid w:val="007D6CD6"/>
  </w:style>
  <w:style w:type="character" w:customStyle="1" w:styleId="Documento5">
    <w:name w:val="Documento 5"/>
    <w:basedOn w:val="Fuentedeprrafopredeter"/>
    <w:rsid w:val="007D6CD6"/>
  </w:style>
  <w:style w:type="character" w:customStyle="1" w:styleId="Documento2">
    <w:name w:val="Documento 2"/>
    <w:basedOn w:val="Fuentedeprrafopredeter"/>
    <w:rsid w:val="007D6CD6"/>
    <w:rPr>
      <w:rFonts w:ascii="Lucida Sans Typewriter" w:hAnsi="Lucida Sans Typewriter"/>
      <w:sz w:val="24"/>
      <w:szCs w:val="24"/>
      <w:lang w:val="en-US"/>
    </w:rPr>
  </w:style>
  <w:style w:type="character" w:customStyle="1" w:styleId="Documento6">
    <w:name w:val="Documento 6"/>
    <w:basedOn w:val="Fuentedeprrafopredeter"/>
    <w:rsid w:val="007D6CD6"/>
  </w:style>
  <w:style w:type="character" w:customStyle="1" w:styleId="Documento7">
    <w:name w:val="Documento 7"/>
    <w:basedOn w:val="Fuentedeprrafopredeter"/>
    <w:rsid w:val="007D6CD6"/>
  </w:style>
  <w:style w:type="character" w:customStyle="1" w:styleId="Documento8">
    <w:name w:val="Documento 8"/>
    <w:basedOn w:val="Fuentedeprrafopredeter"/>
    <w:rsid w:val="007D6CD6"/>
  </w:style>
  <w:style w:type="character" w:customStyle="1" w:styleId="Documento3">
    <w:name w:val="Documento 3"/>
    <w:basedOn w:val="Fuentedeprrafopredeter"/>
    <w:rsid w:val="007D6CD6"/>
    <w:rPr>
      <w:rFonts w:ascii="Lucida Sans Typewriter" w:hAnsi="Lucida Sans Typewriter"/>
      <w:sz w:val="24"/>
      <w:szCs w:val="24"/>
      <w:lang w:val="en-US"/>
    </w:rPr>
  </w:style>
  <w:style w:type="character" w:customStyle="1" w:styleId="Prder1">
    <w:name w:val="Pár. der. 1"/>
    <w:basedOn w:val="Fuentedeprrafopredeter"/>
    <w:rsid w:val="007D6CD6"/>
  </w:style>
  <w:style w:type="character" w:customStyle="1" w:styleId="Prder2">
    <w:name w:val="Pár. der. 2"/>
    <w:basedOn w:val="Fuentedeprrafopredeter"/>
    <w:rsid w:val="007D6CD6"/>
  </w:style>
  <w:style w:type="character" w:customStyle="1" w:styleId="Prder3">
    <w:name w:val="Pár. der. 3"/>
    <w:basedOn w:val="Fuentedeprrafopredeter"/>
    <w:rsid w:val="007D6CD6"/>
  </w:style>
  <w:style w:type="character" w:customStyle="1" w:styleId="Prder4">
    <w:name w:val="Pár. der. 4"/>
    <w:basedOn w:val="Fuentedeprrafopredeter"/>
    <w:rsid w:val="007D6CD6"/>
  </w:style>
  <w:style w:type="paragraph" w:customStyle="1" w:styleId="Documento1">
    <w:name w:val="Documento 1"/>
    <w:rsid w:val="007D6CD6"/>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7D6CD6"/>
  </w:style>
  <w:style w:type="character" w:customStyle="1" w:styleId="Prder6">
    <w:name w:val="Pár. der. 6"/>
    <w:basedOn w:val="Fuentedeprrafopredeter"/>
    <w:rsid w:val="007D6CD6"/>
  </w:style>
  <w:style w:type="character" w:customStyle="1" w:styleId="Prder7">
    <w:name w:val="Pár. der. 7"/>
    <w:basedOn w:val="Fuentedeprrafopredeter"/>
    <w:rsid w:val="007D6CD6"/>
  </w:style>
  <w:style w:type="character" w:customStyle="1" w:styleId="Prder8">
    <w:name w:val="Pár. der. 8"/>
    <w:basedOn w:val="Fuentedeprrafopredeter"/>
    <w:rsid w:val="007D6CD6"/>
  </w:style>
  <w:style w:type="character" w:customStyle="1" w:styleId="Tcnico2">
    <w:name w:val="Técnico 2"/>
    <w:basedOn w:val="Fuentedeprrafopredeter"/>
    <w:rsid w:val="007D6CD6"/>
    <w:rPr>
      <w:rFonts w:ascii="Lucida Sans Typewriter" w:hAnsi="Lucida Sans Typewriter"/>
      <w:sz w:val="24"/>
      <w:szCs w:val="24"/>
      <w:lang w:val="en-US"/>
    </w:rPr>
  </w:style>
  <w:style w:type="character" w:customStyle="1" w:styleId="Tcnico3">
    <w:name w:val="Técnico 3"/>
    <w:basedOn w:val="Fuentedeprrafopredeter"/>
    <w:rsid w:val="007D6CD6"/>
    <w:rPr>
      <w:rFonts w:ascii="Lucida Sans Typewriter" w:hAnsi="Lucida Sans Typewriter"/>
      <w:sz w:val="24"/>
      <w:szCs w:val="24"/>
      <w:lang w:val="en-US"/>
    </w:rPr>
  </w:style>
  <w:style w:type="character" w:customStyle="1" w:styleId="Tcnico4">
    <w:name w:val="Técnico 4"/>
    <w:basedOn w:val="Fuentedeprrafopredeter"/>
    <w:rsid w:val="007D6CD6"/>
  </w:style>
  <w:style w:type="character" w:customStyle="1" w:styleId="Tcnico1">
    <w:name w:val="Técnico 1"/>
    <w:basedOn w:val="Fuentedeprrafopredeter"/>
    <w:rsid w:val="007D6CD6"/>
    <w:rPr>
      <w:rFonts w:ascii="Lucida Sans Typewriter" w:hAnsi="Lucida Sans Typewriter"/>
      <w:sz w:val="24"/>
      <w:szCs w:val="24"/>
      <w:lang w:val="en-US"/>
    </w:rPr>
  </w:style>
  <w:style w:type="character" w:customStyle="1" w:styleId="Inicdoc">
    <w:name w:val="Inic. doc."/>
    <w:basedOn w:val="Fuentedeprrafopredeter"/>
    <w:rsid w:val="007D6CD6"/>
  </w:style>
  <w:style w:type="paragraph" w:customStyle="1" w:styleId="Tdc1">
    <w:name w:val="Tdc 1"/>
    <w:basedOn w:val="Normal"/>
    <w:rsid w:val="007D6CD6"/>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7D6CD6"/>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7D6CD6"/>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7D6CD6"/>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7D6CD6"/>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7D6CD6"/>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7D6CD6"/>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7D6CD6"/>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7D6CD6"/>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semiHidden/>
    <w:rsid w:val="007D6CD6"/>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semiHidden/>
    <w:rsid w:val="007D6CD6"/>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7D6CD6"/>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paragraph" w:styleId="Ttulo">
    <w:name w:val="Title"/>
    <w:basedOn w:val="Normal"/>
    <w:link w:val="TtuloCar"/>
    <w:qFormat/>
    <w:rsid w:val="007D6CD6"/>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customStyle="1" w:styleId="TtuloCar">
    <w:name w:val="Título Car"/>
    <w:basedOn w:val="Fuentedeprrafopredeter"/>
    <w:link w:val="Ttulo"/>
    <w:rsid w:val="007D6CD6"/>
    <w:rPr>
      <w:rFonts w:ascii="Lucida Sans Typewriter" w:eastAsia="MS Mincho" w:hAnsi="Lucida Sans Typewriter" w:cs="Times New Roman"/>
      <w:sz w:val="20"/>
      <w:szCs w:val="24"/>
      <w:lang w:val="es-ES" w:eastAsia="es-ES"/>
    </w:rPr>
  </w:style>
  <w:style w:type="character" w:customStyle="1" w:styleId="EquationCaption">
    <w:name w:val="_Equation Caption"/>
    <w:rsid w:val="007D6CD6"/>
  </w:style>
  <w:style w:type="paragraph" w:styleId="Textoindependiente">
    <w:name w:val="Body Text"/>
    <w:basedOn w:val="Normal"/>
    <w:link w:val="TextoindependienteCar"/>
    <w:rsid w:val="007D6CD6"/>
    <w:pPr>
      <w:widowControl w:val="0"/>
      <w:suppressAutoHyphens/>
      <w:autoSpaceDE w:val="0"/>
      <w:autoSpaceDN w:val="0"/>
      <w:adjustRightInd w:val="0"/>
      <w:spacing w:after="0" w:line="480" w:lineRule="atLeast"/>
      <w:jc w:val="both"/>
    </w:pPr>
    <w:rPr>
      <w:rFonts w:ascii="Lucida Sans Typewriter" w:eastAsia="MS Mincho" w:hAnsi="Lucida Sans Typewriter" w:cs="Times New Roman"/>
      <w:spacing w:val="-3"/>
      <w:sz w:val="24"/>
      <w:szCs w:val="24"/>
      <w:lang w:val="es-ES_tradnl" w:eastAsia="es-ES"/>
    </w:rPr>
  </w:style>
  <w:style w:type="character" w:customStyle="1" w:styleId="TextoindependienteCar">
    <w:name w:val="Texto independiente Car"/>
    <w:basedOn w:val="Fuentedeprrafopredeter"/>
    <w:link w:val="Textoindependiente"/>
    <w:rsid w:val="007D6CD6"/>
    <w:rPr>
      <w:rFonts w:ascii="Lucida Sans Typewriter" w:eastAsia="MS Mincho" w:hAnsi="Lucida Sans Typewriter" w:cs="Times New Roman"/>
      <w:spacing w:val="-3"/>
      <w:sz w:val="24"/>
      <w:szCs w:val="24"/>
      <w:lang w:val="es-ES_tradnl" w:eastAsia="es-ES"/>
    </w:rPr>
  </w:style>
  <w:style w:type="paragraph" w:styleId="Textonotapie">
    <w:name w:val="footnote text"/>
    <w:basedOn w:val="Normal"/>
    <w:link w:val="TextonotapieCar"/>
    <w:semiHidden/>
    <w:rsid w:val="007D6CD6"/>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semiHidden/>
    <w:rsid w:val="007D6CD6"/>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rsid w:val="007D6CD6"/>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rsid w:val="007D6CD6"/>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rsid w:val="007D6CD6"/>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rsid w:val="007D6CD6"/>
    <w:rPr>
      <w:rFonts w:ascii="Times New Roman" w:eastAsia="MS Mincho" w:hAnsi="Times New Roman" w:cs="Times New Roman"/>
      <w:sz w:val="28"/>
      <w:szCs w:val="24"/>
      <w:lang w:val="es-ES" w:eastAsia="es-ES"/>
    </w:rPr>
  </w:style>
  <w:style w:type="character" w:styleId="Nmerodelnea">
    <w:name w:val="line number"/>
    <w:basedOn w:val="Fuentedeprrafopredeter"/>
    <w:rsid w:val="007D6CD6"/>
  </w:style>
  <w:style w:type="character" w:styleId="Refdecomentario">
    <w:name w:val="annotation reference"/>
    <w:basedOn w:val="Fuentedeprrafopredeter"/>
    <w:semiHidden/>
    <w:rsid w:val="007D6CD6"/>
    <w:rPr>
      <w:sz w:val="16"/>
      <w:szCs w:val="16"/>
    </w:rPr>
  </w:style>
  <w:style w:type="paragraph" w:styleId="Textocomentario">
    <w:name w:val="annotation text"/>
    <w:basedOn w:val="Normal"/>
    <w:link w:val="TextocomentarioCar"/>
    <w:semiHidden/>
    <w:rsid w:val="007D6CD6"/>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semiHidden/>
    <w:rsid w:val="007D6CD6"/>
    <w:rPr>
      <w:rFonts w:ascii="Lucida Sans Typewriter" w:eastAsia="MS Mincho" w:hAnsi="Lucida Sans Typewriter" w:cs="Times New Roman"/>
      <w:sz w:val="20"/>
      <w:szCs w:val="20"/>
      <w:lang w:val="es-ES" w:eastAsia="es-ES"/>
    </w:rPr>
  </w:style>
  <w:style w:type="paragraph" w:styleId="Subttulo">
    <w:name w:val="Subtitle"/>
    <w:basedOn w:val="Normal"/>
    <w:link w:val="SubttuloCar"/>
    <w:qFormat/>
    <w:rsid w:val="007D6CD6"/>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rsid w:val="007D6CD6"/>
    <w:rPr>
      <w:rFonts w:ascii="Times New Roman" w:eastAsia="MS Mincho" w:hAnsi="Times New Roman" w:cs="Times New Roman"/>
      <w:sz w:val="36"/>
      <w:szCs w:val="24"/>
      <w:lang w:val="es-ES" w:eastAsia="es-ES"/>
    </w:rPr>
  </w:style>
  <w:style w:type="paragraph" w:styleId="Listaconvietas">
    <w:name w:val="List Bullet"/>
    <w:basedOn w:val="Normal"/>
    <w:autoRedefine/>
    <w:rsid w:val="007D6CD6"/>
    <w:pPr>
      <w:widowControl w:val="0"/>
      <w:numPr>
        <w:numId w:val="6"/>
      </w:numPr>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Sangradetextonormal">
    <w:name w:val="Body Text Indent"/>
    <w:basedOn w:val="Normal"/>
    <w:link w:val="SangradetextonormalCar"/>
    <w:rsid w:val="007D6CD6"/>
    <w:pPr>
      <w:widowControl w:val="0"/>
      <w:autoSpaceDE w:val="0"/>
      <w:autoSpaceDN w:val="0"/>
      <w:adjustRightInd w:val="0"/>
      <w:spacing w:after="0" w:line="360" w:lineRule="auto"/>
      <w:ind w:firstLine="720"/>
      <w:jc w:val="both"/>
    </w:pPr>
    <w:rPr>
      <w:rFonts w:ascii="Times New Roman" w:eastAsia="MS Mincho" w:hAnsi="Times New Roman" w:cs="Times New Roman"/>
      <w:i/>
      <w:iCs/>
      <w:sz w:val="28"/>
      <w:szCs w:val="24"/>
      <w:lang w:val="es-ES_tradnl" w:eastAsia="es-ES"/>
    </w:rPr>
  </w:style>
  <w:style w:type="character" w:customStyle="1" w:styleId="SangradetextonormalCar">
    <w:name w:val="Sangría de texto normal Car"/>
    <w:basedOn w:val="Fuentedeprrafopredeter"/>
    <w:link w:val="Sangradetextonormal"/>
    <w:rsid w:val="007D6CD6"/>
    <w:rPr>
      <w:rFonts w:ascii="Times New Roman" w:eastAsia="MS Mincho" w:hAnsi="Times New Roman" w:cs="Times New Roman"/>
      <w:i/>
      <w:iCs/>
      <w:sz w:val="28"/>
      <w:szCs w:val="24"/>
      <w:lang w:val="es-ES_tradnl" w:eastAsia="es-ES"/>
    </w:rPr>
  </w:style>
  <w:style w:type="paragraph" w:styleId="Sangra2detindependiente">
    <w:name w:val="Body Text Indent 2"/>
    <w:basedOn w:val="Normal"/>
    <w:link w:val="Sangra2detindependienteCar"/>
    <w:rsid w:val="007D6CD6"/>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7D6CD6"/>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rsid w:val="007D6CD6"/>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rsid w:val="007D6CD6"/>
    <w:rPr>
      <w:rFonts w:ascii="Times New Roman" w:eastAsia="MS Mincho" w:hAnsi="Times New Roman" w:cs="Times New Roman"/>
      <w:i/>
      <w:iCs/>
      <w:spacing w:val="-3"/>
      <w:sz w:val="28"/>
      <w:szCs w:val="24"/>
      <w:lang w:val="es-ES_tradnl" w:eastAsia="es-ES"/>
    </w:rPr>
  </w:style>
  <w:style w:type="paragraph" w:styleId="Encabezado">
    <w:name w:val="header"/>
    <w:basedOn w:val="Normal"/>
    <w:link w:val="EncabezadoCar"/>
    <w:rsid w:val="007D6CD6"/>
    <w:pPr>
      <w:widowControl w:val="0"/>
      <w:tabs>
        <w:tab w:val="center" w:pos="4252"/>
        <w:tab w:val="right" w:pos="8504"/>
      </w:tabs>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character" w:customStyle="1" w:styleId="EncabezadoCar">
    <w:name w:val="Encabezado Car"/>
    <w:basedOn w:val="Fuentedeprrafopredeter"/>
    <w:link w:val="Encabezado"/>
    <w:rsid w:val="007D6CD6"/>
    <w:rPr>
      <w:rFonts w:ascii="Lucida Sans Typewriter" w:eastAsia="MS Mincho" w:hAnsi="Lucida Sans Typewriter" w:cs="Times New Roman"/>
      <w:sz w:val="24"/>
      <w:szCs w:val="24"/>
      <w:lang w:val="es-ES" w:eastAsia="es-ES"/>
    </w:rPr>
  </w:style>
  <w:style w:type="paragraph" w:styleId="Piedepgina">
    <w:name w:val="footer"/>
    <w:basedOn w:val="Normal"/>
    <w:link w:val="PiedepginaCar"/>
    <w:rsid w:val="007D6CD6"/>
    <w:pPr>
      <w:widowControl w:val="0"/>
      <w:tabs>
        <w:tab w:val="center" w:pos="4252"/>
        <w:tab w:val="right" w:pos="8504"/>
      </w:tabs>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character" w:customStyle="1" w:styleId="PiedepginaCar">
    <w:name w:val="Pie de página Car"/>
    <w:basedOn w:val="Fuentedeprrafopredeter"/>
    <w:link w:val="Piedepgina"/>
    <w:rsid w:val="007D6CD6"/>
    <w:rPr>
      <w:rFonts w:ascii="Lucida Sans Typewriter" w:eastAsia="MS Mincho" w:hAnsi="Lucida Sans Typewriter" w:cs="Times New Roman"/>
      <w:sz w:val="24"/>
      <w:szCs w:val="24"/>
      <w:lang w:val="es-ES" w:eastAsia="es-ES"/>
    </w:rPr>
  </w:style>
  <w:style w:type="paragraph" w:styleId="Encabezadodemensaje">
    <w:name w:val="Message Header"/>
    <w:basedOn w:val="Normal"/>
    <w:link w:val="EncabezadodemensajeCar"/>
    <w:rsid w:val="007D6CD6"/>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7D6CD6"/>
    <w:rPr>
      <w:rFonts w:ascii="Arial" w:eastAsia="MS Mincho" w:hAnsi="Arial" w:cs="Arial"/>
      <w:sz w:val="24"/>
      <w:szCs w:val="24"/>
      <w:shd w:val="pct20" w:color="auto" w:fill="auto"/>
      <w:lang w:val="es-ES" w:eastAsia="es-ES"/>
    </w:rPr>
  </w:style>
  <w:style w:type="paragraph" w:customStyle="1" w:styleId="ListaCC">
    <w:name w:val="Lista CC."/>
    <w:basedOn w:val="Normal"/>
    <w:rsid w:val="007D6CD6"/>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Lista2">
    <w:name w:val="List 2"/>
    <w:basedOn w:val="Normal"/>
    <w:rsid w:val="007D6CD6"/>
    <w:pPr>
      <w:widowControl w:val="0"/>
      <w:autoSpaceDE w:val="0"/>
      <w:autoSpaceDN w:val="0"/>
      <w:adjustRightInd w:val="0"/>
      <w:spacing w:after="0" w:line="240" w:lineRule="auto"/>
      <w:ind w:left="566" w:hanging="283"/>
    </w:pPr>
    <w:rPr>
      <w:rFonts w:ascii="Lucida Sans Typewriter" w:eastAsia="MS Mincho" w:hAnsi="Lucida Sans Typewriter" w:cs="Times New Roman"/>
      <w:sz w:val="24"/>
      <w:szCs w:val="24"/>
      <w:lang w:val="es-ES" w:eastAsia="es-ES"/>
    </w:rPr>
  </w:style>
  <w:style w:type="paragraph" w:styleId="Listaconvietas2">
    <w:name w:val="List Bullet 2"/>
    <w:basedOn w:val="Normal"/>
    <w:autoRedefine/>
    <w:rsid w:val="007D6CD6"/>
    <w:pPr>
      <w:widowControl w:val="0"/>
      <w:numPr>
        <w:numId w:val="7"/>
      </w:numPr>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
    <w:name w:val="List Continue"/>
    <w:basedOn w:val="Normal"/>
    <w:rsid w:val="007D6CD6"/>
    <w:pPr>
      <w:widowControl w:val="0"/>
      <w:autoSpaceDE w:val="0"/>
      <w:autoSpaceDN w:val="0"/>
      <w:adjustRightInd w:val="0"/>
      <w:spacing w:after="120" w:line="240" w:lineRule="auto"/>
      <w:ind w:left="283"/>
    </w:pPr>
    <w:rPr>
      <w:rFonts w:ascii="Lucida Sans Typewriter" w:eastAsia="MS Mincho" w:hAnsi="Lucida Sans Typewriter" w:cs="Times New Roman"/>
      <w:sz w:val="24"/>
      <w:szCs w:val="24"/>
      <w:lang w:val="es-ES" w:eastAsia="es-ES"/>
    </w:rPr>
  </w:style>
  <w:style w:type="paragraph" w:styleId="Continuarlista2">
    <w:name w:val="List Continue 2"/>
    <w:basedOn w:val="Normal"/>
    <w:rsid w:val="007D6CD6"/>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table" w:styleId="Tablaconcuadrcula">
    <w:name w:val="Table Grid"/>
    <w:basedOn w:val="Tablanormal"/>
    <w:rsid w:val="007D6CD6"/>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primerasangra">
    <w:name w:val="Body Text First Indent"/>
    <w:basedOn w:val="Textoindependiente"/>
    <w:link w:val="TextoindependienteprimerasangraCar"/>
    <w:rsid w:val="007D6CD6"/>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7D6CD6"/>
    <w:rPr>
      <w:rFonts w:ascii="Lucida Sans Typewriter" w:eastAsia="MS Mincho" w:hAnsi="Lucida Sans Typewriter" w:cs="Times New Roman"/>
      <w:spacing w:val="-3"/>
      <w:sz w:val="24"/>
      <w:szCs w:val="24"/>
      <w:lang w:val="es-ES" w:eastAsia="es-ES"/>
    </w:rPr>
  </w:style>
  <w:style w:type="paragraph" w:styleId="Textoindependienteprimerasangra2">
    <w:name w:val="Body Text First Indent 2"/>
    <w:basedOn w:val="Sangradetextonormal"/>
    <w:link w:val="Textoindependienteprimerasangra2Car"/>
    <w:rsid w:val="007D6CD6"/>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7D6CD6"/>
    <w:rPr>
      <w:rFonts w:ascii="Lucida Sans Typewriter" w:eastAsia="MS Mincho" w:hAnsi="Lucida Sans Typewriter" w:cs="Times New Roman"/>
      <w:i w:val="0"/>
      <w:iCs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7BBA8-D397-425A-AD92-AE521FB2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5736</Words>
  <Characters>31548</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dcterms:created xsi:type="dcterms:W3CDTF">2020-09-28T18:04:00Z</dcterms:created>
  <dcterms:modified xsi:type="dcterms:W3CDTF">2020-09-28T18:04:00Z</dcterms:modified>
</cp:coreProperties>
</file>