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2B802" w14:textId="77777777" w:rsidR="00E74777" w:rsidRPr="00E74777" w:rsidRDefault="00E74777" w:rsidP="00E74777">
      <w:pPr>
        <w:jc w:val="both"/>
        <w:rPr>
          <w:rFonts w:eastAsia="Calibri"/>
          <w:sz w:val="28"/>
          <w:szCs w:val="28"/>
          <w:lang w:val="es-SV" w:eastAsia="en-US"/>
        </w:rPr>
      </w:pPr>
      <w:bookmarkStart w:id="0" w:name="_Hlk39082614"/>
      <w:r w:rsidRPr="00E74777">
        <w:rPr>
          <w:b/>
          <w:bCs/>
          <w:sz w:val="28"/>
          <w:szCs w:val="28"/>
        </w:rPr>
        <w:t xml:space="preserve">ACTA NÚMERO VEINTIUNO.- </w:t>
      </w:r>
      <w:r w:rsidRPr="00E74777">
        <w:rPr>
          <w:sz w:val="28"/>
          <w:szCs w:val="28"/>
        </w:rPr>
        <w:t xml:space="preserve">Sesión Ordinaria del Concejo Municipal del Municipio de San Miguel Departamento de San Miguel, convocada por el señor Alcalde Municipal Lic. Miguel Ángel Pereira Ayala, </w:t>
      </w:r>
      <w:r w:rsidRPr="00E74777">
        <w:rPr>
          <w:sz w:val="28"/>
          <w:szCs w:val="28"/>
          <w:lang w:val="es-SV"/>
        </w:rPr>
        <w:t>para las   trece horas  del día  cinco de mayo del año dos mil veinte,</w:t>
      </w:r>
      <w:r w:rsidRPr="00E74777">
        <w:rPr>
          <w:sz w:val="28"/>
          <w:szCs w:val="28"/>
        </w:rPr>
        <w:t xml:space="preserve"> a través de la plataforma virtual  zoom, de conformidad al Decreto Legislativo 593 y 631 por la pandemia COVID-19 a nivel nacional y mundial; y  Acuerdo Municipal número doce del acta número diecisiete de fecha 20/04/2020.- Presidida por el señor Alcalde Municipal Lic. Miguel Ángel Pereira Ayala, se inicia a las trece horas  cincuenta y seis minutos</w:t>
      </w:r>
      <w:r w:rsidRPr="00E74777">
        <w:rPr>
          <w:sz w:val="28"/>
          <w:szCs w:val="28"/>
          <w:lang w:val="es-ES_tradnl"/>
        </w:rPr>
        <w:t>.- Se verifica la asistencia del Concejo Municipal y están presentes señor Síndico Municipal Lic. José Ebanan Quintanilla Gómez, Primera Regidora Propietaria Lic. Emma Alicia Pineda Mayorga de Castro, Segundo Regidor Propietario Dr. José Oswaldo Granados, Tercer Regidor Propietario Ing. Jesús Orlando González Hernández, Quinto Regidor Propietario señor Rafael Antonio Argueta, Sexto Regidor Propietario Dr. Juan Antonio Bustillo Mendoza,</w:t>
      </w:r>
      <w:r w:rsidRPr="00E74777">
        <w:rPr>
          <w:sz w:val="28"/>
          <w:szCs w:val="28"/>
        </w:rPr>
        <w:t xml:space="preserve"> </w:t>
      </w:r>
      <w:r w:rsidRPr="00E74777">
        <w:rPr>
          <w:sz w:val="28"/>
          <w:szCs w:val="28"/>
          <w:lang w:val="es-ES_tradnl"/>
        </w:rPr>
        <w:t xml:space="preserve">Séptima Regidora Propietaria Lic. Gilda María Mata, </w:t>
      </w:r>
      <w:r w:rsidRPr="00E74777">
        <w:rPr>
          <w:sz w:val="28"/>
          <w:szCs w:val="28"/>
        </w:rPr>
        <w:t xml:space="preserve">Octavo Regidor Propietario Cap. Mauricio Ernesto Campos Martínez, </w:t>
      </w:r>
      <w:r w:rsidRPr="00E74777">
        <w:rPr>
          <w:sz w:val="28"/>
          <w:szCs w:val="28"/>
          <w:lang w:val="es-ES_tradnl"/>
        </w:rPr>
        <w:t xml:space="preserve">Noveno Regidor Propietario Lic. Mario Ernesto Portillo Arévalo, </w:t>
      </w:r>
      <w:r w:rsidRPr="00E74777">
        <w:rPr>
          <w:sz w:val="28"/>
          <w:szCs w:val="28"/>
        </w:rPr>
        <w:t xml:space="preserve">Décima Regidora Propietaria señorita Denisse Yasira Sandoval Flores, </w:t>
      </w:r>
      <w:r w:rsidRPr="00E74777">
        <w:rPr>
          <w:sz w:val="28"/>
          <w:szCs w:val="28"/>
          <w:lang w:val="es-ES_tradnl"/>
        </w:rPr>
        <w:t xml:space="preserve">Décimo Primer Regidor Propietario Lic. Orlando Antonio Ulloa Molina,  Décimo Segundo Regidor Propietario </w:t>
      </w:r>
      <w:r w:rsidRPr="00E74777">
        <w:rPr>
          <w:sz w:val="28"/>
          <w:szCs w:val="28"/>
        </w:rPr>
        <w:t>Dr. José Javier Renderos Vásquez</w:t>
      </w:r>
      <w:r w:rsidRPr="00E74777">
        <w:rPr>
          <w:sz w:val="28"/>
          <w:szCs w:val="28"/>
          <w:lang w:val="es-ES_tradnl"/>
        </w:rPr>
        <w:t xml:space="preserve">, </w:t>
      </w:r>
      <w:r w:rsidRPr="00E74777">
        <w:rPr>
          <w:sz w:val="28"/>
          <w:szCs w:val="28"/>
        </w:rPr>
        <w:t xml:space="preserve">Primera Regidora Suplente Lic. Eneida Vanessa Ramírez, Segunda Regidora Suplente Sra. Erika Lisseth Reyes Gómez, </w:t>
      </w:r>
      <w:r w:rsidRPr="00E74777">
        <w:rPr>
          <w:sz w:val="28"/>
          <w:szCs w:val="28"/>
          <w:lang w:val="es-ES_tradnl"/>
        </w:rPr>
        <w:t>Tercer Regidor Suplente Lic. José Lázaro Flores Hernández</w:t>
      </w:r>
      <w:r w:rsidRPr="00E74777">
        <w:rPr>
          <w:sz w:val="28"/>
          <w:szCs w:val="28"/>
        </w:rPr>
        <w:t xml:space="preserve">,  </w:t>
      </w:r>
      <w:r w:rsidRPr="00E74777">
        <w:rPr>
          <w:sz w:val="28"/>
          <w:szCs w:val="28"/>
          <w:lang w:val="es-ES_tradnl"/>
        </w:rPr>
        <w:t xml:space="preserve">Cuarta Regidora Suplente Sra. María Josefina Palacios de Reyes; </w:t>
      </w:r>
      <w:r w:rsidRPr="00E74777">
        <w:rPr>
          <w:sz w:val="28"/>
          <w:szCs w:val="28"/>
        </w:rPr>
        <w:t xml:space="preserve"> </w:t>
      </w:r>
      <w:r w:rsidRPr="00E74777">
        <w:rPr>
          <w:sz w:val="28"/>
          <w:szCs w:val="28"/>
          <w:lang w:val="es-ES_tradnl"/>
        </w:rPr>
        <w:t xml:space="preserve">  y Secretario Municipal señor Juan Ricardo Vásquez Guzmán.- No está presente la Cuarta Regidora Propietaria Lic. María Egdomilia Monterrosa Cruz, no obstante haber sido convocada para esta sesión</w:t>
      </w:r>
      <w:r w:rsidRPr="00E74777">
        <w:rPr>
          <w:sz w:val="28"/>
          <w:szCs w:val="28"/>
        </w:rPr>
        <w:t xml:space="preserve">.- El señor Alcalde Municipal, manifiesta: </w:t>
      </w:r>
      <w:r w:rsidRPr="00E74777">
        <w:rPr>
          <w:rFonts w:eastAsia="Calibri"/>
          <w:sz w:val="28"/>
          <w:szCs w:val="28"/>
          <w:lang w:val="es-SV" w:eastAsia="en-US"/>
        </w:rPr>
        <w:t xml:space="preserve">Se designa Cuarto Regidor Propietario al  </w:t>
      </w:r>
      <w:r w:rsidRPr="00E74777">
        <w:rPr>
          <w:sz w:val="28"/>
          <w:szCs w:val="28"/>
          <w:lang w:val="es-ES_tradnl"/>
        </w:rPr>
        <w:t>Tercer Regidor Suplente Lic. José Lázaro Flores Hernández</w:t>
      </w:r>
      <w:r w:rsidRPr="00E74777">
        <w:rPr>
          <w:rFonts w:eastAsia="Calibri"/>
          <w:sz w:val="28"/>
          <w:szCs w:val="28"/>
          <w:lang w:val="es-SV" w:eastAsia="en-US"/>
        </w:rPr>
        <w:t xml:space="preserve">   en sustitución de  </w:t>
      </w:r>
      <w:r w:rsidRPr="00E74777">
        <w:rPr>
          <w:sz w:val="28"/>
          <w:szCs w:val="28"/>
          <w:lang w:val="es-ES_tradnl"/>
        </w:rPr>
        <w:t>la Cuarta Regidora Propietaria Titular Lic. María Egdomilia Monterrosa Cruz, que no está presente en esta sesión</w:t>
      </w:r>
      <w:r w:rsidRPr="00E74777">
        <w:rPr>
          <w:sz w:val="28"/>
          <w:szCs w:val="28"/>
        </w:rPr>
        <w:t xml:space="preserve">.- Queda establecido el quorum </w:t>
      </w:r>
      <w:r w:rsidRPr="00E74777">
        <w:rPr>
          <w:sz w:val="28"/>
          <w:szCs w:val="28"/>
          <w:lang w:val="es-ES_tradnl"/>
        </w:rPr>
        <w:t xml:space="preserve">de los Miembros del Concejo Municipal: Alcalde Municipal, Síndico Municipal, </w:t>
      </w:r>
      <w:r w:rsidRPr="00E74777">
        <w:rPr>
          <w:b/>
          <w:bCs/>
          <w:sz w:val="28"/>
          <w:szCs w:val="28"/>
          <w:lang w:val="es-ES_tradnl"/>
        </w:rPr>
        <w:t xml:space="preserve">doce </w:t>
      </w:r>
      <w:r w:rsidRPr="00E74777">
        <w:rPr>
          <w:sz w:val="28"/>
          <w:szCs w:val="28"/>
          <w:lang w:val="es-ES_tradnl"/>
        </w:rPr>
        <w:t xml:space="preserve">Regidores Propietarios; y </w:t>
      </w:r>
      <w:r w:rsidRPr="00E74777">
        <w:rPr>
          <w:b/>
          <w:bCs/>
          <w:sz w:val="28"/>
          <w:szCs w:val="28"/>
          <w:lang w:val="es-ES_tradnl"/>
        </w:rPr>
        <w:t>tres</w:t>
      </w:r>
      <w:r w:rsidRPr="00E74777">
        <w:rPr>
          <w:sz w:val="28"/>
          <w:szCs w:val="28"/>
          <w:lang w:val="es-ES_tradnl"/>
        </w:rPr>
        <w:t xml:space="preserve"> Regidores Suplentes.-  Sometida a votación la aprobación de la agenda número veintiuno para esta sesión correspondiente a la acta número veintiuno, se aprueba por </w:t>
      </w:r>
      <w:r w:rsidRPr="00E74777">
        <w:rPr>
          <w:b/>
          <w:bCs/>
          <w:sz w:val="28"/>
          <w:szCs w:val="28"/>
          <w:lang w:val="es-ES_tradnl"/>
        </w:rPr>
        <w:t xml:space="preserve"> catorce votos</w:t>
      </w:r>
      <w:r w:rsidRPr="00E74777">
        <w:rPr>
          <w:sz w:val="28"/>
          <w:szCs w:val="28"/>
          <w:lang w:val="es-ES_tradnl"/>
        </w:rPr>
        <w:t xml:space="preserve">.- </w:t>
      </w:r>
      <w:r w:rsidRPr="00E74777">
        <w:rPr>
          <w:rFonts w:eastAsia="Calibri"/>
          <w:sz w:val="28"/>
          <w:szCs w:val="28"/>
          <w:lang w:val="es-ES_tradnl"/>
        </w:rPr>
        <w:t>El Secretario Municipal da lectura al acta N°20 del 29</w:t>
      </w:r>
      <w:r w:rsidRPr="00E74777">
        <w:rPr>
          <w:rFonts w:eastAsia="Calibri"/>
          <w:sz w:val="28"/>
          <w:szCs w:val="28"/>
          <w:lang w:val="es-SV"/>
        </w:rPr>
        <w:t xml:space="preserve">/04/2020.- </w:t>
      </w:r>
      <w:r w:rsidRPr="00E74777">
        <w:rPr>
          <w:sz w:val="28"/>
          <w:szCs w:val="28"/>
        </w:rPr>
        <w:t xml:space="preserve">El Señor Alcalde Municipal somete a votación la acta N° 20 de fecha 29/04/2020; y votan </w:t>
      </w:r>
      <w:r w:rsidRPr="00E74777">
        <w:rPr>
          <w:b/>
          <w:bCs/>
          <w:sz w:val="28"/>
          <w:szCs w:val="28"/>
        </w:rPr>
        <w:t xml:space="preserve">siete </w:t>
      </w:r>
      <w:r w:rsidRPr="00E74777">
        <w:rPr>
          <w:sz w:val="28"/>
          <w:szCs w:val="28"/>
        </w:rPr>
        <w:t xml:space="preserve">Señores Miembros del Concejo Municipal; salvan su voto </w:t>
      </w:r>
      <w:r w:rsidRPr="00E74777">
        <w:rPr>
          <w:b/>
          <w:bCs/>
          <w:sz w:val="28"/>
          <w:szCs w:val="28"/>
        </w:rPr>
        <w:t>siete</w:t>
      </w:r>
      <w:r w:rsidRPr="00E74777">
        <w:rPr>
          <w:sz w:val="28"/>
          <w:szCs w:val="28"/>
        </w:rPr>
        <w:t xml:space="preserve"> Señores Miembros del Concejo Municipal; </w:t>
      </w:r>
      <w:r w:rsidRPr="00E74777">
        <w:rPr>
          <w:sz w:val="28"/>
          <w:szCs w:val="28"/>
          <w:lang w:val="es-ES_tradnl"/>
        </w:rPr>
        <w:t>Segundo Regidor Propietario Dr. José Oswaldo Granados, Tercer Regidor Propietario Ing. Jesús Orlando González Hernández,</w:t>
      </w:r>
      <w:r w:rsidRPr="00E74777">
        <w:rPr>
          <w:sz w:val="28"/>
          <w:szCs w:val="28"/>
        </w:rPr>
        <w:t xml:space="preserve"> </w:t>
      </w:r>
      <w:r w:rsidRPr="00E74777">
        <w:rPr>
          <w:sz w:val="28"/>
          <w:szCs w:val="28"/>
          <w:lang w:val="es-ES_tradnl"/>
        </w:rPr>
        <w:t xml:space="preserve">Séptima Regidora Propietaria Lic. Gilda María Mata, </w:t>
      </w:r>
      <w:r w:rsidRPr="00E74777">
        <w:rPr>
          <w:sz w:val="28"/>
          <w:szCs w:val="28"/>
        </w:rPr>
        <w:t xml:space="preserve">Octavo Regidor Propietario Cap. Mauricio </w:t>
      </w:r>
      <w:r w:rsidRPr="00E74777">
        <w:rPr>
          <w:sz w:val="28"/>
          <w:szCs w:val="28"/>
        </w:rPr>
        <w:lastRenderedPageBreak/>
        <w:t xml:space="preserve">Ernesto Campos Martínez, </w:t>
      </w:r>
      <w:r w:rsidRPr="00E74777">
        <w:rPr>
          <w:sz w:val="28"/>
          <w:szCs w:val="28"/>
          <w:lang w:val="es-ES_tradnl"/>
        </w:rPr>
        <w:t xml:space="preserve">Noveno Regidor Propietario Lic. Mario Ernesto Portillo Arévalo, </w:t>
      </w:r>
      <w:r w:rsidRPr="00E74777">
        <w:rPr>
          <w:sz w:val="28"/>
          <w:szCs w:val="28"/>
        </w:rPr>
        <w:t xml:space="preserve">Décima Regidora Propietaria señorita Denisse Yasira Sandoval Flores; y </w:t>
      </w:r>
      <w:r w:rsidRPr="00E74777">
        <w:rPr>
          <w:sz w:val="28"/>
          <w:szCs w:val="28"/>
          <w:lang w:val="es-ES_tradnl"/>
        </w:rPr>
        <w:t xml:space="preserve"> Décimo Segundo Regidor Propietario </w:t>
      </w:r>
      <w:r w:rsidRPr="00E74777">
        <w:rPr>
          <w:sz w:val="28"/>
          <w:szCs w:val="28"/>
        </w:rPr>
        <w:t>Dr. José Javier Renderos Vásquez.  El Señor Alcalde Municipal hace uso del voto calificado de conformidad al Art. 43 del Código Municipal; en consecuencia la Acta N° 20 de fecha 29/04/2020</w:t>
      </w:r>
      <w:r w:rsidRPr="00E74777">
        <w:rPr>
          <w:b/>
          <w:bCs/>
          <w:sz w:val="28"/>
          <w:szCs w:val="28"/>
        </w:rPr>
        <w:t xml:space="preserve"> </w:t>
      </w:r>
      <w:r w:rsidRPr="00E74777">
        <w:rPr>
          <w:sz w:val="28"/>
          <w:szCs w:val="28"/>
        </w:rPr>
        <w:t xml:space="preserve">se aprueba por </w:t>
      </w:r>
      <w:r w:rsidRPr="00E74777">
        <w:rPr>
          <w:b/>
          <w:bCs/>
          <w:sz w:val="28"/>
          <w:szCs w:val="28"/>
        </w:rPr>
        <w:t>ocho</w:t>
      </w:r>
      <w:r w:rsidRPr="00E74777">
        <w:rPr>
          <w:sz w:val="28"/>
          <w:szCs w:val="28"/>
        </w:rPr>
        <w:t xml:space="preserve"> votos.- </w:t>
      </w:r>
      <w:bookmarkStart w:id="1" w:name="_Hlk39590194"/>
      <w:r w:rsidRPr="00E74777">
        <w:rPr>
          <w:b/>
          <w:bCs/>
          <w:sz w:val="28"/>
          <w:szCs w:val="28"/>
        </w:rPr>
        <w:t>ACUERDO NUMERO UNO.-</w:t>
      </w:r>
      <w:r w:rsidRPr="00E74777">
        <w:rPr>
          <w:sz w:val="28"/>
          <w:szCs w:val="28"/>
        </w:rPr>
        <w:t xml:space="preserve"> El  Concejo Municipal, </w:t>
      </w:r>
      <w:r w:rsidRPr="00E74777">
        <w:rPr>
          <w:b/>
          <w:bCs/>
          <w:sz w:val="28"/>
          <w:szCs w:val="28"/>
        </w:rPr>
        <w:t>CONSIDERANDO:</w:t>
      </w:r>
      <w:r w:rsidRPr="00E74777">
        <w:rPr>
          <w:sz w:val="28"/>
          <w:szCs w:val="28"/>
        </w:rPr>
        <w:t xml:space="preserve">  Propuesta del Señor Alcalde Municipal: </w:t>
      </w:r>
      <w:r w:rsidRPr="00E74777">
        <w:rPr>
          <w:sz w:val="28"/>
          <w:szCs w:val="28"/>
          <w:lang w:val="es-SV"/>
        </w:rPr>
        <w:t>El punto cuatro de la Agenda de esta sesión,  solicito votación de parte del Concejo Municipal,  para que se retire dicho punto  que se refiere  a la contratación del Jefe de Planificación</w:t>
      </w:r>
      <w:r w:rsidRPr="00E74777">
        <w:rPr>
          <w:color w:val="000000"/>
          <w:sz w:val="28"/>
          <w:szCs w:val="28"/>
        </w:rPr>
        <w:t xml:space="preserve">; </w:t>
      </w:r>
      <w:r w:rsidRPr="00E74777">
        <w:rPr>
          <w:color w:val="000000"/>
          <w:sz w:val="28"/>
          <w:szCs w:val="28"/>
          <w:lang w:val="es-SV"/>
        </w:rPr>
        <w:t>sometido</w:t>
      </w:r>
      <w:r w:rsidRPr="00E74777">
        <w:rPr>
          <w:rFonts w:eastAsia="MS Mincho"/>
          <w:iCs/>
          <w:sz w:val="28"/>
          <w:szCs w:val="28"/>
        </w:rPr>
        <w:t xml:space="preserve"> a votación para que se retire este punto cuatro de la agenda de esta sesión, votan aprobando que se retire el punto </w:t>
      </w:r>
      <w:r w:rsidRPr="00E74777">
        <w:rPr>
          <w:rFonts w:eastAsia="MS Mincho"/>
          <w:b/>
          <w:bCs/>
          <w:iCs/>
          <w:sz w:val="28"/>
          <w:szCs w:val="28"/>
        </w:rPr>
        <w:t xml:space="preserve">nueve </w:t>
      </w:r>
      <w:r w:rsidRPr="00E74777">
        <w:rPr>
          <w:rFonts w:eastAsia="MS Mincho"/>
          <w:iCs/>
          <w:sz w:val="28"/>
          <w:szCs w:val="28"/>
        </w:rPr>
        <w:t xml:space="preserve">Miembros del Concejo Municipal, y salvan su voto cinco señores Miembros del Concejo Municipal </w:t>
      </w:r>
      <w:r w:rsidRPr="00E74777">
        <w:rPr>
          <w:sz w:val="28"/>
          <w:szCs w:val="28"/>
          <w:lang w:val="es-ES_tradnl"/>
        </w:rPr>
        <w:t xml:space="preserve"> Ing. Jesús Orlando González Hernández,</w:t>
      </w:r>
      <w:r w:rsidRPr="00E74777">
        <w:rPr>
          <w:sz w:val="28"/>
          <w:szCs w:val="28"/>
        </w:rPr>
        <w:t xml:space="preserve"> </w:t>
      </w:r>
      <w:r w:rsidRPr="00E74777">
        <w:rPr>
          <w:sz w:val="28"/>
          <w:szCs w:val="28"/>
          <w:lang w:val="es-ES_tradnl"/>
        </w:rPr>
        <w:t xml:space="preserve">  Lic. Gilda María Mata, </w:t>
      </w:r>
      <w:r w:rsidRPr="00E74777">
        <w:rPr>
          <w:sz w:val="28"/>
          <w:szCs w:val="28"/>
        </w:rPr>
        <w:t xml:space="preserve">  Cap. Mauricio Ernesto Campos Martínez, </w:t>
      </w:r>
      <w:r w:rsidRPr="00E74777">
        <w:rPr>
          <w:sz w:val="28"/>
          <w:szCs w:val="28"/>
          <w:lang w:val="es-ES_tradnl"/>
        </w:rPr>
        <w:t xml:space="preserve">  Lic. Mario Ernesto Portillo Arévalo; y</w:t>
      </w:r>
      <w:r w:rsidRPr="00E74777">
        <w:rPr>
          <w:sz w:val="28"/>
          <w:szCs w:val="28"/>
        </w:rPr>
        <w:t xml:space="preserve"> señorita Denisse Yasira Sandoval Flores, </w:t>
      </w:r>
      <w:r w:rsidRPr="00E74777">
        <w:rPr>
          <w:rFonts w:eastAsia="MS Mincho"/>
          <w:iCs/>
          <w:sz w:val="28"/>
          <w:szCs w:val="28"/>
        </w:rPr>
        <w:t xml:space="preserve">  Art. 45 del Código Municipal.</w:t>
      </w:r>
      <w:r w:rsidRPr="00E74777">
        <w:rPr>
          <w:sz w:val="28"/>
          <w:szCs w:val="28"/>
        </w:rPr>
        <w:t xml:space="preserve"> </w:t>
      </w:r>
      <w:r w:rsidRPr="00E74777">
        <w:rPr>
          <w:rFonts w:eastAsia="MS Mincho"/>
          <w:iCs/>
          <w:sz w:val="28"/>
          <w:szCs w:val="28"/>
        </w:rPr>
        <w:t xml:space="preserve">Por </w:t>
      </w:r>
      <w:r w:rsidRPr="00E74777">
        <w:rPr>
          <w:rFonts w:eastAsia="MS Mincho"/>
          <w:b/>
          <w:bCs/>
          <w:iCs/>
          <w:sz w:val="28"/>
          <w:szCs w:val="28"/>
        </w:rPr>
        <w:t xml:space="preserve">nueve </w:t>
      </w:r>
      <w:r w:rsidRPr="00E74777">
        <w:rPr>
          <w:rFonts w:eastAsia="MS Mincho"/>
          <w:iCs/>
          <w:sz w:val="28"/>
          <w:szCs w:val="28"/>
        </w:rPr>
        <w:t xml:space="preserve">votos, </w:t>
      </w:r>
      <w:r w:rsidRPr="00E74777">
        <w:rPr>
          <w:rFonts w:eastAsia="MS Mincho"/>
          <w:b/>
          <w:bCs/>
          <w:iCs/>
          <w:sz w:val="28"/>
          <w:szCs w:val="28"/>
        </w:rPr>
        <w:t>ACUERDA</w:t>
      </w:r>
      <w:r w:rsidRPr="00E74777">
        <w:rPr>
          <w:rFonts w:eastAsia="MS Mincho"/>
          <w:iCs/>
          <w:sz w:val="28"/>
          <w:szCs w:val="28"/>
        </w:rPr>
        <w:t xml:space="preserve">: </w:t>
      </w:r>
      <w:r w:rsidRPr="00E74777">
        <w:rPr>
          <w:sz w:val="28"/>
          <w:szCs w:val="28"/>
        </w:rPr>
        <w:t>R</w:t>
      </w:r>
      <w:proofErr w:type="spellStart"/>
      <w:r w:rsidRPr="00E74777">
        <w:rPr>
          <w:sz w:val="28"/>
          <w:szCs w:val="28"/>
          <w:lang w:val="es-SV"/>
        </w:rPr>
        <w:t>etirar</w:t>
      </w:r>
      <w:proofErr w:type="spellEnd"/>
      <w:r w:rsidRPr="00E74777">
        <w:rPr>
          <w:sz w:val="28"/>
          <w:szCs w:val="28"/>
          <w:lang w:val="es-SV"/>
        </w:rPr>
        <w:t xml:space="preserve"> el punto número cuatro de la agenda de esta sesión,  que se refiere  a la contratación del Jefe de Planificación</w:t>
      </w:r>
      <w:r w:rsidRPr="00E74777">
        <w:rPr>
          <w:sz w:val="28"/>
          <w:szCs w:val="28"/>
        </w:rPr>
        <w:t xml:space="preserve">.- </w:t>
      </w:r>
      <w:r w:rsidRPr="00E74777">
        <w:rPr>
          <w:b/>
          <w:bCs/>
          <w:sz w:val="28"/>
          <w:szCs w:val="28"/>
          <w:lang w:val="es-SV"/>
        </w:rPr>
        <w:t>CERTIFÍQUESE Y NOTIFIQUESE.-</w:t>
      </w:r>
      <w:r w:rsidRPr="00E74777">
        <w:rPr>
          <w:b/>
          <w:bCs/>
          <w:sz w:val="28"/>
          <w:szCs w:val="28"/>
        </w:rPr>
        <w:t xml:space="preserve"> </w:t>
      </w:r>
      <w:bookmarkStart w:id="2" w:name="_Hlk39590216"/>
      <w:bookmarkEnd w:id="0"/>
      <w:bookmarkEnd w:id="1"/>
      <w:r w:rsidRPr="00E74777">
        <w:rPr>
          <w:b/>
          <w:bCs/>
          <w:sz w:val="28"/>
          <w:szCs w:val="28"/>
        </w:rPr>
        <w:t>ACUERDO NUMERO DOS.-</w:t>
      </w:r>
      <w:r w:rsidRPr="00E74777">
        <w:rPr>
          <w:sz w:val="28"/>
          <w:szCs w:val="28"/>
        </w:rPr>
        <w:t xml:space="preserve"> El  Concejo Municipal, </w:t>
      </w:r>
      <w:r w:rsidRPr="00E74777">
        <w:rPr>
          <w:b/>
          <w:bCs/>
          <w:sz w:val="28"/>
          <w:szCs w:val="28"/>
        </w:rPr>
        <w:t>CONSIDERANDO:</w:t>
      </w:r>
      <w:r w:rsidRPr="00E74777">
        <w:rPr>
          <w:sz w:val="28"/>
          <w:szCs w:val="28"/>
        </w:rPr>
        <w:t xml:space="preserve"> Visto y deliberado el punto del numeral </w:t>
      </w:r>
      <w:r w:rsidRPr="00E74777">
        <w:rPr>
          <w:b/>
          <w:bCs/>
          <w:sz w:val="28"/>
          <w:szCs w:val="28"/>
        </w:rPr>
        <w:t>5</w:t>
      </w:r>
      <w:r w:rsidRPr="00E74777">
        <w:rPr>
          <w:sz w:val="28"/>
          <w:szCs w:val="28"/>
        </w:rPr>
        <w:t xml:space="preserve"> de la agenda de esta sesión: </w:t>
      </w:r>
      <w:r w:rsidRPr="00E74777">
        <w:rPr>
          <w:sz w:val="28"/>
          <w:szCs w:val="28"/>
          <w:lang w:val="es-MX"/>
        </w:rPr>
        <w:t xml:space="preserve">Memorando de fecha veintiocho de abril de dos mil veinte, enviado por la Lic. Emma Antonia Gómez Castellón Jefe del Departamento de Asesoría Legal de esta Municipalidad: En Acuerdo Municipal número uno acta número dieciséis de la sesión extraordinaria del seis de abril del año dos mil veinte, se aprobó en </w:t>
      </w:r>
      <w:r w:rsidRPr="00E74777">
        <w:rPr>
          <w:b/>
          <w:sz w:val="28"/>
          <w:szCs w:val="28"/>
          <w:lang w:val="es-MX"/>
        </w:rPr>
        <w:t>DECRETO NÚMERO SIETE</w:t>
      </w:r>
      <w:r w:rsidRPr="00E74777">
        <w:rPr>
          <w:sz w:val="28"/>
          <w:szCs w:val="28"/>
          <w:lang w:val="es-MX"/>
        </w:rPr>
        <w:t xml:space="preserve"> </w:t>
      </w:r>
      <w:r w:rsidRPr="00E74777">
        <w:rPr>
          <w:b/>
          <w:bCs/>
          <w:sz w:val="28"/>
          <w:szCs w:val="28"/>
          <w:lang w:val="es-MX"/>
        </w:rPr>
        <w:t>ORDENANZA DE EXENCION TRANSITORIA DE INTERESES Y MULTAS PROVENIENTES DE DEUDAS POR TASAS MUNICIPALES A FAVOR DEL MUNICIPIO DE SAN MIGUEL</w:t>
      </w:r>
      <w:r w:rsidRPr="00E74777">
        <w:rPr>
          <w:sz w:val="28"/>
          <w:szCs w:val="28"/>
          <w:lang w:val="es-MX"/>
        </w:rPr>
        <w:t xml:space="preserve">, se publicó el día ocho de abril de dos mil veinte en el Diario de Hoy, entró en vigencia el diecisiete de abril de dos mil veinte, por el plazo de </w:t>
      </w:r>
      <w:r w:rsidRPr="00E74777">
        <w:rPr>
          <w:b/>
          <w:sz w:val="28"/>
          <w:szCs w:val="28"/>
          <w:lang w:val="es-MX"/>
        </w:rPr>
        <w:t>ciento ochenta días calendario</w:t>
      </w:r>
      <w:r w:rsidRPr="00E74777">
        <w:rPr>
          <w:sz w:val="28"/>
          <w:szCs w:val="28"/>
          <w:lang w:val="es-MX"/>
        </w:rPr>
        <w:t>; al respecto solicita modificar dicha Ordenanza en su Art. 4 Plazo:</w:t>
      </w:r>
      <w:r w:rsidRPr="00E74777">
        <w:rPr>
          <w:b/>
          <w:sz w:val="28"/>
          <w:szCs w:val="28"/>
          <w:lang w:val="es-MX"/>
        </w:rPr>
        <w:t xml:space="preserve"> Noventa días calendario en lugar de ciento ochenta días calendario</w:t>
      </w:r>
      <w:r w:rsidRPr="00E74777">
        <w:rPr>
          <w:sz w:val="28"/>
          <w:szCs w:val="28"/>
          <w:lang w:val="es-MX"/>
        </w:rPr>
        <w:t xml:space="preserve">.- Con el aval del señor Síndico Municipal Lic. José Ebanan Quintanilla Gómez. El Señor Concejal Cap. Mauricio Ernesto Campos Martínez, manifiesta: </w:t>
      </w:r>
      <w:r w:rsidRPr="00E74777">
        <w:rPr>
          <w:rFonts w:eastAsia="Calibri"/>
          <w:sz w:val="28"/>
          <w:szCs w:val="28"/>
          <w:lang w:val="es-SV" w:eastAsia="en-US"/>
        </w:rPr>
        <w:t xml:space="preserve"> En primer lugar, no se puede modificar porque es un Decreto Municipal, aquí lo que tendría que hacerse es un nuevo Decreto Municipal,  la Ordenanza está publicada ya sea en el Diario Oficial o en un diario de mayor circulación, nosotros votamos por eso,  yo por eso hago la observación, porque es un Decreto, y decir así por así que usted le va  a cambiar la vigencia, no se puede,  aquí lo que tendría que solicitarse es  nuevo Decreto y dejar sin efecto el Decreto anterior, porque el Decreto sea como sea, con la </w:t>
      </w:r>
      <w:r w:rsidRPr="00E74777">
        <w:rPr>
          <w:rFonts w:eastAsia="Calibri"/>
          <w:sz w:val="28"/>
          <w:szCs w:val="28"/>
          <w:lang w:val="es-SV" w:eastAsia="en-US"/>
        </w:rPr>
        <w:lastRenderedPageBreak/>
        <w:t xml:space="preserve">publicación ya tiene  su vigencia y no podríamos hacer un solo Acuerdo,  no habría necesidad de emitir un Decreto si solo por medio de Acuerdo usted lo va a modificar, para esto tendría que emitirse  un nuevo Decreto Municipal, convertirlo en ley y dejar sin efecto el anterior, pero solo venir a cambiar el Acuerdo Municipal sin cambiar el Decreto, no es válido.- El señor Alcalde Municipal, manifiesta:  Nosotros ya no podríamos modificar el Decreto en vigencia  porque entra en vigencia después de su publicación en el Diario Oficial y al haber entrado en vigencia tras su publicación ya nosotros procederíamos a dejarlo sin efecto, si podríamos modificarlo y que siga todo el curso establecido, con la ampliación del curso nosotros procederíamos inmediatamente a publicarlo en el Diario Oficial y hasta que se publique entra en vigencia la modificación al plazo, porque lo único que se le está modificando al Decreto es el plazo.- </w:t>
      </w:r>
      <w:r w:rsidRPr="00E74777">
        <w:rPr>
          <w:sz w:val="28"/>
          <w:szCs w:val="28"/>
          <w:lang w:val="es-MX"/>
        </w:rPr>
        <w:t>El Señor Concejal Cap. Mauricio Ernesto Campos Martínez, manifiesta: D</w:t>
      </w:r>
      <w:proofErr w:type="spellStart"/>
      <w:r w:rsidRPr="00E74777">
        <w:rPr>
          <w:rFonts w:eastAsia="Calibri"/>
          <w:sz w:val="28"/>
          <w:szCs w:val="28"/>
          <w:lang w:val="es-SV" w:eastAsia="en-US"/>
        </w:rPr>
        <w:t>ebe</w:t>
      </w:r>
      <w:proofErr w:type="spellEnd"/>
      <w:r w:rsidRPr="00E74777">
        <w:rPr>
          <w:rFonts w:eastAsia="Calibri"/>
          <w:sz w:val="28"/>
          <w:szCs w:val="28"/>
          <w:lang w:val="es-SV" w:eastAsia="en-US"/>
        </w:rPr>
        <w:t xml:space="preserve"> ser otro Decreto donde diga: “Art. 1 modifíquese el numeral o artículo tal con relación a la vigencia y después publíquese en el Diario Oficial o periódico de mayor circulación”, modifique el Decreto anterior referente al plazo.- El señor Alcalde Municipal, manifiesta: Lo que sucede es que estaríamos modificando solamente el plazo, y este nuevo plazo entraría en vigencia únicamente hasta que se publique en el Diario Oficial.- </w:t>
      </w:r>
      <w:r w:rsidRPr="00E74777">
        <w:rPr>
          <w:sz w:val="28"/>
          <w:szCs w:val="28"/>
          <w:lang w:val="es-MX"/>
        </w:rPr>
        <w:t>El Señor Concejal Cap. Mauricio Ernesto Campos Martínez, manifiesta:</w:t>
      </w:r>
      <w:r w:rsidRPr="00E74777">
        <w:rPr>
          <w:rFonts w:eastAsia="Calibri"/>
          <w:sz w:val="28"/>
          <w:szCs w:val="28"/>
          <w:lang w:val="es-MX" w:eastAsia="en-US"/>
        </w:rPr>
        <w:t xml:space="preserve"> L</w:t>
      </w:r>
      <w:r w:rsidRPr="00E74777">
        <w:rPr>
          <w:rFonts w:eastAsia="Calibri"/>
          <w:sz w:val="28"/>
          <w:szCs w:val="28"/>
          <w:lang w:val="es-SV" w:eastAsia="en-US"/>
        </w:rPr>
        <w:t xml:space="preserve">a situación es que independientemente se modifique el plazo, debe ser otro Decreto solo refiriéndose a la modificación, al artículo donde se refiere al periodo.- El señor </w:t>
      </w:r>
      <w:proofErr w:type="spellStart"/>
      <w:r w:rsidRPr="00E74777">
        <w:rPr>
          <w:rFonts w:eastAsia="Calibri"/>
          <w:sz w:val="28"/>
          <w:szCs w:val="28"/>
          <w:lang w:val="es-SV" w:eastAsia="en-US"/>
        </w:rPr>
        <w:t>Sindico</w:t>
      </w:r>
      <w:proofErr w:type="spellEnd"/>
      <w:r w:rsidRPr="00E74777">
        <w:rPr>
          <w:rFonts w:eastAsia="Calibri"/>
          <w:sz w:val="28"/>
          <w:szCs w:val="28"/>
          <w:lang w:val="es-SV" w:eastAsia="en-US"/>
        </w:rPr>
        <w:t xml:space="preserve"> Municipal, manifiesta: Tiene razón el Concejal Campos, lo que debemos hacer es un nuevo Decreto donde diga en el art. 1 que se modifica el plazo y lo tenemos que mandar en el proceso, así como usted lo decía Alcalde.- El señor Alcalde Municipal, manifiesta: Sí, no es necesario, pero si el pleno lo considera, a mí me da igual porque la Ordenanza está vigente.-</w:t>
      </w:r>
      <w:r w:rsidRPr="00E74777">
        <w:rPr>
          <w:sz w:val="28"/>
          <w:szCs w:val="28"/>
          <w:lang w:val="es-MX"/>
        </w:rPr>
        <w:t xml:space="preserve"> El Señor Concejal Cap. Mauricio Ernesto Campos Martínez, manifiesta: </w:t>
      </w:r>
      <w:r w:rsidRPr="00E74777">
        <w:rPr>
          <w:rFonts w:eastAsia="Calibri"/>
          <w:sz w:val="28"/>
          <w:szCs w:val="28"/>
          <w:lang w:val="es-SV" w:eastAsia="en-US"/>
        </w:rPr>
        <w:t>Así es, no pierde la vigencia, si la modificación solo es para acortar el plazo.- El señor Alcalde Municipal, manifiesta: Así es, de las dos vías se puede, lo que no podemos hacer es modificar la vigencia del Decreto existente sin que vaya al Diario Oficial, si gustan lo sacamos y lo traemos la próxima sesión. Procedemos a la votación para sacar este punto de la agenda</w:t>
      </w:r>
      <w:r w:rsidRPr="00E74777">
        <w:rPr>
          <w:rFonts w:eastAsia="MS Mincho"/>
          <w:iCs/>
          <w:sz w:val="28"/>
          <w:szCs w:val="28"/>
        </w:rPr>
        <w:t xml:space="preserve"> votan aprobando que se retire este punto </w:t>
      </w:r>
      <w:r w:rsidRPr="00E74777">
        <w:rPr>
          <w:rFonts w:eastAsia="MS Mincho"/>
          <w:b/>
          <w:bCs/>
          <w:iCs/>
          <w:sz w:val="28"/>
          <w:szCs w:val="28"/>
        </w:rPr>
        <w:t xml:space="preserve">catorce </w:t>
      </w:r>
      <w:r w:rsidRPr="00E74777">
        <w:rPr>
          <w:rFonts w:eastAsia="MS Mincho"/>
          <w:iCs/>
          <w:sz w:val="28"/>
          <w:szCs w:val="28"/>
        </w:rPr>
        <w:t xml:space="preserve">Miembros del Concejo Municipal. </w:t>
      </w:r>
      <w:r w:rsidRPr="00E74777">
        <w:rPr>
          <w:sz w:val="28"/>
          <w:szCs w:val="28"/>
        </w:rPr>
        <w:t xml:space="preserve"> </w:t>
      </w:r>
      <w:r w:rsidRPr="00E74777">
        <w:rPr>
          <w:rFonts w:eastAsia="MS Mincho"/>
          <w:iCs/>
          <w:sz w:val="28"/>
          <w:szCs w:val="28"/>
        </w:rPr>
        <w:t xml:space="preserve">Por </w:t>
      </w:r>
      <w:r w:rsidRPr="00E74777">
        <w:rPr>
          <w:rFonts w:eastAsia="MS Mincho"/>
          <w:b/>
          <w:bCs/>
          <w:iCs/>
          <w:sz w:val="28"/>
          <w:szCs w:val="28"/>
        </w:rPr>
        <w:t xml:space="preserve">catorce </w:t>
      </w:r>
      <w:r w:rsidRPr="00E74777">
        <w:rPr>
          <w:rFonts w:eastAsia="MS Mincho"/>
          <w:iCs/>
          <w:sz w:val="28"/>
          <w:szCs w:val="28"/>
        </w:rPr>
        <w:t xml:space="preserve">votos, </w:t>
      </w:r>
      <w:r w:rsidRPr="00E74777">
        <w:rPr>
          <w:rFonts w:eastAsia="MS Mincho"/>
          <w:b/>
          <w:bCs/>
          <w:iCs/>
          <w:sz w:val="28"/>
          <w:szCs w:val="28"/>
        </w:rPr>
        <w:t>ACUERDA</w:t>
      </w:r>
      <w:r w:rsidRPr="00E74777">
        <w:rPr>
          <w:rFonts w:eastAsia="MS Mincho"/>
          <w:iCs/>
          <w:sz w:val="28"/>
          <w:szCs w:val="28"/>
        </w:rPr>
        <w:t xml:space="preserve">: </w:t>
      </w:r>
      <w:r w:rsidRPr="00E74777">
        <w:rPr>
          <w:sz w:val="28"/>
          <w:szCs w:val="28"/>
          <w:lang w:val="es-MX"/>
        </w:rPr>
        <w:t xml:space="preserve"> Retirar el punto número cinco de la agenda de esta sesión que se refiere a la modificación del plazo de la vigencia de la </w:t>
      </w:r>
      <w:r w:rsidRPr="00E74777">
        <w:rPr>
          <w:b/>
          <w:bCs/>
          <w:sz w:val="28"/>
          <w:szCs w:val="28"/>
          <w:lang w:val="es-MX"/>
        </w:rPr>
        <w:t>ORDENANZA DE EXENCION TRANSITORIA DE INTERESES Y MULTAS PROVENIENTES DE DEUDAS POR TASAS MUNICIPALES A FAVOR DEL MUNICIPIO DE SAN MIGUEL</w:t>
      </w:r>
      <w:r w:rsidRPr="00E74777">
        <w:rPr>
          <w:sz w:val="28"/>
          <w:szCs w:val="28"/>
        </w:rPr>
        <w:t xml:space="preserve">.- </w:t>
      </w:r>
      <w:r w:rsidRPr="00E74777">
        <w:rPr>
          <w:b/>
          <w:bCs/>
          <w:sz w:val="28"/>
          <w:szCs w:val="28"/>
          <w:lang w:val="es-SV"/>
        </w:rPr>
        <w:t>CERTIFÍQUESE Y NOTIFIQUESE.-</w:t>
      </w:r>
      <w:r w:rsidRPr="00E74777">
        <w:rPr>
          <w:b/>
          <w:bCs/>
          <w:sz w:val="28"/>
          <w:szCs w:val="28"/>
        </w:rPr>
        <w:t xml:space="preserve"> </w:t>
      </w:r>
      <w:bookmarkStart w:id="3" w:name="_Hlk39590251"/>
      <w:bookmarkEnd w:id="2"/>
      <w:r w:rsidRPr="00E74777">
        <w:rPr>
          <w:b/>
          <w:bCs/>
          <w:sz w:val="28"/>
          <w:szCs w:val="28"/>
        </w:rPr>
        <w:t>ACUERDO NUMERO TRES.-</w:t>
      </w:r>
      <w:r w:rsidRPr="00E74777">
        <w:rPr>
          <w:sz w:val="28"/>
          <w:szCs w:val="28"/>
        </w:rPr>
        <w:t xml:space="preserve"> El  Concejo Municipal, </w:t>
      </w:r>
      <w:r w:rsidRPr="00E74777">
        <w:rPr>
          <w:b/>
          <w:bCs/>
          <w:sz w:val="28"/>
          <w:szCs w:val="28"/>
        </w:rPr>
        <w:t>CONSIDERANDO:</w:t>
      </w:r>
      <w:r w:rsidRPr="00E74777">
        <w:rPr>
          <w:sz w:val="28"/>
          <w:szCs w:val="28"/>
        </w:rPr>
        <w:t xml:space="preserve"> Visto y </w:t>
      </w:r>
      <w:r w:rsidRPr="00E74777">
        <w:rPr>
          <w:sz w:val="28"/>
          <w:szCs w:val="28"/>
        </w:rPr>
        <w:lastRenderedPageBreak/>
        <w:t xml:space="preserve">deliberado el punto del numeral </w:t>
      </w:r>
      <w:r w:rsidRPr="00E74777">
        <w:rPr>
          <w:b/>
          <w:bCs/>
          <w:sz w:val="28"/>
          <w:szCs w:val="28"/>
        </w:rPr>
        <w:t>6</w:t>
      </w:r>
      <w:r w:rsidRPr="00E74777">
        <w:rPr>
          <w:sz w:val="28"/>
          <w:szCs w:val="28"/>
        </w:rPr>
        <w:t xml:space="preserve"> de la agenda de esta sesión: Nota de fecha 28/04/2020 enviada por el Ing. Wiliam Noé Claros Vigil Jefe de la UACI de esta Municipalidad: Visto el informe presentado por el Arquitecto Moisés Fernando Girón Granados, en calidad de Administrador de contratos del Proyecto “CONTRATACION MANO DE OBRA PARA LA EJECUCION DE PROYECTOS “MEJORAS EN OFICINAS DEL AREA DE COBRO EN EL CENTRO DE GOBIERNO MUNICIPAL”, “MEJORAS EN OFICINAS ADMINISTRATIVAS DEL MERCADO MUNICIPAL, DE SAN MIGUEL”, “MEJORAS EN SALA DE ESPERA EN REGISTRO DEL ESTADO FAMILIAR EN LA ALCALDIA MUNICIPAL DE SAN MIGUEL”, y con el visto bueno del Supervisor de Proyectos Arquitecta Tania Magali Ventura Castro, en el sentido  que se le apruebe la ORDEN DE CAMBIO No.1 POR OBRA EN DISMINUCION Y OBRA NUEVA SIN INCREMENTO EN EL MONTO, a la Empresa ELMAN CONSTRUCTORA, SOCIEDAD ANONIMA DE CAPITAL VARIABLE, que se abrevia ELCON, S. A. DE C. V. (Ing. </w:t>
      </w:r>
      <w:proofErr w:type="spellStart"/>
      <w:r w:rsidRPr="00E74777">
        <w:rPr>
          <w:sz w:val="28"/>
          <w:szCs w:val="28"/>
        </w:rPr>
        <w:t>Elman</w:t>
      </w:r>
      <w:proofErr w:type="spellEnd"/>
      <w:r w:rsidRPr="00E74777">
        <w:rPr>
          <w:sz w:val="28"/>
          <w:szCs w:val="28"/>
        </w:rPr>
        <w:t xml:space="preserve"> Manuel Funes, Representante Legal), esta solicitud ha sido requerida por la Empresa constructora, en vista que este proyecto se ejecuta de manera conjunta entre la Alcaldía Municipal, y la Agencia de los Estados Unidos para el Desarrollo Internacional (USAID), debido a esta condición existen 2 Empresas trabajando conjuntamente, ELCON, S.A. DE C.V. (Empresa contratada por la Municipalidad) ejecuta el trabajo de mano de obra del proyecto; La otra Empresa contratada directamente por USAID realiza otras actividades complementarias que incluyen materiales, y mano de obra, es por esa razón, que se tiene que disminuir la actividad del ITEM #3 del plan de oferta CANAL DE LAMINA GALVANIZADA No.26 (Gancho para sujetar canal Hierro de ½”), ya que está contemplada en ambos presupuestos. El proyecto cuenta con permiso del Ministerio de Cultura resolución 441-2019 expediente AP-12-17-175-2019. En dicha autorización requiere ejecutar obras en el inmueble indicando, realizándose la actividad repello y afinado en paredes. Por lo que se considera la modificación de algunas actividades de las cuales se pueden mencionar: Obra en disminución. Instalación de cubierta de techo </w:t>
      </w:r>
      <w:proofErr w:type="spellStart"/>
      <w:r w:rsidRPr="00E74777">
        <w:rPr>
          <w:sz w:val="28"/>
          <w:szCs w:val="28"/>
        </w:rPr>
        <w:t>duralita</w:t>
      </w:r>
      <w:proofErr w:type="spellEnd"/>
      <w:r w:rsidRPr="00E74777">
        <w:rPr>
          <w:sz w:val="28"/>
          <w:szCs w:val="28"/>
        </w:rPr>
        <w:t xml:space="preserve">, pintura de caño estructural, Piso cerámico tipo porcelanato (sala de espera), Estructura y cubierta de techo, Canal de lámina galvanizada No.26 (gancho para sujetar canal hierro de 1/2”). Obra nueva. Afinado de paredes, Repello y afinado de cuadrados, Botagua de lámina lisa calibre 26, Suministro y colocación de capote. Se aclara que las obras que se describieron anteriormente pueden ejecutarse sin necesidad de incrementar el costo del proyecto. Por lo que se  mantendrá el monto en </w:t>
      </w:r>
      <w:r w:rsidRPr="00E74777">
        <w:rPr>
          <w:b/>
          <w:bCs/>
          <w:sz w:val="28"/>
          <w:szCs w:val="28"/>
        </w:rPr>
        <w:t>$11,667.90</w:t>
      </w:r>
      <w:r w:rsidRPr="00E74777">
        <w:rPr>
          <w:sz w:val="28"/>
          <w:szCs w:val="28"/>
        </w:rPr>
        <w:t xml:space="preserve"> IVA incluido, por  ser justificada dicha acción  tal como se estipulan en las Bases de Licitación  y Contrato CS-42-201119 (Libre gestión) EN LA CLAUSULA DECIMA </w:t>
      </w:r>
      <w:r w:rsidRPr="00E74777">
        <w:rPr>
          <w:sz w:val="28"/>
          <w:szCs w:val="28"/>
        </w:rPr>
        <w:lastRenderedPageBreak/>
        <w:t xml:space="preserve">TERCERA: MODIFICACIONES AL CONTRATO, de acuerdo a la Ley de Adquisiciones  en el Art.83-A, en donde hace referencia a las modificaciones de órdenes de cambio siempre y cuando no sea superior al 20% del monto contratado, pero en este caso solo es COMPENSACION DE OBRA, esta modificación no genera ningún costo económico, es beneficioso para la Municipalidad porque se mejorara el aspecto funcional  de la obra. Solicita Acuerdo Municipal. Se tiene copia de nota de informe del Administrador de Contrato, nota de visto bueno del Supervisor, nota de solicitud del realizador del proyecto, contrato, oferta; y Resolución del Ministerio de Cultura. </w:t>
      </w:r>
      <w:r w:rsidRPr="00E74777">
        <w:rPr>
          <w:sz w:val="28"/>
          <w:szCs w:val="28"/>
          <w:lang w:val="es-MX"/>
        </w:rPr>
        <w:t xml:space="preserve">Con el aval de los señores Síndico Municipal Lic. José Ebanan Quintanilla Gómez; y Concejal señor Rafael Antonio Argueta; Sometido a </w:t>
      </w:r>
      <w:proofErr w:type="gramStart"/>
      <w:r w:rsidRPr="00E74777">
        <w:rPr>
          <w:sz w:val="28"/>
          <w:szCs w:val="28"/>
          <w:lang w:val="es-MX"/>
        </w:rPr>
        <w:t xml:space="preserve">votación </w:t>
      </w:r>
      <w:r w:rsidRPr="00E74777">
        <w:rPr>
          <w:color w:val="000000"/>
          <w:sz w:val="28"/>
          <w:szCs w:val="28"/>
        </w:rPr>
        <w:t xml:space="preserve"> </w:t>
      </w:r>
      <w:r w:rsidRPr="00E74777">
        <w:rPr>
          <w:rFonts w:eastAsia="MS Mincho"/>
          <w:iCs/>
          <w:sz w:val="28"/>
          <w:szCs w:val="28"/>
        </w:rPr>
        <w:t>votan</w:t>
      </w:r>
      <w:proofErr w:type="gramEnd"/>
      <w:r w:rsidRPr="00E74777">
        <w:rPr>
          <w:rFonts w:eastAsia="MS Mincho"/>
          <w:iCs/>
          <w:sz w:val="28"/>
          <w:szCs w:val="28"/>
        </w:rPr>
        <w:t xml:space="preserve"> aprobando este  punto </w:t>
      </w:r>
      <w:r w:rsidRPr="00E74777">
        <w:rPr>
          <w:rFonts w:eastAsia="MS Mincho"/>
          <w:b/>
          <w:bCs/>
          <w:iCs/>
          <w:sz w:val="28"/>
          <w:szCs w:val="28"/>
        </w:rPr>
        <w:t xml:space="preserve">nueve </w:t>
      </w:r>
      <w:r w:rsidRPr="00E74777">
        <w:rPr>
          <w:rFonts w:eastAsia="MS Mincho"/>
          <w:iCs/>
          <w:sz w:val="28"/>
          <w:szCs w:val="28"/>
        </w:rPr>
        <w:t xml:space="preserve">Miembros del Concejo Municipal, y salvan su voto </w:t>
      </w:r>
      <w:r w:rsidRPr="00E74777">
        <w:rPr>
          <w:rFonts w:eastAsia="MS Mincho"/>
          <w:b/>
          <w:bCs/>
          <w:iCs/>
          <w:sz w:val="28"/>
          <w:szCs w:val="28"/>
        </w:rPr>
        <w:t>cinco</w:t>
      </w:r>
      <w:r w:rsidRPr="00E74777">
        <w:rPr>
          <w:rFonts w:eastAsia="MS Mincho"/>
          <w:iCs/>
          <w:sz w:val="28"/>
          <w:szCs w:val="28"/>
        </w:rPr>
        <w:t xml:space="preserve"> señores Miembros del Concejo Municipal </w:t>
      </w:r>
      <w:r w:rsidRPr="00E74777">
        <w:rPr>
          <w:sz w:val="28"/>
          <w:szCs w:val="28"/>
          <w:lang w:val="es-ES_tradnl"/>
        </w:rPr>
        <w:t xml:space="preserve"> Ing. Jesús Orlando González Hernández,</w:t>
      </w:r>
      <w:r w:rsidRPr="00E74777">
        <w:rPr>
          <w:sz w:val="28"/>
          <w:szCs w:val="28"/>
        </w:rPr>
        <w:t xml:space="preserve"> </w:t>
      </w:r>
      <w:r w:rsidRPr="00E74777">
        <w:rPr>
          <w:sz w:val="28"/>
          <w:szCs w:val="28"/>
          <w:lang w:val="es-ES_tradnl"/>
        </w:rPr>
        <w:t xml:space="preserve">  Lic. Gilda María Mata, </w:t>
      </w:r>
      <w:r w:rsidRPr="00E74777">
        <w:rPr>
          <w:sz w:val="28"/>
          <w:szCs w:val="28"/>
        </w:rPr>
        <w:t xml:space="preserve">  Cap. Mauricio Ernesto Campos Martínez, </w:t>
      </w:r>
      <w:r w:rsidRPr="00E74777">
        <w:rPr>
          <w:sz w:val="28"/>
          <w:szCs w:val="28"/>
          <w:lang w:val="es-ES_tradnl"/>
        </w:rPr>
        <w:t xml:space="preserve">  Lic. Mario Ernesto Portillo Arévalo; y</w:t>
      </w:r>
      <w:r w:rsidRPr="00E74777">
        <w:rPr>
          <w:sz w:val="28"/>
          <w:szCs w:val="28"/>
        </w:rPr>
        <w:t xml:space="preserve"> señorita Denisse Yasira Sandoval Flores, </w:t>
      </w:r>
      <w:r w:rsidRPr="00E74777">
        <w:rPr>
          <w:rFonts w:eastAsia="MS Mincho"/>
          <w:iCs/>
          <w:sz w:val="28"/>
          <w:szCs w:val="28"/>
        </w:rPr>
        <w:t>Art. 45 del Código Municipal.</w:t>
      </w:r>
      <w:r w:rsidRPr="00E74777">
        <w:rPr>
          <w:sz w:val="28"/>
          <w:szCs w:val="28"/>
        </w:rPr>
        <w:t xml:space="preserve"> </w:t>
      </w:r>
      <w:r w:rsidRPr="00E74777">
        <w:rPr>
          <w:rFonts w:eastAsia="MS Mincho"/>
          <w:iCs/>
          <w:sz w:val="28"/>
          <w:szCs w:val="28"/>
        </w:rPr>
        <w:t xml:space="preserve">Por </w:t>
      </w:r>
      <w:r w:rsidRPr="00E74777">
        <w:rPr>
          <w:rFonts w:eastAsia="MS Mincho"/>
          <w:b/>
          <w:bCs/>
          <w:iCs/>
          <w:sz w:val="28"/>
          <w:szCs w:val="28"/>
        </w:rPr>
        <w:t xml:space="preserve">nueve </w:t>
      </w:r>
      <w:r w:rsidRPr="00E74777">
        <w:rPr>
          <w:rFonts w:eastAsia="MS Mincho"/>
          <w:iCs/>
          <w:sz w:val="28"/>
          <w:szCs w:val="28"/>
        </w:rPr>
        <w:t xml:space="preserve">votos, </w:t>
      </w:r>
      <w:r w:rsidRPr="00E74777">
        <w:rPr>
          <w:rFonts w:eastAsia="MS Mincho"/>
          <w:b/>
          <w:bCs/>
          <w:iCs/>
          <w:sz w:val="28"/>
          <w:szCs w:val="28"/>
        </w:rPr>
        <w:t>ACUERDA</w:t>
      </w:r>
      <w:r w:rsidRPr="00E74777">
        <w:rPr>
          <w:rFonts w:eastAsia="MS Mincho"/>
          <w:iCs/>
          <w:sz w:val="28"/>
          <w:szCs w:val="28"/>
        </w:rPr>
        <w:t xml:space="preserve">: </w:t>
      </w:r>
      <w:r w:rsidRPr="00E74777">
        <w:rPr>
          <w:rFonts w:eastAsia="Calibri"/>
          <w:b/>
          <w:bCs/>
          <w:sz w:val="28"/>
          <w:szCs w:val="28"/>
          <w:lang w:val="es-SV" w:eastAsia="en-US"/>
        </w:rPr>
        <w:t>1-</w:t>
      </w:r>
      <w:r w:rsidRPr="00E74777">
        <w:rPr>
          <w:rFonts w:eastAsia="Calibri"/>
          <w:sz w:val="28"/>
          <w:szCs w:val="28"/>
          <w:lang w:val="es-SV" w:eastAsia="en-US"/>
        </w:rPr>
        <w:t xml:space="preserve"> Aprobar la ORDEN DE CAMBIO No.1 POR OBRA EN DISMINUCION Y OBRA NUEVA, SIN INCREMENTO EN EL MONTO, a la Empresa ELMAN CONSTRUCTORA, SOCIEDAD ANONIMA DE CAPITAL VARIABLE, que se abrevia ELCON, S. A. DE C. V. (Ing. </w:t>
      </w:r>
      <w:proofErr w:type="spellStart"/>
      <w:r w:rsidRPr="00E74777">
        <w:rPr>
          <w:rFonts w:eastAsia="Calibri"/>
          <w:sz w:val="28"/>
          <w:szCs w:val="28"/>
          <w:lang w:val="es-SV" w:eastAsia="en-US"/>
        </w:rPr>
        <w:t>Elman</w:t>
      </w:r>
      <w:proofErr w:type="spellEnd"/>
      <w:r w:rsidRPr="00E74777">
        <w:rPr>
          <w:rFonts w:eastAsia="Calibri"/>
          <w:sz w:val="28"/>
          <w:szCs w:val="28"/>
          <w:lang w:val="es-SV" w:eastAsia="en-US"/>
        </w:rPr>
        <w:t xml:space="preserve"> Manuel Funes, Representante Legal), Realizador del Proyecto “CONTRATACION MANO DE OBRA PARA LA EJECUCION DE PROYECTOS “MEJORAS EN OFICINAS DEL AREA DE COBRO EN EL CENTRO DE GOBIERNO MUNICIPAL”, “MEJORAS EN OFICINAS ADMINISTRATIVAS DEL MERCADO MUNICIPAL, DE SAN MIGUEL”, “MEJORAS EN SALA DE ESPERA EN REGISTRO DEL ESTADO FAMILIAR EN LA ALCALDIA MUNICIPAL DE SAN MIGUEL”, que se detalla:</w:t>
      </w:r>
    </w:p>
    <w:tbl>
      <w:tblPr>
        <w:tblW w:w="10770" w:type="dxa"/>
        <w:tblInd w:w="-639" w:type="dxa"/>
        <w:tblLayout w:type="fixed"/>
        <w:tblCellMar>
          <w:left w:w="70" w:type="dxa"/>
          <w:right w:w="70" w:type="dxa"/>
        </w:tblCellMar>
        <w:tblLook w:val="04A0" w:firstRow="1" w:lastRow="0" w:firstColumn="1" w:lastColumn="0" w:noHBand="0" w:noVBand="1"/>
      </w:tblPr>
      <w:tblGrid>
        <w:gridCol w:w="708"/>
        <w:gridCol w:w="2692"/>
        <w:gridCol w:w="991"/>
        <w:gridCol w:w="850"/>
        <w:gridCol w:w="1134"/>
        <w:gridCol w:w="1011"/>
        <w:gridCol w:w="1134"/>
        <w:gridCol w:w="1116"/>
        <w:gridCol w:w="1134"/>
      </w:tblGrid>
      <w:tr w:rsidR="00E74777" w:rsidRPr="00E74777" w14:paraId="6EEC432D" w14:textId="77777777" w:rsidTr="00873BFB">
        <w:trPr>
          <w:trHeight w:val="435"/>
        </w:trPr>
        <w:tc>
          <w:tcPr>
            <w:tcW w:w="709" w:type="dxa"/>
            <w:vMerge w:val="restart"/>
            <w:tcBorders>
              <w:top w:val="single" w:sz="8" w:space="0" w:color="auto"/>
              <w:left w:val="single" w:sz="8" w:space="0" w:color="auto"/>
              <w:bottom w:val="single" w:sz="8" w:space="0" w:color="000000"/>
              <w:right w:val="nil"/>
            </w:tcBorders>
            <w:shd w:val="clear" w:color="auto" w:fill="auto"/>
            <w:vAlign w:val="center"/>
            <w:hideMark/>
          </w:tcPr>
          <w:p w14:paraId="7359FB31" w14:textId="77777777" w:rsidR="00E74777" w:rsidRPr="00E74777" w:rsidRDefault="00E74777" w:rsidP="00E74777">
            <w:pPr>
              <w:jc w:val="center"/>
              <w:rPr>
                <w:b/>
                <w:bCs/>
                <w:color w:val="000000"/>
                <w:sz w:val="22"/>
                <w:szCs w:val="22"/>
                <w:lang w:val="es-SV" w:eastAsia="es-SV"/>
              </w:rPr>
            </w:pPr>
            <w:proofErr w:type="spellStart"/>
            <w:r w:rsidRPr="00E74777">
              <w:rPr>
                <w:b/>
                <w:bCs/>
                <w:color w:val="000000"/>
                <w:sz w:val="22"/>
                <w:szCs w:val="22"/>
                <w:lang w:val="es-SV" w:eastAsia="es-SV"/>
              </w:rPr>
              <w:t>Items</w:t>
            </w:r>
            <w:proofErr w:type="spellEnd"/>
          </w:p>
        </w:tc>
        <w:tc>
          <w:tcPr>
            <w:tcW w:w="26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E06782A" w14:textId="77777777" w:rsidR="00E74777" w:rsidRPr="00E74777" w:rsidRDefault="00E74777" w:rsidP="00E74777">
            <w:pPr>
              <w:jc w:val="center"/>
              <w:rPr>
                <w:b/>
                <w:bCs/>
                <w:color w:val="000000"/>
                <w:sz w:val="22"/>
                <w:szCs w:val="22"/>
                <w:lang w:val="es-SV" w:eastAsia="es-SV"/>
              </w:rPr>
            </w:pPr>
            <w:r w:rsidRPr="00E74777">
              <w:rPr>
                <w:b/>
                <w:bCs/>
                <w:color w:val="000000"/>
                <w:sz w:val="22"/>
                <w:szCs w:val="22"/>
                <w:lang w:val="es-SV" w:eastAsia="es-SV"/>
              </w:rPr>
              <w:t>Descripción</w:t>
            </w:r>
          </w:p>
        </w:tc>
        <w:tc>
          <w:tcPr>
            <w:tcW w:w="7371" w:type="dxa"/>
            <w:gridSpan w:val="7"/>
            <w:tcBorders>
              <w:top w:val="single" w:sz="8" w:space="0" w:color="auto"/>
              <w:left w:val="nil"/>
              <w:bottom w:val="nil"/>
              <w:right w:val="single" w:sz="4" w:space="0" w:color="auto"/>
            </w:tcBorders>
            <w:shd w:val="clear" w:color="auto" w:fill="auto"/>
            <w:vAlign w:val="center"/>
            <w:hideMark/>
          </w:tcPr>
          <w:p w14:paraId="393CDCB8" w14:textId="77777777" w:rsidR="00E74777" w:rsidRPr="00E74777" w:rsidRDefault="00E74777" w:rsidP="00E74777">
            <w:pPr>
              <w:jc w:val="center"/>
              <w:rPr>
                <w:b/>
                <w:bCs/>
                <w:color w:val="000000"/>
                <w:sz w:val="22"/>
                <w:szCs w:val="22"/>
                <w:lang w:val="es-SV" w:eastAsia="es-SV"/>
              </w:rPr>
            </w:pPr>
            <w:r w:rsidRPr="00E74777">
              <w:rPr>
                <w:b/>
                <w:bCs/>
                <w:color w:val="000000"/>
                <w:sz w:val="22"/>
                <w:szCs w:val="22"/>
                <w:lang w:val="es-SV" w:eastAsia="es-SV"/>
              </w:rPr>
              <w:t>Orden de Cambio No. 1</w:t>
            </w:r>
          </w:p>
        </w:tc>
      </w:tr>
      <w:tr w:rsidR="00E74777" w:rsidRPr="00E74777" w14:paraId="65859192" w14:textId="77777777" w:rsidTr="00873BFB">
        <w:trPr>
          <w:trHeight w:val="471"/>
        </w:trPr>
        <w:tc>
          <w:tcPr>
            <w:tcW w:w="300" w:type="dxa"/>
            <w:vMerge/>
            <w:tcBorders>
              <w:top w:val="single" w:sz="8" w:space="0" w:color="auto"/>
              <w:left w:val="single" w:sz="8" w:space="0" w:color="auto"/>
              <w:bottom w:val="single" w:sz="8" w:space="0" w:color="000000"/>
              <w:right w:val="nil"/>
            </w:tcBorders>
            <w:shd w:val="clear" w:color="auto" w:fill="auto"/>
            <w:vAlign w:val="center"/>
            <w:hideMark/>
          </w:tcPr>
          <w:p w14:paraId="78DA085C" w14:textId="77777777" w:rsidR="00E74777" w:rsidRPr="00E74777" w:rsidRDefault="00E74777" w:rsidP="00E74777">
            <w:pPr>
              <w:spacing w:line="259" w:lineRule="auto"/>
              <w:rPr>
                <w:b/>
                <w:bCs/>
                <w:color w:val="000000"/>
                <w:sz w:val="22"/>
                <w:szCs w:val="22"/>
                <w:lang w:val="es-SV" w:eastAsia="es-SV"/>
              </w:rPr>
            </w:pPr>
          </w:p>
        </w:tc>
        <w:tc>
          <w:tcPr>
            <w:tcW w:w="30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5F7FAABB" w14:textId="77777777" w:rsidR="00E74777" w:rsidRPr="00E74777" w:rsidRDefault="00E74777" w:rsidP="00E74777">
            <w:pPr>
              <w:spacing w:line="259" w:lineRule="auto"/>
              <w:rPr>
                <w:b/>
                <w:bCs/>
                <w:color w:val="000000"/>
                <w:sz w:val="22"/>
                <w:szCs w:val="22"/>
                <w:lang w:val="es-SV" w:eastAsia="es-SV"/>
              </w:rPr>
            </w:pPr>
          </w:p>
        </w:tc>
        <w:tc>
          <w:tcPr>
            <w:tcW w:w="992" w:type="dxa"/>
            <w:tcBorders>
              <w:top w:val="single" w:sz="8" w:space="0" w:color="auto"/>
              <w:left w:val="nil"/>
              <w:bottom w:val="single" w:sz="8" w:space="0" w:color="auto"/>
              <w:right w:val="single" w:sz="4" w:space="0" w:color="auto"/>
            </w:tcBorders>
            <w:shd w:val="clear" w:color="auto" w:fill="auto"/>
            <w:vAlign w:val="center"/>
            <w:hideMark/>
          </w:tcPr>
          <w:p w14:paraId="3FC5A4C5" w14:textId="77777777" w:rsidR="00E74777" w:rsidRPr="00E74777" w:rsidRDefault="00E74777" w:rsidP="00E74777">
            <w:pPr>
              <w:jc w:val="center"/>
              <w:rPr>
                <w:b/>
                <w:bCs/>
                <w:color w:val="000000"/>
                <w:sz w:val="22"/>
                <w:szCs w:val="22"/>
                <w:lang w:val="es-SV" w:eastAsia="es-SV"/>
              </w:rPr>
            </w:pPr>
            <w:r w:rsidRPr="00E74777">
              <w:rPr>
                <w:b/>
                <w:bCs/>
                <w:color w:val="000000"/>
                <w:sz w:val="22"/>
                <w:szCs w:val="22"/>
                <w:lang w:val="es-SV" w:eastAsia="es-SV"/>
              </w:rPr>
              <w:t>Cantidad contratada</w:t>
            </w:r>
          </w:p>
        </w:tc>
        <w:tc>
          <w:tcPr>
            <w:tcW w:w="850" w:type="dxa"/>
            <w:tcBorders>
              <w:top w:val="single" w:sz="8" w:space="0" w:color="auto"/>
              <w:left w:val="nil"/>
              <w:bottom w:val="single" w:sz="8" w:space="0" w:color="auto"/>
              <w:right w:val="nil"/>
            </w:tcBorders>
            <w:shd w:val="clear" w:color="auto" w:fill="auto"/>
            <w:vAlign w:val="center"/>
            <w:hideMark/>
          </w:tcPr>
          <w:p w14:paraId="1C4EF56E" w14:textId="77777777" w:rsidR="00E74777" w:rsidRPr="00E74777" w:rsidRDefault="00E74777" w:rsidP="00E74777">
            <w:pPr>
              <w:jc w:val="center"/>
              <w:rPr>
                <w:b/>
                <w:bCs/>
                <w:color w:val="000000"/>
                <w:sz w:val="22"/>
                <w:szCs w:val="22"/>
                <w:lang w:val="es-SV" w:eastAsia="es-SV"/>
              </w:rPr>
            </w:pPr>
            <w:r w:rsidRPr="00E74777">
              <w:rPr>
                <w:b/>
                <w:bCs/>
                <w:color w:val="000000"/>
                <w:sz w:val="22"/>
                <w:szCs w:val="22"/>
                <w:lang w:val="es-SV" w:eastAsia="es-SV"/>
              </w:rPr>
              <w:t>Aumento</w:t>
            </w:r>
          </w:p>
        </w:tc>
        <w:tc>
          <w:tcPr>
            <w:tcW w:w="1134"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1C2A4AF7" w14:textId="77777777" w:rsidR="00E74777" w:rsidRPr="00E74777" w:rsidRDefault="00E74777" w:rsidP="00E74777">
            <w:pPr>
              <w:jc w:val="center"/>
              <w:rPr>
                <w:b/>
                <w:bCs/>
                <w:color w:val="000000"/>
                <w:sz w:val="22"/>
                <w:szCs w:val="22"/>
                <w:lang w:val="es-SV" w:eastAsia="es-SV"/>
              </w:rPr>
            </w:pPr>
            <w:r w:rsidRPr="00E74777">
              <w:rPr>
                <w:b/>
                <w:bCs/>
                <w:color w:val="000000"/>
                <w:sz w:val="22"/>
                <w:szCs w:val="22"/>
                <w:lang w:val="es-SV" w:eastAsia="es-SV"/>
              </w:rPr>
              <w:t>Disminución</w:t>
            </w:r>
          </w:p>
        </w:tc>
        <w:tc>
          <w:tcPr>
            <w:tcW w:w="1011" w:type="dxa"/>
            <w:tcBorders>
              <w:top w:val="single" w:sz="8" w:space="0" w:color="auto"/>
              <w:left w:val="nil"/>
              <w:bottom w:val="single" w:sz="8" w:space="0" w:color="auto"/>
              <w:right w:val="single" w:sz="4" w:space="0" w:color="auto"/>
            </w:tcBorders>
            <w:shd w:val="clear" w:color="auto" w:fill="auto"/>
            <w:vAlign w:val="center"/>
            <w:hideMark/>
          </w:tcPr>
          <w:p w14:paraId="1D8A9C95" w14:textId="77777777" w:rsidR="00E74777" w:rsidRPr="00E74777" w:rsidRDefault="00E74777" w:rsidP="00E74777">
            <w:pPr>
              <w:jc w:val="center"/>
              <w:rPr>
                <w:b/>
                <w:bCs/>
                <w:color w:val="000000"/>
                <w:sz w:val="22"/>
                <w:szCs w:val="22"/>
                <w:lang w:val="es-SV" w:eastAsia="es-SV"/>
              </w:rPr>
            </w:pPr>
            <w:r w:rsidRPr="00E74777">
              <w:rPr>
                <w:b/>
                <w:bCs/>
                <w:color w:val="000000"/>
                <w:sz w:val="22"/>
                <w:szCs w:val="22"/>
                <w:lang w:val="es-SV" w:eastAsia="es-SV"/>
              </w:rPr>
              <w:t>Cantidad a realizar</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69A5B21B" w14:textId="77777777" w:rsidR="00E74777" w:rsidRPr="00E74777" w:rsidRDefault="00E74777" w:rsidP="00E74777">
            <w:pPr>
              <w:jc w:val="center"/>
              <w:rPr>
                <w:b/>
                <w:bCs/>
                <w:color w:val="000000"/>
                <w:sz w:val="22"/>
                <w:szCs w:val="22"/>
                <w:lang w:val="es-SV" w:eastAsia="es-SV"/>
              </w:rPr>
            </w:pPr>
            <w:r w:rsidRPr="00E74777">
              <w:rPr>
                <w:b/>
                <w:bCs/>
                <w:color w:val="000000"/>
                <w:sz w:val="22"/>
                <w:szCs w:val="22"/>
                <w:lang w:val="es-SV" w:eastAsia="es-SV"/>
              </w:rPr>
              <w:t>Precio Unitario $</w:t>
            </w:r>
          </w:p>
        </w:tc>
        <w:tc>
          <w:tcPr>
            <w:tcW w:w="1116" w:type="dxa"/>
            <w:tcBorders>
              <w:top w:val="single" w:sz="8" w:space="0" w:color="auto"/>
              <w:left w:val="nil"/>
              <w:bottom w:val="single" w:sz="8" w:space="0" w:color="auto"/>
              <w:right w:val="single" w:sz="4" w:space="0" w:color="auto"/>
            </w:tcBorders>
            <w:shd w:val="clear" w:color="auto" w:fill="auto"/>
            <w:noWrap/>
            <w:vAlign w:val="center"/>
            <w:hideMark/>
          </w:tcPr>
          <w:p w14:paraId="14AE9592" w14:textId="77777777" w:rsidR="00E74777" w:rsidRPr="00E74777" w:rsidRDefault="00E74777" w:rsidP="00E74777">
            <w:pPr>
              <w:jc w:val="center"/>
              <w:rPr>
                <w:b/>
                <w:bCs/>
                <w:color w:val="000000"/>
                <w:sz w:val="22"/>
                <w:szCs w:val="22"/>
                <w:lang w:val="es-SV" w:eastAsia="es-SV"/>
              </w:rPr>
            </w:pPr>
            <w:r w:rsidRPr="00E74777">
              <w:rPr>
                <w:b/>
                <w:bCs/>
                <w:color w:val="000000"/>
                <w:sz w:val="22"/>
                <w:szCs w:val="22"/>
                <w:lang w:val="es-SV" w:eastAsia="es-SV"/>
              </w:rPr>
              <w:t>Subtotal $</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08ACBAC3" w14:textId="77777777" w:rsidR="00E74777" w:rsidRPr="00E74777" w:rsidRDefault="00E74777" w:rsidP="00E74777">
            <w:pPr>
              <w:jc w:val="center"/>
              <w:rPr>
                <w:b/>
                <w:bCs/>
                <w:color w:val="000000"/>
                <w:sz w:val="22"/>
                <w:szCs w:val="22"/>
                <w:lang w:val="es-SV" w:eastAsia="es-SV"/>
              </w:rPr>
            </w:pPr>
            <w:r w:rsidRPr="00E74777">
              <w:rPr>
                <w:b/>
                <w:bCs/>
                <w:color w:val="000000"/>
                <w:sz w:val="22"/>
                <w:szCs w:val="22"/>
                <w:lang w:val="es-SV" w:eastAsia="es-SV"/>
              </w:rPr>
              <w:t>Total $</w:t>
            </w:r>
          </w:p>
        </w:tc>
      </w:tr>
      <w:tr w:rsidR="00E74777" w:rsidRPr="00E74777" w14:paraId="6A3B3BA8" w14:textId="77777777" w:rsidTr="00873BFB">
        <w:trPr>
          <w:trHeight w:val="447"/>
        </w:trPr>
        <w:tc>
          <w:tcPr>
            <w:tcW w:w="709" w:type="dxa"/>
            <w:tcBorders>
              <w:top w:val="nil"/>
              <w:left w:val="double" w:sz="6" w:space="0" w:color="auto"/>
              <w:bottom w:val="single" w:sz="4" w:space="0" w:color="auto"/>
              <w:right w:val="single" w:sz="4" w:space="0" w:color="auto"/>
            </w:tcBorders>
            <w:shd w:val="clear" w:color="auto" w:fill="auto"/>
            <w:vAlign w:val="center"/>
            <w:hideMark/>
          </w:tcPr>
          <w:p w14:paraId="502E79DC" w14:textId="77777777" w:rsidR="00E74777" w:rsidRPr="00E74777" w:rsidRDefault="00E74777" w:rsidP="00E74777">
            <w:pPr>
              <w:jc w:val="center"/>
              <w:rPr>
                <w:b/>
                <w:sz w:val="22"/>
                <w:szCs w:val="22"/>
                <w:lang w:val="es-SV" w:eastAsia="es-SV"/>
              </w:rPr>
            </w:pPr>
            <w:r w:rsidRPr="00E74777">
              <w:rPr>
                <w:b/>
                <w:sz w:val="22"/>
                <w:szCs w:val="22"/>
                <w:lang w:val="es-SV" w:eastAsia="es-SV"/>
              </w:rPr>
              <w:t>ITEM. 1</w:t>
            </w:r>
          </w:p>
        </w:tc>
        <w:tc>
          <w:tcPr>
            <w:tcW w:w="8931" w:type="dxa"/>
            <w:gridSpan w:val="7"/>
            <w:tcBorders>
              <w:top w:val="nil"/>
              <w:left w:val="nil"/>
              <w:bottom w:val="single" w:sz="4" w:space="0" w:color="auto"/>
              <w:right w:val="single" w:sz="4" w:space="0" w:color="auto"/>
            </w:tcBorders>
            <w:shd w:val="clear" w:color="auto" w:fill="auto"/>
            <w:vAlign w:val="center"/>
            <w:hideMark/>
          </w:tcPr>
          <w:p w14:paraId="2205D560" w14:textId="77777777" w:rsidR="00E74777" w:rsidRPr="00E74777" w:rsidRDefault="00E74777" w:rsidP="00E74777">
            <w:pPr>
              <w:rPr>
                <w:b/>
                <w:color w:val="000000"/>
                <w:sz w:val="22"/>
                <w:szCs w:val="22"/>
                <w:lang w:val="es-SV" w:eastAsia="es-SV"/>
              </w:rPr>
            </w:pPr>
            <w:r w:rsidRPr="00E74777">
              <w:rPr>
                <w:b/>
                <w:bCs/>
                <w:color w:val="000000"/>
                <w:sz w:val="22"/>
                <w:szCs w:val="22"/>
                <w:lang w:val="es-SV" w:eastAsia="es-SV"/>
              </w:rPr>
              <w:t>“MEJORAS EN OFICINAS DEL AREA DE COBRO EN EL CENTRO DE GOBIERNO MUNICIPAL”</w:t>
            </w:r>
          </w:p>
        </w:tc>
        <w:tc>
          <w:tcPr>
            <w:tcW w:w="1134" w:type="dxa"/>
            <w:tcBorders>
              <w:top w:val="nil"/>
              <w:left w:val="single" w:sz="4" w:space="0" w:color="auto"/>
              <w:bottom w:val="nil"/>
              <w:right w:val="single" w:sz="8" w:space="0" w:color="auto"/>
            </w:tcBorders>
            <w:shd w:val="clear" w:color="auto" w:fill="auto"/>
            <w:vAlign w:val="center"/>
          </w:tcPr>
          <w:p w14:paraId="54D77F4B" w14:textId="77777777" w:rsidR="00E74777" w:rsidRPr="00E74777" w:rsidRDefault="00E74777" w:rsidP="00E74777">
            <w:pPr>
              <w:rPr>
                <w:color w:val="000000"/>
                <w:sz w:val="22"/>
                <w:szCs w:val="22"/>
                <w:lang w:val="es-SV" w:eastAsia="es-SV"/>
              </w:rPr>
            </w:pPr>
          </w:p>
        </w:tc>
      </w:tr>
      <w:tr w:rsidR="00E74777" w:rsidRPr="00E74777" w14:paraId="19BD10BA" w14:textId="77777777" w:rsidTr="00873BFB">
        <w:trPr>
          <w:trHeight w:val="660"/>
        </w:trPr>
        <w:tc>
          <w:tcPr>
            <w:tcW w:w="709" w:type="dxa"/>
            <w:tcBorders>
              <w:top w:val="nil"/>
              <w:left w:val="double" w:sz="6" w:space="0" w:color="auto"/>
              <w:bottom w:val="single" w:sz="4" w:space="0" w:color="auto"/>
              <w:right w:val="single" w:sz="4" w:space="0" w:color="auto"/>
            </w:tcBorders>
            <w:shd w:val="clear" w:color="auto" w:fill="auto"/>
            <w:vAlign w:val="center"/>
            <w:hideMark/>
          </w:tcPr>
          <w:p w14:paraId="7D6C8CF2" w14:textId="77777777" w:rsidR="00E74777" w:rsidRPr="00E74777" w:rsidRDefault="00E74777" w:rsidP="00E74777">
            <w:pPr>
              <w:jc w:val="center"/>
              <w:rPr>
                <w:sz w:val="22"/>
                <w:szCs w:val="22"/>
                <w:lang w:val="es-SV" w:eastAsia="es-SV"/>
              </w:rPr>
            </w:pPr>
            <w:r w:rsidRPr="00E74777">
              <w:rPr>
                <w:sz w:val="22"/>
                <w:szCs w:val="22"/>
                <w:lang w:val="es-SV" w:eastAsia="es-SV"/>
              </w:rPr>
              <w:t>8.00</w:t>
            </w:r>
          </w:p>
        </w:tc>
        <w:tc>
          <w:tcPr>
            <w:tcW w:w="2694" w:type="dxa"/>
            <w:tcBorders>
              <w:top w:val="nil"/>
              <w:left w:val="nil"/>
              <w:bottom w:val="single" w:sz="4" w:space="0" w:color="auto"/>
              <w:right w:val="single" w:sz="4" w:space="0" w:color="auto"/>
            </w:tcBorders>
            <w:shd w:val="clear" w:color="auto" w:fill="auto"/>
            <w:vAlign w:val="center"/>
            <w:hideMark/>
          </w:tcPr>
          <w:p w14:paraId="486815DA" w14:textId="77777777" w:rsidR="00E74777" w:rsidRPr="00E74777" w:rsidRDefault="00E74777" w:rsidP="00E74777">
            <w:pPr>
              <w:rPr>
                <w:bCs/>
                <w:color w:val="000000"/>
                <w:sz w:val="22"/>
                <w:szCs w:val="22"/>
                <w:lang w:val="es-SV" w:eastAsia="es-SV"/>
              </w:rPr>
            </w:pPr>
            <w:r w:rsidRPr="00E74777">
              <w:rPr>
                <w:bCs/>
                <w:color w:val="000000"/>
                <w:sz w:val="22"/>
                <w:szCs w:val="22"/>
                <w:lang w:val="es-SV" w:eastAsia="es-SV"/>
              </w:rPr>
              <w:t>INSTALACION DE CUBIERTA DE TECHO DURALITA</w:t>
            </w:r>
          </w:p>
        </w:tc>
        <w:tc>
          <w:tcPr>
            <w:tcW w:w="992" w:type="dxa"/>
            <w:tcBorders>
              <w:top w:val="nil"/>
              <w:left w:val="single" w:sz="8" w:space="0" w:color="auto"/>
              <w:bottom w:val="single" w:sz="4" w:space="0" w:color="auto"/>
              <w:right w:val="single" w:sz="4" w:space="0" w:color="auto"/>
            </w:tcBorders>
            <w:shd w:val="clear" w:color="auto" w:fill="auto"/>
            <w:vAlign w:val="center"/>
            <w:hideMark/>
          </w:tcPr>
          <w:p w14:paraId="5C1B2270" w14:textId="77777777" w:rsidR="00E74777" w:rsidRPr="00E74777" w:rsidRDefault="00E74777" w:rsidP="00E74777">
            <w:pPr>
              <w:jc w:val="center"/>
              <w:rPr>
                <w:color w:val="000000"/>
                <w:sz w:val="22"/>
                <w:szCs w:val="22"/>
                <w:lang w:val="es-SV" w:eastAsia="es-SV"/>
              </w:rPr>
            </w:pPr>
            <w:r w:rsidRPr="00E74777">
              <w:rPr>
                <w:color w:val="000000"/>
                <w:sz w:val="22"/>
                <w:szCs w:val="22"/>
                <w:lang w:val="es-SV" w:eastAsia="es-SV"/>
              </w:rPr>
              <w:t>32.00</w:t>
            </w:r>
          </w:p>
        </w:tc>
        <w:tc>
          <w:tcPr>
            <w:tcW w:w="850" w:type="dxa"/>
            <w:tcBorders>
              <w:top w:val="nil"/>
              <w:left w:val="nil"/>
              <w:bottom w:val="single" w:sz="4" w:space="0" w:color="auto"/>
              <w:right w:val="nil"/>
            </w:tcBorders>
            <w:shd w:val="clear" w:color="auto" w:fill="auto"/>
            <w:noWrap/>
            <w:vAlign w:val="center"/>
            <w:hideMark/>
          </w:tcPr>
          <w:p w14:paraId="1804FF27" w14:textId="77777777" w:rsidR="00E74777" w:rsidRPr="00E74777" w:rsidRDefault="00E74777" w:rsidP="00E74777">
            <w:pPr>
              <w:jc w:val="center"/>
              <w:rPr>
                <w:color w:val="000000"/>
                <w:sz w:val="22"/>
                <w:szCs w:val="22"/>
                <w:lang w:val="es-SV" w:eastAsia="es-SV"/>
              </w:rPr>
            </w:pPr>
            <w:r w:rsidRPr="00E74777">
              <w:rPr>
                <w:color w:val="000000"/>
                <w:sz w:val="22"/>
                <w:szCs w:val="22"/>
                <w:lang w:val="es-SV" w:eastAsia="es-SV"/>
              </w:rPr>
              <w:t>-</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2BD3431" w14:textId="77777777" w:rsidR="00E74777" w:rsidRPr="00E74777" w:rsidRDefault="00E74777" w:rsidP="00E74777">
            <w:pPr>
              <w:jc w:val="center"/>
              <w:rPr>
                <w:color w:val="000000"/>
                <w:sz w:val="22"/>
                <w:szCs w:val="22"/>
                <w:lang w:val="es-SV" w:eastAsia="es-SV"/>
              </w:rPr>
            </w:pPr>
            <w:r w:rsidRPr="00E74777">
              <w:rPr>
                <w:color w:val="000000"/>
                <w:sz w:val="22"/>
                <w:szCs w:val="22"/>
                <w:lang w:val="es-SV" w:eastAsia="es-SV"/>
              </w:rPr>
              <w:t>-32.00</w:t>
            </w:r>
          </w:p>
        </w:tc>
        <w:tc>
          <w:tcPr>
            <w:tcW w:w="1011" w:type="dxa"/>
            <w:tcBorders>
              <w:top w:val="nil"/>
              <w:left w:val="nil"/>
              <w:bottom w:val="single" w:sz="4" w:space="0" w:color="auto"/>
              <w:right w:val="nil"/>
            </w:tcBorders>
            <w:shd w:val="clear" w:color="auto" w:fill="auto"/>
            <w:noWrap/>
            <w:vAlign w:val="center"/>
            <w:hideMark/>
          </w:tcPr>
          <w:p w14:paraId="7F87F80A" w14:textId="77777777" w:rsidR="00E74777" w:rsidRPr="00E74777" w:rsidRDefault="00E74777" w:rsidP="00E74777">
            <w:pPr>
              <w:jc w:val="center"/>
              <w:rPr>
                <w:color w:val="000000"/>
                <w:sz w:val="22"/>
                <w:szCs w:val="22"/>
                <w:lang w:val="es-SV" w:eastAsia="es-SV"/>
              </w:rPr>
            </w:pPr>
            <w:r w:rsidRPr="00E74777">
              <w:rPr>
                <w:color w:val="000000"/>
                <w:sz w:val="22"/>
                <w:szCs w:val="22"/>
                <w:lang w:val="es-SV" w:eastAsia="es-SV"/>
              </w:rPr>
              <w:t>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E439956" w14:textId="77777777" w:rsidR="00E74777" w:rsidRPr="00E74777" w:rsidRDefault="00E74777" w:rsidP="00E74777">
            <w:pPr>
              <w:jc w:val="center"/>
              <w:rPr>
                <w:color w:val="000000"/>
                <w:sz w:val="22"/>
                <w:szCs w:val="22"/>
                <w:lang w:val="es-SV" w:eastAsia="es-SV"/>
              </w:rPr>
            </w:pPr>
            <w:r w:rsidRPr="00E74777">
              <w:rPr>
                <w:color w:val="000000"/>
                <w:sz w:val="22"/>
                <w:szCs w:val="22"/>
                <w:lang w:val="es-SV" w:eastAsia="es-SV"/>
              </w:rPr>
              <w:t>$3.50</w:t>
            </w:r>
          </w:p>
        </w:tc>
        <w:tc>
          <w:tcPr>
            <w:tcW w:w="1116" w:type="dxa"/>
            <w:tcBorders>
              <w:top w:val="nil"/>
              <w:left w:val="nil"/>
              <w:bottom w:val="single" w:sz="4" w:space="0" w:color="auto"/>
              <w:right w:val="single" w:sz="4" w:space="0" w:color="auto"/>
            </w:tcBorders>
            <w:shd w:val="clear" w:color="auto" w:fill="auto"/>
            <w:noWrap/>
            <w:vAlign w:val="center"/>
            <w:hideMark/>
          </w:tcPr>
          <w:p w14:paraId="225E3BE8" w14:textId="77777777" w:rsidR="00E74777" w:rsidRPr="00E74777" w:rsidRDefault="00E74777" w:rsidP="00E74777">
            <w:pPr>
              <w:jc w:val="center"/>
              <w:rPr>
                <w:color w:val="000000"/>
                <w:sz w:val="22"/>
                <w:szCs w:val="22"/>
                <w:lang w:val="es-SV" w:eastAsia="es-SV"/>
              </w:rPr>
            </w:pPr>
            <w:r w:rsidRPr="00E74777">
              <w:rPr>
                <w:color w:val="000000"/>
                <w:sz w:val="22"/>
                <w:szCs w:val="22"/>
                <w:lang w:val="es-SV" w:eastAsia="es-SV"/>
              </w:rPr>
              <w:t>-$112.00</w:t>
            </w:r>
          </w:p>
        </w:tc>
        <w:tc>
          <w:tcPr>
            <w:tcW w:w="1134" w:type="dxa"/>
            <w:tcBorders>
              <w:top w:val="nil"/>
              <w:left w:val="single" w:sz="4" w:space="0" w:color="auto"/>
              <w:bottom w:val="nil"/>
              <w:right w:val="single" w:sz="8" w:space="0" w:color="auto"/>
            </w:tcBorders>
            <w:shd w:val="clear" w:color="auto" w:fill="auto"/>
            <w:vAlign w:val="center"/>
          </w:tcPr>
          <w:p w14:paraId="142CE796" w14:textId="77777777" w:rsidR="00E74777" w:rsidRPr="00E74777" w:rsidRDefault="00E74777" w:rsidP="00E74777">
            <w:pPr>
              <w:rPr>
                <w:color w:val="000000"/>
                <w:sz w:val="22"/>
                <w:szCs w:val="22"/>
                <w:lang w:val="es-SV" w:eastAsia="es-SV"/>
              </w:rPr>
            </w:pPr>
          </w:p>
        </w:tc>
      </w:tr>
      <w:tr w:rsidR="00E74777" w:rsidRPr="00E74777" w14:paraId="3AA4EE94" w14:textId="77777777" w:rsidTr="00873BFB">
        <w:trPr>
          <w:trHeight w:val="459"/>
        </w:trPr>
        <w:tc>
          <w:tcPr>
            <w:tcW w:w="709" w:type="dxa"/>
            <w:tcBorders>
              <w:top w:val="nil"/>
              <w:left w:val="double" w:sz="6" w:space="0" w:color="auto"/>
              <w:bottom w:val="single" w:sz="4" w:space="0" w:color="auto"/>
              <w:right w:val="single" w:sz="4" w:space="0" w:color="auto"/>
            </w:tcBorders>
            <w:shd w:val="clear" w:color="auto" w:fill="auto"/>
            <w:vAlign w:val="center"/>
            <w:hideMark/>
          </w:tcPr>
          <w:p w14:paraId="053781FF" w14:textId="77777777" w:rsidR="00E74777" w:rsidRPr="00E74777" w:rsidRDefault="00E74777" w:rsidP="00E74777">
            <w:pPr>
              <w:jc w:val="center"/>
              <w:rPr>
                <w:b/>
                <w:sz w:val="22"/>
                <w:szCs w:val="22"/>
                <w:lang w:val="es-SV" w:eastAsia="es-SV"/>
              </w:rPr>
            </w:pPr>
            <w:r w:rsidRPr="00E74777">
              <w:rPr>
                <w:b/>
                <w:sz w:val="22"/>
                <w:szCs w:val="22"/>
                <w:lang w:val="es-SV" w:eastAsia="es-SV"/>
              </w:rPr>
              <w:t>ITEM. 3</w:t>
            </w:r>
          </w:p>
        </w:tc>
        <w:tc>
          <w:tcPr>
            <w:tcW w:w="8931" w:type="dxa"/>
            <w:gridSpan w:val="7"/>
            <w:tcBorders>
              <w:top w:val="nil"/>
              <w:left w:val="nil"/>
              <w:bottom w:val="single" w:sz="4" w:space="0" w:color="auto"/>
              <w:right w:val="single" w:sz="4" w:space="0" w:color="auto"/>
            </w:tcBorders>
            <w:shd w:val="clear" w:color="auto" w:fill="auto"/>
            <w:vAlign w:val="center"/>
            <w:hideMark/>
          </w:tcPr>
          <w:p w14:paraId="3D82BF9F" w14:textId="77777777" w:rsidR="00E74777" w:rsidRPr="00E74777" w:rsidRDefault="00E74777" w:rsidP="00E74777">
            <w:pPr>
              <w:rPr>
                <w:b/>
                <w:color w:val="000000"/>
                <w:sz w:val="22"/>
                <w:szCs w:val="22"/>
                <w:lang w:val="es-SV" w:eastAsia="es-SV"/>
              </w:rPr>
            </w:pPr>
            <w:r w:rsidRPr="00E74777">
              <w:rPr>
                <w:b/>
                <w:bCs/>
                <w:color w:val="000000"/>
                <w:sz w:val="22"/>
                <w:szCs w:val="22"/>
                <w:lang w:val="es-SV" w:eastAsia="es-SV"/>
              </w:rPr>
              <w:t>“MEJORAS EN SALA DE ESPERA EN REGISTRO DEL ESTADO FAMILIAR EN LA ALCALDIA MUNICIPAL DE SAN MIGUEL”</w:t>
            </w:r>
          </w:p>
        </w:tc>
        <w:tc>
          <w:tcPr>
            <w:tcW w:w="1134" w:type="dxa"/>
            <w:tcBorders>
              <w:top w:val="nil"/>
              <w:left w:val="single" w:sz="4" w:space="0" w:color="auto"/>
              <w:bottom w:val="nil"/>
              <w:right w:val="single" w:sz="8" w:space="0" w:color="auto"/>
            </w:tcBorders>
            <w:shd w:val="clear" w:color="auto" w:fill="auto"/>
            <w:vAlign w:val="center"/>
          </w:tcPr>
          <w:p w14:paraId="5BFE0223" w14:textId="77777777" w:rsidR="00E74777" w:rsidRPr="00E74777" w:rsidRDefault="00E74777" w:rsidP="00E74777">
            <w:pPr>
              <w:rPr>
                <w:color w:val="000000"/>
                <w:sz w:val="22"/>
                <w:szCs w:val="22"/>
                <w:lang w:val="es-SV" w:eastAsia="es-SV"/>
              </w:rPr>
            </w:pPr>
          </w:p>
        </w:tc>
      </w:tr>
      <w:tr w:rsidR="00E74777" w:rsidRPr="00E74777" w14:paraId="296E7961" w14:textId="77777777" w:rsidTr="00873BFB">
        <w:trPr>
          <w:trHeight w:val="523"/>
        </w:trPr>
        <w:tc>
          <w:tcPr>
            <w:tcW w:w="709" w:type="dxa"/>
            <w:tcBorders>
              <w:top w:val="nil"/>
              <w:left w:val="double" w:sz="6" w:space="0" w:color="auto"/>
              <w:bottom w:val="single" w:sz="4" w:space="0" w:color="auto"/>
              <w:right w:val="single" w:sz="4" w:space="0" w:color="auto"/>
            </w:tcBorders>
            <w:shd w:val="clear" w:color="auto" w:fill="auto"/>
            <w:vAlign w:val="center"/>
            <w:hideMark/>
          </w:tcPr>
          <w:p w14:paraId="646172E3" w14:textId="77777777" w:rsidR="00E74777" w:rsidRPr="00E74777" w:rsidRDefault="00E74777" w:rsidP="00E74777">
            <w:pPr>
              <w:jc w:val="center"/>
              <w:rPr>
                <w:sz w:val="22"/>
                <w:szCs w:val="22"/>
                <w:lang w:val="es-SV" w:eastAsia="es-SV"/>
              </w:rPr>
            </w:pPr>
            <w:r w:rsidRPr="00E74777">
              <w:rPr>
                <w:sz w:val="22"/>
                <w:szCs w:val="22"/>
                <w:lang w:val="es-SV" w:eastAsia="es-SV"/>
              </w:rPr>
              <w:t>3.00</w:t>
            </w:r>
          </w:p>
        </w:tc>
        <w:tc>
          <w:tcPr>
            <w:tcW w:w="2694" w:type="dxa"/>
            <w:tcBorders>
              <w:top w:val="nil"/>
              <w:left w:val="nil"/>
              <w:bottom w:val="single" w:sz="4" w:space="0" w:color="auto"/>
              <w:right w:val="single" w:sz="4" w:space="0" w:color="auto"/>
            </w:tcBorders>
            <w:shd w:val="clear" w:color="auto" w:fill="auto"/>
            <w:vAlign w:val="center"/>
            <w:hideMark/>
          </w:tcPr>
          <w:p w14:paraId="0981677A" w14:textId="77777777" w:rsidR="00E74777" w:rsidRPr="00E74777" w:rsidRDefault="00E74777" w:rsidP="00E74777">
            <w:pPr>
              <w:rPr>
                <w:bCs/>
                <w:color w:val="000000"/>
                <w:sz w:val="22"/>
                <w:szCs w:val="22"/>
                <w:lang w:val="es-SV" w:eastAsia="es-SV"/>
              </w:rPr>
            </w:pPr>
            <w:r w:rsidRPr="00E74777">
              <w:rPr>
                <w:bCs/>
                <w:color w:val="000000"/>
                <w:sz w:val="22"/>
                <w:szCs w:val="22"/>
                <w:lang w:val="es-SV" w:eastAsia="es-SV"/>
              </w:rPr>
              <w:t>PINTURA DE CAÑO ESTRUCTURAL</w:t>
            </w:r>
          </w:p>
        </w:tc>
        <w:tc>
          <w:tcPr>
            <w:tcW w:w="992" w:type="dxa"/>
            <w:tcBorders>
              <w:top w:val="nil"/>
              <w:left w:val="single" w:sz="8" w:space="0" w:color="auto"/>
              <w:bottom w:val="single" w:sz="4" w:space="0" w:color="auto"/>
              <w:right w:val="single" w:sz="4" w:space="0" w:color="auto"/>
            </w:tcBorders>
            <w:shd w:val="clear" w:color="auto" w:fill="auto"/>
            <w:vAlign w:val="center"/>
            <w:hideMark/>
          </w:tcPr>
          <w:p w14:paraId="446B7435" w14:textId="77777777" w:rsidR="00E74777" w:rsidRPr="00E74777" w:rsidRDefault="00E74777" w:rsidP="00E74777">
            <w:pPr>
              <w:jc w:val="center"/>
              <w:rPr>
                <w:color w:val="000000"/>
                <w:sz w:val="22"/>
                <w:szCs w:val="22"/>
                <w:lang w:val="es-SV" w:eastAsia="es-SV"/>
              </w:rPr>
            </w:pPr>
            <w:r w:rsidRPr="00E74777">
              <w:rPr>
                <w:color w:val="000000"/>
                <w:sz w:val="22"/>
                <w:szCs w:val="22"/>
                <w:lang w:val="es-SV" w:eastAsia="es-SV"/>
              </w:rPr>
              <w:t>8.00</w:t>
            </w:r>
          </w:p>
        </w:tc>
        <w:tc>
          <w:tcPr>
            <w:tcW w:w="850" w:type="dxa"/>
            <w:tcBorders>
              <w:top w:val="nil"/>
              <w:left w:val="nil"/>
              <w:bottom w:val="single" w:sz="4" w:space="0" w:color="auto"/>
              <w:right w:val="nil"/>
            </w:tcBorders>
            <w:shd w:val="clear" w:color="auto" w:fill="auto"/>
            <w:noWrap/>
            <w:vAlign w:val="center"/>
            <w:hideMark/>
          </w:tcPr>
          <w:p w14:paraId="6955FAA1" w14:textId="77777777" w:rsidR="00E74777" w:rsidRPr="00E74777" w:rsidRDefault="00E74777" w:rsidP="00E74777">
            <w:pPr>
              <w:jc w:val="center"/>
              <w:rPr>
                <w:color w:val="000000"/>
                <w:sz w:val="22"/>
                <w:szCs w:val="22"/>
                <w:lang w:val="es-SV" w:eastAsia="es-SV"/>
              </w:rPr>
            </w:pPr>
            <w:r w:rsidRPr="00E74777">
              <w:rPr>
                <w:color w:val="000000"/>
                <w:sz w:val="22"/>
                <w:szCs w:val="22"/>
                <w:lang w:val="es-SV" w:eastAsia="es-SV"/>
              </w:rPr>
              <w:t>-</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27CE97A" w14:textId="77777777" w:rsidR="00E74777" w:rsidRPr="00E74777" w:rsidRDefault="00E74777" w:rsidP="00E74777">
            <w:pPr>
              <w:jc w:val="center"/>
              <w:rPr>
                <w:color w:val="000000"/>
                <w:sz w:val="22"/>
                <w:szCs w:val="22"/>
                <w:lang w:val="es-SV" w:eastAsia="es-SV"/>
              </w:rPr>
            </w:pPr>
            <w:r w:rsidRPr="00E74777">
              <w:rPr>
                <w:color w:val="000000"/>
                <w:sz w:val="22"/>
                <w:szCs w:val="22"/>
                <w:lang w:val="es-SV" w:eastAsia="es-SV"/>
              </w:rPr>
              <w:t>-2.00</w:t>
            </w:r>
          </w:p>
        </w:tc>
        <w:tc>
          <w:tcPr>
            <w:tcW w:w="1011" w:type="dxa"/>
            <w:tcBorders>
              <w:top w:val="nil"/>
              <w:left w:val="nil"/>
              <w:bottom w:val="single" w:sz="4" w:space="0" w:color="auto"/>
              <w:right w:val="nil"/>
            </w:tcBorders>
            <w:shd w:val="clear" w:color="auto" w:fill="auto"/>
            <w:noWrap/>
            <w:vAlign w:val="center"/>
            <w:hideMark/>
          </w:tcPr>
          <w:p w14:paraId="2D15B1E2" w14:textId="77777777" w:rsidR="00E74777" w:rsidRPr="00E74777" w:rsidRDefault="00E74777" w:rsidP="00E74777">
            <w:pPr>
              <w:jc w:val="center"/>
              <w:rPr>
                <w:color w:val="000000"/>
                <w:sz w:val="22"/>
                <w:szCs w:val="22"/>
                <w:lang w:val="es-SV" w:eastAsia="es-SV"/>
              </w:rPr>
            </w:pPr>
            <w:r w:rsidRPr="00E74777">
              <w:rPr>
                <w:color w:val="000000"/>
                <w:sz w:val="22"/>
                <w:szCs w:val="22"/>
                <w:lang w:val="es-SV" w:eastAsia="es-SV"/>
              </w:rPr>
              <w:t>6.00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455E64C" w14:textId="77777777" w:rsidR="00E74777" w:rsidRPr="00E74777" w:rsidRDefault="00E74777" w:rsidP="00E74777">
            <w:pPr>
              <w:jc w:val="center"/>
              <w:rPr>
                <w:color w:val="000000"/>
                <w:sz w:val="22"/>
                <w:szCs w:val="22"/>
                <w:lang w:val="es-SV" w:eastAsia="es-SV"/>
              </w:rPr>
            </w:pPr>
            <w:r w:rsidRPr="00E74777">
              <w:rPr>
                <w:color w:val="000000"/>
                <w:sz w:val="22"/>
                <w:szCs w:val="22"/>
                <w:lang w:val="es-SV" w:eastAsia="es-SV"/>
              </w:rPr>
              <w:t xml:space="preserve">$15.00               </w:t>
            </w:r>
          </w:p>
        </w:tc>
        <w:tc>
          <w:tcPr>
            <w:tcW w:w="1116" w:type="dxa"/>
            <w:tcBorders>
              <w:top w:val="nil"/>
              <w:left w:val="nil"/>
              <w:bottom w:val="single" w:sz="4" w:space="0" w:color="auto"/>
              <w:right w:val="single" w:sz="4" w:space="0" w:color="auto"/>
            </w:tcBorders>
            <w:shd w:val="clear" w:color="auto" w:fill="auto"/>
            <w:noWrap/>
            <w:vAlign w:val="center"/>
            <w:hideMark/>
          </w:tcPr>
          <w:p w14:paraId="5E70B81E" w14:textId="77777777" w:rsidR="00E74777" w:rsidRPr="00E74777" w:rsidRDefault="00E74777" w:rsidP="00E74777">
            <w:pPr>
              <w:jc w:val="center"/>
              <w:rPr>
                <w:color w:val="000000"/>
                <w:sz w:val="22"/>
                <w:szCs w:val="22"/>
                <w:lang w:val="es-SV" w:eastAsia="es-SV"/>
              </w:rPr>
            </w:pPr>
            <w:r w:rsidRPr="00E74777">
              <w:rPr>
                <w:color w:val="000000"/>
                <w:sz w:val="22"/>
                <w:szCs w:val="22"/>
                <w:lang w:val="es-SV" w:eastAsia="es-SV"/>
              </w:rPr>
              <w:t>-$30.00</w:t>
            </w:r>
          </w:p>
        </w:tc>
        <w:tc>
          <w:tcPr>
            <w:tcW w:w="1134" w:type="dxa"/>
            <w:tcBorders>
              <w:top w:val="nil"/>
              <w:left w:val="single" w:sz="4" w:space="0" w:color="auto"/>
              <w:bottom w:val="nil"/>
              <w:right w:val="single" w:sz="8" w:space="0" w:color="auto"/>
            </w:tcBorders>
            <w:shd w:val="clear" w:color="auto" w:fill="auto"/>
            <w:vAlign w:val="center"/>
          </w:tcPr>
          <w:p w14:paraId="25542DD1" w14:textId="77777777" w:rsidR="00E74777" w:rsidRPr="00E74777" w:rsidRDefault="00E74777" w:rsidP="00E74777">
            <w:pPr>
              <w:rPr>
                <w:color w:val="000000"/>
                <w:sz w:val="22"/>
                <w:szCs w:val="22"/>
                <w:lang w:val="es-SV" w:eastAsia="es-SV"/>
              </w:rPr>
            </w:pPr>
          </w:p>
        </w:tc>
      </w:tr>
      <w:tr w:rsidR="00E74777" w:rsidRPr="00E74777" w14:paraId="6CE0F24B" w14:textId="77777777" w:rsidTr="00873BFB">
        <w:trPr>
          <w:trHeight w:val="559"/>
        </w:trPr>
        <w:tc>
          <w:tcPr>
            <w:tcW w:w="709" w:type="dxa"/>
            <w:tcBorders>
              <w:top w:val="nil"/>
              <w:left w:val="double" w:sz="6" w:space="0" w:color="auto"/>
              <w:bottom w:val="single" w:sz="4" w:space="0" w:color="auto"/>
              <w:right w:val="single" w:sz="4" w:space="0" w:color="auto"/>
            </w:tcBorders>
            <w:shd w:val="clear" w:color="auto" w:fill="auto"/>
            <w:vAlign w:val="center"/>
            <w:hideMark/>
          </w:tcPr>
          <w:p w14:paraId="0E333889" w14:textId="77777777" w:rsidR="00E74777" w:rsidRPr="00E74777" w:rsidRDefault="00E74777" w:rsidP="00E74777">
            <w:pPr>
              <w:jc w:val="center"/>
              <w:rPr>
                <w:sz w:val="22"/>
                <w:szCs w:val="22"/>
                <w:lang w:val="es-SV" w:eastAsia="es-SV"/>
              </w:rPr>
            </w:pPr>
            <w:r w:rsidRPr="00E74777">
              <w:rPr>
                <w:sz w:val="22"/>
                <w:szCs w:val="22"/>
                <w:lang w:val="es-SV" w:eastAsia="es-SV"/>
              </w:rPr>
              <w:lastRenderedPageBreak/>
              <w:t>14.00</w:t>
            </w:r>
          </w:p>
        </w:tc>
        <w:tc>
          <w:tcPr>
            <w:tcW w:w="2694" w:type="dxa"/>
            <w:tcBorders>
              <w:top w:val="nil"/>
              <w:left w:val="nil"/>
              <w:bottom w:val="single" w:sz="4" w:space="0" w:color="auto"/>
              <w:right w:val="single" w:sz="4" w:space="0" w:color="auto"/>
            </w:tcBorders>
            <w:shd w:val="clear" w:color="auto" w:fill="auto"/>
            <w:vAlign w:val="center"/>
            <w:hideMark/>
          </w:tcPr>
          <w:p w14:paraId="5E0C9F62" w14:textId="77777777" w:rsidR="00E74777" w:rsidRPr="00E74777" w:rsidRDefault="00E74777" w:rsidP="00E74777">
            <w:pPr>
              <w:rPr>
                <w:bCs/>
                <w:color w:val="000000"/>
                <w:sz w:val="22"/>
                <w:szCs w:val="22"/>
                <w:lang w:val="es-SV" w:eastAsia="es-SV"/>
              </w:rPr>
            </w:pPr>
            <w:r w:rsidRPr="00E74777">
              <w:rPr>
                <w:bCs/>
                <w:color w:val="000000"/>
                <w:sz w:val="22"/>
                <w:szCs w:val="22"/>
                <w:lang w:val="es-SV" w:eastAsia="es-SV"/>
              </w:rPr>
              <w:t>PISO CERAMICO TIPO PORCELANATO (SALA DE ESPERA)</w:t>
            </w:r>
          </w:p>
        </w:tc>
        <w:tc>
          <w:tcPr>
            <w:tcW w:w="992" w:type="dxa"/>
            <w:tcBorders>
              <w:top w:val="nil"/>
              <w:left w:val="single" w:sz="8" w:space="0" w:color="auto"/>
              <w:bottom w:val="single" w:sz="4" w:space="0" w:color="auto"/>
              <w:right w:val="single" w:sz="4" w:space="0" w:color="auto"/>
            </w:tcBorders>
            <w:shd w:val="clear" w:color="auto" w:fill="auto"/>
            <w:vAlign w:val="center"/>
            <w:hideMark/>
          </w:tcPr>
          <w:p w14:paraId="254B549C" w14:textId="77777777" w:rsidR="00E74777" w:rsidRPr="00E74777" w:rsidRDefault="00E74777" w:rsidP="00E74777">
            <w:pPr>
              <w:jc w:val="center"/>
              <w:rPr>
                <w:color w:val="000000"/>
                <w:sz w:val="22"/>
                <w:szCs w:val="22"/>
                <w:lang w:val="es-SV" w:eastAsia="es-SV"/>
              </w:rPr>
            </w:pPr>
            <w:r w:rsidRPr="00E74777">
              <w:rPr>
                <w:color w:val="000000"/>
                <w:sz w:val="22"/>
                <w:szCs w:val="22"/>
                <w:lang w:val="es-SV" w:eastAsia="es-SV"/>
              </w:rPr>
              <w:t>99.15</w:t>
            </w:r>
          </w:p>
        </w:tc>
        <w:tc>
          <w:tcPr>
            <w:tcW w:w="850" w:type="dxa"/>
            <w:tcBorders>
              <w:top w:val="nil"/>
              <w:left w:val="nil"/>
              <w:bottom w:val="single" w:sz="4" w:space="0" w:color="auto"/>
              <w:right w:val="nil"/>
            </w:tcBorders>
            <w:shd w:val="clear" w:color="auto" w:fill="auto"/>
            <w:noWrap/>
            <w:vAlign w:val="center"/>
            <w:hideMark/>
          </w:tcPr>
          <w:p w14:paraId="55F9AEA0" w14:textId="77777777" w:rsidR="00E74777" w:rsidRPr="00E74777" w:rsidRDefault="00E74777" w:rsidP="00E74777">
            <w:pPr>
              <w:jc w:val="center"/>
              <w:rPr>
                <w:color w:val="000000"/>
                <w:sz w:val="22"/>
                <w:szCs w:val="22"/>
                <w:lang w:val="es-SV" w:eastAsia="es-SV"/>
              </w:rPr>
            </w:pPr>
            <w:r w:rsidRPr="00E74777">
              <w:rPr>
                <w:color w:val="000000"/>
                <w:sz w:val="22"/>
                <w:szCs w:val="22"/>
                <w:lang w:val="es-SV" w:eastAsia="es-SV"/>
              </w:rPr>
              <w:t>-</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6AD14AD" w14:textId="77777777" w:rsidR="00E74777" w:rsidRPr="00E74777" w:rsidRDefault="00E74777" w:rsidP="00E74777">
            <w:pPr>
              <w:jc w:val="center"/>
              <w:rPr>
                <w:color w:val="000000"/>
                <w:sz w:val="22"/>
                <w:szCs w:val="22"/>
                <w:lang w:val="es-SV" w:eastAsia="es-SV"/>
              </w:rPr>
            </w:pPr>
            <w:r w:rsidRPr="00E74777">
              <w:rPr>
                <w:color w:val="000000"/>
                <w:sz w:val="22"/>
                <w:szCs w:val="22"/>
                <w:lang w:val="es-SV" w:eastAsia="es-SV"/>
              </w:rPr>
              <w:t>-1.70</w:t>
            </w:r>
          </w:p>
        </w:tc>
        <w:tc>
          <w:tcPr>
            <w:tcW w:w="1011" w:type="dxa"/>
            <w:tcBorders>
              <w:top w:val="nil"/>
              <w:left w:val="nil"/>
              <w:bottom w:val="single" w:sz="4" w:space="0" w:color="auto"/>
              <w:right w:val="nil"/>
            </w:tcBorders>
            <w:shd w:val="clear" w:color="auto" w:fill="auto"/>
            <w:noWrap/>
            <w:vAlign w:val="center"/>
            <w:hideMark/>
          </w:tcPr>
          <w:p w14:paraId="18FF27E9" w14:textId="77777777" w:rsidR="00E74777" w:rsidRPr="00E74777" w:rsidRDefault="00E74777" w:rsidP="00E74777">
            <w:pPr>
              <w:jc w:val="center"/>
              <w:rPr>
                <w:color w:val="000000"/>
                <w:sz w:val="22"/>
                <w:szCs w:val="22"/>
                <w:lang w:val="es-SV" w:eastAsia="es-SV"/>
              </w:rPr>
            </w:pPr>
            <w:r w:rsidRPr="00E74777">
              <w:rPr>
                <w:color w:val="000000"/>
                <w:sz w:val="22"/>
                <w:szCs w:val="22"/>
                <w:lang w:val="es-SV" w:eastAsia="es-SV"/>
              </w:rPr>
              <w:t>97.45</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FAAE12D" w14:textId="77777777" w:rsidR="00E74777" w:rsidRPr="00E74777" w:rsidRDefault="00E74777" w:rsidP="00E74777">
            <w:pPr>
              <w:jc w:val="center"/>
              <w:rPr>
                <w:color w:val="000000"/>
                <w:sz w:val="22"/>
                <w:szCs w:val="22"/>
                <w:lang w:val="es-SV" w:eastAsia="es-SV"/>
              </w:rPr>
            </w:pPr>
            <w:r w:rsidRPr="00E74777">
              <w:rPr>
                <w:color w:val="000000"/>
                <w:sz w:val="22"/>
                <w:szCs w:val="22"/>
                <w:lang w:val="es-SV" w:eastAsia="es-SV"/>
              </w:rPr>
              <w:t>$7.80</w:t>
            </w:r>
          </w:p>
        </w:tc>
        <w:tc>
          <w:tcPr>
            <w:tcW w:w="1116" w:type="dxa"/>
            <w:tcBorders>
              <w:top w:val="nil"/>
              <w:left w:val="nil"/>
              <w:bottom w:val="single" w:sz="4" w:space="0" w:color="auto"/>
              <w:right w:val="single" w:sz="4" w:space="0" w:color="auto"/>
            </w:tcBorders>
            <w:shd w:val="clear" w:color="auto" w:fill="auto"/>
            <w:noWrap/>
            <w:vAlign w:val="center"/>
            <w:hideMark/>
          </w:tcPr>
          <w:p w14:paraId="298D326C" w14:textId="77777777" w:rsidR="00E74777" w:rsidRPr="00E74777" w:rsidRDefault="00E74777" w:rsidP="00E74777">
            <w:pPr>
              <w:jc w:val="center"/>
              <w:rPr>
                <w:color w:val="000000"/>
                <w:sz w:val="22"/>
                <w:szCs w:val="22"/>
                <w:lang w:val="es-SV" w:eastAsia="es-SV"/>
              </w:rPr>
            </w:pPr>
            <w:r w:rsidRPr="00E74777">
              <w:rPr>
                <w:color w:val="000000"/>
                <w:sz w:val="22"/>
                <w:szCs w:val="22"/>
                <w:lang w:val="es-SV" w:eastAsia="es-SV"/>
              </w:rPr>
              <w:t>-$13.26</w:t>
            </w:r>
          </w:p>
        </w:tc>
        <w:tc>
          <w:tcPr>
            <w:tcW w:w="1134" w:type="dxa"/>
            <w:tcBorders>
              <w:top w:val="nil"/>
              <w:left w:val="single" w:sz="4" w:space="0" w:color="auto"/>
              <w:bottom w:val="nil"/>
              <w:right w:val="single" w:sz="8" w:space="0" w:color="auto"/>
            </w:tcBorders>
            <w:shd w:val="clear" w:color="auto" w:fill="auto"/>
            <w:vAlign w:val="center"/>
          </w:tcPr>
          <w:p w14:paraId="28D4201E" w14:textId="77777777" w:rsidR="00E74777" w:rsidRPr="00E74777" w:rsidRDefault="00E74777" w:rsidP="00E74777">
            <w:pPr>
              <w:rPr>
                <w:color w:val="000000"/>
                <w:sz w:val="22"/>
                <w:szCs w:val="22"/>
                <w:lang w:val="es-SV" w:eastAsia="es-SV"/>
              </w:rPr>
            </w:pPr>
          </w:p>
        </w:tc>
      </w:tr>
      <w:tr w:rsidR="00E74777" w:rsidRPr="00E74777" w14:paraId="0003EB1C" w14:textId="77777777" w:rsidTr="00873BFB">
        <w:trPr>
          <w:trHeight w:val="468"/>
        </w:trPr>
        <w:tc>
          <w:tcPr>
            <w:tcW w:w="709" w:type="dxa"/>
            <w:tcBorders>
              <w:top w:val="nil"/>
              <w:left w:val="double" w:sz="6" w:space="0" w:color="auto"/>
              <w:bottom w:val="single" w:sz="4" w:space="0" w:color="auto"/>
              <w:right w:val="single" w:sz="4" w:space="0" w:color="auto"/>
            </w:tcBorders>
            <w:shd w:val="clear" w:color="auto" w:fill="auto"/>
            <w:vAlign w:val="center"/>
            <w:hideMark/>
          </w:tcPr>
          <w:p w14:paraId="0CBC0775" w14:textId="77777777" w:rsidR="00E74777" w:rsidRPr="00E74777" w:rsidRDefault="00E74777" w:rsidP="00E74777">
            <w:pPr>
              <w:jc w:val="center"/>
              <w:rPr>
                <w:sz w:val="22"/>
                <w:szCs w:val="22"/>
                <w:lang w:val="es-SV" w:eastAsia="es-SV"/>
              </w:rPr>
            </w:pPr>
            <w:r w:rsidRPr="00E74777">
              <w:rPr>
                <w:sz w:val="22"/>
                <w:szCs w:val="22"/>
                <w:lang w:val="es-SV" w:eastAsia="es-SV"/>
              </w:rPr>
              <w:t>17.00</w:t>
            </w:r>
          </w:p>
        </w:tc>
        <w:tc>
          <w:tcPr>
            <w:tcW w:w="2694" w:type="dxa"/>
            <w:tcBorders>
              <w:top w:val="nil"/>
              <w:left w:val="nil"/>
              <w:bottom w:val="single" w:sz="4" w:space="0" w:color="auto"/>
              <w:right w:val="single" w:sz="4" w:space="0" w:color="auto"/>
            </w:tcBorders>
            <w:shd w:val="clear" w:color="auto" w:fill="auto"/>
            <w:vAlign w:val="center"/>
            <w:hideMark/>
          </w:tcPr>
          <w:p w14:paraId="2476CFAC" w14:textId="77777777" w:rsidR="00E74777" w:rsidRPr="00E74777" w:rsidRDefault="00E74777" w:rsidP="00E74777">
            <w:pPr>
              <w:rPr>
                <w:bCs/>
                <w:color w:val="000000"/>
                <w:sz w:val="22"/>
                <w:szCs w:val="22"/>
                <w:lang w:val="es-SV" w:eastAsia="es-SV"/>
              </w:rPr>
            </w:pPr>
            <w:r w:rsidRPr="00E74777">
              <w:rPr>
                <w:bCs/>
                <w:color w:val="000000"/>
                <w:sz w:val="22"/>
                <w:szCs w:val="22"/>
                <w:lang w:val="es-SV" w:eastAsia="es-SV"/>
              </w:rPr>
              <w:t>ESTRUCTURA Y CUBIERTA DE TECHO</w:t>
            </w:r>
          </w:p>
        </w:tc>
        <w:tc>
          <w:tcPr>
            <w:tcW w:w="992" w:type="dxa"/>
            <w:tcBorders>
              <w:top w:val="nil"/>
              <w:left w:val="single" w:sz="8" w:space="0" w:color="auto"/>
              <w:bottom w:val="single" w:sz="4" w:space="0" w:color="auto"/>
              <w:right w:val="single" w:sz="4" w:space="0" w:color="auto"/>
            </w:tcBorders>
            <w:shd w:val="clear" w:color="auto" w:fill="auto"/>
            <w:vAlign w:val="center"/>
            <w:hideMark/>
          </w:tcPr>
          <w:p w14:paraId="7D09CDDA" w14:textId="77777777" w:rsidR="00E74777" w:rsidRPr="00E74777" w:rsidRDefault="00E74777" w:rsidP="00E74777">
            <w:pPr>
              <w:jc w:val="center"/>
              <w:rPr>
                <w:color w:val="000000"/>
                <w:sz w:val="22"/>
                <w:szCs w:val="22"/>
                <w:lang w:val="es-SV" w:eastAsia="es-SV"/>
              </w:rPr>
            </w:pPr>
            <w:r w:rsidRPr="00E74777">
              <w:rPr>
                <w:color w:val="000000"/>
                <w:sz w:val="22"/>
                <w:szCs w:val="22"/>
                <w:lang w:val="es-SV" w:eastAsia="es-SV"/>
              </w:rPr>
              <w:t>105.72</w:t>
            </w:r>
          </w:p>
        </w:tc>
        <w:tc>
          <w:tcPr>
            <w:tcW w:w="850" w:type="dxa"/>
            <w:tcBorders>
              <w:top w:val="nil"/>
              <w:left w:val="nil"/>
              <w:bottom w:val="single" w:sz="4" w:space="0" w:color="auto"/>
              <w:right w:val="nil"/>
            </w:tcBorders>
            <w:shd w:val="clear" w:color="auto" w:fill="auto"/>
            <w:noWrap/>
            <w:vAlign w:val="center"/>
            <w:hideMark/>
          </w:tcPr>
          <w:p w14:paraId="7C2B1243" w14:textId="77777777" w:rsidR="00E74777" w:rsidRPr="00E74777" w:rsidRDefault="00E74777" w:rsidP="00E74777">
            <w:pPr>
              <w:jc w:val="center"/>
              <w:rPr>
                <w:color w:val="000000"/>
                <w:sz w:val="22"/>
                <w:szCs w:val="22"/>
                <w:lang w:val="es-SV" w:eastAsia="es-SV"/>
              </w:rPr>
            </w:pPr>
            <w:r w:rsidRPr="00E74777">
              <w:rPr>
                <w:color w:val="000000"/>
                <w:sz w:val="22"/>
                <w:szCs w:val="22"/>
                <w:lang w:val="es-SV" w:eastAsia="es-SV"/>
              </w:rPr>
              <w:t>-</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B688E1A" w14:textId="77777777" w:rsidR="00E74777" w:rsidRPr="00E74777" w:rsidRDefault="00E74777" w:rsidP="00E74777">
            <w:pPr>
              <w:jc w:val="center"/>
              <w:rPr>
                <w:color w:val="000000"/>
                <w:sz w:val="22"/>
                <w:szCs w:val="22"/>
                <w:lang w:val="es-SV" w:eastAsia="es-SV"/>
              </w:rPr>
            </w:pPr>
            <w:r w:rsidRPr="00E74777">
              <w:rPr>
                <w:color w:val="000000"/>
                <w:sz w:val="22"/>
                <w:szCs w:val="22"/>
                <w:lang w:val="es-SV" w:eastAsia="es-SV"/>
              </w:rPr>
              <w:t>-12.02</w:t>
            </w:r>
          </w:p>
        </w:tc>
        <w:tc>
          <w:tcPr>
            <w:tcW w:w="1011" w:type="dxa"/>
            <w:tcBorders>
              <w:top w:val="nil"/>
              <w:left w:val="nil"/>
              <w:bottom w:val="single" w:sz="4" w:space="0" w:color="auto"/>
              <w:right w:val="nil"/>
            </w:tcBorders>
            <w:shd w:val="clear" w:color="auto" w:fill="auto"/>
            <w:noWrap/>
            <w:vAlign w:val="center"/>
            <w:hideMark/>
          </w:tcPr>
          <w:p w14:paraId="1520355E" w14:textId="77777777" w:rsidR="00E74777" w:rsidRPr="00E74777" w:rsidRDefault="00E74777" w:rsidP="00E74777">
            <w:pPr>
              <w:jc w:val="center"/>
              <w:rPr>
                <w:color w:val="000000"/>
                <w:sz w:val="22"/>
                <w:szCs w:val="22"/>
                <w:lang w:val="es-SV" w:eastAsia="es-SV"/>
              </w:rPr>
            </w:pPr>
            <w:r w:rsidRPr="00E74777">
              <w:rPr>
                <w:color w:val="000000"/>
                <w:sz w:val="22"/>
                <w:szCs w:val="22"/>
                <w:lang w:val="es-SV" w:eastAsia="es-SV"/>
              </w:rPr>
              <w:t>93.70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FAC1A4A" w14:textId="77777777" w:rsidR="00E74777" w:rsidRPr="00E74777" w:rsidRDefault="00E74777" w:rsidP="00E74777">
            <w:pPr>
              <w:jc w:val="center"/>
              <w:rPr>
                <w:color w:val="000000"/>
                <w:sz w:val="22"/>
                <w:szCs w:val="22"/>
                <w:lang w:val="es-SV" w:eastAsia="es-SV"/>
              </w:rPr>
            </w:pPr>
            <w:r w:rsidRPr="00E74777">
              <w:rPr>
                <w:color w:val="000000"/>
                <w:sz w:val="22"/>
                <w:szCs w:val="22"/>
                <w:lang w:val="es-SV" w:eastAsia="es-SV"/>
              </w:rPr>
              <w:t>$12.30</w:t>
            </w:r>
          </w:p>
        </w:tc>
        <w:tc>
          <w:tcPr>
            <w:tcW w:w="1116" w:type="dxa"/>
            <w:tcBorders>
              <w:top w:val="nil"/>
              <w:left w:val="nil"/>
              <w:bottom w:val="single" w:sz="4" w:space="0" w:color="auto"/>
              <w:right w:val="single" w:sz="4" w:space="0" w:color="auto"/>
            </w:tcBorders>
            <w:shd w:val="clear" w:color="auto" w:fill="auto"/>
            <w:noWrap/>
            <w:vAlign w:val="center"/>
            <w:hideMark/>
          </w:tcPr>
          <w:p w14:paraId="587932C4" w14:textId="77777777" w:rsidR="00E74777" w:rsidRPr="00E74777" w:rsidRDefault="00E74777" w:rsidP="00E74777">
            <w:pPr>
              <w:jc w:val="center"/>
              <w:rPr>
                <w:color w:val="000000"/>
                <w:sz w:val="22"/>
                <w:szCs w:val="22"/>
                <w:lang w:val="es-SV" w:eastAsia="es-SV"/>
              </w:rPr>
            </w:pPr>
            <w:r w:rsidRPr="00E74777">
              <w:rPr>
                <w:color w:val="000000"/>
                <w:sz w:val="22"/>
                <w:szCs w:val="22"/>
                <w:lang w:val="es-SV" w:eastAsia="es-SV"/>
              </w:rPr>
              <w:t>-$147.85</w:t>
            </w:r>
          </w:p>
        </w:tc>
        <w:tc>
          <w:tcPr>
            <w:tcW w:w="1134" w:type="dxa"/>
            <w:tcBorders>
              <w:top w:val="nil"/>
              <w:left w:val="single" w:sz="4" w:space="0" w:color="auto"/>
              <w:bottom w:val="nil"/>
              <w:right w:val="single" w:sz="8" w:space="0" w:color="auto"/>
            </w:tcBorders>
            <w:shd w:val="clear" w:color="auto" w:fill="auto"/>
            <w:vAlign w:val="center"/>
          </w:tcPr>
          <w:p w14:paraId="3C9D77A6" w14:textId="77777777" w:rsidR="00E74777" w:rsidRPr="00E74777" w:rsidRDefault="00E74777" w:rsidP="00E74777">
            <w:pPr>
              <w:rPr>
                <w:color w:val="000000"/>
                <w:sz w:val="22"/>
                <w:szCs w:val="22"/>
                <w:lang w:val="es-SV" w:eastAsia="es-SV"/>
              </w:rPr>
            </w:pPr>
          </w:p>
        </w:tc>
      </w:tr>
      <w:tr w:rsidR="00E74777" w:rsidRPr="00E74777" w14:paraId="1FAC7854" w14:textId="77777777" w:rsidTr="00873BFB">
        <w:trPr>
          <w:trHeight w:val="468"/>
        </w:trPr>
        <w:tc>
          <w:tcPr>
            <w:tcW w:w="709" w:type="dxa"/>
            <w:tcBorders>
              <w:top w:val="nil"/>
              <w:left w:val="double" w:sz="6" w:space="0" w:color="auto"/>
              <w:bottom w:val="single" w:sz="4" w:space="0" w:color="auto"/>
              <w:right w:val="single" w:sz="4" w:space="0" w:color="auto"/>
            </w:tcBorders>
            <w:shd w:val="clear" w:color="auto" w:fill="auto"/>
            <w:vAlign w:val="center"/>
            <w:hideMark/>
          </w:tcPr>
          <w:p w14:paraId="315F2F72" w14:textId="77777777" w:rsidR="00E74777" w:rsidRPr="00E74777" w:rsidRDefault="00E74777" w:rsidP="00E74777">
            <w:pPr>
              <w:jc w:val="center"/>
              <w:rPr>
                <w:sz w:val="22"/>
                <w:szCs w:val="22"/>
                <w:lang w:val="es-SV" w:eastAsia="es-SV"/>
              </w:rPr>
            </w:pPr>
            <w:r w:rsidRPr="00E74777">
              <w:rPr>
                <w:sz w:val="22"/>
                <w:szCs w:val="22"/>
                <w:lang w:val="es-SV" w:eastAsia="es-SV"/>
              </w:rPr>
              <w:t>18.00</w:t>
            </w:r>
          </w:p>
        </w:tc>
        <w:tc>
          <w:tcPr>
            <w:tcW w:w="2694" w:type="dxa"/>
            <w:tcBorders>
              <w:top w:val="nil"/>
              <w:left w:val="nil"/>
              <w:bottom w:val="single" w:sz="4" w:space="0" w:color="auto"/>
              <w:right w:val="single" w:sz="4" w:space="0" w:color="auto"/>
            </w:tcBorders>
            <w:shd w:val="clear" w:color="auto" w:fill="auto"/>
            <w:vAlign w:val="center"/>
            <w:hideMark/>
          </w:tcPr>
          <w:p w14:paraId="2BABEA94" w14:textId="77777777" w:rsidR="00E74777" w:rsidRPr="00E74777" w:rsidRDefault="00E74777" w:rsidP="00E74777">
            <w:pPr>
              <w:rPr>
                <w:bCs/>
                <w:color w:val="000000"/>
                <w:sz w:val="22"/>
                <w:szCs w:val="22"/>
                <w:lang w:val="es-SV" w:eastAsia="es-SV"/>
              </w:rPr>
            </w:pPr>
            <w:r w:rsidRPr="00E74777">
              <w:rPr>
                <w:bCs/>
                <w:color w:val="000000"/>
                <w:sz w:val="22"/>
                <w:szCs w:val="22"/>
                <w:lang w:val="es-SV" w:eastAsia="es-SV"/>
              </w:rPr>
              <w:t>CANAL DE LAMINA GALV No.26 (Gancho para sujetar canal Ho 1/2”)</w:t>
            </w:r>
          </w:p>
        </w:tc>
        <w:tc>
          <w:tcPr>
            <w:tcW w:w="992" w:type="dxa"/>
            <w:tcBorders>
              <w:top w:val="nil"/>
              <w:left w:val="single" w:sz="8" w:space="0" w:color="auto"/>
              <w:bottom w:val="single" w:sz="4" w:space="0" w:color="auto"/>
              <w:right w:val="single" w:sz="4" w:space="0" w:color="auto"/>
            </w:tcBorders>
            <w:shd w:val="clear" w:color="auto" w:fill="auto"/>
            <w:vAlign w:val="center"/>
            <w:hideMark/>
          </w:tcPr>
          <w:p w14:paraId="7D52FFF9" w14:textId="77777777" w:rsidR="00E74777" w:rsidRPr="00E74777" w:rsidRDefault="00E74777" w:rsidP="00E74777">
            <w:pPr>
              <w:jc w:val="center"/>
              <w:rPr>
                <w:color w:val="000000"/>
                <w:sz w:val="22"/>
                <w:szCs w:val="22"/>
                <w:lang w:val="es-SV" w:eastAsia="es-SV"/>
              </w:rPr>
            </w:pPr>
            <w:r w:rsidRPr="00E74777">
              <w:rPr>
                <w:color w:val="000000"/>
                <w:sz w:val="22"/>
                <w:szCs w:val="22"/>
                <w:lang w:val="es-SV" w:eastAsia="es-SV"/>
              </w:rPr>
              <w:t>105.72</w:t>
            </w:r>
          </w:p>
        </w:tc>
        <w:tc>
          <w:tcPr>
            <w:tcW w:w="850" w:type="dxa"/>
            <w:tcBorders>
              <w:top w:val="nil"/>
              <w:left w:val="nil"/>
              <w:bottom w:val="single" w:sz="4" w:space="0" w:color="auto"/>
              <w:right w:val="nil"/>
            </w:tcBorders>
            <w:shd w:val="clear" w:color="auto" w:fill="auto"/>
            <w:noWrap/>
            <w:vAlign w:val="center"/>
            <w:hideMark/>
          </w:tcPr>
          <w:p w14:paraId="7432F199" w14:textId="77777777" w:rsidR="00E74777" w:rsidRPr="00E74777" w:rsidRDefault="00E74777" w:rsidP="00E74777">
            <w:pPr>
              <w:jc w:val="center"/>
              <w:rPr>
                <w:color w:val="000000"/>
                <w:sz w:val="22"/>
                <w:szCs w:val="22"/>
                <w:lang w:val="es-SV" w:eastAsia="es-SV"/>
              </w:rPr>
            </w:pPr>
            <w:r w:rsidRPr="00E74777">
              <w:rPr>
                <w:color w:val="000000"/>
                <w:sz w:val="22"/>
                <w:szCs w:val="22"/>
                <w:lang w:val="es-SV" w:eastAsia="es-SV"/>
              </w:rPr>
              <w:t>-</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16B5FA9" w14:textId="77777777" w:rsidR="00E74777" w:rsidRPr="00E74777" w:rsidRDefault="00E74777" w:rsidP="00E74777">
            <w:pPr>
              <w:jc w:val="center"/>
              <w:rPr>
                <w:color w:val="000000"/>
                <w:sz w:val="22"/>
                <w:szCs w:val="22"/>
                <w:lang w:val="es-SV" w:eastAsia="es-SV"/>
              </w:rPr>
            </w:pPr>
            <w:r w:rsidRPr="00E74777">
              <w:rPr>
                <w:color w:val="000000"/>
                <w:sz w:val="22"/>
                <w:szCs w:val="22"/>
                <w:lang w:val="es-SV" w:eastAsia="es-SV"/>
              </w:rPr>
              <w:t>-105.72</w:t>
            </w:r>
          </w:p>
        </w:tc>
        <w:tc>
          <w:tcPr>
            <w:tcW w:w="1011" w:type="dxa"/>
            <w:tcBorders>
              <w:top w:val="nil"/>
              <w:left w:val="nil"/>
              <w:bottom w:val="single" w:sz="4" w:space="0" w:color="auto"/>
              <w:right w:val="nil"/>
            </w:tcBorders>
            <w:shd w:val="clear" w:color="auto" w:fill="auto"/>
            <w:noWrap/>
            <w:vAlign w:val="center"/>
            <w:hideMark/>
          </w:tcPr>
          <w:p w14:paraId="6F41B194" w14:textId="77777777" w:rsidR="00E74777" w:rsidRPr="00E74777" w:rsidRDefault="00E74777" w:rsidP="00E74777">
            <w:pPr>
              <w:jc w:val="center"/>
              <w:rPr>
                <w:color w:val="000000"/>
                <w:sz w:val="22"/>
                <w:szCs w:val="22"/>
                <w:lang w:val="es-SV" w:eastAsia="es-SV"/>
              </w:rPr>
            </w:pPr>
            <w:r w:rsidRPr="00E74777">
              <w:rPr>
                <w:color w:val="000000"/>
                <w:sz w:val="22"/>
                <w:szCs w:val="22"/>
                <w:lang w:val="es-SV" w:eastAsia="es-SV"/>
              </w:rPr>
              <w:t>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6467D24" w14:textId="77777777" w:rsidR="00E74777" w:rsidRPr="00E74777" w:rsidRDefault="00E74777" w:rsidP="00E74777">
            <w:pPr>
              <w:jc w:val="center"/>
              <w:rPr>
                <w:color w:val="000000"/>
                <w:sz w:val="22"/>
                <w:szCs w:val="22"/>
                <w:lang w:val="es-SV" w:eastAsia="es-SV"/>
              </w:rPr>
            </w:pPr>
            <w:r w:rsidRPr="00E74777">
              <w:rPr>
                <w:color w:val="000000"/>
                <w:sz w:val="22"/>
                <w:szCs w:val="22"/>
                <w:lang w:val="es-SV" w:eastAsia="es-SV"/>
              </w:rPr>
              <w:t>$15.00</w:t>
            </w:r>
          </w:p>
        </w:tc>
        <w:tc>
          <w:tcPr>
            <w:tcW w:w="1116" w:type="dxa"/>
            <w:tcBorders>
              <w:top w:val="nil"/>
              <w:left w:val="nil"/>
              <w:bottom w:val="single" w:sz="4" w:space="0" w:color="auto"/>
              <w:right w:val="single" w:sz="4" w:space="0" w:color="auto"/>
            </w:tcBorders>
            <w:shd w:val="clear" w:color="auto" w:fill="auto"/>
            <w:noWrap/>
            <w:vAlign w:val="center"/>
            <w:hideMark/>
          </w:tcPr>
          <w:p w14:paraId="193BAA05" w14:textId="77777777" w:rsidR="00E74777" w:rsidRPr="00E74777" w:rsidRDefault="00E74777" w:rsidP="00E74777">
            <w:pPr>
              <w:jc w:val="center"/>
              <w:rPr>
                <w:color w:val="000000"/>
                <w:sz w:val="22"/>
                <w:szCs w:val="22"/>
                <w:lang w:val="es-SV" w:eastAsia="es-SV"/>
              </w:rPr>
            </w:pPr>
            <w:r w:rsidRPr="00E74777">
              <w:rPr>
                <w:color w:val="000000"/>
                <w:sz w:val="22"/>
                <w:szCs w:val="22"/>
                <w:lang w:val="es-SV" w:eastAsia="es-SV"/>
              </w:rPr>
              <w:t>-$1,585.80</w:t>
            </w:r>
          </w:p>
        </w:tc>
        <w:tc>
          <w:tcPr>
            <w:tcW w:w="1134" w:type="dxa"/>
            <w:tcBorders>
              <w:top w:val="nil"/>
              <w:left w:val="single" w:sz="4" w:space="0" w:color="auto"/>
              <w:bottom w:val="nil"/>
              <w:right w:val="single" w:sz="8" w:space="0" w:color="auto"/>
            </w:tcBorders>
            <w:shd w:val="clear" w:color="auto" w:fill="auto"/>
            <w:vAlign w:val="center"/>
          </w:tcPr>
          <w:p w14:paraId="20F6306D" w14:textId="77777777" w:rsidR="00E74777" w:rsidRPr="00E74777" w:rsidRDefault="00E74777" w:rsidP="00E74777">
            <w:pPr>
              <w:rPr>
                <w:color w:val="000000"/>
                <w:sz w:val="22"/>
                <w:szCs w:val="22"/>
                <w:lang w:val="es-SV" w:eastAsia="es-SV"/>
              </w:rPr>
            </w:pPr>
          </w:p>
        </w:tc>
      </w:tr>
      <w:tr w:rsidR="00E74777" w:rsidRPr="00E74777" w14:paraId="127162AC" w14:textId="77777777" w:rsidTr="00873BFB">
        <w:trPr>
          <w:trHeight w:val="391"/>
        </w:trPr>
        <w:tc>
          <w:tcPr>
            <w:tcW w:w="709" w:type="dxa"/>
            <w:tcBorders>
              <w:top w:val="nil"/>
              <w:left w:val="double" w:sz="6" w:space="0" w:color="auto"/>
              <w:bottom w:val="single" w:sz="4" w:space="0" w:color="auto"/>
              <w:right w:val="single" w:sz="4" w:space="0" w:color="auto"/>
            </w:tcBorders>
            <w:shd w:val="clear" w:color="auto" w:fill="auto"/>
            <w:vAlign w:val="center"/>
            <w:hideMark/>
          </w:tcPr>
          <w:p w14:paraId="3690E0DE" w14:textId="77777777" w:rsidR="00E74777" w:rsidRPr="00E74777" w:rsidRDefault="00E74777" w:rsidP="00E74777">
            <w:pPr>
              <w:jc w:val="center"/>
              <w:rPr>
                <w:b/>
                <w:sz w:val="22"/>
                <w:szCs w:val="22"/>
                <w:lang w:val="es-SV" w:eastAsia="es-SV"/>
              </w:rPr>
            </w:pPr>
            <w:r w:rsidRPr="00E74777">
              <w:rPr>
                <w:b/>
                <w:sz w:val="22"/>
                <w:szCs w:val="22"/>
                <w:lang w:val="es-SV" w:eastAsia="es-SV"/>
              </w:rPr>
              <w:t>ITEM. 4</w:t>
            </w:r>
          </w:p>
        </w:tc>
        <w:tc>
          <w:tcPr>
            <w:tcW w:w="8931" w:type="dxa"/>
            <w:gridSpan w:val="7"/>
            <w:tcBorders>
              <w:top w:val="nil"/>
              <w:left w:val="nil"/>
              <w:bottom w:val="single" w:sz="4" w:space="0" w:color="auto"/>
              <w:right w:val="single" w:sz="4" w:space="0" w:color="auto"/>
            </w:tcBorders>
            <w:shd w:val="clear" w:color="auto" w:fill="auto"/>
            <w:vAlign w:val="center"/>
            <w:hideMark/>
          </w:tcPr>
          <w:p w14:paraId="6F0F80E2" w14:textId="77777777" w:rsidR="00E74777" w:rsidRPr="00E74777" w:rsidRDefault="00E74777" w:rsidP="00E74777">
            <w:pPr>
              <w:rPr>
                <w:b/>
                <w:color w:val="000000"/>
                <w:sz w:val="22"/>
                <w:szCs w:val="22"/>
                <w:lang w:val="es-SV" w:eastAsia="es-SV"/>
              </w:rPr>
            </w:pPr>
            <w:r w:rsidRPr="00E74777">
              <w:rPr>
                <w:b/>
                <w:color w:val="000000"/>
                <w:sz w:val="22"/>
                <w:szCs w:val="22"/>
                <w:lang w:val="es-SV" w:eastAsia="es-SV"/>
              </w:rPr>
              <w:t>PARTIDAS NUEVAS ORDEN DE CAMBIO NUMERO 1</w:t>
            </w:r>
          </w:p>
        </w:tc>
        <w:tc>
          <w:tcPr>
            <w:tcW w:w="1134" w:type="dxa"/>
            <w:tcBorders>
              <w:top w:val="nil"/>
              <w:left w:val="single" w:sz="4" w:space="0" w:color="auto"/>
              <w:bottom w:val="nil"/>
              <w:right w:val="single" w:sz="8" w:space="0" w:color="auto"/>
            </w:tcBorders>
            <w:shd w:val="clear" w:color="auto" w:fill="auto"/>
            <w:vAlign w:val="center"/>
          </w:tcPr>
          <w:p w14:paraId="40D04EF2" w14:textId="77777777" w:rsidR="00E74777" w:rsidRPr="00E74777" w:rsidRDefault="00E74777" w:rsidP="00E74777">
            <w:pPr>
              <w:rPr>
                <w:color w:val="000000"/>
                <w:sz w:val="22"/>
                <w:szCs w:val="22"/>
                <w:lang w:val="es-SV" w:eastAsia="es-SV"/>
              </w:rPr>
            </w:pPr>
          </w:p>
        </w:tc>
      </w:tr>
      <w:tr w:rsidR="00E74777" w:rsidRPr="00E74777" w14:paraId="577B6CB0" w14:textId="77777777" w:rsidTr="00873BFB">
        <w:trPr>
          <w:trHeight w:val="468"/>
        </w:trPr>
        <w:tc>
          <w:tcPr>
            <w:tcW w:w="709" w:type="dxa"/>
            <w:tcBorders>
              <w:top w:val="nil"/>
              <w:left w:val="double" w:sz="6" w:space="0" w:color="auto"/>
              <w:bottom w:val="single" w:sz="4" w:space="0" w:color="auto"/>
              <w:right w:val="single" w:sz="4" w:space="0" w:color="auto"/>
            </w:tcBorders>
            <w:shd w:val="clear" w:color="auto" w:fill="auto"/>
            <w:vAlign w:val="center"/>
            <w:hideMark/>
          </w:tcPr>
          <w:p w14:paraId="22E32246" w14:textId="77777777" w:rsidR="00E74777" w:rsidRPr="00E74777" w:rsidRDefault="00E74777" w:rsidP="00E74777">
            <w:pPr>
              <w:jc w:val="center"/>
              <w:rPr>
                <w:sz w:val="22"/>
                <w:szCs w:val="22"/>
                <w:lang w:val="es-SV" w:eastAsia="es-SV"/>
              </w:rPr>
            </w:pPr>
            <w:r w:rsidRPr="00E74777">
              <w:rPr>
                <w:sz w:val="22"/>
                <w:szCs w:val="22"/>
                <w:lang w:val="es-SV" w:eastAsia="es-SV"/>
              </w:rPr>
              <w:t>4.01</w:t>
            </w:r>
          </w:p>
        </w:tc>
        <w:tc>
          <w:tcPr>
            <w:tcW w:w="2694" w:type="dxa"/>
            <w:tcBorders>
              <w:top w:val="nil"/>
              <w:left w:val="nil"/>
              <w:bottom w:val="single" w:sz="4" w:space="0" w:color="auto"/>
              <w:right w:val="single" w:sz="4" w:space="0" w:color="auto"/>
            </w:tcBorders>
            <w:shd w:val="clear" w:color="auto" w:fill="auto"/>
            <w:vAlign w:val="center"/>
            <w:hideMark/>
          </w:tcPr>
          <w:p w14:paraId="7EA69D56" w14:textId="77777777" w:rsidR="00E74777" w:rsidRPr="00E74777" w:rsidRDefault="00E74777" w:rsidP="00E74777">
            <w:pPr>
              <w:rPr>
                <w:bCs/>
                <w:color w:val="000000"/>
                <w:sz w:val="22"/>
                <w:szCs w:val="22"/>
                <w:lang w:val="es-SV" w:eastAsia="es-SV"/>
              </w:rPr>
            </w:pPr>
            <w:r w:rsidRPr="00E74777">
              <w:rPr>
                <w:bCs/>
                <w:color w:val="000000"/>
                <w:sz w:val="22"/>
                <w:szCs w:val="22"/>
                <w:lang w:val="es-SV" w:eastAsia="es-SV"/>
              </w:rPr>
              <w:t>AFINADO DE PAREDES (ITEM. 3 “MEJORAS EN SALA DE ESPERA EN REGISTRO DEL ESTADO FAMILIAR EN LA ALCALDIA MUNICIPAL DE SAN MIGUEL”)</w:t>
            </w:r>
          </w:p>
        </w:tc>
        <w:tc>
          <w:tcPr>
            <w:tcW w:w="992" w:type="dxa"/>
            <w:tcBorders>
              <w:top w:val="nil"/>
              <w:left w:val="single" w:sz="8" w:space="0" w:color="auto"/>
              <w:bottom w:val="single" w:sz="4" w:space="0" w:color="auto"/>
              <w:right w:val="single" w:sz="4" w:space="0" w:color="auto"/>
            </w:tcBorders>
            <w:shd w:val="clear" w:color="auto" w:fill="auto"/>
            <w:vAlign w:val="center"/>
            <w:hideMark/>
          </w:tcPr>
          <w:p w14:paraId="58EED823" w14:textId="77777777" w:rsidR="00E74777" w:rsidRPr="00E74777" w:rsidRDefault="00E74777" w:rsidP="00E74777">
            <w:pPr>
              <w:jc w:val="center"/>
              <w:rPr>
                <w:color w:val="000000"/>
                <w:sz w:val="22"/>
                <w:szCs w:val="22"/>
                <w:lang w:val="es-SV" w:eastAsia="es-SV"/>
              </w:rPr>
            </w:pPr>
            <w:r w:rsidRPr="00E74777">
              <w:rPr>
                <w:color w:val="000000"/>
                <w:sz w:val="22"/>
                <w:szCs w:val="22"/>
                <w:lang w:val="es-SV" w:eastAsia="es-SV"/>
              </w:rPr>
              <w:t>0.00</w:t>
            </w:r>
          </w:p>
        </w:tc>
        <w:tc>
          <w:tcPr>
            <w:tcW w:w="850" w:type="dxa"/>
            <w:tcBorders>
              <w:top w:val="nil"/>
              <w:left w:val="nil"/>
              <w:bottom w:val="single" w:sz="4" w:space="0" w:color="auto"/>
              <w:right w:val="nil"/>
            </w:tcBorders>
            <w:shd w:val="clear" w:color="auto" w:fill="auto"/>
            <w:noWrap/>
            <w:vAlign w:val="center"/>
            <w:hideMark/>
          </w:tcPr>
          <w:p w14:paraId="5DE6A622" w14:textId="77777777" w:rsidR="00E74777" w:rsidRPr="00E74777" w:rsidRDefault="00E74777" w:rsidP="00E74777">
            <w:pPr>
              <w:jc w:val="center"/>
              <w:rPr>
                <w:color w:val="000000"/>
                <w:sz w:val="22"/>
                <w:szCs w:val="22"/>
                <w:lang w:val="es-SV" w:eastAsia="es-SV"/>
              </w:rPr>
            </w:pPr>
            <w:r w:rsidRPr="00E74777">
              <w:rPr>
                <w:color w:val="000000"/>
                <w:sz w:val="22"/>
                <w:szCs w:val="22"/>
                <w:lang w:val="es-SV" w:eastAsia="es-SV"/>
              </w:rPr>
              <w:t>127.32</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4804402" w14:textId="77777777" w:rsidR="00E74777" w:rsidRPr="00E74777" w:rsidRDefault="00E74777" w:rsidP="00E74777">
            <w:pPr>
              <w:jc w:val="center"/>
              <w:rPr>
                <w:color w:val="000000"/>
                <w:sz w:val="22"/>
                <w:szCs w:val="22"/>
                <w:lang w:val="es-SV" w:eastAsia="es-SV"/>
              </w:rPr>
            </w:pPr>
            <w:r w:rsidRPr="00E74777">
              <w:rPr>
                <w:color w:val="000000"/>
                <w:sz w:val="22"/>
                <w:szCs w:val="22"/>
                <w:lang w:val="es-SV" w:eastAsia="es-SV"/>
              </w:rPr>
              <w:t>-</w:t>
            </w:r>
          </w:p>
        </w:tc>
        <w:tc>
          <w:tcPr>
            <w:tcW w:w="1011" w:type="dxa"/>
            <w:tcBorders>
              <w:top w:val="nil"/>
              <w:left w:val="nil"/>
              <w:bottom w:val="single" w:sz="4" w:space="0" w:color="auto"/>
              <w:right w:val="nil"/>
            </w:tcBorders>
            <w:shd w:val="clear" w:color="auto" w:fill="auto"/>
            <w:noWrap/>
            <w:vAlign w:val="center"/>
            <w:hideMark/>
          </w:tcPr>
          <w:p w14:paraId="77BE02E0" w14:textId="77777777" w:rsidR="00E74777" w:rsidRPr="00E74777" w:rsidRDefault="00E74777" w:rsidP="00E74777">
            <w:pPr>
              <w:jc w:val="center"/>
              <w:rPr>
                <w:color w:val="000000"/>
                <w:sz w:val="22"/>
                <w:szCs w:val="22"/>
                <w:lang w:val="es-SV" w:eastAsia="es-SV"/>
              </w:rPr>
            </w:pPr>
            <w:r w:rsidRPr="00E74777">
              <w:rPr>
                <w:color w:val="000000"/>
                <w:sz w:val="22"/>
                <w:szCs w:val="22"/>
                <w:lang w:val="es-SV" w:eastAsia="es-SV"/>
              </w:rPr>
              <w:t>127.32</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F8138D8" w14:textId="77777777" w:rsidR="00E74777" w:rsidRPr="00E74777" w:rsidRDefault="00E74777" w:rsidP="00E74777">
            <w:pPr>
              <w:jc w:val="center"/>
              <w:rPr>
                <w:color w:val="000000"/>
                <w:sz w:val="22"/>
                <w:szCs w:val="22"/>
                <w:lang w:val="es-SV" w:eastAsia="es-SV"/>
              </w:rPr>
            </w:pPr>
            <w:r w:rsidRPr="00E74777">
              <w:rPr>
                <w:color w:val="000000"/>
                <w:sz w:val="22"/>
                <w:szCs w:val="22"/>
                <w:lang w:val="es-SV" w:eastAsia="es-SV"/>
              </w:rPr>
              <w:t>$6.86</w:t>
            </w:r>
          </w:p>
        </w:tc>
        <w:tc>
          <w:tcPr>
            <w:tcW w:w="1116" w:type="dxa"/>
            <w:tcBorders>
              <w:top w:val="nil"/>
              <w:left w:val="nil"/>
              <w:bottom w:val="single" w:sz="4" w:space="0" w:color="auto"/>
              <w:right w:val="single" w:sz="4" w:space="0" w:color="auto"/>
            </w:tcBorders>
            <w:shd w:val="clear" w:color="auto" w:fill="auto"/>
            <w:noWrap/>
            <w:vAlign w:val="center"/>
            <w:hideMark/>
          </w:tcPr>
          <w:p w14:paraId="2B6E9ED8" w14:textId="77777777" w:rsidR="00E74777" w:rsidRPr="00E74777" w:rsidRDefault="00E74777" w:rsidP="00E74777">
            <w:pPr>
              <w:jc w:val="center"/>
              <w:rPr>
                <w:color w:val="000000"/>
                <w:sz w:val="22"/>
                <w:szCs w:val="22"/>
                <w:lang w:val="es-SV" w:eastAsia="es-SV"/>
              </w:rPr>
            </w:pPr>
            <w:r w:rsidRPr="00E74777">
              <w:rPr>
                <w:color w:val="000000"/>
                <w:sz w:val="22"/>
                <w:szCs w:val="22"/>
                <w:lang w:val="es-SV" w:eastAsia="es-SV"/>
              </w:rPr>
              <w:t>$873.42</w:t>
            </w:r>
          </w:p>
        </w:tc>
        <w:tc>
          <w:tcPr>
            <w:tcW w:w="1134" w:type="dxa"/>
            <w:tcBorders>
              <w:top w:val="nil"/>
              <w:left w:val="single" w:sz="4" w:space="0" w:color="auto"/>
              <w:bottom w:val="nil"/>
              <w:right w:val="single" w:sz="8" w:space="0" w:color="auto"/>
            </w:tcBorders>
            <w:shd w:val="clear" w:color="auto" w:fill="auto"/>
            <w:vAlign w:val="center"/>
          </w:tcPr>
          <w:p w14:paraId="4DD09F48" w14:textId="77777777" w:rsidR="00E74777" w:rsidRPr="00E74777" w:rsidRDefault="00E74777" w:rsidP="00E74777">
            <w:pPr>
              <w:rPr>
                <w:color w:val="000000"/>
                <w:sz w:val="22"/>
                <w:szCs w:val="22"/>
                <w:lang w:val="es-SV" w:eastAsia="es-SV"/>
              </w:rPr>
            </w:pPr>
          </w:p>
        </w:tc>
      </w:tr>
      <w:tr w:rsidR="00E74777" w:rsidRPr="00E74777" w14:paraId="01ECB1A3" w14:textId="77777777" w:rsidTr="00873BFB">
        <w:trPr>
          <w:trHeight w:val="468"/>
        </w:trPr>
        <w:tc>
          <w:tcPr>
            <w:tcW w:w="709" w:type="dxa"/>
            <w:tcBorders>
              <w:top w:val="nil"/>
              <w:left w:val="double" w:sz="6" w:space="0" w:color="auto"/>
              <w:bottom w:val="single" w:sz="4" w:space="0" w:color="auto"/>
              <w:right w:val="single" w:sz="4" w:space="0" w:color="auto"/>
            </w:tcBorders>
            <w:shd w:val="clear" w:color="auto" w:fill="auto"/>
            <w:vAlign w:val="center"/>
            <w:hideMark/>
          </w:tcPr>
          <w:p w14:paraId="35058C7B" w14:textId="77777777" w:rsidR="00E74777" w:rsidRPr="00E74777" w:rsidRDefault="00E74777" w:rsidP="00E74777">
            <w:pPr>
              <w:jc w:val="center"/>
              <w:rPr>
                <w:sz w:val="22"/>
                <w:szCs w:val="22"/>
                <w:lang w:val="es-SV" w:eastAsia="es-SV"/>
              </w:rPr>
            </w:pPr>
            <w:r w:rsidRPr="00E74777">
              <w:rPr>
                <w:sz w:val="22"/>
                <w:szCs w:val="22"/>
                <w:lang w:val="es-SV" w:eastAsia="es-SV"/>
              </w:rPr>
              <w:t>4.02</w:t>
            </w:r>
          </w:p>
        </w:tc>
        <w:tc>
          <w:tcPr>
            <w:tcW w:w="2694" w:type="dxa"/>
            <w:tcBorders>
              <w:top w:val="nil"/>
              <w:left w:val="nil"/>
              <w:bottom w:val="single" w:sz="4" w:space="0" w:color="auto"/>
              <w:right w:val="single" w:sz="4" w:space="0" w:color="auto"/>
            </w:tcBorders>
            <w:shd w:val="clear" w:color="auto" w:fill="auto"/>
            <w:vAlign w:val="center"/>
            <w:hideMark/>
          </w:tcPr>
          <w:p w14:paraId="30EB1DC8" w14:textId="77777777" w:rsidR="00E74777" w:rsidRPr="00E74777" w:rsidRDefault="00E74777" w:rsidP="00E74777">
            <w:pPr>
              <w:rPr>
                <w:bCs/>
                <w:color w:val="000000"/>
                <w:sz w:val="22"/>
                <w:szCs w:val="22"/>
                <w:lang w:val="es-SV" w:eastAsia="es-SV"/>
              </w:rPr>
            </w:pPr>
            <w:r w:rsidRPr="00E74777">
              <w:rPr>
                <w:bCs/>
                <w:color w:val="000000"/>
                <w:sz w:val="22"/>
                <w:szCs w:val="22"/>
                <w:lang w:val="es-SV" w:eastAsia="es-SV"/>
              </w:rPr>
              <w:t xml:space="preserve">REPELLO Y AFINADO DE </w:t>
            </w:r>
            <w:proofErr w:type="gramStart"/>
            <w:r w:rsidRPr="00E74777">
              <w:rPr>
                <w:bCs/>
                <w:color w:val="000000"/>
                <w:sz w:val="22"/>
                <w:szCs w:val="22"/>
                <w:lang w:val="es-SV" w:eastAsia="es-SV"/>
              </w:rPr>
              <w:t>CUADRADOS  (</w:t>
            </w:r>
            <w:proofErr w:type="gramEnd"/>
            <w:r w:rsidRPr="00E74777">
              <w:rPr>
                <w:bCs/>
                <w:color w:val="000000"/>
                <w:sz w:val="22"/>
                <w:szCs w:val="22"/>
                <w:lang w:val="es-SV" w:eastAsia="es-SV"/>
              </w:rPr>
              <w:t>ITEM. 3 “MEJORAS EN SALA DE ESPERA EN REGISTRO DEL ESTADO FAMILIAR EN LA ALCALDIA MUNICIPAL DE SAN MIGUEL”)</w:t>
            </w:r>
          </w:p>
        </w:tc>
        <w:tc>
          <w:tcPr>
            <w:tcW w:w="992" w:type="dxa"/>
            <w:tcBorders>
              <w:top w:val="nil"/>
              <w:left w:val="single" w:sz="8" w:space="0" w:color="auto"/>
              <w:bottom w:val="single" w:sz="4" w:space="0" w:color="auto"/>
              <w:right w:val="single" w:sz="4" w:space="0" w:color="auto"/>
            </w:tcBorders>
            <w:shd w:val="clear" w:color="auto" w:fill="auto"/>
            <w:vAlign w:val="center"/>
            <w:hideMark/>
          </w:tcPr>
          <w:p w14:paraId="46E245FE" w14:textId="77777777" w:rsidR="00E74777" w:rsidRPr="00E74777" w:rsidRDefault="00E74777" w:rsidP="00E74777">
            <w:pPr>
              <w:jc w:val="center"/>
              <w:rPr>
                <w:color w:val="000000"/>
                <w:sz w:val="22"/>
                <w:szCs w:val="22"/>
                <w:lang w:val="es-SV" w:eastAsia="es-SV"/>
              </w:rPr>
            </w:pPr>
            <w:r w:rsidRPr="00E74777">
              <w:rPr>
                <w:color w:val="000000"/>
                <w:sz w:val="22"/>
                <w:szCs w:val="22"/>
                <w:lang w:val="es-SV" w:eastAsia="es-SV"/>
              </w:rPr>
              <w:t>0.00</w:t>
            </w:r>
          </w:p>
        </w:tc>
        <w:tc>
          <w:tcPr>
            <w:tcW w:w="850" w:type="dxa"/>
            <w:tcBorders>
              <w:top w:val="nil"/>
              <w:left w:val="nil"/>
              <w:bottom w:val="single" w:sz="4" w:space="0" w:color="auto"/>
              <w:right w:val="nil"/>
            </w:tcBorders>
            <w:shd w:val="clear" w:color="auto" w:fill="auto"/>
            <w:noWrap/>
            <w:vAlign w:val="center"/>
            <w:hideMark/>
          </w:tcPr>
          <w:p w14:paraId="71A3EDEC" w14:textId="77777777" w:rsidR="00E74777" w:rsidRPr="00E74777" w:rsidRDefault="00E74777" w:rsidP="00E74777">
            <w:pPr>
              <w:jc w:val="center"/>
              <w:rPr>
                <w:color w:val="000000"/>
                <w:sz w:val="22"/>
                <w:szCs w:val="22"/>
                <w:lang w:val="es-SV" w:eastAsia="es-SV"/>
              </w:rPr>
            </w:pPr>
            <w:r w:rsidRPr="00E74777">
              <w:rPr>
                <w:color w:val="000000"/>
                <w:sz w:val="22"/>
                <w:szCs w:val="22"/>
                <w:lang w:val="es-SV" w:eastAsia="es-SV"/>
              </w:rPr>
              <w:t>136.40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8EB6FF8" w14:textId="77777777" w:rsidR="00E74777" w:rsidRPr="00E74777" w:rsidRDefault="00E74777" w:rsidP="00E74777">
            <w:pPr>
              <w:jc w:val="center"/>
              <w:rPr>
                <w:color w:val="000000"/>
                <w:sz w:val="22"/>
                <w:szCs w:val="22"/>
                <w:lang w:val="es-SV" w:eastAsia="es-SV"/>
              </w:rPr>
            </w:pPr>
            <w:r w:rsidRPr="00E74777">
              <w:rPr>
                <w:color w:val="000000"/>
                <w:sz w:val="22"/>
                <w:szCs w:val="22"/>
                <w:lang w:val="es-SV" w:eastAsia="es-SV"/>
              </w:rPr>
              <w:t>-</w:t>
            </w:r>
          </w:p>
        </w:tc>
        <w:tc>
          <w:tcPr>
            <w:tcW w:w="1011" w:type="dxa"/>
            <w:tcBorders>
              <w:top w:val="nil"/>
              <w:left w:val="nil"/>
              <w:bottom w:val="single" w:sz="4" w:space="0" w:color="auto"/>
              <w:right w:val="nil"/>
            </w:tcBorders>
            <w:shd w:val="clear" w:color="auto" w:fill="auto"/>
            <w:noWrap/>
            <w:vAlign w:val="center"/>
            <w:hideMark/>
          </w:tcPr>
          <w:p w14:paraId="3B33530A" w14:textId="77777777" w:rsidR="00E74777" w:rsidRPr="00E74777" w:rsidRDefault="00E74777" w:rsidP="00E74777">
            <w:pPr>
              <w:jc w:val="center"/>
              <w:rPr>
                <w:color w:val="000000"/>
                <w:sz w:val="22"/>
                <w:szCs w:val="22"/>
                <w:lang w:val="es-SV" w:eastAsia="es-SV"/>
              </w:rPr>
            </w:pPr>
            <w:r w:rsidRPr="00E74777">
              <w:rPr>
                <w:color w:val="000000"/>
                <w:sz w:val="22"/>
                <w:szCs w:val="22"/>
                <w:lang w:val="es-SV" w:eastAsia="es-SV"/>
              </w:rPr>
              <w:t>136.40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B056739" w14:textId="77777777" w:rsidR="00E74777" w:rsidRPr="00E74777" w:rsidRDefault="00E74777" w:rsidP="00E74777">
            <w:pPr>
              <w:jc w:val="center"/>
              <w:rPr>
                <w:color w:val="000000"/>
                <w:sz w:val="22"/>
                <w:szCs w:val="22"/>
                <w:lang w:val="es-SV" w:eastAsia="es-SV"/>
              </w:rPr>
            </w:pPr>
            <w:r w:rsidRPr="00E74777">
              <w:rPr>
                <w:color w:val="000000"/>
                <w:sz w:val="22"/>
                <w:szCs w:val="22"/>
                <w:lang w:val="es-SV" w:eastAsia="es-SV"/>
              </w:rPr>
              <w:t>$4.63</w:t>
            </w:r>
          </w:p>
        </w:tc>
        <w:tc>
          <w:tcPr>
            <w:tcW w:w="1116" w:type="dxa"/>
            <w:tcBorders>
              <w:top w:val="nil"/>
              <w:left w:val="nil"/>
              <w:bottom w:val="single" w:sz="4" w:space="0" w:color="auto"/>
              <w:right w:val="single" w:sz="4" w:space="0" w:color="auto"/>
            </w:tcBorders>
            <w:shd w:val="clear" w:color="auto" w:fill="auto"/>
            <w:noWrap/>
            <w:vAlign w:val="center"/>
            <w:hideMark/>
          </w:tcPr>
          <w:p w14:paraId="5955BF36" w14:textId="77777777" w:rsidR="00E74777" w:rsidRPr="00E74777" w:rsidRDefault="00E74777" w:rsidP="00E74777">
            <w:pPr>
              <w:jc w:val="center"/>
              <w:rPr>
                <w:color w:val="000000"/>
                <w:sz w:val="22"/>
                <w:szCs w:val="22"/>
                <w:lang w:val="es-SV" w:eastAsia="es-SV"/>
              </w:rPr>
            </w:pPr>
            <w:r w:rsidRPr="00E74777">
              <w:rPr>
                <w:color w:val="000000"/>
                <w:sz w:val="22"/>
                <w:szCs w:val="22"/>
                <w:lang w:val="es-SV" w:eastAsia="es-SV"/>
              </w:rPr>
              <w:t>$631.53</w:t>
            </w:r>
          </w:p>
        </w:tc>
        <w:tc>
          <w:tcPr>
            <w:tcW w:w="1134" w:type="dxa"/>
            <w:tcBorders>
              <w:top w:val="nil"/>
              <w:left w:val="single" w:sz="4" w:space="0" w:color="auto"/>
              <w:bottom w:val="nil"/>
              <w:right w:val="single" w:sz="8" w:space="0" w:color="auto"/>
            </w:tcBorders>
            <w:shd w:val="clear" w:color="auto" w:fill="auto"/>
            <w:vAlign w:val="center"/>
          </w:tcPr>
          <w:p w14:paraId="49955BB9" w14:textId="77777777" w:rsidR="00E74777" w:rsidRPr="00E74777" w:rsidRDefault="00E74777" w:rsidP="00E74777">
            <w:pPr>
              <w:rPr>
                <w:color w:val="000000"/>
                <w:sz w:val="22"/>
                <w:szCs w:val="22"/>
                <w:lang w:val="es-SV" w:eastAsia="es-SV"/>
              </w:rPr>
            </w:pPr>
          </w:p>
        </w:tc>
      </w:tr>
      <w:tr w:rsidR="00E74777" w:rsidRPr="00E74777" w14:paraId="6D27D66D" w14:textId="77777777" w:rsidTr="00873BFB">
        <w:trPr>
          <w:trHeight w:val="468"/>
        </w:trPr>
        <w:tc>
          <w:tcPr>
            <w:tcW w:w="709" w:type="dxa"/>
            <w:tcBorders>
              <w:top w:val="nil"/>
              <w:left w:val="double" w:sz="6" w:space="0" w:color="auto"/>
              <w:bottom w:val="single" w:sz="4" w:space="0" w:color="auto"/>
              <w:right w:val="single" w:sz="4" w:space="0" w:color="auto"/>
            </w:tcBorders>
            <w:shd w:val="clear" w:color="auto" w:fill="auto"/>
            <w:vAlign w:val="center"/>
            <w:hideMark/>
          </w:tcPr>
          <w:p w14:paraId="70675D21" w14:textId="77777777" w:rsidR="00E74777" w:rsidRPr="00E74777" w:rsidRDefault="00E74777" w:rsidP="00E74777">
            <w:pPr>
              <w:jc w:val="center"/>
              <w:rPr>
                <w:sz w:val="22"/>
                <w:szCs w:val="22"/>
                <w:lang w:val="es-SV" w:eastAsia="es-SV"/>
              </w:rPr>
            </w:pPr>
            <w:r w:rsidRPr="00E74777">
              <w:rPr>
                <w:sz w:val="22"/>
                <w:szCs w:val="22"/>
                <w:lang w:val="es-SV" w:eastAsia="es-SV"/>
              </w:rPr>
              <w:t>4.03</w:t>
            </w:r>
          </w:p>
        </w:tc>
        <w:tc>
          <w:tcPr>
            <w:tcW w:w="2694" w:type="dxa"/>
            <w:tcBorders>
              <w:top w:val="nil"/>
              <w:left w:val="nil"/>
              <w:bottom w:val="single" w:sz="4" w:space="0" w:color="auto"/>
              <w:right w:val="single" w:sz="4" w:space="0" w:color="auto"/>
            </w:tcBorders>
            <w:shd w:val="clear" w:color="auto" w:fill="auto"/>
            <w:vAlign w:val="center"/>
            <w:hideMark/>
          </w:tcPr>
          <w:p w14:paraId="486CAD8E" w14:textId="77777777" w:rsidR="00E74777" w:rsidRPr="00E74777" w:rsidRDefault="00E74777" w:rsidP="00E74777">
            <w:pPr>
              <w:rPr>
                <w:bCs/>
                <w:color w:val="000000"/>
                <w:sz w:val="22"/>
                <w:szCs w:val="22"/>
                <w:lang w:val="es-SV" w:eastAsia="es-SV"/>
              </w:rPr>
            </w:pPr>
            <w:r w:rsidRPr="00E74777">
              <w:rPr>
                <w:bCs/>
                <w:color w:val="000000"/>
                <w:sz w:val="22"/>
                <w:szCs w:val="22"/>
                <w:lang w:val="es-SV" w:eastAsia="es-SV"/>
              </w:rPr>
              <w:t xml:space="preserve">BOTAGUA DE LAMINA LISA CAL. </w:t>
            </w:r>
            <w:proofErr w:type="gramStart"/>
            <w:r w:rsidRPr="00E74777">
              <w:rPr>
                <w:bCs/>
                <w:color w:val="000000"/>
                <w:sz w:val="22"/>
                <w:szCs w:val="22"/>
                <w:lang w:val="es-SV" w:eastAsia="es-SV"/>
              </w:rPr>
              <w:t>26  (</w:t>
            </w:r>
            <w:proofErr w:type="gramEnd"/>
            <w:r w:rsidRPr="00E74777">
              <w:rPr>
                <w:bCs/>
                <w:color w:val="000000"/>
                <w:sz w:val="22"/>
                <w:szCs w:val="22"/>
                <w:lang w:val="es-SV" w:eastAsia="es-SV"/>
              </w:rPr>
              <w:t>ITEM. 3 “MEJORAS EN SALA DE ESPERA EN REGISTRO DEL ESTADO FAMILIAR EN LA ALCALDIA MUNICIPAL DE SAN MIGUEL”)</w:t>
            </w:r>
          </w:p>
        </w:tc>
        <w:tc>
          <w:tcPr>
            <w:tcW w:w="992" w:type="dxa"/>
            <w:tcBorders>
              <w:top w:val="nil"/>
              <w:left w:val="single" w:sz="8" w:space="0" w:color="auto"/>
              <w:bottom w:val="single" w:sz="4" w:space="0" w:color="auto"/>
              <w:right w:val="single" w:sz="4" w:space="0" w:color="auto"/>
            </w:tcBorders>
            <w:shd w:val="clear" w:color="auto" w:fill="auto"/>
            <w:vAlign w:val="center"/>
            <w:hideMark/>
          </w:tcPr>
          <w:p w14:paraId="0C4B0704" w14:textId="77777777" w:rsidR="00E74777" w:rsidRPr="00E74777" w:rsidRDefault="00E74777" w:rsidP="00E74777">
            <w:pPr>
              <w:jc w:val="center"/>
              <w:rPr>
                <w:color w:val="000000"/>
                <w:sz w:val="22"/>
                <w:szCs w:val="22"/>
                <w:lang w:val="es-SV" w:eastAsia="es-SV"/>
              </w:rPr>
            </w:pPr>
            <w:r w:rsidRPr="00E74777">
              <w:rPr>
                <w:color w:val="000000"/>
                <w:sz w:val="22"/>
                <w:szCs w:val="22"/>
                <w:lang w:val="es-SV" w:eastAsia="es-SV"/>
              </w:rPr>
              <w:t>0.00</w:t>
            </w:r>
          </w:p>
        </w:tc>
        <w:tc>
          <w:tcPr>
            <w:tcW w:w="850" w:type="dxa"/>
            <w:tcBorders>
              <w:top w:val="nil"/>
              <w:left w:val="nil"/>
              <w:bottom w:val="single" w:sz="4" w:space="0" w:color="auto"/>
              <w:right w:val="nil"/>
            </w:tcBorders>
            <w:shd w:val="clear" w:color="auto" w:fill="auto"/>
            <w:noWrap/>
            <w:vAlign w:val="center"/>
            <w:hideMark/>
          </w:tcPr>
          <w:p w14:paraId="3558E38B" w14:textId="77777777" w:rsidR="00E74777" w:rsidRPr="00E74777" w:rsidRDefault="00E74777" w:rsidP="00E74777">
            <w:pPr>
              <w:jc w:val="center"/>
              <w:rPr>
                <w:color w:val="000000"/>
                <w:sz w:val="22"/>
                <w:szCs w:val="22"/>
                <w:lang w:val="es-SV" w:eastAsia="es-SV"/>
              </w:rPr>
            </w:pPr>
            <w:r w:rsidRPr="00E74777">
              <w:rPr>
                <w:color w:val="000000"/>
                <w:sz w:val="22"/>
                <w:szCs w:val="22"/>
                <w:lang w:val="es-SV" w:eastAsia="es-SV"/>
              </w:rPr>
              <w:t>29.45</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E1E2317" w14:textId="77777777" w:rsidR="00E74777" w:rsidRPr="00E74777" w:rsidRDefault="00E74777" w:rsidP="00E74777">
            <w:pPr>
              <w:jc w:val="center"/>
              <w:rPr>
                <w:color w:val="000000"/>
                <w:sz w:val="22"/>
                <w:szCs w:val="22"/>
                <w:lang w:val="es-SV" w:eastAsia="es-SV"/>
              </w:rPr>
            </w:pPr>
            <w:r w:rsidRPr="00E74777">
              <w:rPr>
                <w:color w:val="000000"/>
                <w:sz w:val="22"/>
                <w:szCs w:val="22"/>
                <w:lang w:val="es-SV" w:eastAsia="es-SV"/>
              </w:rPr>
              <w:t>-</w:t>
            </w:r>
          </w:p>
        </w:tc>
        <w:tc>
          <w:tcPr>
            <w:tcW w:w="1011" w:type="dxa"/>
            <w:tcBorders>
              <w:top w:val="nil"/>
              <w:left w:val="nil"/>
              <w:bottom w:val="single" w:sz="4" w:space="0" w:color="auto"/>
              <w:right w:val="nil"/>
            </w:tcBorders>
            <w:shd w:val="clear" w:color="auto" w:fill="auto"/>
            <w:noWrap/>
            <w:vAlign w:val="center"/>
            <w:hideMark/>
          </w:tcPr>
          <w:p w14:paraId="5534E9CB" w14:textId="77777777" w:rsidR="00E74777" w:rsidRPr="00E74777" w:rsidRDefault="00E74777" w:rsidP="00E74777">
            <w:pPr>
              <w:jc w:val="center"/>
              <w:rPr>
                <w:color w:val="000000"/>
                <w:sz w:val="22"/>
                <w:szCs w:val="22"/>
                <w:lang w:val="es-SV" w:eastAsia="es-SV"/>
              </w:rPr>
            </w:pPr>
            <w:r w:rsidRPr="00E74777">
              <w:rPr>
                <w:color w:val="000000"/>
                <w:sz w:val="22"/>
                <w:szCs w:val="22"/>
                <w:lang w:val="es-SV" w:eastAsia="es-SV"/>
              </w:rPr>
              <w:t>29.45</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9F9F2AD" w14:textId="77777777" w:rsidR="00E74777" w:rsidRPr="00E74777" w:rsidRDefault="00E74777" w:rsidP="00E74777">
            <w:pPr>
              <w:jc w:val="center"/>
              <w:rPr>
                <w:color w:val="000000"/>
                <w:sz w:val="22"/>
                <w:szCs w:val="22"/>
                <w:lang w:val="es-SV" w:eastAsia="es-SV"/>
              </w:rPr>
            </w:pPr>
            <w:r w:rsidRPr="00E74777">
              <w:rPr>
                <w:color w:val="000000"/>
                <w:sz w:val="22"/>
                <w:szCs w:val="22"/>
                <w:lang w:val="es-SV" w:eastAsia="es-SV"/>
              </w:rPr>
              <w:t>$10.80</w:t>
            </w:r>
          </w:p>
        </w:tc>
        <w:tc>
          <w:tcPr>
            <w:tcW w:w="1116" w:type="dxa"/>
            <w:tcBorders>
              <w:top w:val="nil"/>
              <w:left w:val="nil"/>
              <w:bottom w:val="single" w:sz="4" w:space="0" w:color="auto"/>
              <w:right w:val="single" w:sz="4" w:space="0" w:color="auto"/>
            </w:tcBorders>
            <w:shd w:val="clear" w:color="auto" w:fill="auto"/>
            <w:noWrap/>
            <w:vAlign w:val="center"/>
            <w:hideMark/>
          </w:tcPr>
          <w:p w14:paraId="34DFC033" w14:textId="77777777" w:rsidR="00E74777" w:rsidRPr="00E74777" w:rsidRDefault="00E74777" w:rsidP="00E74777">
            <w:pPr>
              <w:jc w:val="center"/>
              <w:rPr>
                <w:color w:val="000000"/>
                <w:sz w:val="22"/>
                <w:szCs w:val="22"/>
                <w:lang w:val="es-SV" w:eastAsia="es-SV"/>
              </w:rPr>
            </w:pPr>
            <w:r w:rsidRPr="00E74777">
              <w:rPr>
                <w:color w:val="000000"/>
                <w:sz w:val="22"/>
                <w:szCs w:val="22"/>
                <w:lang w:val="es-SV" w:eastAsia="es-SV"/>
              </w:rPr>
              <w:t>$318.06</w:t>
            </w:r>
          </w:p>
        </w:tc>
        <w:tc>
          <w:tcPr>
            <w:tcW w:w="1134" w:type="dxa"/>
            <w:tcBorders>
              <w:top w:val="nil"/>
              <w:left w:val="single" w:sz="4" w:space="0" w:color="auto"/>
              <w:bottom w:val="nil"/>
              <w:right w:val="single" w:sz="8" w:space="0" w:color="auto"/>
            </w:tcBorders>
            <w:shd w:val="clear" w:color="auto" w:fill="auto"/>
            <w:vAlign w:val="center"/>
          </w:tcPr>
          <w:p w14:paraId="06DD26D8" w14:textId="77777777" w:rsidR="00E74777" w:rsidRPr="00E74777" w:rsidRDefault="00E74777" w:rsidP="00E74777">
            <w:pPr>
              <w:rPr>
                <w:color w:val="000000"/>
                <w:sz w:val="22"/>
                <w:szCs w:val="22"/>
                <w:lang w:val="es-SV" w:eastAsia="es-SV"/>
              </w:rPr>
            </w:pPr>
          </w:p>
        </w:tc>
      </w:tr>
      <w:tr w:rsidR="00E74777" w:rsidRPr="00E74777" w14:paraId="1A70E951" w14:textId="77777777" w:rsidTr="00873BFB">
        <w:trPr>
          <w:trHeight w:val="468"/>
        </w:trPr>
        <w:tc>
          <w:tcPr>
            <w:tcW w:w="709" w:type="dxa"/>
            <w:tcBorders>
              <w:top w:val="nil"/>
              <w:left w:val="double" w:sz="6" w:space="0" w:color="auto"/>
              <w:bottom w:val="single" w:sz="4" w:space="0" w:color="auto"/>
              <w:right w:val="single" w:sz="4" w:space="0" w:color="auto"/>
            </w:tcBorders>
            <w:shd w:val="clear" w:color="auto" w:fill="auto"/>
            <w:vAlign w:val="center"/>
            <w:hideMark/>
          </w:tcPr>
          <w:p w14:paraId="2C5A0903" w14:textId="77777777" w:rsidR="00E74777" w:rsidRPr="00E74777" w:rsidRDefault="00E74777" w:rsidP="00E74777">
            <w:pPr>
              <w:jc w:val="center"/>
              <w:rPr>
                <w:sz w:val="22"/>
                <w:szCs w:val="22"/>
                <w:lang w:val="es-SV" w:eastAsia="es-SV"/>
              </w:rPr>
            </w:pPr>
            <w:r w:rsidRPr="00E74777">
              <w:rPr>
                <w:sz w:val="22"/>
                <w:szCs w:val="22"/>
                <w:lang w:val="es-SV" w:eastAsia="es-SV"/>
              </w:rPr>
              <w:t>4.04</w:t>
            </w:r>
          </w:p>
        </w:tc>
        <w:tc>
          <w:tcPr>
            <w:tcW w:w="2694" w:type="dxa"/>
            <w:tcBorders>
              <w:top w:val="nil"/>
              <w:left w:val="nil"/>
              <w:bottom w:val="single" w:sz="4" w:space="0" w:color="auto"/>
              <w:right w:val="single" w:sz="4" w:space="0" w:color="auto"/>
            </w:tcBorders>
            <w:shd w:val="clear" w:color="auto" w:fill="auto"/>
            <w:vAlign w:val="center"/>
            <w:hideMark/>
          </w:tcPr>
          <w:p w14:paraId="151883D8" w14:textId="77777777" w:rsidR="00E74777" w:rsidRPr="00E74777" w:rsidRDefault="00E74777" w:rsidP="00E74777">
            <w:pPr>
              <w:rPr>
                <w:bCs/>
                <w:color w:val="000000"/>
                <w:sz w:val="22"/>
                <w:szCs w:val="22"/>
                <w:lang w:val="es-SV" w:eastAsia="es-SV"/>
              </w:rPr>
            </w:pPr>
            <w:r w:rsidRPr="00E74777">
              <w:rPr>
                <w:bCs/>
                <w:color w:val="000000"/>
                <w:sz w:val="22"/>
                <w:szCs w:val="22"/>
                <w:lang w:val="es-SV" w:eastAsia="es-SV"/>
              </w:rPr>
              <w:t xml:space="preserve">SUMINSTRO Y COLOCACION DE </w:t>
            </w:r>
            <w:proofErr w:type="gramStart"/>
            <w:r w:rsidRPr="00E74777">
              <w:rPr>
                <w:bCs/>
                <w:color w:val="000000"/>
                <w:sz w:val="22"/>
                <w:szCs w:val="22"/>
                <w:lang w:val="es-SV" w:eastAsia="es-SV"/>
              </w:rPr>
              <w:t>CAPOTE  (</w:t>
            </w:r>
            <w:proofErr w:type="gramEnd"/>
            <w:r w:rsidRPr="00E74777">
              <w:rPr>
                <w:bCs/>
                <w:color w:val="000000"/>
                <w:sz w:val="22"/>
                <w:szCs w:val="22"/>
                <w:lang w:val="es-SV" w:eastAsia="es-SV"/>
              </w:rPr>
              <w:t>ITEM. 3 “MEJORAS EN SALA DE ESPERA EN REGISTRO DEL ESTADO FAMILIAR EN LA ALCALDIA MUNICIPAL DE SAN MIGUEL”)</w:t>
            </w:r>
          </w:p>
        </w:tc>
        <w:tc>
          <w:tcPr>
            <w:tcW w:w="992" w:type="dxa"/>
            <w:tcBorders>
              <w:top w:val="nil"/>
              <w:left w:val="single" w:sz="8" w:space="0" w:color="auto"/>
              <w:bottom w:val="single" w:sz="4" w:space="0" w:color="auto"/>
              <w:right w:val="single" w:sz="4" w:space="0" w:color="auto"/>
            </w:tcBorders>
            <w:shd w:val="clear" w:color="auto" w:fill="auto"/>
            <w:vAlign w:val="center"/>
            <w:hideMark/>
          </w:tcPr>
          <w:p w14:paraId="6886C172" w14:textId="77777777" w:rsidR="00E74777" w:rsidRPr="00E74777" w:rsidRDefault="00E74777" w:rsidP="00E74777">
            <w:pPr>
              <w:jc w:val="center"/>
              <w:rPr>
                <w:color w:val="000000"/>
                <w:sz w:val="22"/>
                <w:szCs w:val="22"/>
                <w:lang w:val="es-SV" w:eastAsia="es-SV"/>
              </w:rPr>
            </w:pPr>
            <w:r w:rsidRPr="00E74777">
              <w:rPr>
                <w:color w:val="000000"/>
                <w:sz w:val="22"/>
                <w:szCs w:val="22"/>
                <w:lang w:val="es-SV" w:eastAsia="es-SV"/>
              </w:rPr>
              <w:t>0.00</w:t>
            </w:r>
          </w:p>
        </w:tc>
        <w:tc>
          <w:tcPr>
            <w:tcW w:w="850" w:type="dxa"/>
            <w:tcBorders>
              <w:top w:val="nil"/>
              <w:left w:val="nil"/>
              <w:bottom w:val="single" w:sz="4" w:space="0" w:color="auto"/>
              <w:right w:val="nil"/>
            </w:tcBorders>
            <w:shd w:val="clear" w:color="auto" w:fill="auto"/>
            <w:noWrap/>
            <w:vAlign w:val="center"/>
            <w:hideMark/>
          </w:tcPr>
          <w:p w14:paraId="14B8134D" w14:textId="77777777" w:rsidR="00E74777" w:rsidRPr="00E74777" w:rsidRDefault="00E74777" w:rsidP="00E74777">
            <w:pPr>
              <w:jc w:val="center"/>
              <w:rPr>
                <w:color w:val="000000"/>
                <w:sz w:val="22"/>
                <w:szCs w:val="22"/>
                <w:lang w:val="es-SV" w:eastAsia="es-SV"/>
              </w:rPr>
            </w:pPr>
            <w:r w:rsidRPr="00E74777">
              <w:rPr>
                <w:color w:val="000000"/>
                <w:sz w:val="22"/>
                <w:szCs w:val="22"/>
                <w:lang w:val="es-SV" w:eastAsia="es-SV"/>
              </w:rPr>
              <w:t>1.00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4C91F20" w14:textId="77777777" w:rsidR="00E74777" w:rsidRPr="00E74777" w:rsidRDefault="00E74777" w:rsidP="00E74777">
            <w:pPr>
              <w:jc w:val="center"/>
              <w:rPr>
                <w:color w:val="000000"/>
                <w:sz w:val="22"/>
                <w:szCs w:val="22"/>
                <w:lang w:val="es-SV" w:eastAsia="es-SV"/>
              </w:rPr>
            </w:pPr>
            <w:r w:rsidRPr="00E74777">
              <w:rPr>
                <w:color w:val="000000"/>
                <w:sz w:val="22"/>
                <w:szCs w:val="22"/>
                <w:lang w:val="es-SV" w:eastAsia="es-SV"/>
              </w:rPr>
              <w:t>-</w:t>
            </w:r>
          </w:p>
        </w:tc>
        <w:tc>
          <w:tcPr>
            <w:tcW w:w="1011" w:type="dxa"/>
            <w:tcBorders>
              <w:top w:val="nil"/>
              <w:left w:val="nil"/>
              <w:bottom w:val="single" w:sz="4" w:space="0" w:color="auto"/>
              <w:right w:val="nil"/>
            </w:tcBorders>
            <w:shd w:val="clear" w:color="auto" w:fill="auto"/>
            <w:noWrap/>
            <w:vAlign w:val="center"/>
            <w:hideMark/>
          </w:tcPr>
          <w:p w14:paraId="62BC0AA1" w14:textId="77777777" w:rsidR="00E74777" w:rsidRPr="00E74777" w:rsidRDefault="00E74777" w:rsidP="00E74777">
            <w:pPr>
              <w:jc w:val="center"/>
              <w:rPr>
                <w:color w:val="000000"/>
                <w:sz w:val="22"/>
                <w:szCs w:val="22"/>
                <w:lang w:val="es-SV" w:eastAsia="es-SV"/>
              </w:rPr>
            </w:pPr>
            <w:r w:rsidRPr="00E74777">
              <w:rPr>
                <w:color w:val="000000"/>
                <w:sz w:val="22"/>
                <w:szCs w:val="22"/>
                <w:lang w:val="es-SV" w:eastAsia="es-SV"/>
              </w:rPr>
              <w:t>1.00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2F0B401" w14:textId="77777777" w:rsidR="00E74777" w:rsidRPr="00E74777" w:rsidRDefault="00E74777" w:rsidP="00E74777">
            <w:pPr>
              <w:jc w:val="center"/>
              <w:rPr>
                <w:color w:val="000000"/>
                <w:sz w:val="22"/>
                <w:szCs w:val="22"/>
                <w:lang w:val="es-SV" w:eastAsia="es-SV"/>
              </w:rPr>
            </w:pPr>
            <w:r w:rsidRPr="00E74777">
              <w:rPr>
                <w:color w:val="000000"/>
                <w:sz w:val="22"/>
                <w:szCs w:val="22"/>
                <w:lang w:val="es-SV" w:eastAsia="es-SV"/>
              </w:rPr>
              <w:t>$65.90</w:t>
            </w:r>
          </w:p>
        </w:tc>
        <w:tc>
          <w:tcPr>
            <w:tcW w:w="1116" w:type="dxa"/>
            <w:tcBorders>
              <w:top w:val="nil"/>
              <w:left w:val="nil"/>
              <w:bottom w:val="single" w:sz="4" w:space="0" w:color="auto"/>
              <w:right w:val="single" w:sz="4" w:space="0" w:color="auto"/>
            </w:tcBorders>
            <w:shd w:val="clear" w:color="auto" w:fill="auto"/>
            <w:noWrap/>
            <w:vAlign w:val="center"/>
            <w:hideMark/>
          </w:tcPr>
          <w:p w14:paraId="47366B52" w14:textId="77777777" w:rsidR="00E74777" w:rsidRPr="00E74777" w:rsidRDefault="00E74777" w:rsidP="00E74777">
            <w:pPr>
              <w:jc w:val="center"/>
              <w:rPr>
                <w:color w:val="000000"/>
                <w:sz w:val="22"/>
                <w:szCs w:val="22"/>
                <w:lang w:val="es-SV" w:eastAsia="es-SV"/>
              </w:rPr>
            </w:pPr>
            <w:r w:rsidRPr="00E74777">
              <w:rPr>
                <w:color w:val="000000"/>
                <w:sz w:val="22"/>
                <w:szCs w:val="22"/>
                <w:lang w:val="es-SV" w:eastAsia="es-SV"/>
              </w:rPr>
              <w:t>$65.90</w:t>
            </w:r>
          </w:p>
        </w:tc>
        <w:tc>
          <w:tcPr>
            <w:tcW w:w="1134" w:type="dxa"/>
            <w:tcBorders>
              <w:top w:val="nil"/>
              <w:left w:val="single" w:sz="4" w:space="0" w:color="auto"/>
              <w:bottom w:val="nil"/>
              <w:right w:val="single" w:sz="8" w:space="0" w:color="auto"/>
            </w:tcBorders>
            <w:shd w:val="clear" w:color="auto" w:fill="auto"/>
            <w:vAlign w:val="center"/>
          </w:tcPr>
          <w:p w14:paraId="0DC00448" w14:textId="77777777" w:rsidR="00E74777" w:rsidRPr="00E74777" w:rsidRDefault="00E74777" w:rsidP="00E74777">
            <w:pPr>
              <w:rPr>
                <w:color w:val="000000"/>
                <w:sz w:val="22"/>
                <w:szCs w:val="22"/>
                <w:lang w:val="es-SV" w:eastAsia="es-SV"/>
              </w:rPr>
            </w:pPr>
          </w:p>
        </w:tc>
      </w:tr>
      <w:tr w:rsidR="00E74777" w:rsidRPr="00E74777" w14:paraId="6997BD68" w14:textId="77777777" w:rsidTr="00873BFB">
        <w:trPr>
          <w:trHeight w:val="413"/>
        </w:trPr>
        <w:tc>
          <w:tcPr>
            <w:tcW w:w="9640" w:type="dxa"/>
            <w:gridSpan w:val="8"/>
            <w:tcBorders>
              <w:top w:val="single" w:sz="8" w:space="0" w:color="auto"/>
              <w:left w:val="single" w:sz="8" w:space="0" w:color="auto"/>
              <w:bottom w:val="single" w:sz="8" w:space="0" w:color="auto"/>
              <w:right w:val="nil"/>
            </w:tcBorders>
            <w:shd w:val="clear" w:color="auto" w:fill="auto"/>
            <w:vAlign w:val="center"/>
            <w:hideMark/>
          </w:tcPr>
          <w:p w14:paraId="78B393E0" w14:textId="77777777" w:rsidR="00E74777" w:rsidRPr="00E74777" w:rsidRDefault="00E74777" w:rsidP="00E74777">
            <w:pPr>
              <w:jc w:val="center"/>
              <w:rPr>
                <w:b/>
                <w:bCs/>
                <w:color w:val="000000"/>
                <w:sz w:val="22"/>
                <w:szCs w:val="22"/>
                <w:lang w:val="es-SV" w:eastAsia="es-SV"/>
              </w:rPr>
            </w:pPr>
            <w:r w:rsidRPr="00E74777">
              <w:rPr>
                <w:b/>
                <w:bCs/>
                <w:color w:val="000000"/>
                <w:sz w:val="22"/>
                <w:szCs w:val="22"/>
                <w:lang w:val="es-SV" w:eastAsia="es-SV"/>
              </w:rPr>
              <w:t>TOTAL:</w:t>
            </w:r>
          </w:p>
        </w:tc>
        <w:tc>
          <w:tcPr>
            <w:tcW w:w="1134"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1C3CF535" w14:textId="77777777" w:rsidR="00E74777" w:rsidRPr="00E74777" w:rsidRDefault="00E74777" w:rsidP="00E74777">
            <w:pPr>
              <w:ind w:left="-2781" w:firstLine="2781"/>
              <w:jc w:val="center"/>
              <w:rPr>
                <w:b/>
                <w:bCs/>
                <w:color w:val="000000"/>
                <w:sz w:val="22"/>
                <w:szCs w:val="22"/>
                <w:lang w:val="es-SV" w:eastAsia="es-SV"/>
              </w:rPr>
            </w:pPr>
            <w:r w:rsidRPr="00E74777">
              <w:rPr>
                <w:b/>
                <w:bCs/>
                <w:color w:val="000000"/>
                <w:sz w:val="22"/>
                <w:szCs w:val="22"/>
                <w:lang w:val="es-SV" w:eastAsia="es-SV"/>
              </w:rPr>
              <w:t>$ 0.00</w:t>
            </w:r>
          </w:p>
        </w:tc>
      </w:tr>
    </w:tbl>
    <w:p w14:paraId="7D4A1FBC" w14:textId="77777777" w:rsidR="00E74777" w:rsidRPr="00E74777" w:rsidRDefault="00E74777" w:rsidP="00E74777">
      <w:pPr>
        <w:spacing w:after="160" w:line="259" w:lineRule="auto"/>
        <w:ind w:hanging="426"/>
        <w:contextualSpacing/>
        <w:jc w:val="both"/>
        <w:rPr>
          <w:rFonts w:eastAsia="Calibri"/>
          <w:color w:val="000000"/>
          <w:sz w:val="28"/>
          <w:szCs w:val="28"/>
          <w:lang w:val="es-SV" w:eastAsia="en-US"/>
        </w:rPr>
      </w:pPr>
      <w:r w:rsidRPr="00E74777">
        <w:rPr>
          <w:rFonts w:eastAsia="Calibri"/>
          <w:b/>
          <w:bCs/>
          <w:sz w:val="28"/>
          <w:szCs w:val="28"/>
          <w:lang w:val="es-SV" w:eastAsia="en-US"/>
        </w:rPr>
        <w:t>2</w:t>
      </w:r>
      <w:r w:rsidRPr="00E74777">
        <w:rPr>
          <w:rFonts w:eastAsia="Calibri"/>
          <w:sz w:val="28"/>
          <w:szCs w:val="28"/>
          <w:lang w:val="es-SV" w:eastAsia="en-US"/>
        </w:rPr>
        <w:t xml:space="preserve">- Autorizar al Sr. Síndico Municipal Lic. José Ebanan Quintanilla Gómez, firme las modificaciones al contrato respectivo con la Empresa ELMAN CONSTRUCTORA, SOCIEDAD ANONIMA DE CAPITAL VARIABLE, que se abrevia ELCON, S. A. DE C. V. (Ing. </w:t>
      </w:r>
      <w:proofErr w:type="spellStart"/>
      <w:r w:rsidRPr="00E74777">
        <w:rPr>
          <w:rFonts w:eastAsia="Calibri"/>
          <w:sz w:val="28"/>
          <w:szCs w:val="28"/>
          <w:lang w:val="es-SV" w:eastAsia="en-US"/>
        </w:rPr>
        <w:t>Elman</w:t>
      </w:r>
      <w:proofErr w:type="spellEnd"/>
      <w:r w:rsidRPr="00E74777">
        <w:rPr>
          <w:rFonts w:eastAsia="Calibri"/>
          <w:sz w:val="28"/>
          <w:szCs w:val="28"/>
          <w:lang w:val="es-SV" w:eastAsia="en-US"/>
        </w:rPr>
        <w:t xml:space="preserve"> Manuel Funes, Representante Legal), Realizador del Proyecto  “CONTRATACION MANO </w:t>
      </w:r>
      <w:r w:rsidRPr="00E74777">
        <w:rPr>
          <w:rFonts w:eastAsia="Calibri"/>
          <w:sz w:val="28"/>
          <w:szCs w:val="28"/>
          <w:lang w:val="es-SV" w:eastAsia="en-US"/>
        </w:rPr>
        <w:lastRenderedPageBreak/>
        <w:t xml:space="preserve">DE OBRA PARA LA EJECUCION DE PROYECTOS “MEJORAS EN OFICINAS DEL AREA DE COBRO EN EL CENTRO DE GOBIERNO MUNICIPAL”, “MEJORAS EN OFICINAS ADMINISTRATIVAS DEL MERCADO MUNICIPAL, DE SAN MIGUEL”, “MEJORAS EN SALA DE ESPERA EN REGISTRO DEL ESTADO FAMILIAR EN LA ALCALDIA MUNICIPAL DE SAN MIGUEL”, el cual deberá ser elaborado y autenticado por el Departamento de Asesoría Legal de esta Municipalidad.- </w:t>
      </w:r>
      <w:r w:rsidRPr="00E74777">
        <w:rPr>
          <w:rFonts w:eastAsia="Calibri"/>
          <w:b/>
          <w:bCs/>
          <w:sz w:val="28"/>
          <w:szCs w:val="28"/>
          <w:lang w:val="es-SV" w:eastAsia="en-US"/>
        </w:rPr>
        <w:t>CERTIFÍQUESE Y NOTIFIQUESE.-</w:t>
      </w:r>
      <w:bookmarkEnd w:id="3"/>
      <w:r w:rsidRPr="00E74777">
        <w:rPr>
          <w:rFonts w:eastAsia="Calibri"/>
          <w:b/>
          <w:bCs/>
          <w:sz w:val="28"/>
          <w:szCs w:val="28"/>
          <w:lang w:val="es-SV" w:eastAsia="en-US"/>
        </w:rPr>
        <w:t xml:space="preserve"> </w:t>
      </w:r>
      <w:bookmarkStart w:id="4" w:name="_Hlk39590279"/>
      <w:r w:rsidRPr="00E74777">
        <w:rPr>
          <w:rFonts w:eastAsia="Calibri"/>
          <w:b/>
          <w:bCs/>
          <w:sz w:val="28"/>
          <w:szCs w:val="28"/>
          <w:lang w:val="es-SV" w:eastAsia="en-US"/>
        </w:rPr>
        <w:t>ACUERDO NUMERO CUATRO.-</w:t>
      </w:r>
      <w:r w:rsidRPr="00E74777">
        <w:rPr>
          <w:rFonts w:eastAsia="Calibri"/>
          <w:sz w:val="28"/>
          <w:szCs w:val="28"/>
          <w:lang w:val="es-SV" w:eastAsia="en-US"/>
        </w:rPr>
        <w:t xml:space="preserve"> </w:t>
      </w:r>
      <w:r w:rsidRPr="00E74777">
        <w:rPr>
          <w:rFonts w:eastAsia="Calibri"/>
          <w:b/>
          <w:bCs/>
          <w:sz w:val="28"/>
          <w:szCs w:val="28"/>
          <w:lang w:val="es-SV" w:eastAsia="en-US"/>
        </w:rPr>
        <w:t xml:space="preserve"> </w:t>
      </w:r>
      <w:r w:rsidRPr="00E74777">
        <w:rPr>
          <w:rFonts w:eastAsia="Calibri"/>
          <w:sz w:val="28"/>
          <w:szCs w:val="28"/>
          <w:lang w:val="es-SV" w:eastAsia="en-US"/>
        </w:rPr>
        <w:t xml:space="preserve">El  Concejo Municipal, </w:t>
      </w:r>
      <w:r w:rsidRPr="00E74777">
        <w:rPr>
          <w:rFonts w:eastAsia="Calibri"/>
          <w:b/>
          <w:bCs/>
          <w:sz w:val="28"/>
          <w:szCs w:val="28"/>
          <w:lang w:val="es-SV" w:eastAsia="en-US"/>
        </w:rPr>
        <w:t>CONSIDERANDO:</w:t>
      </w:r>
      <w:r w:rsidRPr="00E74777">
        <w:rPr>
          <w:rFonts w:eastAsia="Calibri"/>
          <w:sz w:val="28"/>
          <w:szCs w:val="28"/>
          <w:lang w:val="es-SV" w:eastAsia="en-US"/>
        </w:rPr>
        <w:t xml:space="preserve"> Visto y deliberado el punto del numeral </w:t>
      </w:r>
      <w:r w:rsidRPr="00E74777">
        <w:rPr>
          <w:rFonts w:eastAsia="Calibri"/>
          <w:b/>
          <w:bCs/>
          <w:sz w:val="28"/>
          <w:szCs w:val="28"/>
          <w:lang w:val="es-SV" w:eastAsia="en-US"/>
        </w:rPr>
        <w:t>7</w:t>
      </w:r>
      <w:r w:rsidRPr="00E74777">
        <w:rPr>
          <w:rFonts w:eastAsia="Calibri"/>
          <w:sz w:val="28"/>
          <w:szCs w:val="28"/>
          <w:lang w:val="es-SV" w:eastAsia="en-US"/>
        </w:rPr>
        <w:t xml:space="preserve"> de la agenda de esta sesión: Nota de fecha 04 de mayo de 2020 enviada por el Ing. Wiliam Noé Claros </w:t>
      </w:r>
      <w:proofErr w:type="spellStart"/>
      <w:r w:rsidRPr="00E74777">
        <w:rPr>
          <w:rFonts w:eastAsia="Calibri"/>
          <w:sz w:val="28"/>
          <w:szCs w:val="28"/>
          <w:lang w:val="es-SV" w:eastAsia="en-US"/>
        </w:rPr>
        <w:t>Vigíl</w:t>
      </w:r>
      <w:proofErr w:type="spellEnd"/>
      <w:r w:rsidRPr="00E74777">
        <w:rPr>
          <w:rFonts w:eastAsia="Calibri"/>
          <w:sz w:val="28"/>
          <w:szCs w:val="28"/>
          <w:lang w:val="es-SV" w:eastAsia="en-US"/>
        </w:rPr>
        <w:t xml:space="preserve"> Jefe de la UACI de esta Municipalidad: </w:t>
      </w:r>
      <w:r w:rsidRPr="00E74777">
        <w:rPr>
          <w:rFonts w:eastAsia="Calibri"/>
          <w:color w:val="000000"/>
          <w:sz w:val="28"/>
          <w:szCs w:val="28"/>
          <w:lang w:val="es-SV" w:eastAsia="en-US"/>
        </w:rPr>
        <w:t xml:space="preserve">Según Acuerdo Municipal No. 01 Acta 20 de fecha 29 de Abril de 2020, el Concejo Municipal acordó dejar sin efecto el proceso de contratación de la  RUTA 14, por no haber alcanzado los votos en la última sesión; en dicho Acuerdo autorizan al Jefe de la UACI, iniciar de manera inmediata y de acuerdo a ley el nuevo proceso de contratación de la ruta antes mencionada.- Por lo anterior la UACI, procedió a publicar la convocatoria de dicho proceso Contratación Directa 16/2020AMSM </w:t>
      </w:r>
      <w:r w:rsidRPr="00E74777">
        <w:rPr>
          <w:rFonts w:eastAsia="Calibri"/>
          <w:b/>
          <w:iCs/>
          <w:color w:val="000000"/>
          <w:sz w:val="28"/>
          <w:szCs w:val="28"/>
          <w:lang w:val="es-SV" w:eastAsia="en-US"/>
        </w:rPr>
        <w:t>“</w:t>
      </w:r>
      <w:r w:rsidRPr="00E74777">
        <w:rPr>
          <w:rFonts w:eastAsia="Calibri"/>
          <w:iCs/>
          <w:color w:val="000000"/>
          <w:sz w:val="28"/>
          <w:szCs w:val="28"/>
          <w:lang w:val="es-SV" w:eastAsia="en-US"/>
        </w:rPr>
        <w:t>SERVICIO DE RECOLECCION Y TRANSPORTE DE DESECHOS SOLIDOS HASTA EL SITIO DE DISPOSICION FINAL EN LA CIUDAD DE SAN MIGUEL, PERIODO DE MAYO A DICIEMBRE DEL AÑO DOS MIL VEINTE, RUTA NUMERO 14</w:t>
      </w:r>
      <w:r w:rsidRPr="00E74777">
        <w:rPr>
          <w:rFonts w:eastAsia="Calibri"/>
          <w:bCs/>
          <w:iCs/>
          <w:color w:val="000000"/>
          <w:sz w:val="28"/>
          <w:szCs w:val="28"/>
          <w:lang w:val="es-SV" w:eastAsia="en-US"/>
        </w:rPr>
        <w:t>”.-</w:t>
      </w:r>
      <w:r w:rsidRPr="00E74777">
        <w:rPr>
          <w:rFonts w:eastAsia="Calibri"/>
          <w:color w:val="000000"/>
          <w:sz w:val="28"/>
          <w:szCs w:val="28"/>
          <w:lang w:val="es-SV" w:eastAsia="en-US"/>
        </w:rPr>
        <w:t xml:space="preserve"> </w:t>
      </w:r>
      <w:r w:rsidRPr="00E74777">
        <w:rPr>
          <w:rFonts w:eastAsia="Calibri"/>
          <w:iCs/>
          <w:color w:val="000000"/>
          <w:sz w:val="28"/>
          <w:szCs w:val="28"/>
          <w:lang w:val="es-SV" w:eastAsia="en-US"/>
        </w:rPr>
        <w:t xml:space="preserve">Para este proceso se invitó a </w:t>
      </w:r>
      <w:r w:rsidRPr="00E74777">
        <w:rPr>
          <w:rFonts w:eastAsia="Calibri"/>
          <w:color w:val="000000"/>
          <w:sz w:val="28"/>
          <w:szCs w:val="28"/>
          <w:lang w:val="es-SV" w:eastAsia="en-US"/>
        </w:rPr>
        <w:t>LUIS ANTONIO HERNANDEZ CABALLERO, GRUPO ARGUETA, S. A. DE C. V., MARIO ARNULFO SORTO ARGUETA.- Se publicó el proceso en el Sistema Comprasal, Proceso No. 2020 0026.- Se recibieron ofertas que se detallan:</w:t>
      </w:r>
    </w:p>
    <w:p w14:paraId="1FB07126" w14:textId="77777777" w:rsidR="00E74777" w:rsidRPr="00E74777" w:rsidRDefault="00E74777" w:rsidP="00E74777">
      <w:pPr>
        <w:spacing w:after="160" w:line="259" w:lineRule="auto"/>
        <w:ind w:hanging="426"/>
        <w:contextualSpacing/>
        <w:jc w:val="both"/>
        <w:rPr>
          <w:rFonts w:eastAsia="Calibri"/>
          <w:sz w:val="28"/>
          <w:szCs w:val="28"/>
          <w:lang w:val="es-SV" w:eastAsia="en-US"/>
        </w:rPr>
      </w:pPr>
    </w:p>
    <w:tbl>
      <w:tblPr>
        <w:tblW w:w="9642"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6764"/>
        <w:gridCol w:w="992"/>
        <w:gridCol w:w="1886"/>
      </w:tblGrid>
      <w:tr w:rsidR="00E74777" w:rsidRPr="00E74777" w14:paraId="415AA885" w14:textId="77777777" w:rsidTr="00873BFB">
        <w:trPr>
          <w:jc w:val="center"/>
        </w:trPr>
        <w:tc>
          <w:tcPr>
            <w:tcW w:w="6764" w:type="dxa"/>
            <w:tcBorders>
              <w:top w:val="single" w:sz="12" w:space="0" w:color="000000"/>
              <w:left w:val="single" w:sz="12" w:space="0" w:color="000000"/>
              <w:bottom w:val="single" w:sz="12" w:space="0" w:color="000000"/>
              <w:right w:val="single" w:sz="12" w:space="0" w:color="000000"/>
            </w:tcBorders>
            <w:hideMark/>
          </w:tcPr>
          <w:p w14:paraId="4EF19067" w14:textId="77777777" w:rsidR="00E74777" w:rsidRPr="00E74777" w:rsidRDefault="00E74777" w:rsidP="00E74777">
            <w:pPr>
              <w:spacing w:after="160" w:line="259" w:lineRule="auto"/>
              <w:jc w:val="both"/>
              <w:rPr>
                <w:rFonts w:eastAsia="Arial Unicode MS"/>
                <w:b/>
                <w:sz w:val="22"/>
                <w:szCs w:val="22"/>
              </w:rPr>
            </w:pPr>
            <w:r w:rsidRPr="00E74777">
              <w:rPr>
                <w:rFonts w:eastAsia="Arial Unicode MS"/>
                <w:b/>
                <w:sz w:val="22"/>
                <w:szCs w:val="22"/>
                <w:lang w:val="es-SV" w:eastAsia="en-US"/>
              </w:rPr>
              <w:t>Oferente</w:t>
            </w:r>
          </w:p>
        </w:tc>
        <w:tc>
          <w:tcPr>
            <w:tcW w:w="992" w:type="dxa"/>
            <w:tcBorders>
              <w:top w:val="single" w:sz="12" w:space="0" w:color="000000"/>
              <w:left w:val="single" w:sz="12" w:space="0" w:color="000000"/>
              <w:bottom w:val="single" w:sz="12" w:space="0" w:color="000000"/>
              <w:right w:val="single" w:sz="12" w:space="0" w:color="000000"/>
            </w:tcBorders>
            <w:hideMark/>
          </w:tcPr>
          <w:p w14:paraId="243D91D7" w14:textId="77777777" w:rsidR="00E74777" w:rsidRPr="00E74777" w:rsidRDefault="00E74777" w:rsidP="00E74777">
            <w:pPr>
              <w:spacing w:after="160" w:line="259" w:lineRule="auto"/>
              <w:jc w:val="both"/>
              <w:rPr>
                <w:rFonts w:eastAsia="Arial Unicode MS"/>
                <w:b/>
                <w:sz w:val="22"/>
                <w:szCs w:val="22"/>
              </w:rPr>
            </w:pPr>
            <w:r w:rsidRPr="00E74777">
              <w:rPr>
                <w:rFonts w:eastAsia="Arial Unicode MS"/>
                <w:b/>
                <w:sz w:val="22"/>
                <w:szCs w:val="22"/>
                <w:lang w:val="es-SV" w:eastAsia="en-US"/>
              </w:rPr>
              <w:t>Ruta</w:t>
            </w:r>
          </w:p>
        </w:tc>
        <w:tc>
          <w:tcPr>
            <w:tcW w:w="1886" w:type="dxa"/>
            <w:tcBorders>
              <w:top w:val="single" w:sz="12" w:space="0" w:color="000000"/>
              <w:left w:val="single" w:sz="12" w:space="0" w:color="000000"/>
              <w:bottom w:val="single" w:sz="12" w:space="0" w:color="000000"/>
              <w:right w:val="single" w:sz="12" w:space="0" w:color="000000"/>
            </w:tcBorders>
            <w:hideMark/>
          </w:tcPr>
          <w:p w14:paraId="6910B773" w14:textId="77777777" w:rsidR="00E74777" w:rsidRPr="00E74777" w:rsidRDefault="00E74777" w:rsidP="00E74777">
            <w:pPr>
              <w:spacing w:after="160" w:line="259" w:lineRule="auto"/>
              <w:jc w:val="both"/>
              <w:rPr>
                <w:rFonts w:eastAsia="Arial Unicode MS"/>
                <w:b/>
                <w:sz w:val="22"/>
                <w:szCs w:val="22"/>
              </w:rPr>
            </w:pPr>
            <w:r w:rsidRPr="00E74777">
              <w:rPr>
                <w:rFonts w:eastAsia="Arial Unicode MS"/>
                <w:b/>
                <w:sz w:val="22"/>
                <w:szCs w:val="22"/>
                <w:lang w:val="es-SV" w:eastAsia="en-US"/>
              </w:rPr>
              <w:t>Monto Total con IVA Incluido</w:t>
            </w:r>
          </w:p>
        </w:tc>
      </w:tr>
      <w:tr w:rsidR="00E74777" w:rsidRPr="00E74777" w14:paraId="60A05066" w14:textId="77777777" w:rsidTr="00873BFB">
        <w:trPr>
          <w:jc w:val="center"/>
        </w:trPr>
        <w:tc>
          <w:tcPr>
            <w:tcW w:w="6764" w:type="dxa"/>
            <w:tcBorders>
              <w:top w:val="single" w:sz="12" w:space="0" w:color="000000"/>
              <w:left w:val="single" w:sz="12" w:space="0" w:color="000000"/>
              <w:bottom w:val="single" w:sz="12" w:space="0" w:color="000000"/>
              <w:right w:val="single" w:sz="12" w:space="0" w:color="000000"/>
            </w:tcBorders>
            <w:hideMark/>
          </w:tcPr>
          <w:p w14:paraId="4DFFC5D1" w14:textId="77777777" w:rsidR="00E74777" w:rsidRPr="00E74777" w:rsidRDefault="00E74777" w:rsidP="00E74777">
            <w:pPr>
              <w:spacing w:after="160" w:line="259" w:lineRule="auto"/>
              <w:jc w:val="both"/>
              <w:rPr>
                <w:rFonts w:eastAsia="Arial Unicode MS"/>
                <w:sz w:val="22"/>
                <w:szCs w:val="22"/>
              </w:rPr>
            </w:pPr>
            <w:r w:rsidRPr="00E74777">
              <w:rPr>
                <w:rFonts w:eastAsia="Arial Unicode MS"/>
                <w:sz w:val="22"/>
                <w:szCs w:val="22"/>
                <w:lang w:val="es-SV" w:eastAsia="en-US"/>
              </w:rPr>
              <w:t>PEDRO SALVADOR REYES BARRERA</w:t>
            </w:r>
          </w:p>
        </w:tc>
        <w:tc>
          <w:tcPr>
            <w:tcW w:w="992" w:type="dxa"/>
            <w:tcBorders>
              <w:top w:val="single" w:sz="12" w:space="0" w:color="000000"/>
              <w:left w:val="single" w:sz="12" w:space="0" w:color="000000"/>
              <w:bottom w:val="single" w:sz="12" w:space="0" w:color="000000"/>
              <w:right w:val="single" w:sz="12" w:space="0" w:color="000000"/>
            </w:tcBorders>
            <w:hideMark/>
          </w:tcPr>
          <w:p w14:paraId="6854B20C" w14:textId="77777777" w:rsidR="00E74777" w:rsidRPr="00E74777" w:rsidRDefault="00E74777" w:rsidP="00E74777">
            <w:pPr>
              <w:spacing w:after="160" w:line="259" w:lineRule="auto"/>
              <w:jc w:val="both"/>
              <w:rPr>
                <w:rFonts w:eastAsia="Arial Unicode MS"/>
                <w:b/>
                <w:sz w:val="22"/>
                <w:szCs w:val="22"/>
              </w:rPr>
            </w:pPr>
            <w:r w:rsidRPr="00E74777">
              <w:rPr>
                <w:rFonts w:eastAsia="Arial Unicode MS"/>
                <w:b/>
                <w:sz w:val="22"/>
                <w:szCs w:val="22"/>
                <w:lang w:val="es-SV" w:eastAsia="en-US"/>
              </w:rPr>
              <w:t>14</w:t>
            </w:r>
          </w:p>
        </w:tc>
        <w:tc>
          <w:tcPr>
            <w:tcW w:w="1886" w:type="dxa"/>
            <w:tcBorders>
              <w:top w:val="single" w:sz="12" w:space="0" w:color="000000"/>
              <w:left w:val="single" w:sz="12" w:space="0" w:color="000000"/>
              <w:bottom w:val="single" w:sz="12" w:space="0" w:color="000000"/>
              <w:right w:val="single" w:sz="12" w:space="0" w:color="000000"/>
            </w:tcBorders>
            <w:hideMark/>
          </w:tcPr>
          <w:p w14:paraId="143F6F5F" w14:textId="77777777" w:rsidR="00E74777" w:rsidRPr="00E74777" w:rsidRDefault="00E74777" w:rsidP="00E74777">
            <w:pPr>
              <w:spacing w:after="160" w:line="259" w:lineRule="auto"/>
              <w:jc w:val="both"/>
              <w:rPr>
                <w:rFonts w:eastAsia="Arial Unicode MS"/>
                <w:sz w:val="22"/>
                <w:szCs w:val="22"/>
              </w:rPr>
            </w:pPr>
            <w:r w:rsidRPr="00E74777">
              <w:rPr>
                <w:rFonts w:eastAsia="Arial Unicode MS"/>
                <w:sz w:val="22"/>
                <w:szCs w:val="22"/>
                <w:lang w:val="es-SV" w:eastAsia="en-US"/>
              </w:rPr>
              <w:t>$        46,200.00</w:t>
            </w:r>
          </w:p>
        </w:tc>
      </w:tr>
      <w:tr w:rsidR="00E74777" w:rsidRPr="00E74777" w14:paraId="36B56CCD" w14:textId="77777777" w:rsidTr="00873BFB">
        <w:trPr>
          <w:jc w:val="center"/>
        </w:trPr>
        <w:tc>
          <w:tcPr>
            <w:tcW w:w="6764" w:type="dxa"/>
            <w:tcBorders>
              <w:top w:val="single" w:sz="12" w:space="0" w:color="000000"/>
              <w:left w:val="single" w:sz="12" w:space="0" w:color="000000"/>
              <w:bottom w:val="single" w:sz="12" w:space="0" w:color="000000"/>
              <w:right w:val="single" w:sz="12" w:space="0" w:color="000000"/>
            </w:tcBorders>
            <w:hideMark/>
          </w:tcPr>
          <w:p w14:paraId="01393E70" w14:textId="77777777" w:rsidR="00E74777" w:rsidRPr="00E74777" w:rsidRDefault="00E74777" w:rsidP="00E74777">
            <w:pPr>
              <w:spacing w:after="160" w:line="259" w:lineRule="auto"/>
              <w:jc w:val="both"/>
              <w:rPr>
                <w:rFonts w:eastAsia="Arial Unicode MS"/>
                <w:bCs/>
                <w:sz w:val="22"/>
                <w:szCs w:val="22"/>
              </w:rPr>
            </w:pPr>
            <w:r w:rsidRPr="00E74777">
              <w:rPr>
                <w:rFonts w:eastAsia="Arial Unicode MS"/>
                <w:bCs/>
                <w:sz w:val="22"/>
                <w:szCs w:val="22"/>
                <w:lang w:val="es-SV" w:eastAsia="en-US"/>
              </w:rPr>
              <w:t>Grupo Argueta, S. A. de C. V. (Libia Griselda Rodríguez Argueta, Representante Legal)</w:t>
            </w:r>
          </w:p>
        </w:tc>
        <w:tc>
          <w:tcPr>
            <w:tcW w:w="992" w:type="dxa"/>
            <w:tcBorders>
              <w:top w:val="single" w:sz="12" w:space="0" w:color="000000"/>
              <w:left w:val="single" w:sz="12" w:space="0" w:color="000000"/>
              <w:bottom w:val="single" w:sz="12" w:space="0" w:color="000000"/>
              <w:right w:val="single" w:sz="12" w:space="0" w:color="000000"/>
            </w:tcBorders>
            <w:hideMark/>
          </w:tcPr>
          <w:p w14:paraId="0C1CF8F3" w14:textId="77777777" w:rsidR="00E74777" w:rsidRPr="00E74777" w:rsidRDefault="00E74777" w:rsidP="00E74777">
            <w:pPr>
              <w:spacing w:after="160" w:line="259" w:lineRule="auto"/>
              <w:jc w:val="both"/>
              <w:rPr>
                <w:rFonts w:eastAsia="Arial Unicode MS"/>
                <w:b/>
                <w:sz w:val="22"/>
                <w:szCs w:val="22"/>
              </w:rPr>
            </w:pPr>
            <w:r w:rsidRPr="00E74777">
              <w:rPr>
                <w:rFonts w:eastAsia="Arial Unicode MS"/>
                <w:b/>
                <w:sz w:val="22"/>
                <w:szCs w:val="22"/>
                <w:lang w:val="es-SV" w:eastAsia="en-US"/>
              </w:rPr>
              <w:t>14</w:t>
            </w:r>
          </w:p>
        </w:tc>
        <w:tc>
          <w:tcPr>
            <w:tcW w:w="1886" w:type="dxa"/>
            <w:tcBorders>
              <w:top w:val="single" w:sz="12" w:space="0" w:color="000000"/>
              <w:left w:val="single" w:sz="12" w:space="0" w:color="000000"/>
              <w:bottom w:val="single" w:sz="12" w:space="0" w:color="000000"/>
              <w:right w:val="single" w:sz="12" w:space="0" w:color="000000"/>
            </w:tcBorders>
            <w:hideMark/>
          </w:tcPr>
          <w:p w14:paraId="4E8746D6" w14:textId="77777777" w:rsidR="00E74777" w:rsidRPr="00E74777" w:rsidRDefault="00E74777" w:rsidP="00E74777">
            <w:pPr>
              <w:spacing w:after="160" w:line="259" w:lineRule="auto"/>
              <w:jc w:val="both"/>
              <w:rPr>
                <w:rFonts w:eastAsia="Arial Unicode MS"/>
                <w:sz w:val="22"/>
                <w:szCs w:val="22"/>
              </w:rPr>
            </w:pPr>
            <w:r w:rsidRPr="00E74777">
              <w:rPr>
                <w:rFonts w:eastAsia="Arial Unicode MS"/>
                <w:sz w:val="22"/>
                <w:szCs w:val="22"/>
                <w:lang w:val="es-SV" w:eastAsia="en-US"/>
              </w:rPr>
              <w:t xml:space="preserve">$         45,045.00         </w:t>
            </w:r>
          </w:p>
        </w:tc>
      </w:tr>
    </w:tbl>
    <w:p w14:paraId="691BC997" w14:textId="77777777" w:rsidR="00E74777" w:rsidRPr="00E74777" w:rsidRDefault="00E74777" w:rsidP="00E74777">
      <w:pPr>
        <w:spacing w:after="160"/>
        <w:jc w:val="both"/>
        <w:rPr>
          <w:rFonts w:eastAsia="Arial Unicode MS"/>
          <w:sz w:val="28"/>
          <w:szCs w:val="28"/>
          <w:lang w:val="es-SV" w:eastAsia="en-US"/>
        </w:rPr>
      </w:pPr>
      <w:r w:rsidRPr="00E74777">
        <w:rPr>
          <w:rFonts w:eastAsia="Arial Unicode MS"/>
          <w:color w:val="000000"/>
          <w:sz w:val="28"/>
          <w:szCs w:val="28"/>
          <w:lang w:val="es-SV" w:eastAsia="en-US"/>
        </w:rPr>
        <w:t xml:space="preserve">Se ha obtenido el Informe de Evaluación de Ofertas, según criterios establecidos en los Términos de Referencia, de la Comisión de Evaluación de Ofertas, nombrada en </w:t>
      </w:r>
      <w:r w:rsidRPr="00E74777">
        <w:rPr>
          <w:rFonts w:eastAsia="Arial Unicode MS"/>
          <w:b/>
          <w:color w:val="000000"/>
          <w:sz w:val="28"/>
          <w:szCs w:val="28"/>
          <w:lang w:val="es-SV" w:eastAsia="en-US"/>
        </w:rPr>
        <w:t>Acuerdo Municipal No. 06 Acta 16 de fecha 06 de Abril de 2020</w:t>
      </w:r>
      <w:r w:rsidRPr="00E74777">
        <w:rPr>
          <w:rFonts w:eastAsia="Arial Unicode MS"/>
          <w:color w:val="000000"/>
          <w:sz w:val="28"/>
          <w:szCs w:val="28"/>
          <w:lang w:val="es-SV" w:eastAsia="en-US"/>
        </w:rPr>
        <w:t>; y</w:t>
      </w:r>
      <w:r w:rsidRPr="00E74777">
        <w:rPr>
          <w:rFonts w:eastAsia="Arial Unicode MS"/>
          <w:sz w:val="28"/>
          <w:szCs w:val="28"/>
          <w:lang w:val="es-SV" w:eastAsia="en-US"/>
        </w:rPr>
        <w:t xml:space="preserve"> autorizados en Acuerdo </w:t>
      </w:r>
      <w:proofErr w:type="gramStart"/>
      <w:r w:rsidRPr="00E74777">
        <w:rPr>
          <w:rFonts w:eastAsia="Arial Unicode MS"/>
          <w:sz w:val="28"/>
          <w:szCs w:val="28"/>
          <w:lang w:val="es-SV" w:eastAsia="en-US"/>
        </w:rPr>
        <w:t>Municipal  No</w:t>
      </w:r>
      <w:proofErr w:type="gramEnd"/>
      <w:r w:rsidRPr="00E74777">
        <w:rPr>
          <w:rFonts w:eastAsia="Arial Unicode MS"/>
          <w:sz w:val="28"/>
          <w:szCs w:val="28"/>
          <w:lang w:val="es-SV" w:eastAsia="en-US"/>
        </w:rPr>
        <w:t xml:space="preserve">. 01 </w:t>
      </w:r>
      <w:proofErr w:type="gramStart"/>
      <w:r w:rsidRPr="00E74777">
        <w:rPr>
          <w:rFonts w:eastAsia="Arial Unicode MS"/>
          <w:sz w:val="28"/>
          <w:szCs w:val="28"/>
          <w:lang w:val="es-SV" w:eastAsia="en-US"/>
        </w:rPr>
        <w:t>Acta</w:t>
      </w:r>
      <w:proofErr w:type="gramEnd"/>
      <w:r w:rsidRPr="00E74777">
        <w:rPr>
          <w:rFonts w:eastAsia="Arial Unicode MS"/>
          <w:sz w:val="28"/>
          <w:szCs w:val="28"/>
          <w:lang w:val="es-SV" w:eastAsia="en-US"/>
        </w:rPr>
        <w:t xml:space="preserve"> 20 de fecha 29/04/2020, para realizar la evaluación correspondiente; en dicho informe </w:t>
      </w:r>
      <w:r w:rsidRPr="00E74777">
        <w:rPr>
          <w:rFonts w:eastAsia="Arial Unicode MS"/>
          <w:color w:val="000000"/>
          <w:sz w:val="28"/>
          <w:szCs w:val="28"/>
          <w:lang w:val="es-SV" w:eastAsia="en-US"/>
        </w:rPr>
        <w:t xml:space="preserve">recomiendan adjudicar la </w:t>
      </w:r>
      <w:r w:rsidRPr="00E74777">
        <w:rPr>
          <w:rFonts w:eastAsia="Arial Unicode MS"/>
          <w:bCs/>
          <w:iCs/>
          <w:color w:val="000000"/>
          <w:sz w:val="28"/>
          <w:szCs w:val="28"/>
          <w:lang w:val="es-SV" w:eastAsia="en-US"/>
        </w:rPr>
        <w:t>Contratación</w:t>
      </w:r>
      <w:r w:rsidRPr="00E74777">
        <w:rPr>
          <w:rFonts w:eastAsia="Arial Unicode MS"/>
          <w:b/>
          <w:iCs/>
          <w:color w:val="000000"/>
          <w:sz w:val="28"/>
          <w:szCs w:val="28"/>
          <w:lang w:val="es-SV" w:eastAsia="en-US"/>
        </w:rPr>
        <w:t xml:space="preserve"> </w:t>
      </w:r>
      <w:r w:rsidRPr="00E74777">
        <w:rPr>
          <w:rFonts w:eastAsia="Arial Unicode MS"/>
          <w:bCs/>
          <w:iCs/>
          <w:color w:val="000000"/>
          <w:sz w:val="28"/>
          <w:szCs w:val="28"/>
          <w:lang w:val="es-SV" w:eastAsia="en-US"/>
        </w:rPr>
        <w:t>del</w:t>
      </w:r>
      <w:r w:rsidRPr="00E74777">
        <w:rPr>
          <w:rFonts w:eastAsia="Arial Unicode MS"/>
          <w:b/>
          <w:iCs/>
          <w:color w:val="000000"/>
          <w:sz w:val="28"/>
          <w:szCs w:val="28"/>
          <w:lang w:val="es-SV" w:eastAsia="en-US"/>
        </w:rPr>
        <w:t xml:space="preserve"> “</w:t>
      </w:r>
      <w:r w:rsidRPr="00E74777">
        <w:rPr>
          <w:rFonts w:eastAsia="Arial Unicode MS"/>
          <w:iCs/>
          <w:color w:val="000000"/>
          <w:sz w:val="28"/>
          <w:szCs w:val="28"/>
          <w:lang w:val="es-SV" w:eastAsia="en-US"/>
        </w:rPr>
        <w:t xml:space="preserve">SERVICIO DE RECOLECCION </w:t>
      </w:r>
      <w:r w:rsidRPr="00E74777">
        <w:rPr>
          <w:rFonts w:eastAsia="Arial Unicode MS"/>
          <w:iCs/>
          <w:color w:val="000000"/>
          <w:sz w:val="28"/>
          <w:szCs w:val="28"/>
          <w:lang w:val="es-SV" w:eastAsia="en-US"/>
        </w:rPr>
        <w:lastRenderedPageBreak/>
        <w:t>Y TRANSPORTE DE DESECHOS SOLIDOS HASTA EL SITIO DE DISPOSICION FINAL EN LA CIUDAD DE SAN MIGUEL, PERIODO DE MAYO A DICIEMBRE DEL AÑO DOS MIL VEINTE, RUTA NUMERO 14</w:t>
      </w:r>
      <w:r w:rsidRPr="00E74777">
        <w:rPr>
          <w:rFonts w:eastAsia="Arial Unicode MS"/>
          <w:b/>
          <w:iCs/>
          <w:color w:val="000000"/>
          <w:sz w:val="28"/>
          <w:szCs w:val="28"/>
          <w:lang w:val="es-SV" w:eastAsia="en-US"/>
        </w:rPr>
        <w:t>”</w:t>
      </w:r>
      <w:r w:rsidRPr="00E74777">
        <w:rPr>
          <w:rFonts w:eastAsia="Arial Unicode MS"/>
          <w:iCs/>
          <w:color w:val="000000"/>
          <w:sz w:val="28"/>
          <w:szCs w:val="28"/>
          <w:lang w:val="es-SV" w:eastAsia="en-US"/>
        </w:rPr>
        <w:t xml:space="preserve">. </w:t>
      </w:r>
      <w:r w:rsidRPr="00E74777">
        <w:rPr>
          <w:rFonts w:eastAsia="Arial Unicode MS"/>
          <w:sz w:val="28"/>
          <w:szCs w:val="28"/>
          <w:lang w:val="es-SV" w:eastAsia="en-US"/>
        </w:rPr>
        <w:t>De la evaluación realizada se obtuvo el consolidado de puntajes:</w:t>
      </w:r>
    </w:p>
    <w:tbl>
      <w:tblPr>
        <w:tblW w:w="907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469"/>
        <w:gridCol w:w="1276"/>
        <w:gridCol w:w="1361"/>
        <w:gridCol w:w="1276"/>
        <w:gridCol w:w="1276"/>
        <w:gridCol w:w="1417"/>
      </w:tblGrid>
      <w:tr w:rsidR="00E74777" w:rsidRPr="00E74777" w14:paraId="5C318030" w14:textId="77777777" w:rsidTr="00873BFB">
        <w:trPr>
          <w:jc w:val="center"/>
        </w:trPr>
        <w:tc>
          <w:tcPr>
            <w:tcW w:w="2469" w:type="dxa"/>
            <w:tcBorders>
              <w:top w:val="single" w:sz="12" w:space="0" w:color="auto"/>
              <w:left w:val="single" w:sz="12" w:space="0" w:color="auto"/>
              <w:bottom w:val="single" w:sz="12" w:space="0" w:color="auto"/>
              <w:right w:val="single" w:sz="12" w:space="0" w:color="auto"/>
            </w:tcBorders>
            <w:vAlign w:val="center"/>
            <w:hideMark/>
          </w:tcPr>
          <w:p w14:paraId="6A118CE1" w14:textId="77777777" w:rsidR="00E74777" w:rsidRPr="00E74777" w:rsidRDefault="00E74777" w:rsidP="00E74777">
            <w:pPr>
              <w:spacing w:after="160" w:line="259" w:lineRule="auto"/>
              <w:jc w:val="both"/>
              <w:rPr>
                <w:rFonts w:eastAsia="Arial Unicode MS"/>
                <w:bCs/>
                <w:sz w:val="22"/>
                <w:szCs w:val="22"/>
              </w:rPr>
            </w:pPr>
            <w:r w:rsidRPr="00E74777">
              <w:rPr>
                <w:rFonts w:eastAsia="Arial Unicode MS"/>
                <w:bCs/>
                <w:sz w:val="22"/>
                <w:szCs w:val="22"/>
                <w:lang w:val="es-SV" w:eastAsia="en-US"/>
              </w:rPr>
              <w:t>OFERENTE</w:t>
            </w:r>
          </w:p>
        </w:tc>
        <w:tc>
          <w:tcPr>
            <w:tcW w:w="1276" w:type="dxa"/>
            <w:tcBorders>
              <w:top w:val="single" w:sz="12" w:space="0" w:color="auto"/>
              <w:left w:val="single" w:sz="12" w:space="0" w:color="auto"/>
              <w:bottom w:val="single" w:sz="12" w:space="0" w:color="auto"/>
              <w:right w:val="single" w:sz="12" w:space="0" w:color="auto"/>
            </w:tcBorders>
            <w:vAlign w:val="center"/>
          </w:tcPr>
          <w:p w14:paraId="3E568A93" w14:textId="77777777" w:rsidR="00E74777" w:rsidRPr="00E74777" w:rsidRDefault="00E74777" w:rsidP="00E74777">
            <w:pPr>
              <w:spacing w:after="160" w:line="259" w:lineRule="auto"/>
              <w:jc w:val="both"/>
              <w:rPr>
                <w:rFonts w:eastAsia="Arial Unicode MS"/>
                <w:bCs/>
                <w:sz w:val="22"/>
                <w:szCs w:val="22"/>
              </w:rPr>
            </w:pPr>
          </w:p>
          <w:p w14:paraId="190F0664" w14:textId="77777777" w:rsidR="00E74777" w:rsidRPr="00E74777" w:rsidRDefault="00E74777" w:rsidP="00E74777">
            <w:pPr>
              <w:spacing w:after="160" w:line="259" w:lineRule="auto"/>
              <w:jc w:val="both"/>
              <w:rPr>
                <w:rFonts w:eastAsia="Arial Unicode MS"/>
                <w:bCs/>
                <w:sz w:val="22"/>
                <w:szCs w:val="22"/>
                <w:lang w:val="es-SV" w:eastAsia="en-US"/>
              </w:rPr>
            </w:pPr>
            <w:r w:rsidRPr="00E74777">
              <w:rPr>
                <w:rFonts w:eastAsia="Arial Unicode MS"/>
                <w:bCs/>
                <w:sz w:val="22"/>
                <w:szCs w:val="22"/>
                <w:lang w:val="es-SV" w:eastAsia="en-US"/>
              </w:rPr>
              <w:t>PRECIO</w:t>
            </w:r>
          </w:p>
          <w:p w14:paraId="7074EDC3" w14:textId="77777777" w:rsidR="00E74777" w:rsidRPr="00E74777" w:rsidRDefault="00E74777" w:rsidP="00E74777">
            <w:pPr>
              <w:spacing w:after="160" w:line="259" w:lineRule="auto"/>
              <w:jc w:val="both"/>
              <w:rPr>
                <w:rFonts w:eastAsia="Arial Unicode MS"/>
                <w:bCs/>
                <w:sz w:val="22"/>
                <w:szCs w:val="22"/>
              </w:rPr>
            </w:pPr>
            <w:r w:rsidRPr="00E74777">
              <w:rPr>
                <w:rFonts w:eastAsia="Arial Unicode MS"/>
                <w:bCs/>
                <w:sz w:val="22"/>
                <w:szCs w:val="22"/>
                <w:lang w:val="es-SV" w:eastAsia="en-US"/>
              </w:rPr>
              <w:t>(10 PUNTOS)</w:t>
            </w:r>
          </w:p>
        </w:tc>
        <w:tc>
          <w:tcPr>
            <w:tcW w:w="1361" w:type="dxa"/>
            <w:tcBorders>
              <w:top w:val="single" w:sz="12" w:space="0" w:color="auto"/>
              <w:left w:val="single" w:sz="12" w:space="0" w:color="auto"/>
              <w:bottom w:val="single" w:sz="12" w:space="0" w:color="auto"/>
              <w:right w:val="single" w:sz="12" w:space="0" w:color="auto"/>
            </w:tcBorders>
            <w:vAlign w:val="center"/>
            <w:hideMark/>
          </w:tcPr>
          <w:p w14:paraId="50D23DF6" w14:textId="77777777" w:rsidR="00E74777" w:rsidRPr="00E74777" w:rsidRDefault="00E74777" w:rsidP="00E74777">
            <w:pPr>
              <w:spacing w:after="160" w:line="259" w:lineRule="auto"/>
              <w:jc w:val="both"/>
              <w:rPr>
                <w:rFonts w:eastAsia="Arial Unicode MS"/>
                <w:bCs/>
                <w:sz w:val="22"/>
                <w:szCs w:val="22"/>
              </w:rPr>
            </w:pPr>
            <w:r w:rsidRPr="00E74777">
              <w:rPr>
                <w:rFonts w:eastAsia="Arial Unicode MS"/>
                <w:bCs/>
                <w:sz w:val="22"/>
                <w:szCs w:val="22"/>
                <w:lang w:val="es-SV" w:eastAsia="en-US"/>
              </w:rPr>
              <w:t>EXPERIENCIA</w:t>
            </w:r>
          </w:p>
          <w:p w14:paraId="2C9FE467" w14:textId="77777777" w:rsidR="00E74777" w:rsidRPr="00E74777" w:rsidRDefault="00E74777" w:rsidP="00E74777">
            <w:pPr>
              <w:spacing w:after="160" w:line="259" w:lineRule="auto"/>
              <w:jc w:val="both"/>
              <w:rPr>
                <w:rFonts w:eastAsia="Arial Unicode MS"/>
                <w:bCs/>
                <w:sz w:val="22"/>
                <w:szCs w:val="22"/>
              </w:rPr>
            </w:pPr>
            <w:r w:rsidRPr="00E74777">
              <w:rPr>
                <w:rFonts w:eastAsia="Arial Unicode MS"/>
                <w:bCs/>
                <w:sz w:val="22"/>
                <w:szCs w:val="22"/>
                <w:lang w:val="es-SV" w:eastAsia="en-US"/>
              </w:rPr>
              <w:t>(30 PUNTOS)</w:t>
            </w:r>
          </w:p>
        </w:tc>
        <w:tc>
          <w:tcPr>
            <w:tcW w:w="1276" w:type="dxa"/>
            <w:tcBorders>
              <w:top w:val="single" w:sz="12" w:space="0" w:color="auto"/>
              <w:left w:val="single" w:sz="12" w:space="0" w:color="auto"/>
              <w:bottom w:val="single" w:sz="12" w:space="0" w:color="auto"/>
              <w:right w:val="single" w:sz="12" w:space="0" w:color="auto"/>
            </w:tcBorders>
            <w:vAlign w:val="center"/>
          </w:tcPr>
          <w:p w14:paraId="0D0A1BB0" w14:textId="77777777" w:rsidR="00E74777" w:rsidRPr="00E74777" w:rsidRDefault="00E74777" w:rsidP="00E74777">
            <w:pPr>
              <w:spacing w:after="160" w:line="259" w:lineRule="auto"/>
              <w:jc w:val="both"/>
              <w:rPr>
                <w:rFonts w:eastAsia="Arial Unicode MS"/>
                <w:bCs/>
                <w:sz w:val="22"/>
                <w:szCs w:val="22"/>
              </w:rPr>
            </w:pPr>
            <w:r w:rsidRPr="00E74777">
              <w:rPr>
                <w:rFonts w:eastAsia="Arial Unicode MS"/>
                <w:bCs/>
                <w:sz w:val="22"/>
                <w:szCs w:val="22"/>
                <w:lang w:val="es-SV" w:eastAsia="en-US"/>
              </w:rPr>
              <w:t xml:space="preserve">CAPACIDAD INSTALADA  </w:t>
            </w:r>
          </w:p>
          <w:p w14:paraId="57D4E15D" w14:textId="77777777" w:rsidR="00E74777" w:rsidRPr="00E74777" w:rsidRDefault="00E74777" w:rsidP="00E74777">
            <w:pPr>
              <w:spacing w:after="160" w:line="259" w:lineRule="auto"/>
              <w:jc w:val="both"/>
              <w:rPr>
                <w:rFonts w:eastAsia="Arial Unicode MS"/>
                <w:bCs/>
                <w:sz w:val="22"/>
                <w:szCs w:val="22"/>
                <w:lang w:val="es-SV" w:eastAsia="en-US"/>
              </w:rPr>
            </w:pPr>
            <w:r w:rsidRPr="00E74777">
              <w:rPr>
                <w:rFonts w:eastAsia="Arial Unicode MS"/>
                <w:bCs/>
                <w:sz w:val="22"/>
                <w:szCs w:val="22"/>
                <w:lang w:val="es-SV" w:eastAsia="en-US"/>
              </w:rPr>
              <w:t xml:space="preserve"> (50 PUNTOS)</w:t>
            </w:r>
          </w:p>
          <w:p w14:paraId="1CD68FFE" w14:textId="77777777" w:rsidR="00E74777" w:rsidRPr="00E74777" w:rsidRDefault="00E74777" w:rsidP="00E74777">
            <w:pPr>
              <w:spacing w:after="160" w:line="259" w:lineRule="auto"/>
              <w:jc w:val="both"/>
              <w:rPr>
                <w:rFonts w:eastAsia="Arial Unicode MS"/>
                <w:bCs/>
                <w:sz w:val="22"/>
                <w:szCs w:val="22"/>
              </w:rPr>
            </w:pPr>
          </w:p>
        </w:tc>
        <w:tc>
          <w:tcPr>
            <w:tcW w:w="1276" w:type="dxa"/>
            <w:tcBorders>
              <w:top w:val="single" w:sz="12" w:space="0" w:color="auto"/>
              <w:left w:val="single" w:sz="12" w:space="0" w:color="auto"/>
              <w:bottom w:val="single" w:sz="12" w:space="0" w:color="auto"/>
              <w:right w:val="single" w:sz="12" w:space="0" w:color="auto"/>
            </w:tcBorders>
            <w:vAlign w:val="center"/>
            <w:hideMark/>
          </w:tcPr>
          <w:p w14:paraId="6E5EC9A1" w14:textId="77777777" w:rsidR="00E74777" w:rsidRPr="00E74777" w:rsidRDefault="00E74777" w:rsidP="00E74777">
            <w:pPr>
              <w:spacing w:after="160" w:line="259" w:lineRule="auto"/>
              <w:jc w:val="both"/>
              <w:rPr>
                <w:rFonts w:eastAsia="Arial Unicode MS"/>
                <w:bCs/>
                <w:sz w:val="22"/>
                <w:szCs w:val="22"/>
              </w:rPr>
            </w:pPr>
            <w:r w:rsidRPr="00E74777">
              <w:rPr>
                <w:rFonts w:eastAsia="Arial Unicode MS"/>
                <w:bCs/>
                <w:sz w:val="22"/>
                <w:szCs w:val="22"/>
                <w:lang w:val="es-SV" w:eastAsia="en-US"/>
              </w:rPr>
              <w:t xml:space="preserve">INSTALACIONES PARA PERMANENCIA DEL EQUIPO       </w:t>
            </w:r>
            <w:proofErr w:type="gramStart"/>
            <w:r w:rsidRPr="00E74777">
              <w:rPr>
                <w:rFonts w:eastAsia="Arial Unicode MS"/>
                <w:bCs/>
                <w:sz w:val="22"/>
                <w:szCs w:val="22"/>
                <w:lang w:val="es-SV" w:eastAsia="en-US"/>
              </w:rPr>
              <w:t xml:space="preserve">   (</w:t>
            </w:r>
            <w:proofErr w:type="gramEnd"/>
            <w:r w:rsidRPr="00E74777">
              <w:rPr>
                <w:rFonts w:eastAsia="Arial Unicode MS"/>
                <w:bCs/>
                <w:sz w:val="22"/>
                <w:szCs w:val="22"/>
                <w:lang w:val="es-SV" w:eastAsia="en-US"/>
              </w:rPr>
              <w:t xml:space="preserve"> 10 PUNTOS)</w:t>
            </w:r>
          </w:p>
        </w:tc>
        <w:tc>
          <w:tcPr>
            <w:tcW w:w="1417" w:type="dxa"/>
            <w:tcBorders>
              <w:top w:val="single" w:sz="12" w:space="0" w:color="auto"/>
              <w:left w:val="single" w:sz="12" w:space="0" w:color="auto"/>
              <w:bottom w:val="single" w:sz="12" w:space="0" w:color="auto"/>
              <w:right w:val="single" w:sz="12" w:space="0" w:color="auto"/>
            </w:tcBorders>
            <w:vAlign w:val="center"/>
          </w:tcPr>
          <w:p w14:paraId="456A14D5" w14:textId="77777777" w:rsidR="00E74777" w:rsidRPr="00E74777" w:rsidRDefault="00E74777" w:rsidP="00E74777">
            <w:pPr>
              <w:spacing w:after="160" w:line="259" w:lineRule="auto"/>
              <w:jc w:val="both"/>
              <w:rPr>
                <w:rFonts w:eastAsia="Arial Unicode MS"/>
                <w:bCs/>
                <w:sz w:val="22"/>
                <w:szCs w:val="22"/>
              </w:rPr>
            </w:pPr>
          </w:p>
          <w:p w14:paraId="11AE0639" w14:textId="77777777" w:rsidR="00E74777" w:rsidRPr="00E74777" w:rsidRDefault="00E74777" w:rsidP="00E74777">
            <w:pPr>
              <w:spacing w:after="160" w:line="259" w:lineRule="auto"/>
              <w:jc w:val="both"/>
              <w:rPr>
                <w:rFonts w:eastAsia="Arial Unicode MS"/>
                <w:bCs/>
                <w:sz w:val="22"/>
                <w:szCs w:val="22"/>
              </w:rPr>
            </w:pPr>
            <w:r w:rsidRPr="00E74777">
              <w:rPr>
                <w:rFonts w:eastAsia="Arial Unicode MS"/>
                <w:bCs/>
                <w:sz w:val="22"/>
                <w:szCs w:val="22"/>
                <w:lang w:val="es-SV" w:eastAsia="en-US"/>
              </w:rPr>
              <w:t>TOTALES</w:t>
            </w:r>
          </w:p>
        </w:tc>
      </w:tr>
      <w:tr w:rsidR="00E74777" w:rsidRPr="00E74777" w14:paraId="5B02A195" w14:textId="77777777" w:rsidTr="00873BFB">
        <w:trPr>
          <w:jc w:val="center"/>
        </w:trPr>
        <w:tc>
          <w:tcPr>
            <w:tcW w:w="9075" w:type="dxa"/>
            <w:gridSpan w:val="6"/>
            <w:tcBorders>
              <w:top w:val="single" w:sz="12" w:space="0" w:color="auto"/>
              <w:left w:val="single" w:sz="12" w:space="0" w:color="auto"/>
              <w:bottom w:val="single" w:sz="12" w:space="0" w:color="auto"/>
              <w:right w:val="single" w:sz="12" w:space="0" w:color="auto"/>
            </w:tcBorders>
            <w:vAlign w:val="center"/>
            <w:hideMark/>
          </w:tcPr>
          <w:p w14:paraId="720F9637" w14:textId="77777777" w:rsidR="00E74777" w:rsidRPr="00E74777" w:rsidRDefault="00E74777" w:rsidP="00E74777">
            <w:pPr>
              <w:spacing w:after="160" w:line="259" w:lineRule="auto"/>
              <w:jc w:val="both"/>
              <w:rPr>
                <w:rFonts w:eastAsia="Arial Unicode MS"/>
                <w:sz w:val="22"/>
                <w:szCs w:val="22"/>
              </w:rPr>
            </w:pPr>
            <w:r w:rsidRPr="00E74777">
              <w:rPr>
                <w:rFonts w:eastAsia="Arial Unicode MS"/>
                <w:sz w:val="22"/>
                <w:szCs w:val="22"/>
                <w:lang w:val="es-SV" w:eastAsia="en-US"/>
              </w:rPr>
              <w:t>RUTA 14</w:t>
            </w:r>
          </w:p>
        </w:tc>
      </w:tr>
      <w:tr w:rsidR="00E74777" w:rsidRPr="00E74777" w14:paraId="30FF5290" w14:textId="77777777" w:rsidTr="00873BFB">
        <w:trPr>
          <w:jc w:val="center"/>
        </w:trPr>
        <w:tc>
          <w:tcPr>
            <w:tcW w:w="2469" w:type="dxa"/>
            <w:tcBorders>
              <w:top w:val="single" w:sz="12" w:space="0" w:color="auto"/>
              <w:left w:val="single" w:sz="12" w:space="0" w:color="auto"/>
              <w:bottom w:val="single" w:sz="12" w:space="0" w:color="auto"/>
              <w:right w:val="single" w:sz="12" w:space="0" w:color="auto"/>
            </w:tcBorders>
            <w:vAlign w:val="center"/>
            <w:hideMark/>
          </w:tcPr>
          <w:p w14:paraId="0EFDB6A9" w14:textId="77777777" w:rsidR="00E74777" w:rsidRPr="00E74777" w:rsidRDefault="00E74777" w:rsidP="00E74777">
            <w:pPr>
              <w:keepNext/>
              <w:spacing w:after="160" w:line="259" w:lineRule="auto"/>
              <w:jc w:val="both"/>
              <w:outlineLvl w:val="4"/>
              <w:rPr>
                <w:rFonts w:eastAsia="Arial Unicode MS"/>
                <w:sz w:val="22"/>
                <w:szCs w:val="22"/>
              </w:rPr>
            </w:pPr>
            <w:r w:rsidRPr="00E74777">
              <w:rPr>
                <w:rFonts w:eastAsia="Arial Unicode MS"/>
                <w:sz w:val="22"/>
                <w:szCs w:val="22"/>
                <w:lang w:val="es-SV" w:eastAsia="en-US"/>
              </w:rPr>
              <w:t>PEDRO SALVADOR REYES BARRERA</w:t>
            </w:r>
          </w:p>
        </w:tc>
        <w:tc>
          <w:tcPr>
            <w:tcW w:w="1276" w:type="dxa"/>
            <w:tcBorders>
              <w:top w:val="single" w:sz="12" w:space="0" w:color="auto"/>
              <w:left w:val="single" w:sz="12" w:space="0" w:color="auto"/>
              <w:bottom w:val="single" w:sz="12" w:space="0" w:color="auto"/>
              <w:right w:val="single" w:sz="12" w:space="0" w:color="auto"/>
            </w:tcBorders>
            <w:vAlign w:val="center"/>
            <w:hideMark/>
          </w:tcPr>
          <w:p w14:paraId="36552997" w14:textId="77777777" w:rsidR="00E74777" w:rsidRPr="00E74777" w:rsidRDefault="00E74777" w:rsidP="00E74777">
            <w:pPr>
              <w:spacing w:after="160" w:line="259" w:lineRule="auto"/>
              <w:jc w:val="both"/>
              <w:rPr>
                <w:rFonts w:eastAsia="Arial Unicode MS"/>
                <w:sz w:val="22"/>
                <w:szCs w:val="22"/>
              </w:rPr>
            </w:pPr>
            <w:r w:rsidRPr="00E74777">
              <w:rPr>
                <w:rFonts w:eastAsia="Arial Unicode MS"/>
                <w:sz w:val="22"/>
                <w:szCs w:val="22"/>
                <w:lang w:val="es-SV" w:eastAsia="en-US"/>
              </w:rPr>
              <w:t>5</w:t>
            </w:r>
          </w:p>
        </w:tc>
        <w:tc>
          <w:tcPr>
            <w:tcW w:w="1361" w:type="dxa"/>
            <w:tcBorders>
              <w:top w:val="single" w:sz="12" w:space="0" w:color="auto"/>
              <w:left w:val="single" w:sz="12" w:space="0" w:color="auto"/>
              <w:bottom w:val="single" w:sz="12" w:space="0" w:color="auto"/>
              <w:right w:val="single" w:sz="12" w:space="0" w:color="auto"/>
            </w:tcBorders>
            <w:vAlign w:val="center"/>
            <w:hideMark/>
          </w:tcPr>
          <w:p w14:paraId="7C296888" w14:textId="77777777" w:rsidR="00E74777" w:rsidRPr="00E74777" w:rsidRDefault="00E74777" w:rsidP="00E74777">
            <w:pPr>
              <w:spacing w:after="160" w:line="259" w:lineRule="auto"/>
              <w:jc w:val="both"/>
              <w:rPr>
                <w:rFonts w:eastAsia="Arial Unicode MS"/>
                <w:sz w:val="22"/>
                <w:szCs w:val="22"/>
              </w:rPr>
            </w:pPr>
            <w:r w:rsidRPr="00E74777">
              <w:rPr>
                <w:rFonts w:eastAsia="Arial Unicode MS"/>
                <w:sz w:val="22"/>
                <w:szCs w:val="22"/>
                <w:lang w:val="es-SV" w:eastAsia="en-US"/>
              </w:rPr>
              <w:t>30</w:t>
            </w:r>
          </w:p>
        </w:tc>
        <w:tc>
          <w:tcPr>
            <w:tcW w:w="1276" w:type="dxa"/>
            <w:tcBorders>
              <w:top w:val="single" w:sz="12" w:space="0" w:color="auto"/>
              <w:left w:val="single" w:sz="12" w:space="0" w:color="auto"/>
              <w:bottom w:val="single" w:sz="12" w:space="0" w:color="auto"/>
              <w:right w:val="single" w:sz="12" w:space="0" w:color="auto"/>
            </w:tcBorders>
            <w:vAlign w:val="center"/>
            <w:hideMark/>
          </w:tcPr>
          <w:p w14:paraId="5B9C3213" w14:textId="77777777" w:rsidR="00E74777" w:rsidRPr="00E74777" w:rsidRDefault="00E74777" w:rsidP="00E74777">
            <w:pPr>
              <w:spacing w:after="160" w:line="259" w:lineRule="auto"/>
              <w:jc w:val="both"/>
              <w:rPr>
                <w:rFonts w:eastAsia="Arial Unicode MS"/>
                <w:sz w:val="22"/>
                <w:szCs w:val="22"/>
              </w:rPr>
            </w:pPr>
            <w:r w:rsidRPr="00E74777">
              <w:rPr>
                <w:rFonts w:eastAsia="Arial Unicode MS"/>
                <w:sz w:val="22"/>
                <w:szCs w:val="22"/>
                <w:lang w:val="es-SV" w:eastAsia="en-US"/>
              </w:rPr>
              <w:t>30</w:t>
            </w:r>
          </w:p>
        </w:tc>
        <w:tc>
          <w:tcPr>
            <w:tcW w:w="1276" w:type="dxa"/>
            <w:tcBorders>
              <w:top w:val="single" w:sz="12" w:space="0" w:color="auto"/>
              <w:left w:val="single" w:sz="12" w:space="0" w:color="auto"/>
              <w:bottom w:val="single" w:sz="12" w:space="0" w:color="auto"/>
              <w:right w:val="single" w:sz="12" w:space="0" w:color="auto"/>
            </w:tcBorders>
            <w:vAlign w:val="center"/>
            <w:hideMark/>
          </w:tcPr>
          <w:p w14:paraId="1239E8BC" w14:textId="77777777" w:rsidR="00E74777" w:rsidRPr="00E74777" w:rsidRDefault="00E74777" w:rsidP="00E74777">
            <w:pPr>
              <w:spacing w:after="160" w:line="259" w:lineRule="auto"/>
              <w:jc w:val="both"/>
              <w:rPr>
                <w:rFonts w:eastAsia="Arial Unicode MS"/>
                <w:sz w:val="22"/>
                <w:szCs w:val="22"/>
              </w:rPr>
            </w:pPr>
            <w:r w:rsidRPr="00E74777">
              <w:rPr>
                <w:rFonts w:eastAsia="Arial Unicode MS"/>
                <w:sz w:val="22"/>
                <w:szCs w:val="22"/>
                <w:lang w:val="es-SV" w:eastAsia="en-US"/>
              </w:rPr>
              <w:t>10</w:t>
            </w:r>
          </w:p>
        </w:tc>
        <w:tc>
          <w:tcPr>
            <w:tcW w:w="1417" w:type="dxa"/>
            <w:tcBorders>
              <w:top w:val="single" w:sz="12" w:space="0" w:color="auto"/>
              <w:left w:val="single" w:sz="12" w:space="0" w:color="auto"/>
              <w:bottom w:val="single" w:sz="12" w:space="0" w:color="auto"/>
              <w:right w:val="single" w:sz="12" w:space="0" w:color="auto"/>
            </w:tcBorders>
            <w:vAlign w:val="center"/>
            <w:hideMark/>
          </w:tcPr>
          <w:p w14:paraId="52A22201" w14:textId="77777777" w:rsidR="00E74777" w:rsidRPr="00E74777" w:rsidRDefault="00E74777" w:rsidP="00E74777">
            <w:pPr>
              <w:spacing w:after="160" w:line="259" w:lineRule="auto"/>
              <w:jc w:val="both"/>
              <w:rPr>
                <w:rFonts w:eastAsia="Arial Unicode MS"/>
                <w:b/>
                <w:bCs/>
                <w:sz w:val="22"/>
                <w:szCs w:val="22"/>
              </w:rPr>
            </w:pPr>
            <w:r w:rsidRPr="00E74777">
              <w:rPr>
                <w:rFonts w:eastAsia="Arial Unicode MS"/>
                <w:b/>
                <w:bCs/>
                <w:sz w:val="22"/>
                <w:szCs w:val="22"/>
                <w:lang w:val="es-SV" w:eastAsia="en-US"/>
              </w:rPr>
              <w:t>75</w:t>
            </w:r>
          </w:p>
        </w:tc>
      </w:tr>
      <w:tr w:rsidR="00E74777" w:rsidRPr="00E74777" w14:paraId="3179B984" w14:textId="77777777" w:rsidTr="00873BFB">
        <w:trPr>
          <w:jc w:val="center"/>
        </w:trPr>
        <w:tc>
          <w:tcPr>
            <w:tcW w:w="2469" w:type="dxa"/>
            <w:tcBorders>
              <w:top w:val="single" w:sz="12" w:space="0" w:color="auto"/>
              <w:left w:val="single" w:sz="12" w:space="0" w:color="auto"/>
              <w:bottom w:val="single" w:sz="12" w:space="0" w:color="auto"/>
              <w:right w:val="single" w:sz="12" w:space="0" w:color="auto"/>
            </w:tcBorders>
            <w:vAlign w:val="center"/>
            <w:hideMark/>
          </w:tcPr>
          <w:p w14:paraId="4E0F1BC1" w14:textId="77777777" w:rsidR="00E74777" w:rsidRPr="00E74777" w:rsidRDefault="00E74777" w:rsidP="00E74777">
            <w:pPr>
              <w:keepNext/>
              <w:spacing w:after="160" w:line="259" w:lineRule="auto"/>
              <w:jc w:val="both"/>
              <w:outlineLvl w:val="4"/>
              <w:rPr>
                <w:rFonts w:eastAsia="Arial Unicode MS"/>
                <w:sz w:val="22"/>
                <w:szCs w:val="22"/>
              </w:rPr>
            </w:pPr>
            <w:r w:rsidRPr="00E74777">
              <w:rPr>
                <w:rFonts w:eastAsia="Arial Unicode MS"/>
                <w:sz w:val="22"/>
                <w:szCs w:val="22"/>
                <w:lang w:val="es-SV" w:eastAsia="en-US"/>
              </w:rPr>
              <w:t>Grupo Argueta S A de C V. (Libia Griselda Rodríguez Argueta, Representante Legal)</w:t>
            </w:r>
          </w:p>
        </w:tc>
        <w:tc>
          <w:tcPr>
            <w:tcW w:w="1276" w:type="dxa"/>
            <w:tcBorders>
              <w:top w:val="single" w:sz="12" w:space="0" w:color="auto"/>
              <w:left w:val="single" w:sz="12" w:space="0" w:color="auto"/>
              <w:bottom w:val="single" w:sz="12" w:space="0" w:color="auto"/>
              <w:right w:val="single" w:sz="12" w:space="0" w:color="auto"/>
            </w:tcBorders>
            <w:vAlign w:val="center"/>
            <w:hideMark/>
          </w:tcPr>
          <w:p w14:paraId="34A892DB" w14:textId="77777777" w:rsidR="00E74777" w:rsidRPr="00E74777" w:rsidRDefault="00E74777" w:rsidP="00E74777">
            <w:pPr>
              <w:spacing w:after="160" w:line="259" w:lineRule="auto"/>
              <w:jc w:val="both"/>
              <w:rPr>
                <w:rFonts w:eastAsia="Arial Unicode MS"/>
                <w:sz w:val="22"/>
                <w:szCs w:val="22"/>
              </w:rPr>
            </w:pPr>
            <w:r w:rsidRPr="00E74777">
              <w:rPr>
                <w:rFonts w:eastAsia="Arial Unicode MS"/>
                <w:sz w:val="22"/>
                <w:szCs w:val="22"/>
                <w:lang w:val="es-SV" w:eastAsia="en-US"/>
              </w:rPr>
              <w:t>10</w:t>
            </w:r>
          </w:p>
        </w:tc>
        <w:tc>
          <w:tcPr>
            <w:tcW w:w="1361" w:type="dxa"/>
            <w:tcBorders>
              <w:top w:val="single" w:sz="12" w:space="0" w:color="auto"/>
              <w:left w:val="single" w:sz="12" w:space="0" w:color="auto"/>
              <w:bottom w:val="single" w:sz="12" w:space="0" w:color="auto"/>
              <w:right w:val="single" w:sz="12" w:space="0" w:color="auto"/>
            </w:tcBorders>
            <w:vAlign w:val="center"/>
            <w:hideMark/>
          </w:tcPr>
          <w:p w14:paraId="4216A9EF" w14:textId="77777777" w:rsidR="00E74777" w:rsidRPr="00E74777" w:rsidRDefault="00E74777" w:rsidP="00E74777">
            <w:pPr>
              <w:spacing w:after="160" w:line="259" w:lineRule="auto"/>
              <w:jc w:val="both"/>
              <w:rPr>
                <w:rFonts w:eastAsia="Arial Unicode MS"/>
                <w:sz w:val="22"/>
                <w:szCs w:val="22"/>
              </w:rPr>
            </w:pPr>
            <w:r w:rsidRPr="00E74777">
              <w:rPr>
                <w:rFonts w:eastAsia="Arial Unicode MS"/>
                <w:sz w:val="22"/>
                <w:szCs w:val="22"/>
                <w:lang w:val="es-SV" w:eastAsia="en-US"/>
              </w:rPr>
              <w:t>25</w:t>
            </w:r>
          </w:p>
        </w:tc>
        <w:tc>
          <w:tcPr>
            <w:tcW w:w="1276" w:type="dxa"/>
            <w:tcBorders>
              <w:top w:val="single" w:sz="12" w:space="0" w:color="auto"/>
              <w:left w:val="single" w:sz="12" w:space="0" w:color="auto"/>
              <w:bottom w:val="single" w:sz="12" w:space="0" w:color="auto"/>
              <w:right w:val="single" w:sz="12" w:space="0" w:color="auto"/>
            </w:tcBorders>
            <w:vAlign w:val="center"/>
            <w:hideMark/>
          </w:tcPr>
          <w:p w14:paraId="7A820F83" w14:textId="77777777" w:rsidR="00E74777" w:rsidRPr="00E74777" w:rsidRDefault="00E74777" w:rsidP="00E74777">
            <w:pPr>
              <w:spacing w:after="160" w:line="259" w:lineRule="auto"/>
              <w:jc w:val="both"/>
              <w:rPr>
                <w:rFonts w:eastAsia="Arial Unicode MS"/>
                <w:sz w:val="22"/>
                <w:szCs w:val="22"/>
              </w:rPr>
            </w:pPr>
            <w:r w:rsidRPr="00E74777">
              <w:rPr>
                <w:rFonts w:eastAsia="Arial Unicode MS"/>
                <w:sz w:val="22"/>
                <w:szCs w:val="22"/>
                <w:lang w:val="es-SV" w:eastAsia="en-US"/>
              </w:rPr>
              <w:t>50</w:t>
            </w:r>
          </w:p>
        </w:tc>
        <w:tc>
          <w:tcPr>
            <w:tcW w:w="1276" w:type="dxa"/>
            <w:tcBorders>
              <w:top w:val="single" w:sz="12" w:space="0" w:color="auto"/>
              <w:left w:val="single" w:sz="12" w:space="0" w:color="auto"/>
              <w:bottom w:val="single" w:sz="12" w:space="0" w:color="auto"/>
              <w:right w:val="single" w:sz="12" w:space="0" w:color="auto"/>
            </w:tcBorders>
            <w:vAlign w:val="center"/>
            <w:hideMark/>
          </w:tcPr>
          <w:p w14:paraId="6A99FEB0" w14:textId="77777777" w:rsidR="00E74777" w:rsidRPr="00E74777" w:rsidRDefault="00E74777" w:rsidP="00E74777">
            <w:pPr>
              <w:spacing w:after="160" w:line="259" w:lineRule="auto"/>
              <w:jc w:val="both"/>
              <w:rPr>
                <w:rFonts w:eastAsia="Arial Unicode MS"/>
                <w:sz w:val="22"/>
                <w:szCs w:val="22"/>
              </w:rPr>
            </w:pPr>
            <w:r w:rsidRPr="00E74777">
              <w:rPr>
                <w:rFonts w:eastAsia="Arial Unicode MS"/>
                <w:sz w:val="22"/>
                <w:szCs w:val="22"/>
                <w:lang w:val="es-SV" w:eastAsia="en-US"/>
              </w:rPr>
              <w:t>10</w:t>
            </w:r>
          </w:p>
        </w:tc>
        <w:tc>
          <w:tcPr>
            <w:tcW w:w="1417" w:type="dxa"/>
            <w:tcBorders>
              <w:top w:val="single" w:sz="12" w:space="0" w:color="auto"/>
              <w:left w:val="single" w:sz="12" w:space="0" w:color="auto"/>
              <w:bottom w:val="single" w:sz="12" w:space="0" w:color="auto"/>
              <w:right w:val="single" w:sz="12" w:space="0" w:color="auto"/>
            </w:tcBorders>
            <w:vAlign w:val="center"/>
            <w:hideMark/>
          </w:tcPr>
          <w:p w14:paraId="30CC8792" w14:textId="77777777" w:rsidR="00E74777" w:rsidRPr="00E74777" w:rsidRDefault="00E74777" w:rsidP="00E74777">
            <w:pPr>
              <w:spacing w:after="160" w:line="259" w:lineRule="auto"/>
              <w:jc w:val="both"/>
              <w:rPr>
                <w:rFonts w:eastAsia="Arial Unicode MS"/>
                <w:b/>
                <w:bCs/>
                <w:sz w:val="22"/>
                <w:szCs w:val="22"/>
              </w:rPr>
            </w:pPr>
            <w:r w:rsidRPr="00E74777">
              <w:rPr>
                <w:rFonts w:eastAsia="Arial Unicode MS"/>
                <w:b/>
                <w:bCs/>
                <w:sz w:val="22"/>
                <w:szCs w:val="22"/>
                <w:lang w:val="es-SV" w:eastAsia="en-US"/>
              </w:rPr>
              <w:t>95</w:t>
            </w:r>
          </w:p>
        </w:tc>
      </w:tr>
    </w:tbl>
    <w:p w14:paraId="25CECFC0" w14:textId="77777777" w:rsidR="00E74777" w:rsidRPr="00E74777" w:rsidRDefault="00E74777" w:rsidP="00E74777">
      <w:pPr>
        <w:jc w:val="both"/>
        <w:rPr>
          <w:rFonts w:eastAsia="Arial Unicode MS"/>
          <w:iCs/>
          <w:sz w:val="28"/>
          <w:szCs w:val="28"/>
          <w:lang w:val="es-SV" w:eastAsia="en-US"/>
        </w:rPr>
      </w:pPr>
      <w:r w:rsidRPr="00E74777">
        <w:rPr>
          <w:rFonts w:eastAsia="Arial Unicode MS"/>
          <w:iCs/>
          <w:sz w:val="28"/>
          <w:szCs w:val="28"/>
        </w:rPr>
        <w:t xml:space="preserve">La Comisión de Evaluación de Ofertas en el respectivo Informe de Evaluación de Ofertas: Manifiesta que la Empresa Grupo Argueta, S. A. de C. V. (Libia Griselda Rodríguez Argueta Representante Legal) obtuvo el mayor puntaje para ser adjudicada.- Basándose en los Términos de Referencia en la que se establece, que se adjudicará a la Persona Natural o Jurídica que resulte con mayor puntaje.- </w:t>
      </w:r>
      <w:r w:rsidRPr="00E74777">
        <w:rPr>
          <w:rFonts w:eastAsia="Arial Unicode MS"/>
          <w:color w:val="000000"/>
          <w:sz w:val="28"/>
          <w:szCs w:val="28"/>
        </w:rPr>
        <w:t>Por lo antes expuesto y tomando como base el Informe de Evaluación de Ofertas y para poder continuar con el proceso de contratación, solicita Acuerdo Municipal.-</w:t>
      </w:r>
      <w:r w:rsidRPr="00E74777">
        <w:rPr>
          <w:rFonts w:eastAsia="Arial Unicode MS"/>
          <w:i/>
          <w:color w:val="000000"/>
          <w:sz w:val="28"/>
          <w:szCs w:val="28"/>
        </w:rPr>
        <w:t xml:space="preserve"> </w:t>
      </w:r>
      <w:r w:rsidRPr="00E74777">
        <w:rPr>
          <w:rFonts w:eastAsia="Arial Unicode MS"/>
          <w:iCs/>
          <w:sz w:val="28"/>
          <w:szCs w:val="28"/>
          <w:lang w:val="es-SV" w:eastAsia="en-US"/>
        </w:rPr>
        <w:t xml:space="preserve">Se tiene Acuerdo Municipal referenciado, Informe de Evaluación de Ofertas, Certificación de Asignación Presupuestaria para el proceso, Convocatoria Comprasal; y ofertas; </w:t>
      </w:r>
      <w:r w:rsidRPr="00E74777">
        <w:rPr>
          <w:sz w:val="28"/>
          <w:szCs w:val="28"/>
          <w:lang w:val="es-MX"/>
        </w:rPr>
        <w:t xml:space="preserve">Sometido a votación </w:t>
      </w:r>
      <w:r w:rsidRPr="00E74777">
        <w:rPr>
          <w:color w:val="000000"/>
          <w:sz w:val="28"/>
          <w:szCs w:val="28"/>
        </w:rPr>
        <w:t xml:space="preserve"> </w:t>
      </w:r>
      <w:r w:rsidRPr="00E74777">
        <w:rPr>
          <w:rFonts w:eastAsia="MS Mincho"/>
          <w:iCs/>
          <w:sz w:val="28"/>
          <w:szCs w:val="28"/>
        </w:rPr>
        <w:t xml:space="preserve">votan aprobando este  punto </w:t>
      </w:r>
      <w:r w:rsidRPr="00E74777">
        <w:rPr>
          <w:rFonts w:eastAsia="MS Mincho"/>
          <w:b/>
          <w:bCs/>
          <w:iCs/>
          <w:sz w:val="28"/>
          <w:szCs w:val="28"/>
        </w:rPr>
        <w:t xml:space="preserve">nueve </w:t>
      </w:r>
      <w:r w:rsidRPr="00E74777">
        <w:rPr>
          <w:rFonts w:eastAsia="MS Mincho"/>
          <w:iCs/>
          <w:sz w:val="28"/>
          <w:szCs w:val="28"/>
        </w:rPr>
        <w:t xml:space="preserve">Miembros del Concejo Municipal, y salvan su voto </w:t>
      </w:r>
      <w:r w:rsidRPr="00E74777">
        <w:rPr>
          <w:rFonts w:eastAsia="MS Mincho"/>
          <w:b/>
          <w:bCs/>
          <w:iCs/>
          <w:sz w:val="28"/>
          <w:szCs w:val="28"/>
        </w:rPr>
        <w:t>cinco</w:t>
      </w:r>
      <w:r w:rsidRPr="00E74777">
        <w:rPr>
          <w:rFonts w:eastAsia="MS Mincho"/>
          <w:iCs/>
          <w:sz w:val="28"/>
          <w:szCs w:val="28"/>
        </w:rPr>
        <w:t xml:space="preserve"> señores Miembros del Concejo Municipal </w:t>
      </w:r>
      <w:r w:rsidRPr="00E74777">
        <w:rPr>
          <w:sz w:val="28"/>
          <w:szCs w:val="28"/>
          <w:lang w:val="es-ES_tradnl"/>
        </w:rPr>
        <w:t xml:space="preserve"> Ing. Jesús Orlando González Hernández,</w:t>
      </w:r>
      <w:r w:rsidRPr="00E74777">
        <w:rPr>
          <w:sz w:val="28"/>
          <w:szCs w:val="28"/>
        </w:rPr>
        <w:t xml:space="preserve"> </w:t>
      </w:r>
      <w:r w:rsidRPr="00E74777">
        <w:rPr>
          <w:sz w:val="28"/>
          <w:szCs w:val="28"/>
          <w:lang w:val="es-ES_tradnl"/>
        </w:rPr>
        <w:t xml:space="preserve">  Lic. Gilda María Mata, </w:t>
      </w:r>
      <w:r w:rsidRPr="00E74777">
        <w:rPr>
          <w:sz w:val="28"/>
          <w:szCs w:val="28"/>
        </w:rPr>
        <w:t xml:space="preserve">  Cap. Mauricio Ernesto Campos Martínez, </w:t>
      </w:r>
      <w:r w:rsidRPr="00E74777">
        <w:rPr>
          <w:sz w:val="28"/>
          <w:szCs w:val="28"/>
          <w:lang w:val="es-ES_tradnl"/>
        </w:rPr>
        <w:t xml:space="preserve">  Lic. Mario Ernesto Portillo Arévalo; y</w:t>
      </w:r>
      <w:r w:rsidRPr="00E74777">
        <w:rPr>
          <w:sz w:val="28"/>
          <w:szCs w:val="28"/>
        </w:rPr>
        <w:t xml:space="preserve"> señorita Denisse Yasira Sandoval Flores, </w:t>
      </w:r>
      <w:r w:rsidRPr="00E74777">
        <w:rPr>
          <w:rFonts w:eastAsia="MS Mincho"/>
          <w:iCs/>
          <w:sz w:val="28"/>
          <w:szCs w:val="28"/>
        </w:rPr>
        <w:t>Art. 45 del Código Municipal.</w:t>
      </w:r>
      <w:r w:rsidRPr="00E74777">
        <w:rPr>
          <w:sz w:val="28"/>
          <w:szCs w:val="28"/>
        </w:rPr>
        <w:t xml:space="preserve"> </w:t>
      </w:r>
      <w:r w:rsidRPr="00E74777">
        <w:rPr>
          <w:rFonts w:eastAsia="MS Mincho"/>
          <w:iCs/>
          <w:sz w:val="28"/>
          <w:szCs w:val="28"/>
        </w:rPr>
        <w:t xml:space="preserve">Por </w:t>
      </w:r>
      <w:r w:rsidRPr="00E74777">
        <w:rPr>
          <w:rFonts w:eastAsia="MS Mincho"/>
          <w:b/>
          <w:bCs/>
          <w:iCs/>
          <w:sz w:val="28"/>
          <w:szCs w:val="28"/>
        </w:rPr>
        <w:t xml:space="preserve">nueve </w:t>
      </w:r>
      <w:proofErr w:type="gramStart"/>
      <w:r w:rsidRPr="00E74777">
        <w:rPr>
          <w:rFonts w:eastAsia="MS Mincho"/>
          <w:iCs/>
          <w:sz w:val="28"/>
          <w:szCs w:val="28"/>
        </w:rPr>
        <w:t>votos,</w:t>
      </w:r>
      <w:r w:rsidRPr="00E74777">
        <w:rPr>
          <w:color w:val="000000"/>
          <w:sz w:val="28"/>
          <w:szCs w:val="28"/>
          <w:lang w:val="es-SV"/>
        </w:rPr>
        <w:t xml:space="preserve">  </w:t>
      </w:r>
      <w:r w:rsidRPr="00E74777">
        <w:rPr>
          <w:rFonts w:eastAsia="MS Mincho"/>
          <w:iCs/>
          <w:sz w:val="28"/>
          <w:szCs w:val="28"/>
        </w:rPr>
        <w:t xml:space="preserve"> </w:t>
      </w:r>
      <w:proofErr w:type="gramEnd"/>
      <w:r w:rsidRPr="00E74777">
        <w:rPr>
          <w:rFonts w:eastAsia="MS Mincho"/>
          <w:b/>
          <w:bCs/>
          <w:iCs/>
          <w:sz w:val="28"/>
          <w:szCs w:val="28"/>
        </w:rPr>
        <w:t>ACUERDA</w:t>
      </w:r>
      <w:r w:rsidRPr="00E74777">
        <w:rPr>
          <w:rFonts w:eastAsia="MS Mincho"/>
          <w:iCs/>
          <w:sz w:val="28"/>
          <w:szCs w:val="28"/>
        </w:rPr>
        <w:t xml:space="preserve">: </w:t>
      </w:r>
      <w:r w:rsidRPr="00E74777">
        <w:rPr>
          <w:rFonts w:eastAsia="Arial Unicode MS"/>
          <w:b/>
          <w:iCs/>
          <w:color w:val="000000"/>
          <w:sz w:val="28"/>
          <w:szCs w:val="28"/>
          <w:lang w:val="es-SV" w:eastAsia="en-US"/>
        </w:rPr>
        <w:t>1°.</w:t>
      </w:r>
      <w:r w:rsidRPr="00E74777">
        <w:rPr>
          <w:rFonts w:eastAsia="Arial Unicode MS"/>
          <w:iCs/>
          <w:color w:val="000000"/>
          <w:sz w:val="28"/>
          <w:szCs w:val="28"/>
          <w:lang w:val="es-SV" w:eastAsia="en-US"/>
        </w:rPr>
        <w:t xml:space="preserve"> </w:t>
      </w:r>
      <w:r w:rsidRPr="00E74777">
        <w:rPr>
          <w:rFonts w:eastAsia="Arial Unicode MS"/>
          <w:bCs/>
          <w:iCs/>
          <w:color w:val="000000"/>
          <w:sz w:val="28"/>
          <w:szCs w:val="28"/>
          <w:lang w:val="es-SV" w:eastAsia="en-US"/>
        </w:rPr>
        <w:t>Adjudicar la Contratación del</w:t>
      </w:r>
      <w:r w:rsidRPr="00E74777">
        <w:rPr>
          <w:rFonts w:eastAsia="Arial Unicode MS"/>
          <w:b/>
          <w:iCs/>
          <w:color w:val="000000"/>
          <w:sz w:val="28"/>
          <w:szCs w:val="28"/>
          <w:lang w:val="es-SV" w:eastAsia="en-US"/>
        </w:rPr>
        <w:t xml:space="preserve"> “</w:t>
      </w:r>
      <w:r w:rsidRPr="00E74777">
        <w:rPr>
          <w:rFonts w:eastAsia="Arial Unicode MS"/>
          <w:iCs/>
          <w:color w:val="000000"/>
          <w:sz w:val="28"/>
          <w:szCs w:val="28"/>
          <w:lang w:val="es-SV" w:eastAsia="en-US"/>
        </w:rPr>
        <w:t>SERVICIO DE RECOLECCION Y TRANSPORTE DE DESECHOS SOLIDOS HASTA EL SITIO DE DISPOSICION FINAL EN LA CIUDAD DE SAN MIGUEL, PERIODO DE MAYO A DICIEMBRE DEL AÑO DOS MIL VEINTE, RUTA NUMERO 14</w:t>
      </w:r>
      <w:r w:rsidRPr="00E74777">
        <w:rPr>
          <w:rFonts w:eastAsia="Arial Unicode MS"/>
          <w:b/>
          <w:iCs/>
          <w:color w:val="000000"/>
          <w:sz w:val="28"/>
          <w:szCs w:val="28"/>
          <w:lang w:val="es-SV" w:eastAsia="en-US"/>
        </w:rPr>
        <w:t xml:space="preserve">” </w:t>
      </w:r>
      <w:r w:rsidRPr="00E74777">
        <w:rPr>
          <w:rFonts w:eastAsia="Arial Unicode MS"/>
          <w:sz w:val="28"/>
          <w:szCs w:val="28"/>
          <w:lang w:val="es-SV" w:eastAsia="en-US"/>
        </w:rPr>
        <w:t>según detalle:</w:t>
      </w:r>
      <w:r w:rsidRPr="00E74777">
        <w:rPr>
          <w:rFonts w:eastAsia="Arial Unicode MS"/>
          <w:i/>
          <w:sz w:val="28"/>
          <w:szCs w:val="28"/>
          <w:lang w:val="es-SV" w:eastAsia="en-US"/>
        </w:rPr>
        <w:t xml:space="preserve">     </w:t>
      </w:r>
    </w:p>
    <w:tbl>
      <w:tblPr>
        <w:tblW w:w="1051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122"/>
        <w:gridCol w:w="1820"/>
        <w:gridCol w:w="1582"/>
        <w:gridCol w:w="1395"/>
        <w:gridCol w:w="1597"/>
      </w:tblGrid>
      <w:tr w:rsidR="00E74777" w:rsidRPr="00E74777" w14:paraId="2AFA0AFE" w14:textId="77777777" w:rsidTr="00873BFB">
        <w:trPr>
          <w:jc w:val="center"/>
        </w:trPr>
        <w:tc>
          <w:tcPr>
            <w:tcW w:w="4122" w:type="dxa"/>
            <w:tcBorders>
              <w:top w:val="single" w:sz="18" w:space="0" w:color="auto"/>
              <w:left w:val="single" w:sz="18" w:space="0" w:color="auto"/>
              <w:bottom w:val="single" w:sz="18" w:space="0" w:color="auto"/>
              <w:right w:val="single" w:sz="18" w:space="0" w:color="auto"/>
            </w:tcBorders>
            <w:hideMark/>
          </w:tcPr>
          <w:p w14:paraId="0A04C794" w14:textId="77777777" w:rsidR="00E74777" w:rsidRPr="00E74777" w:rsidRDefault="00E74777" w:rsidP="00E74777">
            <w:pPr>
              <w:spacing w:after="160" w:line="360" w:lineRule="auto"/>
              <w:jc w:val="both"/>
              <w:rPr>
                <w:rFonts w:eastAsia="Arial Unicode MS"/>
                <w:b/>
                <w:sz w:val="22"/>
                <w:szCs w:val="22"/>
                <w:lang w:eastAsia="es-MX"/>
              </w:rPr>
            </w:pPr>
            <w:r w:rsidRPr="00E74777">
              <w:rPr>
                <w:rFonts w:eastAsia="Arial Unicode MS"/>
                <w:b/>
                <w:sz w:val="22"/>
                <w:szCs w:val="22"/>
                <w:lang w:val="es-SV" w:eastAsia="es-MX"/>
              </w:rPr>
              <w:lastRenderedPageBreak/>
              <w:t>Nombre</w:t>
            </w:r>
          </w:p>
        </w:tc>
        <w:tc>
          <w:tcPr>
            <w:tcW w:w="1820" w:type="dxa"/>
            <w:tcBorders>
              <w:top w:val="single" w:sz="18" w:space="0" w:color="auto"/>
              <w:left w:val="single" w:sz="18" w:space="0" w:color="auto"/>
              <w:bottom w:val="single" w:sz="18" w:space="0" w:color="auto"/>
              <w:right w:val="single" w:sz="18" w:space="0" w:color="auto"/>
            </w:tcBorders>
            <w:hideMark/>
          </w:tcPr>
          <w:p w14:paraId="74692F89" w14:textId="77777777" w:rsidR="00E74777" w:rsidRPr="00E74777" w:rsidRDefault="00E74777" w:rsidP="00E74777">
            <w:pPr>
              <w:spacing w:after="160" w:line="360" w:lineRule="auto"/>
              <w:jc w:val="both"/>
              <w:rPr>
                <w:rFonts w:eastAsia="Arial Unicode MS"/>
                <w:b/>
                <w:sz w:val="22"/>
                <w:szCs w:val="22"/>
                <w:lang w:eastAsia="es-MX"/>
              </w:rPr>
            </w:pPr>
            <w:r w:rsidRPr="00E74777">
              <w:rPr>
                <w:rFonts w:eastAsia="Arial Unicode MS"/>
                <w:b/>
                <w:sz w:val="22"/>
                <w:szCs w:val="22"/>
                <w:lang w:val="es-SV" w:eastAsia="es-MX"/>
              </w:rPr>
              <w:t>Ruta No.</w:t>
            </w:r>
          </w:p>
        </w:tc>
        <w:tc>
          <w:tcPr>
            <w:tcW w:w="1582" w:type="dxa"/>
            <w:tcBorders>
              <w:top w:val="single" w:sz="18" w:space="0" w:color="auto"/>
              <w:left w:val="single" w:sz="18" w:space="0" w:color="auto"/>
              <w:bottom w:val="single" w:sz="18" w:space="0" w:color="auto"/>
              <w:right w:val="single" w:sz="18" w:space="0" w:color="auto"/>
            </w:tcBorders>
            <w:hideMark/>
          </w:tcPr>
          <w:p w14:paraId="02519282" w14:textId="77777777" w:rsidR="00E74777" w:rsidRPr="00E74777" w:rsidRDefault="00E74777" w:rsidP="00E74777">
            <w:pPr>
              <w:spacing w:after="160" w:line="360" w:lineRule="auto"/>
              <w:jc w:val="both"/>
              <w:rPr>
                <w:rFonts w:eastAsia="Arial Unicode MS"/>
                <w:b/>
                <w:sz w:val="22"/>
                <w:szCs w:val="22"/>
                <w:lang w:eastAsia="es-MX"/>
              </w:rPr>
            </w:pPr>
            <w:r w:rsidRPr="00E74777">
              <w:rPr>
                <w:rFonts w:eastAsia="Arial Unicode MS"/>
                <w:b/>
                <w:sz w:val="22"/>
                <w:szCs w:val="22"/>
                <w:lang w:val="es-SV" w:eastAsia="es-MX"/>
              </w:rPr>
              <w:t>Valor diario ofertado</w:t>
            </w:r>
          </w:p>
        </w:tc>
        <w:tc>
          <w:tcPr>
            <w:tcW w:w="1395" w:type="dxa"/>
            <w:tcBorders>
              <w:top w:val="single" w:sz="18" w:space="0" w:color="auto"/>
              <w:left w:val="single" w:sz="18" w:space="0" w:color="auto"/>
              <w:bottom w:val="single" w:sz="18" w:space="0" w:color="auto"/>
              <w:right w:val="single" w:sz="18" w:space="0" w:color="auto"/>
            </w:tcBorders>
            <w:hideMark/>
          </w:tcPr>
          <w:p w14:paraId="0E6E42E5" w14:textId="77777777" w:rsidR="00E74777" w:rsidRPr="00E74777" w:rsidRDefault="00E74777" w:rsidP="00E74777">
            <w:pPr>
              <w:spacing w:after="160" w:line="360" w:lineRule="auto"/>
              <w:jc w:val="both"/>
              <w:rPr>
                <w:rFonts w:eastAsia="Arial Unicode MS"/>
                <w:b/>
                <w:sz w:val="22"/>
                <w:szCs w:val="22"/>
                <w:lang w:eastAsia="es-MX"/>
              </w:rPr>
            </w:pPr>
            <w:proofErr w:type="gramStart"/>
            <w:r w:rsidRPr="00E74777">
              <w:rPr>
                <w:rFonts w:eastAsia="Arial Unicode MS"/>
                <w:b/>
                <w:sz w:val="22"/>
                <w:szCs w:val="22"/>
                <w:lang w:val="es-SV" w:eastAsia="es-MX"/>
              </w:rPr>
              <w:t>Total</w:t>
            </w:r>
            <w:proofErr w:type="gramEnd"/>
            <w:r w:rsidRPr="00E74777">
              <w:rPr>
                <w:rFonts w:eastAsia="Arial Unicode MS"/>
                <w:b/>
                <w:sz w:val="22"/>
                <w:szCs w:val="22"/>
                <w:lang w:val="es-SV" w:eastAsia="es-MX"/>
              </w:rPr>
              <w:t xml:space="preserve"> de días a laborar.</w:t>
            </w:r>
          </w:p>
        </w:tc>
        <w:tc>
          <w:tcPr>
            <w:tcW w:w="1597" w:type="dxa"/>
            <w:tcBorders>
              <w:top w:val="single" w:sz="18" w:space="0" w:color="auto"/>
              <w:left w:val="single" w:sz="18" w:space="0" w:color="auto"/>
              <w:bottom w:val="single" w:sz="18" w:space="0" w:color="auto"/>
              <w:right w:val="single" w:sz="18" w:space="0" w:color="auto"/>
            </w:tcBorders>
            <w:hideMark/>
          </w:tcPr>
          <w:p w14:paraId="3709117A" w14:textId="77777777" w:rsidR="00E74777" w:rsidRPr="00E74777" w:rsidRDefault="00E74777" w:rsidP="00E74777">
            <w:pPr>
              <w:spacing w:after="160" w:line="360" w:lineRule="auto"/>
              <w:jc w:val="both"/>
              <w:rPr>
                <w:rFonts w:eastAsia="Arial Unicode MS"/>
                <w:b/>
                <w:sz w:val="22"/>
                <w:szCs w:val="22"/>
                <w:lang w:eastAsia="es-MX"/>
              </w:rPr>
            </w:pPr>
            <w:r w:rsidRPr="00E74777">
              <w:rPr>
                <w:rFonts w:eastAsia="Arial Unicode MS"/>
                <w:b/>
                <w:sz w:val="22"/>
                <w:szCs w:val="22"/>
                <w:lang w:val="es-SV" w:eastAsia="es-MX"/>
              </w:rPr>
              <w:t xml:space="preserve">Monto </w:t>
            </w:r>
            <w:proofErr w:type="gramStart"/>
            <w:r w:rsidRPr="00E74777">
              <w:rPr>
                <w:rFonts w:eastAsia="Arial Unicode MS"/>
                <w:b/>
                <w:sz w:val="22"/>
                <w:szCs w:val="22"/>
                <w:lang w:val="es-SV" w:eastAsia="es-MX"/>
              </w:rPr>
              <w:t>total  Adjudicado</w:t>
            </w:r>
            <w:proofErr w:type="gramEnd"/>
          </w:p>
          <w:p w14:paraId="71F04E55" w14:textId="77777777" w:rsidR="00E74777" w:rsidRPr="00E74777" w:rsidRDefault="00E74777" w:rsidP="00E74777">
            <w:pPr>
              <w:spacing w:after="160" w:line="360" w:lineRule="auto"/>
              <w:jc w:val="both"/>
              <w:rPr>
                <w:rFonts w:eastAsia="Arial Unicode MS"/>
                <w:b/>
                <w:sz w:val="22"/>
                <w:szCs w:val="22"/>
                <w:lang w:eastAsia="es-MX"/>
              </w:rPr>
            </w:pPr>
            <w:r w:rsidRPr="00E74777">
              <w:rPr>
                <w:rFonts w:eastAsia="Arial Unicode MS"/>
                <w:b/>
                <w:sz w:val="22"/>
                <w:szCs w:val="22"/>
                <w:lang w:val="es-SV" w:eastAsia="es-MX"/>
              </w:rPr>
              <w:t xml:space="preserve"> IVA incluido</w:t>
            </w:r>
          </w:p>
        </w:tc>
      </w:tr>
      <w:tr w:rsidR="00E74777" w:rsidRPr="00E74777" w14:paraId="0F4E279A" w14:textId="77777777" w:rsidTr="00873BFB">
        <w:trPr>
          <w:jc w:val="center"/>
        </w:trPr>
        <w:tc>
          <w:tcPr>
            <w:tcW w:w="4122" w:type="dxa"/>
            <w:tcBorders>
              <w:top w:val="single" w:sz="18" w:space="0" w:color="auto"/>
              <w:left w:val="single" w:sz="18" w:space="0" w:color="auto"/>
              <w:bottom w:val="single" w:sz="18" w:space="0" w:color="auto"/>
              <w:right w:val="single" w:sz="18" w:space="0" w:color="auto"/>
            </w:tcBorders>
            <w:hideMark/>
          </w:tcPr>
          <w:p w14:paraId="55846C58" w14:textId="77777777" w:rsidR="00E74777" w:rsidRPr="00E74777" w:rsidRDefault="00E74777" w:rsidP="00E74777">
            <w:pPr>
              <w:spacing w:after="160" w:line="259" w:lineRule="auto"/>
              <w:jc w:val="both"/>
              <w:rPr>
                <w:rFonts w:eastAsia="Arial Unicode MS"/>
                <w:b/>
                <w:sz w:val="22"/>
                <w:szCs w:val="22"/>
                <w:lang w:eastAsia="es-MX"/>
              </w:rPr>
            </w:pPr>
            <w:r w:rsidRPr="00E74777">
              <w:rPr>
                <w:rFonts w:eastAsia="Arial Unicode MS"/>
                <w:sz w:val="22"/>
                <w:szCs w:val="22"/>
                <w:lang w:val="es-SV" w:eastAsia="en-US"/>
              </w:rPr>
              <w:t>Grupo Argueta S.A de C.V. (Libia Griselda Rodríguez Argueta, Representante Legal)</w:t>
            </w:r>
          </w:p>
        </w:tc>
        <w:tc>
          <w:tcPr>
            <w:tcW w:w="1820" w:type="dxa"/>
            <w:tcBorders>
              <w:top w:val="single" w:sz="18" w:space="0" w:color="auto"/>
              <w:left w:val="single" w:sz="18" w:space="0" w:color="auto"/>
              <w:bottom w:val="single" w:sz="18" w:space="0" w:color="auto"/>
              <w:right w:val="single" w:sz="18" w:space="0" w:color="auto"/>
            </w:tcBorders>
            <w:hideMark/>
          </w:tcPr>
          <w:p w14:paraId="543D3D0A" w14:textId="77777777" w:rsidR="00E74777" w:rsidRPr="00E74777" w:rsidRDefault="00E74777" w:rsidP="00E74777">
            <w:pPr>
              <w:spacing w:after="160" w:line="259" w:lineRule="auto"/>
              <w:jc w:val="both"/>
              <w:rPr>
                <w:rFonts w:eastAsia="Arial Unicode MS"/>
                <w:b/>
                <w:sz w:val="22"/>
                <w:szCs w:val="22"/>
                <w:lang w:eastAsia="es-MX"/>
              </w:rPr>
            </w:pPr>
            <w:r w:rsidRPr="00E74777">
              <w:rPr>
                <w:rFonts w:eastAsia="Arial Unicode MS"/>
                <w:b/>
                <w:sz w:val="22"/>
                <w:szCs w:val="22"/>
                <w:lang w:val="es-SV" w:eastAsia="es-MX"/>
              </w:rPr>
              <w:t>14</w:t>
            </w:r>
          </w:p>
        </w:tc>
        <w:tc>
          <w:tcPr>
            <w:tcW w:w="1582" w:type="dxa"/>
            <w:tcBorders>
              <w:top w:val="single" w:sz="18" w:space="0" w:color="auto"/>
              <w:left w:val="single" w:sz="18" w:space="0" w:color="auto"/>
              <w:bottom w:val="single" w:sz="18" w:space="0" w:color="auto"/>
              <w:right w:val="single" w:sz="18" w:space="0" w:color="auto"/>
            </w:tcBorders>
            <w:hideMark/>
          </w:tcPr>
          <w:p w14:paraId="4C5B9700" w14:textId="77777777" w:rsidR="00E74777" w:rsidRPr="00E74777" w:rsidRDefault="00E74777" w:rsidP="00E74777">
            <w:pPr>
              <w:spacing w:after="160" w:line="259" w:lineRule="auto"/>
              <w:jc w:val="both"/>
              <w:rPr>
                <w:rFonts w:eastAsia="Arial Unicode MS"/>
                <w:b/>
                <w:sz w:val="22"/>
                <w:szCs w:val="22"/>
                <w:lang w:eastAsia="es-MX"/>
              </w:rPr>
            </w:pPr>
            <w:r w:rsidRPr="00E74777">
              <w:rPr>
                <w:rFonts w:eastAsia="Arial Unicode MS"/>
                <w:b/>
                <w:sz w:val="22"/>
                <w:szCs w:val="22"/>
                <w:lang w:val="es-SV" w:eastAsia="es-MX"/>
              </w:rPr>
              <w:t xml:space="preserve">$         195.00    </w:t>
            </w:r>
          </w:p>
        </w:tc>
        <w:tc>
          <w:tcPr>
            <w:tcW w:w="1395" w:type="dxa"/>
            <w:tcBorders>
              <w:top w:val="single" w:sz="18" w:space="0" w:color="auto"/>
              <w:left w:val="single" w:sz="18" w:space="0" w:color="auto"/>
              <w:bottom w:val="single" w:sz="18" w:space="0" w:color="auto"/>
              <w:right w:val="single" w:sz="18" w:space="0" w:color="auto"/>
            </w:tcBorders>
            <w:hideMark/>
          </w:tcPr>
          <w:p w14:paraId="70BCCA31" w14:textId="77777777" w:rsidR="00E74777" w:rsidRPr="00E74777" w:rsidRDefault="00E74777" w:rsidP="00E74777">
            <w:pPr>
              <w:spacing w:after="160" w:line="259" w:lineRule="auto"/>
              <w:jc w:val="both"/>
              <w:rPr>
                <w:rFonts w:eastAsia="Arial Unicode MS"/>
                <w:b/>
                <w:sz w:val="22"/>
                <w:szCs w:val="22"/>
                <w:lang w:eastAsia="es-MX"/>
              </w:rPr>
            </w:pPr>
            <w:r w:rsidRPr="00E74777">
              <w:rPr>
                <w:rFonts w:eastAsia="Arial Unicode MS"/>
                <w:b/>
                <w:sz w:val="22"/>
                <w:szCs w:val="22"/>
                <w:lang w:val="es-SV" w:eastAsia="es-MX"/>
              </w:rPr>
              <w:t>231</w:t>
            </w:r>
          </w:p>
        </w:tc>
        <w:tc>
          <w:tcPr>
            <w:tcW w:w="1597" w:type="dxa"/>
            <w:tcBorders>
              <w:top w:val="single" w:sz="18" w:space="0" w:color="auto"/>
              <w:left w:val="single" w:sz="18" w:space="0" w:color="auto"/>
              <w:bottom w:val="single" w:sz="18" w:space="0" w:color="auto"/>
              <w:right w:val="single" w:sz="18" w:space="0" w:color="auto"/>
            </w:tcBorders>
            <w:hideMark/>
          </w:tcPr>
          <w:p w14:paraId="15A5A8EC" w14:textId="77777777" w:rsidR="00E74777" w:rsidRPr="00E74777" w:rsidRDefault="00E74777" w:rsidP="00E74777">
            <w:pPr>
              <w:spacing w:after="160" w:line="259" w:lineRule="auto"/>
              <w:jc w:val="both"/>
              <w:rPr>
                <w:sz w:val="22"/>
                <w:szCs w:val="22"/>
              </w:rPr>
            </w:pPr>
            <w:r w:rsidRPr="00E74777">
              <w:rPr>
                <w:rFonts w:eastAsia="Arial Unicode MS"/>
                <w:b/>
                <w:sz w:val="22"/>
                <w:szCs w:val="22"/>
                <w:lang w:val="es-SV" w:eastAsia="es-MX"/>
              </w:rPr>
              <w:t>$         45,045.00</w:t>
            </w:r>
          </w:p>
        </w:tc>
      </w:tr>
      <w:tr w:rsidR="00E74777" w:rsidRPr="00E74777" w14:paraId="559D24A1" w14:textId="77777777" w:rsidTr="00873BFB">
        <w:trPr>
          <w:jc w:val="center"/>
        </w:trPr>
        <w:tc>
          <w:tcPr>
            <w:tcW w:w="8919" w:type="dxa"/>
            <w:gridSpan w:val="4"/>
            <w:tcBorders>
              <w:top w:val="single" w:sz="18" w:space="0" w:color="auto"/>
              <w:left w:val="single" w:sz="18" w:space="0" w:color="auto"/>
              <w:bottom w:val="single" w:sz="18" w:space="0" w:color="auto"/>
              <w:right w:val="single" w:sz="18" w:space="0" w:color="auto"/>
            </w:tcBorders>
            <w:hideMark/>
          </w:tcPr>
          <w:p w14:paraId="4451E575" w14:textId="77777777" w:rsidR="00E74777" w:rsidRPr="00E74777" w:rsidRDefault="00E74777" w:rsidP="00E74777">
            <w:pPr>
              <w:spacing w:after="160" w:line="259" w:lineRule="auto"/>
              <w:jc w:val="both"/>
              <w:rPr>
                <w:rFonts w:eastAsia="Arial Unicode MS"/>
                <w:b/>
                <w:sz w:val="22"/>
                <w:szCs w:val="22"/>
                <w:lang w:eastAsia="es-MX"/>
              </w:rPr>
            </w:pPr>
            <w:r w:rsidRPr="00E74777">
              <w:rPr>
                <w:rFonts w:eastAsia="Arial Unicode MS"/>
                <w:b/>
                <w:sz w:val="22"/>
                <w:szCs w:val="22"/>
                <w:lang w:val="es-SV" w:eastAsia="es-MX"/>
              </w:rPr>
              <w:t>Total</w:t>
            </w:r>
          </w:p>
        </w:tc>
        <w:tc>
          <w:tcPr>
            <w:tcW w:w="1597" w:type="dxa"/>
            <w:tcBorders>
              <w:top w:val="single" w:sz="18" w:space="0" w:color="auto"/>
              <w:left w:val="single" w:sz="18" w:space="0" w:color="auto"/>
              <w:bottom w:val="single" w:sz="18" w:space="0" w:color="auto"/>
              <w:right w:val="single" w:sz="18" w:space="0" w:color="auto"/>
            </w:tcBorders>
          </w:tcPr>
          <w:p w14:paraId="14DCA148" w14:textId="77777777" w:rsidR="00E74777" w:rsidRPr="00E74777" w:rsidRDefault="00E74777" w:rsidP="00E74777">
            <w:pPr>
              <w:spacing w:after="160" w:line="259" w:lineRule="auto"/>
              <w:jc w:val="both"/>
              <w:rPr>
                <w:rFonts w:eastAsia="Arial Unicode MS"/>
                <w:b/>
                <w:sz w:val="22"/>
                <w:szCs w:val="22"/>
              </w:rPr>
            </w:pPr>
            <w:r w:rsidRPr="00E74777">
              <w:rPr>
                <w:rFonts w:eastAsia="Arial Unicode MS"/>
                <w:b/>
                <w:sz w:val="22"/>
                <w:szCs w:val="22"/>
                <w:lang w:val="es-SV" w:eastAsia="es-MX"/>
              </w:rPr>
              <w:t>$</w:t>
            </w:r>
            <w:r w:rsidRPr="00E74777">
              <w:rPr>
                <w:rFonts w:eastAsia="Arial Unicode MS"/>
                <w:b/>
                <w:sz w:val="22"/>
                <w:szCs w:val="22"/>
                <w:lang w:val="es-SV" w:eastAsia="en-US"/>
              </w:rPr>
              <w:t xml:space="preserve">         45,045.00</w:t>
            </w:r>
          </w:p>
          <w:p w14:paraId="6F241095" w14:textId="77777777" w:rsidR="00E74777" w:rsidRPr="00E74777" w:rsidRDefault="00E74777" w:rsidP="00E74777">
            <w:pPr>
              <w:spacing w:after="160" w:line="259" w:lineRule="auto"/>
              <w:jc w:val="both"/>
              <w:rPr>
                <w:rFonts w:eastAsia="Arial Unicode MS"/>
                <w:b/>
                <w:sz w:val="22"/>
                <w:szCs w:val="22"/>
                <w:lang w:eastAsia="es-MX"/>
              </w:rPr>
            </w:pPr>
          </w:p>
        </w:tc>
      </w:tr>
    </w:tbl>
    <w:p w14:paraId="0893221D" w14:textId="77777777" w:rsidR="00E74777" w:rsidRPr="00E74777" w:rsidRDefault="00E74777" w:rsidP="00E74777">
      <w:pPr>
        <w:jc w:val="both"/>
        <w:rPr>
          <w:sz w:val="28"/>
          <w:szCs w:val="28"/>
        </w:rPr>
      </w:pPr>
      <w:r w:rsidRPr="00E74777">
        <w:rPr>
          <w:rFonts w:eastAsia="Arial Unicode MS"/>
          <w:b/>
          <w:iCs/>
          <w:sz w:val="28"/>
          <w:szCs w:val="28"/>
          <w:lang w:val="es-SV" w:eastAsia="en-US"/>
        </w:rPr>
        <w:t xml:space="preserve">      2°.</w:t>
      </w:r>
      <w:r w:rsidRPr="00E74777">
        <w:rPr>
          <w:rFonts w:eastAsia="Arial Unicode MS"/>
          <w:iCs/>
          <w:sz w:val="28"/>
          <w:szCs w:val="28"/>
          <w:lang w:val="es-SV" w:eastAsia="en-US"/>
        </w:rPr>
        <w:t xml:space="preserve"> Autorizar al </w:t>
      </w:r>
      <w:r w:rsidRPr="00E74777">
        <w:rPr>
          <w:rFonts w:eastAsia="Arial Unicode MS"/>
          <w:sz w:val="28"/>
          <w:szCs w:val="28"/>
          <w:lang w:val="es-SV" w:eastAsia="en-US"/>
        </w:rPr>
        <w:t xml:space="preserve">señor Síndico Municipal Lic. José Ebanan Quintanilla Gómez, </w:t>
      </w:r>
      <w:r w:rsidRPr="00E74777">
        <w:rPr>
          <w:rFonts w:eastAsia="Arial Unicode MS"/>
          <w:iCs/>
          <w:sz w:val="28"/>
          <w:szCs w:val="28"/>
          <w:lang w:val="es-SV" w:eastAsia="en-US"/>
        </w:rPr>
        <w:t xml:space="preserve">firme el contrato respectivo, el cual deberá ser elaborado y autenticado por el Departamento de Asesoría Legal de esta Municipalidad, una vez haya transcurrido el tiempo de Ley respectivo, según la </w:t>
      </w:r>
      <w:proofErr w:type="gramStart"/>
      <w:r w:rsidRPr="00E74777">
        <w:rPr>
          <w:rFonts w:eastAsia="Arial Unicode MS"/>
          <w:iCs/>
          <w:sz w:val="28"/>
          <w:szCs w:val="28"/>
          <w:lang w:val="es-SV" w:eastAsia="en-US"/>
        </w:rPr>
        <w:t>LACAP.-</w:t>
      </w:r>
      <w:proofErr w:type="gramEnd"/>
      <w:r w:rsidRPr="00E74777">
        <w:rPr>
          <w:rFonts w:eastAsia="Arial Unicode MS"/>
          <w:iCs/>
          <w:sz w:val="28"/>
          <w:szCs w:val="28"/>
          <w:lang w:val="es-SV" w:eastAsia="en-US"/>
        </w:rPr>
        <w:t xml:space="preserve"> </w:t>
      </w:r>
      <w:r w:rsidRPr="00E74777">
        <w:rPr>
          <w:rFonts w:eastAsia="Arial Unicode MS"/>
          <w:b/>
          <w:iCs/>
          <w:color w:val="000000"/>
          <w:sz w:val="28"/>
          <w:szCs w:val="28"/>
          <w:lang w:val="es-SV" w:eastAsia="en-US"/>
        </w:rPr>
        <w:t>3°.</w:t>
      </w:r>
      <w:r w:rsidRPr="00E74777">
        <w:rPr>
          <w:rFonts w:eastAsia="Arial Unicode MS"/>
          <w:iCs/>
          <w:color w:val="000000"/>
          <w:sz w:val="28"/>
          <w:szCs w:val="28"/>
          <w:lang w:val="es-SV" w:eastAsia="en-US"/>
        </w:rPr>
        <w:t xml:space="preserve"> Nombrar Administrador de Contrato al señor José Cesar Romero Pineda Jefe Departamento Aseo, Ornato, Mantenimiento, Calles y Caminos de esta Alcaldía Municipal</w:t>
      </w:r>
      <w:r w:rsidRPr="00E74777">
        <w:rPr>
          <w:sz w:val="28"/>
          <w:szCs w:val="28"/>
        </w:rPr>
        <w:t xml:space="preserve">.- </w:t>
      </w:r>
      <w:r w:rsidRPr="00E74777">
        <w:rPr>
          <w:b/>
          <w:bCs/>
          <w:sz w:val="28"/>
          <w:szCs w:val="28"/>
          <w:lang w:val="es-SV"/>
        </w:rPr>
        <w:t xml:space="preserve">CERTIFÍQUESE Y NOTIFIQUESE.- </w:t>
      </w:r>
      <w:bookmarkEnd w:id="4"/>
      <w:r w:rsidRPr="00E74777">
        <w:rPr>
          <w:sz w:val="28"/>
          <w:szCs w:val="28"/>
          <w:lang w:val="es-SV"/>
        </w:rPr>
        <w:t xml:space="preserve">La señora Concejal Lic. </w:t>
      </w:r>
      <w:r w:rsidRPr="00E74777">
        <w:rPr>
          <w:sz w:val="28"/>
          <w:szCs w:val="28"/>
          <w:lang w:val="es-ES_tradnl"/>
        </w:rPr>
        <w:t>Emma Alicia Pineda Mayorga de Castro, solicita certificación de los Acuerdos Municipales del acta de la presente sesión.-</w:t>
      </w:r>
      <w:r w:rsidRPr="00E74777">
        <w:rPr>
          <w:sz w:val="28"/>
          <w:szCs w:val="28"/>
        </w:rPr>
        <w:t xml:space="preserve"> El señor Concejal Cap. Mauricio Ernesto Campos Martínez, solicita certificación de los Acuerdos Municipales del acta de la presente sesión.- La</w:t>
      </w:r>
      <w:r w:rsidRPr="00E74777">
        <w:rPr>
          <w:color w:val="000000"/>
          <w:sz w:val="28"/>
          <w:szCs w:val="28"/>
        </w:rPr>
        <w:t xml:space="preserve"> señorita Concejal Denisse Yasira Sandoval Flores</w:t>
      </w:r>
      <w:r w:rsidRPr="00E74777">
        <w:rPr>
          <w:sz w:val="28"/>
          <w:szCs w:val="28"/>
        </w:rPr>
        <w:t xml:space="preserve">, solicita certificación de los acuerdos de la acta de la presente sesión.- El señor Concejal Lic. </w:t>
      </w:r>
      <w:r w:rsidRPr="00E74777">
        <w:rPr>
          <w:color w:val="000000"/>
          <w:sz w:val="28"/>
          <w:szCs w:val="28"/>
        </w:rPr>
        <w:t>Orlando Antonio Ulloa Molina</w:t>
      </w:r>
      <w:r w:rsidRPr="00E74777">
        <w:rPr>
          <w:sz w:val="28"/>
          <w:szCs w:val="28"/>
        </w:rPr>
        <w:t>, solicita certificación de los Acuerdos Municipales del acta de la presente sesión.- Y no habiendo más que hacer constar, se cierra la presente sesión y acta a las quince  horas  trece minutos del día  cinco de mayo del corriente, que firmamos.-</w:t>
      </w:r>
    </w:p>
    <w:p w14:paraId="0F905C0C" w14:textId="77777777" w:rsidR="00E74777" w:rsidRPr="00E74777" w:rsidRDefault="00E74777" w:rsidP="00E74777">
      <w:pPr>
        <w:spacing w:after="160" w:line="259" w:lineRule="auto"/>
        <w:ind w:hanging="426"/>
        <w:jc w:val="both"/>
        <w:rPr>
          <w:rFonts w:eastAsia="Calibri"/>
          <w:b/>
          <w:bCs/>
          <w:sz w:val="28"/>
          <w:szCs w:val="28"/>
          <w:lang w:val="es-SV" w:eastAsia="en-US"/>
        </w:rPr>
      </w:pPr>
    </w:p>
    <w:p w14:paraId="302803F7" w14:textId="77777777" w:rsidR="00E74777" w:rsidRPr="00E74777" w:rsidRDefault="00E74777" w:rsidP="00E74777">
      <w:pPr>
        <w:spacing w:after="160" w:line="259" w:lineRule="auto"/>
        <w:jc w:val="both"/>
        <w:rPr>
          <w:rFonts w:eastAsia="Calibri"/>
          <w:sz w:val="28"/>
          <w:szCs w:val="28"/>
          <w:lang w:val="es-SV" w:eastAsia="en-US"/>
        </w:rPr>
      </w:pPr>
    </w:p>
    <w:p w14:paraId="0A2CD8C6" w14:textId="77777777" w:rsidR="00E74777" w:rsidRPr="00E74777" w:rsidRDefault="00E74777" w:rsidP="00E74777">
      <w:pPr>
        <w:ind w:right="-801"/>
        <w:jc w:val="both"/>
        <w:rPr>
          <w:sz w:val="28"/>
          <w:szCs w:val="28"/>
          <w:lang w:val="es-SV"/>
        </w:rPr>
      </w:pPr>
    </w:p>
    <w:p w14:paraId="7584E6B0" w14:textId="2DD4E56E" w:rsidR="00E74777" w:rsidRPr="00E74777" w:rsidRDefault="00E74777" w:rsidP="00E74777">
      <w:pPr>
        <w:tabs>
          <w:tab w:val="left" w:pos="5865"/>
        </w:tabs>
        <w:rPr>
          <w:color w:val="000000"/>
        </w:rPr>
      </w:pPr>
      <w:r w:rsidRPr="00E74777">
        <w:rPr>
          <w:color w:val="000000"/>
        </w:rPr>
        <w:t xml:space="preserve">Lic. Miguel Ángel Pereira Ayala                        </w:t>
      </w:r>
      <w:r w:rsidR="00AB1BDC">
        <w:rPr>
          <w:color w:val="000000"/>
        </w:rPr>
        <w:t xml:space="preserve">            </w:t>
      </w:r>
      <w:r w:rsidRPr="00E74777">
        <w:rPr>
          <w:color w:val="000000"/>
        </w:rPr>
        <w:t>Lic. José Ebanan Quintanilla Gómez</w:t>
      </w:r>
    </w:p>
    <w:p w14:paraId="0692E813" w14:textId="52CA023B" w:rsidR="00E74777" w:rsidRPr="00E74777" w:rsidRDefault="00E74777" w:rsidP="00E74777">
      <w:pPr>
        <w:tabs>
          <w:tab w:val="left" w:pos="5865"/>
        </w:tabs>
        <w:rPr>
          <w:color w:val="000000"/>
        </w:rPr>
      </w:pPr>
      <w:r w:rsidRPr="00E74777">
        <w:rPr>
          <w:bCs/>
          <w:color w:val="000000"/>
        </w:rPr>
        <w:t xml:space="preserve">         Alcalde Municipal                                                  </w:t>
      </w:r>
      <w:r w:rsidR="00AB1BDC">
        <w:rPr>
          <w:bCs/>
          <w:color w:val="000000"/>
        </w:rPr>
        <w:t xml:space="preserve">  </w:t>
      </w:r>
      <w:r w:rsidRPr="00E74777">
        <w:rPr>
          <w:bCs/>
          <w:color w:val="000000"/>
        </w:rPr>
        <w:t xml:space="preserve">    </w:t>
      </w:r>
      <w:r w:rsidR="00AB1BDC">
        <w:rPr>
          <w:bCs/>
          <w:color w:val="000000"/>
        </w:rPr>
        <w:t xml:space="preserve">     </w:t>
      </w:r>
      <w:r w:rsidRPr="00E74777">
        <w:rPr>
          <w:bCs/>
          <w:color w:val="000000"/>
        </w:rPr>
        <w:t>Síndico Municipal</w:t>
      </w:r>
    </w:p>
    <w:p w14:paraId="4CDDD760" w14:textId="77777777" w:rsidR="00E74777" w:rsidRPr="00E74777" w:rsidRDefault="00E74777" w:rsidP="00E74777">
      <w:pPr>
        <w:jc w:val="center"/>
        <w:rPr>
          <w:color w:val="000000"/>
        </w:rPr>
      </w:pPr>
    </w:p>
    <w:p w14:paraId="759C59BC" w14:textId="77777777" w:rsidR="00E74777" w:rsidRPr="00E74777" w:rsidRDefault="00E74777" w:rsidP="00E74777">
      <w:pPr>
        <w:jc w:val="center"/>
      </w:pPr>
      <w:r w:rsidRPr="00E74777">
        <w:t xml:space="preserve"> </w:t>
      </w:r>
    </w:p>
    <w:p w14:paraId="0A2B75AA" w14:textId="77777777" w:rsidR="00E74777" w:rsidRPr="00E74777" w:rsidRDefault="00E74777" w:rsidP="00E74777">
      <w:pPr>
        <w:rPr>
          <w:color w:val="000000"/>
        </w:rPr>
      </w:pPr>
    </w:p>
    <w:p w14:paraId="404DB1AE" w14:textId="77777777" w:rsidR="00E74777" w:rsidRPr="00E74777" w:rsidRDefault="00E74777" w:rsidP="00E74777">
      <w:pPr>
        <w:rPr>
          <w:color w:val="000000"/>
        </w:rPr>
      </w:pPr>
    </w:p>
    <w:p w14:paraId="7FA63F84" w14:textId="77777777" w:rsidR="00E74777" w:rsidRPr="00E74777" w:rsidRDefault="00E74777" w:rsidP="00E74777">
      <w:pPr>
        <w:rPr>
          <w:color w:val="000000"/>
        </w:rPr>
      </w:pPr>
    </w:p>
    <w:p w14:paraId="27DFACF5" w14:textId="3E8EEA16" w:rsidR="00E74777" w:rsidRPr="00E74777" w:rsidRDefault="00E74777" w:rsidP="00E74777">
      <w:pPr>
        <w:rPr>
          <w:color w:val="000000"/>
        </w:rPr>
      </w:pPr>
      <w:r w:rsidRPr="00E74777">
        <w:rPr>
          <w:lang w:val="es-ES_tradnl"/>
        </w:rPr>
        <w:t>Lic. Emma Alicia Pineda Mayorga de Castro</w:t>
      </w:r>
      <w:r w:rsidRPr="00E74777">
        <w:rPr>
          <w:bCs/>
          <w:iCs/>
          <w:lang w:val="es-ES_tradnl"/>
        </w:rPr>
        <w:t xml:space="preserve">                   </w:t>
      </w:r>
      <w:r w:rsidR="00AB1BDC">
        <w:rPr>
          <w:bCs/>
          <w:iCs/>
          <w:lang w:val="es-ES_tradnl"/>
        </w:rPr>
        <w:t xml:space="preserve">  </w:t>
      </w:r>
      <w:r w:rsidRPr="00E74777">
        <w:rPr>
          <w:bCs/>
          <w:iCs/>
          <w:lang w:val="es-ES_tradnl"/>
        </w:rPr>
        <w:t xml:space="preserve"> </w:t>
      </w:r>
      <w:r w:rsidRPr="00E74777">
        <w:rPr>
          <w:color w:val="000000"/>
        </w:rPr>
        <w:t>Dr</w:t>
      </w:r>
      <w:r w:rsidRPr="00E74777">
        <w:rPr>
          <w:bCs/>
          <w:iCs/>
          <w:lang w:val="es-ES_tradnl"/>
        </w:rPr>
        <w:t>. José Oswaldo Granados</w:t>
      </w:r>
    </w:p>
    <w:p w14:paraId="4AFAEC2D" w14:textId="502F3847" w:rsidR="00E74777" w:rsidRPr="00E74777" w:rsidRDefault="00E74777" w:rsidP="00E74777">
      <w:r w:rsidRPr="00E74777">
        <w:rPr>
          <w:bCs/>
          <w:color w:val="000000"/>
        </w:rPr>
        <w:t xml:space="preserve">            Primera Regidora Propietaria</w:t>
      </w:r>
      <w:r w:rsidRPr="00E74777">
        <w:rPr>
          <w:bCs/>
          <w:color w:val="000000"/>
        </w:rPr>
        <w:tab/>
      </w:r>
      <w:r w:rsidRPr="00E74777">
        <w:rPr>
          <w:bCs/>
          <w:color w:val="000000"/>
        </w:rPr>
        <w:tab/>
        <w:t xml:space="preserve">                   </w:t>
      </w:r>
      <w:r w:rsidR="00AB1BDC">
        <w:rPr>
          <w:bCs/>
          <w:color w:val="000000"/>
        </w:rPr>
        <w:t xml:space="preserve">  </w:t>
      </w:r>
      <w:r w:rsidRPr="00E74777">
        <w:rPr>
          <w:bCs/>
          <w:color w:val="000000"/>
        </w:rPr>
        <w:t xml:space="preserve"> Segundo Regidor Propietario</w:t>
      </w:r>
    </w:p>
    <w:p w14:paraId="17434488" w14:textId="77777777" w:rsidR="00E74777" w:rsidRPr="00E74777" w:rsidRDefault="00E74777" w:rsidP="00E74777">
      <w:pPr>
        <w:jc w:val="center"/>
      </w:pPr>
    </w:p>
    <w:p w14:paraId="0AA8C224" w14:textId="77777777" w:rsidR="00E74777" w:rsidRPr="00E74777" w:rsidRDefault="00E74777" w:rsidP="00E74777">
      <w:pPr>
        <w:jc w:val="center"/>
      </w:pPr>
    </w:p>
    <w:p w14:paraId="072CA36B" w14:textId="77777777" w:rsidR="00E74777" w:rsidRPr="00E74777" w:rsidRDefault="00E74777" w:rsidP="00E74777">
      <w:pPr>
        <w:jc w:val="center"/>
      </w:pPr>
      <w:r w:rsidRPr="00E74777">
        <w:lastRenderedPageBreak/>
        <w:t xml:space="preserve"> </w:t>
      </w:r>
    </w:p>
    <w:p w14:paraId="5685E629" w14:textId="77777777" w:rsidR="00E74777" w:rsidRPr="00E74777" w:rsidRDefault="00E74777" w:rsidP="00E74777">
      <w:pPr>
        <w:jc w:val="center"/>
      </w:pPr>
    </w:p>
    <w:p w14:paraId="69DB85C3" w14:textId="77777777" w:rsidR="00E74777" w:rsidRPr="00E74777" w:rsidRDefault="00E74777" w:rsidP="00E74777">
      <w:pPr>
        <w:jc w:val="center"/>
      </w:pPr>
    </w:p>
    <w:p w14:paraId="25A785FF" w14:textId="77777777" w:rsidR="00E74777" w:rsidRPr="00E74777" w:rsidRDefault="00E74777" w:rsidP="00E74777">
      <w:pPr>
        <w:rPr>
          <w:color w:val="000000"/>
        </w:rPr>
      </w:pPr>
      <w:r w:rsidRPr="00E74777">
        <w:rPr>
          <w:color w:val="000000"/>
        </w:rPr>
        <w:t>Ing. Jesús Orlando González Hernández</w:t>
      </w:r>
      <w:r w:rsidRPr="00E74777">
        <w:rPr>
          <w:bCs/>
          <w:iCs/>
          <w:lang w:val="es-ES_tradnl"/>
        </w:rPr>
        <w:t xml:space="preserve">                   </w:t>
      </w:r>
      <w:r w:rsidRPr="00E74777">
        <w:rPr>
          <w:color w:val="000000"/>
          <w:lang w:val="es-SV"/>
        </w:rPr>
        <w:t xml:space="preserve"> </w:t>
      </w:r>
      <w:r w:rsidRPr="00E74777">
        <w:rPr>
          <w:color w:val="000000"/>
        </w:rPr>
        <w:t xml:space="preserve"> </w:t>
      </w:r>
      <w:r w:rsidRPr="00E74777">
        <w:rPr>
          <w:color w:val="000000"/>
          <w:lang w:val="es-SV"/>
        </w:rPr>
        <w:t>Lic. José Lázaro Flores Hernández</w:t>
      </w:r>
      <w:r w:rsidRPr="00E74777">
        <w:rPr>
          <w:color w:val="000000"/>
        </w:rPr>
        <w:t xml:space="preserve">                             </w:t>
      </w:r>
    </w:p>
    <w:p w14:paraId="26CC60A7" w14:textId="77777777" w:rsidR="00E74777" w:rsidRPr="00E74777" w:rsidRDefault="00E74777" w:rsidP="00E74777">
      <w:r w:rsidRPr="00E74777">
        <w:rPr>
          <w:bCs/>
          <w:color w:val="000000"/>
        </w:rPr>
        <w:t xml:space="preserve">           Tercer Regidor Propietario                             Cuarto Regidor Propietario Designado</w:t>
      </w:r>
    </w:p>
    <w:p w14:paraId="09A4B86B" w14:textId="77777777" w:rsidR="00E74777" w:rsidRPr="00E74777" w:rsidRDefault="00E74777" w:rsidP="00E74777"/>
    <w:p w14:paraId="0F439ADE" w14:textId="77777777" w:rsidR="00E74777" w:rsidRPr="00E74777" w:rsidRDefault="00E74777" w:rsidP="00E74777">
      <w:pPr>
        <w:jc w:val="center"/>
        <w:rPr>
          <w:color w:val="000000"/>
        </w:rPr>
      </w:pPr>
    </w:p>
    <w:p w14:paraId="2F9900C1" w14:textId="77777777" w:rsidR="00E74777" w:rsidRPr="00E74777" w:rsidRDefault="00E74777" w:rsidP="00E74777">
      <w:pPr>
        <w:jc w:val="center"/>
      </w:pPr>
      <w:r w:rsidRPr="00E74777">
        <w:t xml:space="preserve"> </w:t>
      </w:r>
    </w:p>
    <w:p w14:paraId="1BBEB83E" w14:textId="77777777" w:rsidR="00E74777" w:rsidRPr="00E74777" w:rsidRDefault="00E74777" w:rsidP="00E74777">
      <w:pPr>
        <w:jc w:val="center"/>
        <w:rPr>
          <w:color w:val="000000"/>
        </w:rPr>
      </w:pPr>
    </w:p>
    <w:p w14:paraId="7EAEEAFA" w14:textId="77777777" w:rsidR="00E74777" w:rsidRPr="00E74777" w:rsidRDefault="00E74777" w:rsidP="00E74777">
      <w:pPr>
        <w:rPr>
          <w:color w:val="000000"/>
        </w:rPr>
      </w:pPr>
      <w:r w:rsidRPr="00E74777">
        <w:rPr>
          <w:color w:val="000000"/>
        </w:rPr>
        <w:t xml:space="preserve">    Sr. Rafael Antonio Argueta                           </w:t>
      </w:r>
      <w:r w:rsidRPr="00E74777">
        <w:rPr>
          <w:color w:val="000000"/>
        </w:rPr>
        <w:tab/>
        <w:t xml:space="preserve">       Dr. Juan Antonio Bustillo Mendoza</w:t>
      </w:r>
    </w:p>
    <w:p w14:paraId="17796B77" w14:textId="77777777" w:rsidR="00E74777" w:rsidRPr="00E74777" w:rsidRDefault="00E74777" w:rsidP="00E74777">
      <w:pPr>
        <w:rPr>
          <w:color w:val="000000"/>
        </w:rPr>
      </w:pPr>
      <w:r w:rsidRPr="00E74777">
        <w:rPr>
          <w:bCs/>
          <w:color w:val="000000"/>
        </w:rPr>
        <w:t xml:space="preserve">    Quinto Regidor Propietario</w:t>
      </w:r>
      <w:r w:rsidRPr="00E74777">
        <w:rPr>
          <w:bCs/>
          <w:color w:val="000000"/>
        </w:rPr>
        <w:tab/>
      </w:r>
      <w:r w:rsidRPr="00E74777">
        <w:rPr>
          <w:bCs/>
          <w:color w:val="000000"/>
        </w:rPr>
        <w:tab/>
      </w:r>
      <w:r w:rsidRPr="00E74777">
        <w:rPr>
          <w:bCs/>
          <w:color w:val="000000"/>
        </w:rPr>
        <w:tab/>
      </w:r>
      <w:r w:rsidRPr="00E74777">
        <w:rPr>
          <w:bCs/>
          <w:color w:val="000000"/>
        </w:rPr>
        <w:tab/>
        <w:t xml:space="preserve">   Sexto Regidor Propietario</w:t>
      </w:r>
    </w:p>
    <w:p w14:paraId="281C6469" w14:textId="77777777" w:rsidR="00E74777" w:rsidRPr="00E74777" w:rsidRDefault="00E74777" w:rsidP="00E74777">
      <w:pPr>
        <w:jc w:val="center"/>
      </w:pPr>
    </w:p>
    <w:p w14:paraId="6444E21D" w14:textId="77777777" w:rsidR="00E74777" w:rsidRPr="00E74777" w:rsidRDefault="00E74777" w:rsidP="00E74777">
      <w:pPr>
        <w:jc w:val="center"/>
      </w:pPr>
      <w:r w:rsidRPr="00E74777">
        <w:t>Pasan las firmas de la Acta Nº 21</w:t>
      </w:r>
    </w:p>
    <w:p w14:paraId="41A367CC" w14:textId="77777777" w:rsidR="00E74777" w:rsidRPr="00E74777" w:rsidRDefault="00E74777" w:rsidP="00E74777">
      <w:pPr>
        <w:jc w:val="center"/>
        <w:rPr>
          <w:color w:val="000000"/>
        </w:rPr>
      </w:pPr>
    </w:p>
    <w:p w14:paraId="34D1E137" w14:textId="77777777" w:rsidR="00E74777" w:rsidRPr="00E74777" w:rsidRDefault="00E74777" w:rsidP="00E74777">
      <w:pPr>
        <w:jc w:val="center"/>
      </w:pPr>
      <w:r w:rsidRPr="00E74777">
        <w:t>Vienen las firmas de la Acta Nº 21</w:t>
      </w:r>
    </w:p>
    <w:p w14:paraId="72B9C83B" w14:textId="77777777" w:rsidR="00E74777" w:rsidRPr="00E74777" w:rsidRDefault="00E74777" w:rsidP="00E74777">
      <w:pPr>
        <w:jc w:val="center"/>
      </w:pPr>
    </w:p>
    <w:p w14:paraId="5C4363B0" w14:textId="77777777" w:rsidR="00E74777" w:rsidRPr="00E74777" w:rsidRDefault="00E74777" w:rsidP="00E74777">
      <w:pPr>
        <w:jc w:val="center"/>
      </w:pPr>
    </w:p>
    <w:p w14:paraId="20543247" w14:textId="77777777" w:rsidR="00E74777" w:rsidRPr="00E74777" w:rsidRDefault="00E74777" w:rsidP="00E74777">
      <w:pPr>
        <w:jc w:val="center"/>
      </w:pPr>
    </w:p>
    <w:p w14:paraId="59199161" w14:textId="77777777" w:rsidR="00E74777" w:rsidRPr="00E74777" w:rsidRDefault="00E74777" w:rsidP="00E74777">
      <w:pPr>
        <w:rPr>
          <w:color w:val="000000"/>
        </w:rPr>
      </w:pPr>
    </w:p>
    <w:p w14:paraId="44EB09EF" w14:textId="77777777" w:rsidR="00E74777" w:rsidRPr="00E74777" w:rsidRDefault="00E74777" w:rsidP="00E74777">
      <w:pPr>
        <w:rPr>
          <w:color w:val="000000"/>
        </w:rPr>
      </w:pPr>
    </w:p>
    <w:p w14:paraId="07E8EB8C" w14:textId="77777777" w:rsidR="00E74777" w:rsidRPr="00E74777" w:rsidRDefault="00E74777" w:rsidP="00E74777">
      <w:pPr>
        <w:rPr>
          <w:color w:val="000000"/>
        </w:rPr>
      </w:pPr>
      <w:r w:rsidRPr="00E74777">
        <w:rPr>
          <w:color w:val="000000"/>
        </w:rPr>
        <w:t xml:space="preserve">      Lic. Gilda María Mata</w:t>
      </w:r>
      <w:r w:rsidRPr="00E74777">
        <w:rPr>
          <w:color w:val="000000"/>
        </w:rPr>
        <w:tab/>
        <w:t xml:space="preserve">                                  Cap. Mauricio Ernesto Campos Martínez </w:t>
      </w:r>
    </w:p>
    <w:p w14:paraId="0DA1058C" w14:textId="77777777" w:rsidR="00E74777" w:rsidRPr="00E74777" w:rsidRDefault="00E74777" w:rsidP="00E74777">
      <w:pPr>
        <w:rPr>
          <w:color w:val="000000"/>
        </w:rPr>
      </w:pPr>
      <w:r w:rsidRPr="00E74777">
        <w:rPr>
          <w:color w:val="000000"/>
        </w:rPr>
        <w:t>Séptima Regidora Propietaria                                          Octavo Regidor Propietario</w:t>
      </w:r>
    </w:p>
    <w:p w14:paraId="755E7B5C" w14:textId="77777777" w:rsidR="00E74777" w:rsidRPr="00E74777" w:rsidRDefault="00E74777" w:rsidP="00E74777">
      <w:pPr>
        <w:rPr>
          <w:color w:val="000000"/>
        </w:rPr>
      </w:pPr>
    </w:p>
    <w:p w14:paraId="44AF7EC5" w14:textId="77777777" w:rsidR="00E74777" w:rsidRPr="00E74777" w:rsidRDefault="00E74777" w:rsidP="00E74777">
      <w:pPr>
        <w:rPr>
          <w:color w:val="000000"/>
        </w:rPr>
      </w:pPr>
    </w:p>
    <w:p w14:paraId="1B9F1945" w14:textId="77777777" w:rsidR="00E74777" w:rsidRPr="00E74777" w:rsidRDefault="00E74777" w:rsidP="00E74777">
      <w:pPr>
        <w:rPr>
          <w:color w:val="000000"/>
        </w:rPr>
      </w:pPr>
    </w:p>
    <w:p w14:paraId="41992D67" w14:textId="77777777" w:rsidR="00E74777" w:rsidRPr="00E74777" w:rsidRDefault="00E74777" w:rsidP="00E74777">
      <w:pPr>
        <w:rPr>
          <w:color w:val="000000"/>
        </w:rPr>
      </w:pPr>
    </w:p>
    <w:p w14:paraId="2C6FB13F" w14:textId="77777777" w:rsidR="00E74777" w:rsidRPr="00E74777" w:rsidRDefault="00E74777" w:rsidP="00E74777">
      <w:pPr>
        <w:rPr>
          <w:color w:val="000000"/>
        </w:rPr>
      </w:pPr>
    </w:p>
    <w:p w14:paraId="53EF75C8" w14:textId="77777777" w:rsidR="00E74777" w:rsidRPr="00E74777" w:rsidRDefault="00E74777" w:rsidP="00E74777">
      <w:pPr>
        <w:rPr>
          <w:color w:val="000000"/>
        </w:rPr>
      </w:pPr>
      <w:r w:rsidRPr="00E74777">
        <w:rPr>
          <w:color w:val="000000"/>
        </w:rPr>
        <w:t xml:space="preserve">Lic. Mario Ernesto Portillo Arévalo                            </w:t>
      </w:r>
      <w:proofErr w:type="spellStart"/>
      <w:r w:rsidRPr="00E74777">
        <w:rPr>
          <w:color w:val="000000"/>
        </w:rPr>
        <w:t>Srita</w:t>
      </w:r>
      <w:proofErr w:type="spellEnd"/>
      <w:r w:rsidRPr="00E74777">
        <w:rPr>
          <w:color w:val="000000"/>
        </w:rPr>
        <w:t>. Denisse Yasira Sandoval Flores</w:t>
      </w:r>
    </w:p>
    <w:p w14:paraId="248666D4" w14:textId="56C57F1E" w:rsidR="00E74777" w:rsidRPr="00E74777" w:rsidRDefault="00E74777" w:rsidP="00E74777">
      <w:pPr>
        <w:rPr>
          <w:bCs/>
          <w:color w:val="000000"/>
        </w:rPr>
      </w:pPr>
      <w:r w:rsidRPr="00E74777">
        <w:rPr>
          <w:color w:val="000000"/>
        </w:rPr>
        <w:t xml:space="preserve">     Noveno Regidor Propietario                                         Décima</w:t>
      </w:r>
      <w:r w:rsidRPr="00E74777">
        <w:rPr>
          <w:bCs/>
          <w:color w:val="000000"/>
        </w:rPr>
        <w:t xml:space="preserve"> Regidora Propietaria</w:t>
      </w:r>
    </w:p>
    <w:p w14:paraId="53239F71" w14:textId="77777777" w:rsidR="00E74777" w:rsidRPr="00E74777" w:rsidRDefault="00E74777" w:rsidP="00E74777">
      <w:pPr>
        <w:jc w:val="center"/>
      </w:pPr>
    </w:p>
    <w:p w14:paraId="18A89662" w14:textId="77777777" w:rsidR="00E74777" w:rsidRPr="00E74777" w:rsidRDefault="00E74777" w:rsidP="00E74777">
      <w:pPr>
        <w:jc w:val="center"/>
      </w:pPr>
      <w:r w:rsidRPr="00E74777">
        <w:t xml:space="preserve"> </w:t>
      </w:r>
    </w:p>
    <w:p w14:paraId="169DE966" w14:textId="77777777" w:rsidR="00E74777" w:rsidRPr="00E74777" w:rsidRDefault="00E74777" w:rsidP="00E74777">
      <w:pPr>
        <w:rPr>
          <w:color w:val="000000"/>
        </w:rPr>
      </w:pPr>
    </w:p>
    <w:p w14:paraId="430F9F95" w14:textId="77777777" w:rsidR="00E74777" w:rsidRPr="00E74777" w:rsidRDefault="00E74777" w:rsidP="00E74777">
      <w:pPr>
        <w:jc w:val="center"/>
      </w:pPr>
    </w:p>
    <w:p w14:paraId="4969F371" w14:textId="77777777" w:rsidR="00E74777" w:rsidRPr="00E74777" w:rsidRDefault="00E74777" w:rsidP="00E74777">
      <w:pPr>
        <w:jc w:val="center"/>
        <w:rPr>
          <w:color w:val="000000"/>
        </w:rPr>
      </w:pPr>
    </w:p>
    <w:p w14:paraId="00AD0781" w14:textId="77777777" w:rsidR="00E74777" w:rsidRPr="00E74777" w:rsidRDefault="00E74777" w:rsidP="00E74777">
      <w:pPr>
        <w:rPr>
          <w:color w:val="000000"/>
        </w:rPr>
      </w:pPr>
    </w:p>
    <w:p w14:paraId="09057DFD" w14:textId="37A40D71" w:rsidR="00E74777" w:rsidRPr="00E74777" w:rsidRDefault="00E74777" w:rsidP="00E74777">
      <w:pPr>
        <w:rPr>
          <w:color w:val="000000"/>
        </w:rPr>
      </w:pPr>
      <w:r w:rsidRPr="00E74777">
        <w:rPr>
          <w:color w:val="000000"/>
        </w:rPr>
        <w:t xml:space="preserve">Lic. Orlando Antonio Ulloa Molina                             </w:t>
      </w:r>
      <w:r w:rsidR="00AB1BDC">
        <w:rPr>
          <w:color w:val="000000"/>
        </w:rPr>
        <w:t xml:space="preserve">  </w:t>
      </w:r>
      <w:r w:rsidRPr="00E74777">
        <w:rPr>
          <w:color w:val="000000"/>
        </w:rPr>
        <w:t xml:space="preserve">Dr. José Javier Renderos Vásquez                              </w:t>
      </w:r>
    </w:p>
    <w:p w14:paraId="32BF0723" w14:textId="77777777" w:rsidR="00E74777" w:rsidRPr="00E74777" w:rsidRDefault="00E74777" w:rsidP="00E74777">
      <w:r w:rsidRPr="00E74777">
        <w:rPr>
          <w:bCs/>
          <w:color w:val="000000"/>
        </w:rPr>
        <w:t xml:space="preserve">Décimo Primer Regidor Propietario                             Décimo Segundo Regidor Propietario   </w:t>
      </w:r>
    </w:p>
    <w:p w14:paraId="65819FD8" w14:textId="77777777" w:rsidR="00E74777" w:rsidRPr="00E74777" w:rsidRDefault="00E74777" w:rsidP="00E74777">
      <w:pPr>
        <w:jc w:val="center"/>
      </w:pPr>
    </w:p>
    <w:p w14:paraId="38DE06A9" w14:textId="77777777" w:rsidR="00E74777" w:rsidRPr="00E74777" w:rsidRDefault="00E74777" w:rsidP="00E74777">
      <w:pPr>
        <w:jc w:val="center"/>
      </w:pPr>
    </w:p>
    <w:p w14:paraId="38B253D1" w14:textId="77777777" w:rsidR="00E74777" w:rsidRPr="00E74777" w:rsidRDefault="00E74777" w:rsidP="00E74777">
      <w:pPr>
        <w:rPr>
          <w:color w:val="000000"/>
        </w:rPr>
      </w:pPr>
    </w:p>
    <w:p w14:paraId="2C464B46" w14:textId="77777777" w:rsidR="00E74777" w:rsidRPr="00E74777" w:rsidRDefault="00E74777" w:rsidP="00E74777">
      <w:pPr>
        <w:rPr>
          <w:color w:val="000000"/>
        </w:rPr>
      </w:pPr>
    </w:p>
    <w:p w14:paraId="1FC287CF" w14:textId="77777777" w:rsidR="00E74777" w:rsidRPr="00E74777" w:rsidRDefault="00E74777" w:rsidP="00E74777">
      <w:pPr>
        <w:rPr>
          <w:color w:val="000000"/>
        </w:rPr>
      </w:pPr>
    </w:p>
    <w:p w14:paraId="04E0DFB4" w14:textId="77777777" w:rsidR="00E74777" w:rsidRPr="00E74777" w:rsidRDefault="00E74777" w:rsidP="00E74777">
      <w:pPr>
        <w:rPr>
          <w:color w:val="000000"/>
        </w:rPr>
      </w:pPr>
      <w:r w:rsidRPr="00E74777">
        <w:rPr>
          <w:color w:val="000000"/>
          <w:lang w:val="es-SV"/>
        </w:rPr>
        <w:t xml:space="preserve">  </w:t>
      </w:r>
      <w:r w:rsidRPr="00E74777">
        <w:rPr>
          <w:bCs/>
          <w:iCs/>
          <w:lang w:val="es-ES_tradnl"/>
        </w:rPr>
        <w:t>Lic. Eneida Vanessa Ramírez</w:t>
      </w:r>
      <w:r w:rsidRPr="00E74777">
        <w:rPr>
          <w:color w:val="000000"/>
          <w:lang w:val="es-SV"/>
        </w:rPr>
        <w:t xml:space="preserve">                                            Sra. Erika Lisseth Reyes Gómez      </w:t>
      </w:r>
    </w:p>
    <w:p w14:paraId="41F2A527" w14:textId="2BA46F4F" w:rsidR="00E74777" w:rsidRPr="00E74777" w:rsidRDefault="00E74777" w:rsidP="00E74777">
      <w:pPr>
        <w:rPr>
          <w:bCs/>
          <w:color w:val="000000"/>
        </w:rPr>
      </w:pPr>
      <w:r w:rsidRPr="00E74777">
        <w:rPr>
          <w:bCs/>
          <w:color w:val="000000"/>
        </w:rPr>
        <w:t xml:space="preserve">    Primera Regidora Suplente                                         </w:t>
      </w:r>
      <w:r w:rsidR="00AB1BDC">
        <w:rPr>
          <w:bCs/>
          <w:color w:val="000000"/>
        </w:rPr>
        <w:t xml:space="preserve"> </w:t>
      </w:r>
      <w:r w:rsidRPr="00E74777">
        <w:rPr>
          <w:bCs/>
          <w:color w:val="000000"/>
        </w:rPr>
        <w:t xml:space="preserve">        Segunda</w:t>
      </w:r>
      <w:r w:rsidRPr="00E74777">
        <w:t xml:space="preserve"> Regidora Suplente</w:t>
      </w:r>
    </w:p>
    <w:p w14:paraId="14B69BD1" w14:textId="77777777" w:rsidR="00E74777" w:rsidRPr="00E74777" w:rsidRDefault="00E74777" w:rsidP="00E74777"/>
    <w:p w14:paraId="3C8461D0" w14:textId="77777777" w:rsidR="00E74777" w:rsidRPr="00E74777" w:rsidRDefault="00E74777" w:rsidP="00E74777"/>
    <w:p w14:paraId="3DA94DF1" w14:textId="77777777" w:rsidR="00E74777" w:rsidRPr="00E74777" w:rsidRDefault="00E74777" w:rsidP="00E74777">
      <w:pPr>
        <w:jc w:val="center"/>
      </w:pPr>
    </w:p>
    <w:p w14:paraId="231FE72D" w14:textId="77777777" w:rsidR="00E74777" w:rsidRPr="00E74777" w:rsidRDefault="00E74777" w:rsidP="00E74777">
      <w:pPr>
        <w:jc w:val="center"/>
      </w:pPr>
    </w:p>
    <w:p w14:paraId="19F46DE9" w14:textId="77777777" w:rsidR="00E74777" w:rsidRPr="00E74777" w:rsidRDefault="00E74777" w:rsidP="00E74777">
      <w:pPr>
        <w:jc w:val="center"/>
      </w:pPr>
    </w:p>
    <w:p w14:paraId="51293ED6" w14:textId="77777777" w:rsidR="00E74777" w:rsidRPr="00E74777" w:rsidRDefault="00E74777" w:rsidP="00E74777">
      <w:pPr>
        <w:rPr>
          <w:color w:val="000000"/>
        </w:rPr>
      </w:pPr>
      <w:r w:rsidRPr="00E74777">
        <w:t xml:space="preserve"> </w:t>
      </w:r>
      <w:r w:rsidRPr="00E74777">
        <w:rPr>
          <w:color w:val="000000"/>
        </w:rPr>
        <w:t xml:space="preserve">                                                                                     Sra. María Josefina Palacios de Reyes  </w:t>
      </w:r>
    </w:p>
    <w:p w14:paraId="365C849D" w14:textId="77777777" w:rsidR="00E74777" w:rsidRPr="00E74777" w:rsidRDefault="00E74777" w:rsidP="00E74777">
      <w:r w:rsidRPr="00E74777">
        <w:t xml:space="preserve">                                                                                                 Cuarta Regidora Suplente   </w:t>
      </w:r>
    </w:p>
    <w:p w14:paraId="165851F4" w14:textId="77777777" w:rsidR="00E74777" w:rsidRPr="00E74777" w:rsidRDefault="00E74777" w:rsidP="00E74777"/>
    <w:p w14:paraId="554CCC17" w14:textId="77777777" w:rsidR="00E74777" w:rsidRPr="00E74777" w:rsidRDefault="00E74777" w:rsidP="00E74777">
      <w:pPr>
        <w:rPr>
          <w:color w:val="000000"/>
        </w:rPr>
      </w:pPr>
      <w:r w:rsidRPr="00E74777">
        <w:rPr>
          <w:color w:val="000000"/>
        </w:rPr>
        <w:t xml:space="preserve">                                                                </w:t>
      </w:r>
      <w:r w:rsidRPr="00E74777">
        <w:rPr>
          <w:color w:val="000000"/>
        </w:rPr>
        <w:tab/>
      </w:r>
      <w:r w:rsidRPr="00E74777">
        <w:rPr>
          <w:color w:val="000000"/>
        </w:rPr>
        <w:tab/>
        <w:t xml:space="preserve">      </w:t>
      </w:r>
      <w:r w:rsidRPr="00E74777">
        <w:rPr>
          <w:color w:val="000000"/>
        </w:rPr>
        <w:tab/>
        <w:t xml:space="preserve">    </w:t>
      </w:r>
    </w:p>
    <w:p w14:paraId="7E3E6F02" w14:textId="77777777" w:rsidR="00E74777" w:rsidRPr="00E74777" w:rsidRDefault="00E74777" w:rsidP="00E74777">
      <w:pPr>
        <w:rPr>
          <w:color w:val="000000"/>
        </w:rPr>
      </w:pPr>
      <w:r w:rsidRPr="00E74777">
        <w:rPr>
          <w:color w:val="000000"/>
        </w:rPr>
        <w:t xml:space="preserve">                                                 </w:t>
      </w:r>
      <w:r w:rsidRPr="00E74777">
        <w:rPr>
          <w:color w:val="000000"/>
        </w:rPr>
        <w:tab/>
      </w:r>
      <w:r w:rsidRPr="00E74777">
        <w:rPr>
          <w:color w:val="000000"/>
        </w:rPr>
        <w:tab/>
        <w:t xml:space="preserve"> </w:t>
      </w:r>
      <w:r w:rsidRPr="00E74777">
        <w:rPr>
          <w:color w:val="000000"/>
        </w:rPr>
        <w:tab/>
      </w:r>
      <w:r w:rsidRPr="00E74777">
        <w:rPr>
          <w:color w:val="000000"/>
        </w:rPr>
        <w:tab/>
        <w:t xml:space="preserve">    </w:t>
      </w:r>
    </w:p>
    <w:p w14:paraId="3C35AC11" w14:textId="77777777" w:rsidR="00E74777" w:rsidRPr="00E74777" w:rsidRDefault="00E74777" w:rsidP="00E74777"/>
    <w:p w14:paraId="7216EA41" w14:textId="77777777" w:rsidR="00E74777" w:rsidRPr="00E74777" w:rsidRDefault="00E74777" w:rsidP="00E74777"/>
    <w:p w14:paraId="7425B6E5" w14:textId="77777777" w:rsidR="00E74777" w:rsidRPr="00E74777" w:rsidRDefault="00E74777" w:rsidP="00E74777">
      <w:pPr>
        <w:rPr>
          <w:color w:val="000000"/>
        </w:rPr>
      </w:pPr>
      <w:r w:rsidRPr="00E74777">
        <w:t>Sr. Juan Ricardo Vásquez Guzmán                            Las firmas anteriores son del acta</w:t>
      </w:r>
      <w:r w:rsidRPr="00E74777">
        <w:rPr>
          <w:color w:val="000000"/>
        </w:rPr>
        <w:t xml:space="preserve">  </w:t>
      </w:r>
    </w:p>
    <w:p w14:paraId="65E675FC" w14:textId="5E4EF992" w:rsidR="00E74777" w:rsidRPr="00E74777" w:rsidRDefault="00E74777" w:rsidP="00E74777">
      <w:pPr>
        <w:rPr>
          <w:color w:val="000000"/>
        </w:rPr>
      </w:pPr>
      <w:r w:rsidRPr="00E74777">
        <w:rPr>
          <w:color w:val="000000"/>
        </w:rPr>
        <w:t>Secre</w:t>
      </w:r>
      <w:r w:rsidRPr="00E74777">
        <w:t xml:space="preserve">tario </w:t>
      </w:r>
      <w:r w:rsidRPr="00E74777">
        <w:rPr>
          <w:color w:val="000000"/>
        </w:rPr>
        <w:t>Municipal</w:t>
      </w:r>
      <w:r w:rsidRPr="00E74777">
        <w:rPr>
          <w:color w:val="000000"/>
        </w:rPr>
        <w:tab/>
      </w:r>
      <w:r w:rsidRPr="00E74777">
        <w:rPr>
          <w:color w:val="000000"/>
        </w:rPr>
        <w:tab/>
      </w:r>
      <w:r w:rsidRPr="00E74777">
        <w:rPr>
          <w:color w:val="000000"/>
        </w:rPr>
        <w:tab/>
      </w:r>
      <w:r w:rsidRPr="00E74777">
        <w:rPr>
          <w:color w:val="000000"/>
        </w:rPr>
        <w:tab/>
        <w:t xml:space="preserve">             </w:t>
      </w:r>
      <w:r w:rsidRPr="00E74777">
        <w:t xml:space="preserve">N° 21 sesión del Concejo Municipal de             </w:t>
      </w:r>
      <w:r w:rsidRPr="00E74777">
        <w:rPr>
          <w:color w:val="000000"/>
        </w:rPr>
        <w:t xml:space="preserve">                   </w:t>
      </w:r>
      <w:r w:rsidRPr="00E74777">
        <w:t xml:space="preserve"> </w:t>
      </w:r>
    </w:p>
    <w:p w14:paraId="55493C0E" w14:textId="16C94802" w:rsidR="00E74777" w:rsidRPr="00E74777" w:rsidRDefault="00E74777" w:rsidP="00E74777">
      <w:pPr>
        <w:rPr>
          <w:color w:val="000000"/>
        </w:rPr>
      </w:pPr>
      <w:r w:rsidRPr="00E74777">
        <w:tab/>
        <w:t xml:space="preserve">                                                                        </w:t>
      </w:r>
      <w:bookmarkStart w:id="5" w:name="_GoBack"/>
      <w:bookmarkEnd w:id="5"/>
      <w:r w:rsidRPr="00E74777">
        <w:t>fecha 05/05/2020.</w:t>
      </w:r>
    </w:p>
    <w:p w14:paraId="1C07655E" w14:textId="46EDF2F5" w:rsidR="00DA39CA" w:rsidRPr="00DA39CA" w:rsidRDefault="00DA39CA" w:rsidP="00DA39CA">
      <w:pPr>
        <w:jc w:val="both"/>
        <w:rPr>
          <w:sz w:val="28"/>
          <w:szCs w:val="28"/>
        </w:rPr>
      </w:pPr>
    </w:p>
    <w:p w14:paraId="5471BADE" w14:textId="62C88616" w:rsidR="00DA39CA" w:rsidRPr="000A1740" w:rsidRDefault="00DA39CA" w:rsidP="00DA39CA">
      <w:pPr>
        <w:spacing w:after="160"/>
        <w:jc w:val="both"/>
        <w:rPr>
          <w:lang w:val="es-SV"/>
        </w:rPr>
      </w:pPr>
    </w:p>
    <w:p w14:paraId="3CE85205" w14:textId="2A1ACC83" w:rsidR="002C5585" w:rsidRPr="00DA39CA" w:rsidRDefault="002C5585" w:rsidP="00DA39CA">
      <w:pPr>
        <w:jc w:val="both"/>
        <w:rPr>
          <w:lang w:val="es-SV"/>
        </w:rPr>
      </w:pPr>
    </w:p>
    <w:sectPr w:rsidR="002C5585" w:rsidRPr="00DA39C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9A47A9"/>
    <w:multiLevelType w:val="hybridMultilevel"/>
    <w:tmpl w:val="8F16B13E"/>
    <w:lvl w:ilvl="0" w:tplc="D7C43BAC">
      <w:numFmt w:val="bullet"/>
      <w:lvlText w:val=""/>
      <w:lvlJc w:val="left"/>
      <w:pPr>
        <w:ind w:left="720" w:hanging="360"/>
      </w:pPr>
      <w:rPr>
        <w:rFonts w:ascii="Symbol" w:eastAsiaTheme="minorEastAsia"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2675E28"/>
    <w:multiLevelType w:val="hybridMultilevel"/>
    <w:tmpl w:val="80167350"/>
    <w:lvl w:ilvl="0" w:tplc="82E61344">
      <w:start w:val="6"/>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9035C20"/>
    <w:multiLevelType w:val="hybridMultilevel"/>
    <w:tmpl w:val="60DC52A2"/>
    <w:lvl w:ilvl="0" w:tplc="C4D00F18">
      <w:start w:val="9"/>
      <w:numFmt w:val="bullet"/>
      <w:lvlText w:val="-"/>
      <w:lvlJc w:val="left"/>
      <w:pPr>
        <w:ind w:left="720" w:hanging="360"/>
      </w:pPr>
      <w:rPr>
        <w:rFonts w:ascii="Times New Roman" w:eastAsia="Times New Roman" w:hAnsi="Times New Roman" w:cs="Times New Roman" w:hint="default"/>
        <w:sz w:val="24"/>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2D7B41"/>
    <w:multiLevelType w:val="hybridMultilevel"/>
    <w:tmpl w:val="061833B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 w15:restartNumberingAfterBreak="0">
    <w:nsid w:val="21697000"/>
    <w:multiLevelType w:val="hybridMultilevel"/>
    <w:tmpl w:val="70A2897C"/>
    <w:lvl w:ilvl="0" w:tplc="4B40634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4DC4ED7"/>
    <w:multiLevelType w:val="hybridMultilevel"/>
    <w:tmpl w:val="EF9232E6"/>
    <w:lvl w:ilvl="0" w:tplc="22B02AF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5CF3689"/>
    <w:multiLevelType w:val="hybridMultilevel"/>
    <w:tmpl w:val="1882A12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6832013"/>
    <w:multiLevelType w:val="hybridMultilevel"/>
    <w:tmpl w:val="E3C45C8E"/>
    <w:lvl w:ilvl="0" w:tplc="FED26D2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9845BFA"/>
    <w:multiLevelType w:val="hybridMultilevel"/>
    <w:tmpl w:val="6F8E2EE4"/>
    <w:lvl w:ilvl="0" w:tplc="44E0D3CA">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15:restartNumberingAfterBreak="0">
    <w:nsid w:val="32466BD4"/>
    <w:multiLevelType w:val="hybridMultilevel"/>
    <w:tmpl w:val="C01A5A34"/>
    <w:lvl w:ilvl="0" w:tplc="F0CE9282">
      <w:start w:val="1"/>
      <w:numFmt w:val="decimal"/>
      <w:lvlText w:val="%1)"/>
      <w:lvlJc w:val="left"/>
      <w:pPr>
        <w:ind w:left="720" w:hanging="360"/>
      </w:pPr>
      <w:rPr>
        <w:rFonts w:hint="default"/>
        <w:b w:val="0"/>
        <w:i w:val="0"/>
        <w:i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66045CF"/>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14" w15:restartNumberingAfterBreak="0">
    <w:nsid w:val="3B3E7339"/>
    <w:multiLevelType w:val="hybridMultilevel"/>
    <w:tmpl w:val="6ADAA20A"/>
    <w:lvl w:ilvl="0" w:tplc="D3527BA8">
      <w:start w:val="14"/>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DDA1456"/>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16" w15:restartNumberingAfterBreak="0">
    <w:nsid w:val="453375AF"/>
    <w:multiLevelType w:val="hybridMultilevel"/>
    <w:tmpl w:val="1CAC71FC"/>
    <w:lvl w:ilvl="0" w:tplc="440A000F">
      <w:start w:val="1"/>
      <w:numFmt w:val="decimal"/>
      <w:lvlText w:val="%1."/>
      <w:lvlJc w:val="left"/>
      <w:pPr>
        <w:ind w:left="783" w:hanging="360"/>
      </w:pPr>
    </w:lvl>
    <w:lvl w:ilvl="1" w:tplc="440A0019" w:tentative="1">
      <w:start w:val="1"/>
      <w:numFmt w:val="lowerLetter"/>
      <w:lvlText w:val="%2."/>
      <w:lvlJc w:val="left"/>
      <w:pPr>
        <w:ind w:left="1503" w:hanging="360"/>
      </w:pPr>
    </w:lvl>
    <w:lvl w:ilvl="2" w:tplc="440A001B" w:tentative="1">
      <w:start w:val="1"/>
      <w:numFmt w:val="lowerRoman"/>
      <w:lvlText w:val="%3."/>
      <w:lvlJc w:val="right"/>
      <w:pPr>
        <w:ind w:left="2223" w:hanging="180"/>
      </w:pPr>
    </w:lvl>
    <w:lvl w:ilvl="3" w:tplc="440A000F" w:tentative="1">
      <w:start w:val="1"/>
      <w:numFmt w:val="decimal"/>
      <w:lvlText w:val="%4."/>
      <w:lvlJc w:val="left"/>
      <w:pPr>
        <w:ind w:left="2943" w:hanging="360"/>
      </w:pPr>
    </w:lvl>
    <w:lvl w:ilvl="4" w:tplc="440A0019" w:tentative="1">
      <w:start w:val="1"/>
      <w:numFmt w:val="lowerLetter"/>
      <w:lvlText w:val="%5."/>
      <w:lvlJc w:val="left"/>
      <w:pPr>
        <w:ind w:left="3663" w:hanging="360"/>
      </w:pPr>
    </w:lvl>
    <w:lvl w:ilvl="5" w:tplc="440A001B" w:tentative="1">
      <w:start w:val="1"/>
      <w:numFmt w:val="lowerRoman"/>
      <w:lvlText w:val="%6."/>
      <w:lvlJc w:val="right"/>
      <w:pPr>
        <w:ind w:left="4383" w:hanging="180"/>
      </w:pPr>
    </w:lvl>
    <w:lvl w:ilvl="6" w:tplc="440A000F" w:tentative="1">
      <w:start w:val="1"/>
      <w:numFmt w:val="decimal"/>
      <w:lvlText w:val="%7."/>
      <w:lvlJc w:val="left"/>
      <w:pPr>
        <w:ind w:left="5103" w:hanging="360"/>
      </w:pPr>
    </w:lvl>
    <w:lvl w:ilvl="7" w:tplc="440A0019" w:tentative="1">
      <w:start w:val="1"/>
      <w:numFmt w:val="lowerLetter"/>
      <w:lvlText w:val="%8."/>
      <w:lvlJc w:val="left"/>
      <w:pPr>
        <w:ind w:left="5823" w:hanging="360"/>
      </w:pPr>
    </w:lvl>
    <w:lvl w:ilvl="8" w:tplc="440A001B" w:tentative="1">
      <w:start w:val="1"/>
      <w:numFmt w:val="lowerRoman"/>
      <w:lvlText w:val="%9."/>
      <w:lvlJc w:val="right"/>
      <w:pPr>
        <w:ind w:left="6543" w:hanging="180"/>
      </w:pPr>
    </w:lvl>
  </w:abstractNum>
  <w:abstractNum w:abstractNumId="17" w15:restartNumberingAfterBreak="0">
    <w:nsid w:val="481A4CA1"/>
    <w:multiLevelType w:val="hybridMultilevel"/>
    <w:tmpl w:val="EA767362"/>
    <w:lvl w:ilvl="0" w:tplc="1C28724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15:restartNumberingAfterBreak="0">
    <w:nsid w:val="49CE3934"/>
    <w:multiLevelType w:val="hybridMultilevel"/>
    <w:tmpl w:val="613247E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526377A0"/>
    <w:multiLevelType w:val="hybridMultilevel"/>
    <w:tmpl w:val="0BD417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4087A9B"/>
    <w:multiLevelType w:val="hybridMultilevel"/>
    <w:tmpl w:val="75FA7234"/>
    <w:lvl w:ilvl="0" w:tplc="7AE296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8C4411"/>
    <w:multiLevelType w:val="hybridMultilevel"/>
    <w:tmpl w:val="A5589CD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2" w15:restartNumberingAfterBreak="0">
    <w:nsid w:val="5EFA65E9"/>
    <w:multiLevelType w:val="hybridMultilevel"/>
    <w:tmpl w:val="84A05B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5F116A7B"/>
    <w:multiLevelType w:val="hybridMultilevel"/>
    <w:tmpl w:val="65389F3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24" w15:restartNumberingAfterBreak="0">
    <w:nsid w:val="670030C5"/>
    <w:multiLevelType w:val="hybridMultilevel"/>
    <w:tmpl w:val="BA8C1F06"/>
    <w:lvl w:ilvl="0" w:tplc="6228FAD0">
      <w:start w:val="10"/>
      <w:numFmt w:val="decimal"/>
      <w:lvlText w:val="%1-"/>
      <w:lvlJc w:val="left"/>
      <w:pPr>
        <w:ind w:left="720" w:hanging="360"/>
      </w:pPr>
      <w:rPr>
        <w:rFonts w:eastAsia="Arial Unicode MS" w:hint="default"/>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C5F3499"/>
    <w:multiLevelType w:val="hybridMultilevel"/>
    <w:tmpl w:val="B580A39C"/>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6CD74835"/>
    <w:multiLevelType w:val="hybridMultilevel"/>
    <w:tmpl w:val="FD88CF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6F2F2E6A"/>
    <w:multiLevelType w:val="hybridMultilevel"/>
    <w:tmpl w:val="AD367FAA"/>
    <w:lvl w:ilvl="0" w:tplc="182CBD7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61D0DEF"/>
    <w:multiLevelType w:val="hybridMultilevel"/>
    <w:tmpl w:val="78386D04"/>
    <w:lvl w:ilvl="0" w:tplc="927E4DFE">
      <w:start w:val="1"/>
      <w:numFmt w:val="lowerLetter"/>
      <w:lvlText w:val="%1."/>
      <w:lvlJc w:val="left"/>
      <w:pPr>
        <w:ind w:left="720" w:hanging="360"/>
      </w:pPr>
      <w:rPr>
        <w:rFonts w:cs="Mang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9"/>
  </w:num>
  <w:num w:numId="5">
    <w:abstractNumId w:val="0"/>
  </w:num>
  <w:num w:numId="6">
    <w:abstractNumId w:val="7"/>
  </w:num>
  <w:num w:numId="7">
    <w:abstractNumId w:val="22"/>
  </w:num>
  <w:num w:numId="8">
    <w:abstractNumId w:val="21"/>
  </w:num>
  <w:num w:numId="9">
    <w:abstractNumId w:val="23"/>
  </w:num>
  <w:num w:numId="10">
    <w:abstractNumId w:val="12"/>
  </w:num>
  <w:num w:numId="11">
    <w:abstractNumId w:val="25"/>
  </w:num>
  <w:num w:numId="12">
    <w:abstractNumId w:val="10"/>
  </w:num>
  <w:num w:numId="13">
    <w:abstractNumId w:val="24"/>
  </w:num>
  <w:num w:numId="14">
    <w:abstractNumId w:val="14"/>
  </w:num>
  <w:num w:numId="15">
    <w:abstractNumId w:val="4"/>
  </w:num>
  <w:num w:numId="16">
    <w:abstractNumId w:val="11"/>
  </w:num>
  <w:num w:numId="17">
    <w:abstractNumId w:val="26"/>
  </w:num>
  <w:num w:numId="18">
    <w:abstractNumId w:val="17"/>
  </w:num>
  <w:num w:numId="19">
    <w:abstractNumId w:val="20"/>
  </w:num>
  <w:num w:numId="20">
    <w:abstractNumId w:val="8"/>
  </w:num>
  <w:num w:numId="21">
    <w:abstractNumId w:val="3"/>
  </w:num>
  <w:num w:numId="22">
    <w:abstractNumId w:val="13"/>
  </w:num>
  <w:num w:numId="23">
    <w:abstractNumId w:val="15"/>
  </w:num>
  <w:num w:numId="24">
    <w:abstractNumId w:val="16"/>
  </w:num>
  <w:num w:numId="25">
    <w:abstractNumId w:val="2"/>
  </w:num>
  <w:num w:numId="26">
    <w:abstractNumId w:val="19"/>
  </w:num>
  <w:num w:numId="27">
    <w:abstractNumId w:val="5"/>
  </w:num>
  <w:num w:numId="28">
    <w:abstractNumId w:val="18"/>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5EC"/>
    <w:rsid w:val="00011C3A"/>
    <w:rsid w:val="000642DF"/>
    <w:rsid w:val="0011026D"/>
    <w:rsid w:val="00116205"/>
    <w:rsid w:val="002C5585"/>
    <w:rsid w:val="003C0332"/>
    <w:rsid w:val="003D69D0"/>
    <w:rsid w:val="00590648"/>
    <w:rsid w:val="005934E2"/>
    <w:rsid w:val="00641614"/>
    <w:rsid w:val="007A0125"/>
    <w:rsid w:val="007E6799"/>
    <w:rsid w:val="009E515E"/>
    <w:rsid w:val="009E75EC"/>
    <w:rsid w:val="00A6783C"/>
    <w:rsid w:val="00AB1BDC"/>
    <w:rsid w:val="00CD189C"/>
    <w:rsid w:val="00D01671"/>
    <w:rsid w:val="00DA39CA"/>
    <w:rsid w:val="00E10620"/>
    <w:rsid w:val="00E74777"/>
    <w:rsid w:val="00EB6173"/>
    <w:rsid w:val="00F62369"/>
    <w:rsid w:val="00F94450"/>
    <w:rsid w:val="00FB7395"/>
    <w:rsid w:val="00FD56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96DE6"/>
  <w15:chartTrackingRefBased/>
  <w15:docId w15:val="{B4CDB892-F792-40AC-8F47-573F4C276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9C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E74777"/>
    <w:pPr>
      <w:keepNext/>
      <w:spacing w:before="240" w:after="60"/>
      <w:outlineLvl w:val="0"/>
    </w:pPr>
    <w:rPr>
      <w:rFonts w:ascii="Cambria" w:hAnsi="Cambria"/>
      <w:b/>
      <w:bCs/>
      <w:kern w:val="32"/>
      <w:sz w:val="32"/>
      <w:szCs w:val="32"/>
      <w:lang w:val="es-MX"/>
    </w:rPr>
  </w:style>
  <w:style w:type="paragraph" w:styleId="Ttulo2">
    <w:name w:val="heading 2"/>
    <w:basedOn w:val="Normal"/>
    <w:next w:val="Normal"/>
    <w:link w:val="Ttulo2Car"/>
    <w:uiPriority w:val="9"/>
    <w:unhideWhenUsed/>
    <w:qFormat/>
    <w:rsid w:val="00E74777"/>
    <w:pPr>
      <w:keepNext/>
      <w:spacing w:before="240" w:after="60"/>
      <w:outlineLvl w:val="1"/>
    </w:pPr>
    <w:rPr>
      <w:rFonts w:ascii="Cambria" w:hAnsi="Cambria"/>
      <w:b/>
      <w:bCs/>
      <w:i/>
      <w:iCs/>
      <w:sz w:val="28"/>
      <w:szCs w:val="28"/>
      <w:lang w:val="es-MX"/>
    </w:rPr>
  </w:style>
  <w:style w:type="paragraph" w:styleId="Ttulo3">
    <w:name w:val="heading 3"/>
    <w:basedOn w:val="Normal"/>
    <w:next w:val="Normal"/>
    <w:link w:val="Ttulo3Car"/>
    <w:uiPriority w:val="9"/>
    <w:unhideWhenUsed/>
    <w:qFormat/>
    <w:rsid w:val="00E74777"/>
    <w:pPr>
      <w:keepNext/>
      <w:spacing w:before="240" w:after="60"/>
      <w:outlineLvl w:val="2"/>
    </w:pPr>
    <w:rPr>
      <w:rFonts w:ascii="Cambria" w:hAnsi="Cambria"/>
      <w:b/>
      <w:bCs/>
      <w:sz w:val="26"/>
      <w:szCs w:val="26"/>
      <w:lang w:val="es-MX"/>
    </w:rPr>
  </w:style>
  <w:style w:type="paragraph" w:styleId="Ttulo4">
    <w:name w:val="heading 4"/>
    <w:basedOn w:val="Normal"/>
    <w:next w:val="Normal"/>
    <w:link w:val="Ttulo4Car"/>
    <w:uiPriority w:val="9"/>
    <w:unhideWhenUsed/>
    <w:qFormat/>
    <w:rsid w:val="00E74777"/>
    <w:pPr>
      <w:keepNext/>
      <w:spacing w:before="240" w:after="60"/>
      <w:outlineLvl w:val="3"/>
    </w:pPr>
    <w:rPr>
      <w:rFonts w:ascii="Calibri" w:hAnsi="Calibri"/>
      <w:b/>
      <w:bCs/>
      <w:sz w:val="28"/>
      <w:szCs w:val="28"/>
      <w:lang w:val="es-MX"/>
    </w:rPr>
  </w:style>
  <w:style w:type="paragraph" w:styleId="Ttulo5">
    <w:name w:val="heading 5"/>
    <w:basedOn w:val="Normal"/>
    <w:next w:val="Normal"/>
    <w:link w:val="Ttulo5Car"/>
    <w:uiPriority w:val="9"/>
    <w:unhideWhenUsed/>
    <w:qFormat/>
    <w:rsid w:val="00E74777"/>
    <w:pPr>
      <w:spacing w:before="240" w:after="60"/>
      <w:outlineLvl w:val="4"/>
    </w:pPr>
    <w:rPr>
      <w:rFonts w:ascii="Calibri" w:hAnsi="Calibri"/>
      <w:b/>
      <w:bCs/>
      <w:i/>
      <w:iCs/>
      <w:sz w:val="26"/>
      <w:szCs w:val="26"/>
      <w:lang w:val="es-MX"/>
    </w:rPr>
  </w:style>
  <w:style w:type="paragraph" w:styleId="Ttulo6">
    <w:name w:val="heading 6"/>
    <w:basedOn w:val="Normal"/>
    <w:next w:val="Normal"/>
    <w:link w:val="Ttulo6Car"/>
    <w:unhideWhenUsed/>
    <w:qFormat/>
    <w:rsid w:val="00E74777"/>
    <w:pPr>
      <w:spacing w:before="240" w:after="60"/>
      <w:outlineLvl w:val="5"/>
    </w:pPr>
    <w:rPr>
      <w:rFonts w:ascii="Calibri" w:hAnsi="Calibri"/>
      <w:b/>
      <w:bCs/>
      <w:sz w:val="22"/>
      <w:szCs w:val="22"/>
      <w:lang w:val="es-MX"/>
    </w:rPr>
  </w:style>
  <w:style w:type="paragraph" w:styleId="Ttulo7">
    <w:name w:val="heading 7"/>
    <w:basedOn w:val="Normal"/>
    <w:next w:val="Normal"/>
    <w:link w:val="Ttulo7Car"/>
    <w:uiPriority w:val="9"/>
    <w:qFormat/>
    <w:rsid w:val="00E74777"/>
    <w:pPr>
      <w:keepNext/>
      <w:widowControl w:val="0"/>
      <w:suppressAutoHyphens/>
      <w:autoSpaceDE w:val="0"/>
      <w:autoSpaceDN w:val="0"/>
      <w:adjustRightInd w:val="0"/>
      <w:spacing w:line="480" w:lineRule="atLeast"/>
      <w:ind w:left="1440" w:hanging="720"/>
      <w:jc w:val="both"/>
      <w:outlineLvl w:val="6"/>
    </w:pPr>
    <w:rPr>
      <w:rFonts w:eastAsia="MS Mincho"/>
      <w:i/>
      <w:iCs/>
      <w:spacing w:val="-3"/>
      <w:sz w:val="28"/>
      <w:lang w:val="es-ES_tradnl"/>
    </w:rPr>
  </w:style>
  <w:style w:type="paragraph" w:styleId="Ttulo8">
    <w:name w:val="heading 8"/>
    <w:basedOn w:val="Normal"/>
    <w:next w:val="Normal"/>
    <w:link w:val="Ttulo8Car"/>
    <w:uiPriority w:val="9"/>
    <w:qFormat/>
    <w:rsid w:val="00E74777"/>
    <w:pPr>
      <w:keepNext/>
      <w:widowControl w:val="0"/>
      <w:suppressAutoHyphens/>
      <w:autoSpaceDE w:val="0"/>
      <w:autoSpaceDN w:val="0"/>
      <w:adjustRightInd w:val="0"/>
      <w:spacing w:after="240" w:line="360" w:lineRule="auto"/>
      <w:ind w:firstLine="720"/>
      <w:jc w:val="both"/>
      <w:outlineLvl w:val="7"/>
    </w:pPr>
    <w:rPr>
      <w:rFonts w:eastAsia="MS Mincho"/>
      <w:i/>
      <w:iCs/>
      <w:sz w:val="28"/>
    </w:rPr>
  </w:style>
  <w:style w:type="paragraph" w:styleId="Ttulo9">
    <w:name w:val="heading 9"/>
    <w:basedOn w:val="Normal"/>
    <w:next w:val="Normal"/>
    <w:link w:val="Ttulo9Car"/>
    <w:uiPriority w:val="9"/>
    <w:qFormat/>
    <w:rsid w:val="00E74777"/>
    <w:pPr>
      <w:keepNext/>
      <w:widowControl w:val="0"/>
      <w:autoSpaceDE w:val="0"/>
      <w:autoSpaceDN w:val="0"/>
      <w:adjustRightInd w:val="0"/>
      <w:jc w:val="center"/>
      <w:outlineLvl w:val="8"/>
    </w:pPr>
    <w:rPr>
      <w:rFonts w:eastAsia="MS Mincho"/>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DA39CA"/>
    <w:pPr>
      <w:ind w:left="720"/>
      <w:contextualSpacing/>
    </w:pPr>
  </w:style>
  <w:style w:type="character" w:customStyle="1" w:styleId="PrrafodelistaCar">
    <w:name w:val="Párrafo de lista Car"/>
    <w:link w:val="Prrafodelista"/>
    <w:uiPriority w:val="34"/>
    <w:locked/>
    <w:rsid w:val="00DA39CA"/>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DA39C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11026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E74777"/>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uiPriority w:val="9"/>
    <w:rsid w:val="00E74777"/>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uiPriority w:val="9"/>
    <w:rsid w:val="00E74777"/>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rsid w:val="00E74777"/>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uiPriority w:val="9"/>
    <w:rsid w:val="00E74777"/>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rsid w:val="00E74777"/>
    <w:rPr>
      <w:rFonts w:ascii="Calibri" w:eastAsia="Times New Roman" w:hAnsi="Calibri" w:cs="Times New Roman"/>
      <w:b/>
      <w:bCs/>
      <w:lang w:eastAsia="es-ES"/>
    </w:rPr>
  </w:style>
  <w:style w:type="character" w:customStyle="1" w:styleId="Ttulo7Car">
    <w:name w:val="Título 7 Car"/>
    <w:basedOn w:val="Fuentedeprrafopredeter"/>
    <w:link w:val="Ttulo7"/>
    <w:uiPriority w:val="9"/>
    <w:rsid w:val="00E74777"/>
    <w:rPr>
      <w:rFonts w:ascii="Times New Roman" w:eastAsia="MS Mincho" w:hAnsi="Times New Roman" w:cs="Times New Roman"/>
      <w:i/>
      <w:iCs/>
      <w:spacing w:val="-3"/>
      <w:sz w:val="28"/>
      <w:szCs w:val="24"/>
      <w:lang w:val="es-ES_tradnl" w:eastAsia="es-ES"/>
    </w:rPr>
  </w:style>
  <w:style w:type="character" w:customStyle="1" w:styleId="Ttulo8Car">
    <w:name w:val="Título 8 Car"/>
    <w:basedOn w:val="Fuentedeprrafopredeter"/>
    <w:link w:val="Ttulo8"/>
    <w:uiPriority w:val="9"/>
    <w:rsid w:val="00E74777"/>
    <w:rPr>
      <w:rFonts w:ascii="Times New Roman" w:eastAsia="MS Mincho" w:hAnsi="Times New Roman" w:cs="Times New Roman"/>
      <w:i/>
      <w:iCs/>
      <w:sz w:val="28"/>
      <w:szCs w:val="24"/>
      <w:lang w:val="es-ES" w:eastAsia="es-ES"/>
    </w:rPr>
  </w:style>
  <w:style w:type="character" w:customStyle="1" w:styleId="Ttulo9Car">
    <w:name w:val="Título 9 Car"/>
    <w:basedOn w:val="Fuentedeprrafopredeter"/>
    <w:link w:val="Ttulo9"/>
    <w:uiPriority w:val="9"/>
    <w:rsid w:val="00E74777"/>
    <w:rPr>
      <w:rFonts w:ascii="Times New Roman" w:eastAsia="MS Mincho" w:hAnsi="Times New Roman" w:cs="Times New Roman"/>
      <w:b/>
      <w:bCs/>
      <w:i/>
      <w:iCs/>
      <w:sz w:val="28"/>
      <w:szCs w:val="24"/>
      <w:lang w:val="es-ES" w:eastAsia="es-ES"/>
    </w:rPr>
  </w:style>
  <w:style w:type="paragraph" w:styleId="Encabezado">
    <w:name w:val="header"/>
    <w:basedOn w:val="Normal"/>
    <w:link w:val="EncabezadoCar"/>
    <w:uiPriority w:val="99"/>
    <w:rsid w:val="00E74777"/>
    <w:pPr>
      <w:tabs>
        <w:tab w:val="center" w:pos="4252"/>
        <w:tab w:val="right" w:pos="8504"/>
      </w:tabs>
    </w:pPr>
    <w:rPr>
      <w:lang w:val="es-MX"/>
    </w:rPr>
  </w:style>
  <w:style w:type="character" w:customStyle="1" w:styleId="EncabezadoCar">
    <w:name w:val="Encabezado Car"/>
    <w:basedOn w:val="Fuentedeprrafopredeter"/>
    <w:link w:val="Encabezado"/>
    <w:uiPriority w:val="99"/>
    <w:rsid w:val="00E74777"/>
    <w:rPr>
      <w:rFonts w:ascii="Times New Roman" w:eastAsia="Times New Roman" w:hAnsi="Times New Roman" w:cs="Times New Roman"/>
      <w:sz w:val="24"/>
      <w:szCs w:val="24"/>
      <w:lang w:eastAsia="es-ES"/>
    </w:rPr>
  </w:style>
  <w:style w:type="character" w:styleId="Nmerodepgina">
    <w:name w:val="page number"/>
    <w:basedOn w:val="Fuentedeprrafopredeter"/>
    <w:rsid w:val="00E74777"/>
  </w:style>
  <w:style w:type="paragraph" w:styleId="Piedepgina">
    <w:name w:val="footer"/>
    <w:basedOn w:val="Normal"/>
    <w:link w:val="PiedepginaCar"/>
    <w:uiPriority w:val="99"/>
    <w:rsid w:val="00E74777"/>
    <w:pPr>
      <w:tabs>
        <w:tab w:val="center" w:pos="4252"/>
        <w:tab w:val="right" w:pos="8504"/>
      </w:tabs>
    </w:pPr>
    <w:rPr>
      <w:lang w:val="es-MX"/>
    </w:rPr>
  </w:style>
  <w:style w:type="character" w:customStyle="1" w:styleId="PiedepginaCar">
    <w:name w:val="Pie de página Car"/>
    <w:basedOn w:val="Fuentedeprrafopredeter"/>
    <w:link w:val="Piedepgina"/>
    <w:uiPriority w:val="99"/>
    <w:rsid w:val="00E74777"/>
    <w:rPr>
      <w:rFonts w:ascii="Times New Roman" w:eastAsia="Times New Roman" w:hAnsi="Times New Roman" w:cs="Times New Roman"/>
      <w:sz w:val="24"/>
      <w:szCs w:val="24"/>
      <w:lang w:eastAsia="es-ES"/>
    </w:rPr>
  </w:style>
  <w:style w:type="paragraph" w:customStyle="1" w:styleId="Default">
    <w:name w:val="Default"/>
    <w:rsid w:val="00E74777"/>
    <w:pPr>
      <w:autoSpaceDE w:val="0"/>
      <w:autoSpaceDN w:val="0"/>
      <w:adjustRightInd w:val="0"/>
      <w:spacing w:after="0" w:line="240" w:lineRule="auto"/>
    </w:pPr>
    <w:rPr>
      <w:rFonts w:ascii="Tahoma" w:eastAsia="Calibri" w:hAnsi="Tahoma" w:cs="Tahoma"/>
      <w:color w:val="000000"/>
      <w:sz w:val="24"/>
      <w:szCs w:val="24"/>
      <w:lang w:val="es-SV"/>
    </w:rPr>
  </w:style>
  <w:style w:type="character" w:styleId="Hipervnculo">
    <w:name w:val="Hyperlink"/>
    <w:uiPriority w:val="99"/>
    <w:rsid w:val="00E74777"/>
    <w:rPr>
      <w:color w:val="0000FF"/>
      <w:u w:val="single"/>
    </w:rPr>
  </w:style>
  <w:style w:type="paragraph" w:styleId="Lista">
    <w:name w:val="List"/>
    <w:basedOn w:val="Normal"/>
    <w:uiPriority w:val="99"/>
    <w:rsid w:val="00E74777"/>
    <w:pPr>
      <w:ind w:left="283" w:hanging="283"/>
      <w:contextualSpacing/>
    </w:pPr>
    <w:rPr>
      <w:lang w:val="es-MX"/>
    </w:rPr>
  </w:style>
  <w:style w:type="paragraph" w:styleId="Lista2">
    <w:name w:val="List 2"/>
    <w:basedOn w:val="Normal"/>
    <w:uiPriority w:val="99"/>
    <w:rsid w:val="00E74777"/>
    <w:pPr>
      <w:ind w:left="566" w:hanging="283"/>
      <w:contextualSpacing/>
    </w:pPr>
    <w:rPr>
      <w:lang w:val="es-MX"/>
    </w:rPr>
  </w:style>
  <w:style w:type="paragraph" w:styleId="Listaconvietas">
    <w:name w:val="List Bullet"/>
    <w:basedOn w:val="Normal"/>
    <w:rsid w:val="00E74777"/>
    <w:pPr>
      <w:tabs>
        <w:tab w:val="num" w:pos="360"/>
      </w:tabs>
      <w:ind w:left="360" w:hanging="360"/>
      <w:contextualSpacing/>
    </w:pPr>
    <w:rPr>
      <w:lang w:val="es-MX"/>
    </w:rPr>
  </w:style>
  <w:style w:type="paragraph" w:styleId="Listaconvietas2">
    <w:name w:val="List Bullet 2"/>
    <w:basedOn w:val="Normal"/>
    <w:uiPriority w:val="99"/>
    <w:rsid w:val="00E74777"/>
    <w:pPr>
      <w:tabs>
        <w:tab w:val="num" w:pos="643"/>
      </w:tabs>
      <w:ind w:left="643" w:hanging="360"/>
      <w:contextualSpacing/>
    </w:pPr>
    <w:rPr>
      <w:lang w:val="es-MX"/>
    </w:rPr>
  </w:style>
  <w:style w:type="paragraph" w:styleId="Continuarlista">
    <w:name w:val="List Continue"/>
    <w:basedOn w:val="Normal"/>
    <w:uiPriority w:val="99"/>
    <w:rsid w:val="00E74777"/>
    <w:pPr>
      <w:spacing w:after="120"/>
      <w:ind w:left="283"/>
      <w:contextualSpacing/>
    </w:pPr>
    <w:rPr>
      <w:lang w:val="es-MX"/>
    </w:rPr>
  </w:style>
  <w:style w:type="paragraph" w:styleId="Ttulo">
    <w:name w:val="Title"/>
    <w:basedOn w:val="Normal"/>
    <w:next w:val="Normal"/>
    <w:link w:val="TtuloCar"/>
    <w:uiPriority w:val="10"/>
    <w:qFormat/>
    <w:rsid w:val="00E74777"/>
    <w:pPr>
      <w:spacing w:before="240" w:after="60"/>
      <w:jc w:val="center"/>
      <w:outlineLvl w:val="0"/>
    </w:pPr>
    <w:rPr>
      <w:rFonts w:ascii="Cambria" w:hAnsi="Cambria"/>
      <w:b/>
      <w:bCs/>
      <w:kern w:val="28"/>
      <w:sz w:val="32"/>
      <w:szCs w:val="32"/>
      <w:lang w:val="es-MX"/>
    </w:rPr>
  </w:style>
  <w:style w:type="character" w:customStyle="1" w:styleId="TtuloCar">
    <w:name w:val="Título Car"/>
    <w:basedOn w:val="Fuentedeprrafopredeter"/>
    <w:link w:val="Ttulo"/>
    <w:uiPriority w:val="10"/>
    <w:rsid w:val="00E74777"/>
    <w:rPr>
      <w:rFonts w:ascii="Cambria" w:eastAsia="Times New Roman" w:hAnsi="Cambria" w:cs="Times New Roman"/>
      <w:b/>
      <w:bCs/>
      <w:kern w:val="28"/>
      <w:sz w:val="32"/>
      <w:szCs w:val="32"/>
      <w:lang w:eastAsia="es-ES"/>
    </w:rPr>
  </w:style>
  <w:style w:type="paragraph" w:styleId="Textoindependiente">
    <w:name w:val="Body Text"/>
    <w:basedOn w:val="Normal"/>
    <w:link w:val="TextoindependienteCar"/>
    <w:uiPriority w:val="99"/>
    <w:qFormat/>
    <w:rsid w:val="00E74777"/>
    <w:pPr>
      <w:spacing w:after="120"/>
    </w:pPr>
    <w:rPr>
      <w:lang w:val="es-MX"/>
    </w:rPr>
  </w:style>
  <w:style w:type="character" w:customStyle="1" w:styleId="TextoindependienteCar">
    <w:name w:val="Texto independiente Car"/>
    <w:basedOn w:val="Fuentedeprrafopredeter"/>
    <w:link w:val="Textoindependiente"/>
    <w:uiPriority w:val="99"/>
    <w:rsid w:val="00E74777"/>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rsid w:val="00E74777"/>
    <w:pPr>
      <w:ind w:firstLine="210"/>
    </w:pPr>
  </w:style>
  <w:style w:type="character" w:customStyle="1" w:styleId="TextoindependienteprimerasangraCar">
    <w:name w:val="Texto independiente primera sangría Car"/>
    <w:basedOn w:val="TextoindependienteCar"/>
    <w:link w:val="Textoindependienteprimerasangra"/>
    <w:uiPriority w:val="99"/>
    <w:rsid w:val="00E74777"/>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rsid w:val="00E74777"/>
    <w:pPr>
      <w:spacing w:after="120"/>
      <w:ind w:left="283"/>
    </w:pPr>
    <w:rPr>
      <w:lang w:val="es-MX"/>
    </w:rPr>
  </w:style>
  <w:style w:type="character" w:customStyle="1" w:styleId="SangradetextonormalCar">
    <w:name w:val="Sangría de texto normal Car"/>
    <w:basedOn w:val="Fuentedeprrafopredeter"/>
    <w:link w:val="Sangradetextonormal"/>
    <w:uiPriority w:val="99"/>
    <w:rsid w:val="00E74777"/>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rsid w:val="00E74777"/>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E74777"/>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E74777"/>
    <w:pPr>
      <w:widowControl w:val="0"/>
      <w:autoSpaceDE w:val="0"/>
      <w:autoSpaceDN w:val="0"/>
      <w:adjustRightInd w:val="0"/>
    </w:pPr>
    <w:rPr>
      <w:rFonts w:ascii="Lucida Sans Typewriter" w:eastAsia="MS Mincho" w:hAnsi="Lucida Sans Typewriter"/>
      <w:sz w:val="20"/>
    </w:rPr>
  </w:style>
  <w:style w:type="character" w:styleId="Refdenotaalfinal">
    <w:name w:val="endnote reference"/>
    <w:rsid w:val="00E74777"/>
    <w:rPr>
      <w:vertAlign w:val="superscript"/>
    </w:rPr>
  </w:style>
  <w:style w:type="paragraph" w:customStyle="1" w:styleId="Textodenotaalpie">
    <w:name w:val="Texto de nota al pie"/>
    <w:basedOn w:val="Normal"/>
    <w:rsid w:val="00E74777"/>
    <w:pPr>
      <w:widowControl w:val="0"/>
      <w:autoSpaceDE w:val="0"/>
      <w:autoSpaceDN w:val="0"/>
      <w:adjustRightInd w:val="0"/>
    </w:pPr>
    <w:rPr>
      <w:rFonts w:ascii="Lucida Sans Typewriter" w:eastAsia="MS Mincho" w:hAnsi="Lucida Sans Typewriter"/>
      <w:sz w:val="20"/>
    </w:rPr>
  </w:style>
  <w:style w:type="character" w:styleId="Refdenotaalpie">
    <w:name w:val="footnote reference"/>
    <w:rsid w:val="00E74777"/>
    <w:rPr>
      <w:vertAlign w:val="superscript"/>
    </w:rPr>
  </w:style>
  <w:style w:type="character" w:customStyle="1" w:styleId="Documento4">
    <w:name w:val="Documento 4"/>
    <w:rsid w:val="00E74777"/>
    <w:rPr>
      <w:b/>
      <w:bCs/>
      <w:i/>
      <w:iCs/>
      <w:sz w:val="24"/>
      <w:szCs w:val="24"/>
    </w:rPr>
  </w:style>
  <w:style w:type="character" w:customStyle="1" w:styleId="Bibliogr">
    <w:name w:val="Bibliogr."/>
    <w:basedOn w:val="Fuentedeprrafopredeter"/>
    <w:rsid w:val="00E74777"/>
  </w:style>
  <w:style w:type="character" w:customStyle="1" w:styleId="Documento5">
    <w:name w:val="Documento 5"/>
    <w:basedOn w:val="Fuentedeprrafopredeter"/>
    <w:rsid w:val="00E74777"/>
  </w:style>
  <w:style w:type="character" w:customStyle="1" w:styleId="Documento2">
    <w:name w:val="Documento 2"/>
    <w:rsid w:val="00E74777"/>
    <w:rPr>
      <w:rFonts w:ascii="Lucida Sans Typewriter" w:hAnsi="Lucida Sans Typewriter"/>
      <w:sz w:val="24"/>
      <w:szCs w:val="24"/>
      <w:lang w:val="en-US"/>
    </w:rPr>
  </w:style>
  <w:style w:type="character" w:customStyle="1" w:styleId="Documento6">
    <w:name w:val="Documento 6"/>
    <w:basedOn w:val="Fuentedeprrafopredeter"/>
    <w:rsid w:val="00E74777"/>
  </w:style>
  <w:style w:type="character" w:customStyle="1" w:styleId="Documento7">
    <w:name w:val="Documento 7"/>
    <w:basedOn w:val="Fuentedeprrafopredeter"/>
    <w:rsid w:val="00E74777"/>
  </w:style>
  <w:style w:type="character" w:customStyle="1" w:styleId="Documento8">
    <w:name w:val="Documento 8"/>
    <w:basedOn w:val="Fuentedeprrafopredeter"/>
    <w:rsid w:val="00E74777"/>
  </w:style>
  <w:style w:type="character" w:customStyle="1" w:styleId="Documento3">
    <w:name w:val="Documento 3"/>
    <w:rsid w:val="00E74777"/>
    <w:rPr>
      <w:rFonts w:ascii="Lucida Sans Typewriter" w:hAnsi="Lucida Sans Typewriter"/>
      <w:sz w:val="24"/>
      <w:szCs w:val="24"/>
      <w:lang w:val="en-US"/>
    </w:rPr>
  </w:style>
  <w:style w:type="character" w:customStyle="1" w:styleId="Prder1">
    <w:name w:val="Pár. der. 1"/>
    <w:basedOn w:val="Fuentedeprrafopredeter"/>
    <w:rsid w:val="00E74777"/>
  </w:style>
  <w:style w:type="character" w:customStyle="1" w:styleId="Prder2">
    <w:name w:val="Pár. der. 2"/>
    <w:basedOn w:val="Fuentedeprrafopredeter"/>
    <w:rsid w:val="00E74777"/>
  </w:style>
  <w:style w:type="character" w:customStyle="1" w:styleId="Prder3">
    <w:name w:val="Pár. der. 3"/>
    <w:basedOn w:val="Fuentedeprrafopredeter"/>
    <w:rsid w:val="00E74777"/>
  </w:style>
  <w:style w:type="character" w:customStyle="1" w:styleId="Prder4">
    <w:name w:val="Pár. der. 4"/>
    <w:basedOn w:val="Fuentedeprrafopredeter"/>
    <w:rsid w:val="00E74777"/>
  </w:style>
  <w:style w:type="paragraph" w:customStyle="1" w:styleId="Documento1">
    <w:name w:val="Documento 1"/>
    <w:rsid w:val="00E74777"/>
    <w:pPr>
      <w:keepNext/>
      <w:keepLines/>
      <w:widowControl w:val="0"/>
      <w:tabs>
        <w:tab w:val="left" w:pos="-72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Prder5">
    <w:name w:val="Pár. der. 5"/>
    <w:basedOn w:val="Fuentedeprrafopredeter"/>
    <w:rsid w:val="00E74777"/>
  </w:style>
  <w:style w:type="character" w:customStyle="1" w:styleId="Prder6">
    <w:name w:val="Pár. der. 6"/>
    <w:basedOn w:val="Fuentedeprrafopredeter"/>
    <w:rsid w:val="00E74777"/>
  </w:style>
  <w:style w:type="character" w:customStyle="1" w:styleId="Prder7">
    <w:name w:val="Pár. der. 7"/>
    <w:basedOn w:val="Fuentedeprrafopredeter"/>
    <w:rsid w:val="00E74777"/>
  </w:style>
  <w:style w:type="character" w:customStyle="1" w:styleId="Prder8">
    <w:name w:val="Pár. der. 8"/>
    <w:basedOn w:val="Fuentedeprrafopredeter"/>
    <w:rsid w:val="00E74777"/>
  </w:style>
  <w:style w:type="character" w:customStyle="1" w:styleId="Tcnico2">
    <w:name w:val="Técnico 2"/>
    <w:rsid w:val="00E74777"/>
    <w:rPr>
      <w:rFonts w:ascii="Lucida Sans Typewriter" w:hAnsi="Lucida Sans Typewriter"/>
      <w:sz w:val="24"/>
      <w:szCs w:val="24"/>
      <w:lang w:val="en-US"/>
    </w:rPr>
  </w:style>
  <w:style w:type="character" w:customStyle="1" w:styleId="Tcnico3">
    <w:name w:val="Técnico 3"/>
    <w:rsid w:val="00E74777"/>
    <w:rPr>
      <w:rFonts w:ascii="Lucida Sans Typewriter" w:hAnsi="Lucida Sans Typewriter"/>
      <w:sz w:val="24"/>
      <w:szCs w:val="24"/>
      <w:lang w:val="en-US"/>
    </w:rPr>
  </w:style>
  <w:style w:type="character" w:customStyle="1" w:styleId="Tcnico4">
    <w:name w:val="Técnico 4"/>
    <w:basedOn w:val="Fuentedeprrafopredeter"/>
    <w:rsid w:val="00E74777"/>
  </w:style>
  <w:style w:type="character" w:customStyle="1" w:styleId="Tcnico1">
    <w:name w:val="Técnico 1"/>
    <w:rsid w:val="00E74777"/>
    <w:rPr>
      <w:rFonts w:ascii="Lucida Sans Typewriter" w:hAnsi="Lucida Sans Typewriter"/>
      <w:sz w:val="24"/>
      <w:szCs w:val="24"/>
      <w:lang w:val="en-US"/>
    </w:rPr>
  </w:style>
  <w:style w:type="character" w:customStyle="1" w:styleId="Inicdoc">
    <w:name w:val="Inic. doc."/>
    <w:basedOn w:val="Fuentedeprrafopredeter"/>
    <w:rsid w:val="00E74777"/>
  </w:style>
  <w:style w:type="paragraph" w:customStyle="1" w:styleId="Tdc1">
    <w:name w:val="Tdc 1"/>
    <w:basedOn w:val="Normal"/>
    <w:rsid w:val="00E74777"/>
    <w:pPr>
      <w:widowControl w:val="0"/>
      <w:tabs>
        <w:tab w:val="right" w:leader="dot" w:pos="9360"/>
      </w:tabs>
      <w:suppressAutoHyphens/>
      <w:autoSpaceDE w:val="0"/>
      <w:autoSpaceDN w:val="0"/>
      <w:adjustRightInd w:val="0"/>
      <w:spacing w:before="480" w:line="240" w:lineRule="atLeast"/>
      <w:ind w:left="720" w:right="720" w:hanging="720"/>
    </w:pPr>
    <w:rPr>
      <w:rFonts w:ascii="Lucida Sans Typewriter" w:eastAsia="MS Mincho" w:hAnsi="Lucida Sans Typewriter"/>
      <w:lang w:val="en-US"/>
    </w:rPr>
  </w:style>
  <w:style w:type="paragraph" w:customStyle="1" w:styleId="Tdc2">
    <w:name w:val="Tdc 2"/>
    <w:basedOn w:val="Normal"/>
    <w:rsid w:val="00E74777"/>
    <w:pPr>
      <w:widowControl w:val="0"/>
      <w:tabs>
        <w:tab w:val="right" w:leader="dot" w:pos="9360"/>
      </w:tabs>
      <w:suppressAutoHyphens/>
      <w:autoSpaceDE w:val="0"/>
      <w:autoSpaceDN w:val="0"/>
      <w:adjustRightInd w:val="0"/>
      <w:spacing w:line="240" w:lineRule="atLeast"/>
      <w:ind w:left="1440" w:right="720" w:hanging="720"/>
    </w:pPr>
    <w:rPr>
      <w:rFonts w:ascii="Lucida Sans Typewriter" w:eastAsia="MS Mincho" w:hAnsi="Lucida Sans Typewriter"/>
      <w:lang w:val="en-US"/>
    </w:rPr>
  </w:style>
  <w:style w:type="paragraph" w:customStyle="1" w:styleId="Tdc3">
    <w:name w:val="Tdc 3"/>
    <w:basedOn w:val="Normal"/>
    <w:rsid w:val="00E74777"/>
    <w:pPr>
      <w:widowControl w:val="0"/>
      <w:tabs>
        <w:tab w:val="right" w:leader="dot" w:pos="9360"/>
      </w:tabs>
      <w:suppressAutoHyphens/>
      <w:autoSpaceDE w:val="0"/>
      <w:autoSpaceDN w:val="0"/>
      <w:adjustRightInd w:val="0"/>
      <w:spacing w:line="240" w:lineRule="atLeast"/>
      <w:ind w:left="2160" w:right="720" w:hanging="720"/>
    </w:pPr>
    <w:rPr>
      <w:rFonts w:ascii="Lucida Sans Typewriter" w:eastAsia="MS Mincho" w:hAnsi="Lucida Sans Typewriter"/>
      <w:lang w:val="en-US"/>
    </w:rPr>
  </w:style>
  <w:style w:type="paragraph" w:customStyle="1" w:styleId="Tdc4">
    <w:name w:val="Tdc 4"/>
    <w:basedOn w:val="Normal"/>
    <w:rsid w:val="00E74777"/>
    <w:pPr>
      <w:widowControl w:val="0"/>
      <w:tabs>
        <w:tab w:val="right" w:leader="dot" w:pos="9360"/>
      </w:tabs>
      <w:suppressAutoHyphens/>
      <w:autoSpaceDE w:val="0"/>
      <w:autoSpaceDN w:val="0"/>
      <w:adjustRightInd w:val="0"/>
      <w:spacing w:line="240" w:lineRule="atLeast"/>
      <w:ind w:left="2880" w:right="720" w:hanging="720"/>
    </w:pPr>
    <w:rPr>
      <w:rFonts w:ascii="Lucida Sans Typewriter" w:eastAsia="MS Mincho" w:hAnsi="Lucida Sans Typewriter"/>
      <w:lang w:val="en-US"/>
    </w:rPr>
  </w:style>
  <w:style w:type="paragraph" w:customStyle="1" w:styleId="Tdc5">
    <w:name w:val="Tdc 5"/>
    <w:basedOn w:val="Normal"/>
    <w:rsid w:val="00E74777"/>
    <w:pPr>
      <w:widowControl w:val="0"/>
      <w:tabs>
        <w:tab w:val="right" w:leader="dot" w:pos="9360"/>
      </w:tabs>
      <w:suppressAutoHyphens/>
      <w:autoSpaceDE w:val="0"/>
      <w:autoSpaceDN w:val="0"/>
      <w:adjustRightInd w:val="0"/>
      <w:spacing w:line="240" w:lineRule="atLeast"/>
      <w:ind w:left="3600" w:right="720" w:hanging="720"/>
    </w:pPr>
    <w:rPr>
      <w:rFonts w:ascii="Lucida Sans Typewriter" w:eastAsia="MS Mincho" w:hAnsi="Lucida Sans Typewriter"/>
      <w:lang w:val="en-US"/>
    </w:rPr>
  </w:style>
  <w:style w:type="paragraph" w:customStyle="1" w:styleId="Tdc6">
    <w:name w:val="Tdc 6"/>
    <w:basedOn w:val="Normal"/>
    <w:rsid w:val="00E74777"/>
    <w:pPr>
      <w:widowControl w:val="0"/>
      <w:tabs>
        <w:tab w:val="right" w:pos="9360"/>
      </w:tabs>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customStyle="1" w:styleId="Tdc7">
    <w:name w:val="Tdc 7"/>
    <w:basedOn w:val="Normal"/>
    <w:rsid w:val="00E74777"/>
    <w:pPr>
      <w:widowControl w:val="0"/>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customStyle="1" w:styleId="Tdc8">
    <w:name w:val="Tdc 8"/>
    <w:basedOn w:val="Normal"/>
    <w:rsid w:val="00E74777"/>
    <w:pPr>
      <w:widowControl w:val="0"/>
      <w:tabs>
        <w:tab w:val="right" w:pos="9360"/>
      </w:tabs>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customStyle="1" w:styleId="Tdc9">
    <w:name w:val="Tdc 9"/>
    <w:basedOn w:val="Normal"/>
    <w:rsid w:val="00E74777"/>
    <w:pPr>
      <w:widowControl w:val="0"/>
      <w:tabs>
        <w:tab w:val="right" w:leader="dot" w:pos="9360"/>
      </w:tabs>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styleId="ndice1">
    <w:name w:val="index 1"/>
    <w:basedOn w:val="Normal"/>
    <w:next w:val="Normal"/>
    <w:autoRedefine/>
    <w:rsid w:val="00E74777"/>
    <w:pPr>
      <w:widowControl w:val="0"/>
      <w:tabs>
        <w:tab w:val="right" w:leader="dot" w:pos="9360"/>
      </w:tabs>
      <w:suppressAutoHyphens/>
      <w:autoSpaceDE w:val="0"/>
      <w:autoSpaceDN w:val="0"/>
      <w:adjustRightInd w:val="0"/>
      <w:spacing w:line="240" w:lineRule="atLeast"/>
      <w:ind w:left="1440" w:right="720" w:hanging="1440"/>
    </w:pPr>
    <w:rPr>
      <w:rFonts w:ascii="Lucida Sans Typewriter" w:eastAsia="MS Mincho" w:hAnsi="Lucida Sans Typewriter"/>
      <w:lang w:val="en-US"/>
    </w:rPr>
  </w:style>
  <w:style w:type="paragraph" w:styleId="ndice2">
    <w:name w:val="index 2"/>
    <w:basedOn w:val="Normal"/>
    <w:next w:val="Normal"/>
    <w:autoRedefine/>
    <w:rsid w:val="00E74777"/>
    <w:pPr>
      <w:widowControl w:val="0"/>
      <w:tabs>
        <w:tab w:val="right" w:leader="dot" w:pos="9360"/>
      </w:tabs>
      <w:suppressAutoHyphens/>
      <w:autoSpaceDE w:val="0"/>
      <w:autoSpaceDN w:val="0"/>
      <w:adjustRightInd w:val="0"/>
      <w:spacing w:line="240" w:lineRule="atLeast"/>
      <w:ind w:left="1440" w:right="720" w:hanging="720"/>
    </w:pPr>
    <w:rPr>
      <w:rFonts w:ascii="Lucida Sans Typewriter" w:eastAsia="MS Mincho" w:hAnsi="Lucida Sans Typewriter"/>
      <w:lang w:val="en-US"/>
    </w:rPr>
  </w:style>
  <w:style w:type="paragraph" w:customStyle="1" w:styleId="Encabezadodetda">
    <w:name w:val="Encabezado de tda"/>
    <w:basedOn w:val="Normal"/>
    <w:rsid w:val="00E74777"/>
    <w:pPr>
      <w:widowControl w:val="0"/>
      <w:tabs>
        <w:tab w:val="right" w:pos="9360"/>
      </w:tabs>
      <w:suppressAutoHyphens/>
      <w:autoSpaceDE w:val="0"/>
      <w:autoSpaceDN w:val="0"/>
      <w:adjustRightInd w:val="0"/>
      <w:spacing w:line="240" w:lineRule="atLeast"/>
    </w:pPr>
    <w:rPr>
      <w:rFonts w:ascii="Lucida Sans Typewriter" w:eastAsia="MS Mincho" w:hAnsi="Lucida Sans Typewriter"/>
      <w:lang w:val="en-US"/>
    </w:rPr>
  </w:style>
  <w:style w:type="character" w:customStyle="1" w:styleId="EquationCaption">
    <w:name w:val="_Equation Caption"/>
    <w:rsid w:val="00E74777"/>
  </w:style>
  <w:style w:type="paragraph" w:styleId="Textonotapie">
    <w:name w:val="footnote text"/>
    <w:basedOn w:val="Normal"/>
    <w:link w:val="TextonotapieCar"/>
    <w:rsid w:val="00E74777"/>
    <w:pPr>
      <w:widowControl w:val="0"/>
      <w:autoSpaceDE w:val="0"/>
      <w:autoSpaceDN w:val="0"/>
      <w:adjustRightInd w:val="0"/>
    </w:pPr>
    <w:rPr>
      <w:rFonts w:ascii="Lucida Sans Typewriter" w:eastAsia="MS Mincho" w:hAnsi="Lucida Sans Typewriter"/>
      <w:sz w:val="20"/>
      <w:szCs w:val="20"/>
    </w:rPr>
  </w:style>
  <w:style w:type="character" w:customStyle="1" w:styleId="TextonotapieCar">
    <w:name w:val="Texto nota pie Car"/>
    <w:basedOn w:val="Fuentedeprrafopredeter"/>
    <w:link w:val="Textonotapie"/>
    <w:rsid w:val="00E74777"/>
    <w:rPr>
      <w:rFonts w:ascii="Lucida Sans Typewriter" w:eastAsia="MS Mincho" w:hAnsi="Lucida Sans Typewriter" w:cs="Times New Roman"/>
      <w:sz w:val="20"/>
      <w:szCs w:val="20"/>
      <w:lang w:val="es-ES" w:eastAsia="es-ES"/>
    </w:rPr>
  </w:style>
  <w:style w:type="paragraph" w:styleId="Textoindependiente2">
    <w:name w:val="Body Text 2"/>
    <w:basedOn w:val="Normal"/>
    <w:link w:val="Textoindependiente2Car"/>
    <w:uiPriority w:val="99"/>
    <w:rsid w:val="00E74777"/>
    <w:pPr>
      <w:widowControl w:val="0"/>
      <w:autoSpaceDE w:val="0"/>
      <w:autoSpaceDN w:val="0"/>
      <w:adjustRightInd w:val="0"/>
    </w:pPr>
    <w:rPr>
      <w:rFonts w:ascii="Lucida Sans Typewriter" w:eastAsia="MS Mincho" w:hAnsi="Lucida Sans Typewriter"/>
      <w:i/>
      <w:iCs/>
    </w:rPr>
  </w:style>
  <w:style w:type="character" w:customStyle="1" w:styleId="Textoindependiente2Car">
    <w:name w:val="Texto independiente 2 Car"/>
    <w:basedOn w:val="Fuentedeprrafopredeter"/>
    <w:link w:val="Textoindependiente2"/>
    <w:uiPriority w:val="99"/>
    <w:rsid w:val="00E74777"/>
    <w:rPr>
      <w:rFonts w:ascii="Lucida Sans Typewriter" w:eastAsia="MS Mincho" w:hAnsi="Lucida Sans Typewriter" w:cs="Times New Roman"/>
      <w:i/>
      <w:iCs/>
      <w:sz w:val="24"/>
      <w:szCs w:val="24"/>
      <w:lang w:val="es-ES" w:eastAsia="es-ES"/>
    </w:rPr>
  </w:style>
  <w:style w:type="paragraph" w:styleId="Textoindependiente3">
    <w:name w:val="Body Text 3"/>
    <w:basedOn w:val="Normal"/>
    <w:link w:val="Textoindependiente3Car"/>
    <w:uiPriority w:val="99"/>
    <w:rsid w:val="00E74777"/>
    <w:pPr>
      <w:widowControl w:val="0"/>
      <w:autoSpaceDE w:val="0"/>
      <w:autoSpaceDN w:val="0"/>
      <w:adjustRightInd w:val="0"/>
    </w:pPr>
    <w:rPr>
      <w:rFonts w:eastAsia="MS Mincho"/>
      <w:sz w:val="28"/>
    </w:rPr>
  </w:style>
  <w:style w:type="character" w:customStyle="1" w:styleId="Textoindependiente3Car">
    <w:name w:val="Texto independiente 3 Car"/>
    <w:basedOn w:val="Fuentedeprrafopredeter"/>
    <w:link w:val="Textoindependiente3"/>
    <w:uiPriority w:val="99"/>
    <w:rsid w:val="00E74777"/>
    <w:rPr>
      <w:rFonts w:ascii="Times New Roman" w:eastAsia="MS Mincho" w:hAnsi="Times New Roman" w:cs="Times New Roman"/>
      <w:sz w:val="28"/>
      <w:szCs w:val="24"/>
      <w:lang w:val="es-ES" w:eastAsia="es-ES"/>
    </w:rPr>
  </w:style>
  <w:style w:type="character" w:styleId="Nmerodelnea">
    <w:name w:val="line number"/>
    <w:basedOn w:val="Fuentedeprrafopredeter"/>
    <w:rsid w:val="00E74777"/>
  </w:style>
  <w:style w:type="character" w:styleId="Refdecomentario">
    <w:name w:val="annotation reference"/>
    <w:uiPriority w:val="99"/>
    <w:rsid w:val="00E74777"/>
    <w:rPr>
      <w:sz w:val="16"/>
      <w:szCs w:val="16"/>
    </w:rPr>
  </w:style>
  <w:style w:type="paragraph" w:styleId="Textocomentario">
    <w:name w:val="annotation text"/>
    <w:basedOn w:val="Normal"/>
    <w:link w:val="TextocomentarioCar"/>
    <w:uiPriority w:val="99"/>
    <w:rsid w:val="00E74777"/>
    <w:pPr>
      <w:widowControl w:val="0"/>
      <w:autoSpaceDE w:val="0"/>
      <w:autoSpaceDN w:val="0"/>
      <w:adjustRightInd w:val="0"/>
    </w:pPr>
    <w:rPr>
      <w:rFonts w:ascii="Lucida Sans Typewriter" w:eastAsia="MS Mincho" w:hAnsi="Lucida Sans Typewriter"/>
      <w:sz w:val="20"/>
      <w:szCs w:val="20"/>
    </w:rPr>
  </w:style>
  <w:style w:type="character" w:customStyle="1" w:styleId="TextocomentarioCar">
    <w:name w:val="Texto comentario Car"/>
    <w:basedOn w:val="Fuentedeprrafopredeter"/>
    <w:link w:val="Textocomentario"/>
    <w:uiPriority w:val="99"/>
    <w:rsid w:val="00E74777"/>
    <w:rPr>
      <w:rFonts w:ascii="Lucida Sans Typewriter" w:eastAsia="MS Mincho" w:hAnsi="Lucida Sans Typewriter" w:cs="Times New Roman"/>
      <w:sz w:val="20"/>
      <w:szCs w:val="20"/>
      <w:lang w:val="es-ES" w:eastAsia="es-ES"/>
    </w:rPr>
  </w:style>
  <w:style w:type="paragraph" w:styleId="Subttulo">
    <w:name w:val="Subtitle"/>
    <w:basedOn w:val="Normal"/>
    <w:link w:val="SubttuloCar"/>
    <w:uiPriority w:val="11"/>
    <w:qFormat/>
    <w:rsid w:val="00E74777"/>
    <w:pPr>
      <w:jc w:val="both"/>
    </w:pPr>
    <w:rPr>
      <w:rFonts w:eastAsia="MS Mincho"/>
      <w:sz w:val="36"/>
    </w:rPr>
  </w:style>
  <w:style w:type="character" w:customStyle="1" w:styleId="SubttuloCar">
    <w:name w:val="Subtítulo Car"/>
    <w:basedOn w:val="Fuentedeprrafopredeter"/>
    <w:link w:val="Subttulo"/>
    <w:uiPriority w:val="11"/>
    <w:rsid w:val="00E74777"/>
    <w:rPr>
      <w:rFonts w:ascii="Times New Roman" w:eastAsia="MS Mincho" w:hAnsi="Times New Roman" w:cs="Times New Roman"/>
      <w:sz w:val="36"/>
      <w:szCs w:val="24"/>
      <w:lang w:val="es-ES" w:eastAsia="es-ES"/>
    </w:rPr>
  </w:style>
  <w:style w:type="paragraph" w:styleId="Sangra2detindependiente">
    <w:name w:val="Body Text Indent 2"/>
    <w:basedOn w:val="Normal"/>
    <w:link w:val="Sangra2detindependienteCar"/>
    <w:uiPriority w:val="99"/>
    <w:rsid w:val="00E74777"/>
    <w:pPr>
      <w:widowControl w:val="0"/>
      <w:suppressAutoHyphens/>
      <w:autoSpaceDE w:val="0"/>
      <w:autoSpaceDN w:val="0"/>
      <w:adjustRightInd w:val="0"/>
      <w:spacing w:line="360" w:lineRule="auto"/>
      <w:ind w:left="57"/>
      <w:jc w:val="center"/>
    </w:pPr>
    <w:rPr>
      <w:rFonts w:eastAsia="MS Mincho"/>
      <w:b/>
      <w:bCs/>
      <w:i/>
      <w:iCs/>
      <w:spacing w:val="-3"/>
      <w:sz w:val="28"/>
      <w:u w:val="single"/>
      <w:lang w:val="es-ES_tradnl"/>
    </w:rPr>
  </w:style>
  <w:style w:type="character" w:customStyle="1" w:styleId="Sangra2detindependienteCar">
    <w:name w:val="Sangría 2 de t. independiente Car"/>
    <w:basedOn w:val="Fuentedeprrafopredeter"/>
    <w:link w:val="Sangra2detindependiente"/>
    <w:uiPriority w:val="99"/>
    <w:rsid w:val="00E74777"/>
    <w:rPr>
      <w:rFonts w:ascii="Times New Roman" w:eastAsia="MS Mincho" w:hAnsi="Times New Roman" w:cs="Times New Roman"/>
      <w:b/>
      <w:bCs/>
      <w:i/>
      <w:iCs/>
      <w:spacing w:val="-3"/>
      <w:sz w:val="28"/>
      <w:szCs w:val="24"/>
      <w:u w:val="single"/>
      <w:lang w:val="es-ES_tradnl" w:eastAsia="es-ES"/>
    </w:rPr>
  </w:style>
  <w:style w:type="paragraph" w:styleId="Sangra3detindependiente">
    <w:name w:val="Body Text Indent 3"/>
    <w:basedOn w:val="Normal"/>
    <w:link w:val="Sangra3detindependienteCar"/>
    <w:uiPriority w:val="99"/>
    <w:rsid w:val="00E74777"/>
    <w:pPr>
      <w:widowControl w:val="0"/>
      <w:suppressAutoHyphens/>
      <w:autoSpaceDE w:val="0"/>
      <w:autoSpaceDN w:val="0"/>
      <w:adjustRightInd w:val="0"/>
      <w:spacing w:line="360" w:lineRule="auto"/>
      <w:ind w:left="57"/>
      <w:jc w:val="both"/>
    </w:pPr>
    <w:rPr>
      <w:rFonts w:eastAsia="MS Mincho"/>
      <w:i/>
      <w:iCs/>
      <w:spacing w:val="-3"/>
      <w:sz w:val="28"/>
      <w:lang w:val="es-ES_tradnl"/>
    </w:rPr>
  </w:style>
  <w:style w:type="character" w:customStyle="1" w:styleId="Sangra3detindependienteCar">
    <w:name w:val="Sangría 3 de t. independiente Car"/>
    <w:basedOn w:val="Fuentedeprrafopredeter"/>
    <w:link w:val="Sangra3detindependiente"/>
    <w:uiPriority w:val="99"/>
    <w:rsid w:val="00E74777"/>
    <w:rPr>
      <w:rFonts w:ascii="Times New Roman" w:eastAsia="MS Mincho" w:hAnsi="Times New Roman" w:cs="Times New Roman"/>
      <w:i/>
      <w:iCs/>
      <w:spacing w:val="-3"/>
      <w:sz w:val="28"/>
      <w:szCs w:val="24"/>
      <w:lang w:val="es-ES_tradnl" w:eastAsia="es-ES"/>
    </w:rPr>
  </w:style>
  <w:style w:type="paragraph" w:styleId="Encabezadodemensaje">
    <w:name w:val="Message Header"/>
    <w:basedOn w:val="Normal"/>
    <w:link w:val="EncabezadodemensajeCar"/>
    <w:rsid w:val="00E74777"/>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134" w:hanging="1134"/>
    </w:pPr>
    <w:rPr>
      <w:rFonts w:ascii="Arial" w:eastAsia="MS Mincho" w:hAnsi="Arial" w:cs="Arial"/>
    </w:rPr>
  </w:style>
  <w:style w:type="character" w:customStyle="1" w:styleId="EncabezadodemensajeCar">
    <w:name w:val="Encabezado de mensaje Car"/>
    <w:basedOn w:val="Fuentedeprrafopredeter"/>
    <w:link w:val="Encabezadodemensaje"/>
    <w:rsid w:val="00E74777"/>
    <w:rPr>
      <w:rFonts w:ascii="Arial" w:eastAsia="MS Mincho" w:hAnsi="Arial" w:cs="Arial"/>
      <w:sz w:val="24"/>
      <w:szCs w:val="24"/>
      <w:shd w:val="pct20" w:color="auto" w:fill="auto"/>
      <w:lang w:val="es-ES" w:eastAsia="es-ES"/>
    </w:rPr>
  </w:style>
  <w:style w:type="paragraph" w:customStyle="1" w:styleId="ListaCC">
    <w:name w:val="Lista CC."/>
    <w:basedOn w:val="Normal"/>
    <w:rsid w:val="00E74777"/>
    <w:pPr>
      <w:widowControl w:val="0"/>
      <w:autoSpaceDE w:val="0"/>
      <w:autoSpaceDN w:val="0"/>
      <w:adjustRightInd w:val="0"/>
    </w:pPr>
    <w:rPr>
      <w:rFonts w:ascii="Lucida Sans Typewriter" w:eastAsia="MS Mincho" w:hAnsi="Lucida Sans Typewriter"/>
    </w:rPr>
  </w:style>
  <w:style w:type="paragraph" w:styleId="Continuarlista2">
    <w:name w:val="List Continue 2"/>
    <w:basedOn w:val="Normal"/>
    <w:uiPriority w:val="99"/>
    <w:rsid w:val="00E74777"/>
    <w:pPr>
      <w:widowControl w:val="0"/>
      <w:autoSpaceDE w:val="0"/>
      <w:autoSpaceDN w:val="0"/>
      <w:adjustRightInd w:val="0"/>
      <w:spacing w:after="120"/>
      <w:ind w:left="566"/>
    </w:pPr>
    <w:rPr>
      <w:rFonts w:ascii="Lucida Sans Typewriter" w:eastAsia="MS Mincho" w:hAnsi="Lucida Sans Typewriter"/>
    </w:rPr>
  </w:style>
  <w:style w:type="paragraph" w:customStyle="1" w:styleId="msolistparagraph0">
    <w:name w:val="msolistparagraph"/>
    <w:basedOn w:val="Normal"/>
    <w:rsid w:val="00E74777"/>
    <w:pPr>
      <w:spacing w:after="200" w:line="276" w:lineRule="auto"/>
      <w:ind w:left="720"/>
      <w:contextualSpacing/>
    </w:pPr>
    <w:rPr>
      <w:rFonts w:ascii="Calibri" w:eastAsia="Calibri" w:hAnsi="Calibri"/>
      <w:sz w:val="22"/>
      <w:szCs w:val="22"/>
      <w:lang w:eastAsia="en-US"/>
    </w:rPr>
  </w:style>
  <w:style w:type="paragraph" w:styleId="Textodeglobo">
    <w:name w:val="Balloon Text"/>
    <w:basedOn w:val="Normal"/>
    <w:link w:val="TextodegloboCar"/>
    <w:uiPriority w:val="99"/>
    <w:rsid w:val="00E74777"/>
    <w:pPr>
      <w:widowControl w:val="0"/>
      <w:autoSpaceDE w:val="0"/>
      <w:autoSpaceDN w:val="0"/>
      <w:adjustRightInd w:val="0"/>
    </w:pPr>
    <w:rPr>
      <w:rFonts w:ascii="Tahoma" w:eastAsia="MS Mincho" w:hAnsi="Tahoma" w:cs="Tahoma"/>
      <w:sz w:val="16"/>
      <w:szCs w:val="16"/>
    </w:rPr>
  </w:style>
  <w:style w:type="character" w:customStyle="1" w:styleId="TextodegloboCar">
    <w:name w:val="Texto de globo Car"/>
    <w:basedOn w:val="Fuentedeprrafopredeter"/>
    <w:link w:val="Textodeglobo"/>
    <w:uiPriority w:val="99"/>
    <w:rsid w:val="00E74777"/>
    <w:rPr>
      <w:rFonts w:ascii="Tahoma" w:eastAsia="MS Mincho" w:hAnsi="Tahoma" w:cs="Tahoma"/>
      <w:sz w:val="16"/>
      <w:szCs w:val="16"/>
      <w:lang w:val="es-ES" w:eastAsia="es-ES"/>
    </w:rPr>
  </w:style>
  <w:style w:type="table" w:customStyle="1" w:styleId="Tablaconcuadrcula2">
    <w:name w:val="Tabla con cuadrícula2"/>
    <w:basedOn w:val="Tablanormal"/>
    <w:next w:val="Tablaconcuadrcula"/>
    <w:uiPriority w:val="39"/>
    <w:rsid w:val="00E74777"/>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74777"/>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E74777"/>
    <w:rPr>
      <w:rFonts w:ascii="Times New Roman" w:eastAsia="Times New Roman" w:hAnsi="Times New Roman" w:cs="Times New Roman"/>
      <w:sz w:val="24"/>
      <w:szCs w:val="24"/>
      <w:lang w:val="es-ES" w:eastAsia="es-ES"/>
    </w:rPr>
  </w:style>
  <w:style w:type="paragraph" w:customStyle="1" w:styleId="Infodocumentosadjuntos">
    <w:name w:val="Info documentos adjuntos"/>
    <w:basedOn w:val="Normal"/>
    <w:rsid w:val="00E74777"/>
    <w:pPr>
      <w:widowControl w:val="0"/>
      <w:autoSpaceDE w:val="0"/>
      <w:autoSpaceDN w:val="0"/>
      <w:adjustRightInd w:val="0"/>
    </w:pPr>
    <w:rPr>
      <w:rFonts w:ascii="Lucida Sans Typewriter" w:eastAsia="MS Mincho" w:hAnsi="Lucida Sans Typewriter"/>
    </w:rPr>
  </w:style>
  <w:style w:type="table" w:customStyle="1" w:styleId="Tablaconcuadrcula11">
    <w:name w:val="Tabla con cuadrícula11"/>
    <w:basedOn w:val="Tablanormal"/>
    <w:next w:val="Tablaconcuadrcula"/>
    <w:uiPriority w:val="59"/>
    <w:rsid w:val="00E74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E74777"/>
    <w:pPr>
      <w:widowControl w:val="0"/>
      <w:autoSpaceDE w:val="0"/>
      <w:autoSpaceDN w:val="0"/>
      <w:adjustRightInd w:val="0"/>
    </w:pPr>
    <w:rPr>
      <w:rFonts w:ascii="Lucida Sans Typewriter" w:eastAsia="MS Mincho" w:hAnsi="Lucida Sans Typewriter"/>
      <w:sz w:val="20"/>
      <w:szCs w:val="20"/>
    </w:rPr>
  </w:style>
  <w:style w:type="character" w:customStyle="1" w:styleId="TextonotaalfinalCar">
    <w:name w:val="Texto nota al final Car"/>
    <w:basedOn w:val="Fuentedeprrafopredeter"/>
    <w:link w:val="Textonotaalfinal"/>
    <w:rsid w:val="00E74777"/>
    <w:rPr>
      <w:rFonts w:ascii="Lucida Sans Typewriter" w:eastAsia="MS Mincho" w:hAnsi="Lucida Sans Typewriter" w:cs="Times New Roman"/>
      <w:sz w:val="20"/>
      <w:szCs w:val="20"/>
      <w:lang w:val="es-ES" w:eastAsia="es-ES"/>
    </w:rPr>
  </w:style>
  <w:style w:type="table" w:customStyle="1" w:styleId="Tablaconcuadrcula21">
    <w:name w:val="Tabla con cuadrícula21"/>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E74777"/>
    <w:rPr>
      <w:rFonts w:ascii="Tahoma" w:hAnsi="Tahoma" w:cs="Tahoma"/>
      <w:sz w:val="16"/>
      <w:szCs w:val="16"/>
      <w:lang w:val="es-MX"/>
    </w:rPr>
  </w:style>
  <w:style w:type="character" w:customStyle="1" w:styleId="MapadeldocumentoCar">
    <w:name w:val="Mapa del documento Car"/>
    <w:basedOn w:val="Fuentedeprrafopredeter"/>
    <w:link w:val="Mapadeldocumento"/>
    <w:rsid w:val="00E74777"/>
    <w:rPr>
      <w:rFonts w:ascii="Tahoma" w:eastAsia="Times New Roman" w:hAnsi="Tahoma" w:cs="Tahoma"/>
      <w:sz w:val="16"/>
      <w:szCs w:val="16"/>
      <w:lang w:eastAsia="es-ES"/>
    </w:rPr>
  </w:style>
  <w:style w:type="character" w:customStyle="1" w:styleId="FontStyle92">
    <w:name w:val="Font Style92"/>
    <w:rsid w:val="00E74777"/>
    <w:rPr>
      <w:rFonts w:ascii="Arial" w:hAnsi="Arial" w:cs="Arial"/>
      <w:sz w:val="22"/>
      <w:szCs w:val="22"/>
    </w:rPr>
  </w:style>
  <w:style w:type="character" w:customStyle="1" w:styleId="FontStyle80">
    <w:name w:val="Font Style80"/>
    <w:rsid w:val="00E74777"/>
    <w:rPr>
      <w:rFonts w:ascii="Arial" w:hAnsi="Arial" w:cs="Arial"/>
      <w:sz w:val="24"/>
      <w:szCs w:val="24"/>
    </w:rPr>
  </w:style>
  <w:style w:type="paragraph" w:customStyle="1" w:styleId="Style72">
    <w:name w:val="Style72"/>
    <w:basedOn w:val="Normal"/>
    <w:uiPriority w:val="99"/>
    <w:rsid w:val="00E74777"/>
    <w:pPr>
      <w:widowControl w:val="0"/>
      <w:autoSpaceDE w:val="0"/>
      <w:autoSpaceDN w:val="0"/>
      <w:adjustRightInd w:val="0"/>
      <w:spacing w:line="288" w:lineRule="exact"/>
      <w:ind w:hanging="269"/>
      <w:jc w:val="both"/>
    </w:pPr>
    <w:rPr>
      <w:rFonts w:ascii="Impact" w:hAnsi="Impact" w:cs="Impact"/>
    </w:rPr>
  </w:style>
  <w:style w:type="paragraph" w:customStyle="1" w:styleId="Style21">
    <w:name w:val="Style21"/>
    <w:basedOn w:val="Normal"/>
    <w:uiPriority w:val="99"/>
    <w:rsid w:val="00E74777"/>
    <w:pPr>
      <w:widowControl w:val="0"/>
      <w:autoSpaceDE w:val="0"/>
      <w:autoSpaceDN w:val="0"/>
      <w:adjustRightInd w:val="0"/>
      <w:spacing w:line="286" w:lineRule="exact"/>
      <w:jc w:val="both"/>
    </w:pPr>
    <w:rPr>
      <w:rFonts w:ascii="Impact" w:hAnsi="Impact" w:cs="Impact"/>
    </w:rPr>
  </w:style>
  <w:style w:type="paragraph" w:styleId="NormalWeb">
    <w:name w:val="Normal (Web)"/>
    <w:basedOn w:val="Normal"/>
    <w:uiPriority w:val="99"/>
    <w:unhideWhenUsed/>
    <w:rsid w:val="00E74777"/>
    <w:pPr>
      <w:spacing w:before="100" w:beforeAutospacing="1" w:after="100" w:afterAutospacing="1"/>
    </w:pPr>
    <w:rPr>
      <w:lang w:val="es-SV" w:eastAsia="es-SV"/>
    </w:rPr>
  </w:style>
  <w:style w:type="table" w:customStyle="1" w:styleId="TableNormal">
    <w:name w:val="Table Normal"/>
    <w:uiPriority w:val="2"/>
    <w:semiHidden/>
    <w:unhideWhenUsed/>
    <w:qFormat/>
    <w:rsid w:val="00E7477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4777"/>
    <w:pPr>
      <w:widowControl w:val="0"/>
    </w:pPr>
    <w:rPr>
      <w:rFonts w:ascii="Calibri" w:eastAsia="Calibri" w:hAnsi="Calibri"/>
      <w:sz w:val="22"/>
      <w:szCs w:val="22"/>
      <w:lang w:val="en-US" w:eastAsia="en-US"/>
    </w:rPr>
  </w:style>
  <w:style w:type="paragraph" w:customStyle="1" w:styleId="xmsonormal">
    <w:name w:val="x_msonormal"/>
    <w:basedOn w:val="Normal"/>
    <w:rsid w:val="00E74777"/>
    <w:pPr>
      <w:spacing w:before="100" w:beforeAutospacing="1" w:after="100" w:afterAutospacing="1"/>
    </w:pPr>
    <w:rPr>
      <w:lang w:val="es-SV" w:eastAsia="es-SV"/>
    </w:rPr>
  </w:style>
  <w:style w:type="paragraph" w:customStyle="1" w:styleId="Ttulo11">
    <w:name w:val="Título 11"/>
    <w:basedOn w:val="Normal"/>
    <w:uiPriority w:val="1"/>
    <w:qFormat/>
    <w:rsid w:val="00E74777"/>
    <w:pPr>
      <w:widowControl w:val="0"/>
      <w:outlineLvl w:val="1"/>
    </w:pPr>
    <w:rPr>
      <w:b/>
      <w:bCs/>
      <w:u w:val="single"/>
      <w:lang w:val="en-US" w:eastAsia="en-US"/>
    </w:rPr>
  </w:style>
  <w:style w:type="paragraph" w:customStyle="1" w:styleId="Ttulo21">
    <w:name w:val="Título 21"/>
    <w:basedOn w:val="Normal"/>
    <w:uiPriority w:val="1"/>
    <w:qFormat/>
    <w:rsid w:val="00E74777"/>
    <w:pPr>
      <w:widowControl w:val="0"/>
      <w:ind w:left="102"/>
      <w:outlineLvl w:val="2"/>
    </w:pPr>
    <w:rPr>
      <w:b/>
      <w:bCs/>
      <w:sz w:val="22"/>
      <w:szCs w:val="22"/>
      <w:lang w:val="en-US" w:eastAsia="en-US"/>
    </w:rPr>
  </w:style>
  <w:style w:type="paragraph" w:customStyle="1" w:styleId="Style26">
    <w:name w:val="Style26"/>
    <w:basedOn w:val="Normal"/>
    <w:uiPriority w:val="99"/>
    <w:rsid w:val="00E74777"/>
    <w:pPr>
      <w:widowControl w:val="0"/>
      <w:autoSpaceDE w:val="0"/>
      <w:autoSpaceDN w:val="0"/>
      <w:adjustRightInd w:val="0"/>
      <w:jc w:val="both"/>
    </w:pPr>
    <w:rPr>
      <w:rFonts w:ascii="Impact" w:hAnsi="Impact" w:cs="Impact"/>
    </w:rPr>
  </w:style>
  <w:style w:type="paragraph" w:customStyle="1" w:styleId="Style11">
    <w:name w:val="Style11"/>
    <w:basedOn w:val="Normal"/>
    <w:rsid w:val="00E74777"/>
    <w:pPr>
      <w:widowControl w:val="0"/>
      <w:autoSpaceDE w:val="0"/>
      <w:autoSpaceDN w:val="0"/>
      <w:adjustRightInd w:val="0"/>
    </w:pPr>
    <w:rPr>
      <w:rFonts w:ascii="Impact" w:hAnsi="Impact" w:cs="Impact"/>
    </w:rPr>
  </w:style>
  <w:style w:type="paragraph" w:customStyle="1" w:styleId="Style50">
    <w:name w:val="Style50"/>
    <w:basedOn w:val="Normal"/>
    <w:rsid w:val="00E74777"/>
    <w:pPr>
      <w:widowControl w:val="0"/>
      <w:autoSpaceDE w:val="0"/>
      <w:autoSpaceDN w:val="0"/>
      <w:adjustRightInd w:val="0"/>
      <w:spacing w:line="336" w:lineRule="exact"/>
      <w:ind w:hanging="274"/>
      <w:jc w:val="both"/>
    </w:pPr>
    <w:rPr>
      <w:rFonts w:ascii="Impact" w:hAnsi="Impact"/>
    </w:rPr>
  </w:style>
  <w:style w:type="paragraph" w:customStyle="1" w:styleId="Style46">
    <w:name w:val="Style46"/>
    <w:basedOn w:val="Normal"/>
    <w:rsid w:val="00E74777"/>
    <w:pPr>
      <w:widowControl w:val="0"/>
      <w:autoSpaceDE w:val="0"/>
      <w:autoSpaceDN w:val="0"/>
      <w:adjustRightInd w:val="0"/>
      <w:spacing w:line="277" w:lineRule="exact"/>
      <w:jc w:val="both"/>
    </w:pPr>
  </w:style>
  <w:style w:type="character" w:styleId="Textodelmarcadordeposicin">
    <w:name w:val="Placeholder Text"/>
    <w:uiPriority w:val="99"/>
    <w:semiHidden/>
    <w:rsid w:val="00E74777"/>
    <w:rPr>
      <w:color w:val="808080"/>
    </w:rPr>
  </w:style>
  <w:style w:type="table" w:customStyle="1" w:styleId="Tablaconcuadrcula3">
    <w:name w:val="Tabla con cuadrícula3"/>
    <w:basedOn w:val="Tablanormal"/>
    <w:next w:val="Tablaconcuadrcula"/>
    <w:uiPriority w:val="59"/>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74777"/>
    <w:pPr>
      <w:spacing w:after="0" w:line="240" w:lineRule="auto"/>
    </w:pPr>
    <w:rPr>
      <w:rFonts w:ascii="Times New Roman" w:eastAsia="Times New Roman" w:hAnsi="Times New Roman" w:cs="Times New Roman"/>
      <w:sz w:val="24"/>
      <w:szCs w:val="24"/>
      <w:lang w:eastAsia="es-ES"/>
    </w:rPr>
  </w:style>
  <w:style w:type="character" w:styleId="nfasissutil">
    <w:name w:val="Subtle Emphasis"/>
    <w:uiPriority w:val="19"/>
    <w:qFormat/>
    <w:rsid w:val="00E74777"/>
    <w:rPr>
      <w:i/>
      <w:iCs/>
      <w:color w:val="404040"/>
    </w:rPr>
  </w:style>
  <w:style w:type="paragraph" w:customStyle="1" w:styleId="xl63">
    <w:name w:val="xl63"/>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MT Condensed" w:hAnsi="Gill Sans MT Condensed"/>
      <w:sz w:val="18"/>
      <w:szCs w:val="18"/>
      <w:lang w:val="es-SV" w:eastAsia="es-SV"/>
    </w:rPr>
  </w:style>
  <w:style w:type="paragraph" w:customStyle="1" w:styleId="xl64">
    <w:name w:val="xl64"/>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MT Condensed" w:hAnsi="Gill Sans MT Condensed"/>
      <w:b/>
      <w:bCs/>
      <w:sz w:val="20"/>
      <w:szCs w:val="20"/>
      <w:lang w:val="es-SV" w:eastAsia="es-SV"/>
    </w:rPr>
  </w:style>
  <w:style w:type="paragraph" w:customStyle="1" w:styleId="xl65">
    <w:name w:val="xl6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MT Condensed" w:hAnsi="Gill Sans MT Condensed"/>
      <w:sz w:val="20"/>
      <w:szCs w:val="20"/>
      <w:lang w:val="es-SV" w:eastAsia="es-SV"/>
    </w:rPr>
  </w:style>
  <w:style w:type="paragraph" w:customStyle="1" w:styleId="xl66">
    <w:name w:val="xl66"/>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ill Sans MT Condensed" w:hAnsi="Gill Sans MT Condensed"/>
      <w:sz w:val="20"/>
      <w:szCs w:val="20"/>
      <w:lang w:val="es-SV" w:eastAsia="es-SV"/>
    </w:rPr>
  </w:style>
  <w:style w:type="paragraph" w:customStyle="1" w:styleId="xl67">
    <w:name w:val="xl67"/>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MT Condensed" w:hAnsi="Gill Sans MT Condensed"/>
      <w:sz w:val="18"/>
      <w:szCs w:val="18"/>
      <w:lang w:val="es-SV" w:eastAsia="es-SV"/>
    </w:rPr>
  </w:style>
  <w:style w:type="paragraph" w:customStyle="1" w:styleId="xl68">
    <w:name w:val="xl68"/>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sz w:val="18"/>
      <w:szCs w:val="18"/>
      <w:lang w:val="es-SV" w:eastAsia="es-SV"/>
    </w:rPr>
  </w:style>
  <w:style w:type="paragraph" w:customStyle="1" w:styleId="xl69">
    <w:name w:val="xl69"/>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ill Sans MT Condensed" w:hAnsi="Gill Sans MT Condensed"/>
      <w:b/>
      <w:bCs/>
      <w:sz w:val="20"/>
      <w:szCs w:val="20"/>
      <w:lang w:val="es-SV" w:eastAsia="es-SV"/>
    </w:rPr>
  </w:style>
  <w:style w:type="paragraph" w:customStyle="1" w:styleId="xl70">
    <w:name w:val="xl70"/>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ill Sans MT Condensed" w:hAnsi="Gill Sans MT Condensed"/>
      <w:b/>
      <w:bCs/>
      <w:sz w:val="20"/>
      <w:szCs w:val="20"/>
      <w:lang w:val="es-SV" w:eastAsia="es-SV"/>
    </w:rPr>
  </w:style>
  <w:style w:type="paragraph" w:customStyle="1" w:styleId="xl71">
    <w:name w:val="xl71"/>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MT Condensed" w:hAnsi="Gill Sans MT Condensed"/>
      <w:b/>
      <w:bCs/>
      <w:sz w:val="18"/>
      <w:szCs w:val="18"/>
      <w:lang w:val="es-SV" w:eastAsia="es-SV"/>
    </w:rPr>
  </w:style>
  <w:style w:type="paragraph" w:customStyle="1" w:styleId="xl72">
    <w:name w:val="xl72"/>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sz w:val="18"/>
      <w:szCs w:val="18"/>
      <w:lang w:val="es-SV" w:eastAsia="es-SV"/>
    </w:rPr>
  </w:style>
  <w:style w:type="paragraph" w:customStyle="1" w:styleId="xl73">
    <w:name w:val="xl73"/>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sz w:val="18"/>
      <w:szCs w:val="18"/>
      <w:lang w:val="es-SV" w:eastAsia="es-SV"/>
    </w:rPr>
  </w:style>
  <w:style w:type="paragraph" w:customStyle="1" w:styleId="xl74">
    <w:name w:val="xl74"/>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18"/>
      <w:szCs w:val="18"/>
      <w:lang w:val="es-SV" w:eastAsia="es-SV"/>
    </w:rPr>
  </w:style>
  <w:style w:type="paragraph" w:customStyle="1" w:styleId="xl75">
    <w:name w:val="xl7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MT Condensed" w:hAnsi="Gill Sans MT Condensed"/>
      <w:b/>
      <w:bCs/>
      <w:sz w:val="18"/>
      <w:szCs w:val="18"/>
      <w:lang w:val="es-SV" w:eastAsia="es-SV"/>
    </w:rPr>
  </w:style>
  <w:style w:type="paragraph" w:customStyle="1" w:styleId="xl76">
    <w:name w:val="xl76"/>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b/>
      <w:bCs/>
      <w:sz w:val="18"/>
      <w:szCs w:val="18"/>
      <w:lang w:val="es-SV" w:eastAsia="es-SV"/>
    </w:rPr>
  </w:style>
  <w:style w:type="paragraph" w:customStyle="1" w:styleId="xl77">
    <w:name w:val="xl77"/>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ill Sans MT Condensed" w:hAnsi="Gill Sans MT Condensed"/>
      <w:b/>
      <w:bCs/>
      <w:sz w:val="20"/>
      <w:szCs w:val="20"/>
      <w:lang w:val="es-SV" w:eastAsia="es-SV"/>
    </w:rPr>
  </w:style>
  <w:style w:type="paragraph" w:customStyle="1" w:styleId="xl78">
    <w:name w:val="xl78"/>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b/>
      <w:bCs/>
      <w:sz w:val="20"/>
      <w:szCs w:val="20"/>
      <w:lang w:val="es-SV" w:eastAsia="es-SV"/>
    </w:rPr>
  </w:style>
  <w:style w:type="paragraph" w:customStyle="1" w:styleId="xl79">
    <w:name w:val="xl79"/>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ill Sans MT Condensed" w:hAnsi="Gill Sans MT Condensed"/>
      <w:b/>
      <w:bCs/>
      <w:sz w:val="20"/>
      <w:szCs w:val="20"/>
      <w:lang w:val="es-SV" w:eastAsia="es-SV"/>
    </w:rPr>
  </w:style>
  <w:style w:type="paragraph" w:customStyle="1" w:styleId="xl80">
    <w:name w:val="xl80"/>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sz w:val="18"/>
      <w:szCs w:val="18"/>
      <w:lang w:val="es-SV" w:eastAsia="es-SV"/>
    </w:rPr>
  </w:style>
  <w:style w:type="paragraph" w:customStyle="1" w:styleId="xl81">
    <w:name w:val="xl81"/>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Gill Sans MT Condensed" w:hAnsi="Gill Sans MT Condensed"/>
      <w:b/>
      <w:bCs/>
      <w:sz w:val="20"/>
      <w:szCs w:val="20"/>
      <w:lang w:val="es-SV" w:eastAsia="es-SV"/>
    </w:rPr>
  </w:style>
  <w:style w:type="paragraph" w:customStyle="1" w:styleId="xl82">
    <w:name w:val="xl82"/>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18"/>
      <w:szCs w:val="18"/>
      <w:lang w:val="es-SV" w:eastAsia="es-SV"/>
    </w:rPr>
  </w:style>
  <w:style w:type="paragraph" w:customStyle="1" w:styleId="xl83">
    <w:name w:val="xl83"/>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ill Sans MT Condensed" w:hAnsi="Gill Sans MT Condensed"/>
      <w:sz w:val="20"/>
      <w:szCs w:val="20"/>
      <w:lang w:val="es-SV" w:eastAsia="es-SV"/>
    </w:rPr>
  </w:style>
  <w:style w:type="paragraph" w:customStyle="1" w:styleId="xl84">
    <w:name w:val="xl84"/>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18"/>
      <w:szCs w:val="18"/>
      <w:lang w:val="es-SV" w:eastAsia="es-SV"/>
    </w:rPr>
  </w:style>
  <w:style w:type="paragraph" w:customStyle="1" w:styleId="xl85">
    <w:name w:val="xl8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sz w:val="18"/>
      <w:szCs w:val="18"/>
      <w:lang w:val="es-SV" w:eastAsia="es-SV"/>
    </w:rPr>
  </w:style>
  <w:style w:type="paragraph" w:customStyle="1" w:styleId="xl86">
    <w:name w:val="xl86"/>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18"/>
      <w:szCs w:val="18"/>
      <w:lang w:val="es-SV" w:eastAsia="es-SV"/>
    </w:rPr>
  </w:style>
  <w:style w:type="paragraph" w:customStyle="1" w:styleId="xl87">
    <w:name w:val="xl87"/>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Gill Sans MT Condensed" w:hAnsi="Gill Sans MT Condensed"/>
      <w:sz w:val="20"/>
      <w:szCs w:val="20"/>
      <w:lang w:val="es-SV" w:eastAsia="es-SV"/>
    </w:rPr>
  </w:style>
  <w:style w:type="paragraph" w:customStyle="1" w:styleId="xl88">
    <w:name w:val="xl88"/>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Gill Sans MT Condensed" w:hAnsi="Gill Sans MT Condensed"/>
      <w:sz w:val="20"/>
      <w:szCs w:val="20"/>
      <w:lang w:val="es-SV" w:eastAsia="es-SV"/>
    </w:rPr>
  </w:style>
  <w:style w:type="paragraph" w:customStyle="1" w:styleId="xl89">
    <w:name w:val="xl89"/>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ill Sans MT Condensed" w:hAnsi="Gill Sans MT Condensed"/>
      <w:sz w:val="20"/>
      <w:szCs w:val="20"/>
      <w:lang w:val="es-SV" w:eastAsia="es-SV"/>
    </w:rPr>
  </w:style>
  <w:style w:type="paragraph" w:customStyle="1" w:styleId="xl90">
    <w:name w:val="xl90"/>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ill Sans MT Condensed" w:hAnsi="Gill Sans MT Condensed"/>
      <w:sz w:val="20"/>
      <w:szCs w:val="20"/>
      <w:lang w:val="es-SV" w:eastAsia="es-SV"/>
    </w:rPr>
  </w:style>
  <w:style w:type="paragraph" w:customStyle="1" w:styleId="xl91">
    <w:name w:val="xl91"/>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ill Sans MT Condensed" w:hAnsi="Gill Sans MT Condensed"/>
      <w:sz w:val="20"/>
      <w:szCs w:val="20"/>
      <w:lang w:val="es-SV" w:eastAsia="es-SV"/>
    </w:rPr>
  </w:style>
  <w:style w:type="paragraph" w:customStyle="1" w:styleId="xl92">
    <w:name w:val="xl92"/>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MT Condensed" w:hAnsi="Gill Sans MT Condensed"/>
      <w:sz w:val="20"/>
      <w:szCs w:val="20"/>
      <w:lang w:val="es-SV" w:eastAsia="es-SV"/>
    </w:rPr>
  </w:style>
  <w:style w:type="paragraph" w:customStyle="1" w:styleId="xl93">
    <w:name w:val="xl93"/>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rebuchet MS" w:hAnsi="Trebuchet MS"/>
      <w:b/>
      <w:bCs/>
      <w:sz w:val="20"/>
      <w:szCs w:val="20"/>
      <w:lang w:val="es-SV" w:eastAsia="es-SV"/>
    </w:rPr>
  </w:style>
  <w:style w:type="paragraph" w:customStyle="1" w:styleId="xl94">
    <w:name w:val="xl94"/>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20"/>
      <w:szCs w:val="20"/>
      <w:lang w:val="es-SV" w:eastAsia="es-SV"/>
    </w:rPr>
  </w:style>
  <w:style w:type="paragraph" w:customStyle="1" w:styleId="xl95">
    <w:name w:val="xl9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20"/>
      <w:szCs w:val="20"/>
      <w:lang w:val="es-SV" w:eastAsia="es-SV"/>
    </w:rPr>
  </w:style>
  <w:style w:type="paragraph" w:customStyle="1" w:styleId="xl96">
    <w:name w:val="xl96"/>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ill Sans MT Condensed" w:hAnsi="Gill Sans MT Condensed"/>
      <w:sz w:val="20"/>
      <w:szCs w:val="20"/>
      <w:lang w:val="es-SV" w:eastAsia="es-SV"/>
    </w:rPr>
  </w:style>
  <w:style w:type="paragraph" w:customStyle="1" w:styleId="xl97">
    <w:name w:val="xl97"/>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Gill Sans MT Condensed" w:hAnsi="Gill Sans MT Condensed"/>
      <w:sz w:val="20"/>
      <w:szCs w:val="20"/>
      <w:lang w:val="es-SV" w:eastAsia="es-SV"/>
    </w:rPr>
  </w:style>
  <w:style w:type="paragraph" w:customStyle="1" w:styleId="xl98">
    <w:name w:val="xl98"/>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ill Sans MT Condensed" w:hAnsi="Gill Sans MT Condensed"/>
      <w:b/>
      <w:bCs/>
      <w:sz w:val="20"/>
      <w:szCs w:val="20"/>
      <w:lang w:val="es-SV" w:eastAsia="es-SV"/>
    </w:rPr>
  </w:style>
  <w:style w:type="paragraph" w:customStyle="1" w:styleId="xl99">
    <w:name w:val="xl99"/>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ill Sans MT Condensed" w:hAnsi="Gill Sans MT Condensed"/>
      <w:sz w:val="20"/>
      <w:szCs w:val="20"/>
      <w:lang w:val="es-SV" w:eastAsia="es-SV"/>
    </w:rPr>
  </w:style>
  <w:style w:type="paragraph" w:customStyle="1" w:styleId="xl100">
    <w:name w:val="xl100"/>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sz w:val="16"/>
      <w:szCs w:val="16"/>
      <w:lang w:val="es-SV" w:eastAsia="es-SV"/>
    </w:rPr>
  </w:style>
  <w:style w:type="paragraph" w:customStyle="1" w:styleId="xl101">
    <w:name w:val="xl101"/>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sz w:val="16"/>
      <w:szCs w:val="16"/>
      <w:lang w:val="es-SV" w:eastAsia="es-SV"/>
    </w:rPr>
  </w:style>
  <w:style w:type="paragraph" w:customStyle="1" w:styleId="xl102">
    <w:name w:val="xl102"/>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ill Sans MT Condensed" w:hAnsi="Gill Sans MT Condensed"/>
      <w:b/>
      <w:bCs/>
      <w:sz w:val="20"/>
      <w:szCs w:val="20"/>
      <w:lang w:val="es-SV" w:eastAsia="es-SV"/>
    </w:rPr>
  </w:style>
  <w:style w:type="paragraph" w:customStyle="1" w:styleId="xl103">
    <w:name w:val="xl103"/>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sz w:val="16"/>
      <w:szCs w:val="16"/>
      <w:lang w:val="es-SV" w:eastAsia="es-SV"/>
    </w:rPr>
  </w:style>
  <w:style w:type="paragraph" w:customStyle="1" w:styleId="xl104">
    <w:name w:val="xl104"/>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lang w:val="es-SV" w:eastAsia="es-SV"/>
    </w:rPr>
  </w:style>
  <w:style w:type="paragraph" w:customStyle="1" w:styleId="xl105">
    <w:name w:val="xl10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lang w:val="es-SV" w:eastAsia="es-SV"/>
    </w:rPr>
  </w:style>
  <w:style w:type="paragraph" w:customStyle="1" w:styleId="xl106">
    <w:name w:val="xl106"/>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b/>
      <w:bCs/>
      <w:sz w:val="16"/>
      <w:szCs w:val="16"/>
      <w:lang w:val="es-SV" w:eastAsia="es-SV"/>
    </w:rPr>
  </w:style>
  <w:style w:type="paragraph" w:styleId="Cita">
    <w:name w:val="Quote"/>
    <w:basedOn w:val="Normal"/>
    <w:next w:val="Normal"/>
    <w:link w:val="CitaCar"/>
    <w:uiPriority w:val="29"/>
    <w:qFormat/>
    <w:rsid w:val="00E74777"/>
    <w:pPr>
      <w:spacing w:after="200" w:line="276" w:lineRule="auto"/>
    </w:pPr>
    <w:rPr>
      <w:rFonts w:ascii="Calibri" w:eastAsia="Calibri" w:hAnsi="Calibri"/>
      <w:i/>
      <w:iCs/>
      <w:color w:val="000000"/>
      <w:sz w:val="22"/>
      <w:szCs w:val="22"/>
      <w:lang w:eastAsia="en-US"/>
    </w:rPr>
  </w:style>
  <w:style w:type="character" w:customStyle="1" w:styleId="CitaCar">
    <w:name w:val="Cita Car"/>
    <w:basedOn w:val="Fuentedeprrafopredeter"/>
    <w:link w:val="Cita"/>
    <w:uiPriority w:val="29"/>
    <w:rsid w:val="00E74777"/>
    <w:rPr>
      <w:rFonts w:ascii="Calibri" w:eastAsia="Calibri" w:hAnsi="Calibri" w:cs="Times New Roman"/>
      <w:i/>
      <w:iCs/>
      <w:color w:val="000000"/>
      <w:lang w:val="es-ES"/>
    </w:rPr>
  </w:style>
  <w:style w:type="character" w:styleId="nfasis">
    <w:name w:val="Emphasis"/>
    <w:uiPriority w:val="20"/>
    <w:qFormat/>
    <w:rsid w:val="00E74777"/>
    <w:rPr>
      <w:i/>
      <w:iCs/>
    </w:rPr>
  </w:style>
  <w:style w:type="character" w:styleId="nfasisintenso">
    <w:name w:val="Intense Emphasis"/>
    <w:uiPriority w:val="21"/>
    <w:qFormat/>
    <w:rsid w:val="00E74777"/>
    <w:rPr>
      <w:b/>
      <w:bCs/>
      <w:i/>
      <w:iCs/>
      <w:color w:val="4F81BD"/>
    </w:rPr>
  </w:style>
  <w:style w:type="character" w:styleId="Textoennegrita">
    <w:name w:val="Strong"/>
    <w:uiPriority w:val="22"/>
    <w:qFormat/>
    <w:rsid w:val="00E74777"/>
    <w:rPr>
      <w:b/>
      <w:bCs/>
    </w:rPr>
  </w:style>
  <w:style w:type="paragraph" w:styleId="Citadestacada">
    <w:name w:val="Intense Quote"/>
    <w:basedOn w:val="Normal"/>
    <w:next w:val="Normal"/>
    <w:link w:val="CitadestacadaCar"/>
    <w:uiPriority w:val="30"/>
    <w:qFormat/>
    <w:rsid w:val="00E74777"/>
    <w:pPr>
      <w:pBdr>
        <w:bottom w:val="single" w:sz="4" w:space="4" w:color="4F81BD"/>
      </w:pBdr>
      <w:spacing w:before="200" w:after="280" w:line="276" w:lineRule="auto"/>
      <w:ind w:left="936" w:right="936"/>
    </w:pPr>
    <w:rPr>
      <w:rFonts w:ascii="Calibri" w:eastAsia="Calibri" w:hAnsi="Calibri"/>
      <w:b/>
      <w:bCs/>
      <w:i/>
      <w:iCs/>
      <w:color w:val="4F81BD"/>
      <w:sz w:val="22"/>
      <w:szCs w:val="22"/>
      <w:lang w:eastAsia="en-US"/>
    </w:rPr>
  </w:style>
  <w:style w:type="character" w:customStyle="1" w:styleId="CitadestacadaCar">
    <w:name w:val="Cita destacada Car"/>
    <w:basedOn w:val="Fuentedeprrafopredeter"/>
    <w:link w:val="Citadestacada"/>
    <w:uiPriority w:val="30"/>
    <w:rsid w:val="00E74777"/>
    <w:rPr>
      <w:rFonts w:ascii="Calibri" w:eastAsia="Calibri" w:hAnsi="Calibri" w:cs="Times New Roman"/>
      <w:b/>
      <w:bCs/>
      <w:i/>
      <w:iCs/>
      <w:color w:val="4F81BD"/>
      <w:lang w:val="es-ES"/>
    </w:rPr>
  </w:style>
  <w:style w:type="character" w:styleId="Referenciasutil">
    <w:name w:val="Subtle Reference"/>
    <w:uiPriority w:val="31"/>
    <w:qFormat/>
    <w:rsid w:val="00E74777"/>
    <w:rPr>
      <w:smallCaps/>
      <w:color w:val="C0504D"/>
      <w:u w:val="single"/>
    </w:rPr>
  </w:style>
  <w:style w:type="character" w:styleId="Referenciaintensa">
    <w:name w:val="Intense Reference"/>
    <w:uiPriority w:val="32"/>
    <w:qFormat/>
    <w:rsid w:val="00E74777"/>
    <w:rPr>
      <w:b/>
      <w:bCs/>
      <w:smallCaps/>
      <w:color w:val="C0504D"/>
      <w:spacing w:val="5"/>
      <w:u w:val="single"/>
    </w:rPr>
  </w:style>
  <w:style w:type="character" w:styleId="Ttulodellibro">
    <w:name w:val="Book Title"/>
    <w:uiPriority w:val="33"/>
    <w:qFormat/>
    <w:rsid w:val="00E74777"/>
    <w:rPr>
      <w:b/>
      <w:bCs/>
      <w:smallCaps/>
      <w:spacing w:val="5"/>
    </w:rPr>
  </w:style>
  <w:style w:type="character" w:styleId="Hipervnculovisitado">
    <w:name w:val="FollowedHyperlink"/>
    <w:uiPriority w:val="99"/>
    <w:unhideWhenUsed/>
    <w:rsid w:val="00E74777"/>
    <w:rPr>
      <w:color w:val="800080"/>
      <w:u w:val="single"/>
    </w:rPr>
  </w:style>
  <w:style w:type="numbering" w:customStyle="1" w:styleId="Sinlista1">
    <w:name w:val="Sin lista1"/>
    <w:next w:val="Sinlista"/>
    <w:uiPriority w:val="99"/>
    <w:semiHidden/>
    <w:unhideWhenUsed/>
    <w:rsid w:val="00E74777"/>
  </w:style>
  <w:style w:type="numbering" w:customStyle="1" w:styleId="Sinlista2">
    <w:name w:val="Sin lista2"/>
    <w:next w:val="Sinlista"/>
    <w:uiPriority w:val="99"/>
    <w:semiHidden/>
    <w:unhideWhenUsed/>
    <w:rsid w:val="00E74777"/>
  </w:style>
  <w:style w:type="table" w:customStyle="1" w:styleId="Tablaconcuadrcula12">
    <w:name w:val="Tabla con cuadrícula12"/>
    <w:basedOn w:val="Tablanormal"/>
    <w:next w:val="Tablaconcuadrcula"/>
    <w:uiPriority w:val="59"/>
    <w:rsid w:val="00E74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E74777"/>
  </w:style>
  <w:style w:type="table" w:customStyle="1" w:styleId="Tablaconcuadrcula13">
    <w:name w:val="Tabla con cuadrícula13"/>
    <w:basedOn w:val="Tablanormal"/>
    <w:next w:val="Tablaconcuadrcula"/>
    <w:uiPriority w:val="59"/>
    <w:rsid w:val="00E74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7">
    <w:name w:val="xl107"/>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lang w:val="es-SV" w:eastAsia="es-SV"/>
    </w:rPr>
  </w:style>
  <w:style w:type="paragraph" w:customStyle="1" w:styleId="xl108">
    <w:name w:val="xl108"/>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b/>
      <w:bCs/>
      <w:sz w:val="16"/>
      <w:szCs w:val="16"/>
      <w:lang w:val="es-SV" w:eastAsia="es-SV"/>
    </w:rPr>
  </w:style>
  <w:style w:type="numbering" w:customStyle="1" w:styleId="Sinlista4">
    <w:name w:val="Sin lista4"/>
    <w:next w:val="Sinlista"/>
    <w:uiPriority w:val="99"/>
    <w:semiHidden/>
    <w:unhideWhenUsed/>
    <w:rsid w:val="00E74777"/>
  </w:style>
  <w:style w:type="table" w:customStyle="1" w:styleId="Tablaconcuadrcula14">
    <w:name w:val="Tabla con cuadrícula14"/>
    <w:basedOn w:val="Tablanormal"/>
    <w:next w:val="Tablaconcuadrcula"/>
    <w:uiPriority w:val="59"/>
    <w:rsid w:val="00E74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E74777"/>
  </w:style>
  <w:style w:type="numbering" w:customStyle="1" w:styleId="Sinlista21">
    <w:name w:val="Sin lista21"/>
    <w:next w:val="Sinlista"/>
    <w:uiPriority w:val="99"/>
    <w:semiHidden/>
    <w:unhideWhenUsed/>
    <w:rsid w:val="00E74777"/>
  </w:style>
  <w:style w:type="numbering" w:customStyle="1" w:styleId="Sinlista31">
    <w:name w:val="Sin lista31"/>
    <w:next w:val="Sinlista"/>
    <w:uiPriority w:val="99"/>
    <w:semiHidden/>
    <w:unhideWhenUsed/>
    <w:rsid w:val="00E74777"/>
  </w:style>
  <w:style w:type="paragraph" w:styleId="Lista3">
    <w:name w:val="List 3"/>
    <w:basedOn w:val="Normal"/>
    <w:rsid w:val="00E74777"/>
    <w:pPr>
      <w:ind w:left="849" w:hanging="283"/>
      <w:contextualSpacing/>
    </w:pPr>
    <w:rPr>
      <w:lang w:val="es-MX"/>
    </w:rPr>
  </w:style>
  <w:style w:type="paragraph" w:styleId="Lista4">
    <w:name w:val="List 4"/>
    <w:basedOn w:val="Normal"/>
    <w:rsid w:val="00E74777"/>
    <w:pPr>
      <w:ind w:left="1132" w:hanging="283"/>
      <w:contextualSpacing/>
    </w:pPr>
    <w:rPr>
      <w:lang w:val="es-MX"/>
    </w:rPr>
  </w:style>
  <w:style w:type="paragraph" w:styleId="Saludo">
    <w:name w:val="Salutation"/>
    <w:basedOn w:val="Normal"/>
    <w:next w:val="Normal"/>
    <w:link w:val="SaludoCar"/>
    <w:rsid w:val="00E74777"/>
    <w:rPr>
      <w:lang w:val="es-MX"/>
    </w:rPr>
  </w:style>
  <w:style w:type="character" w:customStyle="1" w:styleId="SaludoCar">
    <w:name w:val="Saludo Car"/>
    <w:basedOn w:val="Fuentedeprrafopredeter"/>
    <w:link w:val="Saludo"/>
    <w:rsid w:val="00E74777"/>
    <w:rPr>
      <w:rFonts w:ascii="Times New Roman" w:eastAsia="Times New Roman" w:hAnsi="Times New Roman" w:cs="Times New Roman"/>
      <w:sz w:val="24"/>
      <w:szCs w:val="24"/>
      <w:lang w:eastAsia="es-ES"/>
    </w:rPr>
  </w:style>
  <w:style w:type="paragraph" w:styleId="Cierre">
    <w:name w:val="Closing"/>
    <w:basedOn w:val="Normal"/>
    <w:link w:val="CierreCar"/>
    <w:rsid w:val="00E74777"/>
    <w:pPr>
      <w:ind w:left="4252"/>
    </w:pPr>
    <w:rPr>
      <w:lang w:val="es-MX"/>
    </w:rPr>
  </w:style>
  <w:style w:type="character" w:customStyle="1" w:styleId="CierreCar">
    <w:name w:val="Cierre Car"/>
    <w:basedOn w:val="Fuentedeprrafopredeter"/>
    <w:link w:val="Cierre"/>
    <w:rsid w:val="00E74777"/>
    <w:rPr>
      <w:rFonts w:ascii="Times New Roman" w:eastAsia="Times New Roman" w:hAnsi="Times New Roman" w:cs="Times New Roman"/>
      <w:sz w:val="24"/>
      <w:szCs w:val="24"/>
      <w:lang w:eastAsia="es-ES"/>
    </w:rPr>
  </w:style>
  <w:style w:type="paragraph" w:styleId="Continuarlista3">
    <w:name w:val="List Continue 3"/>
    <w:basedOn w:val="Normal"/>
    <w:rsid w:val="00E74777"/>
    <w:pPr>
      <w:spacing w:after="120"/>
      <w:ind w:left="849"/>
      <w:contextualSpacing/>
    </w:pPr>
    <w:rPr>
      <w:lang w:val="es-MX"/>
    </w:rPr>
  </w:style>
  <w:style w:type="paragraph" w:customStyle="1" w:styleId="Direccininterior">
    <w:name w:val="Dirección interior"/>
    <w:basedOn w:val="Normal"/>
    <w:rsid w:val="00E74777"/>
    <w:rPr>
      <w:lang w:val="es-MX"/>
    </w:rPr>
  </w:style>
  <w:style w:type="paragraph" w:styleId="Descripcin">
    <w:name w:val="caption"/>
    <w:basedOn w:val="Normal"/>
    <w:next w:val="Normal"/>
    <w:uiPriority w:val="35"/>
    <w:unhideWhenUsed/>
    <w:qFormat/>
    <w:rsid w:val="00E74777"/>
    <w:pPr>
      <w:spacing w:after="200"/>
    </w:pPr>
    <w:rPr>
      <w:b/>
      <w:bCs/>
      <w:color w:val="4F81BD"/>
      <w:sz w:val="18"/>
      <w:szCs w:val="18"/>
      <w:lang w:val="es-MX"/>
    </w:rPr>
  </w:style>
  <w:style w:type="paragraph" w:styleId="Sangranormal">
    <w:name w:val="Normal Indent"/>
    <w:basedOn w:val="Normal"/>
    <w:rsid w:val="00E74777"/>
    <w:pPr>
      <w:ind w:left="708"/>
    </w:pPr>
    <w:rPr>
      <w:lang w:val="es-MX"/>
    </w:rPr>
  </w:style>
  <w:style w:type="paragraph" w:customStyle="1" w:styleId="Remiteabreviado">
    <w:name w:val="Remite abreviado"/>
    <w:basedOn w:val="Normal"/>
    <w:rsid w:val="00E74777"/>
    <w:rPr>
      <w:lang w:val="es-MX"/>
    </w:rPr>
  </w:style>
  <w:style w:type="paragraph" w:styleId="Firma">
    <w:name w:val="Signature"/>
    <w:basedOn w:val="Normal"/>
    <w:link w:val="FirmaCar"/>
    <w:rsid w:val="00E74777"/>
    <w:pPr>
      <w:ind w:left="4252"/>
    </w:pPr>
    <w:rPr>
      <w:lang w:val="es-MX"/>
    </w:rPr>
  </w:style>
  <w:style w:type="character" w:customStyle="1" w:styleId="FirmaCar">
    <w:name w:val="Firma Car"/>
    <w:basedOn w:val="Fuentedeprrafopredeter"/>
    <w:link w:val="Firma"/>
    <w:rsid w:val="00E74777"/>
    <w:rPr>
      <w:rFonts w:ascii="Times New Roman" w:eastAsia="Times New Roman" w:hAnsi="Times New Roman" w:cs="Times New Roman"/>
      <w:sz w:val="24"/>
      <w:szCs w:val="24"/>
      <w:lang w:eastAsia="es-ES"/>
    </w:rPr>
  </w:style>
  <w:style w:type="paragraph" w:customStyle="1" w:styleId="LneaPg">
    <w:name w:val="Línea Pág."/>
    <w:basedOn w:val="Firma"/>
    <w:rsid w:val="00E74777"/>
  </w:style>
  <w:style w:type="paragraph" w:customStyle="1" w:styleId="msonormal0">
    <w:name w:val="msonormal"/>
    <w:basedOn w:val="Normal"/>
    <w:rsid w:val="00E74777"/>
    <w:pPr>
      <w:spacing w:before="100" w:beforeAutospacing="1" w:after="100" w:afterAutospacing="1"/>
    </w:pPr>
    <w:rPr>
      <w:lang w:val="es-SV" w:eastAsia="es-SV"/>
    </w:rPr>
  </w:style>
  <w:style w:type="paragraph" w:customStyle="1" w:styleId="font5">
    <w:name w:val="font5"/>
    <w:basedOn w:val="Normal"/>
    <w:rsid w:val="00E74777"/>
    <w:pPr>
      <w:spacing w:before="100" w:beforeAutospacing="1" w:after="100" w:afterAutospacing="1"/>
    </w:pPr>
    <w:rPr>
      <w:rFonts w:ascii="Arial" w:hAnsi="Arial" w:cs="Arial"/>
      <w:color w:val="000000"/>
      <w:lang w:val="es-SV" w:eastAsia="es-SV"/>
    </w:rPr>
  </w:style>
  <w:style w:type="paragraph" w:customStyle="1" w:styleId="font6">
    <w:name w:val="font6"/>
    <w:basedOn w:val="Normal"/>
    <w:rsid w:val="00E74777"/>
    <w:pPr>
      <w:spacing w:before="100" w:beforeAutospacing="1" w:after="100" w:afterAutospacing="1"/>
    </w:pPr>
    <w:rPr>
      <w:rFonts w:ascii="Arial" w:hAnsi="Arial" w:cs="Arial"/>
      <w:lang w:val="es-SV" w:eastAsia="es-SV"/>
    </w:rPr>
  </w:style>
  <w:style w:type="paragraph" w:customStyle="1" w:styleId="font7">
    <w:name w:val="font7"/>
    <w:basedOn w:val="Normal"/>
    <w:rsid w:val="00E74777"/>
    <w:pPr>
      <w:spacing w:before="100" w:beforeAutospacing="1" w:after="100" w:afterAutospacing="1"/>
    </w:pPr>
    <w:rPr>
      <w:rFonts w:ascii="Arial" w:hAnsi="Arial" w:cs="Arial"/>
      <w:color w:val="000000"/>
      <w:lang w:val="es-SV" w:eastAsia="es-SV"/>
    </w:rPr>
  </w:style>
  <w:style w:type="numbering" w:customStyle="1" w:styleId="Sinlista5">
    <w:name w:val="Sin lista5"/>
    <w:next w:val="Sinlista"/>
    <w:uiPriority w:val="99"/>
    <w:semiHidden/>
    <w:unhideWhenUsed/>
    <w:rsid w:val="00E74777"/>
  </w:style>
  <w:style w:type="table" w:customStyle="1" w:styleId="Tablaconcuadrcula15">
    <w:name w:val="Tabla con cuadrícula15"/>
    <w:basedOn w:val="Tablanormal"/>
    <w:next w:val="Tablaconcuadrcula"/>
    <w:uiPriority w:val="59"/>
    <w:rsid w:val="00E74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E74777"/>
  </w:style>
  <w:style w:type="numbering" w:customStyle="1" w:styleId="Sinlista22">
    <w:name w:val="Sin lista22"/>
    <w:next w:val="Sinlista"/>
    <w:uiPriority w:val="99"/>
    <w:semiHidden/>
    <w:unhideWhenUsed/>
    <w:rsid w:val="00E74777"/>
  </w:style>
  <w:style w:type="numbering" w:customStyle="1" w:styleId="Sinlista32">
    <w:name w:val="Sin lista32"/>
    <w:next w:val="Sinlista"/>
    <w:uiPriority w:val="99"/>
    <w:semiHidden/>
    <w:unhideWhenUsed/>
    <w:rsid w:val="00E74777"/>
  </w:style>
  <w:style w:type="numbering" w:customStyle="1" w:styleId="Sinlista41">
    <w:name w:val="Sin lista41"/>
    <w:next w:val="Sinlista"/>
    <w:uiPriority w:val="99"/>
    <w:semiHidden/>
    <w:unhideWhenUsed/>
    <w:rsid w:val="00E74777"/>
  </w:style>
  <w:style w:type="numbering" w:customStyle="1" w:styleId="Sinlista111">
    <w:name w:val="Sin lista111"/>
    <w:next w:val="Sinlista"/>
    <w:uiPriority w:val="99"/>
    <w:semiHidden/>
    <w:unhideWhenUsed/>
    <w:rsid w:val="00E74777"/>
  </w:style>
  <w:style w:type="numbering" w:customStyle="1" w:styleId="Sinlista211">
    <w:name w:val="Sin lista211"/>
    <w:next w:val="Sinlista"/>
    <w:uiPriority w:val="99"/>
    <w:semiHidden/>
    <w:unhideWhenUsed/>
    <w:rsid w:val="00E74777"/>
  </w:style>
  <w:style w:type="numbering" w:customStyle="1" w:styleId="Sinlista311">
    <w:name w:val="Sin lista311"/>
    <w:next w:val="Sinlista"/>
    <w:uiPriority w:val="99"/>
    <w:semiHidden/>
    <w:unhideWhenUsed/>
    <w:rsid w:val="00E74777"/>
  </w:style>
  <w:style w:type="paragraph" w:customStyle="1" w:styleId="TDC21">
    <w:name w:val="TDC 21"/>
    <w:basedOn w:val="Normal"/>
    <w:next w:val="Normal"/>
    <w:autoRedefine/>
    <w:uiPriority w:val="39"/>
    <w:unhideWhenUsed/>
    <w:rsid w:val="00E74777"/>
    <w:pPr>
      <w:spacing w:after="100" w:line="259" w:lineRule="auto"/>
      <w:ind w:left="220"/>
    </w:pPr>
    <w:rPr>
      <w:rFonts w:ascii="Calibri" w:eastAsia="Calibri" w:hAnsi="Calibri"/>
      <w:sz w:val="22"/>
      <w:szCs w:val="22"/>
      <w:lang w:val="es-SV" w:eastAsia="en-US"/>
    </w:rPr>
  </w:style>
  <w:style w:type="paragraph" w:customStyle="1" w:styleId="TDC11">
    <w:name w:val="TDC 11"/>
    <w:basedOn w:val="Normal"/>
    <w:next w:val="Normal"/>
    <w:autoRedefine/>
    <w:uiPriority w:val="39"/>
    <w:unhideWhenUsed/>
    <w:rsid w:val="00E74777"/>
    <w:pPr>
      <w:spacing w:after="100"/>
    </w:pPr>
    <w:rPr>
      <w:rFonts w:ascii="Calibri" w:eastAsia="Calibri" w:hAnsi="Calibri"/>
      <w:noProof/>
      <w:sz w:val="22"/>
      <w:szCs w:val="22"/>
      <w:lang w:val="es-SV" w:eastAsia="en-US"/>
    </w:rPr>
  </w:style>
  <w:style w:type="paragraph" w:customStyle="1" w:styleId="TtuloTDC1">
    <w:name w:val="Título TDC1"/>
    <w:basedOn w:val="Ttulo1"/>
    <w:next w:val="Normal"/>
    <w:uiPriority w:val="39"/>
    <w:unhideWhenUsed/>
    <w:qFormat/>
    <w:rsid w:val="00E74777"/>
    <w:pPr>
      <w:keepLines/>
      <w:spacing w:after="0" w:line="259" w:lineRule="auto"/>
      <w:outlineLvl w:val="9"/>
    </w:pPr>
    <w:rPr>
      <w:b w:val="0"/>
      <w:bCs w:val="0"/>
      <w:color w:val="365F91"/>
      <w:kern w:val="0"/>
      <w:lang w:val="es-SV" w:eastAsia="es-SV"/>
    </w:rPr>
  </w:style>
  <w:style w:type="paragraph" w:customStyle="1" w:styleId="TDC31">
    <w:name w:val="TDC 31"/>
    <w:basedOn w:val="Normal"/>
    <w:next w:val="Normal"/>
    <w:autoRedefine/>
    <w:uiPriority w:val="39"/>
    <w:unhideWhenUsed/>
    <w:rsid w:val="00E74777"/>
    <w:pPr>
      <w:spacing w:after="100"/>
      <w:ind w:left="440"/>
    </w:pPr>
    <w:rPr>
      <w:rFonts w:ascii="Calibri" w:eastAsia="Calibri" w:hAnsi="Calibri"/>
      <w:noProof/>
      <w:sz w:val="22"/>
      <w:szCs w:val="22"/>
      <w:lang w:val="es-SV" w:eastAsia="en-US"/>
    </w:rPr>
  </w:style>
  <w:style w:type="character" w:customStyle="1" w:styleId="tgc">
    <w:name w:val="_tgc"/>
    <w:basedOn w:val="Fuentedeprrafopredeter"/>
    <w:rsid w:val="00E74777"/>
  </w:style>
  <w:style w:type="character" w:customStyle="1" w:styleId="TextonotaalfinalCar1">
    <w:name w:val="Texto nota al final Car1"/>
    <w:basedOn w:val="Fuentedeprrafopredeter"/>
    <w:uiPriority w:val="99"/>
    <w:semiHidden/>
    <w:rsid w:val="00E74777"/>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E74777"/>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74777"/>
    <w:rPr>
      <w:rFonts w:ascii="Lucida Sans Typewriter" w:eastAsia="MS Mincho" w:hAnsi="Lucida Sans Typewriter"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74777"/>
    <w:pPr>
      <w:widowControl/>
      <w:autoSpaceDE/>
      <w:autoSpaceDN/>
      <w:adjustRightInd/>
    </w:pPr>
    <w:rPr>
      <w:noProof/>
    </w:rPr>
  </w:style>
  <w:style w:type="character" w:customStyle="1" w:styleId="AsuntodelcomentarioCar1">
    <w:name w:val="Asunto del comentario Car1"/>
    <w:basedOn w:val="TextocomentarioCar"/>
    <w:uiPriority w:val="99"/>
    <w:semiHidden/>
    <w:rsid w:val="00E74777"/>
    <w:rPr>
      <w:rFonts w:ascii="Lucida Sans Typewriter" w:eastAsia="MS Mincho" w:hAnsi="Lucida Sans Typewriter" w:cs="Times New Roman"/>
      <w:b/>
      <w:bCs/>
      <w:sz w:val="20"/>
      <w:szCs w:val="20"/>
      <w:lang w:val="es-ES" w:eastAsia="es-ES"/>
    </w:rPr>
  </w:style>
  <w:style w:type="paragraph" w:customStyle="1" w:styleId="style1">
    <w:name w:val="style1"/>
    <w:basedOn w:val="Normal"/>
    <w:rsid w:val="00E74777"/>
    <w:pPr>
      <w:spacing w:before="100" w:beforeAutospacing="1" w:after="100" w:afterAutospacing="1"/>
    </w:pPr>
    <w:rPr>
      <w:lang w:val="es-SV" w:eastAsia="es-SV"/>
    </w:rPr>
  </w:style>
  <w:style w:type="paragraph" w:customStyle="1" w:styleId="paragraph">
    <w:name w:val="paragraph"/>
    <w:basedOn w:val="Normal"/>
    <w:rsid w:val="00E74777"/>
    <w:pPr>
      <w:spacing w:before="100" w:beforeAutospacing="1" w:after="100" w:afterAutospacing="1"/>
    </w:pPr>
    <w:rPr>
      <w:lang w:val="es-SV" w:eastAsia="es-SV"/>
    </w:rPr>
  </w:style>
  <w:style w:type="character" w:customStyle="1" w:styleId="normaltextrun">
    <w:name w:val="normaltextrun"/>
    <w:basedOn w:val="Fuentedeprrafopredeter"/>
    <w:rsid w:val="00E74777"/>
  </w:style>
  <w:style w:type="character" w:customStyle="1" w:styleId="eop">
    <w:name w:val="eop"/>
    <w:basedOn w:val="Fuentedeprrafopredeter"/>
    <w:rsid w:val="00E74777"/>
  </w:style>
  <w:style w:type="character" w:customStyle="1" w:styleId="spellingerror">
    <w:name w:val="spellingerror"/>
    <w:basedOn w:val="Fuentedeprrafopredeter"/>
    <w:rsid w:val="00E74777"/>
  </w:style>
  <w:style w:type="character" w:customStyle="1" w:styleId="contextualspellingandgrammarerror">
    <w:name w:val="contextualspellingandgrammarerror"/>
    <w:basedOn w:val="Fuentedeprrafopredeter"/>
    <w:rsid w:val="00E74777"/>
  </w:style>
  <w:style w:type="paragraph" w:customStyle="1" w:styleId="style6">
    <w:name w:val="style6"/>
    <w:basedOn w:val="Normal"/>
    <w:rsid w:val="00E74777"/>
    <w:pPr>
      <w:spacing w:before="100" w:beforeAutospacing="1" w:after="100" w:afterAutospacing="1"/>
    </w:pPr>
    <w:rPr>
      <w:lang w:val="es-SV" w:eastAsia="es-SV"/>
    </w:rPr>
  </w:style>
  <w:style w:type="character" w:customStyle="1" w:styleId="characterstyle1">
    <w:name w:val="characterstyle1"/>
    <w:basedOn w:val="Fuentedeprrafopredeter"/>
    <w:rsid w:val="00E74777"/>
  </w:style>
  <w:style w:type="character" w:customStyle="1" w:styleId="apple-tab-span">
    <w:name w:val="apple-tab-span"/>
    <w:basedOn w:val="Fuentedeprrafopredeter"/>
    <w:rsid w:val="00E74777"/>
  </w:style>
  <w:style w:type="table" w:customStyle="1" w:styleId="TableGrid">
    <w:name w:val="TableGrid"/>
    <w:rsid w:val="00E74777"/>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
    <w:name w:val="Tabla con cuadrícula5"/>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E74777"/>
  </w:style>
  <w:style w:type="table" w:customStyle="1" w:styleId="Tablaconcuadrcula6">
    <w:name w:val="Tabla con cuadrícula6"/>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
    <w:name w:val="Sin lista7"/>
    <w:next w:val="Sinlista"/>
    <w:uiPriority w:val="99"/>
    <w:semiHidden/>
    <w:unhideWhenUsed/>
    <w:rsid w:val="00E74777"/>
  </w:style>
  <w:style w:type="table" w:customStyle="1" w:styleId="Tablaconcuadrcula8">
    <w:name w:val="Tabla con cuadrícula8"/>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E74777"/>
  </w:style>
  <w:style w:type="table" w:customStyle="1" w:styleId="Tablaconcuadrcula9">
    <w:name w:val="Tabla con cuadrícula9"/>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E74777"/>
  </w:style>
  <w:style w:type="table" w:customStyle="1" w:styleId="Tablaconcuadrcula10">
    <w:name w:val="Tabla con cuadrícula10"/>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E74777"/>
  </w:style>
  <w:style w:type="table" w:customStyle="1" w:styleId="Tablaconcuadrcula20">
    <w:name w:val="Tabla con cuadrícula20"/>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0">
    <w:name w:val="Tabla con cuadrícula210"/>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30">
    <w:name w:val="Tabla con cuadrícula30"/>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Estilo1">
    <w:name w:val="Estilo1"/>
    <w:uiPriority w:val="99"/>
    <w:rsid w:val="00E74777"/>
    <w:pPr>
      <w:numPr>
        <w:numId w:val="2"/>
      </w:numPr>
    </w:pPr>
  </w:style>
  <w:style w:type="paragraph" w:customStyle="1" w:styleId="xl109">
    <w:name w:val="xl109"/>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10">
    <w:name w:val="xl110"/>
    <w:basedOn w:val="Normal"/>
    <w:rsid w:val="00E74777"/>
    <w:pPr>
      <w:pBdr>
        <w:top w:val="single" w:sz="8" w:space="0" w:color="auto"/>
        <w:left w:val="single" w:sz="8" w:space="0" w:color="auto"/>
        <w:bottom w:val="single" w:sz="8" w:space="0" w:color="auto"/>
      </w:pBdr>
      <w:spacing w:before="100" w:beforeAutospacing="1" w:after="100" w:afterAutospacing="1"/>
      <w:jc w:val="center"/>
      <w:textAlignment w:val="center"/>
    </w:pPr>
    <w:rPr>
      <w:lang w:val="es-SV" w:eastAsia="es-SV"/>
    </w:rPr>
  </w:style>
  <w:style w:type="paragraph" w:customStyle="1" w:styleId="xl111">
    <w:name w:val="xl111"/>
    <w:basedOn w:val="Normal"/>
    <w:rsid w:val="00E74777"/>
    <w:pPr>
      <w:pBdr>
        <w:top w:val="single" w:sz="8" w:space="0" w:color="auto"/>
        <w:bottom w:val="single" w:sz="8" w:space="0" w:color="auto"/>
      </w:pBdr>
      <w:spacing w:before="100" w:beforeAutospacing="1" w:after="100" w:afterAutospacing="1"/>
      <w:jc w:val="center"/>
      <w:textAlignment w:val="center"/>
    </w:pPr>
    <w:rPr>
      <w:lang w:val="es-SV" w:eastAsia="es-SV"/>
    </w:rPr>
  </w:style>
  <w:style w:type="paragraph" w:customStyle="1" w:styleId="xl112">
    <w:name w:val="xl112"/>
    <w:basedOn w:val="Normal"/>
    <w:rsid w:val="00E74777"/>
    <w:pPr>
      <w:pBdr>
        <w:top w:val="single" w:sz="8" w:space="0" w:color="auto"/>
        <w:bottom w:val="single" w:sz="8" w:space="0" w:color="auto"/>
        <w:right w:val="single" w:sz="8" w:space="0" w:color="auto"/>
      </w:pBdr>
      <w:spacing w:before="100" w:beforeAutospacing="1" w:after="100" w:afterAutospacing="1"/>
      <w:jc w:val="center"/>
      <w:textAlignment w:val="center"/>
    </w:pPr>
    <w:rPr>
      <w:lang w:val="es-SV" w:eastAsia="es-SV"/>
    </w:rPr>
  </w:style>
  <w:style w:type="paragraph" w:customStyle="1" w:styleId="xl113">
    <w:name w:val="xl113"/>
    <w:basedOn w:val="Normal"/>
    <w:rsid w:val="00E74777"/>
    <w:pPr>
      <w:spacing w:before="100" w:beforeAutospacing="1" w:after="100" w:afterAutospacing="1"/>
      <w:jc w:val="center"/>
    </w:pPr>
    <w:rPr>
      <w:b/>
      <w:bCs/>
      <w:lang w:val="es-SV" w:eastAsia="es-SV"/>
    </w:rPr>
  </w:style>
  <w:style w:type="paragraph" w:customStyle="1" w:styleId="xl114">
    <w:name w:val="xl114"/>
    <w:basedOn w:val="Normal"/>
    <w:rsid w:val="00E74777"/>
    <w:pPr>
      <w:pBdr>
        <w:left w:val="single" w:sz="4" w:space="0" w:color="auto"/>
        <w:bottom w:val="single" w:sz="4" w:space="0" w:color="auto"/>
        <w:right w:val="single" w:sz="4" w:space="0" w:color="auto"/>
      </w:pBdr>
      <w:spacing w:before="100" w:beforeAutospacing="1" w:after="100" w:afterAutospacing="1"/>
      <w:jc w:val="center"/>
    </w:pPr>
    <w:rPr>
      <w:b/>
      <w:bCs/>
      <w:sz w:val="18"/>
      <w:szCs w:val="18"/>
      <w:lang w:val="es-SV" w:eastAsia="es-SV"/>
    </w:rPr>
  </w:style>
  <w:style w:type="paragraph" w:customStyle="1" w:styleId="xl115">
    <w:name w:val="xl11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SV" w:eastAsia="es-SV"/>
    </w:rPr>
  </w:style>
  <w:style w:type="paragraph" w:customStyle="1" w:styleId="xl116">
    <w:name w:val="xl116"/>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SV" w:eastAsia="es-SV"/>
    </w:rPr>
  </w:style>
  <w:style w:type="paragraph" w:customStyle="1" w:styleId="xl117">
    <w:name w:val="xl117"/>
    <w:basedOn w:val="Normal"/>
    <w:rsid w:val="00E74777"/>
    <w:pPr>
      <w:spacing w:before="100" w:beforeAutospacing="1" w:after="100" w:afterAutospacing="1"/>
      <w:jc w:val="center"/>
    </w:pPr>
    <w:rPr>
      <w:b/>
      <w:bCs/>
      <w:lang w:val="es-SV" w:eastAsia="es-SV"/>
    </w:rPr>
  </w:style>
  <w:style w:type="paragraph" w:customStyle="1" w:styleId="xl118">
    <w:name w:val="xl118"/>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SV" w:eastAsia="es-SV"/>
    </w:rPr>
  </w:style>
  <w:style w:type="paragraph" w:customStyle="1" w:styleId="xl119">
    <w:name w:val="xl119"/>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SV" w:eastAsia="es-SV"/>
    </w:rPr>
  </w:style>
  <w:style w:type="paragraph" w:customStyle="1" w:styleId="xl120">
    <w:name w:val="xl120"/>
    <w:basedOn w:val="Normal"/>
    <w:rsid w:val="00E74777"/>
    <w:pPr>
      <w:pBdr>
        <w:top w:val="single" w:sz="4" w:space="0" w:color="auto"/>
        <w:bottom w:val="single" w:sz="4" w:space="0" w:color="auto"/>
      </w:pBdr>
      <w:spacing w:before="100" w:beforeAutospacing="1" w:after="100" w:afterAutospacing="1"/>
      <w:jc w:val="center"/>
    </w:pPr>
    <w:rPr>
      <w:b/>
      <w:bCs/>
      <w:lang w:val="es-SV" w:eastAsia="es-SV"/>
    </w:rPr>
  </w:style>
  <w:style w:type="paragraph" w:customStyle="1" w:styleId="xl121">
    <w:name w:val="xl121"/>
    <w:basedOn w:val="Normal"/>
    <w:rsid w:val="00E74777"/>
    <w:pPr>
      <w:spacing w:before="100" w:beforeAutospacing="1" w:after="100" w:afterAutospacing="1"/>
    </w:pPr>
    <w:rPr>
      <w:b/>
      <w:bCs/>
      <w:lang w:val="es-SV" w:eastAsia="es-SV"/>
    </w:rPr>
  </w:style>
  <w:style w:type="paragraph" w:customStyle="1" w:styleId="xl122">
    <w:name w:val="xl122"/>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SV" w:eastAsia="es-SV"/>
    </w:rPr>
  </w:style>
  <w:style w:type="paragraph" w:customStyle="1" w:styleId="xl123">
    <w:name w:val="xl123"/>
    <w:basedOn w:val="Normal"/>
    <w:rsid w:val="00E74777"/>
    <w:pPr>
      <w:pBdr>
        <w:top w:val="single" w:sz="4" w:space="0" w:color="auto"/>
        <w:bottom w:val="single" w:sz="4" w:space="0" w:color="auto"/>
        <w:right w:val="single" w:sz="4" w:space="0" w:color="auto"/>
      </w:pBdr>
      <w:spacing w:before="100" w:beforeAutospacing="1" w:after="100" w:afterAutospacing="1"/>
      <w:jc w:val="center"/>
    </w:pPr>
    <w:rPr>
      <w:b/>
      <w:bCs/>
      <w:lang w:val="es-SV" w:eastAsia="es-SV"/>
    </w:rPr>
  </w:style>
  <w:style w:type="paragraph" w:customStyle="1" w:styleId="xl124">
    <w:name w:val="xl124"/>
    <w:basedOn w:val="Normal"/>
    <w:rsid w:val="00E74777"/>
    <w:pPr>
      <w:spacing w:before="100" w:beforeAutospacing="1" w:after="100" w:afterAutospacing="1"/>
      <w:jc w:val="center"/>
    </w:pPr>
    <w:rPr>
      <w:lang w:val="es-SV" w:eastAsia="es-SV"/>
    </w:rPr>
  </w:style>
  <w:style w:type="paragraph" w:customStyle="1" w:styleId="xl125">
    <w:name w:val="xl125"/>
    <w:basedOn w:val="Normal"/>
    <w:rsid w:val="00E74777"/>
    <w:pPr>
      <w:pBdr>
        <w:top w:val="single" w:sz="4" w:space="0" w:color="auto"/>
        <w:bottom w:val="single" w:sz="4" w:space="0" w:color="auto"/>
        <w:right w:val="single" w:sz="4" w:space="0" w:color="auto"/>
      </w:pBdr>
      <w:spacing w:before="100" w:beforeAutospacing="1" w:after="100" w:afterAutospacing="1"/>
      <w:jc w:val="center"/>
    </w:pPr>
    <w:rPr>
      <w:b/>
      <w:bCs/>
      <w:lang w:val="es-SV" w:eastAsia="es-SV"/>
    </w:rPr>
  </w:style>
  <w:style w:type="paragraph" w:customStyle="1" w:styleId="xl126">
    <w:name w:val="xl126"/>
    <w:basedOn w:val="Normal"/>
    <w:rsid w:val="00E74777"/>
    <w:pPr>
      <w:spacing w:before="100" w:beforeAutospacing="1" w:after="100" w:afterAutospacing="1"/>
      <w:jc w:val="center"/>
    </w:pPr>
    <w:rPr>
      <w:b/>
      <w:bCs/>
      <w:sz w:val="16"/>
      <w:szCs w:val="16"/>
      <w:lang w:val="es-SV" w:eastAsia="es-SV"/>
    </w:rPr>
  </w:style>
  <w:style w:type="paragraph" w:customStyle="1" w:styleId="xl127">
    <w:name w:val="xl127"/>
    <w:basedOn w:val="Normal"/>
    <w:rsid w:val="00E74777"/>
    <w:pPr>
      <w:pBdr>
        <w:top w:val="single" w:sz="4" w:space="0" w:color="auto"/>
        <w:bottom w:val="single" w:sz="4" w:space="0" w:color="auto"/>
      </w:pBdr>
      <w:spacing w:before="100" w:beforeAutospacing="1" w:after="100" w:afterAutospacing="1"/>
      <w:jc w:val="center"/>
    </w:pPr>
    <w:rPr>
      <w:b/>
      <w:bCs/>
      <w:sz w:val="16"/>
      <w:szCs w:val="16"/>
      <w:lang w:val="es-SV" w:eastAsia="es-SV"/>
    </w:rPr>
  </w:style>
  <w:style w:type="paragraph" w:customStyle="1" w:styleId="xl128">
    <w:name w:val="xl128"/>
    <w:basedOn w:val="Normal"/>
    <w:rsid w:val="00E74777"/>
    <w:pPr>
      <w:spacing w:before="100" w:beforeAutospacing="1" w:after="100" w:afterAutospacing="1"/>
      <w:ind w:firstLineChars="100" w:firstLine="100"/>
    </w:pPr>
    <w:rPr>
      <w:b/>
      <w:bCs/>
      <w:sz w:val="16"/>
      <w:szCs w:val="16"/>
      <w:lang w:val="es-SV" w:eastAsia="es-SV"/>
    </w:rPr>
  </w:style>
  <w:style w:type="paragraph" w:customStyle="1" w:styleId="xl129">
    <w:name w:val="xl129"/>
    <w:basedOn w:val="Normal"/>
    <w:rsid w:val="00E74777"/>
    <w:pPr>
      <w:pBdr>
        <w:top w:val="single" w:sz="4" w:space="0" w:color="auto"/>
        <w:bottom w:val="single" w:sz="4" w:space="0" w:color="auto"/>
        <w:right w:val="single" w:sz="4" w:space="0" w:color="auto"/>
      </w:pBdr>
      <w:spacing w:before="100" w:beforeAutospacing="1" w:after="100" w:afterAutospacing="1"/>
      <w:jc w:val="center"/>
    </w:pPr>
    <w:rPr>
      <w:b/>
      <w:bCs/>
      <w:sz w:val="16"/>
      <w:szCs w:val="16"/>
      <w:lang w:val="es-SV" w:eastAsia="es-SV"/>
    </w:rPr>
  </w:style>
  <w:style w:type="paragraph" w:customStyle="1" w:styleId="xl130">
    <w:name w:val="xl130"/>
    <w:basedOn w:val="Normal"/>
    <w:rsid w:val="00E74777"/>
    <w:pPr>
      <w:spacing w:before="100" w:beforeAutospacing="1" w:after="100" w:afterAutospacing="1"/>
      <w:jc w:val="center"/>
    </w:pPr>
    <w:rPr>
      <w:lang w:val="es-SV" w:eastAsia="es-SV"/>
    </w:rPr>
  </w:style>
  <w:style w:type="character" w:customStyle="1" w:styleId="Mencinsinresolver1">
    <w:name w:val="Mención sin resolver1"/>
    <w:basedOn w:val="Fuentedeprrafopredeter"/>
    <w:uiPriority w:val="99"/>
    <w:semiHidden/>
    <w:unhideWhenUsed/>
    <w:rsid w:val="00E74777"/>
    <w:rPr>
      <w:color w:val="808080"/>
      <w:shd w:val="clear" w:color="auto" w:fill="E6E6E6"/>
    </w:rPr>
  </w:style>
  <w:style w:type="character" w:customStyle="1" w:styleId="Mencinsinresolver2">
    <w:name w:val="Mención sin resolver2"/>
    <w:basedOn w:val="Fuentedeprrafopredeter"/>
    <w:uiPriority w:val="99"/>
    <w:semiHidden/>
    <w:unhideWhenUsed/>
    <w:rsid w:val="00E74777"/>
    <w:rPr>
      <w:color w:val="808080"/>
      <w:shd w:val="clear" w:color="auto" w:fill="E6E6E6"/>
    </w:rPr>
  </w:style>
  <w:style w:type="table" w:customStyle="1" w:styleId="Tablaconcuadrcula1clara-nfasis51">
    <w:name w:val="Tabla con cuadrícula 1 clara - Énfasis 51"/>
    <w:basedOn w:val="Tablanormal"/>
    <w:uiPriority w:val="46"/>
    <w:rsid w:val="00E74777"/>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
    <w:name w:val="Tabla con cuadrícula38"/>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irstParagraph">
    <w:name w:val="First Paragraph"/>
    <w:basedOn w:val="Textoindependiente"/>
    <w:next w:val="Textoindependiente"/>
    <w:qFormat/>
    <w:rsid w:val="00E74777"/>
    <w:pPr>
      <w:spacing w:before="180" w:after="180"/>
    </w:pPr>
    <w:rPr>
      <w:rFonts w:ascii="Calibri" w:eastAsia="Calibri" w:hAnsi="Calibri"/>
      <w:lang w:val="en-US" w:eastAsia="en-US"/>
    </w:rPr>
  </w:style>
  <w:style w:type="table" w:customStyle="1" w:styleId="Tablaconcuadrcula39">
    <w:name w:val="Tabla con cuadrícula39"/>
    <w:basedOn w:val="Tablanormal"/>
    <w:next w:val="Tablaconcuadrcula"/>
    <w:uiPriority w:val="59"/>
    <w:unhideWhenUsed/>
    <w:rsid w:val="00E7477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2">
    <w:name w:val="Título 12"/>
    <w:basedOn w:val="Normal"/>
    <w:uiPriority w:val="1"/>
    <w:qFormat/>
    <w:rsid w:val="00E74777"/>
    <w:pPr>
      <w:widowControl w:val="0"/>
      <w:ind w:left="3779"/>
      <w:outlineLvl w:val="1"/>
    </w:pPr>
    <w:rPr>
      <w:rFonts w:ascii="Cambria" w:eastAsia="Cambria" w:hAnsi="Cambria"/>
      <w:sz w:val="29"/>
      <w:szCs w:val="29"/>
      <w:lang w:val="en-US" w:eastAsia="en-US"/>
    </w:rPr>
  </w:style>
  <w:style w:type="paragraph" w:customStyle="1" w:styleId="Ttulo31">
    <w:name w:val="Título 31"/>
    <w:basedOn w:val="Normal"/>
    <w:uiPriority w:val="1"/>
    <w:qFormat/>
    <w:rsid w:val="00E74777"/>
    <w:pPr>
      <w:widowControl w:val="0"/>
      <w:ind w:left="910"/>
      <w:outlineLvl w:val="3"/>
    </w:pPr>
    <w:rPr>
      <w:sz w:val="25"/>
      <w:szCs w:val="25"/>
      <w:lang w:val="en-US" w:eastAsia="en-US"/>
    </w:rPr>
  </w:style>
  <w:style w:type="paragraph" w:styleId="Fecha">
    <w:name w:val="Date"/>
    <w:basedOn w:val="Normal"/>
    <w:next w:val="Normal"/>
    <w:link w:val="FechaCar"/>
    <w:uiPriority w:val="99"/>
    <w:unhideWhenUsed/>
    <w:rsid w:val="00E74777"/>
    <w:rPr>
      <w:lang w:val="es-MX"/>
    </w:rPr>
  </w:style>
  <w:style w:type="character" w:customStyle="1" w:styleId="FechaCar">
    <w:name w:val="Fecha Car"/>
    <w:basedOn w:val="Fuentedeprrafopredeter"/>
    <w:link w:val="Fecha"/>
    <w:uiPriority w:val="99"/>
    <w:rsid w:val="00E74777"/>
    <w:rPr>
      <w:rFonts w:ascii="Times New Roman" w:eastAsia="Times New Roman" w:hAnsi="Times New Roman" w:cs="Times New Roman"/>
      <w:sz w:val="24"/>
      <w:szCs w:val="24"/>
      <w:lang w:eastAsia="es-ES"/>
    </w:rPr>
  </w:style>
  <w:style w:type="paragraph" w:styleId="Listaconvietas3">
    <w:name w:val="List Bullet 3"/>
    <w:basedOn w:val="Normal"/>
    <w:uiPriority w:val="99"/>
    <w:unhideWhenUsed/>
    <w:rsid w:val="00E74777"/>
    <w:pPr>
      <w:numPr>
        <w:numId w:val="5"/>
      </w:numPr>
      <w:contextualSpacing/>
    </w:pPr>
    <w:rPr>
      <w:lang w:val="es-MX"/>
    </w:rPr>
  </w:style>
  <w:style w:type="paragraph" w:customStyle="1" w:styleId="Standard">
    <w:name w:val="Standard"/>
    <w:rsid w:val="00E74777"/>
    <w:pPr>
      <w:suppressAutoHyphens/>
      <w:autoSpaceDN w:val="0"/>
      <w:spacing w:after="0" w:line="240" w:lineRule="auto"/>
      <w:textAlignment w:val="baseline"/>
    </w:pPr>
    <w:rPr>
      <w:rFonts w:ascii="Calibri" w:eastAsia="Calibri" w:hAnsi="Calibri" w:cs="Times New Roman"/>
      <w:kern w:val="3"/>
      <w:sz w:val="24"/>
      <w:szCs w:val="24"/>
      <w:lang w:val="es-SV" w:eastAsia="zh-CN" w:bidi="hi-IN"/>
    </w:rPr>
  </w:style>
  <w:style w:type="table" w:customStyle="1" w:styleId="Tablaconcuadrcula40">
    <w:name w:val="Tabla con cuadrícula40"/>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E74777"/>
    <w:rPr>
      <w:color w:val="0000FF"/>
      <w:u w:val="single"/>
    </w:rPr>
  </w:style>
  <w:style w:type="table" w:customStyle="1" w:styleId="Tablaconcuadrcula48">
    <w:name w:val="Tabla con cuadrícula48"/>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pPr>
    <w:rPr>
      <w:b/>
      <w:bCs/>
    </w:rPr>
  </w:style>
  <w:style w:type="paragraph" w:customStyle="1" w:styleId="xl132">
    <w:name w:val="xl132"/>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b/>
      <w:bCs/>
    </w:rPr>
  </w:style>
  <w:style w:type="paragraph" w:customStyle="1" w:styleId="xl133">
    <w:name w:val="xl133"/>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color w:val="000000"/>
      <w:sz w:val="16"/>
      <w:szCs w:val="16"/>
    </w:rPr>
  </w:style>
  <w:style w:type="paragraph" w:customStyle="1" w:styleId="xl134">
    <w:name w:val="xl134"/>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b/>
      <w:bCs/>
      <w:sz w:val="18"/>
      <w:szCs w:val="18"/>
    </w:rPr>
  </w:style>
  <w:style w:type="paragraph" w:customStyle="1" w:styleId="xl135">
    <w:name w:val="xl135"/>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sz w:val="16"/>
      <w:szCs w:val="16"/>
    </w:rPr>
  </w:style>
  <w:style w:type="paragraph" w:customStyle="1" w:styleId="xl136">
    <w:name w:val="xl136"/>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sz w:val="16"/>
      <w:szCs w:val="16"/>
    </w:rPr>
  </w:style>
  <w:style w:type="paragraph" w:customStyle="1" w:styleId="xl137">
    <w:name w:val="xl137"/>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b/>
      <w:bCs/>
      <w:color w:val="000000"/>
      <w:sz w:val="18"/>
      <w:szCs w:val="18"/>
    </w:rPr>
  </w:style>
  <w:style w:type="paragraph" w:customStyle="1" w:styleId="xl138">
    <w:name w:val="xl138"/>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b/>
      <w:bCs/>
      <w:sz w:val="18"/>
      <w:szCs w:val="18"/>
    </w:rPr>
  </w:style>
  <w:style w:type="paragraph" w:customStyle="1" w:styleId="xl139">
    <w:name w:val="xl139"/>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sz w:val="16"/>
      <w:szCs w:val="16"/>
    </w:rPr>
  </w:style>
  <w:style w:type="paragraph" w:customStyle="1" w:styleId="xl140">
    <w:name w:val="xl140"/>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sz w:val="16"/>
      <w:szCs w:val="16"/>
    </w:rPr>
  </w:style>
  <w:style w:type="paragraph" w:customStyle="1" w:styleId="xl141">
    <w:name w:val="xl141"/>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b/>
      <w:bCs/>
      <w:color w:val="000000"/>
      <w:sz w:val="18"/>
      <w:szCs w:val="18"/>
    </w:rPr>
  </w:style>
  <w:style w:type="paragraph" w:styleId="Textodebloque">
    <w:name w:val="Block Text"/>
    <w:basedOn w:val="Normal"/>
    <w:uiPriority w:val="99"/>
    <w:unhideWhenUsed/>
    <w:rsid w:val="00E74777"/>
    <w:pPr>
      <w:tabs>
        <w:tab w:val="left" w:pos="2698"/>
      </w:tabs>
      <w:ind w:left="-142" w:right="-801" w:hanging="425"/>
      <w:jc w:val="both"/>
    </w:pPr>
    <w:rPr>
      <w:rFonts w:eastAsia="Arial Unicode MS"/>
      <w:bCs/>
      <w:sz w:val="28"/>
      <w:szCs w:val="28"/>
    </w:rPr>
  </w:style>
  <w:style w:type="numbering" w:customStyle="1" w:styleId="Sinlista13">
    <w:name w:val="Sin lista13"/>
    <w:next w:val="Sinlista"/>
    <w:uiPriority w:val="99"/>
    <w:semiHidden/>
    <w:unhideWhenUsed/>
    <w:rsid w:val="00E74777"/>
  </w:style>
  <w:style w:type="table" w:customStyle="1" w:styleId="Tablaconcuadrcula49">
    <w:name w:val="Tabla con cuadrícula49"/>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E74777"/>
  </w:style>
  <w:style w:type="table" w:customStyle="1" w:styleId="Tablaconcuadrcula50">
    <w:name w:val="Tabla con cuadrícula50"/>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E74777"/>
  </w:style>
  <w:style w:type="table" w:customStyle="1" w:styleId="Tablaconcuadrcula51">
    <w:name w:val="Tabla con cuadrícula51"/>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E74777"/>
  </w:style>
  <w:style w:type="table" w:customStyle="1" w:styleId="Tablaconcuadrcula52">
    <w:name w:val="Tabla con cuadrícula52"/>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E74777"/>
  </w:style>
  <w:style w:type="paragraph" w:customStyle="1" w:styleId="Textodebloque1">
    <w:name w:val="Texto de bloque1"/>
    <w:basedOn w:val="Normal"/>
    <w:next w:val="Textodebloque"/>
    <w:uiPriority w:val="99"/>
    <w:unhideWhenUsed/>
    <w:rsid w:val="00E74777"/>
    <w:pPr>
      <w:tabs>
        <w:tab w:val="left" w:pos="6921"/>
      </w:tabs>
      <w:spacing w:after="160"/>
      <w:ind w:left="-567" w:right="-235"/>
      <w:jc w:val="both"/>
    </w:pPr>
    <w:rPr>
      <w:rFonts w:eastAsia="Calibri"/>
      <w:sz w:val="28"/>
      <w:szCs w:val="28"/>
      <w:lang w:val="es-SV" w:eastAsia="en-US"/>
    </w:rPr>
  </w:style>
  <w:style w:type="table" w:customStyle="1" w:styleId="Tablaconcuadrcula310">
    <w:name w:val="Tabla con cuadrícula310"/>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E74777"/>
    <w:pPr>
      <w:spacing w:before="100" w:beforeAutospacing="1" w:after="100" w:afterAutospacing="1"/>
    </w:pPr>
    <w:rPr>
      <w:lang w:val="es-SV" w:eastAsia="es-SV"/>
    </w:rPr>
  </w:style>
  <w:style w:type="numbering" w:customStyle="1" w:styleId="Sinlista23">
    <w:name w:val="Sin lista23"/>
    <w:next w:val="Sinlista"/>
    <w:uiPriority w:val="99"/>
    <w:semiHidden/>
    <w:unhideWhenUsed/>
    <w:rsid w:val="00E74777"/>
  </w:style>
  <w:style w:type="table" w:customStyle="1" w:styleId="Tablaconcuadrcula410">
    <w:name w:val="Tabla con cuadrícula410"/>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E74777"/>
  </w:style>
  <w:style w:type="table" w:customStyle="1" w:styleId="Tablaconcuadrcula54">
    <w:name w:val="Tabla con cuadrícula54"/>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E74777"/>
  </w:style>
  <w:style w:type="table" w:customStyle="1" w:styleId="Tablaconcuadrcula311">
    <w:name w:val="Tabla con cuadrícula311"/>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E74777"/>
  </w:style>
  <w:style w:type="table" w:customStyle="1" w:styleId="Tablaconcuadrcula411">
    <w:name w:val="Tabla con cuadrícula411"/>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E74777"/>
  </w:style>
  <w:style w:type="numbering" w:customStyle="1" w:styleId="Sinlista25">
    <w:name w:val="Sin lista25"/>
    <w:next w:val="Sinlista"/>
    <w:uiPriority w:val="99"/>
    <w:semiHidden/>
    <w:unhideWhenUsed/>
    <w:rsid w:val="00E74777"/>
  </w:style>
  <w:style w:type="table" w:customStyle="1" w:styleId="Tablaconcuadrcula56">
    <w:name w:val="Tabla con cuadrícula56"/>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E74777"/>
  </w:style>
  <w:style w:type="table" w:customStyle="1" w:styleId="Tablaconcuadrcula58">
    <w:name w:val="Tabla con cuadrícula58"/>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E74777"/>
  </w:style>
  <w:style w:type="numbering" w:customStyle="1" w:styleId="Sinlista28">
    <w:name w:val="Sin lista28"/>
    <w:next w:val="Sinlista"/>
    <w:uiPriority w:val="99"/>
    <w:semiHidden/>
    <w:unhideWhenUsed/>
    <w:rsid w:val="00E74777"/>
  </w:style>
  <w:style w:type="character" w:styleId="Mencinsinresolver">
    <w:name w:val="Unresolved Mention"/>
    <w:basedOn w:val="Fuentedeprrafopredeter"/>
    <w:uiPriority w:val="99"/>
    <w:semiHidden/>
    <w:unhideWhenUsed/>
    <w:rsid w:val="00E74777"/>
    <w:rPr>
      <w:color w:val="605E5C"/>
      <w:shd w:val="clear" w:color="auto" w:fill="E1DFDD"/>
    </w:rPr>
  </w:style>
  <w:style w:type="numbering" w:customStyle="1" w:styleId="Sinlista29">
    <w:name w:val="Sin lista29"/>
    <w:next w:val="Sinlista"/>
    <w:uiPriority w:val="99"/>
    <w:semiHidden/>
    <w:unhideWhenUsed/>
    <w:rsid w:val="00E74777"/>
  </w:style>
  <w:style w:type="numbering" w:customStyle="1" w:styleId="Sinlista110">
    <w:name w:val="Sin lista110"/>
    <w:next w:val="Sinlista"/>
    <w:uiPriority w:val="99"/>
    <w:semiHidden/>
    <w:unhideWhenUsed/>
    <w:rsid w:val="00E74777"/>
  </w:style>
  <w:style w:type="numbering" w:customStyle="1" w:styleId="Sinlista30">
    <w:name w:val="Sin lista30"/>
    <w:next w:val="Sinlista"/>
    <w:uiPriority w:val="99"/>
    <w:semiHidden/>
    <w:unhideWhenUsed/>
    <w:rsid w:val="00E74777"/>
  </w:style>
  <w:style w:type="table" w:customStyle="1" w:styleId="Tablaconcuadrcula59">
    <w:name w:val="Tabla con cuadrícula59"/>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E74777"/>
  </w:style>
  <w:style w:type="numbering" w:customStyle="1" w:styleId="Sinlista34">
    <w:name w:val="Sin lista34"/>
    <w:next w:val="Sinlista"/>
    <w:uiPriority w:val="99"/>
    <w:semiHidden/>
    <w:unhideWhenUsed/>
    <w:rsid w:val="00E74777"/>
  </w:style>
  <w:style w:type="table" w:customStyle="1" w:styleId="Tablaconcuadrcula118">
    <w:name w:val="Tabla con cuadrícula118"/>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0">
    <w:name w:val="Tabla con cuadrícula60"/>
    <w:basedOn w:val="Tablanormal"/>
    <w:next w:val="Tablaconcuadrcula"/>
    <w:uiPriority w:val="39"/>
    <w:rsid w:val="00E74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
    <w:name w:val="Sin lista35"/>
    <w:next w:val="Sinlista"/>
    <w:uiPriority w:val="99"/>
    <w:semiHidden/>
    <w:unhideWhenUsed/>
    <w:rsid w:val="00E74777"/>
  </w:style>
  <w:style w:type="table" w:customStyle="1" w:styleId="Tablaconcuadrcula119">
    <w:name w:val="Tabla con cuadrícula119"/>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
    <w:name w:val="Tabla con cuadrícula61"/>
    <w:basedOn w:val="Tablanormal"/>
    <w:next w:val="Tablaconcuadrcula"/>
    <w:uiPriority w:val="39"/>
    <w:rsid w:val="00E74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6">
    <w:name w:val="Tabla con cuadrícula216"/>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6">
    <w:name w:val="Sin lista36"/>
    <w:next w:val="Sinlista"/>
    <w:uiPriority w:val="99"/>
    <w:semiHidden/>
    <w:unhideWhenUsed/>
    <w:rsid w:val="00E74777"/>
  </w:style>
  <w:style w:type="numbering" w:customStyle="1" w:styleId="Sinlista112">
    <w:name w:val="Sin lista112"/>
    <w:next w:val="Sinlista"/>
    <w:uiPriority w:val="99"/>
    <w:semiHidden/>
    <w:unhideWhenUsed/>
    <w:rsid w:val="00E74777"/>
  </w:style>
  <w:style w:type="table" w:customStyle="1" w:styleId="Tablaconcuadrcula120">
    <w:name w:val="Tabla con cuadrícula120"/>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iedepgina1">
    <w:name w:val="Pie de página1"/>
    <w:basedOn w:val="Normal"/>
    <w:next w:val="Piedepgina"/>
    <w:uiPriority w:val="99"/>
    <w:unhideWhenUsed/>
    <w:rsid w:val="00E74777"/>
    <w:pPr>
      <w:tabs>
        <w:tab w:val="center" w:pos="4419"/>
        <w:tab w:val="right" w:pos="8838"/>
      </w:tabs>
    </w:pPr>
    <w:rPr>
      <w:rFonts w:ascii="Calibri" w:eastAsia="Calibri" w:hAnsi="Calibri"/>
      <w:sz w:val="22"/>
      <w:szCs w:val="22"/>
      <w:lang w:val="es-SV" w:eastAsia="en-US"/>
    </w:rPr>
  </w:style>
  <w:style w:type="character" w:customStyle="1" w:styleId="PiedepginaCar1">
    <w:name w:val="Pie de página Car1"/>
    <w:basedOn w:val="Fuentedeprrafopredeter"/>
    <w:uiPriority w:val="99"/>
    <w:semiHidden/>
    <w:rsid w:val="00E74777"/>
    <w:rPr>
      <w:rFonts w:ascii="Times New Roman" w:eastAsia="Times New Roman" w:hAnsi="Times New Roman" w:cs="Times New Roman"/>
      <w:sz w:val="24"/>
      <w:szCs w:val="24"/>
      <w:lang w:val="es-ES" w:eastAsia="es-ES"/>
    </w:rPr>
  </w:style>
  <w:style w:type="numbering" w:customStyle="1" w:styleId="Sinlista113">
    <w:name w:val="Sin lista113"/>
    <w:next w:val="Sinlista"/>
    <w:uiPriority w:val="99"/>
    <w:semiHidden/>
    <w:unhideWhenUsed/>
    <w:rsid w:val="00E74777"/>
  </w:style>
  <w:style w:type="table" w:customStyle="1" w:styleId="Tablaconcuadrcula62">
    <w:name w:val="Tabla con cuadrícula62"/>
    <w:basedOn w:val="Tablanormal"/>
    <w:next w:val="Tablaconcuadrcula"/>
    <w:uiPriority w:val="39"/>
    <w:rsid w:val="00E74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2">
    <w:name w:val="Pie de página Car2"/>
    <w:basedOn w:val="Fuentedeprrafopredeter"/>
    <w:uiPriority w:val="99"/>
    <w:semiHidden/>
    <w:rsid w:val="00E74777"/>
  </w:style>
  <w:style w:type="numbering" w:customStyle="1" w:styleId="Sinlista210">
    <w:name w:val="Sin lista210"/>
    <w:next w:val="Sinlista"/>
    <w:uiPriority w:val="99"/>
    <w:semiHidden/>
    <w:unhideWhenUsed/>
    <w:rsid w:val="00E74777"/>
  </w:style>
  <w:style w:type="table" w:customStyle="1" w:styleId="Tablaconcuadrcula217">
    <w:name w:val="Tabla con cuadrícula217"/>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
    <w:name w:val="Sin lista121"/>
    <w:next w:val="Sinlista"/>
    <w:uiPriority w:val="99"/>
    <w:semiHidden/>
    <w:unhideWhenUsed/>
    <w:rsid w:val="00E74777"/>
  </w:style>
  <w:style w:type="numbering" w:customStyle="1" w:styleId="Sinlista37">
    <w:name w:val="Sin lista37"/>
    <w:next w:val="Sinlista"/>
    <w:uiPriority w:val="99"/>
    <w:semiHidden/>
    <w:unhideWhenUsed/>
    <w:rsid w:val="00E74777"/>
  </w:style>
  <w:style w:type="table" w:customStyle="1" w:styleId="Tablaconcuadrcula313">
    <w:name w:val="Tabla con cuadrícula313"/>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
    <w:name w:val="Sin lista131"/>
    <w:next w:val="Sinlista"/>
    <w:uiPriority w:val="99"/>
    <w:semiHidden/>
    <w:unhideWhenUsed/>
    <w:rsid w:val="00E74777"/>
  </w:style>
  <w:style w:type="numbering" w:customStyle="1" w:styleId="Sinlista42">
    <w:name w:val="Sin lista42"/>
    <w:next w:val="Sinlista"/>
    <w:uiPriority w:val="99"/>
    <w:semiHidden/>
    <w:unhideWhenUsed/>
    <w:rsid w:val="00E74777"/>
  </w:style>
  <w:style w:type="table" w:customStyle="1" w:styleId="Tablaconcuadrcula412">
    <w:name w:val="Tabla con cuadrícula412"/>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41">
    <w:name w:val="Sin lista141"/>
    <w:next w:val="Sinlista"/>
    <w:uiPriority w:val="99"/>
    <w:semiHidden/>
    <w:unhideWhenUsed/>
    <w:rsid w:val="00E74777"/>
  </w:style>
  <w:style w:type="numbering" w:customStyle="1" w:styleId="Sinlista38">
    <w:name w:val="Sin lista38"/>
    <w:next w:val="Sinlista"/>
    <w:uiPriority w:val="99"/>
    <w:semiHidden/>
    <w:unhideWhenUsed/>
    <w:rsid w:val="00E74777"/>
  </w:style>
  <w:style w:type="table" w:customStyle="1" w:styleId="TableGrid1">
    <w:name w:val="Table Grid1"/>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3">
    <w:name w:val="Tabla con cuadrícula63"/>
    <w:basedOn w:val="Tablanormal"/>
    <w:next w:val="Tablaconcuadrcula"/>
    <w:uiPriority w:val="39"/>
    <w:rsid w:val="00E74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9">
    <w:name w:val="Sin lista39"/>
    <w:next w:val="Sinlista"/>
    <w:uiPriority w:val="99"/>
    <w:semiHidden/>
    <w:unhideWhenUsed/>
    <w:rsid w:val="00E74777"/>
  </w:style>
  <w:style w:type="table" w:customStyle="1" w:styleId="Tablaconcuadrcula64">
    <w:name w:val="Tabla con cuadrícula64"/>
    <w:basedOn w:val="Tablanormal"/>
    <w:next w:val="Tablaconcuadrcula"/>
    <w:uiPriority w:val="59"/>
    <w:rsid w:val="00E7477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E74777"/>
  </w:style>
  <w:style w:type="table" w:customStyle="1" w:styleId="Tablaconcuadrcula65">
    <w:name w:val="Tabla con cuadrícula65"/>
    <w:basedOn w:val="Tablanormal"/>
    <w:next w:val="Tablaconcuadrcula"/>
    <w:uiPriority w:val="59"/>
    <w:rsid w:val="00E7477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39"/>
    <w:rsid w:val="00E7477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8">
    <w:name w:val="Tabla con cuadrícula218"/>
    <w:basedOn w:val="Tablanormal"/>
    <w:next w:val="Tablaconcuadrcula"/>
    <w:uiPriority w:val="39"/>
    <w:rsid w:val="00E7477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3577</Words>
  <Characters>19679</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Luis Garcia</cp:lastModifiedBy>
  <cp:revision>2</cp:revision>
  <dcterms:created xsi:type="dcterms:W3CDTF">2020-09-10T19:30:00Z</dcterms:created>
  <dcterms:modified xsi:type="dcterms:W3CDTF">2020-09-10T19:30:00Z</dcterms:modified>
</cp:coreProperties>
</file>