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95EAD">
        <w:rPr>
          <w:rFonts w:ascii="Century Gothic" w:hAnsi="Century Gothic" w:cs="Courier New"/>
          <w:b/>
          <w:sz w:val="23"/>
          <w:szCs w:val="23"/>
        </w:rPr>
        <w:t>once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horas</w:t>
      </w:r>
      <w:r w:rsidR="00D64F50">
        <w:rPr>
          <w:rFonts w:ascii="Century Gothic" w:hAnsi="Century Gothic" w:cs="Courier New"/>
          <w:b/>
          <w:sz w:val="23"/>
          <w:szCs w:val="23"/>
        </w:rPr>
        <w:t xml:space="preserve"> y </w:t>
      </w:r>
      <w:r w:rsidR="003F0FD0">
        <w:rPr>
          <w:rFonts w:ascii="Century Gothic" w:hAnsi="Century Gothic" w:cs="Courier New"/>
          <w:b/>
          <w:sz w:val="23"/>
          <w:szCs w:val="23"/>
        </w:rPr>
        <w:t>cuarenta</w:t>
      </w:r>
      <w:r w:rsidR="00D64F50">
        <w:rPr>
          <w:rFonts w:ascii="Century Gothic" w:hAnsi="Century Gothic" w:cs="Courier New"/>
          <w:b/>
          <w:sz w:val="23"/>
          <w:szCs w:val="23"/>
        </w:rPr>
        <w:t xml:space="preserve"> minutos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>seis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895EAD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 xml:space="preserve"> 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6205BD">
        <w:rPr>
          <w:rFonts w:ascii="Century Gothic" w:hAnsi="Century Gothic" w:cs="Calibri"/>
        </w:rPr>
        <w:t xml:space="preserve">l día </w:t>
      </w:r>
      <w:r w:rsidR="00964F89">
        <w:rPr>
          <w:rFonts w:ascii="Century Gothic" w:hAnsi="Century Gothic" w:cs="Calibri"/>
        </w:rPr>
        <w:t>tres de enero del corriente año</w:t>
      </w:r>
      <w:r w:rsidR="000F3AE1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</w:t>
      </w:r>
      <w:r w:rsidR="00895EAD">
        <w:rPr>
          <w:rFonts w:ascii="Century Gothic" w:hAnsi="Century Gothic" w:cs="Calibri"/>
          <w:b/>
          <w:bCs/>
          <w:lang w:val="es-MX"/>
        </w:rPr>
        <w:t xml:space="preserve">Certificación </w:t>
      </w:r>
      <w:r w:rsidR="00895EAD" w:rsidRPr="006205BD">
        <w:rPr>
          <w:rFonts w:ascii="Century Gothic" w:hAnsi="Century Gothic" w:cs="Calibri"/>
          <w:b/>
          <w:bCs/>
          <w:lang w:val="es-MX"/>
        </w:rPr>
        <w:t>del</w:t>
      </w:r>
      <w:r w:rsidRPr="006205BD">
        <w:rPr>
          <w:rFonts w:ascii="Century Gothic" w:hAnsi="Century Gothic" w:cs="Calibri"/>
          <w:b/>
          <w:bCs/>
          <w:lang w:val="es-MX"/>
        </w:rPr>
        <w:t xml:space="preserve"> presupuesto de esta municipalidad de los años 2019 y 2020.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895EAD" w:rsidRPr="006205BD" w:rsidRDefault="00895EA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</w:p>
    <w:p w:rsidR="003C7D25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  <w:lang w:val="es-MX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B8766E" w:rsidRPr="006205BD" w:rsidRDefault="00B8766E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  <w:bookmarkStart w:id="0" w:name="_GoBack"/>
      <w:bookmarkEnd w:id="0"/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</w:t>
      </w:r>
      <w:proofErr w:type="spellStart"/>
      <w:r w:rsidRPr="00EE4A53">
        <w:rPr>
          <w:rFonts w:ascii="Century Gothic" w:hAnsi="Century Gothic" w:cs="Calibri"/>
        </w:rPr>
        <w:t>lit.</w:t>
      </w:r>
      <w:proofErr w:type="spellEnd"/>
      <w:r w:rsidRPr="00EE4A53">
        <w:rPr>
          <w:rFonts w:ascii="Century Gothic" w:hAnsi="Century Gothic" w:cs="Calibri"/>
        </w:rPr>
        <w:t xml:space="preserve"> C ,50 </w:t>
      </w:r>
      <w:proofErr w:type="spellStart"/>
      <w:r w:rsidRPr="00EE4A53">
        <w:rPr>
          <w:rFonts w:ascii="Century Gothic" w:hAnsi="Century Gothic" w:cs="Calibri"/>
        </w:rPr>
        <w:t>lits</w:t>
      </w:r>
      <w:proofErr w:type="spellEnd"/>
      <w:r w:rsidRPr="00EE4A53">
        <w:rPr>
          <w:rFonts w:ascii="Century Gothic" w:hAnsi="Century Gothic" w:cs="Calibri"/>
        </w:rPr>
        <w:t xml:space="preserve">. d, </w:t>
      </w:r>
      <w:proofErr w:type="gramStart"/>
      <w:r w:rsidRPr="00EE4A53">
        <w:rPr>
          <w:rFonts w:ascii="Century Gothic" w:hAnsi="Century Gothic" w:cs="Calibri"/>
        </w:rPr>
        <w:t>g ,h</w:t>
      </w:r>
      <w:proofErr w:type="gramEnd"/>
      <w:r w:rsidRPr="00EE4A53"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F04" w:rsidRDefault="00B61F04" w:rsidP="00AE625E">
      <w:pPr>
        <w:spacing w:after="0" w:line="240" w:lineRule="auto"/>
      </w:pPr>
      <w:r>
        <w:separator/>
      </w:r>
    </w:p>
  </w:endnote>
  <w:endnote w:type="continuationSeparator" w:id="0">
    <w:p w:rsidR="00B61F04" w:rsidRDefault="00B61F0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F04" w:rsidRDefault="00B61F04" w:rsidP="00AE625E">
      <w:pPr>
        <w:spacing w:after="0" w:line="240" w:lineRule="auto"/>
      </w:pPr>
      <w:r>
        <w:separator/>
      </w:r>
    </w:p>
  </w:footnote>
  <w:footnote w:type="continuationSeparator" w:id="0">
    <w:p w:rsidR="00B61F04" w:rsidRDefault="00B61F0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13CF7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0FD0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3D0C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B09EC"/>
    <w:rsid w:val="005D023A"/>
    <w:rsid w:val="005D3901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EAD"/>
    <w:rsid w:val="00895F52"/>
    <w:rsid w:val="008A1DA3"/>
    <w:rsid w:val="008A2017"/>
    <w:rsid w:val="008A6B80"/>
    <w:rsid w:val="008A6FA3"/>
    <w:rsid w:val="008B383D"/>
    <w:rsid w:val="008B3F96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621EC"/>
    <w:rsid w:val="00964F89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61F04"/>
    <w:rsid w:val="00B7005A"/>
    <w:rsid w:val="00B7382D"/>
    <w:rsid w:val="00B82E6E"/>
    <w:rsid w:val="00B876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4F50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EDC4FD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22E1-13B8-4B2E-9FFB-76BD3007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145</cp:revision>
  <cp:lastPrinted>2019-08-19T19:27:00Z</cp:lastPrinted>
  <dcterms:created xsi:type="dcterms:W3CDTF">2016-03-09T17:16:00Z</dcterms:created>
  <dcterms:modified xsi:type="dcterms:W3CDTF">2020-01-06T17:57:00Z</dcterms:modified>
</cp:coreProperties>
</file>