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7CC5" w14:textId="77777777" w:rsidR="005A5EDF" w:rsidRPr="005A5EDF" w:rsidRDefault="005A5EDF" w:rsidP="005A5EDF">
      <w:pPr>
        <w:tabs>
          <w:tab w:val="center" w:pos="4419"/>
          <w:tab w:val="right" w:pos="8838"/>
        </w:tabs>
        <w:spacing w:after="0" w:line="240" w:lineRule="auto"/>
        <w:jc w:val="center"/>
        <w:rPr>
          <w:rFonts w:ascii="Times New Roman" w:eastAsia="Times New Roman" w:hAnsi="Times New Roman" w:cs="Times New Roman"/>
          <w:sz w:val="24"/>
          <w:szCs w:val="24"/>
          <w:lang w:val="es-ES" w:eastAsia="es-ES"/>
        </w:rPr>
      </w:pPr>
    </w:p>
    <w:p w14:paraId="550F5C1E" w14:textId="77777777" w:rsidR="005A5EDF" w:rsidRPr="005A5EDF" w:rsidRDefault="005A5EDF" w:rsidP="005A5EDF">
      <w:pPr>
        <w:shd w:val="clear" w:color="auto" w:fill="FFFFFF"/>
        <w:tabs>
          <w:tab w:val="left" w:pos="6899"/>
          <w:tab w:val="center" w:pos="7465"/>
        </w:tabs>
        <w:spacing w:after="0" w:line="240" w:lineRule="auto"/>
        <w:ind w:right="49"/>
        <w:jc w:val="right"/>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 xml:space="preserve"> </w:t>
      </w:r>
    </w:p>
    <w:p w14:paraId="494DE0D6" w14:textId="77777777" w:rsidR="005A5EDF" w:rsidRPr="005A5EDF" w:rsidRDefault="005A5EDF" w:rsidP="005A5EDF">
      <w:pPr>
        <w:jc w:val="both"/>
        <w:rPr>
          <w:rFonts w:ascii="Times New Roman" w:eastAsia="Calibri" w:hAnsi="Times New Roman" w:cs="Times New Roman"/>
          <w:sz w:val="28"/>
          <w:szCs w:val="28"/>
          <w:lang w:val="es-ES"/>
        </w:rPr>
      </w:pPr>
      <w:r w:rsidRPr="005A5EDF">
        <w:rPr>
          <w:rFonts w:ascii="Times New Roman" w:eastAsia="Calibri" w:hAnsi="Times New Roman" w:cs="Times New Roman"/>
          <w:b/>
          <w:bCs/>
          <w:sz w:val="28"/>
          <w:szCs w:val="28"/>
          <w:lang w:val="es-ES"/>
        </w:rPr>
        <w:t xml:space="preserve">ACTA NÚMERO </w:t>
      </w:r>
      <w:proofErr w:type="gramStart"/>
      <w:r w:rsidRPr="005A5EDF">
        <w:rPr>
          <w:rFonts w:ascii="Times New Roman" w:eastAsia="Calibri" w:hAnsi="Times New Roman" w:cs="Times New Roman"/>
          <w:b/>
          <w:bCs/>
          <w:sz w:val="28"/>
          <w:szCs w:val="28"/>
          <w:lang w:val="es-ES"/>
        </w:rPr>
        <w:t>DIECISIETE.-</w:t>
      </w:r>
      <w:proofErr w:type="gramEnd"/>
      <w:r w:rsidRPr="005A5EDF">
        <w:rPr>
          <w:rFonts w:ascii="Times New Roman" w:eastAsia="Calibri" w:hAnsi="Times New Roman" w:cs="Times New Roman"/>
          <w:b/>
          <w:bCs/>
          <w:sz w:val="28"/>
          <w:szCs w:val="28"/>
          <w:lang w:val="es-ES"/>
        </w:rPr>
        <w:t xml:space="preserve"> </w:t>
      </w:r>
      <w:r w:rsidRPr="005A5EDF">
        <w:rPr>
          <w:rFonts w:ascii="Times New Roman" w:eastAsia="Calibri" w:hAnsi="Times New Roman" w:cs="Times New Roman"/>
          <w:sz w:val="28"/>
          <w:szCs w:val="28"/>
          <w:lang w:val="es-ES"/>
        </w:rPr>
        <w:t xml:space="preserve">Sesión Ordinaria del Concejo Municipal del Municipio de San Miguel, Departamento de San Miguel, convocada por el señor Alcalde Municipal Lic. Miguel Ángel Pereira Ayala, </w:t>
      </w:r>
      <w:r w:rsidRPr="005A5EDF">
        <w:rPr>
          <w:rFonts w:ascii="Times New Roman" w:eastAsia="Calibri" w:hAnsi="Times New Roman" w:cs="Times New Roman"/>
          <w:sz w:val="28"/>
          <w:szCs w:val="28"/>
          <w:lang w:val="es-SV"/>
        </w:rPr>
        <w:t xml:space="preserve">para las trece horas del día lunes veinte  de abril  del año dos mil veinte, </w:t>
      </w:r>
      <w:r w:rsidRPr="005A5EDF">
        <w:rPr>
          <w:rFonts w:ascii="Times New Roman" w:eastAsia="Calibri" w:hAnsi="Times New Roman" w:cs="Times New Roman"/>
          <w:sz w:val="28"/>
          <w:szCs w:val="28"/>
          <w:lang w:val="es-ES"/>
        </w:rPr>
        <w:t>en  el local del Instituto Municipal de la Juventud IMJU Centro de Gobierno Municipal de esta Ciudad. En nota de fecha diecisiete de abril de dos mil veinte, la sesión se traslada para las dieciocho horas treinta minutos del mismo día.- Presidida por el señor Alcalde Municipal Lic. Miguel Ángel Pereira Ayala, se inicia a las diecinueve horas veintitrés minutos</w:t>
      </w:r>
      <w:r w:rsidRPr="005A5EDF">
        <w:rPr>
          <w:rFonts w:ascii="Times New Roman" w:eastAsia="Calibri" w:hAnsi="Times New Roman" w:cs="Times New Roman"/>
          <w:sz w:val="28"/>
          <w:szCs w:val="28"/>
          <w:lang w:val="es-ES_tradnl"/>
        </w:rPr>
        <w:t xml:space="preserve">.-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5A5EDF">
        <w:rPr>
          <w:rFonts w:ascii="Times New Roman" w:eastAsia="Calibri" w:hAnsi="Times New Roman" w:cs="Times New Roman"/>
          <w:sz w:val="28"/>
          <w:szCs w:val="28"/>
          <w:lang w:val="es-ES"/>
        </w:rPr>
        <w:t xml:space="preserve">Octavo Regidor Propietario Cap. Mauricio Ernesto Campos Martínez, </w:t>
      </w:r>
      <w:r w:rsidRPr="005A5EDF">
        <w:rPr>
          <w:rFonts w:ascii="Times New Roman" w:eastAsia="Calibri" w:hAnsi="Times New Roman" w:cs="Times New Roman"/>
          <w:sz w:val="28"/>
          <w:szCs w:val="28"/>
          <w:lang w:val="es-ES_tradnl"/>
        </w:rPr>
        <w:t>Noveno Regidor Propietario Lic. Mario Ernesto Portillo Arévalo,</w:t>
      </w:r>
      <w:r w:rsidRPr="005A5EDF">
        <w:rPr>
          <w:rFonts w:ascii="Times New Roman" w:eastAsia="Calibri" w:hAnsi="Times New Roman" w:cs="Times New Roman"/>
          <w:sz w:val="28"/>
          <w:szCs w:val="28"/>
          <w:lang w:val="es-ES"/>
        </w:rPr>
        <w:t xml:space="preserve"> Décima Regidora Propietaria señorita Denisse Yasira Sandoval Flores</w:t>
      </w:r>
      <w:r w:rsidRPr="005A5EDF">
        <w:rPr>
          <w:rFonts w:ascii="Times New Roman" w:eastAsia="Calibri" w:hAnsi="Times New Roman" w:cs="Times New Roman"/>
          <w:sz w:val="28"/>
          <w:szCs w:val="28"/>
          <w:lang w:val="es-ES_tradnl"/>
        </w:rPr>
        <w:t xml:space="preserve">, Décimo Primer Regidor Propietario Lic. Orlando Antonio Ulloa Molina, Décimo Segundo Regidor Propietario </w:t>
      </w:r>
      <w:r w:rsidRPr="005A5EDF">
        <w:rPr>
          <w:rFonts w:ascii="Times New Roman" w:eastAsia="Calibri" w:hAnsi="Times New Roman" w:cs="Times New Roman"/>
          <w:sz w:val="28"/>
          <w:szCs w:val="28"/>
          <w:lang w:val="es-ES"/>
        </w:rPr>
        <w:t>Dr. José Javier Renderos Vásquez</w:t>
      </w:r>
      <w:r w:rsidRPr="005A5EDF">
        <w:rPr>
          <w:rFonts w:ascii="Times New Roman" w:eastAsia="Calibri" w:hAnsi="Times New Roman" w:cs="Times New Roman"/>
          <w:sz w:val="28"/>
          <w:szCs w:val="28"/>
          <w:lang w:val="es-ES_tradnl"/>
        </w:rPr>
        <w:t xml:space="preserve">, Primera Regidora Suplente Lic. Eneida Vanessa Ramírez,  </w:t>
      </w:r>
      <w:r w:rsidRPr="005A5EDF">
        <w:rPr>
          <w:rFonts w:ascii="Times New Roman" w:eastAsia="Calibri" w:hAnsi="Times New Roman" w:cs="Times New Roman"/>
          <w:sz w:val="28"/>
          <w:szCs w:val="28"/>
          <w:lang w:val="es-ES"/>
        </w:rPr>
        <w:t xml:space="preserve">Segunda Regidora Suplente Sra. Erika Lisseth Reyes Gómez; y  </w:t>
      </w:r>
      <w:r w:rsidRPr="005A5EDF">
        <w:rPr>
          <w:rFonts w:ascii="Times New Roman" w:eastAsia="Calibri" w:hAnsi="Times New Roman" w:cs="Times New Roman"/>
          <w:sz w:val="28"/>
          <w:szCs w:val="28"/>
          <w:lang w:val="es-ES_tradnl"/>
        </w:rPr>
        <w:t xml:space="preserve"> Cuarta Regidora Suplente Sra. María Josefina Palacios de Reyes;  y Secretario Municipal señor Juan Ricardo Vásquez Guzmán.- No están presentes </w:t>
      </w:r>
      <w:r w:rsidRPr="005A5EDF">
        <w:rPr>
          <w:rFonts w:ascii="Times New Roman" w:eastAsia="Calibri" w:hAnsi="Times New Roman" w:cs="Times New Roman"/>
          <w:b/>
          <w:bCs/>
          <w:sz w:val="28"/>
          <w:szCs w:val="28"/>
          <w:lang w:val="es-ES_tradnl"/>
        </w:rPr>
        <w:t>tres</w:t>
      </w:r>
      <w:r w:rsidRPr="005A5EDF">
        <w:rPr>
          <w:rFonts w:ascii="Times New Roman" w:eastAsia="Calibri" w:hAnsi="Times New Roman" w:cs="Times New Roman"/>
          <w:sz w:val="28"/>
          <w:szCs w:val="28"/>
          <w:lang w:val="es-ES_tradnl"/>
        </w:rPr>
        <w:t xml:space="preserve"> Miembros del Concejo Municipal, Cuarta Regidora Propietaria Lic. María Egdomilia Monterrosa Cruz, Séptima Regidora Propietaria Lic. Gilda María Mata; y Tercer Regidor Suplente Lic. José Lázaro Flores Hernández</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ES_tradnl"/>
        </w:rPr>
        <w:t xml:space="preserve"> no obstante haber sido convocados para esta sesión.- </w:t>
      </w:r>
      <w:r w:rsidRPr="005A5EDF">
        <w:rPr>
          <w:rFonts w:ascii="Times New Roman" w:eastAsia="Calibri" w:hAnsi="Times New Roman" w:cs="Times New Roman"/>
          <w:sz w:val="28"/>
          <w:szCs w:val="28"/>
          <w:lang w:val="es-ES"/>
        </w:rPr>
        <w:t xml:space="preserve">Queda establecido el quorum </w:t>
      </w:r>
      <w:r w:rsidRPr="005A5EDF">
        <w:rPr>
          <w:rFonts w:ascii="Times New Roman" w:eastAsia="Calibri" w:hAnsi="Times New Roman" w:cs="Times New Roman"/>
          <w:sz w:val="28"/>
          <w:szCs w:val="28"/>
          <w:lang w:val="es-ES_tradnl"/>
        </w:rPr>
        <w:t xml:space="preserve">de los Miembros del Concejo Municipal:  Alcalde Municipal, Síndico Municipal, </w:t>
      </w:r>
      <w:r w:rsidRPr="005A5EDF">
        <w:rPr>
          <w:rFonts w:ascii="Times New Roman" w:eastAsia="Calibri" w:hAnsi="Times New Roman" w:cs="Times New Roman"/>
          <w:b/>
          <w:bCs/>
          <w:sz w:val="28"/>
          <w:szCs w:val="28"/>
          <w:lang w:val="es-ES_tradnl"/>
        </w:rPr>
        <w:t xml:space="preserve">diez </w:t>
      </w:r>
      <w:r w:rsidRPr="005A5EDF">
        <w:rPr>
          <w:rFonts w:ascii="Times New Roman" w:eastAsia="Calibri" w:hAnsi="Times New Roman" w:cs="Times New Roman"/>
          <w:sz w:val="28"/>
          <w:szCs w:val="28"/>
          <w:lang w:val="es-ES_tradnl"/>
        </w:rPr>
        <w:t xml:space="preserve">Regidores Propietarios; y </w:t>
      </w:r>
      <w:r w:rsidRPr="005A5EDF">
        <w:rPr>
          <w:rFonts w:ascii="Times New Roman" w:eastAsia="Calibri" w:hAnsi="Times New Roman" w:cs="Times New Roman"/>
          <w:b/>
          <w:bCs/>
          <w:sz w:val="28"/>
          <w:szCs w:val="28"/>
          <w:lang w:val="es-ES_tradnl"/>
        </w:rPr>
        <w:t>tres</w:t>
      </w:r>
      <w:r w:rsidRPr="005A5EDF">
        <w:rPr>
          <w:rFonts w:ascii="Times New Roman" w:eastAsia="Calibri" w:hAnsi="Times New Roman" w:cs="Times New Roman"/>
          <w:sz w:val="28"/>
          <w:szCs w:val="28"/>
          <w:lang w:val="es-ES_tradnl"/>
        </w:rPr>
        <w:t xml:space="preserve"> Regidores Suplentes.- Sometida a votación la Agenda, se aprueba por </w:t>
      </w:r>
      <w:r w:rsidRPr="005A5EDF">
        <w:rPr>
          <w:rFonts w:ascii="Times New Roman" w:eastAsia="Calibri" w:hAnsi="Times New Roman" w:cs="Times New Roman"/>
          <w:b/>
          <w:bCs/>
          <w:sz w:val="28"/>
          <w:szCs w:val="28"/>
          <w:lang w:val="es-ES_tradnl"/>
        </w:rPr>
        <w:t>doce</w:t>
      </w:r>
      <w:r w:rsidRPr="005A5EDF">
        <w:rPr>
          <w:rFonts w:ascii="Times New Roman" w:eastAsia="Calibri" w:hAnsi="Times New Roman" w:cs="Times New Roman"/>
          <w:sz w:val="28"/>
          <w:szCs w:val="28"/>
          <w:lang w:val="es-ES_tradnl"/>
        </w:rPr>
        <w:t xml:space="preserve"> votos.- El Secretario Municipal da lectura al Acta N° 15 del </w:t>
      </w:r>
      <w:r w:rsidRPr="005A5EDF">
        <w:rPr>
          <w:rFonts w:ascii="Times New Roman" w:eastAsia="Calibri" w:hAnsi="Times New Roman" w:cs="Times New Roman"/>
          <w:sz w:val="28"/>
          <w:szCs w:val="28"/>
          <w:lang w:val="es-SV"/>
        </w:rPr>
        <w:t xml:space="preserve">04/04/2020; y  da lectura al </w:t>
      </w:r>
      <w:r w:rsidRPr="005A5EDF">
        <w:rPr>
          <w:rFonts w:ascii="Times New Roman" w:eastAsia="Calibri" w:hAnsi="Times New Roman" w:cs="Times New Roman"/>
          <w:sz w:val="28"/>
          <w:szCs w:val="28"/>
          <w:lang w:val="es-ES_tradnl"/>
        </w:rPr>
        <w:t xml:space="preserve">Acta N° 16 del </w:t>
      </w:r>
      <w:r w:rsidRPr="005A5EDF">
        <w:rPr>
          <w:rFonts w:ascii="Times New Roman" w:eastAsia="Calibri" w:hAnsi="Times New Roman" w:cs="Times New Roman"/>
          <w:sz w:val="28"/>
          <w:szCs w:val="28"/>
          <w:lang w:val="es-SV"/>
        </w:rPr>
        <w:t xml:space="preserve">06/04/2020.- Se finaliza la lectura de las actas a las veinte horas treinta y nueve  minutos.- Durante la lectura de las Actas, se presentan </w:t>
      </w:r>
      <w:r w:rsidRPr="005A5EDF">
        <w:rPr>
          <w:rFonts w:ascii="Times New Roman" w:eastAsia="Calibri" w:hAnsi="Times New Roman" w:cs="Times New Roman"/>
          <w:b/>
          <w:bCs/>
          <w:sz w:val="28"/>
          <w:szCs w:val="28"/>
          <w:lang w:val="es-SV"/>
        </w:rPr>
        <w:t xml:space="preserve">tres </w:t>
      </w:r>
      <w:r w:rsidRPr="005A5EDF">
        <w:rPr>
          <w:rFonts w:ascii="Times New Roman" w:eastAsia="Calibri" w:hAnsi="Times New Roman" w:cs="Times New Roman"/>
          <w:sz w:val="28"/>
          <w:szCs w:val="28"/>
          <w:lang w:val="es-SV"/>
        </w:rPr>
        <w:t xml:space="preserve">señores Concejales: A las diecinueve horas treinta y nueve minutos se presenta la </w:t>
      </w:r>
      <w:r w:rsidRPr="005A5EDF">
        <w:rPr>
          <w:rFonts w:ascii="Times New Roman" w:eastAsia="Calibri" w:hAnsi="Times New Roman" w:cs="Times New Roman"/>
          <w:sz w:val="28"/>
          <w:szCs w:val="28"/>
          <w:lang w:val="es-ES_tradnl"/>
        </w:rPr>
        <w:t>Cuarta Regidora Propietaria Lic. María Egdomilia Monterrosa Cruz</w:t>
      </w:r>
      <w:r w:rsidRPr="005A5EDF">
        <w:rPr>
          <w:rFonts w:ascii="Times New Roman" w:eastAsia="Calibri" w:hAnsi="Times New Roman" w:cs="Times New Roman"/>
          <w:sz w:val="28"/>
          <w:szCs w:val="28"/>
          <w:lang w:val="es-SV"/>
        </w:rPr>
        <w:t xml:space="preserve">, a las diecinueve horas cuarenta y dos minutos se presenta la </w:t>
      </w:r>
      <w:r w:rsidRPr="005A5EDF">
        <w:rPr>
          <w:rFonts w:ascii="Times New Roman" w:eastAsia="Calibri" w:hAnsi="Times New Roman" w:cs="Times New Roman"/>
          <w:sz w:val="28"/>
          <w:szCs w:val="28"/>
          <w:lang w:val="es-ES_tradnl"/>
        </w:rPr>
        <w:lastRenderedPageBreak/>
        <w:t xml:space="preserve">Séptima Regidora Propietaria Lic. Gilda María Mata; y </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lang w:val="es-ES_tradnl"/>
        </w:rPr>
        <w:t>a las veinte horas tres minutos se presenta el Tercer Regidor Suplente Lic. José Lázaro Flores Hernández;</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lang w:val="es-ES_tradnl"/>
        </w:rPr>
        <w:t xml:space="preserve">en consecuencia </w:t>
      </w:r>
      <w:r w:rsidRPr="005A5EDF">
        <w:rPr>
          <w:rFonts w:ascii="Times New Roman" w:eastAsia="Calibri" w:hAnsi="Times New Roman" w:cs="Times New Roman"/>
          <w:b/>
          <w:bCs/>
          <w:sz w:val="28"/>
          <w:szCs w:val="28"/>
          <w:lang w:val="es-ES_tradnl"/>
        </w:rPr>
        <w:t>el quórum queda establecido con catorce Miembros del Concejo Municipal con derecho a voto; y cuatro Regidores Suplentes</w:t>
      </w:r>
      <w:r w:rsidRPr="005A5EDF">
        <w:rPr>
          <w:rFonts w:ascii="Times New Roman" w:eastAsia="Calibri" w:hAnsi="Times New Roman" w:cs="Times New Roman"/>
          <w:sz w:val="28"/>
          <w:szCs w:val="28"/>
          <w:lang w:val="es-ES"/>
        </w:rPr>
        <w:t xml:space="preserve">.- El Señor Alcalde Municipal somete a votación la Acta N° 15 de fecha 04/04/2020 y se aprueba por </w:t>
      </w:r>
      <w:r w:rsidRPr="005A5EDF">
        <w:rPr>
          <w:rFonts w:ascii="Times New Roman" w:eastAsia="Calibri" w:hAnsi="Times New Roman" w:cs="Times New Roman"/>
          <w:b/>
          <w:bCs/>
          <w:sz w:val="28"/>
          <w:szCs w:val="28"/>
          <w:lang w:val="es-ES"/>
        </w:rPr>
        <w:t>catorce</w:t>
      </w:r>
      <w:r w:rsidRPr="005A5EDF">
        <w:rPr>
          <w:rFonts w:ascii="Times New Roman" w:eastAsia="Calibri" w:hAnsi="Times New Roman" w:cs="Times New Roman"/>
          <w:sz w:val="28"/>
          <w:szCs w:val="28"/>
          <w:lang w:val="es-ES"/>
        </w:rPr>
        <w:t xml:space="preserve"> votos.- El Señor Alcalde Municipal somete a votación la Acta N° 16 de fecha 06/04/2020 y se aprueba por </w:t>
      </w:r>
      <w:r w:rsidRPr="005A5EDF">
        <w:rPr>
          <w:rFonts w:ascii="Times New Roman" w:eastAsia="Calibri" w:hAnsi="Times New Roman" w:cs="Times New Roman"/>
          <w:b/>
          <w:bCs/>
          <w:sz w:val="28"/>
          <w:szCs w:val="28"/>
          <w:lang w:val="es-ES"/>
        </w:rPr>
        <w:t>trece</w:t>
      </w:r>
      <w:r w:rsidRPr="005A5EDF">
        <w:rPr>
          <w:rFonts w:ascii="Times New Roman" w:eastAsia="Calibri" w:hAnsi="Times New Roman" w:cs="Times New Roman"/>
          <w:sz w:val="28"/>
          <w:szCs w:val="28"/>
          <w:lang w:val="es-ES"/>
        </w:rPr>
        <w:t xml:space="preserve"> votos, salva su voto el </w:t>
      </w:r>
      <w:r w:rsidRPr="005A5EDF">
        <w:rPr>
          <w:rFonts w:ascii="Times New Roman" w:eastAsia="Calibri" w:hAnsi="Times New Roman" w:cs="Times New Roman"/>
          <w:sz w:val="28"/>
          <w:szCs w:val="28"/>
          <w:lang w:val="es-ES_tradnl"/>
        </w:rPr>
        <w:t>Tercer Regidor Propietario Ing. Jesús Orlando González Hernández, manifestando</w:t>
      </w:r>
      <w:r w:rsidRPr="005A5EDF">
        <w:rPr>
          <w:rFonts w:ascii="Times New Roman" w:eastAsia="Calibri" w:hAnsi="Times New Roman" w:cs="Times New Roman"/>
          <w:sz w:val="28"/>
          <w:szCs w:val="28"/>
          <w:lang w:val="es-ES"/>
        </w:rPr>
        <w:t xml:space="preserve"> que no estuvo presente en esa sesión</w:t>
      </w:r>
      <w:r w:rsidRPr="005A5EDF">
        <w:rPr>
          <w:rFonts w:ascii="Times New Roman" w:eastAsia="Calibri" w:hAnsi="Times New Roman" w:cs="Times New Roman"/>
          <w:sz w:val="28"/>
          <w:szCs w:val="28"/>
          <w:lang w:val="es-ES_tradnl"/>
        </w:rPr>
        <w:t>.-</w:t>
      </w:r>
      <w:r w:rsidRPr="005A5EDF">
        <w:rPr>
          <w:rFonts w:ascii="Times New Roman" w:eastAsia="Calibri" w:hAnsi="Times New Roman" w:cs="Times New Roman"/>
          <w:sz w:val="28"/>
          <w:szCs w:val="28"/>
          <w:lang w:val="es-ES"/>
        </w:rPr>
        <w:t xml:space="preserve"> El señor Concejal Cap. Mauricio Ernesto Campos Martínez,  manifiesta: Buenas noches colegas, quiero introducir una nota y me voy a permitir darle lectura referente a  la situación que estamos viviendo en el país y dice lo siguiente: San Miguel 20 de abril de 2020. Alcalde Municipal Miembros del Concejo presente. Nosotros miembros del Concejo Municipal, por el Partido </w:t>
      </w:r>
      <w:proofErr w:type="gramStart"/>
      <w:r w:rsidRPr="005A5EDF">
        <w:rPr>
          <w:rFonts w:ascii="Times New Roman" w:eastAsia="Calibri" w:hAnsi="Times New Roman" w:cs="Times New Roman"/>
          <w:sz w:val="28"/>
          <w:szCs w:val="28"/>
          <w:lang w:val="es-ES"/>
        </w:rPr>
        <w:t>GANA  por</w:t>
      </w:r>
      <w:proofErr w:type="gramEnd"/>
      <w:r w:rsidRPr="005A5EDF">
        <w:rPr>
          <w:rFonts w:ascii="Times New Roman" w:eastAsia="Calibri" w:hAnsi="Times New Roman" w:cs="Times New Roman"/>
          <w:sz w:val="28"/>
          <w:szCs w:val="28"/>
          <w:lang w:val="es-ES"/>
        </w:rPr>
        <w:t xml:space="preserve"> el Municipio de San Miguel. Que mediante Decreto Legislativo 593 de fecha 14 de marzo y Decreto Legislativo N° 631 sobre el Estado de Emergencia de la pandemia por COVID-19, en el primer decreto se declaró el Estado de Emergencia Nacional y en el segundo Decreto se prorrogó la vigencia y reformas del Decreto N° 593 con vigencia hasta el 1 de mayo del año en curso.</w:t>
      </w:r>
    </w:p>
    <w:p w14:paraId="4BB747D6" w14:textId="77777777" w:rsidR="005A5EDF" w:rsidRPr="005A5EDF" w:rsidRDefault="005A5EDF" w:rsidP="005A5EDF">
      <w:pPr>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En uso de nuestras facultades legales:</w:t>
      </w:r>
    </w:p>
    <w:p w14:paraId="514BAB44" w14:textId="77777777" w:rsidR="005A5EDF" w:rsidRPr="005A5EDF" w:rsidRDefault="005A5EDF" w:rsidP="005A5EDF">
      <w:pPr>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Proponemos al Alcalde Municipal Miguel Pereira lo siguiente:</w:t>
      </w:r>
    </w:p>
    <w:p w14:paraId="5EF63754" w14:textId="77777777" w:rsidR="005A5EDF" w:rsidRPr="005A5EDF" w:rsidRDefault="005A5EDF" w:rsidP="005A5EDF">
      <w:pPr>
        <w:numPr>
          <w:ilvl w:val="0"/>
          <w:numId w:val="45"/>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 xml:space="preserve">Que solicite o gestione ante el gobierno Central de nuestro Presidente de la Republica </w:t>
      </w:r>
      <w:proofErr w:type="spellStart"/>
      <w:r w:rsidRPr="005A5EDF">
        <w:rPr>
          <w:rFonts w:ascii="Times New Roman" w:eastAsia="Calibri" w:hAnsi="Times New Roman" w:cs="Times New Roman"/>
          <w:sz w:val="28"/>
          <w:szCs w:val="28"/>
          <w:lang w:val="es-ES"/>
        </w:rPr>
        <w:t>Nayib</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Bukele</w:t>
      </w:r>
      <w:proofErr w:type="spellEnd"/>
      <w:r w:rsidRPr="005A5EDF">
        <w:rPr>
          <w:rFonts w:ascii="Times New Roman" w:eastAsia="Calibri" w:hAnsi="Times New Roman" w:cs="Times New Roman"/>
          <w:sz w:val="28"/>
          <w:szCs w:val="28"/>
          <w:lang w:val="es-ES"/>
        </w:rPr>
        <w:t xml:space="preserve"> la instalación del Cerco Sanitario para el Municipio de San Miguel ya que hemos identificado varios puntos de acceso a la ciudad, los cuales se pueden considerar vulnerables para el ingreso de personas que puedan tener el coronavirus y convertirse en focos de contagios para la población migueleña.</w:t>
      </w:r>
    </w:p>
    <w:p w14:paraId="26B57360" w14:textId="77777777" w:rsidR="005A5EDF" w:rsidRPr="005A5EDF" w:rsidRDefault="005A5EDF" w:rsidP="005A5EDF">
      <w:pPr>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Siendo los puntos siguientes:</w:t>
      </w:r>
    </w:p>
    <w:p w14:paraId="1A17E5E5" w14:textId="77777777" w:rsidR="005A5EDF" w:rsidRPr="005A5EDF" w:rsidRDefault="005A5EDF" w:rsidP="005A5EDF">
      <w:pPr>
        <w:numPr>
          <w:ilvl w:val="0"/>
          <w:numId w:val="46"/>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Calle Antigua a Quelepa</w:t>
      </w:r>
    </w:p>
    <w:p w14:paraId="21DB48A0" w14:textId="77777777" w:rsidR="005A5EDF" w:rsidRPr="005A5EDF" w:rsidRDefault="005A5EDF" w:rsidP="005A5EDF">
      <w:pPr>
        <w:numPr>
          <w:ilvl w:val="0"/>
          <w:numId w:val="46"/>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 xml:space="preserve">Calle a Cantón Agua </w:t>
      </w:r>
      <w:proofErr w:type="spellStart"/>
      <w:r w:rsidRPr="005A5EDF">
        <w:rPr>
          <w:rFonts w:ascii="Times New Roman" w:eastAsia="Calibri" w:hAnsi="Times New Roman" w:cs="Times New Roman"/>
          <w:sz w:val="28"/>
          <w:szCs w:val="28"/>
          <w:lang w:val="es-ES"/>
        </w:rPr>
        <w:t>Sarca</w:t>
      </w:r>
      <w:proofErr w:type="spellEnd"/>
    </w:p>
    <w:p w14:paraId="747DF212" w14:textId="77777777" w:rsidR="005A5EDF" w:rsidRPr="005A5EDF" w:rsidRDefault="005A5EDF" w:rsidP="005A5EDF">
      <w:pPr>
        <w:numPr>
          <w:ilvl w:val="0"/>
          <w:numId w:val="46"/>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Calle a Monte Grande</w:t>
      </w:r>
    </w:p>
    <w:p w14:paraId="1EBC957A" w14:textId="77777777" w:rsidR="005A5EDF" w:rsidRPr="005A5EDF" w:rsidRDefault="005A5EDF" w:rsidP="005A5EDF">
      <w:pPr>
        <w:numPr>
          <w:ilvl w:val="0"/>
          <w:numId w:val="46"/>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Calle a Cantón el Amate</w:t>
      </w:r>
    </w:p>
    <w:p w14:paraId="43BF2364" w14:textId="77777777" w:rsidR="005A5EDF" w:rsidRPr="005A5EDF" w:rsidRDefault="005A5EDF" w:rsidP="005A5EDF">
      <w:pPr>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 xml:space="preserve">Y otros más. </w:t>
      </w:r>
    </w:p>
    <w:p w14:paraId="16BD8467" w14:textId="77777777" w:rsidR="005A5EDF" w:rsidRPr="005A5EDF" w:rsidRDefault="005A5EDF" w:rsidP="005A5EDF">
      <w:pPr>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 xml:space="preserve">Asimismo, los puntos establecidos sobre los accesos a la ciudad su ubicación es vulnerable para poder formar otra ruta de Acceso a la ciudad sin pasar por ellos. </w:t>
      </w:r>
    </w:p>
    <w:p w14:paraId="7F8D2B6C" w14:textId="77777777" w:rsidR="005A5EDF" w:rsidRPr="005A5EDF" w:rsidRDefault="005A5EDF" w:rsidP="005A5EDF">
      <w:pPr>
        <w:numPr>
          <w:ilvl w:val="0"/>
          <w:numId w:val="45"/>
        </w:numPr>
        <w:spacing w:after="0" w:line="240" w:lineRule="auto"/>
        <w:contextualSpacing/>
        <w:jc w:val="both"/>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lastRenderedPageBreak/>
        <w:t>Se solicite al Gobierno Central los paquetes de víveres para las personas que no han recibido ningún tipo de ayuda y aquellas personas que no tienen ningún ingreso económico para la subsistencia.</w:t>
      </w:r>
    </w:p>
    <w:p w14:paraId="65C7BD6D"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ES"/>
        </w:rPr>
        <w:t xml:space="preserve">Por lo cual invito a los colegas Concejales reunirnos en este esfuerzo para contrarrestar la pandemia COVID-19, despojándonos de colores políticos ya que ante esta situación la prioridad es la vida de cada uno de los migueleños. Gilda María Mata 7° Regidora, Cap. Mauricio Campos 8° Regidor, Mario Ernesto Arévalo 9° Regidor, Denisse Yasira Flores 10° Regidora, María Josefina de Reyes 4° Regidora Suplente, Erika Lisseth Reyes 2° Regidora Suplente.- El señor Alcalde Municipal Lic. Miguel Ángel Pereira Ayala Manifiesta: Informarles a los Miembros del Concejo que ahora se sostuvo una reunión con la Comisión de Protección Civil Municipal, justamente para evaluar el tema  de los perímetros de desinfección que se tienen, en el caso del cordón sanitario, nosotros ya lo tenemos desde hace básicamente 10 días, cuando instalamos todo el perímetro de ingreso a la Ciudad, esa parte  ya está coordinada con la Policía y la Fuerza armada, solamente es de reforzar algunos puntos como él plantea, ya ahora se evaluó la calle antigua a Quelepa justamente que va a dar por la calle las vaquitas, Herberth de Sola, que pasa por la San Carlos y va a finalizar a la Ruta Militar, también se evaluó la calle que conduce de la Panamericana hacia la Ciudad Pacífica, pasando por el </w:t>
      </w:r>
      <w:proofErr w:type="spellStart"/>
      <w:r w:rsidRPr="005A5EDF">
        <w:rPr>
          <w:rFonts w:ascii="Times New Roman" w:eastAsia="Calibri" w:hAnsi="Times New Roman" w:cs="Times New Roman"/>
          <w:sz w:val="28"/>
          <w:szCs w:val="28"/>
          <w:lang w:val="es-ES"/>
        </w:rPr>
        <w:t>Jalacatal</w:t>
      </w:r>
      <w:proofErr w:type="spellEnd"/>
      <w:r w:rsidRPr="005A5EDF">
        <w:rPr>
          <w:rFonts w:ascii="Times New Roman" w:eastAsia="Calibri" w:hAnsi="Times New Roman" w:cs="Times New Roman"/>
          <w:sz w:val="28"/>
          <w:szCs w:val="28"/>
          <w:lang w:val="es-ES"/>
        </w:rPr>
        <w:t xml:space="preserve"> es un punto de acceso, luego el perímetro sanitario que está viniendo por la Universidad Nacional, hay mucha gente que se metía también por la 18 de Mayo, entonces se va a mover el punto de desinfección a tal grado que no se permita que la gente evada el perímetro sanitario, entonces eso es parte de las acciones, e informarles también que he sostenido ya información y comunicación oficial con el Ministro de Gobernación para coordinar los esfuerzos en conjunto, para en la medida de lo posible reforzar lo que nosotros ya veníamos haciendo como Alcaldía Municipal en San Miguel.- </w:t>
      </w:r>
      <w:r w:rsidRPr="005A5EDF">
        <w:rPr>
          <w:rFonts w:ascii="Times New Roman" w:eastAsia="Calibri" w:hAnsi="Times New Roman" w:cs="Times New Roman"/>
          <w:b/>
          <w:bCs/>
          <w:sz w:val="28"/>
          <w:szCs w:val="28"/>
          <w:lang w:val="es-ES"/>
        </w:rPr>
        <w:t>ACUERDO NUMERO UNO.-</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5</w:t>
      </w:r>
      <w:r w:rsidRPr="005A5EDF">
        <w:rPr>
          <w:rFonts w:ascii="Times New Roman" w:eastAsia="Calibri" w:hAnsi="Times New Roman" w:cs="Times New Roman"/>
          <w:sz w:val="28"/>
          <w:szCs w:val="28"/>
          <w:lang w:val="es-ES"/>
        </w:rPr>
        <w:t xml:space="preserve"> de la agenda de esta sesión: Memorando de fecha 14/abril/2020 enviado por la Jefe Departamento Recursos Humanos de esta Municipalidad: Informa de la </w:t>
      </w:r>
      <w:r w:rsidRPr="005A5EDF">
        <w:rPr>
          <w:rFonts w:ascii="Times New Roman" w:eastAsia="Calibri" w:hAnsi="Times New Roman" w:cs="Times New Roman"/>
          <w:b/>
          <w:bCs/>
          <w:sz w:val="28"/>
          <w:szCs w:val="28"/>
          <w:lang w:val="es-ES"/>
        </w:rPr>
        <w:t>RENUNCIA VOLUNTARIA</w:t>
      </w:r>
      <w:r w:rsidRPr="005A5EDF">
        <w:rPr>
          <w:rFonts w:ascii="Times New Roman" w:eastAsia="Calibri" w:hAnsi="Times New Roman" w:cs="Times New Roman"/>
          <w:sz w:val="28"/>
          <w:szCs w:val="28"/>
          <w:lang w:val="es-ES"/>
        </w:rPr>
        <w:t>, presentada por tres Empleados de los Departamentos de esta</w:t>
      </w:r>
      <w:r w:rsidRPr="005A5EDF">
        <w:rPr>
          <w:rFonts w:ascii="Times New Roman" w:eastAsia="Calibri" w:hAnsi="Times New Roman" w:cs="Times New Roman"/>
          <w:sz w:val="28"/>
          <w:szCs w:val="28"/>
          <w:lang w:val="es-SV"/>
        </w:rPr>
        <w:t xml:space="preserve"> Municipalidad, que se detallan más adelante.- Al mismo tiempo hace del conocimiento que dichos Empleados, solicitan ser merecedores a una prestación económica; por lo que solicita Acuerdo Municipal, que respalde dichos pagos.- Se tiene Disponibilidades Presupuestarias con aplicación a la </w:t>
      </w:r>
      <w:r w:rsidRPr="005A5EDF">
        <w:rPr>
          <w:rFonts w:ascii="Times New Roman" w:eastAsia="Calibri" w:hAnsi="Times New Roman" w:cs="Times New Roman"/>
          <w:b/>
          <w:bCs/>
          <w:sz w:val="28"/>
          <w:szCs w:val="28"/>
          <w:lang w:val="es-SV"/>
        </w:rPr>
        <w:t>cifra presupuestaria 2020-51107</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lastRenderedPageBreak/>
        <w:t>(Beneficios Adicionales-Fondos Propios)</w:t>
      </w:r>
      <w:r w:rsidRPr="005A5EDF">
        <w:rPr>
          <w:rFonts w:ascii="Times New Roman" w:eastAsia="Calibri" w:hAnsi="Times New Roman" w:cs="Times New Roman"/>
          <w:sz w:val="28"/>
          <w:szCs w:val="28"/>
          <w:lang w:val="es-SV"/>
        </w:rPr>
        <w:t xml:space="preserve">, copia Acuerdo de Ingreso a laborar a esta Municipalidad de cada uno de los Empleados, documento de renuncia de cada uno de los Empleados; y copia  DUI de cada uno de los Empleados.- Con el aval del señor Concejal Rafael Antonio Argueta. El señor Alcalde Municipal, manifiesta:  Ahí dejar facultada a la Tesorera para que pueda hacerse en uno o dos pagos de acuerdo a los ingresos de la Municipalidad. El señor Concejal Ing. Jesús Orlando González, manifiesta: ¿Y el estatus de estas plazas cómo quedaría? ¿se congelan? ¿quedan </w:t>
      </w:r>
      <w:proofErr w:type="gramStart"/>
      <w:r w:rsidRPr="005A5EDF">
        <w:rPr>
          <w:rFonts w:ascii="Times New Roman" w:eastAsia="Calibri" w:hAnsi="Times New Roman" w:cs="Times New Roman"/>
          <w:sz w:val="28"/>
          <w:szCs w:val="28"/>
          <w:lang w:val="es-SV"/>
        </w:rPr>
        <w:t>vacantes?.</w:t>
      </w:r>
      <w:proofErr w:type="gramEnd"/>
      <w:r w:rsidRPr="005A5EDF">
        <w:rPr>
          <w:rFonts w:ascii="Times New Roman" w:eastAsia="Calibri" w:hAnsi="Times New Roman" w:cs="Times New Roman"/>
          <w:sz w:val="28"/>
          <w:szCs w:val="28"/>
          <w:lang w:val="es-SV"/>
        </w:rPr>
        <w:t xml:space="preserve"> El señor Alcalde Municipal, manifiesta:  Quedan vacantes; s</w:t>
      </w:r>
      <w:proofErr w:type="spellStart"/>
      <w:r w:rsidRPr="005A5EDF">
        <w:rPr>
          <w:rFonts w:ascii="Times New Roman" w:eastAsia="MS Mincho" w:hAnsi="Times New Roman" w:cs="Times New Roman"/>
          <w:iCs/>
          <w:sz w:val="28"/>
          <w:szCs w:val="28"/>
          <w:lang w:val="es-ES"/>
        </w:rPr>
        <w:t>ometido</w:t>
      </w:r>
      <w:proofErr w:type="spellEnd"/>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Denisse Yasira Sandoval Flores,</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 xml:space="preserve">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lang w:val="es-SV"/>
        </w:rPr>
        <w:t xml:space="preserve">Autorizar de fondos propios la erogación de </w:t>
      </w:r>
      <w:r w:rsidRPr="005A5EDF">
        <w:rPr>
          <w:rFonts w:ascii="Times New Roman" w:eastAsia="Calibri" w:hAnsi="Times New Roman" w:cs="Times New Roman"/>
          <w:b/>
          <w:sz w:val="28"/>
          <w:szCs w:val="28"/>
          <w:lang w:val="es-SV"/>
        </w:rPr>
        <w:t xml:space="preserve">$14,181.05 </w:t>
      </w:r>
      <w:r w:rsidRPr="005A5EDF">
        <w:rPr>
          <w:rFonts w:ascii="Times New Roman" w:eastAsia="Calibri" w:hAnsi="Times New Roman" w:cs="Times New Roman"/>
          <w:bCs/>
          <w:sz w:val="28"/>
          <w:szCs w:val="28"/>
          <w:lang w:val="es-SV"/>
        </w:rPr>
        <w:t>con aplicación a la cifra presupuestaria</w:t>
      </w:r>
      <w:r w:rsidRPr="005A5EDF">
        <w:rPr>
          <w:rFonts w:ascii="Times New Roman" w:eastAsia="Calibri" w:hAnsi="Times New Roman" w:cs="Times New Roman"/>
          <w:sz w:val="28"/>
          <w:szCs w:val="28"/>
          <w:lang w:val="es-SV"/>
        </w:rPr>
        <w:t xml:space="preserve"> 2020-51107 Beneficios Adicionales; y cancelar a las personas que han presentado renuncia voluntaria, facultando a la Tesorera Municipal, para que pueda hacerlo en uno o dos pagos de acuerdo a los ingresos de la Municipalidad, que se detalla:</w:t>
      </w:r>
    </w:p>
    <w:tbl>
      <w:tblPr>
        <w:tblStyle w:val="Tablaconcuadrcula56"/>
        <w:tblW w:w="9498" w:type="dxa"/>
        <w:jc w:val="center"/>
        <w:tblLayout w:type="fixed"/>
        <w:tblLook w:val="06A0" w:firstRow="1" w:lastRow="0" w:firstColumn="1" w:lastColumn="0" w:noHBand="1" w:noVBand="1"/>
      </w:tblPr>
      <w:tblGrid>
        <w:gridCol w:w="284"/>
        <w:gridCol w:w="1701"/>
        <w:gridCol w:w="1134"/>
        <w:gridCol w:w="1417"/>
        <w:gridCol w:w="1418"/>
        <w:gridCol w:w="2126"/>
        <w:gridCol w:w="1418"/>
      </w:tblGrid>
      <w:tr w:rsidR="005A5EDF" w:rsidRPr="005A5EDF" w14:paraId="417254C1" w14:textId="77777777" w:rsidTr="00F86845">
        <w:trPr>
          <w:trHeight w:val="1072"/>
          <w:jc w:val="center"/>
        </w:trPr>
        <w:tc>
          <w:tcPr>
            <w:tcW w:w="284" w:type="dxa"/>
            <w:noWrap/>
            <w:hideMark/>
          </w:tcPr>
          <w:p w14:paraId="3ABAEDB8" w14:textId="77777777" w:rsidR="005A5EDF" w:rsidRPr="005A5EDF" w:rsidRDefault="005A5EDF" w:rsidP="005A5EDF">
            <w:pPr>
              <w:jc w:val="center"/>
              <w:rPr>
                <w:lang w:eastAsia="es-SV"/>
              </w:rPr>
            </w:pPr>
            <w:r w:rsidRPr="005A5EDF">
              <w:rPr>
                <w:lang w:eastAsia="es-SV"/>
              </w:rPr>
              <w:t>#</w:t>
            </w:r>
          </w:p>
        </w:tc>
        <w:tc>
          <w:tcPr>
            <w:tcW w:w="1701" w:type="dxa"/>
            <w:hideMark/>
          </w:tcPr>
          <w:p w14:paraId="303E6DA2" w14:textId="77777777" w:rsidR="005A5EDF" w:rsidRPr="005A5EDF" w:rsidRDefault="005A5EDF" w:rsidP="005A5EDF">
            <w:pPr>
              <w:spacing w:before="600"/>
              <w:rPr>
                <w:lang w:eastAsia="es-SV"/>
              </w:rPr>
            </w:pPr>
            <w:r w:rsidRPr="005A5EDF">
              <w:rPr>
                <w:lang w:eastAsia="es-SV"/>
              </w:rPr>
              <w:t>Nombre del Empleado</w:t>
            </w:r>
          </w:p>
        </w:tc>
        <w:tc>
          <w:tcPr>
            <w:tcW w:w="1134" w:type="dxa"/>
            <w:hideMark/>
          </w:tcPr>
          <w:p w14:paraId="6600A5C2" w14:textId="77777777" w:rsidR="005A5EDF" w:rsidRPr="005A5EDF" w:rsidRDefault="005A5EDF" w:rsidP="005A5EDF">
            <w:pPr>
              <w:spacing w:before="600"/>
              <w:jc w:val="center"/>
              <w:rPr>
                <w:lang w:eastAsia="es-SV"/>
              </w:rPr>
            </w:pPr>
            <w:r w:rsidRPr="005A5EDF">
              <w:rPr>
                <w:lang w:eastAsia="es-SV"/>
              </w:rPr>
              <w:t>Sueldo      mensual</w:t>
            </w:r>
          </w:p>
        </w:tc>
        <w:tc>
          <w:tcPr>
            <w:tcW w:w="1417" w:type="dxa"/>
            <w:hideMark/>
          </w:tcPr>
          <w:p w14:paraId="41E3EF60" w14:textId="77777777" w:rsidR="005A5EDF" w:rsidRPr="005A5EDF" w:rsidRDefault="005A5EDF" w:rsidP="005A5EDF">
            <w:pPr>
              <w:spacing w:before="600"/>
              <w:jc w:val="center"/>
              <w:rPr>
                <w:lang w:eastAsia="es-SV"/>
              </w:rPr>
            </w:pPr>
            <w:r w:rsidRPr="005A5EDF">
              <w:rPr>
                <w:lang w:eastAsia="es-SV"/>
              </w:rPr>
              <w:t>Fecha ingreso a laborar</w:t>
            </w:r>
          </w:p>
        </w:tc>
        <w:tc>
          <w:tcPr>
            <w:tcW w:w="1418" w:type="dxa"/>
            <w:hideMark/>
          </w:tcPr>
          <w:p w14:paraId="6062FEEE" w14:textId="77777777" w:rsidR="005A5EDF" w:rsidRPr="005A5EDF" w:rsidRDefault="005A5EDF" w:rsidP="005A5EDF">
            <w:pPr>
              <w:spacing w:before="600"/>
              <w:rPr>
                <w:lang w:eastAsia="es-SV"/>
              </w:rPr>
            </w:pPr>
            <w:r w:rsidRPr="005A5EDF">
              <w:rPr>
                <w:lang w:eastAsia="es-SV"/>
              </w:rPr>
              <w:t xml:space="preserve"> Fecha   renuncia al empleo</w:t>
            </w:r>
          </w:p>
        </w:tc>
        <w:tc>
          <w:tcPr>
            <w:tcW w:w="2126" w:type="dxa"/>
            <w:hideMark/>
          </w:tcPr>
          <w:p w14:paraId="50DACE1F" w14:textId="77777777" w:rsidR="005A5EDF" w:rsidRPr="005A5EDF" w:rsidRDefault="005A5EDF" w:rsidP="005A5EDF">
            <w:pPr>
              <w:spacing w:before="600"/>
              <w:jc w:val="center"/>
              <w:rPr>
                <w:lang w:eastAsia="es-SV"/>
              </w:rPr>
            </w:pPr>
            <w:r w:rsidRPr="005A5EDF">
              <w:rPr>
                <w:lang w:eastAsia="es-SV"/>
              </w:rPr>
              <w:t>Cargo     y Departamento</w:t>
            </w:r>
          </w:p>
        </w:tc>
        <w:tc>
          <w:tcPr>
            <w:tcW w:w="1418" w:type="dxa"/>
            <w:hideMark/>
          </w:tcPr>
          <w:p w14:paraId="7522570C" w14:textId="77777777" w:rsidR="005A5EDF" w:rsidRPr="005A5EDF" w:rsidRDefault="005A5EDF" w:rsidP="005A5EDF">
            <w:pPr>
              <w:spacing w:before="600"/>
              <w:jc w:val="center"/>
              <w:rPr>
                <w:lang w:eastAsia="es-SV"/>
              </w:rPr>
            </w:pPr>
            <w:r w:rsidRPr="005A5EDF">
              <w:rPr>
                <w:lang w:eastAsia="es-SV"/>
              </w:rPr>
              <w:t>TOTAL</w:t>
            </w:r>
          </w:p>
        </w:tc>
      </w:tr>
      <w:tr w:rsidR="005A5EDF" w:rsidRPr="005A5EDF" w14:paraId="566B640E" w14:textId="77777777" w:rsidTr="00F86845">
        <w:trPr>
          <w:trHeight w:val="1399"/>
          <w:jc w:val="center"/>
        </w:trPr>
        <w:tc>
          <w:tcPr>
            <w:tcW w:w="284" w:type="dxa"/>
            <w:noWrap/>
            <w:hideMark/>
          </w:tcPr>
          <w:p w14:paraId="5A2A5172" w14:textId="77777777" w:rsidR="005A5EDF" w:rsidRPr="005A5EDF" w:rsidRDefault="005A5EDF" w:rsidP="005A5EDF">
            <w:pPr>
              <w:jc w:val="center"/>
              <w:rPr>
                <w:lang w:eastAsia="es-SV"/>
              </w:rPr>
            </w:pPr>
          </w:p>
          <w:p w14:paraId="24835A62" w14:textId="77777777" w:rsidR="005A5EDF" w:rsidRPr="005A5EDF" w:rsidRDefault="005A5EDF" w:rsidP="005A5EDF">
            <w:pPr>
              <w:jc w:val="center"/>
              <w:rPr>
                <w:lang w:eastAsia="es-SV"/>
              </w:rPr>
            </w:pPr>
          </w:p>
          <w:p w14:paraId="5E2F1E84" w14:textId="77777777" w:rsidR="005A5EDF" w:rsidRPr="005A5EDF" w:rsidRDefault="005A5EDF" w:rsidP="005A5EDF">
            <w:pPr>
              <w:rPr>
                <w:lang w:eastAsia="es-SV"/>
              </w:rPr>
            </w:pPr>
            <w:r w:rsidRPr="005A5EDF">
              <w:rPr>
                <w:lang w:eastAsia="es-SV"/>
              </w:rPr>
              <w:t>1</w:t>
            </w:r>
          </w:p>
        </w:tc>
        <w:tc>
          <w:tcPr>
            <w:tcW w:w="1701" w:type="dxa"/>
            <w:noWrap/>
            <w:hideMark/>
          </w:tcPr>
          <w:p w14:paraId="50B2A1A4" w14:textId="77777777" w:rsidR="005A5EDF" w:rsidRPr="005A5EDF" w:rsidRDefault="005A5EDF" w:rsidP="005A5EDF">
            <w:pPr>
              <w:rPr>
                <w:color w:val="000000"/>
                <w:lang w:eastAsia="es-SV"/>
              </w:rPr>
            </w:pPr>
          </w:p>
          <w:p w14:paraId="6FEFFBCC" w14:textId="77777777" w:rsidR="005A5EDF" w:rsidRPr="005A5EDF" w:rsidRDefault="005A5EDF" w:rsidP="005A5EDF">
            <w:pPr>
              <w:rPr>
                <w:color w:val="000000"/>
                <w:lang w:eastAsia="es-SV"/>
              </w:rPr>
            </w:pPr>
            <w:r w:rsidRPr="005A5EDF">
              <w:rPr>
                <w:color w:val="000000"/>
                <w:lang w:eastAsia="es-SV"/>
              </w:rPr>
              <w:t>Luisa Leticia Urbina de Barrera</w:t>
            </w:r>
          </w:p>
        </w:tc>
        <w:tc>
          <w:tcPr>
            <w:tcW w:w="1134" w:type="dxa"/>
            <w:noWrap/>
            <w:hideMark/>
          </w:tcPr>
          <w:p w14:paraId="649BBE8A" w14:textId="77777777" w:rsidR="005A5EDF" w:rsidRPr="005A5EDF" w:rsidRDefault="005A5EDF" w:rsidP="005A5EDF">
            <w:pPr>
              <w:rPr>
                <w:lang w:eastAsia="es-SV"/>
              </w:rPr>
            </w:pPr>
            <w:r w:rsidRPr="005A5EDF">
              <w:rPr>
                <w:lang w:eastAsia="es-SV"/>
              </w:rPr>
              <w:t xml:space="preserve"> </w:t>
            </w:r>
          </w:p>
          <w:p w14:paraId="45E990AB" w14:textId="77777777" w:rsidR="005A5EDF" w:rsidRPr="005A5EDF" w:rsidRDefault="005A5EDF" w:rsidP="005A5EDF">
            <w:pPr>
              <w:rPr>
                <w:lang w:eastAsia="es-SV"/>
              </w:rPr>
            </w:pPr>
          </w:p>
          <w:p w14:paraId="2C5FD67A" w14:textId="77777777" w:rsidR="005A5EDF" w:rsidRPr="005A5EDF" w:rsidRDefault="005A5EDF" w:rsidP="005A5EDF">
            <w:pPr>
              <w:rPr>
                <w:lang w:eastAsia="es-SV"/>
              </w:rPr>
            </w:pPr>
            <w:r w:rsidRPr="005A5EDF">
              <w:rPr>
                <w:lang w:eastAsia="es-SV"/>
              </w:rPr>
              <w:t>$ 426.00</w:t>
            </w:r>
          </w:p>
          <w:p w14:paraId="73B3BE70" w14:textId="77777777" w:rsidR="005A5EDF" w:rsidRPr="005A5EDF" w:rsidRDefault="005A5EDF" w:rsidP="005A5EDF">
            <w:pPr>
              <w:rPr>
                <w:lang w:eastAsia="es-SV"/>
              </w:rPr>
            </w:pPr>
          </w:p>
        </w:tc>
        <w:tc>
          <w:tcPr>
            <w:tcW w:w="1417" w:type="dxa"/>
            <w:noWrap/>
            <w:hideMark/>
          </w:tcPr>
          <w:p w14:paraId="519DD0C3" w14:textId="77777777" w:rsidR="005A5EDF" w:rsidRPr="005A5EDF" w:rsidRDefault="005A5EDF" w:rsidP="005A5EDF">
            <w:pPr>
              <w:jc w:val="center"/>
              <w:rPr>
                <w:lang w:eastAsia="es-SV"/>
              </w:rPr>
            </w:pPr>
          </w:p>
          <w:p w14:paraId="2E5EAF45" w14:textId="77777777" w:rsidR="005A5EDF" w:rsidRPr="005A5EDF" w:rsidRDefault="005A5EDF" w:rsidP="005A5EDF">
            <w:pPr>
              <w:jc w:val="center"/>
              <w:rPr>
                <w:lang w:eastAsia="es-SV"/>
              </w:rPr>
            </w:pPr>
          </w:p>
          <w:p w14:paraId="0176A929" w14:textId="77777777" w:rsidR="005A5EDF" w:rsidRPr="005A5EDF" w:rsidRDefault="005A5EDF" w:rsidP="005A5EDF">
            <w:pPr>
              <w:jc w:val="center"/>
              <w:rPr>
                <w:lang w:eastAsia="es-SV"/>
              </w:rPr>
            </w:pPr>
            <w:r w:rsidRPr="005A5EDF">
              <w:rPr>
                <w:lang w:eastAsia="es-SV"/>
              </w:rPr>
              <w:t>18/08/2008</w:t>
            </w:r>
          </w:p>
          <w:p w14:paraId="40443B1F" w14:textId="77777777" w:rsidR="005A5EDF" w:rsidRPr="005A5EDF" w:rsidRDefault="005A5EDF" w:rsidP="005A5EDF">
            <w:pPr>
              <w:jc w:val="center"/>
              <w:rPr>
                <w:lang w:eastAsia="es-SV"/>
              </w:rPr>
            </w:pPr>
          </w:p>
        </w:tc>
        <w:tc>
          <w:tcPr>
            <w:tcW w:w="1418" w:type="dxa"/>
            <w:noWrap/>
            <w:hideMark/>
          </w:tcPr>
          <w:p w14:paraId="149CFB11" w14:textId="77777777" w:rsidR="005A5EDF" w:rsidRPr="005A5EDF" w:rsidRDefault="005A5EDF" w:rsidP="005A5EDF">
            <w:pPr>
              <w:jc w:val="center"/>
              <w:rPr>
                <w:lang w:eastAsia="es-SV"/>
              </w:rPr>
            </w:pPr>
          </w:p>
          <w:p w14:paraId="65588235" w14:textId="77777777" w:rsidR="005A5EDF" w:rsidRPr="005A5EDF" w:rsidRDefault="005A5EDF" w:rsidP="005A5EDF">
            <w:pPr>
              <w:rPr>
                <w:lang w:eastAsia="es-SV"/>
              </w:rPr>
            </w:pPr>
          </w:p>
          <w:p w14:paraId="0F880C97" w14:textId="77777777" w:rsidR="005A5EDF" w:rsidRPr="005A5EDF" w:rsidRDefault="005A5EDF" w:rsidP="005A5EDF">
            <w:pPr>
              <w:rPr>
                <w:lang w:eastAsia="es-SV"/>
              </w:rPr>
            </w:pPr>
            <w:r w:rsidRPr="005A5EDF">
              <w:rPr>
                <w:lang w:eastAsia="es-SV"/>
              </w:rPr>
              <w:t>01/03/2020</w:t>
            </w:r>
          </w:p>
          <w:p w14:paraId="7157AE75" w14:textId="77777777" w:rsidR="005A5EDF" w:rsidRPr="005A5EDF" w:rsidRDefault="005A5EDF" w:rsidP="005A5EDF">
            <w:pPr>
              <w:jc w:val="center"/>
              <w:rPr>
                <w:lang w:eastAsia="es-SV"/>
              </w:rPr>
            </w:pPr>
          </w:p>
        </w:tc>
        <w:tc>
          <w:tcPr>
            <w:tcW w:w="2126" w:type="dxa"/>
            <w:hideMark/>
          </w:tcPr>
          <w:p w14:paraId="4BCCA1C9" w14:textId="77777777" w:rsidR="005A5EDF" w:rsidRPr="005A5EDF" w:rsidRDefault="005A5EDF" w:rsidP="005A5EDF">
            <w:pPr>
              <w:jc w:val="center"/>
              <w:rPr>
                <w:lang w:eastAsia="es-SV"/>
              </w:rPr>
            </w:pPr>
            <w:r w:rsidRPr="005A5EDF">
              <w:rPr>
                <w:lang w:eastAsia="es-SV"/>
              </w:rPr>
              <w:t>Promotor en el Departamento Ambiental Municipal</w:t>
            </w:r>
          </w:p>
        </w:tc>
        <w:tc>
          <w:tcPr>
            <w:tcW w:w="1418" w:type="dxa"/>
            <w:noWrap/>
            <w:hideMark/>
          </w:tcPr>
          <w:p w14:paraId="0467696D" w14:textId="77777777" w:rsidR="005A5EDF" w:rsidRPr="005A5EDF" w:rsidRDefault="005A5EDF" w:rsidP="005A5EDF">
            <w:pPr>
              <w:rPr>
                <w:lang w:eastAsia="es-SV"/>
              </w:rPr>
            </w:pPr>
          </w:p>
          <w:p w14:paraId="0E442011" w14:textId="77777777" w:rsidR="005A5EDF" w:rsidRPr="005A5EDF" w:rsidRDefault="005A5EDF" w:rsidP="005A5EDF">
            <w:pPr>
              <w:rPr>
                <w:lang w:eastAsia="es-SV"/>
              </w:rPr>
            </w:pPr>
          </w:p>
          <w:p w14:paraId="668ED8C2" w14:textId="77777777" w:rsidR="005A5EDF" w:rsidRPr="005A5EDF" w:rsidRDefault="005A5EDF" w:rsidP="005A5EDF">
            <w:pPr>
              <w:tabs>
                <w:tab w:val="left" w:pos="1465"/>
              </w:tabs>
              <w:rPr>
                <w:lang w:eastAsia="es-SV"/>
              </w:rPr>
            </w:pPr>
            <w:r w:rsidRPr="005A5EDF">
              <w:rPr>
                <w:lang w:eastAsia="es-SV"/>
              </w:rPr>
              <w:t>$4,260.00</w:t>
            </w:r>
          </w:p>
          <w:p w14:paraId="111E673E" w14:textId="77777777" w:rsidR="005A5EDF" w:rsidRPr="005A5EDF" w:rsidRDefault="005A5EDF" w:rsidP="005A5EDF">
            <w:pPr>
              <w:tabs>
                <w:tab w:val="left" w:pos="1465"/>
              </w:tabs>
              <w:rPr>
                <w:lang w:eastAsia="es-SV"/>
              </w:rPr>
            </w:pPr>
          </w:p>
        </w:tc>
      </w:tr>
      <w:tr w:rsidR="005A5EDF" w:rsidRPr="005A5EDF" w14:paraId="08E15007" w14:textId="77777777" w:rsidTr="00F86845">
        <w:trPr>
          <w:trHeight w:val="1200"/>
          <w:jc w:val="center"/>
        </w:trPr>
        <w:tc>
          <w:tcPr>
            <w:tcW w:w="284" w:type="dxa"/>
            <w:noWrap/>
            <w:hideMark/>
          </w:tcPr>
          <w:p w14:paraId="70EA3F34" w14:textId="77777777" w:rsidR="005A5EDF" w:rsidRPr="005A5EDF" w:rsidRDefault="005A5EDF" w:rsidP="005A5EDF">
            <w:pPr>
              <w:jc w:val="center"/>
              <w:rPr>
                <w:lang w:eastAsia="es-SV"/>
              </w:rPr>
            </w:pPr>
            <w:bookmarkStart w:id="0" w:name="_Hlk37760994"/>
          </w:p>
          <w:p w14:paraId="6587B117" w14:textId="77777777" w:rsidR="005A5EDF" w:rsidRPr="005A5EDF" w:rsidRDefault="005A5EDF" w:rsidP="005A5EDF">
            <w:pPr>
              <w:jc w:val="center"/>
              <w:rPr>
                <w:lang w:eastAsia="es-SV"/>
              </w:rPr>
            </w:pPr>
          </w:p>
          <w:p w14:paraId="21A19B4B" w14:textId="77777777" w:rsidR="005A5EDF" w:rsidRPr="005A5EDF" w:rsidRDefault="005A5EDF" w:rsidP="005A5EDF">
            <w:pPr>
              <w:jc w:val="center"/>
              <w:rPr>
                <w:lang w:eastAsia="es-SV"/>
              </w:rPr>
            </w:pPr>
          </w:p>
          <w:p w14:paraId="4FCF6137" w14:textId="77777777" w:rsidR="005A5EDF" w:rsidRPr="005A5EDF" w:rsidRDefault="005A5EDF" w:rsidP="005A5EDF">
            <w:pPr>
              <w:jc w:val="center"/>
              <w:rPr>
                <w:lang w:eastAsia="es-SV"/>
              </w:rPr>
            </w:pPr>
            <w:r w:rsidRPr="005A5EDF">
              <w:rPr>
                <w:lang w:eastAsia="es-SV"/>
              </w:rPr>
              <w:t>2</w:t>
            </w:r>
          </w:p>
        </w:tc>
        <w:tc>
          <w:tcPr>
            <w:tcW w:w="1701" w:type="dxa"/>
            <w:noWrap/>
            <w:hideMark/>
          </w:tcPr>
          <w:p w14:paraId="61D15412" w14:textId="77777777" w:rsidR="005A5EDF" w:rsidRPr="005A5EDF" w:rsidRDefault="005A5EDF" w:rsidP="005A5EDF">
            <w:pPr>
              <w:rPr>
                <w:color w:val="000000"/>
                <w:lang w:eastAsia="es-SV"/>
              </w:rPr>
            </w:pPr>
          </w:p>
          <w:p w14:paraId="36930F41" w14:textId="77777777" w:rsidR="005A5EDF" w:rsidRPr="005A5EDF" w:rsidRDefault="005A5EDF" w:rsidP="005A5EDF">
            <w:pPr>
              <w:rPr>
                <w:color w:val="000000"/>
                <w:lang w:eastAsia="es-SV"/>
              </w:rPr>
            </w:pPr>
            <w:r w:rsidRPr="005A5EDF">
              <w:rPr>
                <w:color w:val="000000"/>
                <w:lang w:eastAsia="es-SV"/>
              </w:rPr>
              <w:t xml:space="preserve">Norma Lisseth Perdomo de Quintanilla </w:t>
            </w:r>
          </w:p>
        </w:tc>
        <w:tc>
          <w:tcPr>
            <w:tcW w:w="1134" w:type="dxa"/>
            <w:noWrap/>
            <w:hideMark/>
          </w:tcPr>
          <w:p w14:paraId="42BD0CDA" w14:textId="77777777" w:rsidR="005A5EDF" w:rsidRPr="005A5EDF" w:rsidRDefault="005A5EDF" w:rsidP="005A5EDF">
            <w:pPr>
              <w:rPr>
                <w:lang w:eastAsia="es-SV"/>
              </w:rPr>
            </w:pPr>
            <w:r w:rsidRPr="005A5EDF">
              <w:rPr>
                <w:lang w:eastAsia="es-SV"/>
              </w:rPr>
              <w:t xml:space="preserve"> </w:t>
            </w:r>
          </w:p>
          <w:p w14:paraId="69A2D1AC" w14:textId="77777777" w:rsidR="005A5EDF" w:rsidRPr="005A5EDF" w:rsidRDefault="005A5EDF" w:rsidP="005A5EDF">
            <w:pPr>
              <w:rPr>
                <w:lang w:eastAsia="es-SV"/>
              </w:rPr>
            </w:pPr>
          </w:p>
          <w:p w14:paraId="2652A274" w14:textId="77777777" w:rsidR="005A5EDF" w:rsidRPr="005A5EDF" w:rsidRDefault="005A5EDF" w:rsidP="005A5EDF">
            <w:pPr>
              <w:rPr>
                <w:lang w:eastAsia="es-SV"/>
              </w:rPr>
            </w:pPr>
            <w:r w:rsidRPr="005A5EDF">
              <w:rPr>
                <w:lang w:eastAsia="es-SV"/>
              </w:rPr>
              <w:t>$ 400.00</w:t>
            </w:r>
          </w:p>
          <w:p w14:paraId="4B2F165B" w14:textId="77777777" w:rsidR="005A5EDF" w:rsidRPr="005A5EDF" w:rsidRDefault="005A5EDF" w:rsidP="005A5EDF">
            <w:pPr>
              <w:rPr>
                <w:lang w:eastAsia="es-SV"/>
              </w:rPr>
            </w:pPr>
          </w:p>
          <w:p w14:paraId="68796F35" w14:textId="77777777" w:rsidR="005A5EDF" w:rsidRPr="005A5EDF" w:rsidRDefault="005A5EDF" w:rsidP="005A5EDF">
            <w:pPr>
              <w:rPr>
                <w:lang w:eastAsia="es-SV"/>
              </w:rPr>
            </w:pPr>
          </w:p>
        </w:tc>
        <w:tc>
          <w:tcPr>
            <w:tcW w:w="1417" w:type="dxa"/>
            <w:noWrap/>
            <w:hideMark/>
          </w:tcPr>
          <w:p w14:paraId="15AC2F67" w14:textId="77777777" w:rsidR="005A5EDF" w:rsidRPr="005A5EDF" w:rsidRDefault="005A5EDF" w:rsidP="005A5EDF">
            <w:pPr>
              <w:jc w:val="center"/>
              <w:rPr>
                <w:lang w:eastAsia="es-SV"/>
              </w:rPr>
            </w:pPr>
          </w:p>
          <w:p w14:paraId="09A35285" w14:textId="77777777" w:rsidR="005A5EDF" w:rsidRPr="005A5EDF" w:rsidRDefault="005A5EDF" w:rsidP="005A5EDF">
            <w:pPr>
              <w:jc w:val="center"/>
              <w:rPr>
                <w:lang w:eastAsia="es-SV"/>
              </w:rPr>
            </w:pPr>
          </w:p>
          <w:p w14:paraId="59A17276" w14:textId="77777777" w:rsidR="005A5EDF" w:rsidRPr="005A5EDF" w:rsidRDefault="005A5EDF" w:rsidP="005A5EDF">
            <w:pPr>
              <w:jc w:val="center"/>
              <w:rPr>
                <w:lang w:eastAsia="es-SV"/>
              </w:rPr>
            </w:pPr>
            <w:r w:rsidRPr="005A5EDF">
              <w:rPr>
                <w:lang w:eastAsia="es-SV"/>
              </w:rPr>
              <w:t>26/10/2017</w:t>
            </w:r>
          </w:p>
          <w:p w14:paraId="21B0F0E9" w14:textId="77777777" w:rsidR="005A5EDF" w:rsidRPr="005A5EDF" w:rsidRDefault="005A5EDF" w:rsidP="005A5EDF">
            <w:pPr>
              <w:jc w:val="center"/>
              <w:rPr>
                <w:lang w:eastAsia="es-SV"/>
              </w:rPr>
            </w:pPr>
          </w:p>
          <w:p w14:paraId="1C16DE88" w14:textId="77777777" w:rsidR="005A5EDF" w:rsidRPr="005A5EDF" w:rsidRDefault="005A5EDF" w:rsidP="005A5EDF">
            <w:pPr>
              <w:jc w:val="center"/>
              <w:rPr>
                <w:lang w:eastAsia="es-SV"/>
              </w:rPr>
            </w:pPr>
          </w:p>
        </w:tc>
        <w:tc>
          <w:tcPr>
            <w:tcW w:w="1418" w:type="dxa"/>
            <w:noWrap/>
            <w:hideMark/>
          </w:tcPr>
          <w:p w14:paraId="3463D09D" w14:textId="77777777" w:rsidR="005A5EDF" w:rsidRPr="005A5EDF" w:rsidRDefault="005A5EDF" w:rsidP="005A5EDF">
            <w:pPr>
              <w:jc w:val="center"/>
              <w:rPr>
                <w:lang w:eastAsia="es-SV"/>
              </w:rPr>
            </w:pPr>
          </w:p>
          <w:p w14:paraId="7446DC44" w14:textId="77777777" w:rsidR="005A5EDF" w:rsidRPr="005A5EDF" w:rsidRDefault="005A5EDF" w:rsidP="005A5EDF">
            <w:pPr>
              <w:jc w:val="center"/>
              <w:rPr>
                <w:lang w:eastAsia="es-SV"/>
              </w:rPr>
            </w:pPr>
          </w:p>
          <w:p w14:paraId="5D7D169C" w14:textId="77777777" w:rsidR="005A5EDF" w:rsidRPr="005A5EDF" w:rsidRDefault="005A5EDF" w:rsidP="005A5EDF">
            <w:pPr>
              <w:jc w:val="center"/>
              <w:rPr>
                <w:lang w:eastAsia="es-SV"/>
              </w:rPr>
            </w:pPr>
            <w:r w:rsidRPr="005A5EDF">
              <w:rPr>
                <w:lang w:eastAsia="es-SV"/>
              </w:rPr>
              <w:t>09/03/2020</w:t>
            </w:r>
          </w:p>
          <w:p w14:paraId="22D94CE5" w14:textId="77777777" w:rsidR="005A5EDF" w:rsidRPr="005A5EDF" w:rsidRDefault="005A5EDF" w:rsidP="005A5EDF">
            <w:pPr>
              <w:jc w:val="center"/>
              <w:rPr>
                <w:lang w:eastAsia="es-SV"/>
              </w:rPr>
            </w:pPr>
          </w:p>
          <w:p w14:paraId="0567A817" w14:textId="77777777" w:rsidR="005A5EDF" w:rsidRPr="005A5EDF" w:rsidRDefault="005A5EDF" w:rsidP="005A5EDF">
            <w:pPr>
              <w:jc w:val="center"/>
              <w:rPr>
                <w:lang w:eastAsia="es-SV"/>
              </w:rPr>
            </w:pPr>
          </w:p>
        </w:tc>
        <w:tc>
          <w:tcPr>
            <w:tcW w:w="2126" w:type="dxa"/>
            <w:hideMark/>
          </w:tcPr>
          <w:p w14:paraId="74A824FD" w14:textId="77777777" w:rsidR="005A5EDF" w:rsidRPr="005A5EDF" w:rsidRDefault="005A5EDF" w:rsidP="005A5EDF">
            <w:pPr>
              <w:jc w:val="center"/>
              <w:rPr>
                <w:lang w:eastAsia="es-SV"/>
              </w:rPr>
            </w:pPr>
            <w:r w:rsidRPr="005A5EDF">
              <w:rPr>
                <w:lang w:eastAsia="es-SV"/>
              </w:rPr>
              <w:t>Instructor (a) de Cosmetología de Secretaria Municipal de la Familia, Sección Formación Ocupacional</w:t>
            </w:r>
          </w:p>
        </w:tc>
        <w:tc>
          <w:tcPr>
            <w:tcW w:w="1418" w:type="dxa"/>
            <w:noWrap/>
            <w:hideMark/>
          </w:tcPr>
          <w:p w14:paraId="719FE54F" w14:textId="77777777" w:rsidR="005A5EDF" w:rsidRPr="005A5EDF" w:rsidRDefault="005A5EDF" w:rsidP="005A5EDF">
            <w:pPr>
              <w:rPr>
                <w:lang w:eastAsia="es-SV"/>
              </w:rPr>
            </w:pPr>
            <w:r w:rsidRPr="005A5EDF">
              <w:rPr>
                <w:lang w:eastAsia="es-SV"/>
              </w:rPr>
              <w:t xml:space="preserve"> </w:t>
            </w:r>
          </w:p>
          <w:p w14:paraId="1E2CFB04" w14:textId="77777777" w:rsidR="005A5EDF" w:rsidRPr="005A5EDF" w:rsidRDefault="005A5EDF" w:rsidP="005A5EDF">
            <w:pPr>
              <w:rPr>
                <w:lang w:eastAsia="es-SV"/>
              </w:rPr>
            </w:pPr>
          </w:p>
          <w:p w14:paraId="3EA690E9" w14:textId="77777777" w:rsidR="005A5EDF" w:rsidRPr="005A5EDF" w:rsidRDefault="005A5EDF" w:rsidP="005A5EDF">
            <w:pPr>
              <w:rPr>
                <w:lang w:eastAsia="es-SV"/>
              </w:rPr>
            </w:pPr>
          </w:p>
          <w:p w14:paraId="171206ED" w14:textId="77777777" w:rsidR="005A5EDF" w:rsidRPr="005A5EDF" w:rsidRDefault="005A5EDF" w:rsidP="005A5EDF">
            <w:pPr>
              <w:rPr>
                <w:lang w:eastAsia="es-SV"/>
              </w:rPr>
            </w:pPr>
            <w:r w:rsidRPr="005A5EDF">
              <w:rPr>
                <w:lang w:eastAsia="es-SV"/>
              </w:rPr>
              <w:t>$ 947.95</w:t>
            </w:r>
          </w:p>
          <w:p w14:paraId="29A06221" w14:textId="77777777" w:rsidR="005A5EDF" w:rsidRPr="005A5EDF" w:rsidRDefault="005A5EDF" w:rsidP="005A5EDF">
            <w:pPr>
              <w:rPr>
                <w:lang w:eastAsia="es-SV"/>
              </w:rPr>
            </w:pPr>
          </w:p>
        </w:tc>
      </w:tr>
      <w:tr w:rsidR="005A5EDF" w:rsidRPr="005A5EDF" w14:paraId="6D60876E" w14:textId="77777777" w:rsidTr="00F86845">
        <w:trPr>
          <w:trHeight w:val="70"/>
          <w:jc w:val="center"/>
        </w:trPr>
        <w:tc>
          <w:tcPr>
            <w:tcW w:w="284" w:type="dxa"/>
            <w:noWrap/>
            <w:hideMark/>
          </w:tcPr>
          <w:p w14:paraId="46C7CD52" w14:textId="77777777" w:rsidR="005A5EDF" w:rsidRPr="005A5EDF" w:rsidRDefault="005A5EDF" w:rsidP="005A5EDF">
            <w:pPr>
              <w:jc w:val="center"/>
              <w:rPr>
                <w:lang w:eastAsia="es-SV"/>
              </w:rPr>
            </w:pPr>
          </w:p>
          <w:p w14:paraId="7A1CA624" w14:textId="77777777" w:rsidR="005A5EDF" w:rsidRPr="005A5EDF" w:rsidRDefault="005A5EDF" w:rsidP="005A5EDF">
            <w:pPr>
              <w:jc w:val="center"/>
              <w:rPr>
                <w:lang w:eastAsia="es-SV"/>
              </w:rPr>
            </w:pPr>
          </w:p>
          <w:p w14:paraId="381EADBD" w14:textId="77777777" w:rsidR="005A5EDF" w:rsidRPr="005A5EDF" w:rsidRDefault="005A5EDF" w:rsidP="005A5EDF">
            <w:pPr>
              <w:jc w:val="center"/>
              <w:rPr>
                <w:lang w:eastAsia="es-SV"/>
              </w:rPr>
            </w:pPr>
          </w:p>
          <w:p w14:paraId="0BFBEC7A" w14:textId="77777777" w:rsidR="005A5EDF" w:rsidRPr="005A5EDF" w:rsidRDefault="005A5EDF" w:rsidP="005A5EDF">
            <w:pPr>
              <w:jc w:val="center"/>
              <w:rPr>
                <w:lang w:eastAsia="es-SV"/>
              </w:rPr>
            </w:pPr>
            <w:r w:rsidRPr="005A5EDF">
              <w:rPr>
                <w:lang w:eastAsia="es-SV"/>
              </w:rPr>
              <w:t>3</w:t>
            </w:r>
          </w:p>
          <w:p w14:paraId="5AABBC5E" w14:textId="77777777" w:rsidR="005A5EDF" w:rsidRPr="005A5EDF" w:rsidRDefault="005A5EDF" w:rsidP="005A5EDF">
            <w:pPr>
              <w:jc w:val="center"/>
              <w:rPr>
                <w:lang w:eastAsia="es-SV"/>
              </w:rPr>
            </w:pPr>
          </w:p>
          <w:p w14:paraId="096636E5" w14:textId="77777777" w:rsidR="005A5EDF" w:rsidRPr="005A5EDF" w:rsidRDefault="005A5EDF" w:rsidP="005A5EDF">
            <w:pPr>
              <w:jc w:val="center"/>
              <w:rPr>
                <w:lang w:eastAsia="es-SV"/>
              </w:rPr>
            </w:pPr>
          </w:p>
        </w:tc>
        <w:tc>
          <w:tcPr>
            <w:tcW w:w="1701" w:type="dxa"/>
            <w:noWrap/>
            <w:hideMark/>
          </w:tcPr>
          <w:p w14:paraId="3154B361" w14:textId="77777777" w:rsidR="005A5EDF" w:rsidRPr="005A5EDF" w:rsidRDefault="005A5EDF" w:rsidP="005A5EDF">
            <w:pPr>
              <w:rPr>
                <w:color w:val="000000"/>
                <w:lang w:eastAsia="es-SV"/>
              </w:rPr>
            </w:pPr>
          </w:p>
          <w:p w14:paraId="19724EF5" w14:textId="77777777" w:rsidR="005A5EDF" w:rsidRPr="005A5EDF" w:rsidRDefault="005A5EDF" w:rsidP="005A5EDF">
            <w:pPr>
              <w:rPr>
                <w:color w:val="000000"/>
                <w:lang w:eastAsia="es-SV"/>
              </w:rPr>
            </w:pPr>
            <w:r w:rsidRPr="005A5EDF">
              <w:rPr>
                <w:color w:val="000000"/>
                <w:lang w:eastAsia="es-SV"/>
              </w:rPr>
              <w:t xml:space="preserve"> </w:t>
            </w:r>
            <w:proofErr w:type="spellStart"/>
            <w:r w:rsidRPr="005A5EDF">
              <w:rPr>
                <w:color w:val="000000"/>
                <w:lang w:eastAsia="es-SV"/>
              </w:rPr>
              <w:t>Yudis</w:t>
            </w:r>
            <w:proofErr w:type="spellEnd"/>
            <w:r w:rsidRPr="005A5EDF">
              <w:rPr>
                <w:color w:val="000000"/>
                <w:lang w:eastAsia="es-SV"/>
              </w:rPr>
              <w:t xml:space="preserve"> Amanda Ramírez Brizuela</w:t>
            </w:r>
          </w:p>
        </w:tc>
        <w:tc>
          <w:tcPr>
            <w:tcW w:w="1134" w:type="dxa"/>
            <w:noWrap/>
            <w:hideMark/>
          </w:tcPr>
          <w:p w14:paraId="514BC1C1" w14:textId="77777777" w:rsidR="005A5EDF" w:rsidRPr="005A5EDF" w:rsidRDefault="005A5EDF" w:rsidP="005A5EDF">
            <w:pPr>
              <w:rPr>
                <w:lang w:eastAsia="es-SV"/>
              </w:rPr>
            </w:pPr>
            <w:r w:rsidRPr="005A5EDF">
              <w:rPr>
                <w:lang w:eastAsia="es-SV"/>
              </w:rPr>
              <w:t xml:space="preserve"> </w:t>
            </w:r>
          </w:p>
          <w:p w14:paraId="6254DE28" w14:textId="77777777" w:rsidR="005A5EDF" w:rsidRPr="005A5EDF" w:rsidRDefault="005A5EDF" w:rsidP="005A5EDF">
            <w:pPr>
              <w:rPr>
                <w:lang w:eastAsia="es-SV"/>
              </w:rPr>
            </w:pPr>
          </w:p>
          <w:p w14:paraId="6CDB8496" w14:textId="77777777" w:rsidR="005A5EDF" w:rsidRPr="005A5EDF" w:rsidRDefault="005A5EDF" w:rsidP="005A5EDF">
            <w:pPr>
              <w:rPr>
                <w:lang w:eastAsia="es-SV"/>
              </w:rPr>
            </w:pPr>
            <w:r w:rsidRPr="005A5EDF">
              <w:rPr>
                <w:lang w:eastAsia="es-SV"/>
              </w:rPr>
              <w:t>$ 615.00</w:t>
            </w:r>
          </w:p>
          <w:p w14:paraId="3C7A6973" w14:textId="77777777" w:rsidR="005A5EDF" w:rsidRPr="005A5EDF" w:rsidRDefault="005A5EDF" w:rsidP="005A5EDF">
            <w:pPr>
              <w:rPr>
                <w:lang w:eastAsia="es-SV"/>
              </w:rPr>
            </w:pPr>
          </w:p>
          <w:p w14:paraId="3F2C3D77" w14:textId="77777777" w:rsidR="005A5EDF" w:rsidRPr="005A5EDF" w:rsidRDefault="005A5EDF" w:rsidP="005A5EDF">
            <w:pPr>
              <w:rPr>
                <w:lang w:eastAsia="es-SV"/>
              </w:rPr>
            </w:pPr>
          </w:p>
        </w:tc>
        <w:tc>
          <w:tcPr>
            <w:tcW w:w="1417" w:type="dxa"/>
            <w:noWrap/>
            <w:hideMark/>
          </w:tcPr>
          <w:p w14:paraId="1F3ECC29" w14:textId="77777777" w:rsidR="005A5EDF" w:rsidRPr="005A5EDF" w:rsidRDefault="005A5EDF" w:rsidP="005A5EDF">
            <w:pPr>
              <w:jc w:val="center"/>
              <w:rPr>
                <w:lang w:eastAsia="es-SV"/>
              </w:rPr>
            </w:pPr>
          </w:p>
          <w:p w14:paraId="472AF0C6" w14:textId="77777777" w:rsidR="005A5EDF" w:rsidRPr="005A5EDF" w:rsidRDefault="005A5EDF" w:rsidP="005A5EDF">
            <w:pPr>
              <w:jc w:val="center"/>
              <w:rPr>
                <w:lang w:eastAsia="es-SV"/>
              </w:rPr>
            </w:pPr>
          </w:p>
          <w:p w14:paraId="5563B864" w14:textId="77777777" w:rsidR="005A5EDF" w:rsidRPr="005A5EDF" w:rsidRDefault="005A5EDF" w:rsidP="005A5EDF">
            <w:pPr>
              <w:jc w:val="center"/>
              <w:rPr>
                <w:lang w:eastAsia="es-SV"/>
              </w:rPr>
            </w:pPr>
            <w:r w:rsidRPr="005A5EDF">
              <w:rPr>
                <w:lang w:eastAsia="es-SV"/>
              </w:rPr>
              <w:t>25/02/1991</w:t>
            </w:r>
          </w:p>
          <w:p w14:paraId="6DA5B3B6" w14:textId="77777777" w:rsidR="005A5EDF" w:rsidRPr="005A5EDF" w:rsidRDefault="005A5EDF" w:rsidP="005A5EDF">
            <w:pPr>
              <w:jc w:val="center"/>
              <w:rPr>
                <w:lang w:eastAsia="es-SV"/>
              </w:rPr>
            </w:pPr>
          </w:p>
          <w:p w14:paraId="08EC2FBA" w14:textId="77777777" w:rsidR="005A5EDF" w:rsidRPr="005A5EDF" w:rsidRDefault="005A5EDF" w:rsidP="005A5EDF">
            <w:pPr>
              <w:jc w:val="center"/>
              <w:rPr>
                <w:lang w:eastAsia="es-SV"/>
              </w:rPr>
            </w:pPr>
          </w:p>
        </w:tc>
        <w:tc>
          <w:tcPr>
            <w:tcW w:w="1418" w:type="dxa"/>
            <w:noWrap/>
            <w:hideMark/>
          </w:tcPr>
          <w:p w14:paraId="67EFA78B" w14:textId="77777777" w:rsidR="005A5EDF" w:rsidRPr="005A5EDF" w:rsidRDefault="005A5EDF" w:rsidP="005A5EDF">
            <w:pPr>
              <w:jc w:val="center"/>
              <w:rPr>
                <w:lang w:eastAsia="es-SV"/>
              </w:rPr>
            </w:pPr>
          </w:p>
          <w:p w14:paraId="6FFB6971" w14:textId="77777777" w:rsidR="005A5EDF" w:rsidRPr="005A5EDF" w:rsidRDefault="005A5EDF" w:rsidP="005A5EDF">
            <w:pPr>
              <w:jc w:val="center"/>
              <w:rPr>
                <w:lang w:eastAsia="es-SV"/>
              </w:rPr>
            </w:pPr>
          </w:p>
          <w:p w14:paraId="1B090E1D" w14:textId="77777777" w:rsidR="005A5EDF" w:rsidRPr="005A5EDF" w:rsidRDefault="005A5EDF" w:rsidP="005A5EDF">
            <w:pPr>
              <w:jc w:val="center"/>
              <w:rPr>
                <w:lang w:eastAsia="es-SV"/>
              </w:rPr>
            </w:pPr>
            <w:r w:rsidRPr="005A5EDF">
              <w:rPr>
                <w:lang w:eastAsia="es-SV"/>
              </w:rPr>
              <w:t>01/05/2020</w:t>
            </w:r>
          </w:p>
          <w:p w14:paraId="456F1DF7" w14:textId="77777777" w:rsidR="005A5EDF" w:rsidRPr="005A5EDF" w:rsidRDefault="005A5EDF" w:rsidP="005A5EDF">
            <w:pPr>
              <w:jc w:val="center"/>
              <w:rPr>
                <w:lang w:eastAsia="es-SV"/>
              </w:rPr>
            </w:pPr>
          </w:p>
          <w:p w14:paraId="52DD65BF" w14:textId="77777777" w:rsidR="005A5EDF" w:rsidRPr="005A5EDF" w:rsidRDefault="005A5EDF" w:rsidP="005A5EDF">
            <w:pPr>
              <w:jc w:val="center"/>
              <w:rPr>
                <w:lang w:eastAsia="es-SV"/>
              </w:rPr>
            </w:pPr>
          </w:p>
        </w:tc>
        <w:tc>
          <w:tcPr>
            <w:tcW w:w="2126" w:type="dxa"/>
            <w:hideMark/>
          </w:tcPr>
          <w:p w14:paraId="12952223" w14:textId="77777777" w:rsidR="005A5EDF" w:rsidRPr="005A5EDF" w:rsidRDefault="005A5EDF" w:rsidP="005A5EDF">
            <w:pPr>
              <w:jc w:val="center"/>
              <w:rPr>
                <w:lang w:eastAsia="es-SV"/>
              </w:rPr>
            </w:pPr>
            <w:r w:rsidRPr="005A5EDF">
              <w:rPr>
                <w:lang w:eastAsia="es-SV"/>
              </w:rPr>
              <w:t>Auxiliar Contable en Departamento Contabilidad</w:t>
            </w:r>
          </w:p>
        </w:tc>
        <w:tc>
          <w:tcPr>
            <w:tcW w:w="1418" w:type="dxa"/>
            <w:noWrap/>
            <w:hideMark/>
          </w:tcPr>
          <w:p w14:paraId="7E4B52B5" w14:textId="77777777" w:rsidR="005A5EDF" w:rsidRPr="005A5EDF" w:rsidRDefault="005A5EDF" w:rsidP="005A5EDF">
            <w:pPr>
              <w:rPr>
                <w:lang w:eastAsia="es-SV"/>
              </w:rPr>
            </w:pPr>
            <w:r w:rsidRPr="005A5EDF">
              <w:rPr>
                <w:lang w:eastAsia="es-SV"/>
              </w:rPr>
              <w:t xml:space="preserve"> </w:t>
            </w:r>
          </w:p>
          <w:p w14:paraId="2AB0DA39" w14:textId="77777777" w:rsidR="005A5EDF" w:rsidRPr="005A5EDF" w:rsidRDefault="005A5EDF" w:rsidP="005A5EDF">
            <w:pPr>
              <w:rPr>
                <w:lang w:eastAsia="es-SV"/>
              </w:rPr>
            </w:pPr>
          </w:p>
          <w:p w14:paraId="5DB088E8" w14:textId="77777777" w:rsidR="005A5EDF" w:rsidRPr="005A5EDF" w:rsidRDefault="005A5EDF" w:rsidP="005A5EDF">
            <w:pPr>
              <w:rPr>
                <w:lang w:eastAsia="es-SV"/>
              </w:rPr>
            </w:pPr>
          </w:p>
          <w:p w14:paraId="58812211" w14:textId="77777777" w:rsidR="005A5EDF" w:rsidRPr="005A5EDF" w:rsidRDefault="005A5EDF" w:rsidP="005A5EDF">
            <w:pPr>
              <w:rPr>
                <w:lang w:eastAsia="es-SV"/>
              </w:rPr>
            </w:pPr>
            <w:r w:rsidRPr="005A5EDF">
              <w:rPr>
                <w:lang w:eastAsia="es-SV"/>
              </w:rPr>
              <w:t>$8,973.10</w:t>
            </w:r>
          </w:p>
          <w:p w14:paraId="6D04D4B1" w14:textId="77777777" w:rsidR="005A5EDF" w:rsidRPr="005A5EDF" w:rsidRDefault="005A5EDF" w:rsidP="005A5EDF">
            <w:pPr>
              <w:rPr>
                <w:lang w:eastAsia="es-SV"/>
              </w:rPr>
            </w:pPr>
          </w:p>
        </w:tc>
      </w:tr>
    </w:tbl>
    <w:bookmarkEnd w:id="0"/>
    <w:p w14:paraId="2B386DFD" w14:textId="77777777" w:rsidR="005A5EDF" w:rsidRPr="005A5EDF" w:rsidRDefault="005A5EDF" w:rsidP="005A5EDF">
      <w:pPr>
        <w:tabs>
          <w:tab w:val="left" w:pos="2698"/>
        </w:tabs>
        <w:spacing w:after="0" w:line="240" w:lineRule="auto"/>
        <w:rPr>
          <w:rFonts w:ascii="Times New Roman" w:eastAsia="Times New Roman" w:hAnsi="Times New Roman" w:cs="Times New Roman"/>
          <w:b/>
          <w:sz w:val="28"/>
          <w:szCs w:val="28"/>
          <w:lang w:val="es-ES" w:eastAsia="es-ES"/>
        </w:rPr>
      </w:pPr>
      <w:r w:rsidRPr="005A5EDF">
        <w:rPr>
          <w:rFonts w:ascii="Times New Roman" w:eastAsia="Times New Roman" w:hAnsi="Times New Roman" w:cs="Times New Roman"/>
          <w:b/>
          <w:sz w:val="28"/>
          <w:szCs w:val="28"/>
          <w:lang w:val="es-ES" w:eastAsia="es-ES"/>
        </w:rPr>
        <w:lastRenderedPageBreak/>
        <w:t xml:space="preserve">                                                                                                                      Total……………………………………………</w:t>
      </w:r>
      <w:proofErr w:type="gramStart"/>
      <w:r w:rsidRPr="005A5EDF">
        <w:rPr>
          <w:rFonts w:ascii="Times New Roman" w:eastAsia="Times New Roman" w:hAnsi="Times New Roman" w:cs="Times New Roman"/>
          <w:b/>
          <w:sz w:val="28"/>
          <w:szCs w:val="28"/>
          <w:lang w:val="es-ES" w:eastAsia="es-ES"/>
        </w:rPr>
        <w:t>…….</w:t>
      </w:r>
      <w:proofErr w:type="gramEnd"/>
      <w:r w:rsidRPr="005A5EDF">
        <w:rPr>
          <w:rFonts w:ascii="Times New Roman" w:eastAsia="Times New Roman" w:hAnsi="Times New Roman" w:cs="Times New Roman"/>
          <w:b/>
          <w:sz w:val="28"/>
          <w:szCs w:val="28"/>
          <w:lang w:val="es-ES" w:eastAsia="es-ES"/>
        </w:rPr>
        <w:t>. $14,181.05</w:t>
      </w:r>
    </w:p>
    <w:p w14:paraId="2EE05376" w14:textId="77777777" w:rsidR="005A5EDF" w:rsidRPr="005A5EDF" w:rsidRDefault="005A5EDF" w:rsidP="005A5EDF">
      <w:pPr>
        <w:spacing w:after="0" w:line="240" w:lineRule="auto"/>
        <w:contextualSpacing/>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b/>
          <w:bCs/>
          <w:sz w:val="28"/>
          <w:szCs w:val="28"/>
          <w:lang w:val="es-ES" w:eastAsia="es-ES"/>
        </w:rPr>
        <w:t>CERTIFÍQUESE Y NOTIFIQUESE.-</w:t>
      </w:r>
      <w:r w:rsidRPr="005A5EDF">
        <w:rPr>
          <w:rFonts w:ascii="Times New Roman" w:eastAsia="MS Mincho" w:hAnsi="Times New Roman" w:cs="Times New Roman"/>
          <w:b/>
          <w:bCs/>
          <w:iCs/>
          <w:sz w:val="28"/>
          <w:szCs w:val="28"/>
          <w:lang w:val="es-ES" w:eastAsia="es-ES"/>
        </w:rPr>
        <w:t xml:space="preserve">  </w:t>
      </w:r>
      <w:r w:rsidRPr="005A5EDF">
        <w:rPr>
          <w:rFonts w:ascii="Times New Roman" w:eastAsia="Times New Roman" w:hAnsi="Times New Roman" w:cs="Times New Roman"/>
          <w:b/>
          <w:color w:val="000000"/>
          <w:sz w:val="28"/>
          <w:szCs w:val="28"/>
          <w:lang w:val="es-ES" w:eastAsia="es-ES"/>
        </w:rPr>
        <w:t xml:space="preserve">ACUERDO NUMERO DOS.- </w:t>
      </w:r>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eastAsia="es-ES"/>
        </w:rPr>
        <w:t xml:space="preserve"> Concejo Municipal, </w:t>
      </w:r>
      <w:r w:rsidRPr="005A5EDF">
        <w:rPr>
          <w:rFonts w:ascii="Times New Roman" w:eastAsia="MS Mincho" w:hAnsi="Times New Roman" w:cs="Times New Roman"/>
          <w:b/>
          <w:bCs/>
          <w:iCs/>
          <w:sz w:val="28"/>
          <w:szCs w:val="28"/>
          <w:lang w:val="es-ES" w:eastAsia="es-ES"/>
        </w:rPr>
        <w:t>CONSIDERANDO:</w:t>
      </w:r>
      <w:r w:rsidRPr="005A5EDF">
        <w:rPr>
          <w:rFonts w:ascii="Times New Roman" w:eastAsia="MS Mincho" w:hAnsi="Times New Roman" w:cs="Times New Roman"/>
          <w:iCs/>
          <w:sz w:val="28"/>
          <w:szCs w:val="28"/>
          <w:lang w:val="es-ES" w:eastAsia="es-ES"/>
        </w:rPr>
        <w:t xml:space="preserve"> Visto y deliberado el punto del numeral </w:t>
      </w:r>
      <w:r w:rsidRPr="005A5EDF">
        <w:rPr>
          <w:rFonts w:ascii="Times New Roman" w:eastAsia="MS Mincho" w:hAnsi="Times New Roman" w:cs="Times New Roman"/>
          <w:b/>
          <w:bCs/>
          <w:iCs/>
          <w:sz w:val="28"/>
          <w:szCs w:val="28"/>
          <w:lang w:val="es-ES" w:eastAsia="es-ES"/>
        </w:rPr>
        <w:t>6</w:t>
      </w:r>
      <w:r w:rsidRPr="005A5EDF">
        <w:rPr>
          <w:rFonts w:ascii="Times New Roman" w:eastAsia="MS Mincho" w:hAnsi="Times New Roman" w:cs="Times New Roman"/>
          <w:iCs/>
          <w:sz w:val="28"/>
          <w:szCs w:val="28"/>
          <w:lang w:val="es-ES" w:eastAsia="es-ES"/>
        </w:rPr>
        <w:t xml:space="preserve"> de la agenda de esta sesión: </w:t>
      </w:r>
      <w:r w:rsidRPr="005A5EDF">
        <w:rPr>
          <w:rFonts w:ascii="Times New Roman" w:eastAsia="Times New Roman" w:hAnsi="Times New Roman" w:cs="Times New Roman"/>
          <w:color w:val="000000"/>
          <w:sz w:val="28"/>
          <w:szCs w:val="28"/>
          <w:lang w:val="es-ES" w:eastAsia="es-ES"/>
        </w:rPr>
        <w:t xml:space="preserve">Memorando de fecha 17/abril/2020 enviado por </w:t>
      </w:r>
      <w:r w:rsidRPr="005A5EDF">
        <w:rPr>
          <w:rFonts w:ascii="Times New Roman" w:eastAsia="Times New Roman" w:hAnsi="Times New Roman" w:cs="Times New Roman"/>
          <w:bCs/>
          <w:sz w:val="28"/>
          <w:szCs w:val="28"/>
          <w:lang w:val="es-ES" w:eastAsia="es-ES"/>
        </w:rPr>
        <w:t>Rosa Adelaida Rivera Sosa</w:t>
      </w:r>
      <w:r w:rsidRPr="005A5EDF">
        <w:rPr>
          <w:rFonts w:ascii="Times New Roman" w:eastAsia="Times New Roman" w:hAnsi="Times New Roman" w:cs="Times New Roman"/>
          <w:b/>
          <w:sz w:val="28"/>
          <w:szCs w:val="28"/>
          <w:lang w:val="es-ES" w:eastAsia="es-ES"/>
        </w:rPr>
        <w:t xml:space="preserve"> </w:t>
      </w:r>
      <w:r w:rsidRPr="005A5EDF">
        <w:rPr>
          <w:rFonts w:ascii="Times New Roman" w:eastAsia="Times New Roman" w:hAnsi="Times New Roman" w:cs="Times New Roman"/>
          <w:color w:val="000000"/>
          <w:sz w:val="28"/>
          <w:szCs w:val="28"/>
          <w:lang w:val="es-ES" w:eastAsia="es-ES"/>
        </w:rPr>
        <w:t>Encargada de Fondo Circulante y de Monto Fijo de esta Municipalidad:</w:t>
      </w:r>
      <w:r w:rsidRPr="005A5EDF">
        <w:rPr>
          <w:rFonts w:ascii="Times New Roman" w:eastAsia="Times New Roman" w:hAnsi="Times New Roman" w:cs="Times New Roman"/>
          <w:sz w:val="28"/>
          <w:szCs w:val="28"/>
          <w:lang w:val="es-ES" w:eastAsia="es-ES"/>
        </w:rPr>
        <w:t xml:space="preserve"> Solicita aprobación de </w:t>
      </w:r>
      <w:r w:rsidRPr="005A5EDF">
        <w:rPr>
          <w:rFonts w:ascii="Times New Roman" w:eastAsia="Times New Roman" w:hAnsi="Times New Roman" w:cs="Times New Roman"/>
          <w:b/>
          <w:bCs/>
          <w:sz w:val="28"/>
          <w:szCs w:val="28"/>
          <w:lang w:val="es-ES" w:eastAsia="es-ES"/>
        </w:rPr>
        <w:t>$3,614.67</w:t>
      </w:r>
      <w:r w:rsidRPr="005A5EDF">
        <w:rPr>
          <w:rFonts w:ascii="Times New Roman" w:eastAsia="Times New Roman" w:hAnsi="Times New Roman" w:cs="Times New Roman"/>
          <w:sz w:val="28"/>
          <w:szCs w:val="28"/>
          <w:lang w:val="es-ES" w:eastAsia="es-ES"/>
        </w:rPr>
        <w:t xml:space="preserve"> Reintegro No. 03 del Fondo Circulante, que se detalla más adelante.- Se tiene recibo de reintegro que especifica Proveedores, suministro, número de factura, fondos; y cifras presupuestarias.- Con el aval del señor Concejal Rafael Antonio Argueta</w:t>
      </w:r>
      <w:r w:rsidRPr="005A5EDF">
        <w:rPr>
          <w:rFonts w:ascii="Times New Roman" w:eastAsia="MS Mincho" w:hAnsi="Times New Roman" w:cs="Times New Roman"/>
          <w:iCs/>
          <w:sz w:val="28"/>
          <w:szCs w:val="28"/>
          <w:lang w:val="es-ES" w:eastAsia="es-ES"/>
        </w:rPr>
        <w:t xml:space="preserve">; sometido a votación votan aprobando este punto </w:t>
      </w:r>
      <w:r w:rsidRPr="005A5EDF">
        <w:rPr>
          <w:rFonts w:ascii="Times New Roman" w:eastAsia="MS Mincho" w:hAnsi="Times New Roman" w:cs="Times New Roman"/>
          <w:b/>
          <w:bCs/>
          <w:iCs/>
          <w:sz w:val="28"/>
          <w:szCs w:val="28"/>
          <w:lang w:val="es-ES" w:eastAsia="es-ES"/>
        </w:rPr>
        <w:t xml:space="preserve">nueve </w:t>
      </w:r>
      <w:r w:rsidRPr="005A5EDF">
        <w:rPr>
          <w:rFonts w:ascii="Times New Roman" w:eastAsia="MS Mincho" w:hAnsi="Times New Roman" w:cs="Times New Roman"/>
          <w:iCs/>
          <w:sz w:val="28"/>
          <w:szCs w:val="28"/>
          <w:lang w:val="es-ES" w:eastAsia="es-ES"/>
        </w:rPr>
        <w:t>Miembros del Concejo Municipal, y</w:t>
      </w:r>
      <w:r w:rsidRPr="005A5EDF">
        <w:rPr>
          <w:rFonts w:ascii="Times New Roman" w:eastAsia="Times New Roman" w:hAnsi="Times New Roman" w:cs="Times New Roman"/>
          <w:sz w:val="28"/>
          <w:szCs w:val="28"/>
          <w:lang w:val="es-ES" w:eastAsia="es-ES"/>
        </w:rPr>
        <w:t xml:space="preserve"> salvan su voto </w:t>
      </w:r>
      <w:r w:rsidRPr="005A5EDF">
        <w:rPr>
          <w:rFonts w:ascii="Times New Roman" w:eastAsia="Times New Roman" w:hAnsi="Times New Roman" w:cs="Times New Roman"/>
          <w:b/>
          <w:bCs/>
          <w:sz w:val="28"/>
          <w:szCs w:val="28"/>
          <w:lang w:val="es-ES" w:eastAsia="es-ES"/>
        </w:rPr>
        <w:t xml:space="preserve">cinco </w:t>
      </w:r>
      <w:r w:rsidRPr="005A5EDF">
        <w:rPr>
          <w:rFonts w:ascii="Times New Roman" w:eastAsia="Times New Roman" w:hAnsi="Times New Roman" w:cs="Times New Roman"/>
          <w:sz w:val="28"/>
          <w:szCs w:val="28"/>
          <w:lang w:val="es-ES" w:eastAsia="es-ES"/>
        </w:rPr>
        <w:t xml:space="preserve">Miembros del Concejo Municipal Lcda. Gilda María Mata, Cap. Mauricio Ernesto Campos Martínez, Lic. Mario Ernesto Portillo Arévalo,  </w:t>
      </w:r>
      <w:proofErr w:type="spellStart"/>
      <w:r w:rsidRPr="005A5EDF">
        <w:rPr>
          <w:rFonts w:ascii="Times New Roman" w:eastAsia="Times New Roman" w:hAnsi="Times New Roman" w:cs="Times New Roman"/>
          <w:sz w:val="28"/>
          <w:szCs w:val="28"/>
          <w:lang w:val="es-ES" w:eastAsia="es-ES"/>
        </w:rPr>
        <w:t>Srita</w:t>
      </w:r>
      <w:proofErr w:type="spellEnd"/>
      <w:r w:rsidRPr="005A5EDF">
        <w:rPr>
          <w:rFonts w:ascii="Times New Roman" w:eastAsia="Times New Roman" w:hAnsi="Times New Roman" w:cs="Times New Roman"/>
          <w:sz w:val="28"/>
          <w:szCs w:val="28"/>
          <w:lang w:val="es-ES" w:eastAsia="es-ES"/>
        </w:rPr>
        <w:t>. Denisse Yasira Sandoval Flores; y Dr. José Javier Renderos Vásquez,</w:t>
      </w:r>
      <w:r w:rsidRPr="005A5EDF">
        <w:rPr>
          <w:rFonts w:ascii="Times New Roman" w:eastAsia="Times New Roman" w:hAnsi="Times New Roman" w:cs="Times New Roman"/>
          <w:color w:val="000000"/>
          <w:sz w:val="28"/>
          <w:szCs w:val="28"/>
          <w:lang w:val="es-ES" w:eastAsia="es-ES"/>
        </w:rPr>
        <w:t xml:space="preserve"> </w:t>
      </w:r>
      <w:r w:rsidRPr="005A5EDF">
        <w:rPr>
          <w:rFonts w:ascii="Times New Roman" w:eastAsia="Times New Roman" w:hAnsi="Times New Roman" w:cs="Times New Roman"/>
          <w:sz w:val="28"/>
          <w:szCs w:val="28"/>
          <w:lang w:val="es-ES" w:eastAsia="es-ES"/>
        </w:rPr>
        <w:t xml:space="preserve">artículo 45 del Código Municipal. </w:t>
      </w:r>
      <w:r w:rsidRPr="005A5EDF">
        <w:rPr>
          <w:rFonts w:ascii="Times New Roman" w:eastAsia="MS Mincho" w:hAnsi="Times New Roman" w:cs="Times New Roman"/>
          <w:iCs/>
          <w:sz w:val="28"/>
          <w:szCs w:val="28"/>
          <w:lang w:val="es-ES" w:eastAsia="es-ES"/>
        </w:rPr>
        <w:t xml:space="preserve"> Por </w:t>
      </w:r>
      <w:r w:rsidRPr="005A5EDF">
        <w:rPr>
          <w:rFonts w:ascii="Times New Roman" w:eastAsia="MS Mincho" w:hAnsi="Times New Roman" w:cs="Times New Roman"/>
          <w:b/>
          <w:bCs/>
          <w:iCs/>
          <w:sz w:val="28"/>
          <w:szCs w:val="28"/>
          <w:lang w:val="es-ES" w:eastAsia="es-ES"/>
        </w:rPr>
        <w:t xml:space="preserve">nueve </w:t>
      </w:r>
      <w:r w:rsidRPr="005A5EDF">
        <w:rPr>
          <w:rFonts w:ascii="Times New Roman" w:eastAsia="MS Mincho" w:hAnsi="Times New Roman" w:cs="Times New Roman"/>
          <w:iCs/>
          <w:sz w:val="28"/>
          <w:szCs w:val="28"/>
          <w:lang w:val="es-ES" w:eastAsia="es-ES"/>
        </w:rPr>
        <w:t xml:space="preserve">votos, </w:t>
      </w:r>
      <w:r w:rsidRPr="005A5EDF">
        <w:rPr>
          <w:rFonts w:ascii="Times New Roman" w:eastAsia="MS Mincho" w:hAnsi="Times New Roman" w:cs="Times New Roman"/>
          <w:b/>
          <w:bCs/>
          <w:iCs/>
          <w:sz w:val="28"/>
          <w:szCs w:val="28"/>
          <w:lang w:val="es-ES" w:eastAsia="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Times New Roman" w:hAnsi="Times New Roman" w:cs="Times New Roman"/>
          <w:sz w:val="28"/>
          <w:szCs w:val="28"/>
          <w:lang w:val="es-ES" w:eastAsia="es-ES"/>
        </w:rPr>
        <w:t xml:space="preserve">Autorizar de fondos propios la erogación de </w:t>
      </w:r>
      <w:r w:rsidRPr="005A5EDF">
        <w:rPr>
          <w:rFonts w:ascii="Times New Roman" w:eastAsia="Times New Roman" w:hAnsi="Times New Roman" w:cs="Times New Roman"/>
          <w:b/>
          <w:bCs/>
          <w:sz w:val="28"/>
          <w:szCs w:val="28"/>
          <w:lang w:val="es-ES" w:eastAsia="es-ES"/>
        </w:rPr>
        <w:t>$3,614.67,</w:t>
      </w:r>
      <w:r w:rsidRPr="005A5EDF">
        <w:rPr>
          <w:rFonts w:ascii="Times New Roman" w:eastAsia="Times New Roman" w:hAnsi="Times New Roman" w:cs="Times New Roman"/>
          <w:sz w:val="28"/>
          <w:szCs w:val="28"/>
          <w:lang w:val="es-ES" w:eastAsia="es-ES"/>
        </w:rPr>
        <w:t xml:space="preserve"> </w:t>
      </w:r>
      <w:proofErr w:type="gramStart"/>
      <w:r w:rsidRPr="005A5EDF">
        <w:rPr>
          <w:rFonts w:ascii="Times New Roman" w:eastAsia="Times New Roman" w:hAnsi="Times New Roman" w:cs="Times New Roman"/>
          <w:sz w:val="28"/>
          <w:szCs w:val="28"/>
          <w:lang w:val="es-ES" w:eastAsia="es-ES"/>
        </w:rPr>
        <w:t>para  reintegrar</w:t>
      </w:r>
      <w:proofErr w:type="gramEnd"/>
      <w:r w:rsidRPr="005A5EDF">
        <w:rPr>
          <w:rFonts w:ascii="Times New Roman" w:eastAsia="Times New Roman" w:hAnsi="Times New Roman" w:cs="Times New Roman"/>
          <w:sz w:val="28"/>
          <w:szCs w:val="28"/>
          <w:lang w:val="es-ES" w:eastAsia="es-ES"/>
        </w:rPr>
        <w:t xml:space="preserve"> al Fondo Circulante, correspondiente al reintegro número tres de los comprobantes que se acompañan al recibo, que justifican los gastos del Fondo Circulante de conformidad al Artículo 18 de las Disposiciones Generales del Presupuesto Municipal vigente; y Articulo 93 del Código Municipal, que se detalla:   </w:t>
      </w:r>
    </w:p>
    <w:p w14:paraId="6EEE9375" w14:textId="77777777" w:rsidR="005A5EDF" w:rsidRPr="005A5EDF" w:rsidRDefault="005A5EDF" w:rsidP="005A5EDF">
      <w:pPr>
        <w:tabs>
          <w:tab w:val="left" w:pos="2698"/>
        </w:tabs>
        <w:rPr>
          <w:rFonts w:ascii="Times New Roman" w:eastAsia="Calibri" w:hAnsi="Times New Roman" w:cs="Times New Roman"/>
          <w:b/>
          <w:sz w:val="28"/>
          <w:szCs w:val="28"/>
          <w:lang w:val="es-SV"/>
        </w:rPr>
      </w:pPr>
      <w:r w:rsidRPr="005A5EDF">
        <w:rPr>
          <w:rFonts w:ascii="Times New Roman" w:eastAsia="Calibri" w:hAnsi="Times New Roman" w:cs="Times New Roman"/>
          <w:b/>
          <w:sz w:val="28"/>
          <w:szCs w:val="28"/>
          <w:lang w:val="es-SV"/>
        </w:rPr>
        <w:t xml:space="preserve">                                                                                         </w:t>
      </w:r>
    </w:p>
    <w:tbl>
      <w:tblPr>
        <w:tblW w:w="9640" w:type="dxa"/>
        <w:jc w:val="center"/>
        <w:tblCellMar>
          <w:left w:w="70" w:type="dxa"/>
          <w:right w:w="70" w:type="dxa"/>
        </w:tblCellMar>
        <w:tblLook w:val="04A0" w:firstRow="1" w:lastRow="0" w:firstColumn="1" w:lastColumn="0" w:noHBand="0" w:noVBand="1"/>
      </w:tblPr>
      <w:tblGrid>
        <w:gridCol w:w="2960"/>
        <w:gridCol w:w="4260"/>
        <w:gridCol w:w="1216"/>
        <w:gridCol w:w="1300"/>
      </w:tblGrid>
      <w:tr w:rsidR="005A5EDF" w:rsidRPr="005A5EDF" w14:paraId="2017541F" w14:textId="77777777" w:rsidTr="00F86845">
        <w:trPr>
          <w:trHeight w:val="507"/>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BD52E" w14:textId="77777777" w:rsidR="005A5EDF" w:rsidRPr="005A5EDF" w:rsidRDefault="005A5EDF" w:rsidP="005A5EDF">
            <w:pPr>
              <w:jc w:val="cente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3248" w14:textId="77777777" w:rsidR="005A5EDF" w:rsidRPr="005A5EDF" w:rsidRDefault="005A5EDF" w:rsidP="005A5EDF">
            <w:pPr>
              <w:jc w:val="cente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BD590" w14:textId="77777777" w:rsidR="005A5EDF" w:rsidRPr="005A5EDF" w:rsidRDefault="005A5EDF" w:rsidP="005A5EDF">
            <w:pPr>
              <w:jc w:val="cente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D440" w14:textId="77777777" w:rsidR="005A5EDF" w:rsidRPr="005A5EDF" w:rsidRDefault="005A5EDF" w:rsidP="005A5EDF">
            <w:pPr>
              <w:jc w:val="cente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TOTALES</w:t>
            </w:r>
          </w:p>
        </w:tc>
      </w:tr>
      <w:tr w:rsidR="005A5EDF" w:rsidRPr="005A5EDF" w14:paraId="49EF4077" w14:textId="77777777" w:rsidTr="00F86845">
        <w:trPr>
          <w:trHeight w:val="507"/>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3A02FDEE" w14:textId="77777777" w:rsidR="005A5EDF" w:rsidRPr="005A5EDF" w:rsidRDefault="005A5EDF" w:rsidP="005A5EDF">
            <w:pPr>
              <w:rPr>
                <w:rFonts w:ascii="Times New Roman" w:eastAsia="Calibri" w:hAnsi="Times New Roman" w:cs="Times New Roman"/>
                <w:b/>
                <w:bCs/>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14:paraId="1FD4770B" w14:textId="77777777" w:rsidR="005A5EDF" w:rsidRPr="005A5EDF" w:rsidRDefault="005A5EDF" w:rsidP="005A5EDF">
            <w:pPr>
              <w:rPr>
                <w:rFonts w:ascii="Times New Roman" w:eastAsia="Calibri" w:hAnsi="Times New Roman" w:cs="Times New Roman"/>
                <w:b/>
                <w:bCs/>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4E7A3D5" w14:textId="77777777" w:rsidR="005A5EDF" w:rsidRPr="005A5EDF" w:rsidRDefault="005A5EDF" w:rsidP="005A5EDF">
            <w:pPr>
              <w:rPr>
                <w:rFonts w:ascii="Times New Roman" w:eastAsia="Calibri" w:hAnsi="Times New Roman" w:cs="Times New Roman"/>
                <w:b/>
                <w:bCs/>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584FD1E" w14:textId="77777777" w:rsidR="005A5EDF" w:rsidRPr="005A5EDF" w:rsidRDefault="005A5EDF" w:rsidP="005A5EDF">
            <w:pPr>
              <w:rPr>
                <w:rFonts w:ascii="Times New Roman" w:eastAsia="Calibri" w:hAnsi="Times New Roman" w:cs="Times New Roman"/>
                <w:b/>
                <w:bCs/>
                <w:lang w:val="es-SV" w:eastAsia="es-SV"/>
              </w:rPr>
            </w:pPr>
          </w:p>
        </w:tc>
      </w:tr>
      <w:tr w:rsidR="005A5EDF" w:rsidRPr="005A5EDF" w14:paraId="05EAD8D9"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A88E387"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708DAB20"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$364.00</w:t>
            </w:r>
          </w:p>
        </w:tc>
      </w:tr>
      <w:tr w:rsidR="005A5EDF" w:rsidRPr="005A5EDF" w14:paraId="73252917" w14:textId="77777777" w:rsidTr="00F86845">
        <w:trPr>
          <w:trHeight w:val="8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D8DB7CE"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NEGOCIOS DE ORIENTE.S.A. DE C.V.</w:t>
            </w:r>
          </w:p>
        </w:tc>
        <w:tc>
          <w:tcPr>
            <w:tcW w:w="4260" w:type="dxa"/>
            <w:tcBorders>
              <w:top w:val="nil"/>
              <w:left w:val="nil"/>
              <w:bottom w:val="single" w:sz="4" w:space="0" w:color="auto"/>
              <w:right w:val="single" w:sz="4" w:space="0" w:color="auto"/>
            </w:tcBorders>
            <w:shd w:val="clear" w:color="auto" w:fill="auto"/>
            <w:vAlign w:val="bottom"/>
            <w:hideMark/>
          </w:tcPr>
          <w:p w14:paraId="60D10B7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 TONER PARA IMPRESOR MP2554 SOLICITADO POR EL REGISTRO DEL ESTADO FAMILIAR, COMPRADO EL DIA 25/02/2020,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4EB0AAF8"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20846</w:t>
            </w:r>
          </w:p>
        </w:tc>
        <w:tc>
          <w:tcPr>
            <w:tcW w:w="1300" w:type="dxa"/>
            <w:tcBorders>
              <w:top w:val="nil"/>
              <w:left w:val="nil"/>
              <w:bottom w:val="single" w:sz="4" w:space="0" w:color="auto"/>
              <w:right w:val="single" w:sz="4" w:space="0" w:color="auto"/>
            </w:tcBorders>
            <w:shd w:val="clear" w:color="000000" w:fill="FFFFFF"/>
            <w:noWrap/>
            <w:vAlign w:val="bottom"/>
            <w:hideMark/>
          </w:tcPr>
          <w:p w14:paraId="6A9BB96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$112.00</w:t>
            </w:r>
          </w:p>
        </w:tc>
      </w:tr>
      <w:tr w:rsidR="005A5EDF" w:rsidRPr="005A5EDF" w14:paraId="195C3D17" w14:textId="77777777" w:rsidTr="00F86845">
        <w:trPr>
          <w:trHeight w:val="8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3A654C8"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4F0F7F8E"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3 TONER PARA IMPRESOR HP M227 DEL REGISTRO DEL ESTADO FAMILIAR, COMPRADOS EL DIA 19/02/2020,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209D5104"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1913</w:t>
            </w:r>
          </w:p>
        </w:tc>
        <w:tc>
          <w:tcPr>
            <w:tcW w:w="1300" w:type="dxa"/>
            <w:tcBorders>
              <w:top w:val="nil"/>
              <w:left w:val="nil"/>
              <w:bottom w:val="single" w:sz="4" w:space="0" w:color="auto"/>
              <w:right w:val="single" w:sz="4" w:space="0" w:color="auto"/>
            </w:tcBorders>
            <w:shd w:val="clear" w:color="000000" w:fill="FFFFFF"/>
            <w:noWrap/>
            <w:vAlign w:val="bottom"/>
            <w:hideMark/>
          </w:tcPr>
          <w:p w14:paraId="4E39C58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$252.00</w:t>
            </w:r>
          </w:p>
        </w:tc>
      </w:tr>
      <w:tr w:rsidR="005A5EDF" w:rsidRPr="005A5EDF" w14:paraId="003060BB" w14:textId="77777777" w:rsidTr="00F86845">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2A05BC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CEE5CA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F664233"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10677D7"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3D64903E" w14:textId="77777777" w:rsidTr="00F86845">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AFB8F71"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 xml:space="preserve">54119 MATERIALES ELECTRICOS </w:t>
            </w:r>
          </w:p>
        </w:tc>
        <w:tc>
          <w:tcPr>
            <w:tcW w:w="1300" w:type="dxa"/>
            <w:tcBorders>
              <w:top w:val="nil"/>
              <w:left w:val="nil"/>
              <w:bottom w:val="single" w:sz="4" w:space="0" w:color="auto"/>
              <w:right w:val="single" w:sz="4" w:space="0" w:color="auto"/>
            </w:tcBorders>
            <w:shd w:val="clear" w:color="000000" w:fill="FFFFFF"/>
            <w:noWrap/>
            <w:vAlign w:val="bottom"/>
            <w:hideMark/>
          </w:tcPr>
          <w:p w14:paraId="7FBAD404"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$151.90</w:t>
            </w:r>
          </w:p>
        </w:tc>
      </w:tr>
      <w:tr w:rsidR="005A5EDF" w:rsidRPr="005A5EDF" w14:paraId="47F88148" w14:textId="77777777" w:rsidTr="00F86845">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5FE7EDA"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F55535B"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4 REGLETAS PARA INTERCONECTAR NUEVOS SERVIDORES, SOLICITADOS POR EL DEPARTAMENTO DE INFORMATICA, COMPRADAS EL DIA 20/02/2020</w:t>
            </w:r>
          </w:p>
        </w:tc>
        <w:tc>
          <w:tcPr>
            <w:tcW w:w="1120" w:type="dxa"/>
            <w:tcBorders>
              <w:top w:val="nil"/>
              <w:left w:val="nil"/>
              <w:bottom w:val="single" w:sz="4" w:space="0" w:color="auto"/>
              <w:right w:val="single" w:sz="4" w:space="0" w:color="auto"/>
            </w:tcBorders>
            <w:shd w:val="clear" w:color="auto" w:fill="auto"/>
            <w:vAlign w:val="bottom"/>
            <w:hideMark/>
          </w:tcPr>
          <w:p w14:paraId="276B7B97"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1930</w:t>
            </w:r>
          </w:p>
        </w:tc>
        <w:tc>
          <w:tcPr>
            <w:tcW w:w="1300" w:type="dxa"/>
            <w:tcBorders>
              <w:top w:val="nil"/>
              <w:left w:val="nil"/>
              <w:bottom w:val="single" w:sz="4" w:space="0" w:color="auto"/>
              <w:right w:val="single" w:sz="4" w:space="0" w:color="auto"/>
            </w:tcBorders>
            <w:shd w:val="clear" w:color="000000" w:fill="FFFFFF"/>
            <w:noWrap/>
            <w:vAlign w:val="bottom"/>
            <w:hideMark/>
          </w:tcPr>
          <w:p w14:paraId="617105CD"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$151.90</w:t>
            </w:r>
          </w:p>
        </w:tc>
      </w:tr>
      <w:tr w:rsidR="005A5EDF" w:rsidRPr="005A5EDF" w14:paraId="576730A4" w14:textId="77777777" w:rsidTr="00F86845">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3849202"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2FE20AF4"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DCAFD46"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F63169C"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0D03C8DF" w14:textId="77777777" w:rsidTr="00F86845">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CC1F8D8"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54199 BIENES DE USO Y CONSUMO DIVERSOS</w:t>
            </w:r>
          </w:p>
        </w:tc>
        <w:tc>
          <w:tcPr>
            <w:tcW w:w="1300" w:type="dxa"/>
            <w:tcBorders>
              <w:top w:val="nil"/>
              <w:left w:val="nil"/>
              <w:bottom w:val="single" w:sz="4" w:space="0" w:color="auto"/>
              <w:right w:val="single" w:sz="4" w:space="0" w:color="auto"/>
            </w:tcBorders>
            <w:shd w:val="clear" w:color="000000" w:fill="FFFFFF"/>
            <w:noWrap/>
            <w:vAlign w:val="bottom"/>
            <w:hideMark/>
          </w:tcPr>
          <w:p w14:paraId="28743436"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$275.90</w:t>
            </w:r>
          </w:p>
        </w:tc>
      </w:tr>
      <w:tr w:rsidR="005A5EDF" w:rsidRPr="005A5EDF" w14:paraId="0214960B" w14:textId="77777777" w:rsidTr="00F86845">
        <w:trPr>
          <w:trHeight w:val="5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53DD0E7"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DICORA, S.A. DE C.V.</w:t>
            </w:r>
          </w:p>
        </w:tc>
        <w:tc>
          <w:tcPr>
            <w:tcW w:w="4260" w:type="dxa"/>
            <w:tcBorders>
              <w:top w:val="nil"/>
              <w:left w:val="nil"/>
              <w:bottom w:val="single" w:sz="4" w:space="0" w:color="auto"/>
              <w:right w:val="single" w:sz="4" w:space="0" w:color="auto"/>
            </w:tcBorders>
            <w:shd w:val="clear" w:color="auto" w:fill="auto"/>
            <w:vAlign w:val="bottom"/>
            <w:hideMark/>
          </w:tcPr>
          <w:p w14:paraId="0F84091C"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 CORTINA PARA COLOCAR EN VENTANA DE LA OFICINA DE SINDICATURA MUNICIPAL, COMPRADA EL DIA 19/02/2020</w:t>
            </w:r>
          </w:p>
        </w:tc>
        <w:tc>
          <w:tcPr>
            <w:tcW w:w="1120" w:type="dxa"/>
            <w:tcBorders>
              <w:top w:val="nil"/>
              <w:left w:val="nil"/>
              <w:bottom w:val="single" w:sz="4" w:space="0" w:color="auto"/>
              <w:right w:val="single" w:sz="4" w:space="0" w:color="auto"/>
            </w:tcBorders>
            <w:shd w:val="clear" w:color="auto" w:fill="auto"/>
            <w:vAlign w:val="bottom"/>
            <w:hideMark/>
          </w:tcPr>
          <w:p w14:paraId="575E2CD2"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589</w:t>
            </w:r>
          </w:p>
        </w:tc>
        <w:tc>
          <w:tcPr>
            <w:tcW w:w="1300" w:type="dxa"/>
            <w:tcBorders>
              <w:top w:val="nil"/>
              <w:left w:val="nil"/>
              <w:bottom w:val="single" w:sz="4" w:space="0" w:color="auto"/>
              <w:right w:val="single" w:sz="4" w:space="0" w:color="auto"/>
            </w:tcBorders>
            <w:shd w:val="clear" w:color="000000" w:fill="FFFFFF"/>
            <w:noWrap/>
            <w:vAlign w:val="bottom"/>
            <w:hideMark/>
          </w:tcPr>
          <w:p w14:paraId="52EA503A"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$226.00</w:t>
            </w:r>
          </w:p>
        </w:tc>
      </w:tr>
      <w:tr w:rsidR="005A5EDF" w:rsidRPr="005A5EDF" w14:paraId="2A50E41E" w14:textId="77777777" w:rsidTr="00F86845">
        <w:trPr>
          <w:trHeight w:val="5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ACCD6B8"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4F564FE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 CORTINA PARA COLOCAR EN VENTANA DE LA OFICINA DE INFORMATICA, COMPRADA EL DIA 19/02/2020</w:t>
            </w:r>
          </w:p>
        </w:tc>
        <w:tc>
          <w:tcPr>
            <w:tcW w:w="1120" w:type="dxa"/>
            <w:tcBorders>
              <w:top w:val="nil"/>
              <w:left w:val="nil"/>
              <w:bottom w:val="single" w:sz="4" w:space="0" w:color="auto"/>
              <w:right w:val="single" w:sz="4" w:space="0" w:color="auto"/>
            </w:tcBorders>
            <w:shd w:val="clear" w:color="auto" w:fill="auto"/>
            <w:vAlign w:val="bottom"/>
            <w:hideMark/>
          </w:tcPr>
          <w:p w14:paraId="3D45040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1894158</w:t>
            </w:r>
          </w:p>
        </w:tc>
        <w:tc>
          <w:tcPr>
            <w:tcW w:w="1300" w:type="dxa"/>
            <w:tcBorders>
              <w:top w:val="nil"/>
              <w:left w:val="nil"/>
              <w:bottom w:val="single" w:sz="4" w:space="0" w:color="auto"/>
              <w:right w:val="single" w:sz="4" w:space="0" w:color="auto"/>
            </w:tcBorders>
            <w:shd w:val="clear" w:color="000000" w:fill="FFFFFF"/>
            <w:noWrap/>
            <w:vAlign w:val="bottom"/>
            <w:hideMark/>
          </w:tcPr>
          <w:p w14:paraId="1BB92F1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$49.90</w:t>
            </w:r>
          </w:p>
        </w:tc>
      </w:tr>
      <w:tr w:rsidR="005A5EDF" w:rsidRPr="005A5EDF" w14:paraId="1892DC37"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C4C2D69"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1176FF2C"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1D27EF5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01674FD"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1D718320"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516D656"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68298F76"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$489.34</w:t>
            </w:r>
          </w:p>
        </w:tc>
      </w:tr>
      <w:tr w:rsidR="005A5EDF" w:rsidRPr="005A5EDF" w14:paraId="7FD6474E" w14:textId="77777777" w:rsidTr="00F86845">
        <w:trPr>
          <w:trHeight w:val="5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6C033A0"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GUSTAVO EMMANUEL PAIZ GARCIA</w:t>
            </w:r>
          </w:p>
        </w:tc>
        <w:tc>
          <w:tcPr>
            <w:tcW w:w="4260" w:type="dxa"/>
            <w:tcBorders>
              <w:top w:val="nil"/>
              <w:left w:val="nil"/>
              <w:bottom w:val="single" w:sz="4" w:space="0" w:color="auto"/>
              <w:right w:val="single" w:sz="4" w:space="0" w:color="auto"/>
            </w:tcBorders>
            <w:shd w:val="clear" w:color="auto" w:fill="auto"/>
            <w:vAlign w:val="bottom"/>
            <w:hideMark/>
          </w:tcPr>
          <w:p w14:paraId="3689422A"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RESPUESTOS E INSTALACION DE AIRE ACONDICIONADO DEL DEPARTAMENTO DE COMUNICACIONES Y PRENSA</w:t>
            </w:r>
          </w:p>
        </w:tc>
        <w:tc>
          <w:tcPr>
            <w:tcW w:w="1120" w:type="dxa"/>
            <w:tcBorders>
              <w:top w:val="nil"/>
              <w:left w:val="nil"/>
              <w:bottom w:val="single" w:sz="4" w:space="0" w:color="auto"/>
              <w:right w:val="single" w:sz="4" w:space="0" w:color="auto"/>
            </w:tcBorders>
            <w:shd w:val="clear" w:color="auto" w:fill="auto"/>
            <w:vAlign w:val="bottom"/>
            <w:hideMark/>
          </w:tcPr>
          <w:p w14:paraId="4ABC1235"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113</w:t>
            </w:r>
          </w:p>
        </w:tc>
        <w:tc>
          <w:tcPr>
            <w:tcW w:w="1300" w:type="dxa"/>
            <w:tcBorders>
              <w:top w:val="nil"/>
              <w:left w:val="nil"/>
              <w:bottom w:val="single" w:sz="4" w:space="0" w:color="auto"/>
              <w:right w:val="single" w:sz="4" w:space="0" w:color="auto"/>
            </w:tcBorders>
            <w:shd w:val="clear" w:color="000000" w:fill="FFFFFF"/>
            <w:noWrap/>
            <w:vAlign w:val="bottom"/>
            <w:hideMark/>
          </w:tcPr>
          <w:p w14:paraId="2C136A00"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$250.00</w:t>
            </w:r>
          </w:p>
        </w:tc>
      </w:tr>
      <w:tr w:rsidR="005A5EDF" w:rsidRPr="005A5EDF" w14:paraId="27EF42AF" w14:textId="77777777" w:rsidTr="00F86845">
        <w:trPr>
          <w:trHeight w:val="5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A7A7C36"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RAUL ANTONIO GUEVARA ZELAYA</w:t>
            </w:r>
          </w:p>
        </w:tc>
        <w:tc>
          <w:tcPr>
            <w:tcW w:w="4260" w:type="dxa"/>
            <w:tcBorders>
              <w:top w:val="nil"/>
              <w:left w:val="nil"/>
              <w:bottom w:val="single" w:sz="4" w:space="0" w:color="auto"/>
              <w:right w:val="single" w:sz="4" w:space="0" w:color="auto"/>
            </w:tcBorders>
            <w:shd w:val="clear" w:color="auto" w:fill="auto"/>
            <w:vAlign w:val="bottom"/>
            <w:hideMark/>
          </w:tcPr>
          <w:p w14:paraId="27FC0DA4"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 CERRADURA PARA ESCRITORIO Y 1 PARA CAJA FUERTA, SOLICITADAS POR EL DEPARTAMENTO DE TESORERIA</w:t>
            </w:r>
          </w:p>
        </w:tc>
        <w:tc>
          <w:tcPr>
            <w:tcW w:w="1120" w:type="dxa"/>
            <w:tcBorders>
              <w:top w:val="nil"/>
              <w:left w:val="nil"/>
              <w:bottom w:val="single" w:sz="4" w:space="0" w:color="auto"/>
              <w:right w:val="single" w:sz="4" w:space="0" w:color="auto"/>
            </w:tcBorders>
            <w:shd w:val="clear" w:color="auto" w:fill="auto"/>
            <w:vAlign w:val="bottom"/>
            <w:hideMark/>
          </w:tcPr>
          <w:p w14:paraId="0BA4273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34830</w:t>
            </w:r>
          </w:p>
        </w:tc>
        <w:tc>
          <w:tcPr>
            <w:tcW w:w="1300" w:type="dxa"/>
            <w:tcBorders>
              <w:top w:val="nil"/>
              <w:left w:val="nil"/>
              <w:bottom w:val="single" w:sz="4" w:space="0" w:color="auto"/>
              <w:right w:val="single" w:sz="4" w:space="0" w:color="auto"/>
            </w:tcBorders>
            <w:shd w:val="clear" w:color="000000" w:fill="FFFFFF"/>
            <w:noWrap/>
            <w:vAlign w:val="bottom"/>
            <w:hideMark/>
          </w:tcPr>
          <w:p w14:paraId="3382471F"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$115.00</w:t>
            </w:r>
          </w:p>
        </w:tc>
      </w:tr>
      <w:tr w:rsidR="005A5EDF" w:rsidRPr="005A5EDF" w14:paraId="086ED2D8" w14:textId="77777777" w:rsidTr="00F86845">
        <w:trPr>
          <w:trHeight w:val="5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0DE05E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PORTILLO MATERIALES ELECTRICOS, S.A. DE C.V.</w:t>
            </w:r>
          </w:p>
        </w:tc>
        <w:tc>
          <w:tcPr>
            <w:tcW w:w="4260" w:type="dxa"/>
            <w:tcBorders>
              <w:top w:val="nil"/>
              <w:left w:val="nil"/>
              <w:bottom w:val="single" w:sz="4" w:space="0" w:color="auto"/>
              <w:right w:val="single" w:sz="4" w:space="0" w:color="auto"/>
            </w:tcBorders>
            <w:shd w:val="clear" w:color="auto" w:fill="auto"/>
            <w:vAlign w:val="bottom"/>
            <w:hideMark/>
          </w:tcPr>
          <w:p w14:paraId="0095FA1E"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REPUESTOS Y ACCESORIOS PARA REPARACION DE MOTOR DE BOMBA QUE PROCESA LOS LIQUIDOS DE LOS DESECHOS SOLIDOS, SOLICITADO POR EL RELLENO SANITARIO</w:t>
            </w:r>
          </w:p>
        </w:tc>
        <w:tc>
          <w:tcPr>
            <w:tcW w:w="1120" w:type="dxa"/>
            <w:tcBorders>
              <w:top w:val="nil"/>
              <w:left w:val="nil"/>
              <w:bottom w:val="single" w:sz="4" w:space="0" w:color="auto"/>
              <w:right w:val="single" w:sz="4" w:space="0" w:color="auto"/>
            </w:tcBorders>
            <w:shd w:val="clear" w:color="auto" w:fill="auto"/>
            <w:vAlign w:val="bottom"/>
            <w:hideMark/>
          </w:tcPr>
          <w:p w14:paraId="14A8FA09"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21821</w:t>
            </w:r>
          </w:p>
        </w:tc>
        <w:tc>
          <w:tcPr>
            <w:tcW w:w="1300" w:type="dxa"/>
            <w:tcBorders>
              <w:top w:val="nil"/>
              <w:left w:val="nil"/>
              <w:bottom w:val="single" w:sz="4" w:space="0" w:color="auto"/>
              <w:right w:val="single" w:sz="4" w:space="0" w:color="auto"/>
            </w:tcBorders>
            <w:shd w:val="clear" w:color="000000" w:fill="FFFFFF"/>
            <w:noWrap/>
            <w:vAlign w:val="bottom"/>
            <w:hideMark/>
          </w:tcPr>
          <w:p w14:paraId="318CFA65"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$124.34</w:t>
            </w:r>
          </w:p>
        </w:tc>
      </w:tr>
      <w:tr w:rsidR="005A5EDF" w:rsidRPr="005A5EDF" w14:paraId="3703A019"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E9B51A5"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4797E65E"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296D87EB"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A04036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74D299A5"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121A777"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2322458B"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$212.90</w:t>
            </w:r>
          </w:p>
        </w:tc>
      </w:tr>
      <w:tr w:rsidR="005A5EDF" w:rsidRPr="005A5EDF" w14:paraId="6DCD19E2" w14:textId="77777777" w:rsidTr="00F86845">
        <w:trPr>
          <w:trHeight w:val="6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E5D38F7"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695F3677"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PINTURA Y MATERIALES PARA PINTAR OFICINA DEL DEPARTAMENTO DE INFORMATICA</w:t>
            </w:r>
          </w:p>
        </w:tc>
        <w:tc>
          <w:tcPr>
            <w:tcW w:w="1120" w:type="dxa"/>
            <w:tcBorders>
              <w:top w:val="nil"/>
              <w:left w:val="nil"/>
              <w:bottom w:val="single" w:sz="4" w:space="0" w:color="auto"/>
              <w:right w:val="single" w:sz="4" w:space="0" w:color="auto"/>
            </w:tcBorders>
            <w:shd w:val="clear" w:color="auto" w:fill="auto"/>
            <w:vAlign w:val="bottom"/>
            <w:hideMark/>
          </w:tcPr>
          <w:p w14:paraId="04B9722A"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1894158</w:t>
            </w:r>
          </w:p>
        </w:tc>
        <w:tc>
          <w:tcPr>
            <w:tcW w:w="1300" w:type="dxa"/>
            <w:tcBorders>
              <w:top w:val="nil"/>
              <w:left w:val="nil"/>
              <w:bottom w:val="single" w:sz="4" w:space="0" w:color="auto"/>
              <w:right w:val="single" w:sz="4" w:space="0" w:color="auto"/>
            </w:tcBorders>
            <w:shd w:val="clear" w:color="000000" w:fill="FFFFFF"/>
            <w:noWrap/>
            <w:vAlign w:val="bottom"/>
            <w:hideMark/>
          </w:tcPr>
          <w:p w14:paraId="595D5D32"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$212.90</w:t>
            </w:r>
          </w:p>
        </w:tc>
      </w:tr>
      <w:tr w:rsidR="005A5EDF" w:rsidRPr="005A5EDF" w14:paraId="6BCE24E9"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066E152"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5DEE81F"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37BC54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E4D053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4F896415"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E6AEA51"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14:paraId="46AC0004"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$300.00</w:t>
            </w:r>
          </w:p>
        </w:tc>
      </w:tr>
      <w:tr w:rsidR="005A5EDF" w:rsidRPr="005A5EDF" w14:paraId="6F29B76E" w14:textId="77777777" w:rsidTr="00F86845">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4D1502B"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MARINA GUADALUPE APARICIO ARGUETA DE CARBALLO</w:t>
            </w:r>
          </w:p>
        </w:tc>
        <w:tc>
          <w:tcPr>
            <w:tcW w:w="4260" w:type="dxa"/>
            <w:tcBorders>
              <w:top w:val="nil"/>
              <w:left w:val="nil"/>
              <w:bottom w:val="single" w:sz="4" w:space="0" w:color="auto"/>
              <w:right w:val="single" w:sz="4" w:space="0" w:color="auto"/>
            </w:tcBorders>
            <w:shd w:val="clear" w:color="auto" w:fill="auto"/>
            <w:vAlign w:val="bottom"/>
            <w:hideMark/>
          </w:tcPr>
          <w:p w14:paraId="4CFD79F5"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200 DIPLOMAS PARA MATRIMONIOS REALIZADOS POR EL SR. ALCALDE EN LA MUNICIPALIDAD, SOLICITADOS POR EL REGISTRO DEL ESTADO FAMILIAR</w:t>
            </w:r>
          </w:p>
        </w:tc>
        <w:tc>
          <w:tcPr>
            <w:tcW w:w="1120" w:type="dxa"/>
            <w:tcBorders>
              <w:top w:val="nil"/>
              <w:left w:val="nil"/>
              <w:bottom w:val="single" w:sz="4" w:space="0" w:color="auto"/>
              <w:right w:val="single" w:sz="4" w:space="0" w:color="auto"/>
            </w:tcBorders>
            <w:shd w:val="clear" w:color="auto" w:fill="auto"/>
            <w:vAlign w:val="bottom"/>
            <w:hideMark/>
          </w:tcPr>
          <w:p w14:paraId="333C7AE8"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313</w:t>
            </w:r>
          </w:p>
        </w:tc>
        <w:tc>
          <w:tcPr>
            <w:tcW w:w="1300" w:type="dxa"/>
            <w:tcBorders>
              <w:top w:val="nil"/>
              <w:left w:val="nil"/>
              <w:bottom w:val="single" w:sz="4" w:space="0" w:color="auto"/>
              <w:right w:val="single" w:sz="4" w:space="0" w:color="auto"/>
            </w:tcBorders>
            <w:shd w:val="clear" w:color="000000" w:fill="FFFFFF"/>
            <w:noWrap/>
            <w:vAlign w:val="bottom"/>
            <w:hideMark/>
          </w:tcPr>
          <w:p w14:paraId="3243D406"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$300.00</w:t>
            </w:r>
          </w:p>
        </w:tc>
      </w:tr>
      <w:tr w:rsidR="005A5EDF" w:rsidRPr="005A5EDF" w14:paraId="45321560"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E6EDB37"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54401 PASAJES AL INTERIOR</w:t>
            </w:r>
          </w:p>
        </w:tc>
        <w:tc>
          <w:tcPr>
            <w:tcW w:w="1300" w:type="dxa"/>
            <w:tcBorders>
              <w:top w:val="nil"/>
              <w:left w:val="nil"/>
              <w:bottom w:val="single" w:sz="4" w:space="0" w:color="auto"/>
              <w:right w:val="single" w:sz="4" w:space="0" w:color="auto"/>
            </w:tcBorders>
            <w:shd w:val="clear" w:color="auto" w:fill="auto"/>
            <w:noWrap/>
            <w:vAlign w:val="bottom"/>
            <w:hideMark/>
          </w:tcPr>
          <w:p w14:paraId="6DDCA851"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$52.55</w:t>
            </w:r>
          </w:p>
        </w:tc>
      </w:tr>
      <w:tr w:rsidR="005A5EDF" w:rsidRPr="005A5EDF" w14:paraId="5BE78486" w14:textId="77777777" w:rsidTr="00F86845">
        <w:trPr>
          <w:trHeight w:val="15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D6AD7B9"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14:paraId="76E2917F"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04/02/2020, EN LAS OFICINAS DEL MINSITERIO DE MEDIO AMBIENTE, A RETIRAR NOTA DE DIAGNOSTICO AMBIENTAL DE LA GESTION MUNICIPAL DE DESECHOS SOLIDOS DE LA CIUDAD DE SAN MIGUEL, SOLICITADOS POR LA UNIDAD DE MEDIO AMBIENTE</w:t>
            </w:r>
          </w:p>
        </w:tc>
        <w:tc>
          <w:tcPr>
            <w:tcW w:w="1120" w:type="dxa"/>
            <w:tcBorders>
              <w:top w:val="nil"/>
              <w:left w:val="nil"/>
              <w:bottom w:val="single" w:sz="4" w:space="0" w:color="auto"/>
              <w:right w:val="single" w:sz="4" w:space="0" w:color="auto"/>
            </w:tcBorders>
            <w:shd w:val="clear" w:color="auto" w:fill="auto"/>
            <w:noWrap/>
            <w:vAlign w:val="center"/>
            <w:hideMark/>
          </w:tcPr>
          <w:p w14:paraId="6CF4A54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76780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$10.51</w:t>
            </w:r>
          </w:p>
        </w:tc>
      </w:tr>
      <w:tr w:rsidR="005A5EDF" w:rsidRPr="005A5EDF" w14:paraId="65782AF4" w14:textId="77777777" w:rsidTr="00F86845">
        <w:trPr>
          <w:trHeight w:val="15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BD3FCAB"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14:paraId="6E911851"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23/01/2020, EN LAS OFICINAS DE LA DIRECCION GENERAL DE CONTABILIDAD GUBERNAMENTAL DEL MINISTERIO DE HACIENDA, A ENTREGAR ESTADOS FINANCIEROS DEL MES DE NOVIEMBRE DE 2019, SOLICITADOS POR EL DEPARTAMENTO DE CONTABILIDAD</w:t>
            </w:r>
          </w:p>
        </w:tc>
        <w:tc>
          <w:tcPr>
            <w:tcW w:w="1120" w:type="dxa"/>
            <w:tcBorders>
              <w:top w:val="nil"/>
              <w:left w:val="nil"/>
              <w:bottom w:val="single" w:sz="4" w:space="0" w:color="auto"/>
              <w:right w:val="single" w:sz="4" w:space="0" w:color="auto"/>
            </w:tcBorders>
            <w:shd w:val="clear" w:color="auto" w:fill="auto"/>
            <w:noWrap/>
            <w:vAlign w:val="center"/>
            <w:hideMark/>
          </w:tcPr>
          <w:p w14:paraId="4F5EC05B"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1063050"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$10.51</w:t>
            </w:r>
          </w:p>
        </w:tc>
      </w:tr>
      <w:tr w:rsidR="005A5EDF" w:rsidRPr="005A5EDF" w14:paraId="7565AFC7" w14:textId="77777777" w:rsidTr="00F86845">
        <w:trPr>
          <w:trHeight w:val="17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E14ADD4"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MIGUEL ANGEL ZELAYA CLAROS</w:t>
            </w:r>
          </w:p>
        </w:tc>
        <w:tc>
          <w:tcPr>
            <w:tcW w:w="4260" w:type="dxa"/>
            <w:tcBorders>
              <w:top w:val="nil"/>
              <w:left w:val="nil"/>
              <w:bottom w:val="single" w:sz="4" w:space="0" w:color="auto"/>
              <w:right w:val="single" w:sz="4" w:space="0" w:color="auto"/>
            </w:tcBorders>
            <w:shd w:val="clear" w:color="auto" w:fill="auto"/>
            <w:vAlign w:val="bottom"/>
            <w:hideMark/>
          </w:tcPr>
          <w:p w14:paraId="0A5D857F"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INSTITUTO DE ACCESO A LA INFORMACION PUBLICA, A CAPACITACION SOBRE LAS HERRAMIENTAS TECNOLOGICAS EN LOS GOBIERNOS LOCALES, SOLICITADOS POR EL OFICIAL DE ACCESO A LA INFORMACION PUBLICA</w:t>
            </w:r>
          </w:p>
        </w:tc>
        <w:tc>
          <w:tcPr>
            <w:tcW w:w="1120" w:type="dxa"/>
            <w:tcBorders>
              <w:top w:val="nil"/>
              <w:left w:val="nil"/>
              <w:bottom w:val="single" w:sz="4" w:space="0" w:color="auto"/>
              <w:right w:val="single" w:sz="4" w:space="0" w:color="auto"/>
            </w:tcBorders>
            <w:shd w:val="clear" w:color="auto" w:fill="auto"/>
            <w:noWrap/>
            <w:vAlign w:val="center"/>
            <w:hideMark/>
          </w:tcPr>
          <w:p w14:paraId="40D706B2"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289EED"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$10.51</w:t>
            </w:r>
          </w:p>
        </w:tc>
      </w:tr>
      <w:tr w:rsidR="005A5EDF" w:rsidRPr="005A5EDF" w14:paraId="556E9C90" w14:textId="77777777" w:rsidTr="00F86845">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91562A6"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PAULA MARINA NAVARRO DE HERRERA</w:t>
            </w:r>
          </w:p>
        </w:tc>
        <w:tc>
          <w:tcPr>
            <w:tcW w:w="4260" w:type="dxa"/>
            <w:tcBorders>
              <w:top w:val="nil"/>
              <w:left w:val="nil"/>
              <w:bottom w:val="single" w:sz="4" w:space="0" w:color="auto"/>
              <w:right w:val="single" w:sz="4" w:space="0" w:color="auto"/>
            </w:tcBorders>
            <w:shd w:val="clear" w:color="auto" w:fill="auto"/>
            <w:vAlign w:val="bottom"/>
            <w:hideMark/>
          </w:tcPr>
          <w:p w14:paraId="24764FC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CENTRO DE INVESTIGACION Y CAPACITACION DE LA CORTE DE CUENTAS DE LA REPUBLICA, A CAPACITACION SOBRE MARCO GENERAL DEL PROCESO DE AUDITORIA,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14:paraId="69E0289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82F144"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$10.51</w:t>
            </w:r>
          </w:p>
        </w:tc>
      </w:tr>
      <w:tr w:rsidR="005A5EDF" w:rsidRPr="005A5EDF" w14:paraId="6A45D76B" w14:textId="77777777" w:rsidTr="00F86845">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F791882"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GLENDA MARISOL MARTINEZ CONTRERAS</w:t>
            </w:r>
          </w:p>
        </w:tc>
        <w:tc>
          <w:tcPr>
            <w:tcW w:w="4260" w:type="dxa"/>
            <w:tcBorders>
              <w:top w:val="nil"/>
              <w:left w:val="nil"/>
              <w:bottom w:val="single" w:sz="4" w:space="0" w:color="auto"/>
              <w:right w:val="single" w:sz="4" w:space="0" w:color="auto"/>
            </w:tcBorders>
            <w:shd w:val="clear" w:color="auto" w:fill="auto"/>
            <w:vAlign w:val="bottom"/>
            <w:hideMark/>
          </w:tcPr>
          <w:p w14:paraId="33ADDEB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CENTRO DE INVESTIGACION Y CAPACITACION DE LA CORTE DE CUENTAS DE LA REPUBLICA, A CAPACITACION SOBRE MARCO GENERAL DEL PROCESO DE AUDITORIA,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14:paraId="3044C6E7"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8F51E6"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$10.51</w:t>
            </w:r>
          </w:p>
        </w:tc>
      </w:tr>
      <w:tr w:rsidR="005A5EDF" w:rsidRPr="005A5EDF" w14:paraId="7AD0AF42"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4660F2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2A60C2A8"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187F4C"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D85F67"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51E06A4A"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E063B3"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655D9315"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$297.00</w:t>
            </w:r>
          </w:p>
        </w:tc>
      </w:tr>
      <w:tr w:rsidR="005A5EDF" w:rsidRPr="005A5EDF" w14:paraId="7F4A4679" w14:textId="77777777" w:rsidTr="00F86845">
        <w:trPr>
          <w:trHeight w:val="14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95A74A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14:paraId="0E3AB185"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22/01/2020, EN LAS INSTALACIONES DEL HOTEL SEVILLA, TRASLADANDO PERSONAL DE LA UNIDAD DE PREVENCION DE LA VIOLENCIA QUE ASISTIERON A CAPACITACION,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14:paraId="7CB8F648"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ECD267C"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78D11B95" w14:textId="77777777" w:rsidTr="00F86845">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F7E9195"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14:paraId="15A3E443"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05/02/2020, EN LAS INSTALACIONES DEL HOTEL SEVILLA, TRASLADANDO PERSONAL DE LA UNIDAD DE PREVENCION DE LA VIOLENCIA QUE ASISTIERON A CAPACITACION,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14:paraId="4B789DBB"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47DC0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435C599A" w14:textId="77777777" w:rsidTr="00F86845">
        <w:trPr>
          <w:trHeight w:val="17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91C2CED"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ADILIO GERSON URQUILLA LINO</w:t>
            </w:r>
          </w:p>
        </w:tc>
        <w:tc>
          <w:tcPr>
            <w:tcW w:w="4260" w:type="dxa"/>
            <w:tcBorders>
              <w:top w:val="nil"/>
              <w:left w:val="nil"/>
              <w:bottom w:val="single" w:sz="4" w:space="0" w:color="auto"/>
              <w:right w:val="single" w:sz="4" w:space="0" w:color="auto"/>
            </w:tcBorders>
            <w:shd w:val="clear" w:color="auto" w:fill="auto"/>
            <w:vAlign w:val="bottom"/>
            <w:hideMark/>
          </w:tcPr>
          <w:p w14:paraId="18F43513"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17/02/2020, EN LAS OFICINAS DEL INSTITUTO SALVADOREÑO DE DESARROLLO MUNICIPAL, TRASLADANDO PERSONAL DE LA UNIDAD DE ACCESO A LA INFORMACION PUBLICA QUIENES ASISTIERON A CAPACITACION, SOLICITADOS POR EL DEPARTAMENTO DE ASEO, MANTENIMIENTO Y ORNATO DE CALLES Y CAMINOS</w:t>
            </w:r>
          </w:p>
        </w:tc>
        <w:tc>
          <w:tcPr>
            <w:tcW w:w="1120" w:type="dxa"/>
            <w:tcBorders>
              <w:top w:val="nil"/>
              <w:left w:val="nil"/>
              <w:bottom w:val="single" w:sz="4" w:space="0" w:color="auto"/>
              <w:right w:val="single" w:sz="4" w:space="0" w:color="auto"/>
            </w:tcBorders>
            <w:shd w:val="clear" w:color="auto" w:fill="auto"/>
            <w:noWrap/>
            <w:vAlign w:val="center"/>
            <w:hideMark/>
          </w:tcPr>
          <w:p w14:paraId="6BA4DD7C"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ED1D81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15E672BD" w14:textId="77777777" w:rsidTr="00F86845">
        <w:trPr>
          <w:trHeight w:val="17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8E641F6"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PAULA MARINA NAVARRO DE HERRERA</w:t>
            </w:r>
          </w:p>
        </w:tc>
        <w:tc>
          <w:tcPr>
            <w:tcW w:w="4260" w:type="dxa"/>
            <w:tcBorders>
              <w:top w:val="nil"/>
              <w:left w:val="nil"/>
              <w:bottom w:val="single" w:sz="4" w:space="0" w:color="auto"/>
              <w:right w:val="single" w:sz="4" w:space="0" w:color="auto"/>
            </w:tcBorders>
            <w:shd w:val="clear" w:color="auto" w:fill="auto"/>
            <w:vAlign w:val="bottom"/>
            <w:hideMark/>
          </w:tcPr>
          <w:p w14:paraId="447D4C1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CENTRO DE INVESTIGACION Y CAPACITACION DE LA CORTE DE CUENTAS DE LA REPUBLICA, A CAPACITACION SOBRE MARCO GENERAL DEL PROCESO DE AUDITORIA,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14:paraId="15DDD4E5"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3D1F4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$18.00</w:t>
            </w:r>
          </w:p>
        </w:tc>
      </w:tr>
      <w:tr w:rsidR="005A5EDF" w:rsidRPr="005A5EDF" w14:paraId="2A285F77" w14:textId="77777777" w:rsidTr="00F86845">
        <w:trPr>
          <w:trHeight w:val="18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4CC851E"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GLENDA MARISOL MARTINEZ CONTRERAS</w:t>
            </w:r>
          </w:p>
        </w:tc>
        <w:tc>
          <w:tcPr>
            <w:tcW w:w="4260" w:type="dxa"/>
            <w:tcBorders>
              <w:top w:val="nil"/>
              <w:left w:val="nil"/>
              <w:bottom w:val="single" w:sz="4" w:space="0" w:color="auto"/>
              <w:right w:val="single" w:sz="4" w:space="0" w:color="auto"/>
            </w:tcBorders>
            <w:shd w:val="clear" w:color="auto" w:fill="auto"/>
            <w:vAlign w:val="bottom"/>
            <w:hideMark/>
          </w:tcPr>
          <w:p w14:paraId="751B9C2C"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CENTRO DE INVESTIGACION Y CAPACITACION DE LA CORTE DE CUENTAS DE LA REPUBLICA, A CAPACITACION SOBRE MARCO GENERAL DEL PROCESO DE AUDITORIA,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14:paraId="3F4340BE"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177D23"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12C3430A" w14:textId="77777777" w:rsidTr="00F86845">
        <w:trPr>
          <w:trHeight w:val="15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9E31119"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14:paraId="4713E71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04/02/2020, EN LAS OFICINAS DEL MINSITERIO DE MEDIO AMBIENTE, A RETIRAR NOTA DE DIAGNOSTICO AMBIENTAL DE LA GESTION MUNICIPAL DE DESECHOS SOLIDOS DE LA CIUDAD DE SAN MIGUEL, SOLICITADOS POR LA UNIDAD DE MEDIO AMBIENTE</w:t>
            </w:r>
          </w:p>
        </w:tc>
        <w:tc>
          <w:tcPr>
            <w:tcW w:w="1120" w:type="dxa"/>
            <w:tcBorders>
              <w:top w:val="nil"/>
              <w:left w:val="nil"/>
              <w:bottom w:val="single" w:sz="4" w:space="0" w:color="auto"/>
              <w:right w:val="single" w:sz="4" w:space="0" w:color="auto"/>
            </w:tcBorders>
            <w:shd w:val="clear" w:color="auto" w:fill="auto"/>
            <w:noWrap/>
            <w:vAlign w:val="center"/>
            <w:hideMark/>
          </w:tcPr>
          <w:p w14:paraId="6196271D"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676CBC"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$18.00</w:t>
            </w:r>
          </w:p>
        </w:tc>
      </w:tr>
      <w:tr w:rsidR="005A5EDF" w:rsidRPr="005A5EDF" w14:paraId="5C470648" w14:textId="77777777" w:rsidTr="00F86845">
        <w:trPr>
          <w:trHeight w:val="15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EF88D5"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14:paraId="6B61480A"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23/01/2020, EN LAS OFICINAS DE LA DIRECCION GENERAL DE CONTABILIDAD GUBERNAMENTAL DEL MINISTERIO DE HACIENDA, A ENTREGAR ESTADOS FINANCIEROS DEL MES DE NOVIEMBRE DE 2019, SOLICITADOS POR EL DEPARTAMENTO DE CONTABILIDAD</w:t>
            </w:r>
          </w:p>
        </w:tc>
        <w:tc>
          <w:tcPr>
            <w:tcW w:w="1120" w:type="dxa"/>
            <w:tcBorders>
              <w:top w:val="nil"/>
              <w:left w:val="nil"/>
              <w:bottom w:val="single" w:sz="4" w:space="0" w:color="auto"/>
              <w:right w:val="single" w:sz="4" w:space="0" w:color="auto"/>
            </w:tcBorders>
            <w:shd w:val="clear" w:color="auto" w:fill="auto"/>
            <w:noWrap/>
            <w:vAlign w:val="center"/>
            <w:hideMark/>
          </w:tcPr>
          <w:p w14:paraId="0E15A0B8"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EC37AB3"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13F27F02" w14:textId="77777777" w:rsidTr="00F86845">
        <w:trPr>
          <w:trHeight w:val="16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BC8EFAB"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ONEYDA IVETTE MENDEZ RIVERA</w:t>
            </w:r>
          </w:p>
        </w:tc>
        <w:tc>
          <w:tcPr>
            <w:tcW w:w="4260" w:type="dxa"/>
            <w:tcBorders>
              <w:top w:val="nil"/>
              <w:left w:val="nil"/>
              <w:bottom w:val="single" w:sz="4" w:space="0" w:color="auto"/>
              <w:right w:val="single" w:sz="4" w:space="0" w:color="auto"/>
            </w:tcBorders>
            <w:shd w:val="clear" w:color="000000" w:fill="FFFFFF"/>
            <w:vAlign w:val="bottom"/>
            <w:hideMark/>
          </w:tcPr>
          <w:p w14:paraId="569F4218"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xml:space="preserve">MISION REALIZADA EN LA CIUDAD DE USULUTAN, EL DIA 22/01/2020, EN LAS INSTALACIONES DEL HOTEL SEVILLA, A CAPACITACION SOBRE PROCESO FORMATIVO A PERSONAS OPERATIVAS DE LA RUTA DE ATENCION A NIÑAS, ADOLESCENTES VICTIMAS DE VIOLENCIA, SOLICITADOS POR LA </w:t>
            </w:r>
            <w:r w:rsidRPr="005A5EDF">
              <w:rPr>
                <w:rFonts w:ascii="Times New Roman" w:eastAsia="Calibri" w:hAnsi="Times New Roman" w:cs="Times New Roman"/>
                <w:lang w:val="es-SV" w:eastAsia="es-SV"/>
              </w:rPr>
              <w:lastRenderedPageBreak/>
              <w:t>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36B77DCB"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14:paraId="38619DE0"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10119274" w14:textId="77777777" w:rsidTr="00F86845">
        <w:trPr>
          <w:trHeight w:val="16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8FF2107"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ONEYDA IVETTE MENDEZ RIVERA</w:t>
            </w:r>
          </w:p>
        </w:tc>
        <w:tc>
          <w:tcPr>
            <w:tcW w:w="4260" w:type="dxa"/>
            <w:tcBorders>
              <w:top w:val="nil"/>
              <w:left w:val="nil"/>
              <w:bottom w:val="single" w:sz="4" w:space="0" w:color="auto"/>
              <w:right w:val="single" w:sz="4" w:space="0" w:color="auto"/>
            </w:tcBorders>
            <w:shd w:val="clear" w:color="000000" w:fill="FFFFFF"/>
            <w:vAlign w:val="bottom"/>
            <w:hideMark/>
          </w:tcPr>
          <w:p w14:paraId="4EA2F75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29/01/2020, EN LAS INSTALACIONES DEL HOTEL SEVILLA, A CAPACITACION SOBRE PROCESO FORMATIVO A PERSONAS OPERATIVAS DE LA RUTA DE ATENCION A NIÑAS, ADOLESCENTES VICTIMAS DE VIOLENCIA, SOLICITADOS POR LA 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5CF695D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E075BB"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1B33C9E4" w14:textId="77777777" w:rsidTr="00F86845">
        <w:trPr>
          <w:trHeight w:val="17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D2C2803"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ONEYDA IVETTE MENDEZ RIVERA</w:t>
            </w:r>
          </w:p>
        </w:tc>
        <w:tc>
          <w:tcPr>
            <w:tcW w:w="4260" w:type="dxa"/>
            <w:tcBorders>
              <w:top w:val="nil"/>
              <w:left w:val="nil"/>
              <w:bottom w:val="single" w:sz="4" w:space="0" w:color="auto"/>
              <w:right w:val="single" w:sz="4" w:space="0" w:color="auto"/>
            </w:tcBorders>
            <w:shd w:val="clear" w:color="000000" w:fill="FFFFFF"/>
            <w:vAlign w:val="bottom"/>
            <w:hideMark/>
          </w:tcPr>
          <w:p w14:paraId="7207B395"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05/02/2020, EN LAS INSTALACIONES DEL HOTEL SEVILLA, A CAPACITACION SOBRE PROCESO FORMATIVO A PERSONAS OPERATIVAS DE LA RUTA DE ATENCION A NIÑAS, ADOLESCENTES VICTIMAS DE VIOLENCIA, SOLICITADOS POR LA 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2C8159A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5A607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3AF7D89A" w14:textId="77777777" w:rsidTr="00F86845">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CD4F1B1"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JOSELINE GISELA LOBO VASQUEZ</w:t>
            </w:r>
          </w:p>
        </w:tc>
        <w:tc>
          <w:tcPr>
            <w:tcW w:w="4260" w:type="dxa"/>
            <w:tcBorders>
              <w:top w:val="nil"/>
              <w:left w:val="nil"/>
              <w:bottom w:val="single" w:sz="4" w:space="0" w:color="auto"/>
              <w:right w:val="single" w:sz="4" w:space="0" w:color="auto"/>
            </w:tcBorders>
            <w:shd w:val="clear" w:color="000000" w:fill="FFFFFF"/>
            <w:vAlign w:val="bottom"/>
            <w:hideMark/>
          </w:tcPr>
          <w:p w14:paraId="0048E02E"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22/01/2020, EN LAS INSTALACIONES DEL HOTEL SEVILLA, A CAPACITACION SOBRE PROCESO FORMATIVO A PERSONAS OPERATIVAS DE LA RUTA DE ATENCION A NIÑAS, ADOLESCENTES VICTIMAS DE VIOLENCIA, SOLICITADOS POR LA 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06CD0621"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70C30F"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634E1AFD" w14:textId="77777777" w:rsidTr="00F86845">
        <w:trPr>
          <w:trHeight w:val="18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13D6570"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JOSELINE GISELA LOBO VASQUEZ</w:t>
            </w:r>
          </w:p>
        </w:tc>
        <w:tc>
          <w:tcPr>
            <w:tcW w:w="4260" w:type="dxa"/>
            <w:tcBorders>
              <w:top w:val="nil"/>
              <w:left w:val="nil"/>
              <w:bottom w:val="single" w:sz="4" w:space="0" w:color="auto"/>
              <w:right w:val="single" w:sz="4" w:space="0" w:color="auto"/>
            </w:tcBorders>
            <w:shd w:val="clear" w:color="000000" w:fill="FFFFFF"/>
            <w:vAlign w:val="bottom"/>
            <w:hideMark/>
          </w:tcPr>
          <w:p w14:paraId="3B696D4D"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xml:space="preserve">MISION REALIZADA EN LA CIUDAD DE USULUTAN, EL DIA 29/01/2020, EN LAS INSTALACIONES DEL HOTEL SEVILLA, A CAPACITACION SOBRE PROCESO FORMATIVO A PERSONAS OPERATIVAS DE LA RUTA DE ATENCION A NIÑAS, ADOLESCENTES VICTIMAS DE VIOLENCIA, SOLICITADOS POR LA </w:t>
            </w:r>
            <w:r w:rsidRPr="005A5EDF">
              <w:rPr>
                <w:rFonts w:ascii="Times New Roman" w:eastAsia="Calibri" w:hAnsi="Times New Roman" w:cs="Times New Roman"/>
                <w:lang w:val="es-SV" w:eastAsia="es-SV"/>
              </w:rPr>
              <w:lastRenderedPageBreak/>
              <w:t>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5693073A"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14:paraId="61891742"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4985FEC8" w14:textId="77777777" w:rsidTr="00F86845">
        <w:trPr>
          <w:trHeight w:val="17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66E37D9"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JOSELINE GISELA LOBO VASQUEZ</w:t>
            </w:r>
          </w:p>
        </w:tc>
        <w:tc>
          <w:tcPr>
            <w:tcW w:w="4260" w:type="dxa"/>
            <w:tcBorders>
              <w:top w:val="nil"/>
              <w:left w:val="nil"/>
              <w:bottom w:val="single" w:sz="4" w:space="0" w:color="auto"/>
              <w:right w:val="single" w:sz="4" w:space="0" w:color="auto"/>
            </w:tcBorders>
            <w:shd w:val="clear" w:color="000000" w:fill="FFFFFF"/>
            <w:vAlign w:val="bottom"/>
            <w:hideMark/>
          </w:tcPr>
          <w:p w14:paraId="0D6154CE"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USULUTAN, EL DIA 05/02/2020, EN LAS INSTALACIONES DEL HOTEL SEVILLA, A CAPACITACION SOBRE PROCESO FORMATIVO A PERSONAS OPERATIVAS DE LA RUTA DE ATENCION A NIÑAS, ADOLESCENTES VICTIMAS DE VIOLENCIA, SOLICITADOS POR LA UNIDAD MUNICIPAL DE PREVENCION DE LA VIOLENCIA</w:t>
            </w:r>
          </w:p>
        </w:tc>
        <w:tc>
          <w:tcPr>
            <w:tcW w:w="1120" w:type="dxa"/>
            <w:tcBorders>
              <w:top w:val="nil"/>
              <w:left w:val="nil"/>
              <w:bottom w:val="single" w:sz="4" w:space="0" w:color="auto"/>
              <w:right w:val="single" w:sz="4" w:space="0" w:color="auto"/>
            </w:tcBorders>
            <w:shd w:val="clear" w:color="auto" w:fill="auto"/>
            <w:noWrap/>
            <w:vAlign w:val="center"/>
            <w:hideMark/>
          </w:tcPr>
          <w:p w14:paraId="69FF158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EB0E06"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53C6A7FA" w14:textId="77777777" w:rsidTr="00F86845">
        <w:trPr>
          <w:trHeight w:val="18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48C0936"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14:paraId="7B4A2C3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03/01/2020, EN LAS INSTALACIONES DE LA IMPRENTA NACIONAL, DIARIO OFICIAL A RETIRAR FACTURAS DE CANCELADO Y DOCUMENTOS DE RECIBIDO DE LOS DECRETOS No. 13 y 14 A SOLICITUD DE LA SECRETARIA MUNICIPAL,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14:paraId="678E29E4"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3EA04CA"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20B761BB" w14:textId="77777777" w:rsidTr="00F86845">
        <w:trPr>
          <w:trHeight w:val="21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726FF8F"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14:paraId="7E26CD57"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17/01/2020, EN LAS INSTALACIONES DEL INSTITUTO DE ACCESO A LA INFORMACION PUBLICA EN LA UNIDAD DE INFORMATICA A SOLICITAR CAMBIO DE DIRECCION DE CORREO ELECTRONICO EN ESTA MUNICIPALIDAD ENVIADA POR EL LIC. MIGUEL ANGEL ZELAYA CLAROS OFICIAL DE ACCESO A LA INFORMACION,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14:paraId="31A06BE2"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577884"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4553B6F1" w14:textId="77777777" w:rsidTr="00F86845">
        <w:trPr>
          <w:trHeight w:val="14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62D0D7D"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14:paraId="796B43FB"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xml:space="preserve">MISION REALIZADA EN LA CIUDAD DE SAN SALVADOR, EL DIA 31/01/2020, EN LAS INSTALACIONES DE LA IMPRENTA NACIONAL, DIARIO OFICIAL A CANCELAR PUBLICACION No. 1 DE </w:t>
            </w:r>
            <w:r w:rsidRPr="005A5EDF">
              <w:rPr>
                <w:rFonts w:ascii="Times New Roman" w:eastAsia="Calibri" w:hAnsi="Times New Roman" w:cs="Times New Roman"/>
                <w:lang w:val="es-SV" w:eastAsia="es-SV"/>
              </w:rPr>
              <w:lastRenderedPageBreak/>
              <w:t>FECHA 28 DE ENERO DE 2020, A SOLICITUD DEL DEPARTAMENTO DE SECRETARIA,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14:paraId="231BF0A4"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14:paraId="01EB922F"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2EAEEEC7" w14:textId="77777777" w:rsidTr="00F86845">
        <w:trPr>
          <w:trHeight w:val="17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79E194A"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JOSE ADRIAN ROMERO HERNANDEZ</w:t>
            </w:r>
          </w:p>
        </w:tc>
        <w:tc>
          <w:tcPr>
            <w:tcW w:w="4260" w:type="dxa"/>
            <w:tcBorders>
              <w:top w:val="nil"/>
              <w:left w:val="nil"/>
              <w:bottom w:val="single" w:sz="4" w:space="0" w:color="auto"/>
              <w:right w:val="single" w:sz="4" w:space="0" w:color="auto"/>
            </w:tcBorders>
            <w:shd w:val="clear" w:color="auto" w:fill="auto"/>
            <w:vAlign w:val="bottom"/>
            <w:hideMark/>
          </w:tcPr>
          <w:p w14:paraId="473CFF47"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06/02/2020, EN LAS INSTALACIONES DE ETESAL, S.A. DE C.V. Y MINISTERIO DE HACIENDA LLEVANDO PERSONAL DEL DEPARTAMENTO DE TESORERIA, SOLICITADOS POR LA UNIDAD DE PROTECCION CIVIL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A1A2701"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570D8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$15.00</w:t>
            </w:r>
          </w:p>
        </w:tc>
      </w:tr>
      <w:tr w:rsidR="005A5EDF" w:rsidRPr="005A5EDF" w14:paraId="6D5B4328" w14:textId="77777777" w:rsidTr="00F86845">
        <w:trPr>
          <w:trHeight w:val="165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80B1001"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MIGUEL ANGEL ZELAYA CLAROS</w:t>
            </w:r>
          </w:p>
        </w:tc>
        <w:tc>
          <w:tcPr>
            <w:tcW w:w="4260" w:type="dxa"/>
            <w:tcBorders>
              <w:top w:val="nil"/>
              <w:left w:val="nil"/>
              <w:bottom w:val="single" w:sz="4" w:space="0" w:color="auto"/>
              <w:right w:val="single" w:sz="4" w:space="0" w:color="auto"/>
            </w:tcBorders>
            <w:shd w:val="clear" w:color="auto" w:fill="auto"/>
            <w:vAlign w:val="bottom"/>
            <w:hideMark/>
          </w:tcPr>
          <w:p w14:paraId="2B71A352"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17/02/2020, EN LAS INSTALACIONES DEL INSTITUTO SALVADOREÑO DE DESARROLLO MUNICIPAL, A CAPACITACION SOBRE LINEAMIENTOS EMITIDOS POR EL ISDEM, SOLICITADOS POR LA UNIDAD DE ACCESO A LA INFORMACION PUBLICA</w:t>
            </w:r>
          </w:p>
        </w:tc>
        <w:tc>
          <w:tcPr>
            <w:tcW w:w="1120" w:type="dxa"/>
            <w:tcBorders>
              <w:top w:val="nil"/>
              <w:left w:val="nil"/>
              <w:bottom w:val="single" w:sz="4" w:space="0" w:color="auto"/>
              <w:right w:val="single" w:sz="4" w:space="0" w:color="auto"/>
            </w:tcBorders>
            <w:shd w:val="clear" w:color="auto" w:fill="auto"/>
            <w:noWrap/>
            <w:vAlign w:val="center"/>
            <w:hideMark/>
          </w:tcPr>
          <w:p w14:paraId="41935A07"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F1A532"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$18.00</w:t>
            </w:r>
          </w:p>
        </w:tc>
      </w:tr>
      <w:tr w:rsidR="005A5EDF" w:rsidRPr="005A5EDF" w14:paraId="7506A3F8" w14:textId="77777777" w:rsidTr="00F86845">
        <w:trPr>
          <w:trHeight w:val="16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12C471F"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MIGUEL ANGEL ZELAYA CLAROS</w:t>
            </w:r>
          </w:p>
        </w:tc>
        <w:tc>
          <w:tcPr>
            <w:tcW w:w="4260" w:type="dxa"/>
            <w:tcBorders>
              <w:top w:val="nil"/>
              <w:left w:val="nil"/>
              <w:bottom w:val="single" w:sz="4" w:space="0" w:color="auto"/>
              <w:right w:val="single" w:sz="4" w:space="0" w:color="auto"/>
            </w:tcBorders>
            <w:shd w:val="clear" w:color="auto" w:fill="auto"/>
            <w:vAlign w:val="bottom"/>
            <w:hideMark/>
          </w:tcPr>
          <w:p w14:paraId="7AB1582F"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MISION REALIZADA EN LA CIUDAD DE SAN SALVADOR, EL DIA 19/02/2020, EN LAS INSTALACIONES DEL INSTITUTO DE ACCESO A LA INFORMACION PUBLICA A CAPACITACION SOBRE LAS HERRAMIENTAS TECNOLOGICAS EN LOS GOBIERNOS LOCALES, SOLICITADOS POR LA UNIDAD DE ACCESO A LA INFORMACION PUBLICA</w:t>
            </w:r>
          </w:p>
        </w:tc>
        <w:tc>
          <w:tcPr>
            <w:tcW w:w="1120" w:type="dxa"/>
            <w:tcBorders>
              <w:top w:val="nil"/>
              <w:left w:val="nil"/>
              <w:bottom w:val="single" w:sz="4" w:space="0" w:color="auto"/>
              <w:right w:val="single" w:sz="4" w:space="0" w:color="auto"/>
            </w:tcBorders>
            <w:shd w:val="clear" w:color="auto" w:fill="auto"/>
            <w:noWrap/>
            <w:vAlign w:val="center"/>
            <w:hideMark/>
          </w:tcPr>
          <w:p w14:paraId="009100C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D8B0E2"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$18.00</w:t>
            </w:r>
          </w:p>
        </w:tc>
      </w:tr>
      <w:tr w:rsidR="005A5EDF" w:rsidRPr="005A5EDF" w14:paraId="43743993"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4C8B"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14:paraId="50FE3641"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$797.23</w:t>
            </w:r>
          </w:p>
        </w:tc>
      </w:tr>
      <w:tr w:rsidR="005A5EDF" w:rsidRPr="005A5EDF" w14:paraId="7E05E11E" w14:textId="77777777" w:rsidTr="00F86845">
        <w:trPr>
          <w:trHeight w:val="14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CD18DB3"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ALVARO JAVIER TURCIOS VELASQUEZ</w:t>
            </w:r>
          </w:p>
        </w:tc>
        <w:tc>
          <w:tcPr>
            <w:tcW w:w="4260" w:type="dxa"/>
            <w:tcBorders>
              <w:top w:val="nil"/>
              <w:left w:val="nil"/>
              <w:bottom w:val="single" w:sz="4" w:space="0" w:color="auto"/>
              <w:right w:val="single" w:sz="4" w:space="0" w:color="auto"/>
            </w:tcBorders>
            <w:shd w:val="clear" w:color="000000" w:fill="FFFFFF"/>
            <w:vAlign w:val="bottom"/>
            <w:hideMark/>
          </w:tcPr>
          <w:p w14:paraId="6E35E8F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SERVICIO DE TRANSPORTE DE LA CIUDAD DE SAN MIGUEL HACIA LA CIUDAD DE AHUACHAPAN Y VICEVERSA PARA APOYAR A LA ASOCIACION DE JOVENES POR EL SALVADOR QUIENES PARTICIPAN EN UN ENCUENTRO DEPORTIVO DE BASQUETBOLL FEMENINO, AUTORIZADO POR EL SR. ALCALDE</w:t>
            </w:r>
          </w:p>
        </w:tc>
        <w:tc>
          <w:tcPr>
            <w:tcW w:w="1120" w:type="dxa"/>
            <w:tcBorders>
              <w:top w:val="nil"/>
              <w:left w:val="nil"/>
              <w:bottom w:val="single" w:sz="4" w:space="0" w:color="auto"/>
              <w:right w:val="single" w:sz="4" w:space="0" w:color="auto"/>
            </w:tcBorders>
            <w:shd w:val="clear" w:color="auto" w:fill="auto"/>
            <w:noWrap/>
            <w:vAlign w:val="center"/>
            <w:hideMark/>
          </w:tcPr>
          <w:p w14:paraId="25362205"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C3E3C6"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$300.00</w:t>
            </w:r>
          </w:p>
        </w:tc>
      </w:tr>
      <w:tr w:rsidR="005A5EDF" w:rsidRPr="005A5EDF" w14:paraId="6953831C" w14:textId="77777777" w:rsidTr="00F86845">
        <w:trPr>
          <w:trHeight w:val="14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29A32F6"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WILFREDO CAMPOS</w:t>
            </w:r>
          </w:p>
        </w:tc>
        <w:tc>
          <w:tcPr>
            <w:tcW w:w="4260" w:type="dxa"/>
            <w:tcBorders>
              <w:top w:val="nil"/>
              <w:left w:val="nil"/>
              <w:bottom w:val="single" w:sz="4" w:space="0" w:color="auto"/>
              <w:right w:val="single" w:sz="4" w:space="0" w:color="auto"/>
            </w:tcBorders>
            <w:shd w:val="clear" w:color="000000" w:fill="FFFFFF"/>
            <w:vAlign w:val="bottom"/>
            <w:hideMark/>
          </w:tcPr>
          <w:p w14:paraId="30A1D2F9"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SERVICIO DE TRANSPORTE DEL CANTON EL VOLCAN SAN MIGUEL HACIA EL MUNICIPIO DE PERQUIN DEPARTAMENTO DE MORAZAN Y VICEVERSA, PARA COOEPRAR CON LA COMUNIDAD FATIMA DE LA PARROQUIA SANTISIMA TRINIDAD DEL CANTON EL VOLCAN, AUTORIZADO POR EL SR. ALCALDE</w:t>
            </w:r>
          </w:p>
        </w:tc>
        <w:tc>
          <w:tcPr>
            <w:tcW w:w="1120" w:type="dxa"/>
            <w:tcBorders>
              <w:top w:val="nil"/>
              <w:left w:val="nil"/>
              <w:bottom w:val="single" w:sz="4" w:space="0" w:color="auto"/>
              <w:right w:val="single" w:sz="4" w:space="0" w:color="auto"/>
            </w:tcBorders>
            <w:shd w:val="clear" w:color="auto" w:fill="auto"/>
            <w:noWrap/>
            <w:vAlign w:val="center"/>
            <w:hideMark/>
          </w:tcPr>
          <w:p w14:paraId="4B27587F"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7AE943"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$275.00</w:t>
            </w:r>
          </w:p>
        </w:tc>
      </w:tr>
      <w:tr w:rsidR="005A5EDF" w:rsidRPr="005A5EDF" w14:paraId="3B58912B" w14:textId="77777777" w:rsidTr="00F86845">
        <w:trPr>
          <w:trHeight w:val="20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3D9A5D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RUDIS ALEXANDER ESCOBAR RIVERA</w:t>
            </w:r>
          </w:p>
        </w:tc>
        <w:tc>
          <w:tcPr>
            <w:tcW w:w="4260" w:type="dxa"/>
            <w:tcBorders>
              <w:top w:val="nil"/>
              <w:left w:val="nil"/>
              <w:bottom w:val="single" w:sz="4" w:space="0" w:color="auto"/>
              <w:right w:val="single" w:sz="4" w:space="0" w:color="auto"/>
            </w:tcBorders>
            <w:shd w:val="clear" w:color="000000" w:fill="FFFFFF"/>
            <w:vAlign w:val="bottom"/>
            <w:hideMark/>
          </w:tcPr>
          <w:p w14:paraId="0FBCB6DA"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SERVICIO DE TRANSPORTE DE LA CIUDAD DE SAN MIGUEL HACIA EL CANTON EL MOZOTE EN LA JURISDICCION DE MEANGUERA DEPARTAMENTO DE MORAZAN Y VICEVERSA, PARA COOPERAR CON LA ASOCIACION JOVENES POR EL SALVADOR QUIENES PARTICIPAN EN CATEDRAS DE MEMORIA HISTORICA DE NUESTRO PAIS EN EL MARCO DE LA CELEBRACION DE LOS ACUERDOS DE PAZ, AUTORIZADO POR EL SR. ALCALDE</w:t>
            </w:r>
          </w:p>
        </w:tc>
        <w:tc>
          <w:tcPr>
            <w:tcW w:w="1120" w:type="dxa"/>
            <w:tcBorders>
              <w:top w:val="nil"/>
              <w:left w:val="nil"/>
              <w:bottom w:val="single" w:sz="4" w:space="0" w:color="auto"/>
              <w:right w:val="single" w:sz="4" w:space="0" w:color="auto"/>
            </w:tcBorders>
            <w:shd w:val="clear" w:color="auto" w:fill="auto"/>
            <w:noWrap/>
            <w:vAlign w:val="center"/>
            <w:hideMark/>
          </w:tcPr>
          <w:p w14:paraId="55BF7913"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D94AA5E"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$222.23</w:t>
            </w:r>
          </w:p>
        </w:tc>
      </w:tr>
      <w:tr w:rsidR="005A5EDF" w:rsidRPr="005A5EDF" w14:paraId="4933CEF3"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FC6013A"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7A29E968"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EC24BB"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49EDC7"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7945AFD3"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3970A14"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 xml:space="preserve">55508 DERECHOS </w:t>
            </w:r>
          </w:p>
        </w:tc>
        <w:tc>
          <w:tcPr>
            <w:tcW w:w="1300" w:type="dxa"/>
            <w:tcBorders>
              <w:top w:val="nil"/>
              <w:left w:val="nil"/>
              <w:bottom w:val="single" w:sz="4" w:space="0" w:color="auto"/>
              <w:right w:val="single" w:sz="4" w:space="0" w:color="auto"/>
            </w:tcBorders>
            <w:shd w:val="clear" w:color="000000" w:fill="FFFFFF"/>
            <w:noWrap/>
            <w:vAlign w:val="bottom"/>
            <w:hideMark/>
          </w:tcPr>
          <w:p w14:paraId="346A9E3F"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$168.87</w:t>
            </w:r>
          </w:p>
        </w:tc>
      </w:tr>
      <w:tr w:rsidR="005A5EDF" w:rsidRPr="005A5EDF" w14:paraId="4C9A72F1" w14:textId="77777777" w:rsidTr="00F86845">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17722CC"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ANDA</w:t>
            </w:r>
          </w:p>
        </w:tc>
        <w:tc>
          <w:tcPr>
            <w:tcW w:w="4260" w:type="dxa"/>
            <w:tcBorders>
              <w:top w:val="nil"/>
              <w:left w:val="nil"/>
              <w:bottom w:val="single" w:sz="4" w:space="0" w:color="auto"/>
              <w:right w:val="single" w:sz="4" w:space="0" w:color="auto"/>
            </w:tcBorders>
            <w:shd w:val="clear" w:color="000000" w:fill="FFFFFF"/>
            <w:vAlign w:val="bottom"/>
            <w:hideMark/>
          </w:tcPr>
          <w:p w14:paraId="527EAA60"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TRAMITE DE REVISION Y APROBACION DE PLANOS DEL PROYECTO CENTRO INTEGRAL DE CONVIVENCIA CIUDADANA, COMPLEJO CHARLAIX, SOLICITADO POR EL DEPARTAMENTO DE INGENIERIA</w:t>
            </w:r>
          </w:p>
        </w:tc>
        <w:tc>
          <w:tcPr>
            <w:tcW w:w="1120" w:type="dxa"/>
            <w:tcBorders>
              <w:top w:val="nil"/>
              <w:left w:val="nil"/>
              <w:bottom w:val="single" w:sz="4" w:space="0" w:color="auto"/>
              <w:right w:val="single" w:sz="4" w:space="0" w:color="auto"/>
            </w:tcBorders>
            <w:shd w:val="clear" w:color="auto" w:fill="auto"/>
            <w:vAlign w:val="bottom"/>
            <w:hideMark/>
          </w:tcPr>
          <w:p w14:paraId="605AFC8A"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631583</w:t>
            </w:r>
          </w:p>
        </w:tc>
        <w:tc>
          <w:tcPr>
            <w:tcW w:w="1300" w:type="dxa"/>
            <w:tcBorders>
              <w:top w:val="nil"/>
              <w:left w:val="nil"/>
              <w:bottom w:val="single" w:sz="4" w:space="0" w:color="auto"/>
              <w:right w:val="single" w:sz="4" w:space="0" w:color="auto"/>
            </w:tcBorders>
            <w:shd w:val="clear" w:color="000000" w:fill="FFFFFF"/>
            <w:noWrap/>
            <w:vAlign w:val="bottom"/>
            <w:hideMark/>
          </w:tcPr>
          <w:p w14:paraId="1D97335F"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$168.87</w:t>
            </w:r>
          </w:p>
        </w:tc>
      </w:tr>
      <w:tr w:rsidR="005A5EDF" w:rsidRPr="005A5EDF" w14:paraId="0F278C06"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C386090"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79DD6C6B"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E954B98"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081D07A"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5BEC8361"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B338264"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 xml:space="preserve">55603 COMISIONES Y GASTOS BANCARIOS </w:t>
            </w:r>
          </w:p>
        </w:tc>
        <w:tc>
          <w:tcPr>
            <w:tcW w:w="1300" w:type="dxa"/>
            <w:tcBorders>
              <w:top w:val="nil"/>
              <w:left w:val="nil"/>
              <w:bottom w:val="single" w:sz="4" w:space="0" w:color="auto"/>
              <w:right w:val="single" w:sz="4" w:space="0" w:color="auto"/>
            </w:tcBorders>
            <w:shd w:val="clear" w:color="000000" w:fill="FFFFFF"/>
            <w:noWrap/>
            <w:vAlign w:val="bottom"/>
            <w:hideMark/>
          </w:tcPr>
          <w:p w14:paraId="021E3539"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$239.98</w:t>
            </w:r>
          </w:p>
        </w:tc>
      </w:tr>
      <w:tr w:rsidR="005A5EDF" w:rsidRPr="005A5EDF" w14:paraId="50890887" w14:textId="77777777" w:rsidTr="00F86845">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B78F882"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BANCO DE AMERICA CENTRAL, S.A.</w:t>
            </w:r>
          </w:p>
        </w:tc>
        <w:tc>
          <w:tcPr>
            <w:tcW w:w="4260" w:type="dxa"/>
            <w:tcBorders>
              <w:top w:val="nil"/>
              <w:left w:val="nil"/>
              <w:bottom w:val="single" w:sz="4" w:space="0" w:color="auto"/>
              <w:right w:val="single" w:sz="4" w:space="0" w:color="auto"/>
            </w:tcBorders>
            <w:shd w:val="clear" w:color="000000" w:fill="FFFFFF"/>
            <w:vAlign w:val="bottom"/>
            <w:hideMark/>
          </w:tcPr>
          <w:p w14:paraId="0AE25CA9"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 CHEQUERAS DE LA CUENTA CORRIENTE 200712883 PARA REALIZAR PAGOS Y COMPRAS, SOLICITADAS POR LA TESORERIA MUNICIPAL</w:t>
            </w:r>
          </w:p>
        </w:tc>
        <w:tc>
          <w:tcPr>
            <w:tcW w:w="1120" w:type="dxa"/>
            <w:tcBorders>
              <w:top w:val="nil"/>
              <w:left w:val="nil"/>
              <w:bottom w:val="single" w:sz="4" w:space="0" w:color="auto"/>
              <w:right w:val="single" w:sz="4" w:space="0" w:color="auto"/>
            </w:tcBorders>
            <w:shd w:val="clear" w:color="auto" w:fill="auto"/>
            <w:vAlign w:val="bottom"/>
            <w:hideMark/>
          </w:tcPr>
          <w:p w14:paraId="2909732C"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127216</w:t>
            </w:r>
          </w:p>
        </w:tc>
        <w:tc>
          <w:tcPr>
            <w:tcW w:w="1300" w:type="dxa"/>
            <w:tcBorders>
              <w:top w:val="nil"/>
              <w:left w:val="nil"/>
              <w:bottom w:val="single" w:sz="4" w:space="0" w:color="auto"/>
              <w:right w:val="single" w:sz="4" w:space="0" w:color="auto"/>
            </w:tcBorders>
            <w:shd w:val="clear" w:color="auto" w:fill="auto"/>
            <w:noWrap/>
            <w:vAlign w:val="bottom"/>
            <w:hideMark/>
          </w:tcPr>
          <w:p w14:paraId="6A94262A"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$239.98</w:t>
            </w:r>
          </w:p>
        </w:tc>
      </w:tr>
      <w:tr w:rsidR="005A5EDF" w:rsidRPr="005A5EDF" w14:paraId="74E81E63" w14:textId="77777777" w:rsidTr="00F86845">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418F2C5"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3C262D3C"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A21D15"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4270A4"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r>
      <w:tr w:rsidR="005A5EDF" w:rsidRPr="005A5EDF" w14:paraId="63C55932" w14:textId="77777777" w:rsidTr="00F86845">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7E2C1DE"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61104 EQUIPOS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2134058B"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$265.00</w:t>
            </w:r>
          </w:p>
        </w:tc>
      </w:tr>
      <w:tr w:rsidR="005A5EDF" w:rsidRPr="005A5EDF" w14:paraId="33D6F83F" w14:textId="77777777" w:rsidTr="00F86845">
        <w:trPr>
          <w:trHeight w:val="6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4FBB9BE" w14:textId="77777777" w:rsidR="005A5EDF" w:rsidRPr="005A5EDF" w:rsidRDefault="005A5EDF" w:rsidP="005A5EDF">
            <w:pP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14:paraId="68117B0C" w14:textId="77777777" w:rsidR="005A5EDF" w:rsidRPr="005A5EDF" w:rsidRDefault="005A5EDF" w:rsidP="005A5EDF">
            <w:pPr>
              <w:jc w:val="both"/>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xml:space="preserve">IMPRESOR PARA SER UTILIZADO POR ASISTENTES DEL SR. ALCALDE, </w:t>
            </w:r>
            <w:r w:rsidRPr="005A5EDF">
              <w:rPr>
                <w:rFonts w:ascii="Times New Roman" w:eastAsia="Calibri" w:hAnsi="Times New Roman" w:cs="Times New Roman"/>
                <w:lang w:val="es-SV" w:eastAsia="es-SV"/>
              </w:rPr>
              <w:lastRenderedPageBreak/>
              <w:t>SOLICITADO POR EL DESPACHO DEL SR. ALCALDE</w:t>
            </w:r>
          </w:p>
        </w:tc>
        <w:tc>
          <w:tcPr>
            <w:tcW w:w="1120" w:type="dxa"/>
            <w:tcBorders>
              <w:top w:val="nil"/>
              <w:left w:val="nil"/>
              <w:bottom w:val="single" w:sz="4" w:space="0" w:color="auto"/>
              <w:right w:val="single" w:sz="4" w:space="0" w:color="auto"/>
            </w:tcBorders>
            <w:shd w:val="clear" w:color="auto" w:fill="auto"/>
            <w:vAlign w:val="bottom"/>
            <w:hideMark/>
          </w:tcPr>
          <w:p w14:paraId="01AA7113"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lastRenderedPageBreak/>
              <w:t>1919</w:t>
            </w:r>
          </w:p>
        </w:tc>
        <w:tc>
          <w:tcPr>
            <w:tcW w:w="1300" w:type="dxa"/>
            <w:tcBorders>
              <w:top w:val="nil"/>
              <w:left w:val="nil"/>
              <w:bottom w:val="single" w:sz="4" w:space="0" w:color="auto"/>
              <w:right w:val="single" w:sz="4" w:space="0" w:color="auto"/>
            </w:tcBorders>
            <w:shd w:val="clear" w:color="auto" w:fill="auto"/>
            <w:noWrap/>
            <w:vAlign w:val="bottom"/>
            <w:hideMark/>
          </w:tcPr>
          <w:p w14:paraId="02C0A718" w14:textId="77777777" w:rsidR="005A5EDF" w:rsidRPr="005A5EDF" w:rsidRDefault="005A5EDF" w:rsidP="005A5EDF">
            <w:pPr>
              <w:jc w:val="right"/>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$265.00</w:t>
            </w:r>
          </w:p>
        </w:tc>
      </w:tr>
      <w:tr w:rsidR="005A5EDF" w:rsidRPr="005A5EDF" w14:paraId="6E5518C4" w14:textId="77777777" w:rsidTr="00F86845">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8FE6006" w14:textId="77777777" w:rsidR="005A5EDF" w:rsidRPr="005A5EDF" w:rsidRDefault="005A5EDF" w:rsidP="005A5EDF">
            <w:pP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14:paraId="31B6A1E5" w14:textId="77777777" w:rsidR="005A5EDF" w:rsidRPr="005A5EDF" w:rsidRDefault="005A5EDF" w:rsidP="005A5EDF">
            <w:pPr>
              <w:jc w:val="center"/>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14:paraId="466D8E41" w14:textId="77777777" w:rsidR="005A5EDF" w:rsidRPr="005A5EDF" w:rsidRDefault="005A5EDF" w:rsidP="005A5EDF">
            <w:pPr>
              <w:jc w:val="center"/>
              <w:rPr>
                <w:rFonts w:ascii="Times New Roman" w:eastAsia="Calibri" w:hAnsi="Times New Roman" w:cs="Times New Roman"/>
                <w:lang w:val="es-SV" w:eastAsia="es-SV"/>
              </w:rPr>
            </w:pPr>
            <w:r w:rsidRPr="005A5EDF">
              <w:rPr>
                <w:rFonts w:ascii="Times New Roman" w:eastAsia="Calibri" w:hAnsi="Times New Roman" w:cs="Times New Roman"/>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3F73910" w14:textId="77777777" w:rsidR="005A5EDF" w:rsidRPr="005A5EDF" w:rsidRDefault="005A5EDF" w:rsidP="005A5EDF">
            <w:pPr>
              <w:jc w:val="right"/>
              <w:rPr>
                <w:rFonts w:ascii="Times New Roman" w:eastAsia="Calibri" w:hAnsi="Times New Roman" w:cs="Times New Roman"/>
                <w:b/>
                <w:bCs/>
                <w:lang w:val="es-SV" w:eastAsia="es-SV"/>
              </w:rPr>
            </w:pPr>
            <w:r w:rsidRPr="005A5EDF">
              <w:rPr>
                <w:rFonts w:ascii="Times New Roman" w:eastAsia="Calibri" w:hAnsi="Times New Roman" w:cs="Times New Roman"/>
                <w:b/>
                <w:bCs/>
                <w:lang w:val="es-SV" w:eastAsia="es-SV"/>
              </w:rPr>
              <w:t>$3,614.67</w:t>
            </w:r>
          </w:p>
        </w:tc>
      </w:tr>
    </w:tbl>
    <w:p w14:paraId="51A3FE14" w14:textId="77777777" w:rsidR="005A5EDF" w:rsidRPr="005A5EDF" w:rsidRDefault="005A5EDF" w:rsidP="005A5EDF">
      <w:pPr>
        <w:spacing w:after="200"/>
        <w:jc w:val="both"/>
        <w:rPr>
          <w:rFonts w:ascii="Times New Roman" w:eastAsia="Calibri" w:hAnsi="Times New Roman" w:cs="Times New Roman"/>
          <w:sz w:val="28"/>
          <w:szCs w:val="28"/>
          <w:lang w:val="es-SV"/>
        </w:rPr>
      </w:pP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r w:rsidRPr="005A5EDF">
        <w:rPr>
          <w:rFonts w:ascii="Times New Roman" w:eastAsia="Times New Roman" w:hAnsi="Times New Roman" w:cs="Times New Roman"/>
          <w:b/>
          <w:color w:val="000000"/>
          <w:sz w:val="28"/>
          <w:szCs w:val="28"/>
          <w:lang w:val="es-ES" w:eastAsia="es-ES"/>
        </w:rPr>
        <w:t xml:space="preserve">ACUERDO NUMERO TRES.- </w:t>
      </w:r>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7</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Times New Roman" w:hAnsi="Times New Roman" w:cs="Times New Roman"/>
          <w:color w:val="000000"/>
          <w:sz w:val="28"/>
          <w:szCs w:val="28"/>
          <w:lang w:val="es-ES" w:eastAsia="es-ES"/>
        </w:rPr>
        <w:t xml:space="preserve"> </w:t>
      </w:r>
      <w:r w:rsidRPr="005A5EDF">
        <w:rPr>
          <w:rFonts w:ascii="Times New Roman" w:eastAsia="Calibri" w:hAnsi="Times New Roman" w:cs="Times New Roman"/>
          <w:sz w:val="28"/>
          <w:szCs w:val="28"/>
        </w:rPr>
        <w:t xml:space="preserve">Nota de fecha 17/04/2020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 </w:t>
      </w:r>
      <w:r w:rsidRPr="005A5EDF">
        <w:rPr>
          <w:rFonts w:ascii="Times New Roman" w:eastAsia="Calibri" w:hAnsi="Times New Roman" w:cs="Times New Roman"/>
          <w:sz w:val="28"/>
          <w:szCs w:val="28"/>
          <w:lang w:val="es-SV"/>
        </w:rPr>
        <w:t>De conformidad al Acuerdo Municipal No. 8 Acta No. 16 de la sesión extraordinaria del 6/4/2020, y haber realizado el proceso CD – 007 – 2020 - AMSM para la contratación directa, mediante órdenes de compra, para “</w:t>
      </w:r>
      <w:r w:rsidRPr="005A5EDF">
        <w:rPr>
          <w:rFonts w:ascii="Times New Roman" w:eastAsia="Arial Unicode MS" w:hAnsi="Times New Roman" w:cs="Times New Roman"/>
          <w:bCs/>
          <w:iCs/>
          <w:sz w:val="28"/>
          <w:szCs w:val="28"/>
          <w:lang w:val="es-SV"/>
        </w:rPr>
        <w:t xml:space="preserve">LA ADQUISICION DE AGUA EN GARRAFONES PARA EL CONSUMO DE LOS EMPLEADOS DE ESTA ALCALDIA MUNICIPAL, de conformidad a la proyección de agua, en </w:t>
      </w:r>
      <w:r w:rsidRPr="005A5EDF">
        <w:rPr>
          <w:rFonts w:ascii="Times New Roman" w:eastAsia="Arial Unicode MS" w:hAnsi="Times New Roman" w:cs="Times New Roman"/>
          <w:iCs/>
          <w:sz w:val="28"/>
          <w:szCs w:val="28"/>
          <w:lang w:val="es-SV"/>
        </w:rPr>
        <w:t>el periodo comprendido del 01 de mayo al 31 de diciembre de 2020.</w:t>
      </w:r>
      <w:r w:rsidRPr="005A5EDF">
        <w:rPr>
          <w:rFonts w:ascii="Times New Roman" w:eastAsia="Calibri" w:hAnsi="Times New Roman" w:cs="Times New Roman"/>
          <w:b/>
          <w:color w:val="000000"/>
          <w:sz w:val="28"/>
          <w:szCs w:val="28"/>
          <w:lang w:val="es-SV"/>
        </w:rPr>
        <w:t xml:space="preserve">- </w:t>
      </w:r>
      <w:r w:rsidRPr="005A5EDF">
        <w:rPr>
          <w:rFonts w:ascii="Times New Roman" w:eastAsia="Calibri" w:hAnsi="Times New Roman" w:cs="Times New Roman"/>
          <w:sz w:val="28"/>
          <w:szCs w:val="28"/>
          <w:lang w:val="es-SV"/>
        </w:rPr>
        <w:t xml:space="preserve">Se publicó el proceso en la página del Ministerio de Hacienda </w:t>
      </w:r>
      <w:hyperlink r:id="rId5" w:history="1">
        <w:r w:rsidRPr="005A5EDF">
          <w:rPr>
            <w:rFonts w:ascii="Times New Roman" w:eastAsia="Calibri" w:hAnsi="Times New Roman" w:cs="Times New Roman"/>
            <w:color w:val="0563C1"/>
            <w:sz w:val="28"/>
            <w:szCs w:val="28"/>
            <w:u w:val="single"/>
            <w:lang w:val="es-SV"/>
          </w:rPr>
          <w:t>www.comprasal</w:t>
        </w:r>
      </w:hyperlink>
      <w:r w:rsidRPr="005A5EDF">
        <w:rPr>
          <w:rFonts w:ascii="Times New Roman" w:eastAsia="Calibri" w:hAnsi="Times New Roman" w:cs="Times New Roman"/>
          <w:sz w:val="28"/>
          <w:szCs w:val="28"/>
          <w:lang w:val="es-SV"/>
        </w:rPr>
        <w:t>.Gob.sv No. del proceso 20200015</w:t>
      </w:r>
      <w:r w:rsidRPr="005A5EDF">
        <w:rPr>
          <w:rFonts w:ascii="Times New Roman" w:eastAsia="Calibri" w:hAnsi="Times New Roman" w:cs="Times New Roman"/>
          <w:b/>
          <w:color w:val="000000"/>
          <w:sz w:val="28"/>
          <w:szCs w:val="28"/>
          <w:lang w:val="es-SV"/>
        </w:rPr>
        <w:t xml:space="preserve">.- </w:t>
      </w:r>
      <w:r w:rsidRPr="005A5EDF">
        <w:rPr>
          <w:rFonts w:ascii="Times New Roman" w:eastAsia="Calibri" w:hAnsi="Times New Roman" w:cs="Times New Roman"/>
          <w:sz w:val="28"/>
          <w:szCs w:val="28"/>
          <w:lang w:val="es-SV"/>
        </w:rPr>
        <w:t>Se recibió oferta de la empresa EMBOTELLADORA ELECTROPURA S.A. DE C.V. (Lic. Rene Rafael Perla Ruiz), que más adelante se detalla.</w:t>
      </w:r>
      <w:r w:rsidRPr="005A5EDF">
        <w:rPr>
          <w:rFonts w:ascii="Times New Roman" w:eastAsia="Calibri" w:hAnsi="Times New Roman" w:cs="Times New Roman"/>
          <w:color w:val="000000"/>
          <w:sz w:val="28"/>
          <w:szCs w:val="28"/>
          <w:lang w:val="es-SV"/>
        </w:rPr>
        <w:t xml:space="preserve"> Solicita</w:t>
      </w:r>
      <w:r w:rsidRPr="005A5EDF">
        <w:rPr>
          <w:rFonts w:ascii="Times New Roman" w:eastAsia="Calibri" w:hAnsi="Times New Roman" w:cs="Times New Roman"/>
          <w:sz w:val="28"/>
          <w:szCs w:val="28"/>
          <w:lang w:val="es-SV"/>
        </w:rPr>
        <w:t xml:space="preserve"> Acuerdo </w:t>
      </w:r>
      <w:proofErr w:type="gramStart"/>
      <w:r w:rsidRPr="005A5EDF">
        <w:rPr>
          <w:rFonts w:ascii="Times New Roman" w:eastAsia="Calibri" w:hAnsi="Times New Roman" w:cs="Times New Roman"/>
          <w:sz w:val="28"/>
          <w:szCs w:val="28"/>
          <w:lang w:val="es-SV"/>
        </w:rPr>
        <w:t>municipal.-</w:t>
      </w:r>
      <w:proofErr w:type="gramEnd"/>
      <w:r w:rsidRPr="005A5EDF">
        <w:rPr>
          <w:rFonts w:ascii="Times New Roman" w:eastAsia="Calibri" w:hAnsi="Times New Roman" w:cs="Times New Roman"/>
          <w:sz w:val="28"/>
          <w:szCs w:val="28"/>
          <w:lang w:val="es-SV"/>
        </w:rPr>
        <w:t xml:space="preserve"> Se tiene Acuerdo Municipal, Disponibilidad Presupuestaria, correlativo COMPRASAL, solicitud, proyección de agua; y oferta. Con el aval del señor Concejal Rafael Antonio Argueta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w:t>
      </w:r>
      <w:proofErr w:type="gramStart"/>
      <w:r w:rsidRPr="005A5EDF">
        <w:rPr>
          <w:rFonts w:ascii="Times New Roman" w:eastAsia="Calibri" w:hAnsi="Times New Roman" w:cs="Times New Roman"/>
          <w:sz w:val="28"/>
          <w:szCs w:val="28"/>
          <w:lang w:val="es-ES"/>
        </w:rPr>
        <w:t xml:space="preserve">Flores,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b/>
          <w:bCs/>
          <w:sz w:val="28"/>
          <w:szCs w:val="28"/>
          <w:lang w:val="es-SV"/>
        </w:rPr>
        <w:t xml:space="preserve">1º) </w:t>
      </w:r>
      <w:r w:rsidRPr="005A5EDF">
        <w:rPr>
          <w:rFonts w:ascii="Times New Roman" w:eastAsia="Calibri" w:hAnsi="Times New Roman" w:cs="Times New Roman"/>
          <w:sz w:val="28"/>
          <w:szCs w:val="28"/>
          <w:lang w:val="es-SV"/>
        </w:rPr>
        <w:t>Adjudicar “</w:t>
      </w:r>
      <w:r w:rsidRPr="005A5EDF">
        <w:rPr>
          <w:rFonts w:ascii="Times New Roman" w:eastAsia="Arial Unicode MS" w:hAnsi="Times New Roman" w:cs="Times New Roman"/>
          <w:bCs/>
          <w:iCs/>
          <w:sz w:val="28"/>
          <w:szCs w:val="28"/>
          <w:lang w:val="es-SV"/>
        </w:rPr>
        <w:t xml:space="preserve">LA ADQUISICION DE AGUA EN GARRAFONES PARA EL CONSUMO DE LOS EMPLEADOS DE ESTA ALCALDIA MUNICIPAL, de conformidad a la proyección de agua, en </w:t>
      </w:r>
      <w:r w:rsidRPr="005A5EDF">
        <w:rPr>
          <w:rFonts w:ascii="Times New Roman" w:eastAsia="Arial Unicode MS" w:hAnsi="Times New Roman" w:cs="Times New Roman"/>
          <w:iCs/>
          <w:sz w:val="28"/>
          <w:szCs w:val="28"/>
          <w:lang w:val="es-SV"/>
        </w:rPr>
        <w:t>el periodo comprendido del 01 de mayo al 31 de diciembre de 2020,</w:t>
      </w:r>
      <w:r w:rsidRPr="005A5EDF">
        <w:rPr>
          <w:rFonts w:ascii="Times New Roman" w:eastAsia="Calibri" w:hAnsi="Times New Roman" w:cs="Times New Roman"/>
          <w:sz w:val="28"/>
          <w:szCs w:val="28"/>
          <w:lang w:val="es-SV"/>
        </w:rPr>
        <w:t xml:space="preserve"> mediante órdenes de compra, a la empresa EMBOTELLADORA ELECTROPURA S.A. DE C.V (Lic. Rene Rafael Perla Ruiz), por un valor unitario de $1.50 cada garrafón, monto total </w:t>
      </w:r>
      <w:r w:rsidRPr="005A5EDF">
        <w:rPr>
          <w:rFonts w:ascii="Times New Roman" w:eastAsia="Calibri" w:hAnsi="Times New Roman" w:cs="Times New Roman"/>
          <w:b/>
          <w:bCs/>
          <w:sz w:val="28"/>
          <w:szCs w:val="28"/>
          <w:lang w:val="es-SV"/>
        </w:rPr>
        <w:t xml:space="preserve">$28,008.00, </w:t>
      </w:r>
      <w:r w:rsidRPr="005A5EDF">
        <w:rPr>
          <w:rFonts w:ascii="Times New Roman" w:eastAsia="Calibri" w:hAnsi="Times New Roman" w:cs="Times New Roman"/>
          <w:sz w:val="28"/>
          <w:szCs w:val="28"/>
          <w:lang w:val="es-SV"/>
        </w:rPr>
        <w:t>conforme detalle:</w:t>
      </w:r>
    </w:p>
    <w:tbl>
      <w:tblPr>
        <w:tblStyle w:val="Tablaconcuadrcula56"/>
        <w:tblW w:w="0" w:type="auto"/>
        <w:tblLook w:val="04A0" w:firstRow="1" w:lastRow="0" w:firstColumn="1" w:lastColumn="0" w:noHBand="0" w:noVBand="1"/>
      </w:tblPr>
      <w:tblGrid>
        <w:gridCol w:w="1795"/>
        <w:gridCol w:w="4416"/>
        <w:gridCol w:w="1383"/>
        <w:gridCol w:w="1234"/>
      </w:tblGrid>
      <w:tr w:rsidR="005A5EDF" w:rsidRPr="005A5EDF" w14:paraId="33C56126" w14:textId="77777777" w:rsidTr="00F86845">
        <w:tc>
          <w:tcPr>
            <w:tcW w:w="1973" w:type="dxa"/>
          </w:tcPr>
          <w:p w14:paraId="1B572E3E" w14:textId="77777777" w:rsidR="005A5EDF" w:rsidRPr="005A5EDF" w:rsidRDefault="005A5EDF" w:rsidP="005A5EDF">
            <w:pPr>
              <w:jc w:val="both"/>
            </w:pPr>
            <w:r w:rsidRPr="005A5EDF">
              <w:t>CANTIDAD</w:t>
            </w:r>
          </w:p>
        </w:tc>
        <w:tc>
          <w:tcPr>
            <w:tcW w:w="5209" w:type="dxa"/>
          </w:tcPr>
          <w:p w14:paraId="7A95C65A" w14:textId="77777777" w:rsidR="005A5EDF" w:rsidRPr="005A5EDF" w:rsidRDefault="005A5EDF" w:rsidP="005A5EDF">
            <w:pPr>
              <w:jc w:val="center"/>
            </w:pPr>
            <w:r w:rsidRPr="005A5EDF">
              <w:t>PRESENTACION</w:t>
            </w:r>
          </w:p>
        </w:tc>
        <w:tc>
          <w:tcPr>
            <w:tcW w:w="1460" w:type="dxa"/>
          </w:tcPr>
          <w:p w14:paraId="5EE775FC" w14:textId="77777777" w:rsidR="005A5EDF" w:rsidRPr="005A5EDF" w:rsidRDefault="005A5EDF" w:rsidP="005A5EDF">
            <w:pPr>
              <w:jc w:val="center"/>
            </w:pPr>
            <w:r w:rsidRPr="005A5EDF">
              <w:t>PRECIO UNITARIO</w:t>
            </w:r>
          </w:p>
        </w:tc>
        <w:tc>
          <w:tcPr>
            <w:tcW w:w="1270" w:type="dxa"/>
          </w:tcPr>
          <w:p w14:paraId="70A63829" w14:textId="77777777" w:rsidR="005A5EDF" w:rsidRPr="005A5EDF" w:rsidRDefault="005A5EDF" w:rsidP="005A5EDF">
            <w:pPr>
              <w:jc w:val="center"/>
            </w:pPr>
            <w:r w:rsidRPr="005A5EDF">
              <w:t>TOTAL</w:t>
            </w:r>
          </w:p>
        </w:tc>
      </w:tr>
      <w:tr w:rsidR="005A5EDF" w:rsidRPr="005A5EDF" w14:paraId="219C41D0" w14:textId="77777777" w:rsidTr="00F86845">
        <w:tc>
          <w:tcPr>
            <w:tcW w:w="1973" w:type="dxa"/>
          </w:tcPr>
          <w:p w14:paraId="362CCA25" w14:textId="77777777" w:rsidR="005A5EDF" w:rsidRPr="005A5EDF" w:rsidRDefault="005A5EDF" w:rsidP="005A5EDF">
            <w:pPr>
              <w:jc w:val="both"/>
            </w:pPr>
          </w:p>
          <w:p w14:paraId="6F53B106" w14:textId="77777777" w:rsidR="005A5EDF" w:rsidRPr="005A5EDF" w:rsidRDefault="005A5EDF" w:rsidP="005A5EDF">
            <w:pPr>
              <w:jc w:val="both"/>
            </w:pPr>
            <w:proofErr w:type="gramStart"/>
            <w:r w:rsidRPr="005A5EDF">
              <w:t>18,672  UNIDADES</w:t>
            </w:r>
            <w:proofErr w:type="gramEnd"/>
          </w:p>
        </w:tc>
        <w:tc>
          <w:tcPr>
            <w:tcW w:w="5209" w:type="dxa"/>
          </w:tcPr>
          <w:p w14:paraId="78BB2D3C" w14:textId="77777777" w:rsidR="005A5EDF" w:rsidRPr="005A5EDF" w:rsidRDefault="005A5EDF" w:rsidP="005A5EDF">
            <w:pPr>
              <w:jc w:val="both"/>
            </w:pPr>
            <w:r w:rsidRPr="005A5EDF">
              <w:t>AGUA ENVASADA-PURIFICADA EN GARRAFON DE PET DE 5 GALONES - CON TAPON Y SELLO DE GARANTIA- FECHA DE VENCIMIENTO - LOTE IMPRESO EN EL GARRAFON.  6 MESES DE DURACION.</w:t>
            </w:r>
          </w:p>
        </w:tc>
        <w:tc>
          <w:tcPr>
            <w:tcW w:w="1460" w:type="dxa"/>
          </w:tcPr>
          <w:p w14:paraId="3FC352F4" w14:textId="77777777" w:rsidR="005A5EDF" w:rsidRPr="005A5EDF" w:rsidRDefault="005A5EDF" w:rsidP="005A5EDF">
            <w:pPr>
              <w:jc w:val="center"/>
            </w:pPr>
          </w:p>
          <w:p w14:paraId="435233BB" w14:textId="77777777" w:rsidR="005A5EDF" w:rsidRPr="005A5EDF" w:rsidRDefault="005A5EDF" w:rsidP="005A5EDF">
            <w:pPr>
              <w:jc w:val="center"/>
            </w:pPr>
          </w:p>
          <w:p w14:paraId="439765A6" w14:textId="77777777" w:rsidR="005A5EDF" w:rsidRPr="005A5EDF" w:rsidRDefault="005A5EDF" w:rsidP="005A5EDF">
            <w:pPr>
              <w:jc w:val="center"/>
            </w:pPr>
            <w:r w:rsidRPr="005A5EDF">
              <w:t>$ 1.50</w:t>
            </w:r>
          </w:p>
        </w:tc>
        <w:tc>
          <w:tcPr>
            <w:tcW w:w="1270" w:type="dxa"/>
          </w:tcPr>
          <w:p w14:paraId="22236D8B" w14:textId="77777777" w:rsidR="005A5EDF" w:rsidRPr="005A5EDF" w:rsidRDefault="005A5EDF" w:rsidP="005A5EDF">
            <w:pPr>
              <w:jc w:val="center"/>
            </w:pPr>
          </w:p>
          <w:p w14:paraId="442E37FA" w14:textId="77777777" w:rsidR="005A5EDF" w:rsidRPr="005A5EDF" w:rsidRDefault="005A5EDF" w:rsidP="005A5EDF">
            <w:pPr>
              <w:jc w:val="center"/>
            </w:pPr>
          </w:p>
          <w:p w14:paraId="3C263A6D" w14:textId="77777777" w:rsidR="005A5EDF" w:rsidRPr="005A5EDF" w:rsidRDefault="005A5EDF" w:rsidP="005A5EDF">
            <w:pPr>
              <w:jc w:val="center"/>
            </w:pPr>
            <w:r w:rsidRPr="005A5EDF">
              <w:t>$ 28,008.00</w:t>
            </w:r>
          </w:p>
        </w:tc>
      </w:tr>
    </w:tbl>
    <w:p w14:paraId="029596B7" w14:textId="77777777" w:rsidR="005A5EDF" w:rsidRPr="005A5EDF" w:rsidRDefault="005A5EDF" w:rsidP="005A5EDF">
      <w:pPr>
        <w:jc w:val="both"/>
        <w:rPr>
          <w:rFonts w:ascii="Times New Roman" w:eastAsia="Calibri" w:hAnsi="Times New Roman" w:cs="Times New Roman"/>
          <w:sz w:val="28"/>
          <w:szCs w:val="28"/>
        </w:rPr>
      </w:pPr>
      <w:r w:rsidRPr="005A5EDF">
        <w:rPr>
          <w:rFonts w:ascii="Times New Roman" w:eastAsia="Calibri" w:hAnsi="Times New Roman" w:cs="Times New Roman"/>
          <w:b/>
          <w:bCs/>
          <w:sz w:val="28"/>
          <w:szCs w:val="28"/>
          <w:lang w:val="es-SV"/>
        </w:rPr>
        <w:lastRenderedPageBreak/>
        <w:t xml:space="preserve">2º) </w:t>
      </w:r>
      <w:r w:rsidRPr="005A5EDF">
        <w:rPr>
          <w:rFonts w:ascii="Times New Roman" w:eastAsia="Calibri" w:hAnsi="Times New Roman" w:cs="Times New Roman"/>
          <w:sz w:val="28"/>
          <w:szCs w:val="28"/>
          <w:lang w:val="es-SV"/>
        </w:rPr>
        <w:t xml:space="preserve">Autorizar de fondos propios la erogación de </w:t>
      </w:r>
      <w:r w:rsidRPr="005A5EDF">
        <w:rPr>
          <w:rFonts w:ascii="Times New Roman" w:eastAsia="Calibri" w:hAnsi="Times New Roman" w:cs="Times New Roman"/>
          <w:b/>
          <w:bCs/>
          <w:sz w:val="28"/>
          <w:szCs w:val="28"/>
          <w:lang w:val="es-SV"/>
        </w:rPr>
        <w:t>$28,008.00</w:t>
      </w:r>
      <w:r w:rsidRPr="005A5EDF">
        <w:rPr>
          <w:rFonts w:ascii="Times New Roman" w:eastAsia="Calibri" w:hAnsi="Times New Roman" w:cs="Times New Roman"/>
          <w:sz w:val="28"/>
          <w:szCs w:val="28"/>
          <w:lang w:val="es-SV"/>
        </w:rPr>
        <w:t xml:space="preserve"> con aplicación a la cifra presupuestaria 54101 Productos Alimenticios para personas. </w:t>
      </w:r>
      <w:r w:rsidRPr="005A5EDF">
        <w:rPr>
          <w:rFonts w:ascii="Times New Roman" w:eastAsia="Calibri" w:hAnsi="Times New Roman" w:cs="Times New Roman"/>
          <w:b/>
          <w:bCs/>
          <w:sz w:val="28"/>
          <w:szCs w:val="28"/>
          <w:lang w:val="es-SV"/>
        </w:rPr>
        <w:t xml:space="preserve">3º) </w:t>
      </w:r>
      <w:r w:rsidRPr="005A5EDF">
        <w:rPr>
          <w:rFonts w:ascii="Times New Roman" w:eastAsia="Calibri" w:hAnsi="Times New Roman" w:cs="Times New Roman"/>
          <w:sz w:val="28"/>
          <w:szCs w:val="28"/>
          <w:lang w:val="es-SV"/>
        </w:rPr>
        <w:t xml:space="preserve">Nombrar Administrador de las Órdenes de Compra al Sr. Jhonys Antonio González Arias, Auxiliar Contable en la Gerencia General de esta Municipalidad.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r w:rsidRPr="005A5EDF">
        <w:rPr>
          <w:rFonts w:ascii="Times New Roman" w:eastAsia="Times New Roman" w:hAnsi="Times New Roman" w:cs="Times New Roman"/>
          <w:b/>
          <w:color w:val="000000"/>
          <w:sz w:val="28"/>
          <w:szCs w:val="28"/>
          <w:lang w:val="es-ES" w:eastAsia="es-ES"/>
        </w:rPr>
        <w:t xml:space="preserve">ACUERDO NUMERO CUATRO.- </w:t>
      </w:r>
      <w:bookmarkStart w:id="1" w:name="_Hlk38377003"/>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8</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rPr>
        <w:t xml:space="preserve">Nota de fecha 20/04/2020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rPr>
        <w:t>Según Acuerdo Municipal No. 06 acta 16 de fecha 06 de abril de 2020, el Concejo Municipal acordó aprobar los Términos de Referencia para la Contratación Directa 02/2020AMSM “SERVICIO DE RECOLECCION Y TRANSPORTE DE DESECHOS SOLIDOS HASTA EL SITIO DE DISPOSICION FINAL EN LA CIUDAD DE SAN MIGUEL, PERIODO DE MAYO A DICIEMBRE DEL AÑO DOS MIL VEINTE” y autorizó a la UACI realizar el proceso de Contratación respectivo. Para este proceso se invitaron a: LUIS ANTONIO HERNANDEZ CABALLERO, MARIO ARNULFO SORTO ARGUETA, GRUPO ARGUETA, S. A. DE C. V.; Y PATRICIA CAROLINA ESCOBAR VARGAS. Se publicó el proceso en el sistema comprasal, proceso No. 20200014.- Se recibieron ofertas que se detallan, según orden de llegada:</w:t>
      </w:r>
    </w:p>
    <w:tbl>
      <w:tblPr>
        <w:tblW w:w="993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058"/>
        <w:gridCol w:w="1141"/>
        <w:gridCol w:w="1737"/>
      </w:tblGrid>
      <w:tr w:rsidR="005A5EDF" w:rsidRPr="005A5EDF" w14:paraId="12A49086" w14:textId="77777777" w:rsidTr="00F86845">
        <w:trPr>
          <w:jc w:val="center"/>
        </w:trPr>
        <w:tc>
          <w:tcPr>
            <w:tcW w:w="7058" w:type="dxa"/>
          </w:tcPr>
          <w:p w14:paraId="3FC3AF44"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Oferente</w:t>
            </w:r>
          </w:p>
        </w:tc>
        <w:tc>
          <w:tcPr>
            <w:tcW w:w="1141" w:type="dxa"/>
          </w:tcPr>
          <w:p w14:paraId="512793CE"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Ruta</w:t>
            </w:r>
          </w:p>
        </w:tc>
        <w:tc>
          <w:tcPr>
            <w:tcW w:w="1737" w:type="dxa"/>
          </w:tcPr>
          <w:p w14:paraId="765E16FB"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Monto Total con IVA Incluido</w:t>
            </w:r>
          </w:p>
        </w:tc>
      </w:tr>
      <w:tr w:rsidR="005A5EDF" w:rsidRPr="005A5EDF" w14:paraId="3E9AA36C" w14:textId="77777777" w:rsidTr="00F86845">
        <w:trPr>
          <w:jc w:val="center"/>
        </w:trPr>
        <w:tc>
          <w:tcPr>
            <w:tcW w:w="7058" w:type="dxa"/>
          </w:tcPr>
          <w:p w14:paraId="4E49298A"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67CB6A33"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2</w:t>
            </w:r>
          </w:p>
        </w:tc>
        <w:tc>
          <w:tcPr>
            <w:tcW w:w="1737" w:type="dxa"/>
          </w:tcPr>
          <w:p w14:paraId="01B602EB"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15093349" w14:textId="77777777" w:rsidTr="00F86845">
        <w:trPr>
          <w:jc w:val="center"/>
        </w:trPr>
        <w:tc>
          <w:tcPr>
            <w:tcW w:w="7058" w:type="dxa"/>
          </w:tcPr>
          <w:p w14:paraId="4D7C4CF7" w14:textId="77777777" w:rsidR="005A5EDF" w:rsidRPr="005A5EDF" w:rsidRDefault="005A5EDF" w:rsidP="005A5EDF">
            <w:pPr>
              <w:jc w:val="both"/>
              <w:rPr>
                <w:rFonts w:ascii="Times New Roman" w:eastAsia="Arial Unicode MS" w:hAnsi="Times New Roman" w:cs="Times New Roman"/>
                <w:bCs/>
                <w:sz w:val="24"/>
                <w:szCs w:val="24"/>
                <w:highlight w:val="yellow"/>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34A16B56"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3</w:t>
            </w:r>
          </w:p>
        </w:tc>
        <w:tc>
          <w:tcPr>
            <w:tcW w:w="1737" w:type="dxa"/>
          </w:tcPr>
          <w:p w14:paraId="2F9F8049"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29D1EA29" w14:textId="77777777" w:rsidTr="00F86845">
        <w:trPr>
          <w:jc w:val="center"/>
        </w:trPr>
        <w:tc>
          <w:tcPr>
            <w:tcW w:w="7058" w:type="dxa"/>
          </w:tcPr>
          <w:p w14:paraId="1D0124EE" w14:textId="77777777" w:rsidR="005A5EDF" w:rsidRPr="005A5EDF" w:rsidRDefault="005A5EDF" w:rsidP="005A5EDF">
            <w:pPr>
              <w:jc w:val="both"/>
              <w:rPr>
                <w:rFonts w:ascii="Times New Roman" w:eastAsia="Arial Unicode MS" w:hAnsi="Times New Roman" w:cs="Times New Roman"/>
                <w:bCs/>
                <w:sz w:val="24"/>
                <w:szCs w:val="24"/>
                <w:highlight w:val="yellow"/>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4FF274C9"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5</w:t>
            </w:r>
          </w:p>
        </w:tc>
        <w:tc>
          <w:tcPr>
            <w:tcW w:w="1737" w:type="dxa"/>
          </w:tcPr>
          <w:p w14:paraId="237710F2"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2DDA8E6D" w14:textId="77777777" w:rsidTr="00F86845">
        <w:trPr>
          <w:jc w:val="center"/>
        </w:trPr>
        <w:tc>
          <w:tcPr>
            <w:tcW w:w="7058" w:type="dxa"/>
          </w:tcPr>
          <w:p w14:paraId="7510DCFD"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22FADBA9"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9</w:t>
            </w:r>
          </w:p>
        </w:tc>
        <w:tc>
          <w:tcPr>
            <w:tcW w:w="1737" w:type="dxa"/>
          </w:tcPr>
          <w:p w14:paraId="0CC99EB7"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19C04F6B" w14:textId="77777777" w:rsidTr="00F86845">
        <w:trPr>
          <w:jc w:val="center"/>
        </w:trPr>
        <w:tc>
          <w:tcPr>
            <w:tcW w:w="7058" w:type="dxa"/>
          </w:tcPr>
          <w:p w14:paraId="3496AB10" w14:textId="77777777" w:rsidR="005A5EDF" w:rsidRPr="005A5EDF" w:rsidRDefault="005A5EDF" w:rsidP="005A5EDF">
            <w:pPr>
              <w:jc w:val="both"/>
              <w:rPr>
                <w:rFonts w:ascii="Times New Roman" w:eastAsia="Arial Unicode MS" w:hAnsi="Times New Roman" w:cs="Times New Roman"/>
                <w:bCs/>
                <w:sz w:val="24"/>
                <w:szCs w:val="24"/>
                <w:highlight w:val="yellow"/>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132D58E3"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13</w:t>
            </w:r>
          </w:p>
        </w:tc>
        <w:tc>
          <w:tcPr>
            <w:tcW w:w="1737" w:type="dxa"/>
          </w:tcPr>
          <w:p w14:paraId="4DB7A84C"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23AE41AA" w14:textId="77777777" w:rsidTr="00F86845">
        <w:trPr>
          <w:jc w:val="center"/>
        </w:trPr>
        <w:tc>
          <w:tcPr>
            <w:tcW w:w="7058" w:type="dxa"/>
          </w:tcPr>
          <w:p w14:paraId="01B36D41" w14:textId="77777777" w:rsidR="005A5EDF" w:rsidRPr="005A5EDF" w:rsidRDefault="005A5EDF" w:rsidP="005A5EDF">
            <w:pPr>
              <w:jc w:val="both"/>
              <w:rPr>
                <w:rFonts w:ascii="Times New Roman" w:eastAsia="Arial Unicode MS" w:hAnsi="Times New Roman" w:cs="Times New Roman"/>
                <w:bCs/>
                <w:sz w:val="24"/>
                <w:szCs w:val="24"/>
                <w:highlight w:val="yellow"/>
                <w:lang w:val="es-SV"/>
              </w:rPr>
            </w:pPr>
            <w:r w:rsidRPr="005A5EDF">
              <w:rPr>
                <w:rFonts w:ascii="Times New Roman" w:eastAsia="Arial Unicode MS" w:hAnsi="Times New Roman" w:cs="Times New Roman"/>
                <w:bCs/>
                <w:sz w:val="24"/>
                <w:szCs w:val="24"/>
                <w:lang w:val="es-SV"/>
              </w:rPr>
              <w:t>Grupo Argueta, S. A. de C. V. (Libia Griselda Rodríguez Argueta, Representante Legal)</w:t>
            </w:r>
          </w:p>
        </w:tc>
        <w:tc>
          <w:tcPr>
            <w:tcW w:w="1141" w:type="dxa"/>
          </w:tcPr>
          <w:p w14:paraId="5B72FEA0"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15</w:t>
            </w:r>
          </w:p>
        </w:tc>
        <w:tc>
          <w:tcPr>
            <w:tcW w:w="1737" w:type="dxa"/>
          </w:tcPr>
          <w:p w14:paraId="659F19D1"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53,410.00</w:t>
            </w:r>
          </w:p>
        </w:tc>
      </w:tr>
      <w:tr w:rsidR="005A5EDF" w:rsidRPr="005A5EDF" w14:paraId="07B30304" w14:textId="77777777" w:rsidTr="00F86845">
        <w:trPr>
          <w:jc w:val="center"/>
        </w:trPr>
        <w:tc>
          <w:tcPr>
            <w:tcW w:w="7058" w:type="dxa"/>
          </w:tcPr>
          <w:p w14:paraId="6F19EF52"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lastRenderedPageBreak/>
              <w:t>Sr. Mario Arnulfo Sorto Argueta</w:t>
            </w:r>
          </w:p>
        </w:tc>
        <w:tc>
          <w:tcPr>
            <w:tcW w:w="1141" w:type="dxa"/>
          </w:tcPr>
          <w:p w14:paraId="50FF1174"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4</w:t>
            </w:r>
          </w:p>
        </w:tc>
        <w:tc>
          <w:tcPr>
            <w:tcW w:w="1737" w:type="dxa"/>
          </w:tcPr>
          <w:p w14:paraId="644D61EF"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55,125.00</w:t>
            </w:r>
          </w:p>
        </w:tc>
      </w:tr>
      <w:tr w:rsidR="005A5EDF" w:rsidRPr="005A5EDF" w14:paraId="1231A7EA" w14:textId="77777777" w:rsidTr="00F86845">
        <w:trPr>
          <w:jc w:val="center"/>
        </w:trPr>
        <w:tc>
          <w:tcPr>
            <w:tcW w:w="7058" w:type="dxa"/>
          </w:tcPr>
          <w:p w14:paraId="79876739"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Sr. Luis Antonio Hernández Caballero</w:t>
            </w:r>
          </w:p>
        </w:tc>
        <w:tc>
          <w:tcPr>
            <w:tcW w:w="1141" w:type="dxa"/>
          </w:tcPr>
          <w:p w14:paraId="5A8FED71"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w:t>
            </w:r>
          </w:p>
        </w:tc>
        <w:tc>
          <w:tcPr>
            <w:tcW w:w="1737" w:type="dxa"/>
          </w:tcPr>
          <w:p w14:paraId="5E94EC14"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55,125.00</w:t>
            </w:r>
          </w:p>
        </w:tc>
      </w:tr>
      <w:tr w:rsidR="005A5EDF" w:rsidRPr="005A5EDF" w14:paraId="2660105C" w14:textId="77777777" w:rsidTr="00F86845">
        <w:trPr>
          <w:jc w:val="center"/>
        </w:trPr>
        <w:tc>
          <w:tcPr>
            <w:tcW w:w="7058" w:type="dxa"/>
          </w:tcPr>
          <w:p w14:paraId="16037E06"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Sr. Luis Antonio Hernández Caballero</w:t>
            </w:r>
          </w:p>
        </w:tc>
        <w:tc>
          <w:tcPr>
            <w:tcW w:w="1141" w:type="dxa"/>
          </w:tcPr>
          <w:p w14:paraId="1F0660A2"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7</w:t>
            </w:r>
          </w:p>
        </w:tc>
        <w:tc>
          <w:tcPr>
            <w:tcW w:w="1737" w:type="dxa"/>
          </w:tcPr>
          <w:p w14:paraId="52B5E005"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55,125.00</w:t>
            </w:r>
          </w:p>
        </w:tc>
      </w:tr>
      <w:tr w:rsidR="005A5EDF" w:rsidRPr="005A5EDF" w14:paraId="3380A1A9" w14:textId="77777777" w:rsidTr="00F86845">
        <w:trPr>
          <w:jc w:val="center"/>
        </w:trPr>
        <w:tc>
          <w:tcPr>
            <w:tcW w:w="7058" w:type="dxa"/>
          </w:tcPr>
          <w:p w14:paraId="4E606C84"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Sr. Luis Antonio Hernández Caballero</w:t>
            </w:r>
          </w:p>
        </w:tc>
        <w:tc>
          <w:tcPr>
            <w:tcW w:w="1141" w:type="dxa"/>
          </w:tcPr>
          <w:p w14:paraId="642FEEA6"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8</w:t>
            </w:r>
          </w:p>
        </w:tc>
        <w:tc>
          <w:tcPr>
            <w:tcW w:w="1737" w:type="dxa"/>
          </w:tcPr>
          <w:p w14:paraId="1DE34952"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55,125.00</w:t>
            </w:r>
          </w:p>
        </w:tc>
      </w:tr>
      <w:tr w:rsidR="005A5EDF" w:rsidRPr="005A5EDF" w14:paraId="046883D4" w14:textId="77777777" w:rsidTr="00F86845">
        <w:trPr>
          <w:jc w:val="center"/>
        </w:trPr>
        <w:tc>
          <w:tcPr>
            <w:tcW w:w="7058" w:type="dxa"/>
          </w:tcPr>
          <w:p w14:paraId="68C6A62F"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xml:space="preserve">Sra. Patricia Carolina Escobar Vargas </w:t>
            </w:r>
          </w:p>
        </w:tc>
        <w:tc>
          <w:tcPr>
            <w:tcW w:w="1141" w:type="dxa"/>
          </w:tcPr>
          <w:p w14:paraId="27E25874"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2</w:t>
            </w:r>
          </w:p>
        </w:tc>
        <w:tc>
          <w:tcPr>
            <w:tcW w:w="1737" w:type="dxa"/>
          </w:tcPr>
          <w:p w14:paraId="31682BE3"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52,675.00</w:t>
            </w:r>
          </w:p>
        </w:tc>
      </w:tr>
      <w:tr w:rsidR="005A5EDF" w:rsidRPr="005A5EDF" w14:paraId="25762E8F" w14:textId="77777777" w:rsidTr="00F86845">
        <w:trPr>
          <w:jc w:val="center"/>
        </w:trPr>
        <w:tc>
          <w:tcPr>
            <w:tcW w:w="7058" w:type="dxa"/>
          </w:tcPr>
          <w:p w14:paraId="3895FFC2"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Arial Unicode MS" w:hAnsi="Times New Roman" w:cs="Times New Roman"/>
                <w:bCs/>
                <w:sz w:val="24"/>
                <w:szCs w:val="24"/>
                <w:lang w:val="es-SV"/>
              </w:rPr>
              <w:t xml:space="preserve">Sra. Patricia Carolina Escobar Vargas </w:t>
            </w:r>
          </w:p>
        </w:tc>
        <w:tc>
          <w:tcPr>
            <w:tcW w:w="1141" w:type="dxa"/>
          </w:tcPr>
          <w:p w14:paraId="6D81819A"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6</w:t>
            </w:r>
          </w:p>
        </w:tc>
        <w:tc>
          <w:tcPr>
            <w:tcW w:w="1737" w:type="dxa"/>
          </w:tcPr>
          <w:p w14:paraId="1C55DFC4"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54,880.00</w:t>
            </w:r>
          </w:p>
        </w:tc>
      </w:tr>
      <w:tr w:rsidR="005A5EDF" w:rsidRPr="005A5EDF" w14:paraId="2DCC5243" w14:textId="77777777" w:rsidTr="00F86845">
        <w:trPr>
          <w:jc w:val="center"/>
        </w:trPr>
        <w:tc>
          <w:tcPr>
            <w:tcW w:w="7058" w:type="dxa"/>
          </w:tcPr>
          <w:p w14:paraId="41E4DAF2"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Arial Unicode MS" w:hAnsi="Times New Roman" w:cs="Times New Roman"/>
                <w:bCs/>
                <w:sz w:val="24"/>
                <w:szCs w:val="24"/>
                <w:lang w:val="es-SV"/>
              </w:rPr>
              <w:t xml:space="preserve">Sra. Patricia Carolina Escobar Vargas </w:t>
            </w:r>
          </w:p>
        </w:tc>
        <w:tc>
          <w:tcPr>
            <w:tcW w:w="1141" w:type="dxa"/>
          </w:tcPr>
          <w:p w14:paraId="03B05C32"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10</w:t>
            </w:r>
          </w:p>
        </w:tc>
        <w:tc>
          <w:tcPr>
            <w:tcW w:w="1737" w:type="dxa"/>
          </w:tcPr>
          <w:p w14:paraId="1FCD9B52"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55,860.00</w:t>
            </w:r>
          </w:p>
        </w:tc>
      </w:tr>
      <w:tr w:rsidR="005A5EDF" w:rsidRPr="005A5EDF" w14:paraId="53913BBB" w14:textId="77777777" w:rsidTr="00F86845">
        <w:trPr>
          <w:jc w:val="center"/>
        </w:trPr>
        <w:tc>
          <w:tcPr>
            <w:tcW w:w="7058" w:type="dxa"/>
          </w:tcPr>
          <w:p w14:paraId="127C9408"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Arial Unicode MS" w:hAnsi="Times New Roman" w:cs="Times New Roman"/>
                <w:bCs/>
                <w:sz w:val="24"/>
                <w:szCs w:val="24"/>
                <w:lang w:val="es-SV"/>
              </w:rPr>
              <w:t xml:space="preserve">Sra. Patricia Carolina Escobar Vargas </w:t>
            </w:r>
          </w:p>
        </w:tc>
        <w:tc>
          <w:tcPr>
            <w:tcW w:w="1141" w:type="dxa"/>
          </w:tcPr>
          <w:p w14:paraId="5047B984"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12</w:t>
            </w:r>
          </w:p>
        </w:tc>
        <w:tc>
          <w:tcPr>
            <w:tcW w:w="1737" w:type="dxa"/>
          </w:tcPr>
          <w:p w14:paraId="6AA4E926"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54,880.00</w:t>
            </w:r>
          </w:p>
        </w:tc>
      </w:tr>
      <w:tr w:rsidR="005A5EDF" w:rsidRPr="005A5EDF" w14:paraId="788BEB03" w14:textId="77777777" w:rsidTr="00F86845">
        <w:trPr>
          <w:jc w:val="center"/>
        </w:trPr>
        <w:tc>
          <w:tcPr>
            <w:tcW w:w="7058" w:type="dxa"/>
          </w:tcPr>
          <w:p w14:paraId="05AD687A"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Arial Unicode MS" w:hAnsi="Times New Roman" w:cs="Times New Roman"/>
                <w:bCs/>
                <w:sz w:val="24"/>
                <w:szCs w:val="24"/>
                <w:lang w:val="es-SV"/>
              </w:rPr>
              <w:t xml:space="preserve">Sra. Patricia Carolina Escobar Vargas </w:t>
            </w:r>
          </w:p>
        </w:tc>
        <w:tc>
          <w:tcPr>
            <w:tcW w:w="1141" w:type="dxa"/>
          </w:tcPr>
          <w:p w14:paraId="688DC73E"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16</w:t>
            </w:r>
          </w:p>
        </w:tc>
        <w:tc>
          <w:tcPr>
            <w:tcW w:w="1737" w:type="dxa"/>
          </w:tcPr>
          <w:p w14:paraId="222174D6" w14:textId="77777777" w:rsidR="005A5EDF" w:rsidRPr="005A5EDF" w:rsidRDefault="005A5EDF" w:rsidP="005A5EDF">
            <w:pPr>
              <w:rPr>
                <w:rFonts w:ascii="Times New Roman" w:eastAsia="Calibri" w:hAnsi="Times New Roman" w:cs="Times New Roman"/>
                <w:bCs/>
                <w:sz w:val="24"/>
                <w:szCs w:val="24"/>
                <w:lang w:val="es-SV"/>
              </w:rPr>
            </w:pPr>
            <w:r w:rsidRPr="005A5EDF">
              <w:rPr>
                <w:rFonts w:ascii="Times New Roman" w:eastAsia="Calibri" w:hAnsi="Times New Roman" w:cs="Times New Roman"/>
                <w:bCs/>
                <w:sz w:val="24"/>
                <w:szCs w:val="24"/>
                <w:lang w:val="es-SV"/>
              </w:rPr>
              <w:t>$       53,900.00</w:t>
            </w:r>
          </w:p>
        </w:tc>
      </w:tr>
      <w:tr w:rsidR="005A5EDF" w:rsidRPr="005A5EDF" w14:paraId="5404420E" w14:textId="77777777" w:rsidTr="00F86845">
        <w:trPr>
          <w:jc w:val="center"/>
        </w:trPr>
        <w:tc>
          <w:tcPr>
            <w:tcW w:w="7058" w:type="dxa"/>
          </w:tcPr>
          <w:p w14:paraId="2AC3D7EA"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Servicios e Inversiones El Atardecer, Sociedad Anónima de Capital Variable que se abrevia SIAS, S. A de C. V (Sr. Baltazar de Jesús Bonilla Bonilla)</w:t>
            </w:r>
          </w:p>
        </w:tc>
        <w:tc>
          <w:tcPr>
            <w:tcW w:w="1141" w:type="dxa"/>
          </w:tcPr>
          <w:p w14:paraId="363EEF5F"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w:t>
            </w:r>
          </w:p>
        </w:tc>
        <w:tc>
          <w:tcPr>
            <w:tcW w:w="1737" w:type="dxa"/>
          </w:tcPr>
          <w:p w14:paraId="2771CE4E"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49,977.55</w:t>
            </w:r>
          </w:p>
        </w:tc>
      </w:tr>
      <w:tr w:rsidR="005A5EDF" w:rsidRPr="005A5EDF" w14:paraId="6626BC19" w14:textId="77777777" w:rsidTr="00F86845">
        <w:trPr>
          <w:jc w:val="center"/>
        </w:trPr>
        <w:tc>
          <w:tcPr>
            <w:tcW w:w="7058" w:type="dxa"/>
          </w:tcPr>
          <w:p w14:paraId="4266E402"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Servicios e Inversiones El Atardecer, Sociedad Anónima de Capital Variable que se abrevia SIAS, S. A de C. V (Sr. Baltazar de Jesús Bonilla Bonilla)</w:t>
            </w:r>
          </w:p>
        </w:tc>
        <w:tc>
          <w:tcPr>
            <w:tcW w:w="1141" w:type="dxa"/>
          </w:tcPr>
          <w:p w14:paraId="0046012A"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3</w:t>
            </w:r>
          </w:p>
        </w:tc>
        <w:tc>
          <w:tcPr>
            <w:tcW w:w="1737" w:type="dxa"/>
          </w:tcPr>
          <w:p w14:paraId="18A752F8"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48,507.55</w:t>
            </w:r>
          </w:p>
        </w:tc>
      </w:tr>
      <w:tr w:rsidR="005A5EDF" w:rsidRPr="005A5EDF" w14:paraId="0AB00B6E" w14:textId="77777777" w:rsidTr="00F86845">
        <w:trPr>
          <w:jc w:val="center"/>
        </w:trPr>
        <w:tc>
          <w:tcPr>
            <w:tcW w:w="7058" w:type="dxa"/>
          </w:tcPr>
          <w:p w14:paraId="770B08A4" w14:textId="77777777" w:rsidR="005A5EDF" w:rsidRPr="005A5EDF" w:rsidRDefault="005A5EDF" w:rsidP="005A5EDF">
            <w:pPr>
              <w:jc w:val="both"/>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Servicios e Inversiones El Atardecer, Sociedad Anónima de Capital Variable que se abrevia SIAS, S. A de C. V (Sr. Baltazar de Jesús Bonilla Bonilla)</w:t>
            </w:r>
          </w:p>
        </w:tc>
        <w:tc>
          <w:tcPr>
            <w:tcW w:w="1141" w:type="dxa"/>
          </w:tcPr>
          <w:p w14:paraId="7D576DC4" w14:textId="77777777" w:rsidR="005A5EDF" w:rsidRPr="005A5EDF" w:rsidRDefault="005A5EDF" w:rsidP="005A5EDF">
            <w:pPr>
              <w:jc w:val="cente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11</w:t>
            </w:r>
          </w:p>
        </w:tc>
        <w:tc>
          <w:tcPr>
            <w:tcW w:w="1737" w:type="dxa"/>
          </w:tcPr>
          <w:p w14:paraId="1E1AF184" w14:textId="77777777" w:rsidR="005A5EDF" w:rsidRPr="005A5EDF" w:rsidRDefault="005A5EDF" w:rsidP="005A5EDF">
            <w:pPr>
              <w:rPr>
                <w:rFonts w:ascii="Times New Roman" w:eastAsia="Arial Unicode MS" w:hAnsi="Times New Roman" w:cs="Times New Roman"/>
                <w:bCs/>
                <w:sz w:val="24"/>
                <w:szCs w:val="24"/>
                <w:lang w:val="es-SV"/>
              </w:rPr>
            </w:pPr>
            <w:r w:rsidRPr="005A5EDF">
              <w:rPr>
                <w:rFonts w:ascii="Times New Roman" w:eastAsia="Arial Unicode MS" w:hAnsi="Times New Roman" w:cs="Times New Roman"/>
                <w:bCs/>
                <w:sz w:val="24"/>
                <w:szCs w:val="24"/>
                <w:lang w:val="es-SV"/>
              </w:rPr>
              <w:t>$       49,977.55</w:t>
            </w:r>
          </w:p>
        </w:tc>
      </w:tr>
    </w:tbl>
    <w:p w14:paraId="1EB33076"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Se ha obtenido el Informe de Evaluación de Ofertas según criterios establecidos en los Términos de Referencia, por parte de la Comisión de Evaluación de Ofertas, nombrada Según Acuerdo No. 06 acta 16 de fecha 06 de abril de 2020, donde recomienda adjudicar parcialmente la Contratación Directa 02/2020AMSM “SERVICIO DE RECOLECCION Y TRANSPORTE DE DESECHOS SOLIDOS HASTA EL SITIO DE DISPOSICION FINAL EN LA CIUDAD DE SAN MIGUEL, PERIODO DE MAYO A DICIEMBRE DEL AÑO DOS MIL VEINTE”. De la evaluación realizada se obtuvo el siguiente cuadro detalle consolidado de puntajes obtenidos:</w:t>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69"/>
        <w:gridCol w:w="1276"/>
        <w:gridCol w:w="1361"/>
        <w:gridCol w:w="1276"/>
        <w:gridCol w:w="1276"/>
        <w:gridCol w:w="1417"/>
      </w:tblGrid>
      <w:tr w:rsidR="005A5EDF" w:rsidRPr="005A5EDF" w14:paraId="73B2D0E2" w14:textId="77777777" w:rsidTr="00F86845">
        <w:trPr>
          <w:jc w:val="center"/>
        </w:trPr>
        <w:tc>
          <w:tcPr>
            <w:tcW w:w="2469" w:type="dxa"/>
            <w:vAlign w:val="center"/>
          </w:tcPr>
          <w:p w14:paraId="5B56ECDE"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OFERENTE</w:t>
            </w:r>
          </w:p>
        </w:tc>
        <w:tc>
          <w:tcPr>
            <w:tcW w:w="1276" w:type="dxa"/>
            <w:vAlign w:val="center"/>
          </w:tcPr>
          <w:p w14:paraId="30C9DDDC" w14:textId="77777777" w:rsidR="005A5EDF" w:rsidRPr="005A5EDF" w:rsidRDefault="005A5EDF" w:rsidP="005A5EDF">
            <w:pPr>
              <w:jc w:val="center"/>
              <w:rPr>
                <w:rFonts w:ascii="Times New Roman" w:eastAsia="Arial Unicode MS" w:hAnsi="Times New Roman" w:cs="Times New Roman"/>
                <w:bCs/>
                <w:lang w:val="es-SV"/>
              </w:rPr>
            </w:pPr>
          </w:p>
          <w:p w14:paraId="4B511943"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PRECIO</w:t>
            </w:r>
          </w:p>
          <w:p w14:paraId="0142FF1A"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(10 PUNTOS)</w:t>
            </w:r>
          </w:p>
        </w:tc>
        <w:tc>
          <w:tcPr>
            <w:tcW w:w="1361" w:type="dxa"/>
            <w:vAlign w:val="center"/>
          </w:tcPr>
          <w:p w14:paraId="0241412C"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EXPERIENCIA</w:t>
            </w:r>
          </w:p>
          <w:p w14:paraId="1C6DD55B"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(30 PUNTOS)</w:t>
            </w:r>
          </w:p>
        </w:tc>
        <w:tc>
          <w:tcPr>
            <w:tcW w:w="1276" w:type="dxa"/>
            <w:vAlign w:val="center"/>
          </w:tcPr>
          <w:p w14:paraId="3C9ED504" w14:textId="77777777" w:rsidR="005A5EDF" w:rsidRPr="005A5EDF" w:rsidRDefault="005A5EDF" w:rsidP="005A5EDF">
            <w:pP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 xml:space="preserve">CAPACIDAD INSTALADA  </w:t>
            </w:r>
          </w:p>
          <w:p w14:paraId="345EDA8D"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 xml:space="preserve"> (50 PUNTOS)</w:t>
            </w:r>
          </w:p>
          <w:p w14:paraId="35F31828" w14:textId="77777777" w:rsidR="005A5EDF" w:rsidRPr="005A5EDF" w:rsidRDefault="005A5EDF" w:rsidP="005A5EDF">
            <w:pPr>
              <w:jc w:val="center"/>
              <w:rPr>
                <w:rFonts w:ascii="Times New Roman" w:eastAsia="Arial Unicode MS" w:hAnsi="Times New Roman" w:cs="Times New Roman"/>
                <w:bCs/>
                <w:lang w:val="es-SV"/>
              </w:rPr>
            </w:pPr>
          </w:p>
        </w:tc>
        <w:tc>
          <w:tcPr>
            <w:tcW w:w="1276" w:type="dxa"/>
            <w:vAlign w:val="center"/>
          </w:tcPr>
          <w:p w14:paraId="49F29491"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lastRenderedPageBreak/>
              <w:t xml:space="preserve">INSTALACIONES PARA PERMANENCIA DEL EQUIPO       </w:t>
            </w:r>
            <w:proofErr w:type="gramStart"/>
            <w:r w:rsidRPr="005A5EDF">
              <w:rPr>
                <w:rFonts w:ascii="Times New Roman" w:eastAsia="Arial Unicode MS" w:hAnsi="Times New Roman" w:cs="Times New Roman"/>
                <w:bCs/>
                <w:lang w:val="es-SV"/>
              </w:rPr>
              <w:t xml:space="preserve">   </w:t>
            </w:r>
            <w:r w:rsidRPr="005A5EDF">
              <w:rPr>
                <w:rFonts w:ascii="Times New Roman" w:eastAsia="Arial Unicode MS" w:hAnsi="Times New Roman" w:cs="Times New Roman"/>
                <w:bCs/>
                <w:lang w:val="es-SV"/>
              </w:rPr>
              <w:lastRenderedPageBreak/>
              <w:t>(</w:t>
            </w:r>
            <w:proofErr w:type="gramEnd"/>
            <w:r w:rsidRPr="005A5EDF">
              <w:rPr>
                <w:rFonts w:ascii="Times New Roman" w:eastAsia="Arial Unicode MS" w:hAnsi="Times New Roman" w:cs="Times New Roman"/>
                <w:bCs/>
                <w:lang w:val="es-SV"/>
              </w:rPr>
              <w:t xml:space="preserve"> 10 PUNTOS)</w:t>
            </w:r>
          </w:p>
        </w:tc>
        <w:tc>
          <w:tcPr>
            <w:tcW w:w="1417" w:type="dxa"/>
            <w:vAlign w:val="center"/>
          </w:tcPr>
          <w:p w14:paraId="7A3A56F0" w14:textId="77777777" w:rsidR="005A5EDF" w:rsidRPr="005A5EDF" w:rsidRDefault="005A5EDF" w:rsidP="005A5EDF">
            <w:pPr>
              <w:jc w:val="center"/>
              <w:rPr>
                <w:rFonts w:ascii="Times New Roman" w:eastAsia="Arial Unicode MS" w:hAnsi="Times New Roman" w:cs="Times New Roman"/>
                <w:bCs/>
                <w:lang w:val="es-SV"/>
              </w:rPr>
            </w:pPr>
          </w:p>
          <w:p w14:paraId="2B263458"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TOTALES</w:t>
            </w:r>
          </w:p>
        </w:tc>
      </w:tr>
      <w:tr w:rsidR="005A5EDF" w:rsidRPr="005A5EDF" w14:paraId="79286D9A" w14:textId="77777777" w:rsidTr="00F86845">
        <w:trPr>
          <w:jc w:val="center"/>
        </w:trPr>
        <w:tc>
          <w:tcPr>
            <w:tcW w:w="9075" w:type="dxa"/>
            <w:gridSpan w:val="6"/>
            <w:vAlign w:val="center"/>
          </w:tcPr>
          <w:p w14:paraId="2E0461C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w:t>
            </w:r>
          </w:p>
        </w:tc>
      </w:tr>
      <w:tr w:rsidR="005A5EDF" w:rsidRPr="005A5EDF" w14:paraId="13369122" w14:textId="77777777" w:rsidTr="00F86845">
        <w:trPr>
          <w:jc w:val="center"/>
        </w:trPr>
        <w:tc>
          <w:tcPr>
            <w:tcW w:w="2469" w:type="dxa"/>
            <w:vAlign w:val="center"/>
          </w:tcPr>
          <w:p w14:paraId="1F01AA61"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Luis Antonio Hernández Caballero</w:t>
            </w:r>
          </w:p>
        </w:tc>
        <w:tc>
          <w:tcPr>
            <w:tcW w:w="1276" w:type="dxa"/>
            <w:vAlign w:val="center"/>
          </w:tcPr>
          <w:p w14:paraId="1DF2016A"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w:t>
            </w:r>
          </w:p>
        </w:tc>
        <w:tc>
          <w:tcPr>
            <w:tcW w:w="1361" w:type="dxa"/>
            <w:vAlign w:val="center"/>
          </w:tcPr>
          <w:p w14:paraId="682CFF7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20</w:t>
            </w:r>
          </w:p>
        </w:tc>
        <w:tc>
          <w:tcPr>
            <w:tcW w:w="1276" w:type="dxa"/>
            <w:vAlign w:val="center"/>
          </w:tcPr>
          <w:p w14:paraId="215289A0"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40</w:t>
            </w:r>
          </w:p>
        </w:tc>
        <w:tc>
          <w:tcPr>
            <w:tcW w:w="1276" w:type="dxa"/>
            <w:vAlign w:val="center"/>
          </w:tcPr>
          <w:p w14:paraId="7676747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395F2C62"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75</w:t>
            </w:r>
          </w:p>
        </w:tc>
      </w:tr>
      <w:tr w:rsidR="005A5EDF" w:rsidRPr="005A5EDF" w14:paraId="4FA45EAE" w14:textId="77777777" w:rsidTr="00F86845">
        <w:trPr>
          <w:jc w:val="center"/>
        </w:trPr>
        <w:tc>
          <w:tcPr>
            <w:tcW w:w="2469" w:type="dxa"/>
            <w:vAlign w:val="center"/>
          </w:tcPr>
          <w:p w14:paraId="2F6A7D8D" w14:textId="77777777" w:rsidR="005A5EDF" w:rsidRPr="005A5EDF" w:rsidRDefault="005A5EDF" w:rsidP="005A5EDF">
            <w:pPr>
              <w:keepNext/>
              <w:jc w:val="both"/>
              <w:outlineLvl w:val="4"/>
              <w:rPr>
                <w:rFonts w:ascii="Times New Roman" w:eastAsia="Arial Unicode MS" w:hAnsi="Times New Roman" w:cs="Times New Roman"/>
                <w:lang w:val="es-SV"/>
              </w:rPr>
            </w:pPr>
            <w:proofErr w:type="gramStart"/>
            <w:r w:rsidRPr="005A5EDF">
              <w:rPr>
                <w:rFonts w:ascii="Times New Roman" w:eastAsia="Arial Unicode MS" w:hAnsi="Times New Roman" w:cs="Times New Roman"/>
                <w:lang w:val="es-SV"/>
              </w:rPr>
              <w:t>Servicios  e</w:t>
            </w:r>
            <w:proofErr w:type="gramEnd"/>
            <w:r w:rsidRPr="005A5EDF">
              <w:rPr>
                <w:rFonts w:ascii="Times New Roman" w:eastAsia="Arial Unicode MS" w:hAnsi="Times New Roman" w:cs="Times New Roman"/>
                <w:lang w:val="es-SV"/>
              </w:rPr>
              <w:t xml:space="preserve"> Inversiones El Atardecer, S A de C V. (Baltazar Bonilla Bonilla)</w:t>
            </w:r>
          </w:p>
        </w:tc>
        <w:tc>
          <w:tcPr>
            <w:tcW w:w="1276" w:type="dxa"/>
            <w:vAlign w:val="center"/>
          </w:tcPr>
          <w:p w14:paraId="235F468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1921FE7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482AF48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40</w:t>
            </w:r>
          </w:p>
        </w:tc>
        <w:tc>
          <w:tcPr>
            <w:tcW w:w="1276" w:type="dxa"/>
            <w:vAlign w:val="center"/>
          </w:tcPr>
          <w:p w14:paraId="32F3400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38EBF860"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85</w:t>
            </w:r>
          </w:p>
        </w:tc>
      </w:tr>
      <w:tr w:rsidR="005A5EDF" w:rsidRPr="005A5EDF" w14:paraId="42842F04" w14:textId="77777777" w:rsidTr="00F86845">
        <w:trPr>
          <w:jc w:val="center"/>
        </w:trPr>
        <w:tc>
          <w:tcPr>
            <w:tcW w:w="9075" w:type="dxa"/>
            <w:gridSpan w:val="6"/>
            <w:vAlign w:val="center"/>
          </w:tcPr>
          <w:p w14:paraId="6FD110F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2</w:t>
            </w:r>
          </w:p>
        </w:tc>
      </w:tr>
      <w:tr w:rsidR="005A5EDF" w:rsidRPr="005A5EDF" w14:paraId="27201592" w14:textId="77777777" w:rsidTr="00F86845">
        <w:trPr>
          <w:jc w:val="center"/>
        </w:trPr>
        <w:tc>
          <w:tcPr>
            <w:tcW w:w="2469" w:type="dxa"/>
            <w:vAlign w:val="center"/>
          </w:tcPr>
          <w:p w14:paraId="640C864A"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Patricia Carolina Escobar Vargas</w:t>
            </w:r>
          </w:p>
        </w:tc>
        <w:tc>
          <w:tcPr>
            <w:tcW w:w="1276" w:type="dxa"/>
            <w:vAlign w:val="center"/>
          </w:tcPr>
          <w:p w14:paraId="4F88BCE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4BC45CC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4727731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4F761EE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18D5C7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100</w:t>
            </w:r>
          </w:p>
        </w:tc>
      </w:tr>
      <w:tr w:rsidR="005A5EDF" w:rsidRPr="005A5EDF" w14:paraId="4F9E3474" w14:textId="77777777" w:rsidTr="00F86845">
        <w:trPr>
          <w:jc w:val="center"/>
        </w:trPr>
        <w:tc>
          <w:tcPr>
            <w:tcW w:w="2469" w:type="dxa"/>
            <w:vAlign w:val="center"/>
          </w:tcPr>
          <w:p w14:paraId="14E85690"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304D8D18"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w:t>
            </w:r>
          </w:p>
        </w:tc>
        <w:tc>
          <w:tcPr>
            <w:tcW w:w="1361" w:type="dxa"/>
            <w:vAlign w:val="center"/>
          </w:tcPr>
          <w:p w14:paraId="2A2AAB72"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42000ED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1745345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54F4D50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70</w:t>
            </w:r>
          </w:p>
        </w:tc>
      </w:tr>
      <w:tr w:rsidR="005A5EDF" w:rsidRPr="005A5EDF" w14:paraId="1067B0E1" w14:textId="77777777" w:rsidTr="00F86845">
        <w:trPr>
          <w:jc w:val="center"/>
        </w:trPr>
        <w:tc>
          <w:tcPr>
            <w:tcW w:w="9075" w:type="dxa"/>
            <w:gridSpan w:val="6"/>
            <w:vAlign w:val="center"/>
          </w:tcPr>
          <w:p w14:paraId="034F3317"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3</w:t>
            </w:r>
          </w:p>
        </w:tc>
      </w:tr>
      <w:tr w:rsidR="005A5EDF" w:rsidRPr="005A5EDF" w14:paraId="6D797ABD" w14:textId="77777777" w:rsidTr="00F86845">
        <w:trPr>
          <w:jc w:val="center"/>
        </w:trPr>
        <w:tc>
          <w:tcPr>
            <w:tcW w:w="2469" w:type="dxa"/>
            <w:vAlign w:val="center"/>
          </w:tcPr>
          <w:p w14:paraId="74F97211"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Servicios e Inversiones El Atardecer, S A de C V. (Baltazar Bonilla Bonilla)</w:t>
            </w:r>
          </w:p>
        </w:tc>
        <w:tc>
          <w:tcPr>
            <w:tcW w:w="1276" w:type="dxa"/>
            <w:vAlign w:val="center"/>
          </w:tcPr>
          <w:p w14:paraId="2099EE37"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4C546728"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5D0645B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54AC812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78E46812"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6242E40D" w14:textId="77777777" w:rsidTr="00F86845">
        <w:trPr>
          <w:jc w:val="center"/>
        </w:trPr>
        <w:tc>
          <w:tcPr>
            <w:tcW w:w="2469" w:type="dxa"/>
            <w:vAlign w:val="center"/>
          </w:tcPr>
          <w:p w14:paraId="68669CC5"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43991200"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w:t>
            </w:r>
          </w:p>
        </w:tc>
        <w:tc>
          <w:tcPr>
            <w:tcW w:w="1361" w:type="dxa"/>
            <w:vAlign w:val="center"/>
          </w:tcPr>
          <w:p w14:paraId="62545B12"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5936AFE8"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2207467A"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C277F1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70</w:t>
            </w:r>
          </w:p>
        </w:tc>
      </w:tr>
      <w:tr w:rsidR="005A5EDF" w:rsidRPr="005A5EDF" w14:paraId="4966A62C" w14:textId="77777777" w:rsidTr="00F86845">
        <w:trPr>
          <w:jc w:val="center"/>
        </w:trPr>
        <w:tc>
          <w:tcPr>
            <w:tcW w:w="9075" w:type="dxa"/>
            <w:gridSpan w:val="6"/>
            <w:vAlign w:val="center"/>
          </w:tcPr>
          <w:p w14:paraId="3B33B2F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4</w:t>
            </w:r>
          </w:p>
        </w:tc>
      </w:tr>
      <w:tr w:rsidR="005A5EDF" w:rsidRPr="005A5EDF" w14:paraId="471BA964" w14:textId="77777777" w:rsidTr="00F86845">
        <w:trPr>
          <w:jc w:val="center"/>
        </w:trPr>
        <w:tc>
          <w:tcPr>
            <w:tcW w:w="2469" w:type="dxa"/>
            <w:vAlign w:val="center"/>
          </w:tcPr>
          <w:p w14:paraId="0201AF0B"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Mario Arnulfo Sorto Argueta</w:t>
            </w:r>
          </w:p>
        </w:tc>
        <w:tc>
          <w:tcPr>
            <w:tcW w:w="1276" w:type="dxa"/>
            <w:vAlign w:val="center"/>
          </w:tcPr>
          <w:p w14:paraId="15A4F04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73A34908"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0</w:t>
            </w:r>
          </w:p>
        </w:tc>
        <w:tc>
          <w:tcPr>
            <w:tcW w:w="1276" w:type="dxa"/>
            <w:vAlign w:val="center"/>
          </w:tcPr>
          <w:p w14:paraId="5A35BC4E"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5A85D4A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5B3CD09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70</w:t>
            </w:r>
          </w:p>
        </w:tc>
      </w:tr>
      <w:tr w:rsidR="005A5EDF" w:rsidRPr="005A5EDF" w14:paraId="7053710E" w14:textId="77777777" w:rsidTr="00F86845">
        <w:trPr>
          <w:jc w:val="center"/>
        </w:trPr>
        <w:tc>
          <w:tcPr>
            <w:tcW w:w="9075" w:type="dxa"/>
            <w:gridSpan w:val="6"/>
            <w:vAlign w:val="center"/>
          </w:tcPr>
          <w:p w14:paraId="0B3E4E6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5</w:t>
            </w:r>
          </w:p>
        </w:tc>
      </w:tr>
      <w:tr w:rsidR="005A5EDF" w:rsidRPr="005A5EDF" w14:paraId="528EF2C5" w14:textId="77777777" w:rsidTr="00F86845">
        <w:trPr>
          <w:jc w:val="center"/>
        </w:trPr>
        <w:tc>
          <w:tcPr>
            <w:tcW w:w="2469" w:type="dxa"/>
            <w:vAlign w:val="center"/>
          </w:tcPr>
          <w:p w14:paraId="4C250E89"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44AB7FB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024EDF6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26DC4E8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6CBE478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5ACBABE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2B9816EE" w14:textId="77777777" w:rsidTr="00F86845">
        <w:trPr>
          <w:jc w:val="center"/>
        </w:trPr>
        <w:tc>
          <w:tcPr>
            <w:tcW w:w="9075" w:type="dxa"/>
            <w:gridSpan w:val="6"/>
            <w:vAlign w:val="center"/>
          </w:tcPr>
          <w:p w14:paraId="5104435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6</w:t>
            </w:r>
          </w:p>
        </w:tc>
      </w:tr>
      <w:tr w:rsidR="005A5EDF" w:rsidRPr="005A5EDF" w14:paraId="676FF934" w14:textId="77777777" w:rsidTr="00F86845">
        <w:trPr>
          <w:jc w:val="center"/>
        </w:trPr>
        <w:tc>
          <w:tcPr>
            <w:tcW w:w="2469" w:type="dxa"/>
            <w:vAlign w:val="center"/>
          </w:tcPr>
          <w:p w14:paraId="04B47664"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lastRenderedPageBreak/>
              <w:t xml:space="preserve">Patricia Carolina Escobar Vargas </w:t>
            </w:r>
          </w:p>
        </w:tc>
        <w:tc>
          <w:tcPr>
            <w:tcW w:w="1276" w:type="dxa"/>
            <w:vAlign w:val="center"/>
          </w:tcPr>
          <w:p w14:paraId="1A2E8A3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0678EFB8"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68911ED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2259E6E5"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6DFB942A"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100</w:t>
            </w:r>
          </w:p>
        </w:tc>
      </w:tr>
      <w:tr w:rsidR="005A5EDF" w:rsidRPr="005A5EDF" w14:paraId="2F99B4BD" w14:textId="77777777" w:rsidTr="00F86845">
        <w:trPr>
          <w:jc w:val="center"/>
        </w:trPr>
        <w:tc>
          <w:tcPr>
            <w:tcW w:w="9075" w:type="dxa"/>
            <w:gridSpan w:val="6"/>
            <w:vAlign w:val="center"/>
          </w:tcPr>
          <w:p w14:paraId="4DB83A1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7</w:t>
            </w:r>
          </w:p>
        </w:tc>
      </w:tr>
      <w:tr w:rsidR="005A5EDF" w:rsidRPr="005A5EDF" w14:paraId="34DC57A0" w14:textId="77777777" w:rsidTr="00F86845">
        <w:trPr>
          <w:jc w:val="center"/>
        </w:trPr>
        <w:tc>
          <w:tcPr>
            <w:tcW w:w="2469" w:type="dxa"/>
            <w:vAlign w:val="center"/>
          </w:tcPr>
          <w:p w14:paraId="36B78077"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Luis Antonio Hernández Caballero</w:t>
            </w:r>
          </w:p>
        </w:tc>
        <w:tc>
          <w:tcPr>
            <w:tcW w:w="1276" w:type="dxa"/>
            <w:vAlign w:val="center"/>
          </w:tcPr>
          <w:p w14:paraId="38C82BD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7246FCC5"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20</w:t>
            </w:r>
          </w:p>
        </w:tc>
        <w:tc>
          <w:tcPr>
            <w:tcW w:w="1276" w:type="dxa"/>
            <w:vAlign w:val="center"/>
          </w:tcPr>
          <w:p w14:paraId="285C02B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6CE0BE6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4F48D4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90</w:t>
            </w:r>
          </w:p>
        </w:tc>
      </w:tr>
      <w:tr w:rsidR="005A5EDF" w:rsidRPr="005A5EDF" w14:paraId="020F0EB6" w14:textId="77777777" w:rsidTr="00F86845">
        <w:trPr>
          <w:jc w:val="center"/>
        </w:trPr>
        <w:tc>
          <w:tcPr>
            <w:tcW w:w="9075" w:type="dxa"/>
            <w:gridSpan w:val="6"/>
            <w:vAlign w:val="center"/>
          </w:tcPr>
          <w:p w14:paraId="041A5A8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8</w:t>
            </w:r>
          </w:p>
        </w:tc>
      </w:tr>
      <w:tr w:rsidR="005A5EDF" w:rsidRPr="005A5EDF" w14:paraId="44FB2D3D" w14:textId="77777777" w:rsidTr="00F86845">
        <w:trPr>
          <w:jc w:val="center"/>
        </w:trPr>
        <w:tc>
          <w:tcPr>
            <w:tcW w:w="2469" w:type="dxa"/>
            <w:vAlign w:val="center"/>
          </w:tcPr>
          <w:p w14:paraId="16B41BA9"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Luis Antonio Hernández Caballero</w:t>
            </w:r>
          </w:p>
        </w:tc>
        <w:tc>
          <w:tcPr>
            <w:tcW w:w="1276" w:type="dxa"/>
            <w:vAlign w:val="center"/>
          </w:tcPr>
          <w:p w14:paraId="1695D71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0D68B29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20</w:t>
            </w:r>
          </w:p>
        </w:tc>
        <w:tc>
          <w:tcPr>
            <w:tcW w:w="1276" w:type="dxa"/>
            <w:vAlign w:val="center"/>
          </w:tcPr>
          <w:p w14:paraId="0499328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0433A0A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4BA646E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90</w:t>
            </w:r>
          </w:p>
        </w:tc>
      </w:tr>
      <w:tr w:rsidR="005A5EDF" w:rsidRPr="005A5EDF" w14:paraId="6297C7E3" w14:textId="77777777" w:rsidTr="00F86845">
        <w:trPr>
          <w:jc w:val="center"/>
        </w:trPr>
        <w:tc>
          <w:tcPr>
            <w:tcW w:w="9075" w:type="dxa"/>
            <w:gridSpan w:val="6"/>
            <w:vAlign w:val="center"/>
          </w:tcPr>
          <w:p w14:paraId="730359C5"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9</w:t>
            </w:r>
          </w:p>
        </w:tc>
      </w:tr>
      <w:tr w:rsidR="005A5EDF" w:rsidRPr="005A5EDF" w14:paraId="615020D6" w14:textId="77777777" w:rsidTr="00F86845">
        <w:trPr>
          <w:trHeight w:val="543"/>
          <w:jc w:val="center"/>
        </w:trPr>
        <w:tc>
          <w:tcPr>
            <w:tcW w:w="2469" w:type="dxa"/>
            <w:vAlign w:val="center"/>
          </w:tcPr>
          <w:p w14:paraId="73DC29E7"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604065F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2194E065"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67713B7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7E03F81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795231D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158C1D0B" w14:textId="77777777" w:rsidTr="00F86845">
        <w:trPr>
          <w:jc w:val="center"/>
        </w:trPr>
        <w:tc>
          <w:tcPr>
            <w:tcW w:w="9075" w:type="dxa"/>
            <w:gridSpan w:val="6"/>
            <w:vAlign w:val="center"/>
          </w:tcPr>
          <w:p w14:paraId="5A08901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10</w:t>
            </w:r>
          </w:p>
        </w:tc>
      </w:tr>
      <w:tr w:rsidR="005A5EDF" w:rsidRPr="005A5EDF" w14:paraId="0AC32101" w14:textId="77777777" w:rsidTr="00F86845">
        <w:trPr>
          <w:jc w:val="center"/>
        </w:trPr>
        <w:tc>
          <w:tcPr>
            <w:tcW w:w="2469" w:type="dxa"/>
            <w:vAlign w:val="center"/>
          </w:tcPr>
          <w:p w14:paraId="3B42F74D"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 xml:space="preserve">Patricia Carolina Escobar Vargas </w:t>
            </w:r>
          </w:p>
        </w:tc>
        <w:tc>
          <w:tcPr>
            <w:tcW w:w="1276" w:type="dxa"/>
            <w:vAlign w:val="center"/>
          </w:tcPr>
          <w:p w14:paraId="131629AE"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5449B07B"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2A04485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0157C31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1EE3230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100</w:t>
            </w:r>
          </w:p>
        </w:tc>
      </w:tr>
      <w:tr w:rsidR="005A5EDF" w:rsidRPr="005A5EDF" w14:paraId="7BDD1277" w14:textId="77777777" w:rsidTr="00F86845">
        <w:trPr>
          <w:jc w:val="center"/>
        </w:trPr>
        <w:tc>
          <w:tcPr>
            <w:tcW w:w="9075" w:type="dxa"/>
            <w:gridSpan w:val="6"/>
            <w:vAlign w:val="center"/>
          </w:tcPr>
          <w:p w14:paraId="7AD5EC7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11</w:t>
            </w:r>
          </w:p>
        </w:tc>
      </w:tr>
      <w:tr w:rsidR="005A5EDF" w:rsidRPr="005A5EDF" w14:paraId="437536EA" w14:textId="77777777" w:rsidTr="00F86845">
        <w:trPr>
          <w:jc w:val="center"/>
        </w:trPr>
        <w:tc>
          <w:tcPr>
            <w:tcW w:w="2469" w:type="dxa"/>
            <w:vAlign w:val="center"/>
          </w:tcPr>
          <w:p w14:paraId="6B1A4C40"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Servicios e Inversiones El Atardecer, S A de C V. (Baltazar Bonilla Bonilla)</w:t>
            </w:r>
          </w:p>
        </w:tc>
        <w:tc>
          <w:tcPr>
            <w:tcW w:w="1276" w:type="dxa"/>
            <w:vAlign w:val="center"/>
          </w:tcPr>
          <w:p w14:paraId="6AEC182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7E6869F5"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06B5E6B3"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0B601CE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1415C0E"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610337CE" w14:textId="77777777" w:rsidTr="00F86845">
        <w:trPr>
          <w:jc w:val="center"/>
        </w:trPr>
        <w:tc>
          <w:tcPr>
            <w:tcW w:w="9075" w:type="dxa"/>
            <w:gridSpan w:val="6"/>
            <w:vAlign w:val="center"/>
          </w:tcPr>
          <w:p w14:paraId="02C880D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12</w:t>
            </w:r>
          </w:p>
        </w:tc>
      </w:tr>
      <w:tr w:rsidR="005A5EDF" w:rsidRPr="005A5EDF" w14:paraId="3C3D760B" w14:textId="77777777" w:rsidTr="00F86845">
        <w:trPr>
          <w:jc w:val="center"/>
        </w:trPr>
        <w:tc>
          <w:tcPr>
            <w:tcW w:w="2469" w:type="dxa"/>
            <w:vAlign w:val="center"/>
          </w:tcPr>
          <w:p w14:paraId="5380BE2B"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 xml:space="preserve">Patricia Carolina Escobar Vargas </w:t>
            </w:r>
          </w:p>
        </w:tc>
        <w:tc>
          <w:tcPr>
            <w:tcW w:w="1276" w:type="dxa"/>
            <w:vAlign w:val="center"/>
          </w:tcPr>
          <w:p w14:paraId="0D0C4A6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2B8FB9B2"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43D3BEC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2D4B8FD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46DA355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100</w:t>
            </w:r>
          </w:p>
        </w:tc>
      </w:tr>
      <w:tr w:rsidR="005A5EDF" w:rsidRPr="005A5EDF" w14:paraId="4A54C750" w14:textId="77777777" w:rsidTr="00F86845">
        <w:trPr>
          <w:jc w:val="center"/>
        </w:trPr>
        <w:tc>
          <w:tcPr>
            <w:tcW w:w="9075" w:type="dxa"/>
            <w:gridSpan w:val="6"/>
            <w:vAlign w:val="center"/>
          </w:tcPr>
          <w:p w14:paraId="1CE64E4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13</w:t>
            </w:r>
          </w:p>
        </w:tc>
      </w:tr>
      <w:tr w:rsidR="005A5EDF" w:rsidRPr="005A5EDF" w14:paraId="3803A210" w14:textId="77777777" w:rsidTr="00F86845">
        <w:trPr>
          <w:jc w:val="center"/>
        </w:trPr>
        <w:tc>
          <w:tcPr>
            <w:tcW w:w="2469" w:type="dxa"/>
            <w:vAlign w:val="center"/>
          </w:tcPr>
          <w:p w14:paraId="316F2EA4"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115D169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3B3907A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15E79F9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71E1F20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40E69F6"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39899855" w14:textId="77777777" w:rsidTr="00F86845">
        <w:trPr>
          <w:jc w:val="center"/>
        </w:trPr>
        <w:tc>
          <w:tcPr>
            <w:tcW w:w="9075" w:type="dxa"/>
            <w:gridSpan w:val="6"/>
            <w:vAlign w:val="center"/>
          </w:tcPr>
          <w:p w14:paraId="7E6D1347"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15</w:t>
            </w:r>
          </w:p>
        </w:tc>
      </w:tr>
      <w:tr w:rsidR="005A5EDF" w:rsidRPr="005A5EDF" w14:paraId="069841CB" w14:textId="77777777" w:rsidTr="00F86845">
        <w:trPr>
          <w:jc w:val="center"/>
        </w:trPr>
        <w:tc>
          <w:tcPr>
            <w:tcW w:w="2469" w:type="dxa"/>
            <w:vAlign w:val="center"/>
          </w:tcPr>
          <w:p w14:paraId="6EA5D35C"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t>Grupo Argueta S A de C V. (Libia Griselda Rodríguez Argueta, Representante Legal)</w:t>
            </w:r>
          </w:p>
        </w:tc>
        <w:tc>
          <w:tcPr>
            <w:tcW w:w="1276" w:type="dxa"/>
            <w:vAlign w:val="center"/>
          </w:tcPr>
          <w:p w14:paraId="6AAA727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27F75891"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25</w:t>
            </w:r>
          </w:p>
        </w:tc>
        <w:tc>
          <w:tcPr>
            <w:tcW w:w="1276" w:type="dxa"/>
            <w:vAlign w:val="center"/>
          </w:tcPr>
          <w:p w14:paraId="570D71C4"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39D243C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527FA98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95</w:t>
            </w:r>
          </w:p>
        </w:tc>
      </w:tr>
      <w:tr w:rsidR="005A5EDF" w:rsidRPr="005A5EDF" w14:paraId="7734AD9B" w14:textId="77777777" w:rsidTr="00F86845">
        <w:trPr>
          <w:jc w:val="center"/>
        </w:trPr>
        <w:tc>
          <w:tcPr>
            <w:tcW w:w="9075" w:type="dxa"/>
            <w:gridSpan w:val="6"/>
            <w:vAlign w:val="center"/>
          </w:tcPr>
          <w:p w14:paraId="1A20CBBC"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RUTA 16</w:t>
            </w:r>
          </w:p>
        </w:tc>
      </w:tr>
      <w:tr w:rsidR="005A5EDF" w:rsidRPr="005A5EDF" w14:paraId="73A6764F" w14:textId="77777777" w:rsidTr="00F86845">
        <w:trPr>
          <w:jc w:val="center"/>
        </w:trPr>
        <w:tc>
          <w:tcPr>
            <w:tcW w:w="2469" w:type="dxa"/>
            <w:vAlign w:val="center"/>
          </w:tcPr>
          <w:p w14:paraId="3AF509FF" w14:textId="77777777" w:rsidR="005A5EDF" w:rsidRPr="005A5EDF" w:rsidRDefault="005A5EDF" w:rsidP="005A5EDF">
            <w:pPr>
              <w:keepNext/>
              <w:jc w:val="both"/>
              <w:outlineLvl w:val="4"/>
              <w:rPr>
                <w:rFonts w:ascii="Times New Roman" w:eastAsia="Arial Unicode MS" w:hAnsi="Times New Roman" w:cs="Times New Roman"/>
                <w:lang w:val="es-SV"/>
              </w:rPr>
            </w:pPr>
            <w:r w:rsidRPr="005A5EDF">
              <w:rPr>
                <w:rFonts w:ascii="Times New Roman" w:eastAsia="Arial Unicode MS" w:hAnsi="Times New Roman" w:cs="Times New Roman"/>
                <w:lang w:val="es-SV"/>
              </w:rPr>
              <w:lastRenderedPageBreak/>
              <w:t>Patricia Carolina Escobar Vargas</w:t>
            </w:r>
          </w:p>
        </w:tc>
        <w:tc>
          <w:tcPr>
            <w:tcW w:w="1276" w:type="dxa"/>
            <w:vAlign w:val="center"/>
          </w:tcPr>
          <w:p w14:paraId="658D4AAF"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361" w:type="dxa"/>
            <w:vAlign w:val="center"/>
          </w:tcPr>
          <w:p w14:paraId="78770D9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30</w:t>
            </w:r>
          </w:p>
        </w:tc>
        <w:tc>
          <w:tcPr>
            <w:tcW w:w="1276" w:type="dxa"/>
            <w:vAlign w:val="center"/>
          </w:tcPr>
          <w:p w14:paraId="0A522B69"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50</w:t>
            </w:r>
          </w:p>
        </w:tc>
        <w:tc>
          <w:tcPr>
            <w:tcW w:w="1276" w:type="dxa"/>
            <w:vAlign w:val="center"/>
          </w:tcPr>
          <w:p w14:paraId="0D5819DD"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w:t>
            </w:r>
          </w:p>
        </w:tc>
        <w:tc>
          <w:tcPr>
            <w:tcW w:w="1417" w:type="dxa"/>
            <w:vAlign w:val="center"/>
          </w:tcPr>
          <w:p w14:paraId="07E4E80A" w14:textId="77777777" w:rsidR="005A5EDF" w:rsidRPr="005A5EDF" w:rsidRDefault="005A5EDF" w:rsidP="005A5EDF">
            <w:pPr>
              <w:jc w:val="center"/>
              <w:rPr>
                <w:rFonts w:ascii="Times New Roman" w:eastAsia="Arial Unicode MS" w:hAnsi="Times New Roman" w:cs="Times New Roman"/>
                <w:lang w:val="es-SV"/>
              </w:rPr>
            </w:pPr>
            <w:r w:rsidRPr="005A5EDF">
              <w:rPr>
                <w:rFonts w:ascii="Times New Roman" w:eastAsia="Arial Unicode MS" w:hAnsi="Times New Roman" w:cs="Times New Roman"/>
                <w:lang w:val="es-SV"/>
              </w:rPr>
              <w:t>100</w:t>
            </w:r>
          </w:p>
        </w:tc>
      </w:tr>
    </w:tbl>
    <w:p w14:paraId="5415BB1F"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La Comisión de Evaluación de Ofertas manifiesta en el respectivo informe que considerando que en el cuadro detalle consolidado de puntajes obtenidos de la evaluación realizada; en cada una de las ofertas evaluadas para cada una de las rutas, es evidente el mayor puntaje obtenido por los oferentes para ser adjudicados. Basándose en los Términos de Referencia en la que se establece, que se adjudicará a la Persona Natural o Jurídica que resulte con mayor puntaje. Por lo antes expuesto y tomando como base el Informe de Evaluación de Ofertas y para poder continuar con el proceso de contratación, solicita Acuerdo Municipal. Se tiene Acuerdo Municipal antes referenciado, Informe de Evaluación de Ofertas, Certificación de Asignación Presupuestaria para el proceso, convocatoria comprasal, y ofertas. Con el aval del señor Concejal Rafael Antonio Argueta</w:t>
      </w:r>
      <w:r w:rsidRPr="005A5EDF">
        <w:rPr>
          <w:rFonts w:ascii="Times New Roman" w:eastAsia="MS Mincho" w:hAnsi="Times New Roman" w:cs="Times New Roman"/>
          <w:iCs/>
          <w:sz w:val="28"/>
          <w:szCs w:val="28"/>
          <w:lang w:val="es-SV"/>
        </w:rPr>
        <w:t xml:space="preserve">. </w:t>
      </w:r>
      <w:bookmarkStart w:id="2" w:name="_Hlk38378924"/>
      <w:r w:rsidRPr="005A5EDF">
        <w:rPr>
          <w:rFonts w:ascii="Times New Roman" w:eastAsia="MS Mincho" w:hAnsi="Times New Roman" w:cs="Times New Roman"/>
          <w:iCs/>
          <w:sz w:val="28"/>
          <w:szCs w:val="28"/>
          <w:lang w:val="es-SV"/>
        </w:rPr>
        <w:t>El señor Alcalde Municipal, manifiesta:  como se declaró desierta la contratación de la Ruta 14 instruir al Jefe de la UACI hacer nuevo proceso;</w:t>
      </w:r>
      <w:bookmarkEnd w:id="2"/>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iCs/>
          <w:sz w:val="28"/>
          <w:szCs w:val="28"/>
          <w:lang w:val="es-ES"/>
        </w:rPr>
        <w:t xml:space="preserve">sometido a votación votan aprobando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seis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Flores; y Dr. José Javier Renderos Vásquez </w:t>
      </w:r>
      <w:r w:rsidRPr="005A5EDF">
        <w:rPr>
          <w:rFonts w:ascii="Times New Roman" w:eastAsia="Calibri" w:hAnsi="Times New Roman" w:cs="Times New Roman"/>
          <w:color w:val="000000"/>
          <w:sz w:val="28"/>
          <w:szCs w:val="28"/>
          <w:lang w:val="es-ES"/>
        </w:rPr>
        <w:t>artículo</w:t>
      </w:r>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1°)</w:t>
      </w:r>
      <w:r w:rsidRPr="005A5EDF">
        <w:rPr>
          <w:rFonts w:ascii="Times New Roman" w:eastAsia="Calibri" w:hAnsi="Times New Roman" w:cs="Times New Roman"/>
          <w:sz w:val="28"/>
          <w:szCs w:val="28"/>
          <w:lang w:val="es-SV"/>
        </w:rPr>
        <w:t xml:space="preserve"> Adjudicar parcialmente el “SERVICIO DE RECOLECCION Y TRANSPORTE DE DESECHOS SOLIDOS HASTA EL SITIO DE DISPOSICION FINAL EN LA CIUDAD DE SAN MIGUEL, PERIODO DE MAYO A DICIEMBRE DEL AÑO DOS MIL VEINTE”, por </w:t>
      </w:r>
      <w:r w:rsidRPr="005A5EDF">
        <w:rPr>
          <w:rFonts w:ascii="Times New Roman" w:eastAsia="Calibri" w:hAnsi="Times New Roman" w:cs="Times New Roman"/>
          <w:b/>
          <w:bCs/>
          <w:sz w:val="28"/>
          <w:szCs w:val="28"/>
          <w:lang w:val="es-SV"/>
        </w:rPr>
        <w:t>$799,672.65</w:t>
      </w:r>
      <w:r w:rsidRPr="005A5EDF">
        <w:rPr>
          <w:rFonts w:ascii="Times New Roman" w:eastAsia="Calibri" w:hAnsi="Times New Roman" w:cs="Times New Roman"/>
          <w:sz w:val="28"/>
          <w:szCs w:val="28"/>
          <w:lang w:val="es-SV"/>
        </w:rPr>
        <w:t>, que se detalla:</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22"/>
        <w:gridCol w:w="1820"/>
        <w:gridCol w:w="1582"/>
        <w:gridCol w:w="1395"/>
        <w:gridCol w:w="1597"/>
      </w:tblGrid>
      <w:tr w:rsidR="005A5EDF" w:rsidRPr="005A5EDF" w14:paraId="3149DE48" w14:textId="77777777" w:rsidTr="00F86845">
        <w:trPr>
          <w:jc w:val="center"/>
        </w:trPr>
        <w:tc>
          <w:tcPr>
            <w:tcW w:w="4122" w:type="dxa"/>
          </w:tcPr>
          <w:p w14:paraId="60B86901"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Nombre</w:t>
            </w:r>
          </w:p>
        </w:tc>
        <w:tc>
          <w:tcPr>
            <w:tcW w:w="1820" w:type="dxa"/>
          </w:tcPr>
          <w:p w14:paraId="1DA135EA"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Ruta No.</w:t>
            </w:r>
          </w:p>
        </w:tc>
        <w:tc>
          <w:tcPr>
            <w:tcW w:w="1582" w:type="dxa"/>
          </w:tcPr>
          <w:p w14:paraId="4C9E10B9"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Valor diario ofertado</w:t>
            </w:r>
          </w:p>
        </w:tc>
        <w:tc>
          <w:tcPr>
            <w:tcW w:w="1395" w:type="dxa"/>
          </w:tcPr>
          <w:p w14:paraId="66F46451"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proofErr w:type="gramStart"/>
            <w:r w:rsidRPr="005A5EDF">
              <w:rPr>
                <w:rFonts w:ascii="Times New Roman" w:eastAsia="Arial Unicode MS" w:hAnsi="Times New Roman" w:cs="Times New Roman"/>
                <w:b/>
                <w:sz w:val="24"/>
                <w:szCs w:val="24"/>
                <w:lang w:val="es-SV" w:eastAsia="es-MX"/>
              </w:rPr>
              <w:t>Total</w:t>
            </w:r>
            <w:proofErr w:type="gramEnd"/>
            <w:r w:rsidRPr="005A5EDF">
              <w:rPr>
                <w:rFonts w:ascii="Times New Roman" w:eastAsia="Arial Unicode MS" w:hAnsi="Times New Roman" w:cs="Times New Roman"/>
                <w:b/>
                <w:sz w:val="24"/>
                <w:szCs w:val="24"/>
                <w:lang w:val="es-SV" w:eastAsia="es-MX"/>
              </w:rPr>
              <w:t xml:space="preserve"> de días a laborar.</w:t>
            </w:r>
          </w:p>
        </w:tc>
        <w:tc>
          <w:tcPr>
            <w:tcW w:w="1597" w:type="dxa"/>
          </w:tcPr>
          <w:p w14:paraId="48B972D5"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Monto </w:t>
            </w:r>
            <w:proofErr w:type="gramStart"/>
            <w:r w:rsidRPr="005A5EDF">
              <w:rPr>
                <w:rFonts w:ascii="Times New Roman" w:eastAsia="Arial Unicode MS" w:hAnsi="Times New Roman" w:cs="Times New Roman"/>
                <w:b/>
                <w:sz w:val="24"/>
                <w:szCs w:val="24"/>
                <w:lang w:val="es-SV" w:eastAsia="es-MX"/>
              </w:rPr>
              <w:t>total  Adjudicado</w:t>
            </w:r>
            <w:proofErr w:type="gramEnd"/>
          </w:p>
          <w:p w14:paraId="0D773571" w14:textId="77777777" w:rsidR="005A5EDF" w:rsidRPr="005A5EDF" w:rsidRDefault="005A5EDF" w:rsidP="005A5EDF">
            <w:pPr>
              <w:spacing w:line="360" w:lineRule="auto"/>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IVA incluido</w:t>
            </w:r>
          </w:p>
        </w:tc>
      </w:tr>
      <w:tr w:rsidR="005A5EDF" w:rsidRPr="005A5EDF" w14:paraId="29B07590" w14:textId="77777777" w:rsidTr="00F86845">
        <w:trPr>
          <w:jc w:val="center"/>
        </w:trPr>
        <w:tc>
          <w:tcPr>
            <w:tcW w:w="4122" w:type="dxa"/>
            <w:vAlign w:val="center"/>
          </w:tcPr>
          <w:p w14:paraId="79E14CC4" w14:textId="77777777" w:rsidR="005A5EDF" w:rsidRPr="005A5EDF" w:rsidRDefault="005A5EDF" w:rsidP="005A5EDF">
            <w:pPr>
              <w:keepNext/>
              <w:jc w:val="both"/>
              <w:outlineLvl w:val="4"/>
              <w:rPr>
                <w:rFonts w:ascii="Times New Roman" w:eastAsia="Arial Unicode MS" w:hAnsi="Times New Roman" w:cs="Times New Roman"/>
                <w:sz w:val="24"/>
                <w:szCs w:val="24"/>
                <w:lang w:val="es-SV"/>
              </w:rPr>
            </w:pPr>
            <w:r w:rsidRPr="005A5EDF">
              <w:rPr>
                <w:rFonts w:ascii="Times New Roman" w:eastAsia="Arial Unicode MS" w:hAnsi="Times New Roman" w:cs="Times New Roman"/>
                <w:sz w:val="24"/>
                <w:szCs w:val="24"/>
                <w:lang w:val="es-SV"/>
              </w:rPr>
              <w:lastRenderedPageBreak/>
              <w:t xml:space="preserve">Servicios e Inversiones El Atardecer, S. A. de   C. V. (Baltazar De Jesús Bonilla </w:t>
            </w:r>
            <w:proofErr w:type="spellStart"/>
            <w:r w:rsidRPr="005A5EDF">
              <w:rPr>
                <w:rFonts w:ascii="Times New Roman" w:eastAsia="Arial Unicode MS" w:hAnsi="Times New Roman" w:cs="Times New Roman"/>
                <w:sz w:val="24"/>
                <w:szCs w:val="24"/>
                <w:lang w:val="es-SV"/>
              </w:rPr>
              <w:t>Bonilla</w:t>
            </w:r>
            <w:proofErr w:type="spellEnd"/>
            <w:r w:rsidRPr="005A5EDF">
              <w:rPr>
                <w:rFonts w:ascii="Times New Roman" w:eastAsia="Arial Unicode MS" w:hAnsi="Times New Roman" w:cs="Times New Roman"/>
                <w:sz w:val="24"/>
                <w:szCs w:val="24"/>
                <w:lang w:val="es-SV"/>
              </w:rPr>
              <w:t>, Representante Legal)</w:t>
            </w:r>
          </w:p>
        </w:tc>
        <w:tc>
          <w:tcPr>
            <w:tcW w:w="1820" w:type="dxa"/>
          </w:tcPr>
          <w:p w14:paraId="534AE886"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w:t>
            </w:r>
          </w:p>
        </w:tc>
        <w:tc>
          <w:tcPr>
            <w:tcW w:w="1582" w:type="dxa"/>
          </w:tcPr>
          <w:p w14:paraId="7BC7371D"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203.99  </w:t>
            </w:r>
          </w:p>
        </w:tc>
        <w:tc>
          <w:tcPr>
            <w:tcW w:w="1395" w:type="dxa"/>
          </w:tcPr>
          <w:p w14:paraId="249A5CF5"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50ECDB93" w14:textId="77777777" w:rsidR="005A5EDF" w:rsidRPr="005A5EDF" w:rsidRDefault="005A5EDF" w:rsidP="005A5EDF">
            <w:pPr>
              <w:rPr>
                <w:rFonts w:ascii="Times New Roman" w:eastAsia="Arial Unicode MS" w:hAnsi="Times New Roman" w:cs="Times New Roman"/>
                <w:sz w:val="24"/>
                <w:szCs w:val="24"/>
                <w:lang w:val="es-SV"/>
              </w:rPr>
            </w:pPr>
            <w:r w:rsidRPr="005A5EDF">
              <w:rPr>
                <w:rFonts w:ascii="Times New Roman" w:eastAsia="Arial Unicode MS" w:hAnsi="Times New Roman" w:cs="Times New Roman"/>
                <w:b/>
                <w:sz w:val="24"/>
                <w:szCs w:val="24"/>
                <w:lang w:val="es-SV" w:eastAsia="es-MX"/>
              </w:rPr>
              <w:t>$         49,977.55</w:t>
            </w:r>
          </w:p>
        </w:tc>
      </w:tr>
      <w:tr w:rsidR="005A5EDF" w:rsidRPr="005A5EDF" w14:paraId="7437A957" w14:textId="77777777" w:rsidTr="00F86845">
        <w:trPr>
          <w:jc w:val="center"/>
        </w:trPr>
        <w:tc>
          <w:tcPr>
            <w:tcW w:w="4122" w:type="dxa"/>
            <w:vAlign w:val="center"/>
          </w:tcPr>
          <w:p w14:paraId="719AE303" w14:textId="77777777" w:rsidR="005A5EDF" w:rsidRPr="005A5EDF" w:rsidRDefault="005A5EDF" w:rsidP="005A5EDF">
            <w:pPr>
              <w:keepNext/>
              <w:jc w:val="both"/>
              <w:outlineLvl w:val="4"/>
              <w:rPr>
                <w:rFonts w:ascii="Times New Roman" w:eastAsia="Arial Unicode MS" w:hAnsi="Times New Roman" w:cs="Times New Roman"/>
                <w:sz w:val="24"/>
                <w:szCs w:val="24"/>
                <w:lang w:val="es-SV"/>
              </w:rPr>
            </w:pPr>
            <w:r w:rsidRPr="005A5EDF">
              <w:rPr>
                <w:rFonts w:ascii="Times New Roman" w:eastAsia="Arial Unicode MS" w:hAnsi="Times New Roman" w:cs="Times New Roman"/>
                <w:sz w:val="24"/>
                <w:szCs w:val="24"/>
                <w:lang w:val="es-SV"/>
              </w:rPr>
              <w:t xml:space="preserve">Patricia Carolina Escobar Vargas </w:t>
            </w:r>
          </w:p>
        </w:tc>
        <w:tc>
          <w:tcPr>
            <w:tcW w:w="1820" w:type="dxa"/>
          </w:tcPr>
          <w:p w14:paraId="5E03D1CA"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w:t>
            </w:r>
          </w:p>
        </w:tc>
        <w:tc>
          <w:tcPr>
            <w:tcW w:w="1582" w:type="dxa"/>
          </w:tcPr>
          <w:p w14:paraId="53941B35"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215.00</w:t>
            </w:r>
          </w:p>
        </w:tc>
        <w:tc>
          <w:tcPr>
            <w:tcW w:w="1395" w:type="dxa"/>
          </w:tcPr>
          <w:p w14:paraId="73E49E83"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24A1F4C3"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52,675.00</w:t>
            </w:r>
          </w:p>
        </w:tc>
      </w:tr>
      <w:tr w:rsidR="005A5EDF" w:rsidRPr="005A5EDF" w14:paraId="45A9A3BF" w14:textId="77777777" w:rsidTr="00F86845">
        <w:trPr>
          <w:jc w:val="center"/>
        </w:trPr>
        <w:tc>
          <w:tcPr>
            <w:tcW w:w="4122" w:type="dxa"/>
            <w:vAlign w:val="center"/>
          </w:tcPr>
          <w:p w14:paraId="166859E8" w14:textId="77777777" w:rsidR="005A5EDF" w:rsidRPr="005A5EDF" w:rsidRDefault="005A5EDF" w:rsidP="005A5EDF">
            <w:pPr>
              <w:keepNext/>
              <w:jc w:val="both"/>
              <w:outlineLvl w:val="4"/>
              <w:rPr>
                <w:rFonts w:ascii="Times New Roman" w:eastAsia="Arial Unicode MS" w:hAnsi="Times New Roman" w:cs="Times New Roman"/>
                <w:sz w:val="24"/>
                <w:szCs w:val="24"/>
                <w:lang w:val="es-SV"/>
              </w:rPr>
            </w:pPr>
            <w:r w:rsidRPr="005A5EDF">
              <w:rPr>
                <w:rFonts w:ascii="Times New Roman" w:eastAsia="Arial Unicode MS" w:hAnsi="Times New Roman" w:cs="Times New Roman"/>
                <w:sz w:val="24"/>
                <w:szCs w:val="24"/>
                <w:lang w:val="es-SV"/>
              </w:rPr>
              <w:t xml:space="preserve">Servicios e Inversiones El Atardecer S. A de C.V. (Baltazar De Jesús Bonilla </w:t>
            </w:r>
            <w:proofErr w:type="spellStart"/>
            <w:r w:rsidRPr="005A5EDF">
              <w:rPr>
                <w:rFonts w:ascii="Times New Roman" w:eastAsia="Arial Unicode MS" w:hAnsi="Times New Roman" w:cs="Times New Roman"/>
                <w:sz w:val="24"/>
                <w:szCs w:val="24"/>
                <w:lang w:val="es-SV"/>
              </w:rPr>
              <w:t>Bonilla</w:t>
            </w:r>
            <w:proofErr w:type="spellEnd"/>
            <w:r w:rsidRPr="005A5EDF">
              <w:rPr>
                <w:rFonts w:ascii="Times New Roman" w:eastAsia="Arial Unicode MS" w:hAnsi="Times New Roman" w:cs="Times New Roman"/>
                <w:sz w:val="24"/>
                <w:szCs w:val="24"/>
                <w:lang w:val="es-SV"/>
              </w:rPr>
              <w:t>, Representante Legal)</w:t>
            </w:r>
          </w:p>
        </w:tc>
        <w:tc>
          <w:tcPr>
            <w:tcW w:w="1820" w:type="dxa"/>
          </w:tcPr>
          <w:p w14:paraId="3C4DD0F4"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3</w:t>
            </w:r>
          </w:p>
        </w:tc>
        <w:tc>
          <w:tcPr>
            <w:tcW w:w="1582" w:type="dxa"/>
          </w:tcPr>
          <w:p w14:paraId="1055F8E9"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197.99  </w:t>
            </w:r>
          </w:p>
        </w:tc>
        <w:tc>
          <w:tcPr>
            <w:tcW w:w="1395" w:type="dxa"/>
          </w:tcPr>
          <w:p w14:paraId="4D3AB512"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604156BE"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48,507.55  </w:t>
            </w:r>
          </w:p>
        </w:tc>
      </w:tr>
      <w:tr w:rsidR="005A5EDF" w:rsidRPr="005A5EDF" w14:paraId="4653E4C0" w14:textId="77777777" w:rsidTr="00F86845">
        <w:trPr>
          <w:jc w:val="center"/>
        </w:trPr>
        <w:tc>
          <w:tcPr>
            <w:tcW w:w="4122" w:type="dxa"/>
          </w:tcPr>
          <w:p w14:paraId="17FB9F5F"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Mario Arnulfo Sorto Argueta</w:t>
            </w:r>
          </w:p>
        </w:tc>
        <w:tc>
          <w:tcPr>
            <w:tcW w:w="1820" w:type="dxa"/>
          </w:tcPr>
          <w:p w14:paraId="2B1DAFD8"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4</w:t>
            </w:r>
          </w:p>
        </w:tc>
        <w:tc>
          <w:tcPr>
            <w:tcW w:w="1582" w:type="dxa"/>
          </w:tcPr>
          <w:p w14:paraId="2CEFAB04"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225.00    </w:t>
            </w:r>
          </w:p>
        </w:tc>
        <w:tc>
          <w:tcPr>
            <w:tcW w:w="1395" w:type="dxa"/>
          </w:tcPr>
          <w:p w14:paraId="01807F1D"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39993A07"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55,125.00</w:t>
            </w:r>
          </w:p>
        </w:tc>
      </w:tr>
      <w:tr w:rsidR="005A5EDF" w:rsidRPr="005A5EDF" w14:paraId="22E7A813" w14:textId="77777777" w:rsidTr="00F86845">
        <w:trPr>
          <w:jc w:val="center"/>
        </w:trPr>
        <w:tc>
          <w:tcPr>
            <w:tcW w:w="4122" w:type="dxa"/>
          </w:tcPr>
          <w:p w14:paraId="1B7B86A0"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Grupo Argueta S.A de C.V. (Libia Griselda Rodríguez Argueta, Representante Legal)</w:t>
            </w:r>
          </w:p>
        </w:tc>
        <w:tc>
          <w:tcPr>
            <w:tcW w:w="1820" w:type="dxa"/>
          </w:tcPr>
          <w:p w14:paraId="6CE858AD"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5</w:t>
            </w:r>
          </w:p>
        </w:tc>
        <w:tc>
          <w:tcPr>
            <w:tcW w:w="1582" w:type="dxa"/>
          </w:tcPr>
          <w:p w14:paraId="289ED9AA"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218.00 </w:t>
            </w:r>
          </w:p>
        </w:tc>
        <w:tc>
          <w:tcPr>
            <w:tcW w:w="1395" w:type="dxa"/>
          </w:tcPr>
          <w:p w14:paraId="71110920"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3597FD92"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53,410.00</w:t>
            </w:r>
          </w:p>
        </w:tc>
      </w:tr>
      <w:tr w:rsidR="005A5EDF" w:rsidRPr="005A5EDF" w14:paraId="2607E1DF" w14:textId="77777777" w:rsidTr="00F86845">
        <w:trPr>
          <w:jc w:val="center"/>
        </w:trPr>
        <w:tc>
          <w:tcPr>
            <w:tcW w:w="4122" w:type="dxa"/>
          </w:tcPr>
          <w:p w14:paraId="2C27B92B"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Patricia Carolina Escobar Vargas</w:t>
            </w:r>
          </w:p>
        </w:tc>
        <w:tc>
          <w:tcPr>
            <w:tcW w:w="1820" w:type="dxa"/>
          </w:tcPr>
          <w:p w14:paraId="0AF77F6A"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6</w:t>
            </w:r>
          </w:p>
        </w:tc>
        <w:tc>
          <w:tcPr>
            <w:tcW w:w="1582" w:type="dxa"/>
          </w:tcPr>
          <w:p w14:paraId="53DFC259"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224.00   </w:t>
            </w:r>
          </w:p>
        </w:tc>
        <w:tc>
          <w:tcPr>
            <w:tcW w:w="1395" w:type="dxa"/>
          </w:tcPr>
          <w:p w14:paraId="4A2FBD0D"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24748B11"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54,880.00</w:t>
            </w:r>
          </w:p>
        </w:tc>
      </w:tr>
      <w:tr w:rsidR="005A5EDF" w:rsidRPr="005A5EDF" w14:paraId="46581F26" w14:textId="77777777" w:rsidTr="00F86845">
        <w:trPr>
          <w:jc w:val="center"/>
        </w:trPr>
        <w:tc>
          <w:tcPr>
            <w:tcW w:w="4122" w:type="dxa"/>
          </w:tcPr>
          <w:p w14:paraId="1770E18F"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Luis Antonio Hernández Caballero</w:t>
            </w:r>
          </w:p>
        </w:tc>
        <w:tc>
          <w:tcPr>
            <w:tcW w:w="1820" w:type="dxa"/>
          </w:tcPr>
          <w:p w14:paraId="6089F19B"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7</w:t>
            </w:r>
          </w:p>
        </w:tc>
        <w:tc>
          <w:tcPr>
            <w:tcW w:w="1582" w:type="dxa"/>
          </w:tcPr>
          <w:p w14:paraId="2706AC2A"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225.00</w:t>
            </w:r>
          </w:p>
        </w:tc>
        <w:tc>
          <w:tcPr>
            <w:tcW w:w="1395" w:type="dxa"/>
          </w:tcPr>
          <w:p w14:paraId="46078D77"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2ACAEFA4"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55,125.00</w:t>
            </w:r>
          </w:p>
        </w:tc>
      </w:tr>
      <w:tr w:rsidR="005A5EDF" w:rsidRPr="005A5EDF" w14:paraId="0261FE1F" w14:textId="77777777" w:rsidTr="00F86845">
        <w:trPr>
          <w:jc w:val="center"/>
        </w:trPr>
        <w:tc>
          <w:tcPr>
            <w:tcW w:w="4122" w:type="dxa"/>
          </w:tcPr>
          <w:p w14:paraId="3DAFD3F7"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Luis Antonio Hernández Caballero</w:t>
            </w:r>
          </w:p>
        </w:tc>
        <w:tc>
          <w:tcPr>
            <w:tcW w:w="1820" w:type="dxa"/>
          </w:tcPr>
          <w:p w14:paraId="1D63786F"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8</w:t>
            </w:r>
          </w:p>
        </w:tc>
        <w:tc>
          <w:tcPr>
            <w:tcW w:w="1582" w:type="dxa"/>
          </w:tcPr>
          <w:p w14:paraId="0C0FFBAA"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225.00</w:t>
            </w:r>
          </w:p>
        </w:tc>
        <w:tc>
          <w:tcPr>
            <w:tcW w:w="1395" w:type="dxa"/>
          </w:tcPr>
          <w:p w14:paraId="5C366B38"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2EBC219B"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55,125.00</w:t>
            </w:r>
          </w:p>
        </w:tc>
      </w:tr>
      <w:tr w:rsidR="005A5EDF" w:rsidRPr="005A5EDF" w14:paraId="223D2A3E" w14:textId="77777777" w:rsidTr="00F86845">
        <w:trPr>
          <w:jc w:val="center"/>
        </w:trPr>
        <w:tc>
          <w:tcPr>
            <w:tcW w:w="4122" w:type="dxa"/>
          </w:tcPr>
          <w:p w14:paraId="045E9154"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Grupo Argueta S.A de C.V. (Libia Griselda Rodríguez Argueta, Representante Legal)</w:t>
            </w:r>
          </w:p>
        </w:tc>
        <w:tc>
          <w:tcPr>
            <w:tcW w:w="1820" w:type="dxa"/>
          </w:tcPr>
          <w:p w14:paraId="3AFA017C"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9</w:t>
            </w:r>
          </w:p>
        </w:tc>
        <w:tc>
          <w:tcPr>
            <w:tcW w:w="1582" w:type="dxa"/>
          </w:tcPr>
          <w:p w14:paraId="2417C4D6"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218.00</w:t>
            </w:r>
          </w:p>
        </w:tc>
        <w:tc>
          <w:tcPr>
            <w:tcW w:w="1395" w:type="dxa"/>
          </w:tcPr>
          <w:p w14:paraId="3EE70548"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3FC27632"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53,410.00</w:t>
            </w:r>
          </w:p>
        </w:tc>
      </w:tr>
      <w:tr w:rsidR="005A5EDF" w:rsidRPr="005A5EDF" w14:paraId="1E79462C" w14:textId="77777777" w:rsidTr="00F86845">
        <w:trPr>
          <w:jc w:val="center"/>
        </w:trPr>
        <w:tc>
          <w:tcPr>
            <w:tcW w:w="4122" w:type="dxa"/>
          </w:tcPr>
          <w:p w14:paraId="1F8A4A57"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 xml:space="preserve">Patricia Carolina Escobar Vargas </w:t>
            </w:r>
          </w:p>
        </w:tc>
        <w:tc>
          <w:tcPr>
            <w:tcW w:w="1820" w:type="dxa"/>
          </w:tcPr>
          <w:p w14:paraId="1752BFD4"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10</w:t>
            </w:r>
          </w:p>
        </w:tc>
        <w:tc>
          <w:tcPr>
            <w:tcW w:w="1582" w:type="dxa"/>
          </w:tcPr>
          <w:p w14:paraId="5C95E1C9"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228.00</w:t>
            </w:r>
          </w:p>
        </w:tc>
        <w:tc>
          <w:tcPr>
            <w:tcW w:w="1395" w:type="dxa"/>
          </w:tcPr>
          <w:p w14:paraId="7D03B794"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12A6A79F"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55,860.00</w:t>
            </w:r>
          </w:p>
        </w:tc>
      </w:tr>
      <w:tr w:rsidR="005A5EDF" w:rsidRPr="005A5EDF" w14:paraId="1447FD13" w14:textId="77777777" w:rsidTr="00F86845">
        <w:trPr>
          <w:jc w:val="center"/>
        </w:trPr>
        <w:tc>
          <w:tcPr>
            <w:tcW w:w="4122" w:type="dxa"/>
          </w:tcPr>
          <w:p w14:paraId="2D85BD6F" w14:textId="77777777" w:rsidR="005A5EDF" w:rsidRPr="005A5EDF" w:rsidRDefault="005A5EDF" w:rsidP="005A5EDF">
            <w:pPr>
              <w:rPr>
                <w:rFonts w:ascii="Times New Roman" w:eastAsia="Arial Unicode MS" w:hAnsi="Times New Roman" w:cs="Times New Roman"/>
                <w:b/>
                <w:sz w:val="24"/>
                <w:szCs w:val="24"/>
                <w:lang w:val="es-SV" w:eastAsia="es-MX"/>
              </w:rPr>
            </w:pPr>
            <w:proofErr w:type="gramStart"/>
            <w:r w:rsidRPr="005A5EDF">
              <w:rPr>
                <w:rFonts w:ascii="Times New Roman" w:eastAsia="Arial Unicode MS" w:hAnsi="Times New Roman" w:cs="Times New Roman"/>
                <w:sz w:val="24"/>
                <w:szCs w:val="24"/>
                <w:lang w:val="es-SV"/>
              </w:rPr>
              <w:t>Servicios  e</w:t>
            </w:r>
            <w:proofErr w:type="gramEnd"/>
            <w:r w:rsidRPr="005A5EDF">
              <w:rPr>
                <w:rFonts w:ascii="Times New Roman" w:eastAsia="Arial Unicode MS" w:hAnsi="Times New Roman" w:cs="Times New Roman"/>
                <w:sz w:val="24"/>
                <w:szCs w:val="24"/>
                <w:lang w:val="es-SV"/>
              </w:rPr>
              <w:t xml:space="preserve"> Inversiones El Atardecer S.A de C.V. (Baltazar De Jesús Bonilla </w:t>
            </w:r>
            <w:proofErr w:type="spellStart"/>
            <w:r w:rsidRPr="005A5EDF">
              <w:rPr>
                <w:rFonts w:ascii="Times New Roman" w:eastAsia="Arial Unicode MS" w:hAnsi="Times New Roman" w:cs="Times New Roman"/>
                <w:sz w:val="24"/>
                <w:szCs w:val="24"/>
                <w:lang w:val="es-SV"/>
              </w:rPr>
              <w:t>Bonilla</w:t>
            </w:r>
            <w:proofErr w:type="spellEnd"/>
            <w:r w:rsidRPr="005A5EDF">
              <w:rPr>
                <w:rFonts w:ascii="Times New Roman" w:eastAsia="Arial Unicode MS" w:hAnsi="Times New Roman" w:cs="Times New Roman"/>
                <w:sz w:val="24"/>
                <w:szCs w:val="24"/>
                <w:lang w:val="es-SV"/>
              </w:rPr>
              <w:t>, Representante Legal)</w:t>
            </w:r>
          </w:p>
        </w:tc>
        <w:tc>
          <w:tcPr>
            <w:tcW w:w="1820" w:type="dxa"/>
          </w:tcPr>
          <w:p w14:paraId="7EC10EAE"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11</w:t>
            </w:r>
          </w:p>
        </w:tc>
        <w:tc>
          <w:tcPr>
            <w:tcW w:w="1582" w:type="dxa"/>
          </w:tcPr>
          <w:p w14:paraId="4F5D34BA"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203.99</w:t>
            </w:r>
          </w:p>
        </w:tc>
        <w:tc>
          <w:tcPr>
            <w:tcW w:w="1395" w:type="dxa"/>
          </w:tcPr>
          <w:p w14:paraId="45BCA5CD"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71318854"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49,977.55</w:t>
            </w:r>
          </w:p>
        </w:tc>
      </w:tr>
      <w:tr w:rsidR="005A5EDF" w:rsidRPr="005A5EDF" w14:paraId="500627B9" w14:textId="77777777" w:rsidTr="00F86845">
        <w:trPr>
          <w:jc w:val="center"/>
        </w:trPr>
        <w:tc>
          <w:tcPr>
            <w:tcW w:w="4122" w:type="dxa"/>
          </w:tcPr>
          <w:p w14:paraId="28C46D70"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 xml:space="preserve">Patricia Carolina Escobar Vargas </w:t>
            </w:r>
          </w:p>
        </w:tc>
        <w:tc>
          <w:tcPr>
            <w:tcW w:w="1820" w:type="dxa"/>
          </w:tcPr>
          <w:p w14:paraId="12A7299F"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12</w:t>
            </w:r>
          </w:p>
        </w:tc>
        <w:tc>
          <w:tcPr>
            <w:tcW w:w="1582" w:type="dxa"/>
          </w:tcPr>
          <w:p w14:paraId="31F47AA0"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224.00</w:t>
            </w:r>
          </w:p>
        </w:tc>
        <w:tc>
          <w:tcPr>
            <w:tcW w:w="1395" w:type="dxa"/>
          </w:tcPr>
          <w:p w14:paraId="0B111901"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29F8FCC7"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54,880.00</w:t>
            </w:r>
          </w:p>
        </w:tc>
      </w:tr>
      <w:tr w:rsidR="005A5EDF" w:rsidRPr="005A5EDF" w14:paraId="6F3A2BA1" w14:textId="77777777" w:rsidTr="00F86845">
        <w:trPr>
          <w:jc w:val="center"/>
        </w:trPr>
        <w:tc>
          <w:tcPr>
            <w:tcW w:w="4122" w:type="dxa"/>
          </w:tcPr>
          <w:p w14:paraId="172EBE59"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Grupo Argueta S.A de C.V. (Libia Griselda Rodríguez Argueta, Representante Legal)</w:t>
            </w:r>
          </w:p>
        </w:tc>
        <w:tc>
          <w:tcPr>
            <w:tcW w:w="1820" w:type="dxa"/>
          </w:tcPr>
          <w:p w14:paraId="77492383"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13</w:t>
            </w:r>
          </w:p>
        </w:tc>
        <w:tc>
          <w:tcPr>
            <w:tcW w:w="1582" w:type="dxa"/>
          </w:tcPr>
          <w:p w14:paraId="4BE447DC"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218.00   </w:t>
            </w:r>
          </w:p>
        </w:tc>
        <w:tc>
          <w:tcPr>
            <w:tcW w:w="1395" w:type="dxa"/>
          </w:tcPr>
          <w:p w14:paraId="0FA592B9"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5DFA87D7"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53,410.00</w:t>
            </w:r>
          </w:p>
        </w:tc>
      </w:tr>
      <w:tr w:rsidR="005A5EDF" w:rsidRPr="005A5EDF" w14:paraId="6AE348E3" w14:textId="77777777" w:rsidTr="00F86845">
        <w:trPr>
          <w:jc w:val="center"/>
        </w:trPr>
        <w:tc>
          <w:tcPr>
            <w:tcW w:w="4122" w:type="dxa"/>
          </w:tcPr>
          <w:p w14:paraId="25A8A83D" w14:textId="77777777" w:rsidR="005A5EDF" w:rsidRPr="005A5EDF" w:rsidRDefault="005A5EDF" w:rsidP="005A5EDF">
            <w:pPr>
              <w:rPr>
                <w:rFonts w:ascii="Times New Roman" w:eastAsia="Arial Unicode MS" w:hAnsi="Times New Roman" w:cs="Times New Roman"/>
                <w:sz w:val="24"/>
                <w:szCs w:val="24"/>
                <w:lang w:val="es-SV"/>
              </w:rPr>
            </w:pPr>
            <w:r w:rsidRPr="005A5EDF">
              <w:rPr>
                <w:rFonts w:ascii="Times New Roman" w:eastAsia="Arial Unicode MS" w:hAnsi="Times New Roman" w:cs="Times New Roman"/>
                <w:sz w:val="24"/>
                <w:szCs w:val="24"/>
                <w:lang w:val="es-SV"/>
              </w:rPr>
              <w:lastRenderedPageBreak/>
              <w:t>Grupo Argueta S.A de C.V. (Libia Griselda Rodríguez Argueta, Representante Legal)</w:t>
            </w:r>
          </w:p>
        </w:tc>
        <w:tc>
          <w:tcPr>
            <w:tcW w:w="1820" w:type="dxa"/>
          </w:tcPr>
          <w:p w14:paraId="524B039A"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15</w:t>
            </w:r>
          </w:p>
        </w:tc>
        <w:tc>
          <w:tcPr>
            <w:tcW w:w="1582" w:type="dxa"/>
          </w:tcPr>
          <w:p w14:paraId="22D603D0"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xml:space="preserve">$               218.00   </w:t>
            </w:r>
          </w:p>
        </w:tc>
        <w:tc>
          <w:tcPr>
            <w:tcW w:w="1395" w:type="dxa"/>
          </w:tcPr>
          <w:p w14:paraId="075D0660"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16CA531D"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         53,410.00</w:t>
            </w:r>
          </w:p>
        </w:tc>
      </w:tr>
      <w:tr w:rsidR="005A5EDF" w:rsidRPr="005A5EDF" w14:paraId="0AF14F62" w14:textId="77777777" w:rsidTr="00F86845">
        <w:trPr>
          <w:jc w:val="center"/>
        </w:trPr>
        <w:tc>
          <w:tcPr>
            <w:tcW w:w="4122" w:type="dxa"/>
          </w:tcPr>
          <w:p w14:paraId="2C702600"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sz w:val="24"/>
                <w:szCs w:val="24"/>
                <w:lang w:val="es-SV"/>
              </w:rPr>
              <w:t xml:space="preserve">Patricia Carolina Escobar Vargas </w:t>
            </w:r>
          </w:p>
        </w:tc>
        <w:tc>
          <w:tcPr>
            <w:tcW w:w="1820" w:type="dxa"/>
          </w:tcPr>
          <w:p w14:paraId="656E9973"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16</w:t>
            </w:r>
          </w:p>
        </w:tc>
        <w:tc>
          <w:tcPr>
            <w:tcW w:w="1582" w:type="dxa"/>
          </w:tcPr>
          <w:p w14:paraId="5F01CD9B"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220.00</w:t>
            </w:r>
          </w:p>
        </w:tc>
        <w:tc>
          <w:tcPr>
            <w:tcW w:w="1395" w:type="dxa"/>
          </w:tcPr>
          <w:p w14:paraId="6339A4AC" w14:textId="77777777" w:rsidR="005A5EDF" w:rsidRPr="005A5EDF" w:rsidRDefault="005A5EDF" w:rsidP="005A5EDF">
            <w:pPr>
              <w:jc w:val="cente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245</w:t>
            </w:r>
          </w:p>
        </w:tc>
        <w:tc>
          <w:tcPr>
            <w:tcW w:w="1597" w:type="dxa"/>
          </w:tcPr>
          <w:p w14:paraId="356F53DF" w14:textId="77777777" w:rsidR="005A5EDF" w:rsidRPr="005A5EDF" w:rsidRDefault="005A5EDF" w:rsidP="005A5EDF">
            <w:pPr>
              <w:rPr>
                <w:rFonts w:ascii="Times New Roman" w:eastAsia="Calibri" w:hAnsi="Times New Roman" w:cs="Times New Roman"/>
                <w:sz w:val="24"/>
                <w:szCs w:val="24"/>
                <w:lang w:val="es-SV"/>
              </w:rPr>
            </w:pPr>
            <w:r w:rsidRPr="005A5EDF">
              <w:rPr>
                <w:rFonts w:ascii="Times New Roman" w:eastAsia="Arial Unicode MS" w:hAnsi="Times New Roman" w:cs="Times New Roman"/>
                <w:b/>
                <w:sz w:val="24"/>
                <w:szCs w:val="24"/>
                <w:lang w:val="es-SV" w:eastAsia="es-MX"/>
              </w:rPr>
              <w:t>$         53,900.00</w:t>
            </w:r>
          </w:p>
        </w:tc>
      </w:tr>
      <w:tr w:rsidR="005A5EDF" w:rsidRPr="005A5EDF" w14:paraId="33526175" w14:textId="77777777" w:rsidTr="00F86845">
        <w:trPr>
          <w:jc w:val="center"/>
        </w:trPr>
        <w:tc>
          <w:tcPr>
            <w:tcW w:w="8919" w:type="dxa"/>
            <w:gridSpan w:val="4"/>
          </w:tcPr>
          <w:p w14:paraId="667F0D02" w14:textId="77777777" w:rsidR="005A5EDF" w:rsidRPr="005A5EDF" w:rsidRDefault="005A5EDF" w:rsidP="005A5EDF">
            <w:pPr>
              <w:rPr>
                <w:rFonts w:ascii="Times New Roman" w:eastAsia="Arial Unicode MS" w:hAnsi="Times New Roman" w:cs="Times New Roman"/>
                <w:b/>
                <w:sz w:val="24"/>
                <w:szCs w:val="24"/>
                <w:lang w:val="es-SV" w:eastAsia="es-MX"/>
              </w:rPr>
            </w:pPr>
            <w:r w:rsidRPr="005A5EDF">
              <w:rPr>
                <w:rFonts w:ascii="Times New Roman" w:eastAsia="Arial Unicode MS" w:hAnsi="Times New Roman" w:cs="Times New Roman"/>
                <w:b/>
                <w:sz w:val="24"/>
                <w:szCs w:val="24"/>
                <w:lang w:val="es-SV" w:eastAsia="es-MX"/>
              </w:rPr>
              <w:t>Total</w:t>
            </w:r>
          </w:p>
        </w:tc>
        <w:tc>
          <w:tcPr>
            <w:tcW w:w="1597" w:type="dxa"/>
          </w:tcPr>
          <w:p w14:paraId="3322FE96" w14:textId="77777777" w:rsidR="005A5EDF" w:rsidRPr="005A5EDF" w:rsidRDefault="005A5EDF" w:rsidP="005A5EDF">
            <w:pPr>
              <w:rPr>
                <w:rFonts w:ascii="Times New Roman" w:eastAsia="Arial Unicode MS" w:hAnsi="Times New Roman" w:cs="Times New Roman"/>
                <w:b/>
                <w:sz w:val="24"/>
                <w:szCs w:val="24"/>
                <w:lang w:val="es-SV"/>
              </w:rPr>
            </w:pPr>
            <w:r w:rsidRPr="005A5EDF">
              <w:rPr>
                <w:rFonts w:ascii="Times New Roman" w:eastAsia="Arial Unicode MS" w:hAnsi="Times New Roman" w:cs="Times New Roman"/>
                <w:b/>
                <w:sz w:val="24"/>
                <w:szCs w:val="24"/>
                <w:lang w:val="es-SV" w:eastAsia="es-MX"/>
              </w:rPr>
              <w:t>$</w:t>
            </w:r>
            <w:r w:rsidRPr="005A5EDF">
              <w:rPr>
                <w:rFonts w:ascii="Times New Roman" w:eastAsia="Arial Unicode MS" w:hAnsi="Times New Roman" w:cs="Times New Roman"/>
                <w:b/>
                <w:sz w:val="24"/>
                <w:szCs w:val="24"/>
                <w:lang w:val="es-SV"/>
              </w:rPr>
              <w:t xml:space="preserve">    </w:t>
            </w:r>
            <w:r w:rsidRPr="005A5EDF">
              <w:rPr>
                <w:rFonts w:ascii="Times New Roman" w:eastAsia="Arial Unicode MS" w:hAnsi="Times New Roman" w:cs="Times New Roman"/>
                <w:b/>
                <w:sz w:val="24"/>
                <w:szCs w:val="24"/>
                <w:lang w:val="es-SV" w:eastAsia="es-MX"/>
              </w:rPr>
              <w:t>799,672.65</w:t>
            </w:r>
          </w:p>
          <w:p w14:paraId="608D99CE" w14:textId="77777777" w:rsidR="005A5EDF" w:rsidRPr="005A5EDF" w:rsidRDefault="005A5EDF" w:rsidP="005A5EDF">
            <w:pPr>
              <w:rPr>
                <w:rFonts w:ascii="Times New Roman" w:eastAsia="Arial Unicode MS" w:hAnsi="Times New Roman" w:cs="Times New Roman"/>
                <w:b/>
                <w:sz w:val="24"/>
                <w:szCs w:val="24"/>
                <w:lang w:val="es-SV" w:eastAsia="es-MX"/>
              </w:rPr>
            </w:pPr>
          </w:p>
        </w:tc>
      </w:tr>
    </w:tbl>
    <w:p w14:paraId="7A719560"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al Sr. Síndico Municipal Lic. José Ebanan Quintanilla Gómez, firme los Contratos respectivos los cuales deberán ser elaborados y autenticados por el Departamento de Asesoría Legal de esta Municipalidad, una vez haya transcurrido el tiempo de Ley respectivo, según la LACAP. </w:t>
      </w:r>
      <w:r w:rsidRPr="005A5EDF">
        <w:rPr>
          <w:rFonts w:ascii="Times New Roman" w:eastAsia="Calibri" w:hAnsi="Times New Roman" w:cs="Times New Roman"/>
          <w:b/>
          <w:bCs/>
          <w:sz w:val="28"/>
          <w:szCs w:val="28"/>
          <w:lang w:val="es-SV"/>
        </w:rPr>
        <w:t>3°)</w:t>
      </w:r>
      <w:r w:rsidRPr="005A5EDF">
        <w:rPr>
          <w:rFonts w:ascii="Times New Roman" w:eastAsia="Calibri" w:hAnsi="Times New Roman" w:cs="Times New Roman"/>
          <w:sz w:val="28"/>
          <w:szCs w:val="28"/>
          <w:lang w:val="es-SV"/>
        </w:rPr>
        <w:t xml:space="preserve"> DECLARAR DESIERTA DE ESTA CONTRATACION LA RUTA 14 por no haber recibido ofertas </w:t>
      </w:r>
      <w:bookmarkStart w:id="3" w:name="_Hlk38378966"/>
      <w:r w:rsidRPr="005A5EDF">
        <w:rPr>
          <w:rFonts w:ascii="Times New Roman" w:eastAsia="Calibri" w:hAnsi="Times New Roman" w:cs="Times New Roman"/>
          <w:sz w:val="28"/>
          <w:szCs w:val="28"/>
          <w:lang w:val="es-SV"/>
        </w:rPr>
        <w:t xml:space="preserve">e instruir al Jefe de la UACI, realice nuevo proceso. </w:t>
      </w:r>
      <w:bookmarkEnd w:id="3"/>
      <w:r w:rsidRPr="005A5EDF">
        <w:rPr>
          <w:rFonts w:ascii="Times New Roman" w:eastAsia="Calibri" w:hAnsi="Times New Roman" w:cs="Times New Roman"/>
          <w:b/>
          <w:bCs/>
          <w:sz w:val="28"/>
          <w:szCs w:val="28"/>
          <w:lang w:val="es-SV"/>
        </w:rPr>
        <w:t>4°)</w:t>
      </w:r>
      <w:r w:rsidRPr="005A5EDF">
        <w:rPr>
          <w:rFonts w:ascii="Times New Roman" w:eastAsia="Calibri" w:hAnsi="Times New Roman" w:cs="Times New Roman"/>
          <w:sz w:val="28"/>
          <w:szCs w:val="28"/>
          <w:lang w:val="es-SV"/>
        </w:rPr>
        <w:t xml:space="preserve"> Nombrar Administrador de Contratos al SR. JOSE CESAR ROMERO PINEDA JEFE DEPARTAMENTO ASEO, ORNATO Y MANTENIMIENTO DE CALLES Y CAMINOS, de esta Alcaldía Municipal.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1"/>
      <w:r w:rsidRPr="005A5EDF">
        <w:rPr>
          <w:rFonts w:ascii="Times New Roman" w:eastAsia="Times New Roman" w:hAnsi="Times New Roman" w:cs="Times New Roman"/>
          <w:b/>
          <w:color w:val="000000"/>
          <w:sz w:val="28"/>
          <w:szCs w:val="28"/>
          <w:lang w:val="es-ES" w:eastAsia="es-ES"/>
        </w:rPr>
        <w:t xml:space="preserve">ACUERDO NUMERO CINCO.- </w:t>
      </w:r>
      <w:bookmarkStart w:id="4" w:name="_Hlk38377087"/>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9</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rPr>
        <w:t xml:space="preserve">Nota de fecha 20/04/2020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rPr>
        <w:t xml:space="preserve">Atendiendo solicitud suscrita por el Lic. Fredy Napoleón Meléndez Sifonte Jefe del Departamento de Cementerios y con autorización del Lic. Carlos Rene Luna Salazar Gerente General de esta Municipalidad, se encuentran consideradas las asignaciones para por libre gestión realizar el proceso de "ADQUISICION DE INSUMOS DE SEGURIDAD PERSONAL Y PROTECCION AL CONTAGIO PARA LA UNIDAD DE CEMENTERIO, EN RELACION A LA PANDEMIA MUNDIAL CORONAVIRUS (COVID-19)" dichos insumos serán utilizados por los Empleados de dicha unidad, necesarios para protección personal y evitar contagios en relación a la pandemia. Solicita Acuerdo Municipal. </w:t>
      </w:r>
      <w:r w:rsidRPr="005A5EDF">
        <w:rPr>
          <w:rFonts w:ascii="Times New Roman" w:eastAsia="Calibri" w:hAnsi="Times New Roman" w:cs="Times New Roman"/>
          <w:sz w:val="28"/>
          <w:szCs w:val="28"/>
          <w:lang w:val="es-SV"/>
        </w:rPr>
        <w:t>Se tiene certificación de asignación presupuestaria; y Solicitud de Requerimiento B4. Con el aval del señor Concejal Rafael Antonio Argueta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w:t>
      </w:r>
      <w:proofErr w:type="gramStart"/>
      <w:r w:rsidRPr="005A5EDF">
        <w:rPr>
          <w:rFonts w:ascii="Times New Roman" w:eastAsia="Calibri" w:hAnsi="Times New Roman" w:cs="Times New Roman"/>
          <w:sz w:val="28"/>
          <w:szCs w:val="28"/>
          <w:lang w:val="es-ES"/>
        </w:rPr>
        <w:t xml:space="preserve">Flores,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lastRenderedPageBreak/>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b/>
          <w:bCs/>
          <w:sz w:val="28"/>
          <w:szCs w:val="28"/>
        </w:rPr>
        <w:t>1°)</w:t>
      </w:r>
      <w:r w:rsidRPr="005A5EDF">
        <w:rPr>
          <w:rFonts w:ascii="Times New Roman" w:eastAsia="Calibri" w:hAnsi="Times New Roman" w:cs="Times New Roman"/>
          <w:sz w:val="28"/>
          <w:szCs w:val="28"/>
        </w:rPr>
        <w:t xml:space="preserve"> Autorizar a la UACI de esta Municipalidad, realizar el proceso por Libre Gestión Código-LG-19-2020-AMSM, denominado: "ADQUISICION DE INSUMOS DE SEGURIDAD PERSONAL Y PROTECCION AL CONTAGIO PARA LA UNIDAD DE CEMENTERIO, EN RELACION A LA PANDEMIA MUNDIAL CORONAVIRUS (COVID-19)”, que se detalla:</w:t>
      </w:r>
    </w:p>
    <w:tbl>
      <w:tblPr>
        <w:tblStyle w:val="Tablaconcuadrcula56"/>
        <w:tblW w:w="0" w:type="auto"/>
        <w:tblLook w:val="04A0" w:firstRow="1" w:lastRow="0" w:firstColumn="1" w:lastColumn="0" w:noHBand="0" w:noVBand="1"/>
      </w:tblPr>
      <w:tblGrid>
        <w:gridCol w:w="1294"/>
        <w:gridCol w:w="7391"/>
      </w:tblGrid>
      <w:tr w:rsidR="005A5EDF" w:rsidRPr="005A5EDF" w14:paraId="3DC74D4C" w14:textId="77777777" w:rsidTr="00F86845">
        <w:tc>
          <w:tcPr>
            <w:tcW w:w="1294" w:type="dxa"/>
          </w:tcPr>
          <w:p w14:paraId="727C75D7" w14:textId="77777777" w:rsidR="005A5EDF" w:rsidRPr="005A5EDF" w:rsidRDefault="005A5EDF" w:rsidP="005A5EDF">
            <w:pPr>
              <w:jc w:val="both"/>
              <w:rPr>
                <w:b/>
                <w:color w:val="000000"/>
              </w:rPr>
            </w:pPr>
            <w:r w:rsidRPr="005A5EDF">
              <w:rPr>
                <w:b/>
                <w:color w:val="000000"/>
              </w:rPr>
              <w:t>CANTIDAD</w:t>
            </w:r>
          </w:p>
        </w:tc>
        <w:tc>
          <w:tcPr>
            <w:tcW w:w="7391" w:type="dxa"/>
          </w:tcPr>
          <w:p w14:paraId="2BC19D96" w14:textId="77777777" w:rsidR="005A5EDF" w:rsidRPr="005A5EDF" w:rsidRDefault="005A5EDF" w:rsidP="005A5EDF">
            <w:pPr>
              <w:jc w:val="both"/>
              <w:rPr>
                <w:b/>
                <w:color w:val="000000"/>
              </w:rPr>
            </w:pPr>
            <w:r w:rsidRPr="005A5EDF">
              <w:rPr>
                <w:b/>
                <w:color w:val="000000"/>
              </w:rPr>
              <w:t>DESCRIPCIÓN</w:t>
            </w:r>
          </w:p>
        </w:tc>
      </w:tr>
      <w:tr w:rsidR="005A5EDF" w:rsidRPr="005A5EDF" w14:paraId="73406ADE" w14:textId="77777777" w:rsidTr="00F86845">
        <w:tc>
          <w:tcPr>
            <w:tcW w:w="1294" w:type="dxa"/>
          </w:tcPr>
          <w:p w14:paraId="21ED333B" w14:textId="77777777" w:rsidR="005A5EDF" w:rsidRPr="005A5EDF" w:rsidRDefault="005A5EDF" w:rsidP="005A5EDF">
            <w:pPr>
              <w:jc w:val="both"/>
              <w:rPr>
                <w:b/>
                <w:color w:val="000000"/>
              </w:rPr>
            </w:pPr>
          </w:p>
        </w:tc>
        <w:tc>
          <w:tcPr>
            <w:tcW w:w="7391" w:type="dxa"/>
          </w:tcPr>
          <w:p w14:paraId="23D31103" w14:textId="77777777" w:rsidR="005A5EDF" w:rsidRPr="005A5EDF" w:rsidRDefault="005A5EDF" w:rsidP="005A5EDF">
            <w:pPr>
              <w:jc w:val="both"/>
              <w:rPr>
                <w:b/>
                <w:color w:val="000000"/>
              </w:rPr>
            </w:pPr>
            <w:r w:rsidRPr="005A5EDF">
              <w:rPr>
                <w:b/>
              </w:rPr>
              <w:t>54104 PRODUCTOS TEXTILES Y VESTUARIO.</w:t>
            </w:r>
          </w:p>
        </w:tc>
      </w:tr>
      <w:tr w:rsidR="005A5EDF" w:rsidRPr="005A5EDF" w14:paraId="05F3745E" w14:textId="77777777" w:rsidTr="00F86845">
        <w:tc>
          <w:tcPr>
            <w:tcW w:w="1294" w:type="dxa"/>
          </w:tcPr>
          <w:p w14:paraId="0950AB22" w14:textId="77777777" w:rsidR="005A5EDF" w:rsidRPr="005A5EDF" w:rsidRDefault="005A5EDF" w:rsidP="005A5EDF">
            <w:pPr>
              <w:jc w:val="center"/>
              <w:rPr>
                <w:color w:val="000000"/>
              </w:rPr>
            </w:pPr>
            <w:r w:rsidRPr="005A5EDF">
              <w:rPr>
                <w:color w:val="000000"/>
              </w:rPr>
              <w:t>200</w:t>
            </w:r>
          </w:p>
        </w:tc>
        <w:tc>
          <w:tcPr>
            <w:tcW w:w="7391" w:type="dxa"/>
            <w:vAlign w:val="center"/>
          </w:tcPr>
          <w:p w14:paraId="76C1DACA" w14:textId="77777777" w:rsidR="005A5EDF" w:rsidRPr="005A5EDF" w:rsidRDefault="005A5EDF" w:rsidP="005A5EDF">
            <w:pPr>
              <w:rPr>
                <w:color w:val="000000"/>
              </w:rPr>
            </w:pPr>
            <w:r w:rsidRPr="005A5EDF">
              <w:rPr>
                <w:color w:val="000000"/>
              </w:rPr>
              <w:t>MASCARILLAS DESECHABLES CON RESPIRADOR CONTRA PARTICULAS Y NEBLINAS</w:t>
            </w:r>
          </w:p>
        </w:tc>
      </w:tr>
      <w:tr w:rsidR="005A5EDF" w:rsidRPr="005A5EDF" w14:paraId="342C48D0" w14:textId="77777777" w:rsidTr="00F86845">
        <w:trPr>
          <w:trHeight w:val="294"/>
        </w:trPr>
        <w:tc>
          <w:tcPr>
            <w:tcW w:w="1294" w:type="dxa"/>
          </w:tcPr>
          <w:p w14:paraId="67C3ECB9" w14:textId="77777777" w:rsidR="005A5EDF" w:rsidRPr="005A5EDF" w:rsidRDefault="005A5EDF" w:rsidP="005A5EDF">
            <w:pPr>
              <w:jc w:val="center"/>
              <w:rPr>
                <w:color w:val="000000"/>
              </w:rPr>
            </w:pPr>
            <w:r w:rsidRPr="005A5EDF">
              <w:rPr>
                <w:color w:val="000000"/>
              </w:rPr>
              <w:t>30</w:t>
            </w:r>
          </w:p>
        </w:tc>
        <w:tc>
          <w:tcPr>
            <w:tcW w:w="7391" w:type="dxa"/>
            <w:vAlign w:val="center"/>
          </w:tcPr>
          <w:p w14:paraId="625D6659" w14:textId="77777777" w:rsidR="005A5EDF" w:rsidRPr="005A5EDF" w:rsidRDefault="005A5EDF" w:rsidP="005A5EDF">
            <w:pPr>
              <w:rPr>
                <w:color w:val="000000"/>
              </w:rPr>
            </w:pPr>
            <w:r w:rsidRPr="005A5EDF">
              <w:rPr>
                <w:color w:val="000000"/>
              </w:rPr>
              <w:t>LENTES DE PROTECCION CLAROS</w:t>
            </w:r>
          </w:p>
        </w:tc>
      </w:tr>
      <w:tr w:rsidR="005A5EDF" w:rsidRPr="005A5EDF" w14:paraId="0E354F41" w14:textId="77777777" w:rsidTr="00F86845">
        <w:trPr>
          <w:trHeight w:val="294"/>
        </w:trPr>
        <w:tc>
          <w:tcPr>
            <w:tcW w:w="1294" w:type="dxa"/>
          </w:tcPr>
          <w:p w14:paraId="21F21D4B" w14:textId="77777777" w:rsidR="005A5EDF" w:rsidRPr="005A5EDF" w:rsidRDefault="005A5EDF" w:rsidP="005A5EDF">
            <w:pPr>
              <w:jc w:val="center"/>
              <w:rPr>
                <w:color w:val="000000"/>
              </w:rPr>
            </w:pPr>
            <w:r w:rsidRPr="005A5EDF">
              <w:rPr>
                <w:color w:val="000000"/>
              </w:rPr>
              <w:t>20</w:t>
            </w:r>
          </w:p>
        </w:tc>
        <w:tc>
          <w:tcPr>
            <w:tcW w:w="7391" w:type="dxa"/>
          </w:tcPr>
          <w:p w14:paraId="605A95E5" w14:textId="77777777" w:rsidR="005A5EDF" w:rsidRPr="005A5EDF" w:rsidRDefault="005A5EDF" w:rsidP="005A5EDF">
            <w:pPr>
              <w:jc w:val="both"/>
              <w:rPr>
                <w:color w:val="000000"/>
              </w:rPr>
            </w:pPr>
            <w:r w:rsidRPr="005A5EDF">
              <w:rPr>
                <w:color w:val="000000"/>
              </w:rPr>
              <w:t>CAJAS DE PARES DE GUANTES DESCARTABLES LATEX</w:t>
            </w:r>
          </w:p>
        </w:tc>
      </w:tr>
      <w:tr w:rsidR="005A5EDF" w:rsidRPr="005A5EDF" w14:paraId="59077079" w14:textId="77777777" w:rsidTr="00F86845">
        <w:trPr>
          <w:trHeight w:val="294"/>
        </w:trPr>
        <w:tc>
          <w:tcPr>
            <w:tcW w:w="1294" w:type="dxa"/>
          </w:tcPr>
          <w:p w14:paraId="2E2E3B05" w14:textId="77777777" w:rsidR="005A5EDF" w:rsidRPr="005A5EDF" w:rsidRDefault="005A5EDF" w:rsidP="005A5EDF">
            <w:pPr>
              <w:jc w:val="center"/>
              <w:rPr>
                <w:color w:val="000000"/>
              </w:rPr>
            </w:pPr>
            <w:r w:rsidRPr="005A5EDF">
              <w:rPr>
                <w:color w:val="000000"/>
              </w:rPr>
              <w:t>20</w:t>
            </w:r>
          </w:p>
        </w:tc>
        <w:tc>
          <w:tcPr>
            <w:tcW w:w="7391" w:type="dxa"/>
            <w:vAlign w:val="center"/>
          </w:tcPr>
          <w:p w14:paraId="3E9AF074" w14:textId="77777777" w:rsidR="005A5EDF" w:rsidRPr="005A5EDF" w:rsidRDefault="005A5EDF" w:rsidP="005A5EDF">
            <w:pPr>
              <w:rPr>
                <w:color w:val="000000"/>
              </w:rPr>
            </w:pPr>
            <w:r w:rsidRPr="005A5EDF">
              <w:rPr>
                <w:color w:val="000000"/>
              </w:rPr>
              <w:t>PARES DE ZAPATERA DESCARTABLE</w:t>
            </w:r>
          </w:p>
        </w:tc>
      </w:tr>
      <w:tr w:rsidR="005A5EDF" w:rsidRPr="005A5EDF" w14:paraId="69723BAB" w14:textId="77777777" w:rsidTr="00F86845">
        <w:trPr>
          <w:trHeight w:val="294"/>
        </w:trPr>
        <w:tc>
          <w:tcPr>
            <w:tcW w:w="1294" w:type="dxa"/>
          </w:tcPr>
          <w:p w14:paraId="0D72C619" w14:textId="77777777" w:rsidR="005A5EDF" w:rsidRPr="005A5EDF" w:rsidRDefault="005A5EDF" w:rsidP="005A5EDF">
            <w:pPr>
              <w:jc w:val="center"/>
              <w:rPr>
                <w:color w:val="000000"/>
              </w:rPr>
            </w:pPr>
            <w:r w:rsidRPr="005A5EDF">
              <w:rPr>
                <w:color w:val="000000"/>
              </w:rPr>
              <w:t>200</w:t>
            </w:r>
          </w:p>
        </w:tc>
        <w:tc>
          <w:tcPr>
            <w:tcW w:w="7391" w:type="dxa"/>
            <w:vAlign w:val="center"/>
          </w:tcPr>
          <w:p w14:paraId="07267564" w14:textId="77777777" w:rsidR="005A5EDF" w:rsidRPr="005A5EDF" w:rsidRDefault="005A5EDF" w:rsidP="005A5EDF">
            <w:pPr>
              <w:rPr>
                <w:color w:val="000000"/>
              </w:rPr>
            </w:pPr>
            <w:r w:rsidRPr="005A5EDF">
              <w:rPr>
                <w:color w:val="000000"/>
              </w:rPr>
              <w:t>TRAJE DE PROTECCION DE POLIPROPILENO BLANCO DESECHABLE, OVEROL CON CAPUCHA CON ELASTICO</w:t>
            </w:r>
          </w:p>
        </w:tc>
      </w:tr>
      <w:tr w:rsidR="005A5EDF" w:rsidRPr="005A5EDF" w14:paraId="5B8C8D06" w14:textId="77777777" w:rsidTr="00F86845">
        <w:trPr>
          <w:trHeight w:val="294"/>
        </w:trPr>
        <w:tc>
          <w:tcPr>
            <w:tcW w:w="1294" w:type="dxa"/>
          </w:tcPr>
          <w:p w14:paraId="5E67EDC1" w14:textId="77777777" w:rsidR="005A5EDF" w:rsidRPr="005A5EDF" w:rsidRDefault="005A5EDF" w:rsidP="005A5EDF">
            <w:pPr>
              <w:jc w:val="center"/>
              <w:rPr>
                <w:color w:val="000000"/>
              </w:rPr>
            </w:pPr>
            <w:r w:rsidRPr="005A5EDF">
              <w:rPr>
                <w:color w:val="000000"/>
              </w:rPr>
              <w:t>200</w:t>
            </w:r>
          </w:p>
        </w:tc>
        <w:tc>
          <w:tcPr>
            <w:tcW w:w="7391" w:type="dxa"/>
            <w:vAlign w:val="center"/>
          </w:tcPr>
          <w:p w14:paraId="5418EEC3" w14:textId="77777777" w:rsidR="005A5EDF" w:rsidRPr="005A5EDF" w:rsidRDefault="005A5EDF" w:rsidP="005A5EDF">
            <w:pPr>
              <w:rPr>
                <w:color w:val="000000"/>
              </w:rPr>
            </w:pPr>
            <w:r w:rsidRPr="005A5EDF">
              <w:rPr>
                <w:color w:val="000000"/>
              </w:rPr>
              <w:t>PARES DE GUANTEX LATEX COLOR NEGRO</w:t>
            </w:r>
          </w:p>
        </w:tc>
      </w:tr>
      <w:tr w:rsidR="005A5EDF" w:rsidRPr="005A5EDF" w14:paraId="796802C1" w14:textId="77777777" w:rsidTr="00F86845">
        <w:trPr>
          <w:trHeight w:val="294"/>
        </w:trPr>
        <w:tc>
          <w:tcPr>
            <w:tcW w:w="1294" w:type="dxa"/>
          </w:tcPr>
          <w:p w14:paraId="3A0B0562" w14:textId="77777777" w:rsidR="005A5EDF" w:rsidRPr="005A5EDF" w:rsidRDefault="005A5EDF" w:rsidP="005A5EDF">
            <w:pPr>
              <w:jc w:val="center"/>
              <w:rPr>
                <w:color w:val="000000"/>
              </w:rPr>
            </w:pPr>
            <w:r w:rsidRPr="005A5EDF">
              <w:rPr>
                <w:color w:val="000000"/>
              </w:rPr>
              <w:t>30</w:t>
            </w:r>
          </w:p>
        </w:tc>
        <w:tc>
          <w:tcPr>
            <w:tcW w:w="7391" w:type="dxa"/>
            <w:vAlign w:val="center"/>
          </w:tcPr>
          <w:p w14:paraId="53DA5126" w14:textId="77777777" w:rsidR="005A5EDF" w:rsidRPr="005A5EDF" w:rsidRDefault="005A5EDF" w:rsidP="005A5EDF">
            <w:pPr>
              <w:rPr>
                <w:color w:val="000000"/>
              </w:rPr>
            </w:pPr>
            <w:r w:rsidRPr="005A5EDF">
              <w:rPr>
                <w:color w:val="000000"/>
              </w:rPr>
              <w:t>PARES DE BOTAS DE HULE INDUSTRIALES PVC</w:t>
            </w:r>
          </w:p>
        </w:tc>
      </w:tr>
      <w:tr w:rsidR="005A5EDF" w:rsidRPr="005A5EDF" w14:paraId="58B62A11" w14:textId="77777777" w:rsidTr="00F86845">
        <w:trPr>
          <w:trHeight w:val="294"/>
        </w:trPr>
        <w:tc>
          <w:tcPr>
            <w:tcW w:w="1294" w:type="dxa"/>
            <w:vAlign w:val="bottom"/>
          </w:tcPr>
          <w:p w14:paraId="263EB228" w14:textId="77777777" w:rsidR="005A5EDF" w:rsidRPr="005A5EDF" w:rsidRDefault="005A5EDF" w:rsidP="005A5EDF">
            <w:pPr>
              <w:jc w:val="center"/>
              <w:rPr>
                <w:color w:val="000000"/>
              </w:rPr>
            </w:pPr>
            <w:r w:rsidRPr="005A5EDF">
              <w:rPr>
                <w:color w:val="000000"/>
              </w:rPr>
              <w:t>400</w:t>
            </w:r>
          </w:p>
        </w:tc>
        <w:tc>
          <w:tcPr>
            <w:tcW w:w="7391" w:type="dxa"/>
            <w:vAlign w:val="center"/>
          </w:tcPr>
          <w:p w14:paraId="4E456EBD" w14:textId="77777777" w:rsidR="005A5EDF" w:rsidRPr="005A5EDF" w:rsidRDefault="005A5EDF" w:rsidP="005A5EDF">
            <w:pPr>
              <w:rPr>
                <w:color w:val="000000"/>
              </w:rPr>
            </w:pPr>
            <w:r w:rsidRPr="005A5EDF">
              <w:rPr>
                <w:color w:val="000000"/>
              </w:rPr>
              <w:t>PARES DE GUANTE LATEX QUIRURGICOS DESCARTABLES</w:t>
            </w:r>
          </w:p>
        </w:tc>
      </w:tr>
    </w:tbl>
    <w:p w14:paraId="5F78AD1C"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b/>
          <w:bCs/>
          <w:sz w:val="28"/>
          <w:szCs w:val="28"/>
          <w:lang w:val="es-SV"/>
        </w:rPr>
        <w:t xml:space="preserve">    2°)</w:t>
      </w:r>
      <w:r w:rsidRPr="005A5EDF">
        <w:rPr>
          <w:rFonts w:ascii="Times New Roman" w:eastAsia="Calibri" w:hAnsi="Times New Roman" w:cs="Times New Roman"/>
          <w:sz w:val="28"/>
          <w:szCs w:val="28"/>
          <w:lang w:val="es-SV"/>
        </w:rPr>
        <w:t xml:space="preserve"> Autorizar de fondos propios la erogación por un techo máximo de </w:t>
      </w:r>
      <w:r w:rsidRPr="005A5EDF">
        <w:rPr>
          <w:rFonts w:ascii="Times New Roman" w:eastAsia="Calibri" w:hAnsi="Times New Roman" w:cs="Times New Roman"/>
          <w:b/>
          <w:bCs/>
          <w:sz w:val="28"/>
          <w:szCs w:val="28"/>
          <w:lang w:val="es-SV"/>
        </w:rPr>
        <w:t>$9,721.68</w:t>
      </w:r>
      <w:r w:rsidRPr="005A5EDF">
        <w:rPr>
          <w:rFonts w:ascii="Times New Roman" w:eastAsia="Calibri" w:hAnsi="Times New Roman" w:cs="Times New Roman"/>
          <w:sz w:val="28"/>
          <w:szCs w:val="28"/>
          <w:lang w:val="es-SV"/>
        </w:rPr>
        <w:t xml:space="preserve">, con aplicación a la cifra presupuestaria 54104 PRODUCTOS TEXTILES Y VESTUARIO. </w:t>
      </w:r>
      <w:r w:rsidRPr="005A5EDF">
        <w:rPr>
          <w:rFonts w:ascii="Times New Roman" w:eastAsia="Calibri" w:hAnsi="Times New Roman" w:cs="Times New Roman"/>
          <w:b/>
          <w:bCs/>
          <w:sz w:val="28"/>
          <w:szCs w:val="28"/>
          <w:lang w:val="es-SV"/>
        </w:rPr>
        <w:t>3°)</w:t>
      </w:r>
      <w:r w:rsidRPr="005A5EDF">
        <w:rPr>
          <w:rFonts w:ascii="Times New Roman" w:eastAsia="Calibri" w:hAnsi="Times New Roman" w:cs="Times New Roman"/>
          <w:sz w:val="28"/>
          <w:szCs w:val="28"/>
          <w:lang w:val="es-SV"/>
        </w:rPr>
        <w:t xml:space="preserve"> Designar al Gerente General Lic. Carlos Rene Luna Salazar, para que adjudique las adquisiciones dentro del proceso, según el Art. 18 de la LACAP. </w:t>
      </w:r>
      <w:r w:rsidRPr="005A5EDF">
        <w:rPr>
          <w:rFonts w:ascii="Times New Roman" w:eastAsia="Calibri" w:hAnsi="Times New Roman" w:cs="Times New Roman"/>
          <w:b/>
          <w:bCs/>
          <w:sz w:val="28"/>
          <w:szCs w:val="28"/>
          <w:lang w:val="es-SV"/>
        </w:rPr>
        <w:t>4°)</w:t>
      </w:r>
      <w:r w:rsidRPr="005A5EDF">
        <w:rPr>
          <w:rFonts w:ascii="Times New Roman" w:eastAsia="Calibri" w:hAnsi="Times New Roman" w:cs="Times New Roman"/>
          <w:sz w:val="28"/>
          <w:szCs w:val="28"/>
          <w:lang w:val="es-SV"/>
        </w:rPr>
        <w:t xml:space="preserve"> Nombrar Administrador de las órdenes de compra al Lic. Fredy Napoleón Meléndez Sifonte, quien se desempeña como Jefe del Departamento de Cementerios de esta Municipalidad.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4"/>
      <w:r w:rsidRPr="005A5EDF">
        <w:rPr>
          <w:rFonts w:ascii="Times New Roman" w:eastAsia="Times New Roman" w:hAnsi="Times New Roman" w:cs="Times New Roman"/>
          <w:b/>
          <w:color w:val="000000"/>
          <w:sz w:val="28"/>
          <w:szCs w:val="28"/>
          <w:lang w:val="es-ES" w:eastAsia="es-ES"/>
        </w:rPr>
        <w:t xml:space="preserve">ACUERDO NUMERO SEIS.- </w:t>
      </w:r>
      <w:bookmarkStart w:id="5" w:name="_Hlk38377150"/>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10</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lang w:val="es-SV"/>
        </w:rPr>
        <w:t>Memorándum de fecha 20/04/2020 enviado por la Lic. Sucely Marcela Argueta Molina Jefe del Departamento de Contabilidad de esta Municipalidad: Remite Decreto Municipal No. 08, sobre la reforma al Presupuesto Municipal, para ejecución de estudio medio ambiental del proyecto de nichos del cementerio solicitado por el MARN, reclasificación y ajuste de amortización de créditos. Con el aval del señor Concejal Rafael Antonio Argueta</w:t>
      </w:r>
      <w:r w:rsidRPr="005A5EDF">
        <w:rPr>
          <w:rFonts w:ascii="Times New Roman" w:eastAsia="MS Mincho" w:hAnsi="Times New Roman" w:cs="Times New Roman"/>
          <w:iCs/>
          <w:sz w:val="28"/>
          <w:szCs w:val="28"/>
          <w:lang w:val="es-SV"/>
        </w:rPr>
        <w:t xml:space="preserve">. El señor Concejal Dr. Juan Antonio Bustillo Mendoza, manifiesta: Corregir este punto de agenda en la parte correspondiente al Decreto donde dice: El presente Decreto entrará en vigencia inmediatamente después de haber sido aprobado, debe decir: </w:t>
      </w:r>
      <w:r w:rsidRPr="005A5EDF">
        <w:rPr>
          <w:rFonts w:ascii="Times New Roman" w:eastAsia="Calibri" w:hAnsi="Times New Roman" w:cs="Times New Roman"/>
          <w:sz w:val="28"/>
          <w:szCs w:val="28"/>
          <w:lang w:val="es-SV"/>
        </w:rPr>
        <w:t xml:space="preserve">El presente Decreto entrará en vigencia ocho días después de su publicación en el Diario Oficial; </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iCs/>
          <w:sz w:val="28"/>
          <w:szCs w:val="28"/>
          <w:lang w:val="es-ES"/>
        </w:rPr>
        <w:t xml:space="preserve">sometido a votación votan aprobando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lastRenderedPageBreak/>
        <w:t xml:space="preserve">seis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Flores; y Dr. José Javier Renderos </w:t>
      </w:r>
      <w:proofErr w:type="gramStart"/>
      <w:r w:rsidRPr="005A5EDF">
        <w:rPr>
          <w:rFonts w:ascii="Times New Roman" w:eastAsia="Calibri" w:hAnsi="Times New Roman" w:cs="Times New Roman"/>
          <w:sz w:val="28"/>
          <w:szCs w:val="28"/>
          <w:lang w:val="es-ES"/>
        </w:rPr>
        <w:t xml:space="preserve">Vásquez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SV"/>
        </w:rPr>
        <w:t xml:space="preserve"> 1°) </w:t>
      </w:r>
      <w:r w:rsidRPr="005A5EDF">
        <w:rPr>
          <w:rFonts w:ascii="Times New Roman" w:eastAsia="Calibri" w:hAnsi="Times New Roman" w:cs="Times New Roman"/>
          <w:sz w:val="28"/>
          <w:szCs w:val="28"/>
          <w:lang w:val="es-SV"/>
        </w:rPr>
        <w:t xml:space="preserve">Aprobar el Decreto Municipal No. 08, que se detalla: </w:t>
      </w:r>
    </w:p>
    <w:p w14:paraId="3395EA55"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 xml:space="preserve">      DECRETO MUNICIPAL No. 08.</w:t>
      </w:r>
    </w:p>
    <w:p w14:paraId="194B8C95"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 xml:space="preserve">La Municipalidad de San Miguel, Departamento de San Miguel. </w:t>
      </w:r>
    </w:p>
    <w:p w14:paraId="025CF178"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 xml:space="preserve">Considerando </w:t>
      </w:r>
      <w:proofErr w:type="gramStart"/>
      <w:r w:rsidRPr="005A5EDF">
        <w:rPr>
          <w:rFonts w:ascii="Times New Roman" w:eastAsia="Calibri" w:hAnsi="Times New Roman" w:cs="Times New Roman"/>
          <w:sz w:val="28"/>
          <w:szCs w:val="28"/>
          <w:lang w:val="es-SV"/>
        </w:rPr>
        <w:t>que</w:t>
      </w:r>
      <w:proofErr w:type="gramEnd"/>
      <w:r w:rsidRPr="005A5EDF">
        <w:rPr>
          <w:rFonts w:ascii="Times New Roman" w:eastAsia="Calibri" w:hAnsi="Times New Roman" w:cs="Times New Roman"/>
          <w:sz w:val="28"/>
          <w:szCs w:val="28"/>
          <w:lang w:val="es-SV"/>
        </w:rPr>
        <w:t xml:space="preserve"> en el Presupuesto Municipal, se ha planteado la inversión y gastos que se ejecutaran dentro del periodo, más sin embargo, dentro de la realización de las actividades del Municipio existen variaciones en montos y en vista de que el mismo Presupuesto no es rígido sino flexible, por lo tanto: </w:t>
      </w:r>
    </w:p>
    <w:p w14:paraId="42A84B0E"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 xml:space="preserve">En uso de las facultades que le confiere el numeral 7 del artículo 30 del Código Municipal, en relación con los artículos 3 numeral 2, artículos 72 y 77 del mismo Código. </w:t>
      </w:r>
    </w:p>
    <w:p w14:paraId="4D543659"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DECRETA: Reforma al Presupuesto Municipal de 2020, según detalle:</w:t>
      </w:r>
    </w:p>
    <w:tbl>
      <w:tblPr>
        <w:tblW w:w="9214" w:type="dxa"/>
        <w:tblInd w:w="70" w:type="dxa"/>
        <w:tblCellMar>
          <w:left w:w="70" w:type="dxa"/>
          <w:right w:w="70" w:type="dxa"/>
        </w:tblCellMar>
        <w:tblLook w:val="04A0" w:firstRow="1" w:lastRow="0" w:firstColumn="1" w:lastColumn="0" w:noHBand="0" w:noVBand="1"/>
      </w:tblPr>
      <w:tblGrid>
        <w:gridCol w:w="690"/>
        <w:gridCol w:w="146"/>
        <w:gridCol w:w="4927"/>
        <w:gridCol w:w="1671"/>
        <w:gridCol w:w="146"/>
        <w:gridCol w:w="1684"/>
      </w:tblGrid>
      <w:tr w:rsidR="005A5EDF" w:rsidRPr="005A5EDF" w14:paraId="044B98CE"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2B5D225" w14:textId="77777777" w:rsidR="005A5EDF" w:rsidRPr="005A5EDF" w:rsidRDefault="005A5EDF" w:rsidP="005A5EDF">
            <w:pPr>
              <w:keepNext/>
              <w:spacing w:after="0" w:line="240" w:lineRule="auto"/>
              <w:jc w:val="center"/>
              <w:outlineLvl w:val="0"/>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FONDO GENERAL </w:t>
            </w:r>
          </w:p>
        </w:tc>
      </w:tr>
      <w:tr w:rsidR="005A5EDF" w:rsidRPr="005A5EDF" w14:paraId="09DD3D36"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6331D5A0"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SEGUNDA PARTE </w:t>
            </w:r>
          </w:p>
        </w:tc>
      </w:tr>
      <w:tr w:rsidR="005A5EDF" w:rsidRPr="005A5EDF" w14:paraId="1E27FDC8"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0781EB2E"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RUBRO DE EGRESOS QUE SE AUMENTAN (FODES) </w:t>
            </w:r>
          </w:p>
        </w:tc>
      </w:tr>
      <w:tr w:rsidR="005A5EDF" w:rsidRPr="005A5EDF" w14:paraId="44838CF2" w14:textId="77777777" w:rsidTr="00F86845">
        <w:trPr>
          <w:trHeight w:val="255"/>
        </w:trPr>
        <w:tc>
          <w:tcPr>
            <w:tcW w:w="640" w:type="dxa"/>
            <w:tcBorders>
              <w:top w:val="nil"/>
              <w:left w:val="nil"/>
              <w:bottom w:val="nil"/>
              <w:right w:val="nil"/>
            </w:tcBorders>
            <w:shd w:val="clear" w:color="auto" w:fill="auto"/>
            <w:noWrap/>
            <w:hideMark/>
          </w:tcPr>
          <w:p w14:paraId="7F3FB2BA"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w:t>
            </w:r>
          </w:p>
        </w:tc>
        <w:tc>
          <w:tcPr>
            <w:tcW w:w="146" w:type="dxa"/>
            <w:tcBorders>
              <w:top w:val="nil"/>
              <w:left w:val="nil"/>
              <w:bottom w:val="nil"/>
              <w:right w:val="nil"/>
            </w:tcBorders>
            <w:shd w:val="clear" w:color="auto" w:fill="auto"/>
            <w:noWrap/>
            <w:hideMark/>
          </w:tcPr>
          <w:p w14:paraId="49B877F0"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44DE2175"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18B6553B"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25F0761A"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14EF89BB"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741CFE19" w14:textId="77777777" w:rsidTr="00F86845">
        <w:trPr>
          <w:trHeight w:val="255"/>
        </w:trPr>
        <w:tc>
          <w:tcPr>
            <w:tcW w:w="640" w:type="dxa"/>
            <w:tcBorders>
              <w:top w:val="nil"/>
              <w:left w:val="nil"/>
              <w:bottom w:val="nil"/>
              <w:right w:val="nil"/>
            </w:tcBorders>
            <w:shd w:val="clear" w:color="auto" w:fill="auto"/>
            <w:noWrap/>
            <w:hideMark/>
          </w:tcPr>
          <w:p w14:paraId="05C2FAB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615</w:t>
            </w:r>
          </w:p>
        </w:tc>
        <w:tc>
          <w:tcPr>
            <w:tcW w:w="146" w:type="dxa"/>
            <w:tcBorders>
              <w:top w:val="nil"/>
              <w:left w:val="nil"/>
              <w:bottom w:val="nil"/>
              <w:right w:val="nil"/>
            </w:tcBorders>
            <w:shd w:val="clear" w:color="auto" w:fill="auto"/>
            <w:noWrap/>
            <w:hideMark/>
          </w:tcPr>
          <w:p w14:paraId="2419911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03E082FE"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Estudios de </w:t>
            </w:r>
            <w:proofErr w:type="spellStart"/>
            <w:r w:rsidRPr="005A5EDF">
              <w:rPr>
                <w:rFonts w:ascii="Times New Roman" w:eastAsia="Times New Roman" w:hAnsi="Times New Roman" w:cs="Times New Roman"/>
                <w:b/>
                <w:bCs/>
                <w:lang w:val="es-ES" w:eastAsia="es-SV"/>
              </w:rPr>
              <w:t>Preinversión</w:t>
            </w:r>
            <w:proofErr w:type="spellEnd"/>
            <w:r w:rsidRPr="005A5EDF">
              <w:rPr>
                <w:rFonts w:ascii="Times New Roman" w:eastAsia="Times New Roman" w:hAnsi="Times New Roman" w:cs="Times New Roman"/>
                <w:b/>
                <w:bCs/>
                <w:lang w:val="es-ES" w:eastAsia="es-SV"/>
              </w:rPr>
              <w:t xml:space="preserve"> </w:t>
            </w:r>
          </w:p>
        </w:tc>
        <w:tc>
          <w:tcPr>
            <w:tcW w:w="1671" w:type="dxa"/>
            <w:tcBorders>
              <w:top w:val="nil"/>
              <w:left w:val="nil"/>
              <w:bottom w:val="nil"/>
              <w:right w:val="nil"/>
            </w:tcBorders>
            <w:shd w:val="clear" w:color="auto" w:fill="auto"/>
            <w:noWrap/>
            <w:vAlign w:val="bottom"/>
            <w:hideMark/>
          </w:tcPr>
          <w:p w14:paraId="570DF701"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4DC9CC10"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51A64E77"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5CD7FF50" w14:textId="77777777" w:rsidTr="00F86845">
        <w:trPr>
          <w:trHeight w:val="255"/>
        </w:trPr>
        <w:tc>
          <w:tcPr>
            <w:tcW w:w="640" w:type="dxa"/>
            <w:tcBorders>
              <w:top w:val="nil"/>
              <w:left w:val="nil"/>
              <w:bottom w:val="nil"/>
              <w:right w:val="nil"/>
            </w:tcBorders>
            <w:shd w:val="clear" w:color="auto" w:fill="auto"/>
            <w:noWrap/>
            <w:hideMark/>
          </w:tcPr>
          <w:p w14:paraId="174D013E"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61599</w:t>
            </w:r>
          </w:p>
        </w:tc>
        <w:tc>
          <w:tcPr>
            <w:tcW w:w="146" w:type="dxa"/>
            <w:tcBorders>
              <w:top w:val="nil"/>
              <w:left w:val="nil"/>
              <w:bottom w:val="nil"/>
              <w:right w:val="nil"/>
            </w:tcBorders>
            <w:shd w:val="clear" w:color="auto" w:fill="auto"/>
            <w:noWrap/>
            <w:hideMark/>
          </w:tcPr>
          <w:p w14:paraId="00355A41"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19D421F8"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Proyectos y Programas de Inversión Diversos </w:t>
            </w:r>
          </w:p>
        </w:tc>
        <w:tc>
          <w:tcPr>
            <w:tcW w:w="1671" w:type="dxa"/>
            <w:tcBorders>
              <w:top w:val="nil"/>
              <w:left w:val="nil"/>
              <w:bottom w:val="nil"/>
              <w:right w:val="nil"/>
            </w:tcBorders>
            <w:shd w:val="clear" w:color="auto" w:fill="auto"/>
            <w:noWrap/>
            <w:vAlign w:val="bottom"/>
            <w:hideMark/>
          </w:tcPr>
          <w:p w14:paraId="7A27DCF7"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20,000.00 </w:t>
            </w:r>
          </w:p>
        </w:tc>
        <w:tc>
          <w:tcPr>
            <w:tcW w:w="146" w:type="dxa"/>
            <w:tcBorders>
              <w:top w:val="nil"/>
              <w:left w:val="nil"/>
              <w:bottom w:val="nil"/>
              <w:right w:val="nil"/>
            </w:tcBorders>
            <w:shd w:val="clear" w:color="auto" w:fill="auto"/>
            <w:noWrap/>
            <w:vAlign w:val="bottom"/>
            <w:hideMark/>
          </w:tcPr>
          <w:p w14:paraId="6654EEF0"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635F5F4D"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30E62E53" w14:textId="77777777" w:rsidTr="00F86845">
        <w:trPr>
          <w:trHeight w:val="255"/>
        </w:trPr>
        <w:tc>
          <w:tcPr>
            <w:tcW w:w="640" w:type="dxa"/>
            <w:tcBorders>
              <w:top w:val="nil"/>
              <w:left w:val="nil"/>
              <w:bottom w:val="nil"/>
              <w:right w:val="nil"/>
            </w:tcBorders>
            <w:shd w:val="clear" w:color="auto" w:fill="auto"/>
            <w:noWrap/>
            <w:hideMark/>
          </w:tcPr>
          <w:p w14:paraId="656A80F1"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616</w:t>
            </w:r>
          </w:p>
        </w:tc>
        <w:tc>
          <w:tcPr>
            <w:tcW w:w="146" w:type="dxa"/>
            <w:tcBorders>
              <w:top w:val="nil"/>
              <w:left w:val="nil"/>
              <w:bottom w:val="nil"/>
              <w:right w:val="nil"/>
            </w:tcBorders>
            <w:shd w:val="clear" w:color="auto" w:fill="auto"/>
            <w:noWrap/>
            <w:hideMark/>
          </w:tcPr>
          <w:p w14:paraId="41E1986F"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06A1AFF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03E8882D"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0ABCD9FA"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0A030512"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0AB85166" w14:textId="77777777" w:rsidTr="00F86845">
        <w:trPr>
          <w:trHeight w:val="255"/>
        </w:trPr>
        <w:tc>
          <w:tcPr>
            <w:tcW w:w="640" w:type="dxa"/>
            <w:tcBorders>
              <w:top w:val="nil"/>
              <w:left w:val="nil"/>
              <w:bottom w:val="nil"/>
              <w:right w:val="nil"/>
            </w:tcBorders>
            <w:shd w:val="clear" w:color="auto" w:fill="auto"/>
            <w:noWrap/>
            <w:hideMark/>
          </w:tcPr>
          <w:p w14:paraId="098BF521"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61608</w:t>
            </w:r>
          </w:p>
        </w:tc>
        <w:tc>
          <w:tcPr>
            <w:tcW w:w="146" w:type="dxa"/>
            <w:tcBorders>
              <w:top w:val="nil"/>
              <w:left w:val="nil"/>
              <w:bottom w:val="nil"/>
              <w:right w:val="nil"/>
            </w:tcBorders>
            <w:shd w:val="clear" w:color="auto" w:fill="auto"/>
            <w:noWrap/>
            <w:hideMark/>
          </w:tcPr>
          <w:p w14:paraId="5947B7B2"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2F5F1729"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Supervisión de Infraestructuras </w:t>
            </w:r>
          </w:p>
        </w:tc>
        <w:tc>
          <w:tcPr>
            <w:tcW w:w="1671" w:type="dxa"/>
            <w:tcBorders>
              <w:top w:val="nil"/>
              <w:left w:val="nil"/>
              <w:bottom w:val="nil"/>
              <w:right w:val="nil"/>
            </w:tcBorders>
            <w:shd w:val="clear" w:color="auto" w:fill="auto"/>
            <w:noWrap/>
            <w:vAlign w:val="bottom"/>
            <w:hideMark/>
          </w:tcPr>
          <w:p w14:paraId="6E083E28"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5,000.00 </w:t>
            </w:r>
          </w:p>
        </w:tc>
        <w:tc>
          <w:tcPr>
            <w:tcW w:w="146" w:type="dxa"/>
            <w:tcBorders>
              <w:top w:val="nil"/>
              <w:left w:val="nil"/>
              <w:bottom w:val="nil"/>
              <w:right w:val="nil"/>
            </w:tcBorders>
            <w:shd w:val="clear" w:color="auto" w:fill="auto"/>
            <w:noWrap/>
            <w:vAlign w:val="bottom"/>
            <w:hideMark/>
          </w:tcPr>
          <w:p w14:paraId="4D45828F"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7EAE95DE"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0A634AA2"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5C177152"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FONDO PROPIO </w:t>
            </w:r>
          </w:p>
        </w:tc>
      </w:tr>
      <w:tr w:rsidR="005A5EDF" w:rsidRPr="005A5EDF" w14:paraId="1F2D2059"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1E32D549"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SEGUNDA PARTE </w:t>
            </w:r>
          </w:p>
        </w:tc>
      </w:tr>
      <w:tr w:rsidR="005A5EDF" w:rsidRPr="005A5EDF" w14:paraId="7C83B62D"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13EAD1B"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RUBRO DE EGRESOS QUE SE AUMENTAN </w:t>
            </w:r>
          </w:p>
        </w:tc>
      </w:tr>
      <w:tr w:rsidR="005A5EDF" w:rsidRPr="005A5EDF" w14:paraId="480F109F" w14:textId="77777777" w:rsidTr="00F86845">
        <w:trPr>
          <w:trHeight w:val="255"/>
        </w:trPr>
        <w:tc>
          <w:tcPr>
            <w:tcW w:w="640" w:type="dxa"/>
            <w:tcBorders>
              <w:top w:val="nil"/>
              <w:left w:val="nil"/>
              <w:bottom w:val="nil"/>
              <w:right w:val="nil"/>
            </w:tcBorders>
            <w:shd w:val="clear" w:color="auto" w:fill="auto"/>
            <w:noWrap/>
            <w:hideMark/>
          </w:tcPr>
          <w:p w14:paraId="63F0E697"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55</w:t>
            </w:r>
          </w:p>
        </w:tc>
        <w:tc>
          <w:tcPr>
            <w:tcW w:w="146" w:type="dxa"/>
            <w:tcBorders>
              <w:top w:val="nil"/>
              <w:left w:val="nil"/>
              <w:bottom w:val="nil"/>
              <w:right w:val="nil"/>
            </w:tcBorders>
            <w:shd w:val="clear" w:color="auto" w:fill="auto"/>
            <w:noWrap/>
            <w:hideMark/>
          </w:tcPr>
          <w:p w14:paraId="2BCB0DA4"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27D71DCD"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GASTOS FINANCIEROS Y OTROS </w:t>
            </w:r>
          </w:p>
        </w:tc>
        <w:tc>
          <w:tcPr>
            <w:tcW w:w="1671" w:type="dxa"/>
            <w:tcBorders>
              <w:top w:val="nil"/>
              <w:left w:val="nil"/>
              <w:bottom w:val="nil"/>
              <w:right w:val="nil"/>
            </w:tcBorders>
            <w:shd w:val="clear" w:color="auto" w:fill="auto"/>
            <w:noWrap/>
            <w:vAlign w:val="bottom"/>
            <w:hideMark/>
          </w:tcPr>
          <w:p w14:paraId="029F176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2C522476"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664D8C5F"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r>
      <w:tr w:rsidR="005A5EDF" w:rsidRPr="005A5EDF" w14:paraId="6BB0B9B8" w14:textId="77777777" w:rsidTr="00F86845">
        <w:trPr>
          <w:trHeight w:val="255"/>
        </w:trPr>
        <w:tc>
          <w:tcPr>
            <w:tcW w:w="640" w:type="dxa"/>
            <w:tcBorders>
              <w:top w:val="nil"/>
              <w:left w:val="nil"/>
              <w:bottom w:val="nil"/>
              <w:right w:val="nil"/>
            </w:tcBorders>
            <w:shd w:val="clear" w:color="auto" w:fill="auto"/>
            <w:noWrap/>
            <w:hideMark/>
          </w:tcPr>
          <w:p w14:paraId="04FD8420"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5556</w:t>
            </w:r>
          </w:p>
        </w:tc>
        <w:tc>
          <w:tcPr>
            <w:tcW w:w="146" w:type="dxa"/>
            <w:tcBorders>
              <w:top w:val="nil"/>
              <w:left w:val="nil"/>
              <w:bottom w:val="nil"/>
              <w:right w:val="nil"/>
            </w:tcBorders>
            <w:shd w:val="clear" w:color="auto" w:fill="auto"/>
            <w:noWrap/>
            <w:vAlign w:val="bottom"/>
            <w:hideMark/>
          </w:tcPr>
          <w:p w14:paraId="0CC2635F"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vAlign w:val="bottom"/>
            <w:hideMark/>
          </w:tcPr>
          <w:p w14:paraId="186AD947"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Seguros, Comisiones y Gastos Bancarios </w:t>
            </w:r>
          </w:p>
        </w:tc>
        <w:tc>
          <w:tcPr>
            <w:tcW w:w="1671" w:type="dxa"/>
            <w:tcBorders>
              <w:top w:val="nil"/>
              <w:left w:val="nil"/>
              <w:bottom w:val="nil"/>
              <w:right w:val="nil"/>
            </w:tcBorders>
            <w:shd w:val="clear" w:color="auto" w:fill="auto"/>
            <w:noWrap/>
            <w:vAlign w:val="bottom"/>
            <w:hideMark/>
          </w:tcPr>
          <w:p w14:paraId="561E413F"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61BA0086"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37B31170"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r>
      <w:tr w:rsidR="005A5EDF" w:rsidRPr="005A5EDF" w14:paraId="1E344601" w14:textId="77777777" w:rsidTr="00F86845">
        <w:trPr>
          <w:trHeight w:val="255"/>
        </w:trPr>
        <w:tc>
          <w:tcPr>
            <w:tcW w:w="640" w:type="dxa"/>
            <w:tcBorders>
              <w:top w:val="nil"/>
              <w:left w:val="nil"/>
              <w:bottom w:val="nil"/>
              <w:right w:val="nil"/>
            </w:tcBorders>
            <w:shd w:val="clear" w:color="auto" w:fill="auto"/>
            <w:noWrap/>
            <w:hideMark/>
          </w:tcPr>
          <w:p w14:paraId="75D1C558"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55601</w:t>
            </w:r>
          </w:p>
        </w:tc>
        <w:tc>
          <w:tcPr>
            <w:tcW w:w="146" w:type="dxa"/>
            <w:tcBorders>
              <w:top w:val="nil"/>
              <w:left w:val="nil"/>
              <w:bottom w:val="nil"/>
              <w:right w:val="nil"/>
            </w:tcBorders>
            <w:shd w:val="clear" w:color="auto" w:fill="auto"/>
            <w:noWrap/>
            <w:vAlign w:val="bottom"/>
            <w:hideMark/>
          </w:tcPr>
          <w:p w14:paraId="0B8CCAC4"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vAlign w:val="bottom"/>
            <w:hideMark/>
          </w:tcPr>
          <w:p w14:paraId="334B762E"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Primas y Gastos de Seguros de Personas </w:t>
            </w:r>
          </w:p>
        </w:tc>
        <w:tc>
          <w:tcPr>
            <w:tcW w:w="1671" w:type="dxa"/>
            <w:tcBorders>
              <w:top w:val="nil"/>
              <w:left w:val="nil"/>
              <w:bottom w:val="nil"/>
              <w:right w:val="nil"/>
            </w:tcBorders>
            <w:shd w:val="clear" w:color="auto" w:fill="auto"/>
            <w:noWrap/>
            <w:vAlign w:val="bottom"/>
            <w:hideMark/>
          </w:tcPr>
          <w:p w14:paraId="7101864B" w14:textId="77777777" w:rsidR="005A5EDF" w:rsidRPr="005A5EDF" w:rsidRDefault="005A5EDF" w:rsidP="005A5EDF">
            <w:pPr>
              <w:spacing w:after="0" w:line="240" w:lineRule="auto"/>
              <w:jc w:val="center"/>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7,700.00 </w:t>
            </w:r>
          </w:p>
        </w:tc>
        <w:tc>
          <w:tcPr>
            <w:tcW w:w="146" w:type="dxa"/>
            <w:tcBorders>
              <w:top w:val="nil"/>
              <w:left w:val="nil"/>
              <w:bottom w:val="nil"/>
              <w:right w:val="nil"/>
            </w:tcBorders>
            <w:shd w:val="clear" w:color="auto" w:fill="auto"/>
            <w:noWrap/>
            <w:vAlign w:val="bottom"/>
            <w:hideMark/>
          </w:tcPr>
          <w:p w14:paraId="6289E54D"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5F2EB721"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r>
      <w:tr w:rsidR="005A5EDF" w:rsidRPr="005A5EDF" w14:paraId="1A68FAA5" w14:textId="77777777" w:rsidTr="00F86845">
        <w:trPr>
          <w:trHeight w:val="255"/>
        </w:trPr>
        <w:tc>
          <w:tcPr>
            <w:tcW w:w="640" w:type="dxa"/>
            <w:tcBorders>
              <w:top w:val="nil"/>
              <w:left w:val="nil"/>
              <w:bottom w:val="nil"/>
              <w:right w:val="nil"/>
            </w:tcBorders>
            <w:shd w:val="clear" w:color="auto" w:fill="auto"/>
            <w:noWrap/>
            <w:hideMark/>
          </w:tcPr>
          <w:p w14:paraId="566E661C"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55602</w:t>
            </w:r>
          </w:p>
        </w:tc>
        <w:tc>
          <w:tcPr>
            <w:tcW w:w="146" w:type="dxa"/>
            <w:tcBorders>
              <w:top w:val="nil"/>
              <w:left w:val="nil"/>
              <w:bottom w:val="nil"/>
              <w:right w:val="nil"/>
            </w:tcBorders>
            <w:shd w:val="clear" w:color="auto" w:fill="auto"/>
            <w:noWrap/>
            <w:vAlign w:val="bottom"/>
            <w:hideMark/>
          </w:tcPr>
          <w:p w14:paraId="64502087"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vAlign w:val="bottom"/>
            <w:hideMark/>
          </w:tcPr>
          <w:p w14:paraId="70FCCB82"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Primas y Gastos de Seguros de Bienes </w:t>
            </w:r>
          </w:p>
        </w:tc>
        <w:tc>
          <w:tcPr>
            <w:tcW w:w="1671" w:type="dxa"/>
            <w:tcBorders>
              <w:top w:val="nil"/>
              <w:left w:val="nil"/>
              <w:bottom w:val="nil"/>
              <w:right w:val="nil"/>
            </w:tcBorders>
            <w:shd w:val="clear" w:color="auto" w:fill="auto"/>
            <w:noWrap/>
            <w:vAlign w:val="bottom"/>
            <w:hideMark/>
          </w:tcPr>
          <w:p w14:paraId="2D182CB8" w14:textId="77777777" w:rsidR="005A5EDF" w:rsidRPr="005A5EDF" w:rsidRDefault="005A5EDF" w:rsidP="005A5EDF">
            <w:pPr>
              <w:spacing w:after="0" w:line="240" w:lineRule="auto"/>
              <w:jc w:val="center"/>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18,700.00 </w:t>
            </w:r>
          </w:p>
        </w:tc>
        <w:tc>
          <w:tcPr>
            <w:tcW w:w="146" w:type="dxa"/>
            <w:tcBorders>
              <w:top w:val="nil"/>
              <w:left w:val="nil"/>
              <w:bottom w:val="nil"/>
              <w:right w:val="nil"/>
            </w:tcBorders>
            <w:shd w:val="clear" w:color="auto" w:fill="auto"/>
            <w:noWrap/>
            <w:vAlign w:val="bottom"/>
            <w:hideMark/>
          </w:tcPr>
          <w:p w14:paraId="1378574D"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0AB9F141"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p>
        </w:tc>
      </w:tr>
      <w:tr w:rsidR="005A5EDF" w:rsidRPr="005A5EDF" w14:paraId="28A50BE8" w14:textId="77777777" w:rsidTr="00F86845">
        <w:trPr>
          <w:trHeight w:val="255"/>
        </w:trPr>
        <w:tc>
          <w:tcPr>
            <w:tcW w:w="640" w:type="dxa"/>
            <w:tcBorders>
              <w:top w:val="nil"/>
              <w:left w:val="nil"/>
              <w:bottom w:val="nil"/>
              <w:right w:val="nil"/>
            </w:tcBorders>
            <w:shd w:val="clear" w:color="auto" w:fill="auto"/>
            <w:noWrap/>
            <w:hideMark/>
          </w:tcPr>
          <w:p w14:paraId="48644FFA"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71</w:t>
            </w:r>
          </w:p>
        </w:tc>
        <w:tc>
          <w:tcPr>
            <w:tcW w:w="146" w:type="dxa"/>
            <w:tcBorders>
              <w:top w:val="nil"/>
              <w:left w:val="nil"/>
              <w:bottom w:val="nil"/>
              <w:right w:val="nil"/>
            </w:tcBorders>
            <w:shd w:val="clear" w:color="auto" w:fill="auto"/>
            <w:noWrap/>
            <w:hideMark/>
          </w:tcPr>
          <w:p w14:paraId="4B5D00F6"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49FAC0B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AMORTIZACION DE ENDEUDAMIENTO PÚBLICO </w:t>
            </w:r>
          </w:p>
        </w:tc>
        <w:tc>
          <w:tcPr>
            <w:tcW w:w="1671" w:type="dxa"/>
            <w:tcBorders>
              <w:top w:val="nil"/>
              <w:left w:val="nil"/>
              <w:bottom w:val="nil"/>
              <w:right w:val="nil"/>
            </w:tcBorders>
            <w:shd w:val="clear" w:color="auto" w:fill="auto"/>
            <w:noWrap/>
            <w:vAlign w:val="bottom"/>
            <w:hideMark/>
          </w:tcPr>
          <w:p w14:paraId="33C04D81"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736A0E9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46BF0163"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3D22ADA9" w14:textId="77777777" w:rsidTr="00F86845">
        <w:trPr>
          <w:trHeight w:val="255"/>
        </w:trPr>
        <w:tc>
          <w:tcPr>
            <w:tcW w:w="640" w:type="dxa"/>
            <w:tcBorders>
              <w:top w:val="nil"/>
              <w:left w:val="nil"/>
              <w:bottom w:val="nil"/>
              <w:right w:val="nil"/>
            </w:tcBorders>
            <w:shd w:val="clear" w:color="auto" w:fill="auto"/>
            <w:noWrap/>
            <w:hideMark/>
          </w:tcPr>
          <w:p w14:paraId="5EC68E0F"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713</w:t>
            </w:r>
          </w:p>
        </w:tc>
        <w:tc>
          <w:tcPr>
            <w:tcW w:w="146" w:type="dxa"/>
            <w:tcBorders>
              <w:top w:val="nil"/>
              <w:left w:val="nil"/>
              <w:bottom w:val="nil"/>
              <w:right w:val="nil"/>
            </w:tcBorders>
            <w:shd w:val="clear" w:color="auto" w:fill="auto"/>
            <w:noWrap/>
            <w:hideMark/>
          </w:tcPr>
          <w:p w14:paraId="0244B9EF"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219DA931"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Amortización de Empréstitos Internos </w:t>
            </w:r>
          </w:p>
        </w:tc>
        <w:tc>
          <w:tcPr>
            <w:tcW w:w="1671" w:type="dxa"/>
            <w:tcBorders>
              <w:top w:val="nil"/>
              <w:left w:val="nil"/>
              <w:bottom w:val="nil"/>
              <w:right w:val="nil"/>
            </w:tcBorders>
            <w:shd w:val="clear" w:color="auto" w:fill="auto"/>
            <w:noWrap/>
            <w:vAlign w:val="bottom"/>
            <w:hideMark/>
          </w:tcPr>
          <w:p w14:paraId="38708C74"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50C90BD7"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4BD81ECE"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431E8496" w14:textId="77777777" w:rsidTr="00F86845">
        <w:trPr>
          <w:trHeight w:val="255"/>
        </w:trPr>
        <w:tc>
          <w:tcPr>
            <w:tcW w:w="640" w:type="dxa"/>
            <w:tcBorders>
              <w:top w:val="nil"/>
              <w:left w:val="nil"/>
              <w:bottom w:val="nil"/>
              <w:right w:val="nil"/>
            </w:tcBorders>
            <w:shd w:val="clear" w:color="auto" w:fill="auto"/>
            <w:noWrap/>
            <w:hideMark/>
          </w:tcPr>
          <w:p w14:paraId="766D0AA7"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71307</w:t>
            </w:r>
          </w:p>
        </w:tc>
        <w:tc>
          <w:tcPr>
            <w:tcW w:w="146" w:type="dxa"/>
            <w:tcBorders>
              <w:top w:val="nil"/>
              <w:left w:val="nil"/>
              <w:bottom w:val="nil"/>
              <w:right w:val="nil"/>
            </w:tcBorders>
            <w:shd w:val="clear" w:color="auto" w:fill="auto"/>
            <w:noWrap/>
            <w:hideMark/>
          </w:tcPr>
          <w:p w14:paraId="503E95D6"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0C07259C"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De Empresas Privadas no Financieras </w:t>
            </w:r>
          </w:p>
        </w:tc>
        <w:tc>
          <w:tcPr>
            <w:tcW w:w="1671" w:type="dxa"/>
            <w:tcBorders>
              <w:top w:val="nil"/>
              <w:left w:val="nil"/>
              <w:bottom w:val="nil"/>
              <w:right w:val="nil"/>
            </w:tcBorders>
            <w:shd w:val="clear" w:color="auto" w:fill="auto"/>
            <w:noWrap/>
            <w:vAlign w:val="bottom"/>
            <w:hideMark/>
          </w:tcPr>
          <w:p w14:paraId="093A969C"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1186,000.00 </w:t>
            </w:r>
          </w:p>
        </w:tc>
        <w:tc>
          <w:tcPr>
            <w:tcW w:w="146" w:type="dxa"/>
            <w:tcBorders>
              <w:top w:val="nil"/>
              <w:left w:val="nil"/>
              <w:bottom w:val="nil"/>
              <w:right w:val="nil"/>
            </w:tcBorders>
            <w:shd w:val="clear" w:color="auto" w:fill="auto"/>
            <w:noWrap/>
            <w:vAlign w:val="bottom"/>
            <w:hideMark/>
          </w:tcPr>
          <w:p w14:paraId="27B09658"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3C84863C"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r>
      <w:tr w:rsidR="005A5EDF" w:rsidRPr="005A5EDF" w14:paraId="6D380662"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04D151B4"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FONDO GENERAL </w:t>
            </w:r>
          </w:p>
        </w:tc>
      </w:tr>
      <w:tr w:rsidR="005A5EDF" w:rsidRPr="005A5EDF" w14:paraId="251836C2"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1959CCF3"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SEGUNDA PARTE </w:t>
            </w:r>
          </w:p>
        </w:tc>
      </w:tr>
      <w:tr w:rsidR="005A5EDF" w:rsidRPr="005A5EDF" w14:paraId="797BD6C7"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CF977F6"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RUBRO DE EGRESOS QUE SE DISMINUYEN (FODES) </w:t>
            </w:r>
          </w:p>
        </w:tc>
      </w:tr>
      <w:tr w:rsidR="005A5EDF" w:rsidRPr="005A5EDF" w14:paraId="463696CA" w14:textId="77777777" w:rsidTr="00F86845">
        <w:trPr>
          <w:trHeight w:val="255"/>
        </w:trPr>
        <w:tc>
          <w:tcPr>
            <w:tcW w:w="640" w:type="dxa"/>
            <w:tcBorders>
              <w:top w:val="nil"/>
              <w:left w:val="nil"/>
              <w:bottom w:val="nil"/>
              <w:right w:val="nil"/>
            </w:tcBorders>
            <w:shd w:val="clear" w:color="auto" w:fill="auto"/>
            <w:noWrap/>
            <w:hideMark/>
          </w:tcPr>
          <w:p w14:paraId="1EEB9C43"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w:t>
            </w:r>
          </w:p>
        </w:tc>
        <w:tc>
          <w:tcPr>
            <w:tcW w:w="146" w:type="dxa"/>
            <w:tcBorders>
              <w:top w:val="nil"/>
              <w:left w:val="nil"/>
              <w:bottom w:val="nil"/>
              <w:right w:val="nil"/>
            </w:tcBorders>
            <w:shd w:val="clear" w:color="auto" w:fill="auto"/>
            <w:noWrap/>
            <w:hideMark/>
          </w:tcPr>
          <w:p w14:paraId="4FD67581"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7166B46C"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0C2475E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6DCC7463"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5799E6C2"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78EBE3D4" w14:textId="77777777" w:rsidTr="00F86845">
        <w:trPr>
          <w:trHeight w:val="255"/>
        </w:trPr>
        <w:tc>
          <w:tcPr>
            <w:tcW w:w="640" w:type="dxa"/>
            <w:tcBorders>
              <w:top w:val="nil"/>
              <w:left w:val="nil"/>
              <w:bottom w:val="nil"/>
              <w:right w:val="nil"/>
            </w:tcBorders>
            <w:shd w:val="clear" w:color="auto" w:fill="auto"/>
            <w:noWrap/>
            <w:hideMark/>
          </w:tcPr>
          <w:p w14:paraId="374395F4"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616</w:t>
            </w:r>
          </w:p>
        </w:tc>
        <w:tc>
          <w:tcPr>
            <w:tcW w:w="146" w:type="dxa"/>
            <w:tcBorders>
              <w:top w:val="nil"/>
              <w:left w:val="nil"/>
              <w:bottom w:val="nil"/>
              <w:right w:val="nil"/>
            </w:tcBorders>
            <w:shd w:val="clear" w:color="auto" w:fill="auto"/>
            <w:noWrap/>
            <w:hideMark/>
          </w:tcPr>
          <w:p w14:paraId="36DC91ED"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46D6F43C"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3F64720C"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0B77FE72"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156904DA"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5AB77BD0" w14:textId="77777777" w:rsidTr="00F86845">
        <w:trPr>
          <w:trHeight w:val="255"/>
        </w:trPr>
        <w:tc>
          <w:tcPr>
            <w:tcW w:w="640" w:type="dxa"/>
            <w:tcBorders>
              <w:top w:val="nil"/>
              <w:left w:val="nil"/>
              <w:bottom w:val="nil"/>
              <w:right w:val="nil"/>
            </w:tcBorders>
            <w:shd w:val="clear" w:color="auto" w:fill="auto"/>
            <w:noWrap/>
            <w:hideMark/>
          </w:tcPr>
          <w:p w14:paraId="0C90248B"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61699</w:t>
            </w:r>
          </w:p>
        </w:tc>
        <w:tc>
          <w:tcPr>
            <w:tcW w:w="146" w:type="dxa"/>
            <w:tcBorders>
              <w:top w:val="nil"/>
              <w:left w:val="nil"/>
              <w:bottom w:val="nil"/>
              <w:right w:val="nil"/>
            </w:tcBorders>
            <w:shd w:val="clear" w:color="auto" w:fill="auto"/>
            <w:noWrap/>
            <w:hideMark/>
          </w:tcPr>
          <w:p w14:paraId="10D6AAF6"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16695744"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Obras de Infraestructura Diversas </w:t>
            </w:r>
          </w:p>
        </w:tc>
        <w:tc>
          <w:tcPr>
            <w:tcW w:w="1671" w:type="dxa"/>
            <w:tcBorders>
              <w:top w:val="nil"/>
              <w:left w:val="nil"/>
              <w:bottom w:val="nil"/>
              <w:right w:val="nil"/>
            </w:tcBorders>
            <w:shd w:val="clear" w:color="auto" w:fill="auto"/>
            <w:noWrap/>
            <w:vAlign w:val="bottom"/>
            <w:hideMark/>
          </w:tcPr>
          <w:p w14:paraId="62459282"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22127805"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399315C8"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25,000.00 </w:t>
            </w:r>
          </w:p>
        </w:tc>
      </w:tr>
      <w:tr w:rsidR="005A5EDF" w:rsidRPr="005A5EDF" w14:paraId="776BE873"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4C15B274"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FONDO PROPIO </w:t>
            </w:r>
          </w:p>
        </w:tc>
      </w:tr>
      <w:tr w:rsidR="005A5EDF" w:rsidRPr="005A5EDF" w14:paraId="76AF1469"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01C17B98"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lastRenderedPageBreak/>
              <w:t xml:space="preserve"> SEGUNDA PARTE </w:t>
            </w:r>
          </w:p>
        </w:tc>
      </w:tr>
      <w:tr w:rsidR="005A5EDF" w:rsidRPr="005A5EDF" w14:paraId="16D551C4"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5AF0811" w14:textId="77777777" w:rsidR="005A5EDF" w:rsidRPr="005A5EDF" w:rsidRDefault="005A5EDF" w:rsidP="005A5EDF">
            <w:pPr>
              <w:spacing w:after="0" w:line="240" w:lineRule="auto"/>
              <w:jc w:val="center"/>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RUBRO DE EGRESOS QUE SE DISMINUYEN   </w:t>
            </w:r>
          </w:p>
        </w:tc>
      </w:tr>
      <w:tr w:rsidR="005A5EDF" w:rsidRPr="005A5EDF" w14:paraId="5B9295E3" w14:textId="77777777" w:rsidTr="00F86845">
        <w:trPr>
          <w:trHeight w:val="255"/>
        </w:trPr>
        <w:tc>
          <w:tcPr>
            <w:tcW w:w="640" w:type="dxa"/>
            <w:tcBorders>
              <w:top w:val="nil"/>
              <w:left w:val="nil"/>
              <w:bottom w:val="nil"/>
              <w:right w:val="nil"/>
            </w:tcBorders>
            <w:shd w:val="clear" w:color="auto" w:fill="auto"/>
            <w:noWrap/>
            <w:hideMark/>
          </w:tcPr>
          <w:p w14:paraId="10AE7AA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55</w:t>
            </w:r>
          </w:p>
        </w:tc>
        <w:tc>
          <w:tcPr>
            <w:tcW w:w="146" w:type="dxa"/>
            <w:tcBorders>
              <w:top w:val="nil"/>
              <w:left w:val="nil"/>
              <w:bottom w:val="nil"/>
              <w:right w:val="nil"/>
            </w:tcBorders>
            <w:shd w:val="clear" w:color="auto" w:fill="auto"/>
            <w:noWrap/>
            <w:hideMark/>
          </w:tcPr>
          <w:p w14:paraId="10A4708D"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0F7E8BD2"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GASTOS FINANCIEROS Y OTROS </w:t>
            </w:r>
          </w:p>
        </w:tc>
        <w:tc>
          <w:tcPr>
            <w:tcW w:w="1671" w:type="dxa"/>
            <w:tcBorders>
              <w:top w:val="nil"/>
              <w:left w:val="nil"/>
              <w:bottom w:val="nil"/>
              <w:right w:val="nil"/>
            </w:tcBorders>
            <w:shd w:val="clear" w:color="auto" w:fill="auto"/>
            <w:noWrap/>
            <w:vAlign w:val="bottom"/>
            <w:hideMark/>
          </w:tcPr>
          <w:p w14:paraId="04C6AC6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54D13007"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782C6E5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3B2A87AC" w14:textId="77777777" w:rsidTr="00F86845">
        <w:trPr>
          <w:trHeight w:val="255"/>
        </w:trPr>
        <w:tc>
          <w:tcPr>
            <w:tcW w:w="640" w:type="dxa"/>
            <w:tcBorders>
              <w:top w:val="nil"/>
              <w:left w:val="nil"/>
              <w:bottom w:val="nil"/>
              <w:right w:val="nil"/>
            </w:tcBorders>
            <w:shd w:val="clear" w:color="auto" w:fill="auto"/>
            <w:noWrap/>
            <w:hideMark/>
          </w:tcPr>
          <w:p w14:paraId="218D16FC"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553</w:t>
            </w:r>
          </w:p>
        </w:tc>
        <w:tc>
          <w:tcPr>
            <w:tcW w:w="146" w:type="dxa"/>
            <w:tcBorders>
              <w:top w:val="nil"/>
              <w:left w:val="nil"/>
              <w:bottom w:val="nil"/>
              <w:right w:val="nil"/>
            </w:tcBorders>
            <w:shd w:val="clear" w:color="auto" w:fill="auto"/>
            <w:noWrap/>
            <w:hideMark/>
          </w:tcPr>
          <w:p w14:paraId="3CB77C24"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66224C90"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Intereses y Comisiones de Empréstitos Internos </w:t>
            </w:r>
          </w:p>
        </w:tc>
        <w:tc>
          <w:tcPr>
            <w:tcW w:w="1671" w:type="dxa"/>
            <w:tcBorders>
              <w:top w:val="nil"/>
              <w:left w:val="nil"/>
              <w:bottom w:val="nil"/>
              <w:right w:val="nil"/>
            </w:tcBorders>
            <w:shd w:val="clear" w:color="auto" w:fill="auto"/>
            <w:noWrap/>
            <w:vAlign w:val="bottom"/>
            <w:hideMark/>
          </w:tcPr>
          <w:p w14:paraId="4CE02833"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4E72F7F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2BA02EA7"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5DC0E54B" w14:textId="77777777" w:rsidTr="00F86845">
        <w:trPr>
          <w:trHeight w:val="255"/>
        </w:trPr>
        <w:tc>
          <w:tcPr>
            <w:tcW w:w="640" w:type="dxa"/>
            <w:tcBorders>
              <w:top w:val="nil"/>
              <w:left w:val="nil"/>
              <w:bottom w:val="nil"/>
              <w:right w:val="nil"/>
            </w:tcBorders>
            <w:shd w:val="clear" w:color="auto" w:fill="auto"/>
            <w:noWrap/>
            <w:hideMark/>
          </w:tcPr>
          <w:p w14:paraId="69A3A481"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55307</w:t>
            </w:r>
          </w:p>
        </w:tc>
        <w:tc>
          <w:tcPr>
            <w:tcW w:w="146" w:type="dxa"/>
            <w:tcBorders>
              <w:top w:val="nil"/>
              <w:left w:val="nil"/>
              <w:bottom w:val="nil"/>
              <w:right w:val="nil"/>
            </w:tcBorders>
            <w:shd w:val="clear" w:color="auto" w:fill="auto"/>
            <w:noWrap/>
            <w:hideMark/>
          </w:tcPr>
          <w:p w14:paraId="45EACC98"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5BB7B3FD"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De Empresas Privadas no Financieras </w:t>
            </w:r>
          </w:p>
        </w:tc>
        <w:tc>
          <w:tcPr>
            <w:tcW w:w="1671" w:type="dxa"/>
            <w:tcBorders>
              <w:top w:val="nil"/>
              <w:left w:val="nil"/>
              <w:bottom w:val="nil"/>
              <w:right w:val="nil"/>
            </w:tcBorders>
            <w:shd w:val="clear" w:color="auto" w:fill="auto"/>
            <w:noWrap/>
            <w:vAlign w:val="bottom"/>
            <w:hideMark/>
          </w:tcPr>
          <w:p w14:paraId="3180E9C5"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399503E2"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24C2BC5C"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1016,000.00 </w:t>
            </w:r>
          </w:p>
        </w:tc>
      </w:tr>
      <w:tr w:rsidR="005A5EDF" w:rsidRPr="005A5EDF" w14:paraId="71F4A420" w14:textId="77777777" w:rsidTr="00F86845">
        <w:trPr>
          <w:trHeight w:val="255"/>
        </w:trPr>
        <w:tc>
          <w:tcPr>
            <w:tcW w:w="640" w:type="dxa"/>
            <w:tcBorders>
              <w:top w:val="nil"/>
              <w:left w:val="nil"/>
              <w:bottom w:val="nil"/>
              <w:right w:val="nil"/>
            </w:tcBorders>
            <w:shd w:val="clear" w:color="auto" w:fill="auto"/>
            <w:noWrap/>
            <w:hideMark/>
          </w:tcPr>
          <w:p w14:paraId="4C296036"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w:t>
            </w:r>
          </w:p>
        </w:tc>
        <w:tc>
          <w:tcPr>
            <w:tcW w:w="146" w:type="dxa"/>
            <w:tcBorders>
              <w:top w:val="nil"/>
              <w:left w:val="nil"/>
              <w:bottom w:val="nil"/>
              <w:right w:val="nil"/>
            </w:tcBorders>
            <w:shd w:val="clear" w:color="auto" w:fill="auto"/>
            <w:noWrap/>
            <w:hideMark/>
          </w:tcPr>
          <w:p w14:paraId="6A5CDC05"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077194F2"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2B6BB552"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5E17E77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5618013F"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57A06F2B" w14:textId="77777777" w:rsidTr="00F86845">
        <w:trPr>
          <w:trHeight w:val="255"/>
        </w:trPr>
        <w:tc>
          <w:tcPr>
            <w:tcW w:w="640" w:type="dxa"/>
            <w:tcBorders>
              <w:top w:val="nil"/>
              <w:left w:val="nil"/>
              <w:bottom w:val="nil"/>
              <w:right w:val="nil"/>
            </w:tcBorders>
            <w:shd w:val="clear" w:color="auto" w:fill="auto"/>
            <w:noWrap/>
            <w:hideMark/>
          </w:tcPr>
          <w:p w14:paraId="51496273"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616</w:t>
            </w:r>
          </w:p>
        </w:tc>
        <w:tc>
          <w:tcPr>
            <w:tcW w:w="146" w:type="dxa"/>
            <w:tcBorders>
              <w:top w:val="nil"/>
              <w:left w:val="nil"/>
              <w:bottom w:val="nil"/>
              <w:right w:val="nil"/>
            </w:tcBorders>
            <w:shd w:val="clear" w:color="auto" w:fill="auto"/>
            <w:noWrap/>
            <w:hideMark/>
          </w:tcPr>
          <w:p w14:paraId="0752B551"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4927" w:type="dxa"/>
            <w:tcBorders>
              <w:top w:val="nil"/>
              <w:left w:val="nil"/>
              <w:bottom w:val="nil"/>
              <w:right w:val="nil"/>
            </w:tcBorders>
            <w:shd w:val="clear" w:color="auto" w:fill="auto"/>
            <w:noWrap/>
            <w:hideMark/>
          </w:tcPr>
          <w:p w14:paraId="0B02883F"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r w:rsidRPr="005A5EDF">
              <w:rPr>
                <w:rFonts w:ascii="Times New Roman" w:eastAsia="Times New Roman" w:hAnsi="Times New Roman" w:cs="Times New Roman"/>
                <w:b/>
                <w:bCs/>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7B31859E"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46" w:type="dxa"/>
            <w:tcBorders>
              <w:top w:val="nil"/>
              <w:left w:val="nil"/>
              <w:bottom w:val="nil"/>
              <w:right w:val="nil"/>
            </w:tcBorders>
            <w:shd w:val="clear" w:color="auto" w:fill="auto"/>
            <w:noWrap/>
            <w:vAlign w:val="bottom"/>
            <w:hideMark/>
          </w:tcPr>
          <w:p w14:paraId="35DFE919"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c>
          <w:tcPr>
            <w:tcW w:w="1684" w:type="dxa"/>
            <w:tcBorders>
              <w:top w:val="nil"/>
              <w:left w:val="nil"/>
              <w:bottom w:val="nil"/>
              <w:right w:val="nil"/>
            </w:tcBorders>
            <w:shd w:val="clear" w:color="auto" w:fill="auto"/>
            <w:noWrap/>
            <w:vAlign w:val="bottom"/>
            <w:hideMark/>
          </w:tcPr>
          <w:p w14:paraId="69FE30BB" w14:textId="77777777" w:rsidR="005A5EDF" w:rsidRPr="005A5EDF" w:rsidRDefault="005A5EDF" w:rsidP="005A5EDF">
            <w:pPr>
              <w:spacing w:after="0" w:line="240" w:lineRule="auto"/>
              <w:rPr>
                <w:rFonts w:ascii="Times New Roman" w:eastAsia="Times New Roman" w:hAnsi="Times New Roman" w:cs="Times New Roman"/>
                <w:b/>
                <w:bCs/>
                <w:lang w:val="es-ES" w:eastAsia="es-SV"/>
              </w:rPr>
            </w:pPr>
          </w:p>
        </w:tc>
      </w:tr>
      <w:tr w:rsidR="005A5EDF" w:rsidRPr="005A5EDF" w14:paraId="765FB94C" w14:textId="77777777" w:rsidTr="00F86845">
        <w:trPr>
          <w:trHeight w:val="255"/>
        </w:trPr>
        <w:tc>
          <w:tcPr>
            <w:tcW w:w="640" w:type="dxa"/>
            <w:tcBorders>
              <w:top w:val="nil"/>
              <w:left w:val="nil"/>
              <w:bottom w:val="nil"/>
              <w:right w:val="nil"/>
            </w:tcBorders>
            <w:shd w:val="clear" w:color="auto" w:fill="auto"/>
            <w:noWrap/>
            <w:hideMark/>
          </w:tcPr>
          <w:p w14:paraId="40D59A6A"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61699</w:t>
            </w:r>
          </w:p>
        </w:tc>
        <w:tc>
          <w:tcPr>
            <w:tcW w:w="146" w:type="dxa"/>
            <w:tcBorders>
              <w:top w:val="nil"/>
              <w:left w:val="nil"/>
              <w:bottom w:val="nil"/>
              <w:right w:val="nil"/>
            </w:tcBorders>
            <w:shd w:val="clear" w:color="auto" w:fill="auto"/>
            <w:noWrap/>
            <w:hideMark/>
          </w:tcPr>
          <w:p w14:paraId="5D91AD85"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4927" w:type="dxa"/>
            <w:tcBorders>
              <w:top w:val="nil"/>
              <w:left w:val="nil"/>
              <w:bottom w:val="nil"/>
              <w:right w:val="nil"/>
            </w:tcBorders>
            <w:shd w:val="clear" w:color="auto" w:fill="auto"/>
            <w:noWrap/>
            <w:hideMark/>
          </w:tcPr>
          <w:p w14:paraId="38BABF6D"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Obras de Infraestructura Diversas </w:t>
            </w:r>
          </w:p>
        </w:tc>
        <w:tc>
          <w:tcPr>
            <w:tcW w:w="1671" w:type="dxa"/>
            <w:tcBorders>
              <w:top w:val="nil"/>
              <w:left w:val="nil"/>
              <w:bottom w:val="nil"/>
              <w:right w:val="nil"/>
            </w:tcBorders>
            <w:shd w:val="clear" w:color="auto" w:fill="auto"/>
            <w:noWrap/>
            <w:vAlign w:val="bottom"/>
            <w:hideMark/>
          </w:tcPr>
          <w:p w14:paraId="6F4E98F4"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46" w:type="dxa"/>
            <w:tcBorders>
              <w:top w:val="nil"/>
              <w:left w:val="nil"/>
              <w:bottom w:val="nil"/>
              <w:right w:val="nil"/>
            </w:tcBorders>
            <w:shd w:val="clear" w:color="auto" w:fill="auto"/>
            <w:noWrap/>
            <w:vAlign w:val="bottom"/>
            <w:hideMark/>
          </w:tcPr>
          <w:p w14:paraId="354EB91C"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nil"/>
              <w:left w:val="nil"/>
              <w:bottom w:val="nil"/>
              <w:right w:val="nil"/>
            </w:tcBorders>
            <w:shd w:val="clear" w:color="auto" w:fill="auto"/>
            <w:noWrap/>
            <w:vAlign w:val="bottom"/>
            <w:hideMark/>
          </w:tcPr>
          <w:p w14:paraId="28203360"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196,400.00 </w:t>
            </w:r>
          </w:p>
        </w:tc>
      </w:tr>
      <w:tr w:rsidR="005A5EDF" w:rsidRPr="005A5EDF" w14:paraId="78E685A1" w14:textId="77777777" w:rsidTr="00F86845">
        <w:trPr>
          <w:trHeight w:val="270"/>
        </w:trPr>
        <w:tc>
          <w:tcPr>
            <w:tcW w:w="5713" w:type="dxa"/>
            <w:gridSpan w:val="3"/>
            <w:tcBorders>
              <w:top w:val="nil"/>
              <w:left w:val="nil"/>
              <w:bottom w:val="nil"/>
              <w:right w:val="nil"/>
            </w:tcBorders>
            <w:shd w:val="clear" w:color="auto" w:fill="auto"/>
            <w:noWrap/>
            <w:hideMark/>
          </w:tcPr>
          <w:p w14:paraId="51548721" w14:textId="77777777" w:rsidR="005A5EDF" w:rsidRPr="005A5EDF" w:rsidRDefault="005A5EDF" w:rsidP="005A5EDF">
            <w:pPr>
              <w:spacing w:after="0" w:line="240" w:lineRule="auto"/>
              <w:jc w:val="center"/>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TOTAL</w:t>
            </w:r>
          </w:p>
        </w:tc>
        <w:tc>
          <w:tcPr>
            <w:tcW w:w="1671" w:type="dxa"/>
            <w:tcBorders>
              <w:top w:val="single" w:sz="4" w:space="0" w:color="auto"/>
              <w:left w:val="nil"/>
              <w:bottom w:val="double" w:sz="6" w:space="0" w:color="auto"/>
              <w:right w:val="nil"/>
            </w:tcBorders>
            <w:shd w:val="clear" w:color="auto" w:fill="auto"/>
            <w:noWrap/>
            <w:vAlign w:val="bottom"/>
            <w:hideMark/>
          </w:tcPr>
          <w:p w14:paraId="32D0D3D5"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1237,400.00 </w:t>
            </w:r>
          </w:p>
        </w:tc>
        <w:tc>
          <w:tcPr>
            <w:tcW w:w="146" w:type="dxa"/>
            <w:tcBorders>
              <w:top w:val="nil"/>
              <w:left w:val="nil"/>
              <w:bottom w:val="nil"/>
              <w:right w:val="nil"/>
            </w:tcBorders>
            <w:shd w:val="clear" w:color="auto" w:fill="auto"/>
            <w:noWrap/>
            <w:vAlign w:val="bottom"/>
            <w:hideMark/>
          </w:tcPr>
          <w:p w14:paraId="105B59DD" w14:textId="77777777" w:rsidR="005A5EDF" w:rsidRPr="005A5EDF" w:rsidRDefault="005A5EDF" w:rsidP="005A5EDF">
            <w:pPr>
              <w:spacing w:after="0" w:line="240" w:lineRule="auto"/>
              <w:rPr>
                <w:rFonts w:ascii="Times New Roman" w:eastAsia="Times New Roman" w:hAnsi="Times New Roman" w:cs="Times New Roman"/>
                <w:lang w:val="es-ES" w:eastAsia="es-SV"/>
              </w:rPr>
            </w:pPr>
          </w:p>
        </w:tc>
        <w:tc>
          <w:tcPr>
            <w:tcW w:w="1684" w:type="dxa"/>
            <w:tcBorders>
              <w:top w:val="single" w:sz="4" w:space="0" w:color="auto"/>
              <w:left w:val="nil"/>
              <w:bottom w:val="double" w:sz="6" w:space="0" w:color="auto"/>
              <w:right w:val="nil"/>
            </w:tcBorders>
            <w:shd w:val="clear" w:color="auto" w:fill="auto"/>
            <w:noWrap/>
            <w:vAlign w:val="bottom"/>
            <w:hideMark/>
          </w:tcPr>
          <w:p w14:paraId="1B9331B4" w14:textId="77777777" w:rsidR="005A5EDF" w:rsidRPr="005A5EDF" w:rsidRDefault="005A5EDF" w:rsidP="005A5EDF">
            <w:pPr>
              <w:spacing w:after="0" w:line="240" w:lineRule="auto"/>
              <w:rPr>
                <w:rFonts w:ascii="Times New Roman" w:eastAsia="Times New Roman" w:hAnsi="Times New Roman" w:cs="Times New Roman"/>
                <w:lang w:val="es-ES" w:eastAsia="es-SV"/>
              </w:rPr>
            </w:pPr>
            <w:r w:rsidRPr="005A5EDF">
              <w:rPr>
                <w:rFonts w:ascii="Times New Roman" w:eastAsia="Times New Roman" w:hAnsi="Times New Roman" w:cs="Times New Roman"/>
                <w:lang w:val="es-ES" w:eastAsia="es-SV"/>
              </w:rPr>
              <w:t xml:space="preserve"> $     1237,400.00 </w:t>
            </w:r>
          </w:p>
        </w:tc>
      </w:tr>
    </w:tbl>
    <w:p w14:paraId="3EA15704" w14:textId="77777777" w:rsidR="005A5EDF" w:rsidRPr="005A5EDF" w:rsidRDefault="005A5EDF" w:rsidP="005A5EDF">
      <w:pPr>
        <w:jc w:val="both"/>
        <w:rPr>
          <w:rFonts w:ascii="Times New Roman" w:eastAsia="Calibri" w:hAnsi="Times New Roman" w:cs="Times New Roman"/>
          <w:sz w:val="28"/>
          <w:szCs w:val="28"/>
        </w:rPr>
      </w:pPr>
      <w:r w:rsidRPr="005A5EDF">
        <w:rPr>
          <w:rFonts w:ascii="Times New Roman" w:eastAsia="Calibri" w:hAnsi="Times New Roman" w:cs="Times New Roman"/>
          <w:sz w:val="28"/>
          <w:szCs w:val="28"/>
          <w:lang w:val="es-SV"/>
        </w:rPr>
        <w:t xml:space="preserve">El presente Decreto entrará en vigencia ocho días después de su publicación. Dado en la sala de Sesiones del Concejo Municipal de San Miguel, a los veinte días del mes de abril de dos mil veinte. Publíquese. </w:t>
      </w:r>
      <w:r w:rsidRPr="005A5EDF">
        <w:rPr>
          <w:rFonts w:ascii="Times New Roman" w:eastAsia="Calibri" w:hAnsi="Times New Roman" w:cs="Times New Roman"/>
          <w:b/>
          <w:bCs/>
          <w:sz w:val="28"/>
          <w:szCs w:val="28"/>
          <w:lang w:val="es-SV"/>
        </w:rPr>
        <w:t xml:space="preserve">2º) </w:t>
      </w:r>
      <w:r w:rsidRPr="005A5EDF">
        <w:rPr>
          <w:rFonts w:ascii="Times New Roman" w:eastAsia="Calibri" w:hAnsi="Times New Roman" w:cs="Times New Roman"/>
          <w:sz w:val="28"/>
          <w:szCs w:val="28"/>
          <w:lang w:val="es-SV"/>
        </w:rPr>
        <w:t xml:space="preserve">Autorizar de fondos propios la erogación por un techo de </w:t>
      </w:r>
      <w:r w:rsidRPr="005A5EDF">
        <w:rPr>
          <w:rFonts w:ascii="Times New Roman" w:eastAsia="Calibri" w:hAnsi="Times New Roman" w:cs="Times New Roman"/>
          <w:b/>
          <w:bCs/>
          <w:sz w:val="28"/>
          <w:szCs w:val="28"/>
          <w:lang w:val="es-SV"/>
        </w:rPr>
        <w:t>$500.00</w:t>
      </w:r>
      <w:r w:rsidRPr="005A5EDF">
        <w:rPr>
          <w:rFonts w:ascii="Times New Roman" w:eastAsia="Calibri" w:hAnsi="Times New Roman" w:cs="Times New Roman"/>
          <w:sz w:val="28"/>
          <w:szCs w:val="28"/>
          <w:lang w:val="es-SV"/>
        </w:rPr>
        <w:t xml:space="preserve">, con aplicación a la cifra presupuestaria 54313 Impresiones, Publicaciones y Reproducciones, para el pago de la publicación en el Diario Oficial Imprenta Nacional.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5"/>
      <w:r w:rsidRPr="005A5EDF">
        <w:rPr>
          <w:rFonts w:ascii="Times New Roman" w:eastAsia="Times New Roman" w:hAnsi="Times New Roman" w:cs="Times New Roman"/>
          <w:b/>
          <w:color w:val="000000"/>
          <w:sz w:val="28"/>
          <w:szCs w:val="28"/>
          <w:lang w:val="es-ES" w:eastAsia="es-ES"/>
        </w:rPr>
        <w:t xml:space="preserve">ACUERDO NUMERO SIETE.- </w:t>
      </w:r>
      <w:bookmarkStart w:id="6" w:name="_Hlk38377199"/>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11</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rPr>
        <w:t xml:space="preserve">Nota de fecha 20/04/2020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rPr>
        <w:t>Según Acuerdo Municipal No. 07 acta 16 de fecha 06 de abril de 2020, el Concejo Municipal acordó aprobar los Términos de Referencia para la Contratación Directa 03/2020AMSM “CONTRATACION DE SEGUROS DE PERSONAS Y BIENES DE LA ALCALDIA MUNICIPAL DE SAN MIGUEL PARA EL PERIODO DE MAYO A DICIEMBRE DE 2020” y autorizó a la UACI realizar el proceso de Contratación respectivo. Para este proceso se invitaron a: LA CENTRAL DE SEGUROS Y FIANZAS, S. A. MAPFRE SEGUROS EL SALVADOR, S. A. Se publicó el proceso en el Sistema Comprasal, Proceso No. 20200020. Se recibieron Ofertas que se detallan a continuación según orden de llegada: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91"/>
        <w:gridCol w:w="2786"/>
        <w:gridCol w:w="1418"/>
        <w:gridCol w:w="1843"/>
        <w:gridCol w:w="1134"/>
        <w:gridCol w:w="1275"/>
      </w:tblGrid>
      <w:tr w:rsidR="005A5EDF" w:rsidRPr="005A5EDF" w14:paraId="21AD1CA5" w14:textId="77777777" w:rsidTr="00F86845">
        <w:trPr>
          <w:jc w:val="center"/>
        </w:trPr>
        <w:tc>
          <w:tcPr>
            <w:tcW w:w="9747" w:type="dxa"/>
            <w:gridSpan w:val="6"/>
            <w:shd w:val="clear" w:color="auto" w:fill="auto"/>
          </w:tcPr>
          <w:p w14:paraId="4E941316"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xml:space="preserve">Oferente: MAPFRE SEGUROS EL SALVADOR, S. A., </w:t>
            </w:r>
            <w:proofErr w:type="spellStart"/>
            <w:r w:rsidRPr="005A5EDF">
              <w:rPr>
                <w:rFonts w:ascii="Times New Roman" w:eastAsia="Arial Unicode MS" w:hAnsi="Times New Roman" w:cs="Times New Roman"/>
                <w:b/>
                <w:sz w:val="20"/>
                <w:szCs w:val="20"/>
                <w:lang w:val="es-SV"/>
              </w:rPr>
              <w:t>Herber</w:t>
            </w:r>
            <w:proofErr w:type="spellEnd"/>
            <w:r w:rsidRPr="005A5EDF">
              <w:rPr>
                <w:rFonts w:ascii="Times New Roman" w:eastAsia="Arial Unicode MS" w:hAnsi="Times New Roman" w:cs="Times New Roman"/>
                <w:b/>
                <w:sz w:val="20"/>
                <w:szCs w:val="20"/>
                <w:lang w:val="es-SV"/>
              </w:rPr>
              <w:t xml:space="preserve"> Arnoldo Avalos Quintanilla, Apoderado Especial Administrativo y de Representación</w:t>
            </w:r>
          </w:p>
        </w:tc>
      </w:tr>
      <w:tr w:rsidR="005A5EDF" w:rsidRPr="005A5EDF" w14:paraId="2921280B" w14:textId="77777777" w:rsidTr="00F86845">
        <w:trPr>
          <w:jc w:val="center"/>
        </w:trPr>
        <w:tc>
          <w:tcPr>
            <w:tcW w:w="9747" w:type="dxa"/>
            <w:gridSpan w:val="6"/>
            <w:shd w:val="clear" w:color="auto" w:fill="auto"/>
          </w:tcPr>
          <w:p w14:paraId="09309DC4" w14:textId="77777777" w:rsidR="005A5EDF" w:rsidRPr="005A5EDF" w:rsidRDefault="005A5EDF" w:rsidP="005A5EDF">
            <w:pP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SEGURO COLECTIVO DE VIDA DE FUNCIONARIOS Y EMPLEADOS DE LA ALCALDIA MUNICIPAL DE SAN MIGUEL</w:t>
            </w:r>
          </w:p>
        </w:tc>
      </w:tr>
      <w:tr w:rsidR="005A5EDF" w:rsidRPr="005A5EDF" w14:paraId="148E47BB" w14:textId="77777777" w:rsidTr="00F86845">
        <w:trPr>
          <w:jc w:val="center"/>
        </w:trPr>
        <w:tc>
          <w:tcPr>
            <w:tcW w:w="1291" w:type="dxa"/>
            <w:shd w:val="clear" w:color="auto" w:fill="auto"/>
          </w:tcPr>
          <w:p w14:paraId="7809FE8A"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Categorías</w:t>
            </w:r>
          </w:p>
        </w:tc>
        <w:tc>
          <w:tcPr>
            <w:tcW w:w="2786" w:type="dxa"/>
            <w:shd w:val="clear" w:color="auto" w:fill="auto"/>
          </w:tcPr>
          <w:p w14:paraId="3276FE74"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Descripción</w:t>
            </w:r>
          </w:p>
        </w:tc>
        <w:tc>
          <w:tcPr>
            <w:tcW w:w="1418" w:type="dxa"/>
            <w:shd w:val="clear" w:color="auto" w:fill="auto"/>
          </w:tcPr>
          <w:p w14:paraId="1A0C679C"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No. De Asegurados</w:t>
            </w:r>
          </w:p>
        </w:tc>
        <w:tc>
          <w:tcPr>
            <w:tcW w:w="1843" w:type="dxa"/>
            <w:shd w:val="clear" w:color="auto" w:fill="auto"/>
          </w:tcPr>
          <w:p w14:paraId="68EF7960"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Suma Asegurada Por Persona</w:t>
            </w:r>
          </w:p>
        </w:tc>
        <w:tc>
          <w:tcPr>
            <w:tcW w:w="1134" w:type="dxa"/>
            <w:shd w:val="clear" w:color="auto" w:fill="auto"/>
          </w:tcPr>
          <w:p w14:paraId="4610506F"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Monto Prima Total</w:t>
            </w:r>
          </w:p>
        </w:tc>
        <w:tc>
          <w:tcPr>
            <w:tcW w:w="1275" w:type="dxa"/>
            <w:shd w:val="clear" w:color="auto" w:fill="auto"/>
          </w:tcPr>
          <w:p w14:paraId="7AEA9620"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xml:space="preserve">Prima por ___ </w:t>
            </w:r>
            <w:proofErr w:type="spellStart"/>
            <w:r w:rsidRPr="005A5EDF">
              <w:rPr>
                <w:rFonts w:ascii="Times New Roman" w:eastAsia="Arial Unicode MS" w:hAnsi="Times New Roman" w:cs="Times New Roman"/>
                <w:b/>
                <w:sz w:val="20"/>
                <w:szCs w:val="20"/>
                <w:lang w:val="es-SV"/>
              </w:rPr>
              <w:t>dias</w:t>
            </w:r>
            <w:proofErr w:type="spellEnd"/>
          </w:p>
        </w:tc>
      </w:tr>
      <w:tr w:rsidR="005A5EDF" w:rsidRPr="005A5EDF" w14:paraId="304AA10C" w14:textId="77777777" w:rsidTr="00F86845">
        <w:trPr>
          <w:jc w:val="center"/>
        </w:trPr>
        <w:tc>
          <w:tcPr>
            <w:tcW w:w="1291" w:type="dxa"/>
            <w:shd w:val="clear" w:color="auto" w:fill="auto"/>
          </w:tcPr>
          <w:p w14:paraId="31629F62"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1</w:t>
            </w:r>
          </w:p>
        </w:tc>
        <w:tc>
          <w:tcPr>
            <w:tcW w:w="2786" w:type="dxa"/>
            <w:shd w:val="clear" w:color="auto" w:fill="auto"/>
          </w:tcPr>
          <w:p w14:paraId="2F895343"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xml:space="preserve">SEÑOR ALCALDE, SINDICO, CONCEJO </w:t>
            </w:r>
            <w:r w:rsidRPr="005A5EDF">
              <w:rPr>
                <w:rFonts w:ascii="Times New Roman" w:eastAsia="Arial Unicode MS" w:hAnsi="Times New Roman" w:cs="Times New Roman"/>
                <w:b/>
                <w:sz w:val="20"/>
                <w:szCs w:val="20"/>
                <w:lang w:val="es-SV"/>
              </w:rPr>
              <w:lastRenderedPageBreak/>
              <w:t>MUNICIPAL, SECRETARIO MUNICIPAL</w:t>
            </w:r>
          </w:p>
        </w:tc>
        <w:tc>
          <w:tcPr>
            <w:tcW w:w="1418" w:type="dxa"/>
            <w:shd w:val="clear" w:color="auto" w:fill="auto"/>
          </w:tcPr>
          <w:p w14:paraId="424BF0F4" w14:textId="77777777" w:rsidR="005A5EDF" w:rsidRPr="005A5EDF" w:rsidRDefault="005A5EDF" w:rsidP="005A5EDF">
            <w:pPr>
              <w:jc w:val="center"/>
              <w:rPr>
                <w:rFonts w:ascii="Times New Roman" w:eastAsia="Arial Unicode MS" w:hAnsi="Times New Roman" w:cs="Times New Roman"/>
                <w:b/>
                <w:sz w:val="20"/>
                <w:szCs w:val="20"/>
                <w:lang w:val="es-SV"/>
              </w:rPr>
            </w:pPr>
          </w:p>
          <w:p w14:paraId="7667A2A5"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19</w:t>
            </w:r>
          </w:p>
        </w:tc>
        <w:tc>
          <w:tcPr>
            <w:tcW w:w="1843" w:type="dxa"/>
            <w:shd w:val="clear" w:color="auto" w:fill="auto"/>
          </w:tcPr>
          <w:p w14:paraId="00D78443" w14:textId="77777777" w:rsidR="005A5EDF" w:rsidRPr="005A5EDF" w:rsidRDefault="005A5EDF" w:rsidP="005A5EDF">
            <w:pPr>
              <w:jc w:val="center"/>
              <w:rPr>
                <w:rFonts w:ascii="Times New Roman" w:eastAsia="Arial Unicode MS" w:hAnsi="Times New Roman" w:cs="Times New Roman"/>
                <w:b/>
                <w:sz w:val="20"/>
                <w:szCs w:val="20"/>
                <w:lang w:val="es-SV"/>
              </w:rPr>
            </w:pPr>
          </w:p>
          <w:p w14:paraId="66F9BC9A"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25,000.00</w:t>
            </w:r>
          </w:p>
        </w:tc>
        <w:tc>
          <w:tcPr>
            <w:tcW w:w="1134" w:type="dxa"/>
            <w:shd w:val="clear" w:color="auto" w:fill="auto"/>
          </w:tcPr>
          <w:p w14:paraId="15C55DFB" w14:textId="77777777" w:rsidR="005A5EDF" w:rsidRPr="005A5EDF" w:rsidRDefault="005A5EDF" w:rsidP="005A5EDF">
            <w:pPr>
              <w:jc w:val="center"/>
              <w:rPr>
                <w:rFonts w:ascii="Times New Roman" w:eastAsia="Arial Unicode MS" w:hAnsi="Times New Roman" w:cs="Times New Roman"/>
                <w:b/>
                <w:sz w:val="20"/>
                <w:szCs w:val="20"/>
                <w:lang w:val="es-SV"/>
              </w:rPr>
            </w:pPr>
          </w:p>
          <w:p w14:paraId="4FB312B1"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$3,534.00</w:t>
            </w:r>
          </w:p>
        </w:tc>
        <w:tc>
          <w:tcPr>
            <w:tcW w:w="1275" w:type="dxa"/>
            <w:shd w:val="clear" w:color="auto" w:fill="auto"/>
          </w:tcPr>
          <w:p w14:paraId="23E0E619" w14:textId="77777777" w:rsidR="005A5EDF" w:rsidRPr="005A5EDF" w:rsidRDefault="005A5EDF" w:rsidP="005A5EDF">
            <w:pPr>
              <w:rPr>
                <w:rFonts w:ascii="Times New Roman" w:eastAsia="Arial Unicode MS" w:hAnsi="Times New Roman" w:cs="Times New Roman"/>
                <w:b/>
                <w:sz w:val="20"/>
                <w:szCs w:val="20"/>
                <w:lang w:val="es-SV"/>
              </w:rPr>
            </w:pPr>
          </w:p>
          <w:p w14:paraId="05E7FFBD"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3,534.00</w:t>
            </w:r>
          </w:p>
        </w:tc>
      </w:tr>
      <w:tr w:rsidR="005A5EDF" w:rsidRPr="005A5EDF" w14:paraId="5C24E695" w14:textId="77777777" w:rsidTr="00F86845">
        <w:trPr>
          <w:jc w:val="center"/>
        </w:trPr>
        <w:tc>
          <w:tcPr>
            <w:tcW w:w="1291" w:type="dxa"/>
            <w:shd w:val="clear" w:color="auto" w:fill="auto"/>
          </w:tcPr>
          <w:p w14:paraId="3A11035B"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2</w:t>
            </w:r>
          </w:p>
        </w:tc>
        <w:tc>
          <w:tcPr>
            <w:tcW w:w="2786" w:type="dxa"/>
            <w:shd w:val="clear" w:color="auto" w:fill="auto"/>
          </w:tcPr>
          <w:p w14:paraId="39BA842A"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JEFES DE DEPARTAMENTOS</w:t>
            </w:r>
          </w:p>
        </w:tc>
        <w:tc>
          <w:tcPr>
            <w:tcW w:w="1418" w:type="dxa"/>
            <w:shd w:val="clear" w:color="auto" w:fill="auto"/>
          </w:tcPr>
          <w:p w14:paraId="436D0B63"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35</w:t>
            </w:r>
          </w:p>
        </w:tc>
        <w:tc>
          <w:tcPr>
            <w:tcW w:w="1843" w:type="dxa"/>
            <w:shd w:val="clear" w:color="auto" w:fill="auto"/>
          </w:tcPr>
          <w:p w14:paraId="495A9D6C"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9,000.00</w:t>
            </w:r>
          </w:p>
        </w:tc>
        <w:tc>
          <w:tcPr>
            <w:tcW w:w="1134" w:type="dxa"/>
            <w:shd w:val="clear" w:color="auto" w:fill="auto"/>
          </w:tcPr>
          <w:p w14:paraId="34560483"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$2,343.60</w:t>
            </w:r>
          </w:p>
        </w:tc>
        <w:tc>
          <w:tcPr>
            <w:tcW w:w="1275" w:type="dxa"/>
            <w:shd w:val="clear" w:color="auto" w:fill="auto"/>
          </w:tcPr>
          <w:p w14:paraId="62F7EBFB"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2,343.60</w:t>
            </w:r>
          </w:p>
        </w:tc>
      </w:tr>
      <w:tr w:rsidR="005A5EDF" w:rsidRPr="005A5EDF" w14:paraId="0C89DDE8" w14:textId="77777777" w:rsidTr="00F86845">
        <w:trPr>
          <w:jc w:val="center"/>
        </w:trPr>
        <w:tc>
          <w:tcPr>
            <w:tcW w:w="1291" w:type="dxa"/>
            <w:shd w:val="clear" w:color="auto" w:fill="auto"/>
          </w:tcPr>
          <w:p w14:paraId="0EAEB946"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3</w:t>
            </w:r>
          </w:p>
        </w:tc>
        <w:tc>
          <w:tcPr>
            <w:tcW w:w="2786" w:type="dxa"/>
            <w:shd w:val="clear" w:color="auto" w:fill="auto"/>
          </w:tcPr>
          <w:p w14:paraId="60066F6B"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PERSONAL ADMINISTRATIVO Y OPERATIVO</w:t>
            </w:r>
          </w:p>
        </w:tc>
        <w:tc>
          <w:tcPr>
            <w:tcW w:w="1418" w:type="dxa"/>
            <w:shd w:val="clear" w:color="auto" w:fill="auto"/>
          </w:tcPr>
          <w:p w14:paraId="71ED5687"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692</w:t>
            </w:r>
          </w:p>
        </w:tc>
        <w:tc>
          <w:tcPr>
            <w:tcW w:w="1843" w:type="dxa"/>
            <w:shd w:val="clear" w:color="auto" w:fill="auto"/>
          </w:tcPr>
          <w:p w14:paraId="391D6025"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7,000.00</w:t>
            </w:r>
          </w:p>
        </w:tc>
        <w:tc>
          <w:tcPr>
            <w:tcW w:w="1134" w:type="dxa"/>
            <w:shd w:val="clear" w:color="auto" w:fill="auto"/>
          </w:tcPr>
          <w:p w14:paraId="36FE42E2"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$36,039.36</w:t>
            </w:r>
          </w:p>
        </w:tc>
        <w:tc>
          <w:tcPr>
            <w:tcW w:w="1275" w:type="dxa"/>
            <w:shd w:val="clear" w:color="auto" w:fill="auto"/>
          </w:tcPr>
          <w:p w14:paraId="5358B0F7"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36,039.36</w:t>
            </w:r>
          </w:p>
        </w:tc>
      </w:tr>
      <w:tr w:rsidR="005A5EDF" w:rsidRPr="005A5EDF" w14:paraId="50D45D2D" w14:textId="77777777" w:rsidTr="00F86845">
        <w:trPr>
          <w:jc w:val="center"/>
        </w:trPr>
        <w:tc>
          <w:tcPr>
            <w:tcW w:w="4077" w:type="dxa"/>
            <w:gridSpan w:val="2"/>
            <w:shd w:val="clear" w:color="auto" w:fill="auto"/>
          </w:tcPr>
          <w:p w14:paraId="2012CF85" w14:textId="77777777" w:rsidR="005A5EDF" w:rsidRPr="005A5EDF" w:rsidRDefault="005A5EDF" w:rsidP="005A5EDF">
            <w:pPr>
              <w:spacing w:line="360" w:lineRule="auto"/>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Total</w:t>
            </w:r>
          </w:p>
        </w:tc>
        <w:tc>
          <w:tcPr>
            <w:tcW w:w="1418" w:type="dxa"/>
            <w:shd w:val="clear" w:color="auto" w:fill="auto"/>
          </w:tcPr>
          <w:p w14:paraId="0CAFEAAD" w14:textId="77777777" w:rsidR="005A5EDF" w:rsidRPr="005A5EDF" w:rsidRDefault="005A5EDF" w:rsidP="005A5EDF">
            <w:pPr>
              <w:spacing w:line="360" w:lineRule="auto"/>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746</w:t>
            </w:r>
          </w:p>
        </w:tc>
        <w:tc>
          <w:tcPr>
            <w:tcW w:w="1843" w:type="dxa"/>
            <w:shd w:val="clear" w:color="auto" w:fill="auto"/>
          </w:tcPr>
          <w:p w14:paraId="53CA9BA7" w14:textId="77777777" w:rsidR="005A5EDF" w:rsidRPr="005A5EDF" w:rsidRDefault="005A5EDF" w:rsidP="005A5EDF">
            <w:pPr>
              <w:spacing w:line="360" w:lineRule="auto"/>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w:t>
            </w:r>
          </w:p>
        </w:tc>
        <w:tc>
          <w:tcPr>
            <w:tcW w:w="1134" w:type="dxa"/>
            <w:shd w:val="clear" w:color="auto" w:fill="auto"/>
          </w:tcPr>
          <w:p w14:paraId="1EC24756" w14:textId="77777777" w:rsidR="005A5EDF" w:rsidRPr="005A5EDF" w:rsidRDefault="005A5EDF" w:rsidP="005A5EDF">
            <w:pPr>
              <w:rPr>
                <w:rFonts w:ascii="Times New Roman" w:eastAsia="Calibri" w:hAnsi="Times New Roman" w:cs="Times New Roman"/>
                <w:sz w:val="20"/>
                <w:szCs w:val="20"/>
                <w:lang w:val="es-SV"/>
              </w:rPr>
            </w:pPr>
            <w:r w:rsidRPr="005A5EDF">
              <w:rPr>
                <w:rFonts w:ascii="Times New Roman" w:eastAsia="Arial Unicode MS" w:hAnsi="Times New Roman" w:cs="Times New Roman"/>
                <w:b/>
                <w:sz w:val="20"/>
                <w:szCs w:val="20"/>
                <w:lang w:val="es-SV"/>
              </w:rPr>
              <w:t>$41,916.96</w:t>
            </w:r>
          </w:p>
        </w:tc>
        <w:tc>
          <w:tcPr>
            <w:tcW w:w="1275" w:type="dxa"/>
            <w:shd w:val="clear" w:color="auto" w:fill="auto"/>
          </w:tcPr>
          <w:p w14:paraId="1E3776C6" w14:textId="77777777" w:rsidR="005A5EDF" w:rsidRPr="005A5EDF" w:rsidRDefault="005A5EDF" w:rsidP="005A5EDF">
            <w:pPr>
              <w:rPr>
                <w:rFonts w:ascii="Times New Roman" w:eastAsia="Calibri" w:hAnsi="Times New Roman" w:cs="Times New Roman"/>
                <w:sz w:val="20"/>
                <w:szCs w:val="20"/>
                <w:lang w:val="es-SV"/>
              </w:rPr>
            </w:pPr>
            <w:r w:rsidRPr="005A5EDF">
              <w:rPr>
                <w:rFonts w:ascii="Times New Roman" w:eastAsia="Arial Unicode MS" w:hAnsi="Times New Roman" w:cs="Times New Roman"/>
                <w:b/>
                <w:sz w:val="20"/>
                <w:szCs w:val="20"/>
                <w:lang w:val="es-SV"/>
              </w:rPr>
              <w:t>$     41,916.96</w:t>
            </w:r>
          </w:p>
        </w:tc>
      </w:tr>
    </w:tbl>
    <w:p w14:paraId="7E07599E" w14:textId="77777777" w:rsidR="005A5EDF" w:rsidRPr="005A5EDF" w:rsidRDefault="005A5EDF" w:rsidP="005A5EDF">
      <w:pPr>
        <w:spacing w:after="0" w:line="240" w:lineRule="auto"/>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5A5EDF" w:rsidRPr="005A5EDF" w14:paraId="1DB6DD02" w14:textId="77777777" w:rsidTr="00F86845">
        <w:trPr>
          <w:jc w:val="center"/>
        </w:trPr>
        <w:tc>
          <w:tcPr>
            <w:tcW w:w="7621" w:type="dxa"/>
          </w:tcPr>
          <w:p w14:paraId="7B05ED2B"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TIPO DE SEGURO</w:t>
            </w:r>
          </w:p>
        </w:tc>
        <w:tc>
          <w:tcPr>
            <w:tcW w:w="2126" w:type="dxa"/>
          </w:tcPr>
          <w:p w14:paraId="2D6884AE"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MONTO DE LA OFERTA</w:t>
            </w:r>
          </w:p>
        </w:tc>
      </w:tr>
      <w:tr w:rsidR="005A5EDF" w:rsidRPr="005A5EDF" w14:paraId="322FDDE8" w14:textId="77777777" w:rsidTr="00F86845">
        <w:trPr>
          <w:jc w:val="center"/>
        </w:trPr>
        <w:tc>
          <w:tcPr>
            <w:tcW w:w="7621" w:type="dxa"/>
          </w:tcPr>
          <w:p w14:paraId="0B494862"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FIDELIDAD</w:t>
            </w:r>
          </w:p>
        </w:tc>
        <w:tc>
          <w:tcPr>
            <w:tcW w:w="2126" w:type="dxa"/>
          </w:tcPr>
          <w:p w14:paraId="156A82FD"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3,164.00</w:t>
            </w:r>
          </w:p>
        </w:tc>
      </w:tr>
    </w:tbl>
    <w:p w14:paraId="7160D762" w14:textId="77777777" w:rsidR="005A5EDF" w:rsidRPr="005A5EDF" w:rsidRDefault="005A5EDF" w:rsidP="005A5EDF">
      <w:pPr>
        <w:numPr>
          <w:ilvl w:val="1"/>
          <w:numId w:val="0"/>
        </w:numPr>
        <w:spacing w:after="200" w:line="276" w:lineRule="auto"/>
        <w:rPr>
          <w:rFonts w:ascii="Times New Roman" w:eastAsia="Arial Unicode MS" w:hAnsi="Times New Roman" w:cs="Times New Roman"/>
          <w:i/>
          <w:iCs/>
          <w:color w:val="4F81BD"/>
          <w:spacing w:val="15"/>
          <w:sz w:val="28"/>
          <w:szCs w:val="28"/>
          <w:lang w:val="x-none" w:eastAsia="x-none"/>
        </w:rPr>
      </w:pPr>
    </w:p>
    <w:p w14:paraId="2B33BD18" w14:textId="77777777" w:rsidR="005A5EDF" w:rsidRPr="005A5EDF" w:rsidRDefault="005A5EDF" w:rsidP="005A5EDF">
      <w:pPr>
        <w:numPr>
          <w:ilvl w:val="1"/>
          <w:numId w:val="0"/>
        </w:numPr>
        <w:spacing w:after="200" w:line="240" w:lineRule="auto"/>
        <w:rPr>
          <w:rFonts w:ascii="Times New Roman" w:eastAsia="Arial Unicode MS" w:hAnsi="Times New Roman" w:cs="Times New Roman"/>
          <w:i/>
          <w:iCs/>
          <w:color w:val="4F81BD"/>
          <w:spacing w:val="15"/>
          <w:sz w:val="28"/>
          <w:szCs w:val="28"/>
          <w:lang w:val="x-none" w:eastAsia="x-none"/>
        </w:rPr>
      </w:pPr>
      <w:r w:rsidRPr="005A5EDF">
        <w:rPr>
          <w:rFonts w:ascii="Times New Roman" w:eastAsia="Arial Unicode MS" w:hAnsi="Times New Roman" w:cs="Times New Roman"/>
          <w:i/>
          <w:iCs/>
          <w:color w:val="4F81BD"/>
          <w:spacing w:val="15"/>
          <w:sz w:val="28"/>
          <w:szCs w:val="28"/>
          <w:lang w:val="x-none" w:eastAsia="x-none"/>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5A5EDF" w:rsidRPr="005A5EDF" w14:paraId="18DDCCAB" w14:textId="77777777" w:rsidTr="00F86845">
        <w:trPr>
          <w:jc w:val="center"/>
        </w:trPr>
        <w:tc>
          <w:tcPr>
            <w:tcW w:w="7621" w:type="dxa"/>
          </w:tcPr>
          <w:p w14:paraId="7AEA0A2C"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TIPO DE SEGURO</w:t>
            </w:r>
          </w:p>
        </w:tc>
        <w:tc>
          <w:tcPr>
            <w:tcW w:w="2126" w:type="dxa"/>
          </w:tcPr>
          <w:p w14:paraId="7F952C9F"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MONTO DE LA OFERTA</w:t>
            </w:r>
          </w:p>
        </w:tc>
      </w:tr>
      <w:tr w:rsidR="005A5EDF" w:rsidRPr="005A5EDF" w14:paraId="76B8E464" w14:textId="77777777" w:rsidTr="00F86845">
        <w:trPr>
          <w:jc w:val="center"/>
        </w:trPr>
        <w:tc>
          <w:tcPr>
            <w:tcW w:w="7621" w:type="dxa"/>
          </w:tcPr>
          <w:p w14:paraId="10018E2C"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CONTRAINCENDIO</w:t>
            </w:r>
          </w:p>
        </w:tc>
        <w:tc>
          <w:tcPr>
            <w:tcW w:w="2126" w:type="dxa"/>
          </w:tcPr>
          <w:p w14:paraId="26B7DD7E"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1,676.67</w:t>
            </w:r>
          </w:p>
        </w:tc>
      </w:tr>
      <w:tr w:rsidR="005A5EDF" w:rsidRPr="005A5EDF" w14:paraId="529D437A" w14:textId="77777777" w:rsidTr="00F86845">
        <w:trPr>
          <w:jc w:val="center"/>
        </w:trPr>
        <w:tc>
          <w:tcPr>
            <w:tcW w:w="7621" w:type="dxa"/>
          </w:tcPr>
          <w:p w14:paraId="2E1EC452"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EQUIPO ELECTRONICO</w:t>
            </w:r>
          </w:p>
        </w:tc>
        <w:tc>
          <w:tcPr>
            <w:tcW w:w="2126" w:type="dxa"/>
          </w:tcPr>
          <w:p w14:paraId="6D5E3828"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468.22</w:t>
            </w:r>
          </w:p>
        </w:tc>
      </w:tr>
      <w:tr w:rsidR="005A5EDF" w:rsidRPr="005A5EDF" w14:paraId="38E71D18" w14:textId="77777777" w:rsidTr="00F86845">
        <w:trPr>
          <w:jc w:val="center"/>
        </w:trPr>
        <w:tc>
          <w:tcPr>
            <w:tcW w:w="7621" w:type="dxa"/>
          </w:tcPr>
          <w:p w14:paraId="76327D5A"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VEHICULOS LIVIANOS Y MOTOCICLETAS (El monto de la oferta debe incluir RESPONSABILIDAD CIVIL)</w:t>
            </w:r>
          </w:p>
        </w:tc>
        <w:tc>
          <w:tcPr>
            <w:tcW w:w="2126" w:type="dxa"/>
          </w:tcPr>
          <w:p w14:paraId="09FFE454"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47,134.58</w:t>
            </w:r>
          </w:p>
        </w:tc>
      </w:tr>
      <w:tr w:rsidR="005A5EDF" w:rsidRPr="005A5EDF" w14:paraId="7AE57F20" w14:textId="77777777" w:rsidTr="00F86845">
        <w:trPr>
          <w:jc w:val="center"/>
        </w:trPr>
        <w:tc>
          <w:tcPr>
            <w:tcW w:w="7621" w:type="dxa"/>
          </w:tcPr>
          <w:p w14:paraId="1553EC80"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MAQUINARIA PESADA</w:t>
            </w:r>
          </w:p>
        </w:tc>
        <w:tc>
          <w:tcPr>
            <w:tcW w:w="2126" w:type="dxa"/>
          </w:tcPr>
          <w:p w14:paraId="4FA4A89D"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18,157.79</w:t>
            </w:r>
          </w:p>
        </w:tc>
      </w:tr>
      <w:tr w:rsidR="005A5EDF" w:rsidRPr="005A5EDF" w14:paraId="3AC33411" w14:textId="77777777" w:rsidTr="00F86845">
        <w:trPr>
          <w:trHeight w:val="239"/>
          <w:jc w:val="center"/>
        </w:trPr>
        <w:tc>
          <w:tcPr>
            <w:tcW w:w="7621" w:type="dxa"/>
          </w:tcPr>
          <w:p w14:paraId="514AE4A3" w14:textId="77777777" w:rsidR="005A5EDF" w:rsidRPr="005A5EDF" w:rsidRDefault="005A5EDF" w:rsidP="005A5EDF">
            <w:pPr>
              <w:spacing w:line="360" w:lineRule="auto"/>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TOTAL</w:t>
            </w:r>
          </w:p>
        </w:tc>
        <w:tc>
          <w:tcPr>
            <w:tcW w:w="2126" w:type="dxa"/>
          </w:tcPr>
          <w:p w14:paraId="41321E5A" w14:textId="77777777" w:rsidR="005A5EDF" w:rsidRPr="005A5EDF" w:rsidRDefault="005A5EDF" w:rsidP="005A5EDF">
            <w:pPr>
              <w:spacing w:line="360" w:lineRule="auto"/>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112,518.22</w:t>
            </w:r>
          </w:p>
        </w:tc>
      </w:tr>
    </w:tbl>
    <w:p w14:paraId="6DB1540D"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Se ha obtenido el Informe de Evaluación de Ofertas según criterios establecidos en los Términos de Referencia, por parte de la Comisión de Evaluación de Ofertas, nombrada según Acuerdo Municipal No. 07 acta 16 de fecha 06 de abril de 2020, donde recomienda adjudicar la Contratación Directa 03/2020AMSM “CONTRATACION DE SEGUROS DE PERSONAS Y BIENES DE LA ALCALDIA MUNICIPAL DE SAN MIGUEL PARA EL PERIODO DE MAYO A DICIEMBRE DE 2020”. De la evaluación realizada se obtuvo el siguiente cuadro detalle consolidado de puntajes obtenidos:</w:t>
      </w:r>
    </w:p>
    <w:tbl>
      <w:tblPr>
        <w:tblW w:w="886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4408"/>
        <w:gridCol w:w="1053"/>
        <w:gridCol w:w="2065"/>
        <w:gridCol w:w="1337"/>
      </w:tblGrid>
      <w:tr w:rsidR="005A5EDF" w:rsidRPr="005A5EDF" w14:paraId="7F371754" w14:textId="77777777" w:rsidTr="00F86845">
        <w:trPr>
          <w:trHeight w:val="690"/>
          <w:jc w:val="center"/>
        </w:trPr>
        <w:tc>
          <w:tcPr>
            <w:tcW w:w="4408" w:type="dxa"/>
            <w:vAlign w:val="center"/>
          </w:tcPr>
          <w:p w14:paraId="46F27BCC"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lastRenderedPageBreak/>
              <w:t>OFERTANTES</w:t>
            </w:r>
          </w:p>
        </w:tc>
        <w:tc>
          <w:tcPr>
            <w:tcW w:w="1053" w:type="dxa"/>
            <w:vAlign w:val="center"/>
          </w:tcPr>
          <w:p w14:paraId="5F840B5D"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 xml:space="preserve">PRECIO </w:t>
            </w:r>
          </w:p>
          <w:p w14:paraId="67B4C8D9" w14:textId="77777777" w:rsidR="005A5EDF" w:rsidRPr="005A5EDF" w:rsidRDefault="005A5EDF" w:rsidP="005A5EDF">
            <w:pPr>
              <w:jc w:val="center"/>
              <w:rPr>
                <w:rFonts w:ascii="Times New Roman" w:eastAsia="Arial Unicode MS" w:hAnsi="Times New Roman" w:cs="Times New Roman"/>
                <w:b/>
                <w:bCs/>
                <w:lang w:val="es-SV"/>
              </w:rPr>
            </w:pPr>
            <w:r w:rsidRPr="005A5EDF">
              <w:rPr>
                <w:rFonts w:ascii="Times New Roman" w:eastAsia="Arial Unicode MS" w:hAnsi="Times New Roman" w:cs="Times New Roman"/>
                <w:b/>
                <w:bCs/>
                <w:lang w:val="es-SV"/>
              </w:rPr>
              <w:t>(70 Puntos)</w:t>
            </w:r>
          </w:p>
        </w:tc>
        <w:tc>
          <w:tcPr>
            <w:tcW w:w="2065" w:type="dxa"/>
            <w:vAlign w:val="center"/>
          </w:tcPr>
          <w:p w14:paraId="1D8A1369"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 xml:space="preserve">EXPERIENCIA </w:t>
            </w:r>
            <w:r w:rsidRPr="005A5EDF">
              <w:rPr>
                <w:rFonts w:ascii="Times New Roman" w:eastAsia="Arial Unicode MS" w:hAnsi="Times New Roman" w:cs="Times New Roman"/>
                <w:b/>
                <w:bCs/>
                <w:lang w:val="es-SV"/>
              </w:rPr>
              <w:t>(30 Puntos)</w:t>
            </w:r>
          </w:p>
        </w:tc>
        <w:tc>
          <w:tcPr>
            <w:tcW w:w="1337" w:type="dxa"/>
            <w:vAlign w:val="center"/>
          </w:tcPr>
          <w:p w14:paraId="5517702B"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TOTALES DE PUNTOS</w:t>
            </w:r>
          </w:p>
        </w:tc>
      </w:tr>
      <w:tr w:rsidR="005A5EDF" w:rsidRPr="005A5EDF" w14:paraId="0D9C8C9D" w14:textId="77777777" w:rsidTr="00F86845">
        <w:trPr>
          <w:trHeight w:val="336"/>
          <w:jc w:val="center"/>
        </w:trPr>
        <w:tc>
          <w:tcPr>
            <w:tcW w:w="4408" w:type="dxa"/>
            <w:vAlign w:val="center"/>
          </w:tcPr>
          <w:p w14:paraId="7F86FF6D" w14:textId="77777777" w:rsidR="005A5EDF" w:rsidRPr="005A5EDF" w:rsidRDefault="005A5EDF" w:rsidP="005A5EDF">
            <w:pPr>
              <w:spacing w:after="0" w:line="240" w:lineRule="auto"/>
              <w:rPr>
                <w:rFonts w:ascii="Times New Roman" w:eastAsia="Arial Unicode MS" w:hAnsi="Times New Roman" w:cs="Times New Roman"/>
                <w:b/>
                <w:lang w:val="es-ES"/>
              </w:rPr>
            </w:pPr>
            <w:r w:rsidRPr="005A5EDF">
              <w:rPr>
                <w:rFonts w:ascii="Times New Roman" w:eastAsia="Arial Unicode MS" w:hAnsi="Times New Roman" w:cs="Times New Roman"/>
                <w:b/>
                <w:lang w:val="es-ES"/>
              </w:rPr>
              <w:t xml:space="preserve">MAPFRE </w:t>
            </w:r>
            <w:proofErr w:type="gramStart"/>
            <w:r w:rsidRPr="005A5EDF">
              <w:rPr>
                <w:rFonts w:ascii="Times New Roman" w:eastAsia="Arial Unicode MS" w:hAnsi="Times New Roman" w:cs="Times New Roman"/>
                <w:b/>
                <w:lang w:val="es-ES"/>
              </w:rPr>
              <w:t>SEGUROS  EL</w:t>
            </w:r>
            <w:proofErr w:type="gramEnd"/>
            <w:r w:rsidRPr="005A5EDF">
              <w:rPr>
                <w:rFonts w:ascii="Times New Roman" w:eastAsia="Arial Unicode MS" w:hAnsi="Times New Roman" w:cs="Times New Roman"/>
                <w:b/>
                <w:lang w:val="es-ES"/>
              </w:rPr>
              <w:t xml:space="preserve"> SAVADOR S. A. </w:t>
            </w:r>
            <w:proofErr w:type="spellStart"/>
            <w:r w:rsidRPr="005A5EDF">
              <w:rPr>
                <w:rFonts w:ascii="Times New Roman" w:eastAsia="Arial Unicode MS" w:hAnsi="Times New Roman" w:cs="Times New Roman"/>
                <w:b/>
                <w:lang w:val="es-ES"/>
              </w:rPr>
              <w:t>Herber</w:t>
            </w:r>
            <w:proofErr w:type="spellEnd"/>
            <w:r w:rsidRPr="005A5EDF">
              <w:rPr>
                <w:rFonts w:ascii="Times New Roman" w:eastAsia="Arial Unicode MS" w:hAnsi="Times New Roman" w:cs="Times New Roman"/>
                <w:b/>
                <w:lang w:val="es-ES"/>
              </w:rPr>
              <w:t xml:space="preserve"> Arnoldo Avalos Quintanilla, Apoderado Especial Administrativo y de Representación</w:t>
            </w:r>
          </w:p>
        </w:tc>
        <w:tc>
          <w:tcPr>
            <w:tcW w:w="1053" w:type="dxa"/>
            <w:vAlign w:val="center"/>
          </w:tcPr>
          <w:p w14:paraId="7901F9FF"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70</w:t>
            </w:r>
          </w:p>
        </w:tc>
        <w:tc>
          <w:tcPr>
            <w:tcW w:w="2065" w:type="dxa"/>
            <w:vAlign w:val="center"/>
          </w:tcPr>
          <w:p w14:paraId="5BE0A026"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20</w:t>
            </w:r>
          </w:p>
        </w:tc>
        <w:tc>
          <w:tcPr>
            <w:tcW w:w="1337" w:type="dxa"/>
            <w:vAlign w:val="center"/>
          </w:tcPr>
          <w:p w14:paraId="536CBD07" w14:textId="77777777" w:rsidR="005A5EDF" w:rsidRPr="005A5EDF" w:rsidRDefault="005A5EDF" w:rsidP="005A5EDF">
            <w:pPr>
              <w:jc w:val="center"/>
              <w:rPr>
                <w:rFonts w:ascii="Times New Roman" w:eastAsia="Arial Unicode MS" w:hAnsi="Times New Roman" w:cs="Times New Roman"/>
                <w:bCs/>
                <w:lang w:val="es-SV"/>
              </w:rPr>
            </w:pPr>
            <w:r w:rsidRPr="005A5EDF">
              <w:rPr>
                <w:rFonts w:ascii="Times New Roman" w:eastAsia="Arial Unicode MS" w:hAnsi="Times New Roman" w:cs="Times New Roman"/>
                <w:bCs/>
                <w:lang w:val="es-SV"/>
              </w:rPr>
              <w:t>90</w:t>
            </w:r>
          </w:p>
        </w:tc>
      </w:tr>
    </w:tbl>
    <w:p w14:paraId="49CB190F" w14:textId="77777777" w:rsidR="005A5EDF" w:rsidRPr="005A5EDF" w:rsidRDefault="005A5EDF" w:rsidP="005A5EDF">
      <w:pPr>
        <w:jc w:val="both"/>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t>La Comisión de Evaluación de Ofertas manifiesta en el respectivo informe que considerando que la empresa alcanza un puntaje aceptable y sus condiciones son aceptables para la Municipalidad y cumple con lo requerido en los Términos de Referencia. Por lo antes expuesto y tomando como base el Informe de Evaluación de Ofertas y para poder continuar con el proceso de contratación, solicita Acuerdo Municipal. Se tiene Acuerdo Municipal Referenciado, Informe de Evaluación de Ofertas, Certificación de Asignación Presupuestaria para el proceso, convocatoria comprasal, y ofertas. Con el aval del señor Concejal Rafael Antonio Argueta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w:t>
      </w:r>
      <w:proofErr w:type="gramStart"/>
      <w:r w:rsidRPr="005A5EDF">
        <w:rPr>
          <w:rFonts w:ascii="Times New Roman" w:eastAsia="Calibri" w:hAnsi="Times New Roman" w:cs="Times New Roman"/>
          <w:sz w:val="28"/>
          <w:szCs w:val="28"/>
          <w:lang w:val="es-ES"/>
        </w:rPr>
        <w:t xml:space="preserve">Flores,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 xml:space="preserve">ACUERDA: </w:t>
      </w:r>
      <w:r w:rsidRPr="005A5EDF">
        <w:rPr>
          <w:rFonts w:ascii="Times New Roman" w:eastAsia="Calibri" w:hAnsi="Times New Roman" w:cs="Times New Roman"/>
          <w:b/>
          <w:bCs/>
          <w:sz w:val="28"/>
          <w:szCs w:val="28"/>
          <w:lang w:val="es-SV"/>
        </w:rPr>
        <w:t>1°)</w:t>
      </w:r>
      <w:r w:rsidRPr="005A5EDF">
        <w:rPr>
          <w:rFonts w:ascii="Times New Roman" w:eastAsia="Calibri" w:hAnsi="Times New Roman" w:cs="Times New Roman"/>
          <w:sz w:val="28"/>
          <w:szCs w:val="28"/>
          <w:lang w:val="es-SV"/>
        </w:rPr>
        <w:t xml:space="preserve"> ADJUDICAR la “CONTRATACION DE SEGUROS DE PERSONAS Y BIENES DE LA ALCALDIA MUNICIPAL DE SAN MIGUEL PARA EL PERIODO DE MAYO A DICIEMBRE DE 2020” a la empresa MAPFRE SEGUROS EL SAVADOR S. A.  (</w:t>
      </w:r>
      <w:proofErr w:type="spellStart"/>
      <w:r w:rsidRPr="005A5EDF">
        <w:rPr>
          <w:rFonts w:ascii="Times New Roman" w:eastAsia="Calibri" w:hAnsi="Times New Roman" w:cs="Times New Roman"/>
          <w:sz w:val="28"/>
          <w:szCs w:val="28"/>
          <w:lang w:val="es-SV"/>
        </w:rPr>
        <w:t>Herber</w:t>
      </w:r>
      <w:proofErr w:type="spellEnd"/>
      <w:r w:rsidRPr="005A5EDF">
        <w:rPr>
          <w:rFonts w:ascii="Times New Roman" w:eastAsia="Calibri" w:hAnsi="Times New Roman" w:cs="Times New Roman"/>
          <w:sz w:val="28"/>
          <w:szCs w:val="28"/>
          <w:lang w:val="es-SV"/>
        </w:rPr>
        <w:t xml:space="preserve"> Arnoldo Avalos Quintanilla, Apoderado Especial Administrativo y de Representación) por </w:t>
      </w:r>
      <w:r w:rsidRPr="005A5EDF">
        <w:rPr>
          <w:rFonts w:ascii="Times New Roman" w:eastAsia="Calibri" w:hAnsi="Times New Roman" w:cs="Times New Roman"/>
          <w:b/>
          <w:bCs/>
          <w:sz w:val="28"/>
          <w:szCs w:val="28"/>
          <w:lang w:val="es-SV"/>
        </w:rPr>
        <w:t>$112,518.22</w:t>
      </w:r>
      <w:r w:rsidRPr="005A5EDF">
        <w:rPr>
          <w:rFonts w:ascii="Times New Roman" w:eastAsia="Calibri" w:hAnsi="Times New Roman" w:cs="Times New Roman"/>
          <w:sz w:val="28"/>
          <w:szCs w:val="28"/>
          <w:lang w:val="es-SV"/>
        </w:rPr>
        <w:t xml:space="preserve"> IVA incluido, pólizas de seguros de acuerdo al siguiente detalle:</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88"/>
        <w:gridCol w:w="2760"/>
        <w:gridCol w:w="1413"/>
        <w:gridCol w:w="1814"/>
        <w:gridCol w:w="1206"/>
        <w:gridCol w:w="1266"/>
      </w:tblGrid>
      <w:tr w:rsidR="005A5EDF" w:rsidRPr="005A5EDF" w14:paraId="35FF0103" w14:textId="77777777" w:rsidTr="00F86845">
        <w:trPr>
          <w:jc w:val="center"/>
        </w:trPr>
        <w:tc>
          <w:tcPr>
            <w:tcW w:w="9747" w:type="dxa"/>
            <w:gridSpan w:val="6"/>
            <w:shd w:val="clear" w:color="auto" w:fill="auto"/>
          </w:tcPr>
          <w:p w14:paraId="0F8D2CDE" w14:textId="77777777" w:rsidR="005A5EDF" w:rsidRPr="005A5EDF" w:rsidRDefault="005A5EDF" w:rsidP="005A5EDF">
            <w:pPr>
              <w:rPr>
                <w:rFonts w:ascii="Times New Roman" w:eastAsia="Arial Unicode MS" w:hAnsi="Times New Roman" w:cs="Times New Roman"/>
                <w:b/>
                <w:lang w:val="es-SV"/>
              </w:rPr>
            </w:pPr>
            <w:r w:rsidRPr="005A5EDF">
              <w:rPr>
                <w:rFonts w:ascii="Times New Roman" w:eastAsia="Arial Unicode MS" w:hAnsi="Times New Roman" w:cs="Times New Roman"/>
                <w:b/>
                <w:lang w:val="es-SV"/>
              </w:rPr>
              <w:t>POLIZA SEGURO COLECTIVO DE VIDA DE FUNCIONARIOS Y EMPLEADOS DE LA ALCALDIA MUNICIPAL DE SAN MIGUEL</w:t>
            </w:r>
          </w:p>
        </w:tc>
      </w:tr>
      <w:tr w:rsidR="005A5EDF" w:rsidRPr="005A5EDF" w14:paraId="15700F05" w14:textId="77777777" w:rsidTr="00F86845">
        <w:trPr>
          <w:jc w:val="center"/>
        </w:trPr>
        <w:tc>
          <w:tcPr>
            <w:tcW w:w="1291" w:type="dxa"/>
            <w:shd w:val="clear" w:color="auto" w:fill="auto"/>
          </w:tcPr>
          <w:p w14:paraId="12D6AB0E"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Categorías</w:t>
            </w:r>
          </w:p>
        </w:tc>
        <w:tc>
          <w:tcPr>
            <w:tcW w:w="2786" w:type="dxa"/>
            <w:shd w:val="clear" w:color="auto" w:fill="auto"/>
          </w:tcPr>
          <w:p w14:paraId="506CFF31"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Descripción</w:t>
            </w:r>
          </w:p>
        </w:tc>
        <w:tc>
          <w:tcPr>
            <w:tcW w:w="1418" w:type="dxa"/>
            <w:shd w:val="clear" w:color="auto" w:fill="auto"/>
          </w:tcPr>
          <w:p w14:paraId="0086E31B"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No. De Asegurados</w:t>
            </w:r>
          </w:p>
        </w:tc>
        <w:tc>
          <w:tcPr>
            <w:tcW w:w="1843" w:type="dxa"/>
            <w:shd w:val="clear" w:color="auto" w:fill="auto"/>
          </w:tcPr>
          <w:p w14:paraId="51C3304A"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Suma Asegurada Por Persona</w:t>
            </w:r>
          </w:p>
        </w:tc>
        <w:tc>
          <w:tcPr>
            <w:tcW w:w="1134" w:type="dxa"/>
            <w:shd w:val="clear" w:color="auto" w:fill="auto"/>
          </w:tcPr>
          <w:p w14:paraId="48206A8A"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Monto Prima Total</w:t>
            </w:r>
          </w:p>
        </w:tc>
        <w:tc>
          <w:tcPr>
            <w:tcW w:w="1275" w:type="dxa"/>
            <w:shd w:val="clear" w:color="auto" w:fill="auto"/>
          </w:tcPr>
          <w:p w14:paraId="1EA40567"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xml:space="preserve">Prima por ___ </w:t>
            </w:r>
            <w:proofErr w:type="spellStart"/>
            <w:r w:rsidRPr="005A5EDF">
              <w:rPr>
                <w:rFonts w:ascii="Times New Roman" w:eastAsia="Arial Unicode MS" w:hAnsi="Times New Roman" w:cs="Times New Roman"/>
                <w:b/>
                <w:lang w:val="es-SV"/>
              </w:rPr>
              <w:t>dias</w:t>
            </w:r>
            <w:proofErr w:type="spellEnd"/>
          </w:p>
        </w:tc>
      </w:tr>
      <w:tr w:rsidR="005A5EDF" w:rsidRPr="005A5EDF" w14:paraId="01ED499A" w14:textId="77777777" w:rsidTr="00F86845">
        <w:trPr>
          <w:jc w:val="center"/>
        </w:trPr>
        <w:tc>
          <w:tcPr>
            <w:tcW w:w="1291" w:type="dxa"/>
            <w:shd w:val="clear" w:color="auto" w:fill="auto"/>
          </w:tcPr>
          <w:p w14:paraId="06FCFB0D"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1</w:t>
            </w:r>
          </w:p>
        </w:tc>
        <w:tc>
          <w:tcPr>
            <w:tcW w:w="2786" w:type="dxa"/>
            <w:shd w:val="clear" w:color="auto" w:fill="auto"/>
          </w:tcPr>
          <w:p w14:paraId="3237D919" w14:textId="77777777" w:rsidR="005A5EDF" w:rsidRPr="005A5EDF" w:rsidRDefault="005A5EDF" w:rsidP="005A5EDF">
            <w:pPr>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SEÑOR ALCALDE, SINDICO, CONCEJO MUNICIPAL, SECRETARIO MUNICIPAL</w:t>
            </w:r>
          </w:p>
        </w:tc>
        <w:tc>
          <w:tcPr>
            <w:tcW w:w="1418" w:type="dxa"/>
            <w:shd w:val="clear" w:color="auto" w:fill="auto"/>
          </w:tcPr>
          <w:p w14:paraId="2390507A" w14:textId="77777777" w:rsidR="005A5EDF" w:rsidRPr="005A5EDF" w:rsidRDefault="005A5EDF" w:rsidP="005A5EDF">
            <w:pPr>
              <w:jc w:val="center"/>
              <w:rPr>
                <w:rFonts w:ascii="Times New Roman" w:eastAsia="Arial Unicode MS" w:hAnsi="Times New Roman" w:cs="Times New Roman"/>
                <w:b/>
                <w:lang w:val="es-SV"/>
              </w:rPr>
            </w:pPr>
          </w:p>
          <w:p w14:paraId="726C1B3B"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19</w:t>
            </w:r>
          </w:p>
        </w:tc>
        <w:tc>
          <w:tcPr>
            <w:tcW w:w="1843" w:type="dxa"/>
            <w:shd w:val="clear" w:color="auto" w:fill="auto"/>
          </w:tcPr>
          <w:p w14:paraId="385D8824" w14:textId="77777777" w:rsidR="005A5EDF" w:rsidRPr="005A5EDF" w:rsidRDefault="005A5EDF" w:rsidP="005A5EDF">
            <w:pPr>
              <w:jc w:val="center"/>
              <w:rPr>
                <w:rFonts w:ascii="Times New Roman" w:eastAsia="Arial Unicode MS" w:hAnsi="Times New Roman" w:cs="Times New Roman"/>
                <w:b/>
                <w:lang w:val="es-SV"/>
              </w:rPr>
            </w:pPr>
          </w:p>
          <w:p w14:paraId="773CA185"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25,000.00</w:t>
            </w:r>
          </w:p>
        </w:tc>
        <w:tc>
          <w:tcPr>
            <w:tcW w:w="1134" w:type="dxa"/>
            <w:shd w:val="clear" w:color="auto" w:fill="auto"/>
          </w:tcPr>
          <w:p w14:paraId="6C0D605A" w14:textId="77777777" w:rsidR="005A5EDF" w:rsidRPr="005A5EDF" w:rsidRDefault="005A5EDF" w:rsidP="005A5EDF">
            <w:pPr>
              <w:jc w:val="center"/>
              <w:rPr>
                <w:rFonts w:ascii="Times New Roman" w:eastAsia="Arial Unicode MS" w:hAnsi="Times New Roman" w:cs="Times New Roman"/>
                <w:b/>
                <w:lang w:val="es-SV"/>
              </w:rPr>
            </w:pPr>
          </w:p>
          <w:p w14:paraId="58365268"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$3,534.00</w:t>
            </w:r>
          </w:p>
        </w:tc>
        <w:tc>
          <w:tcPr>
            <w:tcW w:w="1275" w:type="dxa"/>
            <w:shd w:val="clear" w:color="auto" w:fill="auto"/>
          </w:tcPr>
          <w:p w14:paraId="37044768" w14:textId="77777777" w:rsidR="005A5EDF" w:rsidRPr="005A5EDF" w:rsidRDefault="005A5EDF" w:rsidP="005A5EDF">
            <w:pPr>
              <w:rPr>
                <w:rFonts w:ascii="Times New Roman" w:eastAsia="Arial Unicode MS" w:hAnsi="Times New Roman" w:cs="Times New Roman"/>
                <w:b/>
                <w:lang w:val="es-SV"/>
              </w:rPr>
            </w:pPr>
          </w:p>
          <w:p w14:paraId="3A3442A3"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3,534.00</w:t>
            </w:r>
          </w:p>
        </w:tc>
      </w:tr>
      <w:tr w:rsidR="005A5EDF" w:rsidRPr="005A5EDF" w14:paraId="7DD91E2A" w14:textId="77777777" w:rsidTr="00F86845">
        <w:trPr>
          <w:jc w:val="center"/>
        </w:trPr>
        <w:tc>
          <w:tcPr>
            <w:tcW w:w="1291" w:type="dxa"/>
            <w:shd w:val="clear" w:color="auto" w:fill="auto"/>
          </w:tcPr>
          <w:p w14:paraId="072D3905"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lastRenderedPageBreak/>
              <w:t>2</w:t>
            </w:r>
          </w:p>
        </w:tc>
        <w:tc>
          <w:tcPr>
            <w:tcW w:w="2786" w:type="dxa"/>
            <w:shd w:val="clear" w:color="auto" w:fill="auto"/>
          </w:tcPr>
          <w:p w14:paraId="6CF11E67" w14:textId="77777777" w:rsidR="005A5EDF" w:rsidRPr="005A5EDF" w:rsidRDefault="005A5EDF" w:rsidP="005A5EDF">
            <w:pPr>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JEFES DE DEPARTAMENTOS</w:t>
            </w:r>
          </w:p>
        </w:tc>
        <w:tc>
          <w:tcPr>
            <w:tcW w:w="1418" w:type="dxa"/>
            <w:shd w:val="clear" w:color="auto" w:fill="auto"/>
          </w:tcPr>
          <w:p w14:paraId="79283EFB"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35</w:t>
            </w:r>
          </w:p>
        </w:tc>
        <w:tc>
          <w:tcPr>
            <w:tcW w:w="1843" w:type="dxa"/>
            <w:shd w:val="clear" w:color="auto" w:fill="auto"/>
          </w:tcPr>
          <w:p w14:paraId="1805118E"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9,000.00</w:t>
            </w:r>
          </w:p>
        </w:tc>
        <w:tc>
          <w:tcPr>
            <w:tcW w:w="1134" w:type="dxa"/>
            <w:shd w:val="clear" w:color="auto" w:fill="auto"/>
          </w:tcPr>
          <w:p w14:paraId="157F3D7E"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$2,343.60</w:t>
            </w:r>
          </w:p>
        </w:tc>
        <w:tc>
          <w:tcPr>
            <w:tcW w:w="1275" w:type="dxa"/>
            <w:shd w:val="clear" w:color="auto" w:fill="auto"/>
          </w:tcPr>
          <w:p w14:paraId="4D66DA7F"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2,343.60</w:t>
            </w:r>
          </w:p>
        </w:tc>
      </w:tr>
      <w:tr w:rsidR="005A5EDF" w:rsidRPr="005A5EDF" w14:paraId="22095A45" w14:textId="77777777" w:rsidTr="00F86845">
        <w:trPr>
          <w:jc w:val="center"/>
        </w:trPr>
        <w:tc>
          <w:tcPr>
            <w:tcW w:w="1291" w:type="dxa"/>
            <w:shd w:val="clear" w:color="auto" w:fill="auto"/>
          </w:tcPr>
          <w:p w14:paraId="0D671DE8"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3</w:t>
            </w:r>
          </w:p>
        </w:tc>
        <w:tc>
          <w:tcPr>
            <w:tcW w:w="2786" w:type="dxa"/>
            <w:shd w:val="clear" w:color="auto" w:fill="auto"/>
          </w:tcPr>
          <w:p w14:paraId="47F30F71" w14:textId="77777777" w:rsidR="005A5EDF" w:rsidRPr="005A5EDF" w:rsidRDefault="005A5EDF" w:rsidP="005A5EDF">
            <w:pPr>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PERSONAL ADMINISTRATIVO Y OPERATIVO</w:t>
            </w:r>
          </w:p>
        </w:tc>
        <w:tc>
          <w:tcPr>
            <w:tcW w:w="1418" w:type="dxa"/>
            <w:shd w:val="clear" w:color="auto" w:fill="auto"/>
          </w:tcPr>
          <w:p w14:paraId="52A44ACD"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692</w:t>
            </w:r>
          </w:p>
        </w:tc>
        <w:tc>
          <w:tcPr>
            <w:tcW w:w="1843" w:type="dxa"/>
            <w:shd w:val="clear" w:color="auto" w:fill="auto"/>
          </w:tcPr>
          <w:p w14:paraId="03D671C5"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7,000.00</w:t>
            </w:r>
          </w:p>
        </w:tc>
        <w:tc>
          <w:tcPr>
            <w:tcW w:w="1134" w:type="dxa"/>
            <w:shd w:val="clear" w:color="auto" w:fill="auto"/>
          </w:tcPr>
          <w:p w14:paraId="54D73721"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$36,039.36</w:t>
            </w:r>
          </w:p>
        </w:tc>
        <w:tc>
          <w:tcPr>
            <w:tcW w:w="1275" w:type="dxa"/>
            <w:shd w:val="clear" w:color="auto" w:fill="auto"/>
          </w:tcPr>
          <w:p w14:paraId="5F6ADF67"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     36,039.36</w:t>
            </w:r>
          </w:p>
        </w:tc>
      </w:tr>
      <w:tr w:rsidR="005A5EDF" w:rsidRPr="005A5EDF" w14:paraId="2B237793" w14:textId="77777777" w:rsidTr="00F86845">
        <w:trPr>
          <w:jc w:val="center"/>
        </w:trPr>
        <w:tc>
          <w:tcPr>
            <w:tcW w:w="4077" w:type="dxa"/>
            <w:gridSpan w:val="2"/>
            <w:shd w:val="clear" w:color="auto" w:fill="auto"/>
          </w:tcPr>
          <w:p w14:paraId="5BD8D977" w14:textId="77777777" w:rsidR="005A5EDF" w:rsidRPr="005A5EDF" w:rsidRDefault="005A5EDF" w:rsidP="005A5EDF">
            <w:pPr>
              <w:spacing w:line="360" w:lineRule="auto"/>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Total</w:t>
            </w:r>
          </w:p>
        </w:tc>
        <w:tc>
          <w:tcPr>
            <w:tcW w:w="1418" w:type="dxa"/>
            <w:shd w:val="clear" w:color="auto" w:fill="auto"/>
          </w:tcPr>
          <w:p w14:paraId="291B8040" w14:textId="77777777" w:rsidR="005A5EDF" w:rsidRPr="005A5EDF" w:rsidRDefault="005A5EDF" w:rsidP="005A5EDF">
            <w:pPr>
              <w:spacing w:line="360" w:lineRule="auto"/>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746</w:t>
            </w:r>
          </w:p>
        </w:tc>
        <w:tc>
          <w:tcPr>
            <w:tcW w:w="1843" w:type="dxa"/>
            <w:shd w:val="clear" w:color="auto" w:fill="auto"/>
          </w:tcPr>
          <w:p w14:paraId="1F13DECF" w14:textId="77777777" w:rsidR="005A5EDF" w:rsidRPr="005A5EDF" w:rsidRDefault="005A5EDF" w:rsidP="005A5EDF">
            <w:pPr>
              <w:spacing w:line="360" w:lineRule="auto"/>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w:t>
            </w:r>
          </w:p>
        </w:tc>
        <w:tc>
          <w:tcPr>
            <w:tcW w:w="1134" w:type="dxa"/>
            <w:shd w:val="clear" w:color="auto" w:fill="auto"/>
          </w:tcPr>
          <w:p w14:paraId="58577095" w14:textId="77777777" w:rsidR="005A5EDF" w:rsidRPr="005A5EDF" w:rsidRDefault="005A5EDF" w:rsidP="005A5EDF">
            <w:pPr>
              <w:rPr>
                <w:rFonts w:ascii="Times New Roman" w:eastAsia="Calibri" w:hAnsi="Times New Roman" w:cs="Times New Roman"/>
                <w:lang w:val="es-SV"/>
              </w:rPr>
            </w:pPr>
            <w:r w:rsidRPr="005A5EDF">
              <w:rPr>
                <w:rFonts w:ascii="Times New Roman" w:eastAsia="Arial Unicode MS" w:hAnsi="Times New Roman" w:cs="Times New Roman"/>
                <w:b/>
                <w:lang w:val="es-SV"/>
              </w:rPr>
              <w:t>$41,916.96</w:t>
            </w:r>
          </w:p>
        </w:tc>
        <w:tc>
          <w:tcPr>
            <w:tcW w:w="1275" w:type="dxa"/>
            <w:shd w:val="clear" w:color="auto" w:fill="auto"/>
          </w:tcPr>
          <w:p w14:paraId="2D86E59D" w14:textId="77777777" w:rsidR="005A5EDF" w:rsidRPr="005A5EDF" w:rsidRDefault="005A5EDF" w:rsidP="005A5EDF">
            <w:pPr>
              <w:rPr>
                <w:rFonts w:ascii="Times New Roman" w:eastAsia="Calibri" w:hAnsi="Times New Roman" w:cs="Times New Roman"/>
                <w:lang w:val="es-SV"/>
              </w:rPr>
            </w:pPr>
            <w:r w:rsidRPr="005A5EDF">
              <w:rPr>
                <w:rFonts w:ascii="Times New Roman" w:eastAsia="Arial Unicode MS" w:hAnsi="Times New Roman" w:cs="Times New Roman"/>
                <w:b/>
                <w:lang w:val="es-SV"/>
              </w:rPr>
              <w:t>$     41,916.96</w:t>
            </w:r>
          </w:p>
        </w:tc>
      </w:tr>
    </w:tbl>
    <w:p w14:paraId="0AAF1D72" w14:textId="77777777" w:rsidR="005A5EDF" w:rsidRPr="005A5EDF" w:rsidRDefault="005A5EDF" w:rsidP="005A5EDF">
      <w:pPr>
        <w:spacing w:after="0" w:line="240" w:lineRule="auto"/>
        <w:rPr>
          <w:rFonts w:ascii="Times New Roman" w:eastAsia="Calibri" w:hAnsi="Times New Roman" w:cs="Times New Roman"/>
          <w:sz w:val="28"/>
          <w:szCs w:val="28"/>
          <w:lang w:val="es-ES"/>
        </w:rPr>
      </w:pPr>
      <w:r w:rsidRPr="005A5EDF">
        <w:rPr>
          <w:rFonts w:ascii="Times New Roman" w:eastAsia="Calibri" w:hAnsi="Times New Roman" w:cs="Times New Roman"/>
          <w:sz w:val="28"/>
          <w:szCs w:val="28"/>
          <w:lang w:val="es-ES"/>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5A5EDF" w:rsidRPr="005A5EDF" w14:paraId="3D883C21" w14:textId="77777777" w:rsidTr="00F86845">
        <w:trPr>
          <w:jc w:val="center"/>
        </w:trPr>
        <w:tc>
          <w:tcPr>
            <w:tcW w:w="7621" w:type="dxa"/>
          </w:tcPr>
          <w:p w14:paraId="7B09461F"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TIPO DE SEGURO</w:t>
            </w:r>
          </w:p>
        </w:tc>
        <w:tc>
          <w:tcPr>
            <w:tcW w:w="2126" w:type="dxa"/>
          </w:tcPr>
          <w:p w14:paraId="2DD41DCE" w14:textId="77777777" w:rsidR="005A5EDF" w:rsidRPr="005A5EDF" w:rsidRDefault="005A5EDF" w:rsidP="005A5EDF">
            <w:pPr>
              <w:jc w:val="center"/>
              <w:rPr>
                <w:rFonts w:ascii="Times New Roman" w:eastAsia="Arial Unicode MS" w:hAnsi="Times New Roman" w:cs="Times New Roman"/>
                <w:b/>
                <w:lang w:val="es-SV"/>
              </w:rPr>
            </w:pPr>
            <w:r w:rsidRPr="005A5EDF">
              <w:rPr>
                <w:rFonts w:ascii="Times New Roman" w:eastAsia="Arial Unicode MS" w:hAnsi="Times New Roman" w:cs="Times New Roman"/>
                <w:b/>
                <w:lang w:val="es-SV"/>
              </w:rPr>
              <w:t>MONTO DE LA OFERTA</w:t>
            </w:r>
          </w:p>
        </w:tc>
      </w:tr>
      <w:tr w:rsidR="005A5EDF" w:rsidRPr="005A5EDF" w14:paraId="46AD7CF9" w14:textId="77777777" w:rsidTr="00F86845">
        <w:trPr>
          <w:jc w:val="center"/>
        </w:trPr>
        <w:tc>
          <w:tcPr>
            <w:tcW w:w="7621" w:type="dxa"/>
          </w:tcPr>
          <w:p w14:paraId="2E77A517" w14:textId="77777777" w:rsidR="005A5EDF" w:rsidRPr="005A5EDF" w:rsidRDefault="005A5EDF" w:rsidP="005A5EDF">
            <w:pPr>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POLIZA FIDELIDAD</w:t>
            </w:r>
          </w:p>
        </w:tc>
        <w:tc>
          <w:tcPr>
            <w:tcW w:w="2126" w:type="dxa"/>
          </w:tcPr>
          <w:p w14:paraId="3F053ACC" w14:textId="77777777" w:rsidR="005A5EDF" w:rsidRPr="005A5EDF" w:rsidRDefault="005A5EDF" w:rsidP="005A5EDF">
            <w:pPr>
              <w:jc w:val="both"/>
              <w:rPr>
                <w:rFonts w:ascii="Times New Roman" w:eastAsia="Arial Unicode MS" w:hAnsi="Times New Roman" w:cs="Times New Roman"/>
                <w:b/>
                <w:lang w:val="es-SV"/>
              </w:rPr>
            </w:pPr>
            <w:r w:rsidRPr="005A5EDF">
              <w:rPr>
                <w:rFonts w:ascii="Times New Roman" w:eastAsia="Arial Unicode MS" w:hAnsi="Times New Roman" w:cs="Times New Roman"/>
                <w:b/>
                <w:lang w:val="es-SV"/>
              </w:rPr>
              <w:t>$                          3,164.00</w:t>
            </w:r>
          </w:p>
        </w:tc>
      </w:tr>
    </w:tbl>
    <w:p w14:paraId="08A046A2" w14:textId="77777777" w:rsidR="005A5EDF" w:rsidRPr="005A5EDF" w:rsidRDefault="005A5EDF" w:rsidP="005A5EDF">
      <w:pPr>
        <w:numPr>
          <w:ilvl w:val="1"/>
          <w:numId w:val="0"/>
        </w:numPr>
        <w:spacing w:after="200" w:line="276" w:lineRule="auto"/>
        <w:rPr>
          <w:rFonts w:ascii="Times New Roman" w:eastAsia="Arial Unicode MS" w:hAnsi="Times New Roman" w:cs="Times New Roman"/>
          <w:spacing w:val="15"/>
          <w:sz w:val="28"/>
          <w:szCs w:val="28"/>
          <w:lang w:val="x-none" w:eastAsia="x-none"/>
        </w:rPr>
      </w:pPr>
      <w:r w:rsidRPr="005A5EDF">
        <w:rPr>
          <w:rFonts w:ascii="Times New Roman" w:eastAsia="Arial Unicode MS" w:hAnsi="Times New Roman" w:cs="Times New Roman"/>
          <w:i/>
          <w:iCs/>
          <w:spacing w:val="15"/>
          <w:sz w:val="28"/>
          <w:szCs w:val="28"/>
          <w:lang w:val="x-none" w:eastAsia="x-none"/>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5A5EDF" w:rsidRPr="005A5EDF" w14:paraId="4B59F74A" w14:textId="77777777" w:rsidTr="00F86845">
        <w:trPr>
          <w:jc w:val="center"/>
        </w:trPr>
        <w:tc>
          <w:tcPr>
            <w:tcW w:w="7621" w:type="dxa"/>
          </w:tcPr>
          <w:p w14:paraId="07C27718"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TIPO DE SEGURO</w:t>
            </w:r>
          </w:p>
        </w:tc>
        <w:tc>
          <w:tcPr>
            <w:tcW w:w="2126" w:type="dxa"/>
          </w:tcPr>
          <w:p w14:paraId="4A5F76B6" w14:textId="77777777" w:rsidR="005A5EDF" w:rsidRPr="005A5EDF" w:rsidRDefault="005A5EDF" w:rsidP="005A5EDF">
            <w:pPr>
              <w:jc w:val="center"/>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MONTO DE LA OFERTA</w:t>
            </w:r>
          </w:p>
        </w:tc>
      </w:tr>
      <w:tr w:rsidR="005A5EDF" w:rsidRPr="005A5EDF" w14:paraId="44BDB757" w14:textId="77777777" w:rsidTr="00F86845">
        <w:trPr>
          <w:jc w:val="center"/>
        </w:trPr>
        <w:tc>
          <w:tcPr>
            <w:tcW w:w="7621" w:type="dxa"/>
          </w:tcPr>
          <w:p w14:paraId="55709D2F"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CONTRAINCENDIO</w:t>
            </w:r>
          </w:p>
        </w:tc>
        <w:tc>
          <w:tcPr>
            <w:tcW w:w="2126" w:type="dxa"/>
          </w:tcPr>
          <w:p w14:paraId="5C4B02F7"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1,676.67</w:t>
            </w:r>
          </w:p>
        </w:tc>
      </w:tr>
      <w:tr w:rsidR="005A5EDF" w:rsidRPr="005A5EDF" w14:paraId="0806176E" w14:textId="77777777" w:rsidTr="00F86845">
        <w:trPr>
          <w:jc w:val="center"/>
        </w:trPr>
        <w:tc>
          <w:tcPr>
            <w:tcW w:w="7621" w:type="dxa"/>
          </w:tcPr>
          <w:p w14:paraId="3D2F56E1"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EQUIPO ELECTRONICO</w:t>
            </w:r>
          </w:p>
        </w:tc>
        <w:tc>
          <w:tcPr>
            <w:tcW w:w="2126" w:type="dxa"/>
          </w:tcPr>
          <w:p w14:paraId="5C24BA25"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468.22</w:t>
            </w:r>
          </w:p>
        </w:tc>
      </w:tr>
      <w:tr w:rsidR="005A5EDF" w:rsidRPr="005A5EDF" w14:paraId="5EB5B724" w14:textId="77777777" w:rsidTr="00F86845">
        <w:trPr>
          <w:jc w:val="center"/>
        </w:trPr>
        <w:tc>
          <w:tcPr>
            <w:tcW w:w="7621" w:type="dxa"/>
          </w:tcPr>
          <w:p w14:paraId="6CBD7F58"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VEHICULOS LIVIANOS Y MOTOCICLETAS (El monto de la oferta debe incluir RESPONSABILIDAD CIVIL)</w:t>
            </w:r>
          </w:p>
        </w:tc>
        <w:tc>
          <w:tcPr>
            <w:tcW w:w="2126" w:type="dxa"/>
          </w:tcPr>
          <w:p w14:paraId="3CCB4F80"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47,134.58</w:t>
            </w:r>
          </w:p>
        </w:tc>
      </w:tr>
      <w:tr w:rsidR="005A5EDF" w:rsidRPr="005A5EDF" w14:paraId="6E195104" w14:textId="77777777" w:rsidTr="00F86845">
        <w:trPr>
          <w:jc w:val="center"/>
        </w:trPr>
        <w:tc>
          <w:tcPr>
            <w:tcW w:w="7621" w:type="dxa"/>
          </w:tcPr>
          <w:p w14:paraId="7C3FD184" w14:textId="77777777" w:rsidR="005A5EDF" w:rsidRPr="005A5EDF" w:rsidRDefault="005A5EDF" w:rsidP="005A5EDF">
            <w:pPr>
              <w:tabs>
                <w:tab w:val="left" w:pos="7655"/>
              </w:tabs>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POLIZA MAQUINARIA PESADA</w:t>
            </w:r>
          </w:p>
        </w:tc>
        <w:tc>
          <w:tcPr>
            <w:tcW w:w="2126" w:type="dxa"/>
          </w:tcPr>
          <w:p w14:paraId="3755B54E" w14:textId="77777777" w:rsidR="005A5EDF" w:rsidRPr="005A5EDF" w:rsidRDefault="005A5EDF" w:rsidP="005A5EDF">
            <w:pPr>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18,157.79</w:t>
            </w:r>
          </w:p>
        </w:tc>
      </w:tr>
      <w:tr w:rsidR="005A5EDF" w:rsidRPr="005A5EDF" w14:paraId="52BE4B4B" w14:textId="77777777" w:rsidTr="00F86845">
        <w:trPr>
          <w:trHeight w:val="239"/>
          <w:jc w:val="center"/>
        </w:trPr>
        <w:tc>
          <w:tcPr>
            <w:tcW w:w="7621" w:type="dxa"/>
          </w:tcPr>
          <w:p w14:paraId="5C4604EE" w14:textId="77777777" w:rsidR="005A5EDF" w:rsidRPr="005A5EDF" w:rsidRDefault="005A5EDF" w:rsidP="005A5EDF">
            <w:pPr>
              <w:spacing w:line="360" w:lineRule="auto"/>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TOTAL</w:t>
            </w:r>
          </w:p>
        </w:tc>
        <w:tc>
          <w:tcPr>
            <w:tcW w:w="2126" w:type="dxa"/>
          </w:tcPr>
          <w:p w14:paraId="05380FAE" w14:textId="77777777" w:rsidR="005A5EDF" w:rsidRPr="005A5EDF" w:rsidRDefault="005A5EDF" w:rsidP="005A5EDF">
            <w:pPr>
              <w:spacing w:line="360" w:lineRule="auto"/>
              <w:jc w:val="both"/>
              <w:rPr>
                <w:rFonts w:ascii="Times New Roman" w:eastAsia="Arial Unicode MS" w:hAnsi="Times New Roman" w:cs="Times New Roman"/>
                <w:b/>
                <w:sz w:val="20"/>
                <w:szCs w:val="20"/>
                <w:lang w:val="es-SV"/>
              </w:rPr>
            </w:pPr>
            <w:r w:rsidRPr="005A5EDF">
              <w:rPr>
                <w:rFonts w:ascii="Times New Roman" w:eastAsia="Arial Unicode MS" w:hAnsi="Times New Roman" w:cs="Times New Roman"/>
                <w:b/>
                <w:sz w:val="20"/>
                <w:szCs w:val="20"/>
                <w:lang w:val="es-SV"/>
              </w:rPr>
              <w:t>$                      112,518.22</w:t>
            </w:r>
          </w:p>
        </w:tc>
      </w:tr>
    </w:tbl>
    <w:p w14:paraId="695B6837" w14:textId="77777777" w:rsidR="005A5EDF" w:rsidRPr="005A5EDF" w:rsidRDefault="005A5EDF" w:rsidP="005A5EDF">
      <w:pPr>
        <w:jc w:val="both"/>
        <w:rPr>
          <w:rFonts w:ascii="Times New Roman" w:eastAsia="Times New Roman" w:hAnsi="Times New Roman" w:cs="Times New Roman"/>
          <w:sz w:val="28"/>
          <w:szCs w:val="28"/>
          <w:lang w:val="es-ES" w:eastAsia="es-ES"/>
        </w:rPr>
      </w:pP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al Sr. Síndico Municipal Lic. José Ebanan Quintanilla Gómez, firme los Contratos respectivos los cuales deberán ser elaborados y autenticados por el Departamento de Asesoría Legal de esta Municipalidad, una vez haya transcurrido el tiempo de Ley respectivo según la LACAP. </w:t>
      </w:r>
      <w:r w:rsidRPr="005A5EDF">
        <w:rPr>
          <w:rFonts w:ascii="Times New Roman" w:eastAsia="Calibri" w:hAnsi="Times New Roman" w:cs="Times New Roman"/>
          <w:b/>
          <w:bCs/>
          <w:sz w:val="28"/>
          <w:szCs w:val="28"/>
          <w:lang w:val="es-SV"/>
        </w:rPr>
        <w:t>3°)</w:t>
      </w:r>
      <w:r w:rsidRPr="005A5EDF">
        <w:rPr>
          <w:rFonts w:ascii="Times New Roman" w:eastAsia="Calibri" w:hAnsi="Times New Roman" w:cs="Times New Roman"/>
          <w:sz w:val="28"/>
          <w:szCs w:val="28"/>
          <w:lang w:val="es-SV"/>
        </w:rPr>
        <w:t xml:space="preserve"> Nombrar Administradores de Contrato a las siguientes personas: a) Lic. </w:t>
      </w:r>
      <w:proofErr w:type="spellStart"/>
      <w:r w:rsidRPr="005A5EDF">
        <w:rPr>
          <w:rFonts w:ascii="Times New Roman" w:eastAsia="Calibri" w:hAnsi="Times New Roman" w:cs="Times New Roman"/>
          <w:sz w:val="28"/>
          <w:szCs w:val="28"/>
          <w:lang w:val="es-SV"/>
        </w:rPr>
        <w:t>Gisell</w:t>
      </w:r>
      <w:proofErr w:type="spellEnd"/>
      <w:r w:rsidRPr="005A5EDF">
        <w:rPr>
          <w:rFonts w:ascii="Times New Roman" w:eastAsia="Calibri" w:hAnsi="Times New Roman" w:cs="Times New Roman"/>
          <w:sz w:val="28"/>
          <w:szCs w:val="28"/>
          <w:lang w:val="es-SV"/>
        </w:rPr>
        <w:t xml:space="preserve"> María López Secretaria Primera Clase en el Departamento Recursos Humanos, para el Seguro Colectivo de Vida de Funcionarios y Empleados, y Seguro Fidelidad b) Jhonys Antonio González Arias Auxiliar Contable en Gerencia General, para el Seguro Automotores Livianos, Motocicletas y Maquinaria Pesada, Seguro </w:t>
      </w:r>
      <w:proofErr w:type="spellStart"/>
      <w:r w:rsidRPr="005A5EDF">
        <w:rPr>
          <w:rFonts w:ascii="Times New Roman" w:eastAsia="Calibri" w:hAnsi="Times New Roman" w:cs="Times New Roman"/>
          <w:sz w:val="28"/>
          <w:szCs w:val="28"/>
          <w:lang w:val="es-SV"/>
        </w:rPr>
        <w:t>Contraincendio</w:t>
      </w:r>
      <w:proofErr w:type="spellEnd"/>
      <w:r w:rsidRPr="005A5EDF">
        <w:rPr>
          <w:rFonts w:ascii="Times New Roman" w:eastAsia="Calibri" w:hAnsi="Times New Roman" w:cs="Times New Roman"/>
          <w:sz w:val="28"/>
          <w:szCs w:val="28"/>
          <w:lang w:val="es-SV"/>
        </w:rPr>
        <w:t xml:space="preserve"> y Seguro Equipo Electrónico.</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6"/>
      <w:r w:rsidRPr="005A5EDF">
        <w:rPr>
          <w:rFonts w:ascii="Times New Roman" w:eastAsia="Times New Roman" w:hAnsi="Times New Roman" w:cs="Times New Roman"/>
          <w:b/>
          <w:color w:val="000000"/>
          <w:sz w:val="28"/>
          <w:szCs w:val="28"/>
          <w:lang w:val="es-ES" w:eastAsia="es-ES"/>
        </w:rPr>
        <w:t xml:space="preserve">ACUERDO NUMERO OCHO.- </w:t>
      </w:r>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w:t>
      </w:r>
      <w:bookmarkStart w:id="7" w:name="_Hlk38377288"/>
      <w:r w:rsidRPr="005A5EDF">
        <w:rPr>
          <w:rFonts w:ascii="Times New Roman" w:eastAsia="MS Mincho" w:hAnsi="Times New Roman" w:cs="Times New Roman"/>
          <w:iCs/>
          <w:sz w:val="28"/>
          <w:szCs w:val="28"/>
          <w:lang w:val="es-ES"/>
        </w:rPr>
        <w:t xml:space="preserve">Visto y deliberado el punto del numeral </w:t>
      </w:r>
      <w:r w:rsidRPr="005A5EDF">
        <w:rPr>
          <w:rFonts w:ascii="Times New Roman" w:eastAsia="MS Mincho" w:hAnsi="Times New Roman" w:cs="Times New Roman"/>
          <w:b/>
          <w:bCs/>
          <w:iCs/>
          <w:sz w:val="28"/>
          <w:szCs w:val="28"/>
          <w:lang w:val="es-ES"/>
        </w:rPr>
        <w:t>12</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rPr>
        <w:t xml:space="preserve">Nota de fecha 20/04/2020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lastRenderedPageBreak/>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rPr>
        <w:t>Atendiendo solicitud suscrita por la Arq. Alcira Jeannette Alemán de Iglesias Jefa del Departamento de Ingeniería de esta Municipalidad, y de conformidad a los términos de referencia generados por el Ministerio de Medio Ambiente y Recursos Naturales apegados al artículo 18 del Reglamento General de la Ley de Medio Ambiente, es necesario realizar la “CONTRATACION DE LOS SERVICIOS PROFESIONALES DE CONSULTORÍA, PARA LA EVALUACION DE IMPACTO AMBIENTAL EN RELACION AL FUNCIONAMIENTO DE NICHOS, EN CEMENTERIO GENERAL, SAN MIGUEL”. La consultoría se focalizará en; impactos significativos asociados al funcionamiento de los nichos, establecer las medidas ambientales más adecuadas de prevención y compensación para llevar a niveles aceptables los impactos derivados de la utilización de dichos nichos, interpretación de los resultados del análisis beneficio-costo, rentabilidad y eficiencia para el funcionamiento de los nichos y proporcionar el programa de manejo ambiental. Solicita Acuerdo Municipal</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sz w:val="28"/>
          <w:szCs w:val="28"/>
        </w:rPr>
        <w:t>Se tiene certificación de asignación presupuestaria, solicitud y términos de referencia.</w:t>
      </w:r>
      <w:r w:rsidRPr="005A5EDF">
        <w:rPr>
          <w:rFonts w:ascii="Times New Roman" w:eastAsia="Calibri" w:hAnsi="Times New Roman" w:cs="Times New Roman"/>
          <w:sz w:val="28"/>
          <w:szCs w:val="28"/>
          <w:lang w:val="es-SV"/>
        </w:rPr>
        <w:t xml:space="preserve"> Con el aval del señor Concejal Rafael Antonio Argueta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seis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Denisse Yasira Sandoval Flores; y Dr. José Javier Renderos Vásquez</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 xml:space="preserve">artículo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rPr>
        <w:t xml:space="preserve">Autorizar a la UACI de esta Municipalidad, realice el proceso por libre gestión código LG-20-2020AMSM “CONTRATACION DE LOS SERVICIOS PROFESIONALES DE CONSULTORÍA, PARA LA EVALUACION DE IMPACTO AMBIENTAL EN RELACION AL FUNCIONAMIENTO DE NICHOS, EN CEMENTERIO GENERAL, SAN MIGUEL”. </w:t>
      </w:r>
      <w:r w:rsidRPr="005A5EDF">
        <w:rPr>
          <w:rFonts w:ascii="Times New Roman" w:eastAsia="Calibri" w:hAnsi="Times New Roman" w:cs="Times New Roman"/>
          <w:b/>
          <w:bCs/>
          <w:sz w:val="28"/>
          <w:szCs w:val="28"/>
        </w:rPr>
        <w:t>2</w:t>
      </w:r>
      <w:proofErr w:type="gramStart"/>
      <w:r w:rsidRPr="005A5EDF">
        <w:rPr>
          <w:rFonts w:ascii="Times New Roman" w:eastAsia="Calibri" w:hAnsi="Times New Roman" w:cs="Times New Roman"/>
          <w:b/>
          <w:bCs/>
          <w:sz w:val="28"/>
          <w:szCs w:val="28"/>
        </w:rPr>
        <w:t>°)</w:t>
      </w:r>
      <w:r w:rsidRPr="005A5EDF">
        <w:rPr>
          <w:rFonts w:ascii="Times New Roman" w:eastAsia="Calibri" w:hAnsi="Times New Roman" w:cs="Times New Roman"/>
          <w:sz w:val="28"/>
          <w:szCs w:val="28"/>
        </w:rPr>
        <w:t xml:space="preserve">  Aprobar</w:t>
      </w:r>
      <w:proofErr w:type="gramEnd"/>
      <w:r w:rsidRPr="005A5EDF">
        <w:rPr>
          <w:rFonts w:ascii="Times New Roman" w:eastAsia="Calibri" w:hAnsi="Times New Roman" w:cs="Times New Roman"/>
          <w:sz w:val="28"/>
          <w:szCs w:val="28"/>
        </w:rPr>
        <w:t xml:space="preserve"> los términos de referencia para la contratación. </w:t>
      </w:r>
      <w:r w:rsidRPr="005A5EDF">
        <w:rPr>
          <w:rFonts w:ascii="Times New Roman" w:eastAsia="Calibri" w:hAnsi="Times New Roman" w:cs="Times New Roman"/>
          <w:b/>
          <w:bCs/>
          <w:sz w:val="28"/>
          <w:szCs w:val="28"/>
          <w:lang w:val="es-ES"/>
        </w:rPr>
        <w:t xml:space="preserve">CERTIFÍQUESE Y NOTIFIQUESE.- </w:t>
      </w:r>
      <w:bookmarkEnd w:id="7"/>
      <w:r w:rsidRPr="005A5EDF">
        <w:rPr>
          <w:rFonts w:ascii="Times New Roman" w:eastAsia="Times New Roman" w:hAnsi="Times New Roman" w:cs="Times New Roman"/>
          <w:b/>
          <w:color w:val="000000"/>
          <w:sz w:val="28"/>
          <w:szCs w:val="28"/>
          <w:lang w:val="es-ES" w:eastAsia="es-ES"/>
        </w:rPr>
        <w:t xml:space="preserve">ACUERDO NUMERO NUEVE.- </w:t>
      </w:r>
      <w:bookmarkStart w:id="8" w:name="_Hlk38377343"/>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13</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rPr>
        <w:t xml:space="preserve">Nota de fecha 20/04/2020 enviada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lang w:val="es-SV"/>
        </w:rPr>
        <w:t xml:space="preserve"> </w:t>
      </w:r>
      <w:r w:rsidRPr="005A5EDF">
        <w:rPr>
          <w:rFonts w:ascii="Times New Roman" w:eastAsia="Calibri" w:hAnsi="Times New Roman" w:cs="Times New Roman"/>
          <w:sz w:val="28"/>
          <w:szCs w:val="28"/>
        </w:rPr>
        <w:t>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 1-</w:t>
      </w:r>
      <w:r w:rsidRPr="005A5EDF">
        <w:rPr>
          <w:rFonts w:ascii="Times New Roman" w:eastAsia="Calibri" w:hAnsi="Times New Roman" w:cs="Times New Roman"/>
          <w:sz w:val="28"/>
          <w:szCs w:val="28"/>
        </w:rPr>
        <w:tab/>
        <w:t xml:space="preserve">Que mediante Decreto Legislativo No. 593 de fecha 14 de marzo de 2020, se declaró </w:t>
      </w:r>
      <w:r w:rsidRPr="005A5EDF">
        <w:rPr>
          <w:rFonts w:ascii="Times New Roman" w:eastAsia="Calibri" w:hAnsi="Times New Roman" w:cs="Times New Roman"/>
          <w:sz w:val="28"/>
          <w:szCs w:val="28"/>
        </w:rPr>
        <w:lastRenderedPageBreak/>
        <w:t>ESTADO DE EMERGENCIA NACIONAL, ESTADO DE CALAMIDAD PUBLICA Y DESASTRE NATURAL EN TODO EL TERRITORIO DE LA REPUBLICA, dentro del marco establecido en la Constitución a raíz de la Pandemia por COVID - 19 , por el plazo de 30 días. 2-</w:t>
      </w:r>
      <w:r w:rsidRPr="005A5EDF">
        <w:rPr>
          <w:rFonts w:ascii="Times New Roman" w:eastAsia="Calibri" w:hAnsi="Times New Roman" w:cs="Times New Roman"/>
          <w:sz w:val="28"/>
          <w:szCs w:val="28"/>
        </w:rPr>
        <w:tab/>
        <w:t xml:space="preserve">De conformidad al Decreto No.594 de fecha 15 de marzo de 2020 La Asamblea Legislativa de la Republica de El Salvador, decretó La Ley de Restricción Temporal de Derechos Constitucionales Concretos para Atender la Pandemia COVID-19, la cual fue prorrogada por el termino de 15 días de conformidad al Decreto No. 611 del 29 de marzo de 2020. 3- De conformidad al Decreto Ejecutivo No. 12 El </w:t>
      </w:r>
      <w:proofErr w:type="spellStart"/>
      <w:r w:rsidRPr="005A5EDF">
        <w:rPr>
          <w:rFonts w:ascii="Times New Roman" w:eastAsia="Calibri" w:hAnsi="Times New Roman" w:cs="Times New Roman"/>
          <w:sz w:val="28"/>
          <w:szCs w:val="28"/>
        </w:rPr>
        <w:t>Organo</w:t>
      </w:r>
      <w:proofErr w:type="spellEnd"/>
      <w:r w:rsidRPr="005A5EDF">
        <w:rPr>
          <w:rFonts w:ascii="Times New Roman" w:eastAsia="Calibri" w:hAnsi="Times New Roman" w:cs="Times New Roman"/>
          <w:sz w:val="28"/>
          <w:szCs w:val="28"/>
        </w:rPr>
        <w:t xml:space="preserve"> Ejecutivo en el Ramo de Salud decreto: MEDIDAS EXTRAORDINARIAS DE PREVENCION Y CONTENCION PARA DECLARAR EL TERRITORIO NACIONAL COMO ZONA SUJETA A CONTROL SANITARIO ,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La Alcaldía Municipal de San Miguel, a través de la UACI, realizara las contrataciones directas por causales excepcionales en Estado de Emergencia, de los bienes y servicios necesarios para el funcionamiento institucional, de conformidad a los LINEAMIENTOS GENERALES DE CONTRATACION DIRECTA POR ESTADO DE EMERGENCIA NACIONAL DECRETADO POR LA PANDEMIA COVID-19, establecidos por la Unidad Normativa de Adquisiciones y Contrataciones de la Administración Pública Ministerio de Hacienda (UNAC). Solicita Acuerdo Municipal. Se tiene copia Disponibilidad Presupuestaria.</w:t>
      </w:r>
      <w:r w:rsidRPr="005A5EDF">
        <w:rPr>
          <w:rFonts w:ascii="Times New Roman" w:eastAsia="Calibri" w:hAnsi="Times New Roman" w:cs="Times New Roman"/>
          <w:sz w:val="28"/>
          <w:szCs w:val="28"/>
          <w:lang w:val="es-SV"/>
        </w:rPr>
        <w:t xml:space="preserve"> Con el aval del señor Concejal Rafael Antonio Argueta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seis </w:t>
      </w:r>
      <w:r w:rsidRPr="005A5EDF">
        <w:rPr>
          <w:rFonts w:ascii="Times New Roman" w:eastAsia="Calibri" w:hAnsi="Times New Roman" w:cs="Times New Roman"/>
          <w:sz w:val="28"/>
          <w:szCs w:val="28"/>
          <w:lang w:val="es-ES"/>
        </w:rPr>
        <w:t xml:space="preserve">Miembros del Concejo Municipal </w:t>
      </w:r>
      <w:r w:rsidRPr="005A5EDF">
        <w:rPr>
          <w:rFonts w:ascii="Times New Roman" w:eastAsia="Calibri" w:hAnsi="Times New Roman" w:cs="Times New Roman"/>
          <w:sz w:val="28"/>
          <w:szCs w:val="28"/>
          <w:lang w:val="es-ES"/>
        </w:rPr>
        <w:tab/>
        <w:t xml:space="preserve">Ing. Jesús Orlando González Hernández, Lcda. Gilda María Mata, Cap. Mauricio Ernesto Campos Martínez, Lic. Mario Ernesto Portillo Arévalo,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Flores; y Dr. José Javier Renderos Vásquez </w:t>
      </w:r>
      <w:r w:rsidRPr="005A5EDF">
        <w:rPr>
          <w:rFonts w:ascii="Times New Roman" w:eastAsia="Calibri" w:hAnsi="Times New Roman" w:cs="Times New Roman"/>
          <w:color w:val="000000"/>
          <w:sz w:val="28"/>
          <w:szCs w:val="28"/>
          <w:lang w:val="es-ES"/>
        </w:rPr>
        <w:t>artículo</w:t>
      </w:r>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rPr>
        <w:t>1°)</w:t>
      </w:r>
      <w:r w:rsidRPr="005A5EDF">
        <w:rPr>
          <w:rFonts w:ascii="Times New Roman" w:eastAsia="Calibri" w:hAnsi="Times New Roman" w:cs="Times New Roman"/>
          <w:sz w:val="28"/>
          <w:szCs w:val="28"/>
        </w:rPr>
        <w:t xml:space="preserve"> Autorizar ejecutar el proceso CD-010-2020-AMSM, para la contratación directa, mediante órdenes </w:t>
      </w:r>
      <w:r w:rsidRPr="005A5EDF">
        <w:rPr>
          <w:rFonts w:ascii="Times New Roman" w:eastAsia="Calibri" w:hAnsi="Times New Roman" w:cs="Times New Roman"/>
          <w:sz w:val="28"/>
          <w:szCs w:val="28"/>
        </w:rPr>
        <w:lastRenderedPageBreak/>
        <w:t xml:space="preserve">de compra, para la contratación del SERVICIO DE TV CABLE DIGITAL EN EL PALACIO MUNICIPAL, INTERNET TV/ SEÑAL PARA CABLE DIGITAL, LINEA FIJA PYME ILIMITADA Y TV ANALOGO EN LA UNIDAD DE COMUNICACIONES Y PRENSA; INTERNET TV/ CORPORATIVO DIGITAL/ANALOGO, LINEA FIJA PYME EN LA SECRETARIA MUNICIPAL DE LA FAMILIA SECCION NIÑEZ, en el periodo comprendido del 01 de mayo de 2020 al 31 de diciembre de 2020. </w:t>
      </w:r>
      <w:r w:rsidRPr="005A5EDF">
        <w:rPr>
          <w:rFonts w:ascii="Times New Roman" w:eastAsia="Calibri" w:hAnsi="Times New Roman" w:cs="Times New Roman"/>
          <w:b/>
          <w:bCs/>
          <w:sz w:val="28"/>
          <w:szCs w:val="28"/>
        </w:rPr>
        <w:t xml:space="preserve">2°) </w:t>
      </w:r>
      <w:r w:rsidRPr="005A5EDF">
        <w:rPr>
          <w:rFonts w:ascii="Times New Roman" w:eastAsia="Calibri" w:hAnsi="Times New Roman" w:cs="Times New Roman"/>
          <w:sz w:val="28"/>
          <w:szCs w:val="28"/>
        </w:rPr>
        <w:t xml:space="preserve">Autorizar a la UACI de esta Municipalidad, realice los procesos de adquisición por contratación directa, a través de órdenes de compra.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8"/>
      <w:r w:rsidRPr="005A5EDF">
        <w:rPr>
          <w:rFonts w:ascii="Times New Roman" w:eastAsia="Times New Roman" w:hAnsi="Times New Roman" w:cs="Times New Roman"/>
          <w:b/>
          <w:color w:val="000000"/>
          <w:sz w:val="28"/>
          <w:szCs w:val="28"/>
          <w:lang w:val="es-ES" w:eastAsia="es-ES"/>
        </w:rPr>
        <w:t xml:space="preserve">ACUERDO NUMERO DIEZ.- </w:t>
      </w:r>
      <w:bookmarkStart w:id="9" w:name="_Hlk38377401"/>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Propuesta del Señor Alcalde Municipal: Retirar de la agenda de esta sesión, el punto numeral </w:t>
      </w:r>
      <w:r w:rsidRPr="005A5EDF">
        <w:rPr>
          <w:rFonts w:ascii="Times New Roman" w:eastAsia="MS Mincho" w:hAnsi="Times New Roman" w:cs="Times New Roman"/>
          <w:b/>
          <w:bCs/>
          <w:iCs/>
          <w:sz w:val="28"/>
          <w:szCs w:val="28"/>
          <w:lang w:val="es-ES"/>
        </w:rPr>
        <w:t>14</w:t>
      </w:r>
      <w:r w:rsidRPr="005A5EDF">
        <w:rPr>
          <w:rFonts w:ascii="Times New Roman" w:eastAsia="MS Mincho" w:hAnsi="Times New Roman" w:cs="Times New Roman"/>
          <w:iCs/>
          <w:sz w:val="28"/>
          <w:szCs w:val="28"/>
          <w:lang w:val="es-ES"/>
        </w:rPr>
        <w:t xml:space="preserve">: </w:t>
      </w:r>
      <w:r w:rsidRPr="005A5EDF">
        <w:rPr>
          <w:rFonts w:ascii="Times New Roman" w:eastAsia="Calibri" w:hAnsi="Times New Roman" w:cs="Times New Roman"/>
          <w:sz w:val="28"/>
          <w:szCs w:val="28"/>
          <w:lang w:val="es-SV"/>
        </w:rPr>
        <w:t xml:space="preserve">Memorándum de fecha 20/04/2020 enviado </w:t>
      </w:r>
      <w:r w:rsidRPr="005A5EDF">
        <w:rPr>
          <w:rFonts w:ascii="Times New Roman" w:eastAsia="Calibri" w:hAnsi="Times New Roman" w:cs="Times New Roman"/>
          <w:color w:val="000000"/>
          <w:sz w:val="28"/>
          <w:szCs w:val="28"/>
          <w:lang w:val="es-SV"/>
        </w:rPr>
        <w:t xml:space="preserve">por el señor Gerente General Carlos René Luna Salazar de esta Municipalidad, que se refiere: </w:t>
      </w:r>
      <w:r w:rsidRPr="005A5EDF">
        <w:rPr>
          <w:rFonts w:ascii="Times New Roman" w:eastAsia="Calibri" w:hAnsi="Times New Roman" w:cs="Times New Roman"/>
          <w:b/>
          <w:bCs/>
          <w:color w:val="000000"/>
          <w:sz w:val="28"/>
          <w:szCs w:val="28"/>
          <w:lang w:val="es-SV"/>
        </w:rPr>
        <w:t xml:space="preserve">1°) </w:t>
      </w:r>
      <w:r w:rsidRPr="005A5EDF">
        <w:rPr>
          <w:rFonts w:ascii="Times New Roman" w:eastAsia="Calibri" w:hAnsi="Times New Roman" w:cs="Times New Roman"/>
          <w:color w:val="000000"/>
          <w:sz w:val="28"/>
          <w:szCs w:val="28"/>
          <w:lang w:val="es-SV"/>
        </w:rPr>
        <w:t>Modificar el Acuerdo Municipal número dos acta 16 del 06/04/2020, donde se autorizó al Licenciado Miguel Ángel Pereira Ayala Alcalde Municipal, las gestiones y firmar con HENCORP VALORES, S.A., TITULARIZADORA; a fin de diferir los pagos de los meses de mayo, junio, y julio del corriente año.</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sz w:val="28"/>
          <w:szCs w:val="28"/>
          <w:lang w:val="es-SV"/>
        </w:rPr>
        <w:t xml:space="preserve">2°) Autorizar al Señor Alcalde y Representante Legal del Municipio de San Miguel, MIGUEL ANGEL PEREIRA AYALA, para que, en representación del referido Municipio, comparezca ante Notario a otorgar y suscribir cualquier tipo de documentos o instrumentos públicos o privados que fueren pertinentes para formalizar legalmente  las modificaciones sobre el contrato de la titularización de Valores de Titularización de Deuda emitidos por la </w:t>
      </w:r>
      <w:proofErr w:type="spellStart"/>
      <w:r w:rsidRPr="005A5EDF">
        <w:rPr>
          <w:rFonts w:ascii="Times New Roman" w:eastAsia="Calibri" w:hAnsi="Times New Roman" w:cs="Times New Roman"/>
          <w:b/>
          <w:sz w:val="28"/>
          <w:szCs w:val="28"/>
          <w:lang w:val="es-SV"/>
        </w:rPr>
        <w:t>Titularizadora</w:t>
      </w:r>
      <w:proofErr w:type="spellEnd"/>
      <w:r w:rsidRPr="005A5EDF">
        <w:rPr>
          <w:rFonts w:ascii="Times New Roman" w:eastAsia="Calibri" w:hAnsi="Times New Roman" w:cs="Times New Roman"/>
          <w:b/>
          <w:sz w:val="28"/>
          <w:szCs w:val="28"/>
          <w:lang w:val="es-SV"/>
        </w:rPr>
        <w:t xml:space="preserve"> a cargo del </w:t>
      </w:r>
      <w:r w:rsidRPr="005A5EDF">
        <w:rPr>
          <w:rFonts w:ascii="Times New Roman" w:eastAsia="KaiTi" w:hAnsi="Times New Roman" w:cs="Times New Roman"/>
          <w:b/>
          <w:sz w:val="28"/>
          <w:szCs w:val="28"/>
          <w:lang w:val="es-SV"/>
        </w:rPr>
        <w:t>“FONDO DE TITULARIZACIÓN HENCORP VALORES ALCALDÍA MUNICIPAL DE SAN MIGUEL CERO UNO”</w:t>
      </w:r>
      <w:r w:rsidRPr="005A5EDF">
        <w:rPr>
          <w:rFonts w:ascii="Times New Roman" w:eastAsia="MS Mincho" w:hAnsi="Times New Roman" w:cs="Times New Roman"/>
          <w:iCs/>
          <w:sz w:val="28"/>
          <w:szCs w:val="28"/>
          <w:lang w:val="es-ES"/>
        </w:rPr>
        <w:t xml:space="preserve">; sometido a votación votan  para que se retire este punto catorce de la agenda,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Flores, </w:t>
      </w:r>
      <w:r w:rsidRPr="005A5EDF">
        <w:rPr>
          <w:rFonts w:ascii="Times New Roman" w:eastAsia="Calibri" w:hAnsi="Times New Roman" w:cs="Times New Roman"/>
          <w:color w:val="000000"/>
          <w:sz w:val="28"/>
          <w:szCs w:val="28"/>
          <w:lang w:val="es-ES"/>
        </w:rPr>
        <w:t>artículo</w:t>
      </w:r>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Retirar de la agenda de esta sesión, el punto número </w:t>
      </w:r>
      <w:r w:rsidRPr="005A5EDF">
        <w:rPr>
          <w:rFonts w:ascii="Times New Roman" w:eastAsia="Times New Roman" w:hAnsi="Times New Roman" w:cs="Times New Roman"/>
          <w:b/>
          <w:bCs/>
          <w:sz w:val="28"/>
          <w:szCs w:val="28"/>
          <w:lang w:eastAsia="es-ES"/>
        </w:rPr>
        <w:t>14</w:t>
      </w:r>
      <w:r w:rsidRPr="005A5EDF">
        <w:rPr>
          <w:rFonts w:ascii="Times New Roman" w:eastAsia="Times New Roman" w:hAnsi="Times New Roman" w:cs="Times New Roman"/>
          <w:sz w:val="28"/>
          <w:szCs w:val="28"/>
          <w:lang w:eastAsia="es-ES"/>
        </w:rPr>
        <w:t xml:space="preserve">, antes referenciado.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r w:rsidRPr="005A5EDF">
        <w:rPr>
          <w:rFonts w:ascii="Times New Roman" w:eastAsia="Calibri" w:hAnsi="Times New Roman" w:cs="Times New Roman"/>
          <w:sz w:val="24"/>
          <w:szCs w:val="24"/>
          <w:lang w:val="es-ES"/>
        </w:rPr>
        <w:t xml:space="preserve"> </w:t>
      </w:r>
      <w:bookmarkEnd w:id="9"/>
      <w:r w:rsidRPr="005A5EDF">
        <w:rPr>
          <w:rFonts w:ascii="Times New Roman" w:eastAsia="Calibri" w:hAnsi="Times New Roman" w:cs="Times New Roman"/>
          <w:sz w:val="28"/>
          <w:szCs w:val="28"/>
          <w:lang w:val="es-ES"/>
        </w:rPr>
        <w:t xml:space="preserve">El señor Alcalde Municipal, manifiesta:  Buenas noches a todos,  propongo que dadas las condiciones que está padeciendo el país y San Miguel, no es la excepción con lo de la pandemia, tomemos un Acuerdo Municipal en donde se faculta también a este servidor, para poder convocar, ya sea reuniones  presenciales o reuniones que podamos </w:t>
      </w:r>
      <w:r w:rsidRPr="005A5EDF">
        <w:rPr>
          <w:rFonts w:ascii="Times New Roman" w:eastAsia="Calibri" w:hAnsi="Times New Roman" w:cs="Times New Roman"/>
          <w:sz w:val="28"/>
          <w:szCs w:val="28"/>
          <w:lang w:val="es-ES"/>
        </w:rPr>
        <w:lastRenderedPageBreak/>
        <w:t>hacer en teleconferencias, entonces dice el memorándum de la siguiente manera: Debido a la pandemia COVID-19 se ha considerado celebrar la sesión de manera virtual durante la emergencia del Decreto Legislativo 593 de la Asamblea Legislativa y presencial en caso de que sea necesario, para lo cual solicito autorizar celebrar sesiones de concejo Municipal de manera virtual y delegar al Jefe del Departamento de Informática de esta Municipalidad Ing. Edward Granados Cruz, realice las instalaciones de la aplicación que permita realizar la videoconferencia durante la emergencia del Decreto Legislativo 593 de la Asamblea Legislativa; celebrar las sesiones de Concejo Municipal de manera presencial en caso que sea necesario. Sería un memorándum que se incorpora como punto N° 15.- El Señor Concejal Cap. Mauricio Ernesto Campos Martínez, manifiesta: No sé si podemos agregar copia del Decreto 600 sobre el Teletrabajo; quien asimismo, manifiesta: En relación al numeral 15 que se va a incorporar que se base en relación al Decreto Legislativo 600 que dice: Ley de Regulación del Teletrabajo en su Art.</w:t>
      </w:r>
      <w:r w:rsidRPr="005A5EDF">
        <w:rPr>
          <w:rFonts w:ascii="Times New Roman" w:eastAsia="Calibri" w:hAnsi="Times New Roman" w:cs="Times New Roman"/>
          <w:sz w:val="28"/>
          <w:szCs w:val="28"/>
          <w:lang w:val="es-SV"/>
        </w:rPr>
        <w:t xml:space="preserve"> 3.- Para efectos de la presente ley se entenderá por teletrabajo una forma de desempeñar la relación de trabajo de carácter no presencial, total o parcialmente, por tiempo determinado o de manera indefinida, fuera del centro de trabajo y utilizando como soporte las tecnologías de la información y la comunicación; en consecuencia se emite el</w:t>
      </w:r>
      <w:r w:rsidRPr="005A5EDF">
        <w:rPr>
          <w:rFonts w:ascii="Times New Roman" w:eastAsia="Calibri" w:hAnsi="Times New Roman" w:cs="Times New Roman"/>
          <w:sz w:val="28"/>
          <w:szCs w:val="28"/>
          <w:lang w:val="es-ES"/>
        </w:rPr>
        <w:t xml:space="preserve"> </w:t>
      </w:r>
      <w:r w:rsidRPr="005A5EDF">
        <w:rPr>
          <w:rFonts w:ascii="Times New Roman" w:eastAsia="Times New Roman" w:hAnsi="Times New Roman" w:cs="Times New Roman"/>
          <w:b/>
          <w:color w:val="000000"/>
          <w:sz w:val="28"/>
          <w:szCs w:val="28"/>
          <w:lang w:val="es-ES" w:eastAsia="es-ES"/>
        </w:rPr>
        <w:t xml:space="preserve">ACUERDO NUMERO ONCE.- </w:t>
      </w:r>
      <w:bookmarkStart w:id="10" w:name="_Hlk38377439"/>
      <w:r w:rsidRPr="005A5EDF">
        <w:rPr>
          <w:rFonts w:ascii="Times New Roman" w:eastAsia="Times New Roman" w:hAnsi="Times New Roman" w:cs="Times New Roman"/>
          <w:bCs/>
          <w:color w:val="000000"/>
          <w:sz w:val="28"/>
          <w:szCs w:val="28"/>
          <w:lang w:val="es-ES" w:eastAsia="es-ES"/>
        </w:rPr>
        <w:t>El</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 En base al razonamiento que antecede de la presente acta, y bajo el numeral 15 modificar la agenda de esta sesión, para incorporar bajo el numeral 16:</w:t>
      </w:r>
      <w:r w:rsidRPr="005A5EDF">
        <w:rPr>
          <w:rFonts w:ascii="Times New Roman" w:eastAsia="Calibri" w:hAnsi="Times New Roman" w:cs="Times New Roman"/>
          <w:sz w:val="24"/>
          <w:szCs w:val="24"/>
          <w:lang w:val="es-ES"/>
        </w:rPr>
        <w:t xml:space="preserve"> </w:t>
      </w:r>
      <w:r w:rsidRPr="005A5EDF">
        <w:rPr>
          <w:rFonts w:ascii="Times New Roman" w:eastAsia="Calibri" w:hAnsi="Times New Roman" w:cs="Times New Roman"/>
          <w:sz w:val="28"/>
          <w:szCs w:val="28"/>
          <w:lang w:val="es-ES"/>
        </w:rPr>
        <w:t>Tomar un Acuerdo Municipal en donde se faculta también a este servidor (Alcalde Municipal), para poder convocar, ya sea reuniones  presenciales o reuniones que podamos hacer en teleconferencias: Debido a la pandemia COVID-19, celebrar la sesión de manera virtual durante  la emergencia del Decreto Legislativo 593 de la Asamblea Legislativa y presencial en caso de que sea necesario</w:t>
      </w:r>
      <w:r w:rsidRPr="005A5EDF">
        <w:rPr>
          <w:rFonts w:ascii="Times New Roman" w:eastAsia="Calibri" w:hAnsi="Times New Roman" w:cs="Times New Roman"/>
          <w:sz w:val="28"/>
          <w:szCs w:val="28"/>
          <w:lang w:val="es-SV"/>
        </w:rPr>
        <w:t xml:space="preserve">; </w:t>
      </w:r>
      <w:r w:rsidRPr="005A5EDF">
        <w:rPr>
          <w:rFonts w:ascii="Times New Roman" w:eastAsia="MS Mincho" w:hAnsi="Times New Roman" w:cs="Times New Roman"/>
          <w:iCs/>
          <w:sz w:val="28"/>
          <w:szCs w:val="28"/>
          <w:lang w:val="es-ES"/>
        </w:rPr>
        <w:t xml:space="preserve">sometido a votación votan aprobando la modificación de la agenda, </w:t>
      </w:r>
      <w:r w:rsidRPr="005A5EDF">
        <w:rPr>
          <w:rFonts w:ascii="Times New Roman" w:eastAsia="MS Mincho" w:hAnsi="Times New Roman" w:cs="Times New Roman"/>
          <w:b/>
          <w:bCs/>
          <w:iCs/>
          <w:sz w:val="28"/>
          <w:szCs w:val="28"/>
          <w:lang w:val="es-ES"/>
        </w:rPr>
        <w:t xml:space="preserve">catorce </w:t>
      </w:r>
      <w:r w:rsidRPr="005A5EDF">
        <w:rPr>
          <w:rFonts w:ascii="Times New Roman" w:eastAsia="MS Mincho" w:hAnsi="Times New Roman" w:cs="Times New Roman"/>
          <w:iCs/>
          <w:sz w:val="28"/>
          <w:szCs w:val="28"/>
          <w:lang w:val="es-ES"/>
        </w:rPr>
        <w:t xml:space="preserve">Miembros del Concejo Municipal. Por </w:t>
      </w:r>
      <w:r w:rsidRPr="005A5EDF">
        <w:rPr>
          <w:rFonts w:ascii="Times New Roman" w:eastAsia="MS Mincho" w:hAnsi="Times New Roman" w:cs="Times New Roman"/>
          <w:b/>
          <w:bCs/>
          <w:iCs/>
          <w:sz w:val="28"/>
          <w:szCs w:val="28"/>
          <w:lang w:val="es-ES"/>
        </w:rPr>
        <w:t xml:space="preserve">catorce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Modificar la agenda de esta sesión bajo el numeral 15; y se incorpora bajo el numeral 16 el punto: </w:t>
      </w:r>
      <w:r w:rsidRPr="005A5EDF">
        <w:rPr>
          <w:rFonts w:ascii="Times New Roman" w:eastAsia="Calibri" w:hAnsi="Times New Roman" w:cs="Times New Roman"/>
          <w:sz w:val="28"/>
          <w:szCs w:val="28"/>
          <w:lang w:val="es-ES"/>
        </w:rPr>
        <w:t>Tomar un Acuerdo Municipal en donde se faculta también a este servidor (Alcalde Municipal), para poder convocar, ya sea reuniones  presenciales o reuniones que podamos hacer en teleconferencias, debido a la pandemia COVID-19</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 xml:space="preserve">CERTIFÍQUESE Y NOTIFIQUESE.- </w:t>
      </w:r>
      <w:bookmarkEnd w:id="10"/>
      <w:r w:rsidRPr="005A5EDF">
        <w:rPr>
          <w:rFonts w:ascii="Times New Roman" w:eastAsia="Times New Roman" w:hAnsi="Times New Roman" w:cs="Times New Roman"/>
          <w:b/>
          <w:color w:val="000000"/>
          <w:sz w:val="28"/>
          <w:szCs w:val="28"/>
          <w:lang w:val="es-ES" w:eastAsia="es-ES"/>
        </w:rPr>
        <w:t xml:space="preserve">ACUERDO NUMERO DOCE.- </w:t>
      </w:r>
      <w:bookmarkStart w:id="11" w:name="_Hlk38377471"/>
      <w:r w:rsidRPr="005A5EDF">
        <w:rPr>
          <w:rFonts w:ascii="Times New Roman" w:eastAsia="Times New Roman" w:hAnsi="Times New Roman" w:cs="Times New Roman"/>
          <w:bCs/>
          <w:color w:val="000000"/>
          <w:sz w:val="28"/>
          <w:szCs w:val="28"/>
          <w:lang w:val="es-ES" w:eastAsia="es-ES"/>
        </w:rPr>
        <w:t>El</w:t>
      </w:r>
      <w:r w:rsidRPr="005A5EDF">
        <w:rPr>
          <w:rFonts w:ascii="Times New Roman" w:eastAsia="MS Mincho" w:hAnsi="Times New Roman" w:cs="Times New Roman"/>
          <w:iCs/>
          <w:sz w:val="28"/>
          <w:szCs w:val="28"/>
          <w:lang w:val="es-ES"/>
        </w:rPr>
        <w:t xml:space="preserve">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Que en Acuerdo Municipal N° 11 que antecede de la presente acta y bajo el numeral 16, está incorporado el punto: </w:t>
      </w:r>
      <w:r w:rsidRPr="005A5EDF">
        <w:rPr>
          <w:rFonts w:ascii="Times New Roman" w:eastAsia="Calibri" w:hAnsi="Times New Roman" w:cs="Times New Roman"/>
          <w:sz w:val="28"/>
          <w:szCs w:val="28"/>
          <w:lang w:val="es-ES"/>
        </w:rPr>
        <w:t xml:space="preserve">Tomar un </w:t>
      </w:r>
      <w:r w:rsidRPr="005A5EDF">
        <w:rPr>
          <w:rFonts w:ascii="Times New Roman" w:eastAsia="Calibri" w:hAnsi="Times New Roman" w:cs="Times New Roman"/>
          <w:sz w:val="28"/>
          <w:szCs w:val="28"/>
          <w:lang w:val="es-ES"/>
        </w:rPr>
        <w:lastRenderedPageBreak/>
        <w:t>Acuerdo Municipal en donde se faculta también a este servidor (Alcalde Municipal), para poder convocar, ya sea reuniones presenciales o reuniones que podamos hacer en teleconferencias: Debido a la pandemia COVID-19, celebrar la sesión de manera virtual durante la emergencia del Decreto Legislativo 593 de la Asamblea Legislativa y presencial en caso de que sea necesario</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catorce </w:t>
      </w:r>
      <w:r w:rsidRPr="005A5EDF">
        <w:rPr>
          <w:rFonts w:ascii="Times New Roman" w:eastAsia="MS Mincho" w:hAnsi="Times New Roman" w:cs="Times New Roman"/>
          <w:iCs/>
          <w:sz w:val="28"/>
          <w:szCs w:val="28"/>
          <w:lang w:val="es-ES"/>
        </w:rPr>
        <w:t>Miembros del Concejo Municipal</w:t>
      </w:r>
      <w:r w:rsidRPr="005A5EDF">
        <w:rPr>
          <w:rFonts w:ascii="Times New Roman" w:eastAsia="Calibri" w:hAnsi="Times New Roman" w:cs="Times New Roman"/>
          <w:sz w:val="28"/>
          <w:szCs w:val="28"/>
          <w:lang w:val="es-ES"/>
        </w:rPr>
        <w:t xml:space="preserve">. </w:t>
      </w:r>
      <w:r w:rsidRPr="005A5EDF">
        <w:rPr>
          <w:rFonts w:ascii="Times New Roman" w:eastAsia="MS Mincho" w:hAnsi="Times New Roman" w:cs="Times New Roman"/>
          <w:iCs/>
          <w:sz w:val="28"/>
          <w:szCs w:val="28"/>
          <w:lang w:val="es-ES"/>
        </w:rPr>
        <w:t xml:space="preserve"> Por </w:t>
      </w:r>
      <w:r w:rsidRPr="005A5EDF">
        <w:rPr>
          <w:rFonts w:ascii="Times New Roman" w:eastAsia="MS Mincho" w:hAnsi="Times New Roman" w:cs="Times New Roman"/>
          <w:b/>
          <w:bCs/>
          <w:iCs/>
          <w:sz w:val="28"/>
          <w:szCs w:val="28"/>
          <w:lang w:val="es-ES"/>
        </w:rPr>
        <w:t xml:space="preserve">catorce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b/>
          <w:bCs/>
          <w:sz w:val="28"/>
          <w:szCs w:val="28"/>
          <w:lang w:val="es-ES"/>
        </w:rPr>
        <w:t>1°.</w:t>
      </w:r>
      <w:r w:rsidRPr="005A5EDF">
        <w:rPr>
          <w:rFonts w:ascii="Times New Roman" w:eastAsia="Calibri" w:hAnsi="Times New Roman" w:cs="Times New Roman"/>
          <w:sz w:val="28"/>
          <w:szCs w:val="28"/>
          <w:lang w:val="es-ES"/>
        </w:rPr>
        <w:t xml:space="preserve"> Autorizar celebrar sesiones de Concejo Municipal de manera virtual de conformidad al Decreto Legislativo 600, Ley de Regulación del Teletrabajo en su Art.</w:t>
      </w:r>
      <w:r w:rsidRPr="005A5EDF">
        <w:rPr>
          <w:rFonts w:ascii="Times New Roman" w:eastAsia="Calibri" w:hAnsi="Times New Roman" w:cs="Times New Roman"/>
          <w:sz w:val="28"/>
          <w:szCs w:val="28"/>
          <w:lang w:val="es-SV"/>
        </w:rPr>
        <w:t xml:space="preserve"> 3.- Para efectos de la presente ley se entenderá por teletrabajo una forma de desempeñar la relación de trabajo de carácter no presencial, total o parcialmente, por tiempo determinado o de manera indefinida, fuera del centro de trabajo y utilizando como soporte las tecnologías de la información y la comunicación; </w:t>
      </w:r>
      <w:r w:rsidRPr="005A5EDF">
        <w:rPr>
          <w:rFonts w:ascii="Times New Roman" w:eastAsia="Calibri" w:hAnsi="Times New Roman" w:cs="Times New Roman"/>
          <w:sz w:val="28"/>
          <w:szCs w:val="28"/>
          <w:lang w:val="es-ES"/>
        </w:rPr>
        <w:t xml:space="preserve">y delegar al Jefe del Departamento de Informática de esta Municipalidad Ing. Edward Granados Cruz, realice las instalaciones de la aplicación que permita realizar la videoconferencia durante la emergencia del Decreto Legislativo 593 de la Asamblea Legislativa. </w:t>
      </w:r>
      <w:r w:rsidRPr="005A5EDF">
        <w:rPr>
          <w:rFonts w:ascii="Times New Roman" w:eastAsia="Calibri" w:hAnsi="Times New Roman" w:cs="Times New Roman"/>
          <w:b/>
          <w:bCs/>
          <w:sz w:val="28"/>
          <w:szCs w:val="28"/>
          <w:lang w:val="es-ES"/>
        </w:rPr>
        <w:t>2°.</w:t>
      </w:r>
      <w:r w:rsidRPr="005A5EDF">
        <w:rPr>
          <w:rFonts w:ascii="Times New Roman" w:eastAsia="Calibri" w:hAnsi="Times New Roman" w:cs="Times New Roman"/>
          <w:sz w:val="28"/>
          <w:szCs w:val="28"/>
          <w:lang w:val="es-ES"/>
        </w:rPr>
        <w:t xml:space="preserve"> Celebrar las sesiones de Concejo Municipal de manera presencial en caso que sea necesario durante la emergencia por la pandemia COVID-19.</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11"/>
      <w:r w:rsidRPr="005A5EDF">
        <w:rPr>
          <w:rFonts w:ascii="Times New Roman" w:eastAsia="MS Mincho" w:hAnsi="Times New Roman" w:cs="Times New Roman"/>
          <w:b/>
          <w:bCs/>
          <w:iCs/>
          <w:sz w:val="28"/>
          <w:szCs w:val="28"/>
          <w:lang w:val="es-ES"/>
        </w:rPr>
        <w:t xml:space="preserve">Por modificación de la agenda, el punto número 15, se le asigna numeral 17.- </w:t>
      </w:r>
      <w:r w:rsidRPr="005A5EDF">
        <w:rPr>
          <w:rFonts w:ascii="Times New Roman" w:eastAsia="Calibri" w:hAnsi="Times New Roman" w:cs="Times New Roman"/>
          <w:b/>
          <w:sz w:val="28"/>
          <w:szCs w:val="28"/>
          <w:lang w:val="es-SV"/>
        </w:rPr>
        <w:t xml:space="preserve">SE PRESENTA A CONSIDERACIÓN INFORME: </w:t>
      </w:r>
      <w:r w:rsidRPr="005A5EDF">
        <w:rPr>
          <w:rFonts w:ascii="Times New Roman" w:eastAsia="Calibri" w:hAnsi="Times New Roman" w:cs="Times New Roman"/>
          <w:sz w:val="28"/>
          <w:szCs w:val="28"/>
          <w:lang w:val="es-SV"/>
        </w:rPr>
        <w:t xml:space="preserve">Nota de fecha 17/03/2020 enviada por la Lic. Paula Marina Navarro de Herrera Auditor Interno de esta Municipalidad: Remite </w:t>
      </w:r>
      <w:r w:rsidRPr="005A5EDF">
        <w:rPr>
          <w:rFonts w:ascii="Times New Roman" w:eastAsia="Calibri" w:hAnsi="Times New Roman" w:cs="Times New Roman"/>
          <w:b/>
          <w:sz w:val="28"/>
          <w:szCs w:val="28"/>
          <w:lang w:val="es-SV"/>
        </w:rPr>
        <w:t>INFORME FINAL</w:t>
      </w:r>
      <w:r w:rsidRPr="005A5EDF">
        <w:rPr>
          <w:rFonts w:ascii="Times New Roman" w:eastAsia="Calibri" w:hAnsi="Times New Roman" w:cs="Times New Roman"/>
          <w:sz w:val="28"/>
          <w:szCs w:val="28"/>
          <w:lang w:val="es-SV"/>
        </w:rPr>
        <w:t xml:space="preserve"> Examen Especial a la liquidación N°03 del Fondo Circulante por </w:t>
      </w:r>
      <w:r w:rsidRPr="005A5EDF">
        <w:rPr>
          <w:rFonts w:ascii="Times New Roman" w:eastAsia="Calibri" w:hAnsi="Times New Roman" w:cs="Times New Roman"/>
          <w:b/>
          <w:bCs/>
          <w:sz w:val="28"/>
          <w:szCs w:val="28"/>
          <w:lang w:val="es-SV"/>
        </w:rPr>
        <w:t>$3,614.67</w:t>
      </w:r>
      <w:r w:rsidRPr="005A5EDF">
        <w:rPr>
          <w:rFonts w:ascii="Times New Roman" w:eastAsia="Calibri" w:hAnsi="Times New Roman" w:cs="Times New Roman"/>
          <w:sz w:val="28"/>
          <w:szCs w:val="28"/>
          <w:lang w:val="es-SV"/>
        </w:rPr>
        <w:t xml:space="preserve"> de fecha 10 de marzo de 2020, en cumplimiento al Acuerdo Municipal N° 44 acta 2 de fecha 18/01/16; y orden de trabajo N° REF UAI-AMSM 05/2020. Con base a los resultados del Examen Especial a la liquidación N°03 del Fondo Circulante; concluye que no existen condiciones que reportar. </w:t>
      </w:r>
      <w:r w:rsidRPr="005A5EDF">
        <w:rPr>
          <w:rFonts w:ascii="Times New Roman" w:eastAsia="Calibri" w:hAnsi="Times New Roman" w:cs="Times New Roman"/>
          <w:color w:val="000000"/>
          <w:sz w:val="28"/>
          <w:szCs w:val="28"/>
          <w:lang w:val="es-SV"/>
        </w:rPr>
        <w:t>Con el aval del señor Concejal Rafael Antonio Argueta</w:t>
      </w:r>
      <w:r w:rsidRPr="005A5EDF">
        <w:rPr>
          <w:rFonts w:ascii="Times New Roman" w:eastAsia="Calibri" w:hAnsi="Times New Roman" w:cs="Times New Roman"/>
          <w:sz w:val="28"/>
          <w:szCs w:val="28"/>
          <w:lang w:val="es-SV"/>
        </w:rPr>
        <w:t xml:space="preserve">, pase como informe al Concejo Municipal. Anexo a la agenda de la presente sesión, se entrega copia del documento a los miembros del Concejo Municipal, para los efectos legales consiguientes. </w:t>
      </w:r>
      <w:r w:rsidRPr="005A5EDF">
        <w:rPr>
          <w:rFonts w:ascii="Times New Roman" w:eastAsia="Times New Roman" w:hAnsi="Times New Roman" w:cs="Times New Roman"/>
          <w:sz w:val="28"/>
          <w:szCs w:val="28"/>
          <w:lang w:val="es-SV" w:eastAsia="es-ES"/>
        </w:rPr>
        <w:t xml:space="preserve">La señora Concejal Lic.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La</w:t>
      </w:r>
      <w:r w:rsidRPr="005A5EDF">
        <w:rPr>
          <w:rFonts w:ascii="Times New Roman" w:eastAsia="Times New Roman" w:hAnsi="Times New Roman" w:cs="Times New Roman"/>
          <w:color w:val="000000"/>
          <w:sz w:val="28"/>
          <w:szCs w:val="28"/>
          <w:lang w:val="es-ES" w:eastAsia="es-ES"/>
        </w:rPr>
        <w:t xml:space="preserve"> señorita Concejal Denisse Yasira Sandoval Flores</w:t>
      </w:r>
      <w:r w:rsidRPr="005A5EDF">
        <w:rPr>
          <w:rFonts w:ascii="Times New Roman" w:eastAsia="Times New Roman" w:hAnsi="Times New Roman" w:cs="Times New Roman"/>
          <w:sz w:val="28"/>
          <w:szCs w:val="28"/>
          <w:lang w:val="es-ES" w:eastAsia="es-ES"/>
        </w:rPr>
        <w:t xml:space="preserve">, solicita certificación de los acuerdos de la acta de la presente sesión.- El señor Concejal Lic. </w:t>
      </w:r>
      <w:r w:rsidRPr="005A5EDF">
        <w:rPr>
          <w:rFonts w:ascii="Times New Roman" w:eastAsia="Times New Roman" w:hAnsi="Times New Roman" w:cs="Times New Roman"/>
          <w:color w:val="000000"/>
          <w:sz w:val="28"/>
          <w:szCs w:val="28"/>
          <w:lang w:val="es-ES" w:eastAsia="es-ES"/>
        </w:rPr>
        <w:t xml:space="preserve">Orlando Antonio Ulloa </w:t>
      </w:r>
      <w:r w:rsidRPr="005A5EDF">
        <w:rPr>
          <w:rFonts w:ascii="Times New Roman" w:eastAsia="Times New Roman" w:hAnsi="Times New Roman" w:cs="Times New Roman"/>
          <w:color w:val="000000"/>
          <w:sz w:val="28"/>
          <w:szCs w:val="28"/>
          <w:lang w:val="es-ES" w:eastAsia="es-ES"/>
        </w:rPr>
        <w:lastRenderedPageBreak/>
        <w:t>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veintidós  horas  siete minutos del día veinte de  abril corriente, que firmamos.-</w:t>
      </w:r>
    </w:p>
    <w:p w14:paraId="72B9FC5D"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64137BB0" w14:textId="77777777" w:rsidR="005A5EDF" w:rsidRPr="005A5EDF" w:rsidRDefault="005A5EDF" w:rsidP="005A5EDF">
      <w:pPr>
        <w:spacing w:after="0" w:line="240" w:lineRule="auto"/>
        <w:ind w:right="-801"/>
        <w:jc w:val="both"/>
        <w:rPr>
          <w:rFonts w:ascii="Times New Roman" w:eastAsia="Times New Roman" w:hAnsi="Times New Roman" w:cs="Times New Roman"/>
          <w:sz w:val="24"/>
          <w:szCs w:val="24"/>
          <w:lang w:val="es-SV" w:eastAsia="es-ES"/>
        </w:rPr>
      </w:pPr>
    </w:p>
    <w:p w14:paraId="7208789E" w14:textId="720BAF29"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A0845FA" w14:textId="77777777" w:rsidR="005A5EDF" w:rsidRPr="005A5EDF" w:rsidRDefault="005A5EDF" w:rsidP="005A5EDF">
      <w:pPr>
        <w:spacing w:after="0" w:line="240" w:lineRule="auto"/>
        <w:ind w:right="-801"/>
        <w:jc w:val="both"/>
        <w:rPr>
          <w:rFonts w:ascii="Times New Roman" w:eastAsia="Times New Roman" w:hAnsi="Times New Roman" w:cs="Times New Roman"/>
          <w:sz w:val="24"/>
          <w:szCs w:val="24"/>
          <w:lang w:val="es-SV" w:eastAsia="es-ES"/>
        </w:rPr>
      </w:pPr>
    </w:p>
    <w:p w14:paraId="3A7155F9" w14:textId="77777777" w:rsidR="005A5EDF" w:rsidRPr="005A5EDF" w:rsidRDefault="005A5EDF" w:rsidP="005A5EDF">
      <w:pPr>
        <w:spacing w:after="0" w:line="240" w:lineRule="auto"/>
        <w:ind w:right="-801"/>
        <w:jc w:val="both"/>
        <w:rPr>
          <w:rFonts w:ascii="Times New Roman" w:eastAsia="Times New Roman" w:hAnsi="Times New Roman" w:cs="Times New Roman"/>
          <w:sz w:val="24"/>
          <w:szCs w:val="24"/>
          <w:lang w:val="es-SV" w:eastAsia="es-ES"/>
        </w:rPr>
      </w:pPr>
    </w:p>
    <w:p w14:paraId="28FBF63E"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Lic. Miguel Ángel Pereira Ayala                                   Lic. José Ebanan Quintanilla Gómez</w:t>
      </w:r>
    </w:p>
    <w:p w14:paraId="6522789F"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Alcalde Municipal                                                               Síndico Municipal</w:t>
      </w:r>
    </w:p>
    <w:p w14:paraId="767A4C44"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4CCCCB1B"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798B52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869A98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8996128"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F310F73"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82A996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lang w:val="es-ES_tradnl" w:eastAsia="es-ES"/>
        </w:rPr>
        <w:t>Lic. Emma Alicia Pineda Mayorga de Castro</w:t>
      </w:r>
      <w:r w:rsidRPr="005A5EDF">
        <w:rPr>
          <w:rFonts w:ascii="Times New Roman" w:eastAsia="Times New Roman" w:hAnsi="Times New Roman" w:cs="Times New Roman"/>
          <w:bCs/>
          <w:iCs/>
          <w:lang w:val="es-ES_tradnl" w:eastAsia="es-ES"/>
        </w:rPr>
        <w:t xml:space="preserve">                    </w:t>
      </w:r>
      <w:proofErr w:type="spellStart"/>
      <w:r w:rsidRPr="005A5EDF">
        <w:rPr>
          <w:rFonts w:ascii="Times New Roman" w:eastAsia="Times New Roman" w:hAnsi="Times New Roman" w:cs="Times New Roman"/>
          <w:color w:val="000000"/>
          <w:lang w:val="es-ES" w:eastAsia="es-ES"/>
        </w:rPr>
        <w:t>Dr</w:t>
      </w:r>
      <w:proofErr w:type="spellEnd"/>
      <w:r w:rsidRPr="005A5EDF">
        <w:rPr>
          <w:rFonts w:ascii="Times New Roman" w:eastAsia="Times New Roman" w:hAnsi="Times New Roman" w:cs="Times New Roman"/>
          <w:bCs/>
          <w:iCs/>
          <w:lang w:val="es-ES_tradnl" w:eastAsia="es-ES"/>
        </w:rPr>
        <w:t>. José Oswaldo Granados</w:t>
      </w:r>
    </w:p>
    <w:p w14:paraId="254BCA2E"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Primera Regidora Propietaria</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Segundo Regidor Propietario</w:t>
      </w:r>
    </w:p>
    <w:p w14:paraId="6797FE4E"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D03EDF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ACE2C8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428FD9B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39F252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B62334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156BF6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7FAAA1E"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65CFB9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82BCC22"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Ing. Jesús Orlando González Hernández</w:t>
      </w:r>
      <w:r w:rsidRPr="005A5EDF">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SV" w:eastAsia="es-ES"/>
        </w:rPr>
        <w:t>Lic. María Egdomilia Monterrosa Cruz</w:t>
      </w:r>
      <w:r w:rsidRPr="005A5EDF">
        <w:rPr>
          <w:rFonts w:ascii="Times New Roman" w:eastAsia="Times New Roman" w:hAnsi="Times New Roman" w:cs="Times New Roman"/>
          <w:color w:val="000000"/>
          <w:lang w:val="es-ES" w:eastAsia="es-ES"/>
        </w:rPr>
        <w:t xml:space="preserve"> </w:t>
      </w:r>
    </w:p>
    <w:p w14:paraId="534301C0"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Tercer Regidor Propietario                                        Cuarta Regidora Propietaria</w:t>
      </w:r>
    </w:p>
    <w:p w14:paraId="4CA714F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0DB347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479C8E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F1CF473"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54DAB1E6"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4E7A164"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2527553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Sr. Rafael Antonio Argueta                           </w:t>
      </w:r>
      <w:r w:rsidRPr="005A5EDF">
        <w:rPr>
          <w:rFonts w:ascii="Times New Roman" w:eastAsia="Times New Roman" w:hAnsi="Times New Roman" w:cs="Times New Roman"/>
          <w:color w:val="000000"/>
          <w:lang w:val="es-ES" w:eastAsia="es-ES"/>
        </w:rPr>
        <w:tab/>
        <w:t xml:space="preserve">       Dr. Juan Antonio Bustillo Mendoza</w:t>
      </w:r>
    </w:p>
    <w:p w14:paraId="70FC06CC"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Quinto Regidor Propietario</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Sexto Regidor Propietario</w:t>
      </w:r>
    </w:p>
    <w:p w14:paraId="0F9DC3B0"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268E8E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DBC38C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8DA964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4C45BB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6BFE61B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18F800E7"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Lic. Gilda María Mata</w:t>
      </w:r>
      <w:r w:rsidRPr="005A5EDF">
        <w:rPr>
          <w:rFonts w:ascii="Times New Roman" w:eastAsia="Times New Roman" w:hAnsi="Times New Roman" w:cs="Times New Roman"/>
          <w:color w:val="000000"/>
          <w:lang w:val="es-ES" w:eastAsia="es-ES"/>
        </w:rPr>
        <w:tab/>
        <w:t xml:space="preserve">                                  Cap. Mauricio Ernesto Campos Martínez </w:t>
      </w:r>
    </w:p>
    <w:p w14:paraId="7D4759C8"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Séptima Regidora Propietaria                                          Octavo Regidor Propietario</w:t>
      </w:r>
    </w:p>
    <w:p w14:paraId="354C52E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C145A1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3D0910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3358724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6324616F" w14:textId="454B9AA6" w:rsidR="005A5EDF" w:rsidRDefault="005A5EDF" w:rsidP="005A5EDF">
      <w:pPr>
        <w:spacing w:after="0" w:line="240" w:lineRule="auto"/>
        <w:rPr>
          <w:rFonts w:ascii="Times New Roman" w:eastAsia="Times New Roman" w:hAnsi="Times New Roman" w:cs="Times New Roman"/>
          <w:color w:val="000000"/>
          <w:lang w:val="es-ES" w:eastAsia="es-ES"/>
        </w:rPr>
      </w:pPr>
    </w:p>
    <w:p w14:paraId="0078BBBC" w14:textId="32C6BE37" w:rsidR="005A5EDF" w:rsidRDefault="005A5EDF" w:rsidP="005A5EDF">
      <w:pPr>
        <w:spacing w:after="0" w:line="240" w:lineRule="auto"/>
        <w:rPr>
          <w:rFonts w:ascii="Times New Roman" w:eastAsia="Times New Roman" w:hAnsi="Times New Roman" w:cs="Times New Roman"/>
          <w:color w:val="000000"/>
          <w:lang w:val="es-ES" w:eastAsia="es-ES"/>
        </w:rPr>
      </w:pPr>
    </w:p>
    <w:p w14:paraId="6B85B5F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Pasan las firmas de la Acta Nº 17</w:t>
      </w:r>
    </w:p>
    <w:p w14:paraId="03A3F4CF"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3C0CF96D" w14:textId="77777777" w:rsid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3F35A21" w14:textId="69D56EEA"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lastRenderedPageBreak/>
        <w:t>Vienen las firmas de la Acta Nº 17</w:t>
      </w:r>
    </w:p>
    <w:p w14:paraId="0D7C103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5BACB2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6A1032E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Mario Ernesto Portillo Arévalo                            </w:t>
      </w:r>
      <w:proofErr w:type="spellStart"/>
      <w:r w:rsidRPr="005A5EDF">
        <w:rPr>
          <w:rFonts w:ascii="Times New Roman" w:eastAsia="Times New Roman" w:hAnsi="Times New Roman" w:cs="Times New Roman"/>
          <w:color w:val="000000"/>
          <w:lang w:val="es-ES" w:eastAsia="es-ES"/>
        </w:rPr>
        <w:t>Srita</w:t>
      </w:r>
      <w:proofErr w:type="spellEnd"/>
      <w:r w:rsidRPr="005A5EDF">
        <w:rPr>
          <w:rFonts w:ascii="Times New Roman" w:eastAsia="Times New Roman" w:hAnsi="Times New Roman" w:cs="Times New Roman"/>
          <w:color w:val="000000"/>
          <w:lang w:val="es-ES" w:eastAsia="es-ES"/>
        </w:rPr>
        <w:t>. Denisse Yasira Sandoval Flores</w:t>
      </w:r>
    </w:p>
    <w:p w14:paraId="0A7D369D" w14:textId="77777777" w:rsidR="005A5EDF" w:rsidRPr="005A5EDF" w:rsidRDefault="005A5EDF" w:rsidP="005A5EDF">
      <w:pPr>
        <w:spacing w:after="0" w:line="240" w:lineRule="auto"/>
        <w:rPr>
          <w:rFonts w:ascii="Times New Roman" w:eastAsia="Times New Roman" w:hAnsi="Times New Roman" w:cs="Times New Roman"/>
          <w:bCs/>
          <w:color w:val="000000"/>
          <w:lang w:val="es-ES" w:eastAsia="es-ES"/>
        </w:rPr>
      </w:pPr>
      <w:r w:rsidRPr="005A5EDF">
        <w:rPr>
          <w:rFonts w:ascii="Times New Roman" w:eastAsia="Times New Roman" w:hAnsi="Times New Roman" w:cs="Times New Roman"/>
          <w:color w:val="000000"/>
          <w:lang w:val="es-ES" w:eastAsia="es-ES"/>
        </w:rPr>
        <w:t xml:space="preserve">     Noveno Regidor Propietario                                            Décima</w:t>
      </w:r>
      <w:r w:rsidRPr="005A5EDF">
        <w:rPr>
          <w:rFonts w:ascii="Times New Roman" w:eastAsia="Times New Roman" w:hAnsi="Times New Roman" w:cs="Times New Roman"/>
          <w:bCs/>
          <w:color w:val="000000"/>
          <w:lang w:val="es-ES" w:eastAsia="es-ES"/>
        </w:rPr>
        <w:t xml:space="preserve"> Regidora Propietaria</w:t>
      </w:r>
    </w:p>
    <w:p w14:paraId="00A4DA1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F4F488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2F9EF270"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20CF3D9C" w14:textId="19F724FD"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497B60A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1D382F2E"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F76ADE3"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56F99D7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11A49A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Orlando Antonio Ulloa Molina                             Dr. José Javier Renderos Vásquez                              </w:t>
      </w:r>
    </w:p>
    <w:p w14:paraId="28875AD7"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bCs/>
          <w:color w:val="000000"/>
          <w:lang w:val="es-ES" w:eastAsia="es-ES"/>
        </w:rPr>
        <w:t xml:space="preserve">Décimo Primer Regidor Propietario                             Décimo Segundo Regidor Propietario  </w:t>
      </w:r>
    </w:p>
    <w:p w14:paraId="6BB4AA2B"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0CF11914"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185BC5A5"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13BA1952"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56A121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145CCA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DC8447B"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6F81685"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5684E57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364482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SV" w:eastAsia="es-ES"/>
        </w:rPr>
        <w:t xml:space="preserve">  </w:t>
      </w:r>
      <w:r w:rsidRPr="005A5EDF">
        <w:rPr>
          <w:rFonts w:ascii="Times New Roman" w:eastAsia="Times New Roman" w:hAnsi="Times New Roman" w:cs="Times New Roman"/>
          <w:bCs/>
          <w:iCs/>
          <w:lang w:val="es-ES_tradnl" w:eastAsia="es-ES"/>
        </w:rPr>
        <w:t>Lic. Eneida Vanessa Ramírez</w:t>
      </w:r>
      <w:r w:rsidRPr="005A5EDF">
        <w:rPr>
          <w:rFonts w:ascii="Times New Roman" w:eastAsia="Times New Roman" w:hAnsi="Times New Roman" w:cs="Times New Roman"/>
          <w:color w:val="000000"/>
          <w:lang w:val="es-SV" w:eastAsia="es-ES"/>
        </w:rPr>
        <w:t xml:space="preserve">                                            Sra. Erika Lisseth Reyes Gómez      </w:t>
      </w:r>
    </w:p>
    <w:p w14:paraId="79309093" w14:textId="77777777" w:rsidR="005A5EDF" w:rsidRPr="005A5EDF" w:rsidRDefault="005A5EDF" w:rsidP="005A5EDF">
      <w:pPr>
        <w:spacing w:after="0" w:line="240" w:lineRule="auto"/>
        <w:rPr>
          <w:rFonts w:ascii="Times New Roman" w:eastAsia="Times New Roman" w:hAnsi="Times New Roman" w:cs="Times New Roman"/>
          <w:bCs/>
          <w:color w:val="000000"/>
          <w:lang w:val="es-ES" w:eastAsia="es-ES"/>
        </w:rPr>
      </w:pPr>
      <w:r w:rsidRPr="005A5EDF">
        <w:rPr>
          <w:rFonts w:ascii="Times New Roman" w:eastAsia="Times New Roman" w:hAnsi="Times New Roman" w:cs="Times New Roman"/>
          <w:bCs/>
          <w:color w:val="000000"/>
          <w:lang w:val="es-ES" w:eastAsia="es-ES"/>
        </w:rPr>
        <w:t xml:space="preserve">    Primera Regidora Suplente                                                 Segunda</w:t>
      </w:r>
      <w:r w:rsidRPr="005A5EDF">
        <w:rPr>
          <w:rFonts w:ascii="Times New Roman" w:eastAsia="Times New Roman" w:hAnsi="Times New Roman" w:cs="Times New Roman"/>
          <w:lang w:val="es-ES" w:eastAsia="es-ES"/>
        </w:rPr>
        <w:t xml:space="preserve"> Regidora Suplente</w:t>
      </w:r>
    </w:p>
    <w:p w14:paraId="57274F23"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1A13D5B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05FBC6A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7017680"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E2BC0F2"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F9609C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A033AD0"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18F43E1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CFDD95B"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188675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8F0D150"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99AD50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3EC88F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44FA13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SV" w:eastAsia="es-ES"/>
        </w:rPr>
        <w:t>Lic. José Lázaro Flores Hernández</w:t>
      </w:r>
      <w:r w:rsidRPr="005A5EDF">
        <w:rPr>
          <w:rFonts w:ascii="Times New Roman" w:eastAsia="Times New Roman" w:hAnsi="Times New Roman" w:cs="Times New Roman"/>
          <w:color w:val="000000"/>
          <w:lang w:val="es-ES" w:eastAsia="es-ES"/>
        </w:rPr>
        <w:t xml:space="preserve">                             Sra. María Josefina Palacios de Reyes  </w:t>
      </w:r>
    </w:p>
    <w:p w14:paraId="3DE8458C"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lang w:val="es-ES" w:eastAsia="es-ES"/>
        </w:rPr>
        <w:t xml:space="preserve">Tercer Regidor Suplente                                                 Cuarta Regidora Suplente   </w:t>
      </w:r>
    </w:p>
    <w:p w14:paraId="12C0D6CA"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0AFCCF7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color w:val="000000"/>
          <w:lang w:val="es-ES" w:eastAsia="es-ES"/>
        </w:rPr>
        <w:tab/>
        <w:t xml:space="preserve">    </w:t>
      </w:r>
    </w:p>
    <w:p w14:paraId="1FAEBD2D"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p>
    <w:p w14:paraId="0D9C37C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3D137068"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2DCC0D57"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082887FE"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15F5D665"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132EA03C"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7EC5D278"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06283A09"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5047293C"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5505C4F4"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ES" w:eastAsia="es-ES"/>
        </w:rPr>
      </w:pPr>
      <w:r w:rsidRPr="005A5EDF">
        <w:rPr>
          <w:rFonts w:ascii="Times New Roman" w:eastAsia="Times New Roman" w:hAnsi="Times New Roman" w:cs="Times New Roman"/>
          <w:lang w:val="es-ES" w:eastAsia="es-ES"/>
        </w:rPr>
        <w:t xml:space="preserve">Sr. Juan Ricardo Vásquez Guzmán                 </w:t>
      </w:r>
      <w:r w:rsidRPr="005A5EDF">
        <w:rPr>
          <w:rFonts w:ascii="Times New Roman" w:eastAsia="Times New Roman" w:hAnsi="Times New Roman" w:cs="Times New Roman"/>
          <w:lang w:val="es-ES" w:eastAsia="es-ES"/>
        </w:rPr>
        <w:tab/>
        <w:t xml:space="preserve">            </w:t>
      </w:r>
      <w:r w:rsidRPr="005A5EDF">
        <w:rPr>
          <w:rFonts w:ascii="Times New Roman" w:eastAsia="Times New Roman" w:hAnsi="Times New Roman" w:cs="Times New Roman"/>
          <w:sz w:val="18"/>
          <w:szCs w:val="18"/>
          <w:lang w:val="es-ES" w:eastAsia="es-ES"/>
        </w:rPr>
        <w:t>Las firmas anteriores son del acta</w:t>
      </w:r>
    </w:p>
    <w:p w14:paraId="59619C88"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ES" w:eastAsia="es-ES"/>
        </w:rPr>
      </w:pPr>
      <w:r w:rsidRPr="005A5EDF">
        <w:rPr>
          <w:rFonts w:ascii="Times New Roman" w:eastAsia="Times New Roman" w:hAnsi="Times New Roman" w:cs="Times New Roman"/>
          <w:color w:val="000000"/>
          <w:sz w:val="18"/>
          <w:szCs w:val="18"/>
          <w:lang w:val="es-ES" w:eastAsia="es-ES"/>
        </w:rPr>
        <w:t xml:space="preserve">            Secre</w:t>
      </w:r>
      <w:r w:rsidRPr="005A5EDF">
        <w:rPr>
          <w:rFonts w:ascii="Times New Roman" w:eastAsia="Times New Roman" w:hAnsi="Times New Roman" w:cs="Times New Roman"/>
          <w:sz w:val="18"/>
          <w:szCs w:val="18"/>
          <w:lang w:val="es-ES" w:eastAsia="es-ES"/>
        </w:rPr>
        <w:t xml:space="preserve">tario </w:t>
      </w:r>
      <w:r w:rsidRPr="005A5EDF">
        <w:rPr>
          <w:rFonts w:ascii="Times New Roman" w:eastAsia="Times New Roman" w:hAnsi="Times New Roman" w:cs="Times New Roman"/>
          <w:color w:val="000000"/>
          <w:sz w:val="18"/>
          <w:szCs w:val="18"/>
          <w:lang w:val="es-ES" w:eastAsia="es-ES"/>
        </w:rPr>
        <w:t>Municipal</w:t>
      </w:r>
      <w:r w:rsidRPr="005A5EDF">
        <w:rPr>
          <w:rFonts w:ascii="Times New Roman" w:eastAsia="Times New Roman" w:hAnsi="Times New Roman" w:cs="Times New Roman"/>
          <w:color w:val="000000"/>
          <w:sz w:val="18"/>
          <w:szCs w:val="18"/>
          <w:lang w:val="es-ES" w:eastAsia="es-ES"/>
        </w:rPr>
        <w:tab/>
      </w:r>
      <w:r w:rsidRPr="005A5EDF">
        <w:rPr>
          <w:rFonts w:ascii="Times New Roman" w:eastAsia="Times New Roman" w:hAnsi="Times New Roman" w:cs="Times New Roman"/>
          <w:color w:val="000000"/>
          <w:sz w:val="18"/>
          <w:szCs w:val="18"/>
          <w:lang w:val="es-ES" w:eastAsia="es-ES"/>
        </w:rPr>
        <w:tab/>
      </w:r>
      <w:r w:rsidRPr="005A5EDF">
        <w:rPr>
          <w:rFonts w:ascii="Times New Roman" w:eastAsia="Times New Roman" w:hAnsi="Times New Roman" w:cs="Times New Roman"/>
          <w:color w:val="000000"/>
          <w:sz w:val="18"/>
          <w:szCs w:val="18"/>
          <w:lang w:val="es-ES" w:eastAsia="es-ES"/>
        </w:rPr>
        <w:tab/>
      </w:r>
      <w:r w:rsidRPr="005A5EDF">
        <w:rPr>
          <w:rFonts w:ascii="Times New Roman" w:eastAsia="Times New Roman" w:hAnsi="Times New Roman" w:cs="Times New Roman"/>
          <w:color w:val="000000"/>
          <w:sz w:val="18"/>
          <w:szCs w:val="18"/>
          <w:lang w:val="es-ES" w:eastAsia="es-ES"/>
        </w:rPr>
        <w:tab/>
        <w:t xml:space="preserve">              </w:t>
      </w:r>
      <w:r w:rsidRPr="005A5EDF">
        <w:rPr>
          <w:rFonts w:ascii="Times New Roman" w:eastAsia="Times New Roman" w:hAnsi="Times New Roman" w:cs="Times New Roman"/>
          <w:sz w:val="18"/>
          <w:szCs w:val="18"/>
          <w:lang w:val="es-ES" w:eastAsia="es-ES"/>
        </w:rPr>
        <w:t xml:space="preserve">N° 17 sesión del Concejo Municipal de                          </w:t>
      </w:r>
    </w:p>
    <w:p w14:paraId="10BEE9B9" w14:textId="77777777" w:rsidR="005A5EDF" w:rsidRPr="005A5EDF" w:rsidRDefault="005A5EDF" w:rsidP="005A5EDF">
      <w:pPr>
        <w:tabs>
          <w:tab w:val="left" w:pos="7258"/>
        </w:tabs>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lang w:val="es-ES" w:eastAsia="es-ES"/>
        </w:rPr>
        <w:t xml:space="preserve">                                                                                              </w:t>
      </w:r>
      <w:r w:rsidRPr="005A5EDF">
        <w:rPr>
          <w:rFonts w:ascii="Times New Roman" w:eastAsia="Times New Roman" w:hAnsi="Times New Roman" w:cs="Times New Roman"/>
          <w:sz w:val="18"/>
          <w:szCs w:val="18"/>
          <w:lang w:val="es-ES" w:eastAsia="es-ES"/>
        </w:rPr>
        <w:t>fecha 20/04/2020.</w:t>
      </w:r>
    </w:p>
    <w:p w14:paraId="0719094B" w14:textId="77777777" w:rsidR="005A5EDF" w:rsidRPr="005A5EDF" w:rsidRDefault="005A5EDF" w:rsidP="005A5EDF">
      <w:pPr>
        <w:jc w:val="both"/>
        <w:rPr>
          <w:rFonts w:ascii="Times New Roman" w:eastAsia="Calibri" w:hAnsi="Times New Roman" w:cs="Times New Roman"/>
          <w:lang w:val="es-ES"/>
        </w:rPr>
      </w:pPr>
      <w:r w:rsidRPr="005A5EDF">
        <w:rPr>
          <w:rFonts w:ascii="Times New Roman" w:eastAsia="Times New Roman" w:hAnsi="Times New Roman" w:cs="Times New Roman"/>
          <w:sz w:val="24"/>
          <w:szCs w:val="24"/>
          <w:lang w:val="es-SV" w:eastAsia="es-ES"/>
        </w:rPr>
        <w:br w:type="page"/>
      </w:r>
      <w:bookmarkStart w:id="12" w:name="_GoBack"/>
      <w:bookmarkEnd w:id="12"/>
    </w:p>
    <w:sectPr w:rsidR="005A5EDF" w:rsidRPr="005A5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2C5585"/>
    <w:rsid w:val="005A5EDF"/>
    <w:rsid w:val="009209B5"/>
    <w:rsid w:val="0094508B"/>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as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9587</Words>
  <Characters>52732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2020-05-29T18:54:00Z</dcterms:created>
  <dcterms:modified xsi:type="dcterms:W3CDTF">2020-05-29T18:54:00Z</dcterms:modified>
</cp:coreProperties>
</file>