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0F14" w:rsidRPr="003C055C" w:rsidRDefault="00070F14" w:rsidP="00070F14">
      <w:pPr>
        <w:tabs>
          <w:tab w:val="left" w:pos="3090"/>
        </w:tabs>
        <w:jc w:val="both"/>
        <w:rPr>
          <w:rFonts w:ascii="Times New Roman" w:hAnsi="Times New Roman"/>
          <w:iCs/>
          <w:sz w:val="16"/>
          <w:szCs w:val="16"/>
        </w:rPr>
      </w:pPr>
      <w:bookmarkStart w:id="0" w:name="_GoBack"/>
      <w:bookmarkEnd w:id="0"/>
    </w:p>
    <w:p w:rsidR="00070F14" w:rsidRPr="003C055C" w:rsidRDefault="00070F14" w:rsidP="00070F14">
      <w:pPr>
        <w:tabs>
          <w:tab w:val="left" w:pos="3090"/>
        </w:tabs>
        <w:jc w:val="both"/>
        <w:rPr>
          <w:rFonts w:ascii="Times New Roman" w:hAnsi="Times New Roman"/>
          <w:iCs/>
          <w:sz w:val="16"/>
          <w:szCs w:val="16"/>
        </w:rPr>
      </w:pPr>
    </w:p>
    <w:p w:rsidR="00070F14" w:rsidRDefault="00070F14" w:rsidP="00070F14">
      <w:pPr>
        <w:jc w:val="center"/>
        <w:rPr>
          <w:rFonts w:ascii="Bookman Old Style" w:hAnsi="Bookman Old Style"/>
          <w:b/>
          <w:sz w:val="32"/>
          <w:szCs w:val="32"/>
        </w:rPr>
      </w:pPr>
      <w:r>
        <w:rPr>
          <w:noProof/>
        </w:rPr>
        <w:drawing>
          <wp:anchor distT="0" distB="0" distL="114300" distR="114300" simplePos="0" relativeHeight="251980800" behindDoc="0" locked="0" layoutInCell="1" allowOverlap="1" wp14:anchorId="53E619A5" wp14:editId="3D72BF1C">
            <wp:simplePos x="0" y="0"/>
            <wp:positionH relativeFrom="margin">
              <wp:posOffset>2292985</wp:posOffset>
            </wp:positionH>
            <wp:positionV relativeFrom="margin">
              <wp:posOffset>-330835</wp:posOffset>
            </wp:positionV>
            <wp:extent cx="1514475" cy="723900"/>
            <wp:effectExtent l="0" t="0" r="0" b="0"/>
            <wp:wrapSquare wrapText="bothSides"/>
            <wp:docPr id="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ATO EDITABLE  LOGO ALCALDI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4475" cy="723900"/>
                    </a:xfrm>
                    <a:prstGeom prst="rect">
                      <a:avLst/>
                    </a:prstGeom>
                  </pic:spPr>
                </pic:pic>
              </a:graphicData>
            </a:graphic>
          </wp:anchor>
        </w:drawing>
      </w:r>
      <w:r w:rsidRPr="003C055C">
        <w:rPr>
          <w:noProof/>
        </w:rPr>
        <w:drawing>
          <wp:anchor distT="0" distB="0" distL="114300" distR="114300" simplePos="0" relativeHeight="251979776" behindDoc="0" locked="0" layoutInCell="1" allowOverlap="1" wp14:anchorId="761A6BC9" wp14:editId="6EA5FD52">
            <wp:simplePos x="0" y="0"/>
            <wp:positionH relativeFrom="margin">
              <wp:align>center</wp:align>
            </wp:positionH>
            <wp:positionV relativeFrom="margin">
              <wp:posOffset>-1382724</wp:posOffset>
            </wp:positionV>
            <wp:extent cx="1516256" cy="727075"/>
            <wp:effectExtent l="0" t="0" r="0" b="0"/>
            <wp:wrapSquare wrapText="bothSides"/>
            <wp:docPr id="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ATO EDITABLE  LOGO ALCALDI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6256" cy="727075"/>
                    </a:xfrm>
                    <a:prstGeom prst="rect">
                      <a:avLst/>
                    </a:prstGeom>
                  </pic:spPr>
                </pic:pic>
              </a:graphicData>
            </a:graphic>
          </wp:anchor>
        </w:drawing>
      </w:r>
    </w:p>
    <w:p w:rsidR="00070F14" w:rsidRPr="003C055C" w:rsidRDefault="00070F14" w:rsidP="00070F14">
      <w:pPr>
        <w:jc w:val="center"/>
        <w:rPr>
          <w:rFonts w:ascii="Bookman Old Style" w:hAnsi="Bookman Old Style"/>
          <w:b/>
          <w:sz w:val="32"/>
          <w:szCs w:val="32"/>
        </w:rPr>
      </w:pPr>
      <w:r w:rsidRPr="003C055C">
        <w:rPr>
          <w:rFonts w:ascii="Bookman Old Style" w:hAnsi="Bookman Old Style"/>
          <w:b/>
          <w:sz w:val="32"/>
          <w:szCs w:val="32"/>
        </w:rPr>
        <w:t>ALCALDIA MUNICIPAL DE SAN MIGUEL</w:t>
      </w:r>
    </w:p>
    <w:p w:rsidR="00070F14" w:rsidRPr="003C055C" w:rsidRDefault="00070F14" w:rsidP="00070F14">
      <w:pPr>
        <w:tabs>
          <w:tab w:val="left" w:pos="3090"/>
        </w:tabs>
        <w:jc w:val="center"/>
        <w:rPr>
          <w:rFonts w:ascii="Times New Roman" w:hAnsi="Times New Roman"/>
          <w:iCs/>
          <w:sz w:val="16"/>
          <w:szCs w:val="16"/>
        </w:rPr>
      </w:pPr>
      <w:r w:rsidRPr="003C055C">
        <w:rPr>
          <w:rFonts w:ascii="Times New Roman" w:hAnsi="Times New Roman"/>
        </w:rPr>
        <w:t>Secretaría Municipal</w:t>
      </w:r>
    </w:p>
    <w:p w:rsidR="00070F14" w:rsidRPr="003C055C" w:rsidRDefault="00070F14" w:rsidP="00070F14">
      <w:pPr>
        <w:tabs>
          <w:tab w:val="left" w:pos="3090"/>
        </w:tabs>
        <w:jc w:val="both"/>
        <w:rPr>
          <w:rFonts w:ascii="Times New Roman" w:hAnsi="Times New Roman"/>
          <w:iCs/>
          <w:sz w:val="16"/>
          <w:szCs w:val="16"/>
        </w:rPr>
      </w:pPr>
    </w:p>
    <w:p w:rsidR="00070F14" w:rsidRPr="00356CD6" w:rsidRDefault="00070F14" w:rsidP="00070F14">
      <w:pPr>
        <w:ind w:firstLine="720"/>
        <w:jc w:val="both"/>
        <w:rPr>
          <w:rFonts w:ascii="Times New Roman" w:hAnsi="Times New Roman"/>
          <w:iCs/>
          <w:sz w:val="28"/>
          <w:szCs w:val="28"/>
        </w:rPr>
      </w:pPr>
      <w:r w:rsidRPr="00356CD6">
        <w:rPr>
          <w:rFonts w:ascii="Times New Roman" w:hAnsi="Times New Roman"/>
          <w:iCs/>
          <w:sz w:val="28"/>
          <w:szCs w:val="28"/>
        </w:rPr>
        <w:t xml:space="preserve">El Infrascrito Sr. Síndico Municipal, de conformidad al Acuerdo Nº. 14 </w:t>
      </w:r>
      <w:proofErr w:type="gramStart"/>
      <w:r w:rsidRPr="00356CD6">
        <w:rPr>
          <w:rFonts w:ascii="Times New Roman" w:hAnsi="Times New Roman"/>
          <w:iCs/>
          <w:sz w:val="28"/>
          <w:szCs w:val="28"/>
        </w:rPr>
        <w:t>Acta</w:t>
      </w:r>
      <w:proofErr w:type="gramEnd"/>
      <w:r w:rsidRPr="00356CD6">
        <w:rPr>
          <w:rFonts w:ascii="Times New Roman" w:hAnsi="Times New Roman"/>
          <w:iCs/>
          <w:sz w:val="28"/>
          <w:szCs w:val="28"/>
        </w:rPr>
        <w:t xml:space="preserve"> Nº 01 del 04/05/18, certifica el </w:t>
      </w:r>
      <w:r w:rsidRPr="00356CD6">
        <w:rPr>
          <w:rFonts w:ascii="Times New Roman" w:hAnsi="Times New Roman"/>
          <w:b/>
          <w:iCs/>
          <w:sz w:val="28"/>
          <w:szCs w:val="28"/>
        </w:rPr>
        <w:t xml:space="preserve">Acuerdo Municipal Nº 22 Acta Nº 50 </w:t>
      </w:r>
      <w:r w:rsidRPr="00356CD6">
        <w:rPr>
          <w:rFonts w:ascii="Times New Roman" w:hAnsi="Times New Roman"/>
          <w:iCs/>
          <w:sz w:val="28"/>
          <w:szCs w:val="28"/>
        </w:rPr>
        <w:t xml:space="preserve">de la sesión ordinaria iniciada el </w:t>
      </w:r>
      <w:r w:rsidRPr="00356CD6">
        <w:rPr>
          <w:rFonts w:ascii="Times New Roman" w:hAnsi="Times New Roman"/>
          <w:b/>
          <w:iCs/>
          <w:sz w:val="28"/>
          <w:szCs w:val="28"/>
        </w:rPr>
        <w:t>18 y finalizada el 19/12/19</w:t>
      </w:r>
      <w:r w:rsidRPr="00356CD6">
        <w:rPr>
          <w:rFonts w:ascii="Times New Roman" w:hAnsi="Times New Roman"/>
          <w:iCs/>
          <w:sz w:val="28"/>
          <w:szCs w:val="28"/>
        </w:rPr>
        <w:t>, que en su parte conducente, dice:</w:t>
      </w:r>
    </w:p>
    <w:p w:rsidR="00070F14" w:rsidRDefault="00070F14" w:rsidP="00070F14">
      <w:pPr>
        <w:widowControl/>
        <w:tabs>
          <w:tab w:val="left" w:pos="2698"/>
        </w:tabs>
        <w:autoSpaceDE/>
        <w:autoSpaceDN/>
        <w:adjustRightInd/>
        <w:ind w:left="-142" w:right="21"/>
        <w:jc w:val="both"/>
        <w:rPr>
          <w:rFonts w:ascii="Times New Roman" w:eastAsia="Times New Roman" w:hAnsi="Times New Roman"/>
          <w:b/>
          <w:sz w:val="32"/>
          <w:szCs w:val="32"/>
          <w:lang w:val="es-MX"/>
        </w:rPr>
      </w:pPr>
    </w:p>
    <w:p w:rsidR="00070F14" w:rsidRPr="00226A4C" w:rsidRDefault="00070F14" w:rsidP="00070F14">
      <w:pPr>
        <w:widowControl/>
        <w:tabs>
          <w:tab w:val="left" w:pos="2698"/>
        </w:tabs>
        <w:autoSpaceDE/>
        <w:autoSpaceDN/>
        <w:adjustRightInd/>
        <w:ind w:left="-142" w:right="21"/>
        <w:jc w:val="both"/>
        <w:rPr>
          <w:rFonts w:ascii="Times New Roman" w:eastAsia="Times New Roman" w:hAnsi="Times New Roman"/>
          <w:sz w:val="30"/>
          <w:szCs w:val="30"/>
          <w:lang w:val="es-MX"/>
        </w:rPr>
      </w:pPr>
      <w:r w:rsidRPr="00226A4C">
        <w:rPr>
          <w:rFonts w:ascii="Times New Roman" w:eastAsia="Times New Roman" w:hAnsi="Times New Roman"/>
          <w:b/>
          <w:sz w:val="32"/>
          <w:szCs w:val="32"/>
          <w:lang w:val="es-MX"/>
        </w:rPr>
        <w:t>A</w:t>
      </w:r>
      <w:r w:rsidRPr="00226A4C">
        <w:rPr>
          <w:rFonts w:ascii="Times New Roman" w:eastAsia="Times New Roman" w:hAnsi="Times New Roman"/>
          <w:b/>
          <w:sz w:val="32"/>
          <w:szCs w:val="32"/>
          <w:lang w:val="es-SV"/>
        </w:rPr>
        <w:t xml:space="preserve">CUERDO NÚMERO VEINTIDOS.- </w:t>
      </w:r>
      <w:r w:rsidRPr="00226A4C">
        <w:rPr>
          <w:rFonts w:ascii="Times New Roman" w:eastAsia="Times New Roman" w:hAnsi="Times New Roman"/>
          <w:bCs/>
          <w:sz w:val="28"/>
          <w:szCs w:val="28"/>
          <w:lang w:val="es-SV"/>
        </w:rPr>
        <w:t xml:space="preserve">El Concejo Municipal, </w:t>
      </w:r>
      <w:r w:rsidRPr="00226A4C">
        <w:rPr>
          <w:rFonts w:ascii="Times New Roman" w:eastAsia="Times New Roman" w:hAnsi="Times New Roman"/>
          <w:b/>
          <w:sz w:val="28"/>
          <w:szCs w:val="28"/>
          <w:lang w:val="es-SV"/>
        </w:rPr>
        <w:t>CONSIDERANDO: Con base al razonamiento anterior registrado en la presente acta, que dice:</w:t>
      </w:r>
      <w:r w:rsidRPr="00226A4C">
        <w:rPr>
          <w:rFonts w:ascii="Times New Roman" w:eastAsia="Times New Roman" w:hAnsi="Times New Roman"/>
          <w:b/>
          <w:sz w:val="32"/>
          <w:szCs w:val="32"/>
          <w:lang w:val="es-SV"/>
        </w:rPr>
        <w:t xml:space="preserve"> </w:t>
      </w:r>
      <w:r w:rsidRPr="00226A4C">
        <w:rPr>
          <w:rFonts w:ascii="Times New Roman" w:eastAsia="Times New Roman" w:hAnsi="Times New Roman"/>
          <w:b/>
          <w:sz w:val="28"/>
          <w:szCs w:val="28"/>
          <w:lang w:val="es-SV"/>
        </w:rPr>
        <w:t>El señor Alcalde Municipal, manifiesta: Siguiente punto señor Secretario.- El Secretario Municipal, manifiesta: Punto 22 antes 33.- El señor Secretario Municipal, inicia la lectura del punto 22 antes 33.- El señor Secretario Municipal, manifiesta: Y los ordinales que se agregaron.- El señor Alcalde Municipal, manifiesta: Siguiente punto Secretario.- El señor Alcalde Municipal, manifiesta: Procedemos a la votación.- El Secretario Municipal, manifiesta: Diez votos.- El señor Alcalde Municipal, manifiesta: Salvan cuatro.- El Secretario Municipal, manifiesta: Salvan cuatro.- El señor Concejal Cap. Mauricio Ernesto Campos Martínez, manifiesta: Salvo y pido la palabra.- El señor Alcalde Municipal, manifiesta: Tiene la palabra el Capitán Campos.- Procede el Cap. Campos con su participación.- El señor Concejal Lic. Mario Ernesto Portillo Arévalo, manifiesta: Son cinco, señor Secretario, no votó el Ingeniero, nueve a cinco.- El Secretario Municipal, manifiesta: Nueve a cinco.-</w:t>
      </w:r>
      <w:r w:rsidRPr="00226A4C">
        <w:rPr>
          <w:rFonts w:ascii="Times New Roman" w:eastAsia="Times New Roman" w:hAnsi="Times New Roman"/>
          <w:b/>
          <w:sz w:val="32"/>
          <w:szCs w:val="32"/>
          <w:lang w:val="es-SV"/>
        </w:rPr>
        <w:t xml:space="preserve"> </w:t>
      </w:r>
      <w:r w:rsidRPr="00226A4C">
        <w:rPr>
          <w:rFonts w:ascii="Times New Roman" w:eastAsia="Times New Roman" w:hAnsi="Times New Roman"/>
          <w:bCs/>
          <w:sz w:val="28"/>
          <w:szCs w:val="28"/>
          <w:lang w:val="es-SV"/>
        </w:rPr>
        <w:t xml:space="preserve">Con este razonamiento el punto del numeral 22 antes 33 de la agenda de esta sesión, </w:t>
      </w:r>
      <w:r w:rsidRPr="00226A4C">
        <w:rPr>
          <w:rFonts w:ascii="Times New Roman" w:eastAsia="Times New Roman" w:hAnsi="Times New Roman"/>
          <w:sz w:val="28"/>
          <w:szCs w:val="28"/>
          <w:lang w:val="es-MX"/>
        </w:rPr>
        <w:t xml:space="preserve">por </w:t>
      </w:r>
      <w:r w:rsidRPr="00226A4C">
        <w:rPr>
          <w:rFonts w:ascii="Times New Roman" w:eastAsia="Times New Roman" w:hAnsi="Times New Roman"/>
          <w:b/>
          <w:bCs/>
          <w:sz w:val="28"/>
          <w:szCs w:val="28"/>
          <w:lang w:val="es-MX"/>
        </w:rPr>
        <w:t>nueve</w:t>
      </w:r>
      <w:r w:rsidRPr="00226A4C">
        <w:rPr>
          <w:rFonts w:ascii="Times New Roman" w:eastAsia="Times New Roman" w:hAnsi="Times New Roman"/>
          <w:sz w:val="28"/>
          <w:szCs w:val="28"/>
          <w:lang w:val="es-MX"/>
        </w:rPr>
        <w:t xml:space="preserve"> votos y salvan su voto </w:t>
      </w:r>
      <w:r w:rsidRPr="00226A4C">
        <w:rPr>
          <w:rFonts w:ascii="Times New Roman" w:eastAsia="Times New Roman" w:hAnsi="Times New Roman"/>
          <w:b/>
          <w:sz w:val="28"/>
          <w:szCs w:val="28"/>
          <w:lang w:val="es-MX"/>
        </w:rPr>
        <w:t>cinco</w:t>
      </w:r>
      <w:r w:rsidRPr="00226A4C">
        <w:rPr>
          <w:rFonts w:ascii="Times New Roman" w:eastAsia="Times New Roman" w:hAnsi="Times New Roman"/>
          <w:sz w:val="28"/>
          <w:szCs w:val="28"/>
          <w:lang w:val="es-MX"/>
        </w:rPr>
        <w:t xml:space="preserve"> señores Concejales Ing. Jesús Orlando González Hernández, </w:t>
      </w:r>
      <w:r w:rsidRPr="00226A4C">
        <w:rPr>
          <w:rFonts w:ascii="Times New Roman" w:eastAsia="Times New Roman" w:hAnsi="Times New Roman"/>
          <w:bCs/>
          <w:sz w:val="28"/>
          <w:szCs w:val="28"/>
          <w:lang w:val="es-MX"/>
        </w:rPr>
        <w:t xml:space="preserve">Licda. Gilda María Mata, Cap. Mauricio Ernesto Campos Martínez, </w:t>
      </w:r>
      <w:r w:rsidRPr="00226A4C">
        <w:rPr>
          <w:rFonts w:ascii="Times New Roman" w:eastAsia="Times New Roman" w:hAnsi="Times New Roman"/>
          <w:sz w:val="28"/>
          <w:szCs w:val="28"/>
          <w:lang w:val="es-MX"/>
        </w:rPr>
        <w:t xml:space="preserve">Lic. Mario Ernesto Portillo Arévalo; y señorita Denisse Yasira Sandoval Flores, artículo 45 del Código Municipal.- Por </w:t>
      </w:r>
      <w:r w:rsidRPr="00226A4C">
        <w:rPr>
          <w:rFonts w:ascii="Times New Roman" w:eastAsia="Times New Roman" w:hAnsi="Times New Roman"/>
          <w:b/>
          <w:sz w:val="28"/>
          <w:szCs w:val="28"/>
          <w:lang w:val="es-MX"/>
        </w:rPr>
        <w:t xml:space="preserve">nueve votos, </w:t>
      </w:r>
      <w:r w:rsidRPr="00226A4C">
        <w:rPr>
          <w:rFonts w:ascii="Times New Roman" w:eastAsia="Times New Roman" w:hAnsi="Times New Roman"/>
          <w:b/>
          <w:sz w:val="28"/>
          <w:szCs w:val="28"/>
          <w:lang w:val="es-SV"/>
        </w:rPr>
        <w:t xml:space="preserve">ACUERDA: </w:t>
      </w:r>
      <w:r w:rsidRPr="00226A4C">
        <w:rPr>
          <w:rFonts w:ascii="Times New Roman" w:eastAsia="Times New Roman" w:hAnsi="Times New Roman"/>
          <w:b/>
          <w:bCs/>
          <w:sz w:val="30"/>
          <w:szCs w:val="30"/>
          <w:lang w:val="es-MX"/>
        </w:rPr>
        <w:t xml:space="preserve">1°) </w:t>
      </w:r>
      <w:r w:rsidRPr="00226A4C">
        <w:rPr>
          <w:rFonts w:ascii="Times New Roman" w:eastAsia="Times New Roman" w:hAnsi="Times New Roman"/>
          <w:sz w:val="30"/>
          <w:szCs w:val="30"/>
          <w:lang w:val="es-MX"/>
        </w:rPr>
        <w:t xml:space="preserve">Aprobar el Presupuesto Municipal para el ejercicio fiscal del año 2020 (Políticas, Sumario de Ingresos, Egresos; y Disposiciones Generales del Presupuesto 2020; y Plan Operativo Anual-POA como anexo al Presupuesto Municipal 2020. </w:t>
      </w:r>
    </w:p>
    <w:p w:rsidR="00070F14" w:rsidRPr="00226A4C" w:rsidRDefault="00070F14" w:rsidP="00070F14">
      <w:pPr>
        <w:widowControl/>
        <w:autoSpaceDE/>
        <w:autoSpaceDN/>
        <w:adjustRightInd/>
        <w:ind w:right="-801"/>
        <w:jc w:val="center"/>
        <w:rPr>
          <w:rFonts w:ascii="Times New Roman" w:eastAsia="Times New Roman" w:hAnsi="Times New Roman"/>
          <w:b/>
          <w:bCs/>
          <w:lang w:val="es-MX"/>
        </w:rPr>
      </w:pPr>
    </w:p>
    <w:p w:rsidR="00070F14" w:rsidRPr="00226A4C" w:rsidRDefault="00070F14" w:rsidP="00070F14">
      <w:pPr>
        <w:widowControl/>
        <w:autoSpaceDE/>
        <w:autoSpaceDN/>
        <w:adjustRightInd/>
        <w:ind w:right="21"/>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DECRETO MUNICIPAL No. 14</w:t>
      </w:r>
    </w:p>
    <w:p w:rsidR="00070F14" w:rsidRPr="00226A4C" w:rsidRDefault="00070F14" w:rsidP="00070F14">
      <w:pPr>
        <w:widowControl/>
        <w:autoSpaceDE/>
        <w:autoSpaceDN/>
        <w:adjustRightInd/>
        <w:ind w:right="21"/>
        <w:rPr>
          <w:rFonts w:ascii="Times New Roman" w:eastAsia="Times New Roman" w:hAnsi="Times New Roman"/>
          <w:b/>
          <w:bCs/>
          <w:sz w:val="28"/>
          <w:szCs w:val="28"/>
          <w:lang w:val="es-MX"/>
        </w:rPr>
      </w:pPr>
    </w:p>
    <w:p w:rsidR="00070F14" w:rsidRPr="00226A4C" w:rsidRDefault="00070F14" w:rsidP="00070F14">
      <w:pPr>
        <w:widowControl/>
        <w:autoSpaceDE/>
        <w:autoSpaceDN/>
        <w:adjustRightInd/>
        <w:ind w:right="21"/>
        <w:jc w:val="both"/>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 xml:space="preserve">EL CONCEJO MUNICIPAL DEL MUNICIPIO DE SAN MIGUEL, DEPARTAMENTO DE SAN MIGUEL, EN ATENCIÓN A LA BASE LEGAL: </w:t>
      </w:r>
      <w:r w:rsidRPr="00226A4C">
        <w:rPr>
          <w:rFonts w:ascii="Times New Roman" w:eastAsia="Times New Roman" w:hAnsi="Times New Roman"/>
          <w:sz w:val="28"/>
          <w:szCs w:val="28"/>
          <w:lang w:val="es-MX"/>
        </w:rPr>
        <w:t>Esta se fundamenta en las siguientes disposiciones.</w:t>
      </w:r>
    </w:p>
    <w:p w:rsidR="00070F14" w:rsidRPr="00226A4C" w:rsidRDefault="00070F14" w:rsidP="00070F14">
      <w:pPr>
        <w:widowControl/>
        <w:autoSpaceDE/>
        <w:autoSpaceDN/>
        <w:adjustRightInd/>
        <w:ind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 203 y 204 ordinal 2º de la Constitución;</w:t>
      </w:r>
    </w:p>
    <w:p w:rsidR="00070F14" w:rsidRPr="00226A4C" w:rsidRDefault="00070F14" w:rsidP="00070F14">
      <w:pPr>
        <w:widowControl/>
        <w:autoSpaceDE/>
        <w:autoSpaceDN/>
        <w:adjustRightInd/>
        <w:ind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Art.3 numeral 2, 30 numeral 7, 72, 73, 74, 75, 76, 77, 78, 80, 81, 83, 84, 85 del Código Municipal.</w:t>
      </w:r>
    </w:p>
    <w:p w:rsidR="00070F14" w:rsidRPr="00226A4C" w:rsidRDefault="00070F14" w:rsidP="00070F14">
      <w:pPr>
        <w:widowControl/>
        <w:autoSpaceDE/>
        <w:autoSpaceDN/>
        <w:adjustRightInd/>
        <w:ind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right="21"/>
        <w:rPr>
          <w:rFonts w:ascii="Times New Roman" w:eastAsia="Times New Roman" w:hAnsi="Times New Roman"/>
          <w:bCs/>
          <w:sz w:val="28"/>
          <w:szCs w:val="28"/>
          <w:lang w:val="es-MX"/>
        </w:rPr>
      </w:pPr>
      <w:r w:rsidRPr="00226A4C">
        <w:rPr>
          <w:rFonts w:ascii="Times New Roman" w:eastAsia="Times New Roman" w:hAnsi="Times New Roman"/>
          <w:b/>
          <w:bCs/>
          <w:sz w:val="28"/>
          <w:szCs w:val="28"/>
          <w:lang w:val="es-MX"/>
        </w:rPr>
        <w:lastRenderedPageBreak/>
        <w:t xml:space="preserve">DECRETA: </w:t>
      </w:r>
      <w:r w:rsidRPr="00226A4C">
        <w:rPr>
          <w:rFonts w:ascii="Times New Roman" w:eastAsia="Times New Roman" w:hAnsi="Times New Roman"/>
          <w:bCs/>
          <w:sz w:val="28"/>
          <w:szCs w:val="28"/>
          <w:lang w:val="es-MX"/>
        </w:rPr>
        <w:t>Las políticas presupuestarias institucionales, los sumarios de ingreso y egreso y las disposiciones generales del presupuesto 2020.</w:t>
      </w:r>
    </w:p>
    <w:p w:rsidR="00070F14" w:rsidRPr="00226A4C" w:rsidRDefault="00070F14" w:rsidP="00070F14">
      <w:pPr>
        <w:widowControl/>
        <w:autoSpaceDE/>
        <w:autoSpaceDN/>
        <w:adjustRightInd/>
        <w:ind w:right="21"/>
        <w:rPr>
          <w:rFonts w:ascii="Times New Roman" w:eastAsia="Times New Roman" w:hAnsi="Times New Roman"/>
          <w:bCs/>
          <w:sz w:val="28"/>
          <w:szCs w:val="28"/>
          <w:lang w:val="es-MX"/>
        </w:rPr>
      </w:pPr>
    </w:p>
    <w:p w:rsidR="00070F14" w:rsidRPr="00226A4C" w:rsidRDefault="00070F14" w:rsidP="00070F14">
      <w:pPr>
        <w:widowControl/>
        <w:autoSpaceDE/>
        <w:autoSpaceDN/>
        <w:adjustRightInd/>
        <w:ind w:right="21"/>
        <w:jc w:val="center"/>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Políticas Presupuestarias Institucionales</w:t>
      </w:r>
    </w:p>
    <w:p w:rsidR="00070F14" w:rsidRPr="00226A4C" w:rsidRDefault="00070F14" w:rsidP="00070F14">
      <w:pPr>
        <w:widowControl/>
        <w:autoSpaceDE/>
        <w:autoSpaceDN/>
        <w:adjustRightInd/>
        <w:ind w:right="21"/>
        <w:jc w:val="center"/>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para el ejercicio fiscal de dos mil diecinueve</w:t>
      </w:r>
    </w:p>
    <w:p w:rsidR="00070F14" w:rsidRPr="00226A4C" w:rsidRDefault="00070F14" w:rsidP="00070F14">
      <w:pPr>
        <w:widowControl/>
        <w:autoSpaceDE/>
        <w:autoSpaceDN/>
        <w:adjustRightInd/>
        <w:ind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right="21"/>
        <w:jc w:val="both"/>
        <w:rPr>
          <w:rFonts w:ascii="Times New Roman" w:eastAsia="Times New Roman" w:hAnsi="Times New Roman"/>
          <w:sz w:val="28"/>
          <w:szCs w:val="28"/>
          <w:lang w:val="es-MX"/>
        </w:rPr>
      </w:pPr>
      <w:r w:rsidRPr="00226A4C">
        <w:rPr>
          <w:rFonts w:ascii="Times New Roman" w:eastAsia="Times New Roman" w:hAnsi="Times New Roman"/>
          <w:b/>
          <w:bCs/>
          <w:sz w:val="28"/>
          <w:szCs w:val="28"/>
          <w:lang w:val="es-MX"/>
        </w:rPr>
        <w:t>Conceptualización:</w:t>
      </w:r>
      <w:r w:rsidRPr="00226A4C">
        <w:rPr>
          <w:rFonts w:ascii="Times New Roman" w:eastAsia="Times New Roman" w:hAnsi="Times New Roman"/>
          <w:sz w:val="28"/>
          <w:szCs w:val="28"/>
          <w:lang w:val="es-MX"/>
        </w:rPr>
        <w:t xml:space="preserve"> Las políticas presupuestarias son los lineamientos de carácter especial dados por el Gobierno Municipal, para orientar el desarrollo de las fases del proceso presupuestario (formulación, aprobación, publicación, ejecución, seguimiento y evaluación). </w:t>
      </w:r>
    </w:p>
    <w:p w:rsidR="00070F14" w:rsidRPr="00226A4C" w:rsidRDefault="00070F14" w:rsidP="00070F14">
      <w:pPr>
        <w:widowControl/>
        <w:autoSpaceDE/>
        <w:autoSpaceDN/>
        <w:adjustRightInd/>
        <w:ind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right="21"/>
        <w:jc w:val="both"/>
        <w:rPr>
          <w:rFonts w:ascii="Times New Roman" w:eastAsia="Times New Roman" w:hAnsi="Times New Roman"/>
          <w:sz w:val="28"/>
          <w:szCs w:val="28"/>
          <w:lang w:val="es-MX"/>
        </w:rPr>
      </w:pPr>
    </w:p>
    <w:p w:rsidR="00070F14" w:rsidRPr="00226A4C" w:rsidRDefault="00070F14" w:rsidP="00070F14">
      <w:pPr>
        <w:keepNext/>
        <w:widowControl/>
        <w:autoSpaceDE/>
        <w:autoSpaceDN/>
        <w:adjustRightInd/>
        <w:ind w:right="21"/>
        <w:jc w:val="center"/>
        <w:outlineLvl w:val="1"/>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Políticas Presupuestarias:</w:t>
      </w:r>
    </w:p>
    <w:p w:rsidR="00070F14" w:rsidRPr="00226A4C" w:rsidRDefault="00070F14" w:rsidP="00070F14">
      <w:pPr>
        <w:keepNext/>
        <w:widowControl/>
        <w:autoSpaceDE/>
        <w:autoSpaceDN/>
        <w:adjustRightInd/>
        <w:ind w:right="21"/>
        <w:jc w:val="center"/>
        <w:outlineLvl w:val="1"/>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A.-</w:t>
      </w:r>
      <w:r w:rsidRPr="00226A4C">
        <w:rPr>
          <w:rFonts w:ascii="Times New Roman" w:eastAsia="Times New Roman" w:hAnsi="Times New Roman"/>
          <w:b/>
          <w:bCs/>
          <w:sz w:val="28"/>
          <w:szCs w:val="28"/>
          <w:lang w:val="es-MX"/>
        </w:rPr>
        <w:tab/>
        <w:t>Políticas de Formulación:</w:t>
      </w:r>
    </w:p>
    <w:p w:rsidR="00070F14" w:rsidRPr="00226A4C" w:rsidRDefault="00070F14" w:rsidP="00070F14">
      <w:pPr>
        <w:widowControl/>
        <w:autoSpaceDE/>
        <w:autoSpaceDN/>
        <w:adjustRightInd/>
        <w:ind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1.-</w:t>
      </w:r>
      <w:r w:rsidRPr="00226A4C">
        <w:rPr>
          <w:rFonts w:ascii="Times New Roman" w:eastAsia="Times New Roman" w:hAnsi="Times New Roman"/>
          <w:sz w:val="28"/>
          <w:szCs w:val="28"/>
          <w:lang w:val="es-MX"/>
        </w:rPr>
        <w:tab/>
        <w:t>La formulación del Presupuesto Municipal del año 2020 estará a cargo de un Comité Técnico, quienes deberán elaborarlo con apego a los principios, disposiciones legales, y aspectos técnicos.</w:t>
      </w:r>
    </w:p>
    <w:p w:rsidR="00070F14" w:rsidRPr="00226A4C" w:rsidRDefault="00070F14" w:rsidP="00070F14">
      <w:pPr>
        <w:widowControl/>
        <w:autoSpaceDE/>
        <w:autoSpaceDN/>
        <w:adjustRightInd/>
        <w:ind w:left="705"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2.-</w:t>
      </w:r>
      <w:r w:rsidRPr="00226A4C">
        <w:rPr>
          <w:rFonts w:ascii="Times New Roman" w:eastAsia="Times New Roman" w:hAnsi="Times New Roman"/>
          <w:sz w:val="28"/>
          <w:szCs w:val="28"/>
          <w:lang w:val="es-MX"/>
        </w:rPr>
        <w:tab/>
        <w:t>El presupuesto municipal deberá formularse de acuerdo a la estructura organizativa de la Municipalidad funcional y al Plan Anual Operativo.</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3.-</w:t>
      </w:r>
      <w:r w:rsidRPr="00226A4C">
        <w:rPr>
          <w:rFonts w:ascii="Times New Roman" w:eastAsia="Times New Roman" w:hAnsi="Times New Roman"/>
          <w:sz w:val="28"/>
          <w:szCs w:val="28"/>
          <w:lang w:val="es-MX"/>
        </w:rPr>
        <w:tab/>
        <w:t>La estimación de los ingresos deberá formularse con base en la recaudación real normal y la transferencia de fondos del gobierno central y donativos de instituciones y personas naturales.</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4.-</w:t>
      </w:r>
      <w:r w:rsidRPr="00226A4C">
        <w:rPr>
          <w:rFonts w:ascii="Times New Roman" w:eastAsia="Times New Roman" w:hAnsi="Times New Roman"/>
          <w:sz w:val="28"/>
          <w:szCs w:val="28"/>
          <w:lang w:val="es-MX"/>
        </w:rPr>
        <w:tab/>
        <w:t>Sólo se estimarán como ingresos los fondos que tengan una base legal que faculte y garantice de alguna manera su percepción real durante el período de ejecución presupuestario.</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5.-</w:t>
      </w:r>
      <w:r w:rsidRPr="00226A4C">
        <w:rPr>
          <w:rFonts w:ascii="Times New Roman" w:eastAsia="Times New Roman" w:hAnsi="Times New Roman"/>
          <w:sz w:val="28"/>
          <w:szCs w:val="28"/>
          <w:lang w:val="es-MX"/>
        </w:rPr>
        <w:tab/>
        <w:t>La estimación del Presupuesto de Egresos contendrá las partidas necesarias para atender las funciones administrativas, la prestación de servicios, el monto de las inversiones, la amortización de pasivos, los aportes y ayudas institucionales, gremiales, intermunicipales o estatales.</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6.-</w:t>
      </w:r>
      <w:r w:rsidRPr="00226A4C">
        <w:rPr>
          <w:rFonts w:ascii="Times New Roman" w:eastAsia="Times New Roman" w:hAnsi="Times New Roman"/>
          <w:sz w:val="28"/>
          <w:szCs w:val="28"/>
          <w:lang w:val="es-MX"/>
        </w:rPr>
        <w:tab/>
        <w:t>Mantener el equilibrio entre el presupuesto de ingresos y egresos deberá ser una de las principales funciones del Gobierno Municipal durante la vigencia del ejercicio fiscal.</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keepNext/>
        <w:widowControl/>
        <w:autoSpaceDE/>
        <w:autoSpaceDN/>
        <w:adjustRightInd/>
        <w:ind w:right="21"/>
        <w:jc w:val="center"/>
        <w:outlineLvl w:val="1"/>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B.- Políticas de Aprobación y Publicación:</w:t>
      </w:r>
    </w:p>
    <w:p w:rsidR="00070F14" w:rsidRPr="00226A4C" w:rsidRDefault="00070F14" w:rsidP="00070F14">
      <w:pPr>
        <w:widowControl/>
        <w:autoSpaceDE/>
        <w:autoSpaceDN/>
        <w:adjustRightInd/>
        <w:ind w:left="705" w:right="21"/>
        <w:jc w:val="both"/>
        <w:rPr>
          <w:rFonts w:ascii="Times New Roman" w:eastAsia="Times New Roman" w:hAnsi="Times New Roman"/>
          <w:b/>
          <w:bCs/>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 xml:space="preserve">1.- </w:t>
      </w:r>
      <w:r w:rsidRPr="00226A4C">
        <w:rPr>
          <w:rFonts w:ascii="Times New Roman" w:eastAsia="Times New Roman" w:hAnsi="Times New Roman"/>
          <w:sz w:val="28"/>
          <w:szCs w:val="28"/>
          <w:lang w:val="es-MX"/>
        </w:rPr>
        <w:tab/>
        <w:t>El Presupuesto Municipal y sus reformas serán aprobadas por el Concejo, quien ordenará su publicación en el Diario Oficial.</w:t>
      </w:r>
    </w:p>
    <w:p w:rsidR="00070F14" w:rsidRPr="00226A4C" w:rsidRDefault="00070F14" w:rsidP="00070F14">
      <w:pPr>
        <w:widowControl/>
        <w:autoSpaceDE/>
        <w:autoSpaceDN/>
        <w:adjustRightInd/>
        <w:ind w:right="21"/>
        <w:jc w:val="both"/>
        <w:rPr>
          <w:rFonts w:ascii="Times New Roman" w:eastAsia="Times New Roman" w:hAnsi="Times New Roman"/>
          <w:sz w:val="28"/>
          <w:szCs w:val="28"/>
          <w:lang w:val="es-MX"/>
        </w:rPr>
      </w:pPr>
    </w:p>
    <w:p w:rsidR="00070F14" w:rsidRPr="00226A4C" w:rsidRDefault="00070F14" w:rsidP="00070F14">
      <w:pPr>
        <w:keepNext/>
        <w:widowControl/>
        <w:autoSpaceDE/>
        <w:autoSpaceDN/>
        <w:adjustRightInd/>
        <w:ind w:right="21"/>
        <w:jc w:val="center"/>
        <w:outlineLvl w:val="1"/>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lastRenderedPageBreak/>
        <w:t>C.-</w:t>
      </w:r>
      <w:r w:rsidRPr="00226A4C">
        <w:rPr>
          <w:rFonts w:ascii="Times New Roman" w:eastAsia="Times New Roman" w:hAnsi="Times New Roman"/>
          <w:b/>
          <w:bCs/>
          <w:sz w:val="28"/>
          <w:szCs w:val="28"/>
          <w:lang w:val="es-MX"/>
        </w:rPr>
        <w:tab/>
        <w:t>Políticas de Ejecución:</w:t>
      </w:r>
    </w:p>
    <w:p w:rsidR="00070F14" w:rsidRPr="00226A4C" w:rsidRDefault="00070F14" w:rsidP="00070F14">
      <w:pPr>
        <w:widowControl/>
        <w:autoSpaceDE/>
        <w:autoSpaceDN/>
        <w:adjustRightInd/>
        <w:ind w:left="705"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284"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1.-</w:t>
      </w:r>
      <w:r w:rsidRPr="00226A4C">
        <w:rPr>
          <w:rFonts w:ascii="Times New Roman" w:eastAsia="Times New Roman" w:hAnsi="Times New Roman"/>
          <w:sz w:val="28"/>
          <w:szCs w:val="28"/>
          <w:lang w:val="es-MX"/>
        </w:rPr>
        <w:tab/>
        <w:t>El presupuesto podrá ser reformado durante el periodo de su ejecución para adecuarlo a las circunstancias y necesidades reales; sin embargo, deberá mantenerse el equilibrio entre los ingresos y egresos de cada fondo.</w:t>
      </w:r>
    </w:p>
    <w:p w:rsidR="00070F14" w:rsidRPr="00226A4C" w:rsidRDefault="00070F14" w:rsidP="00070F14">
      <w:pPr>
        <w:widowControl/>
        <w:autoSpaceDE/>
        <w:autoSpaceDN/>
        <w:adjustRightInd/>
        <w:ind w:left="-284"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284"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2.-</w:t>
      </w:r>
      <w:r w:rsidRPr="00226A4C">
        <w:rPr>
          <w:rFonts w:ascii="Times New Roman" w:eastAsia="Times New Roman" w:hAnsi="Times New Roman"/>
          <w:sz w:val="28"/>
          <w:szCs w:val="28"/>
          <w:lang w:val="es-MX"/>
        </w:rPr>
        <w:tab/>
        <w:t>El presupuesto deberá ejecutarse de acuerdo a la disponibilidad de las asignaciones, prioridad de las necesidades y al recurso monetario existente en las respectivas cuentas bancarias.</w:t>
      </w:r>
    </w:p>
    <w:p w:rsidR="00070F14" w:rsidRPr="00226A4C" w:rsidRDefault="00070F14" w:rsidP="00070F14">
      <w:pPr>
        <w:widowControl/>
        <w:autoSpaceDE/>
        <w:autoSpaceDN/>
        <w:adjustRightInd/>
        <w:ind w:left="-284"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284"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3.-</w:t>
      </w:r>
      <w:r w:rsidRPr="00226A4C">
        <w:rPr>
          <w:rFonts w:ascii="Times New Roman" w:eastAsia="Times New Roman" w:hAnsi="Times New Roman"/>
          <w:sz w:val="28"/>
          <w:szCs w:val="28"/>
          <w:lang w:val="es-MX"/>
        </w:rPr>
        <w:tab/>
        <w:t>A excepción de los gastos fijos, todo egreso deberá ser autorizado por la instancia competente, previa verificación de la disponibilidad del saldo presupuestario y existencia del efectivo en bancos.</w:t>
      </w:r>
    </w:p>
    <w:p w:rsidR="00070F14" w:rsidRPr="00226A4C" w:rsidRDefault="00070F14" w:rsidP="00070F14">
      <w:pPr>
        <w:widowControl/>
        <w:autoSpaceDE/>
        <w:autoSpaceDN/>
        <w:adjustRightInd/>
        <w:ind w:left="-284"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284"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4.-</w:t>
      </w:r>
      <w:r w:rsidRPr="00226A4C">
        <w:rPr>
          <w:rFonts w:ascii="Times New Roman" w:eastAsia="Times New Roman" w:hAnsi="Times New Roman"/>
          <w:sz w:val="28"/>
          <w:szCs w:val="28"/>
          <w:lang w:val="es-MX"/>
        </w:rPr>
        <w:tab/>
        <w:t xml:space="preserve">Durante el período de ejecución presupuestaria deberá implantarse como medida preventiva, la austeridad en el gasto; con el propósito de hacer uso de los recursos propios, antes de recurrir al endeudamiento, procurando en todo caso mantener un nivel de solvencia y liquidez apropiado de la municipalidad.  </w:t>
      </w:r>
    </w:p>
    <w:p w:rsidR="00070F14" w:rsidRPr="00226A4C" w:rsidRDefault="00070F14" w:rsidP="00070F14">
      <w:pPr>
        <w:widowControl/>
        <w:autoSpaceDE/>
        <w:autoSpaceDN/>
        <w:adjustRightInd/>
        <w:ind w:left="-284" w:right="21"/>
        <w:jc w:val="both"/>
        <w:rPr>
          <w:rFonts w:ascii="Times New Roman" w:eastAsia="Times New Roman" w:hAnsi="Times New Roman"/>
          <w:sz w:val="28"/>
          <w:szCs w:val="28"/>
          <w:lang w:val="es-MX"/>
        </w:rPr>
      </w:pPr>
    </w:p>
    <w:p w:rsidR="00070F14" w:rsidRPr="00226A4C" w:rsidRDefault="00070F14" w:rsidP="00070F14">
      <w:pPr>
        <w:keepNext/>
        <w:widowControl/>
        <w:autoSpaceDE/>
        <w:autoSpaceDN/>
        <w:adjustRightInd/>
        <w:ind w:right="21"/>
        <w:jc w:val="center"/>
        <w:outlineLvl w:val="1"/>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D.-</w:t>
      </w:r>
      <w:r w:rsidRPr="00226A4C">
        <w:rPr>
          <w:rFonts w:ascii="Times New Roman" w:eastAsia="Times New Roman" w:hAnsi="Times New Roman"/>
          <w:b/>
          <w:bCs/>
          <w:sz w:val="28"/>
          <w:szCs w:val="28"/>
          <w:lang w:val="es-MX"/>
        </w:rPr>
        <w:tab/>
        <w:t>Políticas de Seguimiento y Evaluación:</w:t>
      </w:r>
    </w:p>
    <w:p w:rsidR="00070F14" w:rsidRPr="00226A4C" w:rsidRDefault="00070F14" w:rsidP="00070F14">
      <w:pPr>
        <w:widowControl/>
        <w:autoSpaceDE/>
        <w:autoSpaceDN/>
        <w:adjustRightInd/>
        <w:ind w:left="705"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1.-</w:t>
      </w:r>
      <w:r w:rsidRPr="00226A4C">
        <w:rPr>
          <w:rFonts w:ascii="Times New Roman" w:eastAsia="Times New Roman" w:hAnsi="Times New Roman"/>
          <w:sz w:val="28"/>
          <w:szCs w:val="28"/>
          <w:lang w:val="es-MX"/>
        </w:rPr>
        <w:tab/>
        <w:t>Mensualmente deberá verificarse el comportamiento real de los ingresos y egresos, mediante la comparación de lo presupuestado con lo realmente ocurrido, a fin de identificar desviaciones, investigar sus causas y tomar las medidas correctivas necesarias.</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2.-</w:t>
      </w:r>
      <w:r w:rsidRPr="00226A4C">
        <w:rPr>
          <w:rFonts w:ascii="Times New Roman" w:eastAsia="Times New Roman" w:hAnsi="Times New Roman"/>
          <w:sz w:val="28"/>
          <w:szCs w:val="28"/>
          <w:lang w:val="es-MX"/>
        </w:rPr>
        <w:tab/>
        <w:t xml:space="preserve">Al final de cada mes se presentará al señor Alcalde Municipal y Comisión de Hacienda un informe del comportamiento de los ingresos y egresos reales, especialmente del fondo Municipal, para efectos de prever el máximo de los gastos en que se puede incurrir en el mes siguiente. </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3.-</w:t>
      </w:r>
      <w:r w:rsidRPr="00226A4C">
        <w:rPr>
          <w:rFonts w:ascii="Times New Roman" w:eastAsia="Times New Roman" w:hAnsi="Times New Roman"/>
          <w:sz w:val="28"/>
          <w:szCs w:val="28"/>
          <w:lang w:val="es-MX"/>
        </w:rPr>
        <w:tab/>
        <w:t>Al final de cada trimestre se presentará al señor Alcalde Municipal y a la Comisión de Hacienda el informe comparativo de los ingresos y egresos presupuestados y reales, acompañado de un pliego de conclusiones y recomendaciones que servirán de base para la toma de decisiones.</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4.-</w:t>
      </w:r>
      <w:r w:rsidRPr="00226A4C">
        <w:rPr>
          <w:rFonts w:ascii="Times New Roman" w:eastAsia="Times New Roman" w:hAnsi="Times New Roman"/>
          <w:sz w:val="28"/>
          <w:szCs w:val="28"/>
          <w:lang w:val="es-MX"/>
        </w:rPr>
        <w:tab/>
        <w:t xml:space="preserve">Trimestralmente se presentará al señor Alcalde Municipal y a la Comisión de Hacienda, el análisis e interpretación   de la ejecución presupuestaria, mediante la aplicación de indicadores financieros que midan: la autonomía, solvencia, capacidad de recaudación, capacidad de endeudamiento, independencia económica y otros. </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5.-</w:t>
      </w:r>
      <w:r w:rsidRPr="00226A4C">
        <w:rPr>
          <w:rFonts w:ascii="Times New Roman" w:eastAsia="Times New Roman" w:hAnsi="Times New Roman"/>
          <w:sz w:val="28"/>
          <w:szCs w:val="28"/>
          <w:lang w:val="es-MX"/>
        </w:rPr>
        <w:tab/>
        <w:t>Se deberá elaborarse y presentarse al Concejo Municipal:</w:t>
      </w:r>
    </w:p>
    <w:p w:rsidR="00070F14" w:rsidRPr="00226A4C" w:rsidRDefault="00070F14" w:rsidP="00070F14">
      <w:pPr>
        <w:widowControl/>
        <w:autoSpaceDE/>
        <w:autoSpaceDN/>
        <w:adjustRightInd/>
        <w:ind w:left="705" w:right="21"/>
        <w:jc w:val="both"/>
        <w:rPr>
          <w:rFonts w:ascii="Times New Roman" w:eastAsia="Times New Roman" w:hAnsi="Times New Roman"/>
          <w:sz w:val="28"/>
          <w:szCs w:val="28"/>
          <w:lang w:val="es-MX"/>
        </w:rPr>
      </w:pPr>
    </w:p>
    <w:p w:rsidR="00070F14" w:rsidRPr="00226A4C" w:rsidRDefault="00070F14" w:rsidP="00070F14">
      <w:pPr>
        <w:widowControl/>
        <w:numPr>
          <w:ilvl w:val="0"/>
          <w:numId w:val="42"/>
        </w:numPr>
        <w:autoSpaceDE/>
        <w:autoSpaceDN/>
        <w:adjustRightInd/>
        <w:ind w:left="567"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La liquidación del Presupuesto,</w:t>
      </w:r>
    </w:p>
    <w:p w:rsidR="00070F14" w:rsidRPr="00226A4C" w:rsidRDefault="00070F14" w:rsidP="00070F14">
      <w:pPr>
        <w:widowControl/>
        <w:numPr>
          <w:ilvl w:val="0"/>
          <w:numId w:val="42"/>
        </w:numPr>
        <w:autoSpaceDE/>
        <w:autoSpaceDN/>
        <w:adjustRightInd/>
        <w:ind w:left="567"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lastRenderedPageBreak/>
        <w:t>Los Estados Financieros,</w:t>
      </w:r>
    </w:p>
    <w:p w:rsidR="00070F14" w:rsidRPr="00226A4C" w:rsidRDefault="00070F14" w:rsidP="00070F14">
      <w:pPr>
        <w:widowControl/>
        <w:numPr>
          <w:ilvl w:val="0"/>
          <w:numId w:val="42"/>
        </w:numPr>
        <w:autoSpaceDE/>
        <w:autoSpaceDN/>
        <w:adjustRightInd/>
        <w:ind w:left="567"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El análisis e interpretación de los Estados Financieros, y</w:t>
      </w:r>
    </w:p>
    <w:p w:rsidR="00070F14" w:rsidRPr="00226A4C" w:rsidRDefault="00070F14" w:rsidP="00070F14">
      <w:pPr>
        <w:widowControl/>
        <w:numPr>
          <w:ilvl w:val="0"/>
          <w:numId w:val="42"/>
        </w:numPr>
        <w:autoSpaceDE/>
        <w:autoSpaceDN/>
        <w:adjustRightInd/>
        <w:ind w:left="567"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El dictamen de auditoria.</w:t>
      </w:r>
    </w:p>
    <w:p w:rsidR="00070F14" w:rsidRPr="00226A4C" w:rsidRDefault="00070F14" w:rsidP="00070F14">
      <w:pPr>
        <w:widowControl/>
        <w:autoSpaceDE/>
        <w:autoSpaceDN/>
        <w:adjustRightInd/>
        <w:ind w:left="705"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6.-</w:t>
      </w:r>
      <w:r w:rsidRPr="00226A4C">
        <w:rPr>
          <w:rFonts w:ascii="Times New Roman" w:eastAsia="Times New Roman" w:hAnsi="Times New Roman"/>
          <w:sz w:val="28"/>
          <w:szCs w:val="28"/>
          <w:lang w:val="es-MX"/>
        </w:rPr>
        <w:tab/>
        <w:t>Para garantizar la elaboración y presentación oportuna de los informes financieros, deberá mantenerse actualizados los registros de contabilidad y de Tesorería; así mismo los informes oportunos de auditoría interna para efectos de subsanación.</w:t>
      </w:r>
    </w:p>
    <w:p w:rsidR="00070F14" w:rsidRPr="00226A4C" w:rsidRDefault="00070F14" w:rsidP="00070F14">
      <w:pPr>
        <w:widowControl/>
        <w:autoSpaceDE/>
        <w:autoSpaceDN/>
        <w:adjustRightInd/>
        <w:ind w:left="-142"/>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Pr>
          <w:rFonts w:ascii="Times New Roman" w:eastAsia="Times New Roman" w:hAnsi="Times New Roman"/>
          <w:sz w:val="28"/>
          <w:szCs w:val="28"/>
          <w:lang w:val="es-MX"/>
        </w:rPr>
      </w:pPr>
    </w:p>
    <w:tbl>
      <w:tblPr>
        <w:tblW w:w="9281" w:type="dxa"/>
        <w:tblInd w:w="51" w:type="dxa"/>
        <w:tblCellMar>
          <w:left w:w="70" w:type="dxa"/>
          <w:right w:w="70" w:type="dxa"/>
        </w:tblCellMar>
        <w:tblLook w:val="04A0" w:firstRow="1" w:lastRow="0" w:firstColumn="1" w:lastColumn="0" w:noHBand="0" w:noVBand="1"/>
      </w:tblPr>
      <w:tblGrid>
        <w:gridCol w:w="1007"/>
        <w:gridCol w:w="218"/>
        <w:gridCol w:w="6208"/>
        <w:gridCol w:w="68"/>
        <w:gridCol w:w="1746"/>
        <w:gridCol w:w="35"/>
      </w:tblGrid>
      <w:tr w:rsidR="00070F14" w:rsidRPr="00226A4C" w:rsidTr="0040391E">
        <w:trPr>
          <w:trHeight w:val="315"/>
        </w:trPr>
        <w:tc>
          <w:tcPr>
            <w:tcW w:w="9281" w:type="dxa"/>
            <w:gridSpan w:val="6"/>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b/>
                <w:bCs/>
                <w:lang w:val="es-MX"/>
              </w:rPr>
            </w:pPr>
            <w:r w:rsidRPr="00226A4C">
              <w:rPr>
                <w:rFonts w:ascii="Times New Roman" w:eastAsia="Times New Roman" w:hAnsi="Times New Roman"/>
                <w:b/>
                <w:bCs/>
                <w:lang w:val="es-MX"/>
              </w:rPr>
              <w:t>ALCALDIA MUNICIPAL DE SAN MIGUEL</w:t>
            </w:r>
          </w:p>
        </w:tc>
      </w:tr>
      <w:tr w:rsidR="00070F14" w:rsidRPr="00226A4C" w:rsidTr="0040391E">
        <w:trPr>
          <w:trHeight w:val="315"/>
        </w:trPr>
        <w:tc>
          <w:tcPr>
            <w:tcW w:w="9281" w:type="dxa"/>
            <w:gridSpan w:val="6"/>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b/>
                <w:bCs/>
                <w:lang w:val="es-MX"/>
              </w:rPr>
            </w:pPr>
            <w:r w:rsidRPr="00226A4C">
              <w:rPr>
                <w:rFonts w:ascii="Times New Roman" w:eastAsia="Times New Roman" w:hAnsi="Times New Roman"/>
                <w:b/>
                <w:bCs/>
                <w:lang w:val="es-MX"/>
              </w:rPr>
              <w:t>SUMARIO DE INGRESOS PARA EL AÑO 2020</w:t>
            </w:r>
          </w:p>
        </w:tc>
      </w:tr>
      <w:tr w:rsidR="00070F14" w:rsidRPr="00226A4C" w:rsidTr="0040391E">
        <w:trPr>
          <w:trHeight w:val="315"/>
        </w:trPr>
        <w:tc>
          <w:tcPr>
            <w:tcW w:w="9281" w:type="dxa"/>
            <w:gridSpan w:val="6"/>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b/>
                <w:bCs/>
                <w:lang w:val="es-MX"/>
              </w:rPr>
            </w:pPr>
            <w:r w:rsidRPr="00226A4C">
              <w:rPr>
                <w:rFonts w:ascii="Times New Roman" w:eastAsia="Times New Roman" w:hAnsi="Times New Roman"/>
                <w:b/>
                <w:bCs/>
                <w:lang w:val="es-MX"/>
              </w:rPr>
              <w:t>EN DOLARES DE LOS ESTADOS UNIDOS DE NORTE AMERICA</w:t>
            </w:r>
          </w:p>
        </w:tc>
      </w:tr>
      <w:tr w:rsidR="00070F14" w:rsidRPr="00226A4C" w:rsidTr="0040391E">
        <w:trPr>
          <w:trHeight w:val="315"/>
        </w:trPr>
        <w:tc>
          <w:tcPr>
            <w:tcW w:w="9281" w:type="dxa"/>
            <w:gridSpan w:val="6"/>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b/>
                <w:bCs/>
                <w:lang w:val="es-MX"/>
              </w:rPr>
            </w:pPr>
            <w:r w:rsidRPr="00226A4C">
              <w:rPr>
                <w:rFonts w:ascii="Times New Roman" w:eastAsia="Times New Roman" w:hAnsi="Times New Roman"/>
                <w:b/>
                <w:bCs/>
                <w:lang w:val="es-MX"/>
              </w:rPr>
              <w:t xml:space="preserve">PRIMERA PARTE </w:t>
            </w:r>
          </w:p>
        </w:tc>
      </w:tr>
      <w:tr w:rsidR="00070F14" w:rsidRPr="00226A4C" w:rsidTr="0040391E">
        <w:trPr>
          <w:trHeight w:val="315"/>
        </w:trPr>
        <w:tc>
          <w:tcPr>
            <w:tcW w:w="1007" w:type="dxa"/>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b/>
                <w:bCs/>
                <w:lang w:val="es-MX"/>
              </w:rPr>
            </w:pPr>
          </w:p>
        </w:tc>
        <w:tc>
          <w:tcPr>
            <w:tcW w:w="6494" w:type="dxa"/>
            <w:gridSpan w:val="3"/>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b/>
                <w:bCs/>
                <w:lang w:val="es-MX"/>
              </w:rPr>
            </w:pPr>
          </w:p>
        </w:tc>
        <w:tc>
          <w:tcPr>
            <w:tcW w:w="1780"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b/>
                <w:bCs/>
                <w:lang w:val="es-MX"/>
              </w:rPr>
            </w:pPr>
          </w:p>
        </w:tc>
      </w:tr>
      <w:tr w:rsidR="00070F14" w:rsidRPr="00226A4C" w:rsidTr="0040391E">
        <w:trPr>
          <w:trHeight w:val="390"/>
        </w:trPr>
        <w:tc>
          <w:tcPr>
            <w:tcW w:w="1007" w:type="dxa"/>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b/>
                <w:bCs/>
                <w:lang w:val="es-MX"/>
              </w:rPr>
            </w:pPr>
            <w:r w:rsidRPr="00226A4C">
              <w:rPr>
                <w:rFonts w:ascii="Times New Roman" w:eastAsia="Times New Roman" w:hAnsi="Times New Roman"/>
                <w:b/>
                <w:bCs/>
                <w:lang w:val="es-MX"/>
              </w:rPr>
              <w:t xml:space="preserve">RUBRO </w:t>
            </w:r>
          </w:p>
        </w:tc>
        <w:tc>
          <w:tcPr>
            <w:tcW w:w="6494" w:type="dxa"/>
            <w:gridSpan w:val="3"/>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b/>
                <w:bCs/>
                <w:lang w:val="es-MX"/>
              </w:rPr>
            </w:pPr>
            <w:r w:rsidRPr="00226A4C">
              <w:rPr>
                <w:rFonts w:ascii="Times New Roman" w:eastAsia="Times New Roman" w:hAnsi="Times New Roman"/>
                <w:b/>
                <w:bCs/>
                <w:lang w:val="es-MX"/>
              </w:rPr>
              <w:t xml:space="preserve">CLASIFICACION PRESUPUESTARIA DE INGRESO </w:t>
            </w:r>
          </w:p>
        </w:tc>
        <w:tc>
          <w:tcPr>
            <w:tcW w:w="1780"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b/>
                <w:bCs/>
                <w:lang w:val="es-MX"/>
              </w:rPr>
            </w:pPr>
            <w:r w:rsidRPr="00226A4C">
              <w:rPr>
                <w:rFonts w:ascii="Times New Roman" w:eastAsia="Times New Roman" w:hAnsi="Times New Roman"/>
                <w:b/>
                <w:bCs/>
                <w:lang w:val="es-MX"/>
              </w:rPr>
              <w:t xml:space="preserve">TOTAL </w:t>
            </w:r>
          </w:p>
        </w:tc>
      </w:tr>
      <w:tr w:rsidR="00070F14" w:rsidRPr="00226A4C" w:rsidTr="0040391E">
        <w:trPr>
          <w:trHeight w:val="660"/>
        </w:trPr>
        <w:tc>
          <w:tcPr>
            <w:tcW w:w="1007" w:type="dxa"/>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lang w:val="es-MX"/>
              </w:rPr>
            </w:pPr>
            <w:r w:rsidRPr="00226A4C">
              <w:rPr>
                <w:rFonts w:ascii="Times New Roman" w:eastAsia="Times New Roman" w:hAnsi="Times New Roman"/>
                <w:lang w:val="es-MX"/>
              </w:rPr>
              <w:t>118</w:t>
            </w:r>
          </w:p>
        </w:tc>
        <w:tc>
          <w:tcPr>
            <w:tcW w:w="6494" w:type="dxa"/>
            <w:gridSpan w:val="3"/>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IMPUESTOS MUNICIPALES</w:t>
            </w:r>
          </w:p>
        </w:tc>
        <w:tc>
          <w:tcPr>
            <w:tcW w:w="1780"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 xml:space="preserve"> $   4,547,675.31 </w:t>
            </w:r>
          </w:p>
        </w:tc>
      </w:tr>
      <w:tr w:rsidR="00070F14" w:rsidRPr="00226A4C" w:rsidTr="0040391E">
        <w:trPr>
          <w:trHeight w:val="660"/>
        </w:trPr>
        <w:tc>
          <w:tcPr>
            <w:tcW w:w="1007" w:type="dxa"/>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lang w:val="es-MX"/>
              </w:rPr>
            </w:pPr>
            <w:r w:rsidRPr="00226A4C">
              <w:rPr>
                <w:rFonts w:ascii="Times New Roman" w:eastAsia="Times New Roman" w:hAnsi="Times New Roman"/>
                <w:lang w:val="es-MX"/>
              </w:rPr>
              <w:t>121</w:t>
            </w:r>
          </w:p>
        </w:tc>
        <w:tc>
          <w:tcPr>
            <w:tcW w:w="6494" w:type="dxa"/>
            <w:gridSpan w:val="3"/>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TASAS DE SERVICIOS PÚBLICOS</w:t>
            </w:r>
          </w:p>
        </w:tc>
        <w:tc>
          <w:tcPr>
            <w:tcW w:w="1780"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 xml:space="preserve"> $   7,981,677.49 </w:t>
            </w:r>
          </w:p>
        </w:tc>
      </w:tr>
      <w:tr w:rsidR="00070F14" w:rsidRPr="00226A4C" w:rsidTr="0040391E">
        <w:trPr>
          <w:trHeight w:val="660"/>
        </w:trPr>
        <w:tc>
          <w:tcPr>
            <w:tcW w:w="1007" w:type="dxa"/>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lang w:val="es-MX"/>
              </w:rPr>
            </w:pPr>
            <w:r w:rsidRPr="00226A4C">
              <w:rPr>
                <w:rFonts w:ascii="Times New Roman" w:eastAsia="Times New Roman" w:hAnsi="Times New Roman"/>
                <w:lang w:val="es-MX"/>
              </w:rPr>
              <w:t>122</w:t>
            </w:r>
          </w:p>
        </w:tc>
        <w:tc>
          <w:tcPr>
            <w:tcW w:w="6494" w:type="dxa"/>
            <w:gridSpan w:val="3"/>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DERECHOS</w:t>
            </w:r>
          </w:p>
        </w:tc>
        <w:tc>
          <w:tcPr>
            <w:tcW w:w="1780"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 xml:space="preserve"> $   1,528,272.07 </w:t>
            </w:r>
          </w:p>
        </w:tc>
      </w:tr>
      <w:tr w:rsidR="00070F14" w:rsidRPr="00226A4C" w:rsidTr="0040391E">
        <w:trPr>
          <w:trHeight w:val="660"/>
        </w:trPr>
        <w:tc>
          <w:tcPr>
            <w:tcW w:w="1007" w:type="dxa"/>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lang w:val="es-MX"/>
              </w:rPr>
            </w:pPr>
            <w:r w:rsidRPr="00226A4C">
              <w:rPr>
                <w:rFonts w:ascii="Times New Roman" w:eastAsia="Times New Roman" w:hAnsi="Times New Roman"/>
                <w:lang w:val="es-MX"/>
              </w:rPr>
              <w:t>153</w:t>
            </w:r>
          </w:p>
        </w:tc>
        <w:tc>
          <w:tcPr>
            <w:tcW w:w="6494" w:type="dxa"/>
            <w:gridSpan w:val="3"/>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MULTAS E INTERESES POR MORA</w:t>
            </w:r>
          </w:p>
        </w:tc>
        <w:tc>
          <w:tcPr>
            <w:tcW w:w="1780"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 xml:space="preserve"> $      211,401.28 </w:t>
            </w:r>
          </w:p>
        </w:tc>
      </w:tr>
      <w:tr w:rsidR="00070F14" w:rsidRPr="00226A4C" w:rsidTr="0040391E">
        <w:trPr>
          <w:trHeight w:val="660"/>
        </w:trPr>
        <w:tc>
          <w:tcPr>
            <w:tcW w:w="1007" w:type="dxa"/>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lang w:val="es-MX"/>
              </w:rPr>
            </w:pPr>
            <w:r w:rsidRPr="00226A4C">
              <w:rPr>
                <w:rFonts w:ascii="Times New Roman" w:eastAsia="Times New Roman" w:hAnsi="Times New Roman"/>
                <w:lang w:val="es-MX"/>
              </w:rPr>
              <w:t>154</w:t>
            </w:r>
          </w:p>
        </w:tc>
        <w:tc>
          <w:tcPr>
            <w:tcW w:w="6494" w:type="dxa"/>
            <w:gridSpan w:val="3"/>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ARRENDAMIENTO DE BIENES</w:t>
            </w:r>
          </w:p>
        </w:tc>
        <w:tc>
          <w:tcPr>
            <w:tcW w:w="1780"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 xml:space="preserve"> $        84,684.89 </w:t>
            </w:r>
          </w:p>
        </w:tc>
      </w:tr>
      <w:tr w:rsidR="00070F14" w:rsidRPr="00226A4C" w:rsidTr="0040391E">
        <w:trPr>
          <w:trHeight w:val="660"/>
        </w:trPr>
        <w:tc>
          <w:tcPr>
            <w:tcW w:w="1007" w:type="dxa"/>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lang w:val="es-MX"/>
              </w:rPr>
            </w:pPr>
            <w:r w:rsidRPr="00226A4C">
              <w:rPr>
                <w:rFonts w:ascii="Times New Roman" w:eastAsia="Times New Roman" w:hAnsi="Times New Roman"/>
                <w:lang w:val="es-MX"/>
              </w:rPr>
              <w:t>156</w:t>
            </w:r>
          </w:p>
        </w:tc>
        <w:tc>
          <w:tcPr>
            <w:tcW w:w="6494" w:type="dxa"/>
            <w:gridSpan w:val="3"/>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INDEMNIZACIONES Y VALORES NO RECLAMADOS</w:t>
            </w:r>
          </w:p>
        </w:tc>
        <w:tc>
          <w:tcPr>
            <w:tcW w:w="1780"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 xml:space="preserve"> $        10,454.20 </w:t>
            </w:r>
          </w:p>
        </w:tc>
      </w:tr>
      <w:tr w:rsidR="00070F14" w:rsidRPr="00226A4C" w:rsidTr="0040391E">
        <w:trPr>
          <w:trHeight w:val="660"/>
        </w:trPr>
        <w:tc>
          <w:tcPr>
            <w:tcW w:w="1007" w:type="dxa"/>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lang w:val="es-MX"/>
              </w:rPr>
            </w:pPr>
            <w:r w:rsidRPr="00226A4C">
              <w:rPr>
                <w:rFonts w:ascii="Times New Roman" w:eastAsia="Times New Roman" w:hAnsi="Times New Roman"/>
                <w:lang w:val="es-MX"/>
              </w:rPr>
              <w:t>157</w:t>
            </w:r>
          </w:p>
        </w:tc>
        <w:tc>
          <w:tcPr>
            <w:tcW w:w="6494" w:type="dxa"/>
            <w:gridSpan w:val="3"/>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INGRESOS DIVERSOS</w:t>
            </w:r>
          </w:p>
        </w:tc>
        <w:tc>
          <w:tcPr>
            <w:tcW w:w="1780"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 xml:space="preserve"> $      177,947.52 </w:t>
            </w:r>
          </w:p>
        </w:tc>
      </w:tr>
      <w:tr w:rsidR="00070F14" w:rsidRPr="00226A4C" w:rsidTr="0040391E">
        <w:trPr>
          <w:trHeight w:val="660"/>
        </w:trPr>
        <w:tc>
          <w:tcPr>
            <w:tcW w:w="1007" w:type="dxa"/>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lang w:val="es-MX"/>
              </w:rPr>
            </w:pPr>
            <w:r w:rsidRPr="00226A4C">
              <w:rPr>
                <w:rFonts w:ascii="Times New Roman" w:eastAsia="Times New Roman" w:hAnsi="Times New Roman"/>
                <w:lang w:val="es-MX"/>
              </w:rPr>
              <w:t>162</w:t>
            </w:r>
          </w:p>
        </w:tc>
        <w:tc>
          <w:tcPr>
            <w:tcW w:w="6494" w:type="dxa"/>
            <w:gridSpan w:val="3"/>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TRANSF. CORRIENTES DEL SECTOR PÚBLICO</w:t>
            </w:r>
          </w:p>
        </w:tc>
        <w:tc>
          <w:tcPr>
            <w:tcW w:w="1780"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 xml:space="preserve"> $   1,139,263.90 </w:t>
            </w:r>
          </w:p>
        </w:tc>
      </w:tr>
      <w:tr w:rsidR="00070F14" w:rsidRPr="00226A4C" w:rsidTr="0040391E">
        <w:trPr>
          <w:trHeight w:val="660"/>
        </w:trPr>
        <w:tc>
          <w:tcPr>
            <w:tcW w:w="1007" w:type="dxa"/>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lang w:val="es-MX"/>
              </w:rPr>
            </w:pPr>
            <w:r w:rsidRPr="00226A4C">
              <w:rPr>
                <w:rFonts w:ascii="Times New Roman" w:eastAsia="Times New Roman" w:hAnsi="Times New Roman"/>
                <w:lang w:val="es-MX"/>
              </w:rPr>
              <w:t>163</w:t>
            </w:r>
          </w:p>
        </w:tc>
        <w:tc>
          <w:tcPr>
            <w:tcW w:w="6494" w:type="dxa"/>
            <w:gridSpan w:val="3"/>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TRANS. CORRIENTES DEL SECTOR PRIVADO</w:t>
            </w:r>
          </w:p>
        </w:tc>
        <w:tc>
          <w:tcPr>
            <w:tcW w:w="1780"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 xml:space="preserve"> $      325,000.00 </w:t>
            </w:r>
          </w:p>
        </w:tc>
      </w:tr>
      <w:tr w:rsidR="00070F14" w:rsidRPr="00226A4C" w:rsidTr="0040391E">
        <w:trPr>
          <w:trHeight w:val="660"/>
        </w:trPr>
        <w:tc>
          <w:tcPr>
            <w:tcW w:w="1007" w:type="dxa"/>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lang w:val="es-MX"/>
              </w:rPr>
            </w:pPr>
            <w:r w:rsidRPr="00226A4C">
              <w:rPr>
                <w:rFonts w:ascii="Times New Roman" w:eastAsia="Times New Roman" w:hAnsi="Times New Roman"/>
                <w:lang w:val="es-MX"/>
              </w:rPr>
              <w:t>164</w:t>
            </w:r>
          </w:p>
        </w:tc>
        <w:tc>
          <w:tcPr>
            <w:tcW w:w="6494" w:type="dxa"/>
            <w:gridSpan w:val="3"/>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TRANSF. CORRIENTES DEL SECTOR PRIVADO</w:t>
            </w:r>
          </w:p>
        </w:tc>
        <w:tc>
          <w:tcPr>
            <w:tcW w:w="1780"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 xml:space="preserve"> $                     -   </w:t>
            </w:r>
          </w:p>
        </w:tc>
      </w:tr>
      <w:tr w:rsidR="00070F14" w:rsidRPr="00226A4C" w:rsidTr="0040391E">
        <w:trPr>
          <w:trHeight w:val="660"/>
        </w:trPr>
        <w:tc>
          <w:tcPr>
            <w:tcW w:w="1007" w:type="dxa"/>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lang w:val="es-MX"/>
              </w:rPr>
            </w:pPr>
            <w:r w:rsidRPr="00226A4C">
              <w:rPr>
                <w:rFonts w:ascii="Times New Roman" w:eastAsia="Times New Roman" w:hAnsi="Times New Roman"/>
                <w:lang w:val="es-MX"/>
              </w:rPr>
              <w:t>222</w:t>
            </w:r>
          </w:p>
        </w:tc>
        <w:tc>
          <w:tcPr>
            <w:tcW w:w="6494" w:type="dxa"/>
            <w:gridSpan w:val="3"/>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TRANSF. DE CAPITAL DEL S.P.</w:t>
            </w:r>
          </w:p>
        </w:tc>
        <w:tc>
          <w:tcPr>
            <w:tcW w:w="1780"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 xml:space="preserve"> $   5,081,182.41 </w:t>
            </w:r>
          </w:p>
        </w:tc>
      </w:tr>
      <w:tr w:rsidR="00070F14" w:rsidRPr="00226A4C" w:rsidTr="0040391E">
        <w:trPr>
          <w:trHeight w:val="660"/>
        </w:trPr>
        <w:tc>
          <w:tcPr>
            <w:tcW w:w="1007" w:type="dxa"/>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lang w:val="es-MX"/>
              </w:rPr>
            </w:pPr>
            <w:r w:rsidRPr="00226A4C">
              <w:rPr>
                <w:rFonts w:ascii="Times New Roman" w:eastAsia="Times New Roman" w:hAnsi="Times New Roman"/>
                <w:lang w:val="es-MX"/>
              </w:rPr>
              <w:t>231</w:t>
            </w:r>
          </w:p>
        </w:tc>
        <w:tc>
          <w:tcPr>
            <w:tcW w:w="6494" w:type="dxa"/>
            <w:gridSpan w:val="3"/>
            <w:tcBorders>
              <w:top w:val="nil"/>
              <w:left w:val="nil"/>
              <w:bottom w:val="nil"/>
              <w:right w:val="nil"/>
            </w:tcBorders>
            <w:shd w:val="clear" w:color="auto" w:fill="auto"/>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RECUPERACIÓN DE INVERSIONES EN TITULOS VALORES</w:t>
            </w:r>
          </w:p>
        </w:tc>
        <w:tc>
          <w:tcPr>
            <w:tcW w:w="1780"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 xml:space="preserve"> $                     -   </w:t>
            </w:r>
          </w:p>
        </w:tc>
      </w:tr>
      <w:tr w:rsidR="00070F14" w:rsidRPr="00226A4C" w:rsidTr="0040391E">
        <w:trPr>
          <w:trHeight w:val="660"/>
        </w:trPr>
        <w:tc>
          <w:tcPr>
            <w:tcW w:w="1007" w:type="dxa"/>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lang w:val="es-MX"/>
              </w:rPr>
            </w:pPr>
            <w:r w:rsidRPr="00226A4C">
              <w:rPr>
                <w:rFonts w:ascii="Times New Roman" w:eastAsia="Times New Roman" w:hAnsi="Times New Roman"/>
                <w:lang w:val="es-MX"/>
              </w:rPr>
              <w:t>321</w:t>
            </w:r>
          </w:p>
        </w:tc>
        <w:tc>
          <w:tcPr>
            <w:tcW w:w="6494" w:type="dxa"/>
            <w:gridSpan w:val="3"/>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SALDOS INICIALES DE CAJA Y BANCO</w:t>
            </w:r>
          </w:p>
        </w:tc>
        <w:tc>
          <w:tcPr>
            <w:tcW w:w="1780"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 xml:space="preserve"> $   4,042,938.11 </w:t>
            </w:r>
          </w:p>
        </w:tc>
      </w:tr>
      <w:tr w:rsidR="00070F14" w:rsidRPr="00226A4C" w:rsidTr="0040391E">
        <w:trPr>
          <w:trHeight w:val="660"/>
        </w:trPr>
        <w:tc>
          <w:tcPr>
            <w:tcW w:w="1007" w:type="dxa"/>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lang w:val="es-MX"/>
              </w:rPr>
            </w:pPr>
            <w:r w:rsidRPr="00226A4C">
              <w:rPr>
                <w:rFonts w:ascii="Times New Roman" w:eastAsia="Times New Roman" w:hAnsi="Times New Roman"/>
                <w:lang w:val="es-MX"/>
              </w:rPr>
              <w:lastRenderedPageBreak/>
              <w:t>322</w:t>
            </w:r>
          </w:p>
        </w:tc>
        <w:tc>
          <w:tcPr>
            <w:tcW w:w="6494" w:type="dxa"/>
            <w:gridSpan w:val="3"/>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CUENTAS POR COBRAR DE AÑOS ANTERIORES</w:t>
            </w:r>
          </w:p>
        </w:tc>
        <w:tc>
          <w:tcPr>
            <w:tcW w:w="1780"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 xml:space="preserve"> $   5,575,879.67 </w:t>
            </w:r>
          </w:p>
        </w:tc>
      </w:tr>
      <w:tr w:rsidR="00070F14" w:rsidRPr="00226A4C" w:rsidTr="0040391E">
        <w:trPr>
          <w:trHeight w:val="660"/>
        </w:trPr>
        <w:tc>
          <w:tcPr>
            <w:tcW w:w="7501" w:type="dxa"/>
            <w:gridSpan w:val="4"/>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b/>
                <w:bCs/>
                <w:lang w:val="es-MX"/>
              </w:rPr>
            </w:pPr>
            <w:r w:rsidRPr="00226A4C">
              <w:rPr>
                <w:rFonts w:ascii="Times New Roman" w:eastAsia="Times New Roman" w:hAnsi="Times New Roman"/>
                <w:b/>
                <w:bCs/>
                <w:lang w:val="es-MX"/>
              </w:rPr>
              <w:t>TOTAL</w:t>
            </w:r>
          </w:p>
        </w:tc>
        <w:tc>
          <w:tcPr>
            <w:tcW w:w="1780" w:type="dxa"/>
            <w:gridSpan w:val="2"/>
            <w:tcBorders>
              <w:top w:val="single" w:sz="4" w:space="0" w:color="auto"/>
              <w:left w:val="nil"/>
              <w:bottom w:val="double" w:sz="6" w:space="0" w:color="auto"/>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b/>
                <w:bCs/>
                <w:lang w:val="es-MX"/>
              </w:rPr>
            </w:pPr>
            <w:r w:rsidRPr="00226A4C">
              <w:rPr>
                <w:rFonts w:ascii="Times New Roman" w:eastAsia="Times New Roman" w:hAnsi="Times New Roman"/>
                <w:b/>
                <w:bCs/>
                <w:lang w:val="es-MX"/>
              </w:rPr>
              <w:t xml:space="preserve"> $ 30,706,376.85 </w:t>
            </w:r>
          </w:p>
        </w:tc>
      </w:tr>
      <w:tr w:rsidR="00070F14" w:rsidRPr="00226A4C" w:rsidTr="0040391E">
        <w:trPr>
          <w:gridAfter w:val="1"/>
          <w:wAfter w:w="35" w:type="dxa"/>
          <w:trHeight w:val="315"/>
        </w:trPr>
        <w:tc>
          <w:tcPr>
            <w:tcW w:w="9246" w:type="dxa"/>
            <w:gridSpan w:val="5"/>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b/>
                <w:bCs/>
                <w:lang w:val="es-MX"/>
              </w:rPr>
            </w:pPr>
          </w:p>
          <w:p w:rsidR="00070F14" w:rsidRPr="00226A4C" w:rsidRDefault="00070F14" w:rsidP="0040391E">
            <w:pPr>
              <w:widowControl/>
              <w:autoSpaceDE/>
              <w:autoSpaceDN/>
              <w:adjustRightInd/>
              <w:jc w:val="center"/>
              <w:rPr>
                <w:rFonts w:ascii="Times New Roman" w:eastAsia="Times New Roman" w:hAnsi="Times New Roman"/>
                <w:b/>
                <w:bCs/>
                <w:lang w:val="es-MX"/>
              </w:rPr>
            </w:pPr>
          </w:p>
          <w:p w:rsidR="00070F14" w:rsidRPr="00226A4C" w:rsidRDefault="00070F14" w:rsidP="0040391E">
            <w:pPr>
              <w:widowControl/>
              <w:autoSpaceDE/>
              <w:autoSpaceDN/>
              <w:adjustRightInd/>
              <w:jc w:val="center"/>
              <w:rPr>
                <w:rFonts w:ascii="Times New Roman" w:eastAsia="Times New Roman" w:hAnsi="Times New Roman"/>
                <w:b/>
                <w:bCs/>
                <w:lang w:val="es-MX"/>
              </w:rPr>
            </w:pPr>
            <w:r w:rsidRPr="00226A4C">
              <w:rPr>
                <w:rFonts w:ascii="Times New Roman" w:eastAsia="Times New Roman" w:hAnsi="Times New Roman"/>
                <w:b/>
                <w:bCs/>
                <w:lang w:val="es-MX"/>
              </w:rPr>
              <w:t>ALCALDIA MUNICIPAL DE SAN MIGUEL</w:t>
            </w:r>
          </w:p>
        </w:tc>
      </w:tr>
      <w:tr w:rsidR="00070F14" w:rsidRPr="00226A4C" w:rsidTr="0040391E">
        <w:trPr>
          <w:gridAfter w:val="1"/>
          <w:wAfter w:w="35" w:type="dxa"/>
          <w:trHeight w:val="315"/>
        </w:trPr>
        <w:tc>
          <w:tcPr>
            <w:tcW w:w="9246" w:type="dxa"/>
            <w:gridSpan w:val="5"/>
            <w:tcBorders>
              <w:top w:val="nil"/>
              <w:left w:val="nil"/>
              <w:bottom w:val="nil"/>
              <w:right w:val="nil"/>
            </w:tcBorders>
            <w:shd w:val="clear" w:color="auto" w:fill="auto"/>
            <w:noWrap/>
            <w:vAlign w:val="bottom"/>
          </w:tcPr>
          <w:p w:rsidR="00070F14" w:rsidRPr="00226A4C" w:rsidRDefault="00070F14" w:rsidP="0040391E">
            <w:pPr>
              <w:widowControl/>
              <w:autoSpaceDE/>
              <w:autoSpaceDN/>
              <w:adjustRightInd/>
              <w:jc w:val="center"/>
              <w:rPr>
                <w:rFonts w:ascii="Times New Roman" w:eastAsia="Times New Roman" w:hAnsi="Times New Roman"/>
                <w:b/>
                <w:bCs/>
                <w:lang w:val="es-MX"/>
              </w:rPr>
            </w:pPr>
          </w:p>
        </w:tc>
      </w:tr>
      <w:tr w:rsidR="00070F14" w:rsidRPr="00226A4C" w:rsidTr="0040391E">
        <w:trPr>
          <w:gridAfter w:val="1"/>
          <w:wAfter w:w="35" w:type="dxa"/>
          <w:trHeight w:val="315"/>
        </w:trPr>
        <w:tc>
          <w:tcPr>
            <w:tcW w:w="9246" w:type="dxa"/>
            <w:gridSpan w:val="5"/>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b/>
                <w:bCs/>
                <w:lang w:val="es-MX"/>
              </w:rPr>
            </w:pPr>
            <w:r w:rsidRPr="00226A4C">
              <w:rPr>
                <w:rFonts w:ascii="Times New Roman" w:eastAsia="Times New Roman" w:hAnsi="Times New Roman"/>
                <w:b/>
                <w:bCs/>
                <w:lang w:val="es-MX"/>
              </w:rPr>
              <w:t>SUMARIO DE EGRESOS PARA EL AÑO 2020</w:t>
            </w:r>
          </w:p>
        </w:tc>
      </w:tr>
      <w:tr w:rsidR="00070F14" w:rsidRPr="00226A4C" w:rsidTr="0040391E">
        <w:trPr>
          <w:gridAfter w:val="1"/>
          <w:wAfter w:w="35" w:type="dxa"/>
          <w:trHeight w:val="315"/>
        </w:trPr>
        <w:tc>
          <w:tcPr>
            <w:tcW w:w="9246" w:type="dxa"/>
            <w:gridSpan w:val="5"/>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b/>
                <w:bCs/>
                <w:lang w:val="es-MX"/>
              </w:rPr>
            </w:pPr>
            <w:r w:rsidRPr="00226A4C">
              <w:rPr>
                <w:rFonts w:ascii="Times New Roman" w:eastAsia="Times New Roman" w:hAnsi="Times New Roman"/>
                <w:b/>
                <w:bCs/>
                <w:lang w:val="es-MX"/>
              </w:rPr>
              <w:t>EN DOLARES DE LOS ESTADOS UNIDOS DE NORTE AMERICA</w:t>
            </w:r>
          </w:p>
        </w:tc>
      </w:tr>
      <w:tr w:rsidR="00070F14" w:rsidRPr="00226A4C" w:rsidTr="0040391E">
        <w:trPr>
          <w:gridAfter w:val="1"/>
          <w:wAfter w:w="35" w:type="dxa"/>
          <w:trHeight w:val="315"/>
        </w:trPr>
        <w:tc>
          <w:tcPr>
            <w:tcW w:w="9246" w:type="dxa"/>
            <w:gridSpan w:val="5"/>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b/>
                <w:bCs/>
                <w:lang w:val="es-MX"/>
              </w:rPr>
            </w:pPr>
            <w:r w:rsidRPr="00226A4C">
              <w:rPr>
                <w:rFonts w:ascii="Times New Roman" w:eastAsia="Times New Roman" w:hAnsi="Times New Roman"/>
                <w:b/>
                <w:bCs/>
                <w:lang w:val="es-MX"/>
              </w:rPr>
              <w:t xml:space="preserve">SEGUNDA PARTE </w:t>
            </w:r>
          </w:p>
        </w:tc>
      </w:tr>
      <w:tr w:rsidR="00070F14" w:rsidRPr="00226A4C" w:rsidTr="0040391E">
        <w:trPr>
          <w:gridAfter w:val="1"/>
          <w:wAfter w:w="34" w:type="dxa"/>
          <w:trHeight w:val="315"/>
        </w:trPr>
        <w:tc>
          <w:tcPr>
            <w:tcW w:w="1225"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b/>
                <w:bCs/>
                <w:lang w:val="es-MX"/>
              </w:rPr>
            </w:pPr>
          </w:p>
        </w:tc>
        <w:tc>
          <w:tcPr>
            <w:tcW w:w="6208" w:type="dxa"/>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b/>
                <w:bCs/>
                <w:lang w:val="es-MX"/>
              </w:rPr>
            </w:pPr>
          </w:p>
        </w:tc>
        <w:tc>
          <w:tcPr>
            <w:tcW w:w="1814"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b/>
                <w:bCs/>
                <w:lang w:val="es-MX"/>
              </w:rPr>
            </w:pPr>
          </w:p>
        </w:tc>
      </w:tr>
      <w:tr w:rsidR="00070F14" w:rsidRPr="00226A4C" w:rsidTr="0040391E">
        <w:trPr>
          <w:gridAfter w:val="1"/>
          <w:wAfter w:w="34" w:type="dxa"/>
          <w:trHeight w:val="315"/>
        </w:trPr>
        <w:tc>
          <w:tcPr>
            <w:tcW w:w="1225"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b/>
                <w:bCs/>
                <w:lang w:val="es-MX"/>
              </w:rPr>
            </w:pPr>
            <w:r w:rsidRPr="00226A4C">
              <w:rPr>
                <w:rFonts w:ascii="Times New Roman" w:eastAsia="Times New Roman" w:hAnsi="Times New Roman"/>
                <w:b/>
                <w:bCs/>
                <w:lang w:val="es-MX"/>
              </w:rPr>
              <w:t>CODIGO</w:t>
            </w:r>
          </w:p>
        </w:tc>
        <w:tc>
          <w:tcPr>
            <w:tcW w:w="6208" w:type="dxa"/>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b/>
                <w:bCs/>
                <w:lang w:val="es-MX"/>
              </w:rPr>
            </w:pPr>
            <w:r w:rsidRPr="00226A4C">
              <w:rPr>
                <w:rFonts w:ascii="Times New Roman" w:eastAsia="Times New Roman" w:hAnsi="Times New Roman"/>
                <w:b/>
                <w:bCs/>
                <w:lang w:val="es-MX"/>
              </w:rPr>
              <w:t xml:space="preserve">CLASIFICACION PRESUPUESTARIA DE EGRESO </w:t>
            </w:r>
          </w:p>
        </w:tc>
        <w:tc>
          <w:tcPr>
            <w:tcW w:w="1814"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b/>
                <w:bCs/>
                <w:lang w:val="es-MX"/>
              </w:rPr>
            </w:pPr>
            <w:r w:rsidRPr="00226A4C">
              <w:rPr>
                <w:rFonts w:ascii="Times New Roman" w:eastAsia="Times New Roman" w:hAnsi="Times New Roman"/>
                <w:b/>
                <w:bCs/>
                <w:lang w:val="es-MX"/>
              </w:rPr>
              <w:t xml:space="preserve">TOTAL </w:t>
            </w:r>
          </w:p>
        </w:tc>
      </w:tr>
      <w:tr w:rsidR="00070F14" w:rsidRPr="00226A4C" w:rsidTr="0040391E">
        <w:trPr>
          <w:gridAfter w:val="1"/>
          <w:wAfter w:w="34" w:type="dxa"/>
          <w:trHeight w:val="660"/>
        </w:trPr>
        <w:tc>
          <w:tcPr>
            <w:tcW w:w="1225"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lang w:val="es-MX"/>
              </w:rPr>
            </w:pPr>
            <w:r w:rsidRPr="00226A4C">
              <w:rPr>
                <w:rFonts w:ascii="Times New Roman" w:eastAsia="Times New Roman" w:hAnsi="Times New Roman"/>
                <w:lang w:val="es-MX"/>
              </w:rPr>
              <w:t>51</w:t>
            </w:r>
          </w:p>
        </w:tc>
        <w:tc>
          <w:tcPr>
            <w:tcW w:w="6208" w:type="dxa"/>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both"/>
              <w:rPr>
                <w:rFonts w:ascii="Times New Roman" w:eastAsia="Times New Roman" w:hAnsi="Times New Roman"/>
                <w:lang w:val="es-MX"/>
              </w:rPr>
            </w:pPr>
            <w:r w:rsidRPr="00226A4C">
              <w:rPr>
                <w:rFonts w:ascii="Times New Roman" w:eastAsia="Times New Roman" w:hAnsi="Times New Roman"/>
                <w:lang w:val="es-MX"/>
              </w:rPr>
              <w:t>REMUNERACIONES</w:t>
            </w:r>
          </w:p>
        </w:tc>
        <w:tc>
          <w:tcPr>
            <w:tcW w:w="1814"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 xml:space="preserve"> $   7,351,574.78 </w:t>
            </w:r>
          </w:p>
        </w:tc>
      </w:tr>
      <w:tr w:rsidR="00070F14" w:rsidRPr="00226A4C" w:rsidTr="0040391E">
        <w:trPr>
          <w:gridAfter w:val="1"/>
          <w:wAfter w:w="34" w:type="dxa"/>
          <w:trHeight w:val="660"/>
        </w:trPr>
        <w:tc>
          <w:tcPr>
            <w:tcW w:w="1225"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lang w:val="es-MX"/>
              </w:rPr>
            </w:pPr>
            <w:r w:rsidRPr="00226A4C">
              <w:rPr>
                <w:rFonts w:ascii="Times New Roman" w:eastAsia="Times New Roman" w:hAnsi="Times New Roman"/>
                <w:lang w:val="es-MX"/>
              </w:rPr>
              <w:t>54</w:t>
            </w:r>
          </w:p>
        </w:tc>
        <w:tc>
          <w:tcPr>
            <w:tcW w:w="6208" w:type="dxa"/>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ADQUISICION DE BIENES Y SERVICIOS</w:t>
            </w:r>
          </w:p>
        </w:tc>
        <w:tc>
          <w:tcPr>
            <w:tcW w:w="1814"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 xml:space="preserve"> $   6,274,142.97 </w:t>
            </w:r>
          </w:p>
        </w:tc>
      </w:tr>
      <w:tr w:rsidR="00070F14" w:rsidRPr="00226A4C" w:rsidTr="0040391E">
        <w:trPr>
          <w:gridAfter w:val="1"/>
          <w:wAfter w:w="34" w:type="dxa"/>
          <w:trHeight w:val="660"/>
        </w:trPr>
        <w:tc>
          <w:tcPr>
            <w:tcW w:w="1225"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lang w:val="es-MX"/>
              </w:rPr>
            </w:pPr>
            <w:r w:rsidRPr="00226A4C">
              <w:rPr>
                <w:rFonts w:ascii="Times New Roman" w:eastAsia="Times New Roman" w:hAnsi="Times New Roman"/>
                <w:lang w:val="es-MX"/>
              </w:rPr>
              <w:t>55</w:t>
            </w:r>
          </w:p>
        </w:tc>
        <w:tc>
          <w:tcPr>
            <w:tcW w:w="6208" w:type="dxa"/>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GASTOS FINANCIEROS Y OTROS</w:t>
            </w:r>
          </w:p>
        </w:tc>
        <w:tc>
          <w:tcPr>
            <w:tcW w:w="1814"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 xml:space="preserve"> $   2,286,097.84 </w:t>
            </w:r>
          </w:p>
        </w:tc>
      </w:tr>
      <w:tr w:rsidR="00070F14" w:rsidRPr="00226A4C" w:rsidTr="0040391E">
        <w:trPr>
          <w:gridAfter w:val="1"/>
          <w:wAfter w:w="34" w:type="dxa"/>
          <w:trHeight w:val="660"/>
        </w:trPr>
        <w:tc>
          <w:tcPr>
            <w:tcW w:w="1225"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lang w:val="es-MX"/>
              </w:rPr>
            </w:pPr>
            <w:r w:rsidRPr="00226A4C">
              <w:rPr>
                <w:rFonts w:ascii="Times New Roman" w:eastAsia="Times New Roman" w:hAnsi="Times New Roman"/>
                <w:lang w:val="es-MX"/>
              </w:rPr>
              <w:t>56</w:t>
            </w:r>
          </w:p>
        </w:tc>
        <w:tc>
          <w:tcPr>
            <w:tcW w:w="6208" w:type="dxa"/>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TRANSFERENCIAS CORRIENTES</w:t>
            </w:r>
          </w:p>
        </w:tc>
        <w:tc>
          <w:tcPr>
            <w:tcW w:w="1814"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 xml:space="preserve"> $   2,900,898.60 </w:t>
            </w:r>
          </w:p>
        </w:tc>
      </w:tr>
      <w:tr w:rsidR="00070F14" w:rsidRPr="00226A4C" w:rsidTr="0040391E">
        <w:trPr>
          <w:gridAfter w:val="1"/>
          <w:wAfter w:w="34" w:type="dxa"/>
          <w:trHeight w:val="660"/>
        </w:trPr>
        <w:tc>
          <w:tcPr>
            <w:tcW w:w="1225"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lang w:val="es-MX"/>
              </w:rPr>
            </w:pPr>
            <w:r w:rsidRPr="00226A4C">
              <w:rPr>
                <w:rFonts w:ascii="Times New Roman" w:eastAsia="Times New Roman" w:hAnsi="Times New Roman"/>
                <w:lang w:val="es-MX"/>
              </w:rPr>
              <w:t>61</w:t>
            </w:r>
          </w:p>
        </w:tc>
        <w:tc>
          <w:tcPr>
            <w:tcW w:w="6208" w:type="dxa"/>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INVERSIONES EN ACTIVO FIJO</w:t>
            </w:r>
          </w:p>
        </w:tc>
        <w:tc>
          <w:tcPr>
            <w:tcW w:w="1814"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 xml:space="preserve"> $ 10,560,042.90 </w:t>
            </w:r>
          </w:p>
        </w:tc>
      </w:tr>
      <w:tr w:rsidR="00070F14" w:rsidRPr="00226A4C" w:rsidTr="0040391E">
        <w:trPr>
          <w:gridAfter w:val="1"/>
          <w:wAfter w:w="34" w:type="dxa"/>
          <w:trHeight w:val="660"/>
        </w:trPr>
        <w:tc>
          <w:tcPr>
            <w:tcW w:w="1225"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lang w:val="es-MX"/>
              </w:rPr>
            </w:pPr>
            <w:r w:rsidRPr="00226A4C">
              <w:rPr>
                <w:rFonts w:ascii="Times New Roman" w:eastAsia="Times New Roman" w:hAnsi="Times New Roman"/>
                <w:lang w:val="es-MX"/>
              </w:rPr>
              <w:t>71</w:t>
            </w:r>
          </w:p>
        </w:tc>
        <w:tc>
          <w:tcPr>
            <w:tcW w:w="6208" w:type="dxa"/>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ENDEUDAMIENTO PÚBLICO</w:t>
            </w:r>
          </w:p>
        </w:tc>
        <w:tc>
          <w:tcPr>
            <w:tcW w:w="1814"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lang w:val="es-MX"/>
              </w:rPr>
            </w:pPr>
            <w:r w:rsidRPr="00226A4C">
              <w:rPr>
                <w:rFonts w:ascii="Times New Roman" w:eastAsia="Times New Roman" w:hAnsi="Times New Roman"/>
                <w:lang w:val="es-MX"/>
              </w:rPr>
              <w:t xml:space="preserve"> $   1,333,619.76 </w:t>
            </w:r>
          </w:p>
        </w:tc>
      </w:tr>
      <w:tr w:rsidR="00070F14" w:rsidRPr="00226A4C" w:rsidTr="0040391E">
        <w:trPr>
          <w:gridAfter w:val="1"/>
          <w:wAfter w:w="35" w:type="dxa"/>
          <w:trHeight w:val="660"/>
        </w:trPr>
        <w:tc>
          <w:tcPr>
            <w:tcW w:w="7432" w:type="dxa"/>
            <w:gridSpan w:val="3"/>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jc w:val="center"/>
              <w:rPr>
                <w:rFonts w:ascii="Times New Roman" w:eastAsia="Times New Roman" w:hAnsi="Times New Roman"/>
                <w:b/>
                <w:bCs/>
                <w:lang w:val="es-MX"/>
              </w:rPr>
            </w:pPr>
            <w:r w:rsidRPr="00226A4C">
              <w:rPr>
                <w:rFonts w:ascii="Times New Roman" w:eastAsia="Times New Roman" w:hAnsi="Times New Roman"/>
                <w:b/>
                <w:bCs/>
                <w:lang w:val="es-MX"/>
              </w:rPr>
              <w:t>TOTAL</w:t>
            </w:r>
          </w:p>
        </w:tc>
        <w:tc>
          <w:tcPr>
            <w:tcW w:w="1814" w:type="dxa"/>
            <w:gridSpan w:val="2"/>
            <w:tcBorders>
              <w:top w:val="single" w:sz="4" w:space="0" w:color="auto"/>
              <w:left w:val="nil"/>
              <w:bottom w:val="double" w:sz="6" w:space="0" w:color="auto"/>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b/>
                <w:bCs/>
                <w:lang w:val="es-MX"/>
              </w:rPr>
            </w:pPr>
            <w:r w:rsidRPr="00226A4C">
              <w:rPr>
                <w:rFonts w:ascii="Times New Roman" w:eastAsia="Times New Roman" w:hAnsi="Times New Roman"/>
                <w:b/>
                <w:bCs/>
                <w:lang w:val="es-MX"/>
              </w:rPr>
              <w:t xml:space="preserve"> $ 30,706,376.85 </w:t>
            </w:r>
          </w:p>
        </w:tc>
      </w:tr>
      <w:tr w:rsidR="00070F14" w:rsidRPr="00226A4C" w:rsidTr="0040391E">
        <w:trPr>
          <w:gridAfter w:val="1"/>
          <w:wAfter w:w="34" w:type="dxa"/>
          <w:trHeight w:val="315"/>
        </w:trPr>
        <w:tc>
          <w:tcPr>
            <w:tcW w:w="1225"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color w:val="000000"/>
                <w:sz w:val="22"/>
                <w:szCs w:val="22"/>
                <w:lang w:val="es-MX"/>
              </w:rPr>
            </w:pPr>
          </w:p>
        </w:tc>
        <w:tc>
          <w:tcPr>
            <w:tcW w:w="6208" w:type="dxa"/>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color w:val="000000"/>
                <w:sz w:val="22"/>
                <w:szCs w:val="22"/>
                <w:lang w:val="es-MX"/>
              </w:rPr>
            </w:pPr>
          </w:p>
        </w:tc>
        <w:tc>
          <w:tcPr>
            <w:tcW w:w="1814" w:type="dxa"/>
            <w:gridSpan w:val="2"/>
            <w:tcBorders>
              <w:top w:val="nil"/>
              <w:left w:val="nil"/>
              <w:bottom w:val="nil"/>
              <w:right w:val="nil"/>
            </w:tcBorders>
            <w:shd w:val="clear" w:color="auto" w:fill="auto"/>
            <w:noWrap/>
            <w:vAlign w:val="bottom"/>
            <w:hideMark/>
          </w:tcPr>
          <w:p w:rsidR="00070F14" w:rsidRPr="00226A4C" w:rsidRDefault="00070F14" w:rsidP="0040391E">
            <w:pPr>
              <w:widowControl/>
              <w:autoSpaceDE/>
              <w:autoSpaceDN/>
              <w:adjustRightInd/>
              <w:rPr>
                <w:rFonts w:ascii="Times New Roman" w:eastAsia="Times New Roman" w:hAnsi="Times New Roman"/>
                <w:color w:val="000000"/>
                <w:sz w:val="22"/>
                <w:szCs w:val="22"/>
                <w:lang w:val="es-MX"/>
              </w:rPr>
            </w:pPr>
          </w:p>
        </w:tc>
      </w:tr>
    </w:tbl>
    <w:p w:rsidR="00070F14" w:rsidRPr="00226A4C" w:rsidRDefault="00070F14" w:rsidP="00070F14">
      <w:pPr>
        <w:keepNext/>
        <w:widowControl/>
        <w:autoSpaceDE/>
        <w:autoSpaceDN/>
        <w:adjustRightInd/>
        <w:ind w:left="-142" w:right="-801"/>
        <w:outlineLvl w:val="0"/>
        <w:rPr>
          <w:rFonts w:ascii="Times New Roman" w:eastAsia="Times New Roman" w:hAnsi="Times New Roman"/>
          <w:b/>
          <w:bCs/>
          <w:sz w:val="22"/>
          <w:lang w:val="es-MX"/>
        </w:rPr>
      </w:pPr>
    </w:p>
    <w:p w:rsidR="00070F14" w:rsidRPr="00226A4C" w:rsidRDefault="00070F14" w:rsidP="00070F14">
      <w:pPr>
        <w:keepNext/>
        <w:widowControl/>
        <w:autoSpaceDE/>
        <w:autoSpaceDN/>
        <w:adjustRightInd/>
        <w:ind w:left="-142" w:right="-801"/>
        <w:jc w:val="center"/>
        <w:outlineLvl w:val="0"/>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DISPOSICIONES GENERALES</w:t>
      </w:r>
    </w:p>
    <w:p w:rsidR="00070F14" w:rsidRPr="00226A4C" w:rsidRDefault="00070F14" w:rsidP="00070F14">
      <w:pPr>
        <w:widowControl/>
        <w:autoSpaceDE/>
        <w:autoSpaceDN/>
        <w:adjustRightInd/>
        <w:ind w:left="-142" w:right="-80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Art.1-Las presentes disposiciones generales constituyen normas complementarias, reglamentarias, explicativas y necesarias para la ejecución del presupuesto de ingresos y egresos del Municipio de San Miguel para el año dos mil veinte.</w:t>
      </w:r>
    </w:p>
    <w:p w:rsidR="00070F14" w:rsidRPr="00226A4C" w:rsidRDefault="00070F14" w:rsidP="00070F14">
      <w:pPr>
        <w:widowControl/>
        <w:tabs>
          <w:tab w:val="left" w:pos="2055"/>
        </w:tabs>
        <w:autoSpaceDE/>
        <w:autoSpaceDN/>
        <w:adjustRightInd/>
        <w:ind w:left="-142" w:right="-80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b/>
      </w:r>
    </w:p>
    <w:p w:rsidR="00070F14" w:rsidRPr="00226A4C" w:rsidRDefault="00070F14" w:rsidP="00070F14">
      <w:pPr>
        <w:keepNext/>
        <w:widowControl/>
        <w:autoSpaceDE/>
        <w:autoSpaceDN/>
        <w:adjustRightInd/>
        <w:ind w:left="-142" w:right="-801"/>
        <w:jc w:val="center"/>
        <w:outlineLvl w:val="0"/>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EJECUCIÓN DEL PRESUPUESTO</w:t>
      </w:r>
    </w:p>
    <w:p w:rsidR="00070F14" w:rsidRPr="00226A4C" w:rsidRDefault="00070F14" w:rsidP="00070F14">
      <w:pPr>
        <w:widowControl/>
        <w:autoSpaceDE/>
        <w:autoSpaceDN/>
        <w:adjustRightInd/>
        <w:ind w:left="-142" w:right="-80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 2.-El presupuesto deberá ejecutarse a base de efectivo, es decir, que sólo se afectarán los ingresos percibidos y los gastos incurridos.</w:t>
      </w:r>
    </w:p>
    <w:p w:rsidR="00070F14" w:rsidRPr="00226A4C" w:rsidRDefault="00070F14" w:rsidP="00070F14">
      <w:pPr>
        <w:widowControl/>
        <w:autoSpaceDE/>
        <w:autoSpaceDN/>
        <w:adjustRightInd/>
        <w:ind w:left="-142" w:right="-801"/>
        <w:jc w:val="both"/>
        <w:rPr>
          <w:rFonts w:ascii="Times New Roman" w:eastAsia="Times New Roman" w:hAnsi="Times New Roman"/>
          <w:sz w:val="28"/>
          <w:szCs w:val="28"/>
          <w:lang w:val="es-MX"/>
        </w:rPr>
      </w:pPr>
    </w:p>
    <w:p w:rsidR="00070F14" w:rsidRPr="00226A4C" w:rsidRDefault="00070F14" w:rsidP="00070F14">
      <w:pPr>
        <w:keepNext/>
        <w:widowControl/>
        <w:autoSpaceDE/>
        <w:autoSpaceDN/>
        <w:adjustRightInd/>
        <w:ind w:left="-142" w:right="-801"/>
        <w:jc w:val="center"/>
        <w:outlineLvl w:val="0"/>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CREDITOS PRESUPUESTARIOS</w:t>
      </w:r>
    </w:p>
    <w:p w:rsidR="00070F14" w:rsidRPr="00226A4C" w:rsidRDefault="00070F14" w:rsidP="00070F14">
      <w:pPr>
        <w:widowControl/>
        <w:autoSpaceDE/>
        <w:autoSpaceDN/>
        <w:adjustRightInd/>
        <w:ind w:left="-142" w:right="-80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lastRenderedPageBreak/>
        <w:t>Art. 3.-Todo compromiso legalmente adquirido afectará a una asignación de egresos presupuestada, por lo tanto, no podrá erogarse fondos sin que exista disponibilidad presupuestaria.</w:t>
      </w:r>
    </w:p>
    <w:p w:rsidR="00070F14" w:rsidRPr="00226A4C" w:rsidRDefault="00070F14" w:rsidP="00070F14">
      <w:pPr>
        <w:widowControl/>
        <w:autoSpaceDE/>
        <w:autoSpaceDN/>
        <w:adjustRightInd/>
        <w:ind w:left="-142" w:right="-801"/>
        <w:jc w:val="both"/>
        <w:rPr>
          <w:rFonts w:ascii="Times New Roman" w:eastAsia="Times New Roman" w:hAnsi="Times New Roman"/>
          <w:sz w:val="28"/>
          <w:szCs w:val="28"/>
          <w:lang w:val="es-MX"/>
        </w:rPr>
      </w:pPr>
    </w:p>
    <w:p w:rsidR="00070F14" w:rsidRPr="00226A4C" w:rsidRDefault="00070F14" w:rsidP="00070F14">
      <w:pPr>
        <w:keepNext/>
        <w:widowControl/>
        <w:autoSpaceDE/>
        <w:autoSpaceDN/>
        <w:adjustRightInd/>
        <w:ind w:left="-142" w:right="-801"/>
        <w:jc w:val="center"/>
        <w:outlineLvl w:val="0"/>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UTILIZACIÓN DE LAS ASIGNACIONES</w:t>
      </w:r>
    </w:p>
    <w:p w:rsidR="00070F14" w:rsidRPr="00226A4C" w:rsidRDefault="00070F14" w:rsidP="00070F14">
      <w:pPr>
        <w:widowControl/>
        <w:autoSpaceDE/>
        <w:autoSpaceDN/>
        <w:adjustRightInd/>
        <w:ind w:left="-142" w:right="-80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80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 4.- Las asignaciones deberán utilizarse en la forma en que hayan sido aprobadas.</w:t>
      </w:r>
    </w:p>
    <w:p w:rsidR="00070F14" w:rsidRPr="00226A4C" w:rsidRDefault="00070F14" w:rsidP="00070F14">
      <w:pPr>
        <w:widowControl/>
        <w:autoSpaceDE/>
        <w:autoSpaceDN/>
        <w:adjustRightInd/>
        <w:ind w:left="-142" w:right="-80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Cada asignación deberá mantenerse con crédito presupuestario disponible durante el ejercicio fiscal vigente.</w:t>
      </w:r>
    </w:p>
    <w:p w:rsidR="00070F14" w:rsidRPr="00226A4C" w:rsidRDefault="00070F14" w:rsidP="00070F14">
      <w:pPr>
        <w:widowControl/>
        <w:autoSpaceDE/>
        <w:autoSpaceDN/>
        <w:adjustRightInd/>
        <w:ind w:left="-142" w:right="-80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801"/>
        <w:jc w:val="center"/>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REMANENTES DE AUTORIZACIONES</w:t>
      </w:r>
    </w:p>
    <w:p w:rsidR="00070F14" w:rsidRPr="00226A4C" w:rsidRDefault="00070F14" w:rsidP="00070F14">
      <w:pPr>
        <w:widowControl/>
        <w:autoSpaceDE/>
        <w:autoSpaceDN/>
        <w:adjustRightInd/>
        <w:ind w:left="-142" w:right="-801"/>
        <w:jc w:val="both"/>
        <w:rPr>
          <w:rFonts w:ascii="Times New Roman" w:eastAsia="Times New Roman" w:hAnsi="Times New Roman"/>
          <w:b/>
          <w:bCs/>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 5.-Los remanentes que resulten de autorizaciones de gastos podrán invertirse en otras obras y servicios, previa reforma presupuestaria.</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SALDOS PENDIENTES DE PAGO</w:t>
      </w:r>
    </w:p>
    <w:p w:rsidR="00070F14" w:rsidRPr="00226A4C" w:rsidRDefault="00070F14" w:rsidP="00070F14">
      <w:pPr>
        <w:widowControl/>
        <w:autoSpaceDE/>
        <w:autoSpaceDN/>
        <w:adjustRightInd/>
        <w:ind w:left="-142" w:right="21"/>
        <w:jc w:val="both"/>
        <w:rPr>
          <w:rFonts w:ascii="Times New Roman" w:eastAsia="Times New Roman" w:hAnsi="Times New Roman"/>
          <w:b/>
          <w:bCs/>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 6.- Solamente se podrán trasladar al siguiente ejercicio fiscales saldos de autorizaciones de gastos cuando estos no hayan sido utilizados totalmente durante el ejercicio presupuestario vigente.</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keepNext/>
        <w:widowControl/>
        <w:autoSpaceDE/>
        <w:autoSpaceDN/>
        <w:adjustRightInd/>
        <w:ind w:left="-142" w:right="21"/>
        <w:jc w:val="center"/>
        <w:outlineLvl w:val="0"/>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PAGO DE GASTOS FIJOS</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 7.- Se entenderán por gastos fijos aquellos que se pagan en períodos mensuales y para los cuales no es necesario acuerdo municipal, tales como: Dietas, salarios, arrendamientos, vigentes, cuotas gremiales y otros de carácter permanente, como la Energía Eléctrica, Alumbrado Público, Teléfonos, Agua, Contribuciones Patronales.</w:t>
      </w:r>
    </w:p>
    <w:p w:rsidR="00070F14" w:rsidRPr="00226A4C" w:rsidRDefault="00070F14" w:rsidP="00070F14">
      <w:pPr>
        <w:widowControl/>
        <w:tabs>
          <w:tab w:val="left" w:pos="1620"/>
        </w:tabs>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b/>
      </w:r>
    </w:p>
    <w:p w:rsidR="00070F14" w:rsidRPr="00226A4C" w:rsidRDefault="00070F14" w:rsidP="00070F14">
      <w:pPr>
        <w:widowControl/>
        <w:tabs>
          <w:tab w:val="left" w:pos="1620"/>
        </w:tabs>
        <w:autoSpaceDE/>
        <w:autoSpaceDN/>
        <w:adjustRightInd/>
        <w:ind w:left="-142" w:right="21"/>
        <w:jc w:val="center"/>
        <w:rPr>
          <w:rFonts w:ascii="Times New Roman" w:eastAsia="Times New Roman" w:hAnsi="Times New Roman"/>
          <w:b/>
          <w:sz w:val="28"/>
          <w:szCs w:val="28"/>
          <w:lang w:val="es-MX"/>
        </w:rPr>
      </w:pPr>
      <w:r w:rsidRPr="00226A4C">
        <w:rPr>
          <w:rFonts w:ascii="Times New Roman" w:eastAsia="Times New Roman" w:hAnsi="Times New Roman"/>
          <w:b/>
          <w:sz w:val="28"/>
          <w:szCs w:val="28"/>
          <w:lang w:val="es-MX"/>
        </w:rPr>
        <w:t>BONIFICACIÓN ESPECIAL</w:t>
      </w:r>
    </w:p>
    <w:p w:rsidR="00070F14" w:rsidRPr="00226A4C" w:rsidRDefault="00070F14" w:rsidP="00070F14">
      <w:pPr>
        <w:widowControl/>
        <w:tabs>
          <w:tab w:val="left" w:pos="1620"/>
        </w:tabs>
        <w:autoSpaceDE/>
        <w:autoSpaceDN/>
        <w:adjustRightInd/>
        <w:ind w:left="-142" w:right="21"/>
        <w:jc w:val="center"/>
        <w:rPr>
          <w:rFonts w:ascii="Times New Roman" w:eastAsia="Times New Roman" w:hAnsi="Times New Roman"/>
          <w:b/>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 xml:space="preserve">Art. 8.- Los miembros del Cuerpo de Agentes Municipales designados como Seguridad del Señor Alcalde Municipal, tendrán derecho a una bonificación especial para que los mismos puedan cubrir sus gastos de alimentación, entre otros. </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 9.- La bonificación especial a que se refiere el art.8 de las presentes Disposiciones Generales del Presupuesto será de ciento cincuenta dólares mensuales los cuales serán pagados mensualmente mediante planilla elaborada por Recursos Humanos, por lo que los miembros del Cuerpo de Agentes Municipales designados como Seguridad del Señor Alcalde Municipal, no tendrán derecho a viáticos y transporte, si no a una bonificación especial.</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center"/>
        <w:rPr>
          <w:rFonts w:ascii="Times New Roman" w:eastAsia="Times New Roman" w:hAnsi="Times New Roman"/>
          <w:b/>
          <w:sz w:val="28"/>
          <w:szCs w:val="28"/>
          <w:lang w:val="es-MX"/>
        </w:rPr>
      </w:pPr>
      <w:r w:rsidRPr="00226A4C">
        <w:rPr>
          <w:rFonts w:ascii="Times New Roman" w:eastAsia="Times New Roman" w:hAnsi="Times New Roman"/>
          <w:b/>
          <w:sz w:val="28"/>
          <w:szCs w:val="28"/>
          <w:lang w:val="es-MX"/>
        </w:rPr>
        <w:lastRenderedPageBreak/>
        <w:t>GASTOS DE REPRESENTACIÓN</w:t>
      </w:r>
    </w:p>
    <w:p w:rsidR="00070F14" w:rsidRPr="00226A4C" w:rsidRDefault="00070F14" w:rsidP="00070F14">
      <w:pPr>
        <w:widowControl/>
        <w:autoSpaceDE/>
        <w:autoSpaceDN/>
        <w:adjustRightInd/>
        <w:ind w:left="-142" w:right="21"/>
        <w:jc w:val="center"/>
        <w:rPr>
          <w:rFonts w:ascii="Times New Roman" w:eastAsia="Times New Roman" w:hAnsi="Times New Roman"/>
          <w:b/>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 10.- El Alcalde Municipal tendrá derecho a gozar de gastos de representación por participar en actividades protocolarias, sociales, entre otras, dentro y fuera del Territorio Nacional, el cual será cancelado por la Tesorería Municipal por el monto de cuatrocientos dólares mensuales, sin ser sujetos a liquidación.</w:t>
      </w:r>
    </w:p>
    <w:p w:rsidR="00070F14" w:rsidRPr="00226A4C" w:rsidRDefault="00070F14" w:rsidP="00070F14">
      <w:pPr>
        <w:widowControl/>
        <w:tabs>
          <w:tab w:val="left" w:pos="7440"/>
        </w:tabs>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b/>
      </w:r>
    </w:p>
    <w:p w:rsidR="00070F14" w:rsidRPr="00226A4C" w:rsidRDefault="00070F14" w:rsidP="00070F14">
      <w:pPr>
        <w:keepNext/>
        <w:widowControl/>
        <w:autoSpaceDE/>
        <w:autoSpaceDN/>
        <w:adjustRightInd/>
        <w:ind w:left="-142" w:right="21"/>
        <w:jc w:val="center"/>
        <w:outlineLvl w:val="0"/>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PAGOS ANTICIPADOS</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 xml:space="preserve">Art. 11.- El pago de salarios y dietas se hará de manera oportuna por medio de depósitos en las cuentas respectivas en una Institución bancaria del país debidamente autorizado por la Superintendencia del Sistema Financiero. En caso de no efectuarse así, se realizará por medio de recibos pagaderos con cheques y estará bajo la responsabilidad de la Tesorería Municipal, y se podrán cancelar hasta con diez días hábiles de anticipación, siempre que exista disponibilidad financiera por parte de la Municipalidad. </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El empleado o funcionario que habiendo recibido anticipadamente su sueldo o salario, dejare de prestar sus servicios por causa imputable al patrono, este será considerado definitivamente devengado. Cuando el empleado o funcionario haya interpuesto su renuncia, deberá reintegrar la parte de su sueldo o salario no devengada y percibida.</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 12.-Se prohíbe al Tesorero Municipal efectuar préstamos a funcionarios o empleados de la municipalidad, también se prohíbe destinar los fondos a fines no autorizados por el Concejo Municipal mediante los respectivos acuerdos.</w:t>
      </w:r>
    </w:p>
    <w:p w:rsidR="00070F14" w:rsidRPr="00226A4C" w:rsidRDefault="00070F14" w:rsidP="00070F14">
      <w:pPr>
        <w:keepNext/>
        <w:widowControl/>
        <w:autoSpaceDE/>
        <w:autoSpaceDN/>
        <w:adjustRightInd/>
        <w:ind w:left="-142" w:right="21"/>
        <w:outlineLvl w:val="1"/>
        <w:rPr>
          <w:rFonts w:ascii="Times New Roman" w:eastAsia="Times New Roman" w:hAnsi="Times New Roman"/>
          <w:b/>
          <w:bCs/>
          <w:sz w:val="28"/>
          <w:szCs w:val="28"/>
          <w:lang w:val="es-MX"/>
        </w:rPr>
      </w:pPr>
    </w:p>
    <w:p w:rsidR="00070F14" w:rsidRPr="00226A4C" w:rsidRDefault="00070F14" w:rsidP="00070F14">
      <w:pPr>
        <w:widowControl/>
        <w:autoSpaceDE/>
        <w:autoSpaceDN/>
        <w:adjustRightInd/>
        <w:ind w:left="-142" w:right="21"/>
        <w:rPr>
          <w:rFonts w:ascii="Times New Roman" w:eastAsia="Times New Roman" w:hAnsi="Times New Roman"/>
          <w:lang w:val="es-MX"/>
        </w:rPr>
      </w:pPr>
    </w:p>
    <w:p w:rsidR="00070F14" w:rsidRPr="00226A4C" w:rsidRDefault="00070F14" w:rsidP="00070F14">
      <w:pPr>
        <w:keepNext/>
        <w:widowControl/>
        <w:autoSpaceDE/>
        <w:autoSpaceDN/>
        <w:adjustRightInd/>
        <w:ind w:left="-142" w:right="21"/>
        <w:jc w:val="center"/>
        <w:outlineLvl w:val="1"/>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PERSONAL DELEGADO PARA RECEPCIONAR FONDOS</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 13.-Se prohíbe al personal delegado, recibir fondos y tributos municipales, sin expedir el correspondiente recibo de ingreso en legal forma.</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El incumplimiento de esta disposición hará incurrir al infractor en la sanción contemplada en el artículo 57 literal a) del Reglamento Interno de Trabajo de esta Municipalidad, sin perjuicio de la responsabilidad penal a que hubiere lugar.</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Art.14.- El personal delegado en las diferentes áreas de la Municipalidad para el manejo de los fondos generados por los ingresos de los Tributos Municipales es responsable administrativa y pecuniariamente de dichos fondos desde su recepción hasta su abono en un Banco del Sistema Financiero, asimismo se exige al empleado que maneje fondos de la Municipalidad rendir fianzas para el manejo de los mismos.</w:t>
      </w:r>
    </w:p>
    <w:p w:rsidR="00070F14" w:rsidRPr="00226A4C" w:rsidRDefault="00070F14" w:rsidP="00070F14">
      <w:pPr>
        <w:widowControl/>
        <w:autoSpaceDE/>
        <w:autoSpaceDN/>
        <w:adjustRightInd/>
        <w:ind w:left="-142" w:right="21"/>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rPr>
          <w:rFonts w:ascii="Times New Roman" w:eastAsia="Times New Roman" w:hAnsi="Times New Roman"/>
          <w:b/>
          <w:bCs/>
          <w:sz w:val="28"/>
          <w:szCs w:val="28"/>
          <w:lang w:val="es-MX"/>
        </w:rPr>
      </w:pP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USO DE CAJAS DE SEGURIDAD</w:t>
      </w:r>
    </w:p>
    <w:p w:rsidR="00070F14" w:rsidRPr="00226A4C" w:rsidRDefault="00070F14" w:rsidP="00070F14">
      <w:pPr>
        <w:widowControl/>
        <w:autoSpaceDE/>
        <w:autoSpaceDN/>
        <w:adjustRightInd/>
        <w:ind w:left="-142" w:right="21"/>
        <w:jc w:val="center"/>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lastRenderedPageBreak/>
        <w:t>Art. 15.- Podrá utilizarse cajas de seguridad para la protección de documentos que amparen pólizas, garantías, contratos, títulos, escrituras y cualquier otro documento de valor; y eventualmente dinero en efectivo, cuando por razones justificadas no sea posible su depósito en las instituciones bancarias.</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REFRENDARIOS DE CHEQUES Y ORDENADORES DE PAGOS</w:t>
      </w: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 16.-Los refrendarios de cheques serán responsables solidariamente con el Tesorero Municipal, o con el encargado del Fondo Circulante, por el valor de los cheques que refrenden, si estos no fueron extendidos en legal forma, o sus documentos de respaldo no se encuentran debidamente legalizados.</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 xml:space="preserve">Los funcionarios y empleados que ordenen o autoricen gastos, serán responsables personal y solidariamente de las erogaciones en que la Municipalidad resulte defraudada y quienes deberán responder solidaria y penalmente. </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El ordenador de pagos, es la persona que por delegación del Alcalde Municipal o del Concejo Municipal, autoriza con el “DESE”, los comprobantes que deben ser pagados por el Tesorero Municipal o el encargado del Fondo Circulante y Monto Fijo.</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Para que los comprobantes de respaldo sean de legítimo abono, deberán estar firmado y sellado por la persona encargada de la UACI, en caso de tener amputadas las manos, se hará constar esta situación en el respectivo documento de respaldo.</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 xml:space="preserve">Los documentos de respaldo, también deberán contener el Visto Bueno del Síndico Municipal, el DESE del Alcalde Municipal o de la persona autorizada, y el </w:t>
      </w:r>
      <w:proofErr w:type="gramStart"/>
      <w:r w:rsidRPr="00226A4C">
        <w:rPr>
          <w:rFonts w:ascii="Times New Roman" w:eastAsia="Times New Roman" w:hAnsi="Times New Roman"/>
          <w:sz w:val="28"/>
          <w:szCs w:val="28"/>
          <w:lang w:val="es-MX"/>
        </w:rPr>
        <w:t>tomado razón</w:t>
      </w:r>
      <w:proofErr w:type="gramEnd"/>
      <w:r w:rsidRPr="00226A4C">
        <w:rPr>
          <w:rFonts w:ascii="Times New Roman" w:eastAsia="Times New Roman" w:hAnsi="Times New Roman"/>
          <w:sz w:val="28"/>
          <w:szCs w:val="28"/>
          <w:lang w:val="es-MX"/>
        </w:rPr>
        <w:t xml:space="preserve"> del Contador. </w:t>
      </w: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FIANZAS O CAUCIONES</w:t>
      </w: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 xml:space="preserve">Art. 17.-Todo funcionario o empleado autorizado para el manejo de fondos y valores municipales, deberá rendir fianza a satisfacción de la Municipalidad, antes de tomar posesión de su cargo.  </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CREACIÓN Y USO DEL FONDO CIRCULANTE</w:t>
      </w: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Y DEL MONTO FIJO.</w:t>
      </w: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 18.-El fondo circulante se creará en el mes de enero con la cantidad de doce mil dólares, el cual se liquidará al finalizar el ejercicio fiscal.</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lastRenderedPageBreak/>
        <w:t>Art. 19.- El Fondo Circulante al que se refiere el art. 18 será para cubrir gastos mayores de cincuenta dólares y que no excedan de trescientos dólares, los que se harán efectivo por medio de cheque.</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 20.- El monto fijo se creará en el mes de enero de dos mil veinte con la cantidad de mil dólares, con la finalidad de atender gastos de menor cuantía hasta un máximo de cincuenta dólares, el cual se hará por medio de efectivo y se liquidará al finalizar el ejercicio fiscal.</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ESPECIES MUNICIPALES</w:t>
      </w: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 21.-El encargado del control de las especies municipales deberá practicar mensualmente el inventario de estas para efectos de comprobar el consumo, extravío, deterioro, existencias de las mismas y necesidad de compra.</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El empleado o funcionario que destruya, extravié o haga uso indebido de las especies municipales responderá personal y solidariamente por el importe de estas, si tuvieren valor especifico, y con una multa de $5.00 a $ 11.00 dólares, si la especie careciere de valor especificado, la multa será impuesta por el Tesorero Municipal, quien deberá darle ingreso al Fondo Municipal en legal forma.</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 xml:space="preserve">Lo anterior sin perjuicio de la sanción a la que hubiere lugar de conformidad a lo regulado en artículo 53 inciso 2º del Reglamento Interno de Trabajo, a cuyo efecto el jefe inmediato deberá informar al Concejo Municipal o al Alcalde Municipal, según el caso, para que se siga el proceso sancionatorio con base a la Ley de La Carrera Administrativa y La Ley de Procedimientos Administrativos, si la sanción fuere superior a cinco días, estos soliciten a la comisión de la carrera administrativa; la autorización correspondiente para la imposición de la sanción. </w:t>
      </w:r>
    </w:p>
    <w:p w:rsidR="00070F14" w:rsidRPr="00226A4C" w:rsidRDefault="00070F14" w:rsidP="00070F14">
      <w:pPr>
        <w:widowControl/>
        <w:autoSpaceDE/>
        <w:autoSpaceDN/>
        <w:adjustRightInd/>
        <w:ind w:left="-142" w:right="21"/>
        <w:jc w:val="both"/>
        <w:rPr>
          <w:rFonts w:ascii="Times New Roman" w:eastAsia="Times New Roman" w:hAnsi="Times New Roman"/>
          <w:b/>
          <w:bCs/>
          <w:sz w:val="28"/>
          <w:szCs w:val="28"/>
          <w:lang w:val="es-MX"/>
        </w:rPr>
      </w:pP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DEVOLUCIÓN Y REMISION DE FONDOS</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 22.-Corresponde al Concejo Municipal autorizar la devolución de los fondos recaudados indebidamente o en exceso siempre que medie solicitud por escrito de parte del afectado, caso contrario se abonara total o parcialmente como pago anticipado.</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 xml:space="preserve">Art. 23.-Los depósitos de fondos ajenos en custodia deberán remitirse a su lugar de destino por el Tesorero Municipal en forma oportuna; caso contrario, este será obligado a enterar a la tesorería municipal la cantidad que en concepto de multas y recargos sea aplicada por la institución acreedora de las retenciones. </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Lo anterior sin perjuicio de la sanción a la que hubiere lugar de conformidad a lo regulado en el artículo 53 inciso 2º. del Reglamento Interno de Trabajo.</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lastRenderedPageBreak/>
        <w:t>PAGOS A FAVOR DE PARIENTES DE FUNCIONARIOS Y EMPLEADOS FALLECIDOS</w:t>
      </w: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 24.-Cuando se trate de pagos parciales o totales de: dietas, salarios o servicios profesionales a favor de parientes o beneficiarios, de funcionarios y empleados municipales fallecidos, los documentos que respalden el egreso deberán ser firmados por los beneficiarios, en caso de que hayan sido designados con anterioridad, y por los herederos declarados, cuando se compruebe tal calidad y agregando, partida de defunción que compruebe el parentesco.</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Para los efectos de este artículo, el departamento de Recursos Humanos llevará el control de beneficiarios en el expediente de cada funcionario o empleado municipal.</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b/>
          <w:bCs/>
          <w:sz w:val="28"/>
          <w:szCs w:val="28"/>
          <w:lang w:val="es-MX"/>
        </w:rPr>
      </w:pP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INDEMNIZACIONES POR ACCIDENTES DE TRABAJO</w:t>
      </w: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 xml:space="preserve">Art. 25.-El pago de indemnizaciones a cargo de la Municipalidad por accidentes de trabajo, se harán mediante acuerdo del Concejo Municipal o resolución del Alcalde Municipal, previo informe del jefe inmediato de la persona que sufrió el accidente de trabajo. La cuantía de la indemnización se determinará con base a lo establecido en el Código de Trabajo, y se pagará al empleado o funcionario afectado por el siniestro. </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En caso de fallecimiento por causa del accidente de trabajo, el pago de la indemnización se hará a sus beneficiarios o herederos.</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En los casos de enfermedad profesional se reconocerá el ciento por ciento del salario durante el tiempo que dure la incapacidad, hasta el límite legal; excepto, cuando dicha prestación sea cubierta por el ISSS u otra Institución.</w:t>
      </w: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SUBSIDIOS PARA ASISTENCIA MÉDICA, HOSPITALARIA Y DEFUNCIONES.</w:t>
      </w: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 26.-Cuando las posibilidades económicas de la Municipalidad lo permitan y hubiere disponibilidad presupuestaria y financiera, se podrá conceder subsidio a los funcionarios, empleados y trabajadores en general de esta Municipalidad, para sufragar los gastos de asistencia médica y hospitalaria, o en su caso, para cubrir los gastos fúnebres. Estas prestaciones tendrán efecto en los casos que no sean cubiertas total o parcialmente por otras instituciones.</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En caso de enfermedad grave o fallecimiento de los padres, cónyuges o hijos del funcionario, concejal, empleado o trabajador, podrá concederse ayuda económica por parte de la municipalidad hasta por un monto de $500.00, previa acreditación legal del hecho y solicitud de empleado o funcionario.</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SEGUROS DE VIDA Y SEGURO DE DAÑOS.</w:t>
      </w: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 xml:space="preserve">Art. 27.- La Municipalidad podrá suscribir con compañías aseguradoras debidamente autorizadas, pólizas de seguros colectivos de vida, y a favor de los funcionarios y empleados municipales. Así mismo para la protección de los bienes municipales podrá contratar seguro de daños.   </w:t>
      </w:r>
    </w:p>
    <w:p w:rsidR="00070F14" w:rsidRPr="00226A4C" w:rsidRDefault="00070F14" w:rsidP="00070F14">
      <w:pPr>
        <w:widowControl/>
        <w:autoSpaceDE/>
        <w:autoSpaceDN/>
        <w:adjustRightInd/>
        <w:ind w:left="-142" w:right="21"/>
        <w:rPr>
          <w:rFonts w:ascii="Times New Roman" w:eastAsia="Times New Roman" w:hAnsi="Times New Roman"/>
          <w:sz w:val="28"/>
          <w:szCs w:val="28"/>
          <w:lang w:val="es-MX"/>
        </w:rPr>
      </w:pPr>
    </w:p>
    <w:p w:rsidR="00070F14" w:rsidRPr="00226A4C" w:rsidRDefault="00070F14" w:rsidP="00070F14">
      <w:pPr>
        <w:keepNext/>
        <w:widowControl/>
        <w:autoSpaceDE/>
        <w:autoSpaceDN/>
        <w:adjustRightInd/>
        <w:ind w:left="-142" w:right="21"/>
        <w:jc w:val="center"/>
        <w:outlineLvl w:val="1"/>
        <w:rPr>
          <w:rFonts w:ascii="Times New Roman" w:eastAsia="Times New Roman" w:hAnsi="Times New Roman"/>
          <w:b/>
          <w:bCs/>
          <w:sz w:val="28"/>
          <w:szCs w:val="28"/>
          <w:lang w:val="es-MX"/>
        </w:rPr>
      </w:pPr>
    </w:p>
    <w:p w:rsidR="00070F14" w:rsidRPr="00226A4C" w:rsidRDefault="00070F14" w:rsidP="00070F14">
      <w:pPr>
        <w:keepNext/>
        <w:widowControl/>
        <w:autoSpaceDE/>
        <w:autoSpaceDN/>
        <w:adjustRightInd/>
        <w:ind w:left="-142" w:right="21"/>
        <w:jc w:val="center"/>
        <w:outlineLvl w:val="1"/>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DESCUENTOS Y RETENCIONES</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 28.- Se podrán hacer retenciones de dinero hasta el límite legal, para cubrir cuotas alimenticias, cotizaciones al Instituto Salvadoreño del Seguro Social, AFP S, Impuestos sobre la Renta, Embargos, Préstamos y por cualquier otro concepto que señale la Ley, debiendo detallarse claramente en la respectiva planilla de pago. También podrán efectuarse retenciones de los sueldos y dietas, respectivamente cuando los funcionarios y empleados municipales para el desempeño de sus cargos, porten aparatos celulares, de radiocomunicación y otros similares y que al final del mes en que sea recibida la factura por la municipalidad, no haya pagado el valor de los excedentes por el consumo o cuotas del aparato, y aquellos servicios prestados por las respectivas compañías de telefonía o radiocomunicación, que no son cubiertos por el cargo básico que paga la municipalidad. Las retenciones en referencia se efectuarán en el mes inmediato posterior a aquel en que venció la factura, descontando en cuotas o en un solo descuento de conformidad a la capacidad de pago.</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keepNext/>
        <w:widowControl/>
        <w:autoSpaceDE/>
        <w:autoSpaceDN/>
        <w:adjustRightInd/>
        <w:ind w:left="-142" w:right="21"/>
        <w:jc w:val="center"/>
        <w:outlineLvl w:val="2"/>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FORMAS DE CONTRATACIÓN DEL RECURSO HUMANO</w:t>
      </w: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 29.- El recurso humano que labore en esta Municipalidad, podrá ser contratado bajo cualquiera de las siguientes modalidades:</w:t>
      </w:r>
    </w:p>
    <w:p w:rsidR="00070F14" w:rsidRPr="00226A4C" w:rsidRDefault="00070F14" w:rsidP="00070F14">
      <w:pPr>
        <w:widowControl/>
        <w:autoSpaceDE/>
        <w:autoSpaceDN/>
        <w:adjustRightInd/>
        <w:ind w:left="-142" w:right="21"/>
        <w:rPr>
          <w:rFonts w:ascii="Times New Roman" w:eastAsia="Times New Roman" w:hAnsi="Times New Roman"/>
          <w:sz w:val="28"/>
          <w:szCs w:val="28"/>
          <w:lang w:val="es-MX"/>
        </w:rPr>
      </w:pPr>
    </w:p>
    <w:p w:rsidR="00070F14" w:rsidRPr="00226A4C" w:rsidRDefault="00070F14" w:rsidP="00070F14">
      <w:pPr>
        <w:widowControl/>
        <w:numPr>
          <w:ilvl w:val="0"/>
          <w:numId w:val="41"/>
        </w:numPr>
        <w:autoSpaceDE/>
        <w:autoSpaceDN/>
        <w:adjustRightInd/>
        <w:ind w:left="142" w:right="21"/>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Nombramiento por Ley de Salarios;</w:t>
      </w:r>
    </w:p>
    <w:p w:rsidR="00070F14" w:rsidRPr="00226A4C" w:rsidRDefault="00070F14" w:rsidP="00070F14">
      <w:pPr>
        <w:widowControl/>
        <w:numPr>
          <w:ilvl w:val="0"/>
          <w:numId w:val="41"/>
        </w:numPr>
        <w:autoSpaceDE/>
        <w:autoSpaceDN/>
        <w:adjustRightInd/>
        <w:ind w:left="-142" w:right="21" w:firstLine="284"/>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Contrato individual de trabajo;</w:t>
      </w:r>
    </w:p>
    <w:p w:rsidR="00070F14" w:rsidRPr="00226A4C" w:rsidRDefault="00070F14" w:rsidP="00070F14">
      <w:pPr>
        <w:widowControl/>
        <w:numPr>
          <w:ilvl w:val="0"/>
          <w:numId w:val="41"/>
        </w:numPr>
        <w:autoSpaceDE/>
        <w:autoSpaceDN/>
        <w:adjustRightInd/>
        <w:ind w:left="-142" w:right="21" w:firstLine="284"/>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Nombramiento interino;</w:t>
      </w:r>
    </w:p>
    <w:p w:rsidR="00070F14" w:rsidRPr="00226A4C" w:rsidRDefault="00070F14" w:rsidP="00070F14">
      <w:pPr>
        <w:widowControl/>
        <w:autoSpaceDE/>
        <w:autoSpaceDN/>
        <w:adjustRightInd/>
        <w:ind w:left="-142" w:right="21"/>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 30.- La toma de posesión o cesantía de los cargos por los funcionarios y empleados de esta Municipalidad, se regirá de la siguiente manera:</w:t>
      </w:r>
    </w:p>
    <w:p w:rsidR="00070F14" w:rsidRPr="00226A4C" w:rsidRDefault="00070F14" w:rsidP="00070F14">
      <w:pPr>
        <w:widowControl/>
        <w:autoSpaceDE/>
        <w:autoSpaceDN/>
        <w:adjustRightInd/>
        <w:ind w:left="-142" w:right="21"/>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 xml:space="preserve">a) Se entenderá que un funcionario o empleado de esta Municipalidad ha tomado posesión de su cargo, a partir de su primer día de trabajo, y cesará en el mismo desde la fecha de su renuncia, despido o supresión de plaza en legal forma.   </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 xml:space="preserve">b) Ningún funcionario o empleado de esta Municipalidad tomará posesión de su cargo sin antes haber sido nombrado o contratado por la autoridad competente. Entendiéndose </w:t>
      </w:r>
      <w:r w:rsidRPr="00226A4C">
        <w:rPr>
          <w:rFonts w:ascii="Times New Roman" w:eastAsia="Times New Roman" w:hAnsi="Times New Roman"/>
          <w:sz w:val="28"/>
          <w:szCs w:val="28"/>
          <w:lang w:val="es-MX"/>
        </w:rPr>
        <w:lastRenderedPageBreak/>
        <w:t xml:space="preserve">por autoridad competente al Concejo Municipal o al Alcalde Municipal en su caso. Cualquier otra contratación carecerá de valor legal y la Municipalidad no tendrá ninguna responsabilidad con el contratado. </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c) Cuando un funcionario o empleado municipal desempeñe labores de carácter permanente y decida renunciar a su cargo, lo hará del conocimiento de la autoridad que lo contrató por medio del Jefe de Recursos Humanos, solicitando a su vez en forma escrita una compensación por retiro voluntario de acuerdo a la Ley. La autoridad competente resolverá lo solicitado, y se autorizara el pago de la compensación solicitada en cuyo caso ordenará al departamento de Recursos Humanos que realice los trámites necesarios, para que se haga efectivo el pago de dicha compensación.</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d) No se tendrá derecho a la compensación por retiro voluntario, quienes estén en las situaciones siguientes:</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1- Si ha reingresado a la administración pública Municipal, no haber sido beneficiado con anterioridad con algún plan de retiro voluntario similar.</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2- Los pensionados o jubilados que se encuentren laborando en la institución.</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3- Quienes su nombramiento provenga de elección popular directa.</w:t>
      </w:r>
    </w:p>
    <w:p w:rsidR="00070F14" w:rsidRPr="00226A4C" w:rsidRDefault="00070F14" w:rsidP="00070F14">
      <w:pPr>
        <w:widowControl/>
        <w:autoSpaceDE/>
        <w:autoSpaceDN/>
        <w:adjustRightInd/>
        <w:ind w:left="-142" w:right="21" w:hanging="425"/>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e) Para que el empleado o funcionario tenga derecho a la compensación por retiro voluntario, deberá cumplir los siguientes requisitos:</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1- Tener como mínimo un año de servicio en la institución pública.</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2- Presentar constancia de Recursos Humanos de la institución pública Municipal, de no haber sido sancionado con suspensión sin goce de sueldo durante un año anterior a la presentación de la solicitud de retiro, o por faltas a la Ley, ya sea de ética Gubernamental, de Servicio Civil, Reguladora de la Garantía de Audiencia para los empleados públicos no comprendidos en la Carrera Administrativa, y a cualquier normativa disciplinaria interna de la entidad pública.</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3- Presentar constancia de no tener trabajos pendientes de ejecutar, extendida por su jefe inmediato.</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4- Presentar constancia, para el caso de los servidores que han gozado de becas o capacitaciones remuneradas, que han cumplido con el tiempo de trabajo establecido para retribuir a la Institución Pública el costo invertido en su capacitación, extendida por el departamento de Recursos Humanos.</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5- Presentar constancia emitida por las respectivas unidades, de haber entregado formalmente los equipos, materiales, programas, archivos, documentos, libros, sellos, carnet de la institución, así como de cualquier otro material de trabajo que se le hubiera asignado.</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 xml:space="preserve">f) El monto de la compensación o prestación económica por renuncia voluntaria, será equivalente al cien por ciento del salario mensual vigente devengado por el funcionario o empleado a la fecha de su retiro, multiplicado por el número de años de servicio y </w:t>
      </w:r>
      <w:r w:rsidRPr="00226A4C">
        <w:rPr>
          <w:rFonts w:ascii="Times New Roman" w:eastAsia="Times New Roman" w:hAnsi="Times New Roman"/>
          <w:sz w:val="28"/>
          <w:szCs w:val="28"/>
          <w:lang w:val="es-MX"/>
        </w:rPr>
        <w:lastRenderedPageBreak/>
        <w:t>proporcional por fracciones de año. En todo caso, para calcular el monto de la prestación la cantidad de años nunca deberá exceder de diez.</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g) Cuando un funcionario o empleado deje de prestar sus servicios a esta Municipalidad, el departamento de contabilidad efectuara la verificación de: los equipos, mobiliario, materiales y demás bienes que se le hubieren confiado para el desempeño de sus funciones.</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 xml:space="preserve">Art. 31.-El funcionario o empleado municipal nombrado en legal forma, devengará el salario establecido en el detalle de plazas del presupuesto municipal vigente.           </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Los periodos de los contratos no excederán del treinta y uno de diciembre de cada año, pero podrán prorrogarse por dos meses mientras se suscriben los nuevos contratos.</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keepNext/>
        <w:widowControl/>
        <w:autoSpaceDE/>
        <w:autoSpaceDN/>
        <w:adjustRightInd/>
        <w:ind w:left="-142" w:right="21"/>
        <w:jc w:val="center"/>
        <w:outlineLvl w:val="2"/>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HORARIO DE TRABAJO</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Art.32.-La jornada ordinaria de labores de los trabajadores administrativos de la municipalidad será de ocho horas diarias, de lunes a viernes en una sola jornada de8:00 a.m. a 4:00 p.m. con una pausa de 40 minutos para tomar los alimentos; pausa que será reglamentada de acuerdo con las necesidades del servicio; con la salvedad que no se deje de atender hasta las 5:00 p.m. con horarios escalonados de las 7:00 a.m. a las 5:00 p.m. en aquellas áreas que haya sido autorizado por el Concejo Municipal, debiendo crearse los mecanismos correspondientes; asimismo en las demás unidades administrativas que se requiera.</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Exceptuase del horario antes mencionado, los empleados que laboran en aquellas unidades que por su naturaleza no puedan suspender sus actividades, tales como: parques y jardines, cementerios, relleno sanitario, rastro municipal y otros, quienes deberán laborar los días sábados y/o domingos, periodos de vacación y días de asueto. Por tal motivo, la municipalidad se organizará de tal manera que cada empleado disfrute de sus respectivas compensaciones de tiempo en la forma prescrita en el art. 29 literal g) del Reglamento Interno de Trabajo.</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center"/>
        <w:rPr>
          <w:rFonts w:ascii="Times New Roman" w:eastAsia="Times New Roman" w:hAnsi="Times New Roman"/>
          <w:sz w:val="28"/>
          <w:szCs w:val="28"/>
          <w:lang w:val="es-MX"/>
        </w:rPr>
      </w:pPr>
      <w:r w:rsidRPr="00226A4C">
        <w:rPr>
          <w:rFonts w:ascii="Times New Roman" w:eastAsia="Times New Roman" w:hAnsi="Times New Roman"/>
          <w:b/>
          <w:bCs/>
          <w:sz w:val="28"/>
          <w:szCs w:val="28"/>
          <w:lang w:val="es-MX"/>
        </w:rPr>
        <w:t>ASUETOS, VACACIONES, LICENCIAS Y PERMISOS</w:t>
      </w:r>
    </w:p>
    <w:p w:rsidR="00070F14" w:rsidRPr="00226A4C" w:rsidRDefault="00070F14" w:rsidP="00070F14">
      <w:pPr>
        <w:widowControl/>
        <w:autoSpaceDE/>
        <w:autoSpaceDN/>
        <w:adjustRightInd/>
        <w:ind w:left="-142" w:right="21"/>
        <w:jc w:val="center"/>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 33- Los funcionarios y empleados municipales gozarán de asuetos, vacaciones, licencias y permisos en la forma establecida en el Reglamento Interno de Trabajo y en otras legislaciones de carácter laboral vigentes.</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keepNext/>
        <w:widowControl/>
        <w:autoSpaceDE/>
        <w:autoSpaceDN/>
        <w:adjustRightInd/>
        <w:ind w:left="-142" w:right="21"/>
        <w:jc w:val="center"/>
        <w:outlineLvl w:val="2"/>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DERECHOS, OBLIGACIONES Y RÉGIMEN DISCIPLINARIO</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 xml:space="preserve">Art. 34.-Los funcionarios y empleados municipales tendrán los derechos y obligaciones establecidos en el Reglamento Interno de Trabajo y en otras Leyes aplicables a cada tipo </w:t>
      </w:r>
      <w:r w:rsidRPr="00226A4C">
        <w:rPr>
          <w:rFonts w:ascii="Times New Roman" w:eastAsia="Times New Roman" w:hAnsi="Times New Roman"/>
          <w:sz w:val="28"/>
          <w:szCs w:val="28"/>
          <w:lang w:val="es-MX"/>
        </w:rPr>
        <w:lastRenderedPageBreak/>
        <w:t>de relación laboral; asimismo, estarán sometidos al régimen disciplinario establecido en dichas disposiciones legales.</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keepNext/>
        <w:widowControl/>
        <w:autoSpaceDE/>
        <w:autoSpaceDN/>
        <w:adjustRightInd/>
        <w:ind w:left="-142" w:right="21"/>
        <w:jc w:val="center"/>
        <w:outlineLvl w:val="2"/>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VIÁTICOS Y TRANSPORTES</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 35.- Los funcionarios y empleados municipales tendrán derecho a los viáticos y transportes establecidos en el correspondiente reglamento, siempre que representen al Municipio en misión oficial.</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keepNext/>
        <w:widowControl/>
        <w:autoSpaceDE/>
        <w:autoSpaceDN/>
        <w:adjustRightInd/>
        <w:ind w:left="-142" w:right="21"/>
        <w:jc w:val="center"/>
        <w:outlineLvl w:val="2"/>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REMUNERACIONES POR DIETAS</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Art.36.- Los regidores o concejales propietarios y suplentes que asistan a las reuniones del Concejo Municipal, previa convocatoria en legal forma, tendrán derecho al cobro de las dietas establecidas en el presupuesto municipal vigente. Para tener derecho a las dietas, es requisito que los regidores permanezcan en la sesión durante todo el tiempo que dure la misma.</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 xml:space="preserve">El regidor que sustituya al Alcalde Municipal tendrá derecho a las remuneraciones correspondientes en su calidad de </w:t>
      </w:r>
      <w:proofErr w:type="gramStart"/>
      <w:r w:rsidRPr="00226A4C">
        <w:rPr>
          <w:rFonts w:ascii="Times New Roman" w:eastAsia="Times New Roman" w:hAnsi="Times New Roman"/>
          <w:sz w:val="28"/>
          <w:szCs w:val="28"/>
          <w:lang w:val="es-MX"/>
        </w:rPr>
        <w:t>Alcalde</w:t>
      </w:r>
      <w:proofErr w:type="gramEnd"/>
      <w:r w:rsidRPr="00226A4C">
        <w:rPr>
          <w:rFonts w:ascii="Times New Roman" w:eastAsia="Times New Roman" w:hAnsi="Times New Roman"/>
          <w:sz w:val="28"/>
          <w:szCs w:val="28"/>
          <w:lang w:val="es-MX"/>
        </w:rPr>
        <w:t xml:space="preserve"> interino, por lo que no tendrá derecho al cobro de dietas.</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Él síndico Municipal, cuando cobre sueldos mensuales, no tendrá derecho al cobro de dietas.</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El Concejo Municipal podrá sesionar cuantas veces sea necesario, pero solamente se remunerarán con dietas hasta el límite de cuatro sesiones en cada mes.</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COMPRA DE BIENES Y SUMINISTROS</w:t>
      </w:r>
    </w:p>
    <w:p w:rsidR="00070F14" w:rsidRPr="00226A4C" w:rsidRDefault="00070F14" w:rsidP="00070F14">
      <w:pPr>
        <w:widowControl/>
        <w:autoSpaceDE/>
        <w:autoSpaceDN/>
        <w:adjustRightInd/>
        <w:ind w:left="-142" w:right="21"/>
        <w:jc w:val="center"/>
        <w:rPr>
          <w:rFonts w:ascii="Times New Roman" w:eastAsia="Times New Roman" w:hAnsi="Times New Roman"/>
          <w:b/>
          <w:bCs/>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 37.- La compra de bienes, obras y servicios se realizará de acuerdo a los procedimientos establecidos en la Ley de Adquisiciones y Contrataciones de la Administración Pública y su Reglamento, con las excepciones establecidas en la misma y con la disposición presupuestaria disponible.</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keepNext/>
        <w:widowControl/>
        <w:autoSpaceDE/>
        <w:autoSpaceDN/>
        <w:adjustRightInd/>
        <w:ind w:left="-142" w:right="21"/>
        <w:jc w:val="center"/>
        <w:outlineLvl w:val="2"/>
        <w:rPr>
          <w:rFonts w:ascii="Times New Roman" w:eastAsia="Times New Roman" w:hAnsi="Times New Roman"/>
          <w:b/>
          <w:bCs/>
          <w:sz w:val="28"/>
          <w:szCs w:val="28"/>
          <w:lang w:val="es-MX"/>
        </w:rPr>
      </w:pPr>
      <w:r w:rsidRPr="00226A4C">
        <w:rPr>
          <w:rFonts w:ascii="Times New Roman" w:eastAsia="Times New Roman" w:hAnsi="Times New Roman"/>
          <w:b/>
          <w:bCs/>
          <w:sz w:val="28"/>
          <w:szCs w:val="28"/>
          <w:lang w:val="es-MX"/>
        </w:rPr>
        <w:t>DISPOSICIONES TRANSITORIAS DEROGATORIA Y VIGENCIA</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Art.38.-Lo no previsto en las presentes disposiciones generales, será resuelto por el Concejo Municipal de la manera que sea procedente y de acuerdo a la ley.</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 xml:space="preserve">Art.39.- Quedan derogadas las Disposiciones Generales emitidas antes de la vigencia de la presente ordenanza </w:t>
      </w: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lastRenderedPageBreak/>
        <w:t>El presente decreto entrará en vigencia ocho días después de su publicación en el Diario Oficial.</w:t>
      </w:r>
    </w:p>
    <w:p w:rsidR="00070F14" w:rsidRPr="00226A4C" w:rsidRDefault="00070F14" w:rsidP="00070F14">
      <w:pPr>
        <w:widowControl/>
        <w:autoSpaceDE/>
        <w:autoSpaceDN/>
        <w:adjustRightInd/>
        <w:ind w:left="-142" w:right="-801"/>
        <w:jc w:val="both"/>
        <w:rPr>
          <w:rFonts w:ascii="Times New Roman" w:eastAsia="Times New Roman" w:hAnsi="Times New Roman"/>
          <w:sz w:val="28"/>
          <w:szCs w:val="28"/>
          <w:lang w:val="es-MX"/>
        </w:rPr>
      </w:pPr>
    </w:p>
    <w:p w:rsidR="00070F14" w:rsidRDefault="00070F14" w:rsidP="00070F14">
      <w:pPr>
        <w:widowControl/>
        <w:tabs>
          <w:tab w:val="left" w:pos="2698"/>
        </w:tabs>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 xml:space="preserve">DADO EN LA SALA DE SESIONES DE LA ALCALDÍA MUNICIPAL DE SAN MIGUEL, A LOS DIECINUEVE DIAS DEL MES DE DICIEMBRE DE DOS MIL DIECINUEVE.- </w:t>
      </w:r>
      <w:r w:rsidRPr="00226A4C">
        <w:rPr>
          <w:rFonts w:ascii="Times New Roman" w:eastAsia="Times New Roman" w:hAnsi="Times New Roman"/>
          <w:b/>
          <w:sz w:val="28"/>
          <w:szCs w:val="28"/>
          <w:lang w:val="es-MX"/>
        </w:rPr>
        <w:t xml:space="preserve">PUBLIQUESE.- </w:t>
      </w:r>
      <w:r w:rsidRPr="00226A4C">
        <w:rPr>
          <w:rFonts w:ascii="Times New Roman" w:eastAsia="Times New Roman" w:hAnsi="Times New Roman"/>
          <w:b/>
          <w:bCs/>
          <w:sz w:val="28"/>
          <w:szCs w:val="28"/>
          <w:lang w:val="es-MX"/>
        </w:rPr>
        <w:t>2°)</w:t>
      </w:r>
      <w:r w:rsidRPr="00226A4C">
        <w:rPr>
          <w:rFonts w:ascii="Times New Roman" w:eastAsia="Times New Roman" w:hAnsi="Times New Roman"/>
          <w:sz w:val="28"/>
          <w:szCs w:val="28"/>
          <w:lang w:val="es-MX"/>
        </w:rPr>
        <w:t xml:space="preserve"> Autorizar hasta un techo máximo de </w:t>
      </w:r>
      <w:r w:rsidRPr="00226A4C">
        <w:rPr>
          <w:rFonts w:ascii="Times New Roman" w:eastAsia="Times New Roman" w:hAnsi="Times New Roman"/>
          <w:b/>
          <w:bCs/>
          <w:sz w:val="28"/>
          <w:szCs w:val="28"/>
          <w:lang w:val="es-MX"/>
        </w:rPr>
        <w:t>$1,000.00</w:t>
      </w:r>
      <w:r w:rsidRPr="00226A4C">
        <w:rPr>
          <w:rFonts w:ascii="Times New Roman" w:eastAsia="Times New Roman" w:hAnsi="Times New Roman"/>
          <w:sz w:val="28"/>
          <w:szCs w:val="28"/>
          <w:lang w:val="es-MX"/>
        </w:rPr>
        <w:t xml:space="preserve"> con aplicación a la cifra presupuestaria: 54313-IMPRESIONES, PUBLICACIONES Y REPRODUCCIONES, para pagar al Diario Oficial con cheque certificado a nombre de Dirección General de Tesorería, el costo de la publicación del Presupuesto Municipal 2020 en Decreto Municipal número catorce de fecha diecinueve diciembre 2019.- </w:t>
      </w:r>
      <w:r w:rsidRPr="00226A4C">
        <w:rPr>
          <w:rFonts w:ascii="Times New Roman" w:eastAsia="Times New Roman" w:hAnsi="Times New Roman"/>
          <w:b/>
          <w:sz w:val="28"/>
          <w:szCs w:val="28"/>
          <w:lang w:val="es-SV"/>
        </w:rPr>
        <w:t xml:space="preserve">3°) </w:t>
      </w:r>
      <w:r w:rsidRPr="00226A4C">
        <w:rPr>
          <w:rFonts w:ascii="Times New Roman" w:eastAsia="Times New Roman" w:hAnsi="Times New Roman"/>
          <w:bCs/>
          <w:sz w:val="28"/>
          <w:szCs w:val="28"/>
          <w:lang w:val="es-SV"/>
        </w:rPr>
        <w:t>Aprobar</w:t>
      </w:r>
      <w:r w:rsidRPr="00226A4C">
        <w:rPr>
          <w:rFonts w:ascii="Times New Roman" w:eastAsia="Times New Roman" w:hAnsi="Times New Roman"/>
          <w:b/>
          <w:sz w:val="28"/>
          <w:szCs w:val="28"/>
          <w:lang w:val="es-SV"/>
        </w:rPr>
        <w:t xml:space="preserve"> </w:t>
      </w:r>
      <w:r w:rsidRPr="00226A4C">
        <w:rPr>
          <w:rFonts w:ascii="Times New Roman" w:eastAsia="Times New Roman" w:hAnsi="Times New Roman"/>
          <w:bCs/>
          <w:sz w:val="28"/>
          <w:szCs w:val="28"/>
          <w:lang w:val="es-SV"/>
        </w:rPr>
        <w:t>la</w:t>
      </w:r>
      <w:r w:rsidRPr="00226A4C">
        <w:rPr>
          <w:rFonts w:ascii="Times New Roman" w:eastAsia="Times New Roman" w:hAnsi="Times New Roman"/>
          <w:b/>
          <w:sz w:val="28"/>
          <w:szCs w:val="28"/>
          <w:lang w:val="es-SV"/>
        </w:rPr>
        <w:t xml:space="preserve"> </w:t>
      </w:r>
      <w:r w:rsidRPr="00226A4C">
        <w:rPr>
          <w:rFonts w:ascii="Times New Roman" w:eastAsia="Times New Roman" w:hAnsi="Times New Roman"/>
          <w:bCs/>
          <w:sz w:val="28"/>
          <w:szCs w:val="28"/>
          <w:lang w:val="es-SV"/>
        </w:rPr>
        <w:t>supresión de veintidós plazas</w:t>
      </w:r>
      <w:r w:rsidRPr="00226A4C">
        <w:rPr>
          <w:rFonts w:ascii="Times New Roman" w:eastAsia="Times New Roman" w:hAnsi="Times New Roman"/>
          <w:b/>
          <w:sz w:val="28"/>
          <w:szCs w:val="28"/>
          <w:lang w:val="es-SV"/>
        </w:rPr>
        <w:t xml:space="preserve"> </w:t>
      </w:r>
      <w:r w:rsidRPr="00226A4C">
        <w:rPr>
          <w:rFonts w:ascii="Times New Roman" w:eastAsia="Times New Roman" w:hAnsi="Times New Roman"/>
          <w:bCs/>
          <w:sz w:val="28"/>
          <w:szCs w:val="28"/>
          <w:lang w:val="es-SV"/>
        </w:rPr>
        <w:t xml:space="preserve">a partir del uno de enero del año dos mil veinte, según nota de fecha 18/12/19 enviada por la señora Silvia Díaz Guevara de Lara Jefa del Departamento de Recursos Humanos, en la cual manifiesta: </w:t>
      </w:r>
      <w:r w:rsidRPr="00226A4C">
        <w:rPr>
          <w:rFonts w:ascii="Times New Roman" w:eastAsia="Times New Roman" w:hAnsi="Times New Roman"/>
          <w:sz w:val="28"/>
          <w:szCs w:val="28"/>
          <w:lang w:val="es-MX"/>
        </w:rPr>
        <w:t>En base a propuesta hecha por el señor Gerente General Carlos Rene Luna Salazar, en  donde hace del conocimiento que los Jefes de los Departamentos de Cuerpo de Agentes Municipales, Gerente de Servicios Ciudadanos, Mercados Municipales, Aseo y Mantenimiento de Calles y Caminos, Rastro y Tiangue, Secretaria Municipal de la Familia, Departamento de Ingeniería, Departamento de Cultura y Deporte, han identificado plazas innecesarias para el cumplimiento de sus actividades y metas de los Planes de Trabajo y competencia de los mismos, en razón de que son plazas  sub utilizadas,  en los Departamentos antes mencionados, que se detallan:</w:t>
      </w:r>
    </w:p>
    <w:p w:rsidR="00070F14" w:rsidRPr="00226A4C" w:rsidRDefault="00070F14" w:rsidP="00070F14">
      <w:pPr>
        <w:widowControl/>
        <w:tabs>
          <w:tab w:val="left" w:pos="2698"/>
        </w:tabs>
        <w:autoSpaceDE/>
        <w:autoSpaceDN/>
        <w:adjustRightInd/>
        <w:ind w:left="-142" w:right="21"/>
        <w:jc w:val="both"/>
        <w:rPr>
          <w:rFonts w:ascii="Times New Roman" w:eastAsia="Times New Roman" w:hAnsi="Times New Roman"/>
          <w:sz w:val="28"/>
          <w:szCs w:val="28"/>
          <w:lang w:val="es-MX"/>
        </w:rPr>
      </w:pPr>
    </w:p>
    <w:tbl>
      <w:tblPr>
        <w:tblW w:w="10773" w:type="dxa"/>
        <w:jc w:val="center"/>
        <w:tblCellMar>
          <w:left w:w="70" w:type="dxa"/>
          <w:right w:w="70" w:type="dxa"/>
        </w:tblCellMar>
        <w:tblLook w:val="04A0" w:firstRow="1" w:lastRow="0" w:firstColumn="1" w:lastColumn="0" w:noHBand="0" w:noVBand="1"/>
      </w:tblPr>
      <w:tblGrid>
        <w:gridCol w:w="387"/>
        <w:gridCol w:w="3299"/>
        <w:gridCol w:w="1559"/>
        <w:gridCol w:w="4536"/>
        <w:gridCol w:w="992"/>
      </w:tblGrid>
      <w:tr w:rsidR="00070F14" w:rsidRPr="00226A4C" w:rsidTr="0040391E">
        <w:trPr>
          <w:trHeight w:val="255"/>
          <w:jc w:val="center"/>
        </w:trPr>
        <w:tc>
          <w:tcPr>
            <w:tcW w:w="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jc w:val="center"/>
              <w:rPr>
                <w:rFonts w:ascii="Times New Roman" w:eastAsia="Times New Roman" w:hAnsi="Times New Roman"/>
                <w:b/>
                <w:bCs/>
                <w:sz w:val="20"/>
                <w:szCs w:val="20"/>
                <w:lang w:val="es-SV" w:eastAsia="es-SV"/>
              </w:rPr>
            </w:pPr>
            <w:r w:rsidRPr="00226A4C">
              <w:rPr>
                <w:rFonts w:ascii="Times New Roman" w:eastAsia="Times New Roman" w:hAnsi="Times New Roman"/>
                <w:b/>
                <w:bCs/>
                <w:sz w:val="20"/>
                <w:szCs w:val="20"/>
                <w:lang w:val="es-MX"/>
              </w:rPr>
              <w:t>N°</w:t>
            </w:r>
          </w:p>
        </w:tc>
        <w:tc>
          <w:tcPr>
            <w:tcW w:w="3299" w:type="dxa"/>
            <w:tcBorders>
              <w:top w:val="single" w:sz="4" w:space="0" w:color="auto"/>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jc w:val="center"/>
              <w:rPr>
                <w:rFonts w:ascii="Times New Roman" w:eastAsia="Times New Roman" w:hAnsi="Times New Roman"/>
                <w:b/>
                <w:bCs/>
                <w:sz w:val="20"/>
                <w:szCs w:val="20"/>
                <w:lang w:val="es-MX"/>
              </w:rPr>
            </w:pPr>
            <w:r w:rsidRPr="00226A4C">
              <w:rPr>
                <w:rFonts w:ascii="Times New Roman" w:eastAsia="Times New Roman" w:hAnsi="Times New Roman"/>
                <w:b/>
                <w:bCs/>
                <w:sz w:val="20"/>
                <w:szCs w:val="20"/>
                <w:lang w:val="es-MX"/>
              </w:rPr>
              <w:t>Nombre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jc w:val="center"/>
              <w:rPr>
                <w:rFonts w:ascii="Times New Roman" w:eastAsia="Times New Roman" w:hAnsi="Times New Roman"/>
                <w:b/>
                <w:bCs/>
                <w:sz w:val="20"/>
                <w:szCs w:val="20"/>
                <w:lang w:val="es-MX"/>
              </w:rPr>
            </w:pPr>
            <w:r w:rsidRPr="00226A4C">
              <w:rPr>
                <w:rFonts w:ascii="Times New Roman" w:eastAsia="Times New Roman" w:hAnsi="Times New Roman"/>
                <w:b/>
                <w:bCs/>
                <w:sz w:val="20"/>
                <w:szCs w:val="20"/>
                <w:lang w:val="es-MX"/>
              </w:rPr>
              <w:t>Cargo</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jc w:val="center"/>
              <w:rPr>
                <w:rFonts w:ascii="Times New Roman" w:eastAsia="Times New Roman" w:hAnsi="Times New Roman"/>
                <w:b/>
                <w:bCs/>
                <w:sz w:val="20"/>
                <w:szCs w:val="20"/>
                <w:lang w:val="es-MX"/>
              </w:rPr>
            </w:pPr>
            <w:r w:rsidRPr="00226A4C">
              <w:rPr>
                <w:rFonts w:ascii="Times New Roman" w:eastAsia="Times New Roman" w:hAnsi="Times New Roman"/>
                <w:b/>
                <w:bCs/>
                <w:sz w:val="20"/>
                <w:szCs w:val="20"/>
                <w:lang w:val="es-MX"/>
              </w:rPr>
              <w:t>Departamento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jc w:val="center"/>
              <w:rPr>
                <w:rFonts w:ascii="Times New Roman" w:eastAsia="Times New Roman" w:hAnsi="Times New Roman"/>
                <w:b/>
                <w:bCs/>
                <w:sz w:val="20"/>
                <w:szCs w:val="20"/>
                <w:lang w:val="es-MX"/>
              </w:rPr>
            </w:pPr>
            <w:r w:rsidRPr="00226A4C">
              <w:rPr>
                <w:rFonts w:ascii="Times New Roman" w:eastAsia="Times New Roman" w:hAnsi="Times New Roman"/>
                <w:b/>
                <w:bCs/>
                <w:sz w:val="20"/>
                <w:szCs w:val="20"/>
                <w:lang w:val="es-MX"/>
              </w:rPr>
              <w:t>Sueldo</w:t>
            </w:r>
          </w:p>
        </w:tc>
      </w:tr>
      <w:tr w:rsidR="00070F14" w:rsidRPr="00226A4C" w:rsidTr="0040391E">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1</w:t>
            </w:r>
          </w:p>
        </w:tc>
        <w:tc>
          <w:tcPr>
            <w:tcW w:w="329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Eduardo Antonio Coreas Gutiérrez</w:t>
            </w:r>
          </w:p>
        </w:tc>
        <w:tc>
          <w:tcPr>
            <w:tcW w:w="155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Agente</w:t>
            </w:r>
          </w:p>
        </w:tc>
        <w:tc>
          <w:tcPr>
            <w:tcW w:w="453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Cuerpo de Agentes Municipales</w:t>
            </w:r>
          </w:p>
        </w:tc>
        <w:tc>
          <w:tcPr>
            <w:tcW w:w="992"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 xml:space="preserve"> $376.00 </w:t>
            </w:r>
          </w:p>
        </w:tc>
      </w:tr>
      <w:tr w:rsidR="00070F14" w:rsidRPr="00226A4C" w:rsidTr="0040391E">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2</w:t>
            </w:r>
          </w:p>
        </w:tc>
        <w:tc>
          <w:tcPr>
            <w:tcW w:w="329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José Ortelio Meza Sorto</w:t>
            </w:r>
          </w:p>
        </w:tc>
        <w:tc>
          <w:tcPr>
            <w:tcW w:w="155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Agente</w:t>
            </w:r>
          </w:p>
        </w:tc>
        <w:tc>
          <w:tcPr>
            <w:tcW w:w="453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Cuerpo de Agentes Municipales</w:t>
            </w:r>
          </w:p>
        </w:tc>
        <w:tc>
          <w:tcPr>
            <w:tcW w:w="992"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 xml:space="preserve"> $350.00 </w:t>
            </w:r>
          </w:p>
        </w:tc>
      </w:tr>
      <w:tr w:rsidR="00070F14" w:rsidRPr="00226A4C" w:rsidTr="0040391E">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3</w:t>
            </w:r>
          </w:p>
        </w:tc>
        <w:tc>
          <w:tcPr>
            <w:tcW w:w="329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Tomas Balmore Ramos Núñez</w:t>
            </w:r>
          </w:p>
        </w:tc>
        <w:tc>
          <w:tcPr>
            <w:tcW w:w="155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Agente</w:t>
            </w:r>
          </w:p>
        </w:tc>
        <w:tc>
          <w:tcPr>
            <w:tcW w:w="453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Cuerpo de Agentes Municipales</w:t>
            </w:r>
          </w:p>
        </w:tc>
        <w:tc>
          <w:tcPr>
            <w:tcW w:w="992"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 xml:space="preserve"> $350.00 </w:t>
            </w:r>
          </w:p>
        </w:tc>
      </w:tr>
      <w:tr w:rsidR="00070F14" w:rsidRPr="00226A4C" w:rsidTr="0040391E">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4</w:t>
            </w:r>
          </w:p>
        </w:tc>
        <w:tc>
          <w:tcPr>
            <w:tcW w:w="329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José Isidro Martínez Portillo</w:t>
            </w:r>
          </w:p>
        </w:tc>
        <w:tc>
          <w:tcPr>
            <w:tcW w:w="155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Agente</w:t>
            </w:r>
          </w:p>
        </w:tc>
        <w:tc>
          <w:tcPr>
            <w:tcW w:w="453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Cuerpo de Agentes Municipales</w:t>
            </w:r>
          </w:p>
        </w:tc>
        <w:tc>
          <w:tcPr>
            <w:tcW w:w="992"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 xml:space="preserve"> $376.00 </w:t>
            </w:r>
          </w:p>
        </w:tc>
      </w:tr>
      <w:tr w:rsidR="00070F14" w:rsidRPr="00226A4C" w:rsidTr="0040391E">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5</w:t>
            </w:r>
          </w:p>
        </w:tc>
        <w:tc>
          <w:tcPr>
            <w:tcW w:w="329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Daniel Alexander Revelo</w:t>
            </w:r>
          </w:p>
        </w:tc>
        <w:tc>
          <w:tcPr>
            <w:tcW w:w="155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Agente</w:t>
            </w:r>
          </w:p>
        </w:tc>
        <w:tc>
          <w:tcPr>
            <w:tcW w:w="453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Cuerpo de Agentes Municipales</w:t>
            </w:r>
          </w:p>
        </w:tc>
        <w:tc>
          <w:tcPr>
            <w:tcW w:w="992"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 xml:space="preserve"> $350.00 </w:t>
            </w:r>
          </w:p>
        </w:tc>
      </w:tr>
      <w:tr w:rsidR="00070F14" w:rsidRPr="00226A4C" w:rsidTr="0040391E">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6</w:t>
            </w:r>
          </w:p>
        </w:tc>
        <w:tc>
          <w:tcPr>
            <w:tcW w:w="329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Edgar Misael Moya Cruz</w:t>
            </w:r>
          </w:p>
        </w:tc>
        <w:tc>
          <w:tcPr>
            <w:tcW w:w="155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Agente</w:t>
            </w:r>
          </w:p>
        </w:tc>
        <w:tc>
          <w:tcPr>
            <w:tcW w:w="453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Cuerpo de Agentes Municipales</w:t>
            </w:r>
          </w:p>
        </w:tc>
        <w:tc>
          <w:tcPr>
            <w:tcW w:w="992"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 xml:space="preserve"> $405.00 </w:t>
            </w:r>
          </w:p>
        </w:tc>
      </w:tr>
      <w:tr w:rsidR="00070F14" w:rsidRPr="00226A4C" w:rsidTr="0040391E">
        <w:trPr>
          <w:trHeight w:val="112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7</w:t>
            </w:r>
          </w:p>
        </w:tc>
        <w:tc>
          <w:tcPr>
            <w:tcW w:w="329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José Eliseo Moreira López</w:t>
            </w:r>
          </w:p>
        </w:tc>
        <w:tc>
          <w:tcPr>
            <w:tcW w:w="155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Mozo</w:t>
            </w:r>
          </w:p>
        </w:tc>
        <w:tc>
          <w:tcPr>
            <w:tcW w:w="4536" w:type="dxa"/>
            <w:tcBorders>
              <w:top w:val="nil"/>
              <w:left w:val="nil"/>
              <w:bottom w:val="single" w:sz="4" w:space="0" w:color="auto"/>
              <w:right w:val="single" w:sz="4" w:space="0" w:color="auto"/>
            </w:tcBorders>
            <w:shd w:val="clear" w:color="auto" w:fill="auto"/>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Secretaria Municipal de la Familia Sección Formación Ocupacional con funciones en el Departamento de 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 xml:space="preserve"> $433.00 </w:t>
            </w:r>
          </w:p>
        </w:tc>
      </w:tr>
      <w:tr w:rsidR="00070F14" w:rsidRPr="00226A4C" w:rsidTr="0040391E">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8</w:t>
            </w:r>
          </w:p>
        </w:tc>
        <w:tc>
          <w:tcPr>
            <w:tcW w:w="329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Jhoana Elizabeth Romero Martínez</w:t>
            </w:r>
          </w:p>
        </w:tc>
        <w:tc>
          <w:tcPr>
            <w:tcW w:w="155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Auxiliar 4a. Clase</w:t>
            </w:r>
          </w:p>
        </w:tc>
        <w:tc>
          <w:tcPr>
            <w:tcW w:w="453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 xml:space="preserve"> $417.00 </w:t>
            </w:r>
          </w:p>
        </w:tc>
      </w:tr>
      <w:tr w:rsidR="00070F14" w:rsidRPr="00226A4C" w:rsidTr="0040391E">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9</w:t>
            </w:r>
          </w:p>
        </w:tc>
        <w:tc>
          <w:tcPr>
            <w:tcW w:w="329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José Edenilson Moreira Contreras</w:t>
            </w:r>
          </w:p>
        </w:tc>
        <w:tc>
          <w:tcPr>
            <w:tcW w:w="155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Colaborador</w:t>
            </w:r>
          </w:p>
        </w:tc>
        <w:tc>
          <w:tcPr>
            <w:tcW w:w="453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 xml:space="preserve"> $405.00 </w:t>
            </w:r>
          </w:p>
        </w:tc>
      </w:tr>
      <w:tr w:rsidR="00070F14" w:rsidRPr="00226A4C" w:rsidTr="0040391E">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10</w:t>
            </w:r>
          </w:p>
        </w:tc>
        <w:tc>
          <w:tcPr>
            <w:tcW w:w="329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Kenis Bladimir García García</w:t>
            </w:r>
          </w:p>
        </w:tc>
        <w:tc>
          <w:tcPr>
            <w:tcW w:w="155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Mozo</w:t>
            </w:r>
          </w:p>
        </w:tc>
        <w:tc>
          <w:tcPr>
            <w:tcW w:w="453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 xml:space="preserve"> $350.00 </w:t>
            </w:r>
          </w:p>
        </w:tc>
      </w:tr>
      <w:tr w:rsidR="00070F14" w:rsidRPr="00226A4C" w:rsidTr="0040391E">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11</w:t>
            </w:r>
          </w:p>
        </w:tc>
        <w:tc>
          <w:tcPr>
            <w:tcW w:w="329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Juan Francisco Garay</w:t>
            </w:r>
          </w:p>
        </w:tc>
        <w:tc>
          <w:tcPr>
            <w:tcW w:w="155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Motorista</w:t>
            </w:r>
          </w:p>
        </w:tc>
        <w:tc>
          <w:tcPr>
            <w:tcW w:w="453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 xml:space="preserve"> $350.00 </w:t>
            </w:r>
          </w:p>
        </w:tc>
      </w:tr>
      <w:tr w:rsidR="00070F14" w:rsidRPr="00226A4C" w:rsidTr="0040391E">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12</w:t>
            </w:r>
          </w:p>
        </w:tc>
        <w:tc>
          <w:tcPr>
            <w:tcW w:w="329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Miguel Ángel Reyes Chávez</w:t>
            </w:r>
          </w:p>
        </w:tc>
        <w:tc>
          <w:tcPr>
            <w:tcW w:w="155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Mozo</w:t>
            </w:r>
          </w:p>
        </w:tc>
        <w:tc>
          <w:tcPr>
            <w:tcW w:w="453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 xml:space="preserve"> $350.00 </w:t>
            </w:r>
          </w:p>
        </w:tc>
      </w:tr>
      <w:tr w:rsidR="00070F14" w:rsidRPr="00226A4C" w:rsidTr="0040391E">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13</w:t>
            </w:r>
          </w:p>
        </w:tc>
        <w:tc>
          <w:tcPr>
            <w:tcW w:w="329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Héctor Antonio Flores Monjaras</w:t>
            </w:r>
          </w:p>
        </w:tc>
        <w:tc>
          <w:tcPr>
            <w:tcW w:w="155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Mozo</w:t>
            </w:r>
          </w:p>
        </w:tc>
        <w:tc>
          <w:tcPr>
            <w:tcW w:w="453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Parques y Jardines</w:t>
            </w:r>
          </w:p>
        </w:tc>
        <w:tc>
          <w:tcPr>
            <w:tcW w:w="992"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 xml:space="preserve"> $350.00 </w:t>
            </w:r>
          </w:p>
        </w:tc>
      </w:tr>
      <w:tr w:rsidR="00070F14" w:rsidRPr="00226A4C" w:rsidTr="0040391E">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14</w:t>
            </w:r>
          </w:p>
        </w:tc>
        <w:tc>
          <w:tcPr>
            <w:tcW w:w="329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Roberto Arturo Guevara</w:t>
            </w:r>
          </w:p>
        </w:tc>
        <w:tc>
          <w:tcPr>
            <w:tcW w:w="155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Supervisor de Calles</w:t>
            </w:r>
          </w:p>
        </w:tc>
        <w:tc>
          <w:tcPr>
            <w:tcW w:w="453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Mercado Municipal</w:t>
            </w:r>
          </w:p>
        </w:tc>
        <w:tc>
          <w:tcPr>
            <w:tcW w:w="992"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 xml:space="preserve"> $530.00 </w:t>
            </w:r>
          </w:p>
        </w:tc>
      </w:tr>
      <w:tr w:rsidR="00070F14" w:rsidRPr="00226A4C" w:rsidTr="0040391E">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15</w:t>
            </w:r>
          </w:p>
        </w:tc>
        <w:tc>
          <w:tcPr>
            <w:tcW w:w="329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José Ovidio Zelaya Chávez</w:t>
            </w:r>
          </w:p>
        </w:tc>
        <w:tc>
          <w:tcPr>
            <w:tcW w:w="155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Cobrador</w:t>
            </w:r>
          </w:p>
        </w:tc>
        <w:tc>
          <w:tcPr>
            <w:tcW w:w="453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Mercado Municipal</w:t>
            </w:r>
          </w:p>
        </w:tc>
        <w:tc>
          <w:tcPr>
            <w:tcW w:w="992"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 xml:space="preserve"> $490.00 </w:t>
            </w:r>
          </w:p>
        </w:tc>
      </w:tr>
      <w:tr w:rsidR="00070F14" w:rsidRPr="00226A4C" w:rsidTr="0040391E">
        <w:trPr>
          <w:trHeight w:val="88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lastRenderedPageBreak/>
              <w:t>16</w:t>
            </w:r>
          </w:p>
        </w:tc>
        <w:tc>
          <w:tcPr>
            <w:tcW w:w="329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Francisco Antonio González Castillo</w:t>
            </w:r>
          </w:p>
        </w:tc>
        <w:tc>
          <w:tcPr>
            <w:tcW w:w="155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Mozo</w:t>
            </w:r>
          </w:p>
        </w:tc>
        <w:tc>
          <w:tcPr>
            <w:tcW w:w="4536" w:type="dxa"/>
            <w:tcBorders>
              <w:top w:val="nil"/>
              <w:left w:val="nil"/>
              <w:bottom w:val="single" w:sz="4" w:space="0" w:color="auto"/>
              <w:right w:val="single" w:sz="4" w:space="0" w:color="auto"/>
            </w:tcBorders>
            <w:shd w:val="clear" w:color="auto" w:fill="auto"/>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Aseo, Ornato y Mantenimiento de Calles y caminos Sección Barrido de Calles y Avenidas</w:t>
            </w:r>
          </w:p>
        </w:tc>
        <w:tc>
          <w:tcPr>
            <w:tcW w:w="992"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 xml:space="preserve"> $350.00 </w:t>
            </w:r>
          </w:p>
        </w:tc>
      </w:tr>
      <w:tr w:rsidR="00070F14" w:rsidRPr="00226A4C" w:rsidTr="0040391E">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p>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17</w:t>
            </w:r>
          </w:p>
        </w:tc>
        <w:tc>
          <w:tcPr>
            <w:tcW w:w="329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Esaú Daniel Pérez Gómez</w:t>
            </w:r>
          </w:p>
        </w:tc>
        <w:tc>
          <w:tcPr>
            <w:tcW w:w="155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Encargado (a) de Cartas de Venta</w:t>
            </w:r>
          </w:p>
        </w:tc>
        <w:tc>
          <w:tcPr>
            <w:tcW w:w="453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Rastro Municipal</w:t>
            </w:r>
          </w:p>
        </w:tc>
        <w:tc>
          <w:tcPr>
            <w:tcW w:w="992"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 xml:space="preserve"> $442.00 </w:t>
            </w:r>
          </w:p>
        </w:tc>
      </w:tr>
      <w:tr w:rsidR="00070F14" w:rsidRPr="00226A4C" w:rsidTr="0040391E">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18</w:t>
            </w:r>
          </w:p>
        </w:tc>
        <w:tc>
          <w:tcPr>
            <w:tcW w:w="329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Griselda Guadalupe Zelaya de Hernández</w:t>
            </w:r>
          </w:p>
        </w:tc>
        <w:tc>
          <w:tcPr>
            <w:tcW w:w="155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Supervisor (a) de Proyectos</w:t>
            </w:r>
          </w:p>
        </w:tc>
        <w:tc>
          <w:tcPr>
            <w:tcW w:w="453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Ingeniería</w:t>
            </w:r>
          </w:p>
        </w:tc>
        <w:tc>
          <w:tcPr>
            <w:tcW w:w="992"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 xml:space="preserve"> $530.00 </w:t>
            </w:r>
          </w:p>
        </w:tc>
      </w:tr>
      <w:tr w:rsidR="00070F14" w:rsidRPr="00226A4C" w:rsidTr="0040391E">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19</w:t>
            </w:r>
          </w:p>
        </w:tc>
        <w:tc>
          <w:tcPr>
            <w:tcW w:w="329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Tatiana Saraí Argueta Mata</w:t>
            </w:r>
          </w:p>
        </w:tc>
        <w:tc>
          <w:tcPr>
            <w:tcW w:w="155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Promotor Deportivo</w:t>
            </w:r>
          </w:p>
        </w:tc>
        <w:tc>
          <w:tcPr>
            <w:tcW w:w="453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Cultura y Deporte</w:t>
            </w:r>
          </w:p>
        </w:tc>
        <w:tc>
          <w:tcPr>
            <w:tcW w:w="992"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 xml:space="preserve"> $350.00 </w:t>
            </w:r>
          </w:p>
        </w:tc>
      </w:tr>
      <w:tr w:rsidR="00070F14" w:rsidRPr="00226A4C" w:rsidTr="0040391E">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20</w:t>
            </w:r>
          </w:p>
        </w:tc>
        <w:tc>
          <w:tcPr>
            <w:tcW w:w="329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Herbert Melvin Osorio Flores</w:t>
            </w:r>
          </w:p>
        </w:tc>
        <w:tc>
          <w:tcPr>
            <w:tcW w:w="155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Colaborador</w:t>
            </w:r>
          </w:p>
        </w:tc>
        <w:tc>
          <w:tcPr>
            <w:tcW w:w="453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Cultura y Deporte</w:t>
            </w:r>
          </w:p>
        </w:tc>
        <w:tc>
          <w:tcPr>
            <w:tcW w:w="992"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 xml:space="preserve"> $405.00 </w:t>
            </w:r>
          </w:p>
        </w:tc>
      </w:tr>
      <w:tr w:rsidR="00070F14" w:rsidRPr="00226A4C" w:rsidTr="0040391E">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21</w:t>
            </w:r>
          </w:p>
        </w:tc>
        <w:tc>
          <w:tcPr>
            <w:tcW w:w="329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Roberto Edenilson Carranza Solís</w:t>
            </w:r>
          </w:p>
        </w:tc>
        <w:tc>
          <w:tcPr>
            <w:tcW w:w="155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Supervisor</w:t>
            </w:r>
          </w:p>
        </w:tc>
        <w:tc>
          <w:tcPr>
            <w:tcW w:w="453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Administración Tributaria Municipal</w:t>
            </w:r>
          </w:p>
        </w:tc>
        <w:tc>
          <w:tcPr>
            <w:tcW w:w="992"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 xml:space="preserve"> $600.00 </w:t>
            </w:r>
          </w:p>
        </w:tc>
      </w:tr>
      <w:tr w:rsidR="00070F14" w:rsidRPr="00226A4C" w:rsidTr="0040391E">
        <w:trPr>
          <w:trHeight w:val="379"/>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22</w:t>
            </w:r>
          </w:p>
        </w:tc>
        <w:tc>
          <w:tcPr>
            <w:tcW w:w="329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Cristóbal Antonio Serpas</w:t>
            </w:r>
          </w:p>
        </w:tc>
        <w:tc>
          <w:tcPr>
            <w:tcW w:w="1559"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Notificador</w:t>
            </w:r>
          </w:p>
        </w:tc>
        <w:tc>
          <w:tcPr>
            <w:tcW w:w="453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Administración Tributaria Municipal</w:t>
            </w:r>
          </w:p>
        </w:tc>
        <w:tc>
          <w:tcPr>
            <w:tcW w:w="992"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2"/>
                <w:szCs w:val="22"/>
                <w:lang w:val="es-MX"/>
              </w:rPr>
            </w:pPr>
            <w:r w:rsidRPr="00226A4C">
              <w:rPr>
                <w:rFonts w:ascii="Times New Roman" w:eastAsia="Times New Roman" w:hAnsi="Times New Roman"/>
                <w:sz w:val="22"/>
                <w:szCs w:val="22"/>
                <w:lang w:val="es-MX"/>
              </w:rPr>
              <w:t xml:space="preserve"> $479.00 </w:t>
            </w:r>
          </w:p>
        </w:tc>
      </w:tr>
    </w:tbl>
    <w:p w:rsidR="00070F14" w:rsidRDefault="00070F14" w:rsidP="00070F14">
      <w:pPr>
        <w:widowControl/>
        <w:tabs>
          <w:tab w:val="left" w:pos="2698"/>
        </w:tabs>
        <w:autoSpaceDE/>
        <w:autoSpaceDN/>
        <w:adjustRightInd/>
        <w:ind w:left="-142" w:right="21"/>
        <w:jc w:val="both"/>
        <w:rPr>
          <w:rFonts w:ascii="Times New Roman" w:eastAsia="Times New Roman" w:hAnsi="Times New Roman"/>
          <w:sz w:val="28"/>
          <w:szCs w:val="28"/>
          <w:lang w:val="es-MX"/>
        </w:rPr>
      </w:pPr>
    </w:p>
    <w:p w:rsidR="00070F14" w:rsidRDefault="00070F14" w:rsidP="00070F14">
      <w:pPr>
        <w:widowControl/>
        <w:tabs>
          <w:tab w:val="left" w:pos="2698"/>
        </w:tabs>
        <w:autoSpaceDE/>
        <w:autoSpaceDN/>
        <w:adjustRightInd/>
        <w:ind w:left="-142" w:right="21"/>
        <w:jc w:val="both"/>
        <w:rPr>
          <w:rFonts w:ascii="Times New Roman" w:eastAsia="Times New Roman" w:hAnsi="Times New Roman"/>
          <w:sz w:val="28"/>
          <w:szCs w:val="28"/>
          <w:lang w:val="es-MX"/>
        </w:rPr>
      </w:pPr>
      <w:r w:rsidRPr="00226A4C">
        <w:rPr>
          <w:rFonts w:ascii="Times New Roman" w:eastAsia="Times New Roman" w:hAnsi="Times New Roman"/>
          <w:sz w:val="28"/>
          <w:szCs w:val="28"/>
          <w:lang w:val="es-MX"/>
        </w:rPr>
        <w:t>Asimismo, ante la situación planteada, se hizo una verificación en todas las Unidades y no existe el espacio para ser reubicados, por lo que no fue posible trasladarlos, ya que todas las Unidades cuentan con el personal suficiente para el cumplimiento de sus metas; por lo que se aprueba la supresión de las plazas antes mencionadas a partir del 01 de enero 2020; razón por la cual ya no fueron incorporadas en el nuevo Presupuesto Municipal/2020; y cumpliendo para ello con lo establecido en el Art. 53 literal 6º de la Ley de la Carrera Administrativa Municipal; se aprueba el detalla del cálculo de la indemnización que corresponde a cada empleado, así:</w:t>
      </w:r>
    </w:p>
    <w:p w:rsidR="00070F14" w:rsidRPr="00226A4C" w:rsidRDefault="00070F14" w:rsidP="00070F14">
      <w:pPr>
        <w:widowControl/>
        <w:tabs>
          <w:tab w:val="left" w:pos="2698"/>
        </w:tabs>
        <w:autoSpaceDE/>
        <w:autoSpaceDN/>
        <w:adjustRightInd/>
        <w:ind w:left="-142" w:right="21"/>
        <w:jc w:val="both"/>
        <w:rPr>
          <w:rFonts w:ascii="Times New Roman" w:eastAsia="Times New Roman" w:hAnsi="Times New Roman"/>
          <w:sz w:val="32"/>
          <w:szCs w:val="32"/>
          <w:lang w:val="es-MX"/>
        </w:rPr>
      </w:pPr>
    </w:p>
    <w:tbl>
      <w:tblPr>
        <w:tblW w:w="9614" w:type="dxa"/>
        <w:jc w:val="center"/>
        <w:tblCellMar>
          <w:left w:w="70" w:type="dxa"/>
          <w:right w:w="70" w:type="dxa"/>
        </w:tblCellMar>
        <w:tblLook w:val="04A0" w:firstRow="1" w:lastRow="0" w:firstColumn="1" w:lastColumn="0" w:noHBand="0" w:noVBand="1"/>
      </w:tblPr>
      <w:tblGrid>
        <w:gridCol w:w="365"/>
        <w:gridCol w:w="3777"/>
        <w:gridCol w:w="5276"/>
        <w:gridCol w:w="196"/>
      </w:tblGrid>
      <w:tr w:rsidR="00070F14" w:rsidRPr="00226A4C" w:rsidTr="0040391E">
        <w:trPr>
          <w:gridAfter w:val="1"/>
          <w:wAfter w:w="196" w:type="dxa"/>
          <w:trHeight w:val="340"/>
          <w:jc w:val="center"/>
        </w:trPr>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SV" w:eastAsia="es-SV"/>
              </w:rPr>
            </w:pPr>
            <w:r w:rsidRPr="00226A4C">
              <w:rPr>
                <w:rFonts w:ascii="Times New Roman" w:eastAsia="Times New Roman" w:hAnsi="Times New Roman"/>
                <w:sz w:val="20"/>
                <w:szCs w:val="20"/>
                <w:lang w:val="es-MX"/>
              </w:rPr>
              <w:t>N°</w:t>
            </w:r>
          </w:p>
        </w:tc>
        <w:tc>
          <w:tcPr>
            <w:tcW w:w="3777" w:type="dxa"/>
            <w:tcBorders>
              <w:top w:val="single" w:sz="4" w:space="0" w:color="auto"/>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Nombre</w:t>
            </w:r>
          </w:p>
        </w:tc>
        <w:tc>
          <w:tcPr>
            <w:tcW w:w="5276" w:type="dxa"/>
            <w:tcBorders>
              <w:top w:val="single" w:sz="4" w:space="0" w:color="auto"/>
              <w:left w:val="nil"/>
              <w:bottom w:val="single" w:sz="4" w:space="0" w:color="auto"/>
              <w:right w:val="single" w:sz="4" w:space="0" w:color="000000"/>
            </w:tcBorders>
            <w:shd w:val="clear" w:color="auto" w:fill="auto"/>
            <w:noWrap/>
            <w:vAlign w:val="center"/>
            <w:hideMark/>
          </w:tcPr>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Monto a Pagar</w:t>
            </w:r>
          </w:p>
        </w:tc>
      </w:tr>
      <w:tr w:rsidR="00070F14" w:rsidRPr="00226A4C" w:rsidTr="0040391E">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1</w:t>
            </w:r>
          </w:p>
        </w:tc>
        <w:tc>
          <w:tcPr>
            <w:tcW w:w="3777"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Eduardo Antonio Coreas Gutiérrez</w:t>
            </w:r>
          </w:p>
        </w:tc>
        <w:tc>
          <w:tcPr>
            <w:tcW w:w="5276" w:type="dxa"/>
            <w:tcBorders>
              <w:top w:val="nil"/>
              <w:left w:val="nil"/>
              <w:bottom w:val="single" w:sz="4" w:space="0" w:color="auto"/>
              <w:right w:val="nil"/>
            </w:tcBorders>
            <w:shd w:val="clear" w:color="auto" w:fill="auto"/>
            <w:noWrap/>
            <w:vAlign w:val="center"/>
            <w:hideMark/>
          </w:tcPr>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 xml:space="preserve">Enero /20      $ 2.256.00 </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Febrero/20    $ 2,256.00</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 </w:t>
            </w:r>
          </w:p>
        </w:tc>
      </w:tr>
      <w:tr w:rsidR="00070F14" w:rsidRPr="00226A4C" w:rsidTr="0040391E">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2</w:t>
            </w:r>
          </w:p>
        </w:tc>
        <w:tc>
          <w:tcPr>
            <w:tcW w:w="3777"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José Ortelio Meza Sorto</w:t>
            </w:r>
          </w:p>
        </w:tc>
        <w:tc>
          <w:tcPr>
            <w:tcW w:w="5276" w:type="dxa"/>
            <w:tcBorders>
              <w:top w:val="nil"/>
              <w:left w:val="nil"/>
              <w:bottom w:val="single" w:sz="4" w:space="0" w:color="auto"/>
              <w:right w:val="nil"/>
            </w:tcBorders>
            <w:shd w:val="clear" w:color="auto" w:fill="auto"/>
            <w:noWrap/>
            <w:vAlign w:val="center"/>
            <w:hideMark/>
          </w:tcPr>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Enero/20        $ 1,087.88</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Febrero /20    $ 1,087.87</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 </w:t>
            </w:r>
          </w:p>
        </w:tc>
      </w:tr>
      <w:tr w:rsidR="00070F14" w:rsidRPr="00226A4C" w:rsidTr="0040391E">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3</w:t>
            </w:r>
          </w:p>
        </w:tc>
        <w:tc>
          <w:tcPr>
            <w:tcW w:w="3777"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Tomas Balmore Ramos Núñez</w:t>
            </w:r>
          </w:p>
        </w:tc>
        <w:tc>
          <w:tcPr>
            <w:tcW w:w="5276" w:type="dxa"/>
            <w:tcBorders>
              <w:top w:val="nil"/>
              <w:left w:val="nil"/>
              <w:bottom w:val="single" w:sz="4" w:space="0" w:color="auto"/>
              <w:right w:val="nil"/>
            </w:tcBorders>
            <w:shd w:val="clear" w:color="auto" w:fill="auto"/>
            <w:noWrap/>
            <w:vAlign w:val="center"/>
            <w:hideMark/>
          </w:tcPr>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Enero/20        $ 1,101.30</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Febrero/20     $ 1,101.30</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 </w:t>
            </w:r>
          </w:p>
        </w:tc>
      </w:tr>
      <w:tr w:rsidR="00070F14" w:rsidRPr="00226A4C" w:rsidTr="0040391E">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4</w:t>
            </w:r>
          </w:p>
        </w:tc>
        <w:tc>
          <w:tcPr>
            <w:tcW w:w="3777"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José Isidro Martínez Portillo</w:t>
            </w:r>
          </w:p>
        </w:tc>
        <w:tc>
          <w:tcPr>
            <w:tcW w:w="5276" w:type="dxa"/>
            <w:tcBorders>
              <w:top w:val="nil"/>
              <w:left w:val="nil"/>
              <w:bottom w:val="single" w:sz="4" w:space="0" w:color="auto"/>
              <w:right w:val="nil"/>
            </w:tcBorders>
            <w:shd w:val="clear" w:color="auto" w:fill="auto"/>
            <w:noWrap/>
            <w:vAlign w:val="center"/>
            <w:hideMark/>
          </w:tcPr>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Enero/20       $ 2,256.00</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Febrero         $ 2,256.00</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 </w:t>
            </w:r>
          </w:p>
        </w:tc>
      </w:tr>
      <w:tr w:rsidR="00070F14" w:rsidRPr="00226A4C" w:rsidTr="0040391E">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5</w:t>
            </w:r>
          </w:p>
        </w:tc>
        <w:tc>
          <w:tcPr>
            <w:tcW w:w="3777"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Daniel Alexander Revelo</w:t>
            </w:r>
          </w:p>
        </w:tc>
        <w:tc>
          <w:tcPr>
            <w:tcW w:w="5276" w:type="dxa"/>
            <w:tcBorders>
              <w:top w:val="nil"/>
              <w:left w:val="nil"/>
              <w:bottom w:val="single" w:sz="4" w:space="0" w:color="auto"/>
              <w:right w:val="nil"/>
            </w:tcBorders>
            <w:shd w:val="clear" w:color="auto" w:fill="auto"/>
            <w:noWrap/>
            <w:vAlign w:val="center"/>
            <w:hideMark/>
          </w:tcPr>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Enero/20       $ 1,670.41</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Febrero         $ 1,670.41</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 </w:t>
            </w:r>
          </w:p>
        </w:tc>
      </w:tr>
      <w:tr w:rsidR="00070F14" w:rsidRPr="00226A4C" w:rsidTr="0040391E">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6</w:t>
            </w:r>
          </w:p>
        </w:tc>
        <w:tc>
          <w:tcPr>
            <w:tcW w:w="3777"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Edgar Misael Moya Cruz</w:t>
            </w:r>
          </w:p>
        </w:tc>
        <w:tc>
          <w:tcPr>
            <w:tcW w:w="5276" w:type="dxa"/>
            <w:tcBorders>
              <w:top w:val="nil"/>
              <w:left w:val="nil"/>
              <w:bottom w:val="single" w:sz="4" w:space="0" w:color="auto"/>
              <w:right w:val="nil"/>
            </w:tcBorders>
            <w:shd w:val="clear" w:color="auto" w:fill="auto"/>
            <w:noWrap/>
            <w:vAlign w:val="center"/>
            <w:hideMark/>
          </w:tcPr>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Enero/20       $ 2,430.00</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Febrero/20    $ 2,430.00</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 </w:t>
            </w:r>
          </w:p>
        </w:tc>
      </w:tr>
      <w:tr w:rsidR="00070F14" w:rsidRPr="00226A4C" w:rsidTr="0040391E">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7</w:t>
            </w:r>
          </w:p>
        </w:tc>
        <w:tc>
          <w:tcPr>
            <w:tcW w:w="3777"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José Eliseo Moreira López</w:t>
            </w:r>
          </w:p>
        </w:tc>
        <w:tc>
          <w:tcPr>
            <w:tcW w:w="5276" w:type="dxa"/>
            <w:tcBorders>
              <w:top w:val="nil"/>
              <w:left w:val="nil"/>
              <w:bottom w:val="single" w:sz="4" w:space="0" w:color="auto"/>
              <w:right w:val="nil"/>
            </w:tcBorders>
            <w:shd w:val="clear" w:color="auto" w:fill="auto"/>
            <w:noWrap/>
            <w:vAlign w:val="center"/>
            <w:hideMark/>
          </w:tcPr>
          <w:p w:rsidR="00070F14" w:rsidRPr="00226A4C" w:rsidRDefault="00070F14" w:rsidP="0040391E">
            <w:pPr>
              <w:widowControl/>
              <w:autoSpaceDE/>
              <w:autoSpaceDN/>
              <w:adjustRightInd/>
              <w:spacing w:line="360" w:lineRule="auto"/>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Enero/20      $ 2,598.00</w:t>
            </w:r>
          </w:p>
          <w:p w:rsidR="00070F14" w:rsidRPr="00226A4C" w:rsidRDefault="00070F14" w:rsidP="0040391E">
            <w:pPr>
              <w:widowControl/>
              <w:autoSpaceDE/>
              <w:autoSpaceDN/>
              <w:adjustRightInd/>
              <w:spacing w:line="360" w:lineRule="auto"/>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Febrero/20   $ 2,598.00</w:t>
            </w:r>
          </w:p>
          <w:p w:rsidR="00070F14" w:rsidRPr="00226A4C" w:rsidRDefault="00070F14" w:rsidP="0040391E">
            <w:pPr>
              <w:widowControl/>
              <w:autoSpaceDE/>
              <w:autoSpaceDN/>
              <w:adjustRightInd/>
              <w:spacing w:line="360" w:lineRule="auto"/>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 </w:t>
            </w:r>
          </w:p>
        </w:tc>
      </w:tr>
      <w:tr w:rsidR="00070F14" w:rsidRPr="00226A4C" w:rsidTr="0040391E">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lastRenderedPageBreak/>
              <w:t>8</w:t>
            </w:r>
          </w:p>
        </w:tc>
        <w:tc>
          <w:tcPr>
            <w:tcW w:w="3777"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Jhoana Elizabeth Romero Martínez</w:t>
            </w:r>
          </w:p>
        </w:tc>
        <w:tc>
          <w:tcPr>
            <w:tcW w:w="5276" w:type="dxa"/>
            <w:tcBorders>
              <w:top w:val="nil"/>
              <w:left w:val="nil"/>
              <w:bottom w:val="single" w:sz="4" w:space="0" w:color="auto"/>
              <w:right w:val="nil"/>
            </w:tcBorders>
            <w:shd w:val="clear" w:color="auto" w:fill="auto"/>
            <w:noWrap/>
            <w:vAlign w:val="center"/>
            <w:hideMark/>
          </w:tcPr>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Enero/20      $ 1,372.10</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Febrero/20   $1,372.10</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 </w:t>
            </w:r>
          </w:p>
        </w:tc>
      </w:tr>
      <w:tr w:rsidR="00070F14" w:rsidRPr="00226A4C" w:rsidTr="0040391E">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9</w:t>
            </w:r>
          </w:p>
        </w:tc>
        <w:tc>
          <w:tcPr>
            <w:tcW w:w="3777"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José Edenilson Moreira Contreras</w:t>
            </w:r>
          </w:p>
        </w:tc>
        <w:tc>
          <w:tcPr>
            <w:tcW w:w="5276" w:type="dxa"/>
            <w:tcBorders>
              <w:top w:val="nil"/>
              <w:left w:val="nil"/>
              <w:bottom w:val="single" w:sz="4" w:space="0" w:color="auto"/>
              <w:right w:val="nil"/>
            </w:tcBorders>
            <w:shd w:val="clear" w:color="auto" w:fill="auto"/>
            <w:noWrap/>
            <w:vAlign w:val="center"/>
            <w:hideMark/>
          </w:tcPr>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Enero/20     $ 2,430.00</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Febrero/</w:t>
            </w:r>
            <w:proofErr w:type="gramStart"/>
            <w:r w:rsidRPr="00226A4C">
              <w:rPr>
                <w:rFonts w:ascii="Times New Roman" w:eastAsia="Times New Roman" w:hAnsi="Times New Roman"/>
                <w:sz w:val="20"/>
                <w:szCs w:val="20"/>
                <w:lang w:val="es-MX"/>
              </w:rPr>
              <w:t>20  $</w:t>
            </w:r>
            <w:proofErr w:type="gramEnd"/>
            <w:r w:rsidRPr="00226A4C">
              <w:rPr>
                <w:rFonts w:ascii="Times New Roman" w:eastAsia="Times New Roman" w:hAnsi="Times New Roman"/>
                <w:sz w:val="20"/>
                <w:szCs w:val="20"/>
                <w:lang w:val="es-MX"/>
              </w:rPr>
              <w:t xml:space="preserve"> 2,430.00</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 </w:t>
            </w:r>
          </w:p>
        </w:tc>
      </w:tr>
      <w:tr w:rsidR="00070F14" w:rsidRPr="00226A4C" w:rsidTr="0040391E">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10</w:t>
            </w:r>
          </w:p>
        </w:tc>
        <w:tc>
          <w:tcPr>
            <w:tcW w:w="3777"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Kenis Bladimir García García</w:t>
            </w:r>
          </w:p>
        </w:tc>
        <w:tc>
          <w:tcPr>
            <w:tcW w:w="5276" w:type="dxa"/>
            <w:tcBorders>
              <w:top w:val="nil"/>
              <w:left w:val="nil"/>
              <w:bottom w:val="single" w:sz="4" w:space="0" w:color="auto"/>
              <w:right w:val="nil"/>
            </w:tcBorders>
            <w:shd w:val="clear" w:color="auto" w:fill="auto"/>
            <w:noWrap/>
            <w:vAlign w:val="center"/>
            <w:hideMark/>
          </w:tcPr>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Enero/20     $ 2,100.00</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Febrero/</w:t>
            </w:r>
            <w:proofErr w:type="gramStart"/>
            <w:r w:rsidRPr="00226A4C">
              <w:rPr>
                <w:rFonts w:ascii="Times New Roman" w:eastAsia="Times New Roman" w:hAnsi="Times New Roman"/>
                <w:sz w:val="20"/>
                <w:szCs w:val="20"/>
                <w:lang w:val="es-MX"/>
              </w:rPr>
              <w:t>20  $</w:t>
            </w:r>
            <w:proofErr w:type="gramEnd"/>
            <w:r w:rsidRPr="00226A4C">
              <w:rPr>
                <w:rFonts w:ascii="Times New Roman" w:eastAsia="Times New Roman" w:hAnsi="Times New Roman"/>
                <w:sz w:val="20"/>
                <w:szCs w:val="20"/>
                <w:lang w:val="es-MX"/>
              </w:rPr>
              <w:t xml:space="preserve"> 2,100.00</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 </w:t>
            </w:r>
          </w:p>
        </w:tc>
      </w:tr>
      <w:tr w:rsidR="00070F14" w:rsidRPr="00226A4C" w:rsidTr="0040391E">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11</w:t>
            </w:r>
          </w:p>
        </w:tc>
        <w:tc>
          <w:tcPr>
            <w:tcW w:w="3777"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Juan Francisco Garay</w:t>
            </w:r>
          </w:p>
        </w:tc>
        <w:tc>
          <w:tcPr>
            <w:tcW w:w="5276" w:type="dxa"/>
            <w:tcBorders>
              <w:top w:val="nil"/>
              <w:left w:val="nil"/>
              <w:bottom w:val="single" w:sz="4" w:space="0" w:color="auto"/>
              <w:right w:val="nil"/>
            </w:tcBorders>
            <w:shd w:val="clear" w:color="auto" w:fill="auto"/>
            <w:noWrap/>
            <w:vAlign w:val="center"/>
            <w:hideMark/>
          </w:tcPr>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spacing w:line="360" w:lineRule="auto"/>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Enero/20     $    872.60</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 </w:t>
            </w:r>
          </w:p>
        </w:tc>
      </w:tr>
      <w:tr w:rsidR="00070F14" w:rsidRPr="00226A4C" w:rsidTr="0040391E">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12</w:t>
            </w:r>
          </w:p>
        </w:tc>
        <w:tc>
          <w:tcPr>
            <w:tcW w:w="3777"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Miguel Ángel Reyes Chávez</w:t>
            </w:r>
          </w:p>
        </w:tc>
        <w:tc>
          <w:tcPr>
            <w:tcW w:w="5276" w:type="dxa"/>
            <w:tcBorders>
              <w:top w:val="nil"/>
              <w:left w:val="nil"/>
              <w:bottom w:val="single" w:sz="4" w:space="0" w:color="auto"/>
              <w:right w:val="nil"/>
            </w:tcBorders>
            <w:shd w:val="clear" w:color="auto" w:fill="auto"/>
            <w:noWrap/>
            <w:vAlign w:val="center"/>
            <w:hideMark/>
          </w:tcPr>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Enero/20     $ 1,006.85</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Febrero/</w:t>
            </w:r>
            <w:proofErr w:type="gramStart"/>
            <w:r w:rsidRPr="00226A4C">
              <w:rPr>
                <w:rFonts w:ascii="Times New Roman" w:eastAsia="Times New Roman" w:hAnsi="Times New Roman"/>
                <w:sz w:val="20"/>
                <w:szCs w:val="20"/>
                <w:lang w:val="es-MX"/>
              </w:rPr>
              <w:t>20  $</w:t>
            </w:r>
            <w:proofErr w:type="gramEnd"/>
            <w:r w:rsidRPr="00226A4C">
              <w:rPr>
                <w:rFonts w:ascii="Times New Roman" w:eastAsia="Times New Roman" w:hAnsi="Times New Roman"/>
                <w:sz w:val="20"/>
                <w:szCs w:val="20"/>
                <w:lang w:val="es-MX"/>
              </w:rPr>
              <w:t xml:space="preserve"> 1,006.85</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 </w:t>
            </w:r>
          </w:p>
        </w:tc>
      </w:tr>
      <w:tr w:rsidR="00070F14" w:rsidRPr="00226A4C" w:rsidTr="0040391E">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13</w:t>
            </w:r>
          </w:p>
        </w:tc>
        <w:tc>
          <w:tcPr>
            <w:tcW w:w="3777"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Héctor Antonio Flores Monjaras</w:t>
            </w:r>
          </w:p>
        </w:tc>
        <w:tc>
          <w:tcPr>
            <w:tcW w:w="5276" w:type="dxa"/>
            <w:tcBorders>
              <w:top w:val="nil"/>
              <w:left w:val="nil"/>
              <w:bottom w:val="single" w:sz="4" w:space="0" w:color="auto"/>
              <w:right w:val="nil"/>
            </w:tcBorders>
            <w:shd w:val="clear" w:color="auto" w:fill="auto"/>
            <w:noWrap/>
            <w:vAlign w:val="center"/>
            <w:hideMark/>
          </w:tcPr>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Enero/20     $ 1.313.70</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 </w:t>
            </w:r>
          </w:p>
        </w:tc>
      </w:tr>
      <w:tr w:rsidR="00070F14" w:rsidRPr="00226A4C" w:rsidTr="0040391E">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14</w:t>
            </w:r>
          </w:p>
        </w:tc>
        <w:tc>
          <w:tcPr>
            <w:tcW w:w="3777"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Roberto Arturo Guevara</w:t>
            </w:r>
          </w:p>
        </w:tc>
        <w:tc>
          <w:tcPr>
            <w:tcW w:w="5276" w:type="dxa"/>
            <w:tcBorders>
              <w:top w:val="nil"/>
              <w:left w:val="nil"/>
              <w:bottom w:val="single" w:sz="4" w:space="0" w:color="auto"/>
              <w:right w:val="nil"/>
            </w:tcBorders>
            <w:shd w:val="clear" w:color="auto" w:fill="auto"/>
            <w:noWrap/>
            <w:vAlign w:val="center"/>
            <w:hideMark/>
          </w:tcPr>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Enero/20    $ 1,372.92</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Febrero/20 $ 1,372.92</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 </w:t>
            </w:r>
          </w:p>
        </w:tc>
      </w:tr>
      <w:tr w:rsidR="00070F14" w:rsidRPr="00226A4C" w:rsidTr="0040391E">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15</w:t>
            </w:r>
          </w:p>
        </w:tc>
        <w:tc>
          <w:tcPr>
            <w:tcW w:w="3777"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José Ovidio Zelaya Chávez</w:t>
            </w:r>
          </w:p>
        </w:tc>
        <w:tc>
          <w:tcPr>
            <w:tcW w:w="5276" w:type="dxa"/>
            <w:tcBorders>
              <w:top w:val="nil"/>
              <w:left w:val="nil"/>
              <w:bottom w:val="single" w:sz="4" w:space="0" w:color="auto"/>
              <w:right w:val="nil"/>
            </w:tcBorders>
            <w:shd w:val="clear" w:color="auto" w:fill="auto"/>
            <w:noWrap/>
            <w:vAlign w:val="center"/>
            <w:hideMark/>
          </w:tcPr>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Enero/20    $ 2,916.51</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Febrero/20 $ 2,916.50</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 </w:t>
            </w:r>
          </w:p>
        </w:tc>
      </w:tr>
      <w:tr w:rsidR="00070F14" w:rsidRPr="00226A4C" w:rsidTr="0040391E">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16</w:t>
            </w:r>
          </w:p>
        </w:tc>
        <w:tc>
          <w:tcPr>
            <w:tcW w:w="3777"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Francisco Antonio González Castillo</w:t>
            </w:r>
          </w:p>
        </w:tc>
        <w:tc>
          <w:tcPr>
            <w:tcW w:w="5276" w:type="dxa"/>
            <w:tcBorders>
              <w:top w:val="nil"/>
              <w:left w:val="nil"/>
              <w:bottom w:val="single" w:sz="4" w:space="0" w:color="auto"/>
              <w:right w:val="nil"/>
            </w:tcBorders>
            <w:shd w:val="clear" w:color="auto" w:fill="auto"/>
            <w:noWrap/>
            <w:vAlign w:val="center"/>
            <w:hideMark/>
          </w:tcPr>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Enero/20    $ 1,034.18</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Febrero/20 $ 1,034.18</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 </w:t>
            </w:r>
          </w:p>
        </w:tc>
      </w:tr>
      <w:tr w:rsidR="00070F14" w:rsidRPr="00226A4C" w:rsidTr="0040391E">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17</w:t>
            </w:r>
          </w:p>
        </w:tc>
        <w:tc>
          <w:tcPr>
            <w:tcW w:w="3777"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Esaú Daniel Pérez Gómez</w:t>
            </w:r>
          </w:p>
        </w:tc>
        <w:tc>
          <w:tcPr>
            <w:tcW w:w="5276" w:type="dxa"/>
            <w:tcBorders>
              <w:top w:val="nil"/>
              <w:left w:val="nil"/>
              <w:bottom w:val="single" w:sz="4" w:space="0" w:color="auto"/>
              <w:right w:val="nil"/>
            </w:tcBorders>
            <w:shd w:val="clear" w:color="auto" w:fill="auto"/>
            <w:noWrap/>
            <w:vAlign w:val="center"/>
            <w:hideMark/>
          </w:tcPr>
          <w:p w:rsidR="00070F14" w:rsidRPr="00226A4C" w:rsidRDefault="00070F14" w:rsidP="0040391E">
            <w:pPr>
              <w:widowControl/>
              <w:autoSpaceDE/>
              <w:autoSpaceDN/>
              <w:adjustRightInd/>
              <w:spacing w:line="360" w:lineRule="auto"/>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Enero/20    $ 1,454.36</w:t>
            </w:r>
          </w:p>
          <w:p w:rsidR="00070F14" w:rsidRPr="00226A4C" w:rsidRDefault="00070F14" w:rsidP="0040391E">
            <w:pPr>
              <w:widowControl/>
              <w:autoSpaceDE/>
              <w:autoSpaceDN/>
              <w:adjustRightInd/>
              <w:spacing w:line="360" w:lineRule="auto"/>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Febrero/20 $ 1,454.36</w:t>
            </w:r>
          </w:p>
          <w:p w:rsidR="00070F14" w:rsidRPr="00226A4C" w:rsidRDefault="00070F14" w:rsidP="0040391E">
            <w:pPr>
              <w:widowControl/>
              <w:autoSpaceDE/>
              <w:autoSpaceDN/>
              <w:adjustRightInd/>
              <w:spacing w:line="360" w:lineRule="auto"/>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 </w:t>
            </w:r>
          </w:p>
        </w:tc>
      </w:tr>
      <w:tr w:rsidR="00070F14" w:rsidRPr="00226A4C" w:rsidTr="0040391E">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18</w:t>
            </w:r>
          </w:p>
        </w:tc>
        <w:tc>
          <w:tcPr>
            <w:tcW w:w="3777"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Griselda Guadalupe Zelaya de Hernández</w:t>
            </w:r>
          </w:p>
        </w:tc>
        <w:tc>
          <w:tcPr>
            <w:tcW w:w="5276" w:type="dxa"/>
            <w:tcBorders>
              <w:top w:val="nil"/>
              <w:left w:val="nil"/>
              <w:bottom w:val="single" w:sz="4" w:space="0" w:color="auto"/>
              <w:right w:val="nil"/>
            </w:tcBorders>
            <w:shd w:val="clear" w:color="auto" w:fill="auto"/>
            <w:noWrap/>
            <w:vAlign w:val="center"/>
            <w:hideMark/>
          </w:tcPr>
          <w:p w:rsidR="00070F14" w:rsidRPr="00226A4C" w:rsidRDefault="00070F14" w:rsidP="0040391E">
            <w:pPr>
              <w:widowControl/>
              <w:autoSpaceDE/>
              <w:autoSpaceDN/>
              <w:adjustRightInd/>
              <w:spacing w:line="360" w:lineRule="auto"/>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Enero/20    $ 3,180.00</w:t>
            </w:r>
          </w:p>
          <w:p w:rsidR="00070F14" w:rsidRPr="00226A4C" w:rsidRDefault="00070F14" w:rsidP="0040391E">
            <w:pPr>
              <w:widowControl/>
              <w:autoSpaceDE/>
              <w:autoSpaceDN/>
              <w:adjustRightInd/>
              <w:spacing w:line="360" w:lineRule="auto"/>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Febrero/20 $ 3,180.00</w:t>
            </w:r>
          </w:p>
          <w:p w:rsidR="00070F14" w:rsidRPr="00226A4C" w:rsidRDefault="00070F14" w:rsidP="0040391E">
            <w:pPr>
              <w:widowControl/>
              <w:autoSpaceDE/>
              <w:autoSpaceDN/>
              <w:adjustRightInd/>
              <w:spacing w:line="360" w:lineRule="auto"/>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 </w:t>
            </w:r>
          </w:p>
        </w:tc>
      </w:tr>
      <w:tr w:rsidR="00070F14" w:rsidRPr="00226A4C" w:rsidTr="0040391E">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19</w:t>
            </w:r>
          </w:p>
        </w:tc>
        <w:tc>
          <w:tcPr>
            <w:tcW w:w="3777"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Tatiana Saraí Argueta Mata</w:t>
            </w:r>
          </w:p>
        </w:tc>
        <w:tc>
          <w:tcPr>
            <w:tcW w:w="5276" w:type="dxa"/>
            <w:tcBorders>
              <w:top w:val="nil"/>
              <w:left w:val="nil"/>
              <w:bottom w:val="single" w:sz="4" w:space="0" w:color="auto"/>
              <w:right w:val="nil"/>
            </w:tcBorders>
            <w:shd w:val="clear" w:color="auto" w:fill="auto"/>
            <w:noWrap/>
            <w:vAlign w:val="center"/>
            <w:hideMark/>
          </w:tcPr>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Enero/20     $ 764.25</w:t>
            </w: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 </w:t>
            </w:r>
          </w:p>
        </w:tc>
      </w:tr>
      <w:tr w:rsidR="00070F14" w:rsidRPr="00226A4C" w:rsidTr="0040391E">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20</w:t>
            </w:r>
          </w:p>
        </w:tc>
        <w:tc>
          <w:tcPr>
            <w:tcW w:w="3777"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Herbert Melvin Osorio Flores</w:t>
            </w:r>
          </w:p>
        </w:tc>
        <w:tc>
          <w:tcPr>
            <w:tcW w:w="5276" w:type="dxa"/>
            <w:tcBorders>
              <w:top w:val="nil"/>
              <w:left w:val="nil"/>
              <w:bottom w:val="single" w:sz="4" w:space="0" w:color="auto"/>
              <w:right w:val="nil"/>
            </w:tcBorders>
            <w:shd w:val="clear" w:color="auto" w:fill="auto"/>
            <w:noWrap/>
            <w:vAlign w:val="center"/>
            <w:hideMark/>
          </w:tcPr>
          <w:p w:rsidR="00070F14" w:rsidRPr="00226A4C" w:rsidRDefault="00070F14" w:rsidP="0040391E">
            <w:pPr>
              <w:widowControl/>
              <w:autoSpaceDE/>
              <w:autoSpaceDN/>
              <w:adjustRightInd/>
              <w:spacing w:line="360" w:lineRule="auto"/>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Enero/20     $ 2,430.00</w:t>
            </w:r>
          </w:p>
          <w:p w:rsidR="00070F14" w:rsidRPr="00226A4C" w:rsidRDefault="00070F14" w:rsidP="0040391E">
            <w:pPr>
              <w:widowControl/>
              <w:autoSpaceDE/>
              <w:autoSpaceDN/>
              <w:adjustRightInd/>
              <w:spacing w:line="360" w:lineRule="auto"/>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Febrero/</w:t>
            </w:r>
            <w:proofErr w:type="gramStart"/>
            <w:r w:rsidRPr="00226A4C">
              <w:rPr>
                <w:rFonts w:ascii="Times New Roman" w:eastAsia="Times New Roman" w:hAnsi="Times New Roman"/>
                <w:sz w:val="20"/>
                <w:szCs w:val="20"/>
                <w:lang w:val="es-MX"/>
              </w:rPr>
              <w:t>20  $</w:t>
            </w:r>
            <w:proofErr w:type="gramEnd"/>
            <w:r w:rsidRPr="00226A4C">
              <w:rPr>
                <w:rFonts w:ascii="Times New Roman" w:eastAsia="Times New Roman" w:hAnsi="Times New Roman"/>
                <w:sz w:val="20"/>
                <w:szCs w:val="20"/>
                <w:lang w:val="es-MX"/>
              </w:rPr>
              <w:t xml:space="preserve"> 2,430.00</w:t>
            </w:r>
          </w:p>
          <w:p w:rsidR="00070F14" w:rsidRPr="00226A4C" w:rsidRDefault="00070F14" w:rsidP="0040391E">
            <w:pPr>
              <w:widowControl/>
              <w:autoSpaceDE/>
              <w:autoSpaceDN/>
              <w:adjustRightInd/>
              <w:spacing w:line="360" w:lineRule="auto"/>
              <w:jc w:val="center"/>
              <w:rPr>
                <w:rFonts w:ascii="Times New Roman" w:eastAsia="Times New Roman" w:hAnsi="Times New Roman"/>
                <w:sz w:val="20"/>
                <w:szCs w:val="20"/>
                <w:lang w:val="es-MX"/>
              </w:rPr>
            </w:pPr>
          </w:p>
          <w:p w:rsidR="00070F14" w:rsidRPr="00226A4C" w:rsidRDefault="00070F14" w:rsidP="0040391E">
            <w:pPr>
              <w:widowControl/>
              <w:autoSpaceDE/>
              <w:autoSpaceDN/>
              <w:adjustRightInd/>
              <w:spacing w:line="360" w:lineRule="auto"/>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 </w:t>
            </w:r>
          </w:p>
        </w:tc>
      </w:tr>
      <w:tr w:rsidR="00070F14" w:rsidRPr="00226A4C" w:rsidTr="0040391E">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21</w:t>
            </w:r>
          </w:p>
        </w:tc>
        <w:tc>
          <w:tcPr>
            <w:tcW w:w="3777"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Roberto Edenilson Carranza Solís</w:t>
            </w:r>
          </w:p>
        </w:tc>
        <w:tc>
          <w:tcPr>
            <w:tcW w:w="5276" w:type="dxa"/>
            <w:tcBorders>
              <w:top w:val="nil"/>
              <w:left w:val="nil"/>
              <w:bottom w:val="single" w:sz="4" w:space="0" w:color="auto"/>
              <w:right w:val="nil"/>
            </w:tcBorders>
            <w:shd w:val="clear" w:color="auto" w:fill="auto"/>
            <w:noWrap/>
            <w:vAlign w:val="center"/>
            <w:hideMark/>
          </w:tcPr>
          <w:p w:rsidR="00070F14" w:rsidRPr="00226A4C" w:rsidRDefault="00070F14" w:rsidP="0040391E">
            <w:pPr>
              <w:widowControl/>
              <w:autoSpaceDE/>
              <w:autoSpaceDN/>
              <w:adjustRightInd/>
              <w:spacing w:line="360" w:lineRule="auto"/>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Enero/20    $ 3,353.43</w:t>
            </w:r>
          </w:p>
          <w:p w:rsidR="00070F14" w:rsidRPr="00226A4C" w:rsidRDefault="00070F14" w:rsidP="0040391E">
            <w:pPr>
              <w:widowControl/>
              <w:autoSpaceDE/>
              <w:autoSpaceDN/>
              <w:adjustRightInd/>
              <w:spacing w:line="360" w:lineRule="auto"/>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Febrero/20 $ 3,353.42</w:t>
            </w:r>
          </w:p>
          <w:p w:rsidR="00070F14" w:rsidRPr="00226A4C" w:rsidRDefault="00070F14" w:rsidP="0040391E">
            <w:pPr>
              <w:widowControl/>
              <w:autoSpaceDE/>
              <w:autoSpaceDN/>
              <w:adjustRightInd/>
              <w:spacing w:line="360" w:lineRule="auto"/>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 </w:t>
            </w:r>
          </w:p>
        </w:tc>
      </w:tr>
      <w:tr w:rsidR="00070F14" w:rsidRPr="00226A4C" w:rsidTr="0040391E">
        <w:trPr>
          <w:trHeight w:val="340"/>
          <w:jc w:val="center"/>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22</w:t>
            </w:r>
          </w:p>
        </w:tc>
        <w:tc>
          <w:tcPr>
            <w:tcW w:w="3777"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Cristóbal Antonio Serpas</w:t>
            </w:r>
          </w:p>
        </w:tc>
        <w:tc>
          <w:tcPr>
            <w:tcW w:w="5276" w:type="dxa"/>
            <w:tcBorders>
              <w:top w:val="nil"/>
              <w:left w:val="nil"/>
              <w:bottom w:val="single" w:sz="4" w:space="0" w:color="auto"/>
              <w:right w:val="nil"/>
            </w:tcBorders>
            <w:shd w:val="clear" w:color="auto" w:fill="auto"/>
            <w:noWrap/>
            <w:vAlign w:val="center"/>
            <w:hideMark/>
          </w:tcPr>
          <w:p w:rsidR="00070F14" w:rsidRPr="00226A4C" w:rsidRDefault="00070F14" w:rsidP="0040391E">
            <w:pPr>
              <w:widowControl/>
              <w:autoSpaceDE/>
              <w:autoSpaceDN/>
              <w:adjustRightInd/>
              <w:spacing w:line="360" w:lineRule="auto"/>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Enero/20    $ 2,874.00</w:t>
            </w:r>
          </w:p>
          <w:p w:rsidR="00070F14" w:rsidRPr="00226A4C" w:rsidRDefault="00070F14" w:rsidP="0040391E">
            <w:pPr>
              <w:widowControl/>
              <w:autoSpaceDE/>
              <w:autoSpaceDN/>
              <w:adjustRightInd/>
              <w:spacing w:line="360" w:lineRule="auto"/>
              <w:jc w:val="center"/>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Febrero/20 $ 2,874.00</w:t>
            </w:r>
          </w:p>
          <w:p w:rsidR="00070F14" w:rsidRPr="00226A4C" w:rsidRDefault="00070F14" w:rsidP="0040391E">
            <w:pPr>
              <w:widowControl/>
              <w:autoSpaceDE/>
              <w:autoSpaceDN/>
              <w:adjustRightInd/>
              <w:spacing w:line="360" w:lineRule="auto"/>
              <w:jc w:val="center"/>
              <w:rPr>
                <w:rFonts w:ascii="Times New Roman" w:eastAsia="Times New Roman" w:hAnsi="Times New Roman"/>
                <w:sz w:val="20"/>
                <w:szCs w:val="20"/>
                <w:lang w:val="es-MX"/>
              </w:rPr>
            </w:pPr>
          </w:p>
        </w:tc>
        <w:tc>
          <w:tcPr>
            <w:tcW w:w="196" w:type="dxa"/>
            <w:tcBorders>
              <w:top w:val="nil"/>
              <w:left w:val="nil"/>
              <w:bottom w:val="single" w:sz="4" w:space="0" w:color="auto"/>
              <w:right w:val="single" w:sz="4" w:space="0" w:color="auto"/>
            </w:tcBorders>
            <w:shd w:val="clear" w:color="auto" w:fill="auto"/>
            <w:noWrap/>
            <w:vAlign w:val="center"/>
            <w:hideMark/>
          </w:tcPr>
          <w:p w:rsidR="00070F14" w:rsidRPr="00226A4C" w:rsidRDefault="00070F14" w:rsidP="0040391E">
            <w:pPr>
              <w:widowControl/>
              <w:autoSpaceDE/>
              <w:autoSpaceDN/>
              <w:adjustRightInd/>
              <w:rPr>
                <w:rFonts w:ascii="Times New Roman" w:eastAsia="Times New Roman" w:hAnsi="Times New Roman"/>
                <w:sz w:val="20"/>
                <w:szCs w:val="20"/>
                <w:lang w:val="es-MX"/>
              </w:rPr>
            </w:pPr>
            <w:r w:rsidRPr="00226A4C">
              <w:rPr>
                <w:rFonts w:ascii="Times New Roman" w:eastAsia="Times New Roman" w:hAnsi="Times New Roman"/>
                <w:sz w:val="20"/>
                <w:szCs w:val="20"/>
                <w:lang w:val="es-MX"/>
              </w:rPr>
              <w:t> </w:t>
            </w:r>
          </w:p>
        </w:tc>
      </w:tr>
    </w:tbl>
    <w:p w:rsidR="00070F14" w:rsidRPr="00226A4C" w:rsidRDefault="00070F14" w:rsidP="00070F14">
      <w:pPr>
        <w:widowControl/>
        <w:autoSpaceDE/>
        <w:autoSpaceDN/>
        <w:adjustRightInd/>
        <w:jc w:val="center"/>
        <w:rPr>
          <w:rFonts w:ascii="Times New Roman" w:eastAsia="Times New Roman" w:hAnsi="Times New Roman"/>
          <w:b/>
          <w:iCs/>
          <w:sz w:val="22"/>
          <w:szCs w:val="22"/>
          <w:lang w:val="es-MX"/>
        </w:rPr>
      </w:pPr>
      <w:r w:rsidRPr="00226A4C">
        <w:rPr>
          <w:rFonts w:ascii="Times New Roman" w:eastAsia="Times New Roman" w:hAnsi="Times New Roman"/>
          <w:b/>
          <w:iCs/>
          <w:sz w:val="22"/>
          <w:szCs w:val="22"/>
          <w:lang w:val="es-MX"/>
        </w:rPr>
        <w:t>Haciendo un Total de ………….   $ 80,798.41</w:t>
      </w:r>
    </w:p>
    <w:p w:rsidR="00070F14" w:rsidRDefault="00070F14" w:rsidP="00070F14">
      <w:pPr>
        <w:widowControl/>
        <w:autoSpaceDE/>
        <w:autoSpaceDN/>
        <w:adjustRightInd/>
        <w:jc w:val="both"/>
        <w:rPr>
          <w:rFonts w:ascii="Times New Roman" w:eastAsia="Times New Roman" w:hAnsi="Times New Roman"/>
          <w:sz w:val="26"/>
          <w:szCs w:val="26"/>
          <w:lang w:val="es-MX"/>
        </w:rPr>
      </w:pPr>
    </w:p>
    <w:p w:rsidR="00070F14" w:rsidRPr="00226A4C" w:rsidRDefault="00070F14" w:rsidP="00070F14">
      <w:pPr>
        <w:widowControl/>
        <w:autoSpaceDE/>
        <w:autoSpaceDN/>
        <w:adjustRightInd/>
        <w:jc w:val="both"/>
        <w:rPr>
          <w:rFonts w:ascii="Arial" w:eastAsia="Times New Roman" w:hAnsi="Arial" w:cs="Arial"/>
          <w:b/>
          <w:i/>
          <w:sz w:val="26"/>
          <w:szCs w:val="26"/>
          <w:lang w:val="es-MX"/>
        </w:rPr>
      </w:pPr>
      <w:r w:rsidRPr="00226A4C">
        <w:rPr>
          <w:rFonts w:ascii="Times New Roman" w:eastAsia="Times New Roman" w:hAnsi="Times New Roman"/>
          <w:sz w:val="26"/>
          <w:szCs w:val="26"/>
          <w:lang w:val="es-MX"/>
        </w:rPr>
        <w:t xml:space="preserve">Y no habiendo disponibilidad en la partida presupuestario para pago de Indemnizaciones en su totalidad, en la cifra presupuestaria 2019-51701 (Indemnizaciones), pagar en dos partes los montos a cada uno de los empleados. </w:t>
      </w:r>
      <w:r w:rsidRPr="00226A4C">
        <w:rPr>
          <w:rFonts w:ascii="Times New Roman" w:eastAsia="Times New Roman" w:hAnsi="Times New Roman"/>
          <w:b/>
          <w:iCs/>
          <w:sz w:val="26"/>
          <w:szCs w:val="26"/>
          <w:lang w:val="es-MX"/>
        </w:rPr>
        <w:t xml:space="preserve">4° </w:t>
      </w:r>
      <w:r w:rsidRPr="00226A4C">
        <w:rPr>
          <w:rFonts w:ascii="Times New Roman" w:eastAsia="Times New Roman" w:hAnsi="Times New Roman"/>
          <w:bCs/>
          <w:iCs/>
          <w:sz w:val="26"/>
          <w:szCs w:val="26"/>
          <w:lang w:val="es-MX"/>
        </w:rPr>
        <w:t xml:space="preserve">Aprobar </w:t>
      </w:r>
      <w:r w:rsidRPr="00226A4C">
        <w:rPr>
          <w:rFonts w:ascii="Times New Roman" w:eastAsia="Times New Roman" w:hAnsi="Times New Roman"/>
          <w:bCs/>
          <w:sz w:val="26"/>
          <w:szCs w:val="26"/>
          <w:lang w:val="es-SV"/>
        </w:rPr>
        <w:t xml:space="preserve">el </w:t>
      </w:r>
      <w:r w:rsidRPr="00226A4C">
        <w:rPr>
          <w:rFonts w:ascii="Times New Roman" w:eastAsia="Times New Roman" w:hAnsi="Times New Roman"/>
          <w:bCs/>
          <w:iCs/>
          <w:sz w:val="26"/>
          <w:szCs w:val="26"/>
          <w:lang w:val="es-MX"/>
        </w:rPr>
        <w:t xml:space="preserve">Organigrama de la Alcaldía Municipal de San Miguel, como anexo al Presupuesto Municipal 2020, que se detalla: </w:t>
      </w:r>
    </w:p>
    <w:p w:rsidR="00070F14" w:rsidRPr="00226A4C" w:rsidRDefault="00070F14" w:rsidP="00070F14">
      <w:pPr>
        <w:widowControl/>
        <w:autoSpaceDE/>
        <w:autoSpaceDN/>
        <w:adjustRightInd/>
        <w:spacing w:after="120"/>
        <w:rPr>
          <w:rFonts w:ascii="Arial" w:eastAsia="Times New Roman" w:hAnsi="Arial" w:cs="Arial"/>
          <w:b/>
          <w:i/>
          <w:sz w:val="22"/>
          <w:szCs w:val="22"/>
          <w:lang w:val="es-MX"/>
        </w:rPr>
      </w:pPr>
      <w:r w:rsidRPr="00226A4C">
        <w:rPr>
          <w:rFonts w:ascii="Times New Roman" w:eastAsia="Times New Roman" w:hAnsi="Times New Roman"/>
          <w:noProof/>
          <w:lang w:val="es-SV" w:eastAsia="es-SV"/>
        </w:rPr>
        <w:lastRenderedPageBreak/>
        <w:drawing>
          <wp:inline distT="0" distB="0" distL="0" distR="0" wp14:anchorId="70F42401" wp14:editId="611625E2">
            <wp:extent cx="6168093" cy="7981950"/>
            <wp:effectExtent l="0" t="0" r="4445"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73813" cy="7989352"/>
                    </a:xfrm>
                    <a:prstGeom prst="rect">
                      <a:avLst/>
                    </a:prstGeom>
                  </pic:spPr>
                </pic:pic>
              </a:graphicData>
            </a:graphic>
          </wp:inline>
        </w:drawing>
      </w:r>
    </w:p>
    <w:p w:rsidR="00070F14" w:rsidRPr="00226A4C" w:rsidRDefault="00070F14" w:rsidP="00070F14">
      <w:pPr>
        <w:widowControl/>
        <w:tabs>
          <w:tab w:val="left" w:pos="4680"/>
        </w:tabs>
        <w:autoSpaceDE/>
        <w:autoSpaceDN/>
        <w:adjustRightInd/>
        <w:ind w:left="360"/>
        <w:rPr>
          <w:rFonts w:ascii="Times New Roman" w:eastAsia="Times New Roman" w:hAnsi="Times New Roman"/>
          <w:b/>
          <w:sz w:val="28"/>
          <w:szCs w:val="28"/>
          <w:lang w:val="es-MX"/>
        </w:rPr>
      </w:pPr>
      <w:r w:rsidRPr="00226A4C">
        <w:rPr>
          <w:rFonts w:ascii="Times New Roman" w:eastAsia="Times New Roman" w:hAnsi="Times New Roman"/>
          <w:noProof/>
          <w:lang w:val="es-SV" w:eastAsia="es-SV"/>
        </w:rPr>
        <w:lastRenderedPageBreak/>
        <w:drawing>
          <wp:inline distT="0" distB="0" distL="0" distR="0" wp14:anchorId="29B8421E" wp14:editId="1CCD4BC6">
            <wp:extent cx="5612130" cy="7262495"/>
            <wp:effectExtent l="0" t="0" r="762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612130" cy="7262495"/>
                    </a:xfrm>
                    <a:prstGeom prst="rect">
                      <a:avLst/>
                    </a:prstGeom>
                  </pic:spPr>
                </pic:pic>
              </a:graphicData>
            </a:graphic>
          </wp:inline>
        </w:drawing>
      </w:r>
      <w:r w:rsidRPr="00226A4C">
        <w:rPr>
          <w:rFonts w:ascii="Times New Roman" w:eastAsia="Times New Roman" w:hAnsi="Times New Roman"/>
          <w:noProof/>
          <w:lang w:val="es-SV" w:eastAsia="es-SV"/>
        </w:rPr>
        <w:lastRenderedPageBreak/>
        <w:drawing>
          <wp:inline distT="0" distB="0" distL="0" distR="0" wp14:anchorId="0AE09A5D" wp14:editId="658E946F">
            <wp:extent cx="5612130" cy="7262495"/>
            <wp:effectExtent l="0" t="0" r="762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612130" cy="7262495"/>
                    </a:xfrm>
                    <a:prstGeom prst="rect">
                      <a:avLst/>
                    </a:prstGeom>
                  </pic:spPr>
                </pic:pic>
              </a:graphicData>
            </a:graphic>
          </wp:inline>
        </w:drawing>
      </w:r>
    </w:p>
    <w:p w:rsidR="00070F14" w:rsidRPr="00226A4C" w:rsidRDefault="00070F14" w:rsidP="00070F14">
      <w:pPr>
        <w:keepNext/>
        <w:widowControl/>
        <w:autoSpaceDE/>
        <w:autoSpaceDN/>
        <w:adjustRightInd/>
        <w:spacing w:before="240" w:after="60"/>
        <w:outlineLvl w:val="0"/>
        <w:rPr>
          <w:rFonts w:ascii="Cambria" w:eastAsia="Times New Roman" w:hAnsi="Cambria"/>
          <w:b/>
          <w:bCs/>
          <w:kern w:val="32"/>
          <w:sz w:val="32"/>
          <w:szCs w:val="28"/>
          <w:lang w:val="es-MX"/>
        </w:rPr>
      </w:pPr>
    </w:p>
    <w:p w:rsidR="00070F14" w:rsidRPr="00226A4C" w:rsidRDefault="00070F14" w:rsidP="00070F14">
      <w:pPr>
        <w:widowControl/>
        <w:autoSpaceDE/>
        <w:autoSpaceDN/>
        <w:adjustRightInd/>
        <w:ind w:left="-142" w:right="-801" w:hanging="425"/>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ind w:left="-142" w:right="-801" w:hanging="425"/>
        <w:jc w:val="both"/>
        <w:rPr>
          <w:rFonts w:ascii="Times New Roman" w:eastAsia="Times New Roman" w:hAnsi="Times New Roman"/>
          <w:sz w:val="28"/>
          <w:szCs w:val="28"/>
          <w:lang w:val="es-MX"/>
        </w:rPr>
      </w:pPr>
    </w:p>
    <w:p w:rsidR="00070F14" w:rsidRPr="00226A4C" w:rsidRDefault="00070F14" w:rsidP="00070F14">
      <w:pPr>
        <w:widowControl/>
        <w:autoSpaceDE/>
        <w:autoSpaceDN/>
        <w:adjustRightInd/>
        <w:rPr>
          <w:rFonts w:ascii="Times New Roman" w:eastAsia="Times New Roman" w:hAnsi="Times New Roman"/>
          <w:sz w:val="28"/>
          <w:szCs w:val="28"/>
          <w:lang w:val="es-MX"/>
        </w:rPr>
      </w:pPr>
    </w:p>
    <w:p w:rsidR="00070F14" w:rsidRPr="00226A4C" w:rsidRDefault="00070F14" w:rsidP="00070F14">
      <w:pPr>
        <w:widowControl/>
        <w:autoSpaceDE/>
        <w:autoSpaceDN/>
        <w:adjustRightInd/>
        <w:rPr>
          <w:rFonts w:ascii="Times New Roman" w:eastAsia="Times New Roman" w:hAnsi="Times New Roman"/>
          <w:sz w:val="28"/>
          <w:szCs w:val="28"/>
          <w:lang w:val="es-MX"/>
        </w:rPr>
      </w:pPr>
      <w:r w:rsidRPr="00226A4C">
        <w:rPr>
          <w:rFonts w:ascii="Times New Roman" w:eastAsia="Times New Roman" w:hAnsi="Times New Roman"/>
          <w:noProof/>
          <w:lang w:val="es-SV" w:eastAsia="es-SV"/>
        </w:rPr>
        <w:lastRenderedPageBreak/>
        <w:drawing>
          <wp:inline distT="0" distB="0" distL="0" distR="0" wp14:anchorId="29E15E70" wp14:editId="45F0A8AF">
            <wp:extent cx="5612130" cy="7262495"/>
            <wp:effectExtent l="0" t="0" r="762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612130" cy="7262495"/>
                    </a:xfrm>
                    <a:prstGeom prst="rect">
                      <a:avLst/>
                    </a:prstGeom>
                  </pic:spPr>
                </pic:pic>
              </a:graphicData>
            </a:graphic>
          </wp:inline>
        </w:drawing>
      </w:r>
    </w:p>
    <w:p w:rsidR="00070F14" w:rsidRPr="00226A4C" w:rsidRDefault="00070F14" w:rsidP="00070F14">
      <w:pPr>
        <w:widowControl/>
        <w:autoSpaceDE/>
        <w:autoSpaceDN/>
        <w:adjustRightInd/>
        <w:rPr>
          <w:rFonts w:ascii="Times New Roman" w:eastAsia="Times New Roman" w:hAnsi="Times New Roman"/>
          <w:sz w:val="28"/>
          <w:szCs w:val="28"/>
          <w:lang w:val="es-MX"/>
        </w:rPr>
      </w:pPr>
    </w:p>
    <w:p w:rsidR="00070F14" w:rsidRPr="00226A4C" w:rsidRDefault="00070F14" w:rsidP="00070F14">
      <w:pPr>
        <w:widowControl/>
        <w:autoSpaceDE/>
        <w:autoSpaceDN/>
        <w:adjustRightInd/>
        <w:rPr>
          <w:rFonts w:ascii="Times New Roman" w:eastAsia="Times New Roman" w:hAnsi="Times New Roman"/>
          <w:sz w:val="28"/>
          <w:szCs w:val="28"/>
          <w:lang w:val="es-MX"/>
        </w:rPr>
      </w:pPr>
    </w:p>
    <w:p w:rsidR="00070F14" w:rsidRPr="00226A4C" w:rsidRDefault="00070F14" w:rsidP="00070F14">
      <w:pPr>
        <w:widowControl/>
        <w:autoSpaceDE/>
        <w:autoSpaceDN/>
        <w:adjustRightInd/>
        <w:rPr>
          <w:rFonts w:ascii="Times New Roman" w:eastAsia="Times New Roman" w:hAnsi="Times New Roman"/>
          <w:sz w:val="28"/>
          <w:szCs w:val="28"/>
          <w:lang w:val="es-MX"/>
        </w:rPr>
      </w:pPr>
    </w:p>
    <w:p w:rsidR="00070F14" w:rsidRPr="00226A4C" w:rsidRDefault="00070F14" w:rsidP="00070F14">
      <w:pPr>
        <w:widowControl/>
        <w:autoSpaceDE/>
        <w:autoSpaceDN/>
        <w:adjustRightInd/>
        <w:rPr>
          <w:rFonts w:ascii="Times New Roman" w:eastAsia="Times New Roman" w:hAnsi="Times New Roman"/>
          <w:sz w:val="28"/>
          <w:szCs w:val="28"/>
          <w:lang w:val="es-MX"/>
        </w:rPr>
      </w:pPr>
    </w:p>
    <w:p w:rsidR="00070F14" w:rsidRPr="00226A4C" w:rsidRDefault="00070F14" w:rsidP="00070F14">
      <w:pPr>
        <w:widowControl/>
        <w:autoSpaceDE/>
        <w:autoSpaceDN/>
        <w:adjustRightInd/>
        <w:rPr>
          <w:rFonts w:ascii="Times New Roman" w:eastAsia="Times New Roman" w:hAnsi="Times New Roman"/>
          <w:sz w:val="28"/>
          <w:szCs w:val="28"/>
          <w:lang w:val="es-MX"/>
        </w:rPr>
      </w:pPr>
      <w:r w:rsidRPr="00226A4C">
        <w:rPr>
          <w:rFonts w:ascii="Times New Roman" w:eastAsia="Times New Roman" w:hAnsi="Times New Roman"/>
          <w:noProof/>
          <w:lang w:val="es-SV" w:eastAsia="es-SV"/>
        </w:rPr>
        <w:lastRenderedPageBreak/>
        <w:drawing>
          <wp:inline distT="0" distB="0" distL="0" distR="0" wp14:anchorId="3C840BAE" wp14:editId="30C0DE57">
            <wp:extent cx="5612130" cy="7262495"/>
            <wp:effectExtent l="0" t="0" r="762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612130" cy="7262495"/>
                    </a:xfrm>
                    <a:prstGeom prst="rect">
                      <a:avLst/>
                    </a:prstGeom>
                  </pic:spPr>
                </pic:pic>
              </a:graphicData>
            </a:graphic>
          </wp:inline>
        </w:drawing>
      </w:r>
    </w:p>
    <w:p w:rsidR="00070F14" w:rsidRPr="00226A4C" w:rsidRDefault="00070F14" w:rsidP="00070F14">
      <w:pPr>
        <w:widowControl/>
        <w:autoSpaceDE/>
        <w:autoSpaceDN/>
        <w:adjustRightInd/>
        <w:rPr>
          <w:rFonts w:ascii="Times New Roman" w:eastAsia="Times New Roman" w:hAnsi="Times New Roman"/>
          <w:sz w:val="28"/>
          <w:szCs w:val="28"/>
          <w:lang w:val="es-MX"/>
        </w:rPr>
      </w:pPr>
    </w:p>
    <w:p w:rsidR="00070F14" w:rsidRPr="00226A4C" w:rsidRDefault="00070F14" w:rsidP="00070F14">
      <w:pPr>
        <w:widowControl/>
        <w:autoSpaceDE/>
        <w:autoSpaceDN/>
        <w:adjustRightInd/>
        <w:rPr>
          <w:rFonts w:ascii="Times New Roman" w:eastAsia="Times New Roman" w:hAnsi="Times New Roman"/>
          <w:sz w:val="28"/>
          <w:szCs w:val="28"/>
          <w:lang w:val="es-MX"/>
        </w:rPr>
      </w:pPr>
    </w:p>
    <w:p w:rsidR="00070F14" w:rsidRPr="00226A4C" w:rsidRDefault="00070F14" w:rsidP="00070F14">
      <w:pPr>
        <w:widowControl/>
        <w:autoSpaceDE/>
        <w:autoSpaceDN/>
        <w:adjustRightInd/>
        <w:rPr>
          <w:rFonts w:ascii="Times New Roman" w:eastAsia="Times New Roman" w:hAnsi="Times New Roman"/>
          <w:sz w:val="28"/>
          <w:szCs w:val="28"/>
          <w:lang w:val="es-MX"/>
        </w:rPr>
      </w:pPr>
    </w:p>
    <w:p w:rsidR="00070F14" w:rsidRPr="00226A4C" w:rsidRDefault="00070F14" w:rsidP="00070F14">
      <w:pPr>
        <w:widowControl/>
        <w:autoSpaceDE/>
        <w:autoSpaceDN/>
        <w:adjustRightInd/>
        <w:rPr>
          <w:rFonts w:ascii="Times New Roman" w:eastAsia="Times New Roman" w:hAnsi="Times New Roman"/>
          <w:sz w:val="28"/>
          <w:szCs w:val="28"/>
          <w:lang w:val="es-MX"/>
        </w:rPr>
      </w:pPr>
    </w:p>
    <w:p w:rsidR="00070F14" w:rsidRPr="00226A4C" w:rsidRDefault="00070F14" w:rsidP="00070F14">
      <w:pPr>
        <w:widowControl/>
        <w:autoSpaceDE/>
        <w:autoSpaceDN/>
        <w:adjustRightInd/>
        <w:rPr>
          <w:rFonts w:ascii="Times New Roman" w:eastAsia="Times New Roman" w:hAnsi="Times New Roman"/>
          <w:sz w:val="28"/>
          <w:szCs w:val="28"/>
          <w:lang w:val="es-MX"/>
        </w:rPr>
      </w:pPr>
      <w:r w:rsidRPr="00226A4C">
        <w:rPr>
          <w:rFonts w:ascii="Times New Roman" w:eastAsia="Times New Roman" w:hAnsi="Times New Roman"/>
          <w:noProof/>
          <w:lang w:val="es-SV" w:eastAsia="es-SV"/>
        </w:rPr>
        <w:lastRenderedPageBreak/>
        <w:drawing>
          <wp:inline distT="0" distB="0" distL="0" distR="0" wp14:anchorId="721E780F" wp14:editId="15F0CA18">
            <wp:extent cx="5612130" cy="7262495"/>
            <wp:effectExtent l="0" t="0" r="762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612130" cy="7262495"/>
                    </a:xfrm>
                    <a:prstGeom prst="rect">
                      <a:avLst/>
                    </a:prstGeom>
                  </pic:spPr>
                </pic:pic>
              </a:graphicData>
            </a:graphic>
          </wp:inline>
        </w:drawing>
      </w:r>
    </w:p>
    <w:p w:rsidR="00070F14" w:rsidRPr="00226A4C" w:rsidRDefault="00070F14" w:rsidP="00070F14">
      <w:pPr>
        <w:widowControl/>
        <w:autoSpaceDE/>
        <w:autoSpaceDN/>
        <w:adjustRightInd/>
        <w:jc w:val="both"/>
        <w:rPr>
          <w:rFonts w:ascii="Times New Roman" w:eastAsia="Times New Roman" w:hAnsi="Times New Roman"/>
          <w:bCs/>
          <w:sz w:val="28"/>
          <w:szCs w:val="28"/>
          <w:lang w:val="es-MX"/>
        </w:rPr>
      </w:pPr>
    </w:p>
    <w:p w:rsidR="00070F14" w:rsidRPr="00226A4C" w:rsidRDefault="00070F14" w:rsidP="00070F14">
      <w:pPr>
        <w:widowControl/>
        <w:autoSpaceDE/>
        <w:autoSpaceDN/>
        <w:adjustRightInd/>
        <w:jc w:val="both"/>
        <w:rPr>
          <w:rFonts w:ascii="Times New Roman" w:eastAsia="Times New Roman" w:hAnsi="Times New Roman"/>
          <w:bCs/>
          <w:sz w:val="28"/>
          <w:szCs w:val="28"/>
          <w:lang w:val="es-MX"/>
        </w:rPr>
      </w:pPr>
    </w:p>
    <w:p w:rsidR="00070F14" w:rsidRPr="00226A4C" w:rsidRDefault="00070F14" w:rsidP="00070F14">
      <w:pPr>
        <w:widowControl/>
        <w:autoSpaceDE/>
        <w:autoSpaceDN/>
        <w:adjustRightInd/>
        <w:jc w:val="both"/>
        <w:rPr>
          <w:rFonts w:ascii="Times New Roman" w:eastAsia="Times New Roman" w:hAnsi="Times New Roman"/>
          <w:bCs/>
          <w:sz w:val="28"/>
          <w:szCs w:val="28"/>
          <w:lang w:val="es-MX"/>
        </w:rPr>
      </w:pPr>
    </w:p>
    <w:p w:rsidR="00070F14" w:rsidRDefault="00070F14" w:rsidP="00070F14">
      <w:pPr>
        <w:jc w:val="both"/>
        <w:rPr>
          <w:rFonts w:ascii="Times New Roman" w:eastAsia="Times New Roman" w:hAnsi="Times New Roman"/>
          <w:bCs/>
          <w:sz w:val="28"/>
          <w:szCs w:val="28"/>
          <w:lang w:val="es-MX"/>
        </w:rPr>
      </w:pPr>
    </w:p>
    <w:p w:rsidR="00070F14" w:rsidRDefault="00070F14" w:rsidP="00070F14">
      <w:pPr>
        <w:jc w:val="both"/>
        <w:rPr>
          <w:rFonts w:ascii="Times New Roman" w:eastAsia="Times New Roman" w:hAnsi="Times New Roman"/>
          <w:bCs/>
          <w:sz w:val="28"/>
          <w:szCs w:val="28"/>
          <w:lang w:val="es-MX"/>
        </w:rPr>
      </w:pPr>
    </w:p>
    <w:p w:rsidR="00070F14" w:rsidRDefault="00070F14" w:rsidP="00070F14">
      <w:pPr>
        <w:jc w:val="both"/>
        <w:rPr>
          <w:rFonts w:ascii="Times New Roman" w:eastAsia="Times New Roman" w:hAnsi="Times New Roman"/>
          <w:bCs/>
          <w:sz w:val="28"/>
          <w:szCs w:val="28"/>
          <w:lang w:val="es-MX"/>
        </w:rPr>
      </w:pPr>
    </w:p>
    <w:p w:rsidR="00070F14" w:rsidRDefault="00070F14" w:rsidP="00070F14">
      <w:pPr>
        <w:jc w:val="both"/>
        <w:rPr>
          <w:rFonts w:ascii="Times New Roman" w:eastAsia="Times New Roman" w:hAnsi="Times New Roman"/>
          <w:bCs/>
          <w:sz w:val="28"/>
          <w:szCs w:val="28"/>
          <w:lang w:val="es-MX"/>
        </w:rPr>
      </w:pPr>
    </w:p>
    <w:p w:rsidR="00070F14" w:rsidRDefault="00070F14" w:rsidP="00070F14">
      <w:pPr>
        <w:jc w:val="both"/>
        <w:rPr>
          <w:rFonts w:ascii="Times New Roman" w:eastAsia="Times New Roman" w:hAnsi="Times New Roman"/>
          <w:bCs/>
          <w:sz w:val="28"/>
          <w:szCs w:val="28"/>
          <w:lang w:val="es-MX"/>
        </w:rPr>
      </w:pPr>
    </w:p>
    <w:p w:rsidR="00070F14" w:rsidRDefault="00070F14" w:rsidP="00070F14">
      <w:pPr>
        <w:jc w:val="both"/>
        <w:rPr>
          <w:rFonts w:ascii="Times New Roman" w:hAnsi="Times New Roman"/>
          <w:iCs/>
          <w:sz w:val="28"/>
          <w:szCs w:val="28"/>
        </w:rPr>
      </w:pPr>
      <w:r w:rsidRPr="00226A4C">
        <w:rPr>
          <w:rFonts w:ascii="Times New Roman" w:eastAsia="Times New Roman" w:hAnsi="Times New Roman"/>
          <w:bCs/>
          <w:sz w:val="28"/>
          <w:szCs w:val="28"/>
          <w:lang w:val="es-MX"/>
        </w:rPr>
        <w:lastRenderedPageBreak/>
        <w:t xml:space="preserve">El señor Concejal Cap. Mauricio Ernesto </w:t>
      </w:r>
      <w:r w:rsidRPr="00226A4C">
        <w:rPr>
          <w:rFonts w:ascii="Times New Roman" w:eastAsia="Times New Roman" w:hAnsi="Times New Roman"/>
          <w:sz w:val="28"/>
          <w:szCs w:val="28"/>
          <w:lang w:val="es-MX"/>
        </w:rPr>
        <w:t xml:space="preserve">Campos Martínez, manifiesta: Buenas noches señores Miembros del Concejo Municipal, en primer lugar señor Alcalde, quisiera solicitar: Aquí se acaba de aprobar un sumario del Presupuesto Municipal, yo le solicito antes de continuar mi participación: Que se me haga llegar el Plan de Compras que es parte de los  anexos del Presupuesto Municipal, los ingresos detallados, los egresos detallados, el plan de inversión, los compromisos pendientes  de pago del año 2019 que se trasladan para el año 2020, planilla de empleados; y los programas que se van   a desarrollar.- El año pasado y en años anteriores, siempre ya por tradición, por ustedes, esto no es parte de la transparencia, lo considero así, porque el Código Municipal en su artículo número 80, reza literalmente y dice: Art. 80.- El Alcalde elaborará el proyecto de Presupuesto correspondiente al año inmediato siguiente oyendo la opinión de los Concejales, y Jefes de las distintas dependencias.- Nosotros en el mes de octubre de este año, hicimos llegar una nota a este Concejo Municipal los Miembros de GANA, solicitando el borrador del Presupuesto General, para el siguiente periodo como lo establece la ley, y eso lo reza en el artículo 81 del Código Municipal que dice: Art. 81.- EL  PRESUPUESTO DE INGRESOS Y EGRESOS DEBERÁ SOMETERSE A CONSIDERACIÓN DEL CONCEJO POR LO MENOS TRES MESES ANTES DE QUE SE INICIE EL NUEVO EJERCICIO FISCAL.- Aquí han traído un sumario, no es Presupuesto, un sumario para aprobarlo sin conocimiento pleno, al menos del grupo de Concejales de GANA.- Nunca hemos sido convocados para participar en la elaboración del Presupuesto Municipal.- Yo le pregunto a los señores Concejales de ARENA, y PDC si han participado en la elaboración de este sumario, porque aquí un sumario han traído, no han traído un Presupuesto.- El Presupuesto es para deliberarlo, que sea de conocimiento pleno y que haya transparencia, pero aquí como vamos a dar un cheque en blanco y venir a votar por algo que desconocemos.- El Art. 83 establece que se tienen que dar a conocer los compromisos, en este documento que le acaban de dar lectura, no están los compromisos, queremos conocer cuáles son los compromisos que tiene la Municipalidad directa o indirectamente, aquí no se si me puede hacer llegar ahorita señor Alcalde, todos esos documentos que he solicitado, plan de inversión, planilla, plan de compras, POA, que yo lo solicite ayer, incluso en esa agenda que tenía ahí y no vino el punto.- Me llama la atención en segundo lugar, este supuesto Presupuesto que se ha aprobado, me llama la atención en el sentido que por aquí está en el sumario donde reza un Presupuesto de $30,706,376.85, yo le pregunto a cualquier de los compañeros del Concejo Municipal, cuanto está ingresando anualmente a la Municipalidad, desde este punto de vista con este monto de este proyecto, automáticamente este monto cae en una falsedad, porque la verdad no ingresa jamás en la Alcaldía, ni ha llegado quizá a la última allá por el año 2015, que llego a veintiuno millones de dólares, pero de ahí para acá señores, les voy hacer una pequeña memoria: En el año 2016 se aprobó un Presupuesto por $27,950,887.11, cuanto ingreso en el año 2016 a la Municipalidad, $18.2 millones o sea desde ahí se viene arrastrando un déficit presupuestario entre 8 y 9 millones de dólares que hasta la vez, no se ha transparentado, yo me acuerdo que presupuestaron y ahí tienen una copia, cuando aquella famosa recuperación de mora tributaria a una empresa de un pariente de un ex funcionario del </w:t>
      </w:r>
      <w:r w:rsidRPr="00226A4C">
        <w:rPr>
          <w:rFonts w:ascii="Times New Roman" w:eastAsia="Times New Roman" w:hAnsi="Times New Roman"/>
          <w:sz w:val="28"/>
          <w:szCs w:val="28"/>
          <w:lang w:val="es-MX"/>
        </w:rPr>
        <w:lastRenderedPageBreak/>
        <w:t xml:space="preserve">Gobierno anterior, que iba a recuperar diez millones de dólares, quizá por eso pensaron que iban a llegar casi a los 28 millones, pero que paso: El proyecto fue un fracaso, en qué sentido: A esa empresa se le pago entre el 22% y el 25% de comisión, ¿Cuánto recupero dicha Empresa? Uno punto ocho millones de dólares y fracción, ¿Cuánto se le pago a dicha Empresa? Casi quinientos mil dólares solo de comisión a dicha Empresa, veamos la del año 2017, se hizo una reducción casi de dos millones de dólares, y en el Presupuesto se fueron $25,158,043.12, los ingresos fueron $17,595,000.00 y fracción, cuanto fue el déficit presupuestario: Siete millones de dólares y medio y fracción, veamos el año 2018, se le aumento un poquito, $26,681,500.00 y fracción en el Presupuesto, fue el año más difícil para la Municipalidad, cuanto logro ingresar $16.3 millones, o sea el déficit presupuestario en el año 2018 aumento, a cuánto llego, a $10.3 millones y fracción, o sea a raíz de la mora que se iba a recuperar, se ha venido chineando un déficit presupuestario o sea los presupuestos nunca han estado acorde a la realidad de los ingresos de la Municipalidad, y en estos ingresos ahí va incluido el FODES, las multas, el 5% de fiestas patronales, todos los ingresos generales del Municipio, donaciones o como sea.- Para el año 2019, se hizo un Presupuesto de $24 millones y medio.- Señores Miembros del Concejo Municipal: Cuánto ha ingresado hasta la última quincena de este mes de diciembre, alrededor de $18.1 millón de dólares,  no creo que en quince días, si ya el viernes cierran la Alcaldía, vayan a ingresar casi 6,7 millones, que hay de déficit; entonces como es que este día y esta noche se viene a probar todavía un Presupuesto que ya se pasa de los límites, todavía de los que se excedieron, y viene y le ponen $30 millones, o sea seis millones más, o sea que el Presupuesto lleva un déficit de más de once millones de dólares y fracción.- Señores Miembros del Concejo Municipal: Vivamos la realidad de la Municipalidad, aquí se ha dejado de percibir fondos por incumplimiento a las leyes, resoluciones, porque aquí llevamos ya alrededor o vamos para cinco años, y no se ha trabajado la Ley de Impuestos, ahí va navegando ella sola, va a la deriva en stand by, al final nos vamos a dar cuenta en la agenda, de todos los recursos de inconformidad de las empresas,  son las empresas que se están apegando a la inconstitucionalidad, porque no hay una Ley de Impuestos, en menos de diez empresas, la Municipalidad en los últimos cuatro años ha dejado de percibir más de dieciséis millones de dólares, o sea se van perdiendo 4 millones de dólares en ingreso por las empresas que se han apegado a la inconstitucionalidad, no, revisemos los sistemas, estoy hablando de empresas, no estoy hablando de contribuyentes, personas naturales, jurídicas o el pueblo migueleño; y me extraña aquí, porque hasta la fecha desconocemos señor Alcalde, me gustaría que llamara a la señora Contadora Municipal, que nos venga a explicar a cuánto asciende la mora tributaria, porque eso todos los años lo hemos pedido y se desconoce la mora tributaria, es un elemento importante, porque hay que hacerle mucho énfasis; y es cuestionable ante la Corte de Cuentas, porque no hay ni un plan; yo revise el plan  que se hizo 20-21, plan 18-20, aquí los ando, en el plan 15-20 solo hablo de la recuperación del año 2016 de la recuperación de diez millones de dólares, pero al seno de este Concejo Municipal,  no ha ingresado un plan de recuperación de mora, y aquí en el Presupuesto, me llama la atención de los treinta millones que dice ahí, yo no sé si es para rellenar o como será, en el sumario para el año 2020, en el 322 dice: Cuentas por </w:t>
      </w:r>
      <w:r w:rsidRPr="00226A4C">
        <w:rPr>
          <w:rFonts w:ascii="Times New Roman" w:eastAsia="Times New Roman" w:hAnsi="Times New Roman"/>
          <w:sz w:val="28"/>
          <w:szCs w:val="28"/>
          <w:lang w:val="es-MX"/>
        </w:rPr>
        <w:lastRenderedPageBreak/>
        <w:t xml:space="preserve">Cobrar en años anteriores $5,575.00 y fracción.- Señores si hacemos una revisión, cuanto ha recuperado anualmente la Municipalidad, lo más que ha llegado a recuperar son dos punto dos millones de dólares en años anteriores, sin pago de comisión.-  Cuando se pagó la comisión, se llegó a uno punto ocho millones y quedo de saldo a favor uno punto tres millones; y este año lo más que ha ingresado un millón de dólares y fracción, es lo que ha ingresado este año; y como se viene a inflar un Presupuesto que se va a recuperar cinco millones, si no hay una Ley de Impuesto, si las empresas dejan de pagar y la mora tributaria cada día va creciendo, porque no hay un plan de recuperación de mora y ahí dentro de las obligaciones del señor Síndico Municipal, establece la recuperación de la mora, aquí no sabemos, llevamos dos años y yo lo dije, y está en actas anteriores, desconocemos los ingresos del FODES.-  El FODES, yo sé que anda por trecientos veintitrés mil, no sé si está por ahí la Contadora Municipal, para que nos aclare un poquito más, si estamos equivocados en trescientos veintitrés mil dólares y fracción mensual.- En dos años el pueblo migueleño no ha visto inversión de obras de infraestructura, llámese adoquinado, pavimento, agua potable, aguas lluvias, o aguas negras, ahí andan con una publicidad, las calles de tierra son del pasado, no nos engañemos, visitemos la Colonia Santa María, Barrio Concepción, visitemos los diferentes Barrios, en los últimos cinco años, no se les ha hecho nada, no hay obras en todas esas comunidades  y así les podemos mencionar.- Entonces, señor Sindico, señor Alcalde, ustedes o alguien puede decirnos cuanto es el FODES que tienen ahorita, o es que están, esperando el 2020 para sacar todo el ahorrito que tienen del FODES.- Señor Alcalde, me imagino, supongo y deduzco que lo que no hizo en cinco años, lo va a venir a hacer en el último año, pero el pueblo ya sabe cuánto es el FODES.- Me gustaría saber, sino vamos a recurrir a las instancias, y ahí vamos a saber, porque aquí no viene inversión con FODES, y antes incluso lo ponían cuando se aprobaba un Acuerdo fondos propios, o fondos FODES, y hoy revisando las actas, no aparece nada con fondos FODES, que se ha hecho.- Así como alguien me mando un video y me dijo: El Alcalde, dice que tiene tres punto cinco millones de dólares, y que a partir de enero va a empezar hacer obras, ah bueno dije yo, tiene FODES, porque es lo único que tiene. Se contrato una persona para elaborar la Ley de Impuesto, yo creo que ya se venció hasta el contrato y la Ley de Impuesto brilla por su ausencia, empezamos y les dije me gustaría participar, participamos en varias reuniones, después veníamos y quedábamos en el aire, no sé si se siguieron reuniéndose; a raíz de esa misma ley, la Alcaldía Municipal, cada día deja de percibir ingresos, la mora tributaria va creciendo porque ahí no puede borrar nada el sistema; y así como va perdiendo la capacidad financiera, para poder cumplir compromisos.- Cuando se hizo la solicitud al  Ministerio de Hacienda, todavía estoy esperando con la calificación triple A o doble A; no se cual es, porque ahí no veo ninguna; entonces todo esto viene a raíz de la inconstitucionalidad que no se le ha dado cumplimiento, entonces si tuviéramos una Ley de Impuestos en el Municipio de San Miguel, fuera otra cosa señor Alcalde, pero solo en cuatro años dejar de percibir  dieciséis millones de dólares, no estuviera guardando el FODES, y todos los años hiciera mega obras, el plan de inversión lo estoy esperando todavía, porque estoy revisando el plan de inversión del año pasado, quizás ni el 20% le hizo a las obras y en el 2018, el plan de inversión era el mismo del 2017, </w:t>
      </w:r>
      <w:r w:rsidRPr="00226A4C">
        <w:rPr>
          <w:rFonts w:ascii="Times New Roman" w:eastAsia="Times New Roman" w:hAnsi="Times New Roman"/>
          <w:sz w:val="28"/>
          <w:szCs w:val="28"/>
          <w:lang w:val="es-MX"/>
        </w:rPr>
        <w:lastRenderedPageBreak/>
        <w:t xml:space="preserve">porque lo venían arrastrando. ¿Qué venían arrastrando? Las cámaras, la funeraria, el Barraza, el mismo tema de campaña de los cuatro años, yo les dije: Díganme donde están las obras que han hecho 2018 y 2019, como es que se viene aprobar un sumario de ingresos y egresos, porque no es Presupuesto.- Desconocemos señor Sindico y señor Alcalde, las últimas cuatro auditorias, parece que solo el año 2015 lo hicieron y las trajeron al pleno de este Concejo Municipal, los años 2016, 2017, y 2018, para las auditorías externas se han contratado empresas, pero no se para quien, porque para el Concejo Municipal, aquí no hemos recibido nosotros cuales son las anomalías, o si no vinieron a este Concejo Municipal, para aprobarlas.- O es porque estamos diez, lo felicito señor Alcalde, si es así, pero si estamos escondiendo algo, entonces no hay transparencia, queremos conocer cuáles son las observaciones que hizo la Auditoría Externa, la Ley lo faculta y es obligación la auditoría, ahí dice arriba de cinco millones en los Arts. 101 y  102 del Código Municipal.- Aquí la Ley General Tributaria Municipal, establece que se deben de hacer procesos sobre la prescripción de las cuentas, llevamos varios años y a este seno de este Concejo Municipal, talvez han hecho algunas administrativas, y ahí viene parte del millón de dólares, que han hecho de recuperación de mora, pero yo quisiera conocer un proceso judicial, que se haya hecho sobre la recuperación de la mora, no existe, no hay un plan de la recuperación de la mora, desconocemos la mora tributaria y desconocemos si hay algunos procesos; y eso es cuestionable por la misma Corte de Cuentas.- Está estipulado en el Código Municipal, está estipulado en la Ley General Tributaria Municipal; y está estipulado en las Normas Técnicas de Control Interno de la Corte de Cuentas, no se puede obviar ninguna responsabilidad, las cuentas prescriben después de más de quince años, por tanto yo me exonero de cualquier responsabilidad por el incumplimiento de las obligaciones, no se puede alegar ignorancia, aquí no hay ningún proceso administrativo, y si prescriben las cuentas, cuantas cuentas han prescrito, o no sé si han hecho algún proceso judicial, porque el proceso judicial tiene que ser del conocimiento, aquí lo que viene son recursos que las empresas no quieren pagar, pero al pueblo si lo estamos vacunando, cobrándole las tasas todos los días, aquí hay un montón de empresas que vienen de otros Municipios o del interior del país, solo vienen a instalarse, realizan su actividad económica y no pagan impuestos, aquí no se ha hecho un censo de comercio, de industria, no lo hay, así es que hay situaciones que uno dice, bueno y como es que se viene aprobar un Presupuesto desfinanciado, yo quisiera conocer cuál es la fuente de financiamiento de estos treinta millones de dólares y fracción que ustedes han aprobado, si me convencen y me dicen, yo puedo apoyar con los votos, pero yo quisiera conocer la fuente de financiamiento, si venimos de años anteriores que hay un déficit presupuestario, no se conoce la mora tributaria y no avanzamos aquí, es donde venimos patojeando, pues los ingresos estaba revisando yo, un Presupuesto de 2018, 2019, y 2020, me llama la atención una partida aquí, que quisiera que me la traigan, porque para el año 2019 en el Presupuesto de veinticuatro millones de dólares, la partida de remuneraciones sueldos de empleados y funcionarios, aparece en el año 2019  $6,677,522,74, pero que raro que para el año 2020, aparece $7,351,574. 78 o sea que estamos hablando más de un millón solo en salario, quisiera saber si va haber incremento de personal, porque aquí se oyen muchos </w:t>
      </w:r>
      <w:r w:rsidRPr="00226A4C">
        <w:rPr>
          <w:rFonts w:ascii="Times New Roman" w:eastAsia="Times New Roman" w:hAnsi="Times New Roman"/>
          <w:sz w:val="28"/>
          <w:szCs w:val="28"/>
          <w:lang w:val="es-MX"/>
        </w:rPr>
        <w:lastRenderedPageBreak/>
        <w:t xml:space="preserve">rumores y aquí no venimos hablar de rumores, venimos hablar de realidad y de hechos.- Su participación le sedo, señor Alcalde, para que me pueda explicar porque se incrementa más de un millón de dólares la partida de remuneraciones salarios, llámese dieta como se llame, y fíjese que bien curioso: Cómo le digo, el Código Municipal, fue reformado y ya no se llaman dietas, pero como aquí le han dado la facultad a una Comisión Técnica que la Ley no lo establece, desde ahí hay una ilegalidad para elaborar el Presupuesto, se llaman remuneraciones, y está en el Código Municipal, y ahí siempre le siguen poniendo dietas, y ahí viene el otro tema: La recuperación de la mora, no se llega a más de dos millones de dólares, ahora si vamos hacer, que vaya haber recuperación de mora, pues aquí debería de estar ya el plan para el año 2020; sigo aquí hablando porque estoy esperando que me traigan el plan, que quiero verlo, para poder discutir aquí un poco.- El señor Alcalde Municipal Lic. Miguel Ángel Pereira Ayala, manifiesta: Me avisa cuando finalice señor Concejal Capitán Mauricio Ernesto Campos Martínez.- El señor Concejal Cap. Mauricio Ernesto Campos Martínez, manifiesta: Sigo esperando aquí lo solicitado.- El señor Alcalde Municipal Lic. Miguel Ángel Pereira Ayala, manifiesta: Después de haber escuchado las intervenciones del señor Concejal Capitán Mauricio Ernesto  Campos Martínez, no sé si alguien más quiere opinar.- El señor Concejal Dr. José Javier Renderos Vásquez, manifiesta: Solo decir que yo me tome la molestia de reunirme con la Contadora Municipal, para revisar eso y probablemente me equivoque en mi apreciación, porque la experiencia que ustedes tienen es mucho mayor, pero de alguna manera el estar en una financiera, da la idea para saber que no necesariamente los presupuestos cuadran tal como debe ser, sin embargo hay presupuestos que se pueden mejorar, pero nada más hacer mi intervención de decir que mi decisión de votar fue personal, por la conversación que tuve con la Contadora Municipal.- El señor Alcalde Municipal Lic. Miguel Ángel Pereira Ayala, manifiesta: Excelente señor Concejal Doctor José Javier Renderos Vásquez, lo felicito.- El señor Concejal Cap. Mauricio Ernesto Campos Martínez, manifiesta: No sé si es falta de transparencia, pero yo solicite y el mismo Código Municipal, establece los anexos, porque quiero hacer una intervención.- El señor Alcalde Municipal Lic. Miguel Ángel Pereira Ayala, manifiesta: Vamos a pasar al siguiente punto señor Concejal Capitán Mauricio Ernesto Campos Martínez; y yo le entrego los documentos.- El señor Concejal Cap. Mauricio Ernesto Campos Martínez, manifiesta: Porque es parte del mismo tema, quiero que mi intervención quede en el mismo punto.- El señor Alcalde Municipal Lic. Miguel Ángel Pereira Ayala, manifiesta: Ya tomo nota el Secretario.- El señor Concejal Cap. Mauricio Ernesto Campos Martínez, manifiesta: ¿No hay transparencia en este Concejo Municipal?.- El señor Alcalde Municipal Lic. Miguel Ángel Pereira Ayala, manifiesta: Por supuesto que sí lo hay, y lo hemos dejado hablar.- El señor Concejal Cap. Mauricio Ernesto Campos Martínez, manifiesta: Todos los años lo han mandado y ahora porque lo esconden.- El señor Alcalde Municipal Lic. Miguel Ángel Pereira Ayala, manifiesta: Aquí está la Ley, dice que debe haber un Presupuesto físico y aquí está.- El señor Concejal Cap. Mauricio Ernesto Campos Martínez, manifiesta: Necesito la copia para poder deliberar.- El señor Alcalde Municipal Lic. Miguel Ángel Pereira Ayala, manifiesta: Aquí está y se lo entrega.- </w:t>
      </w:r>
      <w:r w:rsidRPr="00226A4C">
        <w:rPr>
          <w:rFonts w:ascii="Times New Roman" w:eastAsia="Times New Roman" w:hAnsi="Times New Roman"/>
          <w:b/>
          <w:sz w:val="28"/>
          <w:szCs w:val="28"/>
          <w:lang w:val="es-MX"/>
        </w:rPr>
        <w:t>CERTIFÍQUESE Y NOTIFIQUESE.-</w:t>
      </w:r>
    </w:p>
    <w:p w:rsidR="00070F14" w:rsidRDefault="00070F14" w:rsidP="00070F14">
      <w:pPr>
        <w:ind w:firstLine="720"/>
        <w:jc w:val="both"/>
        <w:rPr>
          <w:rFonts w:ascii="Times New Roman" w:hAnsi="Times New Roman"/>
          <w:iCs/>
          <w:sz w:val="28"/>
          <w:szCs w:val="28"/>
        </w:rPr>
      </w:pPr>
    </w:p>
    <w:p w:rsidR="00070F14" w:rsidRPr="003C055C" w:rsidRDefault="00070F14" w:rsidP="00070F14">
      <w:pPr>
        <w:ind w:firstLine="720"/>
        <w:jc w:val="both"/>
        <w:rPr>
          <w:rFonts w:ascii="Times New Roman" w:hAnsi="Times New Roman"/>
          <w:iCs/>
          <w:sz w:val="28"/>
          <w:szCs w:val="28"/>
          <w:lang w:val="es-ES_tradnl"/>
        </w:rPr>
      </w:pPr>
      <w:r w:rsidRPr="003C055C">
        <w:rPr>
          <w:rFonts w:ascii="Times New Roman" w:hAnsi="Times New Roman"/>
          <w:iCs/>
          <w:sz w:val="28"/>
          <w:szCs w:val="28"/>
        </w:rPr>
        <w:t>Es conforme con su original que se guarda en la Secretaría Municipal. -</w:t>
      </w:r>
    </w:p>
    <w:p w:rsidR="00070F14" w:rsidRPr="003C055C" w:rsidRDefault="00070F14" w:rsidP="00070F14">
      <w:pPr>
        <w:jc w:val="both"/>
        <w:rPr>
          <w:rFonts w:ascii="Times New Roman" w:hAnsi="Times New Roman"/>
          <w:b/>
          <w:iCs/>
          <w:sz w:val="28"/>
          <w:lang w:val="es-ES_tradnl"/>
        </w:rPr>
      </w:pPr>
    </w:p>
    <w:p w:rsidR="00070F14" w:rsidRPr="003C055C" w:rsidRDefault="00070F14" w:rsidP="00070F14">
      <w:pPr>
        <w:jc w:val="both"/>
        <w:rPr>
          <w:rFonts w:ascii="Times New Roman" w:hAnsi="Times New Roman"/>
          <w:b/>
          <w:iCs/>
          <w:sz w:val="28"/>
        </w:rPr>
      </w:pPr>
    </w:p>
    <w:p w:rsidR="00070F14" w:rsidRDefault="00070F14" w:rsidP="00070F14">
      <w:pPr>
        <w:jc w:val="both"/>
        <w:rPr>
          <w:rFonts w:ascii="Times New Roman" w:hAnsi="Times New Roman"/>
          <w:b/>
          <w:iCs/>
          <w:sz w:val="28"/>
        </w:rPr>
      </w:pPr>
    </w:p>
    <w:p w:rsidR="00070F14" w:rsidRPr="003C055C" w:rsidRDefault="00070F14" w:rsidP="00070F14">
      <w:pPr>
        <w:jc w:val="both"/>
        <w:rPr>
          <w:rFonts w:ascii="Times New Roman" w:hAnsi="Times New Roman"/>
          <w:b/>
          <w:iCs/>
          <w:sz w:val="28"/>
        </w:rPr>
      </w:pPr>
    </w:p>
    <w:p w:rsidR="00070F14" w:rsidRPr="003C055C" w:rsidRDefault="00070F14" w:rsidP="00070F14">
      <w:pPr>
        <w:jc w:val="both"/>
        <w:rPr>
          <w:rFonts w:ascii="Times New Roman" w:hAnsi="Times New Roman"/>
          <w:b/>
          <w:iCs/>
          <w:sz w:val="28"/>
        </w:rPr>
      </w:pPr>
    </w:p>
    <w:p w:rsidR="00070F14" w:rsidRPr="003C055C" w:rsidRDefault="00070F14" w:rsidP="00070F14">
      <w:pPr>
        <w:jc w:val="both"/>
        <w:rPr>
          <w:rFonts w:ascii="Times New Roman" w:hAnsi="Times New Roman"/>
          <w:b/>
          <w:iCs/>
          <w:sz w:val="28"/>
        </w:rPr>
      </w:pPr>
    </w:p>
    <w:p w:rsidR="00070F14" w:rsidRPr="003C055C" w:rsidRDefault="00070F14" w:rsidP="00070F14">
      <w:pPr>
        <w:jc w:val="both"/>
        <w:rPr>
          <w:rFonts w:ascii="Times New Roman" w:hAnsi="Times New Roman"/>
          <w:b/>
          <w:bCs/>
          <w:iCs/>
          <w:sz w:val="28"/>
        </w:rPr>
      </w:pPr>
      <w:r w:rsidRPr="003C055C">
        <w:rPr>
          <w:rFonts w:ascii="Times New Roman" w:hAnsi="Times New Roman"/>
          <w:b/>
          <w:iCs/>
          <w:sz w:val="28"/>
        </w:rPr>
        <w:t>Lic. José Ebanan Quintanilla Gómez</w:t>
      </w:r>
      <w:r w:rsidRPr="003C055C">
        <w:rPr>
          <w:rFonts w:ascii="Times New Roman" w:hAnsi="Times New Roman"/>
          <w:b/>
          <w:bCs/>
          <w:iCs/>
          <w:sz w:val="28"/>
        </w:rPr>
        <w:t xml:space="preserve">                 Sr. Juan Ricardo Vásquez Guzmán </w:t>
      </w:r>
    </w:p>
    <w:p w:rsidR="00070F14" w:rsidRPr="003C055C" w:rsidRDefault="00070F14" w:rsidP="00070F14">
      <w:pPr>
        <w:jc w:val="both"/>
        <w:rPr>
          <w:rFonts w:ascii="Times New Roman" w:hAnsi="Times New Roman"/>
          <w:b/>
          <w:bCs/>
          <w:iCs/>
          <w:sz w:val="28"/>
        </w:rPr>
      </w:pPr>
      <w:r w:rsidRPr="003C055C">
        <w:rPr>
          <w:rFonts w:ascii="Times New Roman" w:hAnsi="Times New Roman"/>
          <w:b/>
          <w:bCs/>
          <w:iCs/>
          <w:sz w:val="28"/>
        </w:rPr>
        <w:t xml:space="preserve">             Síndico </w:t>
      </w:r>
      <w:proofErr w:type="gramStart"/>
      <w:r w:rsidRPr="003C055C">
        <w:rPr>
          <w:rFonts w:ascii="Times New Roman" w:hAnsi="Times New Roman"/>
          <w:b/>
          <w:bCs/>
          <w:iCs/>
          <w:sz w:val="28"/>
        </w:rPr>
        <w:t>Municipal.-</w:t>
      </w:r>
      <w:proofErr w:type="gramEnd"/>
      <w:r w:rsidRPr="003C055C">
        <w:rPr>
          <w:rFonts w:ascii="Times New Roman" w:hAnsi="Times New Roman"/>
          <w:b/>
          <w:bCs/>
          <w:iCs/>
          <w:sz w:val="28"/>
        </w:rPr>
        <w:t xml:space="preserve">                                          Secretario Municipal. -</w:t>
      </w:r>
      <w:r w:rsidRPr="003C055C">
        <w:rPr>
          <w:rFonts w:ascii="Times New Roman" w:hAnsi="Times New Roman"/>
          <w:b/>
          <w:iCs/>
          <w:sz w:val="28"/>
        </w:rPr>
        <w:t xml:space="preserve">  </w:t>
      </w:r>
    </w:p>
    <w:p w:rsidR="00070F14" w:rsidRPr="003C055C" w:rsidRDefault="00070F14" w:rsidP="00070F14">
      <w:pPr>
        <w:suppressAutoHyphens/>
        <w:jc w:val="both"/>
        <w:rPr>
          <w:rFonts w:ascii="Times New Roman" w:hAnsi="Times New Roman"/>
          <w:iCs/>
          <w:sz w:val="16"/>
          <w:szCs w:val="16"/>
        </w:rPr>
      </w:pPr>
    </w:p>
    <w:p w:rsidR="00070F14" w:rsidRPr="003C055C" w:rsidRDefault="00070F14" w:rsidP="00070F14">
      <w:pPr>
        <w:suppressAutoHyphens/>
        <w:jc w:val="both"/>
        <w:rPr>
          <w:rFonts w:ascii="Times New Roman" w:hAnsi="Times New Roman"/>
          <w:iCs/>
          <w:sz w:val="16"/>
          <w:szCs w:val="16"/>
        </w:rPr>
      </w:pPr>
    </w:p>
    <w:p w:rsidR="00070F14" w:rsidRPr="003C055C" w:rsidRDefault="00070F14" w:rsidP="00070F14">
      <w:pPr>
        <w:suppressAutoHyphens/>
        <w:jc w:val="both"/>
        <w:rPr>
          <w:rFonts w:ascii="Times New Roman" w:hAnsi="Times New Roman"/>
          <w:iCs/>
          <w:sz w:val="16"/>
          <w:szCs w:val="16"/>
        </w:rPr>
      </w:pPr>
      <w:r w:rsidRPr="003C055C">
        <w:rPr>
          <w:rFonts w:ascii="Times New Roman" w:hAnsi="Times New Roman"/>
          <w:iCs/>
          <w:sz w:val="16"/>
          <w:szCs w:val="16"/>
        </w:rPr>
        <w:t>Gerencia Gral.             Tesorería</w:t>
      </w:r>
      <w:r w:rsidRPr="003C055C">
        <w:rPr>
          <w:rFonts w:ascii="Times New Roman" w:hAnsi="Times New Roman"/>
          <w:iCs/>
          <w:sz w:val="16"/>
          <w:szCs w:val="16"/>
        </w:rPr>
        <w:tab/>
      </w:r>
      <w:r w:rsidRPr="003C055C">
        <w:rPr>
          <w:rFonts w:ascii="Times New Roman" w:hAnsi="Times New Roman"/>
          <w:iCs/>
          <w:sz w:val="16"/>
          <w:szCs w:val="16"/>
        </w:rPr>
        <w:tab/>
        <w:t xml:space="preserve"> Ases. Legal </w:t>
      </w:r>
      <w:r w:rsidRPr="003C055C">
        <w:rPr>
          <w:rFonts w:ascii="Times New Roman" w:hAnsi="Times New Roman"/>
          <w:iCs/>
          <w:sz w:val="16"/>
          <w:szCs w:val="16"/>
        </w:rPr>
        <w:tab/>
      </w:r>
      <w:proofErr w:type="gramStart"/>
      <w:r>
        <w:rPr>
          <w:rFonts w:ascii="Times New Roman" w:hAnsi="Times New Roman"/>
          <w:iCs/>
          <w:sz w:val="16"/>
          <w:szCs w:val="16"/>
        </w:rPr>
        <w:t>Jefe</w:t>
      </w:r>
      <w:proofErr w:type="gramEnd"/>
      <w:r w:rsidRPr="003C055C">
        <w:rPr>
          <w:rFonts w:ascii="Times New Roman" w:hAnsi="Times New Roman"/>
          <w:iCs/>
          <w:sz w:val="16"/>
          <w:szCs w:val="16"/>
        </w:rPr>
        <w:t xml:space="preserve"> Desp.</w:t>
      </w:r>
      <w:r w:rsidRPr="003C055C">
        <w:rPr>
          <w:rFonts w:ascii="Times New Roman" w:hAnsi="Times New Roman"/>
          <w:iCs/>
          <w:sz w:val="16"/>
          <w:szCs w:val="16"/>
        </w:rPr>
        <w:tab/>
        <w:t xml:space="preserve">                   </w:t>
      </w:r>
      <w:r>
        <w:rPr>
          <w:rFonts w:ascii="Times New Roman" w:hAnsi="Times New Roman"/>
          <w:iCs/>
          <w:sz w:val="16"/>
          <w:szCs w:val="16"/>
        </w:rPr>
        <w:t xml:space="preserve"> Recursos Humanos</w:t>
      </w:r>
      <w:r w:rsidRPr="003C055C">
        <w:rPr>
          <w:rFonts w:ascii="Times New Roman" w:hAnsi="Times New Roman"/>
          <w:iCs/>
          <w:sz w:val="16"/>
          <w:szCs w:val="16"/>
        </w:rPr>
        <w:t xml:space="preserve">                                     </w:t>
      </w:r>
    </w:p>
    <w:p w:rsidR="00070F14" w:rsidRPr="003C055C" w:rsidRDefault="00070F14" w:rsidP="00070F14">
      <w:pPr>
        <w:jc w:val="both"/>
        <w:rPr>
          <w:rFonts w:ascii="Times New Roman" w:hAnsi="Times New Roman"/>
          <w:iCs/>
          <w:sz w:val="16"/>
          <w:szCs w:val="16"/>
        </w:rPr>
      </w:pPr>
      <w:r w:rsidRPr="003C055C">
        <w:rPr>
          <w:rFonts w:ascii="Times New Roman" w:hAnsi="Times New Roman"/>
          <w:iCs/>
          <w:sz w:val="16"/>
          <w:szCs w:val="16"/>
        </w:rPr>
        <w:t>Auditoria Int.               Contabilidad</w:t>
      </w:r>
      <w:r w:rsidRPr="003C055C">
        <w:rPr>
          <w:rFonts w:ascii="Times New Roman" w:hAnsi="Times New Roman"/>
          <w:iCs/>
          <w:sz w:val="16"/>
          <w:szCs w:val="16"/>
        </w:rPr>
        <w:tab/>
        <w:t xml:space="preserve"> UACI                    </w:t>
      </w:r>
      <w:r w:rsidRPr="003C055C">
        <w:rPr>
          <w:rFonts w:ascii="Times New Roman" w:hAnsi="Times New Roman"/>
          <w:iCs/>
          <w:sz w:val="16"/>
          <w:szCs w:val="16"/>
        </w:rPr>
        <w:tab/>
        <w:t>Sindicatura                   Archivo</w:t>
      </w:r>
    </w:p>
    <w:p w:rsidR="00F44A06" w:rsidRPr="00FF3A94" w:rsidRDefault="00F44A06" w:rsidP="00F44A06">
      <w:pPr>
        <w:jc w:val="both"/>
        <w:rPr>
          <w:rFonts w:ascii="Times New Roman" w:hAnsi="Times New Roman"/>
          <w:iCs/>
          <w:sz w:val="16"/>
          <w:szCs w:val="16"/>
        </w:rPr>
      </w:pPr>
    </w:p>
    <w:p w:rsidR="00F44A06" w:rsidRPr="00FF3A94" w:rsidRDefault="00F44A06" w:rsidP="00F44A06">
      <w:pPr>
        <w:jc w:val="both"/>
        <w:rPr>
          <w:rFonts w:ascii="Times New Roman" w:hAnsi="Times New Roman"/>
          <w:iCs/>
          <w:sz w:val="16"/>
          <w:szCs w:val="16"/>
        </w:rPr>
      </w:pPr>
    </w:p>
    <w:p w:rsidR="00F44A06" w:rsidRPr="00FF3A94" w:rsidRDefault="00F44A06" w:rsidP="00F44A06">
      <w:pPr>
        <w:jc w:val="both"/>
        <w:rPr>
          <w:rFonts w:ascii="Times New Roman" w:hAnsi="Times New Roman"/>
          <w:iCs/>
          <w:sz w:val="16"/>
          <w:szCs w:val="16"/>
        </w:rPr>
      </w:pPr>
    </w:p>
    <w:p w:rsidR="00F44A06" w:rsidRPr="00FF3A94" w:rsidRDefault="00F44A06" w:rsidP="00F44A06">
      <w:pPr>
        <w:jc w:val="both"/>
        <w:rPr>
          <w:rFonts w:ascii="Times New Roman" w:hAnsi="Times New Roman"/>
          <w:iCs/>
          <w:sz w:val="16"/>
          <w:szCs w:val="16"/>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070F14" w:rsidRDefault="00070F14" w:rsidP="00F44A06">
      <w:pPr>
        <w:pStyle w:val="Piedepgina"/>
        <w:jc w:val="center"/>
        <w:rPr>
          <w:rFonts w:ascii="Roboto" w:hAnsi="Roboto"/>
          <w:b/>
          <w:sz w:val="22"/>
          <w:szCs w:val="22"/>
        </w:rPr>
      </w:pPr>
    </w:p>
    <w:p w:rsidR="00F44A06" w:rsidRPr="00FF3A94" w:rsidRDefault="00F44A06" w:rsidP="00F44A06">
      <w:pPr>
        <w:pStyle w:val="Piedepgina"/>
        <w:jc w:val="center"/>
        <w:rPr>
          <w:rFonts w:ascii="Roboto" w:hAnsi="Roboto"/>
          <w:b/>
          <w:sz w:val="22"/>
          <w:szCs w:val="22"/>
        </w:rPr>
      </w:pPr>
      <w:r w:rsidRPr="00FF3A94">
        <w:rPr>
          <w:rFonts w:ascii="Roboto" w:hAnsi="Roboto"/>
          <w:b/>
          <w:sz w:val="22"/>
          <w:szCs w:val="22"/>
        </w:rPr>
        <w:t>GOBERNANDO EN GRANDE</w:t>
      </w:r>
    </w:p>
    <w:p w:rsidR="00F44A06" w:rsidRPr="00FF3A94" w:rsidRDefault="00F3518C" w:rsidP="00F44A06">
      <w:pPr>
        <w:pStyle w:val="Piedepgina"/>
        <w:jc w:val="center"/>
        <w:rPr>
          <w:rFonts w:ascii="Roboto" w:hAnsi="Roboto"/>
          <w:b/>
          <w:sz w:val="20"/>
          <w:szCs w:val="20"/>
        </w:rPr>
      </w:pPr>
      <w:hyperlink r:id="rId15" w:history="1">
        <w:r w:rsidR="00F44A06" w:rsidRPr="00FF3A94">
          <w:rPr>
            <w:rStyle w:val="Hipervnculo"/>
            <w:rFonts w:ascii="Roboto" w:hAnsi="Roboto"/>
            <w:b/>
            <w:sz w:val="20"/>
            <w:szCs w:val="20"/>
          </w:rPr>
          <w:t>www.sanmiguel.gob.sv</w:t>
        </w:r>
      </w:hyperlink>
      <w:r w:rsidR="00F44A06" w:rsidRPr="00FF3A94">
        <w:rPr>
          <w:rFonts w:ascii="Roboto" w:hAnsi="Roboto"/>
          <w:b/>
          <w:sz w:val="20"/>
          <w:szCs w:val="20"/>
        </w:rPr>
        <w:t xml:space="preserve">  </w:t>
      </w:r>
    </w:p>
    <w:p w:rsidR="00995545" w:rsidRPr="00FF3A94" w:rsidRDefault="00F44A06" w:rsidP="00F44A06">
      <w:pPr>
        <w:jc w:val="center"/>
        <w:rPr>
          <w:rFonts w:ascii="Times New Roman" w:hAnsi="Times New Roman"/>
          <w:iCs/>
          <w:sz w:val="16"/>
          <w:szCs w:val="16"/>
        </w:rPr>
      </w:pPr>
      <w:r w:rsidRPr="00FF3A94">
        <w:rPr>
          <w:rFonts w:ascii="Roboto" w:hAnsi="Roboto"/>
          <w:b/>
          <w:sz w:val="20"/>
          <w:szCs w:val="20"/>
        </w:rPr>
        <w:t xml:space="preserve">Contacto: 2661-0515, </w:t>
      </w:r>
      <w:r w:rsidRPr="007C694E">
        <w:rPr>
          <w:rFonts w:ascii="Roboto" w:hAnsi="Roboto"/>
          <w:b/>
          <w:sz w:val="20"/>
          <w:szCs w:val="20"/>
        </w:rPr>
        <w:t>266</w:t>
      </w:r>
      <w:r>
        <w:rPr>
          <w:rFonts w:ascii="Roboto" w:hAnsi="Roboto"/>
          <w:b/>
          <w:sz w:val="20"/>
          <w:szCs w:val="20"/>
        </w:rPr>
        <w:t>5-4567</w:t>
      </w:r>
    </w:p>
    <w:sectPr w:rsidR="00995545" w:rsidRPr="00FF3A94" w:rsidSect="003F510D">
      <w:endnotePr>
        <w:numFmt w:val="decimal"/>
      </w:endnotePr>
      <w:pgSz w:w="12240" w:h="15840" w:code="1"/>
      <w:pgMar w:top="851" w:right="1134" w:bottom="737" w:left="147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518C" w:rsidRDefault="00F3518C">
      <w:pPr>
        <w:spacing w:line="20" w:lineRule="exact"/>
        <w:rPr>
          <w:sz w:val="20"/>
        </w:rPr>
      </w:pPr>
    </w:p>
  </w:endnote>
  <w:endnote w:type="continuationSeparator" w:id="0">
    <w:p w:rsidR="00F3518C" w:rsidRDefault="00F3518C"/>
  </w:endnote>
  <w:endnote w:type="continuationNotice" w:id="1">
    <w:p w:rsidR="00F3518C" w:rsidRDefault="00F351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V Boli">
    <w:panose1 w:val="02000500030200090000"/>
    <w:charset w:val="00"/>
    <w:family w:val="auto"/>
    <w:pitch w:val="variable"/>
    <w:sig w:usb0="00000003" w:usb1="00000000" w:usb2="00000100" w:usb3="00000000" w:csb0="00000001" w:csb1="00000000"/>
  </w:font>
  <w:font w:name="Tw Cen MT">
    <w:panose1 w:val="020B0602020104020603"/>
    <w:charset w:val="00"/>
    <w:family w:val="swiss"/>
    <w:pitch w:val="variable"/>
    <w:sig w:usb0="00000007" w:usb1="00000000" w:usb2="00000000" w:usb3="00000000" w:csb0="00000003" w:csb1="00000000"/>
  </w:font>
  <w:font w:name="Lucida Sans Typewriter">
    <w:panose1 w:val="020B05090305040302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E00002E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518C" w:rsidRDefault="00F3518C">
      <w:r>
        <w:rPr>
          <w:sz w:val="20"/>
        </w:rPr>
        <w:separator/>
      </w:r>
    </w:p>
  </w:footnote>
  <w:footnote w:type="continuationSeparator" w:id="0">
    <w:p w:rsidR="00F3518C" w:rsidRDefault="00F351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226C5"/>
    <w:multiLevelType w:val="hybridMultilevel"/>
    <w:tmpl w:val="11065EFE"/>
    <w:lvl w:ilvl="0" w:tplc="9EE681C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8D1870"/>
    <w:multiLevelType w:val="hybridMultilevel"/>
    <w:tmpl w:val="F320A6A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2CD2B5E"/>
    <w:multiLevelType w:val="hybridMultilevel"/>
    <w:tmpl w:val="CE9481CE"/>
    <w:lvl w:ilvl="0" w:tplc="4E569B06">
      <w:start w:val="1"/>
      <w:numFmt w:val="decimal"/>
      <w:lvlText w:val="%1)"/>
      <w:lvlJc w:val="left"/>
      <w:pPr>
        <w:ind w:left="1068" w:hanging="360"/>
      </w:pPr>
      <w:rPr>
        <w:rFonts w:hint="default"/>
        <w:sz w:val="22"/>
        <w:szCs w:val="22"/>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 w15:restartNumberingAfterBreak="0">
    <w:nsid w:val="0E64494D"/>
    <w:multiLevelType w:val="hybridMultilevel"/>
    <w:tmpl w:val="5CF6C49C"/>
    <w:lvl w:ilvl="0" w:tplc="1C789504">
      <w:start w:val="1"/>
      <w:numFmt w:val="lowerLetter"/>
      <w:lvlText w:val="%1)"/>
      <w:lvlJc w:val="left"/>
      <w:pPr>
        <w:tabs>
          <w:tab w:val="num" w:pos="2835"/>
        </w:tabs>
        <w:ind w:left="2835" w:hanging="705"/>
      </w:pPr>
      <w:rPr>
        <w:rFonts w:hint="default"/>
      </w:rPr>
    </w:lvl>
    <w:lvl w:ilvl="1" w:tplc="0C0A0019" w:tentative="1">
      <w:start w:val="1"/>
      <w:numFmt w:val="lowerLetter"/>
      <w:lvlText w:val="%2."/>
      <w:lvlJc w:val="left"/>
      <w:pPr>
        <w:tabs>
          <w:tab w:val="num" w:pos="3210"/>
        </w:tabs>
        <w:ind w:left="3210" w:hanging="360"/>
      </w:pPr>
    </w:lvl>
    <w:lvl w:ilvl="2" w:tplc="0C0A001B" w:tentative="1">
      <w:start w:val="1"/>
      <w:numFmt w:val="lowerRoman"/>
      <w:lvlText w:val="%3."/>
      <w:lvlJc w:val="right"/>
      <w:pPr>
        <w:tabs>
          <w:tab w:val="num" w:pos="3930"/>
        </w:tabs>
        <w:ind w:left="3930" w:hanging="180"/>
      </w:pPr>
    </w:lvl>
    <w:lvl w:ilvl="3" w:tplc="0C0A000F" w:tentative="1">
      <w:start w:val="1"/>
      <w:numFmt w:val="decimal"/>
      <w:lvlText w:val="%4."/>
      <w:lvlJc w:val="left"/>
      <w:pPr>
        <w:tabs>
          <w:tab w:val="num" w:pos="4650"/>
        </w:tabs>
        <w:ind w:left="4650" w:hanging="360"/>
      </w:pPr>
    </w:lvl>
    <w:lvl w:ilvl="4" w:tplc="0C0A0019" w:tentative="1">
      <w:start w:val="1"/>
      <w:numFmt w:val="lowerLetter"/>
      <w:lvlText w:val="%5."/>
      <w:lvlJc w:val="left"/>
      <w:pPr>
        <w:tabs>
          <w:tab w:val="num" w:pos="5370"/>
        </w:tabs>
        <w:ind w:left="5370" w:hanging="360"/>
      </w:pPr>
    </w:lvl>
    <w:lvl w:ilvl="5" w:tplc="0C0A001B" w:tentative="1">
      <w:start w:val="1"/>
      <w:numFmt w:val="lowerRoman"/>
      <w:lvlText w:val="%6."/>
      <w:lvlJc w:val="right"/>
      <w:pPr>
        <w:tabs>
          <w:tab w:val="num" w:pos="6090"/>
        </w:tabs>
        <w:ind w:left="6090" w:hanging="180"/>
      </w:pPr>
    </w:lvl>
    <w:lvl w:ilvl="6" w:tplc="0C0A000F" w:tentative="1">
      <w:start w:val="1"/>
      <w:numFmt w:val="decimal"/>
      <w:lvlText w:val="%7."/>
      <w:lvlJc w:val="left"/>
      <w:pPr>
        <w:tabs>
          <w:tab w:val="num" w:pos="6810"/>
        </w:tabs>
        <w:ind w:left="6810" w:hanging="360"/>
      </w:pPr>
    </w:lvl>
    <w:lvl w:ilvl="7" w:tplc="0C0A0019" w:tentative="1">
      <w:start w:val="1"/>
      <w:numFmt w:val="lowerLetter"/>
      <w:lvlText w:val="%8."/>
      <w:lvlJc w:val="left"/>
      <w:pPr>
        <w:tabs>
          <w:tab w:val="num" w:pos="7530"/>
        </w:tabs>
        <w:ind w:left="7530" w:hanging="360"/>
      </w:pPr>
    </w:lvl>
    <w:lvl w:ilvl="8" w:tplc="0C0A001B" w:tentative="1">
      <w:start w:val="1"/>
      <w:numFmt w:val="lowerRoman"/>
      <w:lvlText w:val="%9."/>
      <w:lvlJc w:val="right"/>
      <w:pPr>
        <w:tabs>
          <w:tab w:val="num" w:pos="8250"/>
        </w:tabs>
        <w:ind w:left="8250" w:hanging="180"/>
      </w:pPr>
    </w:lvl>
  </w:abstractNum>
  <w:abstractNum w:abstractNumId="4" w15:restartNumberingAfterBreak="0">
    <w:nsid w:val="100071B5"/>
    <w:multiLevelType w:val="hybridMultilevel"/>
    <w:tmpl w:val="69C4DFC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387542D"/>
    <w:multiLevelType w:val="hybridMultilevel"/>
    <w:tmpl w:val="1E2CC50A"/>
    <w:lvl w:ilvl="0" w:tplc="BA9A3724">
      <w:start w:val="1"/>
      <w:numFmt w:val="bullet"/>
      <w:lvlText w:val=""/>
      <w:lvlJc w:val="left"/>
      <w:pPr>
        <w:ind w:left="786" w:hanging="360"/>
      </w:pPr>
      <w:rPr>
        <w:rFonts w:ascii="Symbol" w:hAnsi="Symbol"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6" w15:restartNumberingAfterBreak="0">
    <w:nsid w:val="18727385"/>
    <w:multiLevelType w:val="hybridMultilevel"/>
    <w:tmpl w:val="5366D90C"/>
    <w:lvl w:ilvl="0" w:tplc="202C9BA0">
      <w:start w:val="1"/>
      <w:numFmt w:val="decimal"/>
      <w:lvlText w:val="%1)"/>
      <w:lvlJc w:val="left"/>
      <w:pPr>
        <w:ind w:left="360" w:hanging="360"/>
      </w:pPr>
      <w:rPr>
        <w:rFonts w:hint="default"/>
        <w:sz w:val="22"/>
        <w:szCs w:val="22"/>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 w15:restartNumberingAfterBreak="0">
    <w:nsid w:val="19823DA4"/>
    <w:multiLevelType w:val="hybridMultilevel"/>
    <w:tmpl w:val="74A4564E"/>
    <w:lvl w:ilvl="0" w:tplc="440A0011">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8" w15:restartNumberingAfterBreak="0">
    <w:nsid w:val="19C13A69"/>
    <w:multiLevelType w:val="hybridMultilevel"/>
    <w:tmpl w:val="02223ADC"/>
    <w:lvl w:ilvl="0" w:tplc="440A0001">
      <w:start w:val="1"/>
      <w:numFmt w:val="bullet"/>
      <w:lvlText w:val=""/>
      <w:lvlJc w:val="left"/>
      <w:pPr>
        <w:ind w:left="786" w:hanging="360"/>
      </w:pPr>
      <w:rPr>
        <w:rFonts w:ascii="Symbol" w:hAnsi="Symbol" w:hint="default"/>
      </w:rPr>
    </w:lvl>
    <w:lvl w:ilvl="1" w:tplc="440A0003" w:tentative="1">
      <w:start w:val="1"/>
      <w:numFmt w:val="bullet"/>
      <w:lvlText w:val="o"/>
      <w:lvlJc w:val="left"/>
      <w:pPr>
        <w:ind w:left="1506" w:hanging="360"/>
      </w:pPr>
      <w:rPr>
        <w:rFonts w:ascii="Courier New" w:hAnsi="Courier New" w:cs="Courier New" w:hint="default"/>
      </w:rPr>
    </w:lvl>
    <w:lvl w:ilvl="2" w:tplc="440A0005" w:tentative="1">
      <w:start w:val="1"/>
      <w:numFmt w:val="bullet"/>
      <w:lvlText w:val=""/>
      <w:lvlJc w:val="left"/>
      <w:pPr>
        <w:ind w:left="2226" w:hanging="360"/>
      </w:pPr>
      <w:rPr>
        <w:rFonts w:ascii="Wingdings" w:hAnsi="Wingdings" w:hint="default"/>
      </w:rPr>
    </w:lvl>
    <w:lvl w:ilvl="3" w:tplc="440A0001" w:tentative="1">
      <w:start w:val="1"/>
      <w:numFmt w:val="bullet"/>
      <w:lvlText w:val=""/>
      <w:lvlJc w:val="left"/>
      <w:pPr>
        <w:ind w:left="2946" w:hanging="360"/>
      </w:pPr>
      <w:rPr>
        <w:rFonts w:ascii="Symbol" w:hAnsi="Symbol" w:hint="default"/>
      </w:rPr>
    </w:lvl>
    <w:lvl w:ilvl="4" w:tplc="440A0003" w:tentative="1">
      <w:start w:val="1"/>
      <w:numFmt w:val="bullet"/>
      <w:lvlText w:val="o"/>
      <w:lvlJc w:val="left"/>
      <w:pPr>
        <w:ind w:left="3666" w:hanging="360"/>
      </w:pPr>
      <w:rPr>
        <w:rFonts w:ascii="Courier New" w:hAnsi="Courier New" w:cs="Courier New" w:hint="default"/>
      </w:rPr>
    </w:lvl>
    <w:lvl w:ilvl="5" w:tplc="440A0005" w:tentative="1">
      <w:start w:val="1"/>
      <w:numFmt w:val="bullet"/>
      <w:lvlText w:val=""/>
      <w:lvlJc w:val="left"/>
      <w:pPr>
        <w:ind w:left="4386" w:hanging="360"/>
      </w:pPr>
      <w:rPr>
        <w:rFonts w:ascii="Wingdings" w:hAnsi="Wingdings" w:hint="default"/>
      </w:rPr>
    </w:lvl>
    <w:lvl w:ilvl="6" w:tplc="440A0001" w:tentative="1">
      <w:start w:val="1"/>
      <w:numFmt w:val="bullet"/>
      <w:lvlText w:val=""/>
      <w:lvlJc w:val="left"/>
      <w:pPr>
        <w:ind w:left="5106" w:hanging="360"/>
      </w:pPr>
      <w:rPr>
        <w:rFonts w:ascii="Symbol" w:hAnsi="Symbol" w:hint="default"/>
      </w:rPr>
    </w:lvl>
    <w:lvl w:ilvl="7" w:tplc="440A0003" w:tentative="1">
      <w:start w:val="1"/>
      <w:numFmt w:val="bullet"/>
      <w:lvlText w:val="o"/>
      <w:lvlJc w:val="left"/>
      <w:pPr>
        <w:ind w:left="5826" w:hanging="360"/>
      </w:pPr>
      <w:rPr>
        <w:rFonts w:ascii="Courier New" w:hAnsi="Courier New" w:cs="Courier New" w:hint="default"/>
      </w:rPr>
    </w:lvl>
    <w:lvl w:ilvl="8" w:tplc="440A0005" w:tentative="1">
      <w:start w:val="1"/>
      <w:numFmt w:val="bullet"/>
      <w:lvlText w:val=""/>
      <w:lvlJc w:val="left"/>
      <w:pPr>
        <w:ind w:left="6546" w:hanging="360"/>
      </w:pPr>
      <w:rPr>
        <w:rFonts w:ascii="Wingdings" w:hAnsi="Wingdings" w:hint="default"/>
      </w:rPr>
    </w:lvl>
  </w:abstractNum>
  <w:abstractNum w:abstractNumId="9" w15:restartNumberingAfterBreak="0">
    <w:nsid w:val="1A100246"/>
    <w:multiLevelType w:val="hybridMultilevel"/>
    <w:tmpl w:val="747E6BDE"/>
    <w:lvl w:ilvl="0" w:tplc="440A000D">
      <w:start w:val="1"/>
      <w:numFmt w:val="bullet"/>
      <w:lvlText w:val=""/>
      <w:lvlJc w:val="left"/>
      <w:pPr>
        <w:ind w:left="720" w:hanging="360"/>
      </w:pPr>
      <w:rPr>
        <w:rFonts w:ascii="Wingdings" w:hAnsi="Wingdings" w:hint="default"/>
        <w:sz w:val="28"/>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1B5B2A81"/>
    <w:multiLevelType w:val="hybridMultilevel"/>
    <w:tmpl w:val="A73C46FA"/>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15:restartNumberingAfterBreak="0">
    <w:nsid w:val="1EA72094"/>
    <w:multiLevelType w:val="hybridMultilevel"/>
    <w:tmpl w:val="F8BE3A1C"/>
    <w:lvl w:ilvl="0" w:tplc="0C0A0019">
      <w:start w:val="1"/>
      <w:numFmt w:val="lowerLetter"/>
      <w:lvlText w:val="%1."/>
      <w:lvlJc w:val="left"/>
      <w:pPr>
        <w:ind w:left="786" w:hanging="360"/>
      </w:p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2" w15:restartNumberingAfterBreak="0">
    <w:nsid w:val="210E589E"/>
    <w:multiLevelType w:val="hybridMultilevel"/>
    <w:tmpl w:val="CD3AE5C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1144173"/>
    <w:multiLevelType w:val="hybridMultilevel"/>
    <w:tmpl w:val="5F826E86"/>
    <w:lvl w:ilvl="0" w:tplc="59E06BF6">
      <w:numFmt w:val="bullet"/>
      <w:lvlText w:val=""/>
      <w:lvlJc w:val="left"/>
      <w:pPr>
        <w:ind w:left="1080" w:hanging="360"/>
      </w:pPr>
      <w:rPr>
        <w:rFonts w:ascii="Symbol" w:eastAsia="MS Mincho" w:hAnsi="Symbol" w:cs="Times New Roman"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4" w15:restartNumberingAfterBreak="0">
    <w:nsid w:val="23D14260"/>
    <w:multiLevelType w:val="hybridMultilevel"/>
    <w:tmpl w:val="A656C232"/>
    <w:lvl w:ilvl="0" w:tplc="B04A86E2">
      <w:start w:val="1"/>
      <w:numFmt w:val="bullet"/>
      <w:lvlText w:val=""/>
      <w:lvlJc w:val="left"/>
      <w:pPr>
        <w:ind w:left="644" w:hanging="360"/>
      </w:pPr>
      <w:rPr>
        <w:rFonts w:ascii="Wingdings" w:hAnsi="Wingdings" w:hint="default"/>
        <w:sz w:val="20"/>
        <w:szCs w:val="20"/>
      </w:rPr>
    </w:lvl>
    <w:lvl w:ilvl="1" w:tplc="440A0003" w:tentative="1">
      <w:start w:val="1"/>
      <w:numFmt w:val="bullet"/>
      <w:lvlText w:val="o"/>
      <w:lvlJc w:val="left"/>
      <w:pPr>
        <w:ind w:left="1364" w:hanging="360"/>
      </w:pPr>
      <w:rPr>
        <w:rFonts w:ascii="Courier New" w:hAnsi="Courier New" w:cs="Courier New" w:hint="default"/>
      </w:rPr>
    </w:lvl>
    <w:lvl w:ilvl="2" w:tplc="440A0005" w:tentative="1">
      <w:start w:val="1"/>
      <w:numFmt w:val="bullet"/>
      <w:lvlText w:val=""/>
      <w:lvlJc w:val="left"/>
      <w:pPr>
        <w:ind w:left="2084" w:hanging="360"/>
      </w:pPr>
      <w:rPr>
        <w:rFonts w:ascii="Wingdings" w:hAnsi="Wingdings" w:hint="default"/>
      </w:rPr>
    </w:lvl>
    <w:lvl w:ilvl="3" w:tplc="440A0001" w:tentative="1">
      <w:start w:val="1"/>
      <w:numFmt w:val="bullet"/>
      <w:lvlText w:val=""/>
      <w:lvlJc w:val="left"/>
      <w:pPr>
        <w:ind w:left="2804" w:hanging="360"/>
      </w:pPr>
      <w:rPr>
        <w:rFonts w:ascii="Symbol" w:hAnsi="Symbol" w:hint="default"/>
      </w:rPr>
    </w:lvl>
    <w:lvl w:ilvl="4" w:tplc="440A0003" w:tentative="1">
      <w:start w:val="1"/>
      <w:numFmt w:val="bullet"/>
      <w:lvlText w:val="o"/>
      <w:lvlJc w:val="left"/>
      <w:pPr>
        <w:ind w:left="3524" w:hanging="360"/>
      </w:pPr>
      <w:rPr>
        <w:rFonts w:ascii="Courier New" w:hAnsi="Courier New" w:cs="Courier New" w:hint="default"/>
      </w:rPr>
    </w:lvl>
    <w:lvl w:ilvl="5" w:tplc="440A0005" w:tentative="1">
      <w:start w:val="1"/>
      <w:numFmt w:val="bullet"/>
      <w:lvlText w:val=""/>
      <w:lvlJc w:val="left"/>
      <w:pPr>
        <w:ind w:left="4244" w:hanging="360"/>
      </w:pPr>
      <w:rPr>
        <w:rFonts w:ascii="Wingdings" w:hAnsi="Wingdings" w:hint="default"/>
      </w:rPr>
    </w:lvl>
    <w:lvl w:ilvl="6" w:tplc="440A0001" w:tentative="1">
      <w:start w:val="1"/>
      <w:numFmt w:val="bullet"/>
      <w:lvlText w:val=""/>
      <w:lvlJc w:val="left"/>
      <w:pPr>
        <w:ind w:left="4964" w:hanging="360"/>
      </w:pPr>
      <w:rPr>
        <w:rFonts w:ascii="Symbol" w:hAnsi="Symbol" w:hint="default"/>
      </w:rPr>
    </w:lvl>
    <w:lvl w:ilvl="7" w:tplc="440A0003" w:tentative="1">
      <w:start w:val="1"/>
      <w:numFmt w:val="bullet"/>
      <w:lvlText w:val="o"/>
      <w:lvlJc w:val="left"/>
      <w:pPr>
        <w:ind w:left="5684" w:hanging="360"/>
      </w:pPr>
      <w:rPr>
        <w:rFonts w:ascii="Courier New" w:hAnsi="Courier New" w:cs="Courier New" w:hint="default"/>
      </w:rPr>
    </w:lvl>
    <w:lvl w:ilvl="8" w:tplc="440A0005" w:tentative="1">
      <w:start w:val="1"/>
      <w:numFmt w:val="bullet"/>
      <w:lvlText w:val=""/>
      <w:lvlJc w:val="left"/>
      <w:pPr>
        <w:ind w:left="6404" w:hanging="360"/>
      </w:pPr>
      <w:rPr>
        <w:rFonts w:ascii="Wingdings" w:hAnsi="Wingdings" w:hint="default"/>
      </w:rPr>
    </w:lvl>
  </w:abstractNum>
  <w:abstractNum w:abstractNumId="15" w15:restartNumberingAfterBreak="0">
    <w:nsid w:val="244105EC"/>
    <w:multiLevelType w:val="hybridMultilevel"/>
    <w:tmpl w:val="9F0650CC"/>
    <w:lvl w:ilvl="0" w:tplc="440A0001">
      <w:numFmt w:val="bullet"/>
      <w:lvlText w:val=""/>
      <w:lvlJc w:val="left"/>
      <w:pPr>
        <w:ind w:left="720" w:hanging="360"/>
      </w:pPr>
      <w:rPr>
        <w:rFonts w:ascii="Symbol" w:eastAsia="Times New Roman" w:hAnsi="Symbol"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28C96A03"/>
    <w:multiLevelType w:val="hybridMultilevel"/>
    <w:tmpl w:val="EA626E32"/>
    <w:lvl w:ilvl="0" w:tplc="D8C8F7DE">
      <w:start w:val="1"/>
      <w:numFmt w:val="decimal"/>
      <w:lvlText w:val="%1)"/>
      <w:lvlJc w:val="left"/>
      <w:pPr>
        <w:ind w:left="1080" w:hanging="360"/>
      </w:pPr>
      <w:rPr>
        <w:rFonts w:hint="default"/>
        <w:i w:val="0"/>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7" w15:restartNumberingAfterBreak="0">
    <w:nsid w:val="298346C3"/>
    <w:multiLevelType w:val="hybridMultilevel"/>
    <w:tmpl w:val="4EE89588"/>
    <w:lvl w:ilvl="0" w:tplc="045CC000">
      <w:start w:val="1"/>
      <w:numFmt w:val="bullet"/>
      <w:lvlText w:val=""/>
      <w:lvlJc w:val="left"/>
      <w:pPr>
        <w:ind w:left="720" w:hanging="360"/>
      </w:pPr>
      <w:rPr>
        <w:rFonts w:ascii="Wingdings" w:hAnsi="Wingdings" w:hint="default"/>
        <w:sz w:val="22"/>
        <w:szCs w:val="22"/>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2B982568"/>
    <w:multiLevelType w:val="hybridMultilevel"/>
    <w:tmpl w:val="5A305FE0"/>
    <w:lvl w:ilvl="0" w:tplc="0C0A0001">
      <w:start w:val="1"/>
      <w:numFmt w:val="bullet"/>
      <w:lvlText w:val=""/>
      <w:lvlJc w:val="left"/>
      <w:pPr>
        <w:tabs>
          <w:tab w:val="num" w:pos="360"/>
        </w:tabs>
        <w:ind w:left="360" w:hanging="360"/>
      </w:pPr>
      <w:rPr>
        <w:rFonts w:ascii="Symbol" w:hAnsi="Symbol" w:hint="default"/>
      </w:rPr>
    </w:lvl>
    <w:lvl w:ilvl="1" w:tplc="AF002FF2">
      <w:start w:val="1"/>
      <w:numFmt w:val="bullet"/>
      <w:lvlText w:val="-"/>
      <w:lvlJc w:val="left"/>
      <w:pPr>
        <w:tabs>
          <w:tab w:val="num" w:pos="1080"/>
        </w:tabs>
        <w:ind w:left="1080" w:hanging="360"/>
      </w:pPr>
      <w:rPr>
        <w:rFonts w:ascii="Century" w:eastAsia="Batang" w:hAnsi="Century" w:cs="Times New Roman"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C336370"/>
    <w:multiLevelType w:val="hybridMultilevel"/>
    <w:tmpl w:val="94A285BA"/>
    <w:lvl w:ilvl="0" w:tplc="BA9A3724">
      <w:start w:val="1"/>
      <w:numFmt w:val="bullet"/>
      <w:lvlText w:val=""/>
      <w:lvlJc w:val="left"/>
      <w:pPr>
        <w:ind w:left="1776" w:hanging="360"/>
      </w:pPr>
      <w:rPr>
        <w:rFonts w:ascii="Symbol" w:hAnsi="Symbol" w:hint="default"/>
        <w:color w:val="auto"/>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0" w15:restartNumberingAfterBreak="0">
    <w:nsid w:val="2F2443DA"/>
    <w:multiLevelType w:val="hybridMultilevel"/>
    <w:tmpl w:val="C30068D0"/>
    <w:lvl w:ilvl="0" w:tplc="4888E408">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1" w15:restartNumberingAfterBreak="0">
    <w:nsid w:val="31C51C77"/>
    <w:multiLevelType w:val="hybridMultilevel"/>
    <w:tmpl w:val="9004820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4A90385"/>
    <w:multiLevelType w:val="hybridMultilevel"/>
    <w:tmpl w:val="F572C2FA"/>
    <w:lvl w:ilvl="0" w:tplc="77707600">
      <w:numFmt w:val="bullet"/>
      <w:lvlText w:val=""/>
      <w:lvlJc w:val="left"/>
      <w:pPr>
        <w:ind w:left="720" w:hanging="360"/>
      </w:pPr>
      <w:rPr>
        <w:rFonts w:ascii="Symbol" w:eastAsia="MS Mincho" w:hAnsi="Symbol" w:cs="MV Boli" w:hint="default"/>
        <w:sz w:val="16"/>
        <w:szCs w:val="16"/>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35152EF8"/>
    <w:multiLevelType w:val="hybridMultilevel"/>
    <w:tmpl w:val="988226A0"/>
    <w:lvl w:ilvl="0" w:tplc="53D69754">
      <w:start w:val="1"/>
      <w:numFmt w:val="decimal"/>
      <w:lvlText w:val="%1)"/>
      <w:lvlJc w:val="left"/>
      <w:pPr>
        <w:ind w:left="720" w:hanging="360"/>
      </w:pPr>
      <w:rPr>
        <w:rFonts w:hint="default"/>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366045CF"/>
    <w:multiLevelType w:val="multilevel"/>
    <w:tmpl w:val="266C6544"/>
    <w:lvl w:ilvl="0">
      <w:start w:val="1"/>
      <w:numFmt w:val="decimal"/>
      <w:lvlText w:val="%1."/>
      <w:lvlJc w:val="left"/>
      <w:pPr>
        <w:ind w:left="360" w:hanging="360"/>
      </w:pPr>
      <w:rPr>
        <w:rFonts w:ascii="Tw Cen MT" w:hAnsi="Tw Cen MT" w:hint="default"/>
        <w:b w:val="0"/>
        <w:color w:val="auto"/>
        <w:sz w:val="22"/>
        <w:szCs w:val="22"/>
      </w:rPr>
    </w:lvl>
    <w:lvl w:ilvl="1">
      <w:start w:val="1"/>
      <w:numFmt w:val="decimal"/>
      <w:isLgl/>
      <w:lvlText w:val="%1.%2"/>
      <w:lvlJc w:val="left"/>
      <w:pPr>
        <w:ind w:left="862" w:hanging="720"/>
      </w:pPr>
      <w:rPr>
        <w:rFonts w:hint="default"/>
        <w:sz w:val="22"/>
        <w:szCs w:val="22"/>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400" w:hanging="2520"/>
      </w:pPr>
      <w:rPr>
        <w:rFonts w:hint="default"/>
      </w:rPr>
    </w:lvl>
  </w:abstractNum>
  <w:abstractNum w:abstractNumId="25" w15:restartNumberingAfterBreak="0">
    <w:nsid w:val="371A15BE"/>
    <w:multiLevelType w:val="hybridMultilevel"/>
    <w:tmpl w:val="FFF62F52"/>
    <w:lvl w:ilvl="0" w:tplc="418CEF32">
      <w:start w:val="1"/>
      <w:numFmt w:val="decimal"/>
      <w:lvlText w:val="%1-"/>
      <w:lvlJc w:val="left"/>
      <w:pPr>
        <w:ind w:left="502" w:hanging="360"/>
      </w:pPr>
      <w:rPr>
        <w:rFonts w:hint="default"/>
        <w:sz w:val="24"/>
        <w:szCs w:val="24"/>
      </w:rPr>
    </w:lvl>
    <w:lvl w:ilvl="1" w:tplc="440A0019" w:tentative="1">
      <w:start w:val="1"/>
      <w:numFmt w:val="lowerLetter"/>
      <w:lvlText w:val="%2."/>
      <w:lvlJc w:val="left"/>
      <w:pPr>
        <w:ind w:left="1364" w:hanging="360"/>
      </w:pPr>
    </w:lvl>
    <w:lvl w:ilvl="2" w:tplc="440A001B" w:tentative="1">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abstractNum w:abstractNumId="26" w15:restartNumberingAfterBreak="0">
    <w:nsid w:val="380274C5"/>
    <w:multiLevelType w:val="hybridMultilevel"/>
    <w:tmpl w:val="CE9481CE"/>
    <w:lvl w:ilvl="0" w:tplc="4E569B06">
      <w:start w:val="1"/>
      <w:numFmt w:val="decimal"/>
      <w:lvlText w:val="%1)"/>
      <w:lvlJc w:val="left"/>
      <w:pPr>
        <w:ind w:left="1068" w:hanging="360"/>
      </w:pPr>
      <w:rPr>
        <w:rFonts w:hint="default"/>
        <w:sz w:val="22"/>
        <w:szCs w:val="22"/>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27" w15:restartNumberingAfterBreak="0">
    <w:nsid w:val="3A7C5A4B"/>
    <w:multiLevelType w:val="hybridMultilevel"/>
    <w:tmpl w:val="2BBE67C0"/>
    <w:lvl w:ilvl="0" w:tplc="92CE60DE">
      <w:start w:val="1"/>
      <w:numFmt w:val="decimal"/>
      <w:lvlText w:val="%1)"/>
      <w:lvlJc w:val="left"/>
      <w:pPr>
        <w:ind w:left="720" w:hanging="360"/>
      </w:pPr>
      <w:rPr>
        <w:rFonts w:hint="default"/>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44E67CA1"/>
    <w:multiLevelType w:val="hybridMultilevel"/>
    <w:tmpl w:val="EC0ABEF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48273F16"/>
    <w:multiLevelType w:val="hybridMultilevel"/>
    <w:tmpl w:val="C1705A68"/>
    <w:lvl w:ilvl="0" w:tplc="440A0001">
      <w:start w:val="1"/>
      <w:numFmt w:val="bullet"/>
      <w:lvlText w:val=""/>
      <w:lvlJc w:val="left"/>
      <w:pPr>
        <w:ind w:left="786" w:hanging="360"/>
      </w:pPr>
      <w:rPr>
        <w:rFonts w:ascii="Symbol" w:hAnsi="Symbol" w:hint="default"/>
      </w:rPr>
    </w:lvl>
    <w:lvl w:ilvl="1" w:tplc="440A0003" w:tentative="1">
      <w:start w:val="1"/>
      <w:numFmt w:val="bullet"/>
      <w:lvlText w:val="o"/>
      <w:lvlJc w:val="left"/>
      <w:pPr>
        <w:ind w:left="1506" w:hanging="360"/>
      </w:pPr>
      <w:rPr>
        <w:rFonts w:ascii="Courier New" w:hAnsi="Courier New" w:cs="Courier New" w:hint="default"/>
      </w:rPr>
    </w:lvl>
    <w:lvl w:ilvl="2" w:tplc="440A0005" w:tentative="1">
      <w:start w:val="1"/>
      <w:numFmt w:val="bullet"/>
      <w:lvlText w:val=""/>
      <w:lvlJc w:val="left"/>
      <w:pPr>
        <w:ind w:left="2226" w:hanging="360"/>
      </w:pPr>
      <w:rPr>
        <w:rFonts w:ascii="Wingdings" w:hAnsi="Wingdings" w:hint="default"/>
      </w:rPr>
    </w:lvl>
    <w:lvl w:ilvl="3" w:tplc="440A0001" w:tentative="1">
      <w:start w:val="1"/>
      <w:numFmt w:val="bullet"/>
      <w:lvlText w:val=""/>
      <w:lvlJc w:val="left"/>
      <w:pPr>
        <w:ind w:left="2946" w:hanging="360"/>
      </w:pPr>
      <w:rPr>
        <w:rFonts w:ascii="Symbol" w:hAnsi="Symbol" w:hint="default"/>
      </w:rPr>
    </w:lvl>
    <w:lvl w:ilvl="4" w:tplc="440A0003" w:tentative="1">
      <w:start w:val="1"/>
      <w:numFmt w:val="bullet"/>
      <w:lvlText w:val="o"/>
      <w:lvlJc w:val="left"/>
      <w:pPr>
        <w:ind w:left="3666" w:hanging="360"/>
      </w:pPr>
      <w:rPr>
        <w:rFonts w:ascii="Courier New" w:hAnsi="Courier New" w:cs="Courier New" w:hint="default"/>
      </w:rPr>
    </w:lvl>
    <w:lvl w:ilvl="5" w:tplc="440A0005" w:tentative="1">
      <w:start w:val="1"/>
      <w:numFmt w:val="bullet"/>
      <w:lvlText w:val=""/>
      <w:lvlJc w:val="left"/>
      <w:pPr>
        <w:ind w:left="4386" w:hanging="360"/>
      </w:pPr>
      <w:rPr>
        <w:rFonts w:ascii="Wingdings" w:hAnsi="Wingdings" w:hint="default"/>
      </w:rPr>
    </w:lvl>
    <w:lvl w:ilvl="6" w:tplc="440A0001" w:tentative="1">
      <w:start w:val="1"/>
      <w:numFmt w:val="bullet"/>
      <w:lvlText w:val=""/>
      <w:lvlJc w:val="left"/>
      <w:pPr>
        <w:ind w:left="5106" w:hanging="360"/>
      </w:pPr>
      <w:rPr>
        <w:rFonts w:ascii="Symbol" w:hAnsi="Symbol" w:hint="default"/>
      </w:rPr>
    </w:lvl>
    <w:lvl w:ilvl="7" w:tplc="440A0003" w:tentative="1">
      <w:start w:val="1"/>
      <w:numFmt w:val="bullet"/>
      <w:lvlText w:val="o"/>
      <w:lvlJc w:val="left"/>
      <w:pPr>
        <w:ind w:left="5826" w:hanging="360"/>
      </w:pPr>
      <w:rPr>
        <w:rFonts w:ascii="Courier New" w:hAnsi="Courier New" w:cs="Courier New" w:hint="default"/>
      </w:rPr>
    </w:lvl>
    <w:lvl w:ilvl="8" w:tplc="440A0005" w:tentative="1">
      <w:start w:val="1"/>
      <w:numFmt w:val="bullet"/>
      <w:lvlText w:val=""/>
      <w:lvlJc w:val="left"/>
      <w:pPr>
        <w:ind w:left="6546" w:hanging="360"/>
      </w:pPr>
      <w:rPr>
        <w:rFonts w:ascii="Wingdings" w:hAnsi="Wingdings" w:hint="default"/>
      </w:rPr>
    </w:lvl>
  </w:abstractNum>
  <w:abstractNum w:abstractNumId="30" w15:restartNumberingAfterBreak="0">
    <w:nsid w:val="4C082151"/>
    <w:multiLevelType w:val="hybridMultilevel"/>
    <w:tmpl w:val="AC5CD05A"/>
    <w:lvl w:ilvl="0" w:tplc="440A0001">
      <w:start w:val="1"/>
      <w:numFmt w:val="bullet"/>
      <w:lvlText w:val=""/>
      <w:lvlJc w:val="left"/>
      <w:pPr>
        <w:ind w:left="786" w:hanging="360"/>
      </w:pPr>
      <w:rPr>
        <w:rFonts w:ascii="Symbol" w:hAnsi="Symbol" w:hint="default"/>
      </w:rPr>
    </w:lvl>
    <w:lvl w:ilvl="1" w:tplc="440A0003" w:tentative="1">
      <w:start w:val="1"/>
      <w:numFmt w:val="bullet"/>
      <w:lvlText w:val="o"/>
      <w:lvlJc w:val="left"/>
      <w:pPr>
        <w:ind w:left="1506" w:hanging="360"/>
      </w:pPr>
      <w:rPr>
        <w:rFonts w:ascii="Courier New" w:hAnsi="Courier New" w:cs="Courier New" w:hint="default"/>
      </w:rPr>
    </w:lvl>
    <w:lvl w:ilvl="2" w:tplc="440A0005" w:tentative="1">
      <w:start w:val="1"/>
      <w:numFmt w:val="bullet"/>
      <w:lvlText w:val=""/>
      <w:lvlJc w:val="left"/>
      <w:pPr>
        <w:ind w:left="2226" w:hanging="360"/>
      </w:pPr>
      <w:rPr>
        <w:rFonts w:ascii="Wingdings" w:hAnsi="Wingdings" w:hint="default"/>
      </w:rPr>
    </w:lvl>
    <w:lvl w:ilvl="3" w:tplc="440A0001" w:tentative="1">
      <w:start w:val="1"/>
      <w:numFmt w:val="bullet"/>
      <w:lvlText w:val=""/>
      <w:lvlJc w:val="left"/>
      <w:pPr>
        <w:ind w:left="2946" w:hanging="360"/>
      </w:pPr>
      <w:rPr>
        <w:rFonts w:ascii="Symbol" w:hAnsi="Symbol" w:hint="default"/>
      </w:rPr>
    </w:lvl>
    <w:lvl w:ilvl="4" w:tplc="440A0003" w:tentative="1">
      <w:start w:val="1"/>
      <w:numFmt w:val="bullet"/>
      <w:lvlText w:val="o"/>
      <w:lvlJc w:val="left"/>
      <w:pPr>
        <w:ind w:left="3666" w:hanging="360"/>
      </w:pPr>
      <w:rPr>
        <w:rFonts w:ascii="Courier New" w:hAnsi="Courier New" w:cs="Courier New" w:hint="default"/>
      </w:rPr>
    </w:lvl>
    <w:lvl w:ilvl="5" w:tplc="440A0005" w:tentative="1">
      <w:start w:val="1"/>
      <w:numFmt w:val="bullet"/>
      <w:lvlText w:val=""/>
      <w:lvlJc w:val="left"/>
      <w:pPr>
        <w:ind w:left="4386" w:hanging="360"/>
      </w:pPr>
      <w:rPr>
        <w:rFonts w:ascii="Wingdings" w:hAnsi="Wingdings" w:hint="default"/>
      </w:rPr>
    </w:lvl>
    <w:lvl w:ilvl="6" w:tplc="440A0001" w:tentative="1">
      <w:start w:val="1"/>
      <w:numFmt w:val="bullet"/>
      <w:lvlText w:val=""/>
      <w:lvlJc w:val="left"/>
      <w:pPr>
        <w:ind w:left="5106" w:hanging="360"/>
      </w:pPr>
      <w:rPr>
        <w:rFonts w:ascii="Symbol" w:hAnsi="Symbol" w:hint="default"/>
      </w:rPr>
    </w:lvl>
    <w:lvl w:ilvl="7" w:tplc="440A0003" w:tentative="1">
      <w:start w:val="1"/>
      <w:numFmt w:val="bullet"/>
      <w:lvlText w:val="o"/>
      <w:lvlJc w:val="left"/>
      <w:pPr>
        <w:ind w:left="5826" w:hanging="360"/>
      </w:pPr>
      <w:rPr>
        <w:rFonts w:ascii="Courier New" w:hAnsi="Courier New" w:cs="Courier New" w:hint="default"/>
      </w:rPr>
    </w:lvl>
    <w:lvl w:ilvl="8" w:tplc="440A0005" w:tentative="1">
      <w:start w:val="1"/>
      <w:numFmt w:val="bullet"/>
      <w:lvlText w:val=""/>
      <w:lvlJc w:val="left"/>
      <w:pPr>
        <w:ind w:left="6546" w:hanging="360"/>
      </w:pPr>
      <w:rPr>
        <w:rFonts w:ascii="Wingdings" w:hAnsi="Wingdings" w:hint="default"/>
      </w:rPr>
    </w:lvl>
  </w:abstractNum>
  <w:abstractNum w:abstractNumId="31" w15:restartNumberingAfterBreak="0">
    <w:nsid w:val="4CED66F6"/>
    <w:multiLevelType w:val="hybridMultilevel"/>
    <w:tmpl w:val="8EC8F54E"/>
    <w:lvl w:ilvl="0" w:tplc="535C7AEC">
      <w:start w:val="1"/>
      <w:numFmt w:val="decimal"/>
      <w:lvlText w:val="%1)"/>
      <w:lvlJc w:val="left"/>
      <w:pPr>
        <w:ind w:left="786" w:hanging="360"/>
      </w:pPr>
      <w:rPr>
        <w:rFonts w:hint="default"/>
        <w:sz w:val="24"/>
        <w:szCs w:val="24"/>
      </w:rPr>
    </w:lvl>
    <w:lvl w:ilvl="1" w:tplc="440A0019" w:tentative="1">
      <w:start w:val="1"/>
      <w:numFmt w:val="lowerLetter"/>
      <w:lvlText w:val="%2."/>
      <w:lvlJc w:val="left"/>
      <w:pPr>
        <w:ind w:left="1506" w:hanging="360"/>
      </w:pPr>
    </w:lvl>
    <w:lvl w:ilvl="2" w:tplc="440A001B" w:tentative="1">
      <w:start w:val="1"/>
      <w:numFmt w:val="lowerRoman"/>
      <w:lvlText w:val="%3."/>
      <w:lvlJc w:val="right"/>
      <w:pPr>
        <w:ind w:left="2226" w:hanging="180"/>
      </w:pPr>
    </w:lvl>
    <w:lvl w:ilvl="3" w:tplc="440A000F" w:tentative="1">
      <w:start w:val="1"/>
      <w:numFmt w:val="decimal"/>
      <w:lvlText w:val="%4."/>
      <w:lvlJc w:val="left"/>
      <w:pPr>
        <w:ind w:left="2946" w:hanging="360"/>
      </w:pPr>
    </w:lvl>
    <w:lvl w:ilvl="4" w:tplc="440A0019" w:tentative="1">
      <w:start w:val="1"/>
      <w:numFmt w:val="lowerLetter"/>
      <w:lvlText w:val="%5."/>
      <w:lvlJc w:val="left"/>
      <w:pPr>
        <w:ind w:left="3666" w:hanging="360"/>
      </w:pPr>
    </w:lvl>
    <w:lvl w:ilvl="5" w:tplc="440A001B" w:tentative="1">
      <w:start w:val="1"/>
      <w:numFmt w:val="lowerRoman"/>
      <w:lvlText w:val="%6."/>
      <w:lvlJc w:val="right"/>
      <w:pPr>
        <w:ind w:left="4386" w:hanging="180"/>
      </w:pPr>
    </w:lvl>
    <w:lvl w:ilvl="6" w:tplc="440A000F" w:tentative="1">
      <w:start w:val="1"/>
      <w:numFmt w:val="decimal"/>
      <w:lvlText w:val="%7."/>
      <w:lvlJc w:val="left"/>
      <w:pPr>
        <w:ind w:left="5106" w:hanging="360"/>
      </w:pPr>
    </w:lvl>
    <w:lvl w:ilvl="7" w:tplc="440A0019" w:tentative="1">
      <w:start w:val="1"/>
      <w:numFmt w:val="lowerLetter"/>
      <w:lvlText w:val="%8."/>
      <w:lvlJc w:val="left"/>
      <w:pPr>
        <w:ind w:left="5826" w:hanging="360"/>
      </w:pPr>
    </w:lvl>
    <w:lvl w:ilvl="8" w:tplc="440A001B" w:tentative="1">
      <w:start w:val="1"/>
      <w:numFmt w:val="lowerRoman"/>
      <w:lvlText w:val="%9."/>
      <w:lvlJc w:val="right"/>
      <w:pPr>
        <w:ind w:left="6546" w:hanging="180"/>
      </w:pPr>
    </w:lvl>
  </w:abstractNum>
  <w:abstractNum w:abstractNumId="32" w15:restartNumberingAfterBreak="0">
    <w:nsid w:val="50DA7473"/>
    <w:multiLevelType w:val="hybridMultilevel"/>
    <w:tmpl w:val="9998EBCC"/>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3" w15:restartNumberingAfterBreak="0">
    <w:nsid w:val="516137C7"/>
    <w:multiLevelType w:val="hybridMultilevel"/>
    <w:tmpl w:val="F9780D6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6D32372"/>
    <w:multiLevelType w:val="hybridMultilevel"/>
    <w:tmpl w:val="A13864D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81E3E6E"/>
    <w:multiLevelType w:val="hybridMultilevel"/>
    <w:tmpl w:val="97DAEE5E"/>
    <w:lvl w:ilvl="0" w:tplc="32487244">
      <w:numFmt w:val="bullet"/>
      <w:lvlText w:val=""/>
      <w:lvlJc w:val="left"/>
      <w:pPr>
        <w:ind w:left="720" w:hanging="360"/>
      </w:pPr>
      <w:rPr>
        <w:rFonts w:ascii="Symbol" w:eastAsia="MS Mincho" w:hAnsi="Symbol" w:cs="MV Boli" w:hint="default"/>
        <w:sz w:val="16"/>
        <w:szCs w:val="16"/>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587D7230"/>
    <w:multiLevelType w:val="hybridMultilevel"/>
    <w:tmpl w:val="D416ECE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ED718E3"/>
    <w:multiLevelType w:val="hybridMultilevel"/>
    <w:tmpl w:val="2728AD5C"/>
    <w:lvl w:ilvl="0" w:tplc="0C0A0017">
      <w:start w:val="1"/>
      <w:numFmt w:val="lowerLetter"/>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38" w15:restartNumberingAfterBreak="0">
    <w:nsid w:val="62790D29"/>
    <w:multiLevelType w:val="hybridMultilevel"/>
    <w:tmpl w:val="106EA4CA"/>
    <w:lvl w:ilvl="0" w:tplc="440A0001">
      <w:start w:val="1"/>
      <w:numFmt w:val="bullet"/>
      <w:lvlText w:val=""/>
      <w:lvlJc w:val="left"/>
      <w:pPr>
        <w:ind w:left="786" w:hanging="360"/>
      </w:pPr>
      <w:rPr>
        <w:rFonts w:ascii="Symbol" w:hAnsi="Symbol" w:hint="default"/>
      </w:rPr>
    </w:lvl>
    <w:lvl w:ilvl="1" w:tplc="440A0003" w:tentative="1">
      <w:start w:val="1"/>
      <w:numFmt w:val="bullet"/>
      <w:lvlText w:val="o"/>
      <w:lvlJc w:val="left"/>
      <w:pPr>
        <w:ind w:left="1506" w:hanging="360"/>
      </w:pPr>
      <w:rPr>
        <w:rFonts w:ascii="Courier New" w:hAnsi="Courier New" w:cs="Courier New" w:hint="default"/>
      </w:rPr>
    </w:lvl>
    <w:lvl w:ilvl="2" w:tplc="440A0005" w:tentative="1">
      <w:start w:val="1"/>
      <w:numFmt w:val="bullet"/>
      <w:lvlText w:val=""/>
      <w:lvlJc w:val="left"/>
      <w:pPr>
        <w:ind w:left="2226" w:hanging="360"/>
      </w:pPr>
      <w:rPr>
        <w:rFonts w:ascii="Wingdings" w:hAnsi="Wingdings" w:hint="default"/>
      </w:rPr>
    </w:lvl>
    <w:lvl w:ilvl="3" w:tplc="440A0001" w:tentative="1">
      <w:start w:val="1"/>
      <w:numFmt w:val="bullet"/>
      <w:lvlText w:val=""/>
      <w:lvlJc w:val="left"/>
      <w:pPr>
        <w:ind w:left="2946" w:hanging="360"/>
      </w:pPr>
      <w:rPr>
        <w:rFonts w:ascii="Symbol" w:hAnsi="Symbol" w:hint="default"/>
      </w:rPr>
    </w:lvl>
    <w:lvl w:ilvl="4" w:tplc="440A0003" w:tentative="1">
      <w:start w:val="1"/>
      <w:numFmt w:val="bullet"/>
      <w:lvlText w:val="o"/>
      <w:lvlJc w:val="left"/>
      <w:pPr>
        <w:ind w:left="3666" w:hanging="360"/>
      </w:pPr>
      <w:rPr>
        <w:rFonts w:ascii="Courier New" w:hAnsi="Courier New" w:cs="Courier New" w:hint="default"/>
      </w:rPr>
    </w:lvl>
    <w:lvl w:ilvl="5" w:tplc="440A0005" w:tentative="1">
      <w:start w:val="1"/>
      <w:numFmt w:val="bullet"/>
      <w:lvlText w:val=""/>
      <w:lvlJc w:val="left"/>
      <w:pPr>
        <w:ind w:left="4386" w:hanging="360"/>
      </w:pPr>
      <w:rPr>
        <w:rFonts w:ascii="Wingdings" w:hAnsi="Wingdings" w:hint="default"/>
      </w:rPr>
    </w:lvl>
    <w:lvl w:ilvl="6" w:tplc="440A0001" w:tentative="1">
      <w:start w:val="1"/>
      <w:numFmt w:val="bullet"/>
      <w:lvlText w:val=""/>
      <w:lvlJc w:val="left"/>
      <w:pPr>
        <w:ind w:left="5106" w:hanging="360"/>
      </w:pPr>
      <w:rPr>
        <w:rFonts w:ascii="Symbol" w:hAnsi="Symbol" w:hint="default"/>
      </w:rPr>
    </w:lvl>
    <w:lvl w:ilvl="7" w:tplc="440A0003" w:tentative="1">
      <w:start w:val="1"/>
      <w:numFmt w:val="bullet"/>
      <w:lvlText w:val="o"/>
      <w:lvlJc w:val="left"/>
      <w:pPr>
        <w:ind w:left="5826" w:hanging="360"/>
      </w:pPr>
      <w:rPr>
        <w:rFonts w:ascii="Courier New" w:hAnsi="Courier New" w:cs="Courier New" w:hint="default"/>
      </w:rPr>
    </w:lvl>
    <w:lvl w:ilvl="8" w:tplc="440A0005" w:tentative="1">
      <w:start w:val="1"/>
      <w:numFmt w:val="bullet"/>
      <w:lvlText w:val=""/>
      <w:lvlJc w:val="left"/>
      <w:pPr>
        <w:ind w:left="6546" w:hanging="360"/>
      </w:pPr>
      <w:rPr>
        <w:rFonts w:ascii="Wingdings" w:hAnsi="Wingdings" w:hint="default"/>
      </w:rPr>
    </w:lvl>
  </w:abstractNum>
  <w:abstractNum w:abstractNumId="39" w15:restartNumberingAfterBreak="0">
    <w:nsid w:val="649616A2"/>
    <w:multiLevelType w:val="hybridMultilevel"/>
    <w:tmpl w:val="E782F4A0"/>
    <w:lvl w:ilvl="0" w:tplc="654ED2F2">
      <w:start w:val="1"/>
      <w:numFmt w:val="bullet"/>
      <w:lvlText w:val=""/>
      <w:lvlJc w:val="left"/>
      <w:pPr>
        <w:ind w:left="644" w:hanging="360"/>
      </w:pPr>
      <w:rPr>
        <w:rFonts w:ascii="Wingdings" w:hAnsi="Wingdings" w:hint="default"/>
        <w:sz w:val="20"/>
        <w:szCs w:val="20"/>
      </w:rPr>
    </w:lvl>
    <w:lvl w:ilvl="1" w:tplc="440A0003" w:tentative="1">
      <w:start w:val="1"/>
      <w:numFmt w:val="bullet"/>
      <w:lvlText w:val="o"/>
      <w:lvlJc w:val="left"/>
      <w:pPr>
        <w:ind w:left="1364" w:hanging="360"/>
      </w:pPr>
      <w:rPr>
        <w:rFonts w:ascii="Courier New" w:hAnsi="Courier New" w:cs="Courier New" w:hint="default"/>
      </w:rPr>
    </w:lvl>
    <w:lvl w:ilvl="2" w:tplc="440A0005" w:tentative="1">
      <w:start w:val="1"/>
      <w:numFmt w:val="bullet"/>
      <w:lvlText w:val=""/>
      <w:lvlJc w:val="left"/>
      <w:pPr>
        <w:ind w:left="2084" w:hanging="360"/>
      </w:pPr>
      <w:rPr>
        <w:rFonts w:ascii="Wingdings" w:hAnsi="Wingdings" w:hint="default"/>
      </w:rPr>
    </w:lvl>
    <w:lvl w:ilvl="3" w:tplc="440A0001" w:tentative="1">
      <w:start w:val="1"/>
      <w:numFmt w:val="bullet"/>
      <w:lvlText w:val=""/>
      <w:lvlJc w:val="left"/>
      <w:pPr>
        <w:ind w:left="2804" w:hanging="360"/>
      </w:pPr>
      <w:rPr>
        <w:rFonts w:ascii="Symbol" w:hAnsi="Symbol" w:hint="default"/>
      </w:rPr>
    </w:lvl>
    <w:lvl w:ilvl="4" w:tplc="440A0003" w:tentative="1">
      <w:start w:val="1"/>
      <w:numFmt w:val="bullet"/>
      <w:lvlText w:val="o"/>
      <w:lvlJc w:val="left"/>
      <w:pPr>
        <w:ind w:left="3524" w:hanging="360"/>
      </w:pPr>
      <w:rPr>
        <w:rFonts w:ascii="Courier New" w:hAnsi="Courier New" w:cs="Courier New" w:hint="default"/>
      </w:rPr>
    </w:lvl>
    <w:lvl w:ilvl="5" w:tplc="440A0005" w:tentative="1">
      <w:start w:val="1"/>
      <w:numFmt w:val="bullet"/>
      <w:lvlText w:val=""/>
      <w:lvlJc w:val="left"/>
      <w:pPr>
        <w:ind w:left="4244" w:hanging="360"/>
      </w:pPr>
      <w:rPr>
        <w:rFonts w:ascii="Wingdings" w:hAnsi="Wingdings" w:hint="default"/>
      </w:rPr>
    </w:lvl>
    <w:lvl w:ilvl="6" w:tplc="440A0001" w:tentative="1">
      <w:start w:val="1"/>
      <w:numFmt w:val="bullet"/>
      <w:lvlText w:val=""/>
      <w:lvlJc w:val="left"/>
      <w:pPr>
        <w:ind w:left="4964" w:hanging="360"/>
      </w:pPr>
      <w:rPr>
        <w:rFonts w:ascii="Symbol" w:hAnsi="Symbol" w:hint="default"/>
      </w:rPr>
    </w:lvl>
    <w:lvl w:ilvl="7" w:tplc="440A0003" w:tentative="1">
      <w:start w:val="1"/>
      <w:numFmt w:val="bullet"/>
      <w:lvlText w:val="o"/>
      <w:lvlJc w:val="left"/>
      <w:pPr>
        <w:ind w:left="5684" w:hanging="360"/>
      </w:pPr>
      <w:rPr>
        <w:rFonts w:ascii="Courier New" w:hAnsi="Courier New" w:cs="Courier New" w:hint="default"/>
      </w:rPr>
    </w:lvl>
    <w:lvl w:ilvl="8" w:tplc="440A0005" w:tentative="1">
      <w:start w:val="1"/>
      <w:numFmt w:val="bullet"/>
      <w:lvlText w:val=""/>
      <w:lvlJc w:val="left"/>
      <w:pPr>
        <w:ind w:left="6404" w:hanging="360"/>
      </w:pPr>
      <w:rPr>
        <w:rFonts w:ascii="Wingdings" w:hAnsi="Wingdings" w:hint="default"/>
      </w:rPr>
    </w:lvl>
  </w:abstractNum>
  <w:abstractNum w:abstractNumId="40" w15:restartNumberingAfterBreak="0">
    <w:nsid w:val="6C624560"/>
    <w:multiLevelType w:val="hybridMultilevel"/>
    <w:tmpl w:val="67300E86"/>
    <w:lvl w:ilvl="0" w:tplc="440A0001">
      <w:start w:val="1"/>
      <w:numFmt w:val="bullet"/>
      <w:lvlText w:val=""/>
      <w:lvlJc w:val="left"/>
      <w:pPr>
        <w:ind w:left="786" w:hanging="360"/>
      </w:pPr>
      <w:rPr>
        <w:rFonts w:ascii="Symbol" w:hAnsi="Symbol" w:hint="default"/>
      </w:rPr>
    </w:lvl>
    <w:lvl w:ilvl="1" w:tplc="440A0003" w:tentative="1">
      <w:start w:val="1"/>
      <w:numFmt w:val="bullet"/>
      <w:lvlText w:val="o"/>
      <w:lvlJc w:val="left"/>
      <w:pPr>
        <w:ind w:left="1506" w:hanging="360"/>
      </w:pPr>
      <w:rPr>
        <w:rFonts w:ascii="Courier New" w:hAnsi="Courier New" w:cs="Courier New" w:hint="default"/>
      </w:rPr>
    </w:lvl>
    <w:lvl w:ilvl="2" w:tplc="440A0005" w:tentative="1">
      <w:start w:val="1"/>
      <w:numFmt w:val="bullet"/>
      <w:lvlText w:val=""/>
      <w:lvlJc w:val="left"/>
      <w:pPr>
        <w:ind w:left="2226" w:hanging="360"/>
      </w:pPr>
      <w:rPr>
        <w:rFonts w:ascii="Wingdings" w:hAnsi="Wingdings" w:hint="default"/>
      </w:rPr>
    </w:lvl>
    <w:lvl w:ilvl="3" w:tplc="440A0001" w:tentative="1">
      <w:start w:val="1"/>
      <w:numFmt w:val="bullet"/>
      <w:lvlText w:val=""/>
      <w:lvlJc w:val="left"/>
      <w:pPr>
        <w:ind w:left="2946" w:hanging="360"/>
      </w:pPr>
      <w:rPr>
        <w:rFonts w:ascii="Symbol" w:hAnsi="Symbol" w:hint="default"/>
      </w:rPr>
    </w:lvl>
    <w:lvl w:ilvl="4" w:tplc="440A0003" w:tentative="1">
      <w:start w:val="1"/>
      <w:numFmt w:val="bullet"/>
      <w:lvlText w:val="o"/>
      <w:lvlJc w:val="left"/>
      <w:pPr>
        <w:ind w:left="3666" w:hanging="360"/>
      </w:pPr>
      <w:rPr>
        <w:rFonts w:ascii="Courier New" w:hAnsi="Courier New" w:cs="Courier New" w:hint="default"/>
      </w:rPr>
    </w:lvl>
    <w:lvl w:ilvl="5" w:tplc="440A0005" w:tentative="1">
      <w:start w:val="1"/>
      <w:numFmt w:val="bullet"/>
      <w:lvlText w:val=""/>
      <w:lvlJc w:val="left"/>
      <w:pPr>
        <w:ind w:left="4386" w:hanging="360"/>
      </w:pPr>
      <w:rPr>
        <w:rFonts w:ascii="Wingdings" w:hAnsi="Wingdings" w:hint="default"/>
      </w:rPr>
    </w:lvl>
    <w:lvl w:ilvl="6" w:tplc="440A0001" w:tentative="1">
      <w:start w:val="1"/>
      <w:numFmt w:val="bullet"/>
      <w:lvlText w:val=""/>
      <w:lvlJc w:val="left"/>
      <w:pPr>
        <w:ind w:left="5106" w:hanging="360"/>
      </w:pPr>
      <w:rPr>
        <w:rFonts w:ascii="Symbol" w:hAnsi="Symbol" w:hint="default"/>
      </w:rPr>
    </w:lvl>
    <w:lvl w:ilvl="7" w:tplc="440A0003" w:tentative="1">
      <w:start w:val="1"/>
      <w:numFmt w:val="bullet"/>
      <w:lvlText w:val="o"/>
      <w:lvlJc w:val="left"/>
      <w:pPr>
        <w:ind w:left="5826" w:hanging="360"/>
      </w:pPr>
      <w:rPr>
        <w:rFonts w:ascii="Courier New" w:hAnsi="Courier New" w:cs="Courier New" w:hint="default"/>
      </w:rPr>
    </w:lvl>
    <w:lvl w:ilvl="8" w:tplc="440A0005" w:tentative="1">
      <w:start w:val="1"/>
      <w:numFmt w:val="bullet"/>
      <w:lvlText w:val=""/>
      <w:lvlJc w:val="left"/>
      <w:pPr>
        <w:ind w:left="6546" w:hanging="360"/>
      </w:pPr>
      <w:rPr>
        <w:rFonts w:ascii="Wingdings" w:hAnsi="Wingdings" w:hint="default"/>
      </w:rPr>
    </w:lvl>
  </w:abstractNum>
  <w:abstractNum w:abstractNumId="41" w15:restartNumberingAfterBreak="0">
    <w:nsid w:val="7D0A371A"/>
    <w:multiLevelType w:val="hybridMultilevel"/>
    <w:tmpl w:val="8EC8F54E"/>
    <w:lvl w:ilvl="0" w:tplc="535C7AEC">
      <w:start w:val="1"/>
      <w:numFmt w:val="decimal"/>
      <w:lvlText w:val="%1)"/>
      <w:lvlJc w:val="left"/>
      <w:pPr>
        <w:ind w:left="786" w:hanging="360"/>
      </w:pPr>
      <w:rPr>
        <w:rFonts w:hint="default"/>
        <w:sz w:val="24"/>
        <w:szCs w:val="24"/>
      </w:rPr>
    </w:lvl>
    <w:lvl w:ilvl="1" w:tplc="440A0019" w:tentative="1">
      <w:start w:val="1"/>
      <w:numFmt w:val="lowerLetter"/>
      <w:lvlText w:val="%2."/>
      <w:lvlJc w:val="left"/>
      <w:pPr>
        <w:ind w:left="1506" w:hanging="360"/>
      </w:pPr>
    </w:lvl>
    <w:lvl w:ilvl="2" w:tplc="440A001B" w:tentative="1">
      <w:start w:val="1"/>
      <w:numFmt w:val="lowerRoman"/>
      <w:lvlText w:val="%3."/>
      <w:lvlJc w:val="right"/>
      <w:pPr>
        <w:ind w:left="2226" w:hanging="180"/>
      </w:pPr>
    </w:lvl>
    <w:lvl w:ilvl="3" w:tplc="440A000F" w:tentative="1">
      <w:start w:val="1"/>
      <w:numFmt w:val="decimal"/>
      <w:lvlText w:val="%4."/>
      <w:lvlJc w:val="left"/>
      <w:pPr>
        <w:ind w:left="2946" w:hanging="360"/>
      </w:pPr>
    </w:lvl>
    <w:lvl w:ilvl="4" w:tplc="440A0019" w:tentative="1">
      <w:start w:val="1"/>
      <w:numFmt w:val="lowerLetter"/>
      <w:lvlText w:val="%5."/>
      <w:lvlJc w:val="left"/>
      <w:pPr>
        <w:ind w:left="3666" w:hanging="360"/>
      </w:pPr>
    </w:lvl>
    <w:lvl w:ilvl="5" w:tplc="440A001B" w:tentative="1">
      <w:start w:val="1"/>
      <w:numFmt w:val="lowerRoman"/>
      <w:lvlText w:val="%6."/>
      <w:lvlJc w:val="right"/>
      <w:pPr>
        <w:ind w:left="4386" w:hanging="180"/>
      </w:pPr>
    </w:lvl>
    <w:lvl w:ilvl="6" w:tplc="440A000F" w:tentative="1">
      <w:start w:val="1"/>
      <w:numFmt w:val="decimal"/>
      <w:lvlText w:val="%7."/>
      <w:lvlJc w:val="left"/>
      <w:pPr>
        <w:ind w:left="5106" w:hanging="360"/>
      </w:pPr>
    </w:lvl>
    <w:lvl w:ilvl="7" w:tplc="440A0019" w:tentative="1">
      <w:start w:val="1"/>
      <w:numFmt w:val="lowerLetter"/>
      <w:lvlText w:val="%8."/>
      <w:lvlJc w:val="left"/>
      <w:pPr>
        <w:ind w:left="5826" w:hanging="360"/>
      </w:pPr>
    </w:lvl>
    <w:lvl w:ilvl="8" w:tplc="440A001B" w:tentative="1">
      <w:start w:val="1"/>
      <w:numFmt w:val="lowerRoman"/>
      <w:lvlText w:val="%9."/>
      <w:lvlJc w:val="right"/>
      <w:pPr>
        <w:ind w:left="6546" w:hanging="180"/>
      </w:pPr>
    </w:lvl>
  </w:abstractNum>
  <w:num w:numId="1">
    <w:abstractNumId w:val="2"/>
  </w:num>
  <w:num w:numId="2">
    <w:abstractNumId w:val="26"/>
  </w:num>
  <w:num w:numId="3">
    <w:abstractNumId w:val="31"/>
  </w:num>
  <w:num w:numId="4">
    <w:abstractNumId w:val="30"/>
  </w:num>
  <w:num w:numId="5">
    <w:abstractNumId w:val="28"/>
  </w:num>
  <w:num w:numId="6">
    <w:abstractNumId w:val="8"/>
  </w:num>
  <w:num w:numId="7">
    <w:abstractNumId w:val="29"/>
  </w:num>
  <w:num w:numId="8">
    <w:abstractNumId w:val="38"/>
  </w:num>
  <w:num w:numId="9">
    <w:abstractNumId w:val="40"/>
  </w:num>
  <w:num w:numId="10">
    <w:abstractNumId w:val="5"/>
  </w:num>
  <w:num w:numId="11">
    <w:abstractNumId w:val="13"/>
  </w:num>
  <w:num w:numId="12">
    <w:abstractNumId w:val="15"/>
  </w:num>
  <w:num w:numId="13">
    <w:abstractNumId w:val="19"/>
  </w:num>
  <w:num w:numId="14">
    <w:abstractNumId w:val="25"/>
  </w:num>
  <w:num w:numId="15">
    <w:abstractNumId w:val="35"/>
  </w:num>
  <w:num w:numId="16">
    <w:abstractNumId w:val="22"/>
  </w:num>
  <w:num w:numId="17">
    <w:abstractNumId w:val="14"/>
  </w:num>
  <w:num w:numId="18">
    <w:abstractNumId w:val="39"/>
  </w:num>
  <w:num w:numId="19">
    <w:abstractNumId w:val="9"/>
  </w:num>
  <w:num w:numId="20">
    <w:abstractNumId w:val="33"/>
  </w:num>
  <w:num w:numId="21">
    <w:abstractNumId w:val="27"/>
  </w:num>
  <w:num w:numId="22">
    <w:abstractNumId w:val="23"/>
  </w:num>
  <w:num w:numId="23">
    <w:abstractNumId w:val="16"/>
  </w:num>
  <w:num w:numId="24">
    <w:abstractNumId w:val="20"/>
  </w:num>
  <w:num w:numId="25">
    <w:abstractNumId w:val="12"/>
  </w:num>
  <w:num w:numId="26">
    <w:abstractNumId w:val="1"/>
  </w:num>
  <w:num w:numId="27">
    <w:abstractNumId w:val="0"/>
  </w:num>
  <w:num w:numId="28">
    <w:abstractNumId w:val="32"/>
  </w:num>
  <w:num w:numId="29">
    <w:abstractNumId w:val="34"/>
  </w:num>
  <w:num w:numId="30">
    <w:abstractNumId w:val="4"/>
  </w:num>
  <w:num w:numId="31">
    <w:abstractNumId w:val="36"/>
  </w:num>
  <w:num w:numId="32">
    <w:abstractNumId w:val="21"/>
  </w:num>
  <w:num w:numId="33">
    <w:abstractNumId w:val="11"/>
  </w:num>
  <w:num w:numId="34">
    <w:abstractNumId w:val="10"/>
  </w:num>
  <w:num w:numId="35">
    <w:abstractNumId w:val="41"/>
  </w:num>
  <w:num w:numId="36">
    <w:abstractNumId w:val="17"/>
  </w:num>
  <w:num w:numId="37">
    <w:abstractNumId w:val="7"/>
  </w:num>
  <w:num w:numId="38">
    <w:abstractNumId w:val="24"/>
  </w:num>
  <w:num w:numId="39">
    <w:abstractNumId w:val="6"/>
  </w:num>
  <w:num w:numId="40">
    <w:abstractNumId w:val="18"/>
  </w:num>
  <w:num w:numId="41">
    <w:abstractNumId w:val="37"/>
  </w:num>
  <w:num w:numId="42">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67"/>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numFmt w:val="decimal"/>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0D42CF"/>
    <w:rsid w:val="000000EC"/>
    <w:rsid w:val="00000D37"/>
    <w:rsid w:val="00000F8C"/>
    <w:rsid w:val="00001484"/>
    <w:rsid w:val="0000172A"/>
    <w:rsid w:val="00001878"/>
    <w:rsid w:val="0000225C"/>
    <w:rsid w:val="00003703"/>
    <w:rsid w:val="00003A19"/>
    <w:rsid w:val="00003EBC"/>
    <w:rsid w:val="000046AD"/>
    <w:rsid w:val="00004C5F"/>
    <w:rsid w:val="000050BC"/>
    <w:rsid w:val="00005211"/>
    <w:rsid w:val="000052BA"/>
    <w:rsid w:val="00005972"/>
    <w:rsid w:val="000059CE"/>
    <w:rsid w:val="00005BA2"/>
    <w:rsid w:val="00006498"/>
    <w:rsid w:val="00006668"/>
    <w:rsid w:val="00006697"/>
    <w:rsid w:val="00006AD0"/>
    <w:rsid w:val="00006CD5"/>
    <w:rsid w:val="00007247"/>
    <w:rsid w:val="00007342"/>
    <w:rsid w:val="00007636"/>
    <w:rsid w:val="00007723"/>
    <w:rsid w:val="0000783B"/>
    <w:rsid w:val="00007E2A"/>
    <w:rsid w:val="00007ED7"/>
    <w:rsid w:val="000100D3"/>
    <w:rsid w:val="00010B14"/>
    <w:rsid w:val="000110A1"/>
    <w:rsid w:val="00011CF0"/>
    <w:rsid w:val="0001257D"/>
    <w:rsid w:val="00012949"/>
    <w:rsid w:val="00012A5E"/>
    <w:rsid w:val="00012C53"/>
    <w:rsid w:val="00012E71"/>
    <w:rsid w:val="00012EA3"/>
    <w:rsid w:val="000139F3"/>
    <w:rsid w:val="00013F75"/>
    <w:rsid w:val="00014159"/>
    <w:rsid w:val="000143C7"/>
    <w:rsid w:val="00014D51"/>
    <w:rsid w:val="00014F7C"/>
    <w:rsid w:val="00014FAB"/>
    <w:rsid w:val="000156E5"/>
    <w:rsid w:val="00015A83"/>
    <w:rsid w:val="00015E94"/>
    <w:rsid w:val="0001602D"/>
    <w:rsid w:val="0001630D"/>
    <w:rsid w:val="000165D0"/>
    <w:rsid w:val="00017314"/>
    <w:rsid w:val="000173D9"/>
    <w:rsid w:val="000178B5"/>
    <w:rsid w:val="00017ACA"/>
    <w:rsid w:val="00017B2E"/>
    <w:rsid w:val="00017DC1"/>
    <w:rsid w:val="00017ECB"/>
    <w:rsid w:val="0002005B"/>
    <w:rsid w:val="0002040E"/>
    <w:rsid w:val="00020783"/>
    <w:rsid w:val="0002121B"/>
    <w:rsid w:val="00021AD9"/>
    <w:rsid w:val="00021D8E"/>
    <w:rsid w:val="0002230F"/>
    <w:rsid w:val="00022664"/>
    <w:rsid w:val="0002271C"/>
    <w:rsid w:val="000227CC"/>
    <w:rsid w:val="00022987"/>
    <w:rsid w:val="00022E14"/>
    <w:rsid w:val="00022FA5"/>
    <w:rsid w:val="00023388"/>
    <w:rsid w:val="000233A8"/>
    <w:rsid w:val="00023715"/>
    <w:rsid w:val="00023911"/>
    <w:rsid w:val="00023DD3"/>
    <w:rsid w:val="000240EF"/>
    <w:rsid w:val="00024252"/>
    <w:rsid w:val="000247FD"/>
    <w:rsid w:val="00024A80"/>
    <w:rsid w:val="00024B71"/>
    <w:rsid w:val="00024CA0"/>
    <w:rsid w:val="00024F5A"/>
    <w:rsid w:val="000250F7"/>
    <w:rsid w:val="00025955"/>
    <w:rsid w:val="00025C61"/>
    <w:rsid w:val="00025EC8"/>
    <w:rsid w:val="000260B1"/>
    <w:rsid w:val="00026181"/>
    <w:rsid w:val="000264CB"/>
    <w:rsid w:val="00026929"/>
    <w:rsid w:val="0002712E"/>
    <w:rsid w:val="000273FA"/>
    <w:rsid w:val="00027403"/>
    <w:rsid w:val="00027721"/>
    <w:rsid w:val="0002785F"/>
    <w:rsid w:val="00027CC5"/>
    <w:rsid w:val="00027E88"/>
    <w:rsid w:val="00030126"/>
    <w:rsid w:val="0003030F"/>
    <w:rsid w:val="000303A7"/>
    <w:rsid w:val="000304B7"/>
    <w:rsid w:val="00030571"/>
    <w:rsid w:val="00030C7B"/>
    <w:rsid w:val="00031008"/>
    <w:rsid w:val="00031248"/>
    <w:rsid w:val="00031422"/>
    <w:rsid w:val="000316B5"/>
    <w:rsid w:val="0003176C"/>
    <w:rsid w:val="0003178D"/>
    <w:rsid w:val="000318B4"/>
    <w:rsid w:val="000318D9"/>
    <w:rsid w:val="00031D21"/>
    <w:rsid w:val="00031DE8"/>
    <w:rsid w:val="00031F3E"/>
    <w:rsid w:val="00031FF0"/>
    <w:rsid w:val="0003218B"/>
    <w:rsid w:val="00032449"/>
    <w:rsid w:val="00032CC7"/>
    <w:rsid w:val="00032F06"/>
    <w:rsid w:val="00033631"/>
    <w:rsid w:val="00033B00"/>
    <w:rsid w:val="0003403F"/>
    <w:rsid w:val="00034086"/>
    <w:rsid w:val="000343A4"/>
    <w:rsid w:val="000346E0"/>
    <w:rsid w:val="00034A10"/>
    <w:rsid w:val="00034DCD"/>
    <w:rsid w:val="00034E4F"/>
    <w:rsid w:val="000352F0"/>
    <w:rsid w:val="000353A1"/>
    <w:rsid w:val="00035A87"/>
    <w:rsid w:val="00035C5E"/>
    <w:rsid w:val="000361C1"/>
    <w:rsid w:val="0003642C"/>
    <w:rsid w:val="00036516"/>
    <w:rsid w:val="00036580"/>
    <w:rsid w:val="00037074"/>
    <w:rsid w:val="00037300"/>
    <w:rsid w:val="000378AC"/>
    <w:rsid w:val="00037EC5"/>
    <w:rsid w:val="00037FBC"/>
    <w:rsid w:val="00040327"/>
    <w:rsid w:val="00040842"/>
    <w:rsid w:val="000411CD"/>
    <w:rsid w:val="000411D8"/>
    <w:rsid w:val="0004125B"/>
    <w:rsid w:val="0004169A"/>
    <w:rsid w:val="000417B3"/>
    <w:rsid w:val="000418C4"/>
    <w:rsid w:val="00041E18"/>
    <w:rsid w:val="000421CB"/>
    <w:rsid w:val="000422D8"/>
    <w:rsid w:val="00042779"/>
    <w:rsid w:val="000429B4"/>
    <w:rsid w:val="000429D3"/>
    <w:rsid w:val="00042C65"/>
    <w:rsid w:val="00042F8E"/>
    <w:rsid w:val="0004348B"/>
    <w:rsid w:val="00043CA2"/>
    <w:rsid w:val="00044A1B"/>
    <w:rsid w:val="00044B6C"/>
    <w:rsid w:val="00045360"/>
    <w:rsid w:val="00045528"/>
    <w:rsid w:val="00045B3B"/>
    <w:rsid w:val="00045EA2"/>
    <w:rsid w:val="00046022"/>
    <w:rsid w:val="00046391"/>
    <w:rsid w:val="00046A56"/>
    <w:rsid w:val="00046DB5"/>
    <w:rsid w:val="00046DB8"/>
    <w:rsid w:val="00046ED1"/>
    <w:rsid w:val="0004711E"/>
    <w:rsid w:val="00047598"/>
    <w:rsid w:val="000478FE"/>
    <w:rsid w:val="00047DA1"/>
    <w:rsid w:val="00050232"/>
    <w:rsid w:val="00050303"/>
    <w:rsid w:val="0005038F"/>
    <w:rsid w:val="00050571"/>
    <w:rsid w:val="000507CE"/>
    <w:rsid w:val="00050FDA"/>
    <w:rsid w:val="00051007"/>
    <w:rsid w:val="000510F0"/>
    <w:rsid w:val="00051352"/>
    <w:rsid w:val="00051CBF"/>
    <w:rsid w:val="000521C7"/>
    <w:rsid w:val="00052896"/>
    <w:rsid w:val="000528C2"/>
    <w:rsid w:val="00053183"/>
    <w:rsid w:val="0005382E"/>
    <w:rsid w:val="000544CA"/>
    <w:rsid w:val="0005471A"/>
    <w:rsid w:val="00054791"/>
    <w:rsid w:val="00054834"/>
    <w:rsid w:val="0005496A"/>
    <w:rsid w:val="00054DC3"/>
    <w:rsid w:val="00054E97"/>
    <w:rsid w:val="00055024"/>
    <w:rsid w:val="00055668"/>
    <w:rsid w:val="00055841"/>
    <w:rsid w:val="000560A8"/>
    <w:rsid w:val="00056158"/>
    <w:rsid w:val="000562E4"/>
    <w:rsid w:val="0005638D"/>
    <w:rsid w:val="00056457"/>
    <w:rsid w:val="0005671C"/>
    <w:rsid w:val="000568ED"/>
    <w:rsid w:val="000568FD"/>
    <w:rsid w:val="00056BCB"/>
    <w:rsid w:val="00056C46"/>
    <w:rsid w:val="00056C9F"/>
    <w:rsid w:val="00056D54"/>
    <w:rsid w:val="0005709F"/>
    <w:rsid w:val="000576A4"/>
    <w:rsid w:val="00057700"/>
    <w:rsid w:val="0005782F"/>
    <w:rsid w:val="00057ECB"/>
    <w:rsid w:val="000602F2"/>
    <w:rsid w:val="0006084B"/>
    <w:rsid w:val="00060989"/>
    <w:rsid w:val="00060A0E"/>
    <w:rsid w:val="00060ECC"/>
    <w:rsid w:val="000612E7"/>
    <w:rsid w:val="00061886"/>
    <w:rsid w:val="00061A79"/>
    <w:rsid w:val="00061C9F"/>
    <w:rsid w:val="00061DF5"/>
    <w:rsid w:val="00061E16"/>
    <w:rsid w:val="0006226B"/>
    <w:rsid w:val="0006266A"/>
    <w:rsid w:val="000626C2"/>
    <w:rsid w:val="00062907"/>
    <w:rsid w:val="0006291F"/>
    <w:rsid w:val="0006300F"/>
    <w:rsid w:val="00063134"/>
    <w:rsid w:val="00063578"/>
    <w:rsid w:val="00063623"/>
    <w:rsid w:val="000639F6"/>
    <w:rsid w:val="00063C3B"/>
    <w:rsid w:val="00064A66"/>
    <w:rsid w:val="00065224"/>
    <w:rsid w:val="00065273"/>
    <w:rsid w:val="000653ED"/>
    <w:rsid w:val="0006562D"/>
    <w:rsid w:val="00065666"/>
    <w:rsid w:val="00065B1B"/>
    <w:rsid w:val="00066508"/>
    <w:rsid w:val="0006656F"/>
    <w:rsid w:val="000665E5"/>
    <w:rsid w:val="0006668D"/>
    <w:rsid w:val="00067633"/>
    <w:rsid w:val="00067635"/>
    <w:rsid w:val="0006792F"/>
    <w:rsid w:val="000679C9"/>
    <w:rsid w:val="00067AE2"/>
    <w:rsid w:val="0007005D"/>
    <w:rsid w:val="000705CB"/>
    <w:rsid w:val="000706CF"/>
    <w:rsid w:val="000706ED"/>
    <w:rsid w:val="0007074E"/>
    <w:rsid w:val="0007081E"/>
    <w:rsid w:val="00070834"/>
    <w:rsid w:val="00070C49"/>
    <w:rsid w:val="00070F14"/>
    <w:rsid w:val="00070F22"/>
    <w:rsid w:val="00071086"/>
    <w:rsid w:val="00071221"/>
    <w:rsid w:val="000712F5"/>
    <w:rsid w:val="0007132D"/>
    <w:rsid w:val="000716B5"/>
    <w:rsid w:val="00071AC6"/>
    <w:rsid w:val="00071CE0"/>
    <w:rsid w:val="00072EE2"/>
    <w:rsid w:val="00073275"/>
    <w:rsid w:val="00073410"/>
    <w:rsid w:val="000734DF"/>
    <w:rsid w:val="000736D0"/>
    <w:rsid w:val="0007408B"/>
    <w:rsid w:val="0007419B"/>
    <w:rsid w:val="00074752"/>
    <w:rsid w:val="000748B3"/>
    <w:rsid w:val="00074F69"/>
    <w:rsid w:val="0007543D"/>
    <w:rsid w:val="000759FF"/>
    <w:rsid w:val="00075D89"/>
    <w:rsid w:val="00075EDD"/>
    <w:rsid w:val="000760AE"/>
    <w:rsid w:val="000765E7"/>
    <w:rsid w:val="00076A0F"/>
    <w:rsid w:val="00076B97"/>
    <w:rsid w:val="00076C18"/>
    <w:rsid w:val="00077107"/>
    <w:rsid w:val="00077130"/>
    <w:rsid w:val="000775A0"/>
    <w:rsid w:val="00077629"/>
    <w:rsid w:val="00077F8E"/>
    <w:rsid w:val="00080113"/>
    <w:rsid w:val="0008014E"/>
    <w:rsid w:val="000803AC"/>
    <w:rsid w:val="0008046D"/>
    <w:rsid w:val="000811C7"/>
    <w:rsid w:val="000812CD"/>
    <w:rsid w:val="0008189D"/>
    <w:rsid w:val="000819AB"/>
    <w:rsid w:val="000824A0"/>
    <w:rsid w:val="00082618"/>
    <w:rsid w:val="000826D6"/>
    <w:rsid w:val="000826ED"/>
    <w:rsid w:val="00083051"/>
    <w:rsid w:val="0008305B"/>
    <w:rsid w:val="000833C6"/>
    <w:rsid w:val="000835A0"/>
    <w:rsid w:val="000835B1"/>
    <w:rsid w:val="0008394B"/>
    <w:rsid w:val="00084181"/>
    <w:rsid w:val="00084231"/>
    <w:rsid w:val="00084244"/>
    <w:rsid w:val="000842A1"/>
    <w:rsid w:val="000843A6"/>
    <w:rsid w:val="00085251"/>
    <w:rsid w:val="00085321"/>
    <w:rsid w:val="000855E3"/>
    <w:rsid w:val="00085812"/>
    <w:rsid w:val="00085F4F"/>
    <w:rsid w:val="00085F54"/>
    <w:rsid w:val="0008629A"/>
    <w:rsid w:val="000862A1"/>
    <w:rsid w:val="000862B1"/>
    <w:rsid w:val="00086589"/>
    <w:rsid w:val="00086730"/>
    <w:rsid w:val="00087A7B"/>
    <w:rsid w:val="00087AD1"/>
    <w:rsid w:val="00087DF9"/>
    <w:rsid w:val="0009024D"/>
    <w:rsid w:val="00090522"/>
    <w:rsid w:val="000908B3"/>
    <w:rsid w:val="00090B7F"/>
    <w:rsid w:val="00090CD0"/>
    <w:rsid w:val="00091553"/>
    <w:rsid w:val="000915C7"/>
    <w:rsid w:val="000915DD"/>
    <w:rsid w:val="0009163C"/>
    <w:rsid w:val="00091AB0"/>
    <w:rsid w:val="00091D1E"/>
    <w:rsid w:val="00091EA5"/>
    <w:rsid w:val="00091EFA"/>
    <w:rsid w:val="00091F07"/>
    <w:rsid w:val="000920F5"/>
    <w:rsid w:val="00092172"/>
    <w:rsid w:val="000924CD"/>
    <w:rsid w:val="00092C79"/>
    <w:rsid w:val="00092F29"/>
    <w:rsid w:val="00093021"/>
    <w:rsid w:val="000932E5"/>
    <w:rsid w:val="000938EE"/>
    <w:rsid w:val="00093989"/>
    <w:rsid w:val="00093D09"/>
    <w:rsid w:val="00093D75"/>
    <w:rsid w:val="00093F80"/>
    <w:rsid w:val="00094594"/>
    <w:rsid w:val="000950EE"/>
    <w:rsid w:val="0009562B"/>
    <w:rsid w:val="000957BB"/>
    <w:rsid w:val="00095B91"/>
    <w:rsid w:val="00095DB6"/>
    <w:rsid w:val="0009648D"/>
    <w:rsid w:val="000965AC"/>
    <w:rsid w:val="000967AC"/>
    <w:rsid w:val="00096884"/>
    <w:rsid w:val="000969CC"/>
    <w:rsid w:val="00096B3B"/>
    <w:rsid w:val="00096DDC"/>
    <w:rsid w:val="00096F03"/>
    <w:rsid w:val="00096FDA"/>
    <w:rsid w:val="00097516"/>
    <w:rsid w:val="000978F7"/>
    <w:rsid w:val="000A02C4"/>
    <w:rsid w:val="000A0821"/>
    <w:rsid w:val="000A0C02"/>
    <w:rsid w:val="000A0F5F"/>
    <w:rsid w:val="000A10B0"/>
    <w:rsid w:val="000A1313"/>
    <w:rsid w:val="000A1611"/>
    <w:rsid w:val="000A1AB6"/>
    <w:rsid w:val="000A1E81"/>
    <w:rsid w:val="000A1EA7"/>
    <w:rsid w:val="000A21EA"/>
    <w:rsid w:val="000A220F"/>
    <w:rsid w:val="000A2737"/>
    <w:rsid w:val="000A2A64"/>
    <w:rsid w:val="000A2E43"/>
    <w:rsid w:val="000A2F9D"/>
    <w:rsid w:val="000A30B5"/>
    <w:rsid w:val="000A34C2"/>
    <w:rsid w:val="000A3506"/>
    <w:rsid w:val="000A3BE7"/>
    <w:rsid w:val="000A3EA0"/>
    <w:rsid w:val="000A41BD"/>
    <w:rsid w:val="000A476F"/>
    <w:rsid w:val="000A4772"/>
    <w:rsid w:val="000A4C32"/>
    <w:rsid w:val="000A4C92"/>
    <w:rsid w:val="000A4E1A"/>
    <w:rsid w:val="000A4EAE"/>
    <w:rsid w:val="000A555D"/>
    <w:rsid w:val="000A5C14"/>
    <w:rsid w:val="000A61CE"/>
    <w:rsid w:val="000A6624"/>
    <w:rsid w:val="000A69C8"/>
    <w:rsid w:val="000A6CB8"/>
    <w:rsid w:val="000A6CC0"/>
    <w:rsid w:val="000A6E5D"/>
    <w:rsid w:val="000A6E66"/>
    <w:rsid w:val="000A734D"/>
    <w:rsid w:val="000A7F56"/>
    <w:rsid w:val="000B0FC5"/>
    <w:rsid w:val="000B10AB"/>
    <w:rsid w:val="000B1463"/>
    <w:rsid w:val="000B14BD"/>
    <w:rsid w:val="000B150F"/>
    <w:rsid w:val="000B17AE"/>
    <w:rsid w:val="000B219D"/>
    <w:rsid w:val="000B24F4"/>
    <w:rsid w:val="000B29D3"/>
    <w:rsid w:val="000B2EC7"/>
    <w:rsid w:val="000B38F5"/>
    <w:rsid w:val="000B3E1F"/>
    <w:rsid w:val="000B43CC"/>
    <w:rsid w:val="000B4AB6"/>
    <w:rsid w:val="000B54FC"/>
    <w:rsid w:val="000B591B"/>
    <w:rsid w:val="000B5B39"/>
    <w:rsid w:val="000B5B58"/>
    <w:rsid w:val="000B5E8E"/>
    <w:rsid w:val="000B6051"/>
    <w:rsid w:val="000B63C0"/>
    <w:rsid w:val="000B665A"/>
    <w:rsid w:val="000B6F5F"/>
    <w:rsid w:val="000B78D6"/>
    <w:rsid w:val="000B7AB9"/>
    <w:rsid w:val="000C00E0"/>
    <w:rsid w:val="000C0D27"/>
    <w:rsid w:val="000C0DBD"/>
    <w:rsid w:val="000C1449"/>
    <w:rsid w:val="000C15A4"/>
    <w:rsid w:val="000C160C"/>
    <w:rsid w:val="000C17E3"/>
    <w:rsid w:val="000C194A"/>
    <w:rsid w:val="000C1A49"/>
    <w:rsid w:val="000C1DC3"/>
    <w:rsid w:val="000C1EF6"/>
    <w:rsid w:val="000C20A3"/>
    <w:rsid w:val="000C20AC"/>
    <w:rsid w:val="000C3244"/>
    <w:rsid w:val="000C351C"/>
    <w:rsid w:val="000C3620"/>
    <w:rsid w:val="000C3910"/>
    <w:rsid w:val="000C40D0"/>
    <w:rsid w:val="000C40D3"/>
    <w:rsid w:val="000C4369"/>
    <w:rsid w:val="000C458F"/>
    <w:rsid w:val="000C48DB"/>
    <w:rsid w:val="000C5183"/>
    <w:rsid w:val="000C5411"/>
    <w:rsid w:val="000C5BD8"/>
    <w:rsid w:val="000C6047"/>
    <w:rsid w:val="000C627E"/>
    <w:rsid w:val="000C6B75"/>
    <w:rsid w:val="000C6E4B"/>
    <w:rsid w:val="000C71A8"/>
    <w:rsid w:val="000C7406"/>
    <w:rsid w:val="000C78C6"/>
    <w:rsid w:val="000C7DE5"/>
    <w:rsid w:val="000C7F68"/>
    <w:rsid w:val="000D087E"/>
    <w:rsid w:val="000D0A24"/>
    <w:rsid w:val="000D0B48"/>
    <w:rsid w:val="000D0F1C"/>
    <w:rsid w:val="000D1253"/>
    <w:rsid w:val="000D14D2"/>
    <w:rsid w:val="000D20DD"/>
    <w:rsid w:val="000D2182"/>
    <w:rsid w:val="000D24D2"/>
    <w:rsid w:val="000D25D4"/>
    <w:rsid w:val="000D2ABE"/>
    <w:rsid w:val="000D2C39"/>
    <w:rsid w:val="000D2F29"/>
    <w:rsid w:val="000D2F9C"/>
    <w:rsid w:val="000D32E9"/>
    <w:rsid w:val="000D331A"/>
    <w:rsid w:val="000D3391"/>
    <w:rsid w:val="000D3D79"/>
    <w:rsid w:val="000D3EA4"/>
    <w:rsid w:val="000D42CF"/>
    <w:rsid w:val="000D4C8B"/>
    <w:rsid w:val="000D5149"/>
    <w:rsid w:val="000D5285"/>
    <w:rsid w:val="000D5290"/>
    <w:rsid w:val="000D558A"/>
    <w:rsid w:val="000D57C2"/>
    <w:rsid w:val="000D5925"/>
    <w:rsid w:val="000D5BA4"/>
    <w:rsid w:val="000D6119"/>
    <w:rsid w:val="000D6630"/>
    <w:rsid w:val="000D68BC"/>
    <w:rsid w:val="000D697D"/>
    <w:rsid w:val="000D6BB9"/>
    <w:rsid w:val="000D6E22"/>
    <w:rsid w:val="000D75F7"/>
    <w:rsid w:val="000D7A99"/>
    <w:rsid w:val="000D7FAC"/>
    <w:rsid w:val="000E0688"/>
    <w:rsid w:val="000E094A"/>
    <w:rsid w:val="000E09E4"/>
    <w:rsid w:val="000E1254"/>
    <w:rsid w:val="000E13F5"/>
    <w:rsid w:val="000E15C1"/>
    <w:rsid w:val="000E1A3B"/>
    <w:rsid w:val="000E1C8C"/>
    <w:rsid w:val="000E1DF1"/>
    <w:rsid w:val="000E1E5A"/>
    <w:rsid w:val="000E1FBA"/>
    <w:rsid w:val="000E2121"/>
    <w:rsid w:val="000E21A6"/>
    <w:rsid w:val="000E21C8"/>
    <w:rsid w:val="000E235E"/>
    <w:rsid w:val="000E2775"/>
    <w:rsid w:val="000E2953"/>
    <w:rsid w:val="000E2C7F"/>
    <w:rsid w:val="000E3124"/>
    <w:rsid w:val="000E3156"/>
    <w:rsid w:val="000E3169"/>
    <w:rsid w:val="000E3221"/>
    <w:rsid w:val="000E365D"/>
    <w:rsid w:val="000E3ABD"/>
    <w:rsid w:val="000E3D67"/>
    <w:rsid w:val="000E3D87"/>
    <w:rsid w:val="000E426E"/>
    <w:rsid w:val="000E461C"/>
    <w:rsid w:val="000E48D7"/>
    <w:rsid w:val="000E508E"/>
    <w:rsid w:val="000E5214"/>
    <w:rsid w:val="000E5305"/>
    <w:rsid w:val="000E53B6"/>
    <w:rsid w:val="000E55F1"/>
    <w:rsid w:val="000E6593"/>
    <w:rsid w:val="000E692B"/>
    <w:rsid w:val="000E6A90"/>
    <w:rsid w:val="000E7010"/>
    <w:rsid w:val="000E7340"/>
    <w:rsid w:val="000E77AB"/>
    <w:rsid w:val="000E7BF9"/>
    <w:rsid w:val="000E7D07"/>
    <w:rsid w:val="000E7F22"/>
    <w:rsid w:val="000E7F69"/>
    <w:rsid w:val="000F00E5"/>
    <w:rsid w:val="000F0BF7"/>
    <w:rsid w:val="000F0C68"/>
    <w:rsid w:val="000F0D16"/>
    <w:rsid w:val="000F0E7C"/>
    <w:rsid w:val="000F18D8"/>
    <w:rsid w:val="000F191B"/>
    <w:rsid w:val="000F1BC8"/>
    <w:rsid w:val="000F28C7"/>
    <w:rsid w:val="000F2D44"/>
    <w:rsid w:val="000F2D95"/>
    <w:rsid w:val="000F2DD7"/>
    <w:rsid w:val="000F2F29"/>
    <w:rsid w:val="000F34B2"/>
    <w:rsid w:val="000F3751"/>
    <w:rsid w:val="000F378E"/>
    <w:rsid w:val="000F3983"/>
    <w:rsid w:val="000F3A98"/>
    <w:rsid w:val="000F3B5F"/>
    <w:rsid w:val="000F3C58"/>
    <w:rsid w:val="000F3E0A"/>
    <w:rsid w:val="000F4295"/>
    <w:rsid w:val="000F443B"/>
    <w:rsid w:val="000F4FBE"/>
    <w:rsid w:val="000F5023"/>
    <w:rsid w:val="000F54BF"/>
    <w:rsid w:val="000F60FF"/>
    <w:rsid w:val="000F62E8"/>
    <w:rsid w:val="000F6729"/>
    <w:rsid w:val="000F679A"/>
    <w:rsid w:val="000F6D5F"/>
    <w:rsid w:val="000F6ED5"/>
    <w:rsid w:val="000F7090"/>
    <w:rsid w:val="000F77B2"/>
    <w:rsid w:val="000F7A08"/>
    <w:rsid w:val="000F7F2F"/>
    <w:rsid w:val="001000A2"/>
    <w:rsid w:val="00100490"/>
    <w:rsid w:val="001005BB"/>
    <w:rsid w:val="001006E1"/>
    <w:rsid w:val="001008F5"/>
    <w:rsid w:val="00100E42"/>
    <w:rsid w:val="00100EAC"/>
    <w:rsid w:val="001011FD"/>
    <w:rsid w:val="001013A3"/>
    <w:rsid w:val="001013B1"/>
    <w:rsid w:val="0010181D"/>
    <w:rsid w:val="00101919"/>
    <w:rsid w:val="001019B9"/>
    <w:rsid w:val="00101B5D"/>
    <w:rsid w:val="00101E67"/>
    <w:rsid w:val="00101EA7"/>
    <w:rsid w:val="0010271E"/>
    <w:rsid w:val="00102B3F"/>
    <w:rsid w:val="001039C6"/>
    <w:rsid w:val="0010417E"/>
    <w:rsid w:val="001041F1"/>
    <w:rsid w:val="00104432"/>
    <w:rsid w:val="00104684"/>
    <w:rsid w:val="001046B3"/>
    <w:rsid w:val="001047FE"/>
    <w:rsid w:val="00104955"/>
    <w:rsid w:val="00104A23"/>
    <w:rsid w:val="00104B61"/>
    <w:rsid w:val="00104C7E"/>
    <w:rsid w:val="00104D2C"/>
    <w:rsid w:val="001051E8"/>
    <w:rsid w:val="001056CF"/>
    <w:rsid w:val="00105785"/>
    <w:rsid w:val="0010585B"/>
    <w:rsid w:val="00105A16"/>
    <w:rsid w:val="00105EFA"/>
    <w:rsid w:val="0010603B"/>
    <w:rsid w:val="0010616D"/>
    <w:rsid w:val="00106942"/>
    <w:rsid w:val="00106BB0"/>
    <w:rsid w:val="00106CBA"/>
    <w:rsid w:val="001071C1"/>
    <w:rsid w:val="0010735E"/>
    <w:rsid w:val="001076F3"/>
    <w:rsid w:val="001077A7"/>
    <w:rsid w:val="00110113"/>
    <w:rsid w:val="00110161"/>
    <w:rsid w:val="001104FA"/>
    <w:rsid w:val="001105F5"/>
    <w:rsid w:val="00110DB5"/>
    <w:rsid w:val="0011127D"/>
    <w:rsid w:val="001115ED"/>
    <w:rsid w:val="00111762"/>
    <w:rsid w:val="001119F2"/>
    <w:rsid w:val="00111AC1"/>
    <w:rsid w:val="00111B57"/>
    <w:rsid w:val="00111C90"/>
    <w:rsid w:val="00111DBA"/>
    <w:rsid w:val="00112066"/>
    <w:rsid w:val="0011251D"/>
    <w:rsid w:val="00112955"/>
    <w:rsid w:val="00112A37"/>
    <w:rsid w:val="00112A67"/>
    <w:rsid w:val="00112B1A"/>
    <w:rsid w:val="00112E77"/>
    <w:rsid w:val="00112EDE"/>
    <w:rsid w:val="0011309A"/>
    <w:rsid w:val="001147C7"/>
    <w:rsid w:val="001148E4"/>
    <w:rsid w:val="00114B69"/>
    <w:rsid w:val="00114E8B"/>
    <w:rsid w:val="00114F76"/>
    <w:rsid w:val="00115454"/>
    <w:rsid w:val="00115658"/>
    <w:rsid w:val="00115A63"/>
    <w:rsid w:val="00116242"/>
    <w:rsid w:val="001163DF"/>
    <w:rsid w:val="001168D2"/>
    <w:rsid w:val="00116A56"/>
    <w:rsid w:val="00116BCB"/>
    <w:rsid w:val="0011752D"/>
    <w:rsid w:val="00117B12"/>
    <w:rsid w:val="00117B24"/>
    <w:rsid w:val="00117FD6"/>
    <w:rsid w:val="001202E3"/>
    <w:rsid w:val="00120305"/>
    <w:rsid w:val="001205B7"/>
    <w:rsid w:val="00120966"/>
    <w:rsid w:val="00120D34"/>
    <w:rsid w:val="00120F81"/>
    <w:rsid w:val="00121033"/>
    <w:rsid w:val="00121B57"/>
    <w:rsid w:val="00121BA5"/>
    <w:rsid w:val="00121BCD"/>
    <w:rsid w:val="00122073"/>
    <w:rsid w:val="001221B8"/>
    <w:rsid w:val="0012255E"/>
    <w:rsid w:val="001226DB"/>
    <w:rsid w:val="001226F4"/>
    <w:rsid w:val="00122CFF"/>
    <w:rsid w:val="00122DD5"/>
    <w:rsid w:val="00123915"/>
    <w:rsid w:val="00123A62"/>
    <w:rsid w:val="0012402C"/>
    <w:rsid w:val="00124454"/>
    <w:rsid w:val="00124ADD"/>
    <w:rsid w:val="001251FC"/>
    <w:rsid w:val="00125851"/>
    <w:rsid w:val="00125D64"/>
    <w:rsid w:val="001260E8"/>
    <w:rsid w:val="001265A0"/>
    <w:rsid w:val="0012666D"/>
    <w:rsid w:val="001268E9"/>
    <w:rsid w:val="00126D80"/>
    <w:rsid w:val="00126F6E"/>
    <w:rsid w:val="001273FA"/>
    <w:rsid w:val="00127443"/>
    <w:rsid w:val="0012744B"/>
    <w:rsid w:val="0012763A"/>
    <w:rsid w:val="001276BE"/>
    <w:rsid w:val="00127817"/>
    <w:rsid w:val="00127D9A"/>
    <w:rsid w:val="001300A5"/>
    <w:rsid w:val="00130250"/>
    <w:rsid w:val="00130567"/>
    <w:rsid w:val="001306FB"/>
    <w:rsid w:val="001309BB"/>
    <w:rsid w:val="00130BE8"/>
    <w:rsid w:val="00130D1F"/>
    <w:rsid w:val="001311DA"/>
    <w:rsid w:val="001316BF"/>
    <w:rsid w:val="00131886"/>
    <w:rsid w:val="001318FB"/>
    <w:rsid w:val="001319E5"/>
    <w:rsid w:val="00131A00"/>
    <w:rsid w:val="00131AC8"/>
    <w:rsid w:val="00131CDE"/>
    <w:rsid w:val="00132171"/>
    <w:rsid w:val="00132258"/>
    <w:rsid w:val="0013226E"/>
    <w:rsid w:val="0013236B"/>
    <w:rsid w:val="00132B4B"/>
    <w:rsid w:val="00132DC5"/>
    <w:rsid w:val="00132FFE"/>
    <w:rsid w:val="00133040"/>
    <w:rsid w:val="0013309D"/>
    <w:rsid w:val="001333B7"/>
    <w:rsid w:val="001334CD"/>
    <w:rsid w:val="00133501"/>
    <w:rsid w:val="001336B9"/>
    <w:rsid w:val="00133F7C"/>
    <w:rsid w:val="001340AB"/>
    <w:rsid w:val="001344B1"/>
    <w:rsid w:val="00135437"/>
    <w:rsid w:val="00135780"/>
    <w:rsid w:val="00135A5E"/>
    <w:rsid w:val="00135C1A"/>
    <w:rsid w:val="00135C95"/>
    <w:rsid w:val="00135E31"/>
    <w:rsid w:val="00135F53"/>
    <w:rsid w:val="001362BF"/>
    <w:rsid w:val="00136AF5"/>
    <w:rsid w:val="001378E3"/>
    <w:rsid w:val="00137A97"/>
    <w:rsid w:val="00140316"/>
    <w:rsid w:val="00140934"/>
    <w:rsid w:val="00140C56"/>
    <w:rsid w:val="00141616"/>
    <w:rsid w:val="00141A6D"/>
    <w:rsid w:val="00141E97"/>
    <w:rsid w:val="00142412"/>
    <w:rsid w:val="00142A23"/>
    <w:rsid w:val="00142E7D"/>
    <w:rsid w:val="00143823"/>
    <w:rsid w:val="00143938"/>
    <w:rsid w:val="00143B83"/>
    <w:rsid w:val="00143D9F"/>
    <w:rsid w:val="00143F1D"/>
    <w:rsid w:val="00144080"/>
    <w:rsid w:val="001441F1"/>
    <w:rsid w:val="00144799"/>
    <w:rsid w:val="00144C0E"/>
    <w:rsid w:val="0014572F"/>
    <w:rsid w:val="00145BD0"/>
    <w:rsid w:val="0014624C"/>
    <w:rsid w:val="00146BBC"/>
    <w:rsid w:val="00146F3D"/>
    <w:rsid w:val="001471A6"/>
    <w:rsid w:val="0014757F"/>
    <w:rsid w:val="00147D07"/>
    <w:rsid w:val="00147DB1"/>
    <w:rsid w:val="00150C2E"/>
    <w:rsid w:val="001511AE"/>
    <w:rsid w:val="001513BC"/>
    <w:rsid w:val="00151682"/>
    <w:rsid w:val="0015184D"/>
    <w:rsid w:val="0015187B"/>
    <w:rsid w:val="00151D5A"/>
    <w:rsid w:val="00151E44"/>
    <w:rsid w:val="00151FB3"/>
    <w:rsid w:val="001529F6"/>
    <w:rsid w:val="00152BB5"/>
    <w:rsid w:val="001532C9"/>
    <w:rsid w:val="00153331"/>
    <w:rsid w:val="00153515"/>
    <w:rsid w:val="001537E0"/>
    <w:rsid w:val="001538B6"/>
    <w:rsid w:val="00153ADB"/>
    <w:rsid w:val="00153B27"/>
    <w:rsid w:val="00153C48"/>
    <w:rsid w:val="00153C5D"/>
    <w:rsid w:val="00154134"/>
    <w:rsid w:val="001542E2"/>
    <w:rsid w:val="00154362"/>
    <w:rsid w:val="00154647"/>
    <w:rsid w:val="00154680"/>
    <w:rsid w:val="001546E4"/>
    <w:rsid w:val="00154A82"/>
    <w:rsid w:val="00154D0A"/>
    <w:rsid w:val="00154E89"/>
    <w:rsid w:val="00154F1D"/>
    <w:rsid w:val="00155164"/>
    <w:rsid w:val="001551CF"/>
    <w:rsid w:val="00155E41"/>
    <w:rsid w:val="001562CB"/>
    <w:rsid w:val="00156AB5"/>
    <w:rsid w:val="00156B05"/>
    <w:rsid w:val="00157254"/>
    <w:rsid w:val="001575A9"/>
    <w:rsid w:val="0015769C"/>
    <w:rsid w:val="001576CB"/>
    <w:rsid w:val="0016004C"/>
    <w:rsid w:val="00160216"/>
    <w:rsid w:val="0016132C"/>
    <w:rsid w:val="00162428"/>
    <w:rsid w:val="001627DA"/>
    <w:rsid w:val="0016291F"/>
    <w:rsid w:val="00162A2D"/>
    <w:rsid w:val="00162B77"/>
    <w:rsid w:val="00162C11"/>
    <w:rsid w:val="00162E2A"/>
    <w:rsid w:val="001637E5"/>
    <w:rsid w:val="00163888"/>
    <w:rsid w:val="00163F86"/>
    <w:rsid w:val="00164084"/>
    <w:rsid w:val="00164EAC"/>
    <w:rsid w:val="00164EBA"/>
    <w:rsid w:val="0016502A"/>
    <w:rsid w:val="001654C5"/>
    <w:rsid w:val="001655CE"/>
    <w:rsid w:val="00166162"/>
    <w:rsid w:val="00166687"/>
    <w:rsid w:val="00167123"/>
    <w:rsid w:val="001672A1"/>
    <w:rsid w:val="001678BE"/>
    <w:rsid w:val="00167A09"/>
    <w:rsid w:val="00167FCA"/>
    <w:rsid w:val="0017033F"/>
    <w:rsid w:val="00170BEA"/>
    <w:rsid w:val="00170DF8"/>
    <w:rsid w:val="00171075"/>
    <w:rsid w:val="00171114"/>
    <w:rsid w:val="001719EE"/>
    <w:rsid w:val="00171EFA"/>
    <w:rsid w:val="0017220D"/>
    <w:rsid w:val="001722A5"/>
    <w:rsid w:val="00173230"/>
    <w:rsid w:val="0017338F"/>
    <w:rsid w:val="001733D0"/>
    <w:rsid w:val="0017355B"/>
    <w:rsid w:val="001738FC"/>
    <w:rsid w:val="001739C5"/>
    <w:rsid w:val="001739D6"/>
    <w:rsid w:val="00173B72"/>
    <w:rsid w:val="00173B75"/>
    <w:rsid w:val="00173E0E"/>
    <w:rsid w:val="0017424B"/>
    <w:rsid w:val="00174293"/>
    <w:rsid w:val="0017473B"/>
    <w:rsid w:val="00174B9B"/>
    <w:rsid w:val="00174C8E"/>
    <w:rsid w:val="00175129"/>
    <w:rsid w:val="00175192"/>
    <w:rsid w:val="001752A1"/>
    <w:rsid w:val="0017558A"/>
    <w:rsid w:val="00175647"/>
    <w:rsid w:val="00175780"/>
    <w:rsid w:val="00175C77"/>
    <w:rsid w:val="0017628D"/>
    <w:rsid w:val="00176443"/>
    <w:rsid w:val="00176A15"/>
    <w:rsid w:val="00176A7A"/>
    <w:rsid w:val="00176C57"/>
    <w:rsid w:val="00177513"/>
    <w:rsid w:val="001801A2"/>
    <w:rsid w:val="00180487"/>
    <w:rsid w:val="001807B1"/>
    <w:rsid w:val="00180836"/>
    <w:rsid w:val="00180F6A"/>
    <w:rsid w:val="0018120F"/>
    <w:rsid w:val="001812EF"/>
    <w:rsid w:val="00181344"/>
    <w:rsid w:val="001814D6"/>
    <w:rsid w:val="00181A97"/>
    <w:rsid w:val="00181B84"/>
    <w:rsid w:val="00181C0A"/>
    <w:rsid w:val="00181D28"/>
    <w:rsid w:val="00181EDD"/>
    <w:rsid w:val="00181FCA"/>
    <w:rsid w:val="001820AD"/>
    <w:rsid w:val="00182101"/>
    <w:rsid w:val="001821F7"/>
    <w:rsid w:val="00182359"/>
    <w:rsid w:val="00182442"/>
    <w:rsid w:val="0018295E"/>
    <w:rsid w:val="0018322F"/>
    <w:rsid w:val="00183D18"/>
    <w:rsid w:val="001840D2"/>
    <w:rsid w:val="00184CD8"/>
    <w:rsid w:val="001856B8"/>
    <w:rsid w:val="001859AD"/>
    <w:rsid w:val="00185B01"/>
    <w:rsid w:val="0018637E"/>
    <w:rsid w:val="00186C34"/>
    <w:rsid w:val="00186F2A"/>
    <w:rsid w:val="0018754F"/>
    <w:rsid w:val="0018766C"/>
    <w:rsid w:val="00187941"/>
    <w:rsid w:val="00187C2F"/>
    <w:rsid w:val="00187E99"/>
    <w:rsid w:val="00190185"/>
    <w:rsid w:val="0019032C"/>
    <w:rsid w:val="00191167"/>
    <w:rsid w:val="00191A0E"/>
    <w:rsid w:val="00192786"/>
    <w:rsid w:val="001937BF"/>
    <w:rsid w:val="00193B1C"/>
    <w:rsid w:val="00193DA1"/>
    <w:rsid w:val="00193FAE"/>
    <w:rsid w:val="001951EC"/>
    <w:rsid w:val="00195A67"/>
    <w:rsid w:val="00195E28"/>
    <w:rsid w:val="0019612C"/>
    <w:rsid w:val="0019621A"/>
    <w:rsid w:val="001964C4"/>
    <w:rsid w:val="001969E4"/>
    <w:rsid w:val="001971F8"/>
    <w:rsid w:val="001972FA"/>
    <w:rsid w:val="001974CA"/>
    <w:rsid w:val="0019764E"/>
    <w:rsid w:val="00197D96"/>
    <w:rsid w:val="001A026D"/>
    <w:rsid w:val="001A08B7"/>
    <w:rsid w:val="001A0C4E"/>
    <w:rsid w:val="001A0FE9"/>
    <w:rsid w:val="001A110E"/>
    <w:rsid w:val="001A16A8"/>
    <w:rsid w:val="001A1B45"/>
    <w:rsid w:val="001A2359"/>
    <w:rsid w:val="001A240E"/>
    <w:rsid w:val="001A2A65"/>
    <w:rsid w:val="001A2C92"/>
    <w:rsid w:val="001A2DDD"/>
    <w:rsid w:val="001A2E63"/>
    <w:rsid w:val="001A39A1"/>
    <w:rsid w:val="001A409F"/>
    <w:rsid w:val="001A40C8"/>
    <w:rsid w:val="001A40FA"/>
    <w:rsid w:val="001A5073"/>
    <w:rsid w:val="001A5BB6"/>
    <w:rsid w:val="001A5E42"/>
    <w:rsid w:val="001A657C"/>
    <w:rsid w:val="001A6629"/>
    <w:rsid w:val="001A68B0"/>
    <w:rsid w:val="001A6A1D"/>
    <w:rsid w:val="001A6D2F"/>
    <w:rsid w:val="001A6E08"/>
    <w:rsid w:val="001A6EE7"/>
    <w:rsid w:val="001A725F"/>
    <w:rsid w:val="001A736E"/>
    <w:rsid w:val="001A7845"/>
    <w:rsid w:val="001A79A7"/>
    <w:rsid w:val="001A79D9"/>
    <w:rsid w:val="001A7A65"/>
    <w:rsid w:val="001B0355"/>
    <w:rsid w:val="001B06B9"/>
    <w:rsid w:val="001B09EE"/>
    <w:rsid w:val="001B0BBA"/>
    <w:rsid w:val="001B0C69"/>
    <w:rsid w:val="001B10CB"/>
    <w:rsid w:val="001B11EB"/>
    <w:rsid w:val="001B1483"/>
    <w:rsid w:val="001B14A9"/>
    <w:rsid w:val="001B1A5B"/>
    <w:rsid w:val="001B1B56"/>
    <w:rsid w:val="001B1D5A"/>
    <w:rsid w:val="001B1DE2"/>
    <w:rsid w:val="001B1E5F"/>
    <w:rsid w:val="001B21DF"/>
    <w:rsid w:val="001B24FB"/>
    <w:rsid w:val="001B2C6A"/>
    <w:rsid w:val="001B33A5"/>
    <w:rsid w:val="001B3FF6"/>
    <w:rsid w:val="001B42CE"/>
    <w:rsid w:val="001B5236"/>
    <w:rsid w:val="001B540D"/>
    <w:rsid w:val="001B545E"/>
    <w:rsid w:val="001B55DB"/>
    <w:rsid w:val="001B561E"/>
    <w:rsid w:val="001B5833"/>
    <w:rsid w:val="001B5E3E"/>
    <w:rsid w:val="001B5EC6"/>
    <w:rsid w:val="001B5F9C"/>
    <w:rsid w:val="001B6770"/>
    <w:rsid w:val="001B6777"/>
    <w:rsid w:val="001B6A0B"/>
    <w:rsid w:val="001B6A1F"/>
    <w:rsid w:val="001B6B2E"/>
    <w:rsid w:val="001B72E0"/>
    <w:rsid w:val="001B76D1"/>
    <w:rsid w:val="001B789B"/>
    <w:rsid w:val="001B7AA1"/>
    <w:rsid w:val="001B7AD0"/>
    <w:rsid w:val="001B7C66"/>
    <w:rsid w:val="001B7DE9"/>
    <w:rsid w:val="001B7EDB"/>
    <w:rsid w:val="001C0214"/>
    <w:rsid w:val="001C17D4"/>
    <w:rsid w:val="001C1A63"/>
    <w:rsid w:val="001C1B2F"/>
    <w:rsid w:val="001C1CEB"/>
    <w:rsid w:val="001C1EF8"/>
    <w:rsid w:val="001C1F34"/>
    <w:rsid w:val="001C20D5"/>
    <w:rsid w:val="001C210D"/>
    <w:rsid w:val="001C212A"/>
    <w:rsid w:val="001C2598"/>
    <w:rsid w:val="001C2950"/>
    <w:rsid w:val="001C2BB8"/>
    <w:rsid w:val="001C2CDB"/>
    <w:rsid w:val="001C30DD"/>
    <w:rsid w:val="001C337E"/>
    <w:rsid w:val="001C3501"/>
    <w:rsid w:val="001C3714"/>
    <w:rsid w:val="001C3764"/>
    <w:rsid w:val="001C3AD1"/>
    <w:rsid w:val="001C47FD"/>
    <w:rsid w:val="001C49AC"/>
    <w:rsid w:val="001C4C6C"/>
    <w:rsid w:val="001C5340"/>
    <w:rsid w:val="001C562C"/>
    <w:rsid w:val="001C5A37"/>
    <w:rsid w:val="001C5A64"/>
    <w:rsid w:val="001C5CE3"/>
    <w:rsid w:val="001C6091"/>
    <w:rsid w:val="001C699C"/>
    <w:rsid w:val="001C6A85"/>
    <w:rsid w:val="001C6C77"/>
    <w:rsid w:val="001C72C0"/>
    <w:rsid w:val="001C7470"/>
    <w:rsid w:val="001C74CE"/>
    <w:rsid w:val="001C7BEE"/>
    <w:rsid w:val="001C7DF5"/>
    <w:rsid w:val="001C7E57"/>
    <w:rsid w:val="001D0CB3"/>
    <w:rsid w:val="001D0DED"/>
    <w:rsid w:val="001D1220"/>
    <w:rsid w:val="001D15A1"/>
    <w:rsid w:val="001D18F5"/>
    <w:rsid w:val="001D1B57"/>
    <w:rsid w:val="001D1C74"/>
    <w:rsid w:val="001D1E0B"/>
    <w:rsid w:val="001D1E6B"/>
    <w:rsid w:val="001D1FE8"/>
    <w:rsid w:val="001D202C"/>
    <w:rsid w:val="001D2742"/>
    <w:rsid w:val="001D2FA3"/>
    <w:rsid w:val="001D354E"/>
    <w:rsid w:val="001D3749"/>
    <w:rsid w:val="001D3B9E"/>
    <w:rsid w:val="001D3FD8"/>
    <w:rsid w:val="001D4195"/>
    <w:rsid w:val="001D47C8"/>
    <w:rsid w:val="001D4D94"/>
    <w:rsid w:val="001D50A0"/>
    <w:rsid w:val="001D51E8"/>
    <w:rsid w:val="001D541F"/>
    <w:rsid w:val="001D5586"/>
    <w:rsid w:val="001D5937"/>
    <w:rsid w:val="001D5A7E"/>
    <w:rsid w:val="001D5DE9"/>
    <w:rsid w:val="001D5F75"/>
    <w:rsid w:val="001D6067"/>
    <w:rsid w:val="001D64FA"/>
    <w:rsid w:val="001D663C"/>
    <w:rsid w:val="001D675A"/>
    <w:rsid w:val="001D6A55"/>
    <w:rsid w:val="001D6FCF"/>
    <w:rsid w:val="001D7117"/>
    <w:rsid w:val="001D77C8"/>
    <w:rsid w:val="001E0872"/>
    <w:rsid w:val="001E12D2"/>
    <w:rsid w:val="001E1762"/>
    <w:rsid w:val="001E1CC2"/>
    <w:rsid w:val="001E284D"/>
    <w:rsid w:val="001E2926"/>
    <w:rsid w:val="001E2A70"/>
    <w:rsid w:val="001E2E48"/>
    <w:rsid w:val="001E3043"/>
    <w:rsid w:val="001E3254"/>
    <w:rsid w:val="001E3721"/>
    <w:rsid w:val="001E4EE1"/>
    <w:rsid w:val="001E597A"/>
    <w:rsid w:val="001E5A6A"/>
    <w:rsid w:val="001E5C69"/>
    <w:rsid w:val="001E641A"/>
    <w:rsid w:val="001E76BF"/>
    <w:rsid w:val="001E79E6"/>
    <w:rsid w:val="001E7AFF"/>
    <w:rsid w:val="001F0304"/>
    <w:rsid w:val="001F0386"/>
    <w:rsid w:val="001F04A0"/>
    <w:rsid w:val="001F0FB2"/>
    <w:rsid w:val="001F14E2"/>
    <w:rsid w:val="001F216E"/>
    <w:rsid w:val="001F224A"/>
    <w:rsid w:val="001F229F"/>
    <w:rsid w:val="001F23B5"/>
    <w:rsid w:val="001F26DC"/>
    <w:rsid w:val="001F2861"/>
    <w:rsid w:val="001F2A67"/>
    <w:rsid w:val="001F2D95"/>
    <w:rsid w:val="001F32C6"/>
    <w:rsid w:val="001F3897"/>
    <w:rsid w:val="001F3B6E"/>
    <w:rsid w:val="001F416E"/>
    <w:rsid w:val="001F4187"/>
    <w:rsid w:val="001F474F"/>
    <w:rsid w:val="001F498F"/>
    <w:rsid w:val="001F4B39"/>
    <w:rsid w:val="001F4BE1"/>
    <w:rsid w:val="001F4F59"/>
    <w:rsid w:val="001F54FB"/>
    <w:rsid w:val="001F5F4A"/>
    <w:rsid w:val="001F6053"/>
    <w:rsid w:val="001F6359"/>
    <w:rsid w:val="001F69F4"/>
    <w:rsid w:val="001F6A6E"/>
    <w:rsid w:val="001F6F55"/>
    <w:rsid w:val="001F75E8"/>
    <w:rsid w:val="001F7628"/>
    <w:rsid w:val="001F77A9"/>
    <w:rsid w:val="001F7898"/>
    <w:rsid w:val="001F7E03"/>
    <w:rsid w:val="00200AC4"/>
    <w:rsid w:val="00200AD3"/>
    <w:rsid w:val="0020168B"/>
    <w:rsid w:val="00201C13"/>
    <w:rsid w:val="00201DE3"/>
    <w:rsid w:val="002021A3"/>
    <w:rsid w:val="00202284"/>
    <w:rsid w:val="002022C1"/>
    <w:rsid w:val="00202CB6"/>
    <w:rsid w:val="0020315A"/>
    <w:rsid w:val="00203162"/>
    <w:rsid w:val="00203558"/>
    <w:rsid w:val="002036C4"/>
    <w:rsid w:val="002037A7"/>
    <w:rsid w:val="002037F4"/>
    <w:rsid w:val="002038CD"/>
    <w:rsid w:val="00203C99"/>
    <w:rsid w:val="00203F77"/>
    <w:rsid w:val="002042D4"/>
    <w:rsid w:val="0020479E"/>
    <w:rsid w:val="00204EE4"/>
    <w:rsid w:val="00205028"/>
    <w:rsid w:val="002055B1"/>
    <w:rsid w:val="0020564F"/>
    <w:rsid w:val="00205788"/>
    <w:rsid w:val="002057E0"/>
    <w:rsid w:val="00205F21"/>
    <w:rsid w:val="00205FBC"/>
    <w:rsid w:val="00206155"/>
    <w:rsid w:val="002061EC"/>
    <w:rsid w:val="00206401"/>
    <w:rsid w:val="00206751"/>
    <w:rsid w:val="00206817"/>
    <w:rsid w:val="00206A6C"/>
    <w:rsid w:val="00206ADA"/>
    <w:rsid w:val="00206C9B"/>
    <w:rsid w:val="002070DC"/>
    <w:rsid w:val="002073F4"/>
    <w:rsid w:val="002074DC"/>
    <w:rsid w:val="00207C0A"/>
    <w:rsid w:val="0021074F"/>
    <w:rsid w:val="00210CC7"/>
    <w:rsid w:val="00210E33"/>
    <w:rsid w:val="002115D8"/>
    <w:rsid w:val="002116D5"/>
    <w:rsid w:val="00211760"/>
    <w:rsid w:val="00211989"/>
    <w:rsid w:val="00211A74"/>
    <w:rsid w:val="00211B17"/>
    <w:rsid w:val="0021210F"/>
    <w:rsid w:val="002122F9"/>
    <w:rsid w:val="002128B1"/>
    <w:rsid w:val="00212AB5"/>
    <w:rsid w:val="00212C51"/>
    <w:rsid w:val="00212CF1"/>
    <w:rsid w:val="00212FA5"/>
    <w:rsid w:val="002134C5"/>
    <w:rsid w:val="0021372C"/>
    <w:rsid w:val="002138C8"/>
    <w:rsid w:val="002139D9"/>
    <w:rsid w:val="00213C0D"/>
    <w:rsid w:val="00214217"/>
    <w:rsid w:val="002150C7"/>
    <w:rsid w:val="002154BF"/>
    <w:rsid w:val="002156F7"/>
    <w:rsid w:val="00215707"/>
    <w:rsid w:val="002159E3"/>
    <w:rsid w:val="00215CD5"/>
    <w:rsid w:val="002160AE"/>
    <w:rsid w:val="0021621E"/>
    <w:rsid w:val="002166A8"/>
    <w:rsid w:val="002168DB"/>
    <w:rsid w:val="00217793"/>
    <w:rsid w:val="002177A5"/>
    <w:rsid w:val="00217D48"/>
    <w:rsid w:val="00220116"/>
    <w:rsid w:val="0022012C"/>
    <w:rsid w:val="002202C4"/>
    <w:rsid w:val="00220636"/>
    <w:rsid w:val="002207C2"/>
    <w:rsid w:val="002208EC"/>
    <w:rsid w:val="00220C8F"/>
    <w:rsid w:val="00221098"/>
    <w:rsid w:val="00221260"/>
    <w:rsid w:val="0022166A"/>
    <w:rsid w:val="00222072"/>
    <w:rsid w:val="00222359"/>
    <w:rsid w:val="00222580"/>
    <w:rsid w:val="00222612"/>
    <w:rsid w:val="0022286F"/>
    <w:rsid w:val="002229F7"/>
    <w:rsid w:val="00222AA6"/>
    <w:rsid w:val="00222D0A"/>
    <w:rsid w:val="0022306A"/>
    <w:rsid w:val="002238C5"/>
    <w:rsid w:val="00224B57"/>
    <w:rsid w:val="00224BEF"/>
    <w:rsid w:val="00224EB3"/>
    <w:rsid w:val="0022554E"/>
    <w:rsid w:val="00225DE9"/>
    <w:rsid w:val="00225F66"/>
    <w:rsid w:val="00225F80"/>
    <w:rsid w:val="0022686A"/>
    <w:rsid w:val="00226C03"/>
    <w:rsid w:val="0022762B"/>
    <w:rsid w:val="002276DE"/>
    <w:rsid w:val="00227800"/>
    <w:rsid w:val="00227B81"/>
    <w:rsid w:val="00227D15"/>
    <w:rsid w:val="00227DBB"/>
    <w:rsid w:val="00230158"/>
    <w:rsid w:val="002303B2"/>
    <w:rsid w:val="002308BD"/>
    <w:rsid w:val="00230C28"/>
    <w:rsid w:val="00230E41"/>
    <w:rsid w:val="00231311"/>
    <w:rsid w:val="0023180E"/>
    <w:rsid w:val="00231900"/>
    <w:rsid w:val="00231F39"/>
    <w:rsid w:val="0023206B"/>
    <w:rsid w:val="00232C6A"/>
    <w:rsid w:val="00232CE0"/>
    <w:rsid w:val="00232E4D"/>
    <w:rsid w:val="00232FCB"/>
    <w:rsid w:val="00233100"/>
    <w:rsid w:val="002334A8"/>
    <w:rsid w:val="002338C2"/>
    <w:rsid w:val="002339DE"/>
    <w:rsid w:val="00234FEA"/>
    <w:rsid w:val="002354C1"/>
    <w:rsid w:val="0023566A"/>
    <w:rsid w:val="00235AA7"/>
    <w:rsid w:val="00236AA2"/>
    <w:rsid w:val="002370C5"/>
    <w:rsid w:val="002374E6"/>
    <w:rsid w:val="0024001C"/>
    <w:rsid w:val="0024009B"/>
    <w:rsid w:val="002401A2"/>
    <w:rsid w:val="0024021E"/>
    <w:rsid w:val="002408A7"/>
    <w:rsid w:val="0024093C"/>
    <w:rsid w:val="00241399"/>
    <w:rsid w:val="002416E8"/>
    <w:rsid w:val="0024185C"/>
    <w:rsid w:val="00241FB2"/>
    <w:rsid w:val="00242BB6"/>
    <w:rsid w:val="002432A8"/>
    <w:rsid w:val="00243510"/>
    <w:rsid w:val="00243654"/>
    <w:rsid w:val="00243EF5"/>
    <w:rsid w:val="00244215"/>
    <w:rsid w:val="00244444"/>
    <w:rsid w:val="00244C12"/>
    <w:rsid w:val="00244C6A"/>
    <w:rsid w:val="00244E35"/>
    <w:rsid w:val="00244E38"/>
    <w:rsid w:val="00245052"/>
    <w:rsid w:val="0024517E"/>
    <w:rsid w:val="002452D7"/>
    <w:rsid w:val="002459EA"/>
    <w:rsid w:val="00245CD7"/>
    <w:rsid w:val="00245EBA"/>
    <w:rsid w:val="00245FF9"/>
    <w:rsid w:val="002465E7"/>
    <w:rsid w:val="00246704"/>
    <w:rsid w:val="00246BB0"/>
    <w:rsid w:val="00246E08"/>
    <w:rsid w:val="00246E51"/>
    <w:rsid w:val="00246EB4"/>
    <w:rsid w:val="002476F8"/>
    <w:rsid w:val="002476FD"/>
    <w:rsid w:val="002478D4"/>
    <w:rsid w:val="00247C9B"/>
    <w:rsid w:val="00247F67"/>
    <w:rsid w:val="002505DA"/>
    <w:rsid w:val="00250623"/>
    <w:rsid w:val="002508AD"/>
    <w:rsid w:val="00250BCB"/>
    <w:rsid w:val="0025120B"/>
    <w:rsid w:val="00251474"/>
    <w:rsid w:val="0025149A"/>
    <w:rsid w:val="00251D4D"/>
    <w:rsid w:val="00251E58"/>
    <w:rsid w:val="0025214A"/>
    <w:rsid w:val="002521C2"/>
    <w:rsid w:val="0025221E"/>
    <w:rsid w:val="002524A9"/>
    <w:rsid w:val="00252525"/>
    <w:rsid w:val="00252C26"/>
    <w:rsid w:val="00252DD8"/>
    <w:rsid w:val="002530C2"/>
    <w:rsid w:val="002535B5"/>
    <w:rsid w:val="0025367F"/>
    <w:rsid w:val="00253D5F"/>
    <w:rsid w:val="00253F0D"/>
    <w:rsid w:val="00254D5C"/>
    <w:rsid w:val="00254E70"/>
    <w:rsid w:val="00254F6B"/>
    <w:rsid w:val="002550A1"/>
    <w:rsid w:val="00255156"/>
    <w:rsid w:val="0025518F"/>
    <w:rsid w:val="002551EE"/>
    <w:rsid w:val="00255251"/>
    <w:rsid w:val="00255381"/>
    <w:rsid w:val="00255827"/>
    <w:rsid w:val="00255DC1"/>
    <w:rsid w:val="00255F93"/>
    <w:rsid w:val="0025611A"/>
    <w:rsid w:val="00256635"/>
    <w:rsid w:val="00256B97"/>
    <w:rsid w:val="0025708A"/>
    <w:rsid w:val="00257437"/>
    <w:rsid w:val="0025772E"/>
    <w:rsid w:val="00257993"/>
    <w:rsid w:val="00260727"/>
    <w:rsid w:val="00260744"/>
    <w:rsid w:val="00260C12"/>
    <w:rsid w:val="00260DEF"/>
    <w:rsid w:val="00261336"/>
    <w:rsid w:val="002618F3"/>
    <w:rsid w:val="00261B1B"/>
    <w:rsid w:val="00261F90"/>
    <w:rsid w:val="00261FE2"/>
    <w:rsid w:val="002630BF"/>
    <w:rsid w:val="002631CF"/>
    <w:rsid w:val="002633DF"/>
    <w:rsid w:val="00263602"/>
    <w:rsid w:val="00263759"/>
    <w:rsid w:val="0026388E"/>
    <w:rsid w:val="00263A54"/>
    <w:rsid w:val="00263CB9"/>
    <w:rsid w:val="00263E0A"/>
    <w:rsid w:val="002642DD"/>
    <w:rsid w:val="00264475"/>
    <w:rsid w:val="002646ED"/>
    <w:rsid w:val="002649F2"/>
    <w:rsid w:val="00264A62"/>
    <w:rsid w:val="00264BF1"/>
    <w:rsid w:val="00264DE6"/>
    <w:rsid w:val="00264EC5"/>
    <w:rsid w:val="00265212"/>
    <w:rsid w:val="002660C8"/>
    <w:rsid w:val="0026656E"/>
    <w:rsid w:val="00266728"/>
    <w:rsid w:val="00266DAB"/>
    <w:rsid w:val="002672F5"/>
    <w:rsid w:val="00267D90"/>
    <w:rsid w:val="00267F3B"/>
    <w:rsid w:val="002700C1"/>
    <w:rsid w:val="00270A71"/>
    <w:rsid w:val="00270DF0"/>
    <w:rsid w:val="002710A7"/>
    <w:rsid w:val="00271437"/>
    <w:rsid w:val="00271559"/>
    <w:rsid w:val="00271CC0"/>
    <w:rsid w:val="00271F2A"/>
    <w:rsid w:val="00271F4D"/>
    <w:rsid w:val="00271FD2"/>
    <w:rsid w:val="00271FDB"/>
    <w:rsid w:val="00272371"/>
    <w:rsid w:val="0027247E"/>
    <w:rsid w:val="002724F2"/>
    <w:rsid w:val="00272FB7"/>
    <w:rsid w:val="00273444"/>
    <w:rsid w:val="00273A48"/>
    <w:rsid w:val="00274B06"/>
    <w:rsid w:val="00274FC0"/>
    <w:rsid w:val="002753A1"/>
    <w:rsid w:val="002755FF"/>
    <w:rsid w:val="00275617"/>
    <w:rsid w:val="002757F1"/>
    <w:rsid w:val="00275A45"/>
    <w:rsid w:val="00276331"/>
    <w:rsid w:val="00276458"/>
    <w:rsid w:val="002765DA"/>
    <w:rsid w:val="002767D1"/>
    <w:rsid w:val="00276A4B"/>
    <w:rsid w:val="00276B10"/>
    <w:rsid w:val="00277060"/>
    <w:rsid w:val="0027707E"/>
    <w:rsid w:val="00277348"/>
    <w:rsid w:val="00277632"/>
    <w:rsid w:val="00277855"/>
    <w:rsid w:val="0027790A"/>
    <w:rsid w:val="00280650"/>
    <w:rsid w:val="00280855"/>
    <w:rsid w:val="00280BE1"/>
    <w:rsid w:val="00280DA1"/>
    <w:rsid w:val="00280EB3"/>
    <w:rsid w:val="00281052"/>
    <w:rsid w:val="0028118F"/>
    <w:rsid w:val="00281B32"/>
    <w:rsid w:val="002820BC"/>
    <w:rsid w:val="002826ED"/>
    <w:rsid w:val="00282875"/>
    <w:rsid w:val="00282CE9"/>
    <w:rsid w:val="0028345B"/>
    <w:rsid w:val="00283694"/>
    <w:rsid w:val="0028407C"/>
    <w:rsid w:val="002841FD"/>
    <w:rsid w:val="002842A5"/>
    <w:rsid w:val="0028460E"/>
    <w:rsid w:val="00284877"/>
    <w:rsid w:val="00284E88"/>
    <w:rsid w:val="002855B8"/>
    <w:rsid w:val="0028579A"/>
    <w:rsid w:val="002859BF"/>
    <w:rsid w:val="00285CBD"/>
    <w:rsid w:val="00285E20"/>
    <w:rsid w:val="00286056"/>
    <w:rsid w:val="0028699E"/>
    <w:rsid w:val="00286A27"/>
    <w:rsid w:val="00286C14"/>
    <w:rsid w:val="00286E10"/>
    <w:rsid w:val="00286E7D"/>
    <w:rsid w:val="00286FF1"/>
    <w:rsid w:val="00287294"/>
    <w:rsid w:val="002872B0"/>
    <w:rsid w:val="00287409"/>
    <w:rsid w:val="002877F7"/>
    <w:rsid w:val="002879ED"/>
    <w:rsid w:val="00287D03"/>
    <w:rsid w:val="00287D3D"/>
    <w:rsid w:val="00290B7A"/>
    <w:rsid w:val="00290F44"/>
    <w:rsid w:val="0029104F"/>
    <w:rsid w:val="002915E1"/>
    <w:rsid w:val="002923C0"/>
    <w:rsid w:val="002929F9"/>
    <w:rsid w:val="00292A02"/>
    <w:rsid w:val="00293388"/>
    <w:rsid w:val="00293488"/>
    <w:rsid w:val="00294AFF"/>
    <w:rsid w:val="00294B2D"/>
    <w:rsid w:val="0029526E"/>
    <w:rsid w:val="0029551F"/>
    <w:rsid w:val="0029573E"/>
    <w:rsid w:val="00295D22"/>
    <w:rsid w:val="0029668A"/>
    <w:rsid w:val="002969C7"/>
    <w:rsid w:val="00296A80"/>
    <w:rsid w:val="00296D01"/>
    <w:rsid w:val="00297375"/>
    <w:rsid w:val="0029743D"/>
    <w:rsid w:val="00297617"/>
    <w:rsid w:val="0029789C"/>
    <w:rsid w:val="00297998"/>
    <w:rsid w:val="00297D01"/>
    <w:rsid w:val="00297DE4"/>
    <w:rsid w:val="00297EAC"/>
    <w:rsid w:val="002A02E1"/>
    <w:rsid w:val="002A157E"/>
    <w:rsid w:val="002A175D"/>
    <w:rsid w:val="002A1DAF"/>
    <w:rsid w:val="002A1DE5"/>
    <w:rsid w:val="002A22E8"/>
    <w:rsid w:val="002A2449"/>
    <w:rsid w:val="002A2A52"/>
    <w:rsid w:val="002A2B27"/>
    <w:rsid w:val="002A2EBE"/>
    <w:rsid w:val="002A3D6A"/>
    <w:rsid w:val="002A3D7B"/>
    <w:rsid w:val="002A3FC6"/>
    <w:rsid w:val="002A40C5"/>
    <w:rsid w:val="002A4167"/>
    <w:rsid w:val="002A42BD"/>
    <w:rsid w:val="002A4A54"/>
    <w:rsid w:val="002A4B48"/>
    <w:rsid w:val="002A5087"/>
    <w:rsid w:val="002A510B"/>
    <w:rsid w:val="002A5292"/>
    <w:rsid w:val="002A5640"/>
    <w:rsid w:val="002A56B1"/>
    <w:rsid w:val="002A58B4"/>
    <w:rsid w:val="002A5A23"/>
    <w:rsid w:val="002A5A29"/>
    <w:rsid w:val="002A5AF1"/>
    <w:rsid w:val="002A5B4B"/>
    <w:rsid w:val="002A5F10"/>
    <w:rsid w:val="002A60B1"/>
    <w:rsid w:val="002A6282"/>
    <w:rsid w:val="002A64F7"/>
    <w:rsid w:val="002A782A"/>
    <w:rsid w:val="002A7B1D"/>
    <w:rsid w:val="002B03E6"/>
    <w:rsid w:val="002B092B"/>
    <w:rsid w:val="002B0A0D"/>
    <w:rsid w:val="002B0B14"/>
    <w:rsid w:val="002B0E6A"/>
    <w:rsid w:val="002B1689"/>
    <w:rsid w:val="002B1931"/>
    <w:rsid w:val="002B19C2"/>
    <w:rsid w:val="002B19CB"/>
    <w:rsid w:val="002B1D8C"/>
    <w:rsid w:val="002B1E87"/>
    <w:rsid w:val="002B242F"/>
    <w:rsid w:val="002B2C96"/>
    <w:rsid w:val="002B2CA8"/>
    <w:rsid w:val="002B2CC3"/>
    <w:rsid w:val="002B30E4"/>
    <w:rsid w:val="002B39A6"/>
    <w:rsid w:val="002B39F8"/>
    <w:rsid w:val="002B3AB1"/>
    <w:rsid w:val="002B3B00"/>
    <w:rsid w:val="002B3EEC"/>
    <w:rsid w:val="002B4262"/>
    <w:rsid w:val="002B43F0"/>
    <w:rsid w:val="002B45DA"/>
    <w:rsid w:val="002B46F4"/>
    <w:rsid w:val="002B53C2"/>
    <w:rsid w:val="002B5881"/>
    <w:rsid w:val="002B5DE5"/>
    <w:rsid w:val="002B5DF5"/>
    <w:rsid w:val="002B5FFF"/>
    <w:rsid w:val="002B6D80"/>
    <w:rsid w:val="002B6E47"/>
    <w:rsid w:val="002B6F28"/>
    <w:rsid w:val="002B7177"/>
    <w:rsid w:val="002B725F"/>
    <w:rsid w:val="002B798E"/>
    <w:rsid w:val="002B7FBD"/>
    <w:rsid w:val="002C0A18"/>
    <w:rsid w:val="002C0BC9"/>
    <w:rsid w:val="002C145A"/>
    <w:rsid w:val="002C1498"/>
    <w:rsid w:val="002C1BD6"/>
    <w:rsid w:val="002C1C66"/>
    <w:rsid w:val="002C1E88"/>
    <w:rsid w:val="002C1ECA"/>
    <w:rsid w:val="002C256B"/>
    <w:rsid w:val="002C2729"/>
    <w:rsid w:val="002C2BA8"/>
    <w:rsid w:val="002C32A9"/>
    <w:rsid w:val="002C3652"/>
    <w:rsid w:val="002C37CA"/>
    <w:rsid w:val="002C3DBE"/>
    <w:rsid w:val="002C49C4"/>
    <w:rsid w:val="002C574C"/>
    <w:rsid w:val="002C57F5"/>
    <w:rsid w:val="002C58E0"/>
    <w:rsid w:val="002C5FFC"/>
    <w:rsid w:val="002C6225"/>
    <w:rsid w:val="002C650D"/>
    <w:rsid w:val="002C6DA3"/>
    <w:rsid w:val="002C6F41"/>
    <w:rsid w:val="002C7250"/>
    <w:rsid w:val="002C7526"/>
    <w:rsid w:val="002C7D1E"/>
    <w:rsid w:val="002D00FB"/>
    <w:rsid w:val="002D01BE"/>
    <w:rsid w:val="002D085C"/>
    <w:rsid w:val="002D0BCE"/>
    <w:rsid w:val="002D0FDF"/>
    <w:rsid w:val="002D1294"/>
    <w:rsid w:val="002D14CD"/>
    <w:rsid w:val="002D15EE"/>
    <w:rsid w:val="002D1615"/>
    <w:rsid w:val="002D1803"/>
    <w:rsid w:val="002D1A21"/>
    <w:rsid w:val="002D1B46"/>
    <w:rsid w:val="002D1B4E"/>
    <w:rsid w:val="002D1EA9"/>
    <w:rsid w:val="002D28F6"/>
    <w:rsid w:val="002D2C48"/>
    <w:rsid w:val="002D3419"/>
    <w:rsid w:val="002D398F"/>
    <w:rsid w:val="002D3A37"/>
    <w:rsid w:val="002D3B83"/>
    <w:rsid w:val="002D4251"/>
    <w:rsid w:val="002D4328"/>
    <w:rsid w:val="002D474E"/>
    <w:rsid w:val="002D4895"/>
    <w:rsid w:val="002D4966"/>
    <w:rsid w:val="002D525D"/>
    <w:rsid w:val="002D52D8"/>
    <w:rsid w:val="002D5402"/>
    <w:rsid w:val="002D65F2"/>
    <w:rsid w:val="002D6626"/>
    <w:rsid w:val="002D663B"/>
    <w:rsid w:val="002D677D"/>
    <w:rsid w:val="002D6AF9"/>
    <w:rsid w:val="002D6B06"/>
    <w:rsid w:val="002D6C94"/>
    <w:rsid w:val="002D6EB5"/>
    <w:rsid w:val="002D70EA"/>
    <w:rsid w:val="002D73FA"/>
    <w:rsid w:val="002D75FE"/>
    <w:rsid w:val="002E016B"/>
    <w:rsid w:val="002E05A2"/>
    <w:rsid w:val="002E08AF"/>
    <w:rsid w:val="002E0C5E"/>
    <w:rsid w:val="002E0CEB"/>
    <w:rsid w:val="002E0D0C"/>
    <w:rsid w:val="002E0D4C"/>
    <w:rsid w:val="002E0DBA"/>
    <w:rsid w:val="002E0E64"/>
    <w:rsid w:val="002E10F8"/>
    <w:rsid w:val="002E1243"/>
    <w:rsid w:val="002E139B"/>
    <w:rsid w:val="002E13D3"/>
    <w:rsid w:val="002E1671"/>
    <w:rsid w:val="002E1A50"/>
    <w:rsid w:val="002E1D0F"/>
    <w:rsid w:val="002E1D29"/>
    <w:rsid w:val="002E247B"/>
    <w:rsid w:val="002E24EF"/>
    <w:rsid w:val="002E2A60"/>
    <w:rsid w:val="002E2C80"/>
    <w:rsid w:val="002E2E29"/>
    <w:rsid w:val="002E2F43"/>
    <w:rsid w:val="002E30EC"/>
    <w:rsid w:val="002E30FA"/>
    <w:rsid w:val="002E34E6"/>
    <w:rsid w:val="002E3541"/>
    <w:rsid w:val="002E482A"/>
    <w:rsid w:val="002E4B4B"/>
    <w:rsid w:val="002E4DA6"/>
    <w:rsid w:val="002E521B"/>
    <w:rsid w:val="002E52D9"/>
    <w:rsid w:val="002E5750"/>
    <w:rsid w:val="002E5856"/>
    <w:rsid w:val="002E5AC9"/>
    <w:rsid w:val="002E5C62"/>
    <w:rsid w:val="002E5E0D"/>
    <w:rsid w:val="002E5F75"/>
    <w:rsid w:val="002E5FE3"/>
    <w:rsid w:val="002E6760"/>
    <w:rsid w:val="002E6D12"/>
    <w:rsid w:val="002E759B"/>
    <w:rsid w:val="002E78C2"/>
    <w:rsid w:val="002F01E4"/>
    <w:rsid w:val="002F03C5"/>
    <w:rsid w:val="002F05EB"/>
    <w:rsid w:val="002F09D2"/>
    <w:rsid w:val="002F12DF"/>
    <w:rsid w:val="002F19A7"/>
    <w:rsid w:val="002F1B49"/>
    <w:rsid w:val="002F2132"/>
    <w:rsid w:val="002F23A0"/>
    <w:rsid w:val="002F2B72"/>
    <w:rsid w:val="002F2D79"/>
    <w:rsid w:val="002F356A"/>
    <w:rsid w:val="002F3B38"/>
    <w:rsid w:val="002F3FCC"/>
    <w:rsid w:val="002F42D4"/>
    <w:rsid w:val="002F50D1"/>
    <w:rsid w:val="002F51BF"/>
    <w:rsid w:val="002F5AC3"/>
    <w:rsid w:val="002F5AE7"/>
    <w:rsid w:val="002F6489"/>
    <w:rsid w:val="002F64D9"/>
    <w:rsid w:val="002F6B79"/>
    <w:rsid w:val="002F705C"/>
    <w:rsid w:val="002F7380"/>
    <w:rsid w:val="002F7DB3"/>
    <w:rsid w:val="002F7FD1"/>
    <w:rsid w:val="0030024B"/>
    <w:rsid w:val="003002B3"/>
    <w:rsid w:val="003005FD"/>
    <w:rsid w:val="00300C0A"/>
    <w:rsid w:val="00300E3F"/>
    <w:rsid w:val="00300E8F"/>
    <w:rsid w:val="0030123A"/>
    <w:rsid w:val="00301266"/>
    <w:rsid w:val="00301B54"/>
    <w:rsid w:val="0030214C"/>
    <w:rsid w:val="00302406"/>
    <w:rsid w:val="00302A13"/>
    <w:rsid w:val="00302D6C"/>
    <w:rsid w:val="003035E2"/>
    <w:rsid w:val="00303D06"/>
    <w:rsid w:val="00303FA3"/>
    <w:rsid w:val="003040C0"/>
    <w:rsid w:val="003042DB"/>
    <w:rsid w:val="003044AC"/>
    <w:rsid w:val="003048FE"/>
    <w:rsid w:val="00304E57"/>
    <w:rsid w:val="00305306"/>
    <w:rsid w:val="00305338"/>
    <w:rsid w:val="00305B77"/>
    <w:rsid w:val="0030602C"/>
    <w:rsid w:val="003061F7"/>
    <w:rsid w:val="003065F2"/>
    <w:rsid w:val="00306AEE"/>
    <w:rsid w:val="00307545"/>
    <w:rsid w:val="0030774D"/>
    <w:rsid w:val="00307885"/>
    <w:rsid w:val="003079D3"/>
    <w:rsid w:val="00307D32"/>
    <w:rsid w:val="00307F2D"/>
    <w:rsid w:val="00310324"/>
    <w:rsid w:val="0031048D"/>
    <w:rsid w:val="00310B4F"/>
    <w:rsid w:val="00310B7F"/>
    <w:rsid w:val="00310F44"/>
    <w:rsid w:val="003118CF"/>
    <w:rsid w:val="00311B19"/>
    <w:rsid w:val="00311E1A"/>
    <w:rsid w:val="00312726"/>
    <w:rsid w:val="00312EDF"/>
    <w:rsid w:val="00313112"/>
    <w:rsid w:val="003131C7"/>
    <w:rsid w:val="0031351E"/>
    <w:rsid w:val="0031374A"/>
    <w:rsid w:val="0031381B"/>
    <w:rsid w:val="00313ABB"/>
    <w:rsid w:val="00313B96"/>
    <w:rsid w:val="00313CDD"/>
    <w:rsid w:val="00313D5A"/>
    <w:rsid w:val="00313DF5"/>
    <w:rsid w:val="00313FA3"/>
    <w:rsid w:val="0031424D"/>
    <w:rsid w:val="00314289"/>
    <w:rsid w:val="0031455A"/>
    <w:rsid w:val="0031455C"/>
    <w:rsid w:val="0031485D"/>
    <w:rsid w:val="00314885"/>
    <w:rsid w:val="00314CBD"/>
    <w:rsid w:val="00315893"/>
    <w:rsid w:val="003158C0"/>
    <w:rsid w:val="00315E6A"/>
    <w:rsid w:val="00315E84"/>
    <w:rsid w:val="003161FC"/>
    <w:rsid w:val="00316BEA"/>
    <w:rsid w:val="00316E4F"/>
    <w:rsid w:val="00317B5A"/>
    <w:rsid w:val="00320315"/>
    <w:rsid w:val="0032051D"/>
    <w:rsid w:val="00320940"/>
    <w:rsid w:val="00320C98"/>
    <w:rsid w:val="00320D60"/>
    <w:rsid w:val="003211FC"/>
    <w:rsid w:val="00321272"/>
    <w:rsid w:val="00321388"/>
    <w:rsid w:val="00321E5A"/>
    <w:rsid w:val="00322104"/>
    <w:rsid w:val="00322248"/>
    <w:rsid w:val="003223FD"/>
    <w:rsid w:val="0032242D"/>
    <w:rsid w:val="0032252C"/>
    <w:rsid w:val="00322689"/>
    <w:rsid w:val="003228CD"/>
    <w:rsid w:val="00322E31"/>
    <w:rsid w:val="00323949"/>
    <w:rsid w:val="00323E56"/>
    <w:rsid w:val="00324303"/>
    <w:rsid w:val="00324329"/>
    <w:rsid w:val="003243AF"/>
    <w:rsid w:val="0032492D"/>
    <w:rsid w:val="003249CB"/>
    <w:rsid w:val="00324D41"/>
    <w:rsid w:val="00324EEF"/>
    <w:rsid w:val="00325089"/>
    <w:rsid w:val="00325148"/>
    <w:rsid w:val="00325383"/>
    <w:rsid w:val="003255D0"/>
    <w:rsid w:val="003255F7"/>
    <w:rsid w:val="00325720"/>
    <w:rsid w:val="00325A13"/>
    <w:rsid w:val="00325A61"/>
    <w:rsid w:val="00325B18"/>
    <w:rsid w:val="00326A7C"/>
    <w:rsid w:val="00326DE8"/>
    <w:rsid w:val="00326F66"/>
    <w:rsid w:val="00326F6E"/>
    <w:rsid w:val="00327549"/>
    <w:rsid w:val="0032766C"/>
    <w:rsid w:val="0032793A"/>
    <w:rsid w:val="00327AFB"/>
    <w:rsid w:val="00327F82"/>
    <w:rsid w:val="00330337"/>
    <w:rsid w:val="00330EE2"/>
    <w:rsid w:val="00330F64"/>
    <w:rsid w:val="00331353"/>
    <w:rsid w:val="003314D2"/>
    <w:rsid w:val="0033185A"/>
    <w:rsid w:val="00331934"/>
    <w:rsid w:val="00331A37"/>
    <w:rsid w:val="00331AFD"/>
    <w:rsid w:val="00331DE9"/>
    <w:rsid w:val="00331FB2"/>
    <w:rsid w:val="0033211F"/>
    <w:rsid w:val="00332E13"/>
    <w:rsid w:val="00333328"/>
    <w:rsid w:val="00333429"/>
    <w:rsid w:val="00333438"/>
    <w:rsid w:val="003334B9"/>
    <w:rsid w:val="00333546"/>
    <w:rsid w:val="00333564"/>
    <w:rsid w:val="0033395E"/>
    <w:rsid w:val="003346C1"/>
    <w:rsid w:val="003348C9"/>
    <w:rsid w:val="00334B7F"/>
    <w:rsid w:val="00334D05"/>
    <w:rsid w:val="00334D89"/>
    <w:rsid w:val="00334DC9"/>
    <w:rsid w:val="00334F8E"/>
    <w:rsid w:val="00335356"/>
    <w:rsid w:val="00335527"/>
    <w:rsid w:val="00335C4F"/>
    <w:rsid w:val="00336261"/>
    <w:rsid w:val="00336315"/>
    <w:rsid w:val="0033637B"/>
    <w:rsid w:val="00336467"/>
    <w:rsid w:val="0033679B"/>
    <w:rsid w:val="003367C0"/>
    <w:rsid w:val="00336B78"/>
    <w:rsid w:val="00336E7B"/>
    <w:rsid w:val="00336F68"/>
    <w:rsid w:val="00337183"/>
    <w:rsid w:val="003374C7"/>
    <w:rsid w:val="0033776A"/>
    <w:rsid w:val="0033798E"/>
    <w:rsid w:val="00337B8C"/>
    <w:rsid w:val="00337BAE"/>
    <w:rsid w:val="00337C85"/>
    <w:rsid w:val="00337E1D"/>
    <w:rsid w:val="0034007A"/>
    <w:rsid w:val="00340185"/>
    <w:rsid w:val="003402A9"/>
    <w:rsid w:val="00340325"/>
    <w:rsid w:val="00340AC3"/>
    <w:rsid w:val="00341C2A"/>
    <w:rsid w:val="00342057"/>
    <w:rsid w:val="00342613"/>
    <w:rsid w:val="00342BE6"/>
    <w:rsid w:val="00342CE2"/>
    <w:rsid w:val="00342E23"/>
    <w:rsid w:val="00342F99"/>
    <w:rsid w:val="0034311D"/>
    <w:rsid w:val="00344165"/>
    <w:rsid w:val="00344637"/>
    <w:rsid w:val="0034487C"/>
    <w:rsid w:val="00344D4B"/>
    <w:rsid w:val="00344DD2"/>
    <w:rsid w:val="003450C5"/>
    <w:rsid w:val="00345384"/>
    <w:rsid w:val="003455A2"/>
    <w:rsid w:val="003455BE"/>
    <w:rsid w:val="0034568B"/>
    <w:rsid w:val="0034625B"/>
    <w:rsid w:val="0034637B"/>
    <w:rsid w:val="0034689D"/>
    <w:rsid w:val="003473FD"/>
    <w:rsid w:val="00347BBB"/>
    <w:rsid w:val="00347E07"/>
    <w:rsid w:val="00350897"/>
    <w:rsid w:val="00350F27"/>
    <w:rsid w:val="003513F1"/>
    <w:rsid w:val="003514D6"/>
    <w:rsid w:val="003515C9"/>
    <w:rsid w:val="00351B54"/>
    <w:rsid w:val="00351CFB"/>
    <w:rsid w:val="00351F4B"/>
    <w:rsid w:val="0035200F"/>
    <w:rsid w:val="0035204D"/>
    <w:rsid w:val="003520E0"/>
    <w:rsid w:val="0035249B"/>
    <w:rsid w:val="00352A86"/>
    <w:rsid w:val="00352EC1"/>
    <w:rsid w:val="00353194"/>
    <w:rsid w:val="003533D8"/>
    <w:rsid w:val="00353400"/>
    <w:rsid w:val="00353669"/>
    <w:rsid w:val="00353E04"/>
    <w:rsid w:val="00353E1C"/>
    <w:rsid w:val="003540C6"/>
    <w:rsid w:val="003544BA"/>
    <w:rsid w:val="003544EA"/>
    <w:rsid w:val="00354B5E"/>
    <w:rsid w:val="0035518A"/>
    <w:rsid w:val="003551B3"/>
    <w:rsid w:val="00355305"/>
    <w:rsid w:val="00355EBE"/>
    <w:rsid w:val="00356268"/>
    <w:rsid w:val="00356823"/>
    <w:rsid w:val="0035705F"/>
    <w:rsid w:val="00357316"/>
    <w:rsid w:val="0035751F"/>
    <w:rsid w:val="00357B2B"/>
    <w:rsid w:val="00357DE9"/>
    <w:rsid w:val="0036014E"/>
    <w:rsid w:val="00360247"/>
    <w:rsid w:val="003602D6"/>
    <w:rsid w:val="00360E95"/>
    <w:rsid w:val="00361373"/>
    <w:rsid w:val="0036153A"/>
    <w:rsid w:val="003616E3"/>
    <w:rsid w:val="0036186E"/>
    <w:rsid w:val="00361B1F"/>
    <w:rsid w:val="00361B5B"/>
    <w:rsid w:val="00361F4F"/>
    <w:rsid w:val="00362048"/>
    <w:rsid w:val="00362C66"/>
    <w:rsid w:val="00362E97"/>
    <w:rsid w:val="00362F0D"/>
    <w:rsid w:val="00362F8F"/>
    <w:rsid w:val="003634F6"/>
    <w:rsid w:val="00363642"/>
    <w:rsid w:val="0036397D"/>
    <w:rsid w:val="00363C87"/>
    <w:rsid w:val="00364275"/>
    <w:rsid w:val="003648DB"/>
    <w:rsid w:val="00364A12"/>
    <w:rsid w:val="00364E40"/>
    <w:rsid w:val="00365163"/>
    <w:rsid w:val="0036534F"/>
    <w:rsid w:val="003656F3"/>
    <w:rsid w:val="00365D05"/>
    <w:rsid w:val="00365FD3"/>
    <w:rsid w:val="00366129"/>
    <w:rsid w:val="003662A0"/>
    <w:rsid w:val="0036630E"/>
    <w:rsid w:val="00366759"/>
    <w:rsid w:val="00366A4E"/>
    <w:rsid w:val="00366B4E"/>
    <w:rsid w:val="00366BB6"/>
    <w:rsid w:val="00366E03"/>
    <w:rsid w:val="00367485"/>
    <w:rsid w:val="00367744"/>
    <w:rsid w:val="00367C17"/>
    <w:rsid w:val="00367D01"/>
    <w:rsid w:val="00367FF6"/>
    <w:rsid w:val="003702E0"/>
    <w:rsid w:val="00370E3F"/>
    <w:rsid w:val="00371214"/>
    <w:rsid w:val="00371369"/>
    <w:rsid w:val="0037192B"/>
    <w:rsid w:val="00371EE0"/>
    <w:rsid w:val="00371FE9"/>
    <w:rsid w:val="00372A5A"/>
    <w:rsid w:val="00372C27"/>
    <w:rsid w:val="00372C91"/>
    <w:rsid w:val="00372E8B"/>
    <w:rsid w:val="00372EE4"/>
    <w:rsid w:val="003735F4"/>
    <w:rsid w:val="00373756"/>
    <w:rsid w:val="00373C0D"/>
    <w:rsid w:val="00373C88"/>
    <w:rsid w:val="0037440C"/>
    <w:rsid w:val="003746CA"/>
    <w:rsid w:val="00375311"/>
    <w:rsid w:val="003753B9"/>
    <w:rsid w:val="00375599"/>
    <w:rsid w:val="0037562D"/>
    <w:rsid w:val="00375B5B"/>
    <w:rsid w:val="00375ECB"/>
    <w:rsid w:val="0037656A"/>
    <w:rsid w:val="003768A5"/>
    <w:rsid w:val="00376A4C"/>
    <w:rsid w:val="00376B98"/>
    <w:rsid w:val="00376BC6"/>
    <w:rsid w:val="00376E9A"/>
    <w:rsid w:val="00377C3C"/>
    <w:rsid w:val="0038006D"/>
    <w:rsid w:val="00380405"/>
    <w:rsid w:val="003804BA"/>
    <w:rsid w:val="003804DD"/>
    <w:rsid w:val="003804E5"/>
    <w:rsid w:val="00380631"/>
    <w:rsid w:val="003807D9"/>
    <w:rsid w:val="00380CA8"/>
    <w:rsid w:val="00380F8C"/>
    <w:rsid w:val="003817E1"/>
    <w:rsid w:val="003819DB"/>
    <w:rsid w:val="00381E0A"/>
    <w:rsid w:val="00382D66"/>
    <w:rsid w:val="00382FFA"/>
    <w:rsid w:val="00383175"/>
    <w:rsid w:val="003831CF"/>
    <w:rsid w:val="003833DB"/>
    <w:rsid w:val="00383A24"/>
    <w:rsid w:val="00383A85"/>
    <w:rsid w:val="00383BCD"/>
    <w:rsid w:val="00384068"/>
    <w:rsid w:val="0038459A"/>
    <w:rsid w:val="00384749"/>
    <w:rsid w:val="003847A6"/>
    <w:rsid w:val="00384A3C"/>
    <w:rsid w:val="00385CC0"/>
    <w:rsid w:val="00385DFF"/>
    <w:rsid w:val="00386053"/>
    <w:rsid w:val="0038615F"/>
    <w:rsid w:val="003863A3"/>
    <w:rsid w:val="003863D3"/>
    <w:rsid w:val="003868AD"/>
    <w:rsid w:val="003876F2"/>
    <w:rsid w:val="003878D1"/>
    <w:rsid w:val="0039024D"/>
    <w:rsid w:val="00390838"/>
    <w:rsid w:val="00390A17"/>
    <w:rsid w:val="00390C70"/>
    <w:rsid w:val="00390C9C"/>
    <w:rsid w:val="00390E01"/>
    <w:rsid w:val="00390FA5"/>
    <w:rsid w:val="003911E4"/>
    <w:rsid w:val="0039122C"/>
    <w:rsid w:val="0039160E"/>
    <w:rsid w:val="003916E8"/>
    <w:rsid w:val="003918CE"/>
    <w:rsid w:val="00391A05"/>
    <w:rsid w:val="003922D3"/>
    <w:rsid w:val="00392C0F"/>
    <w:rsid w:val="0039314E"/>
    <w:rsid w:val="003935C6"/>
    <w:rsid w:val="00393971"/>
    <w:rsid w:val="003940EE"/>
    <w:rsid w:val="00394BD1"/>
    <w:rsid w:val="00394D68"/>
    <w:rsid w:val="00394E22"/>
    <w:rsid w:val="00395063"/>
    <w:rsid w:val="003957F9"/>
    <w:rsid w:val="00395963"/>
    <w:rsid w:val="00395D20"/>
    <w:rsid w:val="00395F22"/>
    <w:rsid w:val="00395F58"/>
    <w:rsid w:val="003961CD"/>
    <w:rsid w:val="00397383"/>
    <w:rsid w:val="0039755F"/>
    <w:rsid w:val="003978A8"/>
    <w:rsid w:val="00397D42"/>
    <w:rsid w:val="00397EA4"/>
    <w:rsid w:val="00397EB2"/>
    <w:rsid w:val="003A03A4"/>
    <w:rsid w:val="003A0751"/>
    <w:rsid w:val="003A08D5"/>
    <w:rsid w:val="003A1066"/>
    <w:rsid w:val="003A17F6"/>
    <w:rsid w:val="003A1816"/>
    <w:rsid w:val="003A1DBA"/>
    <w:rsid w:val="003A2056"/>
    <w:rsid w:val="003A2064"/>
    <w:rsid w:val="003A2068"/>
    <w:rsid w:val="003A22D4"/>
    <w:rsid w:val="003A3306"/>
    <w:rsid w:val="003A33FC"/>
    <w:rsid w:val="003A3632"/>
    <w:rsid w:val="003A3661"/>
    <w:rsid w:val="003A408F"/>
    <w:rsid w:val="003A431B"/>
    <w:rsid w:val="003A4B1A"/>
    <w:rsid w:val="003A51D5"/>
    <w:rsid w:val="003A537D"/>
    <w:rsid w:val="003A5DD8"/>
    <w:rsid w:val="003A5E23"/>
    <w:rsid w:val="003A6C51"/>
    <w:rsid w:val="003A6CBE"/>
    <w:rsid w:val="003A6FD4"/>
    <w:rsid w:val="003A733B"/>
    <w:rsid w:val="003A7497"/>
    <w:rsid w:val="003A7631"/>
    <w:rsid w:val="003B0365"/>
    <w:rsid w:val="003B0421"/>
    <w:rsid w:val="003B043F"/>
    <w:rsid w:val="003B0928"/>
    <w:rsid w:val="003B1184"/>
    <w:rsid w:val="003B1BA8"/>
    <w:rsid w:val="003B1BF7"/>
    <w:rsid w:val="003B1C7A"/>
    <w:rsid w:val="003B1EA6"/>
    <w:rsid w:val="003B22DE"/>
    <w:rsid w:val="003B2478"/>
    <w:rsid w:val="003B27B8"/>
    <w:rsid w:val="003B2AF3"/>
    <w:rsid w:val="003B34FF"/>
    <w:rsid w:val="003B39BA"/>
    <w:rsid w:val="003B3B9D"/>
    <w:rsid w:val="003B3C05"/>
    <w:rsid w:val="003B3C89"/>
    <w:rsid w:val="003B3D21"/>
    <w:rsid w:val="003B414B"/>
    <w:rsid w:val="003B429B"/>
    <w:rsid w:val="003B46F9"/>
    <w:rsid w:val="003B47C1"/>
    <w:rsid w:val="003B4BE9"/>
    <w:rsid w:val="003B4C27"/>
    <w:rsid w:val="003B52A6"/>
    <w:rsid w:val="003B5495"/>
    <w:rsid w:val="003B591E"/>
    <w:rsid w:val="003B5ED4"/>
    <w:rsid w:val="003B61E7"/>
    <w:rsid w:val="003B6578"/>
    <w:rsid w:val="003B67B6"/>
    <w:rsid w:val="003B72BF"/>
    <w:rsid w:val="003B7393"/>
    <w:rsid w:val="003B78C6"/>
    <w:rsid w:val="003B7B75"/>
    <w:rsid w:val="003B7EBE"/>
    <w:rsid w:val="003C0021"/>
    <w:rsid w:val="003C00D6"/>
    <w:rsid w:val="003C02E0"/>
    <w:rsid w:val="003C032C"/>
    <w:rsid w:val="003C063C"/>
    <w:rsid w:val="003C0793"/>
    <w:rsid w:val="003C09F1"/>
    <w:rsid w:val="003C0B8E"/>
    <w:rsid w:val="003C0BAD"/>
    <w:rsid w:val="003C0CEE"/>
    <w:rsid w:val="003C0E72"/>
    <w:rsid w:val="003C10B7"/>
    <w:rsid w:val="003C1101"/>
    <w:rsid w:val="003C156F"/>
    <w:rsid w:val="003C1DD4"/>
    <w:rsid w:val="003C20DC"/>
    <w:rsid w:val="003C2155"/>
    <w:rsid w:val="003C25DD"/>
    <w:rsid w:val="003C292E"/>
    <w:rsid w:val="003C2A6A"/>
    <w:rsid w:val="003C2AA4"/>
    <w:rsid w:val="003C2AD4"/>
    <w:rsid w:val="003C31DA"/>
    <w:rsid w:val="003C3313"/>
    <w:rsid w:val="003C342C"/>
    <w:rsid w:val="003C475E"/>
    <w:rsid w:val="003C4A9A"/>
    <w:rsid w:val="003C4B59"/>
    <w:rsid w:val="003C4FE1"/>
    <w:rsid w:val="003C4FF0"/>
    <w:rsid w:val="003C6102"/>
    <w:rsid w:val="003C654E"/>
    <w:rsid w:val="003C6893"/>
    <w:rsid w:val="003C6970"/>
    <w:rsid w:val="003C6A42"/>
    <w:rsid w:val="003C764C"/>
    <w:rsid w:val="003C7A5D"/>
    <w:rsid w:val="003C7B6C"/>
    <w:rsid w:val="003D0131"/>
    <w:rsid w:val="003D0248"/>
    <w:rsid w:val="003D0259"/>
    <w:rsid w:val="003D0C17"/>
    <w:rsid w:val="003D0CB0"/>
    <w:rsid w:val="003D1C37"/>
    <w:rsid w:val="003D2143"/>
    <w:rsid w:val="003D21E9"/>
    <w:rsid w:val="003D2748"/>
    <w:rsid w:val="003D2829"/>
    <w:rsid w:val="003D2ED7"/>
    <w:rsid w:val="003D30CB"/>
    <w:rsid w:val="003D34BB"/>
    <w:rsid w:val="003D3663"/>
    <w:rsid w:val="003D3688"/>
    <w:rsid w:val="003D36C1"/>
    <w:rsid w:val="003D3761"/>
    <w:rsid w:val="003D3821"/>
    <w:rsid w:val="003D3F45"/>
    <w:rsid w:val="003D470F"/>
    <w:rsid w:val="003D47A7"/>
    <w:rsid w:val="003D47C2"/>
    <w:rsid w:val="003D4865"/>
    <w:rsid w:val="003D4E89"/>
    <w:rsid w:val="003D4EB0"/>
    <w:rsid w:val="003D57E4"/>
    <w:rsid w:val="003D59BD"/>
    <w:rsid w:val="003D5ABE"/>
    <w:rsid w:val="003D5C34"/>
    <w:rsid w:val="003D5E23"/>
    <w:rsid w:val="003D618A"/>
    <w:rsid w:val="003D619D"/>
    <w:rsid w:val="003D621A"/>
    <w:rsid w:val="003D6B29"/>
    <w:rsid w:val="003D7112"/>
    <w:rsid w:val="003D740C"/>
    <w:rsid w:val="003D7735"/>
    <w:rsid w:val="003D77CE"/>
    <w:rsid w:val="003D7914"/>
    <w:rsid w:val="003D79C4"/>
    <w:rsid w:val="003D7E2D"/>
    <w:rsid w:val="003E069F"/>
    <w:rsid w:val="003E0929"/>
    <w:rsid w:val="003E09EB"/>
    <w:rsid w:val="003E0A53"/>
    <w:rsid w:val="003E0AE9"/>
    <w:rsid w:val="003E0DA3"/>
    <w:rsid w:val="003E0DE8"/>
    <w:rsid w:val="003E1382"/>
    <w:rsid w:val="003E1A47"/>
    <w:rsid w:val="003E1A93"/>
    <w:rsid w:val="003E1AAA"/>
    <w:rsid w:val="003E224F"/>
    <w:rsid w:val="003E2369"/>
    <w:rsid w:val="003E24A3"/>
    <w:rsid w:val="003E263F"/>
    <w:rsid w:val="003E2647"/>
    <w:rsid w:val="003E26DD"/>
    <w:rsid w:val="003E29EC"/>
    <w:rsid w:val="003E2ADB"/>
    <w:rsid w:val="003E2BD2"/>
    <w:rsid w:val="003E2D83"/>
    <w:rsid w:val="003E2EF3"/>
    <w:rsid w:val="003E317A"/>
    <w:rsid w:val="003E3623"/>
    <w:rsid w:val="003E367A"/>
    <w:rsid w:val="003E3736"/>
    <w:rsid w:val="003E3869"/>
    <w:rsid w:val="003E3958"/>
    <w:rsid w:val="003E4287"/>
    <w:rsid w:val="003E431F"/>
    <w:rsid w:val="003E4797"/>
    <w:rsid w:val="003E4932"/>
    <w:rsid w:val="003E49EB"/>
    <w:rsid w:val="003E4B64"/>
    <w:rsid w:val="003E4E2E"/>
    <w:rsid w:val="003E4EDB"/>
    <w:rsid w:val="003E4F03"/>
    <w:rsid w:val="003E5749"/>
    <w:rsid w:val="003E5789"/>
    <w:rsid w:val="003E5D7A"/>
    <w:rsid w:val="003E61C4"/>
    <w:rsid w:val="003E653E"/>
    <w:rsid w:val="003E69D4"/>
    <w:rsid w:val="003E69E3"/>
    <w:rsid w:val="003E7116"/>
    <w:rsid w:val="003E7166"/>
    <w:rsid w:val="003E72C1"/>
    <w:rsid w:val="003F00F4"/>
    <w:rsid w:val="003F09CF"/>
    <w:rsid w:val="003F0ADA"/>
    <w:rsid w:val="003F0C1C"/>
    <w:rsid w:val="003F10BB"/>
    <w:rsid w:val="003F1534"/>
    <w:rsid w:val="003F1658"/>
    <w:rsid w:val="003F1696"/>
    <w:rsid w:val="003F17B0"/>
    <w:rsid w:val="003F1996"/>
    <w:rsid w:val="003F1D6F"/>
    <w:rsid w:val="003F2545"/>
    <w:rsid w:val="003F26BC"/>
    <w:rsid w:val="003F2C52"/>
    <w:rsid w:val="003F2CE8"/>
    <w:rsid w:val="003F3950"/>
    <w:rsid w:val="003F39F0"/>
    <w:rsid w:val="003F414D"/>
    <w:rsid w:val="003F43F6"/>
    <w:rsid w:val="003F45D0"/>
    <w:rsid w:val="003F463C"/>
    <w:rsid w:val="003F4934"/>
    <w:rsid w:val="003F4CF7"/>
    <w:rsid w:val="003F4D51"/>
    <w:rsid w:val="003F510D"/>
    <w:rsid w:val="003F5200"/>
    <w:rsid w:val="003F52DA"/>
    <w:rsid w:val="003F53E4"/>
    <w:rsid w:val="003F55AE"/>
    <w:rsid w:val="003F57E1"/>
    <w:rsid w:val="003F5CAF"/>
    <w:rsid w:val="003F5E9E"/>
    <w:rsid w:val="003F5FA9"/>
    <w:rsid w:val="003F6130"/>
    <w:rsid w:val="003F63A6"/>
    <w:rsid w:val="003F726C"/>
    <w:rsid w:val="003F79C7"/>
    <w:rsid w:val="003F7B69"/>
    <w:rsid w:val="00400556"/>
    <w:rsid w:val="0040056C"/>
    <w:rsid w:val="00400875"/>
    <w:rsid w:val="00400A5E"/>
    <w:rsid w:val="00401615"/>
    <w:rsid w:val="0040180C"/>
    <w:rsid w:val="004020D7"/>
    <w:rsid w:val="00402A12"/>
    <w:rsid w:val="00402BE5"/>
    <w:rsid w:val="00402D05"/>
    <w:rsid w:val="00402D1C"/>
    <w:rsid w:val="00402EA8"/>
    <w:rsid w:val="004033EF"/>
    <w:rsid w:val="00403921"/>
    <w:rsid w:val="00403C01"/>
    <w:rsid w:val="00403E71"/>
    <w:rsid w:val="00403F75"/>
    <w:rsid w:val="0040403D"/>
    <w:rsid w:val="004040B2"/>
    <w:rsid w:val="00404E6B"/>
    <w:rsid w:val="004050F7"/>
    <w:rsid w:val="00405BCD"/>
    <w:rsid w:val="00405CB9"/>
    <w:rsid w:val="00406290"/>
    <w:rsid w:val="0040680F"/>
    <w:rsid w:val="00406E12"/>
    <w:rsid w:val="00406F71"/>
    <w:rsid w:val="0040719A"/>
    <w:rsid w:val="0040796C"/>
    <w:rsid w:val="00407AAB"/>
    <w:rsid w:val="00407D69"/>
    <w:rsid w:val="00411309"/>
    <w:rsid w:val="0041172D"/>
    <w:rsid w:val="00411DBD"/>
    <w:rsid w:val="00411F65"/>
    <w:rsid w:val="00411FFE"/>
    <w:rsid w:val="004124EB"/>
    <w:rsid w:val="0041255C"/>
    <w:rsid w:val="004127D1"/>
    <w:rsid w:val="00412990"/>
    <w:rsid w:val="0041348A"/>
    <w:rsid w:val="004138C0"/>
    <w:rsid w:val="00413A35"/>
    <w:rsid w:val="00413B71"/>
    <w:rsid w:val="004141C5"/>
    <w:rsid w:val="0041424A"/>
    <w:rsid w:val="0041451E"/>
    <w:rsid w:val="0041463E"/>
    <w:rsid w:val="00414649"/>
    <w:rsid w:val="00414685"/>
    <w:rsid w:val="00414A98"/>
    <w:rsid w:val="00415035"/>
    <w:rsid w:val="004152AD"/>
    <w:rsid w:val="0041536F"/>
    <w:rsid w:val="00415969"/>
    <w:rsid w:val="00415A94"/>
    <w:rsid w:val="004164D5"/>
    <w:rsid w:val="00416A9D"/>
    <w:rsid w:val="00416E3F"/>
    <w:rsid w:val="00416E59"/>
    <w:rsid w:val="00416FB6"/>
    <w:rsid w:val="00417388"/>
    <w:rsid w:val="00417F16"/>
    <w:rsid w:val="00417F1A"/>
    <w:rsid w:val="00417FA0"/>
    <w:rsid w:val="0042002B"/>
    <w:rsid w:val="0042089B"/>
    <w:rsid w:val="00420C24"/>
    <w:rsid w:val="00420DA4"/>
    <w:rsid w:val="00421262"/>
    <w:rsid w:val="004218E6"/>
    <w:rsid w:val="00421955"/>
    <w:rsid w:val="004225B4"/>
    <w:rsid w:val="00422AA4"/>
    <w:rsid w:val="00422C68"/>
    <w:rsid w:val="00422C6E"/>
    <w:rsid w:val="00422C7A"/>
    <w:rsid w:val="00422CF2"/>
    <w:rsid w:val="00422D3D"/>
    <w:rsid w:val="00422ED3"/>
    <w:rsid w:val="00423757"/>
    <w:rsid w:val="00423E62"/>
    <w:rsid w:val="00423F73"/>
    <w:rsid w:val="004242D8"/>
    <w:rsid w:val="0042498A"/>
    <w:rsid w:val="00424BA0"/>
    <w:rsid w:val="00424CAB"/>
    <w:rsid w:val="00424D6E"/>
    <w:rsid w:val="00424E7E"/>
    <w:rsid w:val="004252B7"/>
    <w:rsid w:val="0042536B"/>
    <w:rsid w:val="0042538A"/>
    <w:rsid w:val="004255D9"/>
    <w:rsid w:val="00425630"/>
    <w:rsid w:val="004256C3"/>
    <w:rsid w:val="004256DA"/>
    <w:rsid w:val="00425E9D"/>
    <w:rsid w:val="004261D6"/>
    <w:rsid w:val="00426314"/>
    <w:rsid w:val="00426AE5"/>
    <w:rsid w:val="00426B07"/>
    <w:rsid w:val="00426B3A"/>
    <w:rsid w:val="00426C24"/>
    <w:rsid w:val="00426D91"/>
    <w:rsid w:val="00427151"/>
    <w:rsid w:val="00427294"/>
    <w:rsid w:val="00427374"/>
    <w:rsid w:val="004275EF"/>
    <w:rsid w:val="00427638"/>
    <w:rsid w:val="004278E5"/>
    <w:rsid w:val="00427C89"/>
    <w:rsid w:val="00430065"/>
    <w:rsid w:val="00430127"/>
    <w:rsid w:val="00430B8E"/>
    <w:rsid w:val="00431218"/>
    <w:rsid w:val="0043179B"/>
    <w:rsid w:val="004321F4"/>
    <w:rsid w:val="00432797"/>
    <w:rsid w:val="00432B02"/>
    <w:rsid w:val="00432F08"/>
    <w:rsid w:val="004334EB"/>
    <w:rsid w:val="00433A1C"/>
    <w:rsid w:val="00434315"/>
    <w:rsid w:val="004348B4"/>
    <w:rsid w:val="00434B7B"/>
    <w:rsid w:val="00434CBE"/>
    <w:rsid w:val="004350AA"/>
    <w:rsid w:val="00435730"/>
    <w:rsid w:val="0043591D"/>
    <w:rsid w:val="00435A37"/>
    <w:rsid w:val="00435CE1"/>
    <w:rsid w:val="00435FE6"/>
    <w:rsid w:val="004367D0"/>
    <w:rsid w:val="00436925"/>
    <w:rsid w:val="00436955"/>
    <w:rsid w:val="004369B5"/>
    <w:rsid w:val="004374DE"/>
    <w:rsid w:val="004374F0"/>
    <w:rsid w:val="0043778A"/>
    <w:rsid w:val="004378FE"/>
    <w:rsid w:val="00437F41"/>
    <w:rsid w:val="004401AF"/>
    <w:rsid w:val="00440304"/>
    <w:rsid w:val="004403BD"/>
    <w:rsid w:val="00440EC8"/>
    <w:rsid w:val="0044203C"/>
    <w:rsid w:val="00442076"/>
    <w:rsid w:val="00442257"/>
    <w:rsid w:val="0044257F"/>
    <w:rsid w:val="004426BB"/>
    <w:rsid w:val="00442900"/>
    <w:rsid w:val="004429B6"/>
    <w:rsid w:val="0044347D"/>
    <w:rsid w:val="004436F0"/>
    <w:rsid w:val="00443EDB"/>
    <w:rsid w:val="004440F5"/>
    <w:rsid w:val="00444492"/>
    <w:rsid w:val="004446FA"/>
    <w:rsid w:val="00444D7E"/>
    <w:rsid w:val="0044502A"/>
    <w:rsid w:val="00445C86"/>
    <w:rsid w:val="00445CE7"/>
    <w:rsid w:val="00445CFD"/>
    <w:rsid w:val="00445F5A"/>
    <w:rsid w:val="00446538"/>
    <w:rsid w:val="0044696A"/>
    <w:rsid w:val="00446F56"/>
    <w:rsid w:val="00450011"/>
    <w:rsid w:val="0045010F"/>
    <w:rsid w:val="00450123"/>
    <w:rsid w:val="00450390"/>
    <w:rsid w:val="0045096E"/>
    <w:rsid w:val="00450AB3"/>
    <w:rsid w:val="00451374"/>
    <w:rsid w:val="0045169D"/>
    <w:rsid w:val="00451E92"/>
    <w:rsid w:val="004520C0"/>
    <w:rsid w:val="004520F9"/>
    <w:rsid w:val="00452643"/>
    <w:rsid w:val="00452ACB"/>
    <w:rsid w:val="00452CEC"/>
    <w:rsid w:val="0045326D"/>
    <w:rsid w:val="004533B0"/>
    <w:rsid w:val="004536EA"/>
    <w:rsid w:val="00453959"/>
    <w:rsid w:val="00453B18"/>
    <w:rsid w:val="00453F5C"/>
    <w:rsid w:val="00454169"/>
    <w:rsid w:val="004550F9"/>
    <w:rsid w:val="00455361"/>
    <w:rsid w:val="004554E3"/>
    <w:rsid w:val="00455679"/>
    <w:rsid w:val="00455992"/>
    <w:rsid w:val="00455C7E"/>
    <w:rsid w:val="00455D04"/>
    <w:rsid w:val="0045607F"/>
    <w:rsid w:val="004562C2"/>
    <w:rsid w:val="00456A40"/>
    <w:rsid w:val="00456D62"/>
    <w:rsid w:val="00457739"/>
    <w:rsid w:val="00457A22"/>
    <w:rsid w:val="00457F2E"/>
    <w:rsid w:val="00460046"/>
    <w:rsid w:val="004602B0"/>
    <w:rsid w:val="004605AE"/>
    <w:rsid w:val="004607A3"/>
    <w:rsid w:val="004612AC"/>
    <w:rsid w:val="00461602"/>
    <w:rsid w:val="00461914"/>
    <w:rsid w:val="00461B29"/>
    <w:rsid w:val="00461BE2"/>
    <w:rsid w:val="00461C4D"/>
    <w:rsid w:val="004620AB"/>
    <w:rsid w:val="00462B58"/>
    <w:rsid w:val="0046302E"/>
    <w:rsid w:val="00463436"/>
    <w:rsid w:val="00463A2A"/>
    <w:rsid w:val="00463E5D"/>
    <w:rsid w:val="0046425D"/>
    <w:rsid w:val="004642EF"/>
    <w:rsid w:val="00464312"/>
    <w:rsid w:val="00464495"/>
    <w:rsid w:val="004645E9"/>
    <w:rsid w:val="00464743"/>
    <w:rsid w:val="004648D3"/>
    <w:rsid w:val="0046505D"/>
    <w:rsid w:val="00465293"/>
    <w:rsid w:val="00465674"/>
    <w:rsid w:val="00465797"/>
    <w:rsid w:val="0046597B"/>
    <w:rsid w:val="00465989"/>
    <w:rsid w:val="00465CD1"/>
    <w:rsid w:val="00465F63"/>
    <w:rsid w:val="0046604A"/>
    <w:rsid w:val="00466612"/>
    <w:rsid w:val="004666A6"/>
    <w:rsid w:val="00466874"/>
    <w:rsid w:val="00466921"/>
    <w:rsid w:val="00466ACC"/>
    <w:rsid w:val="00466CD3"/>
    <w:rsid w:val="00467322"/>
    <w:rsid w:val="004673B2"/>
    <w:rsid w:val="00467430"/>
    <w:rsid w:val="00467486"/>
    <w:rsid w:val="004674FF"/>
    <w:rsid w:val="00467832"/>
    <w:rsid w:val="00467D38"/>
    <w:rsid w:val="00470D23"/>
    <w:rsid w:val="00470DE6"/>
    <w:rsid w:val="00471114"/>
    <w:rsid w:val="00471339"/>
    <w:rsid w:val="00471D23"/>
    <w:rsid w:val="004720C5"/>
    <w:rsid w:val="00472149"/>
    <w:rsid w:val="00472449"/>
    <w:rsid w:val="00472550"/>
    <w:rsid w:val="004726EC"/>
    <w:rsid w:val="004726ED"/>
    <w:rsid w:val="0047280F"/>
    <w:rsid w:val="0047297E"/>
    <w:rsid w:val="004732E3"/>
    <w:rsid w:val="0047392E"/>
    <w:rsid w:val="00473CFA"/>
    <w:rsid w:val="00473D11"/>
    <w:rsid w:val="00473F18"/>
    <w:rsid w:val="0047404F"/>
    <w:rsid w:val="00474212"/>
    <w:rsid w:val="00474D12"/>
    <w:rsid w:val="00474F7E"/>
    <w:rsid w:val="004750C6"/>
    <w:rsid w:val="00475AD6"/>
    <w:rsid w:val="00475BEB"/>
    <w:rsid w:val="004760E0"/>
    <w:rsid w:val="00476536"/>
    <w:rsid w:val="0047657E"/>
    <w:rsid w:val="00476662"/>
    <w:rsid w:val="00476CAE"/>
    <w:rsid w:val="00476E1B"/>
    <w:rsid w:val="00477527"/>
    <w:rsid w:val="0047775D"/>
    <w:rsid w:val="00477993"/>
    <w:rsid w:val="00477C93"/>
    <w:rsid w:val="00477FE9"/>
    <w:rsid w:val="004801A9"/>
    <w:rsid w:val="00480497"/>
    <w:rsid w:val="0048070D"/>
    <w:rsid w:val="004807DF"/>
    <w:rsid w:val="00480937"/>
    <w:rsid w:val="00480C1E"/>
    <w:rsid w:val="00480C94"/>
    <w:rsid w:val="00480E7C"/>
    <w:rsid w:val="00480F4B"/>
    <w:rsid w:val="00480FB8"/>
    <w:rsid w:val="00481026"/>
    <w:rsid w:val="0048110E"/>
    <w:rsid w:val="00481D56"/>
    <w:rsid w:val="00481D5C"/>
    <w:rsid w:val="004826B6"/>
    <w:rsid w:val="004827BC"/>
    <w:rsid w:val="00482B34"/>
    <w:rsid w:val="00482C2C"/>
    <w:rsid w:val="0048322A"/>
    <w:rsid w:val="00483664"/>
    <w:rsid w:val="0048367A"/>
    <w:rsid w:val="00483B18"/>
    <w:rsid w:val="00483BD6"/>
    <w:rsid w:val="00483DAA"/>
    <w:rsid w:val="00483E75"/>
    <w:rsid w:val="00483FE5"/>
    <w:rsid w:val="0048430F"/>
    <w:rsid w:val="00484B3A"/>
    <w:rsid w:val="00484C36"/>
    <w:rsid w:val="00484D5B"/>
    <w:rsid w:val="0048556B"/>
    <w:rsid w:val="004859E4"/>
    <w:rsid w:val="00485AB3"/>
    <w:rsid w:val="00485C36"/>
    <w:rsid w:val="00485C4B"/>
    <w:rsid w:val="00485C7C"/>
    <w:rsid w:val="00486600"/>
    <w:rsid w:val="0048691E"/>
    <w:rsid w:val="0048751A"/>
    <w:rsid w:val="004877D4"/>
    <w:rsid w:val="00487AF6"/>
    <w:rsid w:val="00487DAD"/>
    <w:rsid w:val="00487EFB"/>
    <w:rsid w:val="004901ED"/>
    <w:rsid w:val="004902A9"/>
    <w:rsid w:val="0049082A"/>
    <w:rsid w:val="00490C35"/>
    <w:rsid w:val="00490D63"/>
    <w:rsid w:val="00491131"/>
    <w:rsid w:val="00491234"/>
    <w:rsid w:val="00491C0B"/>
    <w:rsid w:val="00492785"/>
    <w:rsid w:val="00492900"/>
    <w:rsid w:val="00492B46"/>
    <w:rsid w:val="00492D08"/>
    <w:rsid w:val="00492FFB"/>
    <w:rsid w:val="0049328E"/>
    <w:rsid w:val="004933A9"/>
    <w:rsid w:val="0049375A"/>
    <w:rsid w:val="00493CA0"/>
    <w:rsid w:val="00493D4E"/>
    <w:rsid w:val="00493DD4"/>
    <w:rsid w:val="0049436C"/>
    <w:rsid w:val="004944D3"/>
    <w:rsid w:val="00494686"/>
    <w:rsid w:val="004948BB"/>
    <w:rsid w:val="00494D36"/>
    <w:rsid w:val="00494E0C"/>
    <w:rsid w:val="0049503D"/>
    <w:rsid w:val="00495102"/>
    <w:rsid w:val="0049512F"/>
    <w:rsid w:val="004965A6"/>
    <w:rsid w:val="004970C3"/>
    <w:rsid w:val="004973E2"/>
    <w:rsid w:val="00497AE9"/>
    <w:rsid w:val="00497E86"/>
    <w:rsid w:val="00497EF3"/>
    <w:rsid w:val="004A0087"/>
    <w:rsid w:val="004A0265"/>
    <w:rsid w:val="004A0973"/>
    <w:rsid w:val="004A0B04"/>
    <w:rsid w:val="004A0F5C"/>
    <w:rsid w:val="004A104A"/>
    <w:rsid w:val="004A12A3"/>
    <w:rsid w:val="004A12F2"/>
    <w:rsid w:val="004A3588"/>
    <w:rsid w:val="004A35E6"/>
    <w:rsid w:val="004A3621"/>
    <w:rsid w:val="004A3AFF"/>
    <w:rsid w:val="004A3B28"/>
    <w:rsid w:val="004A3B66"/>
    <w:rsid w:val="004A3E3F"/>
    <w:rsid w:val="004A3E4F"/>
    <w:rsid w:val="004A3FA1"/>
    <w:rsid w:val="004A4018"/>
    <w:rsid w:val="004A403A"/>
    <w:rsid w:val="004A4442"/>
    <w:rsid w:val="004A455B"/>
    <w:rsid w:val="004A47FF"/>
    <w:rsid w:val="004A48A1"/>
    <w:rsid w:val="004A498C"/>
    <w:rsid w:val="004A4ABC"/>
    <w:rsid w:val="004A53C7"/>
    <w:rsid w:val="004A58CB"/>
    <w:rsid w:val="004A6781"/>
    <w:rsid w:val="004A686E"/>
    <w:rsid w:val="004A68D8"/>
    <w:rsid w:val="004A697B"/>
    <w:rsid w:val="004A6BE6"/>
    <w:rsid w:val="004A7093"/>
    <w:rsid w:val="004A758F"/>
    <w:rsid w:val="004A75F1"/>
    <w:rsid w:val="004A7C4E"/>
    <w:rsid w:val="004A7EB8"/>
    <w:rsid w:val="004B0D2F"/>
    <w:rsid w:val="004B0DAB"/>
    <w:rsid w:val="004B0E60"/>
    <w:rsid w:val="004B126F"/>
    <w:rsid w:val="004B1591"/>
    <w:rsid w:val="004B1AA3"/>
    <w:rsid w:val="004B1C54"/>
    <w:rsid w:val="004B1EAB"/>
    <w:rsid w:val="004B20C1"/>
    <w:rsid w:val="004B27E1"/>
    <w:rsid w:val="004B2970"/>
    <w:rsid w:val="004B2D26"/>
    <w:rsid w:val="004B34CE"/>
    <w:rsid w:val="004B39BC"/>
    <w:rsid w:val="004B40E1"/>
    <w:rsid w:val="004B4529"/>
    <w:rsid w:val="004B4657"/>
    <w:rsid w:val="004B4E73"/>
    <w:rsid w:val="004B4F40"/>
    <w:rsid w:val="004B5833"/>
    <w:rsid w:val="004B59AC"/>
    <w:rsid w:val="004B5CD9"/>
    <w:rsid w:val="004B5FCE"/>
    <w:rsid w:val="004B655F"/>
    <w:rsid w:val="004B6B15"/>
    <w:rsid w:val="004B7213"/>
    <w:rsid w:val="004B7254"/>
    <w:rsid w:val="004B7D8B"/>
    <w:rsid w:val="004B7DA4"/>
    <w:rsid w:val="004B7F1C"/>
    <w:rsid w:val="004C0827"/>
    <w:rsid w:val="004C088F"/>
    <w:rsid w:val="004C0941"/>
    <w:rsid w:val="004C0B56"/>
    <w:rsid w:val="004C0E45"/>
    <w:rsid w:val="004C113C"/>
    <w:rsid w:val="004C1179"/>
    <w:rsid w:val="004C1519"/>
    <w:rsid w:val="004C15F1"/>
    <w:rsid w:val="004C2C0B"/>
    <w:rsid w:val="004C2D6F"/>
    <w:rsid w:val="004C2E0F"/>
    <w:rsid w:val="004C2F4A"/>
    <w:rsid w:val="004C315A"/>
    <w:rsid w:val="004C3C9A"/>
    <w:rsid w:val="004C3CDD"/>
    <w:rsid w:val="004C3E8A"/>
    <w:rsid w:val="004C405C"/>
    <w:rsid w:val="004C41B8"/>
    <w:rsid w:val="004C41F3"/>
    <w:rsid w:val="004C44A9"/>
    <w:rsid w:val="004C45F9"/>
    <w:rsid w:val="004C4705"/>
    <w:rsid w:val="004C4F03"/>
    <w:rsid w:val="004C4FE6"/>
    <w:rsid w:val="004C5170"/>
    <w:rsid w:val="004C52E9"/>
    <w:rsid w:val="004C59FE"/>
    <w:rsid w:val="004C5E10"/>
    <w:rsid w:val="004C60E2"/>
    <w:rsid w:val="004C650B"/>
    <w:rsid w:val="004C6884"/>
    <w:rsid w:val="004C6BC9"/>
    <w:rsid w:val="004C6C16"/>
    <w:rsid w:val="004C6C30"/>
    <w:rsid w:val="004C6E9E"/>
    <w:rsid w:val="004C7700"/>
    <w:rsid w:val="004D085E"/>
    <w:rsid w:val="004D087F"/>
    <w:rsid w:val="004D0A6B"/>
    <w:rsid w:val="004D1065"/>
    <w:rsid w:val="004D16A2"/>
    <w:rsid w:val="004D23D0"/>
    <w:rsid w:val="004D305C"/>
    <w:rsid w:val="004D30D6"/>
    <w:rsid w:val="004D34E1"/>
    <w:rsid w:val="004D373F"/>
    <w:rsid w:val="004D3A56"/>
    <w:rsid w:val="004D3C84"/>
    <w:rsid w:val="004D3E0D"/>
    <w:rsid w:val="004D3F20"/>
    <w:rsid w:val="004D3F23"/>
    <w:rsid w:val="004D3F97"/>
    <w:rsid w:val="004D4064"/>
    <w:rsid w:val="004D418F"/>
    <w:rsid w:val="004D4BEF"/>
    <w:rsid w:val="004D5197"/>
    <w:rsid w:val="004D5362"/>
    <w:rsid w:val="004D536A"/>
    <w:rsid w:val="004D5B00"/>
    <w:rsid w:val="004D5E14"/>
    <w:rsid w:val="004D5F08"/>
    <w:rsid w:val="004D620A"/>
    <w:rsid w:val="004D622C"/>
    <w:rsid w:val="004D66F6"/>
    <w:rsid w:val="004D6A17"/>
    <w:rsid w:val="004D72B9"/>
    <w:rsid w:val="004D7434"/>
    <w:rsid w:val="004E066A"/>
    <w:rsid w:val="004E1184"/>
    <w:rsid w:val="004E133E"/>
    <w:rsid w:val="004E1A12"/>
    <w:rsid w:val="004E1BFF"/>
    <w:rsid w:val="004E1D1A"/>
    <w:rsid w:val="004E1EF1"/>
    <w:rsid w:val="004E222D"/>
    <w:rsid w:val="004E227E"/>
    <w:rsid w:val="004E2944"/>
    <w:rsid w:val="004E2C5D"/>
    <w:rsid w:val="004E3046"/>
    <w:rsid w:val="004E314B"/>
    <w:rsid w:val="004E338F"/>
    <w:rsid w:val="004E3396"/>
    <w:rsid w:val="004E33EA"/>
    <w:rsid w:val="004E36BC"/>
    <w:rsid w:val="004E391B"/>
    <w:rsid w:val="004E3948"/>
    <w:rsid w:val="004E4783"/>
    <w:rsid w:val="004E47ED"/>
    <w:rsid w:val="004E47F5"/>
    <w:rsid w:val="004E48D4"/>
    <w:rsid w:val="004E4C17"/>
    <w:rsid w:val="004E4EEC"/>
    <w:rsid w:val="004E4F34"/>
    <w:rsid w:val="004E5310"/>
    <w:rsid w:val="004E5AEB"/>
    <w:rsid w:val="004E5C36"/>
    <w:rsid w:val="004E6343"/>
    <w:rsid w:val="004E70B0"/>
    <w:rsid w:val="004E78F4"/>
    <w:rsid w:val="004E7C1B"/>
    <w:rsid w:val="004F04A6"/>
    <w:rsid w:val="004F05F7"/>
    <w:rsid w:val="004F062E"/>
    <w:rsid w:val="004F0E05"/>
    <w:rsid w:val="004F10E0"/>
    <w:rsid w:val="004F1465"/>
    <w:rsid w:val="004F147F"/>
    <w:rsid w:val="004F2429"/>
    <w:rsid w:val="004F2583"/>
    <w:rsid w:val="004F27D4"/>
    <w:rsid w:val="004F2977"/>
    <w:rsid w:val="004F2BD3"/>
    <w:rsid w:val="004F2BF5"/>
    <w:rsid w:val="004F2DC9"/>
    <w:rsid w:val="004F3333"/>
    <w:rsid w:val="004F3638"/>
    <w:rsid w:val="004F3836"/>
    <w:rsid w:val="004F3B3C"/>
    <w:rsid w:val="004F3F5A"/>
    <w:rsid w:val="004F45C2"/>
    <w:rsid w:val="004F4A08"/>
    <w:rsid w:val="004F5533"/>
    <w:rsid w:val="004F56B4"/>
    <w:rsid w:val="004F5928"/>
    <w:rsid w:val="004F6343"/>
    <w:rsid w:val="004F63F2"/>
    <w:rsid w:val="004F65DD"/>
    <w:rsid w:val="004F663B"/>
    <w:rsid w:val="004F686A"/>
    <w:rsid w:val="004F6BDC"/>
    <w:rsid w:val="004F6D63"/>
    <w:rsid w:val="004F6D8F"/>
    <w:rsid w:val="004F7384"/>
    <w:rsid w:val="004F7C38"/>
    <w:rsid w:val="005004B4"/>
    <w:rsid w:val="00500B4A"/>
    <w:rsid w:val="00500BCF"/>
    <w:rsid w:val="005014FC"/>
    <w:rsid w:val="00501DA7"/>
    <w:rsid w:val="00502407"/>
    <w:rsid w:val="005027DA"/>
    <w:rsid w:val="0050282D"/>
    <w:rsid w:val="00503606"/>
    <w:rsid w:val="0050373D"/>
    <w:rsid w:val="00503C90"/>
    <w:rsid w:val="00504130"/>
    <w:rsid w:val="005042DC"/>
    <w:rsid w:val="005045F8"/>
    <w:rsid w:val="00504C24"/>
    <w:rsid w:val="00504EB1"/>
    <w:rsid w:val="00505494"/>
    <w:rsid w:val="005058C4"/>
    <w:rsid w:val="00505A38"/>
    <w:rsid w:val="00505B61"/>
    <w:rsid w:val="00505D69"/>
    <w:rsid w:val="00505E73"/>
    <w:rsid w:val="005062D4"/>
    <w:rsid w:val="00506492"/>
    <w:rsid w:val="005066DE"/>
    <w:rsid w:val="005068A9"/>
    <w:rsid w:val="005076AA"/>
    <w:rsid w:val="00507826"/>
    <w:rsid w:val="00507862"/>
    <w:rsid w:val="00507AEC"/>
    <w:rsid w:val="0051052E"/>
    <w:rsid w:val="005107AF"/>
    <w:rsid w:val="00510C3E"/>
    <w:rsid w:val="00510C60"/>
    <w:rsid w:val="0051125E"/>
    <w:rsid w:val="005112BA"/>
    <w:rsid w:val="0051147F"/>
    <w:rsid w:val="0051162E"/>
    <w:rsid w:val="0051228B"/>
    <w:rsid w:val="00512AF0"/>
    <w:rsid w:val="00512B2F"/>
    <w:rsid w:val="00512C12"/>
    <w:rsid w:val="0051327D"/>
    <w:rsid w:val="005133A3"/>
    <w:rsid w:val="005135BD"/>
    <w:rsid w:val="00513A63"/>
    <w:rsid w:val="00513C1B"/>
    <w:rsid w:val="00514018"/>
    <w:rsid w:val="0051417B"/>
    <w:rsid w:val="005142E2"/>
    <w:rsid w:val="00514335"/>
    <w:rsid w:val="0051434E"/>
    <w:rsid w:val="005144CF"/>
    <w:rsid w:val="005145E3"/>
    <w:rsid w:val="00514616"/>
    <w:rsid w:val="00514823"/>
    <w:rsid w:val="00514915"/>
    <w:rsid w:val="00514E5B"/>
    <w:rsid w:val="00515517"/>
    <w:rsid w:val="00515BA3"/>
    <w:rsid w:val="00516452"/>
    <w:rsid w:val="005169E8"/>
    <w:rsid w:val="00516E18"/>
    <w:rsid w:val="00516FFD"/>
    <w:rsid w:val="0051710F"/>
    <w:rsid w:val="00517441"/>
    <w:rsid w:val="0051763B"/>
    <w:rsid w:val="0051772D"/>
    <w:rsid w:val="00517A47"/>
    <w:rsid w:val="0052086F"/>
    <w:rsid w:val="00520C49"/>
    <w:rsid w:val="00520FE4"/>
    <w:rsid w:val="005212F2"/>
    <w:rsid w:val="00521617"/>
    <w:rsid w:val="00521E62"/>
    <w:rsid w:val="005222CD"/>
    <w:rsid w:val="005223DF"/>
    <w:rsid w:val="005227AE"/>
    <w:rsid w:val="00522D81"/>
    <w:rsid w:val="00522EF8"/>
    <w:rsid w:val="00522F38"/>
    <w:rsid w:val="005234F9"/>
    <w:rsid w:val="0052365E"/>
    <w:rsid w:val="00523C7B"/>
    <w:rsid w:val="00523D45"/>
    <w:rsid w:val="00523DD5"/>
    <w:rsid w:val="00524300"/>
    <w:rsid w:val="005246B7"/>
    <w:rsid w:val="00524B86"/>
    <w:rsid w:val="00524DE4"/>
    <w:rsid w:val="00524E13"/>
    <w:rsid w:val="00524E1D"/>
    <w:rsid w:val="00525029"/>
    <w:rsid w:val="00525BA3"/>
    <w:rsid w:val="00525FEB"/>
    <w:rsid w:val="00526C69"/>
    <w:rsid w:val="00526F0A"/>
    <w:rsid w:val="00527097"/>
    <w:rsid w:val="0052710E"/>
    <w:rsid w:val="00527123"/>
    <w:rsid w:val="00527CA8"/>
    <w:rsid w:val="00527EAC"/>
    <w:rsid w:val="005300E3"/>
    <w:rsid w:val="00530202"/>
    <w:rsid w:val="005306CC"/>
    <w:rsid w:val="00530B06"/>
    <w:rsid w:val="00530F17"/>
    <w:rsid w:val="00531467"/>
    <w:rsid w:val="0053147C"/>
    <w:rsid w:val="005315AF"/>
    <w:rsid w:val="00531864"/>
    <w:rsid w:val="00531B68"/>
    <w:rsid w:val="00531C05"/>
    <w:rsid w:val="00531CB2"/>
    <w:rsid w:val="00531CE2"/>
    <w:rsid w:val="00531D04"/>
    <w:rsid w:val="00531FFD"/>
    <w:rsid w:val="005321E6"/>
    <w:rsid w:val="00532812"/>
    <w:rsid w:val="0053285D"/>
    <w:rsid w:val="005328B3"/>
    <w:rsid w:val="00532AB7"/>
    <w:rsid w:val="00532B5F"/>
    <w:rsid w:val="00533014"/>
    <w:rsid w:val="00533288"/>
    <w:rsid w:val="0053346E"/>
    <w:rsid w:val="005335C2"/>
    <w:rsid w:val="0053360D"/>
    <w:rsid w:val="0053374B"/>
    <w:rsid w:val="00533CAE"/>
    <w:rsid w:val="00533DE8"/>
    <w:rsid w:val="00534219"/>
    <w:rsid w:val="005346B8"/>
    <w:rsid w:val="00534960"/>
    <w:rsid w:val="00534B51"/>
    <w:rsid w:val="0053591F"/>
    <w:rsid w:val="005359D0"/>
    <w:rsid w:val="00535AD9"/>
    <w:rsid w:val="00535B62"/>
    <w:rsid w:val="00535E31"/>
    <w:rsid w:val="00535EDC"/>
    <w:rsid w:val="00536413"/>
    <w:rsid w:val="00536860"/>
    <w:rsid w:val="00536CAB"/>
    <w:rsid w:val="00537423"/>
    <w:rsid w:val="00540129"/>
    <w:rsid w:val="0054036D"/>
    <w:rsid w:val="0054088B"/>
    <w:rsid w:val="00540D97"/>
    <w:rsid w:val="00540FC1"/>
    <w:rsid w:val="0054115C"/>
    <w:rsid w:val="00541165"/>
    <w:rsid w:val="00541588"/>
    <w:rsid w:val="00541862"/>
    <w:rsid w:val="005418B7"/>
    <w:rsid w:val="00541BF4"/>
    <w:rsid w:val="00541F04"/>
    <w:rsid w:val="00541F34"/>
    <w:rsid w:val="0054200F"/>
    <w:rsid w:val="00542331"/>
    <w:rsid w:val="0054236D"/>
    <w:rsid w:val="00542508"/>
    <w:rsid w:val="00543670"/>
    <w:rsid w:val="00543DE1"/>
    <w:rsid w:val="00544700"/>
    <w:rsid w:val="005447AD"/>
    <w:rsid w:val="005448E6"/>
    <w:rsid w:val="00544D3B"/>
    <w:rsid w:val="00545359"/>
    <w:rsid w:val="0054554E"/>
    <w:rsid w:val="00545C26"/>
    <w:rsid w:val="00545CB4"/>
    <w:rsid w:val="00545ECD"/>
    <w:rsid w:val="00545FE5"/>
    <w:rsid w:val="005464D7"/>
    <w:rsid w:val="005464EF"/>
    <w:rsid w:val="00546A8C"/>
    <w:rsid w:val="00546C1C"/>
    <w:rsid w:val="00546DBE"/>
    <w:rsid w:val="00546DFF"/>
    <w:rsid w:val="00546E6C"/>
    <w:rsid w:val="0054714C"/>
    <w:rsid w:val="005476F1"/>
    <w:rsid w:val="00547E4A"/>
    <w:rsid w:val="0055000B"/>
    <w:rsid w:val="00550404"/>
    <w:rsid w:val="0055053A"/>
    <w:rsid w:val="00550598"/>
    <w:rsid w:val="00550CC6"/>
    <w:rsid w:val="00550F52"/>
    <w:rsid w:val="00551363"/>
    <w:rsid w:val="005515C2"/>
    <w:rsid w:val="005518AC"/>
    <w:rsid w:val="00551C3F"/>
    <w:rsid w:val="00551DE0"/>
    <w:rsid w:val="0055230E"/>
    <w:rsid w:val="0055258B"/>
    <w:rsid w:val="0055296C"/>
    <w:rsid w:val="00552A6A"/>
    <w:rsid w:val="00552D03"/>
    <w:rsid w:val="00552D36"/>
    <w:rsid w:val="00552E1D"/>
    <w:rsid w:val="00552E3D"/>
    <w:rsid w:val="005532C6"/>
    <w:rsid w:val="0055391C"/>
    <w:rsid w:val="00554DAD"/>
    <w:rsid w:val="00554FC4"/>
    <w:rsid w:val="005550C7"/>
    <w:rsid w:val="0055526D"/>
    <w:rsid w:val="00555324"/>
    <w:rsid w:val="0055532E"/>
    <w:rsid w:val="0055538A"/>
    <w:rsid w:val="0055559E"/>
    <w:rsid w:val="005555EC"/>
    <w:rsid w:val="00555DF1"/>
    <w:rsid w:val="00555E68"/>
    <w:rsid w:val="00555EA8"/>
    <w:rsid w:val="00556123"/>
    <w:rsid w:val="005564DE"/>
    <w:rsid w:val="00556537"/>
    <w:rsid w:val="00556663"/>
    <w:rsid w:val="00556CF5"/>
    <w:rsid w:val="00557234"/>
    <w:rsid w:val="005572A0"/>
    <w:rsid w:val="005573E1"/>
    <w:rsid w:val="00557477"/>
    <w:rsid w:val="005578B9"/>
    <w:rsid w:val="00557ACE"/>
    <w:rsid w:val="00557C2F"/>
    <w:rsid w:val="00557DAA"/>
    <w:rsid w:val="00557F78"/>
    <w:rsid w:val="00560D56"/>
    <w:rsid w:val="00561049"/>
    <w:rsid w:val="005610D2"/>
    <w:rsid w:val="0056144C"/>
    <w:rsid w:val="00561911"/>
    <w:rsid w:val="00561CD0"/>
    <w:rsid w:val="00561D1F"/>
    <w:rsid w:val="0056225F"/>
    <w:rsid w:val="0056235C"/>
    <w:rsid w:val="005624DE"/>
    <w:rsid w:val="0056283B"/>
    <w:rsid w:val="0056310B"/>
    <w:rsid w:val="005631C6"/>
    <w:rsid w:val="0056379D"/>
    <w:rsid w:val="005638A4"/>
    <w:rsid w:val="00563EC0"/>
    <w:rsid w:val="00563F1A"/>
    <w:rsid w:val="00563FE0"/>
    <w:rsid w:val="005640E5"/>
    <w:rsid w:val="0056433C"/>
    <w:rsid w:val="005644A5"/>
    <w:rsid w:val="005644E4"/>
    <w:rsid w:val="00564C63"/>
    <w:rsid w:val="00564C95"/>
    <w:rsid w:val="00564FC6"/>
    <w:rsid w:val="00565025"/>
    <w:rsid w:val="00565069"/>
    <w:rsid w:val="0056538E"/>
    <w:rsid w:val="0056579F"/>
    <w:rsid w:val="00565891"/>
    <w:rsid w:val="00565EF1"/>
    <w:rsid w:val="005663EF"/>
    <w:rsid w:val="005665CC"/>
    <w:rsid w:val="00566673"/>
    <w:rsid w:val="00566945"/>
    <w:rsid w:val="00566C26"/>
    <w:rsid w:val="00566D2F"/>
    <w:rsid w:val="00566DF8"/>
    <w:rsid w:val="005671D1"/>
    <w:rsid w:val="005672A5"/>
    <w:rsid w:val="005672B1"/>
    <w:rsid w:val="00567318"/>
    <w:rsid w:val="0056787D"/>
    <w:rsid w:val="005679B9"/>
    <w:rsid w:val="005679FE"/>
    <w:rsid w:val="00567A08"/>
    <w:rsid w:val="00567C09"/>
    <w:rsid w:val="00567DD9"/>
    <w:rsid w:val="005700E0"/>
    <w:rsid w:val="00570612"/>
    <w:rsid w:val="00570CC9"/>
    <w:rsid w:val="00570D80"/>
    <w:rsid w:val="00570F86"/>
    <w:rsid w:val="005710EA"/>
    <w:rsid w:val="00571103"/>
    <w:rsid w:val="005716B1"/>
    <w:rsid w:val="0057223E"/>
    <w:rsid w:val="00572AF0"/>
    <w:rsid w:val="00572B27"/>
    <w:rsid w:val="00572F96"/>
    <w:rsid w:val="005734E5"/>
    <w:rsid w:val="005734EB"/>
    <w:rsid w:val="0057353D"/>
    <w:rsid w:val="005737C0"/>
    <w:rsid w:val="005738C7"/>
    <w:rsid w:val="005738E0"/>
    <w:rsid w:val="00573B0F"/>
    <w:rsid w:val="00573D10"/>
    <w:rsid w:val="00573D94"/>
    <w:rsid w:val="005740FC"/>
    <w:rsid w:val="005745D1"/>
    <w:rsid w:val="0057468B"/>
    <w:rsid w:val="005748B7"/>
    <w:rsid w:val="005749C1"/>
    <w:rsid w:val="00574B41"/>
    <w:rsid w:val="00574C80"/>
    <w:rsid w:val="00574FF6"/>
    <w:rsid w:val="0057564A"/>
    <w:rsid w:val="005756BC"/>
    <w:rsid w:val="00575754"/>
    <w:rsid w:val="00575E3E"/>
    <w:rsid w:val="005764CD"/>
    <w:rsid w:val="005764E5"/>
    <w:rsid w:val="00576500"/>
    <w:rsid w:val="00576829"/>
    <w:rsid w:val="00576B10"/>
    <w:rsid w:val="00576F84"/>
    <w:rsid w:val="00577BDE"/>
    <w:rsid w:val="00577F29"/>
    <w:rsid w:val="0058049D"/>
    <w:rsid w:val="00580664"/>
    <w:rsid w:val="0058069F"/>
    <w:rsid w:val="00580A4A"/>
    <w:rsid w:val="00580EAC"/>
    <w:rsid w:val="00581942"/>
    <w:rsid w:val="00581F64"/>
    <w:rsid w:val="00582EF5"/>
    <w:rsid w:val="0058315B"/>
    <w:rsid w:val="00583163"/>
    <w:rsid w:val="00583270"/>
    <w:rsid w:val="005838DC"/>
    <w:rsid w:val="00583964"/>
    <w:rsid w:val="005839A9"/>
    <w:rsid w:val="00583EB6"/>
    <w:rsid w:val="00583F2C"/>
    <w:rsid w:val="0058418D"/>
    <w:rsid w:val="005847AB"/>
    <w:rsid w:val="00584988"/>
    <w:rsid w:val="00584C11"/>
    <w:rsid w:val="00584EFF"/>
    <w:rsid w:val="0058512E"/>
    <w:rsid w:val="0058523E"/>
    <w:rsid w:val="005854B5"/>
    <w:rsid w:val="0058598B"/>
    <w:rsid w:val="005861D3"/>
    <w:rsid w:val="0058620A"/>
    <w:rsid w:val="005865CA"/>
    <w:rsid w:val="00586D5C"/>
    <w:rsid w:val="00586D5E"/>
    <w:rsid w:val="00586FD4"/>
    <w:rsid w:val="00587390"/>
    <w:rsid w:val="00587536"/>
    <w:rsid w:val="005877CA"/>
    <w:rsid w:val="00587818"/>
    <w:rsid w:val="005878D8"/>
    <w:rsid w:val="00587BAE"/>
    <w:rsid w:val="00587CAB"/>
    <w:rsid w:val="00587D80"/>
    <w:rsid w:val="005900B7"/>
    <w:rsid w:val="005900C1"/>
    <w:rsid w:val="005900FC"/>
    <w:rsid w:val="00590268"/>
    <w:rsid w:val="005904CB"/>
    <w:rsid w:val="0059071B"/>
    <w:rsid w:val="005907B9"/>
    <w:rsid w:val="005909B6"/>
    <w:rsid w:val="00590CBD"/>
    <w:rsid w:val="00590F40"/>
    <w:rsid w:val="00591008"/>
    <w:rsid w:val="0059165B"/>
    <w:rsid w:val="00591D06"/>
    <w:rsid w:val="00592B62"/>
    <w:rsid w:val="00592B80"/>
    <w:rsid w:val="00592DF7"/>
    <w:rsid w:val="00592DFA"/>
    <w:rsid w:val="0059328B"/>
    <w:rsid w:val="0059369A"/>
    <w:rsid w:val="005939CE"/>
    <w:rsid w:val="00593A37"/>
    <w:rsid w:val="00593A94"/>
    <w:rsid w:val="00593E13"/>
    <w:rsid w:val="005941BC"/>
    <w:rsid w:val="00594433"/>
    <w:rsid w:val="00594B1A"/>
    <w:rsid w:val="00594DFF"/>
    <w:rsid w:val="00594FF9"/>
    <w:rsid w:val="005954D9"/>
    <w:rsid w:val="00595748"/>
    <w:rsid w:val="00595AA7"/>
    <w:rsid w:val="00595C8E"/>
    <w:rsid w:val="00595DD2"/>
    <w:rsid w:val="0059621C"/>
    <w:rsid w:val="00596252"/>
    <w:rsid w:val="00596512"/>
    <w:rsid w:val="00597143"/>
    <w:rsid w:val="00597284"/>
    <w:rsid w:val="005975DA"/>
    <w:rsid w:val="0059769E"/>
    <w:rsid w:val="00597799"/>
    <w:rsid w:val="005977F0"/>
    <w:rsid w:val="00597B52"/>
    <w:rsid w:val="00597D30"/>
    <w:rsid w:val="00597DA9"/>
    <w:rsid w:val="00597E06"/>
    <w:rsid w:val="005A021D"/>
    <w:rsid w:val="005A0254"/>
    <w:rsid w:val="005A04EA"/>
    <w:rsid w:val="005A060F"/>
    <w:rsid w:val="005A0BFF"/>
    <w:rsid w:val="005A122E"/>
    <w:rsid w:val="005A126B"/>
    <w:rsid w:val="005A13F2"/>
    <w:rsid w:val="005A1537"/>
    <w:rsid w:val="005A1C78"/>
    <w:rsid w:val="005A2153"/>
    <w:rsid w:val="005A245D"/>
    <w:rsid w:val="005A279D"/>
    <w:rsid w:val="005A2950"/>
    <w:rsid w:val="005A29CC"/>
    <w:rsid w:val="005A2A1A"/>
    <w:rsid w:val="005A2C47"/>
    <w:rsid w:val="005A2E93"/>
    <w:rsid w:val="005A306A"/>
    <w:rsid w:val="005A3293"/>
    <w:rsid w:val="005A34E2"/>
    <w:rsid w:val="005A3791"/>
    <w:rsid w:val="005A380E"/>
    <w:rsid w:val="005A382B"/>
    <w:rsid w:val="005A3FAE"/>
    <w:rsid w:val="005A3FD0"/>
    <w:rsid w:val="005A42CE"/>
    <w:rsid w:val="005A451F"/>
    <w:rsid w:val="005A4F4F"/>
    <w:rsid w:val="005A4F79"/>
    <w:rsid w:val="005A50CB"/>
    <w:rsid w:val="005A5131"/>
    <w:rsid w:val="005A58D2"/>
    <w:rsid w:val="005A5D21"/>
    <w:rsid w:val="005A5D30"/>
    <w:rsid w:val="005A6185"/>
    <w:rsid w:val="005A6739"/>
    <w:rsid w:val="005A6E96"/>
    <w:rsid w:val="005A6F92"/>
    <w:rsid w:val="005A734D"/>
    <w:rsid w:val="005A78C4"/>
    <w:rsid w:val="005B00C0"/>
    <w:rsid w:val="005B00FC"/>
    <w:rsid w:val="005B03C3"/>
    <w:rsid w:val="005B0574"/>
    <w:rsid w:val="005B07EE"/>
    <w:rsid w:val="005B0920"/>
    <w:rsid w:val="005B0D07"/>
    <w:rsid w:val="005B0DD4"/>
    <w:rsid w:val="005B146D"/>
    <w:rsid w:val="005B15E3"/>
    <w:rsid w:val="005B1C84"/>
    <w:rsid w:val="005B1FFB"/>
    <w:rsid w:val="005B218B"/>
    <w:rsid w:val="005B23F4"/>
    <w:rsid w:val="005B2BBE"/>
    <w:rsid w:val="005B2CD1"/>
    <w:rsid w:val="005B2D63"/>
    <w:rsid w:val="005B2E25"/>
    <w:rsid w:val="005B3500"/>
    <w:rsid w:val="005B3597"/>
    <w:rsid w:val="005B38D2"/>
    <w:rsid w:val="005B3AE1"/>
    <w:rsid w:val="005B41E1"/>
    <w:rsid w:val="005B4494"/>
    <w:rsid w:val="005B44B7"/>
    <w:rsid w:val="005B494E"/>
    <w:rsid w:val="005B5422"/>
    <w:rsid w:val="005B5610"/>
    <w:rsid w:val="005B592A"/>
    <w:rsid w:val="005B5A58"/>
    <w:rsid w:val="005B605C"/>
    <w:rsid w:val="005B66FE"/>
    <w:rsid w:val="005B68DF"/>
    <w:rsid w:val="005B6AD2"/>
    <w:rsid w:val="005B6AD4"/>
    <w:rsid w:val="005B71AA"/>
    <w:rsid w:val="005B7CA7"/>
    <w:rsid w:val="005B7D36"/>
    <w:rsid w:val="005B7DD5"/>
    <w:rsid w:val="005B7E71"/>
    <w:rsid w:val="005B7EF1"/>
    <w:rsid w:val="005C01F8"/>
    <w:rsid w:val="005C05F8"/>
    <w:rsid w:val="005C07AD"/>
    <w:rsid w:val="005C12CA"/>
    <w:rsid w:val="005C1793"/>
    <w:rsid w:val="005C1821"/>
    <w:rsid w:val="005C1B5A"/>
    <w:rsid w:val="005C1B6A"/>
    <w:rsid w:val="005C20D5"/>
    <w:rsid w:val="005C21E6"/>
    <w:rsid w:val="005C22BE"/>
    <w:rsid w:val="005C2D9F"/>
    <w:rsid w:val="005C3502"/>
    <w:rsid w:val="005C37D5"/>
    <w:rsid w:val="005C4034"/>
    <w:rsid w:val="005C42C5"/>
    <w:rsid w:val="005C4606"/>
    <w:rsid w:val="005C4BA8"/>
    <w:rsid w:val="005C4D5B"/>
    <w:rsid w:val="005C4D87"/>
    <w:rsid w:val="005C4F1C"/>
    <w:rsid w:val="005C5215"/>
    <w:rsid w:val="005C59E2"/>
    <w:rsid w:val="005C5B2B"/>
    <w:rsid w:val="005C5BF1"/>
    <w:rsid w:val="005C5C3A"/>
    <w:rsid w:val="005C6A2E"/>
    <w:rsid w:val="005C6EC5"/>
    <w:rsid w:val="005C76C0"/>
    <w:rsid w:val="005C7A8D"/>
    <w:rsid w:val="005C7DFB"/>
    <w:rsid w:val="005C7EB5"/>
    <w:rsid w:val="005D05BE"/>
    <w:rsid w:val="005D08BC"/>
    <w:rsid w:val="005D0CEF"/>
    <w:rsid w:val="005D1282"/>
    <w:rsid w:val="005D1595"/>
    <w:rsid w:val="005D183B"/>
    <w:rsid w:val="005D226B"/>
    <w:rsid w:val="005D2305"/>
    <w:rsid w:val="005D2492"/>
    <w:rsid w:val="005D33FE"/>
    <w:rsid w:val="005D36FA"/>
    <w:rsid w:val="005D3958"/>
    <w:rsid w:val="005D3C2B"/>
    <w:rsid w:val="005D3D7B"/>
    <w:rsid w:val="005D3EF6"/>
    <w:rsid w:val="005D3EFC"/>
    <w:rsid w:val="005D476E"/>
    <w:rsid w:val="005D48CE"/>
    <w:rsid w:val="005D4EFD"/>
    <w:rsid w:val="005D4F5E"/>
    <w:rsid w:val="005D51C8"/>
    <w:rsid w:val="005D5453"/>
    <w:rsid w:val="005D56C0"/>
    <w:rsid w:val="005D5786"/>
    <w:rsid w:val="005D595D"/>
    <w:rsid w:val="005D5EB5"/>
    <w:rsid w:val="005D62D2"/>
    <w:rsid w:val="005D6372"/>
    <w:rsid w:val="005D639D"/>
    <w:rsid w:val="005D68DC"/>
    <w:rsid w:val="005D6CE4"/>
    <w:rsid w:val="005D7411"/>
    <w:rsid w:val="005D7CE9"/>
    <w:rsid w:val="005D7DFF"/>
    <w:rsid w:val="005D7EC7"/>
    <w:rsid w:val="005D7FFC"/>
    <w:rsid w:val="005E012A"/>
    <w:rsid w:val="005E0F13"/>
    <w:rsid w:val="005E1550"/>
    <w:rsid w:val="005E1FF0"/>
    <w:rsid w:val="005E2737"/>
    <w:rsid w:val="005E274F"/>
    <w:rsid w:val="005E29EB"/>
    <w:rsid w:val="005E2BE4"/>
    <w:rsid w:val="005E2D60"/>
    <w:rsid w:val="005E2DDB"/>
    <w:rsid w:val="005E2F27"/>
    <w:rsid w:val="005E3025"/>
    <w:rsid w:val="005E358B"/>
    <w:rsid w:val="005E3A7B"/>
    <w:rsid w:val="005E3BDF"/>
    <w:rsid w:val="005E3D09"/>
    <w:rsid w:val="005E400E"/>
    <w:rsid w:val="005E4172"/>
    <w:rsid w:val="005E41B2"/>
    <w:rsid w:val="005E41C2"/>
    <w:rsid w:val="005E44EB"/>
    <w:rsid w:val="005E4DFD"/>
    <w:rsid w:val="005E5BF7"/>
    <w:rsid w:val="005E5E29"/>
    <w:rsid w:val="005E5EE6"/>
    <w:rsid w:val="005E68A8"/>
    <w:rsid w:val="005E710F"/>
    <w:rsid w:val="005E7172"/>
    <w:rsid w:val="005E71EA"/>
    <w:rsid w:val="005E76AA"/>
    <w:rsid w:val="005E7F55"/>
    <w:rsid w:val="005F096D"/>
    <w:rsid w:val="005F0DFB"/>
    <w:rsid w:val="005F118F"/>
    <w:rsid w:val="005F1326"/>
    <w:rsid w:val="005F1330"/>
    <w:rsid w:val="005F1D91"/>
    <w:rsid w:val="005F1F05"/>
    <w:rsid w:val="005F1F15"/>
    <w:rsid w:val="005F20ED"/>
    <w:rsid w:val="005F26B5"/>
    <w:rsid w:val="005F295C"/>
    <w:rsid w:val="005F363B"/>
    <w:rsid w:val="005F406D"/>
    <w:rsid w:val="005F484F"/>
    <w:rsid w:val="005F4EEA"/>
    <w:rsid w:val="005F5339"/>
    <w:rsid w:val="005F5598"/>
    <w:rsid w:val="005F6256"/>
    <w:rsid w:val="005F628E"/>
    <w:rsid w:val="005F68F0"/>
    <w:rsid w:val="005F6BEE"/>
    <w:rsid w:val="005F6E8A"/>
    <w:rsid w:val="005F6FD3"/>
    <w:rsid w:val="005F73AA"/>
    <w:rsid w:val="005F76A7"/>
    <w:rsid w:val="005F7C36"/>
    <w:rsid w:val="005F7D46"/>
    <w:rsid w:val="006004CF"/>
    <w:rsid w:val="00600692"/>
    <w:rsid w:val="00601041"/>
    <w:rsid w:val="00601129"/>
    <w:rsid w:val="0060124F"/>
    <w:rsid w:val="006015F5"/>
    <w:rsid w:val="006016CA"/>
    <w:rsid w:val="00601867"/>
    <w:rsid w:val="006023C2"/>
    <w:rsid w:val="00602D51"/>
    <w:rsid w:val="00602DFB"/>
    <w:rsid w:val="0060381D"/>
    <w:rsid w:val="00603913"/>
    <w:rsid w:val="00603D24"/>
    <w:rsid w:val="00603EA7"/>
    <w:rsid w:val="00603FAB"/>
    <w:rsid w:val="00603FBE"/>
    <w:rsid w:val="00604551"/>
    <w:rsid w:val="006046DA"/>
    <w:rsid w:val="00604BAB"/>
    <w:rsid w:val="00605072"/>
    <w:rsid w:val="0060568D"/>
    <w:rsid w:val="006056C9"/>
    <w:rsid w:val="006059D1"/>
    <w:rsid w:val="00605EAC"/>
    <w:rsid w:val="006063CD"/>
    <w:rsid w:val="006065E3"/>
    <w:rsid w:val="0060677F"/>
    <w:rsid w:val="006069EF"/>
    <w:rsid w:val="00606BD6"/>
    <w:rsid w:val="00606CB4"/>
    <w:rsid w:val="006076A9"/>
    <w:rsid w:val="00607731"/>
    <w:rsid w:val="00607B01"/>
    <w:rsid w:val="0061007D"/>
    <w:rsid w:val="006101AB"/>
    <w:rsid w:val="006106E6"/>
    <w:rsid w:val="00610857"/>
    <w:rsid w:val="006109C8"/>
    <w:rsid w:val="00610F4E"/>
    <w:rsid w:val="00611079"/>
    <w:rsid w:val="00611087"/>
    <w:rsid w:val="0061164D"/>
    <w:rsid w:val="0061187D"/>
    <w:rsid w:val="00611C35"/>
    <w:rsid w:val="0061244C"/>
    <w:rsid w:val="00612456"/>
    <w:rsid w:val="00612499"/>
    <w:rsid w:val="00612728"/>
    <w:rsid w:val="006128A9"/>
    <w:rsid w:val="00612AAF"/>
    <w:rsid w:val="00612CB2"/>
    <w:rsid w:val="00612FBD"/>
    <w:rsid w:val="00612FCE"/>
    <w:rsid w:val="00613628"/>
    <w:rsid w:val="00613B1C"/>
    <w:rsid w:val="006147CF"/>
    <w:rsid w:val="00614988"/>
    <w:rsid w:val="00614B37"/>
    <w:rsid w:val="00615449"/>
    <w:rsid w:val="00615871"/>
    <w:rsid w:val="00615ADD"/>
    <w:rsid w:val="00615C93"/>
    <w:rsid w:val="00615E45"/>
    <w:rsid w:val="0061600C"/>
    <w:rsid w:val="00616159"/>
    <w:rsid w:val="00616690"/>
    <w:rsid w:val="00616B95"/>
    <w:rsid w:val="00616BB9"/>
    <w:rsid w:val="00616C93"/>
    <w:rsid w:val="00616DDC"/>
    <w:rsid w:val="0061736B"/>
    <w:rsid w:val="0062006C"/>
    <w:rsid w:val="006201BC"/>
    <w:rsid w:val="00620268"/>
    <w:rsid w:val="006203FB"/>
    <w:rsid w:val="006207A7"/>
    <w:rsid w:val="006208EE"/>
    <w:rsid w:val="00620A81"/>
    <w:rsid w:val="00620CE3"/>
    <w:rsid w:val="00620EF8"/>
    <w:rsid w:val="00620F0C"/>
    <w:rsid w:val="00621229"/>
    <w:rsid w:val="006213FB"/>
    <w:rsid w:val="00621BD1"/>
    <w:rsid w:val="00621EAB"/>
    <w:rsid w:val="0062250C"/>
    <w:rsid w:val="00622845"/>
    <w:rsid w:val="00622B91"/>
    <w:rsid w:val="00622F94"/>
    <w:rsid w:val="0062305C"/>
    <w:rsid w:val="00623317"/>
    <w:rsid w:val="006233A4"/>
    <w:rsid w:val="00623CB5"/>
    <w:rsid w:val="00624013"/>
    <w:rsid w:val="006241C6"/>
    <w:rsid w:val="00624324"/>
    <w:rsid w:val="00624459"/>
    <w:rsid w:val="00624D24"/>
    <w:rsid w:val="00625449"/>
    <w:rsid w:val="00625926"/>
    <w:rsid w:val="00625A0E"/>
    <w:rsid w:val="00625A2B"/>
    <w:rsid w:val="00626031"/>
    <w:rsid w:val="00626685"/>
    <w:rsid w:val="00626B3D"/>
    <w:rsid w:val="00626F10"/>
    <w:rsid w:val="0062710A"/>
    <w:rsid w:val="00627181"/>
    <w:rsid w:val="00627952"/>
    <w:rsid w:val="00627C07"/>
    <w:rsid w:val="00627CD2"/>
    <w:rsid w:val="00627F12"/>
    <w:rsid w:val="006302F5"/>
    <w:rsid w:val="00630733"/>
    <w:rsid w:val="00631717"/>
    <w:rsid w:val="00631AB3"/>
    <w:rsid w:val="00631B88"/>
    <w:rsid w:val="00632549"/>
    <w:rsid w:val="006334F1"/>
    <w:rsid w:val="006335ED"/>
    <w:rsid w:val="006336BD"/>
    <w:rsid w:val="00633AB6"/>
    <w:rsid w:val="00634297"/>
    <w:rsid w:val="006344F1"/>
    <w:rsid w:val="006348AA"/>
    <w:rsid w:val="00634AD5"/>
    <w:rsid w:val="00634BC0"/>
    <w:rsid w:val="006350E3"/>
    <w:rsid w:val="00635539"/>
    <w:rsid w:val="00636C5C"/>
    <w:rsid w:val="00636FF6"/>
    <w:rsid w:val="006371EB"/>
    <w:rsid w:val="00637439"/>
    <w:rsid w:val="006375C5"/>
    <w:rsid w:val="00637709"/>
    <w:rsid w:val="00637929"/>
    <w:rsid w:val="00637ECF"/>
    <w:rsid w:val="00637F3C"/>
    <w:rsid w:val="0064018C"/>
    <w:rsid w:val="006402D7"/>
    <w:rsid w:val="0064038E"/>
    <w:rsid w:val="00640F12"/>
    <w:rsid w:val="006419E0"/>
    <w:rsid w:val="00641EB0"/>
    <w:rsid w:val="0064236C"/>
    <w:rsid w:val="006429D4"/>
    <w:rsid w:val="00642A23"/>
    <w:rsid w:val="006432DB"/>
    <w:rsid w:val="006438AC"/>
    <w:rsid w:val="006438C6"/>
    <w:rsid w:val="00643C0C"/>
    <w:rsid w:val="00644574"/>
    <w:rsid w:val="00644707"/>
    <w:rsid w:val="00644E22"/>
    <w:rsid w:val="00644FD7"/>
    <w:rsid w:val="006452CF"/>
    <w:rsid w:val="00645740"/>
    <w:rsid w:val="00645973"/>
    <w:rsid w:val="00645975"/>
    <w:rsid w:val="00645B2B"/>
    <w:rsid w:val="00645BCA"/>
    <w:rsid w:val="00646645"/>
    <w:rsid w:val="006466C5"/>
    <w:rsid w:val="00646C8E"/>
    <w:rsid w:val="00646E4D"/>
    <w:rsid w:val="00647764"/>
    <w:rsid w:val="0064789E"/>
    <w:rsid w:val="006478E5"/>
    <w:rsid w:val="00647902"/>
    <w:rsid w:val="00647F53"/>
    <w:rsid w:val="00650B77"/>
    <w:rsid w:val="00650C3E"/>
    <w:rsid w:val="00650D5F"/>
    <w:rsid w:val="00650D97"/>
    <w:rsid w:val="00651438"/>
    <w:rsid w:val="0065147A"/>
    <w:rsid w:val="006516CE"/>
    <w:rsid w:val="00651D77"/>
    <w:rsid w:val="00652DB8"/>
    <w:rsid w:val="0065303A"/>
    <w:rsid w:val="0065315F"/>
    <w:rsid w:val="006531CC"/>
    <w:rsid w:val="00653A7B"/>
    <w:rsid w:val="00653A8A"/>
    <w:rsid w:val="00653AB8"/>
    <w:rsid w:val="00653C73"/>
    <w:rsid w:val="00653EC2"/>
    <w:rsid w:val="00653F72"/>
    <w:rsid w:val="006547C3"/>
    <w:rsid w:val="00654BE2"/>
    <w:rsid w:val="00654C9F"/>
    <w:rsid w:val="00654F3B"/>
    <w:rsid w:val="0065589C"/>
    <w:rsid w:val="00655BD6"/>
    <w:rsid w:val="00655F09"/>
    <w:rsid w:val="006564CF"/>
    <w:rsid w:val="006566AA"/>
    <w:rsid w:val="0065678C"/>
    <w:rsid w:val="006567AB"/>
    <w:rsid w:val="006567C8"/>
    <w:rsid w:val="00656A46"/>
    <w:rsid w:val="006575F2"/>
    <w:rsid w:val="0065789F"/>
    <w:rsid w:val="00657E6C"/>
    <w:rsid w:val="00657F3F"/>
    <w:rsid w:val="00660614"/>
    <w:rsid w:val="00660BD4"/>
    <w:rsid w:val="00660D9F"/>
    <w:rsid w:val="00661415"/>
    <w:rsid w:val="0066186C"/>
    <w:rsid w:val="006618A6"/>
    <w:rsid w:val="00662527"/>
    <w:rsid w:val="0066300F"/>
    <w:rsid w:val="006630CE"/>
    <w:rsid w:val="006633E4"/>
    <w:rsid w:val="0066351B"/>
    <w:rsid w:val="006635B6"/>
    <w:rsid w:val="00663790"/>
    <w:rsid w:val="00663922"/>
    <w:rsid w:val="00663C32"/>
    <w:rsid w:val="00664385"/>
    <w:rsid w:val="006643A5"/>
    <w:rsid w:val="00664607"/>
    <w:rsid w:val="00664B96"/>
    <w:rsid w:val="00664BF4"/>
    <w:rsid w:val="00664FDB"/>
    <w:rsid w:val="00665281"/>
    <w:rsid w:val="00665508"/>
    <w:rsid w:val="0066551B"/>
    <w:rsid w:val="00665566"/>
    <w:rsid w:val="00665926"/>
    <w:rsid w:val="00666B09"/>
    <w:rsid w:val="0066718E"/>
    <w:rsid w:val="0066725D"/>
    <w:rsid w:val="00667788"/>
    <w:rsid w:val="00667951"/>
    <w:rsid w:val="00667AC4"/>
    <w:rsid w:val="00667CEE"/>
    <w:rsid w:val="00667EB3"/>
    <w:rsid w:val="0067066B"/>
    <w:rsid w:val="00670938"/>
    <w:rsid w:val="00670C59"/>
    <w:rsid w:val="00670E2E"/>
    <w:rsid w:val="006710B6"/>
    <w:rsid w:val="006711B2"/>
    <w:rsid w:val="00671E77"/>
    <w:rsid w:val="00671E84"/>
    <w:rsid w:val="00671FAE"/>
    <w:rsid w:val="00672591"/>
    <w:rsid w:val="00672999"/>
    <w:rsid w:val="00672DA5"/>
    <w:rsid w:val="00672DB6"/>
    <w:rsid w:val="00673029"/>
    <w:rsid w:val="00673510"/>
    <w:rsid w:val="0067380E"/>
    <w:rsid w:val="00673C6D"/>
    <w:rsid w:val="00674332"/>
    <w:rsid w:val="00674549"/>
    <w:rsid w:val="0067462E"/>
    <w:rsid w:val="00674C01"/>
    <w:rsid w:val="00674CF8"/>
    <w:rsid w:val="006755EC"/>
    <w:rsid w:val="00675B51"/>
    <w:rsid w:val="00675F3F"/>
    <w:rsid w:val="00676099"/>
    <w:rsid w:val="006761F1"/>
    <w:rsid w:val="006764A9"/>
    <w:rsid w:val="00676778"/>
    <w:rsid w:val="00676E22"/>
    <w:rsid w:val="0067726F"/>
    <w:rsid w:val="00677515"/>
    <w:rsid w:val="006776D0"/>
    <w:rsid w:val="00677DC5"/>
    <w:rsid w:val="00677EC3"/>
    <w:rsid w:val="00677F86"/>
    <w:rsid w:val="006802E7"/>
    <w:rsid w:val="00680361"/>
    <w:rsid w:val="00680384"/>
    <w:rsid w:val="00680441"/>
    <w:rsid w:val="006804BA"/>
    <w:rsid w:val="006808EE"/>
    <w:rsid w:val="006809AA"/>
    <w:rsid w:val="00680FE0"/>
    <w:rsid w:val="00681058"/>
    <w:rsid w:val="0068129E"/>
    <w:rsid w:val="006819D2"/>
    <w:rsid w:val="00681C3D"/>
    <w:rsid w:val="00682320"/>
    <w:rsid w:val="006827FD"/>
    <w:rsid w:val="00682BA0"/>
    <w:rsid w:val="00682C72"/>
    <w:rsid w:val="00682CB3"/>
    <w:rsid w:val="0068361B"/>
    <w:rsid w:val="00683AB8"/>
    <w:rsid w:val="00684619"/>
    <w:rsid w:val="0068496F"/>
    <w:rsid w:val="006850E2"/>
    <w:rsid w:val="006854CE"/>
    <w:rsid w:val="0068559B"/>
    <w:rsid w:val="006855CA"/>
    <w:rsid w:val="006855F4"/>
    <w:rsid w:val="006857AD"/>
    <w:rsid w:val="00686150"/>
    <w:rsid w:val="006861B3"/>
    <w:rsid w:val="0068622A"/>
    <w:rsid w:val="00686499"/>
    <w:rsid w:val="0068689D"/>
    <w:rsid w:val="00686986"/>
    <w:rsid w:val="00686B90"/>
    <w:rsid w:val="00686D5D"/>
    <w:rsid w:val="006871A3"/>
    <w:rsid w:val="00687328"/>
    <w:rsid w:val="0068739E"/>
    <w:rsid w:val="00687637"/>
    <w:rsid w:val="006877DA"/>
    <w:rsid w:val="00687A3F"/>
    <w:rsid w:val="00687AFF"/>
    <w:rsid w:val="0069058E"/>
    <w:rsid w:val="006905A5"/>
    <w:rsid w:val="006905A8"/>
    <w:rsid w:val="00690694"/>
    <w:rsid w:val="006907C9"/>
    <w:rsid w:val="00690FDB"/>
    <w:rsid w:val="00691003"/>
    <w:rsid w:val="00691501"/>
    <w:rsid w:val="0069168A"/>
    <w:rsid w:val="00691C67"/>
    <w:rsid w:val="00691DA2"/>
    <w:rsid w:val="00692048"/>
    <w:rsid w:val="0069268C"/>
    <w:rsid w:val="006926E1"/>
    <w:rsid w:val="00692CD8"/>
    <w:rsid w:val="00692F4E"/>
    <w:rsid w:val="0069308B"/>
    <w:rsid w:val="006930A8"/>
    <w:rsid w:val="0069377C"/>
    <w:rsid w:val="006939DD"/>
    <w:rsid w:val="00693E8E"/>
    <w:rsid w:val="00694423"/>
    <w:rsid w:val="00694750"/>
    <w:rsid w:val="00694C0C"/>
    <w:rsid w:val="00694E46"/>
    <w:rsid w:val="00695641"/>
    <w:rsid w:val="006956B0"/>
    <w:rsid w:val="00695826"/>
    <w:rsid w:val="006959C6"/>
    <w:rsid w:val="00695ADA"/>
    <w:rsid w:val="00695B24"/>
    <w:rsid w:val="00695B36"/>
    <w:rsid w:val="00695BA9"/>
    <w:rsid w:val="00695CC9"/>
    <w:rsid w:val="00695DD8"/>
    <w:rsid w:val="00695FC6"/>
    <w:rsid w:val="0069664A"/>
    <w:rsid w:val="00696AF2"/>
    <w:rsid w:val="00696C01"/>
    <w:rsid w:val="00696C0E"/>
    <w:rsid w:val="00696EDE"/>
    <w:rsid w:val="006971FF"/>
    <w:rsid w:val="006973BD"/>
    <w:rsid w:val="006978F0"/>
    <w:rsid w:val="00697DF0"/>
    <w:rsid w:val="006A0295"/>
    <w:rsid w:val="006A0BC9"/>
    <w:rsid w:val="006A11EE"/>
    <w:rsid w:val="006A1484"/>
    <w:rsid w:val="006A1D00"/>
    <w:rsid w:val="006A1D12"/>
    <w:rsid w:val="006A22EC"/>
    <w:rsid w:val="006A23B9"/>
    <w:rsid w:val="006A23C1"/>
    <w:rsid w:val="006A27B7"/>
    <w:rsid w:val="006A283D"/>
    <w:rsid w:val="006A2A03"/>
    <w:rsid w:val="006A2D66"/>
    <w:rsid w:val="006A2FF0"/>
    <w:rsid w:val="006A3297"/>
    <w:rsid w:val="006A343F"/>
    <w:rsid w:val="006A3882"/>
    <w:rsid w:val="006A3979"/>
    <w:rsid w:val="006A3989"/>
    <w:rsid w:val="006A3B3C"/>
    <w:rsid w:val="006A3D30"/>
    <w:rsid w:val="006A438A"/>
    <w:rsid w:val="006A4878"/>
    <w:rsid w:val="006A48C8"/>
    <w:rsid w:val="006A4BCB"/>
    <w:rsid w:val="006A4C53"/>
    <w:rsid w:val="006A4C59"/>
    <w:rsid w:val="006A4C79"/>
    <w:rsid w:val="006A4E73"/>
    <w:rsid w:val="006A514B"/>
    <w:rsid w:val="006A5416"/>
    <w:rsid w:val="006A59BE"/>
    <w:rsid w:val="006A5AFF"/>
    <w:rsid w:val="006A5C09"/>
    <w:rsid w:val="006A5E15"/>
    <w:rsid w:val="006A5F5A"/>
    <w:rsid w:val="006A630C"/>
    <w:rsid w:val="006A652C"/>
    <w:rsid w:val="006A66B8"/>
    <w:rsid w:val="006A66E7"/>
    <w:rsid w:val="006A688C"/>
    <w:rsid w:val="006A6945"/>
    <w:rsid w:val="006A699D"/>
    <w:rsid w:val="006A6BCC"/>
    <w:rsid w:val="006A71A8"/>
    <w:rsid w:val="006A79CE"/>
    <w:rsid w:val="006A7A33"/>
    <w:rsid w:val="006A7BF6"/>
    <w:rsid w:val="006B00F4"/>
    <w:rsid w:val="006B0627"/>
    <w:rsid w:val="006B0B0B"/>
    <w:rsid w:val="006B0B61"/>
    <w:rsid w:val="006B0BB1"/>
    <w:rsid w:val="006B16C2"/>
    <w:rsid w:val="006B17E1"/>
    <w:rsid w:val="006B18AD"/>
    <w:rsid w:val="006B1DEB"/>
    <w:rsid w:val="006B250C"/>
    <w:rsid w:val="006B2B36"/>
    <w:rsid w:val="006B2C68"/>
    <w:rsid w:val="006B2EA4"/>
    <w:rsid w:val="006B2F30"/>
    <w:rsid w:val="006B328D"/>
    <w:rsid w:val="006B3391"/>
    <w:rsid w:val="006B3395"/>
    <w:rsid w:val="006B3A45"/>
    <w:rsid w:val="006B3CD9"/>
    <w:rsid w:val="006B40DF"/>
    <w:rsid w:val="006B436E"/>
    <w:rsid w:val="006B4512"/>
    <w:rsid w:val="006B58D2"/>
    <w:rsid w:val="006B5F51"/>
    <w:rsid w:val="006B5FF2"/>
    <w:rsid w:val="006B608D"/>
    <w:rsid w:val="006B6A8F"/>
    <w:rsid w:val="006B6E0E"/>
    <w:rsid w:val="006B7745"/>
    <w:rsid w:val="006B7A17"/>
    <w:rsid w:val="006B7B73"/>
    <w:rsid w:val="006B7C1A"/>
    <w:rsid w:val="006B7D77"/>
    <w:rsid w:val="006C01C9"/>
    <w:rsid w:val="006C0CD4"/>
    <w:rsid w:val="006C0FDB"/>
    <w:rsid w:val="006C11A0"/>
    <w:rsid w:val="006C1331"/>
    <w:rsid w:val="006C1CE7"/>
    <w:rsid w:val="006C26C0"/>
    <w:rsid w:val="006C26E1"/>
    <w:rsid w:val="006C2825"/>
    <w:rsid w:val="006C3012"/>
    <w:rsid w:val="006C35C4"/>
    <w:rsid w:val="006C3AE0"/>
    <w:rsid w:val="006C3B2B"/>
    <w:rsid w:val="006C3C4B"/>
    <w:rsid w:val="006C3C6F"/>
    <w:rsid w:val="006C3EBE"/>
    <w:rsid w:val="006C3FC3"/>
    <w:rsid w:val="006C49F6"/>
    <w:rsid w:val="006C5785"/>
    <w:rsid w:val="006C582B"/>
    <w:rsid w:val="006C58DF"/>
    <w:rsid w:val="006C5D69"/>
    <w:rsid w:val="006C5D75"/>
    <w:rsid w:val="006C6038"/>
    <w:rsid w:val="006C60DB"/>
    <w:rsid w:val="006C67C5"/>
    <w:rsid w:val="006C6B5C"/>
    <w:rsid w:val="006C6F21"/>
    <w:rsid w:val="006C6F71"/>
    <w:rsid w:val="006C6FAD"/>
    <w:rsid w:val="006C71C6"/>
    <w:rsid w:val="006C7270"/>
    <w:rsid w:val="006C75CC"/>
    <w:rsid w:val="006C75F7"/>
    <w:rsid w:val="006D00B9"/>
    <w:rsid w:val="006D0265"/>
    <w:rsid w:val="006D0442"/>
    <w:rsid w:val="006D07D2"/>
    <w:rsid w:val="006D0B72"/>
    <w:rsid w:val="006D1A8A"/>
    <w:rsid w:val="006D2118"/>
    <w:rsid w:val="006D251E"/>
    <w:rsid w:val="006D26F8"/>
    <w:rsid w:val="006D2726"/>
    <w:rsid w:val="006D2AFC"/>
    <w:rsid w:val="006D2BB4"/>
    <w:rsid w:val="006D377C"/>
    <w:rsid w:val="006D3829"/>
    <w:rsid w:val="006D3CDF"/>
    <w:rsid w:val="006D3E2B"/>
    <w:rsid w:val="006D3E3A"/>
    <w:rsid w:val="006D449A"/>
    <w:rsid w:val="006D4518"/>
    <w:rsid w:val="006D49ED"/>
    <w:rsid w:val="006D5036"/>
    <w:rsid w:val="006D5B7B"/>
    <w:rsid w:val="006D64D7"/>
    <w:rsid w:val="006D6677"/>
    <w:rsid w:val="006D67FB"/>
    <w:rsid w:val="006D6850"/>
    <w:rsid w:val="006D7140"/>
    <w:rsid w:val="006D7154"/>
    <w:rsid w:val="006D7717"/>
    <w:rsid w:val="006D7A89"/>
    <w:rsid w:val="006D7D9D"/>
    <w:rsid w:val="006E0681"/>
    <w:rsid w:val="006E0842"/>
    <w:rsid w:val="006E0C2D"/>
    <w:rsid w:val="006E0D41"/>
    <w:rsid w:val="006E10D5"/>
    <w:rsid w:val="006E11EB"/>
    <w:rsid w:val="006E1667"/>
    <w:rsid w:val="006E1AAD"/>
    <w:rsid w:val="006E1BD7"/>
    <w:rsid w:val="006E1D7D"/>
    <w:rsid w:val="006E21AD"/>
    <w:rsid w:val="006E27A0"/>
    <w:rsid w:val="006E294D"/>
    <w:rsid w:val="006E2A99"/>
    <w:rsid w:val="006E2AAA"/>
    <w:rsid w:val="006E2B68"/>
    <w:rsid w:val="006E3921"/>
    <w:rsid w:val="006E3C31"/>
    <w:rsid w:val="006E3D19"/>
    <w:rsid w:val="006E3D4C"/>
    <w:rsid w:val="006E3F96"/>
    <w:rsid w:val="006E40B9"/>
    <w:rsid w:val="006E4462"/>
    <w:rsid w:val="006E4637"/>
    <w:rsid w:val="006E500D"/>
    <w:rsid w:val="006E5090"/>
    <w:rsid w:val="006E52F7"/>
    <w:rsid w:val="006E531A"/>
    <w:rsid w:val="006E5416"/>
    <w:rsid w:val="006E5F02"/>
    <w:rsid w:val="006E64AC"/>
    <w:rsid w:val="006E66CF"/>
    <w:rsid w:val="006E6BDB"/>
    <w:rsid w:val="006E6D6B"/>
    <w:rsid w:val="006E6E1D"/>
    <w:rsid w:val="006E6FAE"/>
    <w:rsid w:val="006E716B"/>
    <w:rsid w:val="006E73E6"/>
    <w:rsid w:val="006E7B4D"/>
    <w:rsid w:val="006E7E60"/>
    <w:rsid w:val="006F065A"/>
    <w:rsid w:val="006F0C8C"/>
    <w:rsid w:val="006F0D81"/>
    <w:rsid w:val="006F1015"/>
    <w:rsid w:val="006F15EF"/>
    <w:rsid w:val="006F1B51"/>
    <w:rsid w:val="006F1EB6"/>
    <w:rsid w:val="006F1F1F"/>
    <w:rsid w:val="006F2C63"/>
    <w:rsid w:val="006F3718"/>
    <w:rsid w:val="006F3AD4"/>
    <w:rsid w:val="006F4441"/>
    <w:rsid w:val="006F4564"/>
    <w:rsid w:val="006F4629"/>
    <w:rsid w:val="006F4687"/>
    <w:rsid w:val="006F48F2"/>
    <w:rsid w:val="006F49FC"/>
    <w:rsid w:val="006F4EB1"/>
    <w:rsid w:val="006F5865"/>
    <w:rsid w:val="006F5976"/>
    <w:rsid w:val="006F5A94"/>
    <w:rsid w:val="006F6122"/>
    <w:rsid w:val="006F7B4B"/>
    <w:rsid w:val="006F7DA7"/>
    <w:rsid w:val="007005B5"/>
    <w:rsid w:val="00700615"/>
    <w:rsid w:val="007013C2"/>
    <w:rsid w:val="00701CA1"/>
    <w:rsid w:val="00702171"/>
    <w:rsid w:val="00702288"/>
    <w:rsid w:val="00702706"/>
    <w:rsid w:val="00702717"/>
    <w:rsid w:val="00702D3D"/>
    <w:rsid w:val="00703309"/>
    <w:rsid w:val="007033E9"/>
    <w:rsid w:val="007036AA"/>
    <w:rsid w:val="00703723"/>
    <w:rsid w:val="00703795"/>
    <w:rsid w:val="00703B9A"/>
    <w:rsid w:val="00703D5A"/>
    <w:rsid w:val="00703EF8"/>
    <w:rsid w:val="00704090"/>
    <w:rsid w:val="00704DFB"/>
    <w:rsid w:val="007050C7"/>
    <w:rsid w:val="007052F5"/>
    <w:rsid w:val="007054A7"/>
    <w:rsid w:val="007056D2"/>
    <w:rsid w:val="00705725"/>
    <w:rsid w:val="00705C34"/>
    <w:rsid w:val="00705D9A"/>
    <w:rsid w:val="00705DDC"/>
    <w:rsid w:val="007064D7"/>
    <w:rsid w:val="0070662C"/>
    <w:rsid w:val="00706814"/>
    <w:rsid w:val="00706961"/>
    <w:rsid w:val="00706B46"/>
    <w:rsid w:val="00707242"/>
    <w:rsid w:val="007075E0"/>
    <w:rsid w:val="00707891"/>
    <w:rsid w:val="00707B0C"/>
    <w:rsid w:val="00707EE6"/>
    <w:rsid w:val="007102B3"/>
    <w:rsid w:val="007104E5"/>
    <w:rsid w:val="007108BD"/>
    <w:rsid w:val="007108EE"/>
    <w:rsid w:val="00710E4D"/>
    <w:rsid w:val="00710E95"/>
    <w:rsid w:val="00710FC0"/>
    <w:rsid w:val="007115C6"/>
    <w:rsid w:val="0071165F"/>
    <w:rsid w:val="00711798"/>
    <w:rsid w:val="00711EA8"/>
    <w:rsid w:val="0071299D"/>
    <w:rsid w:val="00712C9C"/>
    <w:rsid w:val="00713490"/>
    <w:rsid w:val="0071397F"/>
    <w:rsid w:val="007139C6"/>
    <w:rsid w:val="00713AA5"/>
    <w:rsid w:val="007140A6"/>
    <w:rsid w:val="00714583"/>
    <w:rsid w:val="00714978"/>
    <w:rsid w:val="00714A24"/>
    <w:rsid w:val="00714A79"/>
    <w:rsid w:val="00714AA7"/>
    <w:rsid w:val="00714B12"/>
    <w:rsid w:val="00714C76"/>
    <w:rsid w:val="00714D77"/>
    <w:rsid w:val="00714E39"/>
    <w:rsid w:val="0071514C"/>
    <w:rsid w:val="007151BE"/>
    <w:rsid w:val="00715864"/>
    <w:rsid w:val="00715D1C"/>
    <w:rsid w:val="00715D45"/>
    <w:rsid w:val="00715FE1"/>
    <w:rsid w:val="007161E5"/>
    <w:rsid w:val="007165FE"/>
    <w:rsid w:val="00716646"/>
    <w:rsid w:val="007166D7"/>
    <w:rsid w:val="0071695E"/>
    <w:rsid w:val="00716D18"/>
    <w:rsid w:val="0071722F"/>
    <w:rsid w:val="0071762A"/>
    <w:rsid w:val="00717966"/>
    <w:rsid w:val="00717CBA"/>
    <w:rsid w:val="00720318"/>
    <w:rsid w:val="0072048B"/>
    <w:rsid w:val="0072048D"/>
    <w:rsid w:val="00720AD5"/>
    <w:rsid w:val="00721259"/>
    <w:rsid w:val="007218AD"/>
    <w:rsid w:val="00722241"/>
    <w:rsid w:val="007223DC"/>
    <w:rsid w:val="0072253D"/>
    <w:rsid w:val="00722719"/>
    <w:rsid w:val="0072299E"/>
    <w:rsid w:val="00722B15"/>
    <w:rsid w:val="00722C89"/>
    <w:rsid w:val="00722DB3"/>
    <w:rsid w:val="00723149"/>
    <w:rsid w:val="007237AA"/>
    <w:rsid w:val="00723A1E"/>
    <w:rsid w:val="00723A42"/>
    <w:rsid w:val="007241A6"/>
    <w:rsid w:val="007241AB"/>
    <w:rsid w:val="00724A03"/>
    <w:rsid w:val="00724E98"/>
    <w:rsid w:val="00725213"/>
    <w:rsid w:val="0072594B"/>
    <w:rsid w:val="00725C2A"/>
    <w:rsid w:val="00726084"/>
    <w:rsid w:val="007261E0"/>
    <w:rsid w:val="00726514"/>
    <w:rsid w:val="007267D6"/>
    <w:rsid w:val="0072698B"/>
    <w:rsid w:val="00726DBE"/>
    <w:rsid w:val="00726DF2"/>
    <w:rsid w:val="00727743"/>
    <w:rsid w:val="00727BB0"/>
    <w:rsid w:val="00727BFD"/>
    <w:rsid w:val="007303E5"/>
    <w:rsid w:val="0073056F"/>
    <w:rsid w:val="00730665"/>
    <w:rsid w:val="00731365"/>
    <w:rsid w:val="00731713"/>
    <w:rsid w:val="00731DCB"/>
    <w:rsid w:val="00731F1B"/>
    <w:rsid w:val="00732011"/>
    <w:rsid w:val="00732314"/>
    <w:rsid w:val="00732D04"/>
    <w:rsid w:val="00733638"/>
    <w:rsid w:val="007337E6"/>
    <w:rsid w:val="00733A78"/>
    <w:rsid w:val="00733C1C"/>
    <w:rsid w:val="00733C8C"/>
    <w:rsid w:val="00733E14"/>
    <w:rsid w:val="00733F94"/>
    <w:rsid w:val="007340EF"/>
    <w:rsid w:val="0073419D"/>
    <w:rsid w:val="00734528"/>
    <w:rsid w:val="00734D1C"/>
    <w:rsid w:val="00734D5A"/>
    <w:rsid w:val="00734EBD"/>
    <w:rsid w:val="0073500A"/>
    <w:rsid w:val="00735439"/>
    <w:rsid w:val="00735542"/>
    <w:rsid w:val="00735653"/>
    <w:rsid w:val="007359E9"/>
    <w:rsid w:val="00735B2F"/>
    <w:rsid w:val="00735C44"/>
    <w:rsid w:val="00735C78"/>
    <w:rsid w:val="00735C82"/>
    <w:rsid w:val="00735D20"/>
    <w:rsid w:val="00735F9B"/>
    <w:rsid w:val="007362DB"/>
    <w:rsid w:val="007364D3"/>
    <w:rsid w:val="00736726"/>
    <w:rsid w:val="00736830"/>
    <w:rsid w:val="00736DFE"/>
    <w:rsid w:val="00736ED8"/>
    <w:rsid w:val="007371F5"/>
    <w:rsid w:val="00737F64"/>
    <w:rsid w:val="0074006F"/>
    <w:rsid w:val="007406E5"/>
    <w:rsid w:val="00740E95"/>
    <w:rsid w:val="007416C6"/>
    <w:rsid w:val="00741AA7"/>
    <w:rsid w:val="00741B30"/>
    <w:rsid w:val="00741F59"/>
    <w:rsid w:val="00742501"/>
    <w:rsid w:val="0074270A"/>
    <w:rsid w:val="00742D86"/>
    <w:rsid w:val="00742E5A"/>
    <w:rsid w:val="00743352"/>
    <w:rsid w:val="007433F6"/>
    <w:rsid w:val="007434DA"/>
    <w:rsid w:val="00743D40"/>
    <w:rsid w:val="00743F9D"/>
    <w:rsid w:val="007442BE"/>
    <w:rsid w:val="007445FB"/>
    <w:rsid w:val="0074465C"/>
    <w:rsid w:val="00744BF7"/>
    <w:rsid w:val="00744C3E"/>
    <w:rsid w:val="00744CD3"/>
    <w:rsid w:val="00744D4B"/>
    <w:rsid w:val="00745324"/>
    <w:rsid w:val="00745C53"/>
    <w:rsid w:val="00745D2C"/>
    <w:rsid w:val="00746384"/>
    <w:rsid w:val="0074639F"/>
    <w:rsid w:val="0074664D"/>
    <w:rsid w:val="00746A04"/>
    <w:rsid w:val="00746EF1"/>
    <w:rsid w:val="0074719A"/>
    <w:rsid w:val="007473F9"/>
    <w:rsid w:val="00747A7D"/>
    <w:rsid w:val="00747C2F"/>
    <w:rsid w:val="00747F6F"/>
    <w:rsid w:val="00750B6E"/>
    <w:rsid w:val="007510D3"/>
    <w:rsid w:val="007511C6"/>
    <w:rsid w:val="00751D5C"/>
    <w:rsid w:val="00751E77"/>
    <w:rsid w:val="007520BC"/>
    <w:rsid w:val="00752B3B"/>
    <w:rsid w:val="00752B81"/>
    <w:rsid w:val="00752DC4"/>
    <w:rsid w:val="00752E44"/>
    <w:rsid w:val="0075346A"/>
    <w:rsid w:val="00753805"/>
    <w:rsid w:val="00753AB0"/>
    <w:rsid w:val="00753CBF"/>
    <w:rsid w:val="00754420"/>
    <w:rsid w:val="00754A80"/>
    <w:rsid w:val="00754B8B"/>
    <w:rsid w:val="00754F36"/>
    <w:rsid w:val="00755D25"/>
    <w:rsid w:val="00755F4E"/>
    <w:rsid w:val="00756167"/>
    <w:rsid w:val="007562BA"/>
    <w:rsid w:val="007562BC"/>
    <w:rsid w:val="007568A2"/>
    <w:rsid w:val="00756D65"/>
    <w:rsid w:val="00756E73"/>
    <w:rsid w:val="00756EDA"/>
    <w:rsid w:val="007572ED"/>
    <w:rsid w:val="00757E85"/>
    <w:rsid w:val="0076059B"/>
    <w:rsid w:val="00760664"/>
    <w:rsid w:val="007607F8"/>
    <w:rsid w:val="00760AC8"/>
    <w:rsid w:val="00761C9A"/>
    <w:rsid w:val="00761D5B"/>
    <w:rsid w:val="00761EBE"/>
    <w:rsid w:val="00762234"/>
    <w:rsid w:val="0076243A"/>
    <w:rsid w:val="00762448"/>
    <w:rsid w:val="00762D0C"/>
    <w:rsid w:val="00762D8F"/>
    <w:rsid w:val="00762F80"/>
    <w:rsid w:val="00762F90"/>
    <w:rsid w:val="0076357A"/>
    <w:rsid w:val="00763A68"/>
    <w:rsid w:val="0076402D"/>
    <w:rsid w:val="007640C9"/>
    <w:rsid w:val="00764322"/>
    <w:rsid w:val="007647CA"/>
    <w:rsid w:val="007648B8"/>
    <w:rsid w:val="00764AAC"/>
    <w:rsid w:val="00764EE1"/>
    <w:rsid w:val="00764F68"/>
    <w:rsid w:val="00765173"/>
    <w:rsid w:val="00765723"/>
    <w:rsid w:val="00765851"/>
    <w:rsid w:val="00765AF3"/>
    <w:rsid w:val="00766439"/>
    <w:rsid w:val="00766588"/>
    <w:rsid w:val="00766665"/>
    <w:rsid w:val="00766B7C"/>
    <w:rsid w:val="00766C1A"/>
    <w:rsid w:val="00766D56"/>
    <w:rsid w:val="00767390"/>
    <w:rsid w:val="00767656"/>
    <w:rsid w:val="00767E67"/>
    <w:rsid w:val="00767FCE"/>
    <w:rsid w:val="00767FDE"/>
    <w:rsid w:val="00770C47"/>
    <w:rsid w:val="00771652"/>
    <w:rsid w:val="0077166D"/>
    <w:rsid w:val="00771863"/>
    <w:rsid w:val="00771E5B"/>
    <w:rsid w:val="007727A7"/>
    <w:rsid w:val="00772D4F"/>
    <w:rsid w:val="00773050"/>
    <w:rsid w:val="00773273"/>
    <w:rsid w:val="00774084"/>
    <w:rsid w:val="00774716"/>
    <w:rsid w:val="00774DF1"/>
    <w:rsid w:val="00774E47"/>
    <w:rsid w:val="00774F95"/>
    <w:rsid w:val="00775075"/>
    <w:rsid w:val="007750DB"/>
    <w:rsid w:val="00775191"/>
    <w:rsid w:val="00775BDE"/>
    <w:rsid w:val="00775D6E"/>
    <w:rsid w:val="00776231"/>
    <w:rsid w:val="0077708F"/>
    <w:rsid w:val="007772D1"/>
    <w:rsid w:val="007775AB"/>
    <w:rsid w:val="007776E6"/>
    <w:rsid w:val="00777739"/>
    <w:rsid w:val="00777817"/>
    <w:rsid w:val="00777E5C"/>
    <w:rsid w:val="0078012D"/>
    <w:rsid w:val="00780364"/>
    <w:rsid w:val="007803B7"/>
    <w:rsid w:val="00780974"/>
    <w:rsid w:val="00781051"/>
    <w:rsid w:val="00781341"/>
    <w:rsid w:val="00781506"/>
    <w:rsid w:val="0078166D"/>
    <w:rsid w:val="007816AA"/>
    <w:rsid w:val="00781F38"/>
    <w:rsid w:val="007844B4"/>
    <w:rsid w:val="00784737"/>
    <w:rsid w:val="00784776"/>
    <w:rsid w:val="0078481D"/>
    <w:rsid w:val="007849D2"/>
    <w:rsid w:val="00784ABC"/>
    <w:rsid w:val="00785B2D"/>
    <w:rsid w:val="00785C86"/>
    <w:rsid w:val="007860CD"/>
    <w:rsid w:val="00786705"/>
    <w:rsid w:val="00786830"/>
    <w:rsid w:val="0078685B"/>
    <w:rsid w:val="007870C5"/>
    <w:rsid w:val="00787948"/>
    <w:rsid w:val="007903F4"/>
    <w:rsid w:val="007906E4"/>
    <w:rsid w:val="00790750"/>
    <w:rsid w:val="00790B4A"/>
    <w:rsid w:val="00790F17"/>
    <w:rsid w:val="007911DF"/>
    <w:rsid w:val="007916B2"/>
    <w:rsid w:val="00791AE6"/>
    <w:rsid w:val="00791DCC"/>
    <w:rsid w:val="00791EC4"/>
    <w:rsid w:val="007924F6"/>
    <w:rsid w:val="007925A7"/>
    <w:rsid w:val="00792B4B"/>
    <w:rsid w:val="00792B73"/>
    <w:rsid w:val="00793555"/>
    <w:rsid w:val="007935F3"/>
    <w:rsid w:val="00793E14"/>
    <w:rsid w:val="0079405F"/>
    <w:rsid w:val="00794899"/>
    <w:rsid w:val="007949E2"/>
    <w:rsid w:val="00794A7B"/>
    <w:rsid w:val="007952B2"/>
    <w:rsid w:val="007952B4"/>
    <w:rsid w:val="00795A11"/>
    <w:rsid w:val="00795A2D"/>
    <w:rsid w:val="00795AFC"/>
    <w:rsid w:val="00795BEF"/>
    <w:rsid w:val="0079627A"/>
    <w:rsid w:val="007967BC"/>
    <w:rsid w:val="00796CCF"/>
    <w:rsid w:val="00797016"/>
    <w:rsid w:val="0079705B"/>
    <w:rsid w:val="00797073"/>
    <w:rsid w:val="007975AB"/>
    <w:rsid w:val="007978E3"/>
    <w:rsid w:val="00797C0A"/>
    <w:rsid w:val="007A0AC2"/>
    <w:rsid w:val="007A10FB"/>
    <w:rsid w:val="007A15C5"/>
    <w:rsid w:val="007A2425"/>
    <w:rsid w:val="007A261B"/>
    <w:rsid w:val="007A26B9"/>
    <w:rsid w:val="007A2C06"/>
    <w:rsid w:val="007A2C27"/>
    <w:rsid w:val="007A33CE"/>
    <w:rsid w:val="007A3420"/>
    <w:rsid w:val="007A3486"/>
    <w:rsid w:val="007A3511"/>
    <w:rsid w:val="007A3B24"/>
    <w:rsid w:val="007A3C05"/>
    <w:rsid w:val="007A4E10"/>
    <w:rsid w:val="007A5A63"/>
    <w:rsid w:val="007A5D1A"/>
    <w:rsid w:val="007A5D1F"/>
    <w:rsid w:val="007A64CC"/>
    <w:rsid w:val="007A6D2F"/>
    <w:rsid w:val="007A6E96"/>
    <w:rsid w:val="007A7AAB"/>
    <w:rsid w:val="007A7BF3"/>
    <w:rsid w:val="007B007F"/>
    <w:rsid w:val="007B07CD"/>
    <w:rsid w:val="007B0813"/>
    <w:rsid w:val="007B0AD2"/>
    <w:rsid w:val="007B0C19"/>
    <w:rsid w:val="007B0DA1"/>
    <w:rsid w:val="007B18F7"/>
    <w:rsid w:val="007B1924"/>
    <w:rsid w:val="007B1CE8"/>
    <w:rsid w:val="007B1DC3"/>
    <w:rsid w:val="007B20E2"/>
    <w:rsid w:val="007B21EB"/>
    <w:rsid w:val="007B22D4"/>
    <w:rsid w:val="007B24B1"/>
    <w:rsid w:val="007B27E5"/>
    <w:rsid w:val="007B288C"/>
    <w:rsid w:val="007B2919"/>
    <w:rsid w:val="007B2CDF"/>
    <w:rsid w:val="007B3499"/>
    <w:rsid w:val="007B3510"/>
    <w:rsid w:val="007B369A"/>
    <w:rsid w:val="007B4810"/>
    <w:rsid w:val="007B4884"/>
    <w:rsid w:val="007B4DFB"/>
    <w:rsid w:val="007B552C"/>
    <w:rsid w:val="007B5711"/>
    <w:rsid w:val="007B5EB6"/>
    <w:rsid w:val="007B607B"/>
    <w:rsid w:val="007B608B"/>
    <w:rsid w:val="007B6090"/>
    <w:rsid w:val="007B6145"/>
    <w:rsid w:val="007B6166"/>
    <w:rsid w:val="007B68A9"/>
    <w:rsid w:val="007B69F5"/>
    <w:rsid w:val="007B6A94"/>
    <w:rsid w:val="007B6D35"/>
    <w:rsid w:val="007B6E00"/>
    <w:rsid w:val="007B709A"/>
    <w:rsid w:val="007B70D5"/>
    <w:rsid w:val="007B756D"/>
    <w:rsid w:val="007B762E"/>
    <w:rsid w:val="007B7659"/>
    <w:rsid w:val="007B79D4"/>
    <w:rsid w:val="007B7D4F"/>
    <w:rsid w:val="007C033F"/>
    <w:rsid w:val="007C0474"/>
    <w:rsid w:val="007C04D8"/>
    <w:rsid w:val="007C068C"/>
    <w:rsid w:val="007C0883"/>
    <w:rsid w:val="007C089A"/>
    <w:rsid w:val="007C0B1A"/>
    <w:rsid w:val="007C0E0C"/>
    <w:rsid w:val="007C12F2"/>
    <w:rsid w:val="007C1576"/>
    <w:rsid w:val="007C15BD"/>
    <w:rsid w:val="007C218D"/>
    <w:rsid w:val="007C2649"/>
    <w:rsid w:val="007C3016"/>
    <w:rsid w:val="007C341A"/>
    <w:rsid w:val="007C3828"/>
    <w:rsid w:val="007C3947"/>
    <w:rsid w:val="007C3B4F"/>
    <w:rsid w:val="007C3E13"/>
    <w:rsid w:val="007C45CF"/>
    <w:rsid w:val="007C4F05"/>
    <w:rsid w:val="007C4F4B"/>
    <w:rsid w:val="007C532B"/>
    <w:rsid w:val="007C5E13"/>
    <w:rsid w:val="007C6664"/>
    <w:rsid w:val="007C6789"/>
    <w:rsid w:val="007C7271"/>
    <w:rsid w:val="007C74C1"/>
    <w:rsid w:val="007C7E5A"/>
    <w:rsid w:val="007D01D5"/>
    <w:rsid w:val="007D04A2"/>
    <w:rsid w:val="007D0639"/>
    <w:rsid w:val="007D0835"/>
    <w:rsid w:val="007D0924"/>
    <w:rsid w:val="007D1199"/>
    <w:rsid w:val="007D1303"/>
    <w:rsid w:val="007D19F1"/>
    <w:rsid w:val="007D1B5B"/>
    <w:rsid w:val="007D2102"/>
    <w:rsid w:val="007D2397"/>
    <w:rsid w:val="007D245F"/>
    <w:rsid w:val="007D2475"/>
    <w:rsid w:val="007D282D"/>
    <w:rsid w:val="007D2932"/>
    <w:rsid w:val="007D2957"/>
    <w:rsid w:val="007D2AD1"/>
    <w:rsid w:val="007D2AEA"/>
    <w:rsid w:val="007D30A5"/>
    <w:rsid w:val="007D4293"/>
    <w:rsid w:val="007D438F"/>
    <w:rsid w:val="007D4493"/>
    <w:rsid w:val="007D456E"/>
    <w:rsid w:val="007D4684"/>
    <w:rsid w:val="007D475A"/>
    <w:rsid w:val="007D4998"/>
    <w:rsid w:val="007D5003"/>
    <w:rsid w:val="007D5445"/>
    <w:rsid w:val="007D558B"/>
    <w:rsid w:val="007D5672"/>
    <w:rsid w:val="007D5872"/>
    <w:rsid w:val="007D58E1"/>
    <w:rsid w:val="007D5955"/>
    <w:rsid w:val="007D5A01"/>
    <w:rsid w:val="007D5A2D"/>
    <w:rsid w:val="007D5D55"/>
    <w:rsid w:val="007D631B"/>
    <w:rsid w:val="007D6A3C"/>
    <w:rsid w:val="007D72D3"/>
    <w:rsid w:val="007D7440"/>
    <w:rsid w:val="007D74F3"/>
    <w:rsid w:val="007D768A"/>
    <w:rsid w:val="007D76C7"/>
    <w:rsid w:val="007D79E6"/>
    <w:rsid w:val="007D7A93"/>
    <w:rsid w:val="007D7D55"/>
    <w:rsid w:val="007E02A9"/>
    <w:rsid w:val="007E0B4E"/>
    <w:rsid w:val="007E0BE9"/>
    <w:rsid w:val="007E0FD9"/>
    <w:rsid w:val="007E1196"/>
    <w:rsid w:val="007E1762"/>
    <w:rsid w:val="007E1781"/>
    <w:rsid w:val="007E1AE9"/>
    <w:rsid w:val="007E2281"/>
    <w:rsid w:val="007E22FF"/>
    <w:rsid w:val="007E245A"/>
    <w:rsid w:val="007E2665"/>
    <w:rsid w:val="007E274E"/>
    <w:rsid w:val="007E286D"/>
    <w:rsid w:val="007E2B74"/>
    <w:rsid w:val="007E2E6B"/>
    <w:rsid w:val="007E376B"/>
    <w:rsid w:val="007E3F4C"/>
    <w:rsid w:val="007E42EF"/>
    <w:rsid w:val="007E46A9"/>
    <w:rsid w:val="007E4B07"/>
    <w:rsid w:val="007E557E"/>
    <w:rsid w:val="007E57F7"/>
    <w:rsid w:val="007E5D32"/>
    <w:rsid w:val="007E5D71"/>
    <w:rsid w:val="007E6536"/>
    <w:rsid w:val="007E69DA"/>
    <w:rsid w:val="007E6A6C"/>
    <w:rsid w:val="007E6B4C"/>
    <w:rsid w:val="007E6CD8"/>
    <w:rsid w:val="007E7160"/>
    <w:rsid w:val="007E7665"/>
    <w:rsid w:val="007E7B42"/>
    <w:rsid w:val="007E7CFC"/>
    <w:rsid w:val="007F08F3"/>
    <w:rsid w:val="007F09AD"/>
    <w:rsid w:val="007F0A4B"/>
    <w:rsid w:val="007F0E2B"/>
    <w:rsid w:val="007F0ECB"/>
    <w:rsid w:val="007F0FC3"/>
    <w:rsid w:val="007F1108"/>
    <w:rsid w:val="007F1241"/>
    <w:rsid w:val="007F1B26"/>
    <w:rsid w:val="007F21BA"/>
    <w:rsid w:val="007F2283"/>
    <w:rsid w:val="007F28A2"/>
    <w:rsid w:val="007F28AC"/>
    <w:rsid w:val="007F2B61"/>
    <w:rsid w:val="007F3992"/>
    <w:rsid w:val="007F3C46"/>
    <w:rsid w:val="007F3EBB"/>
    <w:rsid w:val="007F3F02"/>
    <w:rsid w:val="007F4145"/>
    <w:rsid w:val="007F446F"/>
    <w:rsid w:val="007F4DAB"/>
    <w:rsid w:val="007F4F4F"/>
    <w:rsid w:val="007F4F5B"/>
    <w:rsid w:val="007F50D1"/>
    <w:rsid w:val="007F515B"/>
    <w:rsid w:val="007F5996"/>
    <w:rsid w:val="007F59BD"/>
    <w:rsid w:val="007F6144"/>
    <w:rsid w:val="007F624E"/>
    <w:rsid w:val="007F6813"/>
    <w:rsid w:val="007F68B0"/>
    <w:rsid w:val="007F69D5"/>
    <w:rsid w:val="007F6B9A"/>
    <w:rsid w:val="007F74BC"/>
    <w:rsid w:val="007F7710"/>
    <w:rsid w:val="007F77B6"/>
    <w:rsid w:val="007F7950"/>
    <w:rsid w:val="007F7B2A"/>
    <w:rsid w:val="007F7BFB"/>
    <w:rsid w:val="007F7F20"/>
    <w:rsid w:val="0080027D"/>
    <w:rsid w:val="008003A2"/>
    <w:rsid w:val="00800467"/>
    <w:rsid w:val="008007F8"/>
    <w:rsid w:val="00800BEF"/>
    <w:rsid w:val="00800FF9"/>
    <w:rsid w:val="00801181"/>
    <w:rsid w:val="008015B0"/>
    <w:rsid w:val="008015B8"/>
    <w:rsid w:val="008016A1"/>
    <w:rsid w:val="0080176F"/>
    <w:rsid w:val="00801B6D"/>
    <w:rsid w:val="00801D25"/>
    <w:rsid w:val="00801DDA"/>
    <w:rsid w:val="0080221C"/>
    <w:rsid w:val="0080260D"/>
    <w:rsid w:val="008028F6"/>
    <w:rsid w:val="00802A83"/>
    <w:rsid w:val="00802CD2"/>
    <w:rsid w:val="00802D14"/>
    <w:rsid w:val="00803258"/>
    <w:rsid w:val="008039E6"/>
    <w:rsid w:val="00803E46"/>
    <w:rsid w:val="00803EFD"/>
    <w:rsid w:val="008044B0"/>
    <w:rsid w:val="00804707"/>
    <w:rsid w:val="00804CCE"/>
    <w:rsid w:val="00804D4E"/>
    <w:rsid w:val="00804E1E"/>
    <w:rsid w:val="00805038"/>
    <w:rsid w:val="008051D5"/>
    <w:rsid w:val="00805841"/>
    <w:rsid w:val="00805EEE"/>
    <w:rsid w:val="008060A8"/>
    <w:rsid w:val="008061F4"/>
    <w:rsid w:val="00806C7C"/>
    <w:rsid w:val="00807011"/>
    <w:rsid w:val="00807083"/>
    <w:rsid w:val="00807130"/>
    <w:rsid w:val="008071A0"/>
    <w:rsid w:val="008071CF"/>
    <w:rsid w:val="00807973"/>
    <w:rsid w:val="00807BE4"/>
    <w:rsid w:val="00807C5B"/>
    <w:rsid w:val="008104D8"/>
    <w:rsid w:val="00810630"/>
    <w:rsid w:val="00810F34"/>
    <w:rsid w:val="00810F97"/>
    <w:rsid w:val="00811263"/>
    <w:rsid w:val="00811292"/>
    <w:rsid w:val="0081151A"/>
    <w:rsid w:val="008117E7"/>
    <w:rsid w:val="00811A83"/>
    <w:rsid w:val="00811B85"/>
    <w:rsid w:val="00811F52"/>
    <w:rsid w:val="008120F1"/>
    <w:rsid w:val="0081222E"/>
    <w:rsid w:val="00812512"/>
    <w:rsid w:val="00812861"/>
    <w:rsid w:val="0081297E"/>
    <w:rsid w:val="00812D2C"/>
    <w:rsid w:val="00812D4B"/>
    <w:rsid w:val="008144DE"/>
    <w:rsid w:val="00814E02"/>
    <w:rsid w:val="00814FEC"/>
    <w:rsid w:val="0081510C"/>
    <w:rsid w:val="00815258"/>
    <w:rsid w:val="008154EB"/>
    <w:rsid w:val="0081580F"/>
    <w:rsid w:val="0081598A"/>
    <w:rsid w:val="00815D9F"/>
    <w:rsid w:val="00815FA2"/>
    <w:rsid w:val="00816015"/>
    <w:rsid w:val="00816B5F"/>
    <w:rsid w:val="00816DBF"/>
    <w:rsid w:val="00817025"/>
    <w:rsid w:val="008171B3"/>
    <w:rsid w:val="00817465"/>
    <w:rsid w:val="00817626"/>
    <w:rsid w:val="00817710"/>
    <w:rsid w:val="00817735"/>
    <w:rsid w:val="00817CCA"/>
    <w:rsid w:val="00817F97"/>
    <w:rsid w:val="00817FC7"/>
    <w:rsid w:val="0082098E"/>
    <w:rsid w:val="00820990"/>
    <w:rsid w:val="00820A22"/>
    <w:rsid w:val="00820F05"/>
    <w:rsid w:val="00820F25"/>
    <w:rsid w:val="008218F6"/>
    <w:rsid w:val="00821C57"/>
    <w:rsid w:val="00821C68"/>
    <w:rsid w:val="00822320"/>
    <w:rsid w:val="00823245"/>
    <w:rsid w:val="00823725"/>
    <w:rsid w:val="00823828"/>
    <w:rsid w:val="00823865"/>
    <w:rsid w:val="00823ABE"/>
    <w:rsid w:val="00823C4C"/>
    <w:rsid w:val="00824681"/>
    <w:rsid w:val="00824A10"/>
    <w:rsid w:val="00824CA6"/>
    <w:rsid w:val="00824F37"/>
    <w:rsid w:val="0082502B"/>
    <w:rsid w:val="00825300"/>
    <w:rsid w:val="0082541E"/>
    <w:rsid w:val="00825733"/>
    <w:rsid w:val="00825829"/>
    <w:rsid w:val="00825861"/>
    <w:rsid w:val="008259E0"/>
    <w:rsid w:val="00825B99"/>
    <w:rsid w:val="00825EAE"/>
    <w:rsid w:val="00825EDC"/>
    <w:rsid w:val="008264E9"/>
    <w:rsid w:val="00826873"/>
    <w:rsid w:val="00826976"/>
    <w:rsid w:val="00827610"/>
    <w:rsid w:val="00827631"/>
    <w:rsid w:val="00827A35"/>
    <w:rsid w:val="00827FFC"/>
    <w:rsid w:val="0083039D"/>
    <w:rsid w:val="00830516"/>
    <w:rsid w:val="0083062E"/>
    <w:rsid w:val="0083081C"/>
    <w:rsid w:val="00830C44"/>
    <w:rsid w:val="00830D16"/>
    <w:rsid w:val="008313E0"/>
    <w:rsid w:val="00831970"/>
    <w:rsid w:val="00831A68"/>
    <w:rsid w:val="00831F75"/>
    <w:rsid w:val="008320D3"/>
    <w:rsid w:val="008322AE"/>
    <w:rsid w:val="00832517"/>
    <w:rsid w:val="00832B78"/>
    <w:rsid w:val="00832D69"/>
    <w:rsid w:val="00833628"/>
    <w:rsid w:val="00833659"/>
    <w:rsid w:val="00833AF5"/>
    <w:rsid w:val="00833BA8"/>
    <w:rsid w:val="0083403C"/>
    <w:rsid w:val="008341B8"/>
    <w:rsid w:val="008341EC"/>
    <w:rsid w:val="008343EE"/>
    <w:rsid w:val="00834416"/>
    <w:rsid w:val="0083494C"/>
    <w:rsid w:val="00834C88"/>
    <w:rsid w:val="00835359"/>
    <w:rsid w:val="00835735"/>
    <w:rsid w:val="00835839"/>
    <w:rsid w:val="00835962"/>
    <w:rsid w:val="008359AF"/>
    <w:rsid w:val="00835DEA"/>
    <w:rsid w:val="0083619F"/>
    <w:rsid w:val="00837133"/>
    <w:rsid w:val="0083784C"/>
    <w:rsid w:val="00837B59"/>
    <w:rsid w:val="00837FD2"/>
    <w:rsid w:val="008401F0"/>
    <w:rsid w:val="008405D4"/>
    <w:rsid w:val="008406B5"/>
    <w:rsid w:val="008408DA"/>
    <w:rsid w:val="00841081"/>
    <w:rsid w:val="00841A0A"/>
    <w:rsid w:val="00841FCE"/>
    <w:rsid w:val="0084266E"/>
    <w:rsid w:val="0084280E"/>
    <w:rsid w:val="00842C34"/>
    <w:rsid w:val="00842FAF"/>
    <w:rsid w:val="0084325A"/>
    <w:rsid w:val="0084329A"/>
    <w:rsid w:val="0084376A"/>
    <w:rsid w:val="00843BF3"/>
    <w:rsid w:val="008444BB"/>
    <w:rsid w:val="00844602"/>
    <w:rsid w:val="00844BB9"/>
    <w:rsid w:val="00844D3B"/>
    <w:rsid w:val="00844F7A"/>
    <w:rsid w:val="008457B2"/>
    <w:rsid w:val="00845810"/>
    <w:rsid w:val="00845899"/>
    <w:rsid w:val="008458AB"/>
    <w:rsid w:val="00845B57"/>
    <w:rsid w:val="0084654B"/>
    <w:rsid w:val="00846B68"/>
    <w:rsid w:val="00846F18"/>
    <w:rsid w:val="00846F9C"/>
    <w:rsid w:val="008472BA"/>
    <w:rsid w:val="00847612"/>
    <w:rsid w:val="00847F87"/>
    <w:rsid w:val="0085039E"/>
    <w:rsid w:val="008503FE"/>
    <w:rsid w:val="00850865"/>
    <w:rsid w:val="00850A8D"/>
    <w:rsid w:val="00850E6C"/>
    <w:rsid w:val="00851064"/>
    <w:rsid w:val="0085182E"/>
    <w:rsid w:val="00851E46"/>
    <w:rsid w:val="008522C0"/>
    <w:rsid w:val="0085238C"/>
    <w:rsid w:val="00852432"/>
    <w:rsid w:val="0085268E"/>
    <w:rsid w:val="008527DC"/>
    <w:rsid w:val="00852832"/>
    <w:rsid w:val="0085336B"/>
    <w:rsid w:val="00854102"/>
    <w:rsid w:val="008549C4"/>
    <w:rsid w:val="00854DC1"/>
    <w:rsid w:val="0085560A"/>
    <w:rsid w:val="008556ED"/>
    <w:rsid w:val="008557B1"/>
    <w:rsid w:val="00855E43"/>
    <w:rsid w:val="00856C23"/>
    <w:rsid w:val="0085776F"/>
    <w:rsid w:val="00857BB1"/>
    <w:rsid w:val="00857D1C"/>
    <w:rsid w:val="00857E8F"/>
    <w:rsid w:val="008606A0"/>
    <w:rsid w:val="00860C6B"/>
    <w:rsid w:val="0086170D"/>
    <w:rsid w:val="008617D7"/>
    <w:rsid w:val="00861AE3"/>
    <w:rsid w:val="00862116"/>
    <w:rsid w:val="00862ADB"/>
    <w:rsid w:val="00862F17"/>
    <w:rsid w:val="0086308F"/>
    <w:rsid w:val="00863264"/>
    <w:rsid w:val="0086398E"/>
    <w:rsid w:val="00863B1E"/>
    <w:rsid w:val="00863EC2"/>
    <w:rsid w:val="0086439C"/>
    <w:rsid w:val="00864444"/>
    <w:rsid w:val="00864993"/>
    <w:rsid w:val="00864A26"/>
    <w:rsid w:val="00864AE3"/>
    <w:rsid w:val="0086536C"/>
    <w:rsid w:val="008655D1"/>
    <w:rsid w:val="00865776"/>
    <w:rsid w:val="00865BAF"/>
    <w:rsid w:val="00865D65"/>
    <w:rsid w:val="00865EC1"/>
    <w:rsid w:val="0086613D"/>
    <w:rsid w:val="008662D5"/>
    <w:rsid w:val="008667B6"/>
    <w:rsid w:val="00866869"/>
    <w:rsid w:val="00867138"/>
    <w:rsid w:val="0086714A"/>
    <w:rsid w:val="0086735B"/>
    <w:rsid w:val="008675B7"/>
    <w:rsid w:val="008675C9"/>
    <w:rsid w:val="00867A27"/>
    <w:rsid w:val="00867E93"/>
    <w:rsid w:val="0087020C"/>
    <w:rsid w:val="00870527"/>
    <w:rsid w:val="008708B3"/>
    <w:rsid w:val="00870A41"/>
    <w:rsid w:val="00870E09"/>
    <w:rsid w:val="00870E8F"/>
    <w:rsid w:val="008714B0"/>
    <w:rsid w:val="008716AC"/>
    <w:rsid w:val="00871B6D"/>
    <w:rsid w:val="00871F58"/>
    <w:rsid w:val="00872702"/>
    <w:rsid w:val="008728E4"/>
    <w:rsid w:val="0087313D"/>
    <w:rsid w:val="0087381C"/>
    <w:rsid w:val="00873AC2"/>
    <w:rsid w:val="00873CC0"/>
    <w:rsid w:val="008740FD"/>
    <w:rsid w:val="008747FB"/>
    <w:rsid w:val="00874A8F"/>
    <w:rsid w:val="0087500A"/>
    <w:rsid w:val="008751DB"/>
    <w:rsid w:val="008753F3"/>
    <w:rsid w:val="00875A50"/>
    <w:rsid w:val="00875AA7"/>
    <w:rsid w:val="00876005"/>
    <w:rsid w:val="0087612C"/>
    <w:rsid w:val="00876597"/>
    <w:rsid w:val="008768AB"/>
    <w:rsid w:val="008768B1"/>
    <w:rsid w:val="00876A05"/>
    <w:rsid w:val="00877034"/>
    <w:rsid w:val="00877230"/>
    <w:rsid w:val="008772CE"/>
    <w:rsid w:val="00880088"/>
    <w:rsid w:val="008802AF"/>
    <w:rsid w:val="00880474"/>
    <w:rsid w:val="0088087A"/>
    <w:rsid w:val="008809EF"/>
    <w:rsid w:val="00880BCC"/>
    <w:rsid w:val="008818E9"/>
    <w:rsid w:val="00881FE4"/>
    <w:rsid w:val="00882BED"/>
    <w:rsid w:val="00883161"/>
    <w:rsid w:val="008835FD"/>
    <w:rsid w:val="008837BA"/>
    <w:rsid w:val="008837F0"/>
    <w:rsid w:val="00883AF2"/>
    <w:rsid w:val="00883C94"/>
    <w:rsid w:val="00883C99"/>
    <w:rsid w:val="00883FA9"/>
    <w:rsid w:val="008845F0"/>
    <w:rsid w:val="00884672"/>
    <w:rsid w:val="0088478A"/>
    <w:rsid w:val="00884DCC"/>
    <w:rsid w:val="0088558D"/>
    <w:rsid w:val="008859D6"/>
    <w:rsid w:val="00885FDB"/>
    <w:rsid w:val="008862E5"/>
    <w:rsid w:val="00886480"/>
    <w:rsid w:val="00886719"/>
    <w:rsid w:val="00886976"/>
    <w:rsid w:val="00886A94"/>
    <w:rsid w:val="00886DAE"/>
    <w:rsid w:val="00887359"/>
    <w:rsid w:val="0088774B"/>
    <w:rsid w:val="008877B0"/>
    <w:rsid w:val="00887BA1"/>
    <w:rsid w:val="00890248"/>
    <w:rsid w:val="008903EE"/>
    <w:rsid w:val="008904AA"/>
    <w:rsid w:val="008905D8"/>
    <w:rsid w:val="0089088A"/>
    <w:rsid w:val="00890E77"/>
    <w:rsid w:val="0089116A"/>
    <w:rsid w:val="008911CC"/>
    <w:rsid w:val="0089151E"/>
    <w:rsid w:val="00891C54"/>
    <w:rsid w:val="00891CA6"/>
    <w:rsid w:val="00891F72"/>
    <w:rsid w:val="00891FA1"/>
    <w:rsid w:val="0089202B"/>
    <w:rsid w:val="0089217D"/>
    <w:rsid w:val="008927CA"/>
    <w:rsid w:val="00892AAD"/>
    <w:rsid w:val="00892CFF"/>
    <w:rsid w:val="00893222"/>
    <w:rsid w:val="00893306"/>
    <w:rsid w:val="00893565"/>
    <w:rsid w:val="008935EF"/>
    <w:rsid w:val="00893963"/>
    <w:rsid w:val="00893DBB"/>
    <w:rsid w:val="00894131"/>
    <w:rsid w:val="0089496D"/>
    <w:rsid w:val="00894989"/>
    <w:rsid w:val="00894BFB"/>
    <w:rsid w:val="00894FC0"/>
    <w:rsid w:val="0089512C"/>
    <w:rsid w:val="008951DC"/>
    <w:rsid w:val="0089540D"/>
    <w:rsid w:val="00895D3F"/>
    <w:rsid w:val="00896285"/>
    <w:rsid w:val="0089641A"/>
    <w:rsid w:val="0089665A"/>
    <w:rsid w:val="00896802"/>
    <w:rsid w:val="008968B6"/>
    <w:rsid w:val="00896BC8"/>
    <w:rsid w:val="00896BE4"/>
    <w:rsid w:val="00896DA2"/>
    <w:rsid w:val="0089710E"/>
    <w:rsid w:val="00897647"/>
    <w:rsid w:val="008977B3"/>
    <w:rsid w:val="008977F5"/>
    <w:rsid w:val="00897BE4"/>
    <w:rsid w:val="00897C90"/>
    <w:rsid w:val="008A017D"/>
    <w:rsid w:val="008A0880"/>
    <w:rsid w:val="008A0C6B"/>
    <w:rsid w:val="008A10C3"/>
    <w:rsid w:val="008A12AF"/>
    <w:rsid w:val="008A1365"/>
    <w:rsid w:val="008A14DA"/>
    <w:rsid w:val="008A163F"/>
    <w:rsid w:val="008A171A"/>
    <w:rsid w:val="008A1BD7"/>
    <w:rsid w:val="008A1CB6"/>
    <w:rsid w:val="008A1FDB"/>
    <w:rsid w:val="008A21B3"/>
    <w:rsid w:val="008A280A"/>
    <w:rsid w:val="008A2F37"/>
    <w:rsid w:val="008A324E"/>
    <w:rsid w:val="008A3E37"/>
    <w:rsid w:val="008A4068"/>
    <w:rsid w:val="008A4203"/>
    <w:rsid w:val="008A492A"/>
    <w:rsid w:val="008A5459"/>
    <w:rsid w:val="008A5656"/>
    <w:rsid w:val="008A56E7"/>
    <w:rsid w:val="008A57F4"/>
    <w:rsid w:val="008A5937"/>
    <w:rsid w:val="008A5AF0"/>
    <w:rsid w:val="008A5F8A"/>
    <w:rsid w:val="008A6474"/>
    <w:rsid w:val="008A685F"/>
    <w:rsid w:val="008A6862"/>
    <w:rsid w:val="008A6901"/>
    <w:rsid w:val="008A694E"/>
    <w:rsid w:val="008A6CEB"/>
    <w:rsid w:val="008A6D7E"/>
    <w:rsid w:val="008A6DAF"/>
    <w:rsid w:val="008A731E"/>
    <w:rsid w:val="008A7E01"/>
    <w:rsid w:val="008B006F"/>
    <w:rsid w:val="008B0274"/>
    <w:rsid w:val="008B0AA5"/>
    <w:rsid w:val="008B0B2A"/>
    <w:rsid w:val="008B0F10"/>
    <w:rsid w:val="008B0FE7"/>
    <w:rsid w:val="008B101A"/>
    <w:rsid w:val="008B117B"/>
    <w:rsid w:val="008B14C3"/>
    <w:rsid w:val="008B1637"/>
    <w:rsid w:val="008B16F9"/>
    <w:rsid w:val="008B1A33"/>
    <w:rsid w:val="008B1AB9"/>
    <w:rsid w:val="008B1DE2"/>
    <w:rsid w:val="008B1F62"/>
    <w:rsid w:val="008B1F9F"/>
    <w:rsid w:val="008B218F"/>
    <w:rsid w:val="008B2B9D"/>
    <w:rsid w:val="008B2D50"/>
    <w:rsid w:val="008B2ED7"/>
    <w:rsid w:val="008B3158"/>
    <w:rsid w:val="008B3174"/>
    <w:rsid w:val="008B32B7"/>
    <w:rsid w:val="008B37C7"/>
    <w:rsid w:val="008B3F82"/>
    <w:rsid w:val="008B4246"/>
    <w:rsid w:val="008B433E"/>
    <w:rsid w:val="008B43AD"/>
    <w:rsid w:val="008B4B69"/>
    <w:rsid w:val="008B4F5C"/>
    <w:rsid w:val="008B5099"/>
    <w:rsid w:val="008B516E"/>
    <w:rsid w:val="008B5597"/>
    <w:rsid w:val="008B5729"/>
    <w:rsid w:val="008B5AFC"/>
    <w:rsid w:val="008B5CBB"/>
    <w:rsid w:val="008B5D11"/>
    <w:rsid w:val="008B5E8A"/>
    <w:rsid w:val="008B604E"/>
    <w:rsid w:val="008B60B7"/>
    <w:rsid w:val="008B6485"/>
    <w:rsid w:val="008B6741"/>
    <w:rsid w:val="008B6AA0"/>
    <w:rsid w:val="008B6E07"/>
    <w:rsid w:val="008B70CC"/>
    <w:rsid w:val="008B71F0"/>
    <w:rsid w:val="008B722D"/>
    <w:rsid w:val="008B7703"/>
    <w:rsid w:val="008B7753"/>
    <w:rsid w:val="008B7AEB"/>
    <w:rsid w:val="008B7CE6"/>
    <w:rsid w:val="008C02C5"/>
    <w:rsid w:val="008C0863"/>
    <w:rsid w:val="008C08DD"/>
    <w:rsid w:val="008C1219"/>
    <w:rsid w:val="008C1366"/>
    <w:rsid w:val="008C1417"/>
    <w:rsid w:val="008C16AF"/>
    <w:rsid w:val="008C1EAA"/>
    <w:rsid w:val="008C2559"/>
    <w:rsid w:val="008C2683"/>
    <w:rsid w:val="008C26AD"/>
    <w:rsid w:val="008C2C17"/>
    <w:rsid w:val="008C2FB3"/>
    <w:rsid w:val="008C3091"/>
    <w:rsid w:val="008C329E"/>
    <w:rsid w:val="008C3728"/>
    <w:rsid w:val="008C38B5"/>
    <w:rsid w:val="008C39C8"/>
    <w:rsid w:val="008C4A8B"/>
    <w:rsid w:val="008C51E8"/>
    <w:rsid w:val="008C5A57"/>
    <w:rsid w:val="008C5FEF"/>
    <w:rsid w:val="008C61EB"/>
    <w:rsid w:val="008C6491"/>
    <w:rsid w:val="008C64B3"/>
    <w:rsid w:val="008C65EE"/>
    <w:rsid w:val="008C6A57"/>
    <w:rsid w:val="008C6BA6"/>
    <w:rsid w:val="008C6CC3"/>
    <w:rsid w:val="008C6DA6"/>
    <w:rsid w:val="008C7390"/>
    <w:rsid w:val="008C7E02"/>
    <w:rsid w:val="008C7E62"/>
    <w:rsid w:val="008D03F4"/>
    <w:rsid w:val="008D0670"/>
    <w:rsid w:val="008D0A32"/>
    <w:rsid w:val="008D0DD3"/>
    <w:rsid w:val="008D1596"/>
    <w:rsid w:val="008D19D9"/>
    <w:rsid w:val="008D19F0"/>
    <w:rsid w:val="008D1A80"/>
    <w:rsid w:val="008D1AE3"/>
    <w:rsid w:val="008D1B0C"/>
    <w:rsid w:val="008D1CC6"/>
    <w:rsid w:val="008D1D57"/>
    <w:rsid w:val="008D1E7F"/>
    <w:rsid w:val="008D1F1B"/>
    <w:rsid w:val="008D201B"/>
    <w:rsid w:val="008D2449"/>
    <w:rsid w:val="008D32D6"/>
    <w:rsid w:val="008D3424"/>
    <w:rsid w:val="008D379D"/>
    <w:rsid w:val="008D3AEC"/>
    <w:rsid w:val="008D3EE8"/>
    <w:rsid w:val="008D4225"/>
    <w:rsid w:val="008D45FF"/>
    <w:rsid w:val="008D4923"/>
    <w:rsid w:val="008D4943"/>
    <w:rsid w:val="008D4A7A"/>
    <w:rsid w:val="008D4B82"/>
    <w:rsid w:val="008D4C21"/>
    <w:rsid w:val="008D4DA3"/>
    <w:rsid w:val="008D4E8C"/>
    <w:rsid w:val="008D55CF"/>
    <w:rsid w:val="008D58A1"/>
    <w:rsid w:val="008D5C95"/>
    <w:rsid w:val="008D5DD4"/>
    <w:rsid w:val="008D60A1"/>
    <w:rsid w:val="008D6215"/>
    <w:rsid w:val="008D67E9"/>
    <w:rsid w:val="008D688A"/>
    <w:rsid w:val="008D6D2E"/>
    <w:rsid w:val="008D6F54"/>
    <w:rsid w:val="008D715C"/>
    <w:rsid w:val="008D7445"/>
    <w:rsid w:val="008D7997"/>
    <w:rsid w:val="008D7A84"/>
    <w:rsid w:val="008E003D"/>
    <w:rsid w:val="008E04C4"/>
    <w:rsid w:val="008E0821"/>
    <w:rsid w:val="008E0DED"/>
    <w:rsid w:val="008E10D3"/>
    <w:rsid w:val="008E11AE"/>
    <w:rsid w:val="008E1462"/>
    <w:rsid w:val="008E14C6"/>
    <w:rsid w:val="008E1728"/>
    <w:rsid w:val="008E1848"/>
    <w:rsid w:val="008E1DB1"/>
    <w:rsid w:val="008E2274"/>
    <w:rsid w:val="008E2A98"/>
    <w:rsid w:val="008E2B9F"/>
    <w:rsid w:val="008E30D0"/>
    <w:rsid w:val="008E30FA"/>
    <w:rsid w:val="008E310C"/>
    <w:rsid w:val="008E3151"/>
    <w:rsid w:val="008E33B6"/>
    <w:rsid w:val="008E33F9"/>
    <w:rsid w:val="008E3414"/>
    <w:rsid w:val="008E37CB"/>
    <w:rsid w:val="008E3B64"/>
    <w:rsid w:val="008E3D98"/>
    <w:rsid w:val="008E4729"/>
    <w:rsid w:val="008E482B"/>
    <w:rsid w:val="008E52F7"/>
    <w:rsid w:val="008E532D"/>
    <w:rsid w:val="008E5711"/>
    <w:rsid w:val="008E57E7"/>
    <w:rsid w:val="008E5B74"/>
    <w:rsid w:val="008E5DA0"/>
    <w:rsid w:val="008E5E23"/>
    <w:rsid w:val="008E61E5"/>
    <w:rsid w:val="008E63B6"/>
    <w:rsid w:val="008E64AC"/>
    <w:rsid w:val="008E703A"/>
    <w:rsid w:val="008E70AD"/>
    <w:rsid w:val="008E7247"/>
    <w:rsid w:val="008E77E4"/>
    <w:rsid w:val="008E78FE"/>
    <w:rsid w:val="008E7924"/>
    <w:rsid w:val="008E79C4"/>
    <w:rsid w:val="008E7CCA"/>
    <w:rsid w:val="008F0065"/>
    <w:rsid w:val="008F02AD"/>
    <w:rsid w:val="008F03FD"/>
    <w:rsid w:val="008F0C26"/>
    <w:rsid w:val="008F0E2D"/>
    <w:rsid w:val="008F0F7D"/>
    <w:rsid w:val="008F101E"/>
    <w:rsid w:val="008F124B"/>
    <w:rsid w:val="008F12BF"/>
    <w:rsid w:val="008F18F4"/>
    <w:rsid w:val="008F2A21"/>
    <w:rsid w:val="008F2B7C"/>
    <w:rsid w:val="008F31A7"/>
    <w:rsid w:val="008F31DC"/>
    <w:rsid w:val="008F322B"/>
    <w:rsid w:val="008F3281"/>
    <w:rsid w:val="008F32E1"/>
    <w:rsid w:val="008F3678"/>
    <w:rsid w:val="008F3B98"/>
    <w:rsid w:val="008F3BB0"/>
    <w:rsid w:val="008F3E23"/>
    <w:rsid w:val="008F450D"/>
    <w:rsid w:val="008F4558"/>
    <w:rsid w:val="008F48B6"/>
    <w:rsid w:val="008F54F0"/>
    <w:rsid w:val="008F5906"/>
    <w:rsid w:val="008F5AF9"/>
    <w:rsid w:val="008F5D06"/>
    <w:rsid w:val="008F5E9A"/>
    <w:rsid w:val="008F5F29"/>
    <w:rsid w:val="008F622A"/>
    <w:rsid w:val="008F62D7"/>
    <w:rsid w:val="008F642C"/>
    <w:rsid w:val="008F665D"/>
    <w:rsid w:val="008F6995"/>
    <w:rsid w:val="008F6C64"/>
    <w:rsid w:val="008F6E7B"/>
    <w:rsid w:val="008F726B"/>
    <w:rsid w:val="008F7284"/>
    <w:rsid w:val="008F7B02"/>
    <w:rsid w:val="008F7BCA"/>
    <w:rsid w:val="008F7E98"/>
    <w:rsid w:val="008F7F79"/>
    <w:rsid w:val="0090001F"/>
    <w:rsid w:val="009003A3"/>
    <w:rsid w:val="00900A51"/>
    <w:rsid w:val="00900CEB"/>
    <w:rsid w:val="0090106C"/>
    <w:rsid w:val="009016D5"/>
    <w:rsid w:val="009018B9"/>
    <w:rsid w:val="00901962"/>
    <w:rsid w:val="009019CB"/>
    <w:rsid w:val="00901D47"/>
    <w:rsid w:val="00901E7E"/>
    <w:rsid w:val="00902588"/>
    <w:rsid w:val="009026FC"/>
    <w:rsid w:val="009029E2"/>
    <w:rsid w:val="00902EC9"/>
    <w:rsid w:val="0090308E"/>
    <w:rsid w:val="009035D5"/>
    <w:rsid w:val="0090444D"/>
    <w:rsid w:val="009044F6"/>
    <w:rsid w:val="009045B4"/>
    <w:rsid w:val="0090463D"/>
    <w:rsid w:val="009047F5"/>
    <w:rsid w:val="009049E7"/>
    <w:rsid w:val="00904AD8"/>
    <w:rsid w:val="009052E1"/>
    <w:rsid w:val="00905CB2"/>
    <w:rsid w:val="00905D2D"/>
    <w:rsid w:val="00906037"/>
    <w:rsid w:val="009061D6"/>
    <w:rsid w:val="009063B7"/>
    <w:rsid w:val="00906F65"/>
    <w:rsid w:val="009070F5"/>
    <w:rsid w:val="00907C57"/>
    <w:rsid w:val="00907DE8"/>
    <w:rsid w:val="00910045"/>
    <w:rsid w:val="00910B6C"/>
    <w:rsid w:val="00911B52"/>
    <w:rsid w:val="00912013"/>
    <w:rsid w:val="009120C5"/>
    <w:rsid w:val="00912CFB"/>
    <w:rsid w:val="00913197"/>
    <w:rsid w:val="00913F30"/>
    <w:rsid w:val="0091464F"/>
    <w:rsid w:val="00914664"/>
    <w:rsid w:val="009147FD"/>
    <w:rsid w:val="00914808"/>
    <w:rsid w:val="00914C63"/>
    <w:rsid w:val="00914E5D"/>
    <w:rsid w:val="00914EE4"/>
    <w:rsid w:val="00915125"/>
    <w:rsid w:val="00915284"/>
    <w:rsid w:val="009158A3"/>
    <w:rsid w:val="0091660E"/>
    <w:rsid w:val="009166E2"/>
    <w:rsid w:val="00916987"/>
    <w:rsid w:val="00916C03"/>
    <w:rsid w:val="00916CC7"/>
    <w:rsid w:val="00916F17"/>
    <w:rsid w:val="00916F58"/>
    <w:rsid w:val="0091703A"/>
    <w:rsid w:val="00917098"/>
    <w:rsid w:val="0091725A"/>
    <w:rsid w:val="009179A9"/>
    <w:rsid w:val="00917A69"/>
    <w:rsid w:val="00917E56"/>
    <w:rsid w:val="0092040D"/>
    <w:rsid w:val="00920625"/>
    <w:rsid w:val="009206AF"/>
    <w:rsid w:val="009208E7"/>
    <w:rsid w:val="00920A94"/>
    <w:rsid w:val="00920E50"/>
    <w:rsid w:val="009217C0"/>
    <w:rsid w:val="00921861"/>
    <w:rsid w:val="00921940"/>
    <w:rsid w:val="00921B38"/>
    <w:rsid w:val="00921E3D"/>
    <w:rsid w:val="00921F34"/>
    <w:rsid w:val="00922A8D"/>
    <w:rsid w:val="00922B07"/>
    <w:rsid w:val="00922CAF"/>
    <w:rsid w:val="00922F03"/>
    <w:rsid w:val="00923490"/>
    <w:rsid w:val="009238FC"/>
    <w:rsid w:val="00923EF1"/>
    <w:rsid w:val="00923F95"/>
    <w:rsid w:val="00923FA9"/>
    <w:rsid w:val="0092421A"/>
    <w:rsid w:val="009242C5"/>
    <w:rsid w:val="009247BE"/>
    <w:rsid w:val="00924C4B"/>
    <w:rsid w:val="00924D99"/>
    <w:rsid w:val="00925103"/>
    <w:rsid w:val="0092528C"/>
    <w:rsid w:val="0092529A"/>
    <w:rsid w:val="00925409"/>
    <w:rsid w:val="00925B20"/>
    <w:rsid w:val="0092685D"/>
    <w:rsid w:val="0092689C"/>
    <w:rsid w:val="00926A71"/>
    <w:rsid w:val="00926CB7"/>
    <w:rsid w:val="00926D49"/>
    <w:rsid w:val="00927069"/>
    <w:rsid w:val="00927CC6"/>
    <w:rsid w:val="00927E91"/>
    <w:rsid w:val="009301C8"/>
    <w:rsid w:val="00930281"/>
    <w:rsid w:val="00930891"/>
    <w:rsid w:val="009309A9"/>
    <w:rsid w:val="00931125"/>
    <w:rsid w:val="0093125D"/>
    <w:rsid w:val="009318C5"/>
    <w:rsid w:val="00931D59"/>
    <w:rsid w:val="00932226"/>
    <w:rsid w:val="009334E7"/>
    <w:rsid w:val="009335CF"/>
    <w:rsid w:val="00933981"/>
    <w:rsid w:val="00933AED"/>
    <w:rsid w:val="00933DF0"/>
    <w:rsid w:val="00934029"/>
    <w:rsid w:val="009341AB"/>
    <w:rsid w:val="00935164"/>
    <w:rsid w:val="009352D8"/>
    <w:rsid w:val="00935639"/>
    <w:rsid w:val="00936830"/>
    <w:rsid w:val="00936F43"/>
    <w:rsid w:val="00937172"/>
    <w:rsid w:val="0093719E"/>
    <w:rsid w:val="00937DEA"/>
    <w:rsid w:val="00940297"/>
    <w:rsid w:val="009402A3"/>
    <w:rsid w:val="00940381"/>
    <w:rsid w:val="0094065B"/>
    <w:rsid w:val="009407F1"/>
    <w:rsid w:val="00940D16"/>
    <w:rsid w:val="00940DAE"/>
    <w:rsid w:val="00940EBC"/>
    <w:rsid w:val="0094187E"/>
    <w:rsid w:val="009421E7"/>
    <w:rsid w:val="009423DE"/>
    <w:rsid w:val="00942676"/>
    <w:rsid w:val="00942852"/>
    <w:rsid w:val="009428C0"/>
    <w:rsid w:val="00942BA6"/>
    <w:rsid w:val="00943257"/>
    <w:rsid w:val="00943882"/>
    <w:rsid w:val="009440AC"/>
    <w:rsid w:val="00944633"/>
    <w:rsid w:val="00945551"/>
    <w:rsid w:val="00945728"/>
    <w:rsid w:val="0094574B"/>
    <w:rsid w:val="00945A01"/>
    <w:rsid w:val="00945D05"/>
    <w:rsid w:val="009460CE"/>
    <w:rsid w:val="00946474"/>
    <w:rsid w:val="0094664F"/>
    <w:rsid w:val="00946CD4"/>
    <w:rsid w:val="00946D5F"/>
    <w:rsid w:val="00947175"/>
    <w:rsid w:val="00947229"/>
    <w:rsid w:val="00947571"/>
    <w:rsid w:val="0094757D"/>
    <w:rsid w:val="009477DD"/>
    <w:rsid w:val="0094796E"/>
    <w:rsid w:val="00947EB9"/>
    <w:rsid w:val="00947EEE"/>
    <w:rsid w:val="00947EF7"/>
    <w:rsid w:val="00950716"/>
    <w:rsid w:val="009509FF"/>
    <w:rsid w:val="00950BDB"/>
    <w:rsid w:val="0095130A"/>
    <w:rsid w:val="00951384"/>
    <w:rsid w:val="00951DD0"/>
    <w:rsid w:val="00952067"/>
    <w:rsid w:val="00952347"/>
    <w:rsid w:val="00952441"/>
    <w:rsid w:val="009526F6"/>
    <w:rsid w:val="00952750"/>
    <w:rsid w:val="009527F7"/>
    <w:rsid w:val="00952847"/>
    <w:rsid w:val="00952CA7"/>
    <w:rsid w:val="00952D3A"/>
    <w:rsid w:val="00952E75"/>
    <w:rsid w:val="00953077"/>
    <w:rsid w:val="0095358F"/>
    <w:rsid w:val="00953750"/>
    <w:rsid w:val="00953DC2"/>
    <w:rsid w:val="00953E2E"/>
    <w:rsid w:val="00953FD2"/>
    <w:rsid w:val="00954003"/>
    <w:rsid w:val="00954347"/>
    <w:rsid w:val="009543B0"/>
    <w:rsid w:val="00954928"/>
    <w:rsid w:val="00954BB1"/>
    <w:rsid w:val="00954BE7"/>
    <w:rsid w:val="0095547F"/>
    <w:rsid w:val="00955517"/>
    <w:rsid w:val="0095574B"/>
    <w:rsid w:val="00955D75"/>
    <w:rsid w:val="00956068"/>
    <w:rsid w:val="009561D4"/>
    <w:rsid w:val="00956419"/>
    <w:rsid w:val="009569C1"/>
    <w:rsid w:val="009573CA"/>
    <w:rsid w:val="00957BEB"/>
    <w:rsid w:val="00957E91"/>
    <w:rsid w:val="00957E96"/>
    <w:rsid w:val="009605EB"/>
    <w:rsid w:val="009608D8"/>
    <w:rsid w:val="00960AAA"/>
    <w:rsid w:val="0096114A"/>
    <w:rsid w:val="00961B8E"/>
    <w:rsid w:val="00962786"/>
    <w:rsid w:val="00962993"/>
    <w:rsid w:val="00962B01"/>
    <w:rsid w:val="00963296"/>
    <w:rsid w:val="0096403D"/>
    <w:rsid w:val="00964294"/>
    <w:rsid w:val="009643DD"/>
    <w:rsid w:val="0096446B"/>
    <w:rsid w:val="0096478E"/>
    <w:rsid w:val="0096496C"/>
    <w:rsid w:val="00964BE7"/>
    <w:rsid w:val="00964C46"/>
    <w:rsid w:val="00964E56"/>
    <w:rsid w:val="00964ED3"/>
    <w:rsid w:val="00964FB9"/>
    <w:rsid w:val="0096546C"/>
    <w:rsid w:val="0096552A"/>
    <w:rsid w:val="00965966"/>
    <w:rsid w:val="00966506"/>
    <w:rsid w:val="009666E2"/>
    <w:rsid w:val="009668E6"/>
    <w:rsid w:val="00966FD0"/>
    <w:rsid w:val="00966FFF"/>
    <w:rsid w:val="009675B6"/>
    <w:rsid w:val="00967641"/>
    <w:rsid w:val="009676F0"/>
    <w:rsid w:val="00967961"/>
    <w:rsid w:val="009703A9"/>
    <w:rsid w:val="00970C64"/>
    <w:rsid w:val="00971645"/>
    <w:rsid w:val="0097175E"/>
    <w:rsid w:val="009717D9"/>
    <w:rsid w:val="009727A0"/>
    <w:rsid w:val="009727EA"/>
    <w:rsid w:val="00972947"/>
    <w:rsid w:val="00972A28"/>
    <w:rsid w:val="00972EDC"/>
    <w:rsid w:val="00973C03"/>
    <w:rsid w:val="009742BE"/>
    <w:rsid w:val="00974A96"/>
    <w:rsid w:val="00975635"/>
    <w:rsid w:val="0097569C"/>
    <w:rsid w:val="00975E0D"/>
    <w:rsid w:val="009766FE"/>
    <w:rsid w:val="00976E92"/>
    <w:rsid w:val="00977114"/>
    <w:rsid w:val="00977142"/>
    <w:rsid w:val="00977726"/>
    <w:rsid w:val="00977988"/>
    <w:rsid w:val="0098037B"/>
    <w:rsid w:val="00980508"/>
    <w:rsid w:val="00980779"/>
    <w:rsid w:val="00980C3E"/>
    <w:rsid w:val="00980C70"/>
    <w:rsid w:val="00980D73"/>
    <w:rsid w:val="0098122E"/>
    <w:rsid w:val="009812B0"/>
    <w:rsid w:val="00981837"/>
    <w:rsid w:val="00981BF0"/>
    <w:rsid w:val="00982449"/>
    <w:rsid w:val="0098283C"/>
    <w:rsid w:val="00982D42"/>
    <w:rsid w:val="00983261"/>
    <w:rsid w:val="009837A6"/>
    <w:rsid w:val="00983A1C"/>
    <w:rsid w:val="00984C3D"/>
    <w:rsid w:val="00985107"/>
    <w:rsid w:val="00985189"/>
    <w:rsid w:val="0098528A"/>
    <w:rsid w:val="00985538"/>
    <w:rsid w:val="0098590B"/>
    <w:rsid w:val="009859BF"/>
    <w:rsid w:val="00985A61"/>
    <w:rsid w:val="00985E82"/>
    <w:rsid w:val="00986195"/>
    <w:rsid w:val="00986299"/>
    <w:rsid w:val="00986672"/>
    <w:rsid w:val="00986C7B"/>
    <w:rsid w:val="0098752D"/>
    <w:rsid w:val="009875A0"/>
    <w:rsid w:val="00987A62"/>
    <w:rsid w:val="00990165"/>
    <w:rsid w:val="00990933"/>
    <w:rsid w:val="00990BCE"/>
    <w:rsid w:val="00990CD4"/>
    <w:rsid w:val="00990EFC"/>
    <w:rsid w:val="00990FA5"/>
    <w:rsid w:val="0099114A"/>
    <w:rsid w:val="0099125C"/>
    <w:rsid w:val="00991550"/>
    <w:rsid w:val="00991921"/>
    <w:rsid w:val="00991C08"/>
    <w:rsid w:val="0099216D"/>
    <w:rsid w:val="0099217D"/>
    <w:rsid w:val="00992296"/>
    <w:rsid w:val="00993334"/>
    <w:rsid w:val="00993BCE"/>
    <w:rsid w:val="00993F00"/>
    <w:rsid w:val="009942FD"/>
    <w:rsid w:val="009944DC"/>
    <w:rsid w:val="0099463C"/>
    <w:rsid w:val="009946CB"/>
    <w:rsid w:val="009949CC"/>
    <w:rsid w:val="009950F7"/>
    <w:rsid w:val="00995545"/>
    <w:rsid w:val="00995603"/>
    <w:rsid w:val="009956A2"/>
    <w:rsid w:val="009957A7"/>
    <w:rsid w:val="00995954"/>
    <w:rsid w:val="00995AC6"/>
    <w:rsid w:val="00995ADE"/>
    <w:rsid w:val="00996705"/>
    <w:rsid w:val="00996B20"/>
    <w:rsid w:val="00996BEE"/>
    <w:rsid w:val="00996FF9"/>
    <w:rsid w:val="00997355"/>
    <w:rsid w:val="00997402"/>
    <w:rsid w:val="00997AEF"/>
    <w:rsid w:val="00997CC3"/>
    <w:rsid w:val="00997E77"/>
    <w:rsid w:val="009A0188"/>
    <w:rsid w:val="009A0554"/>
    <w:rsid w:val="009A0CFF"/>
    <w:rsid w:val="009A1781"/>
    <w:rsid w:val="009A1850"/>
    <w:rsid w:val="009A1BD2"/>
    <w:rsid w:val="009A1E44"/>
    <w:rsid w:val="009A300F"/>
    <w:rsid w:val="009A382C"/>
    <w:rsid w:val="009A3C50"/>
    <w:rsid w:val="009A3EB0"/>
    <w:rsid w:val="009A404E"/>
    <w:rsid w:val="009A47A2"/>
    <w:rsid w:val="009A47C2"/>
    <w:rsid w:val="009A4946"/>
    <w:rsid w:val="009A5770"/>
    <w:rsid w:val="009A5BB2"/>
    <w:rsid w:val="009A5F5A"/>
    <w:rsid w:val="009A5F75"/>
    <w:rsid w:val="009A6206"/>
    <w:rsid w:val="009A6513"/>
    <w:rsid w:val="009A6816"/>
    <w:rsid w:val="009A7661"/>
    <w:rsid w:val="009A7A13"/>
    <w:rsid w:val="009A7CF4"/>
    <w:rsid w:val="009B0432"/>
    <w:rsid w:val="009B062E"/>
    <w:rsid w:val="009B08D0"/>
    <w:rsid w:val="009B0960"/>
    <w:rsid w:val="009B13BE"/>
    <w:rsid w:val="009B1496"/>
    <w:rsid w:val="009B1B16"/>
    <w:rsid w:val="009B2B2E"/>
    <w:rsid w:val="009B2E3A"/>
    <w:rsid w:val="009B363F"/>
    <w:rsid w:val="009B3982"/>
    <w:rsid w:val="009B4567"/>
    <w:rsid w:val="009B48AB"/>
    <w:rsid w:val="009B4B47"/>
    <w:rsid w:val="009B4F39"/>
    <w:rsid w:val="009B5144"/>
    <w:rsid w:val="009B5696"/>
    <w:rsid w:val="009B56F7"/>
    <w:rsid w:val="009B5766"/>
    <w:rsid w:val="009B5AF6"/>
    <w:rsid w:val="009B5B6F"/>
    <w:rsid w:val="009B5DD7"/>
    <w:rsid w:val="009B5E6B"/>
    <w:rsid w:val="009B62BD"/>
    <w:rsid w:val="009B6455"/>
    <w:rsid w:val="009B65D8"/>
    <w:rsid w:val="009B6EA0"/>
    <w:rsid w:val="009B75FF"/>
    <w:rsid w:val="009B77E6"/>
    <w:rsid w:val="009B7939"/>
    <w:rsid w:val="009B7D1F"/>
    <w:rsid w:val="009C00BF"/>
    <w:rsid w:val="009C080D"/>
    <w:rsid w:val="009C1003"/>
    <w:rsid w:val="009C1150"/>
    <w:rsid w:val="009C132D"/>
    <w:rsid w:val="009C155E"/>
    <w:rsid w:val="009C1F05"/>
    <w:rsid w:val="009C2047"/>
    <w:rsid w:val="009C26D8"/>
    <w:rsid w:val="009C2F9D"/>
    <w:rsid w:val="009C3130"/>
    <w:rsid w:val="009C35D1"/>
    <w:rsid w:val="009C3A47"/>
    <w:rsid w:val="009C3C7E"/>
    <w:rsid w:val="009C3DC4"/>
    <w:rsid w:val="009C46DE"/>
    <w:rsid w:val="009C4A04"/>
    <w:rsid w:val="009C4B52"/>
    <w:rsid w:val="009C4CD4"/>
    <w:rsid w:val="009C4D02"/>
    <w:rsid w:val="009C531E"/>
    <w:rsid w:val="009C554A"/>
    <w:rsid w:val="009C5619"/>
    <w:rsid w:val="009C5AA6"/>
    <w:rsid w:val="009C5C3C"/>
    <w:rsid w:val="009C5D81"/>
    <w:rsid w:val="009C6592"/>
    <w:rsid w:val="009C6CF4"/>
    <w:rsid w:val="009C6EF1"/>
    <w:rsid w:val="009C7088"/>
    <w:rsid w:val="009C70CD"/>
    <w:rsid w:val="009C70ED"/>
    <w:rsid w:val="009C7FD2"/>
    <w:rsid w:val="009D0270"/>
    <w:rsid w:val="009D0833"/>
    <w:rsid w:val="009D092A"/>
    <w:rsid w:val="009D0E21"/>
    <w:rsid w:val="009D0FB2"/>
    <w:rsid w:val="009D0FF8"/>
    <w:rsid w:val="009D17C3"/>
    <w:rsid w:val="009D18F2"/>
    <w:rsid w:val="009D1DDC"/>
    <w:rsid w:val="009D1EDE"/>
    <w:rsid w:val="009D20C1"/>
    <w:rsid w:val="009D24DE"/>
    <w:rsid w:val="009D2A61"/>
    <w:rsid w:val="009D2A64"/>
    <w:rsid w:val="009D2F01"/>
    <w:rsid w:val="009D3001"/>
    <w:rsid w:val="009D30F7"/>
    <w:rsid w:val="009D32F1"/>
    <w:rsid w:val="009D36E1"/>
    <w:rsid w:val="009D3D32"/>
    <w:rsid w:val="009D3D81"/>
    <w:rsid w:val="009D4574"/>
    <w:rsid w:val="009D49D7"/>
    <w:rsid w:val="009D4C8F"/>
    <w:rsid w:val="009D4F0B"/>
    <w:rsid w:val="009D53B9"/>
    <w:rsid w:val="009D5585"/>
    <w:rsid w:val="009D65C4"/>
    <w:rsid w:val="009D6B46"/>
    <w:rsid w:val="009D7316"/>
    <w:rsid w:val="009D7340"/>
    <w:rsid w:val="009D7428"/>
    <w:rsid w:val="009D78F1"/>
    <w:rsid w:val="009D7A0D"/>
    <w:rsid w:val="009D7A4C"/>
    <w:rsid w:val="009D7AFF"/>
    <w:rsid w:val="009D7D15"/>
    <w:rsid w:val="009D7D4D"/>
    <w:rsid w:val="009E01DD"/>
    <w:rsid w:val="009E0370"/>
    <w:rsid w:val="009E0573"/>
    <w:rsid w:val="009E07FF"/>
    <w:rsid w:val="009E08A2"/>
    <w:rsid w:val="009E08BD"/>
    <w:rsid w:val="009E0E97"/>
    <w:rsid w:val="009E144E"/>
    <w:rsid w:val="009E17BA"/>
    <w:rsid w:val="009E17E3"/>
    <w:rsid w:val="009E1B0C"/>
    <w:rsid w:val="009E1BFD"/>
    <w:rsid w:val="009E1F57"/>
    <w:rsid w:val="009E2571"/>
    <w:rsid w:val="009E269D"/>
    <w:rsid w:val="009E280D"/>
    <w:rsid w:val="009E2879"/>
    <w:rsid w:val="009E309A"/>
    <w:rsid w:val="009E349E"/>
    <w:rsid w:val="009E4147"/>
    <w:rsid w:val="009E4B69"/>
    <w:rsid w:val="009E4C57"/>
    <w:rsid w:val="009E4E42"/>
    <w:rsid w:val="009E5330"/>
    <w:rsid w:val="009E5448"/>
    <w:rsid w:val="009E58E8"/>
    <w:rsid w:val="009E593F"/>
    <w:rsid w:val="009E5BD4"/>
    <w:rsid w:val="009E5C51"/>
    <w:rsid w:val="009E5D2D"/>
    <w:rsid w:val="009E5D44"/>
    <w:rsid w:val="009E5FCD"/>
    <w:rsid w:val="009E602F"/>
    <w:rsid w:val="009E605C"/>
    <w:rsid w:val="009E6493"/>
    <w:rsid w:val="009E6C98"/>
    <w:rsid w:val="009E75FE"/>
    <w:rsid w:val="009E775F"/>
    <w:rsid w:val="009E791B"/>
    <w:rsid w:val="009E7B91"/>
    <w:rsid w:val="009E7DFC"/>
    <w:rsid w:val="009E7FD2"/>
    <w:rsid w:val="009F0417"/>
    <w:rsid w:val="009F10A6"/>
    <w:rsid w:val="009F1239"/>
    <w:rsid w:val="009F1F77"/>
    <w:rsid w:val="009F20E4"/>
    <w:rsid w:val="009F2289"/>
    <w:rsid w:val="009F24D0"/>
    <w:rsid w:val="009F293D"/>
    <w:rsid w:val="009F2B63"/>
    <w:rsid w:val="009F2C2F"/>
    <w:rsid w:val="009F2FD7"/>
    <w:rsid w:val="009F33B9"/>
    <w:rsid w:val="009F35D2"/>
    <w:rsid w:val="009F375F"/>
    <w:rsid w:val="009F3A97"/>
    <w:rsid w:val="009F3AE6"/>
    <w:rsid w:val="009F3D37"/>
    <w:rsid w:val="009F3F03"/>
    <w:rsid w:val="009F4090"/>
    <w:rsid w:val="009F467E"/>
    <w:rsid w:val="009F4692"/>
    <w:rsid w:val="009F47A0"/>
    <w:rsid w:val="009F4A6F"/>
    <w:rsid w:val="009F4E90"/>
    <w:rsid w:val="009F5142"/>
    <w:rsid w:val="009F51FC"/>
    <w:rsid w:val="009F535F"/>
    <w:rsid w:val="009F554F"/>
    <w:rsid w:val="009F5C16"/>
    <w:rsid w:val="009F616E"/>
    <w:rsid w:val="009F6E98"/>
    <w:rsid w:val="009F6EE4"/>
    <w:rsid w:val="009F6F3A"/>
    <w:rsid w:val="009F6FDF"/>
    <w:rsid w:val="009F72AF"/>
    <w:rsid w:val="009F7CC9"/>
    <w:rsid w:val="009F7EA3"/>
    <w:rsid w:val="009F7FB0"/>
    <w:rsid w:val="00A001AC"/>
    <w:rsid w:val="00A00576"/>
    <w:rsid w:val="00A00AFE"/>
    <w:rsid w:val="00A00E57"/>
    <w:rsid w:val="00A011A5"/>
    <w:rsid w:val="00A01453"/>
    <w:rsid w:val="00A01895"/>
    <w:rsid w:val="00A01DA8"/>
    <w:rsid w:val="00A021C5"/>
    <w:rsid w:val="00A024CE"/>
    <w:rsid w:val="00A02847"/>
    <w:rsid w:val="00A0319E"/>
    <w:rsid w:val="00A03B84"/>
    <w:rsid w:val="00A03DF2"/>
    <w:rsid w:val="00A03E1B"/>
    <w:rsid w:val="00A03EA5"/>
    <w:rsid w:val="00A044CA"/>
    <w:rsid w:val="00A04901"/>
    <w:rsid w:val="00A049D2"/>
    <w:rsid w:val="00A04AB9"/>
    <w:rsid w:val="00A05292"/>
    <w:rsid w:val="00A055BA"/>
    <w:rsid w:val="00A05928"/>
    <w:rsid w:val="00A05E47"/>
    <w:rsid w:val="00A06131"/>
    <w:rsid w:val="00A062D2"/>
    <w:rsid w:val="00A06796"/>
    <w:rsid w:val="00A06906"/>
    <w:rsid w:val="00A06E62"/>
    <w:rsid w:val="00A06EEC"/>
    <w:rsid w:val="00A0723F"/>
    <w:rsid w:val="00A0743A"/>
    <w:rsid w:val="00A077F6"/>
    <w:rsid w:val="00A07BD9"/>
    <w:rsid w:val="00A07BFB"/>
    <w:rsid w:val="00A07C3B"/>
    <w:rsid w:val="00A07CCE"/>
    <w:rsid w:val="00A07F13"/>
    <w:rsid w:val="00A102D2"/>
    <w:rsid w:val="00A10388"/>
    <w:rsid w:val="00A10822"/>
    <w:rsid w:val="00A108B4"/>
    <w:rsid w:val="00A10D17"/>
    <w:rsid w:val="00A110CA"/>
    <w:rsid w:val="00A1119B"/>
    <w:rsid w:val="00A1168C"/>
    <w:rsid w:val="00A11979"/>
    <w:rsid w:val="00A122E5"/>
    <w:rsid w:val="00A12454"/>
    <w:rsid w:val="00A12847"/>
    <w:rsid w:val="00A12D22"/>
    <w:rsid w:val="00A132C5"/>
    <w:rsid w:val="00A13630"/>
    <w:rsid w:val="00A13738"/>
    <w:rsid w:val="00A13AFB"/>
    <w:rsid w:val="00A13B4C"/>
    <w:rsid w:val="00A13C06"/>
    <w:rsid w:val="00A13E81"/>
    <w:rsid w:val="00A142A1"/>
    <w:rsid w:val="00A143FD"/>
    <w:rsid w:val="00A144A3"/>
    <w:rsid w:val="00A1475D"/>
    <w:rsid w:val="00A15237"/>
    <w:rsid w:val="00A15326"/>
    <w:rsid w:val="00A153B9"/>
    <w:rsid w:val="00A15563"/>
    <w:rsid w:val="00A15612"/>
    <w:rsid w:val="00A1576D"/>
    <w:rsid w:val="00A16122"/>
    <w:rsid w:val="00A16184"/>
    <w:rsid w:val="00A16817"/>
    <w:rsid w:val="00A16BF0"/>
    <w:rsid w:val="00A16C15"/>
    <w:rsid w:val="00A17019"/>
    <w:rsid w:val="00A1701E"/>
    <w:rsid w:val="00A17C6A"/>
    <w:rsid w:val="00A17EC2"/>
    <w:rsid w:val="00A20132"/>
    <w:rsid w:val="00A2038E"/>
    <w:rsid w:val="00A206F3"/>
    <w:rsid w:val="00A20BD5"/>
    <w:rsid w:val="00A20FAF"/>
    <w:rsid w:val="00A21515"/>
    <w:rsid w:val="00A21A3E"/>
    <w:rsid w:val="00A21E77"/>
    <w:rsid w:val="00A21ECF"/>
    <w:rsid w:val="00A2249E"/>
    <w:rsid w:val="00A227F7"/>
    <w:rsid w:val="00A22A9D"/>
    <w:rsid w:val="00A22BB6"/>
    <w:rsid w:val="00A22CB8"/>
    <w:rsid w:val="00A22D41"/>
    <w:rsid w:val="00A230EE"/>
    <w:rsid w:val="00A23277"/>
    <w:rsid w:val="00A232B1"/>
    <w:rsid w:val="00A23A8B"/>
    <w:rsid w:val="00A23DFB"/>
    <w:rsid w:val="00A244E3"/>
    <w:rsid w:val="00A246EB"/>
    <w:rsid w:val="00A24B30"/>
    <w:rsid w:val="00A24E9B"/>
    <w:rsid w:val="00A2530E"/>
    <w:rsid w:val="00A253AA"/>
    <w:rsid w:val="00A258B3"/>
    <w:rsid w:val="00A2609D"/>
    <w:rsid w:val="00A2621E"/>
    <w:rsid w:val="00A26271"/>
    <w:rsid w:val="00A26372"/>
    <w:rsid w:val="00A2643B"/>
    <w:rsid w:val="00A26B90"/>
    <w:rsid w:val="00A26C40"/>
    <w:rsid w:val="00A272C4"/>
    <w:rsid w:val="00A2766E"/>
    <w:rsid w:val="00A276F8"/>
    <w:rsid w:val="00A2773C"/>
    <w:rsid w:val="00A27947"/>
    <w:rsid w:val="00A279F7"/>
    <w:rsid w:val="00A30182"/>
    <w:rsid w:val="00A301E0"/>
    <w:rsid w:val="00A30230"/>
    <w:rsid w:val="00A30657"/>
    <w:rsid w:val="00A30D1F"/>
    <w:rsid w:val="00A30EA7"/>
    <w:rsid w:val="00A3130D"/>
    <w:rsid w:val="00A31B0F"/>
    <w:rsid w:val="00A31C10"/>
    <w:rsid w:val="00A31CB3"/>
    <w:rsid w:val="00A31CD1"/>
    <w:rsid w:val="00A31FC4"/>
    <w:rsid w:val="00A32532"/>
    <w:rsid w:val="00A32A1F"/>
    <w:rsid w:val="00A32D20"/>
    <w:rsid w:val="00A32EE7"/>
    <w:rsid w:val="00A333A9"/>
    <w:rsid w:val="00A334D4"/>
    <w:rsid w:val="00A33AA5"/>
    <w:rsid w:val="00A33EE3"/>
    <w:rsid w:val="00A3402F"/>
    <w:rsid w:val="00A342EA"/>
    <w:rsid w:val="00A3432C"/>
    <w:rsid w:val="00A343D6"/>
    <w:rsid w:val="00A34515"/>
    <w:rsid w:val="00A345F9"/>
    <w:rsid w:val="00A34851"/>
    <w:rsid w:val="00A348B5"/>
    <w:rsid w:val="00A34A2C"/>
    <w:rsid w:val="00A34FDC"/>
    <w:rsid w:val="00A352DA"/>
    <w:rsid w:val="00A3568A"/>
    <w:rsid w:val="00A35B6B"/>
    <w:rsid w:val="00A35DC3"/>
    <w:rsid w:val="00A35E47"/>
    <w:rsid w:val="00A36683"/>
    <w:rsid w:val="00A36996"/>
    <w:rsid w:val="00A36AFC"/>
    <w:rsid w:val="00A36B46"/>
    <w:rsid w:val="00A36C96"/>
    <w:rsid w:val="00A36FEF"/>
    <w:rsid w:val="00A3735C"/>
    <w:rsid w:val="00A376F5"/>
    <w:rsid w:val="00A37730"/>
    <w:rsid w:val="00A379ED"/>
    <w:rsid w:val="00A4049F"/>
    <w:rsid w:val="00A40629"/>
    <w:rsid w:val="00A40647"/>
    <w:rsid w:val="00A40C60"/>
    <w:rsid w:val="00A41173"/>
    <w:rsid w:val="00A41519"/>
    <w:rsid w:val="00A417C6"/>
    <w:rsid w:val="00A41DDF"/>
    <w:rsid w:val="00A41F67"/>
    <w:rsid w:val="00A4205B"/>
    <w:rsid w:val="00A4238B"/>
    <w:rsid w:val="00A423D9"/>
    <w:rsid w:val="00A425A9"/>
    <w:rsid w:val="00A428E2"/>
    <w:rsid w:val="00A4292F"/>
    <w:rsid w:val="00A4358E"/>
    <w:rsid w:val="00A436E5"/>
    <w:rsid w:val="00A43A57"/>
    <w:rsid w:val="00A43F1F"/>
    <w:rsid w:val="00A44260"/>
    <w:rsid w:val="00A44CC6"/>
    <w:rsid w:val="00A455C6"/>
    <w:rsid w:val="00A459EA"/>
    <w:rsid w:val="00A46269"/>
    <w:rsid w:val="00A46AA4"/>
    <w:rsid w:val="00A474D6"/>
    <w:rsid w:val="00A47799"/>
    <w:rsid w:val="00A47886"/>
    <w:rsid w:val="00A47F61"/>
    <w:rsid w:val="00A500B9"/>
    <w:rsid w:val="00A5018B"/>
    <w:rsid w:val="00A502A5"/>
    <w:rsid w:val="00A502DB"/>
    <w:rsid w:val="00A50542"/>
    <w:rsid w:val="00A5054E"/>
    <w:rsid w:val="00A50A50"/>
    <w:rsid w:val="00A50E59"/>
    <w:rsid w:val="00A5121A"/>
    <w:rsid w:val="00A51343"/>
    <w:rsid w:val="00A51721"/>
    <w:rsid w:val="00A518EE"/>
    <w:rsid w:val="00A51AA1"/>
    <w:rsid w:val="00A51D29"/>
    <w:rsid w:val="00A51F4E"/>
    <w:rsid w:val="00A524B0"/>
    <w:rsid w:val="00A52669"/>
    <w:rsid w:val="00A5289B"/>
    <w:rsid w:val="00A52AEE"/>
    <w:rsid w:val="00A52F8E"/>
    <w:rsid w:val="00A532B8"/>
    <w:rsid w:val="00A5331A"/>
    <w:rsid w:val="00A53572"/>
    <w:rsid w:val="00A5364B"/>
    <w:rsid w:val="00A537C8"/>
    <w:rsid w:val="00A53D65"/>
    <w:rsid w:val="00A53E3C"/>
    <w:rsid w:val="00A53E98"/>
    <w:rsid w:val="00A541D9"/>
    <w:rsid w:val="00A54459"/>
    <w:rsid w:val="00A54968"/>
    <w:rsid w:val="00A54A10"/>
    <w:rsid w:val="00A54EFF"/>
    <w:rsid w:val="00A55196"/>
    <w:rsid w:val="00A5571B"/>
    <w:rsid w:val="00A5591B"/>
    <w:rsid w:val="00A564C5"/>
    <w:rsid w:val="00A564CA"/>
    <w:rsid w:val="00A5662D"/>
    <w:rsid w:val="00A567CB"/>
    <w:rsid w:val="00A569FA"/>
    <w:rsid w:val="00A56AC2"/>
    <w:rsid w:val="00A5718B"/>
    <w:rsid w:val="00A572B2"/>
    <w:rsid w:val="00A57626"/>
    <w:rsid w:val="00A57735"/>
    <w:rsid w:val="00A5778B"/>
    <w:rsid w:val="00A5779D"/>
    <w:rsid w:val="00A60481"/>
    <w:rsid w:val="00A605A0"/>
    <w:rsid w:val="00A608ED"/>
    <w:rsid w:val="00A60968"/>
    <w:rsid w:val="00A60B7A"/>
    <w:rsid w:val="00A60CBC"/>
    <w:rsid w:val="00A61080"/>
    <w:rsid w:val="00A61337"/>
    <w:rsid w:val="00A614CD"/>
    <w:rsid w:val="00A61649"/>
    <w:rsid w:val="00A61A0E"/>
    <w:rsid w:val="00A61AAF"/>
    <w:rsid w:val="00A61C09"/>
    <w:rsid w:val="00A621EA"/>
    <w:rsid w:val="00A62D14"/>
    <w:rsid w:val="00A631F1"/>
    <w:rsid w:val="00A633C9"/>
    <w:rsid w:val="00A6382F"/>
    <w:rsid w:val="00A63C11"/>
    <w:rsid w:val="00A63C9E"/>
    <w:rsid w:val="00A63F0F"/>
    <w:rsid w:val="00A64637"/>
    <w:rsid w:val="00A64A05"/>
    <w:rsid w:val="00A64B34"/>
    <w:rsid w:val="00A64DFC"/>
    <w:rsid w:val="00A64F08"/>
    <w:rsid w:val="00A64F69"/>
    <w:rsid w:val="00A64FE2"/>
    <w:rsid w:val="00A652EF"/>
    <w:rsid w:val="00A6535A"/>
    <w:rsid w:val="00A6552B"/>
    <w:rsid w:val="00A65791"/>
    <w:rsid w:val="00A65A15"/>
    <w:rsid w:val="00A65B28"/>
    <w:rsid w:val="00A65B5F"/>
    <w:rsid w:val="00A65E4D"/>
    <w:rsid w:val="00A65E5B"/>
    <w:rsid w:val="00A660A8"/>
    <w:rsid w:val="00A66755"/>
    <w:rsid w:val="00A66945"/>
    <w:rsid w:val="00A6694C"/>
    <w:rsid w:val="00A66D67"/>
    <w:rsid w:val="00A6710E"/>
    <w:rsid w:val="00A672FD"/>
    <w:rsid w:val="00A673ED"/>
    <w:rsid w:val="00A6740E"/>
    <w:rsid w:val="00A676DA"/>
    <w:rsid w:val="00A67898"/>
    <w:rsid w:val="00A679F7"/>
    <w:rsid w:val="00A67C83"/>
    <w:rsid w:val="00A67EF4"/>
    <w:rsid w:val="00A7029E"/>
    <w:rsid w:val="00A70521"/>
    <w:rsid w:val="00A70747"/>
    <w:rsid w:val="00A707CC"/>
    <w:rsid w:val="00A71169"/>
    <w:rsid w:val="00A71541"/>
    <w:rsid w:val="00A71A7D"/>
    <w:rsid w:val="00A71B51"/>
    <w:rsid w:val="00A725CA"/>
    <w:rsid w:val="00A7262A"/>
    <w:rsid w:val="00A732A6"/>
    <w:rsid w:val="00A73A00"/>
    <w:rsid w:val="00A73A47"/>
    <w:rsid w:val="00A73A9C"/>
    <w:rsid w:val="00A73C5E"/>
    <w:rsid w:val="00A73FC5"/>
    <w:rsid w:val="00A74E69"/>
    <w:rsid w:val="00A7513C"/>
    <w:rsid w:val="00A756DB"/>
    <w:rsid w:val="00A758C8"/>
    <w:rsid w:val="00A75B1D"/>
    <w:rsid w:val="00A75C4A"/>
    <w:rsid w:val="00A75C9E"/>
    <w:rsid w:val="00A75F33"/>
    <w:rsid w:val="00A75FE0"/>
    <w:rsid w:val="00A76213"/>
    <w:rsid w:val="00A76355"/>
    <w:rsid w:val="00A765EB"/>
    <w:rsid w:val="00A770AF"/>
    <w:rsid w:val="00A774D0"/>
    <w:rsid w:val="00A77583"/>
    <w:rsid w:val="00A77A0A"/>
    <w:rsid w:val="00A77ECD"/>
    <w:rsid w:val="00A80888"/>
    <w:rsid w:val="00A80B5F"/>
    <w:rsid w:val="00A811FE"/>
    <w:rsid w:val="00A81249"/>
    <w:rsid w:val="00A81280"/>
    <w:rsid w:val="00A82529"/>
    <w:rsid w:val="00A826AE"/>
    <w:rsid w:val="00A82890"/>
    <w:rsid w:val="00A82B7C"/>
    <w:rsid w:val="00A82E46"/>
    <w:rsid w:val="00A82F5E"/>
    <w:rsid w:val="00A830A8"/>
    <w:rsid w:val="00A8312A"/>
    <w:rsid w:val="00A83168"/>
    <w:rsid w:val="00A83348"/>
    <w:rsid w:val="00A833A1"/>
    <w:rsid w:val="00A83FCA"/>
    <w:rsid w:val="00A843FE"/>
    <w:rsid w:val="00A84419"/>
    <w:rsid w:val="00A84528"/>
    <w:rsid w:val="00A84FB4"/>
    <w:rsid w:val="00A850E8"/>
    <w:rsid w:val="00A8524F"/>
    <w:rsid w:val="00A85279"/>
    <w:rsid w:val="00A8546F"/>
    <w:rsid w:val="00A85664"/>
    <w:rsid w:val="00A856E9"/>
    <w:rsid w:val="00A85717"/>
    <w:rsid w:val="00A85BF9"/>
    <w:rsid w:val="00A8644D"/>
    <w:rsid w:val="00A8682A"/>
    <w:rsid w:val="00A8693F"/>
    <w:rsid w:val="00A8715D"/>
    <w:rsid w:val="00A87178"/>
    <w:rsid w:val="00A8748E"/>
    <w:rsid w:val="00A874A7"/>
    <w:rsid w:val="00A87B4A"/>
    <w:rsid w:val="00A87E79"/>
    <w:rsid w:val="00A9013F"/>
    <w:rsid w:val="00A9026C"/>
    <w:rsid w:val="00A9040E"/>
    <w:rsid w:val="00A90430"/>
    <w:rsid w:val="00A904FB"/>
    <w:rsid w:val="00A90593"/>
    <w:rsid w:val="00A909D0"/>
    <w:rsid w:val="00A90C57"/>
    <w:rsid w:val="00A90CB9"/>
    <w:rsid w:val="00A90F92"/>
    <w:rsid w:val="00A91EF5"/>
    <w:rsid w:val="00A92A54"/>
    <w:rsid w:val="00A92A62"/>
    <w:rsid w:val="00A92C19"/>
    <w:rsid w:val="00A92D45"/>
    <w:rsid w:val="00A92E06"/>
    <w:rsid w:val="00A92FE5"/>
    <w:rsid w:val="00A930E9"/>
    <w:rsid w:val="00A9314A"/>
    <w:rsid w:val="00A93333"/>
    <w:rsid w:val="00A93724"/>
    <w:rsid w:val="00A937C2"/>
    <w:rsid w:val="00A93C24"/>
    <w:rsid w:val="00A94022"/>
    <w:rsid w:val="00A941A0"/>
    <w:rsid w:val="00A9426C"/>
    <w:rsid w:val="00A943EE"/>
    <w:rsid w:val="00A94C5A"/>
    <w:rsid w:val="00A9573A"/>
    <w:rsid w:val="00A95C02"/>
    <w:rsid w:val="00A963A7"/>
    <w:rsid w:val="00A96BB8"/>
    <w:rsid w:val="00A96CFE"/>
    <w:rsid w:val="00A96E1C"/>
    <w:rsid w:val="00A96E7B"/>
    <w:rsid w:val="00A971A4"/>
    <w:rsid w:val="00A971AE"/>
    <w:rsid w:val="00A97884"/>
    <w:rsid w:val="00A97C51"/>
    <w:rsid w:val="00AA068C"/>
    <w:rsid w:val="00AA0A19"/>
    <w:rsid w:val="00AA0CBF"/>
    <w:rsid w:val="00AA12C4"/>
    <w:rsid w:val="00AA1336"/>
    <w:rsid w:val="00AA1A71"/>
    <w:rsid w:val="00AA1F38"/>
    <w:rsid w:val="00AA2240"/>
    <w:rsid w:val="00AA2289"/>
    <w:rsid w:val="00AA2355"/>
    <w:rsid w:val="00AA2543"/>
    <w:rsid w:val="00AA2A9C"/>
    <w:rsid w:val="00AA2CB5"/>
    <w:rsid w:val="00AA2F24"/>
    <w:rsid w:val="00AA34B0"/>
    <w:rsid w:val="00AA38F7"/>
    <w:rsid w:val="00AA4770"/>
    <w:rsid w:val="00AA4C9C"/>
    <w:rsid w:val="00AA5185"/>
    <w:rsid w:val="00AA5C49"/>
    <w:rsid w:val="00AA5E08"/>
    <w:rsid w:val="00AA5E17"/>
    <w:rsid w:val="00AA5E2D"/>
    <w:rsid w:val="00AA6312"/>
    <w:rsid w:val="00AA6504"/>
    <w:rsid w:val="00AA671E"/>
    <w:rsid w:val="00AA6792"/>
    <w:rsid w:val="00AA6AE0"/>
    <w:rsid w:val="00AA6EAA"/>
    <w:rsid w:val="00AA6FB0"/>
    <w:rsid w:val="00AA70B4"/>
    <w:rsid w:val="00AA757B"/>
    <w:rsid w:val="00AB02FC"/>
    <w:rsid w:val="00AB0984"/>
    <w:rsid w:val="00AB0A8C"/>
    <w:rsid w:val="00AB0B1D"/>
    <w:rsid w:val="00AB0BF4"/>
    <w:rsid w:val="00AB0C3D"/>
    <w:rsid w:val="00AB0D2C"/>
    <w:rsid w:val="00AB0D33"/>
    <w:rsid w:val="00AB0E19"/>
    <w:rsid w:val="00AB13AC"/>
    <w:rsid w:val="00AB1952"/>
    <w:rsid w:val="00AB1E18"/>
    <w:rsid w:val="00AB1ED6"/>
    <w:rsid w:val="00AB1F52"/>
    <w:rsid w:val="00AB2855"/>
    <w:rsid w:val="00AB2A5E"/>
    <w:rsid w:val="00AB2AFE"/>
    <w:rsid w:val="00AB2D05"/>
    <w:rsid w:val="00AB3043"/>
    <w:rsid w:val="00AB32AD"/>
    <w:rsid w:val="00AB38DA"/>
    <w:rsid w:val="00AB41DC"/>
    <w:rsid w:val="00AB4678"/>
    <w:rsid w:val="00AB4C93"/>
    <w:rsid w:val="00AB4D03"/>
    <w:rsid w:val="00AB4EEC"/>
    <w:rsid w:val="00AB524E"/>
    <w:rsid w:val="00AB5519"/>
    <w:rsid w:val="00AB552B"/>
    <w:rsid w:val="00AB5623"/>
    <w:rsid w:val="00AB58D0"/>
    <w:rsid w:val="00AB5C3A"/>
    <w:rsid w:val="00AB6851"/>
    <w:rsid w:val="00AB6B32"/>
    <w:rsid w:val="00AB6F44"/>
    <w:rsid w:val="00AB7012"/>
    <w:rsid w:val="00AB7431"/>
    <w:rsid w:val="00AB774F"/>
    <w:rsid w:val="00AB7A5C"/>
    <w:rsid w:val="00AB7A5D"/>
    <w:rsid w:val="00AB7A6E"/>
    <w:rsid w:val="00AB7B4D"/>
    <w:rsid w:val="00AB7BC8"/>
    <w:rsid w:val="00AC012C"/>
    <w:rsid w:val="00AC0428"/>
    <w:rsid w:val="00AC04FB"/>
    <w:rsid w:val="00AC0705"/>
    <w:rsid w:val="00AC07AD"/>
    <w:rsid w:val="00AC08AC"/>
    <w:rsid w:val="00AC0CA8"/>
    <w:rsid w:val="00AC0D93"/>
    <w:rsid w:val="00AC1002"/>
    <w:rsid w:val="00AC118A"/>
    <w:rsid w:val="00AC1628"/>
    <w:rsid w:val="00AC1644"/>
    <w:rsid w:val="00AC1713"/>
    <w:rsid w:val="00AC187A"/>
    <w:rsid w:val="00AC19AC"/>
    <w:rsid w:val="00AC1D4F"/>
    <w:rsid w:val="00AC1DE0"/>
    <w:rsid w:val="00AC2016"/>
    <w:rsid w:val="00AC26E5"/>
    <w:rsid w:val="00AC2AD2"/>
    <w:rsid w:val="00AC2D34"/>
    <w:rsid w:val="00AC2E5E"/>
    <w:rsid w:val="00AC34B9"/>
    <w:rsid w:val="00AC3670"/>
    <w:rsid w:val="00AC39BE"/>
    <w:rsid w:val="00AC3A21"/>
    <w:rsid w:val="00AC446A"/>
    <w:rsid w:val="00AC4725"/>
    <w:rsid w:val="00AC484A"/>
    <w:rsid w:val="00AC49A4"/>
    <w:rsid w:val="00AC4A43"/>
    <w:rsid w:val="00AC5077"/>
    <w:rsid w:val="00AC5C75"/>
    <w:rsid w:val="00AC5EC5"/>
    <w:rsid w:val="00AC5FED"/>
    <w:rsid w:val="00AC6077"/>
    <w:rsid w:val="00AC64C2"/>
    <w:rsid w:val="00AC672F"/>
    <w:rsid w:val="00AC67BF"/>
    <w:rsid w:val="00AC6823"/>
    <w:rsid w:val="00AC695A"/>
    <w:rsid w:val="00AC6BF1"/>
    <w:rsid w:val="00AC6EDE"/>
    <w:rsid w:val="00AC71B1"/>
    <w:rsid w:val="00AC742C"/>
    <w:rsid w:val="00AC769D"/>
    <w:rsid w:val="00AC791F"/>
    <w:rsid w:val="00AC7B4E"/>
    <w:rsid w:val="00AC7BEF"/>
    <w:rsid w:val="00AC7DA9"/>
    <w:rsid w:val="00AC7DC2"/>
    <w:rsid w:val="00AD037B"/>
    <w:rsid w:val="00AD051E"/>
    <w:rsid w:val="00AD0546"/>
    <w:rsid w:val="00AD0593"/>
    <w:rsid w:val="00AD0C22"/>
    <w:rsid w:val="00AD0EA9"/>
    <w:rsid w:val="00AD105B"/>
    <w:rsid w:val="00AD13C0"/>
    <w:rsid w:val="00AD16AD"/>
    <w:rsid w:val="00AD1AE7"/>
    <w:rsid w:val="00AD2001"/>
    <w:rsid w:val="00AD22AE"/>
    <w:rsid w:val="00AD2456"/>
    <w:rsid w:val="00AD2AEB"/>
    <w:rsid w:val="00AD2F35"/>
    <w:rsid w:val="00AD36E4"/>
    <w:rsid w:val="00AD3CD8"/>
    <w:rsid w:val="00AD3D81"/>
    <w:rsid w:val="00AD3F50"/>
    <w:rsid w:val="00AD3F5A"/>
    <w:rsid w:val="00AD4195"/>
    <w:rsid w:val="00AD42D4"/>
    <w:rsid w:val="00AD4462"/>
    <w:rsid w:val="00AD461B"/>
    <w:rsid w:val="00AD4783"/>
    <w:rsid w:val="00AD4834"/>
    <w:rsid w:val="00AD4B82"/>
    <w:rsid w:val="00AD4BE3"/>
    <w:rsid w:val="00AD50CF"/>
    <w:rsid w:val="00AD544C"/>
    <w:rsid w:val="00AD567D"/>
    <w:rsid w:val="00AD5995"/>
    <w:rsid w:val="00AD5A15"/>
    <w:rsid w:val="00AD5ABF"/>
    <w:rsid w:val="00AD5ED3"/>
    <w:rsid w:val="00AD61FF"/>
    <w:rsid w:val="00AD627C"/>
    <w:rsid w:val="00AD63BD"/>
    <w:rsid w:val="00AD6981"/>
    <w:rsid w:val="00AD6D12"/>
    <w:rsid w:val="00AD6DCA"/>
    <w:rsid w:val="00AD724C"/>
    <w:rsid w:val="00AD7405"/>
    <w:rsid w:val="00AD7D7E"/>
    <w:rsid w:val="00AE0676"/>
    <w:rsid w:val="00AE06DC"/>
    <w:rsid w:val="00AE0976"/>
    <w:rsid w:val="00AE0B2B"/>
    <w:rsid w:val="00AE0E6C"/>
    <w:rsid w:val="00AE114E"/>
    <w:rsid w:val="00AE1329"/>
    <w:rsid w:val="00AE1539"/>
    <w:rsid w:val="00AE1796"/>
    <w:rsid w:val="00AE2264"/>
    <w:rsid w:val="00AE2D90"/>
    <w:rsid w:val="00AE31BD"/>
    <w:rsid w:val="00AE3412"/>
    <w:rsid w:val="00AE353F"/>
    <w:rsid w:val="00AE39C9"/>
    <w:rsid w:val="00AE4B6E"/>
    <w:rsid w:val="00AE5052"/>
    <w:rsid w:val="00AE51C9"/>
    <w:rsid w:val="00AE5433"/>
    <w:rsid w:val="00AE5582"/>
    <w:rsid w:val="00AE5680"/>
    <w:rsid w:val="00AE62AA"/>
    <w:rsid w:val="00AE6516"/>
    <w:rsid w:val="00AE67DC"/>
    <w:rsid w:val="00AE69EB"/>
    <w:rsid w:val="00AE7086"/>
    <w:rsid w:val="00AE758B"/>
    <w:rsid w:val="00AE7D57"/>
    <w:rsid w:val="00AE7DC1"/>
    <w:rsid w:val="00AE7EC6"/>
    <w:rsid w:val="00AE7FBD"/>
    <w:rsid w:val="00AF024C"/>
    <w:rsid w:val="00AF0263"/>
    <w:rsid w:val="00AF02DC"/>
    <w:rsid w:val="00AF05BC"/>
    <w:rsid w:val="00AF06AB"/>
    <w:rsid w:val="00AF0712"/>
    <w:rsid w:val="00AF0921"/>
    <w:rsid w:val="00AF0A90"/>
    <w:rsid w:val="00AF0E45"/>
    <w:rsid w:val="00AF0F1E"/>
    <w:rsid w:val="00AF10D9"/>
    <w:rsid w:val="00AF14F4"/>
    <w:rsid w:val="00AF2057"/>
    <w:rsid w:val="00AF222E"/>
    <w:rsid w:val="00AF238E"/>
    <w:rsid w:val="00AF239B"/>
    <w:rsid w:val="00AF29DF"/>
    <w:rsid w:val="00AF2ADB"/>
    <w:rsid w:val="00AF2F22"/>
    <w:rsid w:val="00AF3429"/>
    <w:rsid w:val="00AF3527"/>
    <w:rsid w:val="00AF3A36"/>
    <w:rsid w:val="00AF3A4D"/>
    <w:rsid w:val="00AF3A8B"/>
    <w:rsid w:val="00AF3ADC"/>
    <w:rsid w:val="00AF3C21"/>
    <w:rsid w:val="00AF3E7B"/>
    <w:rsid w:val="00AF40A6"/>
    <w:rsid w:val="00AF43E7"/>
    <w:rsid w:val="00AF44C7"/>
    <w:rsid w:val="00AF497D"/>
    <w:rsid w:val="00AF4D56"/>
    <w:rsid w:val="00AF4F07"/>
    <w:rsid w:val="00AF52F1"/>
    <w:rsid w:val="00AF54F8"/>
    <w:rsid w:val="00AF55D2"/>
    <w:rsid w:val="00AF60E5"/>
    <w:rsid w:val="00AF62D9"/>
    <w:rsid w:val="00AF6588"/>
    <w:rsid w:val="00AF678F"/>
    <w:rsid w:val="00AF6857"/>
    <w:rsid w:val="00AF6D59"/>
    <w:rsid w:val="00AF6EF8"/>
    <w:rsid w:val="00AF773D"/>
    <w:rsid w:val="00AF7AF6"/>
    <w:rsid w:val="00AF7CFD"/>
    <w:rsid w:val="00B000C4"/>
    <w:rsid w:val="00B0013C"/>
    <w:rsid w:val="00B0033F"/>
    <w:rsid w:val="00B01E06"/>
    <w:rsid w:val="00B01F66"/>
    <w:rsid w:val="00B01F72"/>
    <w:rsid w:val="00B029DB"/>
    <w:rsid w:val="00B02AA9"/>
    <w:rsid w:val="00B03A98"/>
    <w:rsid w:val="00B04328"/>
    <w:rsid w:val="00B04423"/>
    <w:rsid w:val="00B04657"/>
    <w:rsid w:val="00B04DA2"/>
    <w:rsid w:val="00B04E33"/>
    <w:rsid w:val="00B05585"/>
    <w:rsid w:val="00B05ACA"/>
    <w:rsid w:val="00B05BB3"/>
    <w:rsid w:val="00B05D65"/>
    <w:rsid w:val="00B05EDD"/>
    <w:rsid w:val="00B05F40"/>
    <w:rsid w:val="00B0711D"/>
    <w:rsid w:val="00B0719A"/>
    <w:rsid w:val="00B07393"/>
    <w:rsid w:val="00B07474"/>
    <w:rsid w:val="00B10061"/>
    <w:rsid w:val="00B1033C"/>
    <w:rsid w:val="00B105D8"/>
    <w:rsid w:val="00B107DA"/>
    <w:rsid w:val="00B1086B"/>
    <w:rsid w:val="00B10E8E"/>
    <w:rsid w:val="00B11165"/>
    <w:rsid w:val="00B11361"/>
    <w:rsid w:val="00B118B5"/>
    <w:rsid w:val="00B11C23"/>
    <w:rsid w:val="00B11DC0"/>
    <w:rsid w:val="00B11FBF"/>
    <w:rsid w:val="00B124D3"/>
    <w:rsid w:val="00B1256D"/>
    <w:rsid w:val="00B1286E"/>
    <w:rsid w:val="00B12A9B"/>
    <w:rsid w:val="00B12EBA"/>
    <w:rsid w:val="00B1360E"/>
    <w:rsid w:val="00B136B5"/>
    <w:rsid w:val="00B13895"/>
    <w:rsid w:val="00B13A0C"/>
    <w:rsid w:val="00B13F4C"/>
    <w:rsid w:val="00B14908"/>
    <w:rsid w:val="00B1584D"/>
    <w:rsid w:val="00B15ABA"/>
    <w:rsid w:val="00B15C28"/>
    <w:rsid w:val="00B160AB"/>
    <w:rsid w:val="00B16614"/>
    <w:rsid w:val="00B16C20"/>
    <w:rsid w:val="00B16CC0"/>
    <w:rsid w:val="00B16CF9"/>
    <w:rsid w:val="00B16E5E"/>
    <w:rsid w:val="00B16E60"/>
    <w:rsid w:val="00B170B8"/>
    <w:rsid w:val="00B170E9"/>
    <w:rsid w:val="00B17285"/>
    <w:rsid w:val="00B1769C"/>
    <w:rsid w:val="00B176E1"/>
    <w:rsid w:val="00B202CD"/>
    <w:rsid w:val="00B202FD"/>
    <w:rsid w:val="00B20466"/>
    <w:rsid w:val="00B20B06"/>
    <w:rsid w:val="00B20FD6"/>
    <w:rsid w:val="00B217B2"/>
    <w:rsid w:val="00B21F60"/>
    <w:rsid w:val="00B22470"/>
    <w:rsid w:val="00B22713"/>
    <w:rsid w:val="00B229D2"/>
    <w:rsid w:val="00B22CDF"/>
    <w:rsid w:val="00B2324E"/>
    <w:rsid w:val="00B23927"/>
    <w:rsid w:val="00B241AD"/>
    <w:rsid w:val="00B2433A"/>
    <w:rsid w:val="00B243CE"/>
    <w:rsid w:val="00B24476"/>
    <w:rsid w:val="00B248C1"/>
    <w:rsid w:val="00B24977"/>
    <w:rsid w:val="00B249D6"/>
    <w:rsid w:val="00B251F4"/>
    <w:rsid w:val="00B252A5"/>
    <w:rsid w:val="00B25310"/>
    <w:rsid w:val="00B25863"/>
    <w:rsid w:val="00B25D8E"/>
    <w:rsid w:val="00B25DF3"/>
    <w:rsid w:val="00B2603E"/>
    <w:rsid w:val="00B26081"/>
    <w:rsid w:val="00B26357"/>
    <w:rsid w:val="00B26453"/>
    <w:rsid w:val="00B2690B"/>
    <w:rsid w:val="00B2698D"/>
    <w:rsid w:val="00B2734A"/>
    <w:rsid w:val="00B274B6"/>
    <w:rsid w:val="00B27513"/>
    <w:rsid w:val="00B2791E"/>
    <w:rsid w:val="00B27E81"/>
    <w:rsid w:val="00B303D6"/>
    <w:rsid w:val="00B30460"/>
    <w:rsid w:val="00B30B9F"/>
    <w:rsid w:val="00B30DDD"/>
    <w:rsid w:val="00B30DF6"/>
    <w:rsid w:val="00B30F89"/>
    <w:rsid w:val="00B30FA6"/>
    <w:rsid w:val="00B310B5"/>
    <w:rsid w:val="00B310E2"/>
    <w:rsid w:val="00B3123C"/>
    <w:rsid w:val="00B3149C"/>
    <w:rsid w:val="00B31D00"/>
    <w:rsid w:val="00B32001"/>
    <w:rsid w:val="00B321F6"/>
    <w:rsid w:val="00B32546"/>
    <w:rsid w:val="00B32F13"/>
    <w:rsid w:val="00B32F29"/>
    <w:rsid w:val="00B32FBA"/>
    <w:rsid w:val="00B33205"/>
    <w:rsid w:val="00B33568"/>
    <w:rsid w:val="00B3389C"/>
    <w:rsid w:val="00B338B0"/>
    <w:rsid w:val="00B342C2"/>
    <w:rsid w:val="00B342CB"/>
    <w:rsid w:val="00B34549"/>
    <w:rsid w:val="00B34BFD"/>
    <w:rsid w:val="00B35343"/>
    <w:rsid w:val="00B35358"/>
    <w:rsid w:val="00B354EA"/>
    <w:rsid w:val="00B35803"/>
    <w:rsid w:val="00B35861"/>
    <w:rsid w:val="00B35880"/>
    <w:rsid w:val="00B35E3C"/>
    <w:rsid w:val="00B35E86"/>
    <w:rsid w:val="00B35F6F"/>
    <w:rsid w:val="00B36141"/>
    <w:rsid w:val="00B366BB"/>
    <w:rsid w:val="00B36CD1"/>
    <w:rsid w:val="00B3717D"/>
    <w:rsid w:val="00B371CA"/>
    <w:rsid w:val="00B37719"/>
    <w:rsid w:val="00B37EBB"/>
    <w:rsid w:val="00B4023D"/>
    <w:rsid w:val="00B4026D"/>
    <w:rsid w:val="00B4053F"/>
    <w:rsid w:val="00B4067D"/>
    <w:rsid w:val="00B40B9D"/>
    <w:rsid w:val="00B40F4A"/>
    <w:rsid w:val="00B4253D"/>
    <w:rsid w:val="00B425D5"/>
    <w:rsid w:val="00B42674"/>
    <w:rsid w:val="00B426EB"/>
    <w:rsid w:val="00B42C31"/>
    <w:rsid w:val="00B430E4"/>
    <w:rsid w:val="00B43143"/>
    <w:rsid w:val="00B43179"/>
    <w:rsid w:val="00B4317A"/>
    <w:rsid w:val="00B4354A"/>
    <w:rsid w:val="00B43776"/>
    <w:rsid w:val="00B43792"/>
    <w:rsid w:val="00B43B29"/>
    <w:rsid w:val="00B43CE6"/>
    <w:rsid w:val="00B43E19"/>
    <w:rsid w:val="00B442FD"/>
    <w:rsid w:val="00B44458"/>
    <w:rsid w:val="00B444D5"/>
    <w:rsid w:val="00B4458E"/>
    <w:rsid w:val="00B4458F"/>
    <w:rsid w:val="00B445AD"/>
    <w:rsid w:val="00B4463E"/>
    <w:rsid w:val="00B44A0A"/>
    <w:rsid w:val="00B44B5E"/>
    <w:rsid w:val="00B44D3A"/>
    <w:rsid w:val="00B451C2"/>
    <w:rsid w:val="00B4537B"/>
    <w:rsid w:val="00B45C03"/>
    <w:rsid w:val="00B45E4E"/>
    <w:rsid w:val="00B45EF9"/>
    <w:rsid w:val="00B45FC3"/>
    <w:rsid w:val="00B460E0"/>
    <w:rsid w:val="00B462A5"/>
    <w:rsid w:val="00B4642D"/>
    <w:rsid w:val="00B46B21"/>
    <w:rsid w:val="00B46C75"/>
    <w:rsid w:val="00B46C7E"/>
    <w:rsid w:val="00B46FBF"/>
    <w:rsid w:val="00B47201"/>
    <w:rsid w:val="00B473D1"/>
    <w:rsid w:val="00B476B7"/>
    <w:rsid w:val="00B476CA"/>
    <w:rsid w:val="00B5028C"/>
    <w:rsid w:val="00B5136C"/>
    <w:rsid w:val="00B515BB"/>
    <w:rsid w:val="00B51703"/>
    <w:rsid w:val="00B518DA"/>
    <w:rsid w:val="00B51A5F"/>
    <w:rsid w:val="00B51E3D"/>
    <w:rsid w:val="00B51F63"/>
    <w:rsid w:val="00B52087"/>
    <w:rsid w:val="00B52350"/>
    <w:rsid w:val="00B52928"/>
    <w:rsid w:val="00B52989"/>
    <w:rsid w:val="00B52AA9"/>
    <w:rsid w:val="00B5302E"/>
    <w:rsid w:val="00B530C2"/>
    <w:rsid w:val="00B530F0"/>
    <w:rsid w:val="00B53600"/>
    <w:rsid w:val="00B539ED"/>
    <w:rsid w:val="00B544DC"/>
    <w:rsid w:val="00B5455E"/>
    <w:rsid w:val="00B54687"/>
    <w:rsid w:val="00B54BC8"/>
    <w:rsid w:val="00B54C2C"/>
    <w:rsid w:val="00B54CD3"/>
    <w:rsid w:val="00B54DE2"/>
    <w:rsid w:val="00B54DF5"/>
    <w:rsid w:val="00B54EF0"/>
    <w:rsid w:val="00B55695"/>
    <w:rsid w:val="00B55EB6"/>
    <w:rsid w:val="00B5673D"/>
    <w:rsid w:val="00B56798"/>
    <w:rsid w:val="00B568C6"/>
    <w:rsid w:val="00B56BE9"/>
    <w:rsid w:val="00B56CBE"/>
    <w:rsid w:val="00B570DF"/>
    <w:rsid w:val="00B571DF"/>
    <w:rsid w:val="00B57307"/>
    <w:rsid w:val="00B57721"/>
    <w:rsid w:val="00B5789A"/>
    <w:rsid w:val="00B57DE7"/>
    <w:rsid w:val="00B609B5"/>
    <w:rsid w:val="00B609D9"/>
    <w:rsid w:val="00B60B0C"/>
    <w:rsid w:val="00B60B72"/>
    <w:rsid w:val="00B60F82"/>
    <w:rsid w:val="00B61334"/>
    <w:rsid w:val="00B61359"/>
    <w:rsid w:val="00B6153A"/>
    <w:rsid w:val="00B61D3F"/>
    <w:rsid w:val="00B6203E"/>
    <w:rsid w:val="00B6248D"/>
    <w:rsid w:val="00B62559"/>
    <w:rsid w:val="00B62B10"/>
    <w:rsid w:val="00B62B75"/>
    <w:rsid w:val="00B63110"/>
    <w:rsid w:val="00B6317E"/>
    <w:rsid w:val="00B635AE"/>
    <w:rsid w:val="00B6360D"/>
    <w:rsid w:val="00B6390D"/>
    <w:rsid w:val="00B63D13"/>
    <w:rsid w:val="00B63D4F"/>
    <w:rsid w:val="00B64755"/>
    <w:rsid w:val="00B648BA"/>
    <w:rsid w:val="00B65479"/>
    <w:rsid w:val="00B65660"/>
    <w:rsid w:val="00B656BD"/>
    <w:rsid w:val="00B65C5F"/>
    <w:rsid w:val="00B65D4F"/>
    <w:rsid w:val="00B6603A"/>
    <w:rsid w:val="00B66127"/>
    <w:rsid w:val="00B66224"/>
    <w:rsid w:val="00B662D0"/>
    <w:rsid w:val="00B663A7"/>
    <w:rsid w:val="00B66986"/>
    <w:rsid w:val="00B66D9D"/>
    <w:rsid w:val="00B66EC3"/>
    <w:rsid w:val="00B66FCD"/>
    <w:rsid w:val="00B67084"/>
    <w:rsid w:val="00B670F4"/>
    <w:rsid w:val="00B672C9"/>
    <w:rsid w:val="00B673CF"/>
    <w:rsid w:val="00B67484"/>
    <w:rsid w:val="00B676BC"/>
    <w:rsid w:val="00B6772F"/>
    <w:rsid w:val="00B678D9"/>
    <w:rsid w:val="00B67B35"/>
    <w:rsid w:val="00B7075D"/>
    <w:rsid w:val="00B70868"/>
    <w:rsid w:val="00B710F1"/>
    <w:rsid w:val="00B7128F"/>
    <w:rsid w:val="00B713B8"/>
    <w:rsid w:val="00B7140D"/>
    <w:rsid w:val="00B7240D"/>
    <w:rsid w:val="00B72763"/>
    <w:rsid w:val="00B72846"/>
    <w:rsid w:val="00B729FE"/>
    <w:rsid w:val="00B72C5B"/>
    <w:rsid w:val="00B7308C"/>
    <w:rsid w:val="00B73A33"/>
    <w:rsid w:val="00B73AC5"/>
    <w:rsid w:val="00B73FA0"/>
    <w:rsid w:val="00B74AE7"/>
    <w:rsid w:val="00B74D36"/>
    <w:rsid w:val="00B753ED"/>
    <w:rsid w:val="00B75422"/>
    <w:rsid w:val="00B757D2"/>
    <w:rsid w:val="00B75BFB"/>
    <w:rsid w:val="00B75D0D"/>
    <w:rsid w:val="00B7646F"/>
    <w:rsid w:val="00B7653E"/>
    <w:rsid w:val="00B76562"/>
    <w:rsid w:val="00B76DB4"/>
    <w:rsid w:val="00B7740B"/>
    <w:rsid w:val="00B7756C"/>
    <w:rsid w:val="00B775E8"/>
    <w:rsid w:val="00B77919"/>
    <w:rsid w:val="00B77B6F"/>
    <w:rsid w:val="00B77C34"/>
    <w:rsid w:val="00B77CB0"/>
    <w:rsid w:val="00B77CDF"/>
    <w:rsid w:val="00B77E2A"/>
    <w:rsid w:val="00B77EF4"/>
    <w:rsid w:val="00B805D6"/>
    <w:rsid w:val="00B80B06"/>
    <w:rsid w:val="00B80E6C"/>
    <w:rsid w:val="00B8105A"/>
    <w:rsid w:val="00B81105"/>
    <w:rsid w:val="00B81633"/>
    <w:rsid w:val="00B81D95"/>
    <w:rsid w:val="00B81E80"/>
    <w:rsid w:val="00B81EA2"/>
    <w:rsid w:val="00B81F96"/>
    <w:rsid w:val="00B81F99"/>
    <w:rsid w:val="00B823EE"/>
    <w:rsid w:val="00B824EC"/>
    <w:rsid w:val="00B8259B"/>
    <w:rsid w:val="00B82818"/>
    <w:rsid w:val="00B82C8B"/>
    <w:rsid w:val="00B82DEE"/>
    <w:rsid w:val="00B82EF2"/>
    <w:rsid w:val="00B8377F"/>
    <w:rsid w:val="00B8393D"/>
    <w:rsid w:val="00B83BCB"/>
    <w:rsid w:val="00B83DBB"/>
    <w:rsid w:val="00B840D2"/>
    <w:rsid w:val="00B84B41"/>
    <w:rsid w:val="00B84CA6"/>
    <w:rsid w:val="00B84E83"/>
    <w:rsid w:val="00B85A04"/>
    <w:rsid w:val="00B85E6A"/>
    <w:rsid w:val="00B85E9A"/>
    <w:rsid w:val="00B8612F"/>
    <w:rsid w:val="00B8639C"/>
    <w:rsid w:val="00B865ED"/>
    <w:rsid w:val="00B86A74"/>
    <w:rsid w:val="00B8731C"/>
    <w:rsid w:val="00B874F8"/>
    <w:rsid w:val="00B877B4"/>
    <w:rsid w:val="00B87905"/>
    <w:rsid w:val="00B8792E"/>
    <w:rsid w:val="00B87AA5"/>
    <w:rsid w:val="00B87DF8"/>
    <w:rsid w:val="00B9062A"/>
    <w:rsid w:val="00B90B87"/>
    <w:rsid w:val="00B90C68"/>
    <w:rsid w:val="00B91024"/>
    <w:rsid w:val="00B916B0"/>
    <w:rsid w:val="00B91B51"/>
    <w:rsid w:val="00B92044"/>
    <w:rsid w:val="00B92184"/>
    <w:rsid w:val="00B927A1"/>
    <w:rsid w:val="00B93054"/>
    <w:rsid w:val="00B930AB"/>
    <w:rsid w:val="00B93816"/>
    <w:rsid w:val="00B93A8F"/>
    <w:rsid w:val="00B93B76"/>
    <w:rsid w:val="00B93EB0"/>
    <w:rsid w:val="00B94085"/>
    <w:rsid w:val="00B9420F"/>
    <w:rsid w:val="00B943D6"/>
    <w:rsid w:val="00B94864"/>
    <w:rsid w:val="00B94BA0"/>
    <w:rsid w:val="00B94CD8"/>
    <w:rsid w:val="00B94E5F"/>
    <w:rsid w:val="00B950B4"/>
    <w:rsid w:val="00B95207"/>
    <w:rsid w:val="00B95439"/>
    <w:rsid w:val="00B95639"/>
    <w:rsid w:val="00B95671"/>
    <w:rsid w:val="00B95A6D"/>
    <w:rsid w:val="00B95A81"/>
    <w:rsid w:val="00B95D02"/>
    <w:rsid w:val="00B961DB"/>
    <w:rsid w:val="00B96297"/>
    <w:rsid w:val="00B96728"/>
    <w:rsid w:val="00B96BCF"/>
    <w:rsid w:val="00B96DE2"/>
    <w:rsid w:val="00B96ED7"/>
    <w:rsid w:val="00B96FBD"/>
    <w:rsid w:val="00B970A3"/>
    <w:rsid w:val="00B977A3"/>
    <w:rsid w:val="00B978FF"/>
    <w:rsid w:val="00B97AB8"/>
    <w:rsid w:val="00BA0477"/>
    <w:rsid w:val="00BA04F3"/>
    <w:rsid w:val="00BA062B"/>
    <w:rsid w:val="00BA1379"/>
    <w:rsid w:val="00BA1598"/>
    <w:rsid w:val="00BA1911"/>
    <w:rsid w:val="00BA1F66"/>
    <w:rsid w:val="00BA21C7"/>
    <w:rsid w:val="00BA2856"/>
    <w:rsid w:val="00BA2A2E"/>
    <w:rsid w:val="00BA3E36"/>
    <w:rsid w:val="00BA3ECC"/>
    <w:rsid w:val="00BA44BB"/>
    <w:rsid w:val="00BA4567"/>
    <w:rsid w:val="00BA4707"/>
    <w:rsid w:val="00BA47FE"/>
    <w:rsid w:val="00BA4C8D"/>
    <w:rsid w:val="00BA50DF"/>
    <w:rsid w:val="00BA580E"/>
    <w:rsid w:val="00BA59CE"/>
    <w:rsid w:val="00BA5A0E"/>
    <w:rsid w:val="00BA5E36"/>
    <w:rsid w:val="00BA609C"/>
    <w:rsid w:val="00BA6E19"/>
    <w:rsid w:val="00BA6EF4"/>
    <w:rsid w:val="00BA72C8"/>
    <w:rsid w:val="00BA741D"/>
    <w:rsid w:val="00BA742D"/>
    <w:rsid w:val="00BA76C7"/>
    <w:rsid w:val="00BA7783"/>
    <w:rsid w:val="00BA7B0D"/>
    <w:rsid w:val="00BA7F80"/>
    <w:rsid w:val="00BB0780"/>
    <w:rsid w:val="00BB09F9"/>
    <w:rsid w:val="00BB10CC"/>
    <w:rsid w:val="00BB133B"/>
    <w:rsid w:val="00BB1627"/>
    <w:rsid w:val="00BB1B3D"/>
    <w:rsid w:val="00BB1E0A"/>
    <w:rsid w:val="00BB1EB8"/>
    <w:rsid w:val="00BB208D"/>
    <w:rsid w:val="00BB20A3"/>
    <w:rsid w:val="00BB267B"/>
    <w:rsid w:val="00BB2883"/>
    <w:rsid w:val="00BB295D"/>
    <w:rsid w:val="00BB2AC9"/>
    <w:rsid w:val="00BB2C34"/>
    <w:rsid w:val="00BB2D2B"/>
    <w:rsid w:val="00BB32E9"/>
    <w:rsid w:val="00BB3425"/>
    <w:rsid w:val="00BB3496"/>
    <w:rsid w:val="00BB3D2A"/>
    <w:rsid w:val="00BB3DF4"/>
    <w:rsid w:val="00BB47CE"/>
    <w:rsid w:val="00BB4ED4"/>
    <w:rsid w:val="00BB5052"/>
    <w:rsid w:val="00BB52FB"/>
    <w:rsid w:val="00BB5AD6"/>
    <w:rsid w:val="00BB5FAB"/>
    <w:rsid w:val="00BB5FEC"/>
    <w:rsid w:val="00BB619F"/>
    <w:rsid w:val="00BB6475"/>
    <w:rsid w:val="00BB67E5"/>
    <w:rsid w:val="00BB7140"/>
    <w:rsid w:val="00BB73F4"/>
    <w:rsid w:val="00BB7DF4"/>
    <w:rsid w:val="00BC0288"/>
    <w:rsid w:val="00BC042D"/>
    <w:rsid w:val="00BC0A13"/>
    <w:rsid w:val="00BC0A86"/>
    <w:rsid w:val="00BC0D59"/>
    <w:rsid w:val="00BC1594"/>
    <w:rsid w:val="00BC178D"/>
    <w:rsid w:val="00BC19C6"/>
    <w:rsid w:val="00BC1E12"/>
    <w:rsid w:val="00BC1F67"/>
    <w:rsid w:val="00BC2882"/>
    <w:rsid w:val="00BC2A82"/>
    <w:rsid w:val="00BC2CC1"/>
    <w:rsid w:val="00BC2D1A"/>
    <w:rsid w:val="00BC342D"/>
    <w:rsid w:val="00BC3BCE"/>
    <w:rsid w:val="00BC3C38"/>
    <w:rsid w:val="00BC3E46"/>
    <w:rsid w:val="00BC4155"/>
    <w:rsid w:val="00BC42BC"/>
    <w:rsid w:val="00BC43F0"/>
    <w:rsid w:val="00BC45A6"/>
    <w:rsid w:val="00BC477F"/>
    <w:rsid w:val="00BC5062"/>
    <w:rsid w:val="00BC52F5"/>
    <w:rsid w:val="00BC5418"/>
    <w:rsid w:val="00BC59BC"/>
    <w:rsid w:val="00BC5DF8"/>
    <w:rsid w:val="00BC6063"/>
    <w:rsid w:val="00BC6540"/>
    <w:rsid w:val="00BC6A98"/>
    <w:rsid w:val="00BC6E61"/>
    <w:rsid w:val="00BC6F82"/>
    <w:rsid w:val="00BC71C8"/>
    <w:rsid w:val="00BC71F1"/>
    <w:rsid w:val="00BC748E"/>
    <w:rsid w:val="00BC7860"/>
    <w:rsid w:val="00BC792A"/>
    <w:rsid w:val="00BC7AF0"/>
    <w:rsid w:val="00BC7EC8"/>
    <w:rsid w:val="00BD00F6"/>
    <w:rsid w:val="00BD03F8"/>
    <w:rsid w:val="00BD049E"/>
    <w:rsid w:val="00BD07A4"/>
    <w:rsid w:val="00BD0AE5"/>
    <w:rsid w:val="00BD1B2C"/>
    <w:rsid w:val="00BD1BF1"/>
    <w:rsid w:val="00BD1F42"/>
    <w:rsid w:val="00BD204F"/>
    <w:rsid w:val="00BD3124"/>
    <w:rsid w:val="00BD3131"/>
    <w:rsid w:val="00BD3697"/>
    <w:rsid w:val="00BD3DD9"/>
    <w:rsid w:val="00BD3FB6"/>
    <w:rsid w:val="00BD4352"/>
    <w:rsid w:val="00BD45A9"/>
    <w:rsid w:val="00BD462A"/>
    <w:rsid w:val="00BD4A32"/>
    <w:rsid w:val="00BD4B7D"/>
    <w:rsid w:val="00BD4CF3"/>
    <w:rsid w:val="00BD4D8E"/>
    <w:rsid w:val="00BD52D5"/>
    <w:rsid w:val="00BD557A"/>
    <w:rsid w:val="00BD55FA"/>
    <w:rsid w:val="00BD573A"/>
    <w:rsid w:val="00BD591F"/>
    <w:rsid w:val="00BD5A4F"/>
    <w:rsid w:val="00BD630B"/>
    <w:rsid w:val="00BD68B9"/>
    <w:rsid w:val="00BD6D7E"/>
    <w:rsid w:val="00BD7286"/>
    <w:rsid w:val="00BD7343"/>
    <w:rsid w:val="00BD73AC"/>
    <w:rsid w:val="00BD756A"/>
    <w:rsid w:val="00BD77B2"/>
    <w:rsid w:val="00BD7C55"/>
    <w:rsid w:val="00BD7ECE"/>
    <w:rsid w:val="00BD7F66"/>
    <w:rsid w:val="00BE04FC"/>
    <w:rsid w:val="00BE0957"/>
    <w:rsid w:val="00BE09AA"/>
    <w:rsid w:val="00BE0F60"/>
    <w:rsid w:val="00BE1343"/>
    <w:rsid w:val="00BE1764"/>
    <w:rsid w:val="00BE17AA"/>
    <w:rsid w:val="00BE19B3"/>
    <w:rsid w:val="00BE1A0B"/>
    <w:rsid w:val="00BE1A87"/>
    <w:rsid w:val="00BE1E66"/>
    <w:rsid w:val="00BE218E"/>
    <w:rsid w:val="00BE220F"/>
    <w:rsid w:val="00BE27D2"/>
    <w:rsid w:val="00BE2E46"/>
    <w:rsid w:val="00BE2ED2"/>
    <w:rsid w:val="00BE3256"/>
    <w:rsid w:val="00BE33CB"/>
    <w:rsid w:val="00BE3AEF"/>
    <w:rsid w:val="00BE4113"/>
    <w:rsid w:val="00BE44C5"/>
    <w:rsid w:val="00BE5499"/>
    <w:rsid w:val="00BE5F60"/>
    <w:rsid w:val="00BE5F81"/>
    <w:rsid w:val="00BE5F90"/>
    <w:rsid w:val="00BE62A7"/>
    <w:rsid w:val="00BE62A9"/>
    <w:rsid w:val="00BE65E4"/>
    <w:rsid w:val="00BE678D"/>
    <w:rsid w:val="00BE6A9F"/>
    <w:rsid w:val="00BE6B43"/>
    <w:rsid w:val="00BE6DAD"/>
    <w:rsid w:val="00BE6FD1"/>
    <w:rsid w:val="00BE75C6"/>
    <w:rsid w:val="00BE7812"/>
    <w:rsid w:val="00BE7B1F"/>
    <w:rsid w:val="00BE7BB6"/>
    <w:rsid w:val="00BF0057"/>
    <w:rsid w:val="00BF02EB"/>
    <w:rsid w:val="00BF02F7"/>
    <w:rsid w:val="00BF0B42"/>
    <w:rsid w:val="00BF0FA6"/>
    <w:rsid w:val="00BF1819"/>
    <w:rsid w:val="00BF1EBA"/>
    <w:rsid w:val="00BF20D1"/>
    <w:rsid w:val="00BF20F2"/>
    <w:rsid w:val="00BF2175"/>
    <w:rsid w:val="00BF259F"/>
    <w:rsid w:val="00BF2BCD"/>
    <w:rsid w:val="00BF2FDD"/>
    <w:rsid w:val="00BF300D"/>
    <w:rsid w:val="00BF344F"/>
    <w:rsid w:val="00BF3627"/>
    <w:rsid w:val="00BF3DE1"/>
    <w:rsid w:val="00BF3EA4"/>
    <w:rsid w:val="00BF3EDD"/>
    <w:rsid w:val="00BF410A"/>
    <w:rsid w:val="00BF4218"/>
    <w:rsid w:val="00BF4749"/>
    <w:rsid w:val="00BF4A45"/>
    <w:rsid w:val="00BF4AAC"/>
    <w:rsid w:val="00BF4B54"/>
    <w:rsid w:val="00BF4B67"/>
    <w:rsid w:val="00BF4BDA"/>
    <w:rsid w:val="00BF5001"/>
    <w:rsid w:val="00BF512B"/>
    <w:rsid w:val="00BF5248"/>
    <w:rsid w:val="00BF55DE"/>
    <w:rsid w:val="00BF5FD1"/>
    <w:rsid w:val="00BF6197"/>
    <w:rsid w:val="00BF6587"/>
    <w:rsid w:val="00BF6634"/>
    <w:rsid w:val="00BF66DA"/>
    <w:rsid w:val="00BF6A93"/>
    <w:rsid w:val="00BF6B30"/>
    <w:rsid w:val="00BF6B8A"/>
    <w:rsid w:val="00BF794F"/>
    <w:rsid w:val="00BF7A6F"/>
    <w:rsid w:val="00BF7AEA"/>
    <w:rsid w:val="00C0008C"/>
    <w:rsid w:val="00C00417"/>
    <w:rsid w:val="00C0062D"/>
    <w:rsid w:val="00C009C0"/>
    <w:rsid w:val="00C009DA"/>
    <w:rsid w:val="00C00A5D"/>
    <w:rsid w:val="00C01793"/>
    <w:rsid w:val="00C01EAD"/>
    <w:rsid w:val="00C02465"/>
    <w:rsid w:val="00C02AB8"/>
    <w:rsid w:val="00C02CAC"/>
    <w:rsid w:val="00C033BE"/>
    <w:rsid w:val="00C03508"/>
    <w:rsid w:val="00C0363C"/>
    <w:rsid w:val="00C03733"/>
    <w:rsid w:val="00C03D7B"/>
    <w:rsid w:val="00C040FC"/>
    <w:rsid w:val="00C04463"/>
    <w:rsid w:val="00C04F0B"/>
    <w:rsid w:val="00C04F16"/>
    <w:rsid w:val="00C04FA0"/>
    <w:rsid w:val="00C04FC5"/>
    <w:rsid w:val="00C05443"/>
    <w:rsid w:val="00C05D5F"/>
    <w:rsid w:val="00C05F8F"/>
    <w:rsid w:val="00C0647D"/>
    <w:rsid w:val="00C06528"/>
    <w:rsid w:val="00C0654B"/>
    <w:rsid w:val="00C06806"/>
    <w:rsid w:val="00C06F20"/>
    <w:rsid w:val="00C07185"/>
    <w:rsid w:val="00C079FB"/>
    <w:rsid w:val="00C07AB7"/>
    <w:rsid w:val="00C101C8"/>
    <w:rsid w:val="00C1056B"/>
    <w:rsid w:val="00C105B7"/>
    <w:rsid w:val="00C10D75"/>
    <w:rsid w:val="00C110E2"/>
    <w:rsid w:val="00C11303"/>
    <w:rsid w:val="00C116D0"/>
    <w:rsid w:val="00C11702"/>
    <w:rsid w:val="00C11DA4"/>
    <w:rsid w:val="00C12084"/>
    <w:rsid w:val="00C1236B"/>
    <w:rsid w:val="00C126F1"/>
    <w:rsid w:val="00C12716"/>
    <w:rsid w:val="00C133C1"/>
    <w:rsid w:val="00C139ED"/>
    <w:rsid w:val="00C13B65"/>
    <w:rsid w:val="00C13F8B"/>
    <w:rsid w:val="00C140BC"/>
    <w:rsid w:val="00C142E6"/>
    <w:rsid w:val="00C1468B"/>
    <w:rsid w:val="00C14CC7"/>
    <w:rsid w:val="00C14D93"/>
    <w:rsid w:val="00C14EA9"/>
    <w:rsid w:val="00C150D8"/>
    <w:rsid w:val="00C150DC"/>
    <w:rsid w:val="00C1549F"/>
    <w:rsid w:val="00C1571B"/>
    <w:rsid w:val="00C1574C"/>
    <w:rsid w:val="00C16573"/>
    <w:rsid w:val="00C16C22"/>
    <w:rsid w:val="00C17316"/>
    <w:rsid w:val="00C173EE"/>
    <w:rsid w:val="00C17492"/>
    <w:rsid w:val="00C17693"/>
    <w:rsid w:val="00C177D6"/>
    <w:rsid w:val="00C17CDF"/>
    <w:rsid w:val="00C17E5E"/>
    <w:rsid w:val="00C20111"/>
    <w:rsid w:val="00C205AF"/>
    <w:rsid w:val="00C2066D"/>
    <w:rsid w:val="00C20839"/>
    <w:rsid w:val="00C20CE1"/>
    <w:rsid w:val="00C21708"/>
    <w:rsid w:val="00C2183C"/>
    <w:rsid w:val="00C21852"/>
    <w:rsid w:val="00C21875"/>
    <w:rsid w:val="00C21D1F"/>
    <w:rsid w:val="00C21EBA"/>
    <w:rsid w:val="00C22206"/>
    <w:rsid w:val="00C222C7"/>
    <w:rsid w:val="00C22662"/>
    <w:rsid w:val="00C23282"/>
    <w:rsid w:val="00C23297"/>
    <w:rsid w:val="00C23813"/>
    <w:rsid w:val="00C23B04"/>
    <w:rsid w:val="00C23D69"/>
    <w:rsid w:val="00C243F0"/>
    <w:rsid w:val="00C24880"/>
    <w:rsid w:val="00C24D0E"/>
    <w:rsid w:val="00C24D6D"/>
    <w:rsid w:val="00C25227"/>
    <w:rsid w:val="00C25387"/>
    <w:rsid w:val="00C25638"/>
    <w:rsid w:val="00C257A3"/>
    <w:rsid w:val="00C257A4"/>
    <w:rsid w:val="00C2595F"/>
    <w:rsid w:val="00C2597F"/>
    <w:rsid w:val="00C25C51"/>
    <w:rsid w:val="00C25C99"/>
    <w:rsid w:val="00C25E79"/>
    <w:rsid w:val="00C26AF7"/>
    <w:rsid w:val="00C26B4F"/>
    <w:rsid w:val="00C275DC"/>
    <w:rsid w:val="00C27921"/>
    <w:rsid w:val="00C30089"/>
    <w:rsid w:val="00C300DD"/>
    <w:rsid w:val="00C309A6"/>
    <w:rsid w:val="00C30C57"/>
    <w:rsid w:val="00C30D1D"/>
    <w:rsid w:val="00C30E28"/>
    <w:rsid w:val="00C30FC1"/>
    <w:rsid w:val="00C31049"/>
    <w:rsid w:val="00C3121A"/>
    <w:rsid w:val="00C316AE"/>
    <w:rsid w:val="00C31B45"/>
    <w:rsid w:val="00C31B5E"/>
    <w:rsid w:val="00C31D1E"/>
    <w:rsid w:val="00C31F7B"/>
    <w:rsid w:val="00C31FD1"/>
    <w:rsid w:val="00C3286D"/>
    <w:rsid w:val="00C32A28"/>
    <w:rsid w:val="00C32B7F"/>
    <w:rsid w:val="00C32CE0"/>
    <w:rsid w:val="00C32DDE"/>
    <w:rsid w:val="00C32FD1"/>
    <w:rsid w:val="00C330A9"/>
    <w:rsid w:val="00C33224"/>
    <w:rsid w:val="00C33341"/>
    <w:rsid w:val="00C33BD5"/>
    <w:rsid w:val="00C33C3C"/>
    <w:rsid w:val="00C340D6"/>
    <w:rsid w:val="00C34439"/>
    <w:rsid w:val="00C344C5"/>
    <w:rsid w:val="00C34605"/>
    <w:rsid w:val="00C34711"/>
    <w:rsid w:val="00C34FD0"/>
    <w:rsid w:val="00C35788"/>
    <w:rsid w:val="00C35B34"/>
    <w:rsid w:val="00C35ECD"/>
    <w:rsid w:val="00C360CD"/>
    <w:rsid w:val="00C36701"/>
    <w:rsid w:val="00C36919"/>
    <w:rsid w:val="00C36AE8"/>
    <w:rsid w:val="00C36D6E"/>
    <w:rsid w:val="00C36F7D"/>
    <w:rsid w:val="00C37293"/>
    <w:rsid w:val="00C375BE"/>
    <w:rsid w:val="00C377F0"/>
    <w:rsid w:val="00C37B45"/>
    <w:rsid w:val="00C37E9B"/>
    <w:rsid w:val="00C400A8"/>
    <w:rsid w:val="00C40471"/>
    <w:rsid w:val="00C4069A"/>
    <w:rsid w:val="00C409B9"/>
    <w:rsid w:val="00C40AD6"/>
    <w:rsid w:val="00C40D4D"/>
    <w:rsid w:val="00C40EBB"/>
    <w:rsid w:val="00C40EF5"/>
    <w:rsid w:val="00C40F1C"/>
    <w:rsid w:val="00C41586"/>
    <w:rsid w:val="00C4190E"/>
    <w:rsid w:val="00C42396"/>
    <w:rsid w:val="00C42418"/>
    <w:rsid w:val="00C42B54"/>
    <w:rsid w:val="00C4327F"/>
    <w:rsid w:val="00C4332C"/>
    <w:rsid w:val="00C440B7"/>
    <w:rsid w:val="00C444E7"/>
    <w:rsid w:val="00C44A69"/>
    <w:rsid w:val="00C44D57"/>
    <w:rsid w:val="00C44ECE"/>
    <w:rsid w:val="00C44FCE"/>
    <w:rsid w:val="00C45257"/>
    <w:rsid w:val="00C453FF"/>
    <w:rsid w:val="00C4569C"/>
    <w:rsid w:val="00C45DCC"/>
    <w:rsid w:val="00C462E5"/>
    <w:rsid w:val="00C464C0"/>
    <w:rsid w:val="00C465E1"/>
    <w:rsid w:val="00C46A25"/>
    <w:rsid w:val="00C46B2C"/>
    <w:rsid w:val="00C46F21"/>
    <w:rsid w:val="00C4731F"/>
    <w:rsid w:val="00C4733B"/>
    <w:rsid w:val="00C4743F"/>
    <w:rsid w:val="00C4762D"/>
    <w:rsid w:val="00C4787A"/>
    <w:rsid w:val="00C47964"/>
    <w:rsid w:val="00C47C10"/>
    <w:rsid w:val="00C47F7F"/>
    <w:rsid w:val="00C500F1"/>
    <w:rsid w:val="00C503B2"/>
    <w:rsid w:val="00C509AD"/>
    <w:rsid w:val="00C50B89"/>
    <w:rsid w:val="00C51569"/>
    <w:rsid w:val="00C5173B"/>
    <w:rsid w:val="00C51F5D"/>
    <w:rsid w:val="00C52164"/>
    <w:rsid w:val="00C521FF"/>
    <w:rsid w:val="00C52321"/>
    <w:rsid w:val="00C526AF"/>
    <w:rsid w:val="00C52F6C"/>
    <w:rsid w:val="00C538CD"/>
    <w:rsid w:val="00C53BCB"/>
    <w:rsid w:val="00C53CE2"/>
    <w:rsid w:val="00C5404C"/>
    <w:rsid w:val="00C54445"/>
    <w:rsid w:val="00C5456D"/>
    <w:rsid w:val="00C54600"/>
    <w:rsid w:val="00C5482E"/>
    <w:rsid w:val="00C54D05"/>
    <w:rsid w:val="00C54FD5"/>
    <w:rsid w:val="00C55142"/>
    <w:rsid w:val="00C5523C"/>
    <w:rsid w:val="00C55278"/>
    <w:rsid w:val="00C557BC"/>
    <w:rsid w:val="00C55A7E"/>
    <w:rsid w:val="00C55C43"/>
    <w:rsid w:val="00C55EED"/>
    <w:rsid w:val="00C564BA"/>
    <w:rsid w:val="00C564C2"/>
    <w:rsid w:val="00C56618"/>
    <w:rsid w:val="00C569B1"/>
    <w:rsid w:val="00C569BA"/>
    <w:rsid w:val="00C56C9F"/>
    <w:rsid w:val="00C56F54"/>
    <w:rsid w:val="00C5705F"/>
    <w:rsid w:val="00C57313"/>
    <w:rsid w:val="00C57523"/>
    <w:rsid w:val="00C5765F"/>
    <w:rsid w:val="00C57A17"/>
    <w:rsid w:val="00C57B41"/>
    <w:rsid w:val="00C57FE9"/>
    <w:rsid w:val="00C6010D"/>
    <w:rsid w:val="00C60553"/>
    <w:rsid w:val="00C605B1"/>
    <w:rsid w:val="00C609D9"/>
    <w:rsid w:val="00C60F05"/>
    <w:rsid w:val="00C60FCB"/>
    <w:rsid w:val="00C61735"/>
    <w:rsid w:val="00C61914"/>
    <w:rsid w:val="00C61951"/>
    <w:rsid w:val="00C61AFD"/>
    <w:rsid w:val="00C61BCC"/>
    <w:rsid w:val="00C61FEF"/>
    <w:rsid w:val="00C62628"/>
    <w:rsid w:val="00C631EF"/>
    <w:rsid w:val="00C633EA"/>
    <w:rsid w:val="00C634B2"/>
    <w:rsid w:val="00C63653"/>
    <w:rsid w:val="00C63E61"/>
    <w:rsid w:val="00C64256"/>
    <w:rsid w:val="00C64694"/>
    <w:rsid w:val="00C64D5A"/>
    <w:rsid w:val="00C64E77"/>
    <w:rsid w:val="00C65570"/>
    <w:rsid w:val="00C65715"/>
    <w:rsid w:val="00C65D54"/>
    <w:rsid w:val="00C660B9"/>
    <w:rsid w:val="00C6622D"/>
    <w:rsid w:val="00C664C9"/>
    <w:rsid w:val="00C6657E"/>
    <w:rsid w:val="00C6669B"/>
    <w:rsid w:val="00C66784"/>
    <w:rsid w:val="00C66854"/>
    <w:rsid w:val="00C66EAF"/>
    <w:rsid w:val="00C673BB"/>
    <w:rsid w:val="00C67974"/>
    <w:rsid w:val="00C70205"/>
    <w:rsid w:val="00C7021D"/>
    <w:rsid w:val="00C70C88"/>
    <w:rsid w:val="00C711AF"/>
    <w:rsid w:val="00C71297"/>
    <w:rsid w:val="00C718BB"/>
    <w:rsid w:val="00C71972"/>
    <w:rsid w:val="00C71B2B"/>
    <w:rsid w:val="00C72709"/>
    <w:rsid w:val="00C728B3"/>
    <w:rsid w:val="00C72D9D"/>
    <w:rsid w:val="00C734D3"/>
    <w:rsid w:val="00C734E5"/>
    <w:rsid w:val="00C73F55"/>
    <w:rsid w:val="00C74214"/>
    <w:rsid w:val="00C74E1C"/>
    <w:rsid w:val="00C753A6"/>
    <w:rsid w:val="00C75547"/>
    <w:rsid w:val="00C75DF2"/>
    <w:rsid w:val="00C75EB2"/>
    <w:rsid w:val="00C76696"/>
    <w:rsid w:val="00C76D09"/>
    <w:rsid w:val="00C76DF0"/>
    <w:rsid w:val="00C77043"/>
    <w:rsid w:val="00C773E5"/>
    <w:rsid w:val="00C7750A"/>
    <w:rsid w:val="00C777EB"/>
    <w:rsid w:val="00C777FE"/>
    <w:rsid w:val="00C778EB"/>
    <w:rsid w:val="00C7794A"/>
    <w:rsid w:val="00C77954"/>
    <w:rsid w:val="00C77B6F"/>
    <w:rsid w:val="00C77D3D"/>
    <w:rsid w:val="00C80431"/>
    <w:rsid w:val="00C804AF"/>
    <w:rsid w:val="00C80776"/>
    <w:rsid w:val="00C80837"/>
    <w:rsid w:val="00C80B6D"/>
    <w:rsid w:val="00C80D3A"/>
    <w:rsid w:val="00C81143"/>
    <w:rsid w:val="00C81174"/>
    <w:rsid w:val="00C811E4"/>
    <w:rsid w:val="00C813EC"/>
    <w:rsid w:val="00C819AC"/>
    <w:rsid w:val="00C81C9D"/>
    <w:rsid w:val="00C8203A"/>
    <w:rsid w:val="00C82077"/>
    <w:rsid w:val="00C82122"/>
    <w:rsid w:val="00C82460"/>
    <w:rsid w:val="00C825BA"/>
    <w:rsid w:val="00C82F26"/>
    <w:rsid w:val="00C831EF"/>
    <w:rsid w:val="00C832F8"/>
    <w:rsid w:val="00C8330A"/>
    <w:rsid w:val="00C833B0"/>
    <w:rsid w:val="00C83685"/>
    <w:rsid w:val="00C83913"/>
    <w:rsid w:val="00C83B2D"/>
    <w:rsid w:val="00C83DE7"/>
    <w:rsid w:val="00C83F6D"/>
    <w:rsid w:val="00C8482A"/>
    <w:rsid w:val="00C852D2"/>
    <w:rsid w:val="00C85A13"/>
    <w:rsid w:val="00C85B82"/>
    <w:rsid w:val="00C86510"/>
    <w:rsid w:val="00C8676B"/>
    <w:rsid w:val="00C8687A"/>
    <w:rsid w:val="00C8726E"/>
    <w:rsid w:val="00C87847"/>
    <w:rsid w:val="00C87A87"/>
    <w:rsid w:val="00C87EDA"/>
    <w:rsid w:val="00C87F8F"/>
    <w:rsid w:val="00C90068"/>
    <w:rsid w:val="00C90497"/>
    <w:rsid w:val="00C90C4E"/>
    <w:rsid w:val="00C91009"/>
    <w:rsid w:val="00C9144F"/>
    <w:rsid w:val="00C921AE"/>
    <w:rsid w:val="00C92453"/>
    <w:rsid w:val="00C925F9"/>
    <w:rsid w:val="00C9264F"/>
    <w:rsid w:val="00C92A99"/>
    <w:rsid w:val="00C92FF9"/>
    <w:rsid w:val="00C9302F"/>
    <w:rsid w:val="00C936D4"/>
    <w:rsid w:val="00C93894"/>
    <w:rsid w:val="00C93CC0"/>
    <w:rsid w:val="00C94685"/>
    <w:rsid w:val="00C94776"/>
    <w:rsid w:val="00C948BA"/>
    <w:rsid w:val="00C949CA"/>
    <w:rsid w:val="00C94B97"/>
    <w:rsid w:val="00C94C47"/>
    <w:rsid w:val="00C9548F"/>
    <w:rsid w:val="00C95CAA"/>
    <w:rsid w:val="00C95CE8"/>
    <w:rsid w:val="00C95D3B"/>
    <w:rsid w:val="00C95F0C"/>
    <w:rsid w:val="00C95FA5"/>
    <w:rsid w:val="00C96194"/>
    <w:rsid w:val="00C9663E"/>
    <w:rsid w:val="00C96CA4"/>
    <w:rsid w:val="00C9756C"/>
    <w:rsid w:val="00C97AB6"/>
    <w:rsid w:val="00CA0189"/>
    <w:rsid w:val="00CA0935"/>
    <w:rsid w:val="00CA0DD3"/>
    <w:rsid w:val="00CA0F81"/>
    <w:rsid w:val="00CA10E4"/>
    <w:rsid w:val="00CA1146"/>
    <w:rsid w:val="00CA132D"/>
    <w:rsid w:val="00CA1852"/>
    <w:rsid w:val="00CA18F2"/>
    <w:rsid w:val="00CA1EE5"/>
    <w:rsid w:val="00CA2087"/>
    <w:rsid w:val="00CA2326"/>
    <w:rsid w:val="00CA2B89"/>
    <w:rsid w:val="00CA2ED3"/>
    <w:rsid w:val="00CA2EF6"/>
    <w:rsid w:val="00CA3617"/>
    <w:rsid w:val="00CA392A"/>
    <w:rsid w:val="00CA3D8E"/>
    <w:rsid w:val="00CA3E1E"/>
    <w:rsid w:val="00CA4435"/>
    <w:rsid w:val="00CA4D91"/>
    <w:rsid w:val="00CA4E81"/>
    <w:rsid w:val="00CA5428"/>
    <w:rsid w:val="00CA5697"/>
    <w:rsid w:val="00CA577D"/>
    <w:rsid w:val="00CA5A39"/>
    <w:rsid w:val="00CA624C"/>
    <w:rsid w:val="00CA693B"/>
    <w:rsid w:val="00CA6962"/>
    <w:rsid w:val="00CA6979"/>
    <w:rsid w:val="00CA6FA1"/>
    <w:rsid w:val="00CA7309"/>
    <w:rsid w:val="00CA75A1"/>
    <w:rsid w:val="00CA76C0"/>
    <w:rsid w:val="00CA7F4A"/>
    <w:rsid w:val="00CB0004"/>
    <w:rsid w:val="00CB0AD7"/>
    <w:rsid w:val="00CB1165"/>
    <w:rsid w:val="00CB164A"/>
    <w:rsid w:val="00CB1A9E"/>
    <w:rsid w:val="00CB20FE"/>
    <w:rsid w:val="00CB232A"/>
    <w:rsid w:val="00CB24BB"/>
    <w:rsid w:val="00CB274F"/>
    <w:rsid w:val="00CB30DA"/>
    <w:rsid w:val="00CB3154"/>
    <w:rsid w:val="00CB321B"/>
    <w:rsid w:val="00CB32A5"/>
    <w:rsid w:val="00CB3411"/>
    <w:rsid w:val="00CB3655"/>
    <w:rsid w:val="00CB3EC4"/>
    <w:rsid w:val="00CB3F58"/>
    <w:rsid w:val="00CB4011"/>
    <w:rsid w:val="00CB4222"/>
    <w:rsid w:val="00CB45AA"/>
    <w:rsid w:val="00CB45B9"/>
    <w:rsid w:val="00CB4766"/>
    <w:rsid w:val="00CB49BC"/>
    <w:rsid w:val="00CB49EE"/>
    <w:rsid w:val="00CB4EC4"/>
    <w:rsid w:val="00CB510A"/>
    <w:rsid w:val="00CB56DE"/>
    <w:rsid w:val="00CB5AD4"/>
    <w:rsid w:val="00CB62E2"/>
    <w:rsid w:val="00CB64BC"/>
    <w:rsid w:val="00CB68CF"/>
    <w:rsid w:val="00CB698E"/>
    <w:rsid w:val="00CB6C4F"/>
    <w:rsid w:val="00CB6D11"/>
    <w:rsid w:val="00CB6FA3"/>
    <w:rsid w:val="00CC07CB"/>
    <w:rsid w:val="00CC090F"/>
    <w:rsid w:val="00CC0AAD"/>
    <w:rsid w:val="00CC0B0D"/>
    <w:rsid w:val="00CC0DEC"/>
    <w:rsid w:val="00CC0E2E"/>
    <w:rsid w:val="00CC1443"/>
    <w:rsid w:val="00CC210D"/>
    <w:rsid w:val="00CC23D9"/>
    <w:rsid w:val="00CC2441"/>
    <w:rsid w:val="00CC2A81"/>
    <w:rsid w:val="00CC2C3C"/>
    <w:rsid w:val="00CC2E08"/>
    <w:rsid w:val="00CC30B7"/>
    <w:rsid w:val="00CC3463"/>
    <w:rsid w:val="00CC3CED"/>
    <w:rsid w:val="00CC42CE"/>
    <w:rsid w:val="00CC4926"/>
    <w:rsid w:val="00CC4A4A"/>
    <w:rsid w:val="00CC4B82"/>
    <w:rsid w:val="00CC4F0E"/>
    <w:rsid w:val="00CC5207"/>
    <w:rsid w:val="00CC5236"/>
    <w:rsid w:val="00CC54FE"/>
    <w:rsid w:val="00CC556C"/>
    <w:rsid w:val="00CC5740"/>
    <w:rsid w:val="00CC5789"/>
    <w:rsid w:val="00CC58DA"/>
    <w:rsid w:val="00CC5981"/>
    <w:rsid w:val="00CC5C32"/>
    <w:rsid w:val="00CC6065"/>
    <w:rsid w:val="00CC62A3"/>
    <w:rsid w:val="00CC6B0A"/>
    <w:rsid w:val="00CC6C7E"/>
    <w:rsid w:val="00CC6D57"/>
    <w:rsid w:val="00CC6E4D"/>
    <w:rsid w:val="00CC7848"/>
    <w:rsid w:val="00CC7E38"/>
    <w:rsid w:val="00CC7F0E"/>
    <w:rsid w:val="00CC7F36"/>
    <w:rsid w:val="00CD0106"/>
    <w:rsid w:val="00CD012E"/>
    <w:rsid w:val="00CD06B5"/>
    <w:rsid w:val="00CD0926"/>
    <w:rsid w:val="00CD098B"/>
    <w:rsid w:val="00CD0E26"/>
    <w:rsid w:val="00CD1317"/>
    <w:rsid w:val="00CD1775"/>
    <w:rsid w:val="00CD1B45"/>
    <w:rsid w:val="00CD1C4B"/>
    <w:rsid w:val="00CD1F7A"/>
    <w:rsid w:val="00CD22BD"/>
    <w:rsid w:val="00CD24A5"/>
    <w:rsid w:val="00CD2564"/>
    <w:rsid w:val="00CD29B8"/>
    <w:rsid w:val="00CD2FFC"/>
    <w:rsid w:val="00CD30FE"/>
    <w:rsid w:val="00CD3108"/>
    <w:rsid w:val="00CD3143"/>
    <w:rsid w:val="00CD35D9"/>
    <w:rsid w:val="00CD3914"/>
    <w:rsid w:val="00CD3A2A"/>
    <w:rsid w:val="00CD3B1C"/>
    <w:rsid w:val="00CD3D78"/>
    <w:rsid w:val="00CD3F48"/>
    <w:rsid w:val="00CD420E"/>
    <w:rsid w:val="00CD42D0"/>
    <w:rsid w:val="00CD4770"/>
    <w:rsid w:val="00CD47D1"/>
    <w:rsid w:val="00CD4A84"/>
    <w:rsid w:val="00CD4ACE"/>
    <w:rsid w:val="00CD4E3B"/>
    <w:rsid w:val="00CD4FB6"/>
    <w:rsid w:val="00CD50D3"/>
    <w:rsid w:val="00CD55DF"/>
    <w:rsid w:val="00CD56D1"/>
    <w:rsid w:val="00CD575F"/>
    <w:rsid w:val="00CD5BAD"/>
    <w:rsid w:val="00CD5C33"/>
    <w:rsid w:val="00CD5F2E"/>
    <w:rsid w:val="00CD6550"/>
    <w:rsid w:val="00CD69B4"/>
    <w:rsid w:val="00CD6ACF"/>
    <w:rsid w:val="00CD6CBD"/>
    <w:rsid w:val="00CD740C"/>
    <w:rsid w:val="00CD7667"/>
    <w:rsid w:val="00CD76E6"/>
    <w:rsid w:val="00CE003E"/>
    <w:rsid w:val="00CE0338"/>
    <w:rsid w:val="00CE0932"/>
    <w:rsid w:val="00CE0A18"/>
    <w:rsid w:val="00CE0AF8"/>
    <w:rsid w:val="00CE10BC"/>
    <w:rsid w:val="00CE1902"/>
    <w:rsid w:val="00CE1A27"/>
    <w:rsid w:val="00CE1F26"/>
    <w:rsid w:val="00CE337C"/>
    <w:rsid w:val="00CE39AF"/>
    <w:rsid w:val="00CE3F45"/>
    <w:rsid w:val="00CE43E4"/>
    <w:rsid w:val="00CE47CB"/>
    <w:rsid w:val="00CE4B52"/>
    <w:rsid w:val="00CE4C96"/>
    <w:rsid w:val="00CE4F50"/>
    <w:rsid w:val="00CE50BD"/>
    <w:rsid w:val="00CE53F5"/>
    <w:rsid w:val="00CE574C"/>
    <w:rsid w:val="00CE57AC"/>
    <w:rsid w:val="00CE59DF"/>
    <w:rsid w:val="00CE5A7F"/>
    <w:rsid w:val="00CE6163"/>
    <w:rsid w:val="00CE644A"/>
    <w:rsid w:val="00CE6AD3"/>
    <w:rsid w:val="00CE730F"/>
    <w:rsid w:val="00CE7531"/>
    <w:rsid w:val="00CE755F"/>
    <w:rsid w:val="00CE76E1"/>
    <w:rsid w:val="00CE79D6"/>
    <w:rsid w:val="00CE7A12"/>
    <w:rsid w:val="00CE7D4A"/>
    <w:rsid w:val="00CF0442"/>
    <w:rsid w:val="00CF09D8"/>
    <w:rsid w:val="00CF0DD4"/>
    <w:rsid w:val="00CF1059"/>
    <w:rsid w:val="00CF1166"/>
    <w:rsid w:val="00CF1B07"/>
    <w:rsid w:val="00CF1B9D"/>
    <w:rsid w:val="00CF1C8A"/>
    <w:rsid w:val="00CF1CAE"/>
    <w:rsid w:val="00CF1D50"/>
    <w:rsid w:val="00CF1DF1"/>
    <w:rsid w:val="00CF1F04"/>
    <w:rsid w:val="00CF20F4"/>
    <w:rsid w:val="00CF2557"/>
    <w:rsid w:val="00CF2672"/>
    <w:rsid w:val="00CF2894"/>
    <w:rsid w:val="00CF2D1F"/>
    <w:rsid w:val="00CF2DD7"/>
    <w:rsid w:val="00CF2E98"/>
    <w:rsid w:val="00CF2F56"/>
    <w:rsid w:val="00CF3172"/>
    <w:rsid w:val="00CF3249"/>
    <w:rsid w:val="00CF326F"/>
    <w:rsid w:val="00CF33BE"/>
    <w:rsid w:val="00CF352E"/>
    <w:rsid w:val="00CF3688"/>
    <w:rsid w:val="00CF3CF2"/>
    <w:rsid w:val="00CF400F"/>
    <w:rsid w:val="00CF4087"/>
    <w:rsid w:val="00CF435A"/>
    <w:rsid w:val="00CF4927"/>
    <w:rsid w:val="00CF49E5"/>
    <w:rsid w:val="00CF4A06"/>
    <w:rsid w:val="00CF5BA5"/>
    <w:rsid w:val="00CF5C7E"/>
    <w:rsid w:val="00CF60C5"/>
    <w:rsid w:val="00CF6626"/>
    <w:rsid w:val="00CF6A74"/>
    <w:rsid w:val="00CF6BCB"/>
    <w:rsid w:val="00CF6C86"/>
    <w:rsid w:val="00CF6E6A"/>
    <w:rsid w:val="00CF6EC5"/>
    <w:rsid w:val="00CF730F"/>
    <w:rsid w:val="00CF7439"/>
    <w:rsid w:val="00CF7547"/>
    <w:rsid w:val="00CF7A93"/>
    <w:rsid w:val="00CF7B02"/>
    <w:rsid w:val="00CF7C16"/>
    <w:rsid w:val="00D00019"/>
    <w:rsid w:val="00D000D0"/>
    <w:rsid w:val="00D00561"/>
    <w:rsid w:val="00D00B8C"/>
    <w:rsid w:val="00D014B0"/>
    <w:rsid w:val="00D01515"/>
    <w:rsid w:val="00D01744"/>
    <w:rsid w:val="00D01B53"/>
    <w:rsid w:val="00D01C17"/>
    <w:rsid w:val="00D02098"/>
    <w:rsid w:val="00D023AD"/>
    <w:rsid w:val="00D025DF"/>
    <w:rsid w:val="00D026B0"/>
    <w:rsid w:val="00D02969"/>
    <w:rsid w:val="00D02EE1"/>
    <w:rsid w:val="00D03195"/>
    <w:rsid w:val="00D03683"/>
    <w:rsid w:val="00D03914"/>
    <w:rsid w:val="00D03B74"/>
    <w:rsid w:val="00D03F27"/>
    <w:rsid w:val="00D040CE"/>
    <w:rsid w:val="00D046D3"/>
    <w:rsid w:val="00D047F6"/>
    <w:rsid w:val="00D04E0E"/>
    <w:rsid w:val="00D04E13"/>
    <w:rsid w:val="00D05341"/>
    <w:rsid w:val="00D053F5"/>
    <w:rsid w:val="00D05458"/>
    <w:rsid w:val="00D05709"/>
    <w:rsid w:val="00D06A03"/>
    <w:rsid w:val="00D06E23"/>
    <w:rsid w:val="00D06F78"/>
    <w:rsid w:val="00D07166"/>
    <w:rsid w:val="00D07201"/>
    <w:rsid w:val="00D07205"/>
    <w:rsid w:val="00D0774E"/>
    <w:rsid w:val="00D07976"/>
    <w:rsid w:val="00D079D2"/>
    <w:rsid w:val="00D10252"/>
    <w:rsid w:val="00D1076D"/>
    <w:rsid w:val="00D10EA9"/>
    <w:rsid w:val="00D10EC1"/>
    <w:rsid w:val="00D1170C"/>
    <w:rsid w:val="00D11B89"/>
    <w:rsid w:val="00D120B9"/>
    <w:rsid w:val="00D1254F"/>
    <w:rsid w:val="00D129C0"/>
    <w:rsid w:val="00D12E0D"/>
    <w:rsid w:val="00D131FA"/>
    <w:rsid w:val="00D13860"/>
    <w:rsid w:val="00D13B89"/>
    <w:rsid w:val="00D14581"/>
    <w:rsid w:val="00D14685"/>
    <w:rsid w:val="00D1477A"/>
    <w:rsid w:val="00D148DE"/>
    <w:rsid w:val="00D14C2D"/>
    <w:rsid w:val="00D14DA9"/>
    <w:rsid w:val="00D157B6"/>
    <w:rsid w:val="00D15A66"/>
    <w:rsid w:val="00D16392"/>
    <w:rsid w:val="00D164F5"/>
    <w:rsid w:val="00D16576"/>
    <w:rsid w:val="00D16734"/>
    <w:rsid w:val="00D16740"/>
    <w:rsid w:val="00D16774"/>
    <w:rsid w:val="00D16B3C"/>
    <w:rsid w:val="00D16B47"/>
    <w:rsid w:val="00D16F9F"/>
    <w:rsid w:val="00D170E9"/>
    <w:rsid w:val="00D1798F"/>
    <w:rsid w:val="00D179AD"/>
    <w:rsid w:val="00D17A94"/>
    <w:rsid w:val="00D17E7D"/>
    <w:rsid w:val="00D17FF1"/>
    <w:rsid w:val="00D2007E"/>
    <w:rsid w:val="00D2118D"/>
    <w:rsid w:val="00D211D5"/>
    <w:rsid w:val="00D213CC"/>
    <w:rsid w:val="00D213FE"/>
    <w:rsid w:val="00D218E9"/>
    <w:rsid w:val="00D21A98"/>
    <w:rsid w:val="00D21CC1"/>
    <w:rsid w:val="00D2213D"/>
    <w:rsid w:val="00D223FD"/>
    <w:rsid w:val="00D2273F"/>
    <w:rsid w:val="00D22C6A"/>
    <w:rsid w:val="00D22C73"/>
    <w:rsid w:val="00D2415C"/>
    <w:rsid w:val="00D24588"/>
    <w:rsid w:val="00D245C7"/>
    <w:rsid w:val="00D248A5"/>
    <w:rsid w:val="00D24B81"/>
    <w:rsid w:val="00D24F3E"/>
    <w:rsid w:val="00D25802"/>
    <w:rsid w:val="00D25899"/>
    <w:rsid w:val="00D25B10"/>
    <w:rsid w:val="00D25DC3"/>
    <w:rsid w:val="00D263E7"/>
    <w:rsid w:val="00D26436"/>
    <w:rsid w:val="00D26642"/>
    <w:rsid w:val="00D26B11"/>
    <w:rsid w:val="00D26B29"/>
    <w:rsid w:val="00D26BAE"/>
    <w:rsid w:val="00D26CD1"/>
    <w:rsid w:val="00D26F54"/>
    <w:rsid w:val="00D272FC"/>
    <w:rsid w:val="00D27B0D"/>
    <w:rsid w:val="00D27CEB"/>
    <w:rsid w:val="00D30362"/>
    <w:rsid w:val="00D304D3"/>
    <w:rsid w:val="00D30627"/>
    <w:rsid w:val="00D306CC"/>
    <w:rsid w:val="00D30807"/>
    <w:rsid w:val="00D31008"/>
    <w:rsid w:val="00D313BD"/>
    <w:rsid w:val="00D31553"/>
    <w:rsid w:val="00D31866"/>
    <w:rsid w:val="00D31AF4"/>
    <w:rsid w:val="00D32118"/>
    <w:rsid w:val="00D32590"/>
    <w:rsid w:val="00D3299C"/>
    <w:rsid w:val="00D32D5F"/>
    <w:rsid w:val="00D32E52"/>
    <w:rsid w:val="00D32F29"/>
    <w:rsid w:val="00D33035"/>
    <w:rsid w:val="00D33299"/>
    <w:rsid w:val="00D3339F"/>
    <w:rsid w:val="00D334AC"/>
    <w:rsid w:val="00D334DE"/>
    <w:rsid w:val="00D336CD"/>
    <w:rsid w:val="00D33C4D"/>
    <w:rsid w:val="00D33EB0"/>
    <w:rsid w:val="00D340BE"/>
    <w:rsid w:val="00D3442E"/>
    <w:rsid w:val="00D34C00"/>
    <w:rsid w:val="00D34D41"/>
    <w:rsid w:val="00D34DB6"/>
    <w:rsid w:val="00D3521F"/>
    <w:rsid w:val="00D35369"/>
    <w:rsid w:val="00D35C3B"/>
    <w:rsid w:val="00D35C59"/>
    <w:rsid w:val="00D35EBB"/>
    <w:rsid w:val="00D35ED0"/>
    <w:rsid w:val="00D35F2D"/>
    <w:rsid w:val="00D36456"/>
    <w:rsid w:val="00D3695F"/>
    <w:rsid w:val="00D36ACC"/>
    <w:rsid w:val="00D36DA6"/>
    <w:rsid w:val="00D370B8"/>
    <w:rsid w:val="00D374B8"/>
    <w:rsid w:val="00D377C6"/>
    <w:rsid w:val="00D37A4A"/>
    <w:rsid w:val="00D37C11"/>
    <w:rsid w:val="00D37DE5"/>
    <w:rsid w:val="00D4013E"/>
    <w:rsid w:val="00D40969"/>
    <w:rsid w:val="00D40A76"/>
    <w:rsid w:val="00D4120F"/>
    <w:rsid w:val="00D41778"/>
    <w:rsid w:val="00D41BDA"/>
    <w:rsid w:val="00D41DB1"/>
    <w:rsid w:val="00D423A1"/>
    <w:rsid w:val="00D42936"/>
    <w:rsid w:val="00D42A67"/>
    <w:rsid w:val="00D42F56"/>
    <w:rsid w:val="00D42FA0"/>
    <w:rsid w:val="00D43027"/>
    <w:rsid w:val="00D4348F"/>
    <w:rsid w:val="00D43776"/>
    <w:rsid w:val="00D43F45"/>
    <w:rsid w:val="00D4413C"/>
    <w:rsid w:val="00D44194"/>
    <w:rsid w:val="00D44461"/>
    <w:rsid w:val="00D44540"/>
    <w:rsid w:val="00D44AED"/>
    <w:rsid w:val="00D454D9"/>
    <w:rsid w:val="00D45633"/>
    <w:rsid w:val="00D45790"/>
    <w:rsid w:val="00D45834"/>
    <w:rsid w:val="00D459B3"/>
    <w:rsid w:val="00D45CAF"/>
    <w:rsid w:val="00D45E20"/>
    <w:rsid w:val="00D4642A"/>
    <w:rsid w:val="00D46E61"/>
    <w:rsid w:val="00D47256"/>
    <w:rsid w:val="00D475C1"/>
    <w:rsid w:val="00D47A19"/>
    <w:rsid w:val="00D47EDF"/>
    <w:rsid w:val="00D50048"/>
    <w:rsid w:val="00D5011C"/>
    <w:rsid w:val="00D50A5F"/>
    <w:rsid w:val="00D50AC6"/>
    <w:rsid w:val="00D50B83"/>
    <w:rsid w:val="00D5179F"/>
    <w:rsid w:val="00D518AD"/>
    <w:rsid w:val="00D525AF"/>
    <w:rsid w:val="00D52A0B"/>
    <w:rsid w:val="00D52E84"/>
    <w:rsid w:val="00D52EA9"/>
    <w:rsid w:val="00D52ED3"/>
    <w:rsid w:val="00D52F89"/>
    <w:rsid w:val="00D533FF"/>
    <w:rsid w:val="00D536A6"/>
    <w:rsid w:val="00D53895"/>
    <w:rsid w:val="00D539D5"/>
    <w:rsid w:val="00D54073"/>
    <w:rsid w:val="00D54695"/>
    <w:rsid w:val="00D546B6"/>
    <w:rsid w:val="00D54AC1"/>
    <w:rsid w:val="00D54FEB"/>
    <w:rsid w:val="00D5557E"/>
    <w:rsid w:val="00D555AE"/>
    <w:rsid w:val="00D555B8"/>
    <w:rsid w:val="00D5560C"/>
    <w:rsid w:val="00D5587D"/>
    <w:rsid w:val="00D55905"/>
    <w:rsid w:val="00D559A8"/>
    <w:rsid w:val="00D559DE"/>
    <w:rsid w:val="00D55C14"/>
    <w:rsid w:val="00D55CA0"/>
    <w:rsid w:val="00D55CF0"/>
    <w:rsid w:val="00D5647E"/>
    <w:rsid w:val="00D56935"/>
    <w:rsid w:val="00D56BC8"/>
    <w:rsid w:val="00D57568"/>
    <w:rsid w:val="00D57FC2"/>
    <w:rsid w:val="00D60841"/>
    <w:rsid w:val="00D60EAF"/>
    <w:rsid w:val="00D60F04"/>
    <w:rsid w:val="00D60F7C"/>
    <w:rsid w:val="00D611FB"/>
    <w:rsid w:val="00D614E9"/>
    <w:rsid w:val="00D620B9"/>
    <w:rsid w:val="00D622CA"/>
    <w:rsid w:val="00D62398"/>
    <w:rsid w:val="00D62520"/>
    <w:rsid w:val="00D62906"/>
    <w:rsid w:val="00D62AE6"/>
    <w:rsid w:val="00D63414"/>
    <w:rsid w:val="00D641E6"/>
    <w:rsid w:val="00D64242"/>
    <w:rsid w:val="00D6473C"/>
    <w:rsid w:val="00D64B99"/>
    <w:rsid w:val="00D64E06"/>
    <w:rsid w:val="00D64E9E"/>
    <w:rsid w:val="00D64F43"/>
    <w:rsid w:val="00D64FCD"/>
    <w:rsid w:val="00D65352"/>
    <w:rsid w:val="00D65FF2"/>
    <w:rsid w:val="00D66042"/>
    <w:rsid w:val="00D66342"/>
    <w:rsid w:val="00D66899"/>
    <w:rsid w:val="00D66A80"/>
    <w:rsid w:val="00D66A87"/>
    <w:rsid w:val="00D66B3D"/>
    <w:rsid w:val="00D66C36"/>
    <w:rsid w:val="00D67319"/>
    <w:rsid w:val="00D6763D"/>
    <w:rsid w:val="00D678D6"/>
    <w:rsid w:val="00D67AFF"/>
    <w:rsid w:val="00D67FB7"/>
    <w:rsid w:val="00D70332"/>
    <w:rsid w:val="00D70769"/>
    <w:rsid w:val="00D70D49"/>
    <w:rsid w:val="00D71504"/>
    <w:rsid w:val="00D715C7"/>
    <w:rsid w:val="00D715CC"/>
    <w:rsid w:val="00D71B21"/>
    <w:rsid w:val="00D71BFF"/>
    <w:rsid w:val="00D71C18"/>
    <w:rsid w:val="00D725AE"/>
    <w:rsid w:val="00D728FD"/>
    <w:rsid w:val="00D72938"/>
    <w:rsid w:val="00D730AB"/>
    <w:rsid w:val="00D7328E"/>
    <w:rsid w:val="00D73300"/>
    <w:rsid w:val="00D735A3"/>
    <w:rsid w:val="00D738B2"/>
    <w:rsid w:val="00D73DF1"/>
    <w:rsid w:val="00D741A8"/>
    <w:rsid w:val="00D742C3"/>
    <w:rsid w:val="00D74511"/>
    <w:rsid w:val="00D745A9"/>
    <w:rsid w:val="00D74E69"/>
    <w:rsid w:val="00D7532B"/>
    <w:rsid w:val="00D755CE"/>
    <w:rsid w:val="00D75643"/>
    <w:rsid w:val="00D75708"/>
    <w:rsid w:val="00D75834"/>
    <w:rsid w:val="00D75899"/>
    <w:rsid w:val="00D75909"/>
    <w:rsid w:val="00D75F60"/>
    <w:rsid w:val="00D75FC1"/>
    <w:rsid w:val="00D767CC"/>
    <w:rsid w:val="00D76B48"/>
    <w:rsid w:val="00D77182"/>
    <w:rsid w:val="00D772A0"/>
    <w:rsid w:val="00D77601"/>
    <w:rsid w:val="00D77654"/>
    <w:rsid w:val="00D777BF"/>
    <w:rsid w:val="00D7790F"/>
    <w:rsid w:val="00D77E22"/>
    <w:rsid w:val="00D77F61"/>
    <w:rsid w:val="00D80203"/>
    <w:rsid w:val="00D80546"/>
    <w:rsid w:val="00D80A58"/>
    <w:rsid w:val="00D80F8E"/>
    <w:rsid w:val="00D812A8"/>
    <w:rsid w:val="00D81BF4"/>
    <w:rsid w:val="00D81EF7"/>
    <w:rsid w:val="00D82197"/>
    <w:rsid w:val="00D82269"/>
    <w:rsid w:val="00D827E7"/>
    <w:rsid w:val="00D82984"/>
    <w:rsid w:val="00D82A11"/>
    <w:rsid w:val="00D82A33"/>
    <w:rsid w:val="00D82EB1"/>
    <w:rsid w:val="00D82F2F"/>
    <w:rsid w:val="00D82F56"/>
    <w:rsid w:val="00D82F68"/>
    <w:rsid w:val="00D82F9C"/>
    <w:rsid w:val="00D83470"/>
    <w:rsid w:val="00D83559"/>
    <w:rsid w:val="00D83CF6"/>
    <w:rsid w:val="00D83E3B"/>
    <w:rsid w:val="00D84169"/>
    <w:rsid w:val="00D847FC"/>
    <w:rsid w:val="00D849BF"/>
    <w:rsid w:val="00D84F1A"/>
    <w:rsid w:val="00D85311"/>
    <w:rsid w:val="00D854EB"/>
    <w:rsid w:val="00D85F9C"/>
    <w:rsid w:val="00D86716"/>
    <w:rsid w:val="00D8701D"/>
    <w:rsid w:val="00D871BA"/>
    <w:rsid w:val="00D875F7"/>
    <w:rsid w:val="00D8795E"/>
    <w:rsid w:val="00D87C2A"/>
    <w:rsid w:val="00D87C2D"/>
    <w:rsid w:val="00D900A7"/>
    <w:rsid w:val="00D9016F"/>
    <w:rsid w:val="00D901E9"/>
    <w:rsid w:val="00D90310"/>
    <w:rsid w:val="00D9069A"/>
    <w:rsid w:val="00D90711"/>
    <w:rsid w:val="00D90C17"/>
    <w:rsid w:val="00D90C18"/>
    <w:rsid w:val="00D90E32"/>
    <w:rsid w:val="00D90F69"/>
    <w:rsid w:val="00D9100E"/>
    <w:rsid w:val="00D92C49"/>
    <w:rsid w:val="00D933A2"/>
    <w:rsid w:val="00D9341B"/>
    <w:rsid w:val="00D93571"/>
    <w:rsid w:val="00D93783"/>
    <w:rsid w:val="00D9387B"/>
    <w:rsid w:val="00D93B39"/>
    <w:rsid w:val="00D93C4D"/>
    <w:rsid w:val="00D93E56"/>
    <w:rsid w:val="00D94397"/>
    <w:rsid w:val="00D946BF"/>
    <w:rsid w:val="00D94720"/>
    <w:rsid w:val="00D9482F"/>
    <w:rsid w:val="00D94B26"/>
    <w:rsid w:val="00D95FF8"/>
    <w:rsid w:val="00D963A6"/>
    <w:rsid w:val="00D96591"/>
    <w:rsid w:val="00D97614"/>
    <w:rsid w:val="00D9781C"/>
    <w:rsid w:val="00D97A49"/>
    <w:rsid w:val="00D97D74"/>
    <w:rsid w:val="00D97D84"/>
    <w:rsid w:val="00D97E04"/>
    <w:rsid w:val="00DA00DE"/>
    <w:rsid w:val="00DA0218"/>
    <w:rsid w:val="00DA02EF"/>
    <w:rsid w:val="00DA0699"/>
    <w:rsid w:val="00DA1134"/>
    <w:rsid w:val="00DA1547"/>
    <w:rsid w:val="00DA180C"/>
    <w:rsid w:val="00DA19E0"/>
    <w:rsid w:val="00DA1B3B"/>
    <w:rsid w:val="00DA2ED4"/>
    <w:rsid w:val="00DA3703"/>
    <w:rsid w:val="00DA3717"/>
    <w:rsid w:val="00DA3BD8"/>
    <w:rsid w:val="00DA3C0B"/>
    <w:rsid w:val="00DA3E9B"/>
    <w:rsid w:val="00DA4020"/>
    <w:rsid w:val="00DA40FF"/>
    <w:rsid w:val="00DA410C"/>
    <w:rsid w:val="00DA421A"/>
    <w:rsid w:val="00DA4447"/>
    <w:rsid w:val="00DA4479"/>
    <w:rsid w:val="00DA448B"/>
    <w:rsid w:val="00DA4892"/>
    <w:rsid w:val="00DA49D5"/>
    <w:rsid w:val="00DA4D98"/>
    <w:rsid w:val="00DA4DB3"/>
    <w:rsid w:val="00DA5192"/>
    <w:rsid w:val="00DA5355"/>
    <w:rsid w:val="00DA544D"/>
    <w:rsid w:val="00DA5463"/>
    <w:rsid w:val="00DA5545"/>
    <w:rsid w:val="00DA575A"/>
    <w:rsid w:val="00DA62D3"/>
    <w:rsid w:val="00DA6AF0"/>
    <w:rsid w:val="00DA6BD3"/>
    <w:rsid w:val="00DA729F"/>
    <w:rsid w:val="00DA758D"/>
    <w:rsid w:val="00DA782A"/>
    <w:rsid w:val="00DA790B"/>
    <w:rsid w:val="00DA7FE9"/>
    <w:rsid w:val="00DB165B"/>
    <w:rsid w:val="00DB1CD1"/>
    <w:rsid w:val="00DB23E9"/>
    <w:rsid w:val="00DB240D"/>
    <w:rsid w:val="00DB28ED"/>
    <w:rsid w:val="00DB2A9F"/>
    <w:rsid w:val="00DB2BA3"/>
    <w:rsid w:val="00DB2E9A"/>
    <w:rsid w:val="00DB2EBB"/>
    <w:rsid w:val="00DB3FF6"/>
    <w:rsid w:val="00DB44DC"/>
    <w:rsid w:val="00DB506A"/>
    <w:rsid w:val="00DB53C7"/>
    <w:rsid w:val="00DB55A3"/>
    <w:rsid w:val="00DB58FC"/>
    <w:rsid w:val="00DB5F61"/>
    <w:rsid w:val="00DB6CB6"/>
    <w:rsid w:val="00DB763C"/>
    <w:rsid w:val="00DB768D"/>
    <w:rsid w:val="00DB78D8"/>
    <w:rsid w:val="00DB79F3"/>
    <w:rsid w:val="00DB7AB3"/>
    <w:rsid w:val="00DC005F"/>
    <w:rsid w:val="00DC0C4C"/>
    <w:rsid w:val="00DC0E41"/>
    <w:rsid w:val="00DC0F18"/>
    <w:rsid w:val="00DC0FD1"/>
    <w:rsid w:val="00DC0FFC"/>
    <w:rsid w:val="00DC1606"/>
    <w:rsid w:val="00DC1759"/>
    <w:rsid w:val="00DC1848"/>
    <w:rsid w:val="00DC18EC"/>
    <w:rsid w:val="00DC1B44"/>
    <w:rsid w:val="00DC1C0D"/>
    <w:rsid w:val="00DC1DC5"/>
    <w:rsid w:val="00DC1E03"/>
    <w:rsid w:val="00DC2125"/>
    <w:rsid w:val="00DC2510"/>
    <w:rsid w:val="00DC26E1"/>
    <w:rsid w:val="00DC298D"/>
    <w:rsid w:val="00DC3061"/>
    <w:rsid w:val="00DC318A"/>
    <w:rsid w:val="00DC3310"/>
    <w:rsid w:val="00DC340E"/>
    <w:rsid w:val="00DC380B"/>
    <w:rsid w:val="00DC3F4B"/>
    <w:rsid w:val="00DC5189"/>
    <w:rsid w:val="00DC54DD"/>
    <w:rsid w:val="00DC5988"/>
    <w:rsid w:val="00DC5C7B"/>
    <w:rsid w:val="00DC69E2"/>
    <w:rsid w:val="00DC6A4F"/>
    <w:rsid w:val="00DC6AD8"/>
    <w:rsid w:val="00DC6C89"/>
    <w:rsid w:val="00DC759A"/>
    <w:rsid w:val="00DC7E89"/>
    <w:rsid w:val="00DC7F00"/>
    <w:rsid w:val="00DD048B"/>
    <w:rsid w:val="00DD079B"/>
    <w:rsid w:val="00DD0837"/>
    <w:rsid w:val="00DD0F9A"/>
    <w:rsid w:val="00DD0FE2"/>
    <w:rsid w:val="00DD100C"/>
    <w:rsid w:val="00DD1239"/>
    <w:rsid w:val="00DD131E"/>
    <w:rsid w:val="00DD1679"/>
    <w:rsid w:val="00DD16FB"/>
    <w:rsid w:val="00DD177F"/>
    <w:rsid w:val="00DD17F1"/>
    <w:rsid w:val="00DD264E"/>
    <w:rsid w:val="00DD2C95"/>
    <w:rsid w:val="00DD331F"/>
    <w:rsid w:val="00DD3816"/>
    <w:rsid w:val="00DD3B03"/>
    <w:rsid w:val="00DD3B72"/>
    <w:rsid w:val="00DD3D43"/>
    <w:rsid w:val="00DD3F59"/>
    <w:rsid w:val="00DD40B3"/>
    <w:rsid w:val="00DD4369"/>
    <w:rsid w:val="00DD46F6"/>
    <w:rsid w:val="00DD4713"/>
    <w:rsid w:val="00DD47E2"/>
    <w:rsid w:val="00DD4ADE"/>
    <w:rsid w:val="00DD4DC5"/>
    <w:rsid w:val="00DD4E6D"/>
    <w:rsid w:val="00DD5113"/>
    <w:rsid w:val="00DD532C"/>
    <w:rsid w:val="00DD53DD"/>
    <w:rsid w:val="00DD542F"/>
    <w:rsid w:val="00DD5C36"/>
    <w:rsid w:val="00DD5EA3"/>
    <w:rsid w:val="00DD602A"/>
    <w:rsid w:val="00DD6131"/>
    <w:rsid w:val="00DD62D7"/>
    <w:rsid w:val="00DD62F0"/>
    <w:rsid w:val="00DD6B29"/>
    <w:rsid w:val="00DD6C8A"/>
    <w:rsid w:val="00DD73F1"/>
    <w:rsid w:val="00DD75A1"/>
    <w:rsid w:val="00DD7717"/>
    <w:rsid w:val="00DD7A40"/>
    <w:rsid w:val="00DD7F8F"/>
    <w:rsid w:val="00DE053A"/>
    <w:rsid w:val="00DE06C1"/>
    <w:rsid w:val="00DE0C4E"/>
    <w:rsid w:val="00DE13CA"/>
    <w:rsid w:val="00DE153F"/>
    <w:rsid w:val="00DE1606"/>
    <w:rsid w:val="00DE18ED"/>
    <w:rsid w:val="00DE1B2F"/>
    <w:rsid w:val="00DE1B3E"/>
    <w:rsid w:val="00DE21F1"/>
    <w:rsid w:val="00DE22D7"/>
    <w:rsid w:val="00DE27D2"/>
    <w:rsid w:val="00DE2EB5"/>
    <w:rsid w:val="00DE2F76"/>
    <w:rsid w:val="00DE3402"/>
    <w:rsid w:val="00DE3617"/>
    <w:rsid w:val="00DE40FD"/>
    <w:rsid w:val="00DE441F"/>
    <w:rsid w:val="00DE457F"/>
    <w:rsid w:val="00DE4CA7"/>
    <w:rsid w:val="00DE4D8D"/>
    <w:rsid w:val="00DE4E8B"/>
    <w:rsid w:val="00DE4FE8"/>
    <w:rsid w:val="00DE51ED"/>
    <w:rsid w:val="00DE5398"/>
    <w:rsid w:val="00DE55C3"/>
    <w:rsid w:val="00DE55FB"/>
    <w:rsid w:val="00DE57A0"/>
    <w:rsid w:val="00DE583C"/>
    <w:rsid w:val="00DE60B3"/>
    <w:rsid w:val="00DE64D0"/>
    <w:rsid w:val="00DE67D5"/>
    <w:rsid w:val="00DE6F90"/>
    <w:rsid w:val="00DE6FAC"/>
    <w:rsid w:val="00DE7AC3"/>
    <w:rsid w:val="00DE7C03"/>
    <w:rsid w:val="00DF0008"/>
    <w:rsid w:val="00DF0799"/>
    <w:rsid w:val="00DF07E5"/>
    <w:rsid w:val="00DF0888"/>
    <w:rsid w:val="00DF0A7C"/>
    <w:rsid w:val="00DF0FAB"/>
    <w:rsid w:val="00DF15FB"/>
    <w:rsid w:val="00DF170A"/>
    <w:rsid w:val="00DF1E80"/>
    <w:rsid w:val="00DF2030"/>
    <w:rsid w:val="00DF214F"/>
    <w:rsid w:val="00DF29EF"/>
    <w:rsid w:val="00DF2A7C"/>
    <w:rsid w:val="00DF2B95"/>
    <w:rsid w:val="00DF2F60"/>
    <w:rsid w:val="00DF306A"/>
    <w:rsid w:val="00DF334C"/>
    <w:rsid w:val="00DF36AF"/>
    <w:rsid w:val="00DF39A6"/>
    <w:rsid w:val="00DF3AAF"/>
    <w:rsid w:val="00DF4190"/>
    <w:rsid w:val="00DF43E2"/>
    <w:rsid w:val="00DF4B98"/>
    <w:rsid w:val="00DF4CE4"/>
    <w:rsid w:val="00DF5299"/>
    <w:rsid w:val="00DF53F6"/>
    <w:rsid w:val="00DF542F"/>
    <w:rsid w:val="00DF5778"/>
    <w:rsid w:val="00DF57DC"/>
    <w:rsid w:val="00DF5954"/>
    <w:rsid w:val="00DF5E3F"/>
    <w:rsid w:val="00DF5EB8"/>
    <w:rsid w:val="00DF632C"/>
    <w:rsid w:val="00DF69DA"/>
    <w:rsid w:val="00DF6FDC"/>
    <w:rsid w:val="00DF7081"/>
    <w:rsid w:val="00DF79FC"/>
    <w:rsid w:val="00DF7B97"/>
    <w:rsid w:val="00E00240"/>
    <w:rsid w:val="00E006B8"/>
    <w:rsid w:val="00E00CBB"/>
    <w:rsid w:val="00E00DD6"/>
    <w:rsid w:val="00E00F2B"/>
    <w:rsid w:val="00E0164B"/>
    <w:rsid w:val="00E0199A"/>
    <w:rsid w:val="00E0236D"/>
    <w:rsid w:val="00E02B1B"/>
    <w:rsid w:val="00E02CF3"/>
    <w:rsid w:val="00E02E77"/>
    <w:rsid w:val="00E03088"/>
    <w:rsid w:val="00E034AD"/>
    <w:rsid w:val="00E03951"/>
    <w:rsid w:val="00E03B5D"/>
    <w:rsid w:val="00E03D63"/>
    <w:rsid w:val="00E03DF9"/>
    <w:rsid w:val="00E03FCE"/>
    <w:rsid w:val="00E04097"/>
    <w:rsid w:val="00E045B7"/>
    <w:rsid w:val="00E04845"/>
    <w:rsid w:val="00E04893"/>
    <w:rsid w:val="00E048ED"/>
    <w:rsid w:val="00E04AC1"/>
    <w:rsid w:val="00E04C84"/>
    <w:rsid w:val="00E04E42"/>
    <w:rsid w:val="00E04F72"/>
    <w:rsid w:val="00E04FEB"/>
    <w:rsid w:val="00E060E1"/>
    <w:rsid w:val="00E06109"/>
    <w:rsid w:val="00E0628F"/>
    <w:rsid w:val="00E0641F"/>
    <w:rsid w:val="00E06638"/>
    <w:rsid w:val="00E066A3"/>
    <w:rsid w:val="00E06BB9"/>
    <w:rsid w:val="00E06BDC"/>
    <w:rsid w:val="00E06CC4"/>
    <w:rsid w:val="00E06CF9"/>
    <w:rsid w:val="00E074CF"/>
    <w:rsid w:val="00E0773B"/>
    <w:rsid w:val="00E07BC8"/>
    <w:rsid w:val="00E07BD7"/>
    <w:rsid w:val="00E07DD1"/>
    <w:rsid w:val="00E106AD"/>
    <w:rsid w:val="00E10AA4"/>
    <w:rsid w:val="00E10C7E"/>
    <w:rsid w:val="00E10D77"/>
    <w:rsid w:val="00E10E10"/>
    <w:rsid w:val="00E11159"/>
    <w:rsid w:val="00E1129F"/>
    <w:rsid w:val="00E11379"/>
    <w:rsid w:val="00E11A1C"/>
    <w:rsid w:val="00E11A76"/>
    <w:rsid w:val="00E11C95"/>
    <w:rsid w:val="00E1221A"/>
    <w:rsid w:val="00E125B8"/>
    <w:rsid w:val="00E1267C"/>
    <w:rsid w:val="00E128FD"/>
    <w:rsid w:val="00E12BE3"/>
    <w:rsid w:val="00E12D84"/>
    <w:rsid w:val="00E13208"/>
    <w:rsid w:val="00E136FF"/>
    <w:rsid w:val="00E13C41"/>
    <w:rsid w:val="00E14529"/>
    <w:rsid w:val="00E14549"/>
    <w:rsid w:val="00E14620"/>
    <w:rsid w:val="00E1492E"/>
    <w:rsid w:val="00E14D67"/>
    <w:rsid w:val="00E14E02"/>
    <w:rsid w:val="00E14E1D"/>
    <w:rsid w:val="00E15887"/>
    <w:rsid w:val="00E16860"/>
    <w:rsid w:val="00E16999"/>
    <w:rsid w:val="00E16E5C"/>
    <w:rsid w:val="00E170DE"/>
    <w:rsid w:val="00E17484"/>
    <w:rsid w:val="00E175B8"/>
    <w:rsid w:val="00E17E15"/>
    <w:rsid w:val="00E202B0"/>
    <w:rsid w:val="00E20900"/>
    <w:rsid w:val="00E20CBB"/>
    <w:rsid w:val="00E21044"/>
    <w:rsid w:val="00E211DD"/>
    <w:rsid w:val="00E213F8"/>
    <w:rsid w:val="00E21424"/>
    <w:rsid w:val="00E214F2"/>
    <w:rsid w:val="00E22445"/>
    <w:rsid w:val="00E22536"/>
    <w:rsid w:val="00E2280F"/>
    <w:rsid w:val="00E22AB8"/>
    <w:rsid w:val="00E22E16"/>
    <w:rsid w:val="00E22F09"/>
    <w:rsid w:val="00E23280"/>
    <w:rsid w:val="00E235F3"/>
    <w:rsid w:val="00E235FA"/>
    <w:rsid w:val="00E23A5C"/>
    <w:rsid w:val="00E2418D"/>
    <w:rsid w:val="00E2470D"/>
    <w:rsid w:val="00E2470F"/>
    <w:rsid w:val="00E24C78"/>
    <w:rsid w:val="00E24FE3"/>
    <w:rsid w:val="00E253ED"/>
    <w:rsid w:val="00E255A1"/>
    <w:rsid w:val="00E2563A"/>
    <w:rsid w:val="00E26422"/>
    <w:rsid w:val="00E266CB"/>
    <w:rsid w:val="00E26C7E"/>
    <w:rsid w:val="00E26CAA"/>
    <w:rsid w:val="00E2748D"/>
    <w:rsid w:val="00E27BC9"/>
    <w:rsid w:val="00E30424"/>
    <w:rsid w:val="00E3084F"/>
    <w:rsid w:val="00E30C8F"/>
    <w:rsid w:val="00E30FF0"/>
    <w:rsid w:val="00E31182"/>
    <w:rsid w:val="00E316EA"/>
    <w:rsid w:val="00E3181D"/>
    <w:rsid w:val="00E319AC"/>
    <w:rsid w:val="00E31D6D"/>
    <w:rsid w:val="00E31F01"/>
    <w:rsid w:val="00E31F5B"/>
    <w:rsid w:val="00E320A4"/>
    <w:rsid w:val="00E323A6"/>
    <w:rsid w:val="00E323C7"/>
    <w:rsid w:val="00E3244E"/>
    <w:rsid w:val="00E3367C"/>
    <w:rsid w:val="00E33DDB"/>
    <w:rsid w:val="00E33DE4"/>
    <w:rsid w:val="00E33EFD"/>
    <w:rsid w:val="00E33F21"/>
    <w:rsid w:val="00E346DB"/>
    <w:rsid w:val="00E3475D"/>
    <w:rsid w:val="00E34D87"/>
    <w:rsid w:val="00E34EB8"/>
    <w:rsid w:val="00E34F48"/>
    <w:rsid w:val="00E350BB"/>
    <w:rsid w:val="00E350DE"/>
    <w:rsid w:val="00E352BC"/>
    <w:rsid w:val="00E353B6"/>
    <w:rsid w:val="00E35421"/>
    <w:rsid w:val="00E354F3"/>
    <w:rsid w:val="00E359DC"/>
    <w:rsid w:val="00E35A86"/>
    <w:rsid w:val="00E35EE6"/>
    <w:rsid w:val="00E3607F"/>
    <w:rsid w:val="00E360CC"/>
    <w:rsid w:val="00E364EF"/>
    <w:rsid w:val="00E3650D"/>
    <w:rsid w:val="00E36521"/>
    <w:rsid w:val="00E36711"/>
    <w:rsid w:val="00E369CF"/>
    <w:rsid w:val="00E36E06"/>
    <w:rsid w:val="00E371A3"/>
    <w:rsid w:val="00E37A4B"/>
    <w:rsid w:val="00E37BD4"/>
    <w:rsid w:val="00E37CA0"/>
    <w:rsid w:val="00E4004F"/>
    <w:rsid w:val="00E40792"/>
    <w:rsid w:val="00E40F02"/>
    <w:rsid w:val="00E40F1D"/>
    <w:rsid w:val="00E410F1"/>
    <w:rsid w:val="00E411C5"/>
    <w:rsid w:val="00E41CAA"/>
    <w:rsid w:val="00E423C0"/>
    <w:rsid w:val="00E42803"/>
    <w:rsid w:val="00E42A8E"/>
    <w:rsid w:val="00E43087"/>
    <w:rsid w:val="00E4351E"/>
    <w:rsid w:val="00E44EA2"/>
    <w:rsid w:val="00E44F68"/>
    <w:rsid w:val="00E455D0"/>
    <w:rsid w:val="00E45AA1"/>
    <w:rsid w:val="00E45F30"/>
    <w:rsid w:val="00E45F3B"/>
    <w:rsid w:val="00E4606E"/>
    <w:rsid w:val="00E46411"/>
    <w:rsid w:val="00E468F2"/>
    <w:rsid w:val="00E46961"/>
    <w:rsid w:val="00E46A02"/>
    <w:rsid w:val="00E46D5E"/>
    <w:rsid w:val="00E47129"/>
    <w:rsid w:val="00E47857"/>
    <w:rsid w:val="00E50038"/>
    <w:rsid w:val="00E501A1"/>
    <w:rsid w:val="00E502A4"/>
    <w:rsid w:val="00E504F8"/>
    <w:rsid w:val="00E50599"/>
    <w:rsid w:val="00E50743"/>
    <w:rsid w:val="00E5075A"/>
    <w:rsid w:val="00E507F4"/>
    <w:rsid w:val="00E50E38"/>
    <w:rsid w:val="00E50FEA"/>
    <w:rsid w:val="00E5106C"/>
    <w:rsid w:val="00E513DE"/>
    <w:rsid w:val="00E51A24"/>
    <w:rsid w:val="00E51BEF"/>
    <w:rsid w:val="00E51C2C"/>
    <w:rsid w:val="00E51C9B"/>
    <w:rsid w:val="00E5239E"/>
    <w:rsid w:val="00E52522"/>
    <w:rsid w:val="00E52815"/>
    <w:rsid w:val="00E52B7D"/>
    <w:rsid w:val="00E52DE7"/>
    <w:rsid w:val="00E53561"/>
    <w:rsid w:val="00E5358F"/>
    <w:rsid w:val="00E536F6"/>
    <w:rsid w:val="00E53758"/>
    <w:rsid w:val="00E53A92"/>
    <w:rsid w:val="00E54144"/>
    <w:rsid w:val="00E54255"/>
    <w:rsid w:val="00E5433D"/>
    <w:rsid w:val="00E543C2"/>
    <w:rsid w:val="00E545E1"/>
    <w:rsid w:val="00E54961"/>
    <w:rsid w:val="00E54D16"/>
    <w:rsid w:val="00E5555E"/>
    <w:rsid w:val="00E5566B"/>
    <w:rsid w:val="00E55C1C"/>
    <w:rsid w:val="00E56006"/>
    <w:rsid w:val="00E5636E"/>
    <w:rsid w:val="00E56821"/>
    <w:rsid w:val="00E56987"/>
    <w:rsid w:val="00E56C9A"/>
    <w:rsid w:val="00E56CC1"/>
    <w:rsid w:val="00E56CF6"/>
    <w:rsid w:val="00E56D8F"/>
    <w:rsid w:val="00E571A9"/>
    <w:rsid w:val="00E57DAF"/>
    <w:rsid w:val="00E60B53"/>
    <w:rsid w:val="00E60B68"/>
    <w:rsid w:val="00E612EB"/>
    <w:rsid w:val="00E615DC"/>
    <w:rsid w:val="00E61760"/>
    <w:rsid w:val="00E6178F"/>
    <w:rsid w:val="00E619F5"/>
    <w:rsid w:val="00E61BC2"/>
    <w:rsid w:val="00E62089"/>
    <w:rsid w:val="00E6245D"/>
    <w:rsid w:val="00E627CD"/>
    <w:rsid w:val="00E62816"/>
    <w:rsid w:val="00E62B10"/>
    <w:rsid w:val="00E62CDE"/>
    <w:rsid w:val="00E62F7A"/>
    <w:rsid w:val="00E630C0"/>
    <w:rsid w:val="00E6312F"/>
    <w:rsid w:val="00E63135"/>
    <w:rsid w:val="00E631A8"/>
    <w:rsid w:val="00E633E7"/>
    <w:rsid w:val="00E6350A"/>
    <w:rsid w:val="00E63BAD"/>
    <w:rsid w:val="00E63C43"/>
    <w:rsid w:val="00E63FD7"/>
    <w:rsid w:val="00E6491B"/>
    <w:rsid w:val="00E6496F"/>
    <w:rsid w:val="00E64EFA"/>
    <w:rsid w:val="00E64EFE"/>
    <w:rsid w:val="00E65665"/>
    <w:rsid w:val="00E6596E"/>
    <w:rsid w:val="00E65D77"/>
    <w:rsid w:val="00E668CD"/>
    <w:rsid w:val="00E67237"/>
    <w:rsid w:val="00E674BA"/>
    <w:rsid w:val="00E67624"/>
    <w:rsid w:val="00E6774B"/>
    <w:rsid w:val="00E7014E"/>
    <w:rsid w:val="00E70796"/>
    <w:rsid w:val="00E70A8E"/>
    <w:rsid w:val="00E70BF5"/>
    <w:rsid w:val="00E70CF1"/>
    <w:rsid w:val="00E70D53"/>
    <w:rsid w:val="00E7103F"/>
    <w:rsid w:val="00E713F3"/>
    <w:rsid w:val="00E719DB"/>
    <w:rsid w:val="00E71EFD"/>
    <w:rsid w:val="00E71FD8"/>
    <w:rsid w:val="00E720DE"/>
    <w:rsid w:val="00E7245B"/>
    <w:rsid w:val="00E725CD"/>
    <w:rsid w:val="00E72A77"/>
    <w:rsid w:val="00E73621"/>
    <w:rsid w:val="00E73757"/>
    <w:rsid w:val="00E73AE5"/>
    <w:rsid w:val="00E73C32"/>
    <w:rsid w:val="00E73CC1"/>
    <w:rsid w:val="00E73F99"/>
    <w:rsid w:val="00E743CE"/>
    <w:rsid w:val="00E7467F"/>
    <w:rsid w:val="00E74732"/>
    <w:rsid w:val="00E74835"/>
    <w:rsid w:val="00E749C1"/>
    <w:rsid w:val="00E74AAB"/>
    <w:rsid w:val="00E75263"/>
    <w:rsid w:val="00E7549C"/>
    <w:rsid w:val="00E75500"/>
    <w:rsid w:val="00E75BFA"/>
    <w:rsid w:val="00E76AE6"/>
    <w:rsid w:val="00E76BD3"/>
    <w:rsid w:val="00E76EFA"/>
    <w:rsid w:val="00E779D4"/>
    <w:rsid w:val="00E77A75"/>
    <w:rsid w:val="00E80A8A"/>
    <w:rsid w:val="00E80AEC"/>
    <w:rsid w:val="00E80B85"/>
    <w:rsid w:val="00E80B89"/>
    <w:rsid w:val="00E810AB"/>
    <w:rsid w:val="00E81706"/>
    <w:rsid w:val="00E81942"/>
    <w:rsid w:val="00E81B39"/>
    <w:rsid w:val="00E81C77"/>
    <w:rsid w:val="00E81EF9"/>
    <w:rsid w:val="00E820B2"/>
    <w:rsid w:val="00E824E9"/>
    <w:rsid w:val="00E8274D"/>
    <w:rsid w:val="00E8341F"/>
    <w:rsid w:val="00E83AD5"/>
    <w:rsid w:val="00E84263"/>
    <w:rsid w:val="00E8491E"/>
    <w:rsid w:val="00E84C22"/>
    <w:rsid w:val="00E84C95"/>
    <w:rsid w:val="00E85157"/>
    <w:rsid w:val="00E853A8"/>
    <w:rsid w:val="00E8542D"/>
    <w:rsid w:val="00E856B9"/>
    <w:rsid w:val="00E857CE"/>
    <w:rsid w:val="00E85B09"/>
    <w:rsid w:val="00E85E57"/>
    <w:rsid w:val="00E862D2"/>
    <w:rsid w:val="00E86C3A"/>
    <w:rsid w:val="00E86CD6"/>
    <w:rsid w:val="00E86F0C"/>
    <w:rsid w:val="00E87C5E"/>
    <w:rsid w:val="00E87D8B"/>
    <w:rsid w:val="00E90004"/>
    <w:rsid w:val="00E90A95"/>
    <w:rsid w:val="00E90E30"/>
    <w:rsid w:val="00E9122D"/>
    <w:rsid w:val="00E918BB"/>
    <w:rsid w:val="00E91C57"/>
    <w:rsid w:val="00E91CF1"/>
    <w:rsid w:val="00E91EA0"/>
    <w:rsid w:val="00E91F96"/>
    <w:rsid w:val="00E92327"/>
    <w:rsid w:val="00E925F6"/>
    <w:rsid w:val="00E92A2F"/>
    <w:rsid w:val="00E92DFD"/>
    <w:rsid w:val="00E935AF"/>
    <w:rsid w:val="00E937C3"/>
    <w:rsid w:val="00E93905"/>
    <w:rsid w:val="00E93BE7"/>
    <w:rsid w:val="00E93EB9"/>
    <w:rsid w:val="00E9418E"/>
    <w:rsid w:val="00E941A0"/>
    <w:rsid w:val="00E94229"/>
    <w:rsid w:val="00E942CA"/>
    <w:rsid w:val="00E943B7"/>
    <w:rsid w:val="00E94597"/>
    <w:rsid w:val="00E94BA0"/>
    <w:rsid w:val="00E952D1"/>
    <w:rsid w:val="00E95340"/>
    <w:rsid w:val="00E95B12"/>
    <w:rsid w:val="00E9639B"/>
    <w:rsid w:val="00E965AB"/>
    <w:rsid w:val="00E969AC"/>
    <w:rsid w:val="00E96BEF"/>
    <w:rsid w:val="00E96EB2"/>
    <w:rsid w:val="00E9702F"/>
    <w:rsid w:val="00E97208"/>
    <w:rsid w:val="00E9726A"/>
    <w:rsid w:val="00E975C1"/>
    <w:rsid w:val="00E975F7"/>
    <w:rsid w:val="00E976FB"/>
    <w:rsid w:val="00E97BCD"/>
    <w:rsid w:val="00E97C38"/>
    <w:rsid w:val="00E97C6D"/>
    <w:rsid w:val="00E97CF3"/>
    <w:rsid w:val="00E97D96"/>
    <w:rsid w:val="00EA0554"/>
    <w:rsid w:val="00EA059F"/>
    <w:rsid w:val="00EA0F72"/>
    <w:rsid w:val="00EA171D"/>
    <w:rsid w:val="00EA187B"/>
    <w:rsid w:val="00EA1B2A"/>
    <w:rsid w:val="00EA1B7B"/>
    <w:rsid w:val="00EA236C"/>
    <w:rsid w:val="00EA2A03"/>
    <w:rsid w:val="00EA2AEA"/>
    <w:rsid w:val="00EA2C29"/>
    <w:rsid w:val="00EA3099"/>
    <w:rsid w:val="00EA365B"/>
    <w:rsid w:val="00EA36A9"/>
    <w:rsid w:val="00EA389F"/>
    <w:rsid w:val="00EA3979"/>
    <w:rsid w:val="00EA3EAF"/>
    <w:rsid w:val="00EA4594"/>
    <w:rsid w:val="00EA4BF2"/>
    <w:rsid w:val="00EA4C21"/>
    <w:rsid w:val="00EA4DB5"/>
    <w:rsid w:val="00EA4F62"/>
    <w:rsid w:val="00EA4FDB"/>
    <w:rsid w:val="00EA5513"/>
    <w:rsid w:val="00EA56C0"/>
    <w:rsid w:val="00EA6D91"/>
    <w:rsid w:val="00EA711B"/>
    <w:rsid w:val="00EA728C"/>
    <w:rsid w:val="00EA7363"/>
    <w:rsid w:val="00EA757B"/>
    <w:rsid w:val="00EA7A44"/>
    <w:rsid w:val="00EA7B3C"/>
    <w:rsid w:val="00EB000F"/>
    <w:rsid w:val="00EB07CD"/>
    <w:rsid w:val="00EB0A66"/>
    <w:rsid w:val="00EB0ACF"/>
    <w:rsid w:val="00EB0E7B"/>
    <w:rsid w:val="00EB15AF"/>
    <w:rsid w:val="00EB15D0"/>
    <w:rsid w:val="00EB17ED"/>
    <w:rsid w:val="00EB1F28"/>
    <w:rsid w:val="00EB1F85"/>
    <w:rsid w:val="00EB230B"/>
    <w:rsid w:val="00EB23CB"/>
    <w:rsid w:val="00EB2544"/>
    <w:rsid w:val="00EB2563"/>
    <w:rsid w:val="00EB2796"/>
    <w:rsid w:val="00EB2962"/>
    <w:rsid w:val="00EB2B3F"/>
    <w:rsid w:val="00EB2CFB"/>
    <w:rsid w:val="00EB3374"/>
    <w:rsid w:val="00EB36C2"/>
    <w:rsid w:val="00EB39D5"/>
    <w:rsid w:val="00EB3E31"/>
    <w:rsid w:val="00EB3EC0"/>
    <w:rsid w:val="00EB4127"/>
    <w:rsid w:val="00EB4704"/>
    <w:rsid w:val="00EB4EC2"/>
    <w:rsid w:val="00EB5C36"/>
    <w:rsid w:val="00EB5EA3"/>
    <w:rsid w:val="00EB5ECB"/>
    <w:rsid w:val="00EB5EE7"/>
    <w:rsid w:val="00EB5F41"/>
    <w:rsid w:val="00EB67E2"/>
    <w:rsid w:val="00EB6D7C"/>
    <w:rsid w:val="00EB732A"/>
    <w:rsid w:val="00EB734F"/>
    <w:rsid w:val="00EB74C8"/>
    <w:rsid w:val="00EB7895"/>
    <w:rsid w:val="00EB78B5"/>
    <w:rsid w:val="00EB7DFA"/>
    <w:rsid w:val="00EC0041"/>
    <w:rsid w:val="00EC017D"/>
    <w:rsid w:val="00EC01F8"/>
    <w:rsid w:val="00EC02C6"/>
    <w:rsid w:val="00EC0685"/>
    <w:rsid w:val="00EC0C4C"/>
    <w:rsid w:val="00EC0E2E"/>
    <w:rsid w:val="00EC1DB3"/>
    <w:rsid w:val="00EC1F7B"/>
    <w:rsid w:val="00EC2103"/>
    <w:rsid w:val="00EC2353"/>
    <w:rsid w:val="00EC247F"/>
    <w:rsid w:val="00EC2488"/>
    <w:rsid w:val="00EC24C3"/>
    <w:rsid w:val="00EC28C8"/>
    <w:rsid w:val="00EC2FC3"/>
    <w:rsid w:val="00EC307B"/>
    <w:rsid w:val="00EC336D"/>
    <w:rsid w:val="00EC338C"/>
    <w:rsid w:val="00EC364F"/>
    <w:rsid w:val="00EC3767"/>
    <w:rsid w:val="00EC3920"/>
    <w:rsid w:val="00EC394F"/>
    <w:rsid w:val="00EC3BDD"/>
    <w:rsid w:val="00EC3E3A"/>
    <w:rsid w:val="00EC4074"/>
    <w:rsid w:val="00EC45EB"/>
    <w:rsid w:val="00EC471F"/>
    <w:rsid w:val="00EC47A3"/>
    <w:rsid w:val="00EC4B46"/>
    <w:rsid w:val="00EC5467"/>
    <w:rsid w:val="00EC5648"/>
    <w:rsid w:val="00EC5E29"/>
    <w:rsid w:val="00EC5F3C"/>
    <w:rsid w:val="00EC5FD6"/>
    <w:rsid w:val="00EC6166"/>
    <w:rsid w:val="00EC6197"/>
    <w:rsid w:val="00EC61D7"/>
    <w:rsid w:val="00EC62B0"/>
    <w:rsid w:val="00EC6544"/>
    <w:rsid w:val="00EC6D4A"/>
    <w:rsid w:val="00EC7116"/>
    <w:rsid w:val="00EC7796"/>
    <w:rsid w:val="00EC788D"/>
    <w:rsid w:val="00EC78CD"/>
    <w:rsid w:val="00EC7C12"/>
    <w:rsid w:val="00EC7D17"/>
    <w:rsid w:val="00ED03FF"/>
    <w:rsid w:val="00ED04F2"/>
    <w:rsid w:val="00ED0A3C"/>
    <w:rsid w:val="00ED0F28"/>
    <w:rsid w:val="00ED130C"/>
    <w:rsid w:val="00ED13B6"/>
    <w:rsid w:val="00ED1528"/>
    <w:rsid w:val="00ED167C"/>
    <w:rsid w:val="00ED19D8"/>
    <w:rsid w:val="00ED1B52"/>
    <w:rsid w:val="00ED1D7D"/>
    <w:rsid w:val="00ED1ECA"/>
    <w:rsid w:val="00ED1FA9"/>
    <w:rsid w:val="00ED2A47"/>
    <w:rsid w:val="00ED3A0B"/>
    <w:rsid w:val="00ED3C48"/>
    <w:rsid w:val="00ED3D78"/>
    <w:rsid w:val="00ED3E45"/>
    <w:rsid w:val="00ED41F3"/>
    <w:rsid w:val="00ED4A52"/>
    <w:rsid w:val="00ED5002"/>
    <w:rsid w:val="00ED5245"/>
    <w:rsid w:val="00ED566C"/>
    <w:rsid w:val="00ED5A2C"/>
    <w:rsid w:val="00ED5C27"/>
    <w:rsid w:val="00ED5C9F"/>
    <w:rsid w:val="00ED5E55"/>
    <w:rsid w:val="00ED617C"/>
    <w:rsid w:val="00ED6983"/>
    <w:rsid w:val="00ED6D72"/>
    <w:rsid w:val="00ED70DE"/>
    <w:rsid w:val="00ED7625"/>
    <w:rsid w:val="00ED77BA"/>
    <w:rsid w:val="00ED7D0D"/>
    <w:rsid w:val="00ED7D40"/>
    <w:rsid w:val="00EE03A6"/>
    <w:rsid w:val="00EE0744"/>
    <w:rsid w:val="00EE079C"/>
    <w:rsid w:val="00EE080B"/>
    <w:rsid w:val="00EE09A0"/>
    <w:rsid w:val="00EE0E81"/>
    <w:rsid w:val="00EE12DD"/>
    <w:rsid w:val="00EE1538"/>
    <w:rsid w:val="00EE18CB"/>
    <w:rsid w:val="00EE1BF8"/>
    <w:rsid w:val="00EE1D43"/>
    <w:rsid w:val="00EE1DD9"/>
    <w:rsid w:val="00EE1E9A"/>
    <w:rsid w:val="00EE20E4"/>
    <w:rsid w:val="00EE20F6"/>
    <w:rsid w:val="00EE22D4"/>
    <w:rsid w:val="00EE24B0"/>
    <w:rsid w:val="00EE2BB5"/>
    <w:rsid w:val="00EE2C07"/>
    <w:rsid w:val="00EE2DDC"/>
    <w:rsid w:val="00EE3C59"/>
    <w:rsid w:val="00EE4377"/>
    <w:rsid w:val="00EE43CA"/>
    <w:rsid w:val="00EE4521"/>
    <w:rsid w:val="00EE4D64"/>
    <w:rsid w:val="00EE4EFB"/>
    <w:rsid w:val="00EE4FF5"/>
    <w:rsid w:val="00EE538F"/>
    <w:rsid w:val="00EE5397"/>
    <w:rsid w:val="00EE56BD"/>
    <w:rsid w:val="00EE56DD"/>
    <w:rsid w:val="00EE5989"/>
    <w:rsid w:val="00EE5E0C"/>
    <w:rsid w:val="00EE608D"/>
    <w:rsid w:val="00EE6096"/>
    <w:rsid w:val="00EE60AC"/>
    <w:rsid w:val="00EE63D6"/>
    <w:rsid w:val="00EE65FE"/>
    <w:rsid w:val="00EE67DE"/>
    <w:rsid w:val="00EE6A62"/>
    <w:rsid w:val="00EE6D32"/>
    <w:rsid w:val="00EE6F6C"/>
    <w:rsid w:val="00EE74D8"/>
    <w:rsid w:val="00EE7663"/>
    <w:rsid w:val="00EE76AA"/>
    <w:rsid w:val="00EF0444"/>
    <w:rsid w:val="00EF0A8A"/>
    <w:rsid w:val="00EF0D5C"/>
    <w:rsid w:val="00EF0F8A"/>
    <w:rsid w:val="00EF109E"/>
    <w:rsid w:val="00EF1126"/>
    <w:rsid w:val="00EF1299"/>
    <w:rsid w:val="00EF151D"/>
    <w:rsid w:val="00EF15C2"/>
    <w:rsid w:val="00EF1678"/>
    <w:rsid w:val="00EF1733"/>
    <w:rsid w:val="00EF1B4F"/>
    <w:rsid w:val="00EF1C1E"/>
    <w:rsid w:val="00EF1DA0"/>
    <w:rsid w:val="00EF1F3E"/>
    <w:rsid w:val="00EF229A"/>
    <w:rsid w:val="00EF237F"/>
    <w:rsid w:val="00EF2481"/>
    <w:rsid w:val="00EF24F3"/>
    <w:rsid w:val="00EF266A"/>
    <w:rsid w:val="00EF26D8"/>
    <w:rsid w:val="00EF271A"/>
    <w:rsid w:val="00EF283C"/>
    <w:rsid w:val="00EF2B40"/>
    <w:rsid w:val="00EF2C20"/>
    <w:rsid w:val="00EF2E49"/>
    <w:rsid w:val="00EF2FBA"/>
    <w:rsid w:val="00EF328E"/>
    <w:rsid w:val="00EF392D"/>
    <w:rsid w:val="00EF43FD"/>
    <w:rsid w:val="00EF4B65"/>
    <w:rsid w:val="00EF4CFB"/>
    <w:rsid w:val="00EF53D7"/>
    <w:rsid w:val="00EF544E"/>
    <w:rsid w:val="00EF5486"/>
    <w:rsid w:val="00EF5799"/>
    <w:rsid w:val="00EF582A"/>
    <w:rsid w:val="00EF6206"/>
    <w:rsid w:val="00EF6634"/>
    <w:rsid w:val="00EF6796"/>
    <w:rsid w:val="00EF7400"/>
    <w:rsid w:val="00EF776F"/>
    <w:rsid w:val="00EF7989"/>
    <w:rsid w:val="00EF7AD3"/>
    <w:rsid w:val="00EF7D2C"/>
    <w:rsid w:val="00F0148F"/>
    <w:rsid w:val="00F015A1"/>
    <w:rsid w:val="00F01B64"/>
    <w:rsid w:val="00F01BDB"/>
    <w:rsid w:val="00F01CE5"/>
    <w:rsid w:val="00F01DCE"/>
    <w:rsid w:val="00F01E00"/>
    <w:rsid w:val="00F02144"/>
    <w:rsid w:val="00F021D0"/>
    <w:rsid w:val="00F02CB9"/>
    <w:rsid w:val="00F0300F"/>
    <w:rsid w:val="00F03813"/>
    <w:rsid w:val="00F03A39"/>
    <w:rsid w:val="00F03BC8"/>
    <w:rsid w:val="00F04223"/>
    <w:rsid w:val="00F04511"/>
    <w:rsid w:val="00F049A2"/>
    <w:rsid w:val="00F04F06"/>
    <w:rsid w:val="00F05320"/>
    <w:rsid w:val="00F062B2"/>
    <w:rsid w:val="00F0660F"/>
    <w:rsid w:val="00F06925"/>
    <w:rsid w:val="00F06E8C"/>
    <w:rsid w:val="00F06FD0"/>
    <w:rsid w:val="00F07033"/>
    <w:rsid w:val="00F077CE"/>
    <w:rsid w:val="00F07DE8"/>
    <w:rsid w:val="00F10935"/>
    <w:rsid w:val="00F109B8"/>
    <w:rsid w:val="00F10C2B"/>
    <w:rsid w:val="00F10CB7"/>
    <w:rsid w:val="00F10CCE"/>
    <w:rsid w:val="00F117EC"/>
    <w:rsid w:val="00F11BF9"/>
    <w:rsid w:val="00F11EE8"/>
    <w:rsid w:val="00F12067"/>
    <w:rsid w:val="00F123C3"/>
    <w:rsid w:val="00F1241C"/>
    <w:rsid w:val="00F12A0E"/>
    <w:rsid w:val="00F12B60"/>
    <w:rsid w:val="00F12B64"/>
    <w:rsid w:val="00F133E9"/>
    <w:rsid w:val="00F1364A"/>
    <w:rsid w:val="00F136BE"/>
    <w:rsid w:val="00F13B96"/>
    <w:rsid w:val="00F13C67"/>
    <w:rsid w:val="00F14572"/>
    <w:rsid w:val="00F147FC"/>
    <w:rsid w:val="00F15017"/>
    <w:rsid w:val="00F151CE"/>
    <w:rsid w:val="00F15D18"/>
    <w:rsid w:val="00F15DC1"/>
    <w:rsid w:val="00F15DC8"/>
    <w:rsid w:val="00F16102"/>
    <w:rsid w:val="00F163E7"/>
    <w:rsid w:val="00F1649B"/>
    <w:rsid w:val="00F169AE"/>
    <w:rsid w:val="00F16AAC"/>
    <w:rsid w:val="00F16D10"/>
    <w:rsid w:val="00F17CA1"/>
    <w:rsid w:val="00F17E36"/>
    <w:rsid w:val="00F20501"/>
    <w:rsid w:val="00F20592"/>
    <w:rsid w:val="00F2083B"/>
    <w:rsid w:val="00F208E8"/>
    <w:rsid w:val="00F214C9"/>
    <w:rsid w:val="00F21B81"/>
    <w:rsid w:val="00F2214D"/>
    <w:rsid w:val="00F22431"/>
    <w:rsid w:val="00F22A9E"/>
    <w:rsid w:val="00F22B38"/>
    <w:rsid w:val="00F22C2B"/>
    <w:rsid w:val="00F235B8"/>
    <w:rsid w:val="00F239B6"/>
    <w:rsid w:val="00F23B48"/>
    <w:rsid w:val="00F23C24"/>
    <w:rsid w:val="00F23C6A"/>
    <w:rsid w:val="00F2473B"/>
    <w:rsid w:val="00F24845"/>
    <w:rsid w:val="00F249CC"/>
    <w:rsid w:val="00F24B04"/>
    <w:rsid w:val="00F24C69"/>
    <w:rsid w:val="00F24D30"/>
    <w:rsid w:val="00F25019"/>
    <w:rsid w:val="00F2522A"/>
    <w:rsid w:val="00F2558F"/>
    <w:rsid w:val="00F25D12"/>
    <w:rsid w:val="00F2633E"/>
    <w:rsid w:val="00F264FA"/>
    <w:rsid w:val="00F26F23"/>
    <w:rsid w:val="00F273AC"/>
    <w:rsid w:val="00F275DD"/>
    <w:rsid w:val="00F2780B"/>
    <w:rsid w:val="00F279CB"/>
    <w:rsid w:val="00F27BBD"/>
    <w:rsid w:val="00F27BDC"/>
    <w:rsid w:val="00F27CEF"/>
    <w:rsid w:val="00F30B31"/>
    <w:rsid w:val="00F30D89"/>
    <w:rsid w:val="00F30F31"/>
    <w:rsid w:val="00F31191"/>
    <w:rsid w:val="00F317EC"/>
    <w:rsid w:val="00F31A82"/>
    <w:rsid w:val="00F322E7"/>
    <w:rsid w:val="00F32610"/>
    <w:rsid w:val="00F329CE"/>
    <w:rsid w:val="00F329FE"/>
    <w:rsid w:val="00F32CFB"/>
    <w:rsid w:val="00F32D6E"/>
    <w:rsid w:val="00F32E80"/>
    <w:rsid w:val="00F33303"/>
    <w:rsid w:val="00F33740"/>
    <w:rsid w:val="00F33F72"/>
    <w:rsid w:val="00F341FD"/>
    <w:rsid w:val="00F34282"/>
    <w:rsid w:val="00F34582"/>
    <w:rsid w:val="00F345B4"/>
    <w:rsid w:val="00F346CD"/>
    <w:rsid w:val="00F34982"/>
    <w:rsid w:val="00F3518C"/>
    <w:rsid w:val="00F35388"/>
    <w:rsid w:val="00F354FD"/>
    <w:rsid w:val="00F35693"/>
    <w:rsid w:val="00F35698"/>
    <w:rsid w:val="00F359B4"/>
    <w:rsid w:val="00F35A24"/>
    <w:rsid w:val="00F35D52"/>
    <w:rsid w:val="00F362CB"/>
    <w:rsid w:val="00F36334"/>
    <w:rsid w:val="00F36AB9"/>
    <w:rsid w:val="00F37506"/>
    <w:rsid w:val="00F3771D"/>
    <w:rsid w:val="00F37B0C"/>
    <w:rsid w:val="00F37D71"/>
    <w:rsid w:val="00F37DC1"/>
    <w:rsid w:val="00F4044F"/>
    <w:rsid w:val="00F41193"/>
    <w:rsid w:val="00F411E8"/>
    <w:rsid w:val="00F414CD"/>
    <w:rsid w:val="00F41AD0"/>
    <w:rsid w:val="00F41CA6"/>
    <w:rsid w:val="00F4202E"/>
    <w:rsid w:val="00F42049"/>
    <w:rsid w:val="00F4254C"/>
    <w:rsid w:val="00F42B6A"/>
    <w:rsid w:val="00F42E88"/>
    <w:rsid w:val="00F431FC"/>
    <w:rsid w:val="00F433D4"/>
    <w:rsid w:val="00F4344D"/>
    <w:rsid w:val="00F4394F"/>
    <w:rsid w:val="00F444C4"/>
    <w:rsid w:val="00F4458D"/>
    <w:rsid w:val="00F44620"/>
    <w:rsid w:val="00F44A06"/>
    <w:rsid w:val="00F44E10"/>
    <w:rsid w:val="00F44E1B"/>
    <w:rsid w:val="00F44F09"/>
    <w:rsid w:val="00F46221"/>
    <w:rsid w:val="00F465C2"/>
    <w:rsid w:val="00F46D1F"/>
    <w:rsid w:val="00F46D4F"/>
    <w:rsid w:val="00F4709C"/>
    <w:rsid w:val="00F47585"/>
    <w:rsid w:val="00F47A47"/>
    <w:rsid w:val="00F47AAB"/>
    <w:rsid w:val="00F47BD5"/>
    <w:rsid w:val="00F47F10"/>
    <w:rsid w:val="00F50975"/>
    <w:rsid w:val="00F510C0"/>
    <w:rsid w:val="00F510EB"/>
    <w:rsid w:val="00F5155B"/>
    <w:rsid w:val="00F5163C"/>
    <w:rsid w:val="00F51E94"/>
    <w:rsid w:val="00F51F41"/>
    <w:rsid w:val="00F52501"/>
    <w:rsid w:val="00F52940"/>
    <w:rsid w:val="00F52A92"/>
    <w:rsid w:val="00F52FEC"/>
    <w:rsid w:val="00F536D1"/>
    <w:rsid w:val="00F5389E"/>
    <w:rsid w:val="00F5397D"/>
    <w:rsid w:val="00F53CE7"/>
    <w:rsid w:val="00F53FE5"/>
    <w:rsid w:val="00F540A6"/>
    <w:rsid w:val="00F54149"/>
    <w:rsid w:val="00F54D3F"/>
    <w:rsid w:val="00F55000"/>
    <w:rsid w:val="00F552A0"/>
    <w:rsid w:val="00F55341"/>
    <w:rsid w:val="00F55AD2"/>
    <w:rsid w:val="00F55E16"/>
    <w:rsid w:val="00F5637A"/>
    <w:rsid w:val="00F5676A"/>
    <w:rsid w:val="00F5689A"/>
    <w:rsid w:val="00F568AA"/>
    <w:rsid w:val="00F56B8B"/>
    <w:rsid w:val="00F56EB5"/>
    <w:rsid w:val="00F56FCB"/>
    <w:rsid w:val="00F57186"/>
    <w:rsid w:val="00F573E5"/>
    <w:rsid w:val="00F57610"/>
    <w:rsid w:val="00F57765"/>
    <w:rsid w:val="00F57AF7"/>
    <w:rsid w:val="00F57CC0"/>
    <w:rsid w:val="00F57F5C"/>
    <w:rsid w:val="00F601F5"/>
    <w:rsid w:val="00F604EE"/>
    <w:rsid w:val="00F60A5D"/>
    <w:rsid w:val="00F60B80"/>
    <w:rsid w:val="00F6106D"/>
    <w:rsid w:val="00F610AB"/>
    <w:rsid w:val="00F6134D"/>
    <w:rsid w:val="00F614A6"/>
    <w:rsid w:val="00F6237B"/>
    <w:rsid w:val="00F62B92"/>
    <w:rsid w:val="00F62D89"/>
    <w:rsid w:val="00F63149"/>
    <w:rsid w:val="00F633FE"/>
    <w:rsid w:val="00F63AF7"/>
    <w:rsid w:val="00F63DAA"/>
    <w:rsid w:val="00F63EBF"/>
    <w:rsid w:val="00F646DD"/>
    <w:rsid w:val="00F64E55"/>
    <w:rsid w:val="00F650C2"/>
    <w:rsid w:val="00F656B7"/>
    <w:rsid w:val="00F65A1A"/>
    <w:rsid w:val="00F65D03"/>
    <w:rsid w:val="00F65F25"/>
    <w:rsid w:val="00F662A2"/>
    <w:rsid w:val="00F67269"/>
    <w:rsid w:val="00F672EA"/>
    <w:rsid w:val="00F679C2"/>
    <w:rsid w:val="00F67D06"/>
    <w:rsid w:val="00F70146"/>
    <w:rsid w:val="00F70386"/>
    <w:rsid w:val="00F70895"/>
    <w:rsid w:val="00F70D0E"/>
    <w:rsid w:val="00F70DB4"/>
    <w:rsid w:val="00F71013"/>
    <w:rsid w:val="00F7107B"/>
    <w:rsid w:val="00F710A2"/>
    <w:rsid w:val="00F714F0"/>
    <w:rsid w:val="00F721F7"/>
    <w:rsid w:val="00F72251"/>
    <w:rsid w:val="00F724BB"/>
    <w:rsid w:val="00F727F4"/>
    <w:rsid w:val="00F72B52"/>
    <w:rsid w:val="00F72BD6"/>
    <w:rsid w:val="00F72F1D"/>
    <w:rsid w:val="00F7310C"/>
    <w:rsid w:val="00F73886"/>
    <w:rsid w:val="00F73A06"/>
    <w:rsid w:val="00F73C38"/>
    <w:rsid w:val="00F744CE"/>
    <w:rsid w:val="00F74638"/>
    <w:rsid w:val="00F74856"/>
    <w:rsid w:val="00F7492A"/>
    <w:rsid w:val="00F74A2D"/>
    <w:rsid w:val="00F74E16"/>
    <w:rsid w:val="00F75118"/>
    <w:rsid w:val="00F75A0A"/>
    <w:rsid w:val="00F75C8A"/>
    <w:rsid w:val="00F75CFF"/>
    <w:rsid w:val="00F76346"/>
    <w:rsid w:val="00F76C53"/>
    <w:rsid w:val="00F7715F"/>
    <w:rsid w:val="00F77D47"/>
    <w:rsid w:val="00F77F4F"/>
    <w:rsid w:val="00F77FD3"/>
    <w:rsid w:val="00F8019B"/>
    <w:rsid w:val="00F80642"/>
    <w:rsid w:val="00F807BA"/>
    <w:rsid w:val="00F808AF"/>
    <w:rsid w:val="00F808D3"/>
    <w:rsid w:val="00F81116"/>
    <w:rsid w:val="00F8163F"/>
    <w:rsid w:val="00F8171B"/>
    <w:rsid w:val="00F817CC"/>
    <w:rsid w:val="00F818FE"/>
    <w:rsid w:val="00F81D5F"/>
    <w:rsid w:val="00F826E4"/>
    <w:rsid w:val="00F827CE"/>
    <w:rsid w:val="00F82C92"/>
    <w:rsid w:val="00F82DB5"/>
    <w:rsid w:val="00F82FDF"/>
    <w:rsid w:val="00F83C54"/>
    <w:rsid w:val="00F83FD5"/>
    <w:rsid w:val="00F841F2"/>
    <w:rsid w:val="00F84ADD"/>
    <w:rsid w:val="00F84C3C"/>
    <w:rsid w:val="00F84D7B"/>
    <w:rsid w:val="00F84F17"/>
    <w:rsid w:val="00F85175"/>
    <w:rsid w:val="00F857D3"/>
    <w:rsid w:val="00F86936"/>
    <w:rsid w:val="00F86D67"/>
    <w:rsid w:val="00F87EE7"/>
    <w:rsid w:val="00F87F4E"/>
    <w:rsid w:val="00F90BCA"/>
    <w:rsid w:val="00F91133"/>
    <w:rsid w:val="00F91632"/>
    <w:rsid w:val="00F91C05"/>
    <w:rsid w:val="00F91CD3"/>
    <w:rsid w:val="00F91D52"/>
    <w:rsid w:val="00F92264"/>
    <w:rsid w:val="00F92275"/>
    <w:rsid w:val="00F9246E"/>
    <w:rsid w:val="00F9282C"/>
    <w:rsid w:val="00F928DC"/>
    <w:rsid w:val="00F92D6B"/>
    <w:rsid w:val="00F92F3F"/>
    <w:rsid w:val="00F9376B"/>
    <w:rsid w:val="00F93B7A"/>
    <w:rsid w:val="00F93D44"/>
    <w:rsid w:val="00F93F7A"/>
    <w:rsid w:val="00F9410E"/>
    <w:rsid w:val="00F94C47"/>
    <w:rsid w:val="00F95BE3"/>
    <w:rsid w:val="00F96044"/>
    <w:rsid w:val="00F9637D"/>
    <w:rsid w:val="00F96468"/>
    <w:rsid w:val="00F9666A"/>
    <w:rsid w:val="00F969C3"/>
    <w:rsid w:val="00F96C9B"/>
    <w:rsid w:val="00F970D6"/>
    <w:rsid w:val="00F9756D"/>
    <w:rsid w:val="00F978E2"/>
    <w:rsid w:val="00F97C40"/>
    <w:rsid w:val="00F97D30"/>
    <w:rsid w:val="00FA0203"/>
    <w:rsid w:val="00FA0325"/>
    <w:rsid w:val="00FA0363"/>
    <w:rsid w:val="00FA0519"/>
    <w:rsid w:val="00FA0668"/>
    <w:rsid w:val="00FA0699"/>
    <w:rsid w:val="00FA091D"/>
    <w:rsid w:val="00FA09C4"/>
    <w:rsid w:val="00FA0E3E"/>
    <w:rsid w:val="00FA12E3"/>
    <w:rsid w:val="00FA1984"/>
    <w:rsid w:val="00FA1B5B"/>
    <w:rsid w:val="00FA1D9C"/>
    <w:rsid w:val="00FA1E28"/>
    <w:rsid w:val="00FA2EC7"/>
    <w:rsid w:val="00FA3039"/>
    <w:rsid w:val="00FA30B0"/>
    <w:rsid w:val="00FA30FA"/>
    <w:rsid w:val="00FA37CC"/>
    <w:rsid w:val="00FA3981"/>
    <w:rsid w:val="00FA3E3E"/>
    <w:rsid w:val="00FA4228"/>
    <w:rsid w:val="00FA472E"/>
    <w:rsid w:val="00FA47FB"/>
    <w:rsid w:val="00FA4900"/>
    <w:rsid w:val="00FA4A9B"/>
    <w:rsid w:val="00FA541D"/>
    <w:rsid w:val="00FA5440"/>
    <w:rsid w:val="00FA57EE"/>
    <w:rsid w:val="00FA5B3B"/>
    <w:rsid w:val="00FA5EAD"/>
    <w:rsid w:val="00FA5EBA"/>
    <w:rsid w:val="00FA5ED0"/>
    <w:rsid w:val="00FA611E"/>
    <w:rsid w:val="00FA6242"/>
    <w:rsid w:val="00FA6358"/>
    <w:rsid w:val="00FA711D"/>
    <w:rsid w:val="00FA71D4"/>
    <w:rsid w:val="00FA71D6"/>
    <w:rsid w:val="00FA744F"/>
    <w:rsid w:val="00FA7F2B"/>
    <w:rsid w:val="00FB01D1"/>
    <w:rsid w:val="00FB02D1"/>
    <w:rsid w:val="00FB051B"/>
    <w:rsid w:val="00FB09C4"/>
    <w:rsid w:val="00FB0EAE"/>
    <w:rsid w:val="00FB0F81"/>
    <w:rsid w:val="00FB1174"/>
    <w:rsid w:val="00FB1280"/>
    <w:rsid w:val="00FB1432"/>
    <w:rsid w:val="00FB1A46"/>
    <w:rsid w:val="00FB1C14"/>
    <w:rsid w:val="00FB1D45"/>
    <w:rsid w:val="00FB1D49"/>
    <w:rsid w:val="00FB21AB"/>
    <w:rsid w:val="00FB21DF"/>
    <w:rsid w:val="00FB21F4"/>
    <w:rsid w:val="00FB23C9"/>
    <w:rsid w:val="00FB2BC1"/>
    <w:rsid w:val="00FB2EF2"/>
    <w:rsid w:val="00FB314F"/>
    <w:rsid w:val="00FB32F1"/>
    <w:rsid w:val="00FB37E7"/>
    <w:rsid w:val="00FB3A38"/>
    <w:rsid w:val="00FB4103"/>
    <w:rsid w:val="00FB4219"/>
    <w:rsid w:val="00FB42A2"/>
    <w:rsid w:val="00FB4774"/>
    <w:rsid w:val="00FB4775"/>
    <w:rsid w:val="00FB501A"/>
    <w:rsid w:val="00FB5BBC"/>
    <w:rsid w:val="00FB602E"/>
    <w:rsid w:val="00FB60A6"/>
    <w:rsid w:val="00FB65BB"/>
    <w:rsid w:val="00FB684D"/>
    <w:rsid w:val="00FB6F4E"/>
    <w:rsid w:val="00FB7632"/>
    <w:rsid w:val="00FB7927"/>
    <w:rsid w:val="00FC028C"/>
    <w:rsid w:val="00FC0380"/>
    <w:rsid w:val="00FC03B2"/>
    <w:rsid w:val="00FC06A5"/>
    <w:rsid w:val="00FC1404"/>
    <w:rsid w:val="00FC1523"/>
    <w:rsid w:val="00FC1600"/>
    <w:rsid w:val="00FC18AE"/>
    <w:rsid w:val="00FC1EF9"/>
    <w:rsid w:val="00FC1FF1"/>
    <w:rsid w:val="00FC233C"/>
    <w:rsid w:val="00FC257D"/>
    <w:rsid w:val="00FC304F"/>
    <w:rsid w:val="00FC3225"/>
    <w:rsid w:val="00FC3575"/>
    <w:rsid w:val="00FC37C8"/>
    <w:rsid w:val="00FC38B8"/>
    <w:rsid w:val="00FC391F"/>
    <w:rsid w:val="00FC3A2F"/>
    <w:rsid w:val="00FC3CDB"/>
    <w:rsid w:val="00FC3CEB"/>
    <w:rsid w:val="00FC3DF9"/>
    <w:rsid w:val="00FC3F28"/>
    <w:rsid w:val="00FC3F94"/>
    <w:rsid w:val="00FC4077"/>
    <w:rsid w:val="00FC451F"/>
    <w:rsid w:val="00FC4B71"/>
    <w:rsid w:val="00FC4EAE"/>
    <w:rsid w:val="00FC501D"/>
    <w:rsid w:val="00FC515C"/>
    <w:rsid w:val="00FC53A0"/>
    <w:rsid w:val="00FC5424"/>
    <w:rsid w:val="00FC5767"/>
    <w:rsid w:val="00FC5A8B"/>
    <w:rsid w:val="00FC5B1A"/>
    <w:rsid w:val="00FC5EC0"/>
    <w:rsid w:val="00FC6311"/>
    <w:rsid w:val="00FC6556"/>
    <w:rsid w:val="00FC65B0"/>
    <w:rsid w:val="00FC6636"/>
    <w:rsid w:val="00FC6805"/>
    <w:rsid w:val="00FC6940"/>
    <w:rsid w:val="00FC699A"/>
    <w:rsid w:val="00FC6C8C"/>
    <w:rsid w:val="00FC6E1A"/>
    <w:rsid w:val="00FC70D9"/>
    <w:rsid w:val="00FC72F3"/>
    <w:rsid w:val="00FC73B6"/>
    <w:rsid w:val="00FC76A5"/>
    <w:rsid w:val="00FD033A"/>
    <w:rsid w:val="00FD041F"/>
    <w:rsid w:val="00FD042C"/>
    <w:rsid w:val="00FD0753"/>
    <w:rsid w:val="00FD0A91"/>
    <w:rsid w:val="00FD0DCB"/>
    <w:rsid w:val="00FD0FBB"/>
    <w:rsid w:val="00FD10D5"/>
    <w:rsid w:val="00FD1274"/>
    <w:rsid w:val="00FD1646"/>
    <w:rsid w:val="00FD1A1B"/>
    <w:rsid w:val="00FD1D47"/>
    <w:rsid w:val="00FD1F1B"/>
    <w:rsid w:val="00FD20C8"/>
    <w:rsid w:val="00FD24B0"/>
    <w:rsid w:val="00FD25C4"/>
    <w:rsid w:val="00FD2AA5"/>
    <w:rsid w:val="00FD30CF"/>
    <w:rsid w:val="00FD314D"/>
    <w:rsid w:val="00FD3152"/>
    <w:rsid w:val="00FD333C"/>
    <w:rsid w:val="00FD36E4"/>
    <w:rsid w:val="00FD3D3F"/>
    <w:rsid w:val="00FD4128"/>
    <w:rsid w:val="00FD41F5"/>
    <w:rsid w:val="00FD48F3"/>
    <w:rsid w:val="00FD50E0"/>
    <w:rsid w:val="00FD532A"/>
    <w:rsid w:val="00FD54AF"/>
    <w:rsid w:val="00FD5AFA"/>
    <w:rsid w:val="00FD5E90"/>
    <w:rsid w:val="00FD5EF3"/>
    <w:rsid w:val="00FD5FB3"/>
    <w:rsid w:val="00FD6656"/>
    <w:rsid w:val="00FD66EB"/>
    <w:rsid w:val="00FD693C"/>
    <w:rsid w:val="00FD6A39"/>
    <w:rsid w:val="00FD6DFD"/>
    <w:rsid w:val="00FD727F"/>
    <w:rsid w:val="00FD7C5C"/>
    <w:rsid w:val="00FE09A0"/>
    <w:rsid w:val="00FE0F1E"/>
    <w:rsid w:val="00FE0F4F"/>
    <w:rsid w:val="00FE16DF"/>
    <w:rsid w:val="00FE1A87"/>
    <w:rsid w:val="00FE1D42"/>
    <w:rsid w:val="00FE20AA"/>
    <w:rsid w:val="00FE26DB"/>
    <w:rsid w:val="00FE2A62"/>
    <w:rsid w:val="00FE2E6C"/>
    <w:rsid w:val="00FE3153"/>
    <w:rsid w:val="00FE31E0"/>
    <w:rsid w:val="00FE37AB"/>
    <w:rsid w:val="00FE3813"/>
    <w:rsid w:val="00FE3830"/>
    <w:rsid w:val="00FE39FE"/>
    <w:rsid w:val="00FE3C07"/>
    <w:rsid w:val="00FE413B"/>
    <w:rsid w:val="00FE4A35"/>
    <w:rsid w:val="00FE4DA7"/>
    <w:rsid w:val="00FE5093"/>
    <w:rsid w:val="00FE5189"/>
    <w:rsid w:val="00FE53E7"/>
    <w:rsid w:val="00FE57E8"/>
    <w:rsid w:val="00FE5987"/>
    <w:rsid w:val="00FE5F4B"/>
    <w:rsid w:val="00FE62AD"/>
    <w:rsid w:val="00FE695C"/>
    <w:rsid w:val="00FE6BC4"/>
    <w:rsid w:val="00FE6C36"/>
    <w:rsid w:val="00FE6E32"/>
    <w:rsid w:val="00FE7355"/>
    <w:rsid w:val="00FE7628"/>
    <w:rsid w:val="00FE7C02"/>
    <w:rsid w:val="00FF02D6"/>
    <w:rsid w:val="00FF04A7"/>
    <w:rsid w:val="00FF07C8"/>
    <w:rsid w:val="00FF07F7"/>
    <w:rsid w:val="00FF081C"/>
    <w:rsid w:val="00FF0992"/>
    <w:rsid w:val="00FF0AA7"/>
    <w:rsid w:val="00FF0C1C"/>
    <w:rsid w:val="00FF0C51"/>
    <w:rsid w:val="00FF118D"/>
    <w:rsid w:val="00FF18F1"/>
    <w:rsid w:val="00FF1AF6"/>
    <w:rsid w:val="00FF1CC4"/>
    <w:rsid w:val="00FF1D16"/>
    <w:rsid w:val="00FF1FD3"/>
    <w:rsid w:val="00FF20FC"/>
    <w:rsid w:val="00FF2275"/>
    <w:rsid w:val="00FF2729"/>
    <w:rsid w:val="00FF29A8"/>
    <w:rsid w:val="00FF29F1"/>
    <w:rsid w:val="00FF2ADA"/>
    <w:rsid w:val="00FF2ADF"/>
    <w:rsid w:val="00FF32E7"/>
    <w:rsid w:val="00FF33F9"/>
    <w:rsid w:val="00FF3445"/>
    <w:rsid w:val="00FF34DB"/>
    <w:rsid w:val="00FF3822"/>
    <w:rsid w:val="00FF3A94"/>
    <w:rsid w:val="00FF3E17"/>
    <w:rsid w:val="00FF3E58"/>
    <w:rsid w:val="00FF3F0C"/>
    <w:rsid w:val="00FF3FA4"/>
    <w:rsid w:val="00FF414A"/>
    <w:rsid w:val="00FF443C"/>
    <w:rsid w:val="00FF4ADD"/>
    <w:rsid w:val="00FF4B64"/>
    <w:rsid w:val="00FF4E85"/>
    <w:rsid w:val="00FF50B9"/>
    <w:rsid w:val="00FF5125"/>
    <w:rsid w:val="00FF5AA4"/>
    <w:rsid w:val="00FF5B63"/>
    <w:rsid w:val="00FF5CC4"/>
    <w:rsid w:val="00FF61FF"/>
    <w:rsid w:val="00FF6304"/>
    <w:rsid w:val="00FF6480"/>
    <w:rsid w:val="00FF6B4B"/>
    <w:rsid w:val="00FF72A9"/>
    <w:rsid w:val="00FF7AB3"/>
    <w:rsid w:val="00FF7E3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C6ADF3"/>
  <w15:docId w15:val="{724A3EF3-BCF9-4056-8B26-8D5033EC6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4252"/>
    <w:pPr>
      <w:widowControl w:val="0"/>
      <w:autoSpaceDE w:val="0"/>
      <w:autoSpaceDN w:val="0"/>
      <w:adjustRightInd w:val="0"/>
    </w:pPr>
    <w:rPr>
      <w:rFonts w:ascii="Lucida Sans Typewriter" w:hAnsi="Lucida Sans Typewriter"/>
      <w:sz w:val="24"/>
      <w:szCs w:val="24"/>
    </w:rPr>
  </w:style>
  <w:style w:type="paragraph" w:styleId="Ttulo1">
    <w:name w:val="heading 1"/>
    <w:basedOn w:val="Normal"/>
    <w:next w:val="Normal"/>
    <w:link w:val="Ttulo1Car"/>
    <w:qFormat/>
    <w:rsid w:val="00024252"/>
    <w:pPr>
      <w:keepNext/>
      <w:suppressAutoHyphens/>
      <w:spacing w:line="480" w:lineRule="atLeast"/>
      <w:jc w:val="both"/>
      <w:outlineLvl w:val="0"/>
    </w:pPr>
    <w:rPr>
      <w:rFonts w:ascii="Times New Roman" w:hAnsi="Times New Roman"/>
      <w:i/>
      <w:iCs/>
      <w:spacing w:val="-3"/>
      <w:sz w:val="28"/>
      <w:lang w:val="es-ES_tradnl"/>
    </w:rPr>
  </w:style>
  <w:style w:type="paragraph" w:styleId="Ttulo2">
    <w:name w:val="heading 2"/>
    <w:basedOn w:val="Normal"/>
    <w:next w:val="Normal"/>
    <w:link w:val="Ttulo2Car"/>
    <w:qFormat/>
    <w:rsid w:val="00024252"/>
    <w:pPr>
      <w:keepNext/>
      <w:outlineLvl w:val="1"/>
    </w:pPr>
    <w:rPr>
      <w:rFonts w:ascii="Times New Roman" w:hAnsi="Times New Roman"/>
      <w:i/>
      <w:iCs/>
      <w:sz w:val="28"/>
      <w:lang w:val="en-GB"/>
    </w:rPr>
  </w:style>
  <w:style w:type="paragraph" w:styleId="Ttulo3">
    <w:name w:val="heading 3"/>
    <w:basedOn w:val="Normal"/>
    <w:next w:val="Normal"/>
    <w:link w:val="Ttulo3Car"/>
    <w:qFormat/>
    <w:rsid w:val="00024252"/>
    <w:pPr>
      <w:keepNext/>
      <w:outlineLvl w:val="2"/>
    </w:pPr>
    <w:rPr>
      <w:rFonts w:ascii="Times New Roman" w:hAnsi="Times New Roman"/>
      <w:i/>
      <w:iCs/>
      <w:lang w:val="en-GB"/>
    </w:rPr>
  </w:style>
  <w:style w:type="paragraph" w:styleId="Ttulo4">
    <w:name w:val="heading 4"/>
    <w:basedOn w:val="Normal"/>
    <w:next w:val="Normal"/>
    <w:link w:val="Ttulo4Car"/>
    <w:qFormat/>
    <w:rsid w:val="00024252"/>
    <w:pPr>
      <w:keepNext/>
      <w:ind w:left="720"/>
      <w:jc w:val="both"/>
      <w:outlineLvl w:val="3"/>
    </w:pPr>
    <w:rPr>
      <w:rFonts w:ascii="Times New Roman" w:hAnsi="Times New Roman"/>
      <w:i/>
      <w:iCs/>
      <w:sz w:val="28"/>
      <w:lang w:val="es-ES_tradnl"/>
    </w:rPr>
  </w:style>
  <w:style w:type="paragraph" w:styleId="Ttulo5">
    <w:name w:val="heading 5"/>
    <w:basedOn w:val="Normal"/>
    <w:next w:val="Normal"/>
    <w:link w:val="Ttulo5Car"/>
    <w:qFormat/>
    <w:rsid w:val="00024252"/>
    <w:pPr>
      <w:keepNext/>
      <w:suppressAutoHyphens/>
      <w:spacing w:line="480" w:lineRule="atLeast"/>
      <w:jc w:val="center"/>
      <w:outlineLvl w:val="4"/>
    </w:pPr>
    <w:rPr>
      <w:rFonts w:ascii="Times New Roman" w:hAnsi="Times New Roman"/>
      <w:i/>
      <w:iCs/>
      <w:spacing w:val="-3"/>
      <w:sz w:val="28"/>
      <w:u w:val="single"/>
      <w:lang w:val="es-ES_tradnl"/>
    </w:rPr>
  </w:style>
  <w:style w:type="paragraph" w:styleId="Ttulo6">
    <w:name w:val="heading 6"/>
    <w:basedOn w:val="Normal"/>
    <w:next w:val="Normal"/>
    <w:link w:val="Ttulo6Car"/>
    <w:qFormat/>
    <w:rsid w:val="00024252"/>
    <w:pPr>
      <w:keepNext/>
      <w:suppressAutoHyphens/>
      <w:spacing w:line="480" w:lineRule="atLeast"/>
      <w:ind w:left="720" w:hanging="720"/>
      <w:jc w:val="both"/>
      <w:outlineLvl w:val="5"/>
    </w:pPr>
    <w:rPr>
      <w:rFonts w:ascii="Times New Roman" w:hAnsi="Times New Roman"/>
      <w:i/>
      <w:iCs/>
      <w:spacing w:val="-3"/>
      <w:sz w:val="28"/>
      <w:lang w:val="es-ES_tradnl"/>
    </w:rPr>
  </w:style>
  <w:style w:type="paragraph" w:styleId="Ttulo7">
    <w:name w:val="heading 7"/>
    <w:basedOn w:val="Normal"/>
    <w:next w:val="Normal"/>
    <w:link w:val="Ttulo7Car"/>
    <w:qFormat/>
    <w:rsid w:val="00024252"/>
    <w:pPr>
      <w:keepNext/>
      <w:suppressAutoHyphens/>
      <w:spacing w:line="480" w:lineRule="atLeast"/>
      <w:ind w:left="1440" w:hanging="720"/>
      <w:jc w:val="both"/>
      <w:outlineLvl w:val="6"/>
    </w:pPr>
    <w:rPr>
      <w:rFonts w:ascii="Times New Roman" w:hAnsi="Times New Roman"/>
      <w:i/>
      <w:iCs/>
      <w:spacing w:val="-3"/>
      <w:sz w:val="28"/>
      <w:lang w:val="es-ES_tradnl"/>
    </w:rPr>
  </w:style>
  <w:style w:type="paragraph" w:styleId="Ttulo8">
    <w:name w:val="heading 8"/>
    <w:basedOn w:val="Normal"/>
    <w:next w:val="Normal"/>
    <w:link w:val="Ttulo8Car"/>
    <w:qFormat/>
    <w:rsid w:val="00024252"/>
    <w:pPr>
      <w:keepNext/>
      <w:suppressAutoHyphens/>
      <w:spacing w:after="240" w:line="360" w:lineRule="auto"/>
      <w:ind w:firstLine="720"/>
      <w:jc w:val="both"/>
      <w:outlineLvl w:val="7"/>
    </w:pPr>
    <w:rPr>
      <w:rFonts w:ascii="Times New Roman" w:hAnsi="Times New Roman"/>
      <w:i/>
      <w:iCs/>
      <w:sz w:val="28"/>
    </w:rPr>
  </w:style>
  <w:style w:type="paragraph" w:styleId="Ttulo9">
    <w:name w:val="heading 9"/>
    <w:basedOn w:val="Normal"/>
    <w:next w:val="Normal"/>
    <w:link w:val="Ttulo9Car"/>
    <w:qFormat/>
    <w:rsid w:val="00024252"/>
    <w:pPr>
      <w:keepNext/>
      <w:jc w:val="center"/>
      <w:outlineLvl w:val="8"/>
    </w:pPr>
    <w:rPr>
      <w:rFonts w:ascii="Times New Roman" w:hAnsi="Times New Roman"/>
      <w:b/>
      <w:bCs/>
      <w:i/>
      <w:iCs/>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C4A9A"/>
    <w:rPr>
      <w:i/>
      <w:iCs/>
      <w:spacing w:val="-3"/>
      <w:sz w:val="28"/>
      <w:szCs w:val="24"/>
      <w:lang w:val="es-ES_tradnl"/>
    </w:rPr>
  </w:style>
  <w:style w:type="character" w:customStyle="1" w:styleId="Ttulo2Car">
    <w:name w:val="Título 2 Car"/>
    <w:basedOn w:val="Fuentedeprrafopredeter"/>
    <w:link w:val="Ttulo2"/>
    <w:rsid w:val="000D57C2"/>
    <w:rPr>
      <w:i/>
      <w:iCs/>
      <w:sz w:val="28"/>
      <w:szCs w:val="24"/>
      <w:lang w:val="en-GB"/>
    </w:rPr>
  </w:style>
  <w:style w:type="character" w:customStyle="1" w:styleId="Ttulo3Car">
    <w:name w:val="Título 3 Car"/>
    <w:basedOn w:val="Fuentedeprrafopredeter"/>
    <w:link w:val="Ttulo3"/>
    <w:rsid w:val="000D57C2"/>
    <w:rPr>
      <w:i/>
      <w:iCs/>
      <w:sz w:val="24"/>
      <w:szCs w:val="24"/>
      <w:lang w:val="en-GB"/>
    </w:rPr>
  </w:style>
  <w:style w:type="character" w:customStyle="1" w:styleId="Ttulo4Car">
    <w:name w:val="Título 4 Car"/>
    <w:basedOn w:val="Fuentedeprrafopredeter"/>
    <w:link w:val="Ttulo4"/>
    <w:rsid w:val="000D57C2"/>
    <w:rPr>
      <w:i/>
      <w:iCs/>
      <w:sz w:val="28"/>
      <w:szCs w:val="24"/>
      <w:lang w:val="es-ES_tradnl"/>
    </w:rPr>
  </w:style>
  <w:style w:type="character" w:customStyle="1" w:styleId="Ttulo5Car">
    <w:name w:val="Título 5 Car"/>
    <w:basedOn w:val="Fuentedeprrafopredeter"/>
    <w:link w:val="Ttulo5"/>
    <w:rsid w:val="000D57C2"/>
    <w:rPr>
      <w:i/>
      <w:iCs/>
      <w:spacing w:val="-3"/>
      <w:sz w:val="28"/>
      <w:szCs w:val="24"/>
      <w:u w:val="single"/>
      <w:lang w:val="es-ES_tradnl"/>
    </w:rPr>
  </w:style>
  <w:style w:type="character" w:customStyle="1" w:styleId="Ttulo6Car">
    <w:name w:val="Título 6 Car"/>
    <w:basedOn w:val="Fuentedeprrafopredeter"/>
    <w:link w:val="Ttulo6"/>
    <w:rsid w:val="000D57C2"/>
    <w:rPr>
      <w:i/>
      <w:iCs/>
      <w:spacing w:val="-3"/>
      <w:sz w:val="28"/>
      <w:szCs w:val="24"/>
      <w:lang w:val="es-ES_tradnl"/>
    </w:rPr>
  </w:style>
  <w:style w:type="character" w:customStyle="1" w:styleId="Ttulo7Car">
    <w:name w:val="Título 7 Car"/>
    <w:basedOn w:val="Fuentedeprrafopredeter"/>
    <w:link w:val="Ttulo7"/>
    <w:rsid w:val="000D57C2"/>
    <w:rPr>
      <w:i/>
      <w:iCs/>
      <w:spacing w:val="-3"/>
      <w:sz w:val="28"/>
      <w:szCs w:val="24"/>
      <w:lang w:val="es-ES_tradnl"/>
    </w:rPr>
  </w:style>
  <w:style w:type="character" w:customStyle="1" w:styleId="Ttulo8Car">
    <w:name w:val="Título 8 Car"/>
    <w:basedOn w:val="Fuentedeprrafopredeter"/>
    <w:link w:val="Ttulo8"/>
    <w:rsid w:val="000D57C2"/>
    <w:rPr>
      <w:i/>
      <w:iCs/>
      <w:sz w:val="28"/>
      <w:szCs w:val="24"/>
    </w:rPr>
  </w:style>
  <w:style w:type="character" w:customStyle="1" w:styleId="Ttulo9Car">
    <w:name w:val="Título 9 Car"/>
    <w:basedOn w:val="Fuentedeprrafopredeter"/>
    <w:link w:val="Ttulo9"/>
    <w:rsid w:val="00A765EB"/>
    <w:rPr>
      <w:b/>
      <w:bCs/>
      <w:i/>
      <w:iCs/>
      <w:sz w:val="28"/>
      <w:szCs w:val="24"/>
    </w:rPr>
  </w:style>
  <w:style w:type="paragraph" w:customStyle="1" w:styleId="Textodenotaalfinal">
    <w:name w:val="Texto de nota al final"/>
    <w:basedOn w:val="Normal"/>
    <w:rsid w:val="00024252"/>
    <w:rPr>
      <w:sz w:val="20"/>
    </w:rPr>
  </w:style>
  <w:style w:type="character" w:styleId="Refdenotaalfinal">
    <w:name w:val="endnote reference"/>
    <w:basedOn w:val="Fuentedeprrafopredeter"/>
    <w:rsid w:val="00024252"/>
    <w:rPr>
      <w:vertAlign w:val="superscript"/>
    </w:rPr>
  </w:style>
  <w:style w:type="paragraph" w:customStyle="1" w:styleId="Textodenotaalpie">
    <w:name w:val="Texto de nota al pie"/>
    <w:basedOn w:val="Normal"/>
    <w:rsid w:val="00024252"/>
    <w:rPr>
      <w:sz w:val="20"/>
    </w:rPr>
  </w:style>
  <w:style w:type="character" w:styleId="Refdenotaalpie">
    <w:name w:val="footnote reference"/>
    <w:basedOn w:val="Fuentedeprrafopredeter"/>
    <w:rsid w:val="00024252"/>
    <w:rPr>
      <w:vertAlign w:val="superscript"/>
    </w:rPr>
  </w:style>
  <w:style w:type="character" w:customStyle="1" w:styleId="Documento4">
    <w:name w:val="Documento 4"/>
    <w:basedOn w:val="Fuentedeprrafopredeter"/>
    <w:rsid w:val="00024252"/>
    <w:rPr>
      <w:b/>
      <w:bCs/>
      <w:i/>
      <w:iCs/>
      <w:sz w:val="24"/>
      <w:szCs w:val="24"/>
    </w:rPr>
  </w:style>
  <w:style w:type="character" w:customStyle="1" w:styleId="Bibliogr">
    <w:name w:val="Bibliogr."/>
    <w:basedOn w:val="Fuentedeprrafopredeter"/>
    <w:rsid w:val="00024252"/>
  </w:style>
  <w:style w:type="character" w:customStyle="1" w:styleId="Documento5">
    <w:name w:val="Documento 5"/>
    <w:basedOn w:val="Fuentedeprrafopredeter"/>
    <w:rsid w:val="00024252"/>
  </w:style>
  <w:style w:type="character" w:customStyle="1" w:styleId="Documento2">
    <w:name w:val="Documento 2"/>
    <w:basedOn w:val="Fuentedeprrafopredeter"/>
    <w:rsid w:val="00024252"/>
    <w:rPr>
      <w:rFonts w:ascii="Lucida Sans Typewriter" w:hAnsi="Lucida Sans Typewriter"/>
      <w:sz w:val="24"/>
      <w:szCs w:val="24"/>
      <w:lang w:val="en-US"/>
    </w:rPr>
  </w:style>
  <w:style w:type="character" w:customStyle="1" w:styleId="Documento6">
    <w:name w:val="Documento 6"/>
    <w:basedOn w:val="Fuentedeprrafopredeter"/>
    <w:rsid w:val="00024252"/>
  </w:style>
  <w:style w:type="character" w:customStyle="1" w:styleId="Documento7">
    <w:name w:val="Documento 7"/>
    <w:basedOn w:val="Fuentedeprrafopredeter"/>
    <w:rsid w:val="00024252"/>
  </w:style>
  <w:style w:type="character" w:customStyle="1" w:styleId="Documento8">
    <w:name w:val="Documento 8"/>
    <w:basedOn w:val="Fuentedeprrafopredeter"/>
    <w:rsid w:val="00024252"/>
  </w:style>
  <w:style w:type="character" w:customStyle="1" w:styleId="Documento3">
    <w:name w:val="Documento 3"/>
    <w:basedOn w:val="Fuentedeprrafopredeter"/>
    <w:rsid w:val="00024252"/>
    <w:rPr>
      <w:rFonts w:ascii="Lucida Sans Typewriter" w:hAnsi="Lucida Sans Typewriter"/>
      <w:sz w:val="24"/>
      <w:szCs w:val="24"/>
      <w:lang w:val="en-US"/>
    </w:rPr>
  </w:style>
  <w:style w:type="character" w:customStyle="1" w:styleId="Prder1">
    <w:name w:val="Pár. der. 1"/>
    <w:basedOn w:val="Fuentedeprrafopredeter"/>
    <w:rsid w:val="00024252"/>
  </w:style>
  <w:style w:type="character" w:customStyle="1" w:styleId="Prder2">
    <w:name w:val="Pár. der. 2"/>
    <w:basedOn w:val="Fuentedeprrafopredeter"/>
    <w:rsid w:val="00024252"/>
  </w:style>
  <w:style w:type="character" w:customStyle="1" w:styleId="Prder3">
    <w:name w:val="Pár. der. 3"/>
    <w:basedOn w:val="Fuentedeprrafopredeter"/>
    <w:rsid w:val="00024252"/>
  </w:style>
  <w:style w:type="character" w:customStyle="1" w:styleId="Prder4">
    <w:name w:val="Pár. der. 4"/>
    <w:basedOn w:val="Fuentedeprrafopredeter"/>
    <w:rsid w:val="00024252"/>
  </w:style>
  <w:style w:type="paragraph" w:customStyle="1" w:styleId="Documento1">
    <w:name w:val="Documento 1"/>
    <w:rsid w:val="00024252"/>
    <w:pPr>
      <w:keepNext/>
      <w:keepLines/>
      <w:widowControl w:val="0"/>
      <w:tabs>
        <w:tab w:val="left" w:pos="-720"/>
      </w:tabs>
      <w:suppressAutoHyphens/>
      <w:autoSpaceDE w:val="0"/>
      <w:autoSpaceDN w:val="0"/>
      <w:adjustRightInd w:val="0"/>
      <w:spacing w:line="240" w:lineRule="atLeast"/>
    </w:pPr>
    <w:rPr>
      <w:rFonts w:ascii="Lucida Sans Typewriter" w:hAnsi="Lucida Sans Typewriter"/>
      <w:sz w:val="24"/>
      <w:szCs w:val="24"/>
      <w:lang w:val="en-US"/>
    </w:rPr>
  </w:style>
  <w:style w:type="character" w:customStyle="1" w:styleId="Prder5">
    <w:name w:val="Pár. der. 5"/>
    <w:basedOn w:val="Fuentedeprrafopredeter"/>
    <w:rsid w:val="00024252"/>
  </w:style>
  <w:style w:type="character" w:customStyle="1" w:styleId="Prder6">
    <w:name w:val="Pár. der. 6"/>
    <w:basedOn w:val="Fuentedeprrafopredeter"/>
    <w:rsid w:val="00024252"/>
  </w:style>
  <w:style w:type="character" w:customStyle="1" w:styleId="Prder7">
    <w:name w:val="Pár. der. 7"/>
    <w:basedOn w:val="Fuentedeprrafopredeter"/>
    <w:rsid w:val="00024252"/>
  </w:style>
  <w:style w:type="character" w:customStyle="1" w:styleId="Prder8">
    <w:name w:val="Pár. der. 8"/>
    <w:basedOn w:val="Fuentedeprrafopredeter"/>
    <w:rsid w:val="00024252"/>
  </w:style>
  <w:style w:type="character" w:customStyle="1" w:styleId="Tcnico2">
    <w:name w:val="Técnico 2"/>
    <w:basedOn w:val="Fuentedeprrafopredeter"/>
    <w:rsid w:val="00024252"/>
    <w:rPr>
      <w:rFonts w:ascii="Lucida Sans Typewriter" w:hAnsi="Lucida Sans Typewriter"/>
      <w:sz w:val="24"/>
      <w:szCs w:val="24"/>
      <w:lang w:val="en-US"/>
    </w:rPr>
  </w:style>
  <w:style w:type="character" w:customStyle="1" w:styleId="Tcnico3">
    <w:name w:val="Técnico 3"/>
    <w:basedOn w:val="Fuentedeprrafopredeter"/>
    <w:rsid w:val="00024252"/>
    <w:rPr>
      <w:rFonts w:ascii="Lucida Sans Typewriter" w:hAnsi="Lucida Sans Typewriter"/>
      <w:sz w:val="24"/>
      <w:szCs w:val="24"/>
      <w:lang w:val="en-US"/>
    </w:rPr>
  </w:style>
  <w:style w:type="character" w:customStyle="1" w:styleId="Tcnico4">
    <w:name w:val="Técnico 4"/>
    <w:basedOn w:val="Fuentedeprrafopredeter"/>
    <w:rsid w:val="00024252"/>
  </w:style>
  <w:style w:type="character" w:customStyle="1" w:styleId="Tcnico1">
    <w:name w:val="Técnico 1"/>
    <w:basedOn w:val="Fuentedeprrafopredeter"/>
    <w:rsid w:val="00024252"/>
    <w:rPr>
      <w:rFonts w:ascii="Lucida Sans Typewriter" w:hAnsi="Lucida Sans Typewriter"/>
      <w:sz w:val="24"/>
      <w:szCs w:val="24"/>
      <w:lang w:val="en-US"/>
    </w:rPr>
  </w:style>
  <w:style w:type="character" w:customStyle="1" w:styleId="Inicdoc">
    <w:name w:val="Inic. doc."/>
    <w:basedOn w:val="Fuentedeprrafopredeter"/>
    <w:rsid w:val="00024252"/>
  </w:style>
  <w:style w:type="paragraph" w:customStyle="1" w:styleId="Tdc1">
    <w:name w:val="Tdc 1"/>
    <w:basedOn w:val="Normal"/>
    <w:rsid w:val="00024252"/>
    <w:pPr>
      <w:tabs>
        <w:tab w:val="right" w:leader="dot" w:pos="9360"/>
      </w:tabs>
      <w:suppressAutoHyphens/>
      <w:spacing w:before="480" w:line="240" w:lineRule="atLeast"/>
      <w:ind w:left="720" w:right="720" w:hanging="720"/>
    </w:pPr>
    <w:rPr>
      <w:lang w:val="en-US"/>
    </w:rPr>
  </w:style>
  <w:style w:type="paragraph" w:customStyle="1" w:styleId="Tdc2">
    <w:name w:val="Tdc 2"/>
    <w:basedOn w:val="Normal"/>
    <w:rsid w:val="00024252"/>
    <w:pPr>
      <w:tabs>
        <w:tab w:val="right" w:leader="dot" w:pos="9360"/>
      </w:tabs>
      <w:suppressAutoHyphens/>
      <w:spacing w:line="240" w:lineRule="atLeast"/>
      <w:ind w:left="1440" w:right="720" w:hanging="720"/>
    </w:pPr>
    <w:rPr>
      <w:lang w:val="en-US"/>
    </w:rPr>
  </w:style>
  <w:style w:type="paragraph" w:customStyle="1" w:styleId="Tdc3">
    <w:name w:val="Tdc 3"/>
    <w:basedOn w:val="Normal"/>
    <w:rsid w:val="00024252"/>
    <w:pPr>
      <w:tabs>
        <w:tab w:val="right" w:leader="dot" w:pos="9360"/>
      </w:tabs>
      <w:suppressAutoHyphens/>
      <w:spacing w:line="240" w:lineRule="atLeast"/>
      <w:ind w:left="2160" w:right="720" w:hanging="720"/>
    </w:pPr>
    <w:rPr>
      <w:lang w:val="en-US"/>
    </w:rPr>
  </w:style>
  <w:style w:type="paragraph" w:customStyle="1" w:styleId="Tdc4">
    <w:name w:val="Tdc 4"/>
    <w:basedOn w:val="Normal"/>
    <w:rsid w:val="00024252"/>
    <w:pPr>
      <w:tabs>
        <w:tab w:val="right" w:leader="dot" w:pos="9360"/>
      </w:tabs>
      <w:suppressAutoHyphens/>
      <w:spacing w:line="240" w:lineRule="atLeast"/>
      <w:ind w:left="2880" w:right="720" w:hanging="720"/>
    </w:pPr>
    <w:rPr>
      <w:lang w:val="en-US"/>
    </w:rPr>
  </w:style>
  <w:style w:type="paragraph" w:customStyle="1" w:styleId="Tdc5">
    <w:name w:val="Tdc 5"/>
    <w:basedOn w:val="Normal"/>
    <w:rsid w:val="00024252"/>
    <w:pPr>
      <w:tabs>
        <w:tab w:val="right" w:leader="dot" w:pos="9360"/>
      </w:tabs>
      <w:suppressAutoHyphens/>
      <w:spacing w:line="240" w:lineRule="atLeast"/>
      <w:ind w:left="3600" w:right="720" w:hanging="720"/>
    </w:pPr>
    <w:rPr>
      <w:lang w:val="en-US"/>
    </w:rPr>
  </w:style>
  <w:style w:type="paragraph" w:customStyle="1" w:styleId="Tdc6">
    <w:name w:val="Tdc 6"/>
    <w:basedOn w:val="Normal"/>
    <w:rsid w:val="00024252"/>
    <w:pPr>
      <w:tabs>
        <w:tab w:val="right" w:pos="9360"/>
      </w:tabs>
      <w:suppressAutoHyphens/>
      <w:spacing w:line="240" w:lineRule="atLeast"/>
      <w:ind w:left="720" w:hanging="720"/>
    </w:pPr>
    <w:rPr>
      <w:lang w:val="en-US"/>
    </w:rPr>
  </w:style>
  <w:style w:type="paragraph" w:customStyle="1" w:styleId="Tdc7">
    <w:name w:val="Tdc 7"/>
    <w:basedOn w:val="Normal"/>
    <w:rsid w:val="00024252"/>
    <w:pPr>
      <w:suppressAutoHyphens/>
      <w:spacing w:line="240" w:lineRule="atLeast"/>
      <w:ind w:left="720" w:hanging="720"/>
    </w:pPr>
    <w:rPr>
      <w:lang w:val="en-US"/>
    </w:rPr>
  </w:style>
  <w:style w:type="paragraph" w:customStyle="1" w:styleId="Tdc8">
    <w:name w:val="Tdc 8"/>
    <w:basedOn w:val="Normal"/>
    <w:rsid w:val="00024252"/>
    <w:pPr>
      <w:tabs>
        <w:tab w:val="right" w:pos="9360"/>
      </w:tabs>
      <w:suppressAutoHyphens/>
      <w:spacing w:line="240" w:lineRule="atLeast"/>
      <w:ind w:left="720" w:hanging="720"/>
    </w:pPr>
    <w:rPr>
      <w:lang w:val="en-US"/>
    </w:rPr>
  </w:style>
  <w:style w:type="paragraph" w:customStyle="1" w:styleId="Tdc9">
    <w:name w:val="Tdc 9"/>
    <w:basedOn w:val="Normal"/>
    <w:rsid w:val="00024252"/>
    <w:pPr>
      <w:tabs>
        <w:tab w:val="right" w:leader="dot" w:pos="9360"/>
      </w:tabs>
      <w:suppressAutoHyphens/>
      <w:spacing w:line="240" w:lineRule="atLeast"/>
      <w:ind w:left="720" w:hanging="720"/>
    </w:pPr>
    <w:rPr>
      <w:lang w:val="en-US"/>
    </w:rPr>
  </w:style>
  <w:style w:type="paragraph" w:styleId="ndice1">
    <w:name w:val="index 1"/>
    <w:basedOn w:val="Normal"/>
    <w:next w:val="Normal"/>
    <w:autoRedefine/>
    <w:rsid w:val="00024252"/>
    <w:pPr>
      <w:tabs>
        <w:tab w:val="right" w:leader="dot" w:pos="9360"/>
      </w:tabs>
      <w:suppressAutoHyphens/>
      <w:spacing w:line="240" w:lineRule="atLeast"/>
      <w:ind w:left="1440" w:right="720" w:hanging="1440"/>
    </w:pPr>
    <w:rPr>
      <w:lang w:val="en-US"/>
    </w:rPr>
  </w:style>
  <w:style w:type="paragraph" w:styleId="ndice2">
    <w:name w:val="index 2"/>
    <w:basedOn w:val="Normal"/>
    <w:next w:val="Normal"/>
    <w:autoRedefine/>
    <w:rsid w:val="00024252"/>
    <w:pPr>
      <w:tabs>
        <w:tab w:val="right" w:leader="dot" w:pos="9360"/>
      </w:tabs>
      <w:suppressAutoHyphens/>
      <w:spacing w:line="240" w:lineRule="atLeast"/>
      <w:ind w:left="1440" w:right="720" w:hanging="720"/>
    </w:pPr>
    <w:rPr>
      <w:lang w:val="en-US"/>
    </w:rPr>
  </w:style>
  <w:style w:type="paragraph" w:customStyle="1" w:styleId="Encabezadodetda">
    <w:name w:val="Encabezado de tda"/>
    <w:basedOn w:val="Normal"/>
    <w:rsid w:val="00024252"/>
    <w:pPr>
      <w:tabs>
        <w:tab w:val="right" w:pos="9360"/>
      </w:tabs>
      <w:suppressAutoHyphens/>
      <w:spacing w:line="240" w:lineRule="atLeast"/>
    </w:pPr>
    <w:rPr>
      <w:lang w:val="en-US"/>
    </w:rPr>
  </w:style>
  <w:style w:type="paragraph" w:styleId="Ttulo">
    <w:name w:val="Title"/>
    <w:basedOn w:val="Normal"/>
    <w:link w:val="TtuloCar"/>
    <w:qFormat/>
    <w:rsid w:val="00024252"/>
    <w:rPr>
      <w:sz w:val="20"/>
    </w:rPr>
  </w:style>
  <w:style w:type="character" w:customStyle="1" w:styleId="TtuloCar">
    <w:name w:val="Título Car"/>
    <w:basedOn w:val="Fuentedeprrafopredeter"/>
    <w:link w:val="Ttulo"/>
    <w:rsid w:val="000D57C2"/>
    <w:rPr>
      <w:rFonts w:ascii="Lucida Sans Typewriter" w:hAnsi="Lucida Sans Typewriter"/>
      <w:szCs w:val="24"/>
    </w:rPr>
  </w:style>
  <w:style w:type="character" w:customStyle="1" w:styleId="EquationCaption">
    <w:name w:val="_Equation Caption"/>
    <w:rsid w:val="00024252"/>
  </w:style>
  <w:style w:type="paragraph" w:styleId="Textoindependiente">
    <w:name w:val="Body Text"/>
    <w:basedOn w:val="Normal"/>
    <w:link w:val="TextoindependienteCar"/>
    <w:uiPriority w:val="99"/>
    <w:rsid w:val="00024252"/>
    <w:pPr>
      <w:suppressAutoHyphens/>
      <w:spacing w:line="480" w:lineRule="atLeast"/>
      <w:jc w:val="both"/>
    </w:pPr>
    <w:rPr>
      <w:spacing w:val="-3"/>
      <w:lang w:val="es-ES_tradnl"/>
    </w:rPr>
  </w:style>
  <w:style w:type="character" w:customStyle="1" w:styleId="TextoindependienteCar">
    <w:name w:val="Texto independiente Car"/>
    <w:basedOn w:val="Fuentedeprrafopredeter"/>
    <w:link w:val="Textoindependiente"/>
    <w:uiPriority w:val="99"/>
    <w:rsid w:val="000D57C2"/>
    <w:rPr>
      <w:rFonts w:ascii="Lucida Sans Typewriter" w:hAnsi="Lucida Sans Typewriter"/>
      <w:spacing w:val="-3"/>
      <w:sz w:val="24"/>
      <w:szCs w:val="24"/>
      <w:lang w:val="es-ES_tradnl"/>
    </w:rPr>
  </w:style>
  <w:style w:type="paragraph" w:styleId="Textonotapie">
    <w:name w:val="footnote text"/>
    <w:basedOn w:val="Normal"/>
    <w:link w:val="TextonotapieCar"/>
    <w:rsid w:val="00024252"/>
    <w:rPr>
      <w:sz w:val="20"/>
      <w:szCs w:val="20"/>
    </w:rPr>
  </w:style>
  <w:style w:type="character" w:customStyle="1" w:styleId="TextonotapieCar">
    <w:name w:val="Texto nota pie Car"/>
    <w:basedOn w:val="Fuentedeprrafopredeter"/>
    <w:link w:val="Textonotapie"/>
    <w:rsid w:val="000D57C2"/>
    <w:rPr>
      <w:rFonts w:ascii="Lucida Sans Typewriter" w:hAnsi="Lucida Sans Typewriter"/>
    </w:rPr>
  </w:style>
  <w:style w:type="paragraph" w:styleId="Textoindependiente2">
    <w:name w:val="Body Text 2"/>
    <w:basedOn w:val="Normal"/>
    <w:link w:val="Textoindependiente2Car"/>
    <w:uiPriority w:val="99"/>
    <w:rsid w:val="00024252"/>
    <w:rPr>
      <w:i/>
      <w:iCs/>
    </w:rPr>
  </w:style>
  <w:style w:type="character" w:customStyle="1" w:styleId="Textoindependiente2Car">
    <w:name w:val="Texto independiente 2 Car"/>
    <w:basedOn w:val="Fuentedeprrafopredeter"/>
    <w:link w:val="Textoindependiente2"/>
    <w:uiPriority w:val="99"/>
    <w:rsid w:val="000D57C2"/>
    <w:rPr>
      <w:rFonts w:ascii="Lucida Sans Typewriter" w:hAnsi="Lucida Sans Typewriter"/>
      <w:i/>
      <w:iCs/>
      <w:sz w:val="24"/>
      <w:szCs w:val="24"/>
    </w:rPr>
  </w:style>
  <w:style w:type="paragraph" w:styleId="Textoindependiente3">
    <w:name w:val="Body Text 3"/>
    <w:basedOn w:val="Normal"/>
    <w:link w:val="Textoindependiente3Car"/>
    <w:rsid w:val="00024252"/>
    <w:rPr>
      <w:rFonts w:ascii="Times New Roman" w:hAnsi="Times New Roman"/>
      <w:sz w:val="28"/>
    </w:rPr>
  </w:style>
  <w:style w:type="character" w:customStyle="1" w:styleId="Textoindependiente3Car">
    <w:name w:val="Texto independiente 3 Car"/>
    <w:basedOn w:val="Fuentedeprrafopredeter"/>
    <w:link w:val="Textoindependiente3"/>
    <w:rsid w:val="000D57C2"/>
    <w:rPr>
      <w:sz w:val="28"/>
      <w:szCs w:val="24"/>
    </w:rPr>
  </w:style>
  <w:style w:type="character" w:styleId="Nmerodelnea">
    <w:name w:val="line number"/>
    <w:basedOn w:val="Fuentedeprrafopredeter"/>
    <w:rsid w:val="00024252"/>
  </w:style>
  <w:style w:type="character" w:styleId="Refdecomentario">
    <w:name w:val="annotation reference"/>
    <w:basedOn w:val="Fuentedeprrafopredeter"/>
    <w:rsid w:val="00024252"/>
    <w:rPr>
      <w:sz w:val="16"/>
      <w:szCs w:val="16"/>
    </w:rPr>
  </w:style>
  <w:style w:type="paragraph" w:styleId="Textocomentario">
    <w:name w:val="annotation text"/>
    <w:basedOn w:val="Normal"/>
    <w:link w:val="TextocomentarioCar"/>
    <w:rsid w:val="00024252"/>
    <w:rPr>
      <w:sz w:val="20"/>
      <w:szCs w:val="20"/>
    </w:rPr>
  </w:style>
  <w:style w:type="character" w:customStyle="1" w:styleId="TextocomentarioCar">
    <w:name w:val="Texto comentario Car"/>
    <w:basedOn w:val="Fuentedeprrafopredeter"/>
    <w:link w:val="Textocomentario"/>
    <w:rsid w:val="000D57C2"/>
    <w:rPr>
      <w:rFonts w:ascii="Lucida Sans Typewriter" w:hAnsi="Lucida Sans Typewriter"/>
    </w:rPr>
  </w:style>
  <w:style w:type="paragraph" w:styleId="Subttulo">
    <w:name w:val="Subtitle"/>
    <w:basedOn w:val="Normal"/>
    <w:link w:val="SubttuloCar"/>
    <w:qFormat/>
    <w:rsid w:val="00024252"/>
    <w:pPr>
      <w:widowControl/>
      <w:autoSpaceDE/>
      <w:autoSpaceDN/>
      <w:adjustRightInd/>
      <w:jc w:val="both"/>
    </w:pPr>
    <w:rPr>
      <w:rFonts w:ascii="Times New Roman" w:hAnsi="Times New Roman"/>
      <w:sz w:val="36"/>
    </w:rPr>
  </w:style>
  <w:style w:type="character" w:customStyle="1" w:styleId="SubttuloCar">
    <w:name w:val="Subtítulo Car"/>
    <w:basedOn w:val="Fuentedeprrafopredeter"/>
    <w:link w:val="Subttulo"/>
    <w:rsid w:val="000D57C2"/>
    <w:rPr>
      <w:sz w:val="36"/>
      <w:szCs w:val="24"/>
    </w:rPr>
  </w:style>
  <w:style w:type="paragraph" w:styleId="Listaconvietas">
    <w:name w:val="List Bullet"/>
    <w:basedOn w:val="Normal"/>
    <w:autoRedefine/>
    <w:rsid w:val="00024252"/>
    <w:pPr>
      <w:tabs>
        <w:tab w:val="num" w:pos="360"/>
      </w:tabs>
    </w:pPr>
  </w:style>
  <w:style w:type="paragraph" w:styleId="Sangradetextonormal">
    <w:name w:val="Body Text Indent"/>
    <w:basedOn w:val="Normal"/>
    <w:link w:val="SangradetextonormalCar"/>
    <w:rsid w:val="00024252"/>
    <w:pPr>
      <w:spacing w:line="360" w:lineRule="auto"/>
      <w:ind w:firstLine="720"/>
      <w:jc w:val="both"/>
    </w:pPr>
    <w:rPr>
      <w:rFonts w:ascii="Times New Roman" w:hAnsi="Times New Roman"/>
      <w:i/>
      <w:iCs/>
      <w:sz w:val="28"/>
      <w:lang w:val="es-ES_tradnl"/>
    </w:rPr>
  </w:style>
  <w:style w:type="character" w:customStyle="1" w:styleId="SangradetextonormalCar">
    <w:name w:val="Sangría de texto normal Car"/>
    <w:basedOn w:val="Fuentedeprrafopredeter"/>
    <w:link w:val="Sangradetextonormal"/>
    <w:rsid w:val="000D57C2"/>
    <w:rPr>
      <w:i/>
      <w:iCs/>
      <w:sz w:val="28"/>
      <w:szCs w:val="24"/>
      <w:lang w:val="es-ES_tradnl"/>
    </w:rPr>
  </w:style>
  <w:style w:type="paragraph" w:styleId="Sangra2detindependiente">
    <w:name w:val="Body Text Indent 2"/>
    <w:basedOn w:val="Normal"/>
    <w:link w:val="Sangra2detindependienteCar"/>
    <w:rsid w:val="00024252"/>
    <w:pPr>
      <w:suppressAutoHyphens/>
      <w:spacing w:line="360" w:lineRule="auto"/>
      <w:ind w:left="57"/>
      <w:jc w:val="center"/>
    </w:pPr>
    <w:rPr>
      <w:rFonts w:ascii="Times New Roman" w:hAnsi="Times New Roman"/>
      <w:b/>
      <w:bCs/>
      <w:i/>
      <w:iCs/>
      <w:spacing w:val="-3"/>
      <w:sz w:val="28"/>
      <w:u w:val="single"/>
      <w:lang w:val="es-ES_tradnl"/>
    </w:rPr>
  </w:style>
  <w:style w:type="character" w:customStyle="1" w:styleId="Sangra2detindependienteCar">
    <w:name w:val="Sangría 2 de t. independiente Car"/>
    <w:basedOn w:val="Fuentedeprrafopredeter"/>
    <w:link w:val="Sangra2detindependiente"/>
    <w:rsid w:val="000D57C2"/>
    <w:rPr>
      <w:b/>
      <w:bCs/>
      <w:i/>
      <w:iCs/>
      <w:spacing w:val="-3"/>
      <w:sz w:val="28"/>
      <w:szCs w:val="24"/>
      <w:u w:val="single"/>
      <w:lang w:val="es-ES_tradnl"/>
    </w:rPr>
  </w:style>
  <w:style w:type="paragraph" w:styleId="Sangra3detindependiente">
    <w:name w:val="Body Text Indent 3"/>
    <w:basedOn w:val="Normal"/>
    <w:link w:val="Sangra3detindependienteCar"/>
    <w:rsid w:val="00024252"/>
    <w:pPr>
      <w:suppressAutoHyphens/>
      <w:spacing w:line="360" w:lineRule="auto"/>
      <w:ind w:left="57"/>
      <w:jc w:val="both"/>
    </w:pPr>
    <w:rPr>
      <w:rFonts w:ascii="Times New Roman" w:hAnsi="Times New Roman"/>
      <w:i/>
      <w:iCs/>
      <w:spacing w:val="-3"/>
      <w:sz w:val="28"/>
      <w:lang w:val="es-ES_tradnl"/>
    </w:rPr>
  </w:style>
  <w:style w:type="character" w:customStyle="1" w:styleId="Sangra3detindependienteCar">
    <w:name w:val="Sangría 3 de t. independiente Car"/>
    <w:basedOn w:val="Fuentedeprrafopredeter"/>
    <w:link w:val="Sangra3detindependiente"/>
    <w:rsid w:val="000D57C2"/>
    <w:rPr>
      <w:i/>
      <w:iCs/>
      <w:spacing w:val="-3"/>
      <w:sz w:val="28"/>
      <w:szCs w:val="24"/>
      <w:lang w:val="es-ES_tradnl"/>
    </w:rPr>
  </w:style>
  <w:style w:type="paragraph" w:styleId="Encabezado">
    <w:name w:val="header"/>
    <w:basedOn w:val="Normal"/>
    <w:link w:val="EncabezadoCar"/>
    <w:uiPriority w:val="99"/>
    <w:rsid w:val="00024252"/>
    <w:pPr>
      <w:tabs>
        <w:tab w:val="center" w:pos="4252"/>
        <w:tab w:val="right" w:pos="8504"/>
      </w:tabs>
    </w:pPr>
  </w:style>
  <w:style w:type="character" w:customStyle="1" w:styleId="EncabezadoCar">
    <w:name w:val="Encabezado Car"/>
    <w:basedOn w:val="Fuentedeprrafopredeter"/>
    <w:link w:val="Encabezado"/>
    <w:uiPriority w:val="99"/>
    <w:rsid w:val="009E144E"/>
    <w:rPr>
      <w:rFonts w:ascii="Lucida Sans Typewriter" w:hAnsi="Lucida Sans Typewriter"/>
      <w:sz w:val="24"/>
      <w:szCs w:val="24"/>
    </w:rPr>
  </w:style>
  <w:style w:type="paragraph" w:styleId="Piedepgina">
    <w:name w:val="footer"/>
    <w:basedOn w:val="Normal"/>
    <w:link w:val="PiedepginaCar"/>
    <w:uiPriority w:val="99"/>
    <w:rsid w:val="00024252"/>
    <w:pPr>
      <w:tabs>
        <w:tab w:val="center" w:pos="4252"/>
        <w:tab w:val="right" w:pos="8504"/>
      </w:tabs>
    </w:pPr>
  </w:style>
  <w:style w:type="character" w:customStyle="1" w:styleId="PiedepginaCar">
    <w:name w:val="Pie de página Car"/>
    <w:basedOn w:val="Fuentedeprrafopredeter"/>
    <w:link w:val="Piedepgina"/>
    <w:uiPriority w:val="99"/>
    <w:rsid w:val="00295D22"/>
    <w:rPr>
      <w:rFonts w:ascii="Lucida Sans Typewriter" w:hAnsi="Lucida Sans Typewriter"/>
      <w:sz w:val="24"/>
      <w:szCs w:val="24"/>
    </w:rPr>
  </w:style>
  <w:style w:type="paragraph" w:styleId="Encabezadodemensaje">
    <w:name w:val="Message Header"/>
    <w:basedOn w:val="Normal"/>
    <w:link w:val="EncabezadodemensajeCar"/>
    <w:rsid w:val="0002425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rsid w:val="000D57C2"/>
    <w:rPr>
      <w:rFonts w:ascii="Arial" w:hAnsi="Arial" w:cs="Arial"/>
      <w:sz w:val="24"/>
      <w:szCs w:val="24"/>
      <w:shd w:val="pct20" w:color="auto" w:fill="auto"/>
    </w:rPr>
  </w:style>
  <w:style w:type="paragraph" w:customStyle="1" w:styleId="ListaCC">
    <w:name w:val="Lista CC."/>
    <w:basedOn w:val="Normal"/>
    <w:rsid w:val="00024252"/>
  </w:style>
  <w:style w:type="paragraph" w:styleId="Lista2">
    <w:name w:val="List 2"/>
    <w:basedOn w:val="Normal"/>
    <w:rsid w:val="00024252"/>
    <w:pPr>
      <w:ind w:left="566" w:hanging="283"/>
    </w:pPr>
  </w:style>
  <w:style w:type="paragraph" w:styleId="Listaconvietas2">
    <w:name w:val="List Bullet 2"/>
    <w:basedOn w:val="Normal"/>
    <w:autoRedefine/>
    <w:rsid w:val="00024252"/>
  </w:style>
  <w:style w:type="paragraph" w:styleId="Continuarlista">
    <w:name w:val="List Continue"/>
    <w:basedOn w:val="Normal"/>
    <w:rsid w:val="00024252"/>
    <w:pPr>
      <w:spacing w:after="120"/>
      <w:ind w:left="283"/>
    </w:pPr>
  </w:style>
  <w:style w:type="paragraph" w:styleId="Continuarlista2">
    <w:name w:val="List Continue 2"/>
    <w:basedOn w:val="Normal"/>
    <w:rsid w:val="00024252"/>
    <w:pPr>
      <w:spacing w:after="120"/>
      <w:ind w:left="566"/>
    </w:pPr>
  </w:style>
  <w:style w:type="paragraph" w:customStyle="1" w:styleId="msolistparagraph0">
    <w:name w:val="msolistparagraph"/>
    <w:basedOn w:val="Normal"/>
    <w:rsid w:val="0028407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Lista">
    <w:name w:val="List"/>
    <w:basedOn w:val="Normal"/>
    <w:rsid w:val="000B17AE"/>
    <w:pPr>
      <w:ind w:left="283" w:hanging="283"/>
    </w:pPr>
  </w:style>
  <w:style w:type="paragraph" w:styleId="Textoindependienteprimerasangra">
    <w:name w:val="Body Text First Indent"/>
    <w:basedOn w:val="Textoindependiente"/>
    <w:link w:val="TextoindependienteprimerasangraCar"/>
    <w:rsid w:val="000B17AE"/>
    <w:pPr>
      <w:suppressAutoHyphens w:val="0"/>
      <w:spacing w:after="120" w:line="240" w:lineRule="auto"/>
      <w:ind w:firstLine="210"/>
      <w:jc w:val="left"/>
    </w:pPr>
    <w:rPr>
      <w:spacing w:val="0"/>
      <w:lang w:val="es-ES"/>
    </w:rPr>
  </w:style>
  <w:style w:type="character" w:customStyle="1" w:styleId="TextoindependienteprimerasangraCar">
    <w:name w:val="Texto independiente primera sangría Car"/>
    <w:basedOn w:val="TextoindependienteCar"/>
    <w:link w:val="Textoindependienteprimerasangra"/>
    <w:rsid w:val="000D57C2"/>
    <w:rPr>
      <w:rFonts w:ascii="Lucida Sans Typewriter" w:hAnsi="Lucida Sans Typewriter"/>
      <w:spacing w:val="-3"/>
      <w:sz w:val="24"/>
      <w:szCs w:val="24"/>
      <w:lang w:val="es-ES_tradnl"/>
    </w:rPr>
  </w:style>
  <w:style w:type="paragraph" w:styleId="Textoindependienteprimerasangra2">
    <w:name w:val="Body Text First Indent 2"/>
    <w:basedOn w:val="Sangradetextonormal"/>
    <w:link w:val="Textoindependienteprimerasangra2Car"/>
    <w:rsid w:val="000B17AE"/>
    <w:pPr>
      <w:spacing w:after="120" w:line="240" w:lineRule="auto"/>
      <w:ind w:left="283" w:firstLine="210"/>
      <w:jc w:val="left"/>
    </w:pPr>
    <w:rPr>
      <w:rFonts w:ascii="Lucida Sans Typewriter" w:hAnsi="Lucida Sans Typewriter"/>
      <w:i w:val="0"/>
      <w:iCs w:val="0"/>
      <w:sz w:val="24"/>
      <w:lang w:val="es-ES"/>
    </w:rPr>
  </w:style>
  <w:style w:type="character" w:customStyle="1" w:styleId="Textoindependienteprimerasangra2Car">
    <w:name w:val="Texto independiente primera sangría 2 Car"/>
    <w:basedOn w:val="SangradetextonormalCar"/>
    <w:link w:val="Textoindependienteprimerasangra2"/>
    <w:rsid w:val="000D57C2"/>
    <w:rPr>
      <w:rFonts w:ascii="Lucida Sans Typewriter" w:hAnsi="Lucida Sans Typewriter"/>
      <w:i/>
      <w:iCs/>
      <w:sz w:val="24"/>
      <w:szCs w:val="24"/>
      <w:lang w:val="es-ES_tradnl"/>
    </w:rPr>
  </w:style>
  <w:style w:type="table" w:styleId="Tablaconcuadrcula">
    <w:name w:val="Table Grid"/>
    <w:basedOn w:val="Tablanormal"/>
    <w:rsid w:val="00CF289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A0F5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Default">
    <w:name w:val="Default"/>
    <w:rsid w:val="004D7434"/>
    <w:pPr>
      <w:autoSpaceDE w:val="0"/>
      <w:autoSpaceDN w:val="0"/>
      <w:adjustRightInd w:val="0"/>
    </w:pPr>
    <w:rPr>
      <w:rFonts w:ascii="Tahoma" w:eastAsiaTheme="minorHAnsi" w:hAnsi="Tahoma" w:cs="Tahoma"/>
      <w:color w:val="000000"/>
      <w:sz w:val="24"/>
      <w:szCs w:val="24"/>
      <w:lang w:val="es-SV" w:eastAsia="en-US"/>
    </w:rPr>
  </w:style>
  <w:style w:type="character" w:styleId="Hipervnculo">
    <w:name w:val="Hyperlink"/>
    <w:basedOn w:val="Fuentedeprrafopredeter"/>
    <w:uiPriority w:val="99"/>
    <w:rsid w:val="009875A0"/>
    <w:rPr>
      <w:color w:val="0000FF" w:themeColor="hyperlink"/>
      <w:u w:val="single"/>
    </w:rPr>
  </w:style>
  <w:style w:type="paragraph" w:styleId="Textodeglobo">
    <w:name w:val="Balloon Text"/>
    <w:basedOn w:val="Normal"/>
    <w:link w:val="TextodegloboCar"/>
    <w:rsid w:val="00CB6C4F"/>
    <w:rPr>
      <w:rFonts w:ascii="Tahoma" w:hAnsi="Tahoma" w:cs="Tahoma"/>
      <w:sz w:val="16"/>
      <w:szCs w:val="16"/>
    </w:rPr>
  </w:style>
  <w:style w:type="character" w:customStyle="1" w:styleId="TextodegloboCar">
    <w:name w:val="Texto de globo Car"/>
    <w:basedOn w:val="Fuentedeprrafopredeter"/>
    <w:link w:val="Textodeglobo"/>
    <w:rsid w:val="00CB6C4F"/>
    <w:rPr>
      <w:rFonts w:ascii="Tahoma" w:hAnsi="Tahoma" w:cs="Tahoma"/>
      <w:sz w:val="16"/>
      <w:szCs w:val="16"/>
    </w:rPr>
  </w:style>
  <w:style w:type="character" w:styleId="Nmerodepgina">
    <w:name w:val="page number"/>
    <w:basedOn w:val="Fuentedeprrafopredeter"/>
    <w:rsid w:val="000D57C2"/>
  </w:style>
  <w:style w:type="paragraph" w:styleId="Sinespaciado">
    <w:name w:val="No Spacing"/>
    <w:link w:val="SinespaciadoCar"/>
    <w:uiPriority w:val="1"/>
    <w:qFormat/>
    <w:rsid w:val="000E1FBA"/>
    <w:rPr>
      <w:rFonts w:eastAsia="Times New Roman"/>
      <w:sz w:val="24"/>
      <w:szCs w:val="24"/>
    </w:rPr>
  </w:style>
  <w:style w:type="paragraph" w:customStyle="1" w:styleId="Infodocumentosadjuntos">
    <w:name w:val="Info documentos adjuntos"/>
    <w:basedOn w:val="Normal"/>
    <w:rsid w:val="0092421A"/>
  </w:style>
  <w:style w:type="table" w:customStyle="1" w:styleId="Tablaconcuadrcula1">
    <w:name w:val="Tabla con cuadrícula1"/>
    <w:basedOn w:val="Tablanormal"/>
    <w:next w:val="Tablaconcuadrcula"/>
    <w:uiPriority w:val="59"/>
    <w:rsid w:val="0025772E"/>
    <w:rPr>
      <w:rFonts w:eastAsiaTheme="minorHAnsi"/>
      <w:sz w:val="24"/>
      <w:szCs w:val="24"/>
      <w:lang w:val="es-SV"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
    <w:name w:val="Tabla con cuadrícula4"/>
    <w:basedOn w:val="Tablanormal"/>
    <w:next w:val="Tablaconcuadrcula"/>
    <w:rsid w:val="00AD0546"/>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964BE7"/>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49002">
      <w:bodyDiv w:val="1"/>
      <w:marLeft w:val="0"/>
      <w:marRight w:val="0"/>
      <w:marTop w:val="0"/>
      <w:marBottom w:val="0"/>
      <w:divBdr>
        <w:top w:val="none" w:sz="0" w:space="0" w:color="auto"/>
        <w:left w:val="none" w:sz="0" w:space="0" w:color="auto"/>
        <w:bottom w:val="none" w:sz="0" w:space="0" w:color="auto"/>
        <w:right w:val="none" w:sz="0" w:space="0" w:color="auto"/>
      </w:divBdr>
    </w:div>
    <w:div w:id="189530601">
      <w:bodyDiv w:val="1"/>
      <w:marLeft w:val="0"/>
      <w:marRight w:val="0"/>
      <w:marTop w:val="0"/>
      <w:marBottom w:val="0"/>
      <w:divBdr>
        <w:top w:val="none" w:sz="0" w:space="0" w:color="auto"/>
        <w:left w:val="none" w:sz="0" w:space="0" w:color="auto"/>
        <w:bottom w:val="none" w:sz="0" w:space="0" w:color="auto"/>
        <w:right w:val="none" w:sz="0" w:space="0" w:color="auto"/>
      </w:divBdr>
    </w:div>
    <w:div w:id="213396866">
      <w:bodyDiv w:val="1"/>
      <w:marLeft w:val="0"/>
      <w:marRight w:val="0"/>
      <w:marTop w:val="0"/>
      <w:marBottom w:val="0"/>
      <w:divBdr>
        <w:top w:val="none" w:sz="0" w:space="0" w:color="auto"/>
        <w:left w:val="none" w:sz="0" w:space="0" w:color="auto"/>
        <w:bottom w:val="none" w:sz="0" w:space="0" w:color="auto"/>
        <w:right w:val="none" w:sz="0" w:space="0" w:color="auto"/>
      </w:divBdr>
    </w:div>
    <w:div w:id="306056019">
      <w:bodyDiv w:val="1"/>
      <w:marLeft w:val="0"/>
      <w:marRight w:val="0"/>
      <w:marTop w:val="0"/>
      <w:marBottom w:val="0"/>
      <w:divBdr>
        <w:top w:val="none" w:sz="0" w:space="0" w:color="auto"/>
        <w:left w:val="none" w:sz="0" w:space="0" w:color="auto"/>
        <w:bottom w:val="none" w:sz="0" w:space="0" w:color="auto"/>
        <w:right w:val="none" w:sz="0" w:space="0" w:color="auto"/>
      </w:divBdr>
    </w:div>
    <w:div w:id="482281105">
      <w:bodyDiv w:val="1"/>
      <w:marLeft w:val="0"/>
      <w:marRight w:val="0"/>
      <w:marTop w:val="0"/>
      <w:marBottom w:val="0"/>
      <w:divBdr>
        <w:top w:val="none" w:sz="0" w:space="0" w:color="auto"/>
        <w:left w:val="none" w:sz="0" w:space="0" w:color="auto"/>
        <w:bottom w:val="none" w:sz="0" w:space="0" w:color="auto"/>
        <w:right w:val="none" w:sz="0" w:space="0" w:color="auto"/>
      </w:divBdr>
    </w:div>
    <w:div w:id="647245071">
      <w:bodyDiv w:val="1"/>
      <w:marLeft w:val="0"/>
      <w:marRight w:val="0"/>
      <w:marTop w:val="0"/>
      <w:marBottom w:val="0"/>
      <w:divBdr>
        <w:top w:val="none" w:sz="0" w:space="0" w:color="auto"/>
        <w:left w:val="none" w:sz="0" w:space="0" w:color="auto"/>
        <w:bottom w:val="none" w:sz="0" w:space="0" w:color="auto"/>
        <w:right w:val="none" w:sz="0" w:space="0" w:color="auto"/>
      </w:divBdr>
    </w:div>
    <w:div w:id="651104998">
      <w:bodyDiv w:val="1"/>
      <w:marLeft w:val="0"/>
      <w:marRight w:val="0"/>
      <w:marTop w:val="0"/>
      <w:marBottom w:val="0"/>
      <w:divBdr>
        <w:top w:val="none" w:sz="0" w:space="0" w:color="auto"/>
        <w:left w:val="none" w:sz="0" w:space="0" w:color="auto"/>
        <w:bottom w:val="none" w:sz="0" w:space="0" w:color="auto"/>
        <w:right w:val="none" w:sz="0" w:space="0" w:color="auto"/>
      </w:divBdr>
    </w:div>
    <w:div w:id="692002041">
      <w:bodyDiv w:val="1"/>
      <w:marLeft w:val="0"/>
      <w:marRight w:val="0"/>
      <w:marTop w:val="0"/>
      <w:marBottom w:val="0"/>
      <w:divBdr>
        <w:top w:val="none" w:sz="0" w:space="0" w:color="auto"/>
        <w:left w:val="none" w:sz="0" w:space="0" w:color="auto"/>
        <w:bottom w:val="none" w:sz="0" w:space="0" w:color="auto"/>
        <w:right w:val="none" w:sz="0" w:space="0" w:color="auto"/>
      </w:divBdr>
    </w:div>
    <w:div w:id="801768636">
      <w:bodyDiv w:val="1"/>
      <w:marLeft w:val="0"/>
      <w:marRight w:val="0"/>
      <w:marTop w:val="0"/>
      <w:marBottom w:val="0"/>
      <w:divBdr>
        <w:top w:val="none" w:sz="0" w:space="0" w:color="auto"/>
        <w:left w:val="none" w:sz="0" w:space="0" w:color="auto"/>
        <w:bottom w:val="none" w:sz="0" w:space="0" w:color="auto"/>
        <w:right w:val="none" w:sz="0" w:space="0" w:color="auto"/>
      </w:divBdr>
    </w:div>
    <w:div w:id="1160803231">
      <w:bodyDiv w:val="1"/>
      <w:marLeft w:val="0"/>
      <w:marRight w:val="0"/>
      <w:marTop w:val="0"/>
      <w:marBottom w:val="0"/>
      <w:divBdr>
        <w:top w:val="none" w:sz="0" w:space="0" w:color="auto"/>
        <w:left w:val="none" w:sz="0" w:space="0" w:color="auto"/>
        <w:bottom w:val="none" w:sz="0" w:space="0" w:color="auto"/>
        <w:right w:val="none" w:sz="0" w:space="0" w:color="auto"/>
      </w:divBdr>
    </w:div>
    <w:div w:id="1273783660">
      <w:bodyDiv w:val="1"/>
      <w:marLeft w:val="0"/>
      <w:marRight w:val="0"/>
      <w:marTop w:val="0"/>
      <w:marBottom w:val="0"/>
      <w:divBdr>
        <w:top w:val="none" w:sz="0" w:space="0" w:color="auto"/>
        <w:left w:val="none" w:sz="0" w:space="0" w:color="auto"/>
        <w:bottom w:val="none" w:sz="0" w:space="0" w:color="auto"/>
        <w:right w:val="none" w:sz="0" w:space="0" w:color="auto"/>
      </w:divBdr>
    </w:div>
    <w:div w:id="1396052640">
      <w:bodyDiv w:val="1"/>
      <w:marLeft w:val="0"/>
      <w:marRight w:val="0"/>
      <w:marTop w:val="0"/>
      <w:marBottom w:val="0"/>
      <w:divBdr>
        <w:top w:val="none" w:sz="0" w:space="0" w:color="auto"/>
        <w:left w:val="none" w:sz="0" w:space="0" w:color="auto"/>
        <w:bottom w:val="none" w:sz="0" w:space="0" w:color="auto"/>
        <w:right w:val="none" w:sz="0" w:space="0" w:color="auto"/>
      </w:divBdr>
    </w:div>
    <w:div w:id="1836384753">
      <w:bodyDiv w:val="1"/>
      <w:marLeft w:val="0"/>
      <w:marRight w:val="0"/>
      <w:marTop w:val="0"/>
      <w:marBottom w:val="0"/>
      <w:divBdr>
        <w:top w:val="none" w:sz="0" w:space="0" w:color="auto"/>
        <w:left w:val="none" w:sz="0" w:space="0" w:color="auto"/>
        <w:bottom w:val="none" w:sz="0" w:space="0" w:color="auto"/>
        <w:right w:val="none" w:sz="0" w:space="0" w:color="auto"/>
      </w:divBdr>
    </w:div>
    <w:div w:id="200246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sanmiguel.gob.sv"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4CB93-ADDD-44E9-9836-0A3B84B46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8347</Words>
  <Characters>45911</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ALCALDIA MUNICIPAL DE SAN MIGUEL</vt:lpstr>
    </vt:vector>
  </TitlesOfParts>
  <Company>San Miguel</Company>
  <LinksUpToDate>false</LinksUpToDate>
  <CharactersWithSpaces>54150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ALCALDIA MUNICIPAL DE SAN MIGUEL</dc:title>
  <dc:creator>ESTACION9</dc:creator>
  <cp:lastModifiedBy>Luis Garcia</cp:lastModifiedBy>
  <cp:revision>2</cp:revision>
  <cp:lastPrinted>2020-01-15T15:27:00Z</cp:lastPrinted>
  <dcterms:created xsi:type="dcterms:W3CDTF">2020-02-04T21:20:00Z</dcterms:created>
  <dcterms:modified xsi:type="dcterms:W3CDTF">2020-02-04T21:20:00Z</dcterms:modified>
</cp:coreProperties>
</file>