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B1F4E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815C7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>a 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86048">
        <w:rPr>
          <w:rFonts w:ascii="Century Gothic" w:hAnsi="Century Gothic" w:cs="Courier New"/>
          <w:b/>
          <w:sz w:val="23"/>
          <w:szCs w:val="23"/>
        </w:rPr>
        <w:t>dic</w:t>
      </w:r>
      <w:r w:rsidR="008809B7">
        <w:rPr>
          <w:rFonts w:ascii="Century Gothic" w:hAnsi="Century Gothic" w:cs="Courier New"/>
          <w:b/>
          <w:sz w:val="23"/>
          <w:szCs w:val="23"/>
        </w:rPr>
        <w:t>iembre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C02021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BB1F4E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706EDD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</w:t>
      </w:r>
      <w:r w:rsidR="00486048">
        <w:rPr>
          <w:rFonts w:ascii="Helvetica" w:hAnsi="Helvetica" w:cs="Helvetica"/>
          <w:color w:val="333333"/>
          <w:shd w:val="clear" w:color="auto" w:fill="FFFFFF"/>
        </w:rPr>
        <w:t>da el</w:t>
      </w:r>
      <w:r w:rsidR="00CC40DA">
        <w:rPr>
          <w:rFonts w:ascii="Century Gothic" w:hAnsi="Century Gothic" w:cs="Calibri"/>
        </w:rPr>
        <w:t xml:space="preserve"> día</w:t>
      </w:r>
      <w:r w:rsidR="00486048">
        <w:rPr>
          <w:rFonts w:ascii="Century Gothic" w:hAnsi="Century Gothic" w:cs="Calibri"/>
        </w:rPr>
        <w:t xml:space="preserve"> </w:t>
      </w:r>
      <w:r w:rsidR="00BB1F4E">
        <w:rPr>
          <w:rFonts w:ascii="Century Gothic" w:hAnsi="Century Gothic" w:cs="Calibri"/>
        </w:rPr>
        <w:t>10</w:t>
      </w:r>
      <w:r w:rsidR="00486048">
        <w:rPr>
          <w:rFonts w:ascii="Century Gothic" w:hAnsi="Century Gothic" w:cs="Calibri"/>
        </w:rPr>
        <w:t xml:space="preserve"> del corriente mes y año,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BB1F4E" w:rsidRPr="00BB1F4E" w:rsidRDefault="00BB1F4E" w:rsidP="00BB1F4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++ S</w:t>
      </w:r>
      <w:r w:rsidRPr="00BB1F4E">
        <w:rPr>
          <w:rFonts w:ascii="Century Gothic" w:hAnsi="Century Gothic" w:cs="Calibri"/>
          <w:b/>
          <w:bCs/>
        </w:rPr>
        <w:t>olicito la siguiente información:</w:t>
      </w:r>
    </w:p>
    <w:p w:rsidR="00BB1F4E" w:rsidRPr="00BB1F4E" w:rsidRDefault="00BB1F4E" w:rsidP="00BB1F4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Del Proyecto de Iluminación del Estadio Municipal Francisco Barraza: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Bases de Licitación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Carpeta técnica con sus anexos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 xml:space="preserve">Memoria de </w:t>
      </w:r>
      <w:r w:rsidRPr="00BB1F4E">
        <w:rPr>
          <w:rFonts w:ascii="Century Gothic" w:hAnsi="Century Gothic" w:cs="Calibri"/>
          <w:b/>
          <w:bCs/>
        </w:rPr>
        <w:t>cálculos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Empresas participantes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 xml:space="preserve">Ofertas presentadas en </w:t>
      </w:r>
      <w:r w:rsidRPr="00BB1F4E">
        <w:rPr>
          <w:rFonts w:ascii="Century Gothic" w:hAnsi="Century Gothic" w:cs="Calibri"/>
          <w:b/>
          <w:bCs/>
        </w:rPr>
        <w:t>licitación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Evaluación</w:t>
      </w:r>
      <w:r w:rsidRPr="00BB1F4E">
        <w:rPr>
          <w:rFonts w:ascii="Century Gothic" w:hAnsi="Century Gothic" w:cs="Calibri"/>
          <w:b/>
          <w:bCs/>
        </w:rPr>
        <w:t xml:space="preserve"> de </w:t>
      </w:r>
      <w:r w:rsidRPr="00BB1F4E">
        <w:rPr>
          <w:rFonts w:ascii="Century Gothic" w:hAnsi="Century Gothic" w:cs="Calibri"/>
          <w:b/>
          <w:bCs/>
        </w:rPr>
        <w:t>licitación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Adjudicación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Disponibilidad presupuestaria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Contrato</w:t>
      </w:r>
    </w:p>
    <w:p w:rsidR="00BB1F4E" w:rsidRPr="00BB1F4E" w:rsidRDefault="00BB1F4E" w:rsidP="00BB1F4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B1F4E">
        <w:rPr>
          <w:rFonts w:ascii="Century Gothic" w:hAnsi="Century Gothic" w:cs="Calibri"/>
          <w:b/>
          <w:bCs/>
        </w:rPr>
        <w:t>Orden de inicio del Proyecto</w:t>
      </w:r>
    </w:p>
    <w:p w:rsidR="00BB1F4E" w:rsidRDefault="00BB1F4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AD4" w:rsidRDefault="00690AD4" w:rsidP="00AE625E">
      <w:pPr>
        <w:spacing w:after="0" w:line="240" w:lineRule="auto"/>
      </w:pPr>
      <w:r>
        <w:separator/>
      </w:r>
    </w:p>
  </w:endnote>
  <w:endnote w:type="continuationSeparator" w:id="0">
    <w:p w:rsidR="00690AD4" w:rsidRDefault="00690AD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AD4" w:rsidRDefault="00690AD4" w:rsidP="00AE625E">
      <w:pPr>
        <w:spacing w:after="0" w:line="240" w:lineRule="auto"/>
      </w:pPr>
      <w:r>
        <w:separator/>
      </w:r>
    </w:p>
  </w:footnote>
  <w:footnote w:type="continuationSeparator" w:id="0">
    <w:p w:rsidR="00690AD4" w:rsidRDefault="00690AD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609B7"/>
    <w:rsid w:val="002672CF"/>
    <w:rsid w:val="00267D94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310CB"/>
    <w:rsid w:val="00741911"/>
    <w:rsid w:val="00741EAE"/>
    <w:rsid w:val="00742268"/>
    <w:rsid w:val="00760BE0"/>
    <w:rsid w:val="00771391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2444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2D4B-0C13-4F06-A0B8-7BD089F8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136</cp:revision>
  <cp:lastPrinted>2019-12-12T14:51:00Z</cp:lastPrinted>
  <dcterms:created xsi:type="dcterms:W3CDTF">2016-03-09T17:16:00Z</dcterms:created>
  <dcterms:modified xsi:type="dcterms:W3CDTF">2019-12-12T14:53:00Z</dcterms:modified>
</cp:coreProperties>
</file>