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A963DA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B96B26">
        <w:rPr>
          <w:rFonts w:ascii="Century Gothic" w:hAnsi="Century Gothic" w:cs="Courier New"/>
          <w:b/>
          <w:sz w:val="20"/>
          <w:szCs w:val="20"/>
        </w:rPr>
        <w:t>nueve</w:t>
      </w:r>
      <w:r w:rsidR="00284FD6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85847">
        <w:rPr>
          <w:rFonts w:ascii="Century Gothic" w:hAnsi="Century Gothic" w:cs="Courier New"/>
          <w:b/>
          <w:sz w:val="20"/>
          <w:szCs w:val="20"/>
        </w:rPr>
        <w:t>horas</w:t>
      </w:r>
      <w:r w:rsidR="00B147EA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76D70">
        <w:rPr>
          <w:rFonts w:ascii="Century Gothic" w:hAnsi="Century Gothic" w:cs="Courier New"/>
          <w:b/>
          <w:sz w:val="20"/>
          <w:szCs w:val="20"/>
        </w:rPr>
        <w:t xml:space="preserve">y </w:t>
      </w:r>
      <w:r w:rsidR="00B549DD">
        <w:rPr>
          <w:rFonts w:ascii="Century Gothic" w:hAnsi="Century Gothic" w:cs="Courier New"/>
          <w:b/>
          <w:sz w:val="20"/>
          <w:szCs w:val="20"/>
        </w:rPr>
        <w:t>treinta</w:t>
      </w:r>
      <w:r w:rsidR="00876D70">
        <w:rPr>
          <w:rFonts w:ascii="Century Gothic" w:hAnsi="Century Gothic" w:cs="Courier New"/>
          <w:b/>
          <w:sz w:val="20"/>
          <w:szCs w:val="20"/>
        </w:rPr>
        <w:t xml:space="preserve"> minutos </w:t>
      </w:r>
      <w:r w:rsidR="00D85847">
        <w:rPr>
          <w:rFonts w:ascii="Century Gothic" w:hAnsi="Century Gothic" w:cs="Courier New"/>
          <w:b/>
          <w:sz w:val="20"/>
          <w:szCs w:val="20"/>
        </w:rPr>
        <w:t>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B96B26">
        <w:rPr>
          <w:rFonts w:ascii="Century Gothic" w:hAnsi="Century Gothic" w:cs="Courier New"/>
          <w:b/>
          <w:sz w:val="20"/>
          <w:szCs w:val="20"/>
        </w:rPr>
        <w:t>dos</w:t>
      </w:r>
      <w:r w:rsidR="007F453F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B96B26">
        <w:rPr>
          <w:rFonts w:ascii="Century Gothic" w:hAnsi="Century Gothic" w:cs="Courier New"/>
          <w:b/>
          <w:sz w:val="20"/>
          <w:szCs w:val="20"/>
        </w:rPr>
        <w:t>dic</w:t>
      </w:r>
      <w:r w:rsidR="00CB052F">
        <w:rPr>
          <w:rFonts w:ascii="Century Gothic" w:hAnsi="Century Gothic" w:cs="Courier New"/>
          <w:b/>
          <w:sz w:val="20"/>
          <w:szCs w:val="20"/>
        </w:rPr>
        <w:t>iembre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4F5EC3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B96B26">
        <w:rPr>
          <w:rFonts w:ascii="Century Gothic" w:hAnsi="Century Gothic" w:cs="Calibri"/>
          <w:b/>
          <w:sz w:val="20"/>
          <w:szCs w:val="20"/>
        </w:rPr>
        <w:t>6</w:t>
      </w:r>
      <w:r w:rsidR="00B549DD">
        <w:rPr>
          <w:rFonts w:ascii="Century Gothic" w:hAnsi="Century Gothic" w:cs="Calibri"/>
          <w:b/>
          <w:sz w:val="20"/>
          <w:szCs w:val="20"/>
        </w:rPr>
        <w:t>2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B96B26">
        <w:rPr>
          <w:rFonts w:ascii="Century Gothic" w:hAnsi="Century Gothic" w:cs="Calibri"/>
          <w:sz w:val="20"/>
          <w:szCs w:val="20"/>
        </w:rPr>
        <w:t>2</w:t>
      </w:r>
      <w:r w:rsidR="00B549DD">
        <w:rPr>
          <w:rFonts w:ascii="Century Gothic" w:hAnsi="Century Gothic" w:cs="Calibri"/>
          <w:sz w:val="20"/>
          <w:szCs w:val="20"/>
        </w:rPr>
        <w:t>8</w:t>
      </w:r>
      <w:r w:rsidR="00CD76AD">
        <w:rPr>
          <w:rFonts w:ascii="Century Gothic" w:hAnsi="Century Gothic" w:cs="Calibri"/>
          <w:sz w:val="20"/>
          <w:szCs w:val="20"/>
        </w:rPr>
        <w:t xml:space="preserve"> </w:t>
      </w:r>
      <w:r w:rsidR="00B96B26">
        <w:rPr>
          <w:rFonts w:ascii="Century Gothic" w:hAnsi="Century Gothic" w:cs="Calibri"/>
          <w:sz w:val="20"/>
          <w:szCs w:val="20"/>
        </w:rPr>
        <w:t xml:space="preserve">de noviembre </w:t>
      </w:r>
      <w:r w:rsidR="00CD76AD">
        <w:rPr>
          <w:rFonts w:ascii="Century Gothic" w:hAnsi="Century Gothic" w:cs="Calibri"/>
          <w:sz w:val="20"/>
          <w:szCs w:val="20"/>
        </w:rPr>
        <w:t>del</w:t>
      </w:r>
      <w:r w:rsidR="00CB052F">
        <w:rPr>
          <w:rFonts w:ascii="Century Gothic" w:hAnsi="Century Gothic" w:cs="Calibri"/>
          <w:sz w:val="20"/>
          <w:szCs w:val="20"/>
        </w:rPr>
        <w:t xml:space="preserve"> presente</w:t>
      </w:r>
      <w:r w:rsidR="00CD76AD">
        <w:rPr>
          <w:rFonts w:ascii="Century Gothic" w:hAnsi="Century Gothic" w:cs="Calibri"/>
          <w:sz w:val="20"/>
          <w:szCs w:val="20"/>
        </w:rPr>
        <w:t xml:space="preserve"> </w:t>
      </w:r>
      <w:r w:rsidR="009C26B2">
        <w:rPr>
          <w:rFonts w:ascii="Century Gothic" w:hAnsi="Century Gothic" w:cs="Calibri"/>
          <w:sz w:val="20"/>
          <w:szCs w:val="20"/>
        </w:rPr>
        <w:t>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  <w:bookmarkStart w:id="0" w:name="_GoBack"/>
      <w:bookmarkEnd w:id="0"/>
    </w:p>
    <w:p w:rsidR="00B549DD" w:rsidRPr="00B549DD" w:rsidRDefault="00CD76AD" w:rsidP="00B549DD">
      <w:pPr>
        <w:spacing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  <w:lang w:val="es-MX"/>
        </w:rPr>
        <w:t xml:space="preserve">** </w:t>
      </w:r>
      <w:r w:rsidR="00B549DD" w:rsidRPr="00B549DD">
        <w:rPr>
          <w:rFonts w:ascii="Century Gothic" w:hAnsi="Century Gothic" w:cs="Calibri"/>
          <w:b/>
          <w:bCs/>
          <w:sz w:val="20"/>
          <w:szCs w:val="20"/>
          <w:lang w:val="es-MX"/>
        </w:rPr>
        <w:t>Si existe</w:t>
      </w:r>
      <w:r w:rsidR="00B549DD" w:rsidRPr="00B549DD">
        <w:rPr>
          <w:rFonts w:ascii="Century Gothic" w:hAnsi="Century Gothic" w:cs="Calibri"/>
          <w:b/>
          <w:bCs/>
          <w:sz w:val="20"/>
          <w:szCs w:val="20"/>
        </w:rPr>
        <w:t xml:space="preserve"> actualmente programado algún proyecto de adoquinado en la Lotificación Maritza de la ciudad de San Miguel?</w:t>
      </w:r>
    </w:p>
    <w:p w:rsidR="00B549DD" w:rsidRPr="00B549DD" w:rsidRDefault="00B549DD" w:rsidP="00B549DD">
      <w:pPr>
        <w:spacing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B549DD">
        <w:rPr>
          <w:rFonts w:ascii="Century Gothic" w:hAnsi="Century Gothic" w:cs="Calibri"/>
          <w:b/>
          <w:bCs/>
          <w:sz w:val="20"/>
          <w:szCs w:val="20"/>
        </w:rPr>
        <w:t>En Caso que sí exista el proyecto de adoquinado en la Lotificación Maritza, ¿Cuándo está previsto que empiece el proyecto?</w:t>
      </w:r>
    </w:p>
    <w:p w:rsidR="00876D70" w:rsidRPr="00876D70" w:rsidRDefault="00876D70" w:rsidP="00876D70">
      <w:pPr>
        <w:spacing w:line="24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</w:p>
    <w:p w:rsidR="00F3523C" w:rsidRPr="00032FD8" w:rsidRDefault="00F3523C" w:rsidP="003A4E2B">
      <w:pPr>
        <w:spacing w:line="24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a) Se realizaron y giraron los memorándums a la unidad respectiva para gestionar la información solicitada.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b) se recibió de parte de la unidad administrativa la respuesta correspondiente, en tiempo conforme a la Ley.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c) Se notifica por medio electrónico, se entrega presente resolución y la información recopilada para dar respuesta al ciudadano peticionario.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POR TANTO</w:t>
      </w:r>
      <w:r w:rsidRPr="003A4E2B">
        <w:rPr>
          <w:rFonts w:ascii="Century Gothic" w:hAnsi="Century Gothic"/>
          <w:sz w:val="20"/>
          <w:szCs w:val="20"/>
        </w:rPr>
        <w:t xml:space="preserve">, de conformidad a los artículos 2,6 </w:t>
      </w:r>
      <w:proofErr w:type="spellStart"/>
      <w:r w:rsidRPr="003A4E2B">
        <w:rPr>
          <w:rFonts w:ascii="Century Gothic" w:hAnsi="Century Gothic"/>
          <w:sz w:val="20"/>
          <w:szCs w:val="20"/>
        </w:rPr>
        <w:t>lit.</w:t>
      </w:r>
      <w:proofErr w:type="spellEnd"/>
      <w:r w:rsidRPr="003A4E2B">
        <w:rPr>
          <w:rFonts w:ascii="Century Gothic" w:hAnsi="Century Gothic"/>
          <w:sz w:val="20"/>
          <w:szCs w:val="20"/>
        </w:rPr>
        <w:t xml:space="preserve"> C ,30 ,50 </w:t>
      </w:r>
      <w:proofErr w:type="spellStart"/>
      <w:r w:rsidRPr="003A4E2B">
        <w:rPr>
          <w:rFonts w:ascii="Century Gothic" w:hAnsi="Century Gothic"/>
          <w:sz w:val="20"/>
          <w:szCs w:val="20"/>
        </w:rPr>
        <w:t>lits</w:t>
      </w:r>
      <w:proofErr w:type="spellEnd"/>
      <w:r w:rsidRPr="003A4E2B">
        <w:rPr>
          <w:rFonts w:ascii="Century Gothic" w:hAnsi="Century Gothic"/>
          <w:sz w:val="20"/>
          <w:szCs w:val="20"/>
        </w:rPr>
        <w:t xml:space="preserve">. d, </w:t>
      </w:r>
      <w:proofErr w:type="gramStart"/>
      <w:r w:rsidRPr="003A4E2B">
        <w:rPr>
          <w:rFonts w:ascii="Century Gothic" w:hAnsi="Century Gothic"/>
          <w:sz w:val="20"/>
          <w:szCs w:val="20"/>
        </w:rPr>
        <w:t>g ,h</w:t>
      </w:r>
      <w:proofErr w:type="gramEnd"/>
      <w:r w:rsidRPr="003A4E2B">
        <w:rPr>
          <w:rFonts w:ascii="Century Gothic" w:hAnsi="Century Gothic"/>
          <w:sz w:val="20"/>
          <w:szCs w:val="20"/>
        </w:rPr>
        <w:t xml:space="preserve">, i, k, 65, 66, 69, 70, 71, 72,73 y  de la Ley de Acceso a la Información Pública, el suscrito Oficial de Información </w:t>
      </w:r>
      <w:r w:rsidRPr="003A4E2B">
        <w:rPr>
          <w:rFonts w:ascii="Century Gothic" w:hAnsi="Century Gothic"/>
          <w:b/>
          <w:sz w:val="20"/>
          <w:szCs w:val="20"/>
        </w:rPr>
        <w:t>RESUELVE</w:t>
      </w:r>
      <w:r w:rsidRPr="003A4E2B">
        <w:rPr>
          <w:rFonts w:ascii="Century Gothic" w:hAnsi="Century Gothic"/>
          <w:sz w:val="20"/>
          <w:szCs w:val="20"/>
        </w:rPr>
        <w:t>: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-</w:t>
      </w:r>
      <w:r w:rsidRPr="003A4E2B">
        <w:rPr>
          <w:rFonts w:ascii="Century Gothic" w:hAnsi="Century Gothic"/>
          <w:sz w:val="20"/>
          <w:szCs w:val="20"/>
        </w:rPr>
        <w:t>Concédase y entréguese la información solicitada, por no ser reservada ni confidencial.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C2092F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544" w:rsidRDefault="00D14544" w:rsidP="00AE625E">
      <w:pPr>
        <w:spacing w:after="0" w:line="240" w:lineRule="auto"/>
      </w:pPr>
      <w:r>
        <w:separator/>
      </w:r>
    </w:p>
  </w:endnote>
  <w:endnote w:type="continuationSeparator" w:id="0">
    <w:p w:rsidR="00D14544" w:rsidRDefault="00D14544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544" w:rsidRDefault="00D14544" w:rsidP="00AE625E">
      <w:pPr>
        <w:spacing w:after="0" w:line="240" w:lineRule="auto"/>
      </w:pPr>
      <w:r>
        <w:separator/>
      </w:r>
    </w:p>
  </w:footnote>
  <w:footnote w:type="continuationSeparator" w:id="0">
    <w:p w:rsidR="00D14544" w:rsidRDefault="00D14544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15691"/>
    <w:multiLevelType w:val="multilevel"/>
    <w:tmpl w:val="937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5"/>
  </w:num>
  <w:num w:numId="6">
    <w:abstractNumId w:val="2"/>
  </w:num>
  <w:num w:numId="7">
    <w:abstractNumId w:val="21"/>
  </w:num>
  <w:num w:numId="8">
    <w:abstractNumId w:val="1"/>
  </w:num>
  <w:num w:numId="9">
    <w:abstractNumId w:val="12"/>
  </w:num>
  <w:num w:numId="10">
    <w:abstractNumId w:val="22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20"/>
  </w:num>
  <w:num w:numId="20">
    <w:abstractNumId w:val="15"/>
  </w:num>
  <w:num w:numId="21">
    <w:abstractNumId w:val="4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2FD8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4FD6"/>
    <w:rsid w:val="00287983"/>
    <w:rsid w:val="0029623D"/>
    <w:rsid w:val="002A0E8F"/>
    <w:rsid w:val="002B349F"/>
    <w:rsid w:val="002C2AFB"/>
    <w:rsid w:val="002C3A5B"/>
    <w:rsid w:val="002C5753"/>
    <w:rsid w:val="002D17FB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81DA4"/>
    <w:rsid w:val="003A4E2B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C103F"/>
    <w:rsid w:val="004E03F6"/>
    <w:rsid w:val="004E1927"/>
    <w:rsid w:val="004E1951"/>
    <w:rsid w:val="004E1997"/>
    <w:rsid w:val="004E2D10"/>
    <w:rsid w:val="004E40BA"/>
    <w:rsid w:val="004E4C40"/>
    <w:rsid w:val="004F022E"/>
    <w:rsid w:val="004F19CE"/>
    <w:rsid w:val="004F3CF9"/>
    <w:rsid w:val="004F5658"/>
    <w:rsid w:val="004F5EC3"/>
    <w:rsid w:val="004F72EA"/>
    <w:rsid w:val="004F7DC4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E5B02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340B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453F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0BAA"/>
    <w:rsid w:val="00851B0A"/>
    <w:rsid w:val="008666BF"/>
    <w:rsid w:val="008676E3"/>
    <w:rsid w:val="008719B7"/>
    <w:rsid w:val="0087695A"/>
    <w:rsid w:val="00876D70"/>
    <w:rsid w:val="008772D5"/>
    <w:rsid w:val="0088127A"/>
    <w:rsid w:val="00882EA4"/>
    <w:rsid w:val="008864A4"/>
    <w:rsid w:val="0089204B"/>
    <w:rsid w:val="008926AB"/>
    <w:rsid w:val="00895F52"/>
    <w:rsid w:val="00897C9B"/>
    <w:rsid w:val="00897DFC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14599"/>
    <w:rsid w:val="00920112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F1DA6"/>
    <w:rsid w:val="00A01FD4"/>
    <w:rsid w:val="00A03DE0"/>
    <w:rsid w:val="00A1278C"/>
    <w:rsid w:val="00A21E68"/>
    <w:rsid w:val="00A25AF7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963DA"/>
    <w:rsid w:val="00AA6CF6"/>
    <w:rsid w:val="00AA7347"/>
    <w:rsid w:val="00AB5391"/>
    <w:rsid w:val="00AC2375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47EA"/>
    <w:rsid w:val="00B17AD3"/>
    <w:rsid w:val="00B40934"/>
    <w:rsid w:val="00B4726D"/>
    <w:rsid w:val="00B52CAF"/>
    <w:rsid w:val="00B549DD"/>
    <w:rsid w:val="00B640A5"/>
    <w:rsid w:val="00B7005A"/>
    <w:rsid w:val="00B80800"/>
    <w:rsid w:val="00B81E8D"/>
    <w:rsid w:val="00B918ED"/>
    <w:rsid w:val="00B92204"/>
    <w:rsid w:val="00B96B26"/>
    <w:rsid w:val="00BA100B"/>
    <w:rsid w:val="00BA1791"/>
    <w:rsid w:val="00BA2569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052F"/>
    <w:rsid w:val="00CB1A4C"/>
    <w:rsid w:val="00CB66D5"/>
    <w:rsid w:val="00CB7842"/>
    <w:rsid w:val="00CC5B98"/>
    <w:rsid w:val="00CD35B9"/>
    <w:rsid w:val="00CD76AD"/>
    <w:rsid w:val="00CE21AE"/>
    <w:rsid w:val="00CF3CC6"/>
    <w:rsid w:val="00D02DD4"/>
    <w:rsid w:val="00D04AA2"/>
    <w:rsid w:val="00D14544"/>
    <w:rsid w:val="00D23494"/>
    <w:rsid w:val="00D24E11"/>
    <w:rsid w:val="00D25F7E"/>
    <w:rsid w:val="00D32197"/>
    <w:rsid w:val="00D46C34"/>
    <w:rsid w:val="00D470F1"/>
    <w:rsid w:val="00D47DA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11957"/>
    <w:rsid w:val="00E22128"/>
    <w:rsid w:val="00E31FBB"/>
    <w:rsid w:val="00E371E0"/>
    <w:rsid w:val="00E37A85"/>
    <w:rsid w:val="00E4030B"/>
    <w:rsid w:val="00E419A2"/>
    <w:rsid w:val="00E65DBB"/>
    <w:rsid w:val="00E66CDA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D6833"/>
    <w:rsid w:val="00EE14E0"/>
    <w:rsid w:val="00F00065"/>
    <w:rsid w:val="00F01F6F"/>
    <w:rsid w:val="00F105D5"/>
    <w:rsid w:val="00F15269"/>
    <w:rsid w:val="00F20BD9"/>
    <w:rsid w:val="00F3523C"/>
    <w:rsid w:val="00F43F24"/>
    <w:rsid w:val="00F46A77"/>
    <w:rsid w:val="00F6231F"/>
    <w:rsid w:val="00F62387"/>
    <w:rsid w:val="00F64987"/>
    <w:rsid w:val="00F76800"/>
    <w:rsid w:val="00F76A49"/>
    <w:rsid w:val="00F80EE0"/>
    <w:rsid w:val="00F81340"/>
    <w:rsid w:val="00F959A9"/>
    <w:rsid w:val="00FB130B"/>
    <w:rsid w:val="00FB1D60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8980E5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64F3-4ED5-4F1A-A387-9B680932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217</cp:revision>
  <cp:lastPrinted>2019-12-02T16:37:00Z</cp:lastPrinted>
  <dcterms:created xsi:type="dcterms:W3CDTF">2016-03-09T17:16:00Z</dcterms:created>
  <dcterms:modified xsi:type="dcterms:W3CDTF">2019-12-02T16:39:00Z</dcterms:modified>
</cp:coreProperties>
</file>