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662D7">
        <w:rPr>
          <w:rFonts w:ascii="Century Gothic" w:hAnsi="Century Gothic" w:cs="Courier New"/>
          <w:b/>
          <w:sz w:val="23"/>
          <w:szCs w:val="23"/>
        </w:rPr>
        <w:t>trece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404128">
        <w:rPr>
          <w:rFonts w:ascii="Century Gothic" w:hAnsi="Century Gothic" w:cs="Courier New"/>
          <w:b/>
          <w:sz w:val="23"/>
          <w:szCs w:val="23"/>
        </w:rPr>
        <w:t xml:space="preserve"> y quince minutos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662D7">
        <w:rPr>
          <w:rFonts w:ascii="Century Gothic" w:hAnsi="Century Gothic" w:cs="Courier New"/>
          <w:b/>
          <w:sz w:val="23"/>
          <w:szCs w:val="23"/>
        </w:rPr>
        <w:t>quince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4662D7">
        <w:rPr>
          <w:rFonts w:ascii="Helvetica" w:hAnsi="Helvetica" w:cs="Helvetica"/>
          <w:b/>
          <w:color w:val="333333"/>
          <w:shd w:val="clear" w:color="auto" w:fill="FFFFFF"/>
        </w:rPr>
        <w:t>8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662D7" w:rsidRPr="004662D7" w:rsidRDefault="00C624EC" w:rsidP="004662D7">
      <w:pPr>
        <w:autoSpaceDE w:val="0"/>
        <w:autoSpaceDN w:val="0"/>
        <w:adjustRightInd w:val="0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</w:rPr>
        <w:t>**</w:t>
      </w:r>
      <w:r w:rsidR="00C26996" w:rsidRPr="00C26996">
        <w:rPr>
          <w:rFonts w:ascii="Century Gothic" w:hAnsi="Century Gothic" w:cs="Calibri"/>
          <w:b/>
          <w:bCs/>
        </w:rPr>
        <w:t> </w:t>
      </w:r>
      <w:r w:rsidR="004662D7" w:rsidRPr="004662D7">
        <w:rPr>
          <w:rFonts w:ascii="Century Gothic" w:hAnsi="Century Gothic" w:cs="Calibri"/>
          <w:b/>
          <w:bCs/>
          <w:lang w:val="es-MX"/>
        </w:rPr>
        <w:t>*</w:t>
      </w:r>
      <w:r w:rsidR="004662D7" w:rsidRPr="004662D7">
        <w:rPr>
          <w:rFonts w:ascii="Century Gothic" w:hAnsi="Century Gothic" w:cs="Calibri"/>
          <w:b/>
          <w:bCs/>
        </w:rPr>
        <w:t xml:space="preserve"> </w:t>
      </w:r>
      <w:r w:rsidR="004662D7" w:rsidRPr="004662D7">
        <w:rPr>
          <w:rFonts w:ascii="Century Gothic" w:hAnsi="Century Gothic" w:cs="Calibri"/>
          <w:b/>
          <w:bCs/>
          <w:lang w:val="es-MX"/>
        </w:rPr>
        <w:t>Solicito conocer el presupuesto o inversión de parte de la municipalidad de san miguel en los proyectos realizados en el estadio Juan Francisco Barraza de San Miguel.</w:t>
      </w:r>
    </w:p>
    <w:p w:rsidR="00963E54" w:rsidRPr="00962CA9" w:rsidRDefault="00963E54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bookmarkStart w:id="0" w:name="_GoBack"/>
      <w:bookmarkEnd w:id="0"/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DAF" w:rsidRDefault="00C23DAF" w:rsidP="00AE625E">
      <w:pPr>
        <w:spacing w:after="0" w:line="240" w:lineRule="auto"/>
      </w:pPr>
      <w:r>
        <w:separator/>
      </w:r>
    </w:p>
  </w:endnote>
  <w:endnote w:type="continuationSeparator" w:id="0">
    <w:p w:rsidR="00C23DAF" w:rsidRDefault="00C23DA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DAF" w:rsidRDefault="00C23DAF" w:rsidP="00AE625E">
      <w:pPr>
        <w:spacing w:after="0" w:line="240" w:lineRule="auto"/>
      </w:pPr>
      <w:r>
        <w:separator/>
      </w:r>
    </w:p>
  </w:footnote>
  <w:footnote w:type="continuationSeparator" w:id="0">
    <w:p w:rsidR="00C23DAF" w:rsidRDefault="00C23DA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D5B7C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04128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662D7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0DEC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3D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478C"/>
    <w:rsid w:val="00C95378"/>
    <w:rsid w:val="00CA384E"/>
    <w:rsid w:val="00CA4EF0"/>
    <w:rsid w:val="00CA5530"/>
    <w:rsid w:val="00CB66D5"/>
    <w:rsid w:val="00CC355A"/>
    <w:rsid w:val="00CD3844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C42556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A9AF6-8B55-4FFA-96D1-CC30926E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135</cp:revision>
  <cp:lastPrinted>2019-04-23T17:21:00Z</cp:lastPrinted>
  <dcterms:created xsi:type="dcterms:W3CDTF">2016-03-09T17:16:00Z</dcterms:created>
  <dcterms:modified xsi:type="dcterms:W3CDTF">2019-11-15T19:25:00Z</dcterms:modified>
</cp:coreProperties>
</file>