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282" w:rsidRPr="00372238" w:rsidRDefault="00C20282" w:rsidP="00C20282">
      <w:pPr>
        <w:spacing w:after="0" w:line="240" w:lineRule="auto"/>
        <w:jc w:val="center"/>
        <w:rPr>
          <w:rFonts w:ascii="Times New Roman" w:hAnsi="Times New Roman" w:cs="Times New Roman"/>
          <w:b/>
          <w:sz w:val="36"/>
          <w:szCs w:val="36"/>
        </w:rPr>
      </w:pPr>
      <w:r w:rsidRPr="00372238">
        <w:rPr>
          <w:rFonts w:ascii="Times New Roman" w:hAnsi="Times New Roman" w:cs="Times New Roman"/>
          <w:b/>
          <w:sz w:val="36"/>
          <w:szCs w:val="36"/>
        </w:rPr>
        <w:t>ALCALDIA MUNICIPAL DE SAN MIGUEL</w:t>
      </w:r>
    </w:p>
    <w:p w:rsidR="00C20282" w:rsidRPr="00372238" w:rsidRDefault="00C20282" w:rsidP="00C20282">
      <w:pPr>
        <w:spacing w:after="0" w:line="240" w:lineRule="auto"/>
        <w:jc w:val="center"/>
        <w:rPr>
          <w:rFonts w:ascii="Times New Roman" w:hAnsi="Times New Roman" w:cs="Times New Roman"/>
          <w:b/>
          <w:sz w:val="36"/>
          <w:szCs w:val="36"/>
          <w:u w:val="single"/>
        </w:rPr>
      </w:pPr>
      <w:r w:rsidRPr="00372238">
        <w:rPr>
          <w:rFonts w:ascii="Times New Roman" w:hAnsi="Times New Roman" w:cs="Times New Roman"/>
          <w:b/>
          <w:sz w:val="36"/>
          <w:szCs w:val="36"/>
          <w:u w:val="single"/>
        </w:rPr>
        <w:t>UNIDAD DE AUDITORIA INTERNA</w:t>
      </w:r>
    </w:p>
    <w:p w:rsidR="00C20282" w:rsidRPr="00372238" w:rsidRDefault="00C20282" w:rsidP="00C20282">
      <w:pPr>
        <w:spacing w:after="0" w:line="240" w:lineRule="auto"/>
        <w:rPr>
          <w:rFonts w:ascii="Times New Roman" w:hAnsi="Times New Roman" w:cs="Times New Roman"/>
          <w:b/>
          <w:color w:val="FF0000"/>
          <w:sz w:val="36"/>
          <w:szCs w:val="36"/>
        </w:rPr>
      </w:pPr>
    </w:p>
    <w:p w:rsidR="00C20282" w:rsidRPr="00BA1E17" w:rsidRDefault="00C20282" w:rsidP="00C20282">
      <w:pPr>
        <w:spacing w:after="0" w:line="240" w:lineRule="auto"/>
        <w:jc w:val="both"/>
        <w:rPr>
          <w:rFonts w:ascii="Times New Roman" w:hAnsi="Times New Roman" w:cs="Times New Roman"/>
          <w:b/>
          <w:sz w:val="36"/>
          <w:szCs w:val="36"/>
          <w:u w:val="single"/>
        </w:rPr>
      </w:pPr>
      <w:r w:rsidRPr="00372238">
        <w:rPr>
          <w:rFonts w:ascii="Times New Roman" w:hAnsi="Times New Roman" w:cs="Times New Roman"/>
          <w:b/>
          <w:sz w:val="36"/>
          <w:szCs w:val="36"/>
        </w:rPr>
        <w:t xml:space="preserve">                        </w:t>
      </w:r>
      <w:r w:rsidRPr="00FE2717">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BA1E17">
        <w:rPr>
          <w:rFonts w:ascii="Times New Roman" w:hAnsi="Times New Roman" w:cs="Times New Roman"/>
          <w:b/>
          <w:sz w:val="36"/>
          <w:szCs w:val="36"/>
          <w:u w:val="single"/>
        </w:rPr>
        <w:t>INFORME  FINAL</w:t>
      </w:r>
    </w:p>
    <w:p w:rsidR="00C20282" w:rsidRPr="005A5561" w:rsidRDefault="00C20282" w:rsidP="00C20282">
      <w:pPr>
        <w:spacing w:after="0" w:line="240" w:lineRule="auto"/>
        <w:jc w:val="center"/>
        <w:rPr>
          <w:rFonts w:ascii="Times New Roman" w:hAnsi="Times New Roman" w:cs="Times New Roman"/>
          <w:b/>
          <w:sz w:val="36"/>
          <w:szCs w:val="36"/>
        </w:rPr>
      </w:pPr>
    </w:p>
    <w:p w:rsidR="00C20282" w:rsidRPr="00660069" w:rsidRDefault="00C20282" w:rsidP="00C20282">
      <w:pPr>
        <w:spacing w:after="0" w:line="240" w:lineRule="auto"/>
        <w:jc w:val="both"/>
        <w:rPr>
          <w:rFonts w:ascii="Times New Roman" w:hAnsi="Times New Roman" w:cs="Times New Roman"/>
          <w:b/>
          <w:u w:val="single"/>
        </w:rPr>
      </w:pPr>
    </w:p>
    <w:p w:rsidR="00C20282" w:rsidRDefault="00C20282" w:rsidP="00C20282">
      <w:pPr>
        <w:pStyle w:val="Prrafodelista"/>
        <w:spacing w:after="0" w:line="240" w:lineRule="auto"/>
        <w:ind w:left="0"/>
        <w:jc w:val="both"/>
        <w:rPr>
          <w:rFonts w:ascii="Times New Roman" w:hAnsi="Times New Roman" w:cs="Times New Roman"/>
          <w:b/>
        </w:rPr>
      </w:pPr>
      <w:r w:rsidRPr="00660069">
        <w:rPr>
          <w:rFonts w:ascii="Times New Roman" w:hAnsi="Times New Roman" w:cs="Times New Roman"/>
          <w:b/>
        </w:rPr>
        <w:t>EXAMEN ESPECIAL</w:t>
      </w:r>
      <w:r w:rsidRPr="00660069">
        <w:rPr>
          <w:rFonts w:ascii="Times New Roman" w:eastAsia="Gulim" w:hAnsi="Times New Roman" w:cs="Times New Roman"/>
          <w:b/>
        </w:rPr>
        <w:t xml:space="preserve">  A LA</w:t>
      </w:r>
      <w:r w:rsidRPr="00660069">
        <w:rPr>
          <w:rFonts w:ascii="Times New Roman" w:hAnsi="Times New Roman" w:cs="Times New Roman"/>
          <w:b/>
        </w:rPr>
        <w:t xml:space="preserve"> VERIFICACIÓN DEL ACTIVO FIJO (BIENES MUEBLES) A LAS SIGUIENTES DEPENDENCIAS DE ESTA MUNICIPALIDAD: </w:t>
      </w:r>
    </w:p>
    <w:p w:rsidR="00C20282" w:rsidRDefault="00C20282" w:rsidP="00C20282">
      <w:pPr>
        <w:pStyle w:val="Prrafodelista"/>
        <w:spacing w:after="0" w:line="240" w:lineRule="auto"/>
        <w:ind w:left="0"/>
        <w:jc w:val="both"/>
        <w:rPr>
          <w:rFonts w:ascii="Times New Roman" w:hAnsi="Times New Roman" w:cs="Times New Roman"/>
          <w:b/>
        </w:rPr>
      </w:pPr>
      <w:r w:rsidRPr="00660069">
        <w:rPr>
          <w:rFonts w:ascii="Times New Roman" w:hAnsi="Times New Roman" w:cs="Times New Roman"/>
          <w:b/>
        </w:rPr>
        <w:t>COMUNICACIONES Y PRENSA, ASEO Y MANTENIMIENTO DE CALLES Y CAMINOS, INFORMÁTICA, DEPARTAMENTO MUNICIPAL DE EDUCACIÓN, DESPACHO MUNICIPAL, CUERPO DE AGENTES MUNICIPALES, COMITÉ ORGANIZADOR DE LAS FIESTAS PATRONALES  DE SAN MIGUEL, UNIDAD MUNICIPAL DE PREVENCIÓN DE LA VIOLENCIA, ADMINISTRACIÓN TRIBUTARIA MUNICIPAL, CUENTAS CORRIENTES,</w:t>
      </w:r>
      <w:r>
        <w:rPr>
          <w:rFonts w:ascii="Times New Roman" w:hAnsi="Times New Roman" w:cs="Times New Roman"/>
          <w:b/>
        </w:rPr>
        <w:t xml:space="preserve"> </w:t>
      </w:r>
      <w:r w:rsidRPr="00660069">
        <w:rPr>
          <w:rFonts w:ascii="Times New Roman" w:hAnsi="Times New Roman" w:cs="Times New Roman"/>
          <w:b/>
        </w:rPr>
        <w:t>SECRETARIA MUNICIPAL DE LA FAMILIA SECCIÓN NIÑEZ, M</w:t>
      </w:r>
      <w:r>
        <w:rPr>
          <w:rFonts w:ascii="Times New Roman" w:hAnsi="Times New Roman" w:cs="Times New Roman"/>
          <w:b/>
        </w:rPr>
        <w:t>ERCADOS MUNICIPALES, INGENIERÍA</w:t>
      </w:r>
      <w:r w:rsidRPr="00660069">
        <w:rPr>
          <w:rFonts w:ascii="Times New Roman" w:hAnsi="Times New Roman" w:cs="Times New Roman"/>
          <w:b/>
        </w:rPr>
        <w:t>, UNIDAD DE LA MUJER</w:t>
      </w:r>
      <w:r>
        <w:rPr>
          <w:rFonts w:ascii="Times New Roman" w:hAnsi="Times New Roman" w:cs="Times New Roman"/>
          <w:b/>
        </w:rPr>
        <w:t xml:space="preserve">, </w:t>
      </w:r>
      <w:r w:rsidRPr="00660069">
        <w:rPr>
          <w:rFonts w:ascii="Times New Roman" w:hAnsi="Times New Roman" w:cs="Times New Roman"/>
          <w:b/>
        </w:rPr>
        <w:t xml:space="preserve"> UNIDAD DE ACCESO A LA INFORMACIÓN</w:t>
      </w:r>
      <w:r>
        <w:rPr>
          <w:rFonts w:ascii="Times New Roman" w:hAnsi="Times New Roman" w:cs="Times New Roman"/>
          <w:b/>
        </w:rPr>
        <w:t xml:space="preserve"> PUBLICA</w:t>
      </w:r>
      <w:r w:rsidRPr="00660069">
        <w:rPr>
          <w:rFonts w:ascii="Times New Roman" w:hAnsi="Times New Roman" w:cs="Times New Roman"/>
          <w:b/>
        </w:rPr>
        <w:t>, DESARROLLO COMUNAL, SINDICATURA MUNICIPAL, TESORERÍA MUNICIPAL Y CEMENTERIO.</w:t>
      </w:r>
    </w:p>
    <w:p w:rsidR="00C20282" w:rsidRDefault="00C20282" w:rsidP="00C20282">
      <w:pPr>
        <w:pStyle w:val="Prrafodelista"/>
        <w:spacing w:after="0" w:line="240" w:lineRule="auto"/>
        <w:ind w:left="0"/>
        <w:jc w:val="both"/>
        <w:rPr>
          <w:rFonts w:ascii="Times New Roman" w:hAnsi="Times New Roman" w:cs="Times New Roman"/>
          <w:b/>
        </w:rPr>
      </w:pPr>
    </w:p>
    <w:p w:rsidR="00C20282" w:rsidRPr="00660069" w:rsidRDefault="00C20282" w:rsidP="00C20282">
      <w:pPr>
        <w:pStyle w:val="Prrafodelista"/>
        <w:spacing w:after="0" w:line="240" w:lineRule="auto"/>
        <w:ind w:left="0"/>
        <w:jc w:val="both"/>
        <w:rPr>
          <w:rFonts w:ascii="Times New Roman" w:hAnsi="Times New Roman" w:cs="Times New Roman"/>
          <w:b/>
        </w:rPr>
      </w:pPr>
    </w:p>
    <w:p w:rsidR="00C20282" w:rsidRPr="00660069" w:rsidRDefault="00C20282" w:rsidP="00C20282">
      <w:pPr>
        <w:pStyle w:val="Prrafodelista"/>
        <w:spacing w:after="0" w:line="240" w:lineRule="auto"/>
        <w:ind w:left="0"/>
        <w:jc w:val="both"/>
        <w:rPr>
          <w:rFonts w:ascii="Times New Roman" w:hAnsi="Times New Roman" w:cs="Times New Roman"/>
        </w:rPr>
      </w:pPr>
      <w:r w:rsidRPr="00660069">
        <w:rPr>
          <w:rFonts w:ascii="Times New Roman" w:hAnsi="Times New Roman" w:cs="Times New Roman"/>
        </w:rPr>
        <w:t xml:space="preserve">         </w:t>
      </w:r>
    </w:p>
    <w:p w:rsidR="00C20282" w:rsidRPr="00660069" w:rsidRDefault="00C20282" w:rsidP="00C20282">
      <w:pPr>
        <w:spacing w:after="0" w:line="240" w:lineRule="auto"/>
        <w:jc w:val="center"/>
        <w:rPr>
          <w:rFonts w:ascii="Times New Roman" w:hAnsi="Times New Roman" w:cs="Times New Roman"/>
          <w:b/>
          <w:color w:val="FF0000"/>
          <w:sz w:val="36"/>
          <w:szCs w:val="36"/>
          <w:lang w:val="es-ES"/>
        </w:rPr>
      </w:pPr>
    </w:p>
    <w:p w:rsidR="00C20282" w:rsidRPr="00372238" w:rsidRDefault="00C20282" w:rsidP="00C20282">
      <w:pPr>
        <w:spacing w:after="0" w:line="240" w:lineRule="auto"/>
        <w:jc w:val="center"/>
        <w:rPr>
          <w:rFonts w:ascii="Times New Roman" w:hAnsi="Times New Roman" w:cs="Times New Roman"/>
          <w:b/>
          <w:color w:val="FF0000"/>
          <w:sz w:val="36"/>
          <w:szCs w:val="36"/>
        </w:rPr>
      </w:pPr>
      <w:r>
        <w:rPr>
          <w:rFonts w:ascii="Times New Roman" w:hAnsi="Times New Roman" w:cs="Times New Roman"/>
          <w:b/>
          <w:noProof/>
          <w:color w:val="FF0000"/>
          <w:sz w:val="36"/>
          <w:szCs w:val="36"/>
        </w:rPr>
        <w:drawing>
          <wp:anchor distT="0" distB="0" distL="114300" distR="114300" simplePos="0" relativeHeight="251659264" behindDoc="0" locked="0" layoutInCell="1" allowOverlap="1">
            <wp:simplePos x="0" y="0"/>
            <wp:positionH relativeFrom="column">
              <wp:posOffset>2294590</wp:posOffset>
            </wp:positionH>
            <wp:positionV relativeFrom="paragraph">
              <wp:posOffset>185497</wp:posOffset>
            </wp:positionV>
            <wp:extent cx="1540426" cy="828136"/>
            <wp:effectExtent l="19050" t="0" r="2624" b="0"/>
            <wp:wrapNone/>
            <wp:docPr id="4"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5" cstate="print"/>
                    <a:srcRect l="20144" t="5660" r="18465"/>
                    <a:stretch>
                      <a:fillRect/>
                    </a:stretch>
                  </pic:blipFill>
                  <pic:spPr bwMode="auto">
                    <a:xfrm>
                      <a:off x="0" y="0"/>
                      <a:ext cx="1540426" cy="828136"/>
                    </a:xfrm>
                    <a:prstGeom prst="rect">
                      <a:avLst/>
                    </a:prstGeom>
                    <a:noFill/>
                    <a:ln w="9525">
                      <a:noFill/>
                      <a:miter lim="800000"/>
                      <a:headEnd/>
                      <a:tailEnd/>
                    </a:ln>
                  </pic:spPr>
                </pic:pic>
              </a:graphicData>
            </a:graphic>
          </wp:anchor>
        </w:drawing>
      </w:r>
    </w:p>
    <w:p w:rsidR="00C20282" w:rsidRPr="00372238" w:rsidRDefault="00C20282" w:rsidP="00C20282">
      <w:pPr>
        <w:spacing w:after="0" w:line="240" w:lineRule="auto"/>
        <w:jc w:val="center"/>
        <w:rPr>
          <w:rFonts w:ascii="Times New Roman" w:hAnsi="Times New Roman" w:cs="Times New Roman"/>
          <w:b/>
          <w:color w:val="FF0000"/>
          <w:sz w:val="36"/>
          <w:szCs w:val="36"/>
        </w:rPr>
      </w:pPr>
    </w:p>
    <w:p w:rsidR="00C20282" w:rsidRDefault="00C20282" w:rsidP="00C20282">
      <w:pPr>
        <w:spacing w:after="0" w:line="240" w:lineRule="auto"/>
        <w:jc w:val="center"/>
        <w:rPr>
          <w:rFonts w:ascii="Times New Roman" w:hAnsi="Times New Roman" w:cs="Times New Roman"/>
          <w:b/>
          <w:color w:val="FF0000"/>
          <w:sz w:val="32"/>
          <w:szCs w:val="32"/>
        </w:rPr>
      </w:pPr>
    </w:p>
    <w:p w:rsidR="00C20282" w:rsidRDefault="00C20282" w:rsidP="00C20282">
      <w:pPr>
        <w:spacing w:after="0" w:line="240" w:lineRule="auto"/>
        <w:jc w:val="center"/>
        <w:rPr>
          <w:rFonts w:ascii="Times New Roman" w:hAnsi="Times New Roman" w:cs="Times New Roman"/>
          <w:b/>
          <w:color w:val="FF0000"/>
          <w:sz w:val="32"/>
          <w:szCs w:val="32"/>
        </w:rPr>
      </w:pPr>
    </w:p>
    <w:p w:rsidR="00C20282" w:rsidRPr="00372238" w:rsidRDefault="00C20282" w:rsidP="00C20282">
      <w:pPr>
        <w:spacing w:after="0" w:line="240" w:lineRule="auto"/>
        <w:jc w:val="center"/>
        <w:rPr>
          <w:rFonts w:ascii="Times New Roman" w:hAnsi="Times New Roman" w:cs="Times New Roman"/>
          <w:b/>
          <w:color w:val="FF0000"/>
          <w:sz w:val="32"/>
          <w:szCs w:val="32"/>
        </w:rPr>
      </w:pPr>
    </w:p>
    <w:p w:rsidR="00C20282" w:rsidRPr="005B1D53" w:rsidRDefault="00C20282" w:rsidP="00C20282">
      <w:pPr>
        <w:spacing w:after="0" w:line="240" w:lineRule="auto"/>
        <w:jc w:val="center"/>
        <w:rPr>
          <w:rFonts w:ascii="Times New Roman" w:hAnsi="Times New Roman" w:cs="Times New Roman"/>
          <w:b/>
          <w:sz w:val="36"/>
          <w:szCs w:val="36"/>
        </w:rPr>
      </w:pPr>
      <w:r w:rsidRPr="005B1D53">
        <w:rPr>
          <w:rFonts w:ascii="Times New Roman" w:hAnsi="Times New Roman" w:cs="Times New Roman"/>
          <w:b/>
          <w:sz w:val="36"/>
          <w:szCs w:val="36"/>
        </w:rPr>
        <w:t>MUNICIPALIDAD DE SAN MIGUEL,</w:t>
      </w:r>
    </w:p>
    <w:p w:rsidR="00C20282" w:rsidRPr="005B1D53" w:rsidRDefault="00C20282" w:rsidP="00C20282">
      <w:pPr>
        <w:spacing w:after="0" w:line="240" w:lineRule="auto"/>
        <w:jc w:val="center"/>
        <w:rPr>
          <w:rFonts w:ascii="Times New Roman" w:hAnsi="Times New Roman" w:cs="Times New Roman"/>
          <w:b/>
          <w:sz w:val="36"/>
          <w:szCs w:val="36"/>
        </w:rPr>
      </w:pPr>
      <w:r w:rsidRPr="005B1D53">
        <w:rPr>
          <w:rFonts w:ascii="Times New Roman" w:hAnsi="Times New Roman" w:cs="Times New Roman"/>
          <w:b/>
          <w:sz w:val="36"/>
          <w:szCs w:val="36"/>
        </w:rPr>
        <w:t>DEPARTAMENTO DE SAN MIGUEL.</w:t>
      </w:r>
    </w:p>
    <w:p w:rsidR="00C20282" w:rsidRPr="005B1D53" w:rsidRDefault="00C20282" w:rsidP="00C20282">
      <w:pPr>
        <w:spacing w:after="0" w:line="240" w:lineRule="auto"/>
        <w:jc w:val="center"/>
        <w:rPr>
          <w:rFonts w:ascii="Times New Roman" w:hAnsi="Times New Roman" w:cs="Times New Roman"/>
          <w:b/>
          <w:color w:val="FF0000"/>
          <w:sz w:val="36"/>
          <w:szCs w:val="36"/>
        </w:rPr>
      </w:pPr>
    </w:p>
    <w:p w:rsidR="00C20282" w:rsidRPr="005B1D53" w:rsidRDefault="00C20282" w:rsidP="00C20282">
      <w:pPr>
        <w:spacing w:after="0" w:line="240" w:lineRule="auto"/>
        <w:jc w:val="center"/>
        <w:rPr>
          <w:rFonts w:ascii="Times New Roman" w:hAnsi="Times New Roman" w:cs="Times New Roman"/>
          <w:b/>
          <w:color w:val="FF0000"/>
          <w:sz w:val="36"/>
          <w:szCs w:val="36"/>
        </w:rPr>
      </w:pPr>
    </w:p>
    <w:p w:rsidR="00C20282" w:rsidRPr="00372238" w:rsidRDefault="00C20282" w:rsidP="00C20282">
      <w:pPr>
        <w:spacing w:after="0" w:line="240" w:lineRule="auto"/>
        <w:jc w:val="center"/>
        <w:rPr>
          <w:rFonts w:ascii="Times New Roman" w:hAnsi="Times New Roman" w:cs="Times New Roman"/>
          <w:b/>
          <w:color w:val="FF0000"/>
          <w:sz w:val="32"/>
          <w:szCs w:val="32"/>
        </w:rPr>
      </w:pPr>
    </w:p>
    <w:p w:rsidR="00C20282" w:rsidRPr="00372238" w:rsidRDefault="00C20282" w:rsidP="00C20282">
      <w:pPr>
        <w:spacing w:after="0" w:line="240" w:lineRule="auto"/>
        <w:jc w:val="center"/>
        <w:rPr>
          <w:rFonts w:ascii="Times New Roman" w:hAnsi="Times New Roman" w:cs="Times New Roman"/>
          <w:b/>
          <w:color w:val="FF0000"/>
          <w:sz w:val="32"/>
          <w:szCs w:val="32"/>
        </w:rPr>
      </w:pPr>
    </w:p>
    <w:p w:rsidR="00C20282" w:rsidRPr="00FE2717" w:rsidRDefault="00C20282" w:rsidP="00C2028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SAN MIGUEL, ENERO 14 D</w:t>
      </w:r>
      <w:r w:rsidRPr="00FE2717">
        <w:rPr>
          <w:rFonts w:ascii="Times New Roman" w:hAnsi="Times New Roman" w:cs="Times New Roman"/>
          <w:b/>
          <w:sz w:val="36"/>
          <w:szCs w:val="36"/>
        </w:rPr>
        <w:t xml:space="preserve">E </w:t>
      </w:r>
      <w:r>
        <w:rPr>
          <w:rFonts w:ascii="Times New Roman" w:hAnsi="Times New Roman" w:cs="Times New Roman"/>
          <w:b/>
          <w:sz w:val="36"/>
          <w:szCs w:val="36"/>
        </w:rPr>
        <w:t>2019</w:t>
      </w:r>
    </w:p>
    <w:p w:rsidR="00C20282" w:rsidRPr="00FE2717" w:rsidRDefault="00C20282" w:rsidP="00C20282">
      <w:pPr>
        <w:spacing w:after="0" w:line="240" w:lineRule="auto"/>
        <w:jc w:val="center"/>
        <w:rPr>
          <w:rFonts w:ascii="Times New Roman" w:hAnsi="Times New Roman" w:cs="Times New Roman"/>
          <w:b/>
          <w:color w:val="FF0000"/>
          <w:sz w:val="36"/>
          <w:szCs w:val="36"/>
        </w:rPr>
      </w:pPr>
    </w:p>
    <w:p w:rsidR="00C20282" w:rsidRPr="00FE2717" w:rsidRDefault="00C20282" w:rsidP="00C20282">
      <w:pPr>
        <w:spacing w:after="0" w:line="240" w:lineRule="auto"/>
        <w:rPr>
          <w:rFonts w:ascii="Times New Roman" w:hAnsi="Times New Roman" w:cs="Times New Roman"/>
          <w:b/>
          <w:color w:val="FF0000"/>
          <w:sz w:val="36"/>
          <w:szCs w:val="36"/>
        </w:rPr>
      </w:pPr>
    </w:p>
    <w:p w:rsidR="00C20282" w:rsidRPr="00372238" w:rsidRDefault="00C20282" w:rsidP="00C20282">
      <w:pPr>
        <w:spacing w:after="0" w:line="240" w:lineRule="auto"/>
        <w:rPr>
          <w:rFonts w:ascii="Times New Roman" w:hAnsi="Times New Roman" w:cs="Times New Roman"/>
          <w:b/>
          <w:color w:val="FF0000"/>
          <w:sz w:val="28"/>
          <w:szCs w:val="28"/>
        </w:rPr>
      </w:pPr>
    </w:p>
    <w:p w:rsidR="00C20282" w:rsidRDefault="00C20282" w:rsidP="00C20282">
      <w:pPr>
        <w:spacing w:after="0" w:line="240" w:lineRule="auto"/>
        <w:rPr>
          <w:rFonts w:cstheme="minorHAnsi"/>
          <w:b/>
          <w:color w:val="FF0000"/>
          <w:sz w:val="28"/>
          <w:szCs w:val="28"/>
        </w:rPr>
      </w:pPr>
    </w:p>
    <w:p w:rsidR="00C20282" w:rsidRDefault="00C20282" w:rsidP="00C20282">
      <w:pPr>
        <w:spacing w:after="0" w:line="240" w:lineRule="auto"/>
        <w:rPr>
          <w:rFonts w:cstheme="minorHAnsi"/>
          <w:b/>
          <w:color w:val="FF0000"/>
          <w:sz w:val="28"/>
          <w:szCs w:val="28"/>
        </w:rPr>
      </w:pPr>
    </w:p>
    <w:p w:rsidR="00C20282" w:rsidRDefault="00C20282" w:rsidP="00C20282">
      <w:pPr>
        <w:spacing w:after="0" w:line="240" w:lineRule="auto"/>
        <w:jc w:val="both"/>
        <w:rPr>
          <w:rFonts w:ascii="Arial Narrow" w:hAnsi="Arial Narrow" w:cstheme="minorHAnsi"/>
          <w:b/>
          <w:sz w:val="24"/>
          <w:szCs w:val="24"/>
        </w:rPr>
      </w:pPr>
      <w:r>
        <w:rPr>
          <w:rFonts w:ascii="Arial Narrow" w:hAnsi="Arial Narrow" w:cstheme="minorHAnsi"/>
          <w:b/>
          <w:sz w:val="24"/>
          <w:szCs w:val="24"/>
        </w:rPr>
        <w:lastRenderedPageBreak/>
        <w:t xml:space="preserve">                                                                               </w:t>
      </w:r>
    </w:p>
    <w:p w:rsidR="00C20282" w:rsidRDefault="00C20282" w:rsidP="00C20282">
      <w:pPr>
        <w:spacing w:after="0" w:line="240" w:lineRule="auto"/>
        <w:jc w:val="both"/>
        <w:rPr>
          <w:rFonts w:ascii="Arial Narrow" w:hAnsi="Arial Narrow" w:cstheme="minorHAnsi"/>
          <w:b/>
          <w:sz w:val="24"/>
          <w:szCs w:val="24"/>
        </w:rPr>
      </w:pPr>
    </w:p>
    <w:p w:rsidR="00C20282" w:rsidRDefault="00C20282" w:rsidP="00C20282">
      <w:pPr>
        <w:spacing w:after="0" w:line="240" w:lineRule="auto"/>
        <w:ind w:left="4248"/>
        <w:jc w:val="both"/>
        <w:rPr>
          <w:rFonts w:ascii="Times New Roman" w:hAnsi="Times New Roman" w:cs="Times New Roman"/>
          <w:b/>
          <w:sz w:val="24"/>
          <w:szCs w:val="24"/>
        </w:rPr>
      </w:pPr>
    </w:p>
    <w:p w:rsidR="00C20282" w:rsidRPr="00CE4B01" w:rsidRDefault="00C20282" w:rsidP="00C20282">
      <w:pPr>
        <w:spacing w:after="0" w:line="240" w:lineRule="auto"/>
        <w:ind w:left="4248"/>
        <w:jc w:val="both"/>
        <w:rPr>
          <w:rFonts w:ascii="Times New Roman" w:hAnsi="Times New Roman" w:cs="Times New Roman"/>
          <w:b/>
          <w:color w:val="FF0000"/>
          <w:sz w:val="24"/>
          <w:szCs w:val="24"/>
        </w:rPr>
      </w:pPr>
      <w:r w:rsidRPr="00CE4B01">
        <w:rPr>
          <w:rFonts w:ascii="Times New Roman" w:hAnsi="Times New Roman" w:cs="Times New Roman"/>
          <w:b/>
          <w:sz w:val="24"/>
          <w:szCs w:val="24"/>
        </w:rPr>
        <w:t>UNIDAD DE AUDITORIA INTERNA</w:t>
      </w:r>
      <w:r w:rsidRPr="00CE4B01">
        <w:rPr>
          <w:rFonts w:ascii="Times New Roman" w:hAnsi="Times New Roman" w:cs="Times New Roman"/>
          <w:b/>
          <w:color w:val="FF0000"/>
          <w:sz w:val="24"/>
          <w:szCs w:val="24"/>
        </w:rPr>
        <w:tab/>
      </w:r>
    </w:p>
    <w:p w:rsidR="00C20282" w:rsidRPr="00CE4B01" w:rsidRDefault="00C20282" w:rsidP="00C20282">
      <w:pPr>
        <w:tabs>
          <w:tab w:val="left" w:pos="5814"/>
        </w:tabs>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C20282"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Sres. Miembros del Concejo </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Alcaldía Municipal de San Miguel.</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Presente.</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ANTECEDENTES</w:t>
      </w: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 conformidad </w:t>
      </w:r>
      <w:r w:rsidRPr="006E36AB">
        <w:rPr>
          <w:rFonts w:ascii="Times New Roman" w:hAnsi="Times New Roman" w:cs="Times New Roman"/>
          <w:sz w:val="24"/>
          <w:szCs w:val="24"/>
        </w:rPr>
        <w:t>al Art. 106 del Código Municipal, Art 27 Inciso 2 de la Ley de la Corte de Cuentas de la Repú</w:t>
      </w:r>
      <w:r>
        <w:rPr>
          <w:rFonts w:ascii="Times New Roman" w:hAnsi="Times New Roman" w:cs="Times New Roman"/>
          <w:sz w:val="24"/>
          <w:szCs w:val="24"/>
        </w:rPr>
        <w:t>blica y e</w:t>
      </w:r>
      <w:r w:rsidRPr="006E36AB">
        <w:rPr>
          <w:rFonts w:ascii="Times New Roman" w:hAnsi="Times New Roman" w:cs="Times New Roman"/>
          <w:sz w:val="24"/>
          <w:szCs w:val="24"/>
        </w:rPr>
        <w:t xml:space="preserve">n cumplimiento a Orden de Trabajo N° REF-UAI-AMSM 08/2018 EE. </w:t>
      </w:r>
      <w:r>
        <w:rPr>
          <w:rFonts w:ascii="Times New Roman" w:hAnsi="Times New Roman" w:cs="Times New Roman"/>
          <w:sz w:val="24"/>
          <w:szCs w:val="24"/>
        </w:rPr>
        <w:t>hemos re</w:t>
      </w:r>
      <w:r w:rsidRPr="006E36AB">
        <w:rPr>
          <w:rFonts w:ascii="Times New Roman" w:eastAsia="Gulim" w:hAnsi="Times New Roman" w:cs="Times New Roman"/>
          <w:sz w:val="24"/>
          <w:szCs w:val="24"/>
        </w:rPr>
        <w:t>alizado</w:t>
      </w:r>
      <w:r w:rsidRPr="006E36AB">
        <w:rPr>
          <w:rFonts w:ascii="Times New Roman" w:hAnsi="Times New Roman" w:cs="Times New Roman"/>
          <w:sz w:val="24"/>
          <w:szCs w:val="24"/>
        </w:rPr>
        <w:t xml:space="preserve"> Examen Especial </w:t>
      </w:r>
      <w:r w:rsidRPr="006E36AB">
        <w:rPr>
          <w:rFonts w:ascii="Times New Roman" w:eastAsia="Gulim" w:hAnsi="Times New Roman" w:cs="Times New Roman"/>
          <w:b/>
          <w:sz w:val="24"/>
          <w:szCs w:val="24"/>
        </w:rPr>
        <w:t xml:space="preserve"> </w:t>
      </w:r>
      <w:r w:rsidRPr="006E36AB">
        <w:rPr>
          <w:rFonts w:ascii="Times New Roman" w:eastAsia="Gulim" w:hAnsi="Times New Roman" w:cs="Times New Roman"/>
          <w:sz w:val="24"/>
          <w:szCs w:val="24"/>
        </w:rPr>
        <w:t xml:space="preserve">a la </w:t>
      </w:r>
      <w:r w:rsidRPr="006E36AB">
        <w:rPr>
          <w:rFonts w:ascii="Times New Roman" w:hAnsi="Times New Roman" w:cs="Times New Roman"/>
          <w:sz w:val="24"/>
          <w:szCs w:val="24"/>
        </w:rPr>
        <w:t>verificación del Activo Fijo (bienes muebles) en las siguientes dependencias: Unidad de Comunicaciones y Prensa, Departamentos de: Aseo</w:t>
      </w:r>
      <w:r>
        <w:rPr>
          <w:rFonts w:ascii="Times New Roman" w:hAnsi="Times New Roman" w:cs="Times New Roman"/>
          <w:sz w:val="24"/>
          <w:szCs w:val="24"/>
        </w:rPr>
        <w:t xml:space="preserve">, Ornato </w:t>
      </w:r>
      <w:r w:rsidRPr="006E36AB">
        <w:rPr>
          <w:rFonts w:ascii="Times New Roman" w:hAnsi="Times New Roman" w:cs="Times New Roman"/>
          <w:sz w:val="24"/>
          <w:szCs w:val="24"/>
        </w:rPr>
        <w:t>y Mantenimiento de Calles y Caminos, Informática, Municipal de Educación, Despacho Municipal, Cuerpo de Agentes Municipales, Comité Organizador de las Fiestas Patronales  de San Miguel, Unidad Municipal de la Prevención de la Violencia, Administración Tributaria Municipal, Cuentas Corrientes, Secretaria Municipal de la Familia Sección Niñez, Mercados Municipales, Ingeniería, Unidad de la Mujer , Unidad de Acceso a la Información Pública, Desarrollo Comunal, Sindicatura Municipal, Tesorería Municipal y Cementerio.</w:t>
      </w: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p>
    <w:p w:rsidR="00C20282" w:rsidRPr="006E36AB" w:rsidRDefault="00C20282" w:rsidP="00C20282">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OBJETIVOS DEL EXAMEN.</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1-Objetivo General</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Realizar la verificación del Activo Fijo (Bienes Muebles) en diferentes dependencias de la municipalidad.</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2-Objetivos Específicos.</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Comparar las existencias físicas del Activo Fijo (Bienes Muebles) en dependencias de la Municipalidad, con el control registrado en  departamento de Contabilidad. </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Comprobar que el mobiliario y equipo esté debidamente codificado. </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Dar a conocer un informe que contenga la opinión sobre la verificación del Activo Fijo (Bienes Muebles) de la municipalidad.</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ALCANCE  DEL EXAMEN.</w:t>
      </w:r>
    </w:p>
    <w:p w:rsidR="00C20282" w:rsidRDefault="00C20282" w:rsidP="00C20282">
      <w:pPr>
        <w:pStyle w:val="Prrafodelista"/>
        <w:spacing w:after="0" w:line="240" w:lineRule="auto"/>
        <w:ind w:left="0"/>
        <w:jc w:val="both"/>
        <w:rPr>
          <w:rFonts w:ascii="Times New Roman" w:hAnsi="Times New Roman" w:cs="Times New Roman"/>
          <w:sz w:val="24"/>
          <w:szCs w:val="24"/>
        </w:rPr>
      </w:pPr>
      <w:r w:rsidRPr="006E36AB">
        <w:rPr>
          <w:rFonts w:ascii="Times New Roman" w:hAnsi="Times New Roman" w:cs="Times New Roman"/>
          <w:sz w:val="24"/>
          <w:szCs w:val="24"/>
        </w:rPr>
        <w:t>Efectuar  Verificación del Activo Fijo (Bienes Muebles) al 30 de mayo de 2018, en las siguientes dependencias de esta Municipalidad: Unidad de Comunicaciones y Prensa, Departamentos de: Aseo</w:t>
      </w:r>
      <w:r>
        <w:rPr>
          <w:rFonts w:ascii="Times New Roman" w:hAnsi="Times New Roman" w:cs="Times New Roman"/>
          <w:sz w:val="24"/>
          <w:szCs w:val="24"/>
        </w:rPr>
        <w:t xml:space="preserve">, Ornato </w:t>
      </w:r>
      <w:r w:rsidRPr="006E36AB">
        <w:rPr>
          <w:rFonts w:ascii="Times New Roman" w:hAnsi="Times New Roman" w:cs="Times New Roman"/>
          <w:sz w:val="24"/>
          <w:szCs w:val="24"/>
        </w:rPr>
        <w:t xml:space="preserve">y Mantenimiento de Calles y Caminos, Informática, Municipal de Educación, Despacho Municipal, Cuerpo de Agentes Municipales, Comité Organizador de las Fiestas Patronales  de San Miguel, Unidad Municipal de Prevención de la Violencia, Administración Tributaria Municipal, Cuentas Corrientes, Secretaria Municipal de la Familia Sección Niñez, Mercados Municipales, Ingeniería, </w:t>
      </w:r>
      <w:r>
        <w:rPr>
          <w:rFonts w:ascii="Times New Roman" w:hAnsi="Times New Roman" w:cs="Times New Roman"/>
          <w:sz w:val="24"/>
          <w:szCs w:val="24"/>
        </w:rPr>
        <w:t xml:space="preserve">Unidad de la Mujer, </w:t>
      </w:r>
      <w:r w:rsidRPr="006E36AB">
        <w:rPr>
          <w:rFonts w:ascii="Times New Roman" w:hAnsi="Times New Roman" w:cs="Times New Roman"/>
          <w:sz w:val="24"/>
          <w:szCs w:val="24"/>
        </w:rPr>
        <w:t>Unidad de Acceso a la Información Pública, Desarrollo Comunal, Sindicatura Municipal, Tesorería Municipal y  Cementerio.</w:t>
      </w:r>
    </w:p>
    <w:p w:rsidR="00C20282" w:rsidRDefault="00C20282" w:rsidP="00C20282">
      <w:pPr>
        <w:pStyle w:val="Prrafodelista"/>
        <w:spacing w:after="0" w:line="240" w:lineRule="auto"/>
        <w:ind w:left="0"/>
        <w:jc w:val="both"/>
        <w:rPr>
          <w:rFonts w:ascii="Times New Roman" w:hAnsi="Times New Roman" w:cs="Times New Roman"/>
          <w:sz w:val="24"/>
          <w:szCs w:val="24"/>
        </w:rPr>
      </w:pP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p>
    <w:p w:rsidR="00C20282" w:rsidRPr="00204E87" w:rsidRDefault="00C20282" w:rsidP="00C20282">
      <w:pPr>
        <w:pStyle w:val="Prrafodelista"/>
        <w:numPr>
          <w:ilvl w:val="0"/>
          <w:numId w:val="1"/>
        </w:numPr>
        <w:spacing w:after="0" w:line="240" w:lineRule="auto"/>
        <w:jc w:val="both"/>
        <w:rPr>
          <w:rFonts w:ascii="Times New Roman" w:hAnsi="Times New Roman" w:cs="Times New Roman"/>
          <w:sz w:val="24"/>
          <w:szCs w:val="24"/>
        </w:rPr>
      </w:pPr>
      <w:r w:rsidRPr="00204E87">
        <w:rPr>
          <w:rFonts w:ascii="Times New Roman" w:hAnsi="Times New Roman" w:cs="Times New Roman"/>
          <w:b/>
          <w:sz w:val="24"/>
          <w:szCs w:val="24"/>
        </w:rPr>
        <w:lastRenderedPageBreak/>
        <w:t>PROCEDIMIENTOS UTILIZADOS.</w:t>
      </w:r>
    </w:p>
    <w:p w:rsidR="00C20282" w:rsidRPr="00672C9E" w:rsidRDefault="00C20282" w:rsidP="00C20282">
      <w:pPr>
        <w:spacing w:after="0" w:line="240" w:lineRule="auto"/>
        <w:jc w:val="both"/>
        <w:rPr>
          <w:rFonts w:ascii="Times New Roman" w:hAnsi="Times New Roman" w:cs="Times New Roman"/>
          <w:sz w:val="24"/>
          <w:szCs w:val="24"/>
        </w:rPr>
      </w:pPr>
      <w:r w:rsidRPr="00672C9E">
        <w:rPr>
          <w:rFonts w:ascii="Times New Roman" w:hAnsi="Times New Roman" w:cs="Times New Roman"/>
          <w:sz w:val="24"/>
          <w:szCs w:val="24"/>
        </w:rPr>
        <w:t>En el transcurso del Examen, se efectuaron procedimientos, dentro de los cuales podemos mencionar:</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2"/>
        </w:numPr>
        <w:spacing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Solicitamos registros en el departamento de Contabilidad  de los bienes muebles asignados en cada una de las dependencias a verificar.  </w:t>
      </w:r>
    </w:p>
    <w:p w:rsidR="00C20282" w:rsidRPr="006E36AB" w:rsidRDefault="00C20282" w:rsidP="00C20282">
      <w:pPr>
        <w:pStyle w:val="Prrafodelista"/>
        <w:numPr>
          <w:ilvl w:val="0"/>
          <w:numId w:val="2"/>
        </w:numPr>
        <w:spacing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que el mobiliario y equipo se encontrara debidamente codificado, conforme lo establece el Reglamento de Activo Fijo de la Municipalidad. </w:t>
      </w:r>
    </w:p>
    <w:p w:rsidR="00C20282" w:rsidRPr="006E36AB" w:rsidRDefault="00C20282" w:rsidP="00C20282">
      <w:pPr>
        <w:pStyle w:val="Prrafodelista"/>
        <w:numPr>
          <w:ilvl w:val="0"/>
          <w:numId w:val="2"/>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Indagamos si el departamento de Contabilidad efectúa comprobaciones físicas.</w:t>
      </w:r>
    </w:p>
    <w:p w:rsidR="00C20282" w:rsidRPr="006E36AB" w:rsidRDefault="00C20282" w:rsidP="00C20282">
      <w:pPr>
        <w:pStyle w:val="Prrafodelista"/>
        <w:numPr>
          <w:ilvl w:val="0"/>
          <w:numId w:val="2"/>
        </w:numPr>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mediante documentos si el departamento de Contabilidad registra las compras de activo fijo </w:t>
      </w:r>
      <w:r>
        <w:rPr>
          <w:rFonts w:ascii="Times New Roman" w:hAnsi="Times New Roman" w:cs="Times New Roman"/>
          <w:sz w:val="24"/>
          <w:szCs w:val="24"/>
        </w:rPr>
        <w:t xml:space="preserve">(bienes muebles) </w:t>
      </w:r>
      <w:r w:rsidRPr="006E36AB">
        <w:rPr>
          <w:rFonts w:ascii="Times New Roman" w:hAnsi="Times New Roman" w:cs="Times New Roman"/>
          <w:sz w:val="24"/>
          <w:szCs w:val="24"/>
        </w:rPr>
        <w:t>oportunamente.</w:t>
      </w:r>
    </w:p>
    <w:p w:rsidR="00C20282" w:rsidRDefault="00C20282" w:rsidP="00C20282">
      <w:pPr>
        <w:pStyle w:val="Prrafodelista"/>
        <w:numPr>
          <w:ilvl w:val="0"/>
          <w:numId w:val="2"/>
        </w:numPr>
        <w:jc w:val="both"/>
        <w:rPr>
          <w:rFonts w:ascii="Times New Roman" w:hAnsi="Times New Roman" w:cs="Times New Roman"/>
          <w:sz w:val="24"/>
          <w:szCs w:val="24"/>
        </w:rPr>
      </w:pPr>
      <w:r w:rsidRPr="006E36AB">
        <w:rPr>
          <w:rFonts w:ascii="Times New Roman" w:hAnsi="Times New Roman" w:cs="Times New Roman"/>
          <w:sz w:val="24"/>
          <w:szCs w:val="24"/>
        </w:rPr>
        <w:t xml:space="preserve">Verificamos que </w:t>
      </w:r>
      <w:r>
        <w:rPr>
          <w:rFonts w:ascii="Times New Roman" w:hAnsi="Times New Roman" w:cs="Times New Roman"/>
          <w:sz w:val="24"/>
          <w:szCs w:val="24"/>
        </w:rPr>
        <w:t xml:space="preserve">las compras de </w:t>
      </w:r>
      <w:r w:rsidRPr="006E36AB">
        <w:rPr>
          <w:rFonts w:ascii="Times New Roman" w:hAnsi="Times New Roman" w:cs="Times New Roman"/>
          <w:sz w:val="24"/>
          <w:szCs w:val="24"/>
        </w:rPr>
        <w:t>Bienes Muebles se encuentren debidamente documentad</w:t>
      </w:r>
      <w:r>
        <w:rPr>
          <w:rFonts w:ascii="Times New Roman" w:hAnsi="Times New Roman" w:cs="Times New Roman"/>
          <w:sz w:val="24"/>
          <w:szCs w:val="24"/>
        </w:rPr>
        <w:t>a</w:t>
      </w:r>
      <w:r w:rsidRPr="006E36AB">
        <w:rPr>
          <w:rFonts w:ascii="Times New Roman" w:hAnsi="Times New Roman" w:cs="Times New Roman"/>
          <w:sz w:val="24"/>
          <w:szCs w:val="24"/>
        </w:rPr>
        <w:t>s, legalizad</w:t>
      </w:r>
      <w:r>
        <w:rPr>
          <w:rFonts w:ascii="Times New Roman" w:hAnsi="Times New Roman" w:cs="Times New Roman"/>
          <w:sz w:val="24"/>
          <w:szCs w:val="24"/>
        </w:rPr>
        <w:t>a</w:t>
      </w:r>
      <w:r w:rsidRPr="006E36AB">
        <w:rPr>
          <w:rFonts w:ascii="Times New Roman" w:hAnsi="Times New Roman" w:cs="Times New Roman"/>
          <w:sz w:val="24"/>
          <w:szCs w:val="24"/>
        </w:rPr>
        <w:t>s y registrad</w:t>
      </w:r>
      <w:r>
        <w:rPr>
          <w:rFonts w:ascii="Times New Roman" w:hAnsi="Times New Roman" w:cs="Times New Roman"/>
          <w:sz w:val="24"/>
          <w:szCs w:val="24"/>
        </w:rPr>
        <w:t>a</w:t>
      </w:r>
      <w:r w:rsidRPr="006E36AB">
        <w:rPr>
          <w:rFonts w:ascii="Times New Roman" w:hAnsi="Times New Roman" w:cs="Times New Roman"/>
          <w:sz w:val="24"/>
          <w:szCs w:val="24"/>
        </w:rPr>
        <w:t>s a nombre de la Municipalidad.</w:t>
      </w:r>
    </w:p>
    <w:p w:rsidR="00C20282" w:rsidRPr="006E36AB" w:rsidRDefault="00C20282" w:rsidP="00C20282">
      <w:pPr>
        <w:pStyle w:val="Prrafodelista"/>
        <w:ind w:left="502"/>
        <w:jc w:val="both"/>
        <w:rPr>
          <w:rFonts w:ascii="Times New Roman" w:hAnsi="Times New Roman" w:cs="Times New Roman"/>
          <w:sz w:val="24"/>
          <w:szCs w:val="24"/>
        </w:rPr>
      </w:pPr>
    </w:p>
    <w:p w:rsidR="00C20282" w:rsidRPr="006E36AB" w:rsidRDefault="00C20282" w:rsidP="00C20282">
      <w:pPr>
        <w:pStyle w:val="Prrafodelista"/>
        <w:ind w:left="502"/>
        <w:jc w:val="both"/>
        <w:rPr>
          <w:rFonts w:ascii="Times New Roman" w:hAnsi="Times New Roman" w:cs="Times New Roman"/>
          <w:sz w:val="24"/>
          <w:szCs w:val="24"/>
        </w:rPr>
      </w:pPr>
    </w:p>
    <w:p w:rsidR="00C20282" w:rsidRPr="006E36AB" w:rsidRDefault="00C20282" w:rsidP="00C20282">
      <w:pPr>
        <w:pStyle w:val="Prrafodelista"/>
        <w:numPr>
          <w:ilvl w:val="0"/>
          <w:numId w:val="1"/>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RESULTADOS OBTENIDOS.</w:t>
      </w:r>
    </w:p>
    <w:p w:rsidR="00C20282" w:rsidRDefault="00C20282" w:rsidP="00C20282">
      <w:pPr>
        <w:spacing w:after="0" w:line="240" w:lineRule="auto"/>
        <w:jc w:val="both"/>
        <w:rPr>
          <w:rFonts w:ascii="Times New Roman" w:hAnsi="Times New Roman" w:cs="Times New Roman"/>
          <w:sz w:val="24"/>
          <w:szCs w:val="24"/>
        </w:rPr>
      </w:pPr>
      <w:r w:rsidRPr="00672C9E">
        <w:rPr>
          <w:rFonts w:ascii="Times New Roman" w:hAnsi="Times New Roman" w:cs="Times New Roman"/>
          <w:sz w:val="24"/>
          <w:szCs w:val="24"/>
        </w:rPr>
        <w:t xml:space="preserve">Como resultado de los procedimientos de auditoría aplicados en el Examen Especial </w:t>
      </w:r>
      <w:r w:rsidRPr="00672C9E">
        <w:rPr>
          <w:rFonts w:ascii="Times New Roman" w:eastAsia="Gulim" w:hAnsi="Times New Roman" w:cs="Times New Roman"/>
          <w:b/>
          <w:sz w:val="24"/>
          <w:szCs w:val="24"/>
        </w:rPr>
        <w:t xml:space="preserve"> </w:t>
      </w:r>
      <w:r w:rsidRPr="00672C9E">
        <w:rPr>
          <w:rFonts w:ascii="Times New Roman" w:eastAsia="Gulim" w:hAnsi="Times New Roman" w:cs="Times New Roman"/>
          <w:sz w:val="24"/>
          <w:szCs w:val="24"/>
        </w:rPr>
        <w:t xml:space="preserve">a la </w:t>
      </w:r>
      <w:r w:rsidRPr="00672C9E">
        <w:rPr>
          <w:rFonts w:ascii="Times New Roman" w:hAnsi="Times New Roman" w:cs="Times New Roman"/>
          <w:sz w:val="24"/>
          <w:szCs w:val="24"/>
        </w:rPr>
        <w:t>verificación del Activo Fijo (bienes muebles)</w:t>
      </w:r>
      <w:r w:rsidRPr="00672C9E">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sidRPr="00672C9E">
        <w:rPr>
          <w:rFonts w:ascii="Times New Roman" w:eastAsia="Gulim" w:hAnsi="Times New Roman" w:cs="Times New Roman"/>
          <w:sz w:val="24"/>
          <w:szCs w:val="24"/>
        </w:rPr>
        <w:t>i</w:t>
      </w:r>
      <w:r w:rsidRPr="00672C9E">
        <w:rPr>
          <w:rFonts w:ascii="Times New Roman" w:hAnsi="Times New Roman" w:cs="Times New Roman"/>
          <w:sz w:val="24"/>
          <w:szCs w:val="24"/>
        </w:rPr>
        <w:t>dentificamos las siguientes  deficiencias:</w:t>
      </w:r>
    </w:p>
    <w:p w:rsidR="00C20282" w:rsidRPr="00672C9E"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lang w:val="es-ES" w:eastAsia="es-ES"/>
        </w:rPr>
      </w:pPr>
    </w:p>
    <w:p w:rsidR="00C20282" w:rsidRPr="006E36AB" w:rsidRDefault="00C20282" w:rsidP="00C20282">
      <w:pPr>
        <w:pStyle w:val="Prrafodelista"/>
        <w:numPr>
          <w:ilvl w:val="0"/>
          <w:numId w:val="9"/>
        </w:numPr>
        <w:spacing w:after="0"/>
        <w:jc w:val="both"/>
        <w:rPr>
          <w:rFonts w:ascii="Times New Roman" w:hAnsi="Times New Roman" w:cs="Times New Roman"/>
          <w:b/>
          <w:sz w:val="24"/>
          <w:szCs w:val="24"/>
        </w:rPr>
      </w:pPr>
      <w:r w:rsidRPr="006E36AB">
        <w:rPr>
          <w:rFonts w:ascii="Times New Roman" w:hAnsi="Times New Roman" w:cs="Times New Roman"/>
          <w:b/>
          <w:sz w:val="24"/>
          <w:szCs w:val="24"/>
        </w:rPr>
        <w:t>MOBILIARIO Y EQUIPO NO VERIFICADO.</w:t>
      </w:r>
    </w:p>
    <w:p w:rsidR="00C20282" w:rsidRPr="006E36AB" w:rsidRDefault="00C20282" w:rsidP="00C20282">
      <w:pPr>
        <w:spacing w:after="0"/>
        <w:jc w:val="both"/>
        <w:rPr>
          <w:rFonts w:ascii="Times New Roman" w:hAnsi="Times New Roman" w:cs="Times New Roman"/>
          <w:sz w:val="24"/>
          <w:szCs w:val="24"/>
        </w:rPr>
      </w:pPr>
      <w:r w:rsidRPr="006E36AB">
        <w:rPr>
          <w:rFonts w:ascii="Times New Roman" w:hAnsi="Times New Roman" w:cs="Times New Roman"/>
          <w:sz w:val="24"/>
          <w:szCs w:val="24"/>
        </w:rPr>
        <w:t>Al cotejar el inventario físico de los bienes asignados en diferentes Unidades y departamentos de la municipalidad, con el registrado por el Departamento de Contabilidad, no se encontró el Mobiliario y Equipo que se detalla a continuación:</w:t>
      </w:r>
    </w:p>
    <w:p w:rsidR="00C20282" w:rsidRPr="006E36AB" w:rsidRDefault="00C20282" w:rsidP="00C20282">
      <w:pPr>
        <w:spacing w:after="0"/>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Despacho Municipal</w:t>
      </w:r>
    </w:p>
    <w:tbl>
      <w:tblPr>
        <w:tblStyle w:val="Tablaconcuadrcula"/>
        <w:tblW w:w="8789" w:type="dxa"/>
        <w:tblInd w:w="108" w:type="dxa"/>
        <w:tblLook w:val="04A0"/>
      </w:tblPr>
      <w:tblGrid>
        <w:gridCol w:w="487"/>
        <w:gridCol w:w="2184"/>
        <w:gridCol w:w="4559"/>
        <w:gridCol w:w="1559"/>
      </w:tblGrid>
      <w:tr w:rsidR="00C20282" w:rsidRPr="006E36AB" w:rsidTr="002A3756">
        <w:tc>
          <w:tcPr>
            <w:tcW w:w="48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184"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55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2012-01-009-001</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Memoria USB Kingston  de 8 GB</w:t>
            </w:r>
          </w:p>
        </w:tc>
        <w:tc>
          <w:tcPr>
            <w:tcW w:w="1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          13.00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2012-01-009-002</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Memoria USB Kingston  de 8 GB</w:t>
            </w:r>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13.00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2013-01-009-004</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Memoria USB Kingston  de 8 GB</w:t>
            </w:r>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2006-01-012-002</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Computadora Marca Sony</w:t>
            </w:r>
          </w:p>
        </w:tc>
        <w:tc>
          <w:tcPr>
            <w:tcW w:w="1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1,000.00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2011-01-012-003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Computadora Marca HP</w:t>
            </w:r>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958.00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6</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2015-01-012-010</w:t>
            </w:r>
          </w:p>
        </w:tc>
        <w:tc>
          <w:tcPr>
            <w:tcW w:w="4559" w:type="dxa"/>
          </w:tcPr>
          <w:p w:rsidR="00C20282" w:rsidRPr="006E36AB" w:rsidRDefault="00C20282" w:rsidP="002A3756">
            <w:pPr>
              <w:jc w:val="both"/>
              <w:rPr>
                <w:rFonts w:ascii="Times New Roman" w:hAnsi="Times New Roman" w:cs="Times New Roman"/>
                <w:sz w:val="24"/>
                <w:szCs w:val="24"/>
                <w:highlight w:val="lightGray"/>
              </w:rPr>
            </w:pPr>
            <w:proofErr w:type="spellStart"/>
            <w:r w:rsidRPr="006E36AB">
              <w:rPr>
                <w:rFonts w:ascii="Times New Roman" w:hAnsi="Times New Roman" w:cs="Times New Roman"/>
                <w:sz w:val="24"/>
                <w:szCs w:val="24"/>
                <w:highlight w:val="lightGray"/>
              </w:rPr>
              <w:t>Ipad</w:t>
            </w:r>
            <w:proofErr w:type="spellEnd"/>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670.00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7</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2008-01-015-001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Hp </w:t>
            </w:r>
            <w:proofErr w:type="spellStart"/>
            <w:r w:rsidRPr="006E36AB">
              <w:rPr>
                <w:rFonts w:ascii="Times New Roman" w:hAnsi="Times New Roman" w:cs="Times New Roman"/>
                <w:sz w:val="24"/>
                <w:szCs w:val="24"/>
              </w:rPr>
              <w:t>FhotoSmart</w:t>
            </w:r>
            <w:proofErr w:type="spellEnd"/>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83.79</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8</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2011-01-015-004</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 Marca Canon</w:t>
            </w:r>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9</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2014-01-015-005</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 Marca Canon</w:t>
            </w:r>
          </w:p>
        </w:tc>
        <w:tc>
          <w:tcPr>
            <w:tcW w:w="1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54.00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0</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2014-01-016-001</w:t>
            </w:r>
          </w:p>
        </w:tc>
        <w:tc>
          <w:tcPr>
            <w:tcW w:w="4559"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Contometro</w:t>
            </w:r>
            <w:proofErr w:type="spellEnd"/>
            <w:r w:rsidRPr="006E36AB">
              <w:rPr>
                <w:rFonts w:ascii="Times New Roman" w:hAnsi="Times New Roman" w:cs="Times New Roman"/>
                <w:sz w:val="24"/>
                <w:szCs w:val="24"/>
              </w:rPr>
              <w:t xml:space="preserve">, marca </w:t>
            </w:r>
            <w:proofErr w:type="spellStart"/>
            <w:r w:rsidRPr="006E36AB">
              <w:rPr>
                <w:rFonts w:ascii="Times New Roman" w:hAnsi="Times New Roman" w:cs="Times New Roman"/>
                <w:sz w:val="24"/>
                <w:szCs w:val="24"/>
              </w:rPr>
              <w:t>Casio</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112.00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1</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2011-01-019-002</w:t>
            </w:r>
          </w:p>
        </w:tc>
        <w:tc>
          <w:tcPr>
            <w:tcW w:w="4559"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Marca </w:t>
            </w:r>
            <w:proofErr w:type="spellStart"/>
            <w:r w:rsidRPr="006E36AB">
              <w:rPr>
                <w:rFonts w:ascii="Times New Roman" w:hAnsi="Times New Roman" w:cs="Times New Roman"/>
                <w:sz w:val="24"/>
                <w:szCs w:val="24"/>
              </w:rPr>
              <w:t>Next</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14.00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2</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2012-01-019-001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Memoria Kingston </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17.82</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3</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2009-01-021-003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4</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2009-01-021-002</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5</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2010-01-021-004</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Telecom</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15.00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r>
              <w:rPr>
                <w:rFonts w:ascii="Times New Roman" w:hAnsi="Times New Roman" w:cs="Times New Roman"/>
                <w:sz w:val="24"/>
                <w:szCs w:val="24"/>
              </w:rPr>
              <w:t>6</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2015-01-021-005</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Panasonic</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53.99</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w:t>
            </w:r>
            <w:r>
              <w:rPr>
                <w:rFonts w:ascii="Times New Roman" w:hAnsi="Times New Roman" w:cs="Times New Roman"/>
                <w:sz w:val="24"/>
                <w:szCs w:val="24"/>
              </w:rPr>
              <w:t>7</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2011-01-021-008</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Siemens</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275.00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18</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2015-01-021-010</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Teléfono Marca Panasonic</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53.99</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19</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1996-01-031-003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Escritorio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177.14</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0</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2008-01-033-024</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Ergonómica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70.00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1</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2008-01-033-038</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52.00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2</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2010-01-033-040</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Ejecutivo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95.00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3</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2015-01-033-030</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4</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2015-01-033-033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espera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5</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2015-01-033-042</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6</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2015-01-033-045</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r>
              <w:rPr>
                <w:rFonts w:ascii="Times New Roman" w:hAnsi="Times New Roman" w:cs="Times New Roman"/>
                <w:sz w:val="24"/>
                <w:szCs w:val="24"/>
              </w:rPr>
              <w:t>7</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2014-01-052-001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DVD Marca Sony</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49.00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28</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2013-01-053-001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Proyector</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29</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2016-01-056-001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Reproductor Marca </w:t>
            </w:r>
            <w:proofErr w:type="spellStart"/>
            <w:r w:rsidRPr="006E36AB">
              <w:rPr>
                <w:rFonts w:ascii="Times New Roman" w:hAnsi="Times New Roman" w:cs="Times New Roman"/>
                <w:sz w:val="24"/>
                <w:szCs w:val="24"/>
              </w:rPr>
              <w:t>Pioneer</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225.00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30</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1988-01-064-001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Un condensador de aire marca </w:t>
            </w:r>
            <w:proofErr w:type="spellStart"/>
            <w:r w:rsidRPr="006E36AB">
              <w:rPr>
                <w:rFonts w:ascii="Times New Roman" w:hAnsi="Times New Roman" w:cs="Times New Roman"/>
                <w:sz w:val="24"/>
                <w:szCs w:val="24"/>
              </w:rPr>
              <w:t>Tempstar</w:t>
            </w:r>
            <w:proofErr w:type="spellEnd"/>
          </w:p>
        </w:tc>
        <w:tc>
          <w:tcPr>
            <w:tcW w:w="1559" w:type="dxa"/>
          </w:tcPr>
          <w:p w:rsidR="00C20282" w:rsidRPr="006E36AB" w:rsidRDefault="00C20282" w:rsidP="002A3756">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ab/>
              <w:t xml:space="preserve">        2,260.00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1</w:t>
            </w:r>
          </w:p>
        </w:tc>
        <w:tc>
          <w:tcPr>
            <w:tcW w:w="2184"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1996-01-073-039</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Cuadro de pintura al Oleo (Ex presidente Manuel José Arce)</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2</w:t>
            </w:r>
          </w:p>
        </w:tc>
        <w:tc>
          <w:tcPr>
            <w:tcW w:w="2184" w:type="dxa"/>
          </w:tcPr>
          <w:p w:rsidR="00C20282" w:rsidRPr="006E36AB" w:rsidRDefault="00C20282" w:rsidP="002A3756">
            <w:pPr>
              <w:ind w:firstLine="708"/>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1996-01-073-040</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Cuadro de pintura al Oleo (Ex presidente  Carlos </w:t>
            </w:r>
            <w:proofErr w:type="spellStart"/>
            <w:r w:rsidRPr="006E36AB">
              <w:rPr>
                <w:rFonts w:ascii="Times New Roman" w:hAnsi="Times New Roman" w:cs="Times New Roman"/>
                <w:sz w:val="24"/>
                <w:szCs w:val="24"/>
              </w:rPr>
              <w:t>Ezeta</w:t>
            </w:r>
            <w:proofErr w:type="spellEnd"/>
            <w:r w:rsidRPr="006E36AB">
              <w:rPr>
                <w:rFonts w:ascii="Times New Roman" w:hAnsi="Times New Roman" w:cs="Times New Roman"/>
                <w:sz w:val="24"/>
                <w:szCs w:val="24"/>
              </w:rPr>
              <w:t>)</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3</w:t>
            </w:r>
          </w:p>
        </w:tc>
        <w:tc>
          <w:tcPr>
            <w:tcW w:w="2184"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1996-01-073-041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Cuadro de pintura al Oleo (Ex presidente Joaquín Eufrasio Guzmán)</w:t>
            </w:r>
          </w:p>
        </w:tc>
        <w:tc>
          <w:tcPr>
            <w:tcW w:w="1559" w:type="dxa"/>
          </w:tcPr>
          <w:p w:rsidR="00C20282" w:rsidRPr="006E36AB" w:rsidRDefault="00C20282" w:rsidP="002A3756">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ab/>
              <w:t xml:space="preserve">           </w:t>
            </w:r>
          </w:p>
          <w:p w:rsidR="00C20282" w:rsidRPr="006E36AB" w:rsidRDefault="00C20282" w:rsidP="002A3756">
            <w:pPr>
              <w:tabs>
                <w:tab w:val="center" w:pos="671"/>
                <w:tab w:val="right" w:pos="1343"/>
              </w:tabs>
              <w:jc w:val="right"/>
              <w:rPr>
                <w:rFonts w:ascii="Times New Roman" w:hAnsi="Times New Roman" w:cs="Times New Roman"/>
                <w:sz w:val="24"/>
                <w:szCs w:val="24"/>
              </w:rPr>
            </w:pPr>
            <w:r w:rsidRPr="006E36AB">
              <w:rPr>
                <w:rFonts w:ascii="Times New Roman" w:hAnsi="Times New Roman" w:cs="Times New Roman"/>
                <w:sz w:val="24"/>
                <w:szCs w:val="24"/>
              </w:rPr>
              <w:t xml:space="preserve">           105.83</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4</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2000-01-073-062</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Cuadro (Paisaje de Ciudad de San Miguel)</w:t>
            </w:r>
          </w:p>
        </w:tc>
        <w:tc>
          <w:tcPr>
            <w:tcW w:w="1559" w:type="dxa"/>
          </w:tcPr>
          <w:p w:rsidR="00C20282" w:rsidRPr="006E36AB" w:rsidRDefault="00C20282" w:rsidP="002A3756">
            <w:pPr>
              <w:tabs>
                <w:tab w:val="center" w:pos="671"/>
                <w:tab w:val="right" w:pos="1343"/>
              </w:tabs>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ab/>
              <w:t xml:space="preserve">               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5</w:t>
            </w:r>
          </w:p>
        </w:tc>
        <w:tc>
          <w:tcPr>
            <w:tcW w:w="2184"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2004-01-073-064</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Cuadro(en donde se encuentra el mapa de la Zona Oriental)</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17.50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r>
              <w:rPr>
                <w:rFonts w:ascii="Times New Roman" w:hAnsi="Times New Roman" w:cs="Times New Roman"/>
                <w:sz w:val="24"/>
                <w:szCs w:val="24"/>
              </w:rPr>
              <w:t>6</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2007-01-074-001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Mapa(Mapa Nacional en Relieve)</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155.14</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r>
              <w:rPr>
                <w:rFonts w:ascii="Times New Roman" w:hAnsi="Times New Roman" w:cs="Times New Roman"/>
                <w:sz w:val="24"/>
                <w:szCs w:val="24"/>
                <w:highlight w:val="lightGray"/>
              </w:rPr>
              <w:t>7</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1996-01-075-001</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Bandera de El Salvador</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28.57</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38</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2006-01-112-001</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Tripplite</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88.00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39</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2011-01-112-005</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36.00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0</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2012-01-112-003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UPS Marca APC</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1</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2010-01-122-002</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Engrapador</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29.00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2</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2009-01-124-004</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20.00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3</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2010-01-124-009</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23.00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4</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2010-01-124-010</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31.50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5</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2010-01-124-011</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31.50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r>
              <w:rPr>
                <w:rFonts w:ascii="Times New Roman" w:hAnsi="Times New Roman" w:cs="Times New Roman"/>
                <w:sz w:val="24"/>
                <w:szCs w:val="24"/>
              </w:rPr>
              <w:t>6</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2012-01-124-002</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r>
              <w:rPr>
                <w:rFonts w:ascii="Times New Roman" w:hAnsi="Times New Roman" w:cs="Times New Roman"/>
                <w:sz w:val="24"/>
                <w:szCs w:val="24"/>
                <w:highlight w:val="lightGray"/>
              </w:rPr>
              <w:t>7</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2013-01-124-001</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10.00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Pr>
                <w:rFonts w:ascii="Times New Roman" w:hAnsi="Times New Roman" w:cs="Times New Roman"/>
                <w:sz w:val="24"/>
                <w:szCs w:val="24"/>
                <w:highlight w:val="lightGray"/>
              </w:rPr>
              <w:t>48</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2013-01-124-008</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Pr>
                <w:rFonts w:ascii="Times New Roman" w:hAnsi="Times New Roman" w:cs="Times New Roman"/>
                <w:sz w:val="24"/>
                <w:szCs w:val="24"/>
              </w:rPr>
              <w:t>49</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2014-01-124-012</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18.00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r>
              <w:rPr>
                <w:rFonts w:ascii="Times New Roman" w:hAnsi="Times New Roman" w:cs="Times New Roman"/>
                <w:sz w:val="24"/>
                <w:szCs w:val="24"/>
              </w:rPr>
              <w:t>0</w:t>
            </w:r>
          </w:p>
        </w:tc>
        <w:tc>
          <w:tcPr>
            <w:tcW w:w="2184"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2014-01-124-013</w:t>
            </w:r>
          </w:p>
        </w:tc>
        <w:tc>
          <w:tcPr>
            <w:tcW w:w="455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12.00</w:t>
            </w:r>
          </w:p>
        </w:tc>
      </w:tr>
      <w:tr w:rsidR="00C20282" w:rsidRPr="006E36AB" w:rsidTr="002A3756">
        <w:tc>
          <w:tcPr>
            <w:tcW w:w="487"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5</w:t>
            </w:r>
            <w:r>
              <w:rPr>
                <w:rFonts w:ascii="Times New Roman" w:hAnsi="Times New Roman" w:cs="Times New Roman"/>
                <w:sz w:val="24"/>
                <w:szCs w:val="24"/>
                <w:highlight w:val="lightGray"/>
              </w:rPr>
              <w:t>1</w:t>
            </w:r>
          </w:p>
        </w:tc>
        <w:tc>
          <w:tcPr>
            <w:tcW w:w="2184"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2014-01-124-016</w:t>
            </w:r>
          </w:p>
        </w:tc>
        <w:tc>
          <w:tcPr>
            <w:tcW w:w="455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Sello</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highlight w:val="lightGray"/>
              </w:rPr>
              <w:t xml:space="preserve">            20.00</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día miércoles 28 de noviembre de 2018 en representación del Señor Alcalde, asistió a la lectura del borrador de informe el Jefe del Departamento Jurídico, quien se comprometió a </w:t>
      </w:r>
      <w:r w:rsidRPr="006E36AB">
        <w:rPr>
          <w:rFonts w:ascii="Times New Roman" w:hAnsi="Times New Roman" w:cs="Times New Roman"/>
          <w:sz w:val="24"/>
          <w:szCs w:val="24"/>
        </w:rPr>
        <w:lastRenderedPageBreak/>
        <w:t xml:space="preserve">subsanar el  señalamiento en el término de diez días hábiles, que finalizaron el 11/12/18; sin obtener respuesta alguna a la fecha.  </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administración, la deficiencia se mantiene.</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Tesorería Municipal</w:t>
      </w:r>
    </w:p>
    <w:tbl>
      <w:tblPr>
        <w:tblStyle w:val="Tablaconcuadrcula"/>
        <w:tblW w:w="0" w:type="auto"/>
        <w:tblInd w:w="108" w:type="dxa"/>
        <w:tblLook w:val="04A0"/>
      </w:tblPr>
      <w:tblGrid>
        <w:gridCol w:w="486"/>
        <w:gridCol w:w="2208"/>
        <w:gridCol w:w="4536"/>
        <w:gridCol w:w="1559"/>
      </w:tblGrid>
      <w:tr w:rsidR="00C20282" w:rsidRPr="006E36AB" w:rsidTr="002A3756">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08"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53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0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2012-12-019-002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Disco Externo </w:t>
            </w:r>
            <w:proofErr w:type="spellStart"/>
            <w:r w:rsidRPr="006E36AB">
              <w:rPr>
                <w:rFonts w:ascii="Times New Roman" w:hAnsi="Times New Roman" w:cs="Times New Roman"/>
                <w:sz w:val="24"/>
                <w:szCs w:val="24"/>
              </w:rPr>
              <w:t>Seagate</w:t>
            </w:r>
            <w:proofErr w:type="spellEnd"/>
          </w:p>
        </w:tc>
        <w:tc>
          <w:tcPr>
            <w:tcW w:w="1559"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140.00</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En nota de fecha 30/11/18, la Tesorera Jefe manifestó que ya encontraron los sellos faltantes</w:t>
      </w:r>
      <w:r>
        <w:rPr>
          <w:rFonts w:ascii="Times New Roman" w:hAnsi="Times New Roman" w:cs="Times New Roman"/>
          <w:sz w:val="24"/>
          <w:szCs w:val="24"/>
        </w:rPr>
        <w:t xml:space="preserve">, </w:t>
      </w:r>
      <w:r w:rsidRPr="006E36AB">
        <w:rPr>
          <w:rFonts w:ascii="Times New Roman" w:hAnsi="Times New Roman" w:cs="Times New Roman"/>
          <w:sz w:val="24"/>
          <w:szCs w:val="24"/>
        </w:rPr>
        <w:t>así mismo</w:t>
      </w:r>
      <w:r>
        <w:rPr>
          <w:rFonts w:ascii="Times New Roman" w:hAnsi="Times New Roman" w:cs="Times New Roman"/>
          <w:sz w:val="24"/>
          <w:szCs w:val="24"/>
        </w:rPr>
        <w:t xml:space="preserve">; se </w:t>
      </w:r>
      <w:r w:rsidRPr="006E36AB">
        <w:rPr>
          <w:rFonts w:ascii="Times New Roman" w:hAnsi="Times New Roman" w:cs="Times New Roman"/>
          <w:sz w:val="24"/>
          <w:szCs w:val="24"/>
        </w:rPr>
        <w:t xml:space="preserve">realizó el trámite de descargo correspondiente al departamento  de  Contabilidad.   </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C20282">
      <w:pPr>
        <w:tabs>
          <w:tab w:val="center" w:pos="4419"/>
        </w:tabs>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r w:rsidRPr="006E36AB">
        <w:rPr>
          <w:rFonts w:ascii="Times New Roman" w:hAnsi="Times New Roman" w:cs="Times New Roman"/>
          <w:b/>
          <w:sz w:val="24"/>
          <w:szCs w:val="24"/>
        </w:rPr>
        <w:tab/>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 acuerdo a los comentarios y la verificación posterior a la lectura de borrador de informe, el señalamiento se desvanece en su mayor parte</w:t>
      </w:r>
      <w:r>
        <w:rPr>
          <w:rFonts w:ascii="Times New Roman" w:hAnsi="Times New Roman" w:cs="Times New Roman"/>
          <w:sz w:val="24"/>
          <w:szCs w:val="24"/>
        </w:rPr>
        <w:t xml:space="preserve">, </w:t>
      </w:r>
      <w:r w:rsidRPr="006E36AB">
        <w:rPr>
          <w:rFonts w:ascii="Times New Roman" w:hAnsi="Times New Roman" w:cs="Times New Roman"/>
          <w:sz w:val="24"/>
          <w:szCs w:val="24"/>
        </w:rPr>
        <w:t xml:space="preserve">debido a que un bien no fue posible verificarlo, el señalamiento se mantiene.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Municipal de Educación</w:t>
      </w:r>
    </w:p>
    <w:tbl>
      <w:tblPr>
        <w:tblStyle w:val="Tablaconcuadrcula"/>
        <w:tblW w:w="0" w:type="auto"/>
        <w:tblInd w:w="360" w:type="dxa"/>
        <w:tblLook w:val="04A0"/>
      </w:tblPr>
      <w:tblGrid>
        <w:gridCol w:w="599"/>
        <w:gridCol w:w="2126"/>
        <w:gridCol w:w="4253"/>
        <w:gridCol w:w="1716"/>
      </w:tblGrid>
      <w:tr w:rsidR="00C20282" w:rsidRPr="006E36AB" w:rsidTr="002A3756">
        <w:tc>
          <w:tcPr>
            <w:tcW w:w="599" w:type="dxa"/>
          </w:tcPr>
          <w:p w:rsidR="00C20282" w:rsidRPr="006E36AB" w:rsidRDefault="00C20282" w:rsidP="002A3756">
            <w:pPr>
              <w:pStyle w:val="Prrafodelista"/>
              <w:ind w:left="0"/>
              <w:jc w:val="both"/>
              <w:rPr>
                <w:rFonts w:ascii="Times New Roman" w:hAnsi="Times New Roman" w:cs="Times New Roman"/>
                <w:b/>
                <w:sz w:val="24"/>
                <w:szCs w:val="24"/>
              </w:rPr>
            </w:pPr>
          </w:p>
          <w:p w:rsidR="00C20282" w:rsidRPr="006E36AB" w:rsidRDefault="00C20282" w:rsidP="002A3756">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No.</w:t>
            </w:r>
          </w:p>
        </w:tc>
        <w:tc>
          <w:tcPr>
            <w:tcW w:w="2126" w:type="dxa"/>
          </w:tcPr>
          <w:p w:rsidR="00C20282" w:rsidRPr="006E36AB" w:rsidRDefault="00C20282" w:rsidP="002A3756">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CODIGO DE INVENTARIO</w:t>
            </w:r>
          </w:p>
        </w:tc>
        <w:tc>
          <w:tcPr>
            <w:tcW w:w="4253" w:type="dxa"/>
          </w:tcPr>
          <w:p w:rsidR="00C20282" w:rsidRPr="006E36AB" w:rsidRDefault="00C20282" w:rsidP="002A3756">
            <w:pPr>
              <w:pStyle w:val="Prrafodelista"/>
              <w:ind w:left="0"/>
              <w:jc w:val="both"/>
              <w:rPr>
                <w:rFonts w:ascii="Times New Roman" w:hAnsi="Times New Roman" w:cs="Times New Roman"/>
                <w:b/>
                <w:sz w:val="24"/>
                <w:szCs w:val="24"/>
              </w:rPr>
            </w:pPr>
          </w:p>
          <w:p w:rsidR="00C20282" w:rsidRPr="006E36AB" w:rsidRDefault="00C20282" w:rsidP="002A3756">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DESCRIPCION</w:t>
            </w:r>
          </w:p>
        </w:tc>
        <w:tc>
          <w:tcPr>
            <w:tcW w:w="1716" w:type="dxa"/>
          </w:tcPr>
          <w:p w:rsidR="00C20282" w:rsidRPr="006E36AB" w:rsidRDefault="00C20282" w:rsidP="002A3756">
            <w:pPr>
              <w:pStyle w:val="Prrafodelista"/>
              <w:ind w:left="0"/>
              <w:jc w:val="both"/>
              <w:rPr>
                <w:rFonts w:ascii="Times New Roman" w:hAnsi="Times New Roman" w:cs="Times New Roman"/>
                <w:b/>
                <w:sz w:val="24"/>
                <w:szCs w:val="24"/>
              </w:rPr>
            </w:pPr>
          </w:p>
          <w:p w:rsidR="00C20282" w:rsidRPr="006E36AB" w:rsidRDefault="00C20282" w:rsidP="002A3756">
            <w:pPr>
              <w:pStyle w:val="Prrafodelista"/>
              <w:ind w:left="0"/>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599" w:type="dxa"/>
          </w:tcPr>
          <w:p w:rsidR="00C20282" w:rsidRPr="006E36AB" w:rsidRDefault="00C20282" w:rsidP="002A3756">
            <w:pPr>
              <w:pStyle w:val="Prrafodelista"/>
              <w:ind w:left="0"/>
              <w:jc w:val="both"/>
              <w:rPr>
                <w:rFonts w:ascii="Times New Roman" w:hAnsi="Times New Roman" w:cs="Times New Roman"/>
                <w:sz w:val="24"/>
                <w:szCs w:val="24"/>
              </w:rPr>
            </w:pPr>
            <w:r w:rsidRPr="006E36AB">
              <w:rPr>
                <w:rFonts w:ascii="Times New Roman" w:hAnsi="Times New Roman" w:cs="Times New Roman"/>
                <w:sz w:val="24"/>
                <w:szCs w:val="24"/>
              </w:rPr>
              <w:t>1</w:t>
            </w:r>
          </w:p>
        </w:tc>
        <w:tc>
          <w:tcPr>
            <w:tcW w:w="2126" w:type="dxa"/>
          </w:tcPr>
          <w:p w:rsidR="00C20282" w:rsidRPr="006E36AB" w:rsidRDefault="00C20282" w:rsidP="002A3756">
            <w:pPr>
              <w:pStyle w:val="Prrafodelista"/>
              <w:ind w:left="0"/>
              <w:jc w:val="both"/>
              <w:rPr>
                <w:rFonts w:ascii="Times New Roman" w:hAnsi="Times New Roman" w:cs="Times New Roman"/>
                <w:sz w:val="24"/>
                <w:szCs w:val="24"/>
              </w:rPr>
            </w:pPr>
            <w:r w:rsidRPr="006E36AB">
              <w:rPr>
                <w:rFonts w:ascii="Times New Roman" w:hAnsi="Times New Roman" w:cs="Times New Roman"/>
                <w:sz w:val="24"/>
                <w:szCs w:val="24"/>
              </w:rPr>
              <w:t>2017-44-019-004</w:t>
            </w:r>
          </w:p>
        </w:tc>
        <w:tc>
          <w:tcPr>
            <w:tcW w:w="4253" w:type="dxa"/>
          </w:tcPr>
          <w:p w:rsidR="00C20282" w:rsidRPr="006E36AB" w:rsidRDefault="00C20282" w:rsidP="002A3756">
            <w:pPr>
              <w:pStyle w:val="Prrafodelista"/>
              <w:ind w:left="0"/>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(8 puertos)</w:t>
            </w:r>
          </w:p>
        </w:tc>
        <w:tc>
          <w:tcPr>
            <w:tcW w:w="1716" w:type="dxa"/>
          </w:tcPr>
          <w:p w:rsidR="00C20282" w:rsidRPr="006E36AB" w:rsidRDefault="00C20282" w:rsidP="002A3756">
            <w:pPr>
              <w:pStyle w:val="Prrafodelista"/>
              <w:ind w:left="0"/>
              <w:rPr>
                <w:rFonts w:ascii="Times New Roman" w:hAnsi="Times New Roman" w:cs="Times New Roman"/>
                <w:sz w:val="24"/>
                <w:szCs w:val="24"/>
              </w:rPr>
            </w:pPr>
            <w:r w:rsidRPr="006E36AB">
              <w:rPr>
                <w:rFonts w:ascii="Times New Roman" w:hAnsi="Times New Roman" w:cs="Times New Roman"/>
                <w:sz w:val="24"/>
                <w:szCs w:val="24"/>
              </w:rPr>
              <w:t>$             33.95</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El Jefe del Departamento de Educación, present</w:t>
      </w:r>
      <w:r>
        <w:rPr>
          <w:rFonts w:ascii="Times New Roman" w:hAnsi="Times New Roman" w:cs="Times New Roman"/>
          <w:sz w:val="24"/>
          <w:szCs w:val="24"/>
        </w:rPr>
        <w:t>ó</w:t>
      </w:r>
      <w:r w:rsidRPr="006E36AB">
        <w:rPr>
          <w:rFonts w:ascii="Times New Roman" w:hAnsi="Times New Roman" w:cs="Times New Roman"/>
          <w:sz w:val="24"/>
          <w:szCs w:val="24"/>
        </w:rPr>
        <w:t xml:space="preserve"> copia de formularios para el traslado de los bienes; excepto el </w:t>
      </w: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señalado en el cuadro anterior. .  </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w:t>
      </w:r>
      <w:r>
        <w:rPr>
          <w:rFonts w:ascii="Times New Roman" w:hAnsi="Times New Roman" w:cs="Times New Roman"/>
          <w:sz w:val="24"/>
          <w:szCs w:val="24"/>
        </w:rPr>
        <w:t xml:space="preserve">fue posible verificar el </w:t>
      </w:r>
      <w:proofErr w:type="spellStart"/>
      <w:r>
        <w:rPr>
          <w:rFonts w:ascii="Times New Roman" w:hAnsi="Times New Roman" w:cs="Times New Roman"/>
          <w:sz w:val="24"/>
          <w:szCs w:val="24"/>
        </w:rPr>
        <w:t>switch</w:t>
      </w:r>
      <w:proofErr w:type="spellEnd"/>
      <w:r>
        <w:rPr>
          <w:rFonts w:ascii="Times New Roman" w:hAnsi="Times New Roman" w:cs="Times New Roman"/>
          <w:sz w:val="24"/>
          <w:szCs w:val="24"/>
        </w:rPr>
        <w:t xml:space="preserve">, </w:t>
      </w:r>
      <w:r w:rsidRPr="006E36AB">
        <w:rPr>
          <w:rFonts w:ascii="Times New Roman" w:hAnsi="Times New Roman" w:cs="Times New Roman"/>
          <w:sz w:val="24"/>
          <w:szCs w:val="24"/>
        </w:rPr>
        <w:t>la deficiencia se mantiene.</w:t>
      </w:r>
    </w:p>
    <w:p w:rsidR="00C20282" w:rsidRPr="006E36AB" w:rsidRDefault="00C20282" w:rsidP="00C20282">
      <w:pPr>
        <w:spacing w:after="0" w:line="240" w:lineRule="auto"/>
        <w:jc w:val="both"/>
        <w:rPr>
          <w:rFonts w:ascii="Times New Roman" w:hAnsi="Times New Roman" w:cs="Times New Roman"/>
          <w:b/>
          <w:sz w:val="24"/>
          <w:szCs w:val="24"/>
        </w:rPr>
      </w:pPr>
    </w:p>
    <w:p w:rsidR="00C20282"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de Comunicaciones y Prensa</w:t>
      </w:r>
    </w:p>
    <w:p w:rsidR="00C20282" w:rsidRPr="006E36AB" w:rsidRDefault="00C20282" w:rsidP="00C20282">
      <w:pPr>
        <w:pStyle w:val="Prrafodelista"/>
        <w:spacing w:after="0" w:line="240" w:lineRule="auto"/>
        <w:ind w:left="360"/>
        <w:jc w:val="both"/>
        <w:rPr>
          <w:rFonts w:ascii="Times New Roman" w:hAnsi="Times New Roman" w:cs="Times New Roman"/>
          <w:b/>
          <w:sz w:val="24"/>
          <w:szCs w:val="24"/>
        </w:rPr>
      </w:pPr>
    </w:p>
    <w:tbl>
      <w:tblPr>
        <w:tblStyle w:val="Tablaconcuadrcula"/>
        <w:tblW w:w="8789" w:type="dxa"/>
        <w:tblInd w:w="108" w:type="dxa"/>
        <w:tblLayout w:type="fixed"/>
        <w:tblLook w:val="04A0"/>
      </w:tblPr>
      <w:tblGrid>
        <w:gridCol w:w="567"/>
        <w:gridCol w:w="1985"/>
        <w:gridCol w:w="4678"/>
        <w:gridCol w:w="1559"/>
      </w:tblGrid>
      <w:tr w:rsidR="00C20282" w:rsidRPr="006E36AB" w:rsidTr="002A3756">
        <w:tc>
          <w:tcPr>
            <w:tcW w:w="56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5"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67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2017-06-057-018</w:t>
            </w:r>
          </w:p>
        </w:tc>
        <w:tc>
          <w:tcPr>
            <w:tcW w:w="467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 Comité Organizador  de las </w:t>
            </w:r>
            <w:proofErr w:type="spellStart"/>
            <w:r w:rsidRPr="006E36AB">
              <w:rPr>
                <w:rFonts w:ascii="Times New Roman" w:hAnsi="Times New Roman" w:cs="Times New Roman"/>
                <w:sz w:val="24"/>
                <w:szCs w:val="24"/>
              </w:rPr>
              <w:t>Ftas</w:t>
            </w:r>
            <w:proofErr w:type="spellEnd"/>
            <w:r w:rsidRPr="006E36AB">
              <w:rPr>
                <w:rFonts w:ascii="Times New Roman" w:hAnsi="Times New Roman" w:cs="Times New Roman"/>
                <w:sz w:val="24"/>
                <w:szCs w:val="24"/>
              </w:rPr>
              <w:t xml:space="preserve">. Patronales cód. de Inventario 20017-15-057-005) </w:t>
            </w:r>
          </w:p>
        </w:tc>
        <w:tc>
          <w:tcPr>
            <w:tcW w:w="1559" w:type="dxa"/>
          </w:tcPr>
          <w:p w:rsidR="00C20282" w:rsidRPr="006E36AB" w:rsidRDefault="00C20282" w:rsidP="002A3756">
            <w:pPr>
              <w:jc w:val="right"/>
              <w:rPr>
                <w:rFonts w:ascii="Times New Roman" w:hAnsi="Times New Roman" w:cs="Times New Roman"/>
                <w:sz w:val="24"/>
                <w:szCs w:val="24"/>
              </w:rPr>
            </w:pP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34.32</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2014-06-057-008</w:t>
            </w:r>
          </w:p>
        </w:tc>
        <w:tc>
          <w:tcPr>
            <w:tcW w:w="467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Elect</w:t>
            </w:r>
            <w:proofErr w:type="spellEnd"/>
            <w:r w:rsidRPr="006E36AB">
              <w:rPr>
                <w:rFonts w:ascii="Times New Roman" w:hAnsi="Times New Roman" w:cs="Times New Roman"/>
                <w:sz w:val="24"/>
                <w:szCs w:val="24"/>
              </w:rPr>
              <w:t>. Japonesa)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545.00</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2014-06-057-013</w:t>
            </w:r>
          </w:p>
        </w:tc>
        <w:tc>
          <w:tcPr>
            <w:tcW w:w="467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Elect</w:t>
            </w:r>
            <w:proofErr w:type="spellEnd"/>
            <w:r w:rsidRPr="006E36AB">
              <w:rPr>
                <w:rFonts w:ascii="Times New Roman" w:hAnsi="Times New Roman" w:cs="Times New Roman"/>
                <w:sz w:val="24"/>
                <w:szCs w:val="24"/>
              </w:rPr>
              <w:t>. Japonesa)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545.00</w:t>
            </w:r>
          </w:p>
        </w:tc>
      </w:tr>
    </w:tbl>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 xml:space="preserve">No se obtuvieron comentarios  por parte de la Jefe de Comunicaciones y Prensa. </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Jefe de la Unidad de Comunicaciones y Prensa, la deficiencia se mantiene.</w:t>
      </w:r>
    </w:p>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Departamento de Mercados Municipales </w:t>
      </w:r>
    </w:p>
    <w:tbl>
      <w:tblPr>
        <w:tblStyle w:val="Tablaconcuadrcula"/>
        <w:tblW w:w="8789" w:type="dxa"/>
        <w:tblInd w:w="108" w:type="dxa"/>
        <w:tblLayout w:type="fixed"/>
        <w:tblLook w:val="04A0"/>
      </w:tblPr>
      <w:tblGrid>
        <w:gridCol w:w="606"/>
        <w:gridCol w:w="1946"/>
        <w:gridCol w:w="4717"/>
        <w:gridCol w:w="1520"/>
      </w:tblGrid>
      <w:tr w:rsidR="00C20282" w:rsidRPr="006E36AB" w:rsidTr="002A3756">
        <w:tc>
          <w:tcPr>
            <w:tcW w:w="60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46"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71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20"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4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2012-18-066-014</w:t>
            </w:r>
          </w:p>
        </w:tc>
        <w:tc>
          <w:tcPr>
            <w:tcW w:w="4717"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Clorinador</w:t>
            </w:r>
            <w:proofErr w:type="spellEnd"/>
          </w:p>
        </w:tc>
        <w:tc>
          <w:tcPr>
            <w:tcW w:w="1520"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105.75</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recibida  con fecha 07 de Diciembre del 2018 el jefe del Depar</w:t>
      </w:r>
      <w:r>
        <w:rPr>
          <w:rFonts w:ascii="Times New Roman" w:hAnsi="Times New Roman" w:cs="Times New Roman"/>
          <w:sz w:val="24"/>
          <w:szCs w:val="24"/>
        </w:rPr>
        <w:t xml:space="preserve">tamento de Mercados Municipales, </w:t>
      </w:r>
      <w:r w:rsidRPr="006E36AB">
        <w:rPr>
          <w:rFonts w:ascii="Times New Roman" w:hAnsi="Times New Roman" w:cs="Times New Roman"/>
          <w:sz w:val="24"/>
          <w:szCs w:val="24"/>
        </w:rPr>
        <w:t>informa</w:t>
      </w:r>
      <w:r>
        <w:rPr>
          <w:rFonts w:ascii="Times New Roman" w:hAnsi="Times New Roman" w:cs="Times New Roman"/>
          <w:sz w:val="24"/>
          <w:szCs w:val="24"/>
        </w:rPr>
        <w:t xml:space="preserve"> </w:t>
      </w:r>
      <w:r w:rsidRPr="006E36AB">
        <w:rPr>
          <w:rFonts w:ascii="Times New Roman" w:hAnsi="Times New Roman" w:cs="Times New Roman"/>
          <w:sz w:val="24"/>
          <w:szCs w:val="24"/>
        </w:rPr>
        <w:t>sobre</w:t>
      </w:r>
      <w:r>
        <w:rPr>
          <w:rFonts w:ascii="Times New Roman" w:hAnsi="Times New Roman" w:cs="Times New Roman"/>
          <w:sz w:val="24"/>
          <w:szCs w:val="24"/>
        </w:rPr>
        <w:t xml:space="preserve"> la </w:t>
      </w:r>
      <w:r w:rsidRPr="006E36AB">
        <w:rPr>
          <w:rFonts w:ascii="Times New Roman" w:hAnsi="Times New Roman" w:cs="Times New Roman"/>
          <w:sz w:val="24"/>
          <w:szCs w:val="24"/>
        </w:rPr>
        <w:t>situación de los bienes que de acuerdo a Examen  Especial a la Verificación de Activo Fijo (Bienes muebles) de la municipalidad  al 30 de mayo de 2018 presentan observaciones:</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w:t>
      </w:r>
      <w:proofErr w:type="spellStart"/>
      <w:r w:rsidRPr="006E36AB">
        <w:rPr>
          <w:rFonts w:ascii="Times New Roman" w:hAnsi="Times New Roman" w:cs="Times New Roman"/>
          <w:sz w:val="24"/>
          <w:szCs w:val="24"/>
        </w:rPr>
        <w:t>Clorinador</w:t>
      </w:r>
      <w:proofErr w:type="spellEnd"/>
      <w:r w:rsidRPr="006E36AB">
        <w:rPr>
          <w:rFonts w:ascii="Times New Roman" w:hAnsi="Times New Roman" w:cs="Times New Roman"/>
          <w:sz w:val="24"/>
          <w:szCs w:val="24"/>
        </w:rPr>
        <w:t xml:space="preserve"> con número de inventario 2012-18-066-014 extraviado después de ser remplazado por un nuevo en el Mercado San Nicolás, según hallazgo identificado en auditoria al inventario en mayo del presente año. Por lo que al no identificarse  al responsable directo del extravió   y siendo que dicho </w:t>
      </w:r>
      <w:proofErr w:type="spellStart"/>
      <w:r w:rsidRPr="006E36AB">
        <w:rPr>
          <w:rFonts w:ascii="Times New Roman" w:hAnsi="Times New Roman" w:cs="Times New Roman"/>
          <w:sz w:val="24"/>
          <w:szCs w:val="24"/>
        </w:rPr>
        <w:t>Clorinador</w:t>
      </w:r>
      <w:proofErr w:type="spellEnd"/>
      <w:r w:rsidRPr="006E36AB">
        <w:rPr>
          <w:rFonts w:ascii="Times New Roman" w:hAnsi="Times New Roman" w:cs="Times New Roman"/>
          <w:sz w:val="24"/>
          <w:szCs w:val="24"/>
        </w:rPr>
        <w:t xml:space="preserve"> había  sido remplazado por estar en mal estado. Se autorice iniciar el respectivo proceso de descargo.     </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tabs>
          <w:tab w:val="left" w:pos="666"/>
        </w:tabs>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que hasta la fecha no se ha verificado el bien, para determinar el estado en que se encuentra; el señalamiento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Cuerpo de Agentes Municipales </w:t>
      </w:r>
    </w:p>
    <w:tbl>
      <w:tblPr>
        <w:tblStyle w:val="Tablaconcuadrcula"/>
        <w:tblW w:w="8789" w:type="dxa"/>
        <w:tblInd w:w="108" w:type="dxa"/>
        <w:tblLayout w:type="fixed"/>
        <w:tblLook w:val="04A0"/>
      </w:tblPr>
      <w:tblGrid>
        <w:gridCol w:w="567"/>
        <w:gridCol w:w="1985"/>
        <w:gridCol w:w="4678"/>
        <w:gridCol w:w="1559"/>
      </w:tblGrid>
      <w:tr w:rsidR="00C20282" w:rsidRPr="006E36AB" w:rsidTr="002A3756">
        <w:tc>
          <w:tcPr>
            <w:tcW w:w="56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5"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67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2004-04-002-001</w:t>
            </w:r>
          </w:p>
        </w:tc>
        <w:tc>
          <w:tcPr>
            <w:tcW w:w="467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No verificado  herramientas del  Vehículo Marca Nissan (Una llave mixta No. 10 y No. 12, un destornillador mixto y la tenaza)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2004-04-002-002</w:t>
            </w:r>
          </w:p>
        </w:tc>
        <w:tc>
          <w:tcPr>
            <w:tcW w:w="467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No verificado herramienta del Vehículo Marca Nissan( desarmador dúplex)</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C20282" w:rsidRPr="00797D0D" w:rsidTr="002A3756">
        <w:tc>
          <w:tcPr>
            <w:tcW w:w="567" w:type="dxa"/>
          </w:tcPr>
          <w:p w:rsidR="00C20282" w:rsidRPr="00797D0D" w:rsidRDefault="00C20282" w:rsidP="002A3756">
            <w:pPr>
              <w:jc w:val="center"/>
              <w:rPr>
                <w:rFonts w:ascii="Times New Roman" w:hAnsi="Times New Roman" w:cs="Times New Roman"/>
                <w:sz w:val="24"/>
                <w:szCs w:val="24"/>
              </w:rPr>
            </w:pPr>
            <w:r w:rsidRPr="00797D0D">
              <w:rPr>
                <w:rFonts w:ascii="Times New Roman" w:hAnsi="Times New Roman" w:cs="Times New Roman"/>
                <w:sz w:val="24"/>
                <w:szCs w:val="24"/>
              </w:rPr>
              <w:t>3</w:t>
            </w:r>
          </w:p>
        </w:tc>
        <w:tc>
          <w:tcPr>
            <w:tcW w:w="1985" w:type="dxa"/>
          </w:tcPr>
          <w:p w:rsidR="00C20282" w:rsidRPr="00797D0D" w:rsidRDefault="00C20282" w:rsidP="002A3756">
            <w:pPr>
              <w:jc w:val="both"/>
              <w:rPr>
                <w:rFonts w:ascii="Times New Roman" w:hAnsi="Times New Roman" w:cs="Times New Roman"/>
                <w:sz w:val="24"/>
                <w:szCs w:val="24"/>
              </w:rPr>
            </w:pPr>
            <w:r w:rsidRPr="00797D0D">
              <w:rPr>
                <w:rFonts w:ascii="Times New Roman" w:hAnsi="Times New Roman" w:cs="Times New Roman"/>
                <w:sz w:val="24"/>
                <w:szCs w:val="24"/>
              </w:rPr>
              <w:t>2011-04-155-018</w:t>
            </w:r>
          </w:p>
        </w:tc>
        <w:tc>
          <w:tcPr>
            <w:tcW w:w="4678" w:type="dxa"/>
          </w:tcPr>
          <w:p w:rsidR="00C20282" w:rsidRPr="00797D0D" w:rsidRDefault="00C20282" w:rsidP="002A3756">
            <w:pPr>
              <w:jc w:val="both"/>
              <w:rPr>
                <w:rFonts w:ascii="Times New Roman" w:hAnsi="Times New Roman" w:cs="Times New Roman"/>
                <w:sz w:val="24"/>
                <w:szCs w:val="24"/>
              </w:rPr>
            </w:pPr>
            <w:r w:rsidRPr="00797D0D">
              <w:rPr>
                <w:rFonts w:ascii="Times New Roman" w:hAnsi="Times New Roman" w:cs="Times New Roman"/>
                <w:sz w:val="24"/>
                <w:szCs w:val="24"/>
              </w:rPr>
              <w:t>Casco  En trámite de descargo (17/04/18)</w:t>
            </w:r>
          </w:p>
        </w:tc>
        <w:tc>
          <w:tcPr>
            <w:tcW w:w="1559" w:type="dxa"/>
          </w:tcPr>
          <w:p w:rsidR="00C20282" w:rsidRPr="00797D0D" w:rsidRDefault="00C20282" w:rsidP="002A3756">
            <w:pPr>
              <w:jc w:val="right"/>
              <w:rPr>
                <w:rFonts w:ascii="Times New Roman" w:hAnsi="Times New Roman" w:cs="Times New Roman"/>
                <w:sz w:val="24"/>
                <w:szCs w:val="24"/>
              </w:rPr>
            </w:pPr>
            <w:r w:rsidRPr="00797D0D">
              <w:rPr>
                <w:rFonts w:ascii="Times New Roman" w:hAnsi="Times New Roman" w:cs="Times New Roman"/>
                <w:sz w:val="24"/>
                <w:szCs w:val="24"/>
              </w:rPr>
              <w:t xml:space="preserve">           35.00</w:t>
            </w:r>
          </w:p>
        </w:tc>
      </w:tr>
      <w:tr w:rsidR="00C20282" w:rsidRPr="006E36AB" w:rsidTr="002A3756">
        <w:tc>
          <w:tcPr>
            <w:tcW w:w="567" w:type="dxa"/>
          </w:tcPr>
          <w:p w:rsidR="00C20282" w:rsidRPr="00797D0D" w:rsidRDefault="00C20282" w:rsidP="002A3756">
            <w:pPr>
              <w:jc w:val="center"/>
              <w:rPr>
                <w:rFonts w:ascii="Times New Roman" w:hAnsi="Times New Roman" w:cs="Times New Roman"/>
                <w:sz w:val="24"/>
                <w:szCs w:val="24"/>
              </w:rPr>
            </w:pPr>
            <w:r w:rsidRPr="00797D0D">
              <w:rPr>
                <w:rFonts w:ascii="Times New Roman" w:hAnsi="Times New Roman" w:cs="Times New Roman"/>
                <w:sz w:val="24"/>
                <w:szCs w:val="24"/>
              </w:rPr>
              <w:t>4</w:t>
            </w:r>
          </w:p>
        </w:tc>
        <w:tc>
          <w:tcPr>
            <w:tcW w:w="1985" w:type="dxa"/>
          </w:tcPr>
          <w:p w:rsidR="00C20282" w:rsidRPr="00797D0D" w:rsidRDefault="00C20282" w:rsidP="002A3756">
            <w:pPr>
              <w:jc w:val="both"/>
              <w:rPr>
                <w:rFonts w:ascii="Times New Roman" w:hAnsi="Times New Roman" w:cs="Times New Roman"/>
                <w:sz w:val="24"/>
                <w:szCs w:val="24"/>
              </w:rPr>
            </w:pPr>
            <w:r w:rsidRPr="00797D0D">
              <w:rPr>
                <w:rFonts w:ascii="Times New Roman" w:hAnsi="Times New Roman" w:cs="Times New Roman"/>
                <w:sz w:val="24"/>
                <w:szCs w:val="24"/>
              </w:rPr>
              <w:t>2011-04-155-019</w:t>
            </w:r>
          </w:p>
        </w:tc>
        <w:tc>
          <w:tcPr>
            <w:tcW w:w="4678" w:type="dxa"/>
          </w:tcPr>
          <w:p w:rsidR="00C20282" w:rsidRPr="00797D0D" w:rsidRDefault="00C20282" w:rsidP="002A3756">
            <w:pPr>
              <w:jc w:val="both"/>
              <w:rPr>
                <w:rFonts w:ascii="Times New Roman" w:hAnsi="Times New Roman" w:cs="Times New Roman"/>
                <w:sz w:val="24"/>
                <w:szCs w:val="24"/>
              </w:rPr>
            </w:pPr>
            <w:r w:rsidRPr="00797D0D">
              <w:rPr>
                <w:rFonts w:ascii="Times New Roman" w:hAnsi="Times New Roman" w:cs="Times New Roman"/>
                <w:sz w:val="24"/>
                <w:szCs w:val="24"/>
              </w:rPr>
              <w:t>Casco  En trámite de descargo (17/04/18)</w:t>
            </w:r>
          </w:p>
        </w:tc>
        <w:tc>
          <w:tcPr>
            <w:tcW w:w="1559" w:type="dxa"/>
          </w:tcPr>
          <w:p w:rsidR="00C20282" w:rsidRPr="006E36AB" w:rsidRDefault="00C20282" w:rsidP="002A3756">
            <w:pPr>
              <w:jc w:val="right"/>
              <w:rPr>
                <w:rFonts w:ascii="Times New Roman" w:hAnsi="Times New Roman" w:cs="Times New Roman"/>
                <w:sz w:val="24"/>
                <w:szCs w:val="24"/>
              </w:rPr>
            </w:pPr>
            <w:r w:rsidRPr="00797D0D">
              <w:rPr>
                <w:rFonts w:ascii="Times New Roman" w:hAnsi="Times New Roman" w:cs="Times New Roman"/>
                <w:sz w:val="24"/>
                <w:szCs w:val="24"/>
              </w:rPr>
              <w:t xml:space="preserve">           35.00</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5</w:t>
            </w:r>
          </w:p>
        </w:tc>
        <w:tc>
          <w:tcPr>
            <w:tcW w:w="1985"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2007-04-060-002</w:t>
            </w:r>
          </w:p>
        </w:tc>
        <w:tc>
          <w:tcPr>
            <w:tcW w:w="4678"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 Pro 20Mp)</w:t>
            </w:r>
          </w:p>
        </w:tc>
        <w:tc>
          <w:tcPr>
            <w:tcW w:w="1559" w:type="dxa"/>
          </w:tcPr>
          <w:p w:rsidR="00C20282" w:rsidRPr="006E36AB" w:rsidRDefault="00C20282" w:rsidP="002A3756">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93.68</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6</w:t>
            </w:r>
          </w:p>
        </w:tc>
        <w:tc>
          <w:tcPr>
            <w:tcW w:w="1985"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2007-04-060-005</w:t>
            </w:r>
          </w:p>
        </w:tc>
        <w:tc>
          <w:tcPr>
            <w:tcW w:w="4678"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(Pro 20Mp)</w:t>
            </w:r>
          </w:p>
        </w:tc>
        <w:tc>
          <w:tcPr>
            <w:tcW w:w="1559" w:type="dxa"/>
          </w:tcPr>
          <w:p w:rsidR="00C20282" w:rsidRPr="006E36AB" w:rsidRDefault="00C20282" w:rsidP="002A3756">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93.68</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7</w:t>
            </w:r>
          </w:p>
        </w:tc>
        <w:tc>
          <w:tcPr>
            <w:tcW w:w="1985"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2007-04-060-006</w:t>
            </w:r>
          </w:p>
        </w:tc>
        <w:tc>
          <w:tcPr>
            <w:tcW w:w="4678" w:type="dxa"/>
          </w:tcPr>
          <w:p w:rsidR="00C20282" w:rsidRPr="006E36AB" w:rsidRDefault="00C20282" w:rsidP="002A3756">
            <w:pPr>
              <w:jc w:val="both"/>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Extintor Marca </w:t>
            </w:r>
            <w:proofErr w:type="spellStart"/>
            <w:r w:rsidRPr="006E36AB">
              <w:rPr>
                <w:rFonts w:ascii="Times New Roman" w:hAnsi="Times New Roman" w:cs="Times New Roman"/>
                <w:sz w:val="24"/>
                <w:szCs w:val="24"/>
                <w:highlight w:val="darkGray"/>
              </w:rPr>
              <w:t>Kidde</w:t>
            </w:r>
            <w:proofErr w:type="spellEnd"/>
            <w:r w:rsidRPr="006E36AB">
              <w:rPr>
                <w:rFonts w:ascii="Times New Roman" w:hAnsi="Times New Roman" w:cs="Times New Roman"/>
                <w:sz w:val="24"/>
                <w:szCs w:val="24"/>
                <w:highlight w:val="darkGray"/>
              </w:rPr>
              <w:t xml:space="preserve">    (Pro 20Mp)</w:t>
            </w:r>
          </w:p>
        </w:tc>
        <w:tc>
          <w:tcPr>
            <w:tcW w:w="1559" w:type="dxa"/>
          </w:tcPr>
          <w:p w:rsidR="00C20282" w:rsidRPr="006E36AB" w:rsidRDefault="00C20282" w:rsidP="002A3756">
            <w:pPr>
              <w:jc w:val="right"/>
              <w:rPr>
                <w:rFonts w:ascii="Times New Roman" w:hAnsi="Times New Roman" w:cs="Times New Roman"/>
                <w:sz w:val="24"/>
                <w:szCs w:val="24"/>
                <w:highlight w:val="darkGray"/>
              </w:rPr>
            </w:pPr>
            <w:r w:rsidRPr="006E36AB">
              <w:rPr>
                <w:rFonts w:ascii="Times New Roman" w:hAnsi="Times New Roman" w:cs="Times New Roman"/>
                <w:sz w:val="24"/>
                <w:szCs w:val="24"/>
                <w:highlight w:val="darkGray"/>
              </w:rPr>
              <w:t xml:space="preserve">           93.68</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highlight w:val="darkGray"/>
        </w:rPr>
        <w:t xml:space="preserve">SEGÚN MANIFESTARON VERBALMENTE, ESTOS EXTINTORES, SE ENCUENTRAN RECARGANDO EN INFRASAL, DESDE EL 25/10/17. </w:t>
      </w:r>
    </w:p>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fechada 05 de diciembre del año 2018, suscrita por el Director del Cuerpo de Agentes Municipales, manifiesta lo siguiente: Que las herramientas del vehículo Marca Nissan no fueron recibidas al momento del traslado de dicho vehículo; los extintores están en proceso  de revisión y carga en la empresa INFRASAL según orden de recibo N°11538 con fecha 25/10/2017 y con respecto a los cascos manifestó que no se verificaron debido a que se han extraviado; aclarando que solo son  2 cascos los que hacen falta.</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 manifestado por el Jefe del Cuerpo de Agentes Municipales, ratifican el señalamiento; </w:t>
      </w:r>
      <w:r>
        <w:rPr>
          <w:rFonts w:ascii="Times New Roman" w:hAnsi="Times New Roman" w:cs="Times New Roman"/>
          <w:sz w:val="24"/>
          <w:szCs w:val="24"/>
        </w:rPr>
        <w:t>y efectivamente, al verificar los cascos nuevamente, solo hicieron falta dos. P</w:t>
      </w:r>
      <w:r w:rsidRPr="006E36AB">
        <w:rPr>
          <w:rFonts w:ascii="Times New Roman" w:hAnsi="Times New Roman" w:cs="Times New Roman"/>
          <w:sz w:val="24"/>
          <w:szCs w:val="24"/>
        </w:rPr>
        <w:t>or consiguiente, e</w:t>
      </w:r>
      <w:r>
        <w:rPr>
          <w:rFonts w:ascii="Times New Roman" w:hAnsi="Times New Roman" w:cs="Times New Roman"/>
          <w:sz w:val="24"/>
          <w:szCs w:val="24"/>
        </w:rPr>
        <w:t xml:space="preserve">l señalamiento </w:t>
      </w:r>
      <w:r w:rsidRPr="006E36AB">
        <w:rPr>
          <w:rFonts w:ascii="Times New Roman" w:hAnsi="Times New Roman" w:cs="Times New Roman"/>
          <w:sz w:val="24"/>
          <w:szCs w:val="24"/>
        </w:rPr>
        <w:t xml:space="preserve">se mantiene.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 </w:t>
      </w:r>
      <w:r w:rsidRPr="006E36AB">
        <w:rPr>
          <w:rFonts w:ascii="Times New Roman" w:hAnsi="Times New Roman" w:cs="Times New Roman"/>
          <w:b/>
          <w:sz w:val="24"/>
          <w:szCs w:val="24"/>
        </w:rPr>
        <w:t>Departamento de Ingeniería</w:t>
      </w:r>
    </w:p>
    <w:tbl>
      <w:tblPr>
        <w:tblStyle w:val="Tablaconcuadrcula"/>
        <w:tblW w:w="8789" w:type="dxa"/>
        <w:tblInd w:w="108" w:type="dxa"/>
        <w:tblLayout w:type="fixed"/>
        <w:tblLook w:val="04A0"/>
      </w:tblPr>
      <w:tblGrid>
        <w:gridCol w:w="567"/>
        <w:gridCol w:w="2268"/>
        <w:gridCol w:w="4395"/>
        <w:gridCol w:w="1559"/>
      </w:tblGrid>
      <w:tr w:rsidR="00C20282" w:rsidRPr="006E36AB" w:rsidTr="002A3756">
        <w:tc>
          <w:tcPr>
            <w:tcW w:w="56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68"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4395"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r>
      <w:tr w:rsidR="00C20282" w:rsidRPr="006E36AB" w:rsidTr="002A3756">
        <w:tc>
          <w:tcPr>
            <w:tcW w:w="567"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2013-23-032-001</w:t>
            </w:r>
          </w:p>
        </w:tc>
        <w:tc>
          <w:tcPr>
            <w:tcW w:w="439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Mueble para Computadora ( Donado por el FISDL)</w:t>
            </w:r>
          </w:p>
        </w:tc>
        <w:tc>
          <w:tcPr>
            <w:tcW w:w="1559" w:type="dxa"/>
          </w:tcPr>
          <w:p w:rsidR="00C20282" w:rsidRPr="006E36AB" w:rsidRDefault="00C20282" w:rsidP="002A3756">
            <w:pPr>
              <w:jc w:val="right"/>
              <w:rPr>
                <w:rFonts w:ascii="Times New Roman" w:hAnsi="Times New Roman" w:cs="Times New Roman"/>
                <w:sz w:val="24"/>
                <w:szCs w:val="24"/>
              </w:rPr>
            </w:pP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de fecha 03 de Diciembre  de 2018, suscrita por la Jefe del Departamento de Ingeniería, Manifiesta lo siguiente: Me  refiero  a Mobiliario y Equipo no Verificado, que al cotejar inventario físico  no se encontró Teléfono marca Panasonic, con número  de inventario  2017-23-021-004 el cual ya fue cancelado en  la Tesorería Municipal el día 29 de noviembre  del presente año con numero de formula I -ISAM. SAM0263610, y con referencia al Mueble para Computadora (donación por el FISDL) mi persona no recibió este mueble  en el cual se contempla en el acta de  entrega, sin embargo se hará el proceso ante el Consejo Municipal para que sea descargado del inventario. O en todo caso que no se cargue  a mi responsabilidad      </w:t>
      </w:r>
    </w:p>
    <w:p w:rsidR="00C20282" w:rsidRPr="006E36AB" w:rsidRDefault="00C20282" w:rsidP="00C20282">
      <w:pPr>
        <w:spacing w:after="0" w:line="240" w:lineRule="auto"/>
        <w:jc w:val="both"/>
        <w:rPr>
          <w:rFonts w:ascii="Times New Roman" w:hAnsi="Times New Roman" w:cs="Times New Roman"/>
          <w:color w:val="FF0000"/>
          <w:sz w:val="24"/>
          <w:szCs w:val="24"/>
          <w:highlight w:val="yellow"/>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 acuerdo a los comentarios, evidencia documental del pago </w:t>
      </w:r>
      <w:r>
        <w:rPr>
          <w:rFonts w:ascii="Times New Roman" w:hAnsi="Times New Roman" w:cs="Times New Roman"/>
          <w:sz w:val="24"/>
          <w:szCs w:val="24"/>
        </w:rPr>
        <w:t xml:space="preserve">realizado en </w:t>
      </w:r>
      <w:r w:rsidRPr="006E36AB">
        <w:rPr>
          <w:rFonts w:ascii="Times New Roman" w:hAnsi="Times New Roman" w:cs="Times New Roman"/>
          <w:sz w:val="24"/>
          <w:szCs w:val="24"/>
        </w:rPr>
        <w:t xml:space="preserve">la Tesorería Municipal del teléfono marca Panasonic y verificación posterior a la lectura de borrador de informe; el señalamiento se desvanece en lo que corresponde al teléfono marca Panasonic; pero, debido a que un bien no fue posible verificarlo, este se mantiene. </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 xml:space="preserve">Ley de la Corte de Cuentas de la República, establece: Los funcionarios y empleados de las entidades y organismos del sector público, que recauden, custodien, administren, autoricen, refrenden, avalen, distribuyan, registren y controlen fondos, bienes y otros recursos del Estado y de las Instituciones  Autónomas; los liquidadores de ingresos, </w:t>
      </w:r>
      <w:r w:rsidRPr="006E36AB">
        <w:rPr>
          <w:rFonts w:ascii="Times New Roman" w:hAnsi="Times New Roman" w:cs="Times New Roman"/>
          <w:sz w:val="24"/>
          <w:szCs w:val="24"/>
        </w:rPr>
        <w:lastRenderedPageBreak/>
        <w:t>las personas que reciban anticipos para hacer pagos por cuentas del sector público; son responsables de verificar que el proceso  de control interno previo se haya cumplido.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deficiencia se origino debido a que no se lleva  un adecuado control  y custodia de los bienes muebles propiedad municipal.</w:t>
      </w:r>
    </w:p>
    <w:p w:rsidR="00C20282" w:rsidRPr="006E36AB"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Esto da lugar a que el mobiliario y equipo de la municipalidad, </w:t>
      </w:r>
      <w:r>
        <w:rPr>
          <w:rFonts w:ascii="Times New Roman" w:hAnsi="Times New Roman" w:cs="Times New Roman"/>
          <w:sz w:val="24"/>
          <w:szCs w:val="24"/>
        </w:rPr>
        <w:t xml:space="preserve">esta expuesto a </w:t>
      </w:r>
      <w:r w:rsidRPr="006E36AB">
        <w:rPr>
          <w:rFonts w:ascii="Times New Roman" w:hAnsi="Times New Roman" w:cs="Times New Roman"/>
          <w:sz w:val="24"/>
          <w:szCs w:val="24"/>
        </w:rPr>
        <w:t xml:space="preserve">pérdida, robo,  extravío o pueda ser sustituido por otro, sin antes hacerlo del conocimiento de la administración.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2-  MOBILIARIO INSERVIBLE</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Encontramos durante la verificación, que la municipalidad cuenta con un registro auxiliar de inventario de bienes  muebles obsoletos que no se han descargado del sistema contable por falta de continuidad del proceso, para la emisión  del acuerdo del Concejo Municipal. Según manifestaron empleados  que nos acompañaron en la verificación del Activo Fijo, estos bienes no sirven, pero no tuvimos evidencia de haber realizado diagnostico técnico a todos aquellos equipos que lo requieren. A continuación se detalla: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Despacho Municipal</w:t>
      </w:r>
    </w:p>
    <w:tbl>
      <w:tblPr>
        <w:tblStyle w:val="Tablaconcuadrcula"/>
        <w:tblW w:w="8221" w:type="dxa"/>
        <w:tblInd w:w="392" w:type="dxa"/>
        <w:tblLook w:val="04A0"/>
      </w:tblPr>
      <w:tblGrid>
        <w:gridCol w:w="486"/>
        <w:gridCol w:w="2491"/>
        <w:gridCol w:w="3827"/>
        <w:gridCol w:w="1417"/>
      </w:tblGrid>
      <w:tr w:rsidR="00C20282" w:rsidRPr="006E36AB" w:rsidTr="002A3756">
        <w:trPr>
          <w:trHeight w:val="395"/>
        </w:trPr>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2010-01-021-006</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Siemens      </w:t>
            </w:r>
          </w:p>
        </w:tc>
        <w:tc>
          <w:tcPr>
            <w:tcW w:w="1417"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60.00</w:t>
            </w:r>
          </w:p>
        </w:tc>
      </w:tr>
      <w:tr w:rsidR="00C20282" w:rsidRPr="006E36AB" w:rsidTr="002A3756">
        <w:tc>
          <w:tcPr>
            <w:tcW w:w="48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2010-01-021-007</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Siemens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60.00</w:t>
            </w:r>
          </w:p>
        </w:tc>
      </w:tr>
      <w:tr w:rsidR="00C20282" w:rsidRPr="006E36AB" w:rsidTr="002A3756">
        <w:tc>
          <w:tcPr>
            <w:tcW w:w="48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2491"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2002-01-027-001</w:t>
            </w:r>
          </w:p>
        </w:tc>
        <w:tc>
          <w:tcPr>
            <w:tcW w:w="3827" w:type="dxa"/>
          </w:tcPr>
          <w:p w:rsidR="00C20282" w:rsidRPr="006E36AB" w:rsidRDefault="00C20282" w:rsidP="002A3756">
            <w:pPr>
              <w:tabs>
                <w:tab w:val="left" w:pos="2894"/>
              </w:tabs>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Diadema </w:t>
            </w:r>
            <w:proofErr w:type="spellStart"/>
            <w:r w:rsidRPr="006E36AB">
              <w:rPr>
                <w:rFonts w:ascii="Times New Roman" w:hAnsi="Times New Roman" w:cs="Times New Roman"/>
                <w:sz w:val="24"/>
                <w:szCs w:val="24"/>
                <w:highlight w:val="lightGray"/>
              </w:rPr>
              <w:t>Plantronics</w:t>
            </w:r>
            <w:proofErr w:type="spellEnd"/>
            <w:r w:rsidRPr="006E36AB">
              <w:rPr>
                <w:rFonts w:ascii="Times New Roman" w:hAnsi="Times New Roman" w:cs="Times New Roman"/>
                <w:sz w:val="24"/>
                <w:szCs w:val="24"/>
                <w:highlight w:val="lightGray"/>
              </w:rPr>
              <w:t xml:space="preserve">  </w:t>
            </w:r>
          </w:p>
        </w:tc>
        <w:tc>
          <w:tcPr>
            <w:tcW w:w="1417"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149.16</w:t>
            </w:r>
          </w:p>
        </w:tc>
      </w:tr>
      <w:tr w:rsidR="00C20282" w:rsidRPr="006E36AB" w:rsidTr="002A3756">
        <w:tc>
          <w:tcPr>
            <w:tcW w:w="48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491"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2002-01-021-009</w:t>
            </w:r>
          </w:p>
        </w:tc>
        <w:tc>
          <w:tcPr>
            <w:tcW w:w="3827" w:type="dxa"/>
          </w:tcPr>
          <w:p w:rsidR="00C20282" w:rsidRPr="006E36AB" w:rsidRDefault="00C20282" w:rsidP="002A3756">
            <w:pPr>
              <w:tabs>
                <w:tab w:val="right" w:pos="3611"/>
              </w:tabs>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Planta Telefónica Siemens    </w:t>
            </w:r>
          </w:p>
        </w:tc>
        <w:tc>
          <w:tcPr>
            <w:tcW w:w="1417"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6,546.20</w:t>
            </w:r>
          </w:p>
        </w:tc>
      </w:tr>
    </w:tbl>
    <w:p w:rsidR="00C20282" w:rsidRPr="006E36AB" w:rsidRDefault="00C20282" w:rsidP="00C20282">
      <w:pPr>
        <w:spacing w:after="0" w:line="240" w:lineRule="auto"/>
        <w:jc w:val="both"/>
        <w:rPr>
          <w:rFonts w:ascii="Times New Roman" w:hAnsi="Times New Roman" w:cs="Times New Roman"/>
          <w:sz w:val="24"/>
          <w:szCs w:val="24"/>
          <w:highlight w:val="lightGray"/>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día miércoles 28 de noviembre de 2018 en representación del Señor Alcalde, asistió a la lectura del borrador de informe el Jefe del Departamento Jurídico, quien se comprometió a subsanar el  señalamiento en el término de diez días hábiles, que finalizaron el 11/12/18; sin obtener respuesta alguna a la fecha.  </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Debido a que no se obtuvo respuesta por parte de la administración,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Tesorería Municipal</w:t>
      </w:r>
    </w:p>
    <w:tbl>
      <w:tblPr>
        <w:tblStyle w:val="Tablaconcuadrcula"/>
        <w:tblW w:w="8221" w:type="dxa"/>
        <w:tblInd w:w="392" w:type="dxa"/>
        <w:tblLook w:val="04A0"/>
      </w:tblPr>
      <w:tblGrid>
        <w:gridCol w:w="486"/>
        <w:gridCol w:w="2491"/>
        <w:gridCol w:w="3827"/>
        <w:gridCol w:w="1417"/>
      </w:tblGrid>
      <w:tr w:rsidR="00C20282" w:rsidRPr="006E36AB" w:rsidTr="002A3756">
        <w:tc>
          <w:tcPr>
            <w:tcW w:w="48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2013-12-012-004</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HP</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135.00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2010-12-015-009</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Impresora Marca Epson</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371.54</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2012-12-016-003   </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86.91</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2016-12-016-002</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84.00</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w:t>
      </w:r>
      <w:r w:rsidRPr="006E36AB">
        <w:rPr>
          <w:rFonts w:ascii="Times New Roman" w:hAnsi="Times New Roman" w:cs="Times New Roman"/>
          <w:b/>
          <w:sz w:val="24"/>
          <w:szCs w:val="24"/>
        </w:rPr>
        <w:t>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respuesta a lectura de borrador de informe, fechado noviembre 30 de 2018 y suscrito por la Tesorera Jefe, en la cual informa que se envía nota al departamento de Contabilidad con todos sus anexos para su debido proceso de descargo de todos los bienes informados en borrador de informe.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vertidos y la documentación presentada por la Tesorera Jefe, demuestran el inicio  del proceso para el descargo de bienes; a la espera que el Concejo Municipal emita el correspondiente acuerdo de descargo. Debido a que hasta la fecha, no se ha comunicado el resultado de dicha gestión,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Cementerios</w:t>
      </w:r>
    </w:p>
    <w:tbl>
      <w:tblPr>
        <w:tblStyle w:val="Tablaconcuadrcula"/>
        <w:tblW w:w="0" w:type="auto"/>
        <w:tblInd w:w="392" w:type="dxa"/>
        <w:tblLook w:val="04A0"/>
      </w:tblPr>
      <w:tblGrid>
        <w:gridCol w:w="486"/>
        <w:gridCol w:w="2491"/>
        <w:gridCol w:w="3827"/>
        <w:gridCol w:w="1417"/>
      </w:tblGrid>
      <w:tr w:rsidR="00C20282" w:rsidRPr="006E36AB" w:rsidTr="002A3756">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82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91"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2005-20-012-002</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Computadora Marca </w:t>
            </w:r>
            <w:proofErr w:type="spellStart"/>
            <w:r w:rsidRPr="006E36AB">
              <w:rPr>
                <w:rFonts w:ascii="Times New Roman" w:hAnsi="Times New Roman" w:cs="Times New Roman"/>
                <w:sz w:val="24"/>
                <w:szCs w:val="24"/>
              </w:rPr>
              <w:t>Hurricane</w:t>
            </w:r>
            <w:proofErr w:type="spellEnd"/>
            <w:r w:rsidRPr="006E36AB">
              <w:rPr>
                <w:rFonts w:ascii="Times New Roman" w:hAnsi="Times New Roman" w:cs="Times New Roman"/>
                <w:sz w:val="24"/>
                <w:szCs w:val="24"/>
              </w:rPr>
              <w:t xml:space="preserve"> (No sirve el monitor)</w:t>
            </w:r>
          </w:p>
        </w:tc>
        <w:tc>
          <w:tcPr>
            <w:tcW w:w="1417" w:type="dxa"/>
          </w:tcPr>
          <w:p w:rsidR="00C20282" w:rsidRPr="006E36AB" w:rsidRDefault="00C20282" w:rsidP="002A3756">
            <w:pPr>
              <w:jc w:val="right"/>
              <w:rPr>
                <w:rFonts w:ascii="Times New Roman" w:hAnsi="Times New Roman" w:cs="Times New Roman"/>
                <w:sz w:val="24"/>
                <w:szCs w:val="24"/>
              </w:rPr>
            </w:pP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1,276.90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2008-20-012-003</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17.00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2001-20-015-002</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Impresora marca Epson FX-1180</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547.44</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2003-20-015-001</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 marca Epson</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359.00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2008-20-015-003</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Impresor marca Epson</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406.09</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2014-20-015-005</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Canon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68.00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2008-20-033-004</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56.00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1996-20-041-001</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Archivero Metálico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33.71</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1996-20-062-001</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Enfriador  de Agua </w:t>
            </w:r>
            <w:proofErr w:type="spellStart"/>
            <w:r w:rsidRPr="006E36AB">
              <w:rPr>
                <w:rFonts w:ascii="Times New Roman" w:hAnsi="Times New Roman" w:cs="Times New Roman"/>
                <w:sz w:val="24"/>
                <w:szCs w:val="24"/>
              </w:rPr>
              <w:t>Mabe</w:t>
            </w:r>
            <w:proofErr w:type="spellEnd"/>
            <w:r w:rsidRPr="006E36AB">
              <w:rPr>
                <w:rFonts w:ascii="Times New Roman" w:hAnsi="Times New Roman" w:cs="Times New Roman"/>
                <w:sz w:val="24"/>
                <w:szCs w:val="24"/>
              </w:rPr>
              <w:t xml:space="preserve">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257.14</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2011-20-065-004</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58.00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2009-20-091-002</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Moto sierra Marca </w:t>
            </w:r>
            <w:proofErr w:type="spellStart"/>
            <w:r w:rsidRPr="006E36AB">
              <w:rPr>
                <w:rFonts w:ascii="Times New Roman" w:hAnsi="Times New Roman" w:cs="Times New Roman"/>
                <w:sz w:val="24"/>
                <w:szCs w:val="24"/>
              </w:rPr>
              <w:t>Sthil</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2012-20-112-001</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32.00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2010-20-112-004</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40.96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2011-20-112-005</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Omega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36.00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491"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1996-20-162-001</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Machete Campesino o Moto Guadaña</w:t>
            </w:r>
          </w:p>
        </w:tc>
        <w:tc>
          <w:tcPr>
            <w:tcW w:w="1417" w:type="dxa"/>
          </w:tcPr>
          <w:p w:rsidR="00C20282" w:rsidRPr="006E36AB" w:rsidRDefault="00C20282" w:rsidP="002A3756">
            <w:pPr>
              <w:jc w:val="right"/>
              <w:rPr>
                <w:rFonts w:ascii="Times New Roman" w:hAnsi="Times New Roman" w:cs="Times New Roman"/>
                <w:sz w:val="24"/>
                <w:szCs w:val="24"/>
              </w:rPr>
            </w:pP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742.57</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491"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1996-20-162-002</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Machete Campesino o Moto Guadaña</w:t>
            </w:r>
          </w:p>
        </w:tc>
        <w:tc>
          <w:tcPr>
            <w:tcW w:w="1417" w:type="dxa"/>
          </w:tcPr>
          <w:p w:rsidR="00C20282" w:rsidRPr="006E36AB" w:rsidRDefault="00C20282" w:rsidP="002A3756">
            <w:pPr>
              <w:jc w:val="right"/>
              <w:rPr>
                <w:rFonts w:ascii="Times New Roman" w:hAnsi="Times New Roman" w:cs="Times New Roman"/>
                <w:sz w:val="24"/>
                <w:szCs w:val="24"/>
              </w:rPr>
            </w:pP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742.57</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49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1996-20-162-003</w:t>
            </w:r>
          </w:p>
        </w:tc>
        <w:tc>
          <w:tcPr>
            <w:tcW w:w="382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Moto </w:t>
            </w:r>
            <w:proofErr w:type="spellStart"/>
            <w:r w:rsidRPr="006E36AB">
              <w:rPr>
                <w:rFonts w:ascii="Times New Roman" w:hAnsi="Times New Roman" w:cs="Times New Roman"/>
                <w:sz w:val="24"/>
                <w:szCs w:val="24"/>
              </w:rPr>
              <w:t>Chapodadora</w:t>
            </w:r>
            <w:proofErr w:type="spellEnd"/>
            <w:r w:rsidRPr="006E36AB">
              <w:rPr>
                <w:rFonts w:ascii="Times New Roman" w:hAnsi="Times New Roman" w:cs="Times New Roman"/>
                <w:sz w:val="24"/>
                <w:szCs w:val="24"/>
              </w:rPr>
              <w:t xml:space="preserve"> o Moto guadaña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685.71</w:t>
            </w:r>
          </w:p>
        </w:tc>
      </w:tr>
    </w:tbl>
    <w:p w:rsidR="00C20282" w:rsidRPr="006E36AB" w:rsidRDefault="00C20282" w:rsidP="00C20282">
      <w:pPr>
        <w:pStyle w:val="Prrafodelista"/>
        <w:spacing w:after="0" w:line="240" w:lineRule="auto"/>
        <w:jc w:val="both"/>
        <w:rPr>
          <w:rFonts w:ascii="Times New Roman" w:hAnsi="Times New Roman" w:cs="Times New Roman"/>
          <w:sz w:val="24"/>
          <w:szCs w:val="24"/>
        </w:rPr>
      </w:pPr>
    </w:p>
    <w:p w:rsidR="00C20282" w:rsidRPr="006E36AB" w:rsidRDefault="00C20282" w:rsidP="00C20282">
      <w:pPr>
        <w:pStyle w:val="Prrafodelista"/>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r w:rsidRPr="006E36AB">
        <w:rPr>
          <w:rFonts w:ascii="Times New Roman" w:hAnsi="Times New Roman" w:cs="Times New Roman"/>
          <w:sz w:val="24"/>
          <w:szCs w:val="24"/>
        </w:rPr>
        <w:t xml:space="preserve">. </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 xml:space="preserve">El Jefe del departamento  de Cementerio proporciono copia de las notas pidiendo el Diagnostico técnico del mobiliario inservible. </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descargo, la deficiencia se mantiene</w:t>
      </w:r>
      <w:r>
        <w:rPr>
          <w:rFonts w:ascii="Times New Roman" w:hAnsi="Times New Roman" w:cs="Times New Roman"/>
          <w:sz w:val="24"/>
          <w:szCs w:val="24"/>
        </w:rPr>
        <w:t>.</w:t>
      </w:r>
    </w:p>
    <w:p w:rsidR="00C20282"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 xml:space="preserve"> Departamento de Administración Tributaria Municipal</w:t>
      </w:r>
    </w:p>
    <w:tbl>
      <w:tblPr>
        <w:tblStyle w:val="Tablaconcuadrcula"/>
        <w:tblW w:w="0" w:type="auto"/>
        <w:tblInd w:w="392" w:type="dxa"/>
        <w:tblLook w:val="04A0"/>
      </w:tblPr>
      <w:tblGrid>
        <w:gridCol w:w="486"/>
        <w:gridCol w:w="2409"/>
        <w:gridCol w:w="3969"/>
        <w:gridCol w:w="1357"/>
      </w:tblGrid>
      <w:tr w:rsidR="00C20282" w:rsidRPr="006E36AB" w:rsidTr="002A3756">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35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2007-09-004-001</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Bicicleta LGNX  Desierto</w:t>
            </w:r>
          </w:p>
        </w:tc>
        <w:tc>
          <w:tcPr>
            <w:tcW w:w="1357"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78.00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2013-09-004-002</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Bicicleta Marca Corsario</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130.00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2013-09-004-003</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130.00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2006-09-012-003</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Monitor Marca LCD </w:t>
            </w:r>
            <w:proofErr w:type="spellStart"/>
            <w:r w:rsidRPr="006E36AB">
              <w:rPr>
                <w:rFonts w:ascii="Times New Roman" w:hAnsi="Times New Roman" w:cs="Times New Roman"/>
                <w:sz w:val="24"/>
                <w:szCs w:val="24"/>
              </w:rPr>
              <w:t>Soyo</w:t>
            </w:r>
            <w:proofErr w:type="spellEnd"/>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299.00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2014-09-021-006</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39.00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1996-09-032-017</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Mesa Metálica</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48.91</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1996-09-033-002</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11.43</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1997-09-073-001</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Cuadro</w:t>
            </w:r>
          </w:p>
        </w:tc>
        <w:tc>
          <w:tcPr>
            <w:tcW w:w="135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28.69</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 nota recibida de fecha 16/08/18, suscrita por la Jefe del Departamento de Administración Tributaria Municipal, en la cual manifiesta que en cuanto al mobiliario inservible, se están realizando las gestiones pertinentes para que sean descargados del inventario, anexando diagnostico técnico de cada bien señalado.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vertidos y la documentación presentada por la Jefe de Administración Tributaria Municipal, demuestran el inicio  del proceso para el descargo de bienes; debido a que no se ha continuado con el proceso para completar el descargo de bienes, la deficiencia se mantiene.</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Municipal de Prevención de la Violencia</w:t>
      </w:r>
    </w:p>
    <w:tbl>
      <w:tblPr>
        <w:tblStyle w:val="Tablaconcuadrcula"/>
        <w:tblpPr w:leftFromText="141" w:rightFromText="141" w:vertAnchor="text" w:horzAnchor="margin" w:tblpX="398" w:tblpY="48"/>
        <w:tblOverlap w:val="never"/>
        <w:tblW w:w="0" w:type="auto"/>
        <w:tblLayout w:type="fixed"/>
        <w:tblLook w:val="04A0"/>
      </w:tblPr>
      <w:tblGrid>
        <w:gridCol w:w="534"/>
        <w:gridCol w:w="2322"/>
        <w:gridCol w:w="3969"/>
        <w:gridCol w:w="1363"/>
      </w:tblGrid>
      <w:tr w:rsidR="00C20282" w:rsidRPr="006E36AB" w:rsidTr="002A3756">
        <w:tc>
          <w:tcPr>
            <w:tcW w:w="53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32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363"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2322"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2014-38-012-004</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Monitor Marca Hp</w:t>
            </w:r>
          </w:p>
        </w:tc>
        <w:tc>
          <w:tcPr>
            <w:tcW w:w="1363"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174.00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2322"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2014-38-012-005</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Monitor Marca Hp</w:t>
            </w:r>
          </w:p>
        </w:tc>
        <w:tc>
          <w:tcPr>
            <w:tcW w:w="1363"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174.00                         </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32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2013-38-019-001</w:t>
            </w:r>
          </w:p>
        </w:tc>
        <w:tc>
          <w:tcPr>
            <w:tcW w:w="3969"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Switch</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Nexxt</w:t>
            </w:r>
            <w:proofErr w:type="spellEnd"/>
            <w:r w:rsidRPr="006E36AB">
              <w:rPr>
                <w:rFonts w:ascii="Times New Roman" w:hAnsi="Times New Roman" w:cs="Times New Roman"/>
                <w:sz w:val="24"/>
                <w:szCs w:val="24"/>
              </w:rPr>
              <w:t xml:space="preserve"> de 16 puertos</w:t>
            </w:r>
          </w:p>
        </w:tc>
        <w:tc>
          <w:tcPr>
            <w:tcW w:w="1363"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32.00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2322"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2014-38-022-001</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Fax Marca Panasonic</w:t>
            </w:r>
          </w:p>
        </w:tc>
        <w:tc>
          <w:tcPr>
            <w:tcW w:w="1363"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99.00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32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2017-38-033-002</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363"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53.10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6</w:t>
            </w:r>
          </w:p>
        </w:tc>
        <w:tc>
          <w:tcPr>
            <w:tcW w:w="2322"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2014-38-033-003</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w:t>
            </w:r>
          </w:p>
        </w:tc>
        <w:tc>
          <w:tcPr>
            <w:tcW w:w="1363"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53.10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7</w:t>
            </w:r>
          </w:p>
        </w:tc>
        <w:tc>
          <w:tcPr>
            <w:tcW w:w="2322"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2003-38-056-001</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Radio grabadora  Marca Sony</w:t>
            </w:r>
          </w:p>
        </w:tc>
        <w:tc>
          <w:tcPr>
            <w:tcW w:w="1363"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175.77</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32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2014-38-063-001</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Cafetera Marca West </w:t>
            </w:r>
            <w:proofErr w:type="spellStart"/>
            <w:r w:rsidRPr="006E36AB">
              <w:rPr>
                <w:rFonts w:ascii="Times New Roman" w:hAnsi="Times New Roman" w:cs="Times New Roman"/>
                <w:sz w:val="24"/>
                <w:szCs w:val="24"/>
              </w:rPr>
              <w:t>Blend</w:t>
            </w:r>
            <w:proofErr w:type="spellEnd"/>
          </w:p>
        </w:tc>
        <w:tc>
          <w:tcPr>
            <w:tcW w:w="1363"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46.90</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de fecha 02 de julio de 2018, suscrita por el Jefe de la Unidad de Prevención de la Violencia, manifiesta lo siguiente: Por medio de la presente doy respuesta, en relación a la Auditoria N° 1, en los días posteriores solicitare el descargo del Mobiliario Inservible se materialice el debido proceso para efectuar el mismo, con el fin de darle cumplimiento  al Art.102 de la Ley de la Corte de Cuentas de la República.  </w:t>
      </w:r>
    </w:p>
    <w:p w:rsidR="00C20282" w:rsidRPr="006E36AB" w:rsidRDefault="00C20282" w:rsidP="00C20282">
      <w:pPr>
        <w:tabs>
          <w:tab w:val="left" w:pos="2323"/>
        </w:tabs>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b/>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Jefe de la Unidad de Prevención de la Violencia, no desvanecen lo señalado; debido a que no existe evidencia de la gestión realizada. </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-Unidad de Comunicaciones y Prensa</w:t>
      </w:r>
    </w:p>
    <w:tbl>
      <w:tblPr>
        <w:tblStyle w:val="Tablaconcuadrcula"/>
        <w:tblpPr w:leftFromText="141" w:rightFromText="141" w:vertAnchor="text" w:horzAnchor="margin" w:tblpXSpec="center" w:tblpY="346"/>
        <w:tblOverlap w:val="never"/>
        <w:tblW w:w="0" w:type="auto"/>
        <w:tblLayout w:type="fixed"/>
        <w:tblLook w:val="04A0"/>
      </w:tblPr>
      <w:tblGrid>
        <w:gridCol w:w="534"/>
        <w:gridCol w:w="2268"/>
        <w:gridCol w:w="3969"/>
        <w:gridCol w:w="1417"/>
      </w:tblGrid>
      <w:tr w:rsidR="00C20282" w:rsidRPr="006E36AB" w:rsidTr="002A3756">
        <w:tc>
          <w:tcPr>
            <w:tcW w:w="53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396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2015-06-033-003</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Sillón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90.00         </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2015-06-033-004</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Sillón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2011-06-054-006</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Equipo de Luces Marca Sony </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970.00</w:t>
            </w:r>
          </w:p>
        </w:tc>
      </w:tr>
      <w:tr w:rsidR="00C20282" w:rsidRPr="006E36AB" w:rsidTr="002A3756">
        <w:trPr>
          <w:trHeight w:val="286"/>
        </w:trPr>
        <w:tc>
          <w:tcPr>
            <w:tcW w:w="534"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268"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2001-06-056-003</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Grabadora marca General Electric tipo reportera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46.29</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2001-06-058-001</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Micro </w:t>
            </w:r>
            <w:proofErr w:type="spellStart"/>
            <w:r w:rsidRPr="006E36AB">
              <w:rPr>
                <w:rFonts w:ascii="Times New Roman" w:hAnsi="Times New Roman" w:cs="Times New Roman"/>
                <w:sz w:val="24"/>
                <w:szCs w:val="24"/>
              </w:rPr>
              <w:t>Mixer</w:t>
            </w:r>
            <w:proofErr w:type="spellEnd"/>
            <w:r w:rsidRPr="006E36AB">
              <w:rPr>
                <w:rFonts w:ascii="Times New Roman" w:hAnsi="Times New Roman" w:cs="Times New Roman"/>
                <w:sz w:val="24"/>
                <w:szCs w:val="24"/>
              </w:rPr>
              <w:t xml:space="preserve"> Marca Sky</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42.60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2011-06-065-003</w:t>
            </w:r>
          </w:p>
        </w:tc>
        <w:tc>
          <w:tcPr>
            <w:tcW w:w="396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60.00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7</w:t>
            </w:r>
          </w:p>
        </w:tc>
        <w:tc>
          <w:tcPr>
            <w:tcW w:w="2268"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2005-06-057-007</w:t>
            </w:r>
          </w:p>
        </w:tc>
        <w:tc>
          <w:tcPr>
            <w:tcW w:w="396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Micrófonos marca </w:t>
            </w:r>
            <w:proofErr w:type="spellStart"/>
            <w:r w:rsidRPr="006E36AB">
              <w:rPr>
                <w:rFonts w:ascii="Times New Roman" w:hAnsi="Times New Roman" w:cs="Times New Roman"/>
                <w:sz w:val="24"/>
                <w:szCs w:val="24"/>
                <w:highlight w:val="lightGray"/>
              </w:rPr>
              <w:t>Shure</w:t>
            </w:r>
            <w:proofErr w:type="spellEnd"/>
          </w:p>
        </w:tc>
        <w:tc>
          <w:tcPr>
            <w:tcW w:w="1417"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49.00</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No se obtuvo respuesta de la Jefe de la Unidad de Comunicaciones y Prensa.</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obtuvo respuesta de la Jefa de la Unidad de Comunicaciones y Prensa,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Departamento de Cuentas Corrientes</w:t>
      </w:r>
    </w:p>
    <w:tbl>
      <w:tblPr>
        <w:tblStyle w:val="Tablaconcuadrcula"/>
        <w:tblpPr w:leftFromText="141" w:rightFromText="141" w:vertAnchor="text" w:horzAnchor="margin" w:tblpXSpec="center" w:tblpY="322"/>
        <w:tblOverlap w:val="never"/>
        <w:tblW w:w="0" w:type="auto"/>
        <w:tblLayout w:type="fixed"/>
        <w:tblLook w:val="04A0"/>
      </w:tblPr>
      <w:tblGrid>
        <w:gridCol w:w="534"/>
        <w:gridCol w:w="2126"/>
        <w:gridCol w:w="4003"/>
        <w:gridCol w:w="1525"/>
      </w:tblGrid>
      <w:tr w:rsidR="00C20282" w:rsidRPr="006E36AB" w:rsidTr="002A3756">
        <w:tc>
          <w:tcPr>
            <w:tcW w:w="53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12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003"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25"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2008-08-012-011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17.00          </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2007-08-015-013</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Dos Bandejas Hp</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1,276.90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highlight w:val="yellow"/>
              </w:rPr>
            </w:pPr>
            <w:r w:rsidRPr="006E36AB">
              <w:rPr>
                <w:rFonts w:ascii="Times New Roman" w:hAnsi="Times New Roman" w:cs="Times New Roman"/>
                <w:sz w:val="24"/>
                <w:szCs w:val="24"/>
              </w:rPr>
              <w:t>3</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2007-08-015-014</w:t>
            </w:r>
          </w:p>
        </w:tc>
        <w:tc>
          <w:tcPr>
            <w:tcW w:w="4003" w:type="dxa"/>
          </w:tcPr>
          <w:p w:rsidR="00C20282" w:rsidRPr="006E36AB" w:rsidRDefault="00C20282" w:rsidP="002A3756">
            <w:pPr>
              <w:jc w:val="both"/>
              <w:rPr>
                <w:rFonts w:ascii="Times New Roman" w:hAnsi="Times New Roman" w:cs="Times New Roman"/>
                <w:sz w:val="24"/>
                <w:szCs w:val="24"/>
                <w:highlight w:val="yellow"/>
              </w:rPr>
            </w:pPr>
            <w:r w:rsidRPr="006E36AB">
              <w:rPr>
                <w:rFonts w:ascii="Times New Roman" w:hAnsi="Times New Roman" w:cs="Times New Roman"/>
                <w:sz w:val="24"/>
                <w:szCs w:val="24"/>
              </w:rPr>
              <w:t xml:space="preserve"> Tres Bandejas </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966.15</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2007-08-015-015</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Impresora Marca Hp</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389.85</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2004-08-016-009</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r w:rsidRPr="006E36AB">
              <w:rPr>
                <w:rFonts w:ascii="Times New Roman" w:hAnsi="Times New Roman" w:cs="Times New Roman"/>
                <w:sz w:val="24"/>
                <w:szCs w:val="24"/>
              </w:rPr>
              <w:t xml:space="preserve"> </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85.71</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2007-08-016-001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r w:rsidRPr="006E36AB">
              <w:rPr>
                <w:rFonts w:ascii="Times New Roman" w:hAnsi="Times New Roman" w:cs="Times New Roman"/>
                <w:sz w:val="24"/>
                <w:szCs w:val="24"/>
              </w:rPr>
              <w:t xml:space="preserve"> </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80.00</w:t>
            </w:r>
          </w:p>
        </w:tc>
      </w:tr>
      <w:tr w:rsidR="00C20282" w:rsidRPr="006E36AB" w:rsidTr="002A3756">
        <w:tc>
          <w:tcPr>
            <w:tcW w:w="534" w:type="dxa"/>
          </w:tcPr>
          <w:p w:rsidR="00C20282" w:rsidRPr="00E662C1" w:rsidRDefault="00C20282" w:rsidP="002A3756">
            <w:pPr>
              <w:jc w:val="center"/>
              <w:rPr>
                <w:rFonts w:ascii="Times New Roman" w:hAnsi="Times New Roman" w:cs="Times New Roman"/>
                <w:sz w:val="24"/>
                <w:szCs w:val="24"/>
              </w:rPr>
            </w:pPr>
            <w:r w:rsidRPr="00E662C1">
              <w:rPr>
                <w:rFonts w:ascii="Times New Roman" w:hAnsi="Times New Roman" w:cs="Times New Roman"/>
                <w:sz w:val="24"/>
                <w:szCs w:val="24"/>
              </w:rPr>
              <w:t>7</w:t>
            </w:r>
          </w:p>
        </w:tc>
        <w:tc>
          <w:tcPr>
            <w:tcW w:w="2126" w:type="dxa"/>
          </w:tcPr>
          <w:p w:rsidR="00C20282" w:rsidRPr="00E662C1" w:rsidRDefault="00C20282" w:rsidP="002A3756">
            <w:pPr>
              <w:jc w:val="both"/>
              <w:rPr>
                <w:rFonts w:ascii="Times New Roman" w:hAnsi="Times New Roman" w:cs="Times New Roman"/>
                <w:sz w:val="24"/>
                <w:szCs w:val="24"/>
              </w:rPr>
            </w:pPr>
            <w:r w:rsidRPr="00E662C1">
              <w:rPr>
                <w:rFonts w:ascii="Times New Roman" w:hAnsi="Times New Roman" w:cs="Times New Roman"/>
                <w:sz w:val="24"/>
                <w:szCs w:val="24"/>
              </w:rPr>
              <w:t>2012-08-016-006</w:t>
            </w:r>
          </w:p>
        </w:tc>
        <w:tc>
          <w:tcPr>
            <w:tcW w:w="4003" w:type="dxa"/>
          </w:tcPr>
          <w:p w:rsidR="00C20282" w:rsidRPr="00E662C1" w:rsidRDefault="00C20282" w:rsidP="002A3756">
            <w:pPr>
              <w:jc w:val="both"/>
              <w:rPr>
                <w:rFonts w:ascii="Times New Roman" w:hAnsi="Times New Roman" w:cs="Times New Roman"/>
                <w:sz w:val="24"/>
                <w:szCs w:val="24"/>
              </w:rPr>
            </w:pPr>
            <w:r w:rsidRPr="00E662C1">
              <w:rPr>
                <w:rFonts w:ascii="Times New Roman" w:hAnsi="Times New Roman" w:cs="Times New Roman"/>
                <w:sz w:val="24"/>
                <w:szCs w:val="24"/>
              </w:rPr>
              <w:t xml:space="preserve">Contómetro, marca </w:t>
            </w:r>
            <w:proofErr w:type="spellStart"/>
            <w:r w:rsidRPr="00E662C1">
              <w:rPr>
                <w:rFonts w:ascii="Times New Roman" w:hAnsi="Times New Roman" w:cs="Times New Roman"/>
                <w:sz w:val="24"/>
                <w:szCs w:val="24"/>
              </w:rPr>
              <w:t>Casio</w:t>
            </w:r>
            <w:proofErr w:type="spellEnd"/>
          </w:p>
        </w:tc>
        <w:tc>
          <w:tcPr>
            <w:tcW w:w="1525" w:type="dxa"/>
          </w:tcPr>
          <w:p w:rsidR="00C20282" w:rsidRPr="006E36AB" w:rsidRDefault="00C20282" w:rsidP="002A3756">
            <w:pPr>
              <w:jc w:val="both"/>
              <w:rPr>
                <w:rFonts w:ascii="Times New Roman" w:hAnsi="Times New Roman" w:cs="Times New Roman"/>
                <w:sz w:val="24"/>
                <w:szCs w:val="24"/>
              </w:rPr>
            </w:pPr>
            <w:r w:rsidRPr="00E662C1">
              <w:rPr>
                <w:rFonts w:ascii="Times New Roman" w:hAnsi="Times New Roman" w:cs="Times New Roman"/>
                <w:sz w:val="24"/>
                <w:szCs w:val="24"/>
              </w:rPr>
              <w:t xml:space="preserve">            48.00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2014-08-016-008</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Contómetro  Marca </w:t>
            </w:r>
            <w:proofErr w:type="spellStart"/>
            <w:r w:rsidRPr="006E36AB">
              <w:rPr>
                <w:rFonts w:ascii="Times New Roman" w:hAnsi="Times New Roman" w:cs="Times New Roman"/>
                <w:sz w:val="24"/>
                <w:szCs w:val="24"/>
              </w:rPr>
              <w:t>Casio</w:t>
            </w:r>
            <w:proofErr w:type="spellEnd"/>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65.00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2000-08-019-001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Zip Drive</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14.29</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2007-08-019-002</w:t>
            </w:r>
          </w:p>
        </w:tc>
        <w:tc>
          <w:tcPr>
            <w:tcW w:w="4003"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Swith</w:t>
            </w:r>
            <w:proofErr w:type="spellEnd"/>
            <w:r w:rsidRPr="006E36AB">
              <w:rPr>
                <w:rFonts w:ascii="Times New Roman" w:hAnsi="Times New Roman" w:cs="Times New Roman"/>
                <w:sz w:val="24"/>
                <w:szCs w:val="24"/>
              </w:rPr>
              <w:t xml:space="preserve"> Marca D-LINK</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2012-08-019-005</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Disco Duro </w:t>
            </w:r>
            <w:proofErr w:type="spellStart"/>
            <w:r w:rsidRPr="006E36AB">
              <w:rPr>
                <w:rFonts w:ascii="Times New Roman" w:hAnsi="Times New Roman" w:cs="Times New Roman"/>
                <w:sz w:val="24"/>
                <w:szCs w:val="24"/>
              </w:rPr>
              <w:t>S</w:t>
            </w:r>
            <w:r>
              <w:rPr>
                <w:rFonts w:ascii="Times New Roman" w:hAnsi="Times New Roman" w:cs="Times New Roman"/>
                <w:sz w:val="24"/>
                <w:szCs w:val="24"/>
              </w:rPr>
              <w:t>e</w:t>
            </w:r>
            <w:r w:rsidRPr="006E36AB">
              <w:rPr>
                <w:rFonts w:ascii="Times New Roman" w:hAnsi="Times New Roman" w:cs="Times New Roman"/>
                <w:sz w:val="24"/>
                <w:szCs w:val="24"/>
              </w:rPr>
              <w:t>agate</w:t>
            </w:r>
            <w:proofErr w:type="spellEnd"/>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105.30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2003-08-021-004</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Radio </w:t>
            </w:r>
            <w:proofErr w:type="spellStart"/>
            <w:r w:rsidRPr="006E36AB">
              <w:rPr>
                <w:rFonts w:ascii="Times New Roman" w:hAnsi="Times New Roman" w:cs="Times New Roman"/>
                <w:sz w:val="24"/>
                <w:szCs w:val="24"/>
              </w:rPr>
              <w:t>Shack</w:t>
            </w:r>
            <w:proofErr w:type="spellEnd"/>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15.99</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2011-08-021-002</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Teléfono Marca General Electric</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49.95</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2014-08-021-005</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45.00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1996-08-033-010</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1996-08-033-009</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126" w:type="dxa"/>
          </w:tcPr>
          <w:p w:rsidR="00C20282" w:rsidRPr="00E662C1" w:rsidRDefault="00C20282" w:rsidP="002A3756">
            <w:pPr>
              <w:jc w:val="both"/>
              <w:rPr>
                <w:rFonts w:ascii="Times New Roman" w:hAnsi="Times New Roman" w:cs="Times New Roman"/>
                <w:sz w:val="24"/>
                <w:szCs w:val="24"/>
              </w:rPr>
            </w:pPr>
            <w:r w:rsidRPr="00E662C1">
              <w:rPr>
                <w:rFonts w:ascii="Times New Roman" w:hAnsi="Times New Roman" w:cs="Times New Roman"/>
                <w:sz w:val="24"/>
                <w:szCs w:val="24"/>
              </w:rPr>
              <w:t>1996-08-033-012</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Madera </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1996-08-033-001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19</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1996-08-033-002</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17.14</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1996-08-033-003</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20.57</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1996-08-033-007</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Madera y Metal</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20.57</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22</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2008-08-033-004</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56.00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2126" w:type="dxa"/>
          </w:tcPr>
          <w:p w:rsidR="00C20282" w:rsidRPr="00E662C1" w:rsidRDefault="00C20282" w:rsidP="002A3756">
            <w:pPr>
              <w:jc w:val="both"/>
              <w:rPr>
                <w:rFonts w:ascii="Times New Roman" w:hAnsi="Times New Roman" w:cs="Times New Roman"/>
                <w:sz w:val="24"/>
                <w:szCs w:val="24"/>
              </w:rPr>
            </w:pPr>
            <w:r w:rsidRPr="00E662C1">
              <w:rPr>
                <w:rFonts w:ascii="Times New Roman" w:hAnsi="Times New Roman" w:cs="Times New Roman"/>
                <w:sz w:val="24"/>
                <w:szCs w:val="24"/>
              </w:rPr>
              <w:t>2014-08-033-013</w:t>
            </w:r>
          </w:p>
        </w:tc>
        <w:tc>
          <w:tcPr>
            <w:tcW w:w="4003" w:type="dxa"/>
          </w:tcPr>
          <w:p w:rsidR="00C20282" w:rsidRPr="006E36AB" w:rsidRDefault="00C20282" w:rsidP="002A3756">
            <w:pPr>
              <w:jc w:val="both"/>
              <w:rPr>
                <w:rFonts w:ascii="Times New Roman" w:hAnsi="Times New Roman" w:cs="Times New Roman"/>
                <w:sz w:val="24"/>
                <w:szCs w:val="24"/>
                <w:highlight w:val="yellow"/>
              </w:rPr>
            </w:pPr>
            <w:r w:rsidRPr="006E36AB">
              <w:rPr>
                <w:rFonts w:ascii="Times New Roman" w:hAnsi="Times New Roman" w:cs="Times New Roman"/>
                <w:sz w:val="24"/>
                <w:szCs w:val="24"/>
              </w:rPr>
              <w:t>Silla</w:t>
            </w:r>
          </w:p>
        </w:tc>
        <w:tc>
          <w:tcPr>
            <w:tcW w:w="152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24</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2014-08-033-017</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25</w:t>
            </w:r>
          </w:p>
        </w:tc>
        <w:tc>
          <w:tcPr>
            <w:tcW w:w="2126" w:type="dxa"/>
          </w:tcPr>
          <w:p w:rsidR="00C20282" w:rsidRPr="00586DD4" w:rsidRDefault="00C20282" w:rsidP="002A3756">
            <w:pPr>
              <w:jc w:val="both"/>
              <w:rPr>
                <w:rFonts w:ascii="Times New Roman" w:hAnsi="Times New Roman" w:cs="Times New Roman"/>
                <w:sz w:val="24"/>
                <w:szCs w:val="24"/>
              </w:rPr>
            </w:pPr>
            <w:r w:rsidRPr="00586DD4">
              <w:rPr>
                <w:rFonts w:ascii="Times New Roman" w:hAnsi="Times New Roman" w:cs="Times New Roman"/>
                <w:sz w:val="24"/>
                <w:szCs w:val="24"/>
              </w:rPr>
              <w:t>1996-08-041-001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Archivero Acrílico</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13.71</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26</w:t>
            </w:r>
          </w:p>
        </w:tc>
        <w:tc>
          <w:tcPr>
            <w:tcW w:w="2126"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1996-08-041-002</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Archivero  Acrílico</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13.71             </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27</w:t>
            </w:r>
          </w:p>
        </w:tc>
        <w:tc>
          <w:tcPr>
            <w:tcW w:w="2126"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2000-08-041-003</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Porta CD marca </w:t>
            </w:r>
            <w:proofErr w:type="spellStart"/>
            <w:r w:rsidRPr="006E36AB">
              <w:rPr>
                <w:rFonts w:ascii="Times New Roman" w:hAnsi="Times New Roman" w:cs="Times New Roman"/>
                <w:sz w:val="24"/>
                <w:szCs w:val="24"/>
              </w:rPr>
              <w:t>Supreme</w:t>
            </w:r>
            <w:proofErr w:type="spellEnd"/>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14.63</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28</w:t>
            </w:r>
          </w:p>
        </w:tc>
        <w:tc>
          <w:tcPr>
            <w:tcW w:w="2126" w:type="dxa"/>
          </w:tcPr>
          <w:p w:rsidR="00C20282" w:rsidRPr="003B46F6" w:rsidRDefault="00C20282" w:rsidP="002A3756">
            <w:pPr>
              <w:jc w:val="both"/>
              <w:rPr>
                <w:rFonts w:ascii="Times New Roman" w:hAnsi="Times New Roman" w:cs="Times New Roman"/>
                <w:sz w:val="24"/>
                <w:szCs w:val="24"/>
              </w:rPr>
            </w:pPr>
            <w:r w:rsidRPr="003B46F6">
              <w:rPr>
                <w:rFonts w:ascii="Times New Roman" w:hAnsi="Times New Roman" w:cs="Times New Roman"/>
                <w:sz w:val="24"/>
                <w:szCs w:val="24"/>
              </w:rPr>
              <w:t>2010-08-064-004</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Aire Acondicionado Marca </w:t>
            </w:r>
            <w:proofErr w:type="spellStart"/>
            <w:r w:rsidRPr="006E36AB">
              <w:rPr>
                <w:rFonts w:ascii="Times New Roman" w:hAnsi="Times New Roman" w:cs="Times New Roman"/>
                <w:sz w:val="24"/>
                <w:szCs w:val="24"/>
              </w:rPr>
              <w:t>Innovaire</w:t>
            </w:r>
            <w:proofErr w:type="spellEnd"/>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670.00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29</w:t>
            </w:r>
          </w:p>
        </w:tc>
        <w:tc>
          <w:tcPr>
            <w:tcW w:w="2126"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2002-08-124-002</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 de Hule</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30</w:t>
            </w:r>
          </w:p>
        </w:tc>
        <w:tc>
          <w:tcPr>
            <w:tcW w:w="2126"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1996-08-124-003</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 de Hule</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0.00</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31</w:t>
            </w:r>
          </w:p>
        </w:tc>
        <w:tc>
          <w:tcPr>
            <w:tcW w:w="2126"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2009-08-124-001</w:t>
            </w:r>
          </w:p>
        </w:tc>
        <w:tc>
          <w:tcPr>
            <w:tcW w:w="4003"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Sello</w:t>
            </w:r>
          </w:p>
        </w:tc>
        <w:tc>
          <w:tcPr>
            <w:tcW w:w="1525"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30.00</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En nota de fecha 03 de julio de 2018, el Administrador  de Cuentas Corrientes, manifestó lo siguiente: Ante tal hallazgo le manifiesto que este departamento realizo gestión de descargo del mobiliario mencionado en el hallazgo por lo cual remito copia de la nota de solicitud enviada </w:t>
      </w:r>
      <w:r>
        <w:rPr>
          <w:rFonts w:ascii="Times New Roman" w:hAnsi="Times New Roman" w:cs="Times New Roman"/>
          <w:sz w:val="24"/>
          <w:szCs w:val="24"/>
        </w:rPr>
        <w:t xml:space="preserve">en fecha 17 de agosto del 2017. </w:t>
      </w:r>
      <w:proofErr w:type="gramStart"/>
      <w:r w:rsidRPr="006E36AB">
        <w:rPr>
          <w:rFonts w:ascii="Times New Roman" w:hAnsi="Times New Roman" w:cs="Times New Roman"/>
          <w:sz w:val="24"/>
          <w:szCs w:val="24"/>
        </w:rPr>
        <w:t>se</w:t>
      </w:r>
      <w:proofErr w:type="gramEnd"/>
      <w:r w:rsidRPr="006E36AB">
        <w:rPr>
          <w:rFonts w:ascii="Times New Roman" w:hAnsi="Times New Roman" w:cs="Times New Roman"/>
          <w:sz w:val="24"/>
          <w:szCs w:val="24"/>
        </w:rPr>
        <w:t xml:space="preserve"> llamo al departamento de Contabilidad y manifestó la encargada del Inventario de activo fijo que mandaron  el requerimiento a la Gerencia General, pero no</w:t>
      </w:r>
      <w:r>
        <w:rPr>
          <w:rFonts w:ascii="Times New Roman" w:hAnsi="Times New Roman" w:cs="Times New Roman"/>
          <w:sz w:val="24"/>
          <w:szCs w:val="24"/>
        </w:rPr>
        <w:t xml:space="preserve"> se </w:t>
      </w:r>
      <w:r w:rsidRPr="006E36AB">
        <w:rPr>
          <w:rFonts w:ascii="Times New Roman" w:hAnsi="Times New Roman" w:cs="Times New Roman"/>
          <w:sz w:val="24"/>
          <w:szCs w:val="24"/>
        </w:rPr>
        <w:t xml:space="preserve">ha </w:t>
      </w:r>
      <w:r>
        <w:rPr>
          <w:rFonts w:ascii="Times New Roman" w:hAnsi="Times New Roman" w:cs="Times New Roman"/>
          <w:sz w:val="24"/>
          <w:szCs w:val="24"/>
        </w:rPr>
        <w:t xml:space="preserve">emitido el respectivo </w:t>
      </w:r>
      <w:r w:rsidRPr="006E36AB">
        <w:rPr>
          <w:rFonts w:ascii="Times New Roman" w:hAnsi="Times New Roman" w:cs="Times New Roman"/>
          <w:sz w:val="24"/>
          <w:szCs w:val="24"/>
        </w:rPr>
        <w:t>Acuerdo Municipal.</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documentación presentada por el Administrador del Departamento de Cuentas Corrientes, demuestran el inicio  del proceso para el descargo de los bienes</w:t>
      </w:r>
      <w:r>
        <w:rPr>
          <w:rFonts w:ascii="Times New Roman" w:hAnsi="Times New Roman" w:cs="Times New Roman"/>
          <w:sz w:val="24"/>
          <w:szCs w:val="24"/>
        </w:rPr>
        <w:t xml:space="preserve">; debido a que no se ha completado el descargo, </w:t>
      </w:r>
      <w:r w:rsidRPr="006E36AB">
        <w:rPr>
          <w:rFonts w:ascii="Times New Roman" w:hAnsi="Times New Roman" w:cs="Times New Roman"/>
          <w:sz w:val="24"/>
          <w:szCs w:val="24"/>
        </w:rPr>
        <w:t>el señalamiento se mantiene.</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Departamento de Mercados Municipales </w:t>
      </w:r>
    </w:p>
    <w:tbl>
      <w:tblPr>
        <w:tblStyle w:val="Tablaconcuadrcula"/>
        <w:tblpPr w:leftFromText="141" w:rightFromText="141" w:vertAnchor="text" w:horzAnchor="margin" w:tblpXSpec="center" w:tblpY="123"/>
        <w:tblOverlap w:val="never"/>
        <w:tblW w:w="0" w:type="auto"/>
        <w:tblLook w:val="04A0"/>
      </w:tblPr>
      <w:tblGrid>
        <w:gridCol w:w="606"/>
        <w:gridCol w:w="2002"/>
        <w:gridCol w:w="4518"/>
        <w:gridCol w:w="1276"/>
      </w:tblGrid>
      <w:tr w:rsidR="00C20282" w:rsidRPr="006E36AB" w:rsidTr="002A3756">
        <w:tc>
          <w:tcPr>
            <w:tcW w:w="60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1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27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2014-18-033-005</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2014-18-033-006</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2014-18-033-009</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Ejecutiva</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2014-18-033-010</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2014-18-033-011</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2014-18-033-012</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2014-18-033-013</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2014-18-033-014</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2014-18-033-015</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2014-18-033-016</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2014-18-033-017</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2014-18-033-021</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2014-18-033-022</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2014-18-033-023</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2014-18-033-024</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2014-18-033-025</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17</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2014-18-033-026</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2014-18-033-027</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19</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2014-18-033-028</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2014-18-033-029</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2014-18-033-030</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22</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2014-18-033-031</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r w:rsidR="00C20282" w:rsidRPr="006E36AB" w:rsidTr="002A3756">
        <w:tc>
          <w:tcPr>
            <w:tcW w:w="60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2002" w:type="dxa"/>
          </w:tcPr>
          <w:p w:rsidR="00C20282" w:rsidRPr="008074E4" w:rsidRDefault="00C20282" w:rsidP="002A3756">
            <w:pPr>
              <w:jc w:val="both"/>
              <w:rPr>
                <w:rFonts w:ascii="Times New Roman" w:hAnsi="Times New Roman" w:cs="Times New Roman"/>
                <w:sz w:val="24"/>
                <w:szCs w:val="24"/>
              </w:rPr>
            </w:pPr>
            <w:r w:rsidRPr="008074E4">
              <w:rPr>
                <w:rFonts w:ascii="Times New Roman" w:hAnsi="Times New Roman" w:cs="Times New Roman"/>
                <w:sz w:val="24"/>
                <w:szCs w:val="24"/>
              </w:rPr>
              <w:t>2014-18-033-032</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 de Espera </w:t>
            </w:r>
          </w:p>
        </w:tc>
        <w:tc>
          <w:tcPr>
            <w:tcW w:w="1276"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24.00</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Según nota recibida el 07 de diciembre de 2018, el Jefe de Mercados Municipales  manifiesta :Informo que se han hecho las gestiones  correspondientes para el descargo del mobiliario inservible excepto impresora marca Canon inventario 2012-18-015-003, en su  momento esta funcionaba correctamente  y debido a que el día de la auditoria no estaba en uso por la falta de tinta y supuso que  no servía, y el teléfono marca Panasonic inventario 2017-18-021-001, se encuentra  en excelente estado ya que dicho bien esta nuevo y en uso en la oficina de mercados, En el caso de las silla ejecutiva inventario 2014-18-033-005, 2014-18-033-009, Sillas de Espera inventario 2014-18-033-010, 2014-18-033-012, 2014-18-033-013, 2014-18-033-014, 2014-18-033-015, 2014-18-033-016, 2014-18-033-017, 2014-18-033-021, 2014-18-033-022, 2014-18-033-023, 2014-18-033-024, 2014-18-033-025, 2014-18-033-026, 2014-18-033-027, 2014-18-033-028, 2014-18-033-029, 2014-18-033-030, 2014-18-033-031, 2014-18-033-032, de los cuales se solicito el debido  descargo  a través de memorándum con fecha 17 y 19 de abril del presente año al depto. </w:t>
      </w:r>
      <w:proofErr w:type="gramStart"/>
      <w:r w:rsidRPr="006E36AB">
        <w:rPr>
          <w:rFonts w:ascii="Times New Roman" w:hAnsi="Times New Roman" w:cs="Times New Roman"/>
          <w:sz w:val="24"/>
          <w:szCs w:val="24"/>
        </w:rPr>
        <w:t>de</w:t>
      </w:r>
      <w:proofErr w:type="gramEnd"/>
      <w:r w:rsidRPr="006E36AB">
        <w:rPr>
          <w:rFonts w:ascii="Times New Roman" w:hAnsi="Times New Roman" w:cs="Times New Roman"/>
          <w:sz w:val="24"/>
          <w:szCs w:val="24"/>
        </w:rPr>
        <w:t xml:space="preserve"> Contabilidad, de lo que a la fecha no se ha  emitido el respectivo  Acuerdo Municipal, de descargo para lo cual anexo copias de gestión.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Debido a que no se ha completado el proceso de descargo,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eastAsia="Gulim" w:hAnsi="Times New Roman" w:cs="Times New Roman"/>
          <w:b/>
          <w:sz w:val="24"/>
          <w:szCs w:val="24"/>
        </w:rPr>
      </w:pPr>
      <w:r w:rsidRPr="006E36AB">
        <w:rPr>
          <w:rFonts w:ascii="Times New Roman" w:eastAsia="Gulim" w:hAnsi="Times New Roman" w:cs="Times New Roman"/>
          <w:b/>
          <w:sz w:val="24"/>
          <w:szCs w:val="24"/>
        </w:rPr>
        <w:t>Cuerpo de Agentes Municipales</w:t>
      </w:r>
    </w:p>
    <w:tbl>
      <w:tblPr>
        <w:tblStyle w:val="Tablaconcuadrcula"/>
        <w:tblpPr w:leftFromText="141" w:rightFromText="141" w:vertAnchor="text" w:horzAnchor="margin" w:tblpXSpec="center" w:tblpY="123"/>
        <w:tblOverlap w:val="never"/>
        <w:tblW w:w="0" w:type="auto"/>
        <w:tblLook w:val="04A0"/>
      </w:tblPr>
      <w:tblGrid>
        <w:gridCol w:w="486"/>
        <w:gridCol w:w="1985"/>
        <w:gridCol w:w="4536"/>
        <w:gridCol w:w="1417"/>
      </w:tblGrid>
      <w:tr w:rsidR="00C20282" w:rsidRPr="006E36AB" w:rsidTr="002A3756">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3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17"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2011-04-004-014</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          </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2011-04-004-017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2011-04-004-020</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4</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2011-04-004-023</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2011-04-004-024</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2011-04-004-027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2013-04-004-010</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2013-04-004-011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2013-04-004-029</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10</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2013-04-004-030</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11</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2013-04-004-031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2013-04-004-032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13</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2013-04-004-034</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14</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2013-04-004-035</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Corsario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80.00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15</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2008-04-012-013</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17.00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16</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2010-04-055-001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Cámara Marca Canon</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150.95</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17</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1999-04-065-011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48.23</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18</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2008-04-065-001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47.46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19</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2008-04-065-003</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47.46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2010-04-065-007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49.00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21</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2010-04-065-009</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Westinghouse</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45.76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2010-04-065-010</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Westinghouse</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45.76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23</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2011-04-065-015</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24</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2011-04-065-016</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25</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2011-04-065-017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115.98</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26</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2011-04-065-018</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Ventilador Marca Sanyo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115.97</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27</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2013-04-112-006</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33.00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28</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2014-04-112-008</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29</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2015-04-112-009</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Marca </w:t>
            </w:r>
            <w:proofErr w:type="spellStart"/>
            <w:r w:rsidRPr="006E36AB">
              <w:rPr>
                <w:rFonts w:ascii="Times New Roman" w:hAnsi="Times New Roman" w:cs="Times New Roman"/>
                <w:sz w:val="24"/>
                <w:szCs w:val="24"/>
              </w:rPr>
              <w:t>Forza</w:t>
            </w:r>
            <w:proofErr w:type="spellEnd"/>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30.00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30</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2011-04-119-001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Medidor Nivel de Sonido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124.30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31</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2011-04-155-006</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32</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2011-04-155-007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33</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2011-04-155-008</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34</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2011-04-155-009</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35</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2011-04-155-010</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36</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37</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38</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2011-04-155-013</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39</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2011-04-155-014</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40</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2011-04-155-015</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41</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2011-04-155-016</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r w:rsidR="00C20282" w:rsidRPr="006E36AB" w:rsidTr="002A3756">
        <w:tc>
          <w:tcPr>
            <w:tcW w:w="486" w:type="dxa"/>
          </w:tcPr>
          <w:p w:rsidR="00C20282" w:rsidRPr="006E36AB" w:rsidRDefault="00C20282" w:rsidP="002A3756">
            <w:pPr>
              <w:rPr>
                <w:rFonts w:ascii="Times New Roman" w:hAnsi="Times New Roman" w:cs="Times New Roman"/>
                <w:sz w:val="24"/>
                <w:szCs w:val="24"/>
                <w:highlight w:val="yellow"/>
              </w:rPr>
            </w:pPr>
            <w:r w:rsidRPr="006E36AB">
              <w:rPr>
                <w:rFonts w:ascii="Times New Roman" w:hAnsi="Times New Roman" w:cs="Times New Roman"/>
                <w:sz w:val="24"/>
                <w:szCs w:val="24"/>
              </w:rPr>
              <w:t>42</w:t>
            </w:r>
          </w:p>
        </w:tc>
        <w:tc>
          <w:tcPr>
            <w:tcW w:w="1985" w:type="dxa"/>
          </w:tcPr>
          <w:p w:rsidR="00C20282" w:rsidRPr="009A79B4" w:rsidRDefault="00C20282" w:rsidP="002A3756">
            <w:pPr>
              <w:jc w:val="both"/>
              <w:rPr>
                <w:rFonts w:ascii="Times New Roman" w:hAnsi="Times New Roman" w:cs="Times New Roman"/>
                <w:sz w:val="24"/>
                <w:szCs w:val="24"/>
              </w:rPr>
            </w:pPr>
            <w:r w:rsidRPr="009A79B4">
              <w:rPr>
                <w:rFonts w:ascii="Times New Roman" w:hAnsi="Times New Roman" w:cs="Times New Roman"/>
                <w:sz w:val="24"/>
                <w:szCs w:val="24"/>
              </w:rPr>
              <w:t>2011-04-155-017</w:t>
            </w:r>
          </w:p>
        </w:tc>
        <w:tc>
          <w:tcPr>
            <w:tcW w:w="4536" w:type="dxa"/>
          </w:tcPr>
          <w:p w:rsidR="00C20282" w:rsidRPr="006E36AB" w:rsidRDefault="00C20282" w:rsidP="002A3756">
            <w:pPr>
              <w:jc w:val="both"/>
              <w:rPr>
                <w:rFonts w:ascii="Times New Roman" w:hAnsi="Times New Roman" w:cs="Times New Roman"/>
                <w:sz w:val="24"/>
                <w:szCs w:val="24"/>
                <w:highlight w:val="yellow"/>
              </w:rPr>
            </w:pPr>
            <w:r w:rsidRPr="006E36AB">
              <w:rPr>
                <w:rFonts w:ascii="Times New Roman" w:hAnsi="Times New Roman" w:cs="Times New Roman"/>
                <w:sz w:val="24"/>
                <w:szCs w:val="24"/>
              </w:rPr>
              <w:t>Casco</w:t>
            </w:r>
          </w:p>
        </w:tc>
        <w:tc>
          <w:tcPr>
            <w:tcW w:w="1417"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35.00</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Director General del Cuerpo de Agentes Municipales en nota recibida el 05 de Diciembre de 2018 manifiesta: informo a usted que se han hecho las gestiones necesarias para su debido descargo mediante memorándum  número 097 de fecha 19 de abril del presente año.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r w:rsidRPr="006E36AB">
        <w:rPr>
          <w:rFonts w:ascii="Times New Roman" w:hAnsi="Times New Roman" w:cs="Times New Roman"/>
          <w:sz w:val="24"/>
          <w:szCs w:val="24"/>
        </w:rPr>
        <w:t xml:space="preserve"> </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Debido a que no se ha completado el proceso de descargo, </w:t>
      </w:r>
      <w:r>
        <w:rPr>
          <w:rFonts w:ascii="Times New Roman" w:hAnsi="Times New Roman" w:cs="Times New Roman"/>
          <w:sz w:val="24"/>
          <w:szCs w:val="24"/>
        </w:rPr>
        <w:t xml:space="preserve">y en la solicitud enviada por Contabilidad a la Gerencia General, únicamente se incluyen ocho cascos para el descargo;  </w:t>
      </w:r>
      <w:r w:rsidRPr="006E36AB">
        <w:rPr>
          <w:rFonts w:ascii="Times New Roman" w:hAnsi="Times New Roman" w:cs="Times New Roman"/>
          <w:sz w:val="24"/>
          <w:szCs w:val="24"/>
        </w:rPr>
        <w:t>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Departamento Aseo y Mantenimiento de Calles y Caminos</w:t>
      </w:r>
    </w:p>
    <w:tbl>
      <w:tblPr>
        <w:tblStyle w:val="Tablaconcuadrcula"/>
        <w:tblpPr w:leftFromText="141" w:rightFromText="141" w:vertAnchor="text" w:horzAnchor="margin" w:tblpXSpec="center" w:tblpY="123"/>
        <w:tblOverlap w:val="never"/>
        <w:tblW w:w="0" w:type="auto"/>
        <w:tblLook w:val="04A0"/>
      </w:tblPr>
      <w:tblGrid>
        <w:gridCol w:w="486"/>
        <w:gridCol w:w="2002"/>
        <w:gridCol w:w="4518"/>
        <w:gridCol w:w="1466"/>
      </w:tblGrid>
      <w:tr w:rsidR="00C20282" w:rsidRPr="006E36AB" w:rsidTr="002A3756">
        <w:trPr>
          <w:trHeight w:val="699"/>
        </w:trPr>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1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46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2002-16-012-006</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Computadora Marca IBM</w:t>
            </w:r>
          </w:p>
        </w:tc>
        <w:tc>
          <w:tcPr>
            <w:tcW w:w="146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1,401.20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2003-16-012-004</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Computadora</w:t>
            </w:r>
          </w:p>
        </w:tc>
        <w:tc>
          <w:tcPr>
            <w:tcW w:w="146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1,399.00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2008-16-015-004</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Impresor Marca Hp </w:t>
            </w:r>
            <w:proofErr w:type="spellStart"/>
            <w:r w:rsidRPr="006E36AB">
              <w:rPr>
                <w:rFonts w:ascii="Times New Roman" w:hAnsi="Times New Roman" w:cs="Times New Roman"/>
                <w:sz w:val="24"/>
                <w:szCs w:val="24"/>
              </w:rPr>
              <w:t>Desk</w:t>
            </w:r>
            <w:proofErr w:type="spellEnd"/>
            <w:r w:rsidRPr="006E36AB">
              <w:rPr>
                <w:rFonts w:ascii="Times New Roman" w:hAnsi="Times New Roman" w:cs="Times New Roman"/>
                <w:sz w:val="24"/>
                <w:szCs w:val="24"/>
              </w:rPr>
              <w:t>- Jet</w:t>
            </w:r>
          </w:p>
        </w:tc>
        <w:tc>
          <w:tcPr>
            <w:tcW w:w="146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43.76</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4</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2003-16-065-009</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 xml:space="preserve"> </w:t>
            </w:r>
          </w:p>
        </w:tc>
        <w:tc>
          <w:tcPr>
            <w:tcW w:w="146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35.00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2011-16-144-004</w:t>
            </w:r>
          </w:p>
        </w:tc>
        <w:tc>
          <w:tcPr>
            <w:tcW w:w="451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Pistola de Engrase</w:t>
            </w:r>
          </w:p>
        </w:tc>
        <w:tc>
          <w:tcPr>
            <w:tcW w:w="146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110.00</w:t>
            </w:r>
          </w:p>
        </w:tc>
      </w:tr>
    </w:tbl>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Pr="006E36AB">
        <w:rPr>
          <w:rFonts w:ascii="Times New Roman" w:hAnsi="Times New Roman" w:cs="Times New Roman"/>
          <w:sz w:val="24"/>
          <w:szCs w:val="24"/>
        </w:rPr>
        <w:t>nota  enviada  a la Licda. Sucely Marcela Argueta Molina  Jefa de Contabilidad</w:t>
      </w:r>
      <w:r>
        <w:rPr>
          <w:rFonts w:ascii="Times New Roman" w:hAnsi="Times New Roman" w:cs="Times New Roman"/>
          <w:sz w:val="24"/>
          <w:szCs w:val="24"/>
        </w:rPr>
        <w:t xml:space="preserve">, </w:t>
      </w:r>
      <w:r w:rsidRPr="006E36AB">
        <w:rPr>
          <w:rFonts w:ascii="Times New Roman" w:hAnsi="Times New Roman" w:cs="Times New Roman"/>
          <w:sz w:val="24"/>
          <w:szCs w:val="24"/>
        </w:rPr>
        <w:t>con copia  a la Unidad de Auditoría Interna, de fecha 04 de diciembre  de 2018  manifiesta el Jefe  del Departamento de Aseo y Mantenimiento</w:t>
      </w:r>
      <w:r>
        <w:rPr>
          <w:rFonts w:ascii="Times New Roman" w:hAnsi="Times New Roman" w:cs="Times New Roman"/>
          <w:sz w:val="24"/>
          <w:szCs w:val="24"/>
        </w:rPr>
        <w:t xml:space="preserve">: </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Por este medio me refiero a la Orden de Trabajo N° REF. UAI. AMSM-08/2018 EE realizada por Auditoría Interna y de conformidad al Art. 106 del Código Municipal, Art 27 Inciso 2 de la Ley de la Corte de Cuentas de la República hemos realizado Examen Especial a la verificación del Activo fijo (bienes muebles) </w:t>
      </w:r>
      <w:r w:rsidRPr="006E36AB">
        <w:rPr>
          <w:rFonts w:ascii="Times New Roman" w:hAnsi="Times New Roman" w:cs="Times New Roman"/>
          <w:b/>
          <w:sz w:val="24"/>
          <w:szCs w:val="24"/>
        </w:rPr>
        <w:t>el cual cita de la siguiente manera: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Encontramos durante la verificación que la municipalidad cuenta con un registro auxiliar de inventario de bienes muebles obsoletos, que no se han descargado  del sistema contable por falta de continuidad en el proceso. Lo cual detalla a continuación:</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2001-16-003-004  Motocicleta Yamaha año 2002   $2,914.29</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respecto le informo que esta Motocicleta ya fue reparada y será Utilizada en la Supervisión de las Rutas de Recolección   de Desechos Sólidos, por lo tanto no se puede descargar.</w:t>
      </w:r>
    </w:p>
    <w:p w:rsidR="00C20282" w:rsidRPr="006E36AB" w:rsidRDefault="00C20282" w:rsidP="00C20282">
      <w:pPr>
        <w:pStyle w:val="Prrafodelista"/>
        <w:spacing w:after="0" w:line="240" w:lineRule="auto"/>
        <w:ind w:left="360"/>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1-2002-16-012-006    Computadora Marca IBM</w:t>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$ 1,401.20</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2-2003-16-012-004    Computadora</w:t>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1,399.00</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3-2008-16-015-004    Impresora Marca Hp- </w:t>
      </w:r>
      <w:proofErr w:type="spellStart"/>
      <w:r w:rsidRPr="006E36AB">
        <w:rPr>
          <w:rFonts w:ascii="Times New Roman" w:hAnsi="Times New Roman" w:cs="Times New Roman"/>
          <w:sz w:val="24"/>
          <w:szCs w:val="24"/>
        </w:rPr>
        <w:t>Desk</w:t>
      </w:r>
      <w:proofErr w:type="spellEnd"/>
      <w:r w:rsidRPr="006E36AB">
        <w:rPr>
          <w:rFonts w:ascii="Times New Roman" w:hAnsi="Times New Roman" w:cs="Times New Roman"/>
          <w:sz w:val="24"/>
          <w:szCs w:val="24"/>
        </w:rPr>
        <w:t>- Jet</w:t>
      </w:r>
      <w:r w:rsidRPr="006E36AB">
        <w:rPr>
          <w:rFonts w:ascii="Times New Roman" w:hAnsi="Times New Roman" w:cs="Times New Roman"/>
          <w:sz w:val="24"/>
          <w:szCs w:val="24"/>
        </w:rPr>
        <w:tab/>
        <w:t xml:space="preserve">         43.76</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4-2003-16-065-009    Ventilador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35.00</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5-2011-16-144-004     Pistola de engrase</w:t>
      </w:r>
      <w:r w:rsidRPr="006E36AB">
        <w:rPr>
          <w:rFonts w:ascii="Times New Roman" w:hAnsi="Times New Roman" w:cs="Times New Roman"/>
          <w:sz w:val="24"/>
          <w:szCs w:val="24"/>
        </w:rPr>
        <w:tab/>
      </w:r>
      <w:r w:rsidRPr="006E36AB">
        <w:rPr>
          <w:rFonts w:ascii="Times New Roman" w:hAnsi="Times New Roman" w:cs="Times New Roman"/>
          <w:sz w:val="24"/>
          <w:szCs w:val="24"/>
        </w:rPr>
        <w:tab/>
      </w:r>
      <w:r w:rsidRPr="006E36AB">
        <w:rPr>
          <w:rFonts w:ascii="Times New Roman" w:hAnsi="Times New Roman" w:cs="Times New Roman"/>
          <w:sz w:val="24"/>
          <w:szCs w:val="24"/>
        </w:rPr>
        <w:tab/>
        <w:t xml:space="preserve">       110.00</w:t>
      </w:r>
    </w:p>
    <w:p w:rsidR="00C20282" w:rsidRPr="006E36AB" w:rsidRDefault="00C20282" w:rsidP="00C20282">
      <w:pPr>
        <w:pStyle w:val="Prrafodelista"/>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respecto le solicito los trámites pertinentes para realizar dicho descargo, de los bienes cargados al inventario del Departamento de Aseo, ya que estos ya dieron su vida útil.</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Anexo Dictamen Técnico de Taller Mecánico y del Departamento de </w:t>
      </w:r>
      <w:r>
        <w:rPr>
          <w:rFonts w:ascii="Times New Roman" w:hAnsi="Times New Roman" w:cs="Times New Roman"/>
          <w:sz w:val="24"/>
          <w:szCs w:val="24"/>
        </w:rPr>
        <w:t>I</w:t>
      </w:r>
      <w:r w:rsidRPr="006E36AB">
        <w:rPr>
          <w:rFonts w:ascii="Times New Roman" w:hAnsi="Times New Roman" w:cs="Times New Roman"/>
          <w:sz w:val="24"/>
          <w:szCs w:val="24"/>
        </w:rPr>
        <w:t xml:space="preserve">nformática.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w:t>
      </w:r>
      <w:r w:rsidRPr="006E36AB">
        <w:rPr>
          <w:rFonts w:ascii="Times New Roman" w:hAnsi="Times New Roman" w:cs="Times New Roman"/>
          <w:sz w:val="24"/>
          <w:szCs w:val="24"/>
        </w:rPr>
        <w:t>comentario</w:t>
      </w:r>
      <w:r>
        <w:rPr>
          <w:rFonts w:ascii="Times New Roman" w:hAnsi="Times New Roman" w:cs="Times New Roman"/>
          <w:sz w:val="24"/>
          <w:szCs w:val="24"/>
        </w:rPr>
        <w:t xml:space="preserve">s vertidos </w:t>
      </w:r>
      <w:r w:rsidRPr="006E36AB">
        <w:rPr>
          <w:rFonts w:ascii="Times New Roman" w:hAnsi="Times New Roman" w:cs="Times New Roman"/>
          <w:sz w:val="24"/>
          <w:szCs w:val="24"/>
        </w:rPr>
        <w:t xml:space="preserve">por </w:t>
      </w:r>
      <w:r>
        <w:rPr>
          <w:rFonts w:ascii="Times New Roman" w:hAnsi="Times New Roman" w:cs="Times New Roman"/>
          <w:sz w:val="24"/>
          <w:szCs w:val="24"/>
        </w:rPr>
        <w:t xml:space="preserve">el </w:t>
      </w:r>
      <w:r w:rsidRPr="006E36AB">
        <w:rPr>
          <w:rFonts w:ascii="Times New Roman" w:hAnsi="Times New Roman" w:cs="Times New Roman"/>
          <w:sz w:val="24"/>
          <w:szCs w:val="24"/>
        </w:rPr>
        <w:t>jefe del Departamento de Aseo, Ornato y Mantenimiento de Calles y Caminos</w:t>
      </w:r>
      <w:r>
        <w:rPr>
          <w:rFonts w:ascii="Times New Roman" w:hAnsi="Times New Roman" w:cs="Times New Roman"/>
          <w:sz w:val="24"/>
          <w:szCs w:val="24"/>
        </w:rPr>
        <w:t xml:space="preserve"> subsanan el señalamiento relacionado a la motocicleta y ratifican lo demás. D</w:t>
      </w:r>
      <w:r w:rsidRPr="006E36AB">
        <w:rPr>
          <w:rFonts w:ascii="Times New Roman" w:hAnsi="Times New Roman" w:cs="Times New Roman"/>
          <w:sz w:val="24"/>
          <w:szCs w:val="24"/>
        </w:rPr>
        <w:t>ebido a que no se ha completado el proceso de descargo,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Ingeniería</w:t>
      </w:r>
    </w:p>
    <w:tbl>
      <w:tblPr>
        <w:tblStyle w:val="Tablaconcuadrcula"/>
        <w:tblpPr w:leftFromText="141" w:rightFromText="141" w:vertAnchor="text" w:horzAnchor="margin" w:tblpY="330"/>
        <w:tblOverlap w:val="never"/>
        <w:tblW w:w="0" w:type="auto"/>
        <w:tblLook w:val="04A0"/>
      </w:tblPr>
      <w:tblGrid>
        <w:gridCol w:w="486"/>
        <w:gridCol w:w="1985"/>
        <w:gridCol w:w="4536"/>
        <w:gridCol w:w="1559"/>
      </w:tblGrid>
      <w:tr w:rsidR="00C20282" w:rsidRPr="006E36AB" w:rsidTr="002A3756">
        <w:trPr>
          <w:trHeight w:val="699"/>
        </w:trPr>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53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2008-23-012-002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b/>
                <w:sz w:val="24"/>
                <w:szCs w:val="24"/>
              </w:rPr>
              <w:t xml:space="preserve">$ </w:t>
            </w:r>
            <w:r w:rsidRPr="006E36AB">
              <w:rPr>
                <w:rFonts w:ascii="Times New Roman" w:hAnsi="Times New Roman" w:cs="Times New Roman"/>
                <w:sz w:val="24"/>
                <w:szCs w:val="24"/>
              </w:rPr>
              <w:t xml:space="preserve">        17.00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2007-23-021-002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Teléfono Marca Panasonic </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21.00</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2010-23-022-001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Fax Marca Panasonic</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141.25</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4</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1996-23-031-002</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Escritorio de Madera</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51.43</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2013-23-031-009</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Escritorio Metálico (Donación  del FISDL)</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2013-23-031-011</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Escritorio Metálico (Donación  del  FISDL) </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7</w:t>
            </w:r>
          </w:p>
        </w:tc>
        <w:tc>
          <w:tcPr>
            <w:tcW w:w="198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2008-23-112-007</w:t>
            </w:r>
          </w:p>
        </w:tc>
        <w:tc>
          <w:tcPr>
            <w:tcW w:w="453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(500 </w:t>
            </w:r>
            <w:proofErr w:type="spellStart"/>
            <w:r w:rsidRPr="006E36AB">
              <w:rPr>
                <w:rFonts w:ascii="Times New Roman" w:hAnsi="Times New Roman" w:cs="Times New Roman"/>
                <w:sz w:val="24"/>
                <w:szCs w:val="24"/>
              </w:rPr>
              <w:t>Watts</w:t>
            </w:r>
            <w:proofErr w:type="spellEnd"/>
            <w:r w:rsidRPr="006E36AB">
              <w:rPr>
                <w:rFonts w:ascii="Times New Roman" w:hAnsi="Times New Roman" w:cs="Times New Roman"/>
                <w:sz w:val="24"/>
                <w:szCs w:val="24"/>
              </w:rPr>
              <w:t>)</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38.00</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recibida, el 03 de diciembre de 2018 con respecto a Mobiliario Inservible se envió listado a Contabilidad para que tramite el descargo de inventario. </w:t>
      </w:r>
    </w:p>
    <w:p w:rsidR="00C20282" w:rsidRPr="006E36AB" w:rsidRDefault="00C20282" w:rsidP="00C20282">
      <w:pPr>
        <w:spacing w:after="0" w:line="240" w:lineRule="auto"/>
        <w:jc w:val="both"/>
        <w:rPr>
          <w:rFonts w:ascii="Times New Roman" w:hAnsi="Times New Roman" w:cs="Times New Roman"/>
          <w:color w:val="FF0000"/>
          <w:sz w:val="24"/>
          <w:szCs w:val="24"/>
          <w:highlight w:val="yellow"/>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descargo,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Municipal de la Mujer</w:t>
      </w:r>
    </w:p>
    <w:tbl>
      <w:tblPr>
        <w:tblStyle w:val="Tablaconcuadrcula"/>
        <w:tblpPr w:leftFromText="141" w:rightFromText="141" w:vertAnchor="text" w:horzAnchor="margin" w:tblpY="272"/>
        <w:tblOverlap w:val="never"/>
        <w:tblW w:w="0" w:type="auto"/>
        <w:tblLook w:val="04A0"/>
      </w:tblPr>
      <w:tblGrid>
        <w:gridCol w:w="534"/>
        <w:gridCol w:w="2002"/>
        <w:gridCol w:w="4660"/>
        <w:gridCol w:w="1559"/>
      </w:tblGrid>
      <w:tr w:rsidR="00C20282" w:rsidRPr="006E36AB" w:rsidTr="002A3756">
        <w:trPr>
          <w:trHeight w:val="699"/>
        </w:trPr>
        <w:tc>
          <w:tcPr>
            <w:tcW w:w="53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N°</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CÓDIGO DE INVENTARIO</w:t>
            </w:r>
          </w:p>
        </w:tc>
        <w:tc>
          <w:tcPr>
            <w:tcW w:w="4660"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1559"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VALOR</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2002-07-012-001</w:t>
            </w:r>
          </w:p>
        </w:tc>
        <w:tc>
          <w:tcPr>
            <w:tcW w:w="466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Computadora Marca IBM</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b/>
                <w:sz w:val="24"/>
                <w:szCs w:val="24"/>
              </w:rPr>
              <w:t>$</w:t>
            </w:r>
            <w:r w:rsidRPr="006E36AB">
              <w:rPr>
                <w:rFonts w:ascii="Times New Roman" w:hAnsi="Times New Roman" w:cs="Times New Roman"/>
                <w:sz w:val="24"/>
                <w:szCs w:val="24"/>
              </w:rPr>
              <w:t xml:space="preserve">      1,401.20            </w:t>
            </w:r>
          </w:p>
        </w:tc>
      </w:tr>
      <w:tr w:rsidR="00C20282" w:rsidRPr="006E36AB" w:rsidTr="002A3756">
        <w:tc>
          <w:tcPr>
            <w:tcW w:w="534"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002"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2008-07-012-005</w:t>
            </w:r>
          </w:p>
        </w:tc>
        <w:tc>
          <w:tcPr>
            <w:tcW w:w="466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Monitor Marca Dell</w:t>
            </w:r>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17.00</w:t>
            </w:r>
          </w:p>
        </w:tc>
      </w:tr>
      <w:tr w:rsidR="00C20282" w:rsidRPr="006E36AB" w:rsidTr="002A3756">
        <w:tc>
          <w:tcPr>
            <w:tcW w:w="534"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xml:space="preserve">  3</w:t>
            </w:r>
          </w:p>
        </w:tc>
        <w:tc>
          <w:tcPr>
            <w:tcW w:w="2002"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2002-07-112-001</w:t>
            </w:r>
          </w:p>
        </w:tc>
        <w:tc>
          <w:tcPr>
            <w:tcW w:w="466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UPS  y Regulador de Voltaje Marca </w:t>
            </w:r>
            <w:proofErr w:type="spellStart"/>
            <w:r w:rsidRPr="006E36AB">
              <w:rPr>
                <w:rFonts w:ascii="Times New Roman" w:hAnsi="Times New Roman" w:cs="Times New Roman"/>
                <w:sz w:val="24"/>
                <w:szCs w:val="24"/>
              </w:rPr>
              <w:t>Powerware</w:t>
            </w:r>
            <w:proofErr w:type="spellEnd"/>
          </w:p>
        </w:tc>
        <w:tc>
          <w:tcPr>
            <w:tcW w:w="1559" w:type="dxa"/>
          </w:tcPr>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right"/>
              <w:rPr>
                <w:rFonts w:ascii="Times New Roman" w:hAnsi="Times New Roman" w:cs="Times New Roman"/>
                <w:sz w:val="24"/>
                <w:szCs w:val="24"/>
              </w:rPr>
            </w:pPr>
            <w:r w:rsidRPr="006E36AB">
              <w:rPr>
                <w:rFonts w:ascii="Times New Roman" w:hAnsi="Times New Roman" w:cs="Times New Roman"/>
                <w:sz w:val="24"/>
                <w:szCs w:val="24"/>
              </w:rPr>
              <w:t xml:space="preserve"> 186.59</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Según comentarios verbales de la Jefe de la Unidad</w:t>
      </w:r>
      <w:r w:rsidRPr="006E36AB">
        <w:rPr>
          <w:rFonts w:ascii="Times New Roman" w:hAnsi="Times New Roman" w:cs="Times New Roman"/>
          <w:sz w:val="24"/>
          <w:szCs w:val="24"/>
        </w:rPr>
        <w:t xml:space="preserve"> Municipal de la Mujer</w:t>
      </w:r>
      <w:r>
        <w:rPr>
          <w:rFonts w:ascii="Times New Roman" w:hAnsi="Times New Roman" w:cs="Times New Roman"/>
          <w:sz w:val="24"/>
          <w:szCs w:val="24"/>
        </w:rPr>
        <w:t>, iniciara el proceso de descargo</w:t>
      </w:r>
      <w:r w:rsidRPr="006E36AB">
        <w:rPr>
          <w:rFonts w:ascii="Times New Roman" w:hAnsi="Times New Roman" w:cs="Times New Roman"/>
          <w:sz w:val="24"/>
          <w:szCs w:val="24"/>
        </w:rPr>
        <w:t>.</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se </w:t>
      </w:r>
      <w:r>
        <w:rPr>
          <w:rFonts w:ascii="Times New Roman" w:hAnsi="Times New Roman" w:cs="Times New Roman"/>
          <w:sz w:val="24"/>
          <w:szCs w:val="24"/>
        </w:rPr>
        <w:t xml:space="preserve">ha completado el proceso de descargo, </w:t>
      </w:r>
      <w:r w:rsidRPr="006E36AB">
        <w:rPr>
          <w:rFonts w:ascii="Times New Roman" w:hAnsi="Times New Roman" w:cs="Times New Roman"/>
          <w:sz w:val="24"/>
          <w:szCs w:val="24"/>
        </w:rPr>
        <w:t>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MANUAL DE POLÍTICAS Y PROCEDIMIENTO PARA EL CONTROL DE  INVENTARIOS ALCALDIA MUNICIPAL DE SAN MIGUEL:</w:t>
      </w:r>
    </w:p>
    <w:p w:rsidR="00C20282" w:rsidRPr="006E36AB" w:rsidRDefault="00C20282" w:rsidP="00C20282">
      <w:pPr>
        <w:spacing w:after="0" w:line="240" w:lineRule="auto"/>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Procesos que se llevan a cabo para el descargo de bienes del inventario:</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DEL DESCARGO</w:t>
      </w:r>
    </w:p>
    <w:p w:rsidR="00C20282" w:rsidRPr="006E36AB" w:rsidRDefault="00C20282" w:rsidP="00C20282">
      <w:pPr>
        <w:spacing w:after="0" w:line="240" w:lineRule="auto"/>
        <w:jc w:val="both"/>
        <w:rPr>
          <w:rFonts w:ascii="Times New Roman" w:hAnsi="Times New Roman" w:cs="Times New Roman"/>
          <w:b/>
          <w:sz w:val="24"/>
          <w:szCs w:val="24"/>
          <w:u w:val="single"/>
        </w:rPr>
      </w:pPr>
      <w:r w:rsidRPr="006E36AB">
        <w:rPr>
          <w:rFonts w:ascii="Times New Roman" w:hAnsi="Times New Roman" w:cs="Times New Roman"/>
          <w:sz w:val="24"/>
          <w:szCs w:val="24"/>
        </w:rPr>
        <w:t>El proceso para efectuar los descargos, de bienes muebles e inmuebles propiedad de la Municipalidad proveniente de adquisiciones, donaciones o permuta deberá cumplir con los siguientes pasos básicos:</w:t>
      </w:r>
    </w:p>
    <w:p w:rsidR="00C20282" w:rsidRPr="006E36AB" w:rsidRDefault="00C20282" w:rsidP="00C20282">
      <w:pPr>
        <w:spacing w:after="0" w:line="240" w:lineRule="auto"/>
        <w:jc w:val="both"/>
        <w:rPr>
          <w:rFonts w:ascii="Times New Roman" w:hAnsi="Times New Roman" w:cs="Times New Roman"/>
          <w:b/>
          <w:sz w:val="24"/>
          <w:szCs w:val="24"/>
          <w:lang w:val="es-ES_tradnl"/>
        </w:rPr>
      </w:pPr>
    </w:p>
    <w:p w:rsidR="00C20282" w:rsidRPr="006E36AB" w:rsidRDefault="00C20282" w:rsidP="00C20282">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lastRenderedPageBreak/>
        <w:t>La jefatura que posee un bien inservible, le informa a Contabilidad para que gestione el proceso de descargo. Anexando el informe del Técnico que verifico el mal estado.</w:t>
      </w:r>
    </w:p>
    <w:p w:rsidR="00C20282" w:rsidRPr="006E36AB" w:rsidRDefault="00C20282" w:rsidP="00C20282">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jefe del departamento de Contabilidad informa al Gerente General de las peticiones de las diferentes jefaturas.</w:t>
      </w:r>
    </w:p>
    <w:p w:rsidR="00C20282" w:rsidRPr="006E36AB" w:rsidRDefault="00C20282" w:rsidP="00C20282">
      <w:pPr>
        <w:pStyle w:val="Prrafodelista"/>
        <w:numPr>
          <w:ilvl w:val="0"/>
          <w:numId w:val="4"/>
        </w:numPr>
        <w:spacing w:after="0" w:line="240" w:lineRule="auto"/>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Gerente General solicitara al Concejo el acuerdo Municipal de descargo de los bienes muebles inservibles u obsoletos. Este emitirá la autorización.</w:t>
      </w:r>
    </w:p>
    <w:p w:rsidR="00C20282" w:rsidRPr="006E36AB" w:rsidRDefault="00C20282" w:rsidP="00C20282">
      <w:pPr>
        <w:pStyle w:val="Prrafodelista"/>
        <w:numPr>
          <w:ilvl w:val="0"/>
          <w:numId w:val="4"/>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lang w:val="es-ES_tradnl"/>
        </w:rPr>
        <w:t>El jefe del departamento de Contabilidad, notifica a cada jefatura la autorización del Concejo, de descargo de bienes, para que estos los envíen a bodega general y procederá al descargo del inventario general.</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La deficiencia se origino debido a que no se </w:t>
      </w:r>
      <w:r>
        <w:rPr>
          <w:rFonts w:ascii="Times New Roman" w:hAnsi="Times New Roman" w:cs="Times New Roman"/>
          <w:sz w:val="24"/>
          <w:szCs w:val="24"/>
        </w:rPr>
        <w:t>realiza oportunamente el pr</w:t>
      </w:r>
      <w:r w:rsidRPr="006E36AB">
        <w:rPr>
          <w:rFonts w:ascii="Times New Roman" w:hAnsi="Times New Roman" w:cs="Times New Roman"/>
          <w:sz w:val="24"/>
          <w:szCs w:val="24"/>
        </w:rPr>
        <w:t>oceso de descargo de bienes obsoletos, tal y como lo establece el manual de políticas y procedimiento para el control de  inventarios de la Alcaldia Municipal de San Miguel.</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exista mobiliario inservible e información financiera inoportuna para la toma de decisiones por parte del Concejo.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A los señores miembros del </w:t>
      </w:r>
      <w:r>
        <w:rPr>
          <w:rFonts w:ascii="Times New Roman" w:hAnsi="Times New Roman" w:cs="Times New Roman"/>
          <w:sz w:val="24"/>
          <w:szCs w:val="24"/>
          <w:lang w:val="es-ES_tradnl"/>
        </w:rPr>
        <w:t>Concejo Municipal:</w:t>
      </w:r>
    </w:p>
    <w:p w:rsidR="00C20282" w:rsidRPr="00CB46B5" w:rsidRDefault="00C20282" w:rsidP="00C20282">
      <w:pPr>
        <w:pStyle w:val="Prrafodelista"/>
        <w:numPr>
          <w:ilvl w:val="0"/>
          <w:numId w:val="8"/>
        </w:numPr>
        <w:spacing w:after="0" w:line="240" w:lineRule="auto"/>
        <w:ind w:right="-93"/>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Continuar el proceso de descargo de los bienes inservibles, previo al proceso que se lleva a cabo para el descargo de bienes, que fueron solicitados por las jefaturas, para emitir el correspondiente acuerdo municipal</w:t>
      </w:r>
    </w:p>
    <w:p w:rsidR="00C20282" w:rsidRDefault="00C20282" w:rsidP="00C20282">
      <w:pPr>
        <w:pStyle w:val="Prrafodelista"/>
        <w:numPr>
          <w:ilvl w:val="0"/>
          <w:numId w:val="8"/>
        </w:numPr>
        <w:spacing w:after="0" w:line="240" w:lineRule="auto"/>
        <w:ind w:right="-93"/>
        <w:jc w:val="both"/>
        <w:rPr>
          <w:rFonts w:ascii="Times New Roman" w:hAnsi="Times New Roman" w:cs="Times New Roman"/>
          <w:sz w:val="24"/>
          <w:szCs w:val="24"/>
          <w:lang w:val="es-ES_tradnl"/>
        </w:rPr>
      </w:pPr>
      <w:r w:rsidRPr="00507A1D">
        <w:rPr>
          <w:rFonts w:ascii="Times New Roman" w:hAnsi="Times New Roman" w:cs="Times New Roman"/>
          <w:sz w:val="24"/>
          <w:szCs w:val="24"/>
          <w:lang w:val="es-ES_tradnl"/>
        </w:rPr>
        <w:t>Girar instrucciones a las jefaturas que poseen m</w:t>
      </w:r>
      <w:r>
        <w:rPr>
          <w:rFonts w:ascii="Times New Roman" w:hAnsi="Times New Roman" w:cs="Times New Roman"/>
          <w:sz w:val="24"/>
          <w:szCs w:val="24"/>
          <w:lang w:val="es-ES_tradnl"/>
        </w:rPr>
        <w:t xml:space="preserve">obiliario y equipos inservibles y que a la fecha no han realizado tramite de descargo, </w:t>
      </w:r>
      <w:r w:rsidRPr="00507A1D">
        <w:rPr>
          <w:rFonts w:ascii="Times New Roman" w:hAnsi="Times New Roman" w:cs="Times New Roman"/>
          <w:sz w:val="24"/>
          <w:szCs w:val="24"/>
          <w:lang w:val="es-ES_tradnl"/>
        </w:rPr>
        <w:t xml:space="preserve">inicien el proceso ante el Departamento de Contabilidad, este a su vez </w:t>
      </w:r>
      <w:r>
        <w:rPr>
          <w:rFonts w:ascii="Times New Roman" w:hAnsi="Times New Roman" w:cs="Times New Roman"/>
          <w:sz w:val="24"/>
          <w:szCs w:val="24"/>
          <w:lang w:val="es-ES_tradnl"/>
        </w:rPr>
        <w:t xml:space="preserve">lo continúe  ante </w:t>
      </w:r>
      <w:r w:rsidRPr="00507A1D">
        <w:rPr>
          <w:rFonts w:ascii="Times New Roman" w:hAnsi="Times New Roman" w:cs="Times New Roman"/>
          <w:sz w:val="24"/>
          <w:szCs w:val="24"/>
          <w:lang w:val="es-ES_tradnl"/>
        </w:rPr>
        <w:t>la Gerencia General, luego la Gerencia ante el Co</w:t>
      </w:r>
      <w:r>
        <w:rPr>
          <w:rFonts w:ascii="Times New Roman" w:hAnsi="Times New Roman" w:cs="Times New Roman"/>
          <w:sz w:val="24"/>
          <w:szCs w:val="24"/>
          <w:lang w:val="es-ES_tradnl"/>
        </w:rPr>
        <w:t xml:space="preserve">ncejo, quien al final emitirá </w:t>
      </w:r>
      <w:r w:rsidRPr="00507A1D">
        <w:rPr>
          <w:rFonts w:ascii="Times New Roman" w:hAnsi="Times New Roman" w:cs="Times New Roman"/>
          <w:sz w:val="24"/>
          <w:szCs w:val="24"/>
          <w:lang w:val="es-ES_tradnl"/>
        </w:rPr>
        <w:t xml:space="preserve">el respectivo Acuerdo Municipal de descargo; </w:t>
      </w:r>
      <w:r>
        <w:rPr>
          <w:rFonts w:ascii="Times New Roman" w:hAnsi="Times New Roman" w:cs="Times New Roman"/>
          <w:sz w:val="24"/>
          <w:szCs w:val="24"/>
          <w:lang w:val="es-ES_tradnl"/>
        </w:rPr>
        <w:t xml:space="preserve">de </w:t>
      </w:r>
      <w:r w:rsidRPr="00507A1D">
        <w:rPr>
          <w:rFonts w:ascii="Times New Roman" w:hAnsi="Times New Roman" w:cs="Times New Roman"/>
          <w:sz w:val="24"/>
          <w:szCs w:val="24"/>
          <w:lang w:val="es-ES_tradnl"/>
        </w:rPr>
        <w:t xml:space="preserve">tal manera que se actualice el inventario registrado por la municipalidad.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3- BIENES NO REGISTRADOS EN EL  INVENTARIO DE LA INSTITUCIÓN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Encontramos bienes  que no están registrados en el inventario general de la municipalidad. A continuación  se detallan:</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Cementerios (Proyecto Sala de Velaciones)</w:t>
      </w:r>
    </w:p>
    <w:tbl>
      <w:tblPr>
        <w:tblStyle w:val="Tablaconcuadrcula"/>
        <w:tblW w:w="0" w:type="auto"/>
        <w:tblInd w:w="250" w:type="dxa"/>
        <w:tblLook w:val="04A0"/>
      </w:tblPr>
      <w:tblGrid>
        <w:gridCol w:w="1510"/>
        <w:gridCol w:w="7137"/>
      </w:tblGrid>
      <w:tr w:rsidR="00C20282" w:rsidRPr="006E36AB" w:rsidTr="002A3756">
        <w:tc>
          <w:tcPr>
            <w:tcW w:w="151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306</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Extintores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Altares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Bases para cajas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Aires de 60,000</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Aires de 12,000</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Aires de 36,000</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Camarotes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6</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Colchonetas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Equipos de sonido cada uno con dos bocinas y 1 micrófono</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lastRenderedPageBreak/>
              <w:t>2</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Mesas de Acero inoxidable para preparación de cadáveres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Mueble ( camilla de acero inoxidable)</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Cafeteras de 100 tazas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Tanque de Presión color blanco</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8</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Cámaras de seguridad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Televisor de 43 pulgadas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Caja de Recepción de  video</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Mueble para computadora</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9</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Basureros Metálicos </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Ventilador</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Seca manos Eléctricos</w:t>
            </w:r>
          </w:p>
        </w:tc>
      </w:tr>
      <w:tr w:rsidR="00C20282" w:rsidRPr="006E36AB" w:rsidTr="002A3756">
        <w:tc>
          <w:tcPr>
            <w:tcW w:w="151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13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Mesitas de Noche</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Jefe del Departamento de Cementerios manifiesta que ya realizo las gestiones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Debido a que no se ha completado el proceso para cargar los bienes al inventario de la municipalidad, la deficiencia se mantiene. </w:t>
      </w:r>
    </w:p>
    <w:p w:rsidR="00C20282" w:rsidRPr="006E36AB" w:rsidRDefault="00C20282" w:rsidP="00C20282">
      <w:pPr>
        <w:pStyle w:val="Prrafodelista"/>
        <w:spacing w:after="0" w:line="240" w:lineRule="auto"/>
        <w:ind w:left="360"/>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-Unidad Municipal de la Mujer </w:t>
      </w:r>
    </w:p>
    <w:tbl>
      <w:tblPr>
        <w:tblStyle w:val="Tablaconcuadrcula"/>
        <w:tblpPr w:leftFromText="141" w:rightFromText="141" w:vertAnchor="text" w:tblpX="74" w:tblpY="1"/>
        <w:tblOverlap w:val="never"/>
        <w:tblW w:w="0" w:type="auto"/>
        <w:tblLayout w:type="fixed"/>
        <w:tblLook w:val="04A0"/>
      </w:tblPr>
      <w:tblGrid>
        <w:gridCol w:w="1526"/>
        <w:gridCol w:w="7405"/>
      </w:tblGrid>
      <w:tr w:rsidR="00C20282" w:rsidRPr="006E36AB" w:rsidTr="002A3756">
        <w:trPr>
          <w:trHeight w:val="303"/>
        </w:trPr>
        <w:tc>
          <w:tcPr>
            <w:tcW w:w="152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405"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C20282" w:rsidRPr="006E36AB" w:rsidTr="002A3756">
        <w:trPr>
          <w:trHeight w:val="303"/>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Laptop Marca Dell Color Negro</w:t>
            </w:r>
          </w:p>
        </w:tc>
      </w:tr>
      <w:tr w:rsidR="00C20282" w:rsidRPr="006E36AB" w:rsidTr="002A3756">
        <w:trPr>
          <w:trHeight w:val="320"/>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Aire Acondicionado </w:t>
            </w:r>
            <w:proofErr w:type="spellStart"/>
            <w:r w:rsidRPr="006E36AB">
              <w:rPr>
                <w:rFonts w:ascii="Times New Roman" w:hAnsi="Times New Roman" w:cs="Times New Roman"/>
                <w:sz w:val="24"/>
                <w:szCs w:val="24"/>
                <w:highlight w:val="lightGray"/>
              </w:rPr>
              <w:t>Minisplit</w:t>
            </w:r>
            <w:proofErr w:type="spellEnd"/>
            <w:r w:rsidRPr="006E36AB">
              <w:rPr>
                <w:rFonts w:ascii="Times New Roman" w:hAnsi="Times New Roman" w:cs="Times New Roman"/>
                <w:sz w:val="24"/>
                <w:szCs w:val="24"/>
                <w:highlight w:val="lightGray"/>
              </w:rPr>
              <w:t xml:space="preserve"> Marca LG</w:t>
            </w:r>
          </w:p>
        </w:tc>
      </w:tr>
      <w:tr w:rsidR="00C20282" w:rsidRPr="006E36AB" w:rsidTr="002A3756">
        <w:trPr>
          <w:trHeight w:val="320"/>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Archivo Metálico  de 4 gavetas </w:t>
            </w:r>
          </w:p>
        </w:tc>
      </w:tr>
      <w:tr w:rsidR="00C20282" w:rsidRPr="006E36AB" w:rsidTr="002A3756">
        <w:trPr>
          <w:trHeight w:val="320"/>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 Ejecutiva Color Negro</w:t>
            </w:r>
          </w:p>
        </w:tc>
      </w:tr>
      <w:tr w:rsidR="00C20282" w:rsidRPr="006E36AB" w:rsidTr="002A3756">
        <w:trPr>
          <w:trHeight w:val="320"/>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Retroproyector</w:t>
            </w:r>
          </w:p>
        </w:tc>
      </w:tr>
      <w:tr w:rsidR="00C20282" w:rsidRPr="006E36AB" w:rsidTr="002A3756">
        <w:trPr>
          <w:trHeight w:val="320"/>
        </w:trPr>
        <w:tc>
          <w:tcPr>
            <w:tcW w:w="1526"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7405"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Sillas de Espera Color Azul Oscuro</w:t>
            </w:r>
          </w:p>
        </w:tc>
      </w:tr>
    </w:tbl>
    <w:p w:rsidR="00C20282" w:rsidRPr="006E36AB" w:rsidRDefault="00C20282" w:rsidP="00C20282">
      <w:pPr>
        <w:spacing w:after="0" w:line="240" w:lineRule="auto"/>
        <w:jc w:val="both"/>
        <w:rPr>
          <w:rFonts w:ascii="Times New Roman" w:hAnsi="Times New Roman" w:cs="Times New Roman"/>
          <w:b/>
          <w:sz w:val="24"/>
          <w:szCs w:val="24"/>
          <w:highlight w:val="lightGray"/>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Según comentarios verbales de la Jefe de la Unidad Municipal de la Mujer, la gestión ya fue realizada; pero hasta la fecha no hay acuerdo de aceptación de donación.</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En nota de fecha junio 08 de 2016, la Coordinadora de la Unidad Municipal de la Mujer, manifiesta lo siguiente: Con fecha 19 de Agosto del año 2015, remití un memorándum a la Gerencia General, informando sobre el mobiliario y equipo donado por el Instituto Salvadoreño para el Desarrollo de la Mujer  (ISDEMU), solicitando de una vez la codificación del mobiliario y equipo antes mencionado, sin recibir respuesta alguna de lo solicitado hasta esta fecha. </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Anexo copia de petición realizada con fecha 19 de Agosto de 2015.</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A  la fecha, no se ha emitido el Acuerdo de Concejo Municipal, aceptando la donación.</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aceptación de la donación, la condición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tabs>
          <w:tab w:val="left" w:pos="5490"/>
        </w:tabs>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lastRenderedPageBreak/>
        <w:t>Departamento de Educación</w:t>
      </w:r>
      <w:r w:rsidRPr="006E36AB">
        <w:rPr>
          <w:rFonts w:ascii="Times New Roman" w:hAnsi="Times New Roman" w:cs="Times New Roman"/>
          <w:b/>
          <w:sz w:val="24"/>
          <w:szCs w:val="24"/>
        </w:rPr>
        <w:tab/>
      </w:r>
    </w:p>
    <w:tbl>
      <w:tblPr>
        <w:tblStyle w:val="Tablaconcuadrcula"/>
        <w:tblW w:w="8789" w:type="dxa"/>
        <w:tblInd w:w="108" w:type="dxa"/>
        <w:tblLook w:val="04A0"/>
      </w:tblPr>
      <w:tblGrid>
        <w:gridCol w:w="1560"/>
        <w:gridCol w:w="7229"/>
      </w:tblGrid>
      <w:tr w:rsidR="00C20282" w:rsidRPr="006E36AB" w:rsidTr="002A3756">
        <w:trPr>
          <w:trHeight w:val="269"/>
        </w:trPr>
        <w:tc>
          <w:tcPr>
            <w:tcW w:w="1560"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CANTIDAD</w:t>
            </w:r>
          </w:p>
        </w:tc>
        <w:tc>
          <w:tcPr>
            <w:tcW w:w="7229"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5</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Sillas Secretariales giratorias con respaldo malla color negro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20</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Sillas de espera respaldo en malla Color Negro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Ventiladores Marca </w:t>
            </w:r>
            <w:proofErr w:type="spellStart"/>
            <w:r w:rsidRPr="006E36AB">
              <w:rPr>
                <w:rFonts w:ascii="Times New Roman" w:hAnsi="Times New Roman" w:cs="Times New Roman"/>
                <w:sz w:val="24"/>
                <w:szCs w:val="24"/>
              </w:rPr>
              <w:t>Man</w:t>
            </w:r>
            <w:proofErr w:type="spellEnd"/>
            <w:r w:rsidRPr="006E36AB">
              <w:rPr>
                <w:rFonts w:ascii="Times New Roman" w:hAnsi="Times New Roman" w:cs="Times New Roman"/>
                <w:sz w:val="24"/>
                <w:szCs w:val="24"/>
              </w:rPr>
              <w:t xml:space="preserve"> de Piso Color Beige c/ gris </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Ventilador Marca </w:t>
            </w:r>
            <w:proofErr w:type="spellStart"/>
            <w:r w:rsidRPr="006E36AB">
              <w:rPr>
                <w:rFonts w:ascii="Times New Roman" w:hAnsi="Times New Roman" w:cs="Times New Roman"/>
                <w:sz w:val="24"/>
                <w:szCs w:val="24"/>
              </w:rPr>
              <w:t>Kawaki</w:t>
            </w:r>
            <w:proofErr w:type="spellEnd"/>
            <w:r w:rsidRPr="006E36AB">
              <w:rPr>
                <w:rFonts w:ascii="Times New Roman" w:hAnsi="Times New Roman" w:cs="Times New Roman"/>
                <w:sz w:val="24"/>
                <w:szCs w:val="24"/>
              </w:rPr>
              <w:t xml:space="preserve"> de piso color azul con blanco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Archivos Metálicos de dos gavetas color negro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Libreras de madera y metal de cinco espacios color negro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Librera de madera y metal de tres espacios y una gaveta color negro</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Escritorio </w:t>
            </w:r>
            <w:proofErr w:type="spellStart"/>
            <w:r w:rsidRPr="006E36AB">
              <w:rPr>
                <w:rFonts w:ascii="Times New Roman" w:hAnsi="Times New Roman" w:cs="Times New Roman"/>
                <w:sz w:val="24"/>
                <w:szCs w:val="24"/>
              </w:rPr>
              <w:t>Jr</w:t>
            </w:r>
            <w:proofErr w:type="spellEnd"/>
            <w:r w:rsidRPr="006E36AB">
              <w:rPr>
                <w:rFonts w:ascii="Times New Roman" w:hAnsi="Times New Roman" w:cs="Times New Roman"/>
                <w:sz w:val="24"/>
                <w:szCs w:val="24"/>
              </w:rPr>
              <w:t xml:space="preserve"> (pequeño) de una gaveta </w:t>
            </w:r>
          </w:p>
        </w:tc>
      </w:tr>
      <w:tr w:rsidR="00C20282" w:rsidRPr="006E36AB" w:rsidTr="002A3756">
        <w:trPr>
          <w:trHeight w:val="269"/>
        </w:trPr>
        <w:tc>
          <w:tcPr>
            <w:tcW w:w="156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22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Mesa </w:t>
            </w:r>
            <w:proofErr w:type="spellStart"/>
            <w:r w:rsidRPr="006E36AB">
              <w:rPr>
                <w:rFonts w:ascii="Times New Roman" w:hAnsi="Times New Roman" w:cs="Times New Roman"/>
                <w:sz w:val="24"/>
                <w:szCs w:val="24"/>
              </w:rPr>
              <w:t>conferencial</w:t>
            </w:r>
            <w:proofErr w:type="spellEnd"/>
            <w:r w:rsidRPr="006E36AB">
              <w:rPr>
                <w:rFonts w:ascii="Times New Roman" w:hAnsi="Times New Roman" w:cs="Times New Roman"/>
                <w:sz w:val="24"/>
                <w:szCs w:val="24"/>
              </w:rPr>
              <w:t xml:space="preserve"> metálica de tres compartimientos color negro </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Jefe del Departamento, manifestó verbalmente que es una donación, pero no presento documentación y no ha solicitando al Concejo Municipal, la aceptación de la misma.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ha completado el proceso de aceptación de la donación, la condición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8"/>
        </w:num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Secretaria Municipal de la Familia, Sección Niñez </w:t>
      </w:r>
    </w:p>
    <w:tbl>
      <w:tblPr>
        <w:tblStyle w:val="Tablaconcuadrcula"/>
        <w:tblpPr w:leftFromText="141" w:rightFromText="141" w:vertAnchor="text" w:tblpX="74" w:tblpY="1"/>
        <w:tblOverlap w:val="never"/>
        <w:tblW w:w="0" w:type="auto"/>
        <w:tblLayout w:type="fixed"/>
        <w:tblLook w:val="04A0"/>
      </w:tblPr>
      <w:tblGrid>
        <w:gridCol w:w="1668"/>
        <w:gridCol w:w="7087"/>
      </w:tblGrid>
      <w:tr w:rsidR="00C20282" w:rsidRPr="006E36AB" w:rsidTr="002A3756">
        <w:trPr>
          <w:trHeight w:val="303"/>
        </w:trPr>
        <w:tc>
          <w:tcPr>
            <w:tcW w:w="16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CANTIDAD</w:t>
            </w:r>
          </w:p>
        </w:tc>
        <w:tc>
          <w:tcPr>
            <w:tcW w:w="708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b/>
                <w:sz w:val="24"/>
                <w:szCs w:val="24"/>
              </w:rPr>
              <w:t>DESCRIPCIÓN</w:t>
            </w:r>
          </w:p>
        </w:tc>
      </w:tr>
      <w:tr w:rsidR="00C20282" w:rsidRPr="006E36AB" w:rsidTr="002A3756">
        <w:trPr>
          <w:trHeight w:val="303"/>
        </w:trPr>
        <w:tc>
          <w:tcPr>
            <w:tcW w:w="1668"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08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Mesas Jardín  color blanco plegable</w:t>
            </w:r>
          </w:p>
        </w:tc>
      </w:tr>
      <w:tr w:rsidR="00C20282" w:rsidRPr="006E36AB" w:rsidTr="002A3756">
        <w:trPr>
          <w:trHeight w:val="320"/>
        </w:trPr>
        <w:tc>
          <w:tcPr>
            <w:tcW w:w="1668" w:type="dxa"/>
          </w:tcPr>
          <w:p w:rsidR="00C20282" w:rsidRPr="006E36AB" w:rsidRDefault="00C20282" w:rsidP="002A3756">
            <w:pPr>
              <w:rPr>
                <w:rFonts w:ascii="Times New Roman" w:hAnsi="Times New Roman" w:cs="Times New Roman"/>
                <w:sz w:val="24"/>
                <w:szCs w:val="24"/>
              </w:rPr>
            </w:pPr>
            <w:r w:rsidRPr="006E36AB">
              <w:rPr>
                <w:rFonts w:ascii="Times New Roman" w:hAnsi="Times New Roman" w:cs="Times New Roman"/>
                <w:sz w:val="24"/>
                <w:szCs w:val="24"/>
              </w:rPr>
              <w:t xml:space="preserve">           7</w:t>
            </w:r>
          </w:p>
        </w:tc>
        <w:tc>
          <w:tcPr>
            <w:tcW w:w="7087"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Sillas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ejecutivas</w:t>
            </w:r>
          </w:p>
        </w:tc>
      </w:tr>
    </w:tbl>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En nota recibida de fecha 04 de julio de 2018, suscrita por la Administradora de la Secretaria Municipal de la Familia, Sección Niñez,  manifiesta lo siguiente: </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R/ Hago de su conocimiento que se hizo la gestión solicitando acuerdo de donación con nota de fecha 19 de abril del presente año, y aun no se  ha recibido el Acuerdo Municipal.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Los comentarios proporcionados por la Administradora, demuestran la gestión realizada; mas sin embargo, debido a que a esta fecha  no hay acuerdo de aceptación de la donación, la condición se mantiene.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7"/>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Departamento de Mercados Municipales (CON NOTA DE ENTREGA)**</w:t>
      </w:r>
    </w:p>
    <w:tbl>
      <w:tblPr>
        <w:tblStyle w:val="Tablaconcuadrcula"/>
        <w:tblW w:w="8789" w:type="dxa"/>
        <w:tblInd w:w="108" w:type="dxa"/>
        <w:tblLayout w:type="fixed"/>
        <w:tblLook w:val="04A0"/>
      </w:tblPr>
      <w:tblGrid>
        <w:gridCol w:w="990"/>
        <w:gridCol w:w="5200"/>
        <w:gridCol w:w="2599"/>
      </w:tblGrid>
      <w:tr w:rsidR="00C20282" w:rsidRPr="006E36AB" w:rsidTr="002A3756">
        <w:trPr>
          <w:trHeight w:val="251"/>
        </w:trPr>
        <w:tc>
          <w:tcPr>
            <w:tcW w:w="990"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b/>
                <w:sz w:val="24"/>
                <w:szCs w:val="24"/>
              </w:rPr>
              <w:t>CANTIDAD</w:t>
            </w:r>
          </w:p>
        </w:tc>
        <w:tc>
          <w:tcPr>
            <w:tcW w:w="5200" w:type="dxa"/>
          </w:tcPr>
          <w:p w:rsidR="00C20282" w:rsidRPr="006E36AB" w:rsidRDefault="00C20282" w:rsidP="002A3756">
            <w:pPr>
              <w:jc w:val="center"/>
              <w:rPr>
                <w:rFonts w:ascii="Times New Roman" w:hAnsi="Times New Roman" w:cs="Times New Roman"/>
                <w:b/>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b/>
                <w:sz w:val="24"/>
                <w:szCs w:val="24"/>
              </w:rPr>
              <w:t>DESCRIPCIÓN</w:t>
            </w:r>
          </w:p>
        </w:tc>
        <w:tc>
          <w:tcPr>
            <w:tcW w:w="2599" w:type="dxa"/>
          </w:tcPr>
          <w:p w:rsidR="00C20282" w:rsidRPr="006E36AB" w:rsidRDefault="00C20282" w:rsidP="002A3756">
            <w:pPr>
              <w:jc w:val="center"/>
              <w:rPr>
                <w:rFonts w:ascii="Times New Roman" w:hAnsi="Times New Roman" w:cs="Times New Roman"/>
                <w:b/>
                <w:sz w:val="24"/>
                <w:szCs w:val="24"/>
              </w:rPr>
            </w:pPr>
          </w:p>
          <w:p w:rsidR="00C20282" w:rsidRPr="006E36AB" w:rsidRDefault="00C20282" w:rsidP="002A3756">
            <w:pPr>
              <w:jc w:val="center"/>
              <w:rPr>
                <w:rFonts w:ascii="Times New Roman" w:hAnsi="Times New Roman" w:cs="Times New Roman"/>
                <w:b/>
                <w:sz w:val="24"/>
                <w:szCs w:val="24"/>
              </w:rPr>
            </w:pPr>
            <w:r w:rsidRPr="006E36AB">
              <w:rPr>
                <w:rFonts w:ascii="Times New Roman" w:hAnsi="Times New Roman" w:cs="Times New Roman"/>
                <w:b/>
                <w:sz w:val="24"/>
                <w:szCs w:val="24"/>
              </w:rPr>
              <w:t>PRECIO</w:t>
            </w:r>
          </w:p>
        </w:tc>
      </w:tr>
      <w:tr w:rsidR="00C20282" w:rsidRPr="006E36AB" w:rsidTr="002A3756">
        <w:trPr>
          <w:trHeight w:val="266"/>
        </w:trPr>
        <w:tc>
          <w:tcPr>
            <w:tcW w:w="990"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C20282" w:rsidRPr="006E36AB" w:rsidRDefault="00C20282" w:rsidP="002A3756">
            <w:pPr>
              <w:jc w:val="both"/>
              <w:rPr>
                <w:rFonts w:ascii="Times New Roman" w:hAnsi="Times New Roman" w:cs="Times New Roman"/>
                <w:sz w:val="24"/>
                <w:szCs w:val="24"/>
              </w:rPr>
            </w:pP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auto </w:t>
            </w:r>
            <w:proofErr w:type="spellStart"/>
            <w:r w:rsidRPr="006E36AB">
              <w:rPr>
                <w:rFonts w:ascii="Times New Roman" w:hAnsi="Times New Roman" w:cs="Times New Roman"/>
                <w:sz w:val="24"/>
                <w:szCs w:val="24"/>
              </w:rPr>
              <w:t>Chemistry</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Analyzer</w:t>
            </w:r>
            <w:proofErr w:type="spellEnd"/>
            <w:r w:rsidRPr="006E36AB">
              <w:rPr>
                <w:rFonts w:ascii="Times New Roman" w:hAnsi="Times New Roman" w:cs="Times New Roman"/>
                <w:sz w:val="24"/>
                <w:szCs w:val="24"/>
              </w:rPr>
              <w:t xml:space="preserve">, Equipo de química sanguínea color blanco, con pantalla y teclado numérico, marca </w:t>
            </w:r>
            <w:proofErr w:type="spellStart"/>
            <w:r w:rsidRPr="006E36AB">
              <w:rPr>
                <w:rFonts w:ascii="Times New Roman" w:hAnsi="Times New Roman" w:cs="Times New Roman"/>
                <w:sz w:val="24"/>
                <w:szCs w:val="24"/>
              </w:rPr>
              <w:t>Landwind</w:t>
            </w:r>
            <w:proofErr w:type="spellEnd"/>
            <w:r w:rsidRPr="006E36AB">
              <w:rPr>
                <w:rFonts w:ascii="Times New Roman" w:hAnsi="Times New Roman" w:cs="Times New Roman"/>
                <w:sz w:val="24"/>
                <w:szCs w:val="24"/>
              </w:rPr>
              <w:t>, modelo LW B100E, serie 60317161350</w:t>
            </w:r>
          </w:p>
        </w:tc>
        <w:tc>
          <w:tcPr>
            <w:tcW w:w="259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3,700.00</w:t>
            </w:r>
          </w:p>
        </w:tc>
      </w:tr>
      <w:tr w:rsidR="00C20282" w:rsidRPr="006E36AB" w:rsidTr="002A3756">
        <w:trPr>
          <w:trHeight w:val="266"/>
        </w:trPr>
        <w:tc>
          <w:tcPr>
            <w:tcW w:w="990"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Sillón toma de muestra, marca STMEDIC, modelo JL-SILLA1, serie silla laboratorio, color beige, acojinada de color café, con dos compartimientos.</w:t>
            </w:r>
          </w:p>
        </w:tc>
        <w:tc>
          <w:tcPr>
            <w:tcW w:w="259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350.00</w:t>
            </w:r>
          </w:p>
        </w:tc>
      </w:tr>
      <w:tr w:rsidR="00C20282" w:rsidRPr="006E36AB" w:rsidTr="002A3756">
        <w:trPr>
          <w:trHeight w:val="266"/>
        </w:trPr>
        <w:tc>
          <w:tcPr>
            <w:tcW w:w="990"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Refrigeradora, marca MASTERTECH, modelo M13019902, serie MTF225SIAS, color gris, con dispensador de agua.</w:t>
            </w:r>
          </w:p>
        </w:tc>
        <w:tc>
          <w:tcPr>
            <w:tcW w:w="259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450.00</w:t>
            </w:r>
          </w:p>
        </w:tc>
      </w:tr>
      <w:tr w:rsidR="00C20282" w:rsidRPr="006E36AB" w:rsidTr="002A3756">
        <w:trPr>
          <w:trHeight w:val="266"/>
        </w:trPr>
        <w:tc>
          <w:tcPr>
            <w:tcW w:w="990"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520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Silla de espera (silla petatillo color beige), marca GUATEPLAST, modelo 20002167, serie ARO11765, color beige.</w:t>
            </w:r>
          </w:p>
        </w:tc>
        <w:tc>
          <w:tcPr>
            <w:tcW w:w="259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750.00</w:t>
            </w:r>
          </w:p>
        </w:tc>
      </w:tr>
      <w:tr w:rsidR="00C20282" w:rsidRPr="006E36AB" w:rsidTr="002A3756">
        <w:trPr>
          <w:trHeight w:val="266"/>
        </w:trPr>
        <w:tc>
          <w:tcPr>
            <w:tcW w:w="990"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3</w:t>
            </w:r>
          </w:p>
        </w:tc>
        <w:tc>
          <w:tcPr>
            <w:tcW w:w="5200"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Muebles para estantería, marca FE, modelo 100754792, serie FE/STYLEO3, color beige con melanina blanca.</w:t>
            </w:r>
          </w:p>
        </w:tc>
        <w:tc>
          <w:tcPr>
            <w:tcW w:w="259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3,500.00</w:t>
            </w:r>
          </w:p>
        </w:tc>
      </w:tr>
    </w:tbl>
    <w:p w:rsidR="00C20282"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**Estos bienes fueron entregados por la Fundación Pro Desarrollo y Solidaridad para el apoyo en Área Social, Prevención, Infraestructura y de Salud (FUNPRODES) a la Alcaldía Municipal de San Miguel, según  acta de recepción del 30/05/17; hasta la fecha no se han registrado dichos bienes en el inventario de la Municipalidad. </w:t>
      </w:r>
    </w:p>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 xml:space="preserve">(SIN NOTA DE ENTREGA) </w:t>
      </w:r>
    </w:p>
    <w:tbl>
      <w:tblPr>
        <w:tblStyle w:val="Tablaconcuadrcula"/>
        <w:tblW w:w="8789" w:type="dxa"/>
        <w:tblInd w:w="108" w:type="dxa"/>
        <w:tblLook w:val="04A0"/>
      </w:tblPr>
      <w:tblGrid>
        <w:gridCol w:w="993"/>
        <w:gridCol w:w="7796"/>
      </w:tblGrid>
      <w:tr w:rsidR="00C20282" w:rsidRPr="006E36AB" w:rsidTr="002A3756">
        <w:tc>
          <w:tcPr>
            <w:tcW w:w="993" w:type="dxa"/>
          </w:tcPr>
          <w:p w:rsidR="00C20282" w:rsidRPr="006E36AB" w:rsidRDefault="00C20282" w:rsidP="002A3756">
            <w:pPr>
              <w:jc w:val="center"/>
              <w:rPr>
                <w:rFonts w:ascii="Times New Roman" w:hAnsi="Times New Roman" w:cs="Times New Roman"/>
                <w:b/>
                <w:sz w:val="24"/>
                <w:szCs w:val="24"/>
              </w:rPr>
            </w:pPr>
            <w:r w:rsidRPr="006E36AB">
              <w:rPr>
                <w:rFonts w:ascii="Times New Roman" w:hAnsi="Times New Roman" w:cs="Times New Roman"/>
                <w:b/>
                <w:sz w:val="24"/>
                <w:szCs w:val="24"/>
              </w:rPr>
              <w:t>No.</w:t>
            </w:r>
          </w:p>
        </w:tc>
        <w:tc>
          <w:tcPr>
            <w:tcW w:w="7796" w:type="dxa"/>
          </w:tcPr>
          <w:p w:rsidR="00C20282" w:rsidRPr="006E36AB" w:rsidRDefault="00C20282" w:rsidP="002A3756">
            <w:pPr>
              <w:jc w:val="center"/>
              <w:rPr>
                <w:rFonts w:ascii="Times New Roman" w:hAnsi="Times New Roman" w:cs="Times New Roman"/>
                <w:b/>
                <w:sz w:val="24"/>
                <w:szCs w:val="24"/>
              </w:rPr>
            </w:pPr>
            <w:r w:rsidRPr="006E36AB">
              <w:rPr>
                <w:rFonts w:ascii="Times New Roman" w:hAnsi="Times New Roman" w:cs="Times New Roman"/>
                <w:b/>
                <w:sz w:val="24"/>
                <w:szCs w:val="24"/>
              </w:rPr>
              <w:t>DESCRIPCION</w:t>
            </w:r>
          </w:p>
        </w:tc>
      </w:tr>
      <w:tr w:rsidR="00C20282" w:rsidRPr="006E36AB" w:rsidTr="002A3756">
        <w:tc>
          <w:tcPr>
            <w:tcW w:w="993"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Camilla</w:t>
            </w:r>
          </w:p>
        </w:tc>
      </w:tr>
      <w:tr w:rsidR="00C20282" w:rsidRPr="006E36AB" w:rsidTr="002A3756">
        <w:tc>
          <w:tcPr>
            <w:tcW w:w="993"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Lector de rayos X</w:t>
            </w:r>
          </w:p>
        </w:tc>
      </w:tr>
      <w:tr w:rsidR="00C20282" w:rsidRPr="006E36AB" w:rsidTr="002A3756">
        <w:tc>
          <w:tcPr>
            <w:tcW w:w="993"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779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Atriles</w:t>
            </w:r>
          </w:p>
        </w:tc>
      </w:tr>
      <w:tr w:rsidR="00C20282" w:rsidRPr="006E36AB" w:rsidTr="002A3756">
        <w:tc>
          <w:tcPr>
            <w:tcW w:w="993"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779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Micro centrífugas</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-Según nota de fecha 04 de diciembre y recibida el 07 de diciembre 2018, suscrita por el Administrador de Mercados Municipales,  manifiesta lo siguiente: Bienes no Registrados  en el inventario de la institución: Estos bienes fueron donados por (FUNPRODES), 01 </w:t>
      </w:r>
      <w:proofErr w:type="spellStart"/>
      <w:r w:rsidRPr="006E36AB">
        <w:rPr>
          <w:rFonts w:ascii="Times New Roman" w:hAnsi="Times New Roman" w:cs="Times New Roman"/>
          <w:sz w:val="24"/>
          <w:szCs w:val="24"/>
        </w:rPr>
        <w:t>Semi</w:t>
      </w:r>
      <w:proofErr w:type="spellEnd"/>
      <w:r w:rsidRPr="006E36AB">
        <w:rPr>
          <w:rFonts w:ascii="Times New Roman" w:hAnsi="Times New Roman" w:cs="Times New Roman"/>
          <w:sz w:val="24"/>
          <w:szCs w:val="24"/>
        </w:rPr>
        <w:t xml:space="preserve">- auto </w:t>
      </w:r>
      <w:proofErr w:type="spellStart"/>
      <w:r w:rsidRPr="006E36AB">
        <w:rPr>
          <w:rFonts w:ascii="Times New Roman" w:hAnsi="Times New Roman" w:cs="Times New Roman"/>
          <w:sz w:val="24"/>
          <w:szCs w:val="24"/>
        </w:rPr>
        <w:t>Chemistry</w:t>
      </w:r>
      <w:proofErr w:type="spellEnd"/>
      <w:r w:rsidRPr="006E36AB">
        <w:rPr>
          <w:rFonts w:ascii="Times New Roman" w:hAnsi="Times New Roman" w:cs="Times New Roman"/>
          <w:sz w:val="24"/>
          <w:szCs w:val="24"/>
        </w:rPr>
        <w:t xml:space="preserve">  </w:t>
      </w:r>
      <w:proofErr w:type="spellStart"/>
      <w:r w:rsidRPr="006E36AB">
        <w:rPr>
          <w:rFonts w:ascii="Times New Roman" w:hAnsi="Times New Roman" w:cs="Times New Roman"/>
          <w:sz w:val="24"/>
          <w:szCs w:val="24"/>
        </w:rPr>
        <w:t>Analyser</w:t>
      </w:r>
      <w:proofErr w:type="spellEnd"/>
      <w:r w:rsidRPr="006E36AB">
        <w:rPr>
          <w:rFonts w:ascii="Times New Roman" w:hAnsi="Times New Roman" w:cs="Times New Roman"/>
          <w:sz w:val="24"/>
          <w:szCs w:val="24"/>
        </w:rPr>
        <w:t xml:space="preserve">, Equipo de química  sanguínea color blanco, con pantalla y teclado numero , marca </w:t>
      </w:r>
      <w:proofErr w:type="spellStart"/>
      <w:r w:rsidRPr="006E36AB">
        <w:rPr>
          <w:rFonts w:ascii="Times New Roman" w:hAnsi="Times New Roman" w:cs="Times New Roman"/>
          <w:sz w:val="24"/>
          <w:szCs w:val="24"/>
        </w:rPr>
        <w:t>Landwind</w:t>
      </w:r>
      <w:proofErr w:type="spellEnd"/>
      <w:r w:rsidRPr="006E36AB">
        <w:rPr>
          <w:rFonts w:ascii="Times New Roman" w:hAnsi="Times New Roman" w:cs="Times New Roman"/>
          <w:sz w:val="24"/>
          <w:szCs w:val="24"/>
        </w:rPr>
        <w:t xml:space="preserve"> modelo LW  B100 E, serie 60317161350, 01 sillón toma de muestra, marca STMEDIC, modelo JL-SILLA 1, serie silla laboratorio, color beige, acojinada de color café, con dos compartimientos, 01 Refrigeradora, marca MASTERTECH, modelo M13019902, serie MTF22551AS, color gris, con dispensador de agua, Sillas de espera (silla petatillo color beige), marca GUATEPLAST, modelo  20002167, serie ARO11765, color beige, 03 muebles  para estantería marca FE, modelo 100754792, serie FE/STYLEO3, color beige con melanina blanca. Por lo que manifiesto que en nota de fecha 12 de julio de 2018 dirigida por la Dra. María José Pacheco al Sr Secretario Municipal de la cual envió copia  a Gerencia General</w:t>
      </w:r>
      <w:r>
        <w:rPr>
          <w:rFonts w:ascii="Times New Roman" w:hAnsi="Times New Roman" w:cs="Times New Roman"/>
          <w:sz w:val="24"/>
          <w:szCs w:val="24"/>
        </w:rPr>
        <w:t xml:space="preserve"> y al Depto. de C</w:t>
      </w:r>
      <w:r w:rsidRPr="006E36AB">
        <w:rPr>
          <w:rFonts w:ascii="Times New Roman" w:hAnsi="Times New Roman" w:cs="Times New Roman"/>
          <w:sz w:val="24"/>
          <w:szCs w:val="24"/>
        </w:rPr>
        <w:t>ontabilidad;  en donde solicita la aceptación de equipo de laboratorio Clínico y la  incorporación del mismo al inventario Municipal, manifestado en dicho documento que es por segunda vez que realiza el referido tramite. Por lo tanto este Depto. se mantiene a la espera  de la resolución del proceso de aceptación e incorporación en el inventario respectivo.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-Con relación  a los bienes sin nota de entrega (camilla, lector de Rayos x, 2 atriles, 1 </w:t>
      </w:r>
      <w:proofErr w:type="spellStart"/>
      <w:r w:rsidRPr="006E36AB">
        <w:rPr>
          <w:rFonts w:ascii="Times New Roman" w:hAnsi="Times New Roman" w:cs="Times New Roman"/>
          <w:sz w:val="24"/>
          <w:szCs w:val="24"/>
        </w:rPr>
        <w:t>Microcetrifugas</w:t>
      </w:r>
      <w:proofErr w:type="spellEnd"/>
      <w:r w:rsidRPr="006E36AB">
        <w:rPr>
          <w:rFonts w:ascii="Times New Roman" w:hAnsi="Times New Roman" w:cs="Times New Roman"/>
          <w:sz w:val="24"/>
          <w:szCs w:val="24"/>
        </w:rPr>
        <w:t xml:space="preserve">) y que  supuestamente  le fueron entregados de manera personal a la Lic. Lidia  Haydee Montoya por el Club Rotario 20-30, manifiesto que no existe acta de entrega ni documento que certifique la pertenencia de los mismos. Por lo anterior y al  identificar  </w:t>
      </w:r>
      <w:r w:rsidRPr="006E36AB">
        <w:rPr>
          <w:rFonts w:ascii="Times New Roman" w:hAnsi="Times New Roman" w:cs="Times New Roman"/>
          <w:sz w:val="24"/>
          <w:szCs w:val="24"/>
        </w:rPr>
        <w:lastRenderedPageBreak/>
        <w:t>todas estas anomalías al recibir los inventarios respectivos con fecha 02 de julio de 2018; el 14 de agosto de 2018, esta Jefatura de Mercados solicito una Comisión Especial para que, entre otras cosas se  determinara sobre las anomalías del inventario encontradas.</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No omito manifestar que al recibir el inventario el Depto. de Mercados el 20 de junio de 2018,  estos aspectos ya habían sido identificados.</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Administrador de Mercados Municipales, confirman el señalamiento; sin embargo, debido a que a esta fecha  no hay acuerdo de aceptación de la donación,  la condición se mantiene. </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Art.31. </w:t>
      </w:r>
      <w:r w:rsidRPr="006E36AB">
        <w:rPr>
          <w:rFonts w:ascii="Times New Roman" w:hAnsi="Times New Roman" w:cs="Times New Roman"/>
          <w:sz w:val="24"/>
          <w:szCs w:val="24"/>
        </w:rPr>
        <w:t>Código Municipal, numeral 1) establece: Llevar al día, mediante registro adecuado, el inventario de los bienes de la municipalidad.</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MANUAL DE POLÍTICAS Y PROCEDIMIENTO PARA EL CONTROL DE  INVENTARIOS ALCALDIA MUNICIPAL DE SAN MIGUEL:</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POLÍTICAS INSTITUCIONALES</w:t>
      </w:r>
    </w:p>
    <w:p w:rsidR="00C20282" w:rsidRPr="006E36AB" w:rsidRDefault="00C20282" w:rsidP="00C20282">
      <w:pPr>
        <w:pStyle w:val="Prrafodelista"/>
        <w:numPr>
          <w:ilvl w:val="0"/>
          <w:numId w:val="3"/>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Quien realice gestiones para obtener Bienes Muebles e Inmuebles en calidad de donación, deberá solicitar ante el Concejo Municipal el acuerdo de aceptación.</w:t>
      </w:r>
    </w:p>
    <w:p w:rsidR="00C20282" w:rsidRPr="006E36AB" w:rsidRDefault="00C20282" w:rsidP="00C20282">
      <w:pPr>
        <w:pStyle w:val="Prrafodelista"/>
        <w:numPr>
          <w:ilvl w:val="0"/>
          <w:numId w:val="3"/>
        </w:num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Todos los bienes  que se hayan comprado, recibido en concepto de donaciones u obtenido a través de una permuta se incorporaran al Sistema de Inventario con su correspondiente código  y valor de adquisición. </w:t>
      </w:r>
    </w:p>
    <w:p w:rsidR="00C20282" w:rsidRPr="006E36AB" w:rsidRDefault="00C20282" w:rsidP="00C20282">
      <w:pPr>
        <w:pStyle w:val="Prrafodelista"/>
        <w:tabs>
          <w:tab w:val="left" w:pos="6901"/>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b/>
      </w:r>
    </w:p>
    <w:p w:rsidR="00C20282" w:rsidRPr="006E36AB" w:rsidRDefault="00C20282" w:rsidP="00C20282">
      <w:pPr>
        <w:tabs>
          <w:tab w:val="left" w:pos="6996"/>
        </w:tabs>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Procesos que se llevan a cabo para el Registro de Inventarios.</w:t>
      </w:r>
      <w:r w:rsidRPr="006E36AB">
        <w:rPr>
          <w:rFonts w:ascii="Times New Roman" w:hAnsi="Times New Roman" w:cs="Times New Roman"/>
          <w:b/>
          <w:sz w:val="24"/>
          <w:szCs w:val="24"/>
        </w:rPr>
        <w:tab/>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 REGISTRO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El proceso para efectuar los registros de bienes muebles e inmuebles que adquiera la Municipalidad proveniente de adquisiciones, donaciones o permutas deberá cumplir con los siguientes pasos básicos:</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Obtener la factura de adquisición del bien mueble.</w:t>
      </w:r>
    </w:p>
    <w:p w:rsidR="00C20282" w:rsidRPr="006E36AB" w:rsidRDefault="00C20282" w:rsidP="00C20282">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Obtener el comprobante de adquisición del bien mueble y la escritura de compra y venta de los inmuebles o convenios de permutas o donaciones.</w:t>
      </w:r>
    </w:p>
    <w:p w:rsidR="00C20282" w:rsidRPr="006E36AB" w:rsidRDefault="00C20282" w:rsidP="00C20282">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Verificar el acuerdo que ampara la adquisición, o donación de bienes muebles e inmuebles.</w:t>
      </w:r>
    </w:p>
    <w:p w:rsidR="00C20282" w:rsidRPr="006E36AB" w:rsidRDefault="00C20282" w:rsidP="00C20282">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Verificar el bien mueble e inmueble y su ubicación.</w:t>
      </w:r>
    </w:p>
    <w:p w:rsidR="00C20282" w:rsidRPr="006E36AB" w:rsidRDefault="00C20282" w:rsidP="00C20282">
      <w:pPr>
        <w:pStyle w:val="Prrafodelista"/>
        <w:numPr>
          <w:ilvl w:val="0"/>
          <w:numId w:val="5"/>
        </w:num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Codificar el bien adquirido y luego ingresarlo al Sistema de Inventario de la Municipalidad.</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lastRenderedPageBreak/>
        <w:t xml:space="preserve">La deficiencia se origino debido a que el Concejo Municipal no  ha realizado el proceso de conformidad al Manual de Políticas y Procedimientos para el Control de Inventarios, de la Alcaldia Municipal de San Miguel.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exista mobiliario  y equipo que no está incluido en el inventario general que lleva el departamento de Contabilidad, así como también,  expuesto a pérdida, robo o extravío.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A los señores miembros del Concejo Municipal, realizar el proceso </w:t>
      </w:r>
      <w:r>
        <w:rPr>
          <w:rFonts w:ascii="Times New Roman" w:hAnsi="Times New Roman" w:cs="Times New Roman"/>
          <w:sz w:val="24"/>
          <w:szCs w:val="24"/>
          <w:lang w:val="es-ES_tradnl"/>
        </w:rPr>
        <w:t xml:space="preserve">de aceptación de la donación, </w:t>
      </w:r>
      <w:r w:rsidRPr="006E36AB">
        <w:rPr>
          <w:rFonts w:ascii="Times New Roman" w:hAnsi="Times New Roman" w:cs="Times New Roman"/>
          <w:sz w:val="24"/>
          <w:szCs w:val="24"/>
          <w:lang w:val="es-ES_tradnl"/>
        </w:rPr>
        <w:t xml:space="preserve">de acuerdo a lo que establece la normativa legal vigente con el fin de emitir el acuerdo de aceptación de todos los bienes muebles que han ingresado a la Municipalidad en calidad de </w:t>
      </w:r>
      <w:r>
        <w:rPr>
          <w:rFonts w:ascii="Times New Roman" w:hAnsi="Times New Roman" w:cs="Times New Roman"/>
          <w:sz w:val="24"/>
          <w:szCs w:val="24"/>
          <w:lang w:val="es-ES_tradnl"/>
        </w:rPr>
        <w:t xml:space="preserve">donación para luego ser registrado en el inventario general; </w:t>
      </w:r>
      <w:r w:rsidRPr="006E36AB">
        <w:rPr>
          <w:rFonts w:ascii="Times New Roman" w:hAnsi="Times New Roman" w:cs="Times New Roman"/>
          <w:sz w:val="24"/>
          <w:szCs w:val="24"/>
          <w:lang w:val="es-ES_tradnl"/>
        </w:rPr>
        <w:t xml:space="preserve">de tal manera que se mantenga un registro actualizado y un mejor control de los mismos.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4- MOBILIARIO Y EQUIPO EXTRAVIADO.</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Al cotejar el inventario físico de los bienes muebles de algunos departamentos, con el registrado por el Departamento de Contabilidad, no se encontró el Mobiliario y equipo que se detalla a continuación:</w:t>
      </w:r>
    </w:p>
    <w:p w:rsidR="00C20282" w:rsidRPr="006E36AB" w:rsidRDefault="00C20282" w:rsidP="00C20282">
      <w:pPr>
        <w:tabs>
          <w:tab w:val="left" w:pos="1956"/>
        </w:tabs>
        <w:spacing w:after="0" w:line="240" w:lineRule="auto"/>
        <w:jc w:val="both"/>
        <w:rPr>
          <w:rFonts w:ascii="Times New Roman" w:hAnsi="Times New Roman" w:cs="Times New Roman"/>
          <w:b/>
          <w:sz w:val="24"/>
          <w:szCs w:val="24"/>
        </w:rPr>
      </w:pPr>
    </w:p>
    <w:p w:rsidR="00C20282" w:rsidRPr="006E36AB" w:rsidRDefault="00C20282" w:rsidP="00C20282">
      <w:pPr>
        <w:pStyle w:val="Prrafodelista"/>
        <w:numPr>
          <w:ilvl w:val="0"/>
          <w:numId w:val="6"/>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Unidad de Comunicaciones y Prensa</w:t>
      </w:r>
    </w:p>
    <w:tbl>
      <w:tblPr>
        <w:tblStyle w:val="Tablaconcuadrcula"/>
        <w:tblW w:w="0" w:type="auto"/>
        <w:tblInd w:w="108" w:type="dxa"/>
        <w:tblLook w:val="04A0"/>
      </w:tblPr>
      <w:tblGrid>
        <w:gridCol w:w="486"/>
        <w:gridCol w:w="2409"/>
        <w:gridCol w:w="3626"/>
        <w:gridCol w:w="2268"/>
      </w:tblGrid>
      <w:tr w:rsidR="00C20282" w:rsidRPr="006E36AB" w:rsidTr="002A3756">
        <w:tc>
          <w:tcPr>
            <w:tcW w:w="4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409"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2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2017-06-057-014</w:t>
            </w:r>
          </w:p>
        </w:tc>
        <w:tc>
          <w:tcPr>
            <w:tcW w:w="362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del Comité de las </w:t>
            </w:r>
            <w:proofErr w:type="spellStart"/>
            <w:r w:rsidRPr="006E36AB">
              <w:rPr>
                <w:rFonts w:ascii="Times New Roman" w:hAnsi="Times New Roman" w:cs="Times New Roman"/>
                <w:sz w:val="24"/>
                <w:szCs w:val="24"/>
              </w:rPr>
              <w:t>Ftas</w:t>
            </w:r>
            <w:proofErr w:type="spellEnd"/>
            <w:r w:rsidRPr="006E36AB">
              <w:rPr>
                <w:rFonts w:ascii="Times New Roman" w:hAnsi="Times New Roman" w:cs="Times New Roman"/>
                <w:sz w:val="24"/>
                <w:szCs w:val="24"/>
              </w:rPr>
              <w:t>. Patronales cód. De Inventario 2017-15-057-001)</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34.32           </w:t>
            </w:r>
          </w:p>
        </w:tc>
      </w:tr>
      <w:tr w:rsidR="00C20282" w:rsidRPr="006E36AB" w:rsidTr="002A3756">
        <w:tc>
          <w:tcPr>
            <w:tcW w:w="486"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2</w:t>
            </w:r>
          </w:p>
        </w:tc>
        <w:tc>
          <w:tcPr>
            <w:tcW w:w="2409"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2017-06-057-015</w:t>
            </w:r>
          </w:p>
        </w:tc>
        <w:tc>
          <w:tcPr>
            <w:tcW w:w="362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Micrófono Marca </w:t>
            </w:r>
            <w:proofErr w:type="spellStart"/>
            <w:r w:rsidRPr="006E36AB">
              <w:rPr>
                <w:rFonts w:ascii="Times New Roman" w:hAnsi="Times New Roman" w:cs="Times New Roman"/>
                <w:sz w:val="24"/>
                <w:szCs w:val="24"/>
              </w:rPr>
              <w:t>Shure</w:t>
            </w:r>
            <w:proofErr w:type="spellEnd"/>
            <w:r w:rsidRPr="006E36AB">
              <w:rPr>
                <w:rFonts w:ascii="Times New Roman" w:hAnsi="Times New Roman" w:cs="Times New Roman"/>
                <w:sz w:val="24"/>
                <w:szCs w:val="24"/>
              </w:rPr>
              <w:t xml:space="preserve"> (Viene del Comité de las Fiestas. Patronales  </w:t>
            </w:r>
            <w:proofErr w:type="spellStart"/>
            <w:r w:rsidRPr="006E36AB">
              <w:rPr>
                <w:rFonts w:ascii="Times New Roman" w:hAnsi="Times New Roman" w:cs="Times New Roman"/>
                <w:sz w:val="24"/>
                <w:szCs w:val="24"/>
              </w:rPr>
              <w:t>cod</w:t>
            </w:r>
            <w:proofErr w:type="spellEnd"/>
            <w:r w:rsidRPr="006E36AB">
              <w:rPr>
                <w:rFonts w:ascii="Times New Roman" w:hAnsi="Times New Roman" w:cs="Times New Roman"/>
                <w:sz w:val="24"/>
                <w:szCs w:val="24"/>
              </w:rPr>
              <w:t>. de Inventario 2017-15-057-002)</w:t>
            </w:r>
          </w:p>
        </w:tc>
        <w:tc>
          <w:tcPr>
            <w:tcW w:w="2268"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34.32</w:t>
            </w:r>
          </w:p>
        </w:tc>
      </w:tr>
      <w:tr w:rsidR="00C20282" w:rsidRPr="006E36AB" w:rsidTr="002A3756">
        <w:trPr>
          <w:trHeight w:val="592"/>
        </w:trPr>
        <w:tc>
          <w:tcPr>
            <w:tcW w:w="486" w:type="dxa"/>
          </w:tcPr>
          <w:p w:rsidR="00C20282" w:rsidRPr="006E36AB" w:rsidRDefault="00C20282" w:rsidP="002A3756">
            <w:pP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2409" w:type="dxa"/>
          </w:tcPr>
          <w:p w:rsidR="00C20282" w:rsidRPr="006E36AB" w:rsidRDefault="00C20282" w:rsidP="002A3756">
            <w:pPr>
              <w:jc w:val="both"/>
              <w:rPr>
                <w:rFonts w:ascii="Times New Roman" w:hAnsi="Times New Roman" w:cs="Times New Roman"/>
                <w:sz w:val="24"/>
                <w:szCs w:val="24"/>
                <w:highlight w:val="lightGray"/>
                <w:lang w:val="es-ES_tradnl"/>
              </w:rPr>
            </w:pPr>
            <w:r w:rsidRPr="006E36AB">
              <w:rPr>
                <w:rFonts w:ascii="Times New Roman" w:hAnsi="Times New Roman" w:cs="Times New Roman"/>
                <w:sz w:val="24"/>
                <w:szCs w:val="24"/>
                <w:highlight w:val="lightGray"/>
                <w:lang w:val="es-ES_tradnl"/>
              </w:rPr>
              <w:t xml:space="preserve">2009-06-056-010 </w:t>
            </w:r>
          </w:p>
          <w:p w:rsidR="00C20282" w:rsidRPr="006E36AB" w:rsidRDefault="00C20282" w:rsidP="002A3756">
            <w:pPr>
              <w:jc w:val="both"/>
              <w:rPr>
                <w:rFonts w:ascii="Times New Roman" w:hAnsi="Times New Roman" w:cs="Times New Roman"/>
                <w:sz w:val="24"/>
                <w:szCs w:val="24"/>
                <w:highlight w:val="lightGray"/>
              </w:rPr>
            </w:pPr>
          </w:p>
        </w:tc>
        <w:tc>
          <w:tcPr>
            <w:tcW w:w="362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Equipo de Sonido (Solo se verificaron los parlantes) </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                  3,988.25</w:t>
            </w:r>
          </w:p>
        </w:tc>
      </w:tr>
    </w:tbl>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color w:val="FF0000"/>
          <w:sz w:val="24"/>
          <w:szCs w:val="24"/>
        </w:rPr>
      </w:pPr>
      <w:r w:rsidRPr="006E36AB">
        <w:rPr>
          <w:rFonts w:ascii="Times New Roman" w:hAnsi="Times New Roman" w:cs="Times New Roman"/>
          <w:sz w:val="24"/>
          <w:szCs w:val="24"/>
        </w:rPr>
        <w:t>No se obtuvieron respuestas de la Jefe de la Unidad de Comunicaciones y Prensa.</w:t>
      </w: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Debido a que no se obtuvo respuesta  de la Jefatura de la Unidad de Comunicaciones y Prensa, la deficiencia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6"/>
        </w:numPr>
        <w:spacing w:after="0" w:line="240" w:lineRule="auto"/>
        <w:ind w:left="786"/>
        <w:jc w:val="both"/>
        <w:rPr>
          <w:rFonts w:ascii="Times New Roman" w:hAnsi="Times New Roman" w:cs="Times New Roman"/>
          <w:sz w:val="24"/>
          <w:szCs w:val="24"/>
        </w:rPr>
      </w:pPr>
      <w:r w:rsidRPr="006E36AB">
        <w:rPr>
          <w:rFonts w:ascii="Times New Roman" w:hAnsi="Times New Roman" w:cs="Times New Roman"/>
          <w:b/>
          <w:sz w:val="24"/>
          <w:szCs w:val="24"/>
        </w:rPr>
        <w:t>Departamento de Mercados Municipales</w:t>
      </w:r>
    </w:p>
    <w:tbl>
      <w:tblPr>
        <w:tblStyle w:val="Tablaconcuadrcula"/>
        <w:tblW w:w="0" w:type="auto"/>
        <w:tblLook w:val="04A0"/>
      </w:tblPr>
      <w:tblGrid>
        <w:gridCol w:w="675"/>
        <w:gridCol w:w="2268"/>
        <w:gridCol w:w="3686"/>
        <w:gridCol w:w="2268"/>
      </w:tblGrid>
      <w:tr w:rsidR="00C20282" w:rsidRPr="006E36AB" w:rsidTr="002A3756">
        <w:tc>
          <w:tcPr>
            <w:tcW w:w="675"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268"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C20282" w:rsidRPr="006E36AB" w:rsidTr="002A3756">
        <w:tc>
          <w:tcPr>
            <w:tcW w:w="675"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268" w:type="dxa"/>
          </w:tcPr>
          <w:p w:rsidR="00C20282" w:rsidRPr="006E36AB" w:rsidRDefault="00C20282" w:rsidP="002A3756">
            <w:pPr>
              <w:jc w:val="both"/>
              <w:rPr>
                <w:rFonts w:ascii="Times New Roman" w:hAnsi="Times New Roman" w:cs="Times New Roman"/>
                <w:sz w:val="24"/>
                <w:szCs w:val="24"/>
              </w:rPr>
            </w:pP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2000-18-103-001</w:t>
            </w:r>
          </w:p>
        </w:tc>
        <w:tc>
          <w:tcPr>
            <w:tcW w:w="368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Cinta métrica marca Top-Long ( De 30 metros color verde)</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w:t>
            </w:r>
          </w:p>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xml:space="preserve">$                       9.14                 </w:t>
            </w:r>
          </w:p>
        </w:tc>
      </w:tr>
    </w:tbl>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LA ADMINISTRACION</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Según nota recibida en fecha 07 de diciembre  de 2018 el jefe de Mercados Municipales manifiesta  Mobiliario y Equipo extraviado: Cinta métrica marca Top- Long (de 30 metros color verde) inventario 2000-18-103-001, fue extraviado por el Sr.  Arnoldo de Jesús Arriaza en noviembre del año 2016 cuando se coordino la medición y entrega de puestos en el Campo de la feria Municipal, (Versión confirmada por el Sr. Roberto Arturo Guevara Granados Supervisor de Calles   de Mercados), Hallazgo identificado en fecha 30 de mayo de 2018 por Depto. de auditoría interna, de acuerdo a lo anterior le sea realizado el cobro respectivo al ese entonces  Jefe del Depto. de Mercados  Sr. Arnoldo de Jesús Arriaza. </w:t>
      </w: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Los comentarios proporcionados por el Administrador de Mercados Municipales, confirman el señalamiento; sin embargo, debido a que a esta fecha  no se han deducido responsabilidades,  la condición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6"/>
        </w:numPr>
        <w:spacing w:after="0" w:line="240" w:lineRule="auto"/>
        <w:jc w:val="both"/>
        <w:rPr>
          <w:rFonts w:ascii="Times New Roman" w:eastAsia="Gulim" w:hAnsi="Times New Roman" w:cs="Times New Roman"/>
          <w:sz w:val="24"/>
          <w:szCs w:val="24"/>
        </w:rPr>
      </w:pPr>
      <w:r w:rsidRPr="006E36AB">
        <w:rPr>
          <w:rFonts w:ascii="Times New Roman" w:eastAsia="Gulim" w:hAnsi="Times New Roman" w:cs="Times New Roman"/>
          <w:b/>
          <w:sz w:val="24"/>
          <w:szCs w:val="24"/>
        </w:rPr>
        <w:t>Cuerpo de Agentes Municipales</w:t>
      </w:r>
    </w:p>
    <w:tbl>
      <w:tblPr>
        <w:tblStyle w:val="Tablaconcuadrcula"/>
        <w:tblW w:w="0" w:type="auto"/>
        <w:tblInd w:w="-34" w:type="dxa"/>
        <w:tblLook w:val="04A0"/>
      </w:tblPr>
      <w:tblGrid>
        <w:gridCol w:w="568"/>
        <w:gridCol w:w="2409"/>
        <w:gridCol w:w="3686"/>
        <w:gridCol w:w="2268"/>
      </w:tblGrid>
      <w:tr w:rsidR="00C20282" w:rsidRPr="006E36AB" w:rsidTr="002A3756">
        <w:tc>
          <w:tcPr>
            <w:tcW w:w="56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2409"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226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 xml:space="preserve"> VALOR</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rPr>
            </w:pPr>
            <w:r w:rsidRPr="006E36AB">
              <w:rPr>
                <w:rFonts w:ascii="Times New Roman" w:hAnsi="Times New Roman" w:cs="Times New Roman"/>
                <w:sz w:val="24"/>
                <w:szCs w:val="24"/>
              </w:rPr>
              <w:t>1</w:t>
            </w:r>
          </w:p>
        </w:tc>
        <w:tc>
          <w:tcPr>
            <w:tcW w:w="2409"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2011-04-004-016</w:t>
            </w:r>
          </w:p>
        </w:tc>
        <w:tc>
          <w:tcPr>
            <w:tcW w:w="3686"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Bicicleta Marca Máxima</w:t>
            </w:r>
          </w:p>
        </w:tc>
        <w:tc>
          <w:tcPr>
            <w:tcW w:w="2268"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rPr>
              <w:t>$                       85.00</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2409"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1998-04-142-021</w:t>
            </w:r>
          </w:p>
        </w:tc>
        <w:tc>
          <w:tcPr>
            <w:tcW w:w="368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Pistola Marca Llama</w:t>
            </w:r>
          </w:p>
        </w:tc>
        <w:tc>
          <w:tcPr>
            <w:tcW w:w="2268"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514.29        </w:t>
            </w:r>
          </w:p>
        </w:tc>
      </w:tr>
    </w:tbl>
    <w:p w:rsidR="00C20282" w:rsidRPr="006E36AB" w:rsidRDefault="00C20282" w:rsidP="00C20282">
      <w:pPr>
        <w:spacing w:after="0" w:line="240" w:lineRule="auto"/>
        <w:jc w:val="both"/>
        <w:rPr>
          <w:rFonts w:ascii="Times New Roman" w:hAnsi="Times New Roman" w:cs="Times New Roman"/>
          <w:sz w:val="24"/>
          <w:szCs w:val="24"/>
          <w:highlight w:val="lightGray"/>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LA ADMINISTRACION</w:t>
      </w:r>
    </w:p>
    <w:p w:rsidR="00C20282" w:rsidRPr="006E36AB" w:rsidRDefault="00C20282" w:rsidP="00C20282">
      <w:pPr>
        <w:spacing w:after="0" w:line="240" w:lineRule="auto"/>
        <w:jc w:val="both"/>
        <w:rPr>
          <w:rFonts w:ascii="Times New Roman" w:hAnsi="Times New Roman" w:cs="Times New Roman"/>
          <w:color w:val="000000" w:themeColor="text1"/>
          <w:sz w:val="24"/>
          <w:szCs w:val="24"/>
        </w:rPr>
      </w:pPr>
      <w:r w:rsidRPr="006E36AB">
        <w:rPr>
          <w:rFonts w:ascii="Times New Roman" w:hAnsi="Times New Roman" w:cs="Times New Roman"/>
          <w:color w:val="000000" w:themeColor="text1"/>
          <w:sz w:val="24"/>
          <w:szCs w:val="24"/>
        </w:rPr>
        <w:t>El Director General Cuerpo de Agentes Municipales Manifiesta  según nota  recibida 05 de Diciembre de 2018   hago de su conocimiento que en ambos casos se han informado para la respectiva resolución a solicitud mediante memorándum numero  097 de fecha 19 de abril del presente año, habiendo informado en su momento del extravió de los bienes, esperando la debida resolución  y en relación a la bicicleta asignada al señor agente Ramón Eduardo Flores este manifiesta su responsabilidad a que le sea descontada si es necesario.</w:t>
      </w:r>
    </w:p>
    <w:p w:rsidR="00C20282" w:rsidRPr="006E36AB" w:rsidRDefault="00C20282" w:rsidP="00C20282">
      <w:pPr>
        <w:spacing w:after="0" w:line="240" w:lineRule="auto"/>
        <w:jc w:val="both"/>
        <w:rPr>
          <w:rFonts w:ascii="Times New Roman" w:hAnsi="Times New Roman" w:cs="Times New Roman"/>
          <w:color w:val="000000" w:themeColor="text1"/>
          <w:sz w:val="24"/>
          <w:szCs w:val="24"/>
        </w:rPr>
      </w:pPr>
      <w:r w:rsidRPr="006E36AB">
        <w:rPr>
          <w:rFonts w:ascii="Times New Roman" w:hAnsi="Times New Roman" w:cs="Times New Roman"/>
          <w:color w:val="000000" w:themeColor="text1"/>
          <w:sz w:val="24"/>
          <w:szCs w:val="24"/>
        </w:rPr>
        <w:t xml:space="preserve">En relación a la pistola Marca llama serie N° 07-04-01883-07 con número de inventario 1998-04-142-021 se informa que en su momento mediante oficio N°050 con fecha 09 de marzo del 2010 anexando copia de denuncia de extravió interpuesto a la Policía Nacional Civil por el agente que la extravió aclarando que el señor  José  Luis Navarro Menéndez ya no se encuentra laborando en la institución.          </w:t>
      </w:r>
    </w:p>
    <w:p w:rsidR="00C20282" w:rsidRPr="006E36AB" w:rsidRDefault="00C20282" w:rsidP="00C20282">
      <w:pPr>
        <w:spacing w:after="0" w:line="240" w:lineRule="auto"/>
        <w:jc w:val="center"/>
        <w:rPr>
          <w:rFonts w:ascii="Times New Roman" w:hAnsi="Times New Roman" w:cs="Times New Roman"/>
          <w:color w:val="000000" w:themeColor="text1"/>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no desvanecen lo señalado, la deficiencia se mantiene.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de la 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 xml:space="preserve">de la Ley de la Corte de Cuentas de la República, establece: Los funcionarios y empleados de las entidades y organismo del sector público, que recauden , custodien, administren, autoricen, refrenden, avalen, distribuyan, registren y controlen fondos, bienes </w:t>
      </w:r>
      <w:r w:rsidRPr="006E36AB">
        <w:rPr>
          <w:rFonts w:ascii="Times New Roman" w:hAnsi="Times New Roman" w:cs="Times New Roman"/>
          <w:sz w:val="24"/>
          <w:szCs w:val="24"/>
        </w:rPr>
        <w:lastRenderedPageBreak/>
        <w:t>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La deficiencia se origino debido a que no se han realizado las gestiones oportunas para la recuperación  del equipo asignado.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Esto da lugar  a que  el mobiliario y equipo sea objeto de pérdida,  robo o extravío.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Pr="006E36AB" w:rsidRDefault="00C20282" w:rsidP="00C20282">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lang w:val="es-ES_tradnl"/>
        </w:rPr>
        <w:t xml:space="preserve">El Concejo Municipal debe ordenar a quien corresponda, realizar las acciones correspondientes de acuerdo a lo que establece la normativa legal; de tal manera que se lleven a cabo las gestiones necesarias para la recuperación de dichos bienes o deducir responsabilidades, </w:t>
      </w:r>
      <w:r>
        <w:rPr>
          <w:rFonts w:ascii="Times New Roman" w:hAnsi="Times New Roman" w:cs="Times New Roman"/>
          <w:sz w:val="24"/>
          <w:szCs w:val="24"/>
          <w:lang w:val="es-ES_tradnl"/>
        </w:rPr>
        <w:t xml:space="preserve">con el objeto de </w:t>
      </w:r>
      <w:r w:rsidRPr="006E36AB">
        <w:rPr>
          <w:rFonts w:ascii="Times New Roman" w:hAnsi="Times New Roman" w:cs="Times New Roman"/>
          <w:sz w:val="24"/>
          <w:szCs w:val="24"/>
          <w:lang w:val="es-ES_tradnl"/>
        </w:rPr>
        <w:t>mantener un registro actualizado y un mejor control de los bienes muebles municipales.</w:t>
      </w:r>
      <w:r w:rsidRPr="006E36AB">
        <w:rPr>
          <w:rFonts w:ascii="Times New Roman" w:hAnsi="Times New Roman" w:cs="Times New Roman"/>
          <w:b/>
          <w:sz w:val="24"/>
          <w:szCs w:val="24"/>
        </w:rPr>
        <w:t xml:space="preserv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6E36AB">
        <w:rPr>
          <w:rFonts w:ascii="Times New Roman" w:hAnsi="Times New Roman" w:cs="Times New Roman"/>
          <w:b/>
          <w:sz w:val="24"/>
          <w:szCs w:val="24"/>
        </w:rPr>
        <w:t>- BIENES NO VERIFICADOS  POR ESTAR  DECOMISADOS.</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Al cotejar el inventario físico de los bienes muebles del Departamento  del Cuerpo de Agentes Municipales, con el registrado por el Departamento de Contabilidad, no se encontró el Mobiliario y equipo que se detalla a continuación:</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 </w:t>
      </w:r>
    </w:p>
    <w:tbl>
      <w:tblPr>
        <w:tblStyle w:val="Tablaconcuadrcula"/>
        <w:tblW w:w="9073" w:type="dxa"/>
        <w:tblInd w:w="-34" w:type="dxa"/>
        <w:tblLayout w:type="fixed"/>
        <w:tblLook w:val="04A0"/>
      </w:tblPr>
      <w:tblGrid>
        <w:gridCol w:w="568"/>
        <w:gridCol w:w="1984"/>
        <w:gridCol w:w="3686"/>
        <w:gridCol w:w="1134"/>
        <w:gridCol w:w="1701"/>
      </w:tblGrid>
      <w:tr w:rsidR="00C20282" w:rsidRPr="006E36AB" w:rsidTr="002A3756">
        <w:tc>
          <w:tcPr>
            <w:tcW w:w="568"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N°</w:t>
            </w:r>
          </w:p>
        </w:tc>
        <w:tc>
          <w:tcPr>
            <w:tcW w:w="198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CÓDIGO DE INVENTARIO</w:t>
            </w:r>
          </w:p>
        </w:tc>
        <w:tc>
          <w:tcPr>
            <w:tcW w:w="3686"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DESCRIPCIÓN</w:t>
            </w:r>
          </w:p>
        </w:tc>
        <w:tc>
          <w:tcPr>
            <w:tcW w:w="1134" w:type="dxa"/>
          </w:tcPr>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p>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VALOR</w:t>
            </w:r>
          </w:p>
        </w:tc>
        <w:tc>
          <w:tcPr>
            <w:tcW w:w="1701" w:type="dxa"/>
          </w:tcPr>
          <w:p w:rsidR="00C20282" w:rsidRPr="006E36AB" w:rsidRDefault="00C20282" w:rsidP="002A3756">
            <w:pPr>
              <w:jc w:val="both"/>
              <w:rPr>
                <w:rFonts w:ascii="Times New Roman" w:hAnsi="Times New Roman" w:cs="Times New Roman"/>
                <w:b/>
                <w:sz w:val="24"/>
                <w:szCs w:val="24"/>
              </w:rPr>
            </w:pPr>
            <w:r w:rsidRPr="006E36AB">
              <w:rPr>
                <w:rFonts w:ascii="Times New Roman" w:hAnsi="Times New Roman" w:cs="Times New Roman"/>
                <w:b/>
                <w:sz w:val="24"/>
                <w:szCs w:val="24"/>
              </w:rPr>
              <w:t xml:space="preserve">DECOMISA-DA POR LA PNC  </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rPr>
            </w:pPr>
          </w:p>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w:t>
            </w:r>
          </w:p>
        </w:tc>
        <w:tc>
          <w:tcPr>
            <w:tcW w:w="1984"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1993-04-142-038</w:t>
            </w:r>
          </w:p>
        </w:tc>
        <w:tc>
          <w:tcPr>
            <w:tcW w:w="368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Revolver Marca Smith y Wesson N° 503</w:t>
            </w:r>
          </w:p>
        </w:tc>
        <w:tc>
          <w:tcPr>
            <w:tcW w:w="1134" w:type="dxa"/>
          </w:tcPr>
          <w:p w:rsidR="00C20282" w:rsidRPr="006E36AB" w:rsidRDefault="00C20282" w:rsidP="002A3756">
            <w:pPr>
              <w:jc w:val="right"/>
              <w:rPr>
                <w:rFonts w:ascii="Times New Roman" w:hAnsi="Times New Roman" w:cs="Times New Roman"/>
                <w:sz w:val="24"/>
                <w:szCs w:val="24"/>
                <w:highlight w:val="lightGray"/>
              </w:rPr>
            </w:pPr>
          </w:p>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342.86</w:t>
            </w:r>
          </w:p>
        </w:tc>
        <w:tc>
          <w:tcPr>
            <w:tcW w:w="1701"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Fiscalía. </w:t>
            </w: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Abril del 2001</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highlight w:val="lightGray"/>
              </w:rPr>
            </w:pPr>
          </w:p>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w:t>
            </w:r>
          </w:p>
        </w:tc>
        <w:tc>
          <w:tcPr>
            <w:tcW w:w="1984"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1993-04-142-059</w:t>
            </w:r>
          </w:p>
        </w:tc>
        <w:tc>
          <w:tcPr>
            <w:tcW w:w="3686"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Revolver Marca Smith y Wesson N°26330</w:t>
            </w:r>
          </w:p>
        </w:tc>
        <w:tc>
          <w:tcPr>
            <w:tcW w:w="1134"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342.86</w:t>
            </w:r>
          </w:p>
        </w:tc>
        <w:tc>
          <w:tcPr>
            <w:tcW w:w="1701" w:type="dxa"/>
          </w:tcPr>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Fiscalía.</w:t>
            </w: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Enero del 2001</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highlight w:val="lightGray"/>
              </w:rPr>
            </w:pPr>
          </w:p>
          <w:p w:rsidR="00C20282" w:rsidRPr="006E36AB" w:rsidRDefault="00C20282" w:rsidP="002A3756">
            <w:pPr>
              <w:jc w:val="center"/>
              <w:rPr>
                <w:rFonts w:ascii="Times New Roman" w:hAnsi="Times New Roman" w:cs="Times New Roman"/>
                <w:sz w:val="24"/>
                <w:szCs w:val="24"/>
                <w:highlight w:val="lightGray"/>
              </w:rPr>
            </w:pPr>
          </w:p>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3</w:t>
            </w:r>
          </w:p>
        </w:tc>
        <w:tc>
          <w:tcPr>
            <w:tcW w:w="1984"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2003-04-142-083</w:t>
            </w:r>
          </w:p>
        </w:tc>
        <w:tc>
          <w:tcPr>
            <w:tcW w:w="3686"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Revolver Marca </w:t>
            </w:r>
            <w:proofErr w:type="spellStart"/>
            <w:r w:rsidRPr="006E36AB">
              <w:rPr>
                <w:rFonts w:ascii="Times New Roman" w:hAnsi="Times New Roman" w:cs="Times New Roman"/>
                <w:sz w:val="24"/>
                <w:szCs w:val="24"/>
                <w:highlight w:val="lightGray"/>
              </w:rPr>
              <w:t>Taurus</w:t>
            </w:r>
            <w:proofErr w:type="spellEnd"/>
            <w:r w:rsidRPr="006E36AB">
              <w:rPr>
                <w:rFonts w:ascii="Times New Roman" w:hAnsi="Times New Roman" w:cs="Times New Roman"/>
                <w:sz w:val="24"/>
                <w:szCs w:val="24"/>
                <w:highlight w:val="lightGray"/>
              </w:rPr>
              <w:t xml:space="preserve"> N° Serie UL 924327</w:t>
            </w:r>
          </w:p>
        </w:tc>
        <w:tc>
          <w:tcPr>
            <w:tcW w:w="1134" w:type="dxa"/>
          </w:tcPr>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C20282" w:rsidRPr="006E36AB" w:rsidRDefault="00C20282" w:rsidP="002A3756">
            <w:pPr>
              <w:jc w:val="right"/>
              <w:rPr>
                <w:rFonts w:ascii="Times New Roman" w:hAnsi="Times New Roman" w:cs="Times New Roman"/>
                <w:sz w:val="24"/>
                <w:szCs w:val="24"/>
                <w:highlight w:val="lightGray"/>
              </w:rPr>
            </w:pPr>
          </w:p>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360.00</w:t>
            </w:r>
          </w:p>
        </w:tc>
        <w:tc>
          <w:tcPr>
            <w:tcW w:w="1701" w:type="dxa"/>
          </w:tcPr>
          <w:p w:rsidR="00C20282" w:rsidRPr="006E36AB" w:rsidRDefault="00C20282" w:rsidP="002A3756">
            <w:pPr>
              <w:tabs>
                <w:tab w:val="center" w:pos="742"/>
              </w:tabs>
              <w:jc w:val="both"/>
              <w:rPr>
                <w:rFonts w:ascii="Times New Roman" w:hAnsi="Times New Roman" w:cs="Times New Roman"/>
                <w:sz w:val="24"/>
                <w:szCs w:val="24"/>
                <w:highlight w:val="lightGray"/>
              </w:rPr>
            </w:pPr>
            <w:proofErr w:type="spellStart"/>
            <w:r w:rsidRPr="006E36AB">
              <w:rPr>
                <w:rFonts w:ascii="Times New Roman" w:hAnsi="Times New Roman" w:cs="Times New Roman"/>
                <w:sz w:val="24"/>
                <w:szCs w:val="24"/>
                <w:highlight w:val="lightGray"/>
              </w:rPr>
              <w:t>Juzg</w:t>
            </w:r>
            <w:proofErr w:type="spellEnd"/>
            <w:r w:rsidRPr="006E36AB">
              <w:rPr>
                <w:rFonts w:ascii="Times New Roman" w:hAnsi="Times New Roman" w:cs="Times New Roman"/>
                <w:sz w:val="24"/>
                <w:szCs w:val="24"/>
                <w:highlight w:val="lightGray"/>
              </w:rPr>
              <w:t>. 2do. De Paz. Abril o Mayo/2001</w:t>
            </w:r>
          </w:p>
        </w:tc>
      </w:tr>
      <w:tr w:rsidR="00C20282" w:rsidRPr="006E36AB" w:rsidTr="002A3756">
        <w:tc>
          <w:tcPr>
            <w:tcW w:w="568" w:type="dxa"/>
          </w:tcPr>
          <w:p w:rsidR="00C20282" w:rsidRPr="006E36AB" w:rsidRDefault="00C20282" w:rsidP="002A3756">
            <w:pPr>
              <w:jc w:val="center"/>
              <w:rPr>
                <w:rFonts w:ascii="Times New Roman" w:hAnsi="Times New Roman" w:cs="Times New Roman"/>
                <w:sz w:val="24"/>
                <w:szCs w:val="24"/>
                <w:highlight w:val="lightGray"/>
              </w:rPr>
            </w:pPr>
          </w:p>
          <w:p w:rsidR="00C20282" w:rsidRPr="006E36AB" w:rsidRDefault="00C20282" w:rsidP="002A3756">
            <w:pPr>
              <w:jc w:val="center"/>
              <w:rPr>
                <w:rFonts w:ascii="Times New Roman" w:hAnsi="Times New Roman" w:cs="Times New Roman"/>
                <w:sz w:val="24"/>
                <w:szCs w:val="24"/>
                <w:highlight w:val="lightGray"/>
              </w:rPr>
            </w:pPr>
          </w:p>
          <w:p w:rsidR="00C20282" w:rsidRPr="006E36AB" w:rsidRDefault="00C20282" w:rsidP="002A3756">
            <w:pPr>
              <w:jc w:val="center"/>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4</w:t>
            </w:r>
          </w:p>
        </w:tc>
        <w:tc>
          <w:tcPr>
            <w:tcW w:w="1984"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2004-04-142-093</w:t>
            </w:r>
          </w:p>
        </w:tc>
        <w:tc>
          <w:tcPr>
            <w:tcW w:w="3686" w:type="dxa"/>
          </w:tcPr>
          <w:p w:rsidR="00C20282" w:rsidRPr="006E36AB" w:rsidRDefault="00C20282" w:rsidP="002A3756">
            <w:pPr>
              <w:jc w:val="both"/>
              <w:rPr>
                <w:rFonts w:ascii="Times New Roman" w:hAnsi="Times New Roman" w:cs="Times New Roman"/>
                <w:sz w:val="24"/>
                <w:szCs w:val="24"/>
                <w:highlight w:val="lightGray"/>
              </w:rPr>
            </w:pPr>
          </w:p>
          <w:p w:rsidR="00C20282" w:rsidRPr="006E36AB" w:rsidRDefault="00C20282" w:rsidP="002A3756">
            <w:pPr>
              <w:jc w:val="both"/>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Revolver Marca </w:t>
            </w:r>
            <w:proofErr w:type="spellStart"/>
            <w:r w:rsidRPr="006E36AB">
              <w:rPr>
                <w:rFonts w:ascii="Times New Roman" w:hAnsi="Times New Roman" w:cs="Times New Roman"/>
                <w:sz w:val="24"/>
                <w:szCs w:val="24"/>
                <w:highlight w:val="lightGray"/>
              </w:rPr>
              <w:t>Taurus</w:t>
            </w:r>
            <w:proofErr w:type="spellEnd"/>
            <w:r w:rsidRPr="006E36AB">
              <w:rPr>
                <w:rFonts w:ascii="Times New Roman" w:hAnsi="Times New Roman" w:cs="Times New Roman"/>
                <w:sz w:val="24"/>
                <w:szCs w:val="24"/>
                <w:highlight w:val="lightGray"/>
              </w:rPr>
              <w:t xml:space="preserve"> N° Serie XC 180356</w:t>
            </w:r>
          </w:p>
        </w:tc>
        <w:tc>
          <w:tcPr>
            <w:tcW w:w="1134" w:type="dxa"/>
          </w:tcPr>
          <w:p w:rsidR="00C20282" w:rsidRPr="006E36AB" w:rsidRDefault="00C20282" w:rsidP="002A3756">
            <w:pPr>
              <w:jc w:val="right"/>
              <w:rPr>
                <w:rFonts w:ascii="Times New Roman" w:hAnsi="Times New Roman" w:cs="Times New Roman"/>
                <w:sz w:val="24"/>
                <w:szCs w:val="24"/>
                <w:highlight w:val="lightGray"/>
              </w:rPr>
            </w:pPr>
          </w:p>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w:t>
            </w:r>
          </w:p>
          <w:p w:rsidR="00C20282" w:rsidRPr="006E36AB" w:rsidRDefault="00C20282" w:rsidP="002A3756">
            <w:pPr>
              <w:jc w:val="right"/>
              <w:rPr>
                <w:rFonts w:ascii="Times New Roman" w:hAnsi="Times New Roman" w:cs="Times New Roman"/>
                <w:sz w:val="24"/>
                <w:szCs w:val="24"/>
                <w:highlight w:val="lightGray"/>
              </w:rPr>
            </w:pPr>
            <w:r w:rsidRPr="006E36AB">
              <w:rPr>
                <w:rFonts w:ascii="Times New Roman" w:hAnsi="Times New Roman" w:cs="Times New Roman"/>
                <w:sz w:val="24"/>
                <w:szCs w:val="24"/>
                <w:highlight w:val="lightGray"/>
              </w:rPr>
              <w:t xml:space="preserve">  320.00</w:t>
            </w:r>
          </w:p>
        </w:tc>
        <w:tc>
          <w:tcPr>
            <w:tcW w:w="1701" w:type="dxa"/>
          </w:tcPr>
          <w:p w:rsidR="00C20282" w:rsidRPr="006E36AB" w:rsidRDefault="00C20282" w:rsidP="002A3756">
            <w:pPr>
              <w:jc w:val="both"/>
              <w:rPr>
                <w:rFonts w:ascii="Times New Roman" w:hAnsi="Times New Roman" w:cs="Times New Roman"/>
                <w:sz w:val="24"/>
                <w:szCs w:val="24"/>
              </w:rPr>
            </w:pPr>
            <w:r w:rsidRPr="006E36AB">
              <w:rPr>
                <w:rFonts w:ascii="Times New Roman" w:hAnsi="Times New Roman" w:cs="Times New Roman"/>
                <w:sz w:val="24"/>
                <w:szCs w:val="24"/>
                <w:highlight w:val="lightGray"/>
              </w:rPr>
              <w:t>Decomisada en el Juzgado 2º. De Paz.</w:t>
            </w:r>
            <w:r w:rsidRPr="006E36AB">
              <w:rPr>
                <w:rFonts w:ascii="Times New Roman" w:hAnsi="Times New Roman" w:cs="Times New Roman"/>
                <w:sz w:val="24"/>
                <w:szCs w:val="24"/>
              </w:rPr>
              <w:t xml:space="preserve"> </w:t>
            </w:r>
          </w:p>
        </w:tc>
      </w:tr>
    </w:tbl>
    <w:p w:rsidR="00C20282" w:rsidRPr="006E36AB" w:rsidRDefault="00C20282" w:rsidP="00C20282">
      <w:pPr>
        <w:spacing w:after="0" w:line="240" w:lineRule="auto"/>
        <w:jc w:val="both"/>
        <w:rPr>
          <w:rFonts w:ascii="Times New Roman" w:hAnsi="Times New Roman" w:cs="Times New Roman"/>
          <w:b/>
          <w:sz w:val="24"/>
          <w:szCs w:val="24"/>
          <w:u w:val="single"/>
        </w:rPr>
      </w:pPr>
    </w:p>
    <w:p w:rsidR="00C20282" w:rsidRPr="006E36AB" w:rsidRDefault="00C20282" w:rsidP="00C20282">
      <w:pPr>
        <w:spacing w:after="0" w:line="240" w:lineRule="auto"/>
        <w:jc w:val="both"/>
        <w:rPr>
          <w:rFonts w:ascii="Times New Roman" w:hAnsi="Times New Roman" w:cs="Times New Roman"/>
          <w:b/>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COMENTARIOS DE LA ADMINISTRACION</w:t>
      </w:r>
    </w:p>
    <w:p w:rsidR="00C20282"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Director General Cuerpo de Agentes Municipales manifiesta según nota  recibida el 05 de diciembre de 2018, el mobiliario y equipo no verificado por estar decomisado en la PNC, informo a usted que las armas con código de inventario 2005-04-142-104, Revolver Marca </w:t>
      </w:r>
      <w:proofErr w:type="spellStart"/>
      <w:r w:rsidRPr="006E36AB">
        <w:rPr>
          <w:rFonts w:ascii="Times New Roman" w:hAnsi="Times New Roman" w:cs="Times New Roman"/>
          <w:sz w:val="24"/>
          <w:szCs w:val="24"/>
        </w:rPr>
        <w:t>Ranger</w:t>
      </w:r>
      <w:proofErr w:type="spellEnd"/>
      <w:r w:rsidRPr="006E36AB">
        <w:rPr>
          <w:rFonts w:ascii="Times New Roman" w:hAnsi="Times New Roman" w:cs="Times New Roman"/>
          <w:sz w:val="24"/>
          <w:szCs w:val="24"/>
        </w:rPr>
        <w:t xml:space="preserve"> N° Serie 08763C  Y 1995-04-141-006 Escopeta Marca </w:t>
      </w:r>
      <w:proofErr w:type="spellStart"/>
      <w:r w:rsidRPr="006E36AB">
        <w:rPr>
          <w:rFonts w:ascii="Times New Roman" w:hAnsi="Times New Roman" w:cs="Times New Roman"/>
          <w:sz w:val="24"/>
          <w:szCs w:val="24"/>
        </w:rPr>
        <w:t>Mossberg</w:t>
      </w:r>
      <w:proofErr w:type="spellEnd"/>
      <w:r w:rsidRPr="006E36AB">
        <w:rPr>
          <w:rFonts w:ascii="Times New Roman" w:hAnsi="Times New Roman" w:cs="Times New Roman"/>
          <w:sz w:val="24"/>
          <w:szCs w:val="24"/>
        </w:rPr>
        <w:t xml:space="preserve"> N° serie L796228 ya fueron  recuperadas  por lo que se encuentran en poder del Cuerpo de Agentes Municipales. </w:t>
      </w:r>
    </w:p>
    <w:p w:rsidR="00C20282"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color w:val="FF0000"/>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lastRenderedPageBreak/>
        <w:t>COMENTARIOS DE AUDITORIA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Los Comentarios proporcionados por el Jefe del Cuerpo de Agentes Municipales, no desvanece  </w:t>
      </w:r>
      <w:r>
        <w:rPr>
          <w:rFonts w:ascii="Times New Roman" w:hAnsi="Times New Roman" w:cs="Times New Roman"/>
          <w:sz w:val="24"/>
          <w:szCs w:val="24"/>
        </w:rPr>
        <w:t xml:space="preserve">en su totalidad </w:t>
      </w:r>
      <w:r w:rsidRPr="006E36AB">
        <w:rPr>
          <w:rFonts w:ascii="Times New Roman" w:hAnsi="Times New Roman" w:cs="Times New Roman"/>
          <w:sz w:val="24"/>
          <w:szCs w:val="24"/>
        </w:rPr>
        <w:t>lo señalado</w:t>
      </w:r>
      <w:r>
        <w:rPr>
          <w:rFonts w:ascii="Times New Roman" w:hAnsi="Times New Roman" w:cs="Times New Roman"/>
          <w:sz w:val="24"/>
          <w:szCs w:val="24"/>
        </w:rPr>
        <w:t>, por lo que el señalamiento se mantiene.</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NORMATIVA INCUMPLIDA</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 57.- </w:t>
      </w:r>
      <w:r w:rsidRPr="006E36AB">
        <w:rPr>
          <w:rFonts w:ascii="Times New Roman" w:hAnsi="Times New Roman" w:cs="Times New Roman"/>
          <w:sz w:val="24"/>
          <w:szCs w:val="24"/>
        </w:rPr>
        <w:t>Ley de la Corte de Cuentas de la República, establece: Los servidores de las entidades y organismos del sector publico que administren recursos financieros o tengan a su cargo el uso, registro o custodia de recursos materiales, serán responsables, hasta por culpa leve de su perdida  y menoscabo.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b/>
          <w:sz w:val="24"/>
          <w:szCs w:val="24"/>
        </w:rPr>
        <w:t xml:space="preserve">Art.102.- </w:t>
      </w:r>
      <w:r w:rsidRPr="006E36AB">
        <w:rPr>
          <w:rFonts w:ascii="Times New Roman" w:hAnsi="Times New Roman" w:cs="Times New Roman"/>
          <w:sz w:val="24"/>
          <w:szCs w:val="24"/>
        </w:rPr>
        <w:t>Ley de la Corte de Cuentas de la República, establece: Los funcionarios y empleados de las entidades y organismos del sector público, que recauden , custodien, administren, autoricen, refrenden, avalen, distribuyan, registren y controlen fondos, bienes y otros recursos del Estado y de las Instituciones  Autónomas; los liquidadores de ingresos, las personas que reciban anticipos para hacer pagos por cuentas del sector público; son responsables de verificar que el proceso  de control interno previo se haya cumplido.</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Pr="006E36AB" w:rsidRDefault="00C20282" w:rsidP="00C20282">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lang w:val="es-ES_tradnl"/>
        </w:rPr>
        <w:t xml:space="preserve">El Concejo Municipal debe ordenar a quien corresponda, realizar las </w:t>
      </w:r>
      <w:r>
        <w:rPr>
          <w:rFonts w:ascii="Times New Roman" w:hAnsi="Times New Roman" w:cs="Times New Roman"/>
          <w:sz w:val="24"/>
          <w:szCs w:val="24"/>
          <w:lang w:val="es-ES_tradnl"/>
        </w:rPr>
        <w:t xml:space="preserve">diligencias necesarias  </w:t>
      </w:r>
      <w:r w:rsidRPr="006E36AB">
        <w:rPr>
          <w:rFonts w:ascii="Times New Roman" w:hAnsi="Times New Roman" w:cs="Times New Roman"/>
          <w:sz w:val="24"/>
          <w:szCs w:val="24"/>
          <w:lang w:val="es-ES_tradnl"/>
        </w:rPr>
        <w:t xml:space="preserve">para la recuperación o el descargo de dichos bienes; con el objetivo de mantener un registro de bienes actualizado y un mejor control de los mismos. </w:t>
      </w:r>
      <w:r w:rsidRPr="006E36AB">
        <w:rPr>
          <w:rFonts w:ascii="Times New Roman" w:hAnsi="Times New Roman" w:cs="Times New Roman"/>
          <w:b/>
          <w:sz w:val="24"/>
          <w:szCs w:val="24"/>
        </w:rPr>
        <w:t xml:space="preserve">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pStyle w:val="Prrafodelista"/>
        <w:numPr>
          <w:ilvl w:val="0"/>
          <w:numId w:val="10"/>
        </w:numPr>
        <w:spacing w:after="0" w:line="240" w:lineRule="auto"/>
        <w:ind w:right="-93"/>
        <w:rPr>
          <w:rFonts w:ascii="Times New Roman" w:hAnsi="Times New Roman" w:cs="Times New Roman"/>
          <w:b/>
          <w:sz w:val="24"/>
          <w:szCs w:val="24"/>
        </w:rPr>
      </w:pPr>
      <w:r w:rsidRPr="006E36AB">
        <w:rPr>
          <w:rFonts w:ascii="Times New Roman" w:hAnsi="Times New Roman" w:cs="Times New Roman"/>
          <w:b/>
          <w:sz w:val="24"/>
          <w:szCs w:val="24"/>
        </w:rPr>
        <w:t xml:space="preserve">SEGUMIENTO A RECOMENDACIONES DE AUDITORIAS </w:t>
      </w:r>
    </w:p>
    <w:p w:rsidR="00C20282" w:rsidRPr="006E36AB" w:rsidRDefault="00C20282" w:rsidP="00C20282">
      <w:pPr>
        <w:spacing w:after="0" w:line="240" w:lineRule="auto"/>
        <w:jc w:val="both"/>
        <w:rPr>
          <w:rFonts w:ascii="Times New Roman" w:hAnsi="Times New Roman" w:cs="Times New Roman"/>
          <w:b/>
          <w:sz w:val="24"/>
          <w:szCs w:val="24"/>
        </w:rPr>
      </w:pPr>
      <w:r w:rsidRPr="006E36AB">
        <w:rPr>
          <w:rFonts w:ascii="Times New Roman" w:hAnsi="Times New Roman" w:cs="Times New Roman"/>
          <w:sz w:val="24"/>
          <w:szCs w:val="24"/>
        </w:rPr>
        <w:t xml:space="preserve">Efectuamos seguimiento a recomendaciones contenidas en informe efectuado por esta Unidad, que consiste en Un Examen Especial a la Verificación del Activo Fijo (Bienes Muebles) de varios departamentos de esta Municipalidad, según orden de trabajo Nº REF.UAI-AMSM 10/2016. </w:t>
      </w:r>
    </w:p>
    <w:p w:rsidR="00C20282" w:rsidRPr="006E36AB" w:rsidRDefault="00C20282" w:rsidP="00C20282">
      <w:pPr>
        <w:spacing w:after="0" w:line="240" w:lineRule="auto"/>
        <w:ind w:right="-93"/>
        <w:jc w:val="both"/>
        <w:rPr>
          <w:rFonts w:ascii="Times New Roman" w:hAnsi="Times New Roman" w:cs="Times New Roman"/>
          <w:b/>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rPr>
      </w:pPr>
      <w:r w:rsidRPr="006E36AB">
        <w:rPr>
          <w:rFonts w:ascii="Times New Roman" w:hAnsi="Times New Roman" w:cs="Times New Roman"/>
          <w:b/>
          <w:sz w:val="24"/>
          <w:szCs w:val="24"/>
        </w:rPr>
        <w:t>RECOMENDACIÓN</w:t>
      </w:r>
    </w:p>
    <w:p w:rsidR="00C20282" w:rsidRPr="006E36AB" w:rsidRDefault="00C20282" w:rsidP="00C20282">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sz w:val="24"/>
          <w:szCs w:val="24"/>
        </w:rPr>
        <w:t>A los señores miembros del Concejo Municipal, tomar las acciones correctivas necesarias, a fin de dar solución al señalamiento.</w:t>
      </w:r>
    </w:p>
    <w:p w:rsidR="00C20282" w:rsidRPr="006E36AB" w:rsidRDefault="00C20282" w:rsidP="00C20282">
      <w:pPr>
        <w:spacing w:after="0" w:line="240" w:lineRule="auto"/>
        <w:ind w:right="-93"/>
        <w:jc w:val="both"/>
        <w:rPr>
          <w:rFonts w:ascii="Times New Roman" w:hAnsi="Times New Roman" w:cs="Times New Roman"/>
          <w:sz w:val="24"/>
          <w:szCs w:val="24"/>
        </w:rPr>
      </w:pPr>
    </w:p>
    <w:p w:rsidR="00C20282" w:rsidRPr="006E36AB" w:rsidRDefault="00C20282" w:rsidP="00C20282">
      <w:pPr>
        <w:spacing w:after="0" w:line="240" w:lineRule="auto"/>
        <w:ind w:right="-93"/>
        <w:jc w:val="both"/>
        <w:rPr>
          <w:rFonts w:ascii="Times New Roman" w:hAnsi="Times New Roman" w:cs="Times New Roman"/>
          <w:sz w:val="24"/>
          <w:szCs w:val="24"/>
        </w:rPr>
      </w:pPr>
      <w:r w:rsidRPr="006E36AB">
        <w:rPr>
          <w:rFonts w:ascii="Times New Roman" w:hAnsi="Times New Roman" w:cs="Times New Roman"/>
          <w:b/>
          <w:sz w:val="24"/>
          <w:szCs w:val="24"/>
        </w:rPr>
        <w:t>Grado de cumplimiento: No cumplida.</w:t>
      </w:r>
      <w:r w:rsidRPr="006E36AB">
        <w:rPr>
          <w:rFonts w:ascii="Times New Roman" w:hAnsi="Times New Roman" w:cs="Times New Roman"/>
          <w:b/>
          <w:sz w:val="24"/>
          <w:szCs w:val="24"/>
        </w:rPr>
        <w:tab/>
      </w:r>
    </w:p>
    <w:p w:rsidR="00C20282" w:rsidRPr="006E36AB" w:rsidRDefault="00C20282" w:rsidP="00C20282">
      <w:pPr>
        <w:spacing w:after="0" w:line="240" w:lineRule="auto"/>
        <w:ind w:right="-93"/>
        <w:jc w:val="both"/>
        <w:rPr>
          <w:rFonts w:ascii="Times New Roman" w:hAnsi="Times New Roman" w:cs="Times New Roman"/>
          <w:b/>
          <w:sz w:val="24"/>
          <w:szCs w:val="24"/>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Que los señores miembros del Concejo Municipal, giren instrucciones a las jefaturas que tienen mobiliario y equipos inservibles, a fin de que cada jefe realice las gestiones necesarias para dar continuidad al proceso de  descargo de dichos bienes; de tal manera que se actualice el inventario registrado por la municipalidad. </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 xml:space="preserve"> </w:t>
      </w:r>
    </w:p>
    <w:p w:rsidR="00C20282" w:rsidRPr="006E36AB" w:rsidRDefault="00C20282" w:rsidP="00C20282">
      <w:pPr>
        <w:tabs>
          <w:tab w:val="left" w:pos="4483"/>
        </w:tabs>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b/>
          <w:sz w:val="24"/>
          <w:szCs w:val="24"/>
        </w:rPr>
        <w:t xml:space="preserve">Grado de cumplimiento: </w:t>
      </w:r>
      <w:r>
        <w:rPr>
          <w:rFonts w:ascii="Times New Roman" w:hAnsi="Times New Roman" w:cs="Times New Roman"/>
          <w:b/>
          <w:sz w:val="24"/>
          <w:szCs w:val="24"/>
        </w:rPr>
        <w:t>C</w:t>
      </w:r>
      <w:r w:rsidRPr="006E36AB">
        <w:rPr>
          <w:rFonts w:ascii="Times New Roman" w:hAnsi="Times New Roman" w:cs="Times New Roman"/>
          <w:b/>
          <w:sz w:val="24"/>
          <w:szCs w:val="24"/>
        </w:rPr>
        <w:t>umplida.</w:t>
      </w:r>
      <w:r w:rsidRPr="006E36AB">
        <w:rPr>
          <w:rFonts w:ascii="Times New Roman" w:hAnsi="Times New Roman" w:cs="Times New Roman"/>
          <w:b/>
          <w:sz w:val="24"/>
          <w:szCs w:val="24"/>
        </w:rPr>
        <w:tab/>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p>
    <w:p w:rsidR="00C20282" w:rsidRPr="006E36AB" w:rsidRDefault="00C20282" w:rsidP="00C20282">
      <w:pPr>
        <w:spacing w:after="0" w:line="240" w:lineRule="auto"/>
        <w:ind w:right="-93"/>
        <w:jc w:val="both"/>
        <w:rPr>
          <w:rFonts w:ascii="Times New Roman" w:hAnsi="Times New Roman" w:cs="Times New Roman"/>
          <w:b/>
          <w:sz w:val="24"/>
          <w:szCs w:val="24"/>
          <w:lang w:val="es-ES_tradnl"/>
        </w:rPr>
      </w:pPr>
      <w:r w:rsidRPr="006E36AB">
        <w:rPr>
          <w:rFonts w:ascii="Times New Roman" w:hAnsi="Times New Roman" w:cs="Times New Roman"/>
          <w:b/>
          <w:sz w:val="24"/>
          <w:szCs w:val="24"/>
          <w:lang w:val="es-ES_tradnl"/>
        </w:rPr>
        <w:t>RECOMENDACIÓN</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sz w:val="24"/>
          <w:szCs w:val="24"/>
          <w:lang w:val="es-ES_tradnl"/>
        </w:rPr>
        <w:t>El Concejo Municipal debe realizar el proceso correspondiente de acuerdo a lo que establece la normativa legal vigente; con el fin de aceptar la donación, de tal manera que se mantenga un registro actualizado y un mejor control de los bienes muebles municipales.</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r w:rsidRPr="006E36AB">
        <w:rPr>
          <w:rFonts w:ascii="Times New Roman" w:hAnsi="Times New Roman" w:cs="Times New Roman"/>
          <w:b/>
          <w:sz w:val="24"/>
          <w:szCs w:val="24"/>
        </w:rPr>
        <w:lastRenderedPageBreak/>
        <w:t>Grado de cumplimiento: No cumplida.</w:t>
      </w:r>
    </w:p>
    <w:p w:rsidR="00C20282" w:rsidRPr="006E36AB" w:rsidRDefault="00C20282" w:rsidP="00C20282">
      <w:pPr>
        <w:spacing w:after="0" w:line="240" w:lineRule="auto"/>
        <w:ind w:right="-93"/>
        <w:jc w:val="both"/>
        <w:rPr>
          <w:rFonts w:ascii="Times New Roman" w:hAnsi="Times New Roman" w:cs="Times New Roman"/>
          <w:sz w:val="24"/>
          <w:szCs w:val="24"/>
          <w:lang w:val="es-ES_tradnl"/>
        </w:rPr>
      </w:pPr>
    </w:p>
    <w:p w:rsidR="00C20282" w:rsidRPr="006E36AB" w:rsidRDefault="00C20282" w:rsidP="00C20282">
      <w:pPr>
        <w:pStyle w:val="Prrafodelista"/>
        <w:numPr>
          <w:ilvl w:val="0"/>
          <w:numId w:val="1"/>
        </w:numPr>
        <w:spacing w:after="0" w:line="240" w:lineRule="auto"/>
        <w:jc w:val="both"/>
        <w:rPr>
          <w:rFonts w:ascii="Times New Roman" w:hAnsi="Times New Roman" w:cs="Times New Roman"/>
          <w:b/>
          <w:sz w:val="24"/>
          <w:szCs w:val="24"/>
        </w:rPr>
      </w:pPr>
      <w:r w:rsidRPr="006E36AB">
        <w:rPr>
          <w:rFonts w:ascii="Times New Roman" w:hAnsi="Times New Roman" w:cs="Times New Roman"/>
          <w:b/>
          <w:sz w:val="24"/>
          <w:szCs w:val="24"/>
        </w:rPr>
        <w:t>PARRAFO ACLARATORIO</w:t>
      </w: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rPr>
        <w:t xml:space="preserve">El presente  informe final se refiere únicamente al Examen Especial </w:t>
      </w:r>
      <w:r w:rsidRPr="006E36AB">
        <w:rPr>
          <w:rFonts w:ascii="Times New Roman" w:eastAsia="Gulim" w:hAnsi="Times New Roman" w:cs="Times New Roman"/>
          <w:sz w:val="24"/>
          <w:szCs w:val="24"/>
        </w:rPr>
        <w:t>a la</w:t>
      </w:r>
      <w:r w:rsidRPr="006E36AB">
        <w:rPr>
          <w:rFonts w:ascii="Times New Roman" w:hAnsi="Times New Roman" w:cs="Times New Roman"/>
          <w:sz w:val="24"/>
          <w:szCs w:val="24"/>
        </w:rPr>
        <w:t xml:space="preserve"> verificación del activo fijo (bienes muebles) de la Municipalidad de San Miguel, al 30 de mayo de 2018 y ha sido elaborado para presentarlo al Concejo Municipal y </w:t>
      </w:r>
      <w:r>
        <w:rPr>
          <w:rFonts w:ascii="Times New Roman" w:hAnsi="Times New Roman" w:cs="Times New Roman"/>
          <w:sz w:val="24"/>
          <w:szCs w:val="24"/>
        </w:rPr>
        <w:t xml:space="preserve">a la Corte de Cuentas de la República. </w:t>
      </w:r>
    </w:p>
    <w:p w:rsidR="00C20282" w:rsidRPr="006E36AB" w:rsidRDefault="00C20282" w:rsidP="00C20282">
      <w:pPr>
        <w:spacing w:after="0" w:line="240" w:lineRule="auto"/>
        <w:jc w:val="both"/>
        <w:rPr>
          <w:rFonts w:ascii="Times New Roman" w:hAnsi="Times New Roman" w:cs="Times New Roman"/>
          <w:sz w:val="24"/>
          <w:szCs w:val="24"/>
        </w:rPr>
      </w:pPr>
    </w:p>
    <w:p w:rsidR="00C20282" w:rsidRPr="006E36AB" w:rsidRDefault="00C20282" w:rsidP="00C20282">
      <w:pPr>
        <w:spacing w:after="0" w:line="240" w:lineRule="auto"/>
        <w:jc w:val="both"/>
        <w:rPr>
          <w:rFonts w:ascii="Times New Roman" w:hAnsi="Times New Roman" w:cs="Times New Roman"/>
          <w:sz w:val="24"/>
          <w:szCs w:val="24"/>
        </w:rPr>
      </w:pPr>
      <w:r w:rsidRPr="006E36AB">
        <w:rPr>
          <w:rFonts w:ascii="Times New Roman" w:hAnsi="Times New Roman" w:cs="Times New Roman"/>
          <w:sz w:val="24"/>
          <w:szCs w:val="24"/>
          <w:highlight w:val="lightGray"/>
        </w:rPr>
        <w:t>LOS BIENES SOMBREADOS</w:t>
      </w:r>
      <w:r>
        <w:rPr>
          <w:rFonts w:ascii="Times New Roman" w:hAnsi="Times New Roman" w:cs="Times New Roman"/>
          <w:sz w:val="24"/>
          <w:szCs w:val="24"/>
          <w:highlight w:val="lightGray"/>
        </w:rPr>
        <w:t xml:space="preserve">, EXCEPTO LOS EXTINTORES, </w:t>
      </w:r>
      <w:r w:rsidRPr="006E36AB">
        <w:rPr>
          <w:rFonts w:ascii="Times New Roman" w:hAnsi="Times New Roman" w:cs="Times New Roman"/>
          <w:sz w:val="24"/>
          <w:szCs w:val="24"/>
          <w:highlight w:val="lightGray"/>
        </w:rPr>
        <w:t>FUERON SEÑALADOS EN INFORMES DE AÑOS ANTERIORES</w:t>
      </w:r>
    </w:p>
    <w:p w:rsidR="00C20282" w:rsidRDefault="00C20282" w:rsidP="00C20282">
      <w:pPr>
        <w:tabs>
          <w:tab w:val="left" w:pos="2948"/>
        </w:tabs>
        <w:spacing w:after="0" w:line="240" w:lineRule="auto"/>
        <w:jc w:val="both"/>
        <w:rPr>
          <w:rFonts w:ascii="Times New Roman" w:eastAsia="Gulim" w:hAnsi="Times New Roman" w:cs="Times New Roman"/>
          <w:sz w:val="24"/>
          <w:szCs w:val="24"/>
        </w:rPr>
      </w:pPr>
    </w:p>
    <w:p w:rsidR="00C20282" w:rsidRPr="006E36AB" w:rsidRDefault="00C20282" w:rsidP="00C20282">
      <w:pPr>
        <w:tabs>
          <w:tab w:val="left" w:pos="2948"/>
        </w:tabs>
        <w:spacing w:after="0" w:line="240" w:lineRule="auto"/>
        <w:jc w:val="both"/>
        <w:rPr>
          <w:rFonts w:ascii="Times New Roman" w:eastAsia="Gulim" w:hAnsi="Times New Roman" w:cs="Times New Roman"/>
          <w:sz w:val="24"/>
          <w:szCs w:val="24"/>
        </w:rPr>
      </w:pPr>
      <w:r w:rsidRPr="006E36AB">
        <w:rPr>
          <w:rFonts w:ascii="Times New Roman" w:eastAsia="Gulim" w:hAnsi="Times New Roman" w:cs="Times New Roman"/>
          <w:sz w:val="24"/>
          <w:szCs w:val="24"/>
        </w:rPr>
        <w:tab/>
      </w: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r w:rsidRPr="006E36AB">
        <w:rPr>
          <w:rFonts w:ascii="Times New Roman" w:hAnsi="Times New Roman" w:cs="Times New Roman"/>
          <w:sz w:val="24"/>
          <w:szCs w:val="24"/>
        </w:rPr>
        <w:t>San Miguel,  Enero 14 de 2019</w:t>
      </w:r>
    </w:p>
    <w:p w:rsidR="00C20282" w:rsidRDefault="00C20282" w:rsidP="00C20282">
      <w:pPr>
        <w:pStyle w:val="Prrafodelista"/>
        <w:spacing w:after="0" w:line="240" w:lineRule="auto"/>
        <w:ind w:left="0"/>
        <w:jc w:val="both"/>
        <w:rPr>
          <w:rFonts w:ascii="Times New Roman" w:hAnsi="Times New Roman" w:cs="Times New Roman"/>
          <w:sz w:val="24"/>
          <w:szCs w:val="24"/>
        </w:rPr>
      </w:pP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p>
    <w:p w:rsidR="00C20282" w:rsidRDefault="00C20282" w:rsidP="00C20282">
      <w:pPr>
        <w:pStyle w:val="Prrafodelista"/>
        <w:spacing w:after="0" w:line="240" w:lineRule="auto"/>
        <w:ind w:left="0"/>
        <w:jc w:val="both"/>
        <w:rPr>
          <w:rFonts w:ascii="Times New Roman" w:hAnsi="Times New Roman" w:cs="Times New Roman"/>
          <w:b/>
          <w:sz w:val="24"/>
          <w:szCs w:val="24"/>
        </w:rPr>
      </w:pPr>
      <w:r w:rsidRPr="006E36AB">
        <w:rPr>
          <w:rFonts w:ascii="Times New Roman" w:hAnsi="Times New Roman" w:cs="Times New Roman"/>
          <w:b/>
          <w:sz w:val="24"/>
          <w:szCs w:val="24"/>
        </w:rPr>
        <w:t>DIOS UNION Y LIBERTAD</w:t>
      </w:r>
    </w:p>
    <w:p w:rsidR="00C20282" w:rsidRPr="006E36AB" w:rsidRDefault="00C20282" w:rsidP="00C20282">
      <w:pPr>
        <w:pStyle w:val="Prrafodelista"/>
        <w:spacing w:after="0" w:line="240" w:lineRule="auto"/>
        <w:ind w:left="0"/>
        <w:jc w:val="both"/>
        <w:rPr>
          <w:rFonts w:ascii="Times New Roman" w:hAnsi="Times New Roman" w:cs="Times New Roman"/>
          <w:b/>
          <w:sz w:val="24"/>
          <w:szCs w:val="24"/>
        </w:rPr>
      </w:pPr>
    </w:p>
    <w:p w:rsidR="00C20282" w:rsidRDefault="00C20282" w:rsidP="00C20282">
      <w:pPr>
        <w:pStyle w:val="Prrafodelista"/>
        <w:spacing w:after="0" w:line="240" w:lineRule="auto"/>
        <w:ind w:left="0"/>
        <w:jc w:val="both"/>
        <w:rPr>
          <w:rFonts w:ascii="Times New Roman" w:hAnsi="Times New Roman" w:cs="Times New Roman"/>
          <w:sz w:val="24"/>
          <w:szCs w:val="24"/>
        </w:rPr>
      </w:pPr>
    </w:p>
    <w:p w:rsidR="00C20282" w:rsidRPr="006E36AB" w:rsidRDefault="00C20282" w:rsidP="00C20282">
      <w:pPr>
        <w:pStyle w:val="Prrafodelista"/>
        <w:spacing w:after="0" w:line="240" w:lineRule="auto"/>
        <w:ind w:left="0"/>
        <w:jc w:val="both"/>
        <w:rPr>
          <w:rFonts w:ascii="Times New Roman"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Atentamente,</w:t>
      </w:r>
    </w:p>
    <w:p w:rsidR="00C20282" w:rsidRDefault="00C20282" w:rsidP="00C20282">
      <w:pPr>
        <w:spacing w:after="0" w:line="240" w:lineRule="auto"/>
        <w:jc w:val="both"/>
        <w:rPr>
          <w:rFonts w:ascii="Times New Roman" w:eastAsia="Batang" w:hAnsi="Times New Roman" w:cs="Times New Roman"/>
          <w:sz w:val="24"/>
          <w:szCs w:val="24"/>
        </w:rPr>
      </w:pPr>
    </w:p>
    <w:p w:rsidR="00C20282" w:rsidRPr="006E36AB" w:rsidRDefault="00C20282" w:rsidP="00C20282">
      <w:pPr>
        <w:spacing w:after="0" w:line="240" w:lineRule="auto"/>
        <w:jc w:val="both"/>
        <w:rPr>
          <w:rFonts w:ascii="Times New Roman" w:eastAsia="Batang" w:hAnsi="Times New Roman" w:cs="Times New Roman"/>
          <w:sz w:val="24"/>
          <w:szCs w:val="24"/>
        </w:rPr>
      </w:pPr>
    </w:p>
    <w:p w:rsidR="00C20282" w:rsidRPr="006E36AB" w:rsidRDefault="00C20282" w:rsidP="00C20282">
      <w:pPr>
        <w:spacing w:after="0" w:line="240" w:lineRule="auto"/>
        <w:jc w:val="both"/>
        <w:rPr>
          <w:rFonts w:ascii="Times New Roman" w:eastAsia="Batang" w:hAnsi="Times New Roman" w:cs="Times New Roman"/>
          <w:sz w:val="24"/>
          <w:szCs w:val="24"/>
        </w:rPr>
      </w:pPr>
    </w:p>
    <w:p w:rsidR="00C20282" w:rsidRPr="006E36AB" w:rsidRDefault="00C20282" w:rsidP="00C20282">
      <w:pPr>
        <w:spacing w:after="0" w:line="240" w:lineRule="auto"/>
        <w:jc w:val="both"/>
        <w:rPr>
          <w:rFonts w:ascii="Times New Roman" w:eastAsia="Batang" w:hAnsi="Times New Roman" w:cs="Times New Roman"/>
          <w:sz w:val="24"/>
          <w:szCs w:val="24"/>
        </w:rPr>
      </w:pPr>
    </w:p>
    <w:p w:rsidR="00C20282" w:rsidRPr="006E36AB" w:rsidRDefault="00C20282" w:rsidP="00C20282">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Licda. Paula Marina Navarro de Herrera</w:t>
      </w:r>
    </w:p>
    <w:p w:rsidR="00C20282" w:rsidRDefault="00C20282" w:rsidP="00C20282">
      <w:pPr>
        <w:spacing w:after="0" w:line="240" w:lineRule="auto"/>
        <w:jc w:val="both"/>
        <w:rPr>
          <w:rFonts w:ascii="Times New Roman" w:eastAsia="Batang" w:hAnsi="Times New Roman" w:cs="Times New Roman"/>
          <w:sz w:val="24"/>
          <w:szCs w:val="24"/>
        </w:rPr>
      </w:pPr>
      <w:r w:rsidRPr="006E36AB">
        <w:rPr>
          <w:rFonts w:ascii="Times New Roman" w:eastAsia="Batang" w:hAnsi="Times New Roman" w:cs="Times New Roman"/>
          <w:sz w:val="24"/>
          <w:szCs w:val="24"/>
        </w:rPr>
        <w:t>Auditor Interno.</w:t>
      </w:r>
    </w:p>
    <w:p w:rsidR="00C20282" w:rsidRDefault="00C20282" w:rsidP="00C20282">
      <w:pPr>
        <w:spacing w:after="0" w:line="240" w:lineRule="auto"/>
        <w:jc w:val="both"/>
        <w:rPr>
          <w:rFonts w:ascii="Times New Roman" w:eastAsia="Batang" w:hAnsi="Times New Roman" w:cs="Times New Roman"/>
          <w:sz w:val="24"/>
          <w:szCs w:val="24"/>
        </w:rPr>
      </w:pPr>
    </w:p>
    <w:p w:rsidR="00C20282" w:rsidRPr="006E36AB" w:rsidRDefault="00C20282" w:rsidP="00C20282">
      <w:pPr>
        <w:spacing w:after="0" w:line="240" w:lineRule="auto"/>
        <w:jc w:val="both"/>
        <w:rPr>
          <w:rFonts w:ascii="Times New Roman" w:eastAsia="Batang"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p>
    <w:p w:rsidR="00C20282" w:rsidRPr="00BF3399" w:rsidRDefault="00C20282" w:rsidP="00C20282">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COMISION DE AUDITORIA Y CONTROL</w:t>
      </w:r>
    </w:p>
    <w:p w:rsidR="00C20282" w:rsidRPr="00BF3399" w:rsidRDefault="00C20282" w:rsidP="00C20282">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SINDICO MUNICIPAL</w:t>
      </w:r>
    </w:p>
    <w:p w:rsidR="00C20282" w:rsidRPr="00BF3399" w:rsidRDefault="00C20282" w:rsidP="00C20282">
      <w:pPr>
        <w:spacing w:after="0" w:line="240" w:lineRule="auto"/>
        <w:jc w:val="both"/>
        <w:rPr>
          <w:rFonts w:ascii="Times New Roman" w:eastAsia="Batang" w:hAnsi="Times New Roman" w:cs="Times New Roman"/>
          <w:sz w:val="12"/>
          <w:szCs w:val="12"/>
        </w:rPr>
      </w:pPr>
      <w:r w:rsidRPr="00BF3399">
        <w:rPr>
          <w:rFonts w:ascii="Times New Roman" w:eastAsia="Batang" w:hAnsi="Times New Roman" w:cs="Times New Roman"/>
          <w:sz w:val="12"/>
          <w:szCs w:val="12"/>
        </w:rPr>
        <w:t>C.C: ARCHIVO</w:t>
      </w:r>
      <w:r>
        <w:rPr>
          <w:rFonts w:ascii="Times New Roman" w:eastAsia="Batang" w:hAnsi="Times New Roman" w:cs="Times New Roman"/>
          <w:sz w:val="12"/>
          <w:szCs w:val="12"/>
        </w:rPr>
        <w:t>.</w:t>
      </w:r>
    </w:p>
    <w:p w:rsidR="00C20282" w:rsidRDefault="00C20282" w:rsidP="00C20282">
      <w:pPr>
        <w:spacing w:after="0" w:line="240" w:lineRule="auto"/>
        <w:rPr>
          <w:rFonts w:ascii="Times New Roman" w:eastAsia="Batang" w:hAnsi="Times New Roman" w:cs="Times New Roman"/>
          <w:sz w:val="24"/>
          <w:szCs w:val="24"/>
        </w:rPr>
      </w:pPr>
    </w:p>
    <w:p w:rsidR="00C20282" w:rsidRDefault="00C20282" w:rsidP="00C20282">
      <w:pPr>
        <w:spacing w:after="0" w:line="240" w:lineRule="auto"/>
        <w:rPr>
          <w:rFonts w:ascii="Times New Roman" w:eastAsia="Batang" w:hAnsi="Times New Roman" w:cs="Times New Roman"/>
          <w:sz w:val="24"/>
          <w:szCs w:val="24"/>
        </w:rPr>
      </w:pPr>
    </w:p>
    <w:p w:rsidR="00C20282" w:rsidRDefault="00C20282" w:rsidP="00C20282">
      <w:pPr>
        <w:spacing w:after="0" w:line="240" w:lineRule="auto"/>
        <w:rPr>
          <w:rFonts w:ascii="Times New Roman" w:eastAsia="Batang" w:hAnsi="Times New Roman" w:cs="Times New Roman"/>
          <w:sz w:val="24"/>
          <w:szCs w:val="24"/>
        </w:rPr>
      </w:pPr>
    </w:p>
    <w:p w:rsidR="00C20282" w:rsidRDefault="00C20282" w:rsidP="00C20282"/>
    <w:p w:rsidR="00C20282" w:rsidRDefault="00C20282" w:rsidP="00C20282"/>
    <w:p w:rsidR="00C20282" w:rsidRDefault="00C20282" w:rsidP="00C20282"/>
    <w:p w:rsidR="00C20282" w:rsidRDefault="00C20282" w:rsidP="00C20282"/>
    <w:p w:rsidR="00C20282" w:rsidRDefault="00C20282" w:rsidP="00C20282"/>
    <w:p w:rsidR="00C20282" w:rsidRDefault="00C20282" w:rsidP="00C20282"/>
    <w:p w:rsidR="00C20282" w:rsidRDefault="00C20282" w:rsidP="00C20282"/>
    <w:p w:rsidR="00C20282" w:rsidRPr="00AC405C" w:rsidRDefault="00C20282" w:rsidP="00C20282">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lastRenderedPageBreak/>
        <w:t>ALCALDIA MUNICIPAL DE SAN MIGUEL</w:t>
      </w:r>
    </w:p>
    <w:p w:rsidR="00C20282" w:rsidRPr="00AC405C" w:rsidRDefault="00C20282" w:rsidP="00C20282">
      <w:pPr>
        <w:spacing w:after="0" w:line="240" w:lineRule="auto"/>
        <w:jc w:val="center"/>
        <w:rPr>
          <w:rFonts w:ascii="Times New Roman" w:hAnsi="Times New Roman" w:cs="Times New Roman"/>
          <w:b/>
          <w:sz w:val="36"/>
          <w:szCs w:val="36"/>
          <w:u w:val="single"/>
        </w:rPr>
      </w:pPr>
      <w:r w:rsidRPr="00AC405C">
        <w:rPr>
          <w:rFonts w:ascii="Times New Roman" w:hAnsi="Times New Roman" w:cs="Times New Roman"/>
          <w:b/>
          <w:sz w:val="36"/>
          <w:szCs w:val="36"/>
          <w:u w:val="single"/>
        </w:rPr>
        <w:t>UNIDAD DE AUDITORIA INTERNA</w:t>
      </w:r>
    </w:p>
    <w:p w:rsidR="00C20282" w:rsidRPr="00AC405C" w:rsidRDefault="00C20282" w:rsidP="00C20282">
      <w:pPr>
        <w:spacing w:after="0" w:line="240" w:lineRule="auto"/>
        <w:rPr>
          <w:rFonts w:ascii="Times New Roman" w:hAnsi="Times New Roman" w:cs="Times New Roman"/>
          <w:b/>
          <w:color w:val="FF0000"/>
          <w:sz w:val="36"/>
          <w:szCs w:val="36"/>
        </w:rPr>
      </w:pPr>
    </w:p>
    <w:p w:rsidR="00C20282" w:rsidRPr="00AC405C" w:rsidRDefault="00C20282" w:rsidP="00C20282">
      <w:pPr>
        <w:spacing w:after="0" w:line="240" w:lineRule="auto"/>
        <w:jc w:val="both"/>
        <w:rPr>
          <w:rFonts w:ascii="Times New Roman" w:hAnsi="Times New Roman" w:cs="Times New Roman"/>
          <w:b/>
          <w:sz w:val="36"/>
          <w:szCs w:val="36"/>
        </w:rPr>
      </w:pPr>
      <w:r w:rsidRPr="00AC405C">
        <w:rPr>
          <w:rFonts w:ascii="Times New Roman" w:hAnsi="Times New Roman" w:cs="Times New Roman"/>
          <w:b/>
          <w:sz w:val="36"/>
          <w:szCs w:val="36"/>
        </w:rPr>
        <w:t xml:space="preserve">                        </w:t>
      </w:r>
    </w:p>
    <w:p w:rsidR="00C20282" w:rsidRPr="002C0A02" w:rsidRDefault="00C20282" w:rsidP="00C20282">
      <w:pPr>
        <w:tabs>
          <w:tab w:val="right" w:pos="8838"/>
        </w:tabs>
        <w:spacing w:after="0" w:line="240" w:lineRule="auto"/>
        <w:jc w:val="center"/>
        <w:rPr>
          <w:rFonts w:ascii="Times New Roman" w:hAnsi="Times New Roman" w:cs="Times New Roman"/>
          <w:b/>
          <w:sz w:val="36"/>
          <w:szCs w:val="36"/>
          <w:u w:val="single"/>
        </w:rPr>
      </w:pPr>
      <w:r w:rsidRPr="002C0A02">
        <w:rPr>
          <w:rFonts w:ascii="Times New Roman" w:hAnsi="Times New Roman" w:cs="Times New Roman"/>
          <w:b/>
          <w:sz w:val="36"/>
          <w:szCs w:val="36"/>
          <w:u w:val="single"/>
        </w:rPr>
        <w:t>INFORME</w:t>
      </w:r>
      <w:r>
        <w:rPr>
          <w:rFonts w:ascii="Times New Roman" w:hAnsi="Times New Roman" w:cs="Times New Roman"/>
          <w:b/>
          <w:sz w:val="36"/>
          <w:szCs w:val="36"/>
          <w:u w:val="single"/>
        </w:rPr>
        <w:t xml:space="preserve"> FINAL</w:t>
      </w:r>
    </w:p>
    <w:p w:rsidR="00C20282" w:rsidRPr="00AC405C" w:rsidRDefault="00C20282" w:rsidP="00C20282">
      <w:pPr>
        <w:spacing w:after="0" w:line="240" w:lineRule="auto"/>
        <w:jc w:val="both"/>
        <w:rPr>
          <w:rFonts w:ascii="Times New Roman" w:hAnsi="Times New Roman" w:cs="Times New Roman"/>
          <w:b/>
          <w:sz w:val="36"/>
          <w:szCs w:val="36"/>
          <w:u w:val="single"/>
        </w:rPr>
      </w:pPr>
    </w:p>
    <w:p w:rsidR="00C20282" w:rsidRPr="00AC405C" w:rsidRDefault="00C20282" w:rsidP="00C20282">
      <w:pPr>
        <w:spacing w:after="0" w:line="240" w:lineRule="auto"/>
        <w:jc w:val="center"/>
        <w:rPr>
          <w:rFonts w:ascii="Times New Roman" w:hAnsi="Times New Roman" w:cs="Times New Roman"/>
          <w:b/>
          <w:color w:val="FF0000"/>
          <w:sz w:val="36"/>
          <w:szCs w:val="36"/>
        </w:rPr>
      </w:pPr>
      <w:r w:rsidRPr="00AC405C">
        <w:rPr>
          <w:rFonts w:ascii="Times New Roman" w:eastAsia="Gulim" w:hAnsi="Times New Roman" w:cs="Times New Roman"/>
          <w:b/>
          <w:sz w:val="36"/>
          <w:szCs w:val="36"/>
        </w:rPr>
        <w:t>Examen Especial a las  Remuneraciones Permanentes: Asignaciones 51101 Sueldos y 51105 Dietas; del periodo que comprende de  Enero a Diciembre de 2017</w:t>
      </w:r>
    </w:p>
    <w:p w:rsidR="00C20282" w:rsidRPr="00AC405C" w:rsidRDefault="00C20282" w:rsidP="00C20282">
      <w:pPr>
        <w:spacing w:after="0" w:line="240" w:lineRule="auto"/>
        <w:jc w:val="center"/>
        <w:rPr>
          <w:rFonts w:ascii="Times New Roman" w:hAnsi="Times New Roman" w:cs="Times New Roman"/>
          <w:b/>
          <w:color w:val="FF0000"/>
          <w:sz w:val="36"/>
          <w:szCs w:val="36"/>
        </w:rPr>
      </w:pPr>
    </w:p>
    <w:p w:rsidR="00C20282" w:rsidRPr="00AC405C" w:rsidRDefault="00C20282" w:rsidP="00C20282">
      <w:pPr>
        <w:spacing w:after="0" w:line="240" w:lineRule="auto"/>
        <w:jc w:val="center"/>
        <w:rPr>
          <w:rFonts w:ascii="Times New Roman" w:hAnsi="Times New Roman" w:cs="Times New Roman"/>
          <w:b/>
          <w:color w:val="FF0000"/>
          <w:sz w:val="36"/>
          <w:szCs w:val="36"/>
        </w:rPr>
      </w:pPr>
      <w:r w:rsidRPr="00AC405C">
        <w:rPr>
          <w:rFonts w:ascii="Times New Roman" w:hAnsi="Times New Roman" w:cs="Times New Roman"/>
          <w:b/>
          <w:noProof/>
          <w:color w:val="FF0000"/>
          <w:sz w:val="36"/>
          <w:szCs w:val="36"/>
        </w:rPr>
        <w:drawing>
          <wp:anchor distT="0" distB="0" distL="114300" distR="114300" simplePos="0" relativeHeight="251660288" behindDoc="0" locked="0" layoutInCell="1" allowOverlap="1">
            <wp:simplePos x="0" y="0"/>
            <wp:positionH relativeFrom="column">
              <wp:posOffset>1405890</wp:posOffset>
            </wp:positionH>
            <wp:positionV relativeFrom="paragraph">
              <wp:posOffset>168275</wp:posOffset>
            </wp:positionV>
            <wp:extent cx="3016885" cy="1181735"/>
            <wp:effectExtent l="19050" t="0" r="0" b="0"/>
            <wp:wrapNone/>
            <wp:docPr id="3"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6" cstate="print"/>
                    <a:srcRect l="20144" t="5660" r="18465"/>
                    <a:stretch>
                      <a:fillRect/>
                    </a:stretch>
                  </pic:blipFill>
                  <pic:spPr bwMode="auto">
                    <a:xfrm>
                      <a:off x="0" y="0"/>
                      <a:ext cx="3016885" cy="1181735"/>
                    </a:xfrm>
                    <a:prstGeom prst="rect">
                      <a:avLst/>
                    </a:prstGeom>
                    <a:noFill/>
                    <a:ln w="9525">
                      <a:noFill/>
                      <a:miter lim="800000"/>
                      <a:headEnd/>
                      <a:tailEnd/>
                    </a:ln>
                  </pic:spPr>
                </pic:pic>
              </a:graphicData>
            </a:graphic>
          </wp:anchor>
        </w:drawing>
      </w:r>
    </w:p>
    <w:p w:rsidR="00C20282" w:rsidRPr="00AC405C" w:rsidRDefault="00C20282" w:rsidP="00C20282">
      <w:pPr>
        <w:spacing w:after="0" w:line="240" w:lineRule="auto"/>
        <w:jc w:val="center"/>
        <w:rPr>
          <w:rFonts w:ascii="Times New Roman" w:hAnsi="Times New Roman" w:cs="Times New Roman"/>
          <w:b/>
          <w:color w:val="FF0000"/>
          <w:sz w:val="36"/>
          <w:szCs w:val="36"/>
        </w:rPr>
      </w:pPr>
    </w:p>
    <w:p w:rsidR="00C20282" w:rsidRPr="00AC405C" w:rsidRDefault="00C20282" w:rsidP="00C20282">
      <w:pPr>
        <w:spacing w:after="0" w:line="240" w:lineRule="auto"/>
        <w:jc w:val="center"/>
        <w:rPr>
          <w:rFonts w:ascii="Times New Roman" w:hAnsi="Times New Roman" w:cs="Times New Roman"/>
          <w:b/>
          <w:color w:val="FF0000"/>
          <w:sz w:val="32"/>
          <w:szCs w:val="32"/>
        </w:rPr>
      </w:pPr>
    </w:p>
    <w:p w:rsidR="00C20282" w:rsidRPr="00AC405C" w:rsidRDefault="00C20282" w:rsidP="00C20282">
      <w:pPr>
        <w:spacing w:after="0" w:line="240" w:lineRule="auto"/>
        <w:jc w:val="center"/>
        <w:rPr>
          <w:rFonts w:ascii="Times New Roman" w:hAnsi="Times New Roman" w:cs="Times New Roman"/>
          <w:b/>
          <w:color w:val="FF0000"/>
          <w:sz w:val="32"/>
          <w:szCs w:val="32"/>
        </w:rPr>
      </w:pPr>
    </w:p>
    <w:p w:rsidR="00C20282" w:rsidRPr="00AC405C" w:rsidRDefault="00C20282" w:rsidP="00C20282">
      <w:pPr>
        <w:spacing w:after="0" w:line="240" w:lineRule="auto"/>
        <w:jc w:val="center"/>
        <w:rPr>
          <w:rFonts w:ascii="Times New Roman" w:hAnsi="Times New Roman" w:cs="Times New Roman"/>
          <w:b/>
          <w:color w:val="FF0000"/>
          <w:sz w:val="32"/>
          <w:szCs w:val="32"/>
        </w:rPr>
      </w:pPr>
    </w:p>
    <w:p w:rsidR="00C20282" w:rsidRPr="00AC405C" w:rsidRDefault="00C20282" w:rsidP="00C20282">
      <w:pPr>
        <w:spacing w:after="0" w:line="240" w:lineRule="auto"/>
        <w:jc w:val="center"/>
        <w:rPr>
          <w:rFonts w:ascii="Times New Roman" w:hAnsi="Times New Roman" w:cs="Times New Roman"/>
          <w:b/>
          <w:sz w:val="36"/>
          <w:szCs w:val="36"/>
        </w:rPr>
      </w:pPr>
    </w:p>
    <w:p w:rsidR="00C20282" w:rsidRPr="00AC405C" w:rsidRDefault="00C20282" w:rsidP="00C20282">
      <w:pPr>
        <w:spacing w:after="0" w:line="240" w:lineRule="auto"/>
        <w:jc w:val="center"/>
        <w:rPr>
          <w:rFonts w:ascii="Times New Roman" w:hAnsi="Times New Roman" w:cs="Times New Roman"/>
          <w:b/>
          <w:sz w:val="36"/>
          <w:szCs w:val="36"/>
        </w:rPr>
      </w:pPr>
    </w:p>
    <w:p w:rsidR="00C20282" w:rsidRPr="00AC405C" w:rsidRDefault="00C20282" w:rsidP="00C20282">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MUNICIPALIDAD DE SAN MIGUEL,</w:t>
      </w:r>
    </w:p>
    <w:p w:rsidR="00C20282" w:rsidRPr="00AC405C" w:rsidRDefault="00C20282" w:rsidP="00C20282">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DEPARTAMENTO DE SAN MIGUEL.</w:t>
      </w:r>
    </w:p>
    <w:p w:rsidR="00C20282" w:rsidRPr="00AC405C" w:rsidRDefault="00C20282" w:rsidP="00C20282">
      <w:pPr>
        <w:spacing w:after="0" w:line="240" w:lineRule="auto"/>
        <w:jc w:val="center"/>
        <w:rPr>
          <w:rFonts w:ascii="Times New Roman" w:hAnsi="Times New Roman" w:cs="Times New Roman"/>
          <w:b/>
          <w:color w:val="FF0000"/>
          <w:sz w:val="36"/>
          <w:szCs w:val="36"/>
        </w:rPr>
      </w:pPr>
    </w:p>
    <w:p w:rsidR="00C20282" w:rsidRPr="00AC405C" w:rsidRDefault="00C20282" w:rsidP="00C20282">
      <w:pPr>
        <w:spacing w:after="0" w:line="240" w:lineRule="auto"/>
        <w:jc w:val="center"/>
        <w:rPr>
          <w:rFonts w:ascii="Times New Roman" w:hAnsi="Times New Roman" w:cs="Times New Roman"/>
          <w:b/>
          <w:color w:val="FF0000"/>
          <w:sz w:val="36"/>
          <w:szCs w:val="36"/>
        </w:rPr>
      </w:pPr>
    </w:p>
    <w:p w:rsidR="00C20282" w:rsidRPr="00AC405C" w:rsidRDefault="00C20282" w:rsidP="00C20282">
      <w:pPr>
        <w:spacing w:after="0" w:line="240" w:lineRule="auto"/>
        <w:jc w:val="center"/>
        <w:rPr>
          <w:rFonts w:ascii="Times New Roman" w:hAnsi="Times New Roman" w:cs="Times New Roman"/>
          <w:b/>
          <w:color w:val="FF0000"/>
          <w:sz w:val="32"/>
          <w:szCs w:val="32"/>
        </w:rPr>
      </w:pPr>
    </w:p>
    <w:p w:rsidR="00C20282" w:rsidRPr="00AC405C" w:rsidRDefault="00C20282" w:rsidP="00C20282">
      <w:pPr>
        <w:spacing w:after="0" w:line="240" w:lineRule="auto"/>
        <w:jc w:val="center"/>
        <w:rPr>
          <w:rFonts w:ascii="Times New Roman" w:hAnsi="Times New Roman" w:cs="Times New Roman"/>
          <w:b/>
          <w:color w:val="FF0000"/>
          <w:sz w:val="32"/>
          <w:szCs w:val="32"/>
        </w:rPr>
      </w:pPr>
    </w:p>
    <w:p w:rsidR="00C20282" w:rsidRPr="00AC405C" w:rsidRDefault="00C20282" w:rsidP="00C20282">
      <w:pPr>
        <w:spacing w:after="0" w:line="240" w:lineRule="auto"/>
        <w:jc w:val="center"/>
        <w:rPr>
          <w:rFonts w:ascii="Times New Roman" w:hAnsi="Times New Roman" w:cs="Times New Roman"/>
          <w:b/>
          <w:sz w:val="36"/>
          <w:szCs w:val="36"/>
        </w:rPr>
      </w:pPr>
      <w:r w:rsidRPr="00AC405C">
        <w:rPr>
          <w:rFonts w:ascii="Times New Roman" w:hAnsi="Times New Roman" w:cs="Times New Roman"/>
          <w:b/>
          <w:sz w:val="36"/>
          <w:szCs w:val="36"/>
        </w:rPr>
        <w:t xml:space="preserve">SAN MIGUEL, </w:t>
      </w:r>
      <w:r>
        <w:rPr>
          <w:rFonts w:ascii="Times New Roman" w:hAnsi="Times New Roman" w:cs="Times New Roman"/>
          <w:b/>
          <w:sz w:val="36"/>
          <w:szCs w:val="36"/>
        </w:rPr>
        <w:t>FEBRERO 05</w:t>
      </w:r>
      <w:r w:rsidRPr="00AC405C">
        <w:rPr>
          <w:rFonts w:ascii="Times New Roman" w:hAnsi="Times New Roman" w:cs="Times New Roman"/>
          <w:b/>
          <w:sz w:val="36"/>
          <w:szCs w:val="36"/>
        </w:rPr>
        <w:t xml:space="preserve"> DE</w:t>
      </w:r>
      <w:r>
        <w:rPr>
          <w:rFonts w:ascii="Times New Roman" w:hAnsi="Times New Roman" w:cs="Times New Roman"/>
          <w:b/>
          <w:sz w:val="36"/>
          <w:szCs w:val="36"/>
        </w:rPr>
        <w:t xml:space="preserve"> </w:t>
      </w:r>
      <w:r w:rsidRPr="00AC405C">
        <w:rPr>
          <w:rFonts w:ascii="Times New Roman" w:hAnsi="Times New Roman" w:cs="Times New Roman"/>
          <w:b/>
          <w:sz w:val="36"/>
          <w:szCs w:val="36"/>
        </w:rPr>
        <w:t>2019</w:t>
      </w:r>
    </w:p>
    <w:p w:rsidR="00C20282" w:rsidRPr="00AC405C" w:rsidRDefault="00C20282" w:rsidP="00C20282">
      <w:pPr>
        <w:spacing w:after="0" w:line="240" w:lineRule="auto"/>
        <w:jc w:val="center"/>
        <w:rPr>
          <w:rFonts w:ascii="Times New Roman" w:hAnsi="Times New Roman" w:cs="Times New Roman"/>
          <w:b/>
          <w:color w:val="FF0000"/>
          <w:sz w:val="28"/>
          <w:szCs w:val="28"/>
        </w:rPr>
      </w:pPr>
    </w:p>
    <w:p w:rsidR="00C20282" w:rsidRPr="00AC405C" w:rsidRDefault="00C20282" w:rsidP="00C20282">
      <w:pPr>
        <w:spacing w:after="0" w:line="240" w:lineRule="auto"/>
        <w:rPr>
          <w:rFonts w:ascii="Times New Roman" w:hAnsi="Times New Roman" w:cs="Times New Roman"/>
          <w:b/>
          <w:color w:val="FF0000"/>
          <w:sz w:val="28"/>
          <w:szCs w:val="28"/>
        </w:rPr>
      </w:pPr>
    </w:p>
    <w:p w:rsidR="00C20282" w:rsidRPr="0067626C" w:rsidRDefault="00C20282" w:rsidP="00C20282">
      <w:pPr>
        <w:spacing w:after="0" w:line="240" w:lineRule="auto"/>
        <w:rPr>
          <w:rFonts w:cstheme="minorHAnsi"/>
          <w:b/>
          <w:color w:val="FF0000"/>
          <w:sz w:val="28"/>
          <w:szCs w:val="28"/>
        </w:rPr>
      </w:pPr>
    </w:p>
    <w:p w:rsidR="00C20282" w:rsidRPr="0067626C" w:rsidRDefault="00C20282" w:rsidP="00C20282">
      <w:pPr>
        <w:spacing w:after="0" w:line="240" w:lineRule="auto"/>
        <w:rPr>
          <w:rFonts w:cstheme="minorHAnsi"/>
          <w:b/>
          <w:color w:val="FF0000"/>
          <w:sz w:val="28"/>
          <w:szCs w:val="28"/>
        </w:rPr>
      </w:pPr>
    </w:p>
    <w:p w:rsidR="00C20282" w:rsidRPr="0067626C" w:rsidRDefault="00C20282" w:rsidP="00C20282">
      <w:pPr>
        <w:spacing w:after="0" w:line="240" w:lineRule="auto"/>
        <w:rPr>
          <w:rFonts w:cstheme="minorHAnsi"/>
          <w:b/>
          <w:color w:val="FF0000"/>
          <w:sz w:val="28"/>
          <w:szCs w:val="28"/>
        </w:rPr>
      </w:pPr>
    </w:p>
    <w:p w:rsidR="00C20282" w:rsidRDefault="00C20282" w:rsidP="00C20282">
      <w:pPr>
        <w:spacing w:after="0" w:line="240" w:lineRule="auto"/>
        <w:rPr>
          <w:rFonts w:ascii="Arial Narrow" w:hAnsi="Arial Narrow" w:cstheme="minorHAnsi"/>
          <w:b/>
          <w:color w:val="FF0000"/>
          <w:sz w:val="28"/>
          <w:szCs w:val="28"/>
        </w:rPr>
      </w:pPr>
    </w:p>
    <w:p w:rsidR="00C20282" w:rsidRPr="00A47F3F" w:rsidRDefault="00C20282" w:rsidP="00C20282">
      <w:pPr>
        <w:tabs>
          <w:tab w:val="left" w:pos="3872"/>
        </w:tabs>
        <w:spacing w:after="0" w:line="240" w:lineRule="auto"/>
        <w:jc w:val="both"/>
        <w:rPr>
          <w:rFonts w:ascii="Times New Roman" w:hAnsi="Times New Roman" w:cs="Times New Roman"/>
          <w:b/>
          <w:sz w:val="24"/>
          <w:szCs w:val="24"/>
        </w:rPr>
      </w:pPr>
      <w:r w:rsidRPr="00A47F3F">
        <w:rPr>
          <w:rFonts w:ascii="Times New Roman" w:hAnsi="Times New Roman" w:cs="Times New Roman"/>
          <w:b/>
          <w:sz w:val="24"/>
          <w:szCs w:val="24"/>
        </w:rPr>
        <w:t xml:space="preserve">                                                                                                </w:t>
      </w:r>
    </w:p>
    <w:p w:rsidR="00C20282" w:rsidRDefault="00C20282" w:rsidP="00C20282">
      <w:pPr>
        <w:spacing w:after="0" w:line="240" w:lineRule="auto"/>
        <w:jc w:val="both"/>
        <w:rPr>
          <w:rFonts w:ascii="Times New Roman" w:hAnsi="Times New Roman" w:cs="Times New Roman"/>
          <w:b/>
          <w:sz w:val="24"/>
          <w:szCs w:val="24"/>
        </w:rPr>
      </w:pPr>
      <w:r w:rsidRPr="00A47F3F">
        <w:rPr>
          <w:rFonts w:ascii="Times New Roman" w:hAnsi="Times New Roman" w:cs="Times New Roman"/>
          <w:b/>
          <w:sz w:val="24"/>
          <w:szCs w:val="24"/>
        </w:rPr>
        <w:t xml:space="preserve">                                                                            </w:t>
      </w:r>
    </w:p>
    <w:p w:rsidR="00C20282" w:rsidRDefault="00C20282" w:rsidP="00C20282">
      <w:pPr>
        <w:spacing w:after="0" w:line="240" w:lineRule="auto"/>
        <w:jc w:val="both"/>
        <w:rPr>
          <w:rFonts w:ascii="Times New Roman" w:hAnsi="Times New Roman" w:cs="Times New Roman"/>
          <w:b/>
          <w:sz w:val="24"/>
          <w:szCs w:val="24"/>
        </w:rPr>
      </w:pPr>
    </w:p>
    <w:p w:rsidR="00C20282" w:rsidRDefault="00C20282" w:rsidP="00C20282">
      <w:pPr>
        <w:spacing w:after="0" w:line="240" w:lineRule="auto"/>
        <w:ind w:left="3540" w:firstLine="708"/>
        <w:jc w:val="both"/>
        <w:rPr>
          <w:rFonts w:ascii="Times New Roman" w:hAnsi="Times New Roman" w:cs="Times New Roman"/>
          <w:b/>
          <w:sz w:val="24"/>
          <w:szCs w:val="24"/>
        </w:rPr>
      </w:pPr>
    </w:p>
    <w:p w:rsidR="00C20282" w:rsidRDefault="00C20282" w:rsidP="00C20282">
      <w:pPr>
        <w:spacing w:after="0" w:line="240" w:lineRule="auto"/>
        <w:ind w:left="3540" w:firstLine="708"/>
        <w:jc w:val="both"/>
        <w:rPr>
          <w:rFonts w:ascii="Times New Roman" w:hAnsi="Times New Roman" w:cs="Times New Roman"/>
          <w:b/>
          <w:sz w:val="24"/>
          <w:szCs w:val="24"/>
        </w:rPr>
      </w:pPr>
    </w:p>
    <w:p w:rsidR="00C20282" w:rsidRPr="00DA1B36" w:rsidRDefault="00C20282" w:rsidP="00C20282">
      <w:pPr>
        <w:spacing w:after="0" w:line="240" w:lineRule="auto"/>
        <w:ind w:left="3540" w:firstLine="708"/>
        <w:jc w:val="both"/>
        <w:rPr>
          <w:rFonts w:ascii="Times New Roman" w:hAnsi="Times New Roman" w:cs="Times New Roman"/>
          <w:b/>
          <w:sz w:val="24"/>
          <w:szCs w:val="24"/>
        </w:rPr>
      </w:pPr>
      <w:r w:rsidRPr="00DA1B36">
        <w:rPr>
          <w:rFonts w:ascii="Times New Roman" w:hAnsi="Times New Roman" w:cs="Times New Roman"/>
          <w:b/>
          <w:sz w:val="24"/>
          <w:szCs w:val="24"/>
        </w:rPr>
        <w:t>UNIDAD DE AUDITORIA INTERNA</w:t>
      </w:r>
    </w:p>
    <w:p w:rsidR="00C20282" w:rsidRPr="00D96BDB" w:rsidRDefault="00C20282" w:rsidP="00C20282">
      <w:pPr>
        <w:tabs>
          <w:tab w:val="left" w:pos="5814"/>
        </w:tabs>
        <w:spacing w:after="0" w:line="240" w:lineRule="auto"/>
        <w:jc w:val="both"/>
        <w:rPr>
          <w:rFonts w:ascii="Times New Roman" w:hAnsi="Times New Roman" w:cs="Times New Roman"/>
          <w:b/>
          <w:color w:val="FF0000"/>
          <w:sz w:val="24"/>
          <w:szCs w:val="24"/>
        </w:rPr>
      </w:pPr>
      <w:r w:rsidRPr="00D96BDB">
        <w:rPr>
          <w:rFonts w:ascii="Times New Roman" w:hAnsi="Times New Roman" w:cs="Times New Roman"/>
          <w:b/>
          <w:color w:val="FF0000"/>
          <w:sz w:val="24"/>
          <w:szCs w:val="24"/>
        </w:rPr>
        <w:tab/>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Sres. Miembros del Concejo </w:t>
      </w:r>
    </w:p>
    <w:p w:rsidR="00C20282" w:rsidRPr="00C215EF" w:rsidRDefault="00C20282" w:rsidP="00C20282">
      <w:pPr>
        <w:spacing w:after="0" w:line="240" w:lineRule="auto"/>
        <w:jc w:val="both"/>
        <w:rPr>
          <w:rFonts w:ascii="Times New Roman" w:hAnsi="Times New Roman" w:cs="Times New Roman"/>
          <w:b/>
          <w:sz w:val="24"/>
          <w:szCs w:val="24"/>
        </w:rPr>
      </w:pPr>
      <w:r w:rsidRPr="00C215EF">
        <w:rPr>
          <w:rFonts w:ascii="Times New Roman" w:hAnsi="Times New Roman" w:cs="Times New Roman"/>
          <w:sz w:val="24"/>
          <w:szCs w:val="24"/>
        </w:rPr>
        <w:t>Alcaldía Municipal de San Miguel.</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Presente.</w:t>
      </w:r>
    </w:p>
    <w:p w:rsidR="00C20282" w:rsidRPr="00C215EF" w:rsidRDefault="00C20282" w:rsidP="00C20282">
      <w:pPr>
        <w:spacing w:after="0" w:line="240" w:lineRule="auto"/>
        <w:jc w:val="both"/>
        <w:rPr>
          <w:rFonts w:ascii="Times New Roman" w:hAnsi="Times New Roman" w:cs="Times New Roman"/>
          <w:color w:val="FF0000"/>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ANTECEDENTES</w:t>
      </w:r>
    </w:p>
    <w:p w:rsidR="00C20282" w:rsidRPr="00C215EF" w:rsidRDefault="00C20282" w:rsidP="00C20282">
      <w:pPr>
        <w:spacing w:after="0" w:line="240" w:lineRule="auto"/>
        <w:jc w:val="both"/>
        <w:rPr>
          <w:rFonts w:ascii="Times New Roman" w:eastAsia="Gulim" w:hAnsi="Times New Roman" w:cs="Times New Roman"/>
          <w:sz w:val="24"/>
          <w:szCs w:val="24"/>
        </w:rPr>
      </w:pPr>
      <w:r w:rsidRPr="00C215EF">
        <w:rPr>
          <w:rFonts w:ascii="Times New Roman" w:hAnsi="Times New Roman" w:cs="Times New Roman"/>
          <w:sz w:val="24"/>
          <w:szCs w:val="24"/>
        </w:rPr>
        <w:t xml:space="preserve">De conformidad al Art. 106 del Código Municipal, Artículos 34 y 27 inciso II de la Ley de la Corte de Cuentas de la República, cumplimiento al Plan Anual de Trabajo 2018 de la Unidad de Auditoría Interna y Orden de Trabajo N° REF-UAI-AMSM 17/2018 EE, hemos efectuado </w:t>
      </w:r>
      <w:r w:rsidRPr="00C215EF">
        <w:rPr>
          <w:rFonts w:ascii="Times New Roman" w:eastAsia="Gulim" w:hAnsi="Times New Roman" w:cs="Times New Roman"/>
          <w:sz w:val="24"/>
          <w:szCs w:val="24"/>
        </w:rPr>
        <w:t>Examen Especial a las  Remuneraciones Permanentes: Asignaciones 51101 Sueldos y 51105 Dietas; del periodo que comprende de  Enero a Diciembre de 2017.</w:t>
      </w:r>
      <w:r w:rsidRPr="00C215EF">
        <w:rPr>
          <w:rFonts w:ascii="Times New Roman" w:hAnsi="Times New Roman" w:cs="Times New Roman"/>
          <w:sz w:val="24"/>
          <w:szCs w:val="24"/>
        </w:rPr>
        <w:t xml:space="preserve">                                            </w:t>
      </w:r>
    </w:p>
    <w:p w:rsidR="00C20282" w:rsidRPr="00C215EF" w:rsidRDefault="00C20282" w:rsidP="00C20282">
      <w:pPr>
        <w:spacing w:after="0" w:line="240" w:lineRule="auto"/>
        <w:jc w:val="both"/>
        <w:rPr>
          <w:rFonts w:ascii="Times New Roman" w:hAnsi="Times New Roman" w:cs="Times New Roman"/>
          <w:color w:val="FF0000"/>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OBJETIVOS DEL EXAMEN.</w:t>
      </w:r>
    </w:p>
    <w:p w:rsidR="00C20282" w:rsidRPr="00C215EF" w:rsidRDefault="00C20282" w:rsidP="00C20282">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1-Objetivo General</w:t>
      </w:r>
    </w:p>
    <w:p w:rsidR="00C20282" w:rsidRPr="00C215EF" w:rsidRDefault="00C20282" w:rsidP="00C20282">
      <w:pPr>
        <w:spacing w:after="0" w:line="240" w:lineRule="auto"/>
        <w:jc w:val="both"/>
        <w:rPr>
          <w:rFonts w:ascii="Times New Roman" w:hAnsi="Times New Roman" w:cs="Times New Roman"/>
          <w:b/>
          <w:sz w:val="24"/>
          <w:szCs w:val="24"/>
          <w:u w:val="single"/>
        </w:rPr>
      </w:pPr>
      <w:r w:rsidRPr="00C215EF">
        <w:rPr>
          <w:rFonts w:ascii="Times New Roman" w:hAnsi="Times New Roman" w:cs="Times New Roman"/>
          <w:sz w:val="24"/>
          <w:szCs w:val="24"/>
        </w:rPr>
        <w:t>Efectuar</w:t>
      </w:r>
      <w:r w:rsidRPr="00C215EF">
        <w:rPr>
          <w:rFonts w:ascii="Times New Roman" w:eastAsia="Gulim" w:hAnsi="Times New Roman" w:cs="Times New Roman"/>
          <w:sz w:val="24"/>
          <w:szCs w:val="24"/>
        </w:rPr>
        <w:t xml:space="preserve"> Examen Especial a las Remuneraciones Permanentes, asignación 51101 sueldos y 51105 Dietas, del periodo comprendido de Enero a Diciembre de 2017.</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2-Objetivos Específicos.</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-Verificar que los sueldos cancelados a los empleados, se encuentren presupuestados.</w:t>
      </w:r>
    </w:p>
    <w:p w:rsidR="00C20282"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-Verificar que el departamento de Recursos Humanos, cuente con los expedientes de los empleados que ingresaron a la municipalidad, en el </w:t>
      </w:r>
      <w:r>
        <w:rPr>
          <w:rFonts w:ascii="Times New Roman" w:hAnsi="Times New Roman" w:cs="Times New Roman"/>
          <w:sz w:val="24"/>
          <w:szCs w:val="24"/>
        </w:rPr>
        <w:t>año 2017.</w:t>
      </w:r>
    </w:p>
    <w:p w:rsidR="00C20282" w:rsidRPr="00C215EF" w:rsidRDefault="00C20282" w:rsidP="00C20282">
      <w:pPr>
        <w:spacing w:after="0"/>
        <w:ind w:hanging="765"/>
        <w:contextualSpacing/>
        <w:jc w:val="both"/>
        <w:rPr>
          <w:rFonts w:ascii="Times New Roman" w:hAnsi="Times New Roman" w:cs="Times New Roman"/>
          <w:sz w:val="24"/>
          <w:szCs w:val="24"/>
        </w:rPr>
      </w:pPr>
      <w:r w:rsidRPr="00C215EF">
        <w:rPr>
          <w:rFonts w:ascii="Times New Roman" w:hAnsi="Times New Roman" w:cs="Times New Roman"/>
          <w:sz w:val="24"/>
          <w:szCs w:val="24"/>
        </w:rPr>
        <w:tab/>
        <w:t xml:space="preserve">-Verificar que el personal que entro a laborar a la </w:t>
      </w:r>
      <w:r>
        <w:rPr>
          <w:rFonts w:ascii="Times New Roman" w:hAnsi="Times New Roman" w:cs="Times New Roman"/>
          <w:sz w:val="24"/>
          <w:szCs w:val="24"/>
        </w:rPr>
        <w:t>m</w:t>
      </w:r>
      <w:r w:rsidRPr="00C215EF">
        <w:rPr>
          <w:rFonts w:ascii="Times New Roman" w:hAnsi="Times New Roman" w:cs="Times New Roman"/>
          <w:sz w:val="24"/>
          <w:szCs w:val="24"/>
        </w:rPr>
        <w:t xml:space="preserve">unicipalidad, en el periodo sujeto a examen, se encuentren inscritos en el Registro de la Carrera Administrativa Municipal. </w:t>
      </w:r>
    </w:p>
    <w:p w:rsidR="00C20282" w:rsidRPr="00C215EF" w:rsidRDefault="00C20282" w:rsidP="00C20282">
      <w:pPr>
        <w:spacing w:after="0" w:line="240" w:lineRule="auto"/>
        <w:jc w:val="both"/>
        <w:rPr>
          <w:rFonts w:ascii="Times New Roman" w:hAnsi="Times New Roman" w:cs="Times New Roman"/>
          <w:b/>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ALCANCE  DEL EXAMEN.</w:t>
      </w:r>
    </w:p>
    <w:p w:rsidR="00C20282" w:rsidRPr="00C215EF" w:rsidRDefault="00C20282" w:rsidP="00C20282">
      <w:pPr>
        <w:spacing w:after="0" w:line="240" w:lineRule="auto"/>
        <w:jc w:val="both"/>
        <w:rPr>
          <w:rFonts w:ascii="Times New Roman" w:eastAsia="Gulim" w:hAnsi="Times New Roman" w:cs="Times New Roman"/>
          <w:sz w:val="24"/>
          <w:szCs w:val="24"/>
        </w:rPr>
      </w:pPr>
      <w:r w:rsidRPr="00C215EF">
        <w:rPr>
          <w:rFonts w:ascii="Times New Roman" w:hAnsi="Times New Roman" w:cs="Times New Roman"/>
          <w:sz w:val="24"/>
          <w:szCs w:val="24"/>
        </w:rPr>
        <w:t>Se realizó</w:t>
      </w:r>
      <w:r w:rsidRPr="00C215EF">
        <w:rPr>
          <w:rFonts w:ascii="Times New Roman" w:eastAsia="Gulim" w:hAnsi="Times New Roman" w:cs="Times New Roman"/>
          <w:sz w:val="24"/>
          <w:szCs w:val="24"/>
        </w:rPr>
        <w:t xml:space="preserve"> Examen Especial a las  Remuneraciones Permanentes: Asignaciones 51101 Sueldos y 51105 Dietas; del periodo que comprende de  Enero a Diciembre de 2017, de conformidad con Normas de Auditoría Interna del Sector Gubernamental, emitidas por la Corte de Cuentas de la República.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PROCEDIMIENTOS UTILIZADOS.</w:t>
      </w:r>
    </w:p>
    <w:p w:rsidR="00C20282" w:rsidRPr="00C215EF" w:rsidRDefault="00C20282" w:rsidP="00C20282">
      <w:pPr>
        <w:jc w:val="both"/>
        <w:rPr>
          <w:rFonts w:ascii="Times New Roman" w:hAnsi="Times New Roman" w:cs="Times New Roman"/>
          <w:sz w:val="24"/>
          <w:szCs w:val="24"/>
        </w:rPr>
      </w:pPr>
      <w:r w:rsidRPr="00C215EF">
        <w:rPr>
          <w:rFonts w:ascii="Times New Roman" w:hAnsi="Times New Roman" w:cs="Times New Roman"/>
          <w:sz w:val="24"/>
          <w:szCs w:val="24"/>
        </w:rPr>
        <w:t>En el transcurso del Examen, se efectuaron procedimientos, dentro de los cuales podemos mencionar:</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las planillas reflejaran el nombre de la Unidad y Departamento correspondiente.</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en planillas y recibos el periodo que se cancelan los salarios del personal. </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las planillas contengan numeración correlativa para determinar el número de empleados que incluye la misma.</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selectivamente que se  efectuaran los descuentos a los sueldos de acuerdo a la ley. </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Constatamos que  las planillas del periodo sujeto a examen  contaran con las firmas del personal pagado.</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lastRenderedPageBreak/>
        <w:t xml:space="preserve">Verificamos que las planillas y recibos, estuvieran debidamente legalizados. </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si se elabora planilla de dietas  de los miembros del Concejo Municipal.</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Constatamos que exista Acuerdo de Concejo o de Alcalde por las contrataciones del personal que ingreso a laborar durante el año sujeto a examen. </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si se lleva expediente del personal que ingreso a la municipalidad en el periodo sujeto a revisión.</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Verificamos si el departamento de Recursos Humanos elaboro y ejecuto el Plan de Capacitaciones para el año 2017. </w:t>
      </w:r>
    </w:p>
    <w:p w:rsidR="00C20282" w:rsidRPr="00C215EF" w:rsidRDefault="00C20282" w:rsidP="00C20282">
      <w:pPr>
        <w:pStyle w:val="Prrafodelista"/>
        <w:numPr>
          <w:ilvl w:val="0"/>
          <w:numId w:val="15"/>
        </w:numPr>
        <w:spacing w:line="240" w:lineRule="auto"/>
        <w:jc w:val="both"/>
        <w:rPr>
          <w:rFonts w:ascii="Times New Roman" w:hAnsi="Times New Roman" w:cs="Times New Roman"/>
          <w:sz w:val="24"/>
          <w:szCs w:val="24"/>
        </w:rPr>
      </w:pPr>
      <w:r w:rsidRPr="00C215EF">
        <w:rPr>
          <w:rFonts w:ascii="Times New Roman" w:hAnsi="Times New Roman" w:cs="Times New Roman"/>
          <w:sz w:val="24"/>
          <w:szCs w:val="24"/>
        </w:rPr>
        <w:t>Verificamos que los empleados Contratados en el periodo de revisión, se encuentren inscritos en el Registro Municipal   de la Carrera Administrativa Municipal.</w:t>
      </w:r>
    </w:p>
    <w:p w:rsidR="00C20282" w:rsidRPr="00C215EF" w:rsidRDefault="00C20282" w:rsidP="00C20282">
      <w:pPr>
        <w:pStyle w:val="Prrafodelista"/>
        <w:spacing w:line="240" w:lineRule="auto"/>
        <w:ind w:left="360"/>
        <w:jc w:val="both"/>
        <w:rPr>
          <w:rFonts w:ascii="Times New Roman" w:hAnsi="Times New Roman" w:cs="Times New Roman"/>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RESULTADOS OBTENIDOS</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Como resultado de los procedimientos de auditoría aplicados en el</w:t>
      </w:r>
      <w:r w:rsidRPr="00C215EF">
        <w:rPr>
          <w:rFonts w:ascii="Times New Roman" w:eastAsia="Gulim" w:hAnsi="Times New Roman" w:cs="Times New Roman"/>
          <w:sz w:val="24"/>
          <w:szCs w:val="24"/>
        </w:rPr>
        <w:t xml:space="preserve"> Examen Especial a las  Remuneraciones Permanentes: Asignaciones 51101 Sueldos y 51105 Dietas; del periodo que comprende de  Enero a Diciembre de 2017, Identificamos otros aspectos que involucran al Sistema de Control Interno; los cuales comunicamos en C</w:t>
      </w:r>
      <w:r w:rsidRPr="00C215EF">
        <w:rPr>
          <w:rFonts w:ascii="Times New Roman" w:hAnsi="Times New Roman" w:cs="Times New Roman"/>
          <w:sz w:val="24"/>
          <w:szCs w:val="24"/>
        </w:rPr>
        <w:t xml:space="preserve">arta de Gerencia, de esta misma fecha.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SEGUIMIENTO A RECOMENDACIONES DE AUDITORIAS</w:t>
      </w:r>
    </w:p>
    <w:p w:rsidR="00C20282" w:rsidRPr="00C215EF" w:rsidRDefault="00C20282" w:rsidP="00C20282">
      <w:pPr>
        <w:spacing w:after="0" w:line="240" w:lineRule="auto"/>
        <w:jc w:val="both"/>
        <w:rPr>
          <w:rFonts w:ascii="Times New Roman" w:hAnsi="Times New Roman" w:cs="Times New Roman"/>
          <w:color w:val="FF0000"/>
          <w:sz w:val="24"/>
          <w:szCs w:val="24"/>
          <w:u w:val="single"/>
        </w:rPr>
      </w:pPr>
      <w:r w:rsidRPr="00C215EF">
        <w:rPr>
          <w:rFonts w:ascii="Times New Roman" w:hAnsi="Times New Roman" w:cs="Times New Roman"/>
          <w:sz w:val="24"/>
          <w:szCs w:val="24"/>
        </w:rPr>
        <w:t xml:space="preserve">Efectuamos seguimiento a Carta de Gerencia efectuada por esta Unidad, que consistió en efectuar Examen Especial </w:t>
      </w:r>
      <w:r w:rsidRPr="00C215EF">
        <w:rPr>
          <w:rFonts w:ascii="Times New Roman" w:eastAsia="Gulim" w:hAnsi="Times New Roman" w:cs="Times New Roman"/>
          <w:sz w:val="24"/>
          <w:szCs w:val="24"/>
        </w:rPr>
        <w:t>a la asignación 51101 Remuneraciones Permanentes, sueldos; del periodo que comprende de  enero a diciembre de 2016</w:t>
      </w:r>
      <w:r>
        <w:rPr>
          <w:rFonts w:ascii="Times New Roman" w:eastAsia="Gulim" w:hAnsi="Times New Roman" w:cs="Times New Roman"/>
          <w:sz w:val="24"/>
          <w:szCs w:val="24"/>
        </w:rPr>
        <w:t>:</w:t>
      </w:r>
    </w:p>
    <w:p w:rsidR="00C20282" w:rsidRPr="00C215EF" w:rsidRDefault="00C20282" w:rsidP="00C20282">
      <w:pPr>
        <w:spacing w:after="0" w:line="240" w:lineRule="auto"/>
        <w:jc w:val="both"/>
        <w:rPr>
          <w:rFonts w:ascii="Times New Roman" w:hAnsi="Times New Roman" w:cs="Times New Roman"/>
          <w:b/>
          <w:sz w:val="24"/>
          <w:szCs w:val="24"/>
        </w:rPr>
      </w:pPr>
    </w:p>
    <w:p w:rsidR="00C20282" w:rsidRPr="00C215EF" w:rsidRDefault="00C20282" w:rsidP="00C20282">
      <w:pPr>
        <w:pStyle w:val="Default"/>
        <w:numPr>
          <w:ilvl w:val="0"/>
          <w:numId w:val="13"/>
        </w:numPr>
        <w:jc w:val="both"/>
        <w:rPr>
          <w:rFonts w:ascii="Times New Roman" w:hAnsi="Times New Roman" w:cs="Times New Roman"/>
        </w:rPr>
      </w:pPr>
      <w:r w:rsidRPr="00C215EF">
        <w:rPr>
          <w:rFonts w:ascii="Times New Roman" w:hAnsi="Times New Roman" w:cs="Times New Roman"/>
        </w:rPr>
        <w:t xml:space="preserve">Al Señor Alcalde y Sindico Municipal, se le recomienda firmar y sellar la documentación pendiente de legalizar. </w:t>
      </w:r>
    </w:p>
    <w:p w:rsidR="00C20282" w:rsidRPr="00C215EF" w:rsidRDefault="00C20282" w:rsidP="00C20282">
      <w:pPr>
        <w:pStyle w:val="Default"/>
        <w:numPr>
          <w:ilvl w:val="0"/>
          <w:numId w:val="13"/>
        </w:numPr>
        <w:jc w:val="both"/>
        <w:rPr>
          <w:rFonts w:ascii="Times New Roman" w:hAnsi="Times New Roman" w:cs="Times New Roman"/>
        </w:rPr>
      </w:pPr>
      <w:r w:rsidRPr="00C215EF">
        <w:rPr>
          <w:rFonts w:ascii="Times New Roman" w:hAnsi="Times New Roman" w:cs="Times New Roman"/>
        </w:rPr>
        <w:t>A la Jefe Tesorera Municipal, revisar la documentación, a fin de cerciorarse que cumpla con los requisitos legales para efectos de pago.</w:t>
      </w:r>
    </w:p>
    <w:p w:rsidR="00C20282" w:rsidRPr="00C215EF" w:rsidRDefault="00C20282" w:rsidP="00C20282">
      <w:pPr>
        <w:pStyle w:val="Prrafodelista"/>
        <w:numPr>
          <w:ilvl w:val="0"/>
          <w:numId w:val="13"/>
        </w:numPr>
        <w:spacing w:after="0" w:line="240" w:lineRule="auto"/>
        <w:jc w:val="both"/>
        <w:rPr>
          <w:rFonts w:ascii="Times New Roman" w:hAnsi="Times New Roman" w:cs="Times New Roman"/>
          <w:sz w:val="24"/>
          <w:szCs w:val="24"/>
        </w:rPr>
      </w:pPr>
      <w:proofErr w:type="gramStart"/>
      <w:r w:rsidRPr="00C215EF">
        <w:rPr>
          <w:rFonts w:ascii="Times New Roman" w:hAnsi="Times New Roman" w:cs="Times New Roman"/>
          <w:sz w:val="24"/>
          <w:szCs w:val="24"/>
        </w:rPr>
        <w:t>A la</w:t>
      </w:r>
      <w:proofErr w:type="gramEnd"/>
      <w:r w:rsidRPr="00C215EF">
        <w:rPr>
          <w:rFonts w:ascii="Times New Roman" w:hAnsi="Times New Roman" w:cs="Times New Roman"/>
          <w:sz w:val="24"/>
          <w:szCs w:val="24"/>
        </w:rPr>
        <w:t xml:space="preserve"> Jefe Contador, firmar y verificar que la documentación de respaldo, cumpla con los requisitos legales, como respaldo que ha ejercido el control previo al desembolso. </w:t>
      </w:r>
    </w:p>
    <w:p w:rsidR="00C20282" w:rsidRPr="00C215EF" w:rsidRDefault="00C20282" w:rsidP="00C20282">
      <w:pPr>
        <w:pStyle w:val="Prrafodelista"/>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b/>
          <w:sz w:val="24"/>
          <w:szCs w:val="24"/>
        </w:rPr>
        <w:t xml:space="preserve">GRADO DE CUMPLIMIENTO: </w:t>
      </w:r>
      <w:r w:rsidRPr="00C215EF">
        <w:rPr>
          <w:rFonts w:ascii="Times New Roman" w:hAnsi="Times New Roman" w:cs="Times New Roman"/>
          <w:sz w:val="24"/>
          <w:szCs w:val="24"/>
        </w:rPr>
        <w:t>Cumplida</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pStyle w:val="Default"/>
        <w:numPr>
          <w:ilvl w:val="0"/>
          <w:numId w:val="13"/>
        </w:numPr>
        <w:jc w:val="both"/>
        <w:rPr>
          <w:rFonts w:ascii="Times New Roman" w:hAnsi="Times New Roman" w:cs="Times New Roman"/>
        </w:rPr>
      </w:pPr>
      <w:r w:rsidRPr="00C215EF">
        <w:rPr>
          <w:rFonts w:ascii="Times New Roman" w:hAnsi="Times New Roman" w:cs="Times New Roman"/>
        </w:rPr>
        <w:t>A la Jefe de Recursos Humanos, se le recomienda presentar ante el Concejo Municipal, el o los perfiles de puestos que no están incluidos en el Manual de Organización, Funciones y Descriptor de Puestos, para que éste sea actualizado y autorizado a la vez.</w:t>
      </w:r>
    </w:p>
    <w:p w:rsidR="00C20282" w:rsidRPr="00C215EF"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b/>
          <w:sz w:val="24"/>
          <w:szCs w:val="24"/>
        </w:rPr>
        <w:t>GRADO DE CUMPLIMIENTO</w:t>
      </w:r>
      <w:r w:rsidRPr="00C215EF">
        <w:rPr>
          <w:rFonts w:ascii="Times New Roman" w:hAnsi="Times New Roman" w:cs="Times New Roman"/>
          <w:sz w:val="24"/>
          <w:szCs w:val="24"/>
        </w:rPr>
        <w:t xml:space="preserve">: En proceso de presentar actualización del Manual de Organización, Funciones y Descriptor de Puestos. </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pStyle w:val="Default"/>
        <w:jc w:val="both"/>
        <w:rPr>
          <w:rFonts w:ascii="Times New Roman" w:hAnsi="Times New Roman" w:cs="Times New Roman"/>
        </w:rPr>
      </w:pP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CONCLUSION</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lastRenderedPageBreak/>
        <w:t xml:space="preserve">Con base a los procedimientos realizados en la ejecución del Examen Especial relacionado a </w:t>
      </w:r>
      <w:r w:rsidRPr="00C215EF">
        <w:rPr>
          <w:rFonts w:ascii="Times New Roman" w:eastAsia="Gulim" w:hAnsi="Times New Roman" w:cs="Times New Roman"/>
          <w:sz w:val="24"/>
          <w:szCs w:val="24"/>
        </w:rPr>
        <w:t>las  Remuneraciones Permanentes: Asignaciones 51101 Sueldos y 51105 Dietas; del periodo que comprende de  Enero a Diciembre de 2017.</w:t>
      </w:r>
      <w:r w:rsidRPr="00C215EF">
        <w:rPr>
          <w:rFonts w:ascii="Times New Roman" w:hAnsi="Times New Roman" w:cs="Times New Roman"/>
          <w:sz w:val="24"/>
          <w:szCs w:val="24"/>
        </w:rPr>
        <w:t xml:space="preserve"> Concluimos que: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Los sueldos que fueron cancelados a los empleados, se encuentran plasmados en el presupuesto.</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El departamento de Recursos Humanos, cuenta con los expedientes de los empleados que han ingresado a laborar a esta municipalidad. </w:t>
      </w:r>
    </w:p>
    <w:p w:rsidR="00C20282" w:rsidRPr="00C215EF" w:rsidRDefault="00C20282" w:rsidP="00C20282">
      <w:pPr>
        <w:spacing w:after="0"/>
        <w:ind w:hanging="765"/>
        <w:contextualSpacing/>
        <w:jc w:val="both"/>
        <w:rPr>
          <w:rFonts w:ascii="Times New Roman" w:hAnsi="Times New Roman" w:cs="Times New Roman"/>
          <w:sz w:val="24"/>
          <w:szCs w:val="24"/>
        </w:rPr>
      </w:pPr>
      <w:r w:rsidRPr="00C215EF">
        <w:rPr>
          <w:rFonts w:ascii="Times New Roman" w:hAnsi="Times New Roman" w:cs="Times New Roman"/>
          <w:sz w:val="24"/>
          <w:szCs w:val="24"/>
        </w:rPr>
        <w:tab/>
        <w:t xml:space="preserve">No todo el personal que entro a laborar a la </w:t>
      </w:r>
      <w:r>
        <w:rPr>
          <w:rFonts w:ascii="Times New Roman" w:hAnsi="Times New Roman" w:cs="Times New Roman"/>
          <w:sz w:val="24"/>
          <w:szCs w:val="24"/>
        </w:rPr>
        <w:t>m</w:t>
      </w:r>
      <w:r w:rsidRPr="00C215EF">
        <w:rPr>
          <w:rFonts w:ascii="Times New Roman" w:hAnsi="Times New Roman" w:cs="Times New Roman"/>
          <w:sz w:val="24"/>
          <w:szCs w:val="24"/>
        </w:rPr>
        <w:t xml:space="preserve">unicipalidad, en el periodo sujeto a examen, se encuentran inscritos en el Registro de la Carrera Administrativa Municipal. </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                                        </w:t>
      </w:r>
    </w:p>
    <w:p w:rsidR="00C20282" w:rsidRPr="00C215EF" w:rsidRDefault="00C20282" w:rsidP="00C20282">
      <w:pPr>
        <w:pStyle w:val="Prrafodelista"/>
        <w:numPr>
          <w:ilvl w:val="0"/>
          <w:numId w:val="14"/>
        </w:num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PARRAFO ACLARATORIO</w:t>
      </w: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El presente informe se refiere al Examen Especial practicado a </w:t>
      </w:r>
      <w:r w:rsidRPr="00C215EF">
        <w:rPr>
          <w:rFonts w:ascii="Times New Roman" w:eastAsia="Gulim" w:hAnsi="Times New Roman" w:cs="Times New Roman"/>
          <w:sz w:val="24"/>
          <w:szCs w:val="24"/>
        </w:rPr>
        <w:t xml:space="preserve">las  Remuneraciones Permanentes: Asignaciones 51101 Sueldos y 51105 Dietas; del periodo que comprende de  Enero a Diciembre de 2017, y ha sido elaborado para ser comunicado al Concejo Municipal de San Miguel y a la Corte de Cuentas de la República. </w:t>
      </w:r>
      <w:r w:rsidRPr="00C215EF">
        <w:rPr>
          <w:rFonts w:ascii="Times New Roman" w:hAnsi="Times New Roman" w:cs="Times New Roman"/>
          <w:sz w:val="24"/>
          <w:szCs w:val="24"/>
        </w:rPr>
        <w:t xml:space="preserve">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 xml:space="preserve">San Miguel, febrero 05 de 2019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DIOS UNION Y LIBERTAD</w:t>
      </w:r>
    </w:p>
    <w:p w:rsidR="00C20282" w:rsidRPr="00C215EF" w:rsidRDefault="00C20282" w:rsidP="00C20282">
      <w:pPr>
        <w:spacing w:after="0" w:line="240" w:lineRule="auto"/>
        <w:jc w:val="both"/>
        <w:rPr>
          <w:rFonts w:ascii="Times New Roman" w:hAnsi="Times New Roman" w:cs="Times New Roman"/>
          <w:b/>
          <w:sz w:val="24"/>
          <w:szCs w:val="24"/>
        </w:rPr>
      </w:pPr>
      <w:r w:rsidRPr="00C215EF">
        <w:rPr>
          <w:rFonts w:ascii="Times New Roman" w:hAnsi="Times New Roman" w:cs="Times New Roman"/>
          <w:b/>
          <w:sz w:val="24"/>
          <w:szCs w:val="24"/>
        </w:rPr>
        <w:t xml:space="preserve">                                    </w:t>
      </w:r>
    </w:p>
    <w:p w:rsidR="00C20282" w:rsidRPr="00C215EF" w:rsidRDefault="00C20282" w:rsidP="00C20282">
      <w:pPr>
        <w:spacing w:after="0" w:line="240" w:lineRule="auto"/>
        <w:jc w:val="both"/>
        <w:rPr>
          <w:rFonts w:ascii="Times New Roman" w:hAnsi="Times New Roman" w:cs="Times New Roman"/>
          <w:sz w:val="24"/>
          <w:szCs w:val="24"/>
        </w:rPr>
      </w:pPr>
    </w:p>
    <w:p w:rsidR="00C20282" w:rsidRPr="00C215EF" w:rsidRDefault="00C20282" w:rsidP="00C20282">
      <w:pPr>
        <w:pStyle w:val="Prrafodelista"/>
        <w:spacing w:after="0" w:line="240" w:lineRule="auto"/>
        <w:ind w:left="0"/>
        <w:jc w:val="both"/>
        <w:rPr>
          <w:rFonts w:ascii="Times New Roman" w:hAnsi="Times New Roman" w:cs="Times New Roman"/>
          <w:sz w:val="24"/>
          <w:szCs w:val="24"/>
        </w:rPr>
      </w:pPr>
    </w:p>
    <w:p w:rsidR="00C20282" w:rsidRPr="00C215EF"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Paula Marina Navarro de Herrera</w:t>
      </w:r>
      <w:r w:rsidRPr="00C215EF">
        <w:rPr>
          <w:rFonts w:ascii="Times New Roman" w:hAnsi="Times New Roman" w:cs="Times New Roman"/>
          <w:sz w:val="24"/>
          <w:szCs w:val="24"/>
        </w:rPr>
        <w:tab/>
      </w:r>
      <w:r w:rsidRPr="00C215EF">
        <w:rPr>
          <w:rFonts w:ascii="Times New Roman" w:hAnsi="Times New Roman" w:cs="Times New Roman"/>
          <w:sz w:val="24"/>
          <w:szCs w:val="24"/>
        </w:rPr>
        <w:tab/>
      </w:r>
      <w:r w:rsidRPr="00C215EF">
        <w:rPr>
          <w:rFonts w:ascii="Times New Roman" w:hAnsi="Times New Roman" w:cs="Times New Roman"/>
          <w:sz w:val="24"/>
          <w:szCs w:val="24"/>
        </w:rPr>
        <w:tab/>
      </w:r>
    </w:p>
    <w:p w:rsidR="00C20282" w:rsidRDefault="00C20282" w:rsidP="00C20282">
      <w:pPr>
        <w:spacing w:after="0" w:line="240" w:lineRule="auto"/>
        <w:jc w:val="both"/>
        <w:rPr>
          <w:rFonts w:ascii="Times New Roman" w:hAnsi="Times New Roman" w:cs="Times New Roman"/>
          <w:sz w:val="24"/>
          <w:szCs w:val="24"/>
        </w:rPr>
      </w:pPr>
      <w:r w:rsidRPr="00C215EF">
        <w:rPr>
          <w:rFonts w:ascii="Times New Roman" w:hAnsi="Times New Roman" w:cs="Times New Roman"/>
          <w:sz w:val="24"/>
          <w:szCs w:val="24"/>
        </w:rPr>
        <w:t>Auditor Interno.</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p>
    <w:p w:rsidR="00C20282" w:rsidRPr="00A96389" w:rsidRDefault="00C20282" w:rsidP="00C20282">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COMISION DE AUDITORIA Y CONTROL</w:t>
      </w:r>
    </w:p>
    <w:p w:rsidR="00C20282" w:rsidRPr="00A96389" w:rsidRDefault="00C20282" w:rsidP="00C20282">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SINDICO MUNICIPAL</w:t>
      </w:r>
    </w:p>
    <w:p w:rsidR="00C20282" w:rsidRPr="00A96389" w:rsidRDefault="00C20282" w:rsidP="00C20282">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CORTE DE CUENTAS DE LA REPUBLICA</w:t>
      </w:r>
    </w:p>
    <w:p w:rsidR="00C20282" w:rsidRPr="00A96389" w:rsidRDefault="00C20282" w:rsidP="00C20282">
      <w:pPr>
        <w:spacing w:after="0" w:line="240" w:lineRule="auto"/>
        <w:jc w:val="both"/>
        <w:rPr>
          <w:rFonts w:ascii="Times New Roman" w:hAnsi="Times New Roman" w:cs="Times New Roman"/>
          <w:sz w:val="14"/>
          <w:szCs w:val="14"/>
        </w:rPr>
      </w:pPr>
      <w:r w:rsidRPr="00A96389">
        <w:rPr>
          <w:rFonts w:ascii="Times New Roman" w:hAnsi="Times New Roman" w:cs="Times New Roman"/>
          <w:sz w:val="14"/>
          <w:szCs w:val="14"/>
        </w:rPr>
        <w:t>C.C: ARCHIVO.</w:t>
      </w:r>
    </w:p>
    <w:p w:rsidR="00C20282" w:rsidRPr="00C215EF"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24"/>
          <w:szCs w:val="24"/>
        </w:rPr>
      </w:pPr>
    </w:p>
    <w:p w:rsidR="00C20282" w:rsidRDefault="00C20282" w:rsidP="00C20282">
      <w:pPr>
        <w:spacing w:after="0" w:line="240" w:lineRule="auto"/>
        <w:jc w:val="center"/>
        <w:rPr>
          <w:rFonts w:ascii="Times New Roman" w:hAnsi="Times New Roman" w:cs="Times New Roman"/>
          <w:b/>
          <w:sz w:val="32"/>
          <w:szCs w:val="32"/>
        </w:rPr>
      </w:pPr>
    </w:p>
    <w:p w:rsidR="00C20282" w:rsidRPr="00075A88" w:rsidRDefault="00C20282" w:rsidP="00C20282">
      <w:pPr>
        <w:spacing w:after="0" w:line="240" w:lineRule="auto"/>
        <w:jc w:val="center"/>
        <w:rPr>
          <w:rFonts w:ascii="Times New Roman" w:hAnsi="Times New Roman" w:cs="Times New Roman"/>
          <w:b/>
          <w:sz w:val="32"/>
          <w:szCs w:val="32"/>
        </w:rPr>
      </w:pPr>
      <w:r w:rsidRPr="00075A88">
        <w:rPr>
          <w:rFonts w:ascii="Times New Roman" w:hAnsi="Times New Roman" w:cs="Times New Roman"/>
          <w:b/>
          <w:sz w:val="32"/>
          <w:szCs w:val="32"/>
        </w:rPr>
        <w:lastRenderedPageBreak/>
        <w:t>ALCALDIA MUNICIPAL DE SAN MIGUEL</w:t>
      </w:r>
    </w:p>
    <w:p w:rsidR="00C20282" w:rsidRPr="009515F6" w:rsidRDefault="00C20282" w:rsidP="00C20282">
      <w:pPr>
        <w:spacing w:after="0" w:line="240" w:lineRule="auto"/>
        <w:jc w:val="center"/>
        <w:rPr>
          <w:rFonts w:ascii="Times New Roman" w:hAnsi="Times New Roman" w:cs="Times New Roman"/>
          <w:b/>
          <w:sz w:val="28"/>
          <w:szCs w:val="28"/>
        </w:rPr>
      </w:pPr>
      <w:r w:rsidRPr="009515F6">
        <w:rPr>
          <w:rFonts w:ascii="Times New Roman" w:hAnsi="Times New Roman" w:cs="Times New Roman"/>
          <w:b/>
          <w:sz w:val="28"/>
          <w:szCs w:val="28"/>
        </w:rPr>
        <w:t>Unidad de  Auditoría Interna</w:t>
      </w:r>
    </w:p>
    <w:p w:rsidR="00C20282" w:rsidRDefault="00C20282" w:rsidP="00C20282">
      <w:pPr>
        <w:spacing w:after="0" w:line="240" w:lineRule="auto"/>
        <w:jc w:val="center"/>
        <w:rPr>
          <w:rFonts w:ascii="Times New Roman" w:hAnsi="Times New Roman" w:cs="Times New Roman"/>
          <w:b/>
          <w:sz w:val="24"/>
          <w:szCs w:val="24"/>
          <w:u w:val="single"/>
        </w:rPr>
      </w:pPr>
    </w:p>
    <w:p w:rsidR="00C20282" w:rsidRDefault="00C20282" w:rsidP="00C20282">
      <w:pPr>
        <w:spacing w:after="0" w:line="240" w:lineRule="auto"/>
        <w:jc w:val="center"/>
        <w:rPr>
          <w:rFonts w:ascii="Times New Roman" w:hAnsi="Times New Roman" w:cs="Times New Roman"/>
          <w:b/>
          <w:sz w:val="24"/>
          <w:szCs w:val="24"/>
          <w:u w:val="single"/>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                       </w:t>
      </w:r>
    </w:p>
    <w:p w:rsidR="00C20282" w:rsidRPr="00EA387E" w:rsidRDefault="00C20282" w:rsidP="00C20282">
      <w:pPr>
        <w:tabs>
          <w:tab w:val="right" w:pos="8838"/>
        </w:tabs>
        <w:spacing w:after="0" w:line="240" w:lineRule="auto"/>
        <w:jc w:val="center"/>
        <w:rPr>
          <w:rFonts w:ascii="Times New Roman" w:hAnsi="Times New Roman" w:cs="Times New Roman"/>
          <w:b/>
          <w:sz w:val="32"/>
          <w:szCs w:val="32"/>
          <w:u w:val="single"/>
        </w:rPr>
      </w:pPr>
      <w:r w:rsidRPr="00EA387E">
        <w:rPr>
          <w:rFonts w:ascii="Times New Roman" w:hAnsi="Times New Roman" w:cs="Times New Roman"/>
          <w:b/>
          <w:sz w:val="32"/>
          <w:szCs w:val="32"/>
          <w:u w:val="single"/>
        </w:rPr>
        <w:t xml:space="preserve">CARTA DE GERENCIA </w:t>
      </w:r>
    </w:p>
    <w:p w:rsidR="00C20282" w:rsidRPr="00D96BDB" w:rsidRDefault="00C20282" w:rsidP="00C20282">
      <w:pPr>
        <w:spacing w:after="0" w:line="240" w:lineRule="auto"/>
        <w:jc w:val="both"/>
        <w:rPr>
          <w:rFonts w:ascii="Times New Roman" w:hAnsi="Times New Roman" w:cs="Times New Roman"/>
          <w:b/>
          <w:sz w:val="24"/>
          <w:szCs w:val="24"/>
          <w:u w:val="single"/>
        </w:rPr>
      </w:pPr>
    </w:p>
    <w:p w:rsidR="00C20282" w:rsidRDefault="00C20282" w:rsidP="00C20282">
      <w:pPr>
        <w:spacing w:after="0" w:line="240" w:lineRule="auto"/>
        <w:jc w:val="center"/>
        <w:rPr>
          <w:rFonts w:ascii="Times New Roman" w:eastAsia="Gulim" w:hAnsi="Times New Roman" w:cs="Times New Roman"/>
          <w:b/>
          <w:sz w:val="28"/>
          <w:szCs w:val="28"/>
        </w:rPr>
      </w:pPr>
      <w:r w:rsidRPr="00EA387E">
        <w:rPr>
          <w:rFonts w:ascii="Times New Roman" w:eastAsia="Gulim" w:hAnsi="Times New Roman" w:cs="Times New Roman"/>
          <w:b/>
          <w:sz w:val="28"/>
          <w:szCs w:val="28"/>
        </w:rPr>
        <w:t>Examen Especial a las  Remuneraciones Permanentes: Asignaciones 51101 Sueldos y 51105 Dietas; del periodo que comprende de  Enero a Diciembre de 2017</w:t>
      </w: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r>
        <w:rPr>
          <w:rFonts w:ascii="Times New Roman" w:eastAsia="Gulim"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608689</wp:posOffset>
            </wp:positionH>
            <wp:positionV relativeFrom="paragraph">
              <wp:posOffset>199114</wp:posOffset>
            </wp:positionV>
            <wp:extent cx="4244837" cy="1847726"/>
            <wp:effectExtent l="19050" t="0" r="3313" b="0"/>
            <wp:wrapNone/>
            <wp:docPr id="8"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6" cstate="print"/>
                    <a:srcRect l="20144" t="5660" r="18465"/>
                    <a:stretch>
                      <a:fillRect/>
                    </a:stretch>
                  </pic:blipFill>
                  <pic:spPr bwMode="auto">
                    <a:xfrm>
                      <a:off x="0" y="0"/>
                      <a:ext cx="4239286" cy="1845310"/>
                    </a:xfrm>
                    <a:prstGeom prst="rect">
                      <a:avLst/>
                    </a:prstGeom>
                    <a:noFill/>
                    <a:ln w="9525">
                      <a:noFill/>
                      <a:miter lim="800000"/>
                      <a:headEnd/>
                      <a:tailEnd/>
                    </a:ln>
                  </pic:spPr>
                </pic:pic>
              </a:graphicData>
            </a:graphic>
          </wp:anchor>
        </w:drawing>
      </w: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8"/>
          <w:szCs w:val="28"/>
        </w:rPr>
      </w:pPr>
    </w:p>
    <w:p w:rsidR="00C20282" w:rsidRPr="00EA387E" w:rsidRDefault="00C20282" w:rsidP="00C20282">
      <w:pPr>
        <w:spacing w:after="0" w:line="240" w:lineRule="auto"/>
        <w:jc w:val="center"/>
        <w:rPr>
          <w:rFonts w:ascii="Times New Roman" w:eastAsia="Gulim" w:hAnsi="Times New Roman" w:cs="Times New Roman"/>
          <w:b/>
          <w:sz w:val="28"/>
          <w:szCs w:val="28"/>
        </w:rPr>
      </w:pPr>
    </w:p>
    <w:p w:rsidR="00C20282" w:rsidRDefault="00C20282" w:rsidP="00C20282">
      <w:pPr>
        <w:spacing w:after="0" w:line="240" w:lineRule="auto"/>
        <w:jc w:val="center"/>
        <w:rPr>
          <w:rFonts w:ascii="Times New Roman" w:eastAsia="Gulim" w:hAnsi="Times New Roman" w:cs="Times New Roman"/>
          <w:b/>
          <w:sz w:val="24"/>
          <w:szCs w:val="24"/>
        </w:rPr>
      </w:pPr>
    </w:p>
    <w:p w:rsidR="00C20282" w:rsidRDefault="00C20282" w:rsidP="00C20282">
      <w:pPr>
        <w:spacing w:after="0" w:line="240" w:lineRule="auto"/>
        <w:jc w:val="center"/>
        <w:rPr>
          <w:rFonts w:ascii="Times New Roman" w:eastAsia="Gulim" w:hAnsi="Times New Roman" w:cs="Times New Roman"/>
          <w:b/>
          <w:sz w:val="24"/>
          <w:szCs w:val="24"/>
        </w:rPr>
      </w:pPr>
    </w:p>
    <w:p w:rsidR="00C20282" w:rsidRDefault="00C20282" w:rsidP="00C20282">
      <w:pPr>
        <w:spacing w:after="0" w:line="240" w:lineRule="auto"/>
        <w:jc w:val="center"/>
        <w:rPr>
          <w:rFonts w:ascii="Times New Roman" w:eastAsia="Gulim" w:hAnsi="Times New Roman" w:cs="Times New Roman"/>
          <w:b/>
          <w:sz w:val="24"/>
          <w:szCs w:val="24"/>
        </w:rPr>
      </w:pPr>
    </w:p>
    <w:p w:rsidR="00C20282" w:rsidRDefault="00C20282" w:rsidP="00C20282">
      <w:pPr>
        <w:spacing w:after="0" w:line="240" w:lineRule="auto"/>
        <w:jc w:val="center"/>
        <w:rPr>
          <w:rFonts w:ascii="Times New Roman" w:eastAsia="Gulim" w:hAnsi="Times New Roman" w:cs="Times New Roman"/>
          <w:b/>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Pr="00D96BDB" w:rsidRDefault="00C20282" w:rsidP="00C20282">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MUNICIPALIDAD DE SAN MIGUEL,</w:t>
      </w:r>
    </w:p>
    <w:p w:rsidR="00C20282" w:rsidRPr="00D96BDB" w:rsidRDefault="00C20282" w:rsidP="00C20282">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DEPARTAMENTO DE SAN MIGUEL.</w:t>
      </w:r>
    </w:p>
    <w:p w:rsidR="00C20282" w:rsidRPr="00D96BDB" w:rsidRDefault="00C20282" w:rsidP="00C20282">
      <w:pPr>
        <w:spacing w:after="0" w:line="240" w:lineRule="auto"/>
        <w:jc w:val="center"/>
        <w:rPr>
          <w:rFonts w:ascii="Times New Roman" w:hAnsi="Times New Roman" w:cs="Times New Roman"/>
          <w:b/>
          <w:color w:val="FF0000"/>
          <w:sz w:val="24"/>
          <w:szCs w:val="24"/>
        </w:rPr>
      </w:pPr>
    </w:p>
    <w:p w:rsidR="00C20282" w:rsidRPr="00D96BDB"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jc w:val="center"/>
        <w:rPr>
          <w:rFonts w:ascii="Times New Roman" w:hAnsi="Times New Roman" w:cs="Times New Roman"/>
          <w:b/>
          <w:color w:val="FF0000"/>
          <w:sz w:val="24"/>
          <w:szCs w:val="24"/>
        </w:rPr>
      </w:pPr>
    </w:p>
    <w:p w:rsidR="00C20282" w:rsidRPr="00D96BDB" w:rsidRDefault="00C20282" w:rsidP="00C20282">
      <w:pPr>
        <w:spacing w:after="0" w:line="240" w:lineRule="auto"/>
        <w:jc w:val="center"/>
        <w:rPr>
          <w:rFonts w:ascii="Times New Roman" w:hAnsi="Times New Roman" w:cs="Times New Roman"/>
          <w:b/>
          <w:color w:val="FF0000"/>
          <w:sz w:val="24"/>
          <w:szCs w:val="24"/>
        </w:rPr>
      </w:pPr>
    </w:p>
    <w:p w:rsidR="00C20282" w:rsidRPr="00D96BDB" w:rsidRDefault="00C20282" w:rsidP="00C20282">
      <w:pPr>
        <w:spacing w:after="0" w:line="240" w:lineRule="auto"/>
        <w:jc w:val="center"/>
        <w:rPr>
          <w:rFonts w:ascii="Times New Roman" w:hAnsi="Times New Roman" w:cs="Times New Roman"/>
          <w:b/>
          <w:sz w:val="24"/>
          <w:szCs w:val="24"/>
        </w:rPr>
      </w:pPr>
      <w:r w:rsidRPr="00D96BDB">
        <w:rPr>
          <w:rFonts w:ascii="Times New Roman" w:hAnsi="Times New Roman" w:cs="Times New Roman"/>
          <w:b/>
          <w:sz w:val="24"/>
          <w:szCs w:val="24"/>
        </w:rPr>
        <w:t>SAN MIGUEL, FEBRERO 0</w:t>
      </w:r>
      <w:r>
        <w:rPr>
          <w:rFonts w:ascii="Times New Roman" w:hAnsi="Times New Roman" w:cs="Times New Roman"/>
          <w:b/>
          <w:sz w:val="24"/>
          <w:szCs w:val="24"/>
        </w:rPr>
        <w:t>5</w:t>
      </w:r>
      <w:r w:rsidRPr="00D96BDB">
        <w:rPr>
          <w:rFonts w:ascii="Times New Roman" w:hAnsi="Times New Roman" w:cs="Times New Roman"/>
          <w:b/>
          <w:sz w:val="24"/>
          <w:szCs w:val="24"/>
        </w:rPr>
        <w:t xml:space="preserve"> DE 2019</w:t>
      </w:r>
    </w:p>
    <w:p w:rsidR="00C20282" w:rsidRPr="00D96BDB" w:rsidRDefault="00C20282" w:rsidP="00C20282">
      <w:pPr>
        <w:spacing w:after="0" w:line="240" w:lineRule="auto"/>
        <w:jc w:val="center"/>
        <w:rPr>
          <w:rFonts w:ascii="Times New Roman" w:hAnsi="Times New Roman" w:cs="Times New Roman"/>
          <w:b/>
          <w:color w:val="FF0000"/>
          <w:sz w:val="24"/>
          <w:szCs w:val="24"/>
        </w:rPr>
      </w:pPr>
    </w:p>
    <w:p w:rsidR="00C20282" w:rsidRDefault="00C20282" w:rsidP="00C20282">
      <w:pPr>
        <w:spacing w:after="0" w:line="240" w:lineRule="auto"/>
        <w:rPr>
          <w:rFonts w:ascii="Times New Roman" w:hAnsi="Times New Roman" w:cs="Times New Roman"/>
          <w:b/>
          <w:color w:val="FF0000"/>
          <w:sz w:val="24"/>
          <w:szCs w:val="24"/>
        </w:rPr>
      </w:pPr>
    </w:p>
    <w:p w:rsidR="00C20282" w:rsidRDefault="00C20282" w:rsidP="00C20282">
      <w:pPr>
        <w:spacing w:after="0" w:line="240" w:lineRule="auto"/>
        <w:rPr>
          <w:rFonts w:ascii="Times New Roman" w:hAnsi="Times New Roman" w:cs="Times New Roman"/>
          <w:b/>
          <w:color w:val="FF0000"/>
          <w:sz w:val="24"/>
          <w:szCs w:val="24"/>
        </w:rPr>
      </w:pPr>
    </w:p>
    <w:p w:rsidR="00C20282" w:rsidRDefault="00C20282" w:rsidP="00C20282">
      <w:pPr>
        <w:spacing w:after="0" w:line="240" w:lineRule="auto"/>
        <w:rPr>
          <w:rFonts w:ascii="Times New Roman" w:hAnsi="Times New Roman" w:cs="Times New Roman"/>
          <w:b/>
          <w:color w:val="FF0000"/>
          <w:sz w:val="24"/>
          <w:szCs w:val="24"/>
        </w:rPr>
      </w:pPr>
    </w:p>
    <w:p w:rsidR="00C20282" w:rsidRDefault="00C20282" w:rsidP="00C20282">
      <w:pPr>
        <w:spacing w:after="0" w:line="240" w:lineRule="auto"/>
        <w:rPr>
          <w:rFonts w:ascii="Times New Roman" w:hAnsi="Times New Roman" w:cs="Times New Roman"/>
          <w:b/>
          <w:color w:val="FF0000"/>
          <w:sz w:val="24"/>
          <w:szCs w:val="24"/>
        </w:rPr>
      </w:pPr>
    </w:p>
    <w:p w:rsidR="00C20282" w:rsidRDefault="00C20282" w:rsidP="00C20282">
      <w:pPr>
        <w:tabs>
          <w:tab w:val="left" w:pos="3872"/>
        </w:tabs>
        <w:spacing w:after="0" w:line="240" w:lineRule="auto"/>
        <w:jc w:val="both"/>
        <w:rPr>
          <w:rFonts w:ascii="Times New Roman" w:hAnsi="Times New Roman" w:cs="Times New Roman"/>
          <w:b/>
          <w:sz w:val="24"/>
          <w:szCs w:val="24"/>
        </w:rPr>
      </w:pPr>
    </w:p>
    <w:p w:rsidR="00C20282" w:rsidRPr="00D96BDB" w:rsidRDefault="00C20282" w:rsidP="00C20282">
      <w:pPr>
        <w:tabs>
          <w:tab w:val="left" w:pos="3872"/>
        </w:tabs>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                                                                                       </w:t>
      </w:r>
    </w:p>
    <w:p w:rsidR="00C20282"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lastRenderedPageBreak/>
        <w:t xml:space="preserve">                                                                         </w:t>
      </w:r>
    </w:p>
    <w:p w:rsidR="00C20282" w:rsidRDefault="00C20282" w:rsidP="00C20282">
      <w:pPr>
        <w:spacing w:after="0" w:line="240" w:lineRule="auto"/>
        <w:ind w:left="3540" w:firstLine="708"/>
        <w:jc w:val="both"/>
        <w:rPr>
          <w:rFonts w:ascii="Times New Roman" w:hAnsi="Times New Roman" w:cs="Times New Roman"/>
          <w:b/>
          <w:sz w:val="24"/>
          <w:szCs w:val="24"/>
        </w:rPr>
      </w:pPr>
    </w:p>
    <w:p w:rsidR="00C20282" w:rsidRPr="00D96BDB" w:rsidRDefault="00C20282" w:rsidP="00C20282">
      <w:pPr>
        <w:spacing w:after="0" w:line="240" w:lineRule="auto"/>
        <w:ind w:left="3540" w:firstLine="708"/>
        <w:jc w:val="both"/>
        <w:rPr>
          <w:rFonts w:ascii="Times New Roman" w:hAnsi="Times New Roman" w:cs="Times New Roman"/>
          <w:b/>
          <w:sz w:val="24"/>
          <w:szCs w:val="24"/>
        </w:rPr>
      </w:pPr>
      <w:r>
        <w:rPr>
          <w:rFonts w:ascii="Times New Roman" w:hAnsi="Times New Roman" w:cs="Times New Roman"/>
          <w:b/>
          <w:sz w:val="24"/>
          <w:szCs w:val="24"/>
        </w:rPr>
        <w:t>U</w:t>
      </w:r>
      <w:r w:rsidRPr="00D96BDB">
        <w:rPr>
          <w:rFonts w:ascii="Times New Roman" w:hAnsi="Times New Roman" w:cs="Times New Roman"/>
          <w:b/>
          <w:sz w:val="24"/>
          <w:szCs w:val="24"/>
        </w:rPr>
        <w:t>NIDAD DE AUDITORIA INTERNA</w:t>
      </w:r>
    </w:p>
    <w:p w:rsidR="00C20282" w:rsidRPr="00D96BDB" w:rsidRDefault="00C20282" w:rsidP="00C20282">
      <w:pPr>
        <w:spacing w:after="0" w:line="240" w:lineRule="auto"/>
        <w:jc w:val="both"/>
        <w:rPr>
          <w:rFonts w:ascii="Times New Roman" w:hAnsi="Times New Roman" w:cs="Times New Roman"/>
          <w:b/>
          <w:color w:val="FF0000"/>
          <w:sz w:val="24"/>
          <w:szCs w:val="24"/>
        </w:rPr>
      </w:pPr>
    </w:p>
    <w:p w:rsidR="00C20282" w:rsidRPr="00D96BDB" w:rsidRDefault="00C20282" w:rsidP="00C20282">
      <w:pPr>
        <w:tabs>
          <w:tab w:val="left" w:pos="5814"/>
        </w:tabs>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REF-UAI-AMSM 17/2018 EE</w:t>
      </w:r>
    </w:p>
    <w:p w:rsidR="00C20282" w:rsidRPr="00D96BDB" w:rsidRDefault="00C20282" w:rsidP="00C20282">
      <w:pPr>
        <w:tabs>
          <w:tab w:val="left" w:pos="5814"/>
        </w:tabs>
        <w:spacing w:after="0" w:line="240" w:lineRule="auto"/>
        <w:jc w:val="both"/>
        <w:rPr>
          <w:rFonts w:ascii="Times New Roman" w:hAnsi="Times New Roman" w:cs="Times New Roman"/>
          <w:sz w:val="24"/>
          <w:szCs w:val="24"/>
        </w:rPr>
      </w:pPr>
    </w:p>
    <w:p w:rsidR="00C20282" w:rsidRPr="00D96BDB" w:rsidRDefault="00C20282" w:rsidP="00C20282">
      <w:pPr>
        <w:tabs>
          <w:tab w:val="left" w:pos="5814"/>
        </w:tabs>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San Miguel, febrero 05 de 2019</w:t>
      </w:r>
    </w:p>
    <w:p w:rsidR="00C20282" w:rsidRPr="00D96BDB" w:rsidRDefault="00C20282" w:rsidP="00C20282">
      <w:pPr>
        <w:tabs>
          <w:tab w:val="left" w:pos="5814"/>
        </w:tabs>
        <w:spacing w:after="0" w:line="240" w:lineRule="auto"/>
        <w:jc w:val="both"/>
        <w:rPr>
          <w:rFonts w:ascii="Times New Roman" w:hAnsi="Times New Roman" w:cs="Times New Roman"/>
          <w:b/>
          <w:color w:val="FF0000"/>
          <w:sz w:val="24"/>
          <w:szCs w:val="24"/>
        </w:rPr>
      </w:pPr>
      <w:r w:rsidRPr="00D96BDB">
        <w:rPr>
          <w:rFonts w:ascii="Times New Roman" w:hAnsi="Times New Roman" w:cs="Times New Roman"/>
          <w:b/>
          <w:color w:val="FF0000"/>
          <w:sz w:val="24"/>
          <w:szCs w:val="24"/>
        </w:rPr>
        <w:tab/>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Sres. Miembros del Concejo </w:t>
      </w: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sz w:val="24"/>
          <w:szCs w:val="24"/>
        </w:rPr>
        <w:t>Alcaldía Municipal de San Miguel.</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Presente.</w:t>
      </w:r>
    </w:p>
    <w:p w:rsidR="00C20282" w:rsidRPr="00D96BDB" w:rsidRDefault="00C20282" w:rsidP="00C20282">
      <w:pPr>
        <w:spacing w:after="0" w:line="240" w:lineRule="auto"/>
        <w:jc w:val="both"/>
        <w:rPr>
          <w:rFonts w:ascii="Times New Roman" w:hAnsi="Times New Roman" w:cs="Times New Roman"/>
          <w:color w:val="FF0000"/>
          <w:sz w:val="24"/>
          <w:szCs w:val="24"/>
        </w:rPr>
      </w:pP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Hemos efectuado </w:t>
      </w:r>
      <w:r w:rsidRPr="00D96BDB">
        <w:rPr>
          <w:rFonts w:ascii="Times New Roman" w:eastAsia="Gulim" w:hAnsi="Times New Roman" w:cs="Times New Roman"/>
          <w:sz w:val="24"/>
          <w:szCs w:val="24"/>
        </w:rPr>
        <w:t>Examen Especial a las  Remuneraciones Permanentes: Asignaciones 51101 Sueldos y 51105 Dietas; del periodo que comprende de  Enero a Diciembre de 2017.</w:t>
      </w:r>
      <w:r w:rsidRPr="00D96BDB">
        <w:rPr>
          <w:rFonts w:ascii="Times New Roman" w:hAnsi="Times New Roman" w:cs="Times New Roman"/>
          <w:sz w:val="24"/>
          <w:szCs w:val="24"/>
        </w:rPr>
        <w:t xml:space="preserve">   </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eastAsia="Gulim" w:hAnsi="Times New Roman" w:cs="Times New Roman"/>
          <w:sz w:val="24"/>
          <w:szCs w:val="24"/>
        </w:rPr>
      </w:pPr>
      <w:r w:rsidRPr="00D96BDB">
        <w:rPr>
          <w:rFonts w:ascii="Times New Roman" w:hAnsi="Times New Roman" w:cs="Times New Roman"/>
          <w:sz w:val="24"/>
          <w:szCs w:val="24"/>
        </w:rPr>
        <w:t xml:space="preserve">Como resultado del Examen Especial, hemos identificado deficiencias relacionadas con Aspectos de Cumplimiento de Leyes, Reglamentos y otras disposiciones aplicables, las cuales al ser superadas, mejorarían la gestión institucional, fortaleciendo el Sistema de Control Interno y evitando que en el futuro,  puedan convertirse en hallazgos de auditoría. A continuación se detallan:                                          </w:t>
      </w:r>
    </w:p>
    <w:p w:rsidR="00C20282" w:rsidRPr="00D96BDB" w:rsidRDefault="00C20282" w:rsidP="00C20282">
      <w:pPr>
        <w:spacing w:after="0" w:line="240" w:lineRule="auto"/>
        <w:jc w:val="both"/>
        <w:rPr>
          <w:rFonts w:ascii="Times New Roman" w:eastAsia="Gulim" w:hAnsi="Times New Roman" w:cs="Times New Roman"/>
          <w:sz w:val="24"/>
          <w:szCs w:val="24"/>
        </w:rPr>
      </w:pPr>
    </w:p>
    <w:p w:rsidR="00C20282" w:rsidRPr="00D96BDB" w:rsidRDefault="00C20282" w:rsidP="00C20282">
      <w:pPr>
        <w:pStyle w:val="Prrafodelista"/>
        <w:numPr>
          <w:ilvl w:val="0"/>
          <w:numId w:val="16"/>
        </w:numPr>
        <w:tabs>
          <w:tab w:val="left" w:pos="2520"/>
        </w:tabs>
        <w:spacing w:after="0"/>
        <w:jc w:val="both"/>
        <w:rPr>
          <w:rFonts w:ascii="Times New Roman" w:hAnsi="Times New Roman" w:cs="Times New Roman"/>
          <w:b/>
          <w:sz w:val="24"/>
          <w:szCs w:val="24"/>
        </w:rPr>
      </w:pPr>
      <w:r w:rsidRPr="00D96BDB">
        <w:rPr>
          <w:rFonts w:ascii="Times New Roman" w:hAnsi="Times New Roman" w:cs="Times New Roman"/>
          <w:b/>
          <w:sz w:val="24"/>
          <w:szCs w:val="24"/>
        </w:rPr>
        <w:t>FALTA PERFIL DE PUESTO EN MANUAL</w:t>
      </w:r>
    </w:p>
    <w:p w:rsidR="00C20282" w:rsidRPr="00D96BDB" w:rsidRDefault="00C20282" w:rsidP="00C20282">
      <w:pPr>
        <w:tabs>
          <w:tab w:val="left" w:pos="2520"/>
        </w:tabs>
        <w:spacing w:after="0"/>
        <w:jc w:val="both"/>
        <w:rPr>
          <w:rFonts w:ascii="Times New Roman" w:hAnsi="Times New Roman" w:cs="Times New Roman"/>
          <w:b/>
          <w:sz w:val="24"/>
          <w:szCs w:val="24"/>
        </w:rPr>
      </w:pPr>
      <w:r w:rsidRPr="00D96BDB">
        <w:rPr>
          <w:rFonts w:ascii="Times New Roman" w:hAnsi="Times New Roman" w:cs="Times New Roman"/>
          <w:sz w:val="24"/>
          <w:szCs w:val="24"/>
        </w:rPr>
        <w:t>Verificamos que la</w:t>
      </w:r>
      <w:r w:rsidRPr="00D96BDB">
        <w:rPr>
          <w:rFonts w:ascii="Times New Roman" w:hAnsi="Times New Roman" w:cs="Times New Roman"/>
          <w:b/>
          <w:sz w:val="24"/>
          <w:szCs w:val="24"/>
        </w:rPr>
        <w:t xml:space="preserve"> </w:t>
      </w:r>
      <w:r w:rsidRPr="00D96BDB">
        <w:rPr>
          <w:rFonts w:ascii="Times New Roman" w:hAnsi="Times New Roman" w:cs="Times New Roman"/>
          <w:sz w:val="24"/>
          <w:szCs w:val="24"/>
        </w:rPr>
        <w:t>Plaza de Motorista asignada al Departamento de Agricultura y Seguridad Alimentaria y el Departamento de Transporte que se refleja en el organigrama; no están contemplados el perfil de cada puesto en el Manual  de Organización, Funciones y Descriptor de Puestos de la Alcaldía Municipal de San Miguel.</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Art. 81.-</w:t>
      </w:r>
      <w:r w:rsidRPr="00D96BDB">
        <w:rPr>
          <w:rFonts w:ascii="Times New Roman" w:hAnsi="Times New Roman" w:cs="Times New Roman"/>
          <w:sz w:val="24"/>
          <w:szCs w:val="24"/>
        </w:rPr>
        <w:t xml:space="preserve">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C20282" w:rsidRPr="00D96BDB" w:rsidRDefault="00C20282" w:rsidP="00C20282">
      <w:pPr>
        <w:spacing w:after="0" w:line="240" w:lineRule="auto"/>
        <w:jc w:val="both"/>
        <w:rPr>
          <w:rFonts w:ascii="Times New Roman" w:hAnsi="Times New Roman" w:cs="Times New Roman"/>
          <w:b/>
          <w:sz w:val="24"/>
          <w:szCs w:val="24"/>
        </w:rPr>
      </w:pPr>
    </w:p>
    <w:p w:rsidR="00C20282" w:rsidRPr="00D96BDB" w:rsidRDefault="00C20282" w:rsidP="00C20282">
      <w:pPr>
        <w:spacing w:after="0" w:line="240" w:lineRule="auto"/>
        <w:jc w:val="both"/>
        <w:rPr>
          <w:rFonts w:ascii="Times New Roman" w:hAnsi="Times New Roman" w:cs="Times New Roman"/>
          <w:sz w:val="24"/>
          <w:szCs w:val="24"/>
          <w:u w:val="single"/>
        </w:rPr>
      </w:pPr>
      <w:r w:rsidRPr="00D96BDB">
        <w:rPr>
          <w:rFonts w:ascii="Times New Roman" w:hAnsi="Times New Roman" w:cs="Times New Roman"/>
          <w:b/>
          <w:sz w:val="24"/>
          <w:szCs w:val="24"/>
        </w:rPr>
        <w:t xml:space="preserve">Art. 11.- </w:t>
      </w:r>
      <w:r w:rsidRPr="00D96BDB">
        <w:rPr>
          <w:rFonts w:ascii="Times New Roman" w:hAnsi="Times New Roman" w:cs="Times New Roman"/>
          <w:sz w:val="24"/>
          <w:szCs w:val="24"/>
        </w:rPr>
        <w:t>R</w:t>
      </w:r>
      <w:r w:rsidRPr="00D96BDB">
        <w:rPr>
          <w:rFonts w:ascii="Times New Roman" w:hAnsi="Times New Roman" w:cs="Times New Roman"/>
          <w:bCs/>
          <w:sz w:val="24"/>
          <w:szCs w:val="24"/>
        </w:rPr>
        <w:t>eglamento Interno de Trabajo de la Alcaldía Municipal de San Miguel</w:t>
      </w:r>
      <w:r w:rsidRPr="00D96BDB">
        <w:rPr>
          <w:rFonts w:ascii="Times New Roman" w:hAnsi="Times New Roman" w:cs="Times New Roman"/>
          <w:sz w:val="24"/>
          <w:szCs w:val="24"/>
        </w:rPr>
        <w:t>, establece: Para ser empleado o trabajador de la Municipalidad se requiere:</w:t>
      </w:r>
    </w:p>
    <w:p w:rsidR="00C20282" w:rsidRPr="00D96BDB" w:rsidRDefault="00C20282" w:rsidP="00C20282">
      <w:pPr>
        <w:pStyle w:val="Default"/>
        <w:jc w:val="both"/>
        <w:rPr>
          <w:rFonts w:ascii="Times New Roman" w:hAnsi="Times New Roman" w:cs="Times New Roman"/>
        </w:rPr>
      </w:pPr>
      <w:r w:rsidRPr="00D96BDB">
        <w:rPr>
          <w:rFonts w:ascii="Times New Roman" w:hAnsi="Times New Roman" w:cs="Times New Roman"/>
          <w:b/>
        </w:rPr>
        <w:t>c)</w:t>
      </w:r>
      <w:r w:rsidRPr="00D96BDB">
        <w:rPr>
          <w:rFonts w:ascii="Times New Roman" w:hAnsi="Times New Roman" w:cs="Times New Roman"/>
        </w:rPr>
        <w:t xml:space="preserve"> Aprobar los demás requisitos que establezca el presente Reglamento y el Manual de Funciones y Descriptor de Puestos emitido por el Concejo Municipal.</w:t>
      </w:r>
    </w:p>
    <w:p w:rsidR="00C20282" w:rsidRPr="00D96BDB" w:rsidRDefault="00C20282" w:rsidP="00C20282">
      <w:pPr>
        <w:pStyle w:val="Default"/>
        <w:jc w:val="both"/>
        <w:rPr>
          <w:rFonts w:ascii="Times New Roman" w:hAnsi="Times New Roman" w:cs="Times New Roman"/>
        </w:rPr>
      </w:pPr>
    </w:p>
    <w:p w:rsidR="00C20282" w:rsidRPr="00D96BDB" w:rsidRDefault="00C20282" w:rsidP="00C20282">
      <w:pPr>
        <w:tabs>
          <w:tab w:val="left" w:pos="2520"/>
        </w:tabs>
        <w:spacing w:after="0"/>
        <w:jc w:val="both"/>
        <w:rPr>
          <w:rFonts w:ascii="Times New Roman" w:hAnsi="Times New Roman" w:cs="Times New Roman"/>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w:t>
      </w:r>
      <w:r w:rsidRPr="00D96BDB">
        <w:rPr>
          <w:rFonts w:ascii="Times New Roman" w:hAnsi="Times New Roman" w:cs="Times New Roman"/>
          <w:color w:val="000000"/>
          <w:sz w:val="24"/>
          <w:szCs w:val="24"/>
        </w:rPr>
        <w:lastRenderedPageBreak/>
        <w:t xml:space="preserve">variables como ampliación de competencias, la reorganización interna, la incorporación de nueva tecnología y la identificación de nuevas demandas de la población; por lo que se establecen como pautas para la revisión y actualización las siguientes: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Municipalidad.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unidad encargada de planificar, organizar y ejecutar el proceso de revisión y actualización será el Departamento de Recursos Humanos o quien el Concejo Municipal considere conveniente.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C20282" w:rsidRPr="00D96BDB" w:rsidRDefault="00C20282" w:rsidP="00C20282">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La actualización del manual ha transcurrido por un proceso que tiene a la base los pasos siguientes:</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Revisión y análisis del Manual de Organización, Funciones y Descriptor de Puesto anterior. </w:t>
      </w:r>
    </w:p>
    <w:p w:rsidR="00C20282" w:rsidRPr="00D96BDB" w:rsidRDefault="00C20282" w:rsidP="00C20282">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Diagnóstico de la anterior estructura organizativa con la finalidad de identificar nuevas unidades acuerdo a las necesidades actuales de la municipalidad. </w:t>
      </w:r>
    </w:p>
    <w:p w:rsidR="00C20282" w:rsidRPr="00D96BDB" w:rsidRDefault="00C20282" w:rsidP="00C20282">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Análisis de una propuesta estructurada a partir de lo establecido por la Ley de la Carrera Administrativa Municipal y otras leyes relacionadas, teniendo como fundamento los principios básicos de administración. </w:t>
      </w:r>
    </w:p>
    <w:p w:rsidR="00C20282" w:rsidRPr="00D96BDB" w:rsidRDefault="00C20282" w:rsidP="00C20282">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Redefinición de la estructura organizativa, cargos, funciones y relaciones que para cada unidad en base al Presupuesto Municipal vigente y a las necesidades y requerimientos de la municipalidad. </w:t>
      </w:r>
    </w:p>
    <w:p w:rsidR="00C20282" w:rsidRPr="00D96BDB" w:rsidRDefault="00C20282" w:rsidP="00C20282">
      <w:pPr>
        <w:pStyle w:val="Prrafodelista"/>
        <w:numPr>
          <w:ilvl w:val="0"/>
          <w:numId w:val="12"/>
        </w:numPr>
        <w:autoSpaceDE w:val="0"/>
        <w:autoSpaceDN w:val="0"/>
        <w:adjustRightInd w:val="0"/>
        <w:spacing w:after="182"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Validación y aprobación de la actualización por parte del Concejo Municipal. </w:t>
      </w:r>
    </w:p>
    <w:p w:rsidR="00C20282" w:rsidRPr="00D96BDB" w:rsidRDefault="00C20282" w:rsidP="00C20282">
      <w:pPr>
        <w:pStyle w:val="Prrafodelista"/>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Socialización con las Jefaturas y personal subalterno. </w:t>
      </w:r>
    </w:p>
    <w:p w:rsidR="00C20282" w:rsidRPr="00D96BDB" w:rsidRDefault="00C20282" w:rsidP="00C20282">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C20282" w:rsidRPr="00D96BDB" w:rsidRDefault="00C20282" w:rsidP="00C20282">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El día de la lectura del borrador de Informe, la Jefe del departamento de Recursos Humanos manifestó que ya se hicieron las actualizaciones correspondientes al Manual de Organización, Funciones y Descriptor de Puestos. </w:t>
      </w:r>
    </w:p>
    <w:p w:rsidR="00C20282" w:rsidRPr="00D96BDB" w:rsidRDefault="00C20282" w:rsidP="00C20282">
      <w:pPr>
        <w:spacing w:after="0" w:line="240" w:lineRule="auto"/>
        <w:jc w:val="both"/>
        <w:rPr>
          <w:rFonts w:ascii="Times New Roman" w:hAnsi="Times New Roman" w:cs="Times New Roman"/>
          <w:color w:val="FF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pStyle w:val="Default"/>
        <w:numPr>
          <w:ilvl w:val="0"/>
          <w:numId w:val="16"/>
        </w:numPr>
        <w:jc w:val="both"/>
        <w:rPr>
          <w:rFonts w:ascii="Times New Roman" w:hAnsi="Times New Roman" w:cs="Times New Roman"/>
          <w:b/>
        </w:rPr>
      </w:pPr>
      <w:r w:rsidRPr="00D96BDB">
        <w:rPr>
          <w:rFonts w:ascii="Times New Roman" w:hAnsi="Times New Roman" w:cs="Times New Roman"/>
          <w:b/>
        </w:rPr>
        <w:t>NOMBRES DE ALGUNAS DEPENDENCIAS DIFIEREN ENTRE EL MANUAL, ORGANIGRAMA Y PRESUPUESTO.</w:t>
      </w:r>
    </w:p>
    <w:p w:rsidR="00C20282" w:rsidRPr="00D96BDB" w:rsidRDefault="00C20282" w:rsidP="00C20282">
      <w:pPr>
        <w:pStyle w:val="Default"/>
        <w:jc w:val="both"/>
        <w:rPr>
          <w:rFonts w:ascii="Times New Roman" w:hAnsi="Times New Roman" w:cs="Times New Roman"/>
        </w:rPr>
      </w:pPr>
      <w:r w:rsidRPr="00D96BDB">
        <w:rPr>
          <w:rFonts w:ascii="Times New Roman" w:hAnsi="Times New Roman" w:cs="Times New Roman"/>
        </w:rPr>
        <w:t>Observamos que el nombre de algunas dependencias de la Municipalidad, difiere entre el asignado en el Manual de Organización, Funciones y Descriptores de Puestos y el consignado en la estructura organizativa de la institución.</w:t>
      </w:r>
    </w:p>
    <w:p w:rsidR="00C20282" w:rsidRPr="00D96BDB" w:rsidRDefault="00C20282" w:rsidP="00C20282">
      <w:pPr>
        <w:pStyle w:val="Default"/>
        <w:jc w:val="both"/>
        <w:rPr>
          <w:rFonts w:ascii="Times New Roman" w:hAnsi="Times New Roman" w:cs="Times New Roman"/>
        </w:rPr>
      </w:pPr>
    </w:p>
    <w:tbl>
      <w:tblPr>
        <w:tblStyle w:val="Tablaconcuadrcula"/>
        <w:tblW w:w="0" w:type="auto"/>
        <w:tblLook w:val="04A0"/>
      </w:tblPr>
      <w:tblGrid>
        <w:gridCol w:w="2992"/>
        <w:gridCol w:w="2993"/>
        <w:gridCol w:w="2993"/>
      </w:tblGrid>
      <w:tr w:rsidR="00C20282" w:rsidRPr="00D96BDB" w:rsidTr="002A3756">
        <w:tc>
          <w:tcPr>
            <w:tcW w:w="2992" w:type="dxa"/>
          </w:tcPr>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NOMBRE SEGÚN MANUAL</w:t>
            </w:r>
          </w:p>
        </w:tc>
        <w:tc>
          <w:tcPr>
            <w:tcW w:w="2993" w:type="dxa"/>
          </w:tcPr>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NOMBRE SEGÚN ORGANIGRAMA</w:t>
            </w:r>
          </w:p>
        </w:tc>
        <w:tc>
          <w:tcPr>
            <w:tcW w:w="2993" w:type="dxa"/>
          </w:tcPr>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NOMBRE SEGÚN PRESUPUESTO.</w:t>
            </w:r>
          </w:p>
        </w:tc>
      </w:tr>
      <w:tr w:rsidR="00C20282" w:rsidRPr="00D96BDB" w:rsidTr="002A3756">
        <w:trPr>
          <w:trHeight w:val="1118"/>
        </w:trPr>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bCs/>
              </w:rPr>
              <w:t>Unidad del Consejo de Prevención de la Violencia Social y Delincuencia en el Municipio de San Miguel</w:t>
            </w:r>
          </w:p>
        </w:tc>
        <w:tc>
          <w:tcPr>
            <w:tcW w:w="2993" w:type="dxa"/>
          </w:tcPr>
          <w:p w:rsidR="00C20282" w:rsidRPr="00D96BDB" w:rsidRDefault="00C20282" w:rsidP="002A3756">
            <w:pPr>
              <w:pStyle w:val="Default"/>
              <w:jc w:val="both"/>
              <w:rPr>
                <w:rFonts w:ascii="Times New Roman" w:hAnsi="Times New Roman" w:cs="Times New Roman"/>
              </w:rPr>
            </w:pPr>
          </w:p>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Unidad Municipal de Prevención de la Violencia.</w:t>
            </w:r>
          </w:p>
          <w:p w:rsidR="00C20282" w:rsidRPr="00D96BDB" w:rsidRDefault="00C20282" w:rsidP="002A3756">
            <w:pPr>
              <w:jc w:val="both"/>
              <w:rPr>
                <w:rFonts w:ascii="Times New Roman" w:hAnsi="Times New Roman" w:cs="Times New Roman"/>
                <w:sz w:val="24"/>
                <w:szCs w:val="24"/>
              </w:rPr>
            </w:pPr>
          </w:p>
        </w:tc>
        <w:tc>
          <w:tcPr>
            <w:tcW w:w="2993" w:type="dxa"/>
          </w:tcPr>
          <w:p w:rsidR="00C20282" w:rsidRPr="00D96BDB" w:rsidRDefault="00C20282" w:rsidP="002A3756">
            <w:pPr>
              <w:pStyle w:val="Default"/>
              <w:jc w:val="both"/>
              <w:rPr>
                <w:rFonts w:ascii="Times New Roman" w:hAnsi="Times New Roman" w:cs="Times New Roman"/>
              </w:rPr>
            </w:pPr>
          </w:p>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Unidad Municipal de Prevención de la Violencia.</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Jefe de Unidad de Agricultura y Seguridad alimentaria.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de Agricultura y Seguridad Alimentaria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de Agricultura y Seguridad Alimentaria</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bCs/>
              </w:rPr>
              <w:t>Unidad de Comunicaciones y Prensa.</w:t>
            </w:r>
          </w:p>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de Comunicaciones y Prensa.</w:t>
            </w:r>
          </w:p>
        </w:tc>
        <w:tc>
          <w:tcPr>
            <w:tcW w:w="2993" w:type="dxa"/>
          </w:tcPr>
          <w:p w:rsidR="00C20282" w:rsidRPr="00D96BDB" w:rsidRDefault="00C20282" w:rsidP="002A3756">
            <w:pPr>
              <w:pStyle w:val="Default"/>
              <w:jc w:val="both"/>
              <w:rPr>
                <w:rFonts w:ascii="Times New Roman" w:hAnsi="Times New Roman" w:cs="Times New Roman"/>
              </w:rPr>
            </w:pPr>
          </w:p>
          <w:p w:rsidR="00C20282" w:rsidRPr="00D96BDB" w:rsidRDefault="00C20282" w:rsidP="002A3756">
            <w:pPr>
              <w:jc w:val="both"/>
              <w:rPr>
                <w:rFonts w:ascii="Times New Roman" w:hAnsi="Times New Roman" w:cs="Times New Roman"/>
                <w:sz w:val="24"/>
                <w:szCs w:val="24"/>
              </w:rPr>
            </w:pPr>
            <w:r w:rsidRPr="00D96BDB">
              <w:rPr>
                <w:rFonts w:ascii="Times New Roman" w:hAnsi="Times New Roman" w:cs="Times New Roman"/>
                <w:sz w:val="24"/>
                <w:szCs w:val="24"/>
              </w:rPr>
              <w:t>Unidad de Comunicaciones y Prensa.</w:t>
            </w:r>
          </w:p>
        </w:tc>
        <w:tc>
          <w:tcPr>
            <w:tcW w:w="2993" w:type="dxa"/>
          </w:tcPr>
          <w:p w:rsidR="00C20282" w:rsidRPr="00D96BDB" w:rsidRDefault="00C20282" w:rsidP="002A3756">
            <w:pPr>
              <w:pStyle w:val="Default"/>
              <w:jc w:val="both"/>
              <w:rPr>
                <w:rFonts w:ascii="Times New Roman" w:hAnsi="Times New Roman" w:cs="Times New Roman"/>
              </w:rPr>
            </w:pPr>
          </w:p>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Unidad de Comunicaciones y Prensa.</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color w:val="auto"/>
              </w:rPr>
            </w:pPr>
            <w:r w:rsidRPr="00D96BDB">
              <w:rPr>
                <w:rFonts w:ascii="Times New Roman" w:hAnsi="Times New Roman" w:cs="Times New Roman"/>
                <w:bCs/>
              </w:rPr>
              <w:t>Departamento Municipal de Inclusión Familiar.</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Secretaria Municipal de la Familia.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Municipal de Inclusión Familiar</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color w:val="auto"/>
              </w:rPr>
            </w:pPr>
            <w:r w:rsidRPr="00D96BDB">
              <w:rPr>
                <w:rFonts w:ascii="Times New Roman" w:hAnsi="Times New Roman" w:cs="Times New Roman"/>
              </w:rPr>
              <w:t>Ingeniería, Arquitectura y Supervisión de Obras.</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Ingeniería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Ingeniería.</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Mercados Municipales</w:t>
            </w:r>
          </w:p>
          <w:p w:rsidR="00C20282" w:rsidRPr="00D96BDB" w:rsidRDefault="00C20282" w:rsidP="002A3756">
            <w:pPr>
              <w:pStyle w:val="Default"/>
              <w:jc w:val="both"/>
              <w:rPr>
                <w:rFonts w:ascii="Times New Roman" w:hAnsi="Times New Roman" w:cs="Times New Roman"/>
                <w:color w:val="auto"/>
              </w:rPr>
            </w:pPr>
            <w:r w:rsidRPr="00D96BDB">
              <w:rPr>
                <w:rFonts w:ascii="Times New Roman" w:hAnsi="Times New Roman" w:cs="Times New Roman"/>
                <w:color w:val="auto"/>
              </w:rPr>
              <w:t>Mercado Municipal</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Mercado Municipal</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Mercado Municipal</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Unidad Ambiental Municipal</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Ambiental Municipal</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Ambiental Municipal</w:t>
            </w:r>
          </w:p>
        </w:tc>
      </w:tr>
    </w:tbl>
    <w:p w:rsidR="00C20282" w:rsidRPr="00D96BDB" w:rsidRDefault="00C20282" w:rsidP="00C20282">
      <w:pPr>
        <w:spacing w:after="0" w:line="240" w:lineRule="auto"/>
        <w:jc w:val="both"/>
        <w:rPr>
          <w:rFonts w:ascii="Times New Roman" w:hAnsi="Times New Roman" w:cs="Times New Roman"/>
          <w:b/>
          <w:sz w:val="24"/>
          <w:szCs w:val="24"/>
        </w:rPr>
      </w:pPr>
    </w:p>
    <w:p w:rsidR="00C20282" w:rsidRPr="00D96BDB" w:rsidRDefault="00C20282" w:rsidP="00C20282">
      <w:pPr>
        <w:pStyle w:val="Default"/>
        <w:jc w:val="both"/>
        <w:rPr>
          <w:rFonts w:ascii="Times New Roman" w:hAnsi="Times New Roman" w:cs="Times New Roman"/>
          <w:b/>
        </w:rPr>
      </w:pPr>
      <w:r w:rsidRPr="00D96BDB">
        <w:rPr>
          <w:rFonts w:ascii="Times New Roman" w:hAnsi="Times New Roman" w:cs="Times New Roman"/>
          <w:b/>
        </w:rPr>
        <w:t>NORMATIVA INCUMPLIDA</w:t>
      </w:r>
    </w:p>
    <w:p w:rsidR="00C20282" w:rsidRPr="00D96BDB" w:rsidRDefault="00C20282" w:rsidP="00C20282">
      <w:pPr>
        <w:autoSpaceDE w:val="0"/>
        <w:autoSpaceDN w:val="0"/>
        <w:adjustRightInd w:val="0"/>
        <w:spacing w:after="0" w:line="240" w:lineRule="auto"/>
        <w:jc w:val="both"/>
        <w:rPr>
          <w:rFonts w:ascii="Times New Roman" w:hAnsi="Times New Roman" w:cs="Times New Roman"/>
          <w:b/>
          <w:bCs/>
          <w:color w:val="000000"/>
          <w:sz w:val="24"/>
          <w:szCs w:val="24"/>
        </w:rPr>
      </w:pPr>
      <w:r w:rsidRPr="00D96BDB">
        <w:rPr>
          <w:rFonts w:ascii="Times New Roman" w:hAnsi="Times New Roman" w:cs="Times New Roman"/>
          <w:b/>
          <w:bCs/>
          <w:color w:val="000000"/>
          <w:sz w:val="24"/>
          <w:szCs w:val="24"/>
        </w:rPr>
        <w:t>Manual de Organización, Funciones y Descriptor de Puestos de la Alcaldía Municipal de San Miguel.</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II. OBJETIVOS DEL MANUAL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OBJETIVO GENERAL: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Contar con un instrumento formal y actualizado que defina y establezca la estructura orgánica de la Alcaldía Municipal de San Miguel, detallando los niveles de control, responsabilidad y los canales de comunicación para facilitar la administración municipal y lograr una gestión eficiente y efectiva en beneficio de la comuna migueleña.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tabs>
          <w:tab w:val="left" w:pos="2520"/>
        </w:tabs>
        <w:spacing w:after="0"/>
        <w:jc w:val="both"/>
        <w:rPr>
          <w:rFonts w:ascii="Times New Roman" w:hAnsi="Times New Roman" w:cs="Times New Roman"/>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w:t>
      </w:r>
      <w:r>
        <w:rPr>
          <w:rFonts w:ascii="Times New Roman" w:hAnsi="Times New Roman" w:cs="Times New Roman"/>
          <w:color w:val="000000"/>
          <w:sz w:val="24"/>
          <w:szCs w:val="24"/>
        </w:rPr>
        <w:t>m</w:t>
      </w:r>
      <w:r w:rsidRPr="00D96BDB">
        <w:rPr>
          <w:rFonts w:ascii="Times New Roman" w:hAnsi="Times New Roman" w:cs="Times New Roman"/>
          <w:color w:val="000000"/>
          <w:sz w:val="24"/>
          <w:szCs w:val="24"/>
        </w:rPr>
        <w:t xml:space="preserve">unicipalidad.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unidad encargada de planificar, organizar y ejecutar el proceso de revisión y actualización será el Departamento de Recursos Humanos o quien el Concejo Municipal considere conveniente.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lastRenderedPageBreak/>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C20282" w:rsidRPr="00D96BDB" w:rsidRDefault="00C20282" w:rsidP="00C20282">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C20282" w:rsidRPr="00D96BDB" w:rsidRDefault="00C20282" w:rsidP="00C20282">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día de la lectura del borrador de Informe, la Jefe del departamento de Recursos Humanos manifestó que ya se hicieron las actualizaciones correspondientes al Manual de Organización, Funciones y Descriptor de Puestos. </w:t>
      </w:r>
    </w:p>
    <w:p w:rsidR="00C20282"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pStyle w:val="Default"/>
        <w:numPr>
          <w:ilvl w:val="0"/>
          <w:numId w:val="16"/>
        </w:numPr>
        <w:jc w:val="both"/>
        <w:rPr>
          <w:rFonts w:ascii="Times New Roman" w:hAnsi="Times New Roman" w:cs="Times New Roman"/>
          <w:b/>
        </w:rPr>
      </w:pPr>
      <w:r w:rsidRPr="00D96BDB">
        <w:rPr>
          <w:rFonts w:ascii="Times New Roman" w:hAnsi="Times New Roman" w:cs="Times New Roman"/>
          <w:b/>
        </w:rPr>
        <w:t>DEPENDENCIA JERARQUICA DIFIERE ENTRE MANUAL Y ORGANIGRAMA</w:t>
      </w:r>
    </w:p>
    <w:p w:rsidR="00C20282" w:rsidRPr="00D96BDB" w:rsidRDefault="00C20282" w:rsidP="00C20282">
      <w:pPr>
        <w:pStyle w:val="Default"/>
        <w:jc w:val="both"/>
        <w:rPr>
          <w:rFonts w:ascii="Times New Roman" w:hAnsi="Times New Roman" w:cs="Times New Roman"/>
        </w:rPr>
      </w:pPr>
      <w:r w:rsidRPr="00D96BDB">
        <w:rPr>
          <w:rFonts w:ascii="Times New Roman" w:hAnsi="Times New Roman" w:cs="Times New Roman"/>
        </w:rPr>
        <w:t>Encontramos que la  dependencia jerárquica  de los siguientes departamentos y de la Sección Niñez de la municipalidad, difiere entre el Manual de Organización, Funciones y Descriptor de Puestos; y el que se refleja en la estructura organizativa:</w:t>
      </w:r>
    </w:p>
    <w:tbl>
      <w:tblPr>
        <w:tblStyle w:val="Tablaconcuadrcula"/>
        <w:tblW w:w="0" w:type="auto"/>
        <w:tblLook w:val="04A0"/>
      </w:tblPr>
      <w:tblGrid>
        <w:gridCol w:w="2992"/>
        <w:gridCol w:w="2993"/>
        <w:gridCol w:w="2993"/>
      </w:tblGrid>
      <w:tr w:rsidR="00C20282" w:rsidRPr="00D96BDB" w:rsidTr="002A3756">
        <w:tc>
          <w:tcPr>
            <w:tcW w:w="2992" w:type="dxa"/>
          </w:tcPr>
          <w:p w:rsidR="00C20282" w:rsidRPr="00D96BDB" w:rsidRDefault="00C20282" w:rsidP="002A3756">
            <w:pPr>
              <w:pStyle w:val="Default"/>
              <w:jc w:val="both"/>
              <w:rPr>
                <w:rFonts w:ascii="Times New Roman" w:hAnsi="Times New Roman" w:cs="Times New Roman"/>
                <w:b/>
              </w:rPr>
            </w:pPr>
          </w:p>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NOMBRE DEL DEPARTAMENTO O SECCION.</w:t>
            </w:r>
          </w:p>
        </w:tc>
        <w:tc>
          <w:tcPr>
            <w:tcW w:w="2993" w:type="dxa"/>
          </w:tcPr>
          <w:p w:rsidR="00C20282" w:rsidRPr="00D96BDB" w:rsidRDefault="00C20282" w:rsidP="002A3756">
            <w:pPr>
              <w:pStyle w:val="Default"/>
              <w:jc w:val="both"/>
              <w:rPr>
                <w:rFonts w:ascii="Times New Roman" w:hAnsi="Times New Roman" w:cs="Times New Roman"/>
              </w:rPr>
            </w:pPr>
          </w:p>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 xml:space="preserve">     </w:t>
            </w:r>
          </w:p>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 xml:space="preserve">     ORGANIGRAMA</w:t>
            </w:r>
          </w:p>
        </w:tc>
        <w:tc>
          <w:tcPr>
            <w:tcW w:w="2993" w:type="dxa"/>
          </w:tcPr>
          <w:p w:rsidR="00C20282" w:rsidRPr="00D96BDB" w:rsidRDefault="00C20282" w:rsidP="002A3756">
            <w:pPr>
              <w:pStyle w:val="Default"/>
              <w:jc w:val="both"/>
              <w:rPr>
                <w:rFonts w:ascii="Times New Roman" w:hAnsi="Times New Roman" w:cs="Times New Roman"/>
                <w:b/>
              </w:rPr>
            </w:pPr>
            <w:r w:rsidRPr="00D96BDB">
              <w:rPr>
                <w:rFonts w:ascii="Times New Roman" w:hAnsi="Times New Roman" w:cs="Times New Roman"/>
                <w:b/>
              </w:rPr>
              <w:t>MANUAL DE ORGANIZACIÓN, FUNCIONES Y DESCRIPTOR DE PUESTOS</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Informática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Administrativa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General</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Asesoría Legal</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Administrativa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General</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Municipal de Educación</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de Participación Ciudadana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Gerencia de Servicios Ciudadanos</w:t>
            </w:r>
          </w:p>
        </w:tc>
      </w:tr>
      <w:tr w:rsidR="00C20282" w:rsidRPr="00D96BDB" w:rsidTr="002A3756">
        <w:tc>
          <w:tcPr>
            <w:tcW w:w="2992"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Centro de Estimulación Temprana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Secretaria Municipal de la Familia.</w:t>
            </w:r>
          </w:p>
        </w:tc>
        <w:tc>
          <w:tcPr>
            <w:tcW w:w="2993" w:type="dxa"/>
          </w:tcPr>
          <w:p w:rsidR="00C20282" w:rsidRPr="00D96BDB" w:rsidRDefault="00C20282" w:rsidP="002A3756">
            <w:pPr>
              <w:pStyle w:val="Default"/>
              <w:jc w:val="both"/>
              <w:rPr>
                <w:rFonts w:ascii="Times New Roman" w:hAnsi="Times New Roman" w:cs="Times New Roman"/>
              </w:rPr>
            </w:pPr>
            <w:r w:rsidRPr="00D96BDB">
              <w:rPr>
                <w:rFonts w:ascii="Times New Roman" w:hAnsi="Times New Roman" w:cs="Times New Roman"/>
              </w:rPr>
              <w:t>Departamento Municipal de Inclusión Familiar.</w:t>
            </w:r>
          </w:p>
        </w:tc>
      </w:tr>
    </w:tbl>
    <w:p w:rsidR="00C20282" w:rsidRDefault="00C20282" w:rsidP="00C20282">
      <w:pPr>
        <w:tabs>
          <w:tab w:val="left" w:pos="2520"/>
        </w:tabs>
        <w:spacing w:after="0"/>
        <w:jc w:val="both"/>
        <w:rPr>
          <w:rFonts w:ascii="Times New Roman" w:hAnsi="Times New Roman" w:cs="Times New Roman"/>
          <w:b/>
          <w:sz w:val="24"/>
          <w:szCs w:val="24"/>
        </w:rPr>
      </w:pPr>
    </w:p>
    <w:p w:rsidR="00C20282" w:rsidRDefault="00C20282" w:rsidP="00C20282">
      <w:pPr>
        <w:tabs>
          <w:tab w:val="left" w:pos="2520"/>
        </w:tabs>
        <w:spacing w:after="0"/>
        <w:jc w:val="both"/>
        <w:rPr>
          <w:rFonts w:ascii="Times New Roman" w:hAnsi="Times New Roman" w:cs="Times New Roman"/>
          <w:b/>
          <w:sz w:val="24"/>
          <w:szCs w:val="24"/>
        </w:rPr>
      </w:pPr>
      <w:r w:rsidRPr="00D96BDB">
        <w:rPr>
          <w:rFonts w:ascii="Times New Roman" w:hAnsi="Times New Roman" w:cs="Times New Roman"/>
          <w:b/>
          <w:sz w:val="24"/>
          <w:szCs w:val="24"/>
        </w:rPr>
        <w:t>Manual  de Organización, Funciones y Descriptor de Puestos de la Alcaldía Municipal de San Miguel.</w:t>
      </w:r>
    </w:p>
    <w:p w:rsidR="00C20282" w:rsidRDefault="00C20282" w:rsidP="00C20282">
      <w:pPr>
        <w:tabs>
          <w:tab w:val="left" w:pos="2520"/>
        </w:tabs>
        <w:spacing w:after="0"/>
        <w:jc w:val="both"/>
        <w:rPr>
          <w:rFonts w:ascii="Times New Roman" w:hAnsi="Times New Roman" w:cs="Times New Roman"/>
          <w:b/>
          <w:sz w:val="24"/>
          <w:szCs w:val="24"/>
        </w:rPr>
      </w:pP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b/>
          <w:bCs/>
          <w:color w:val="000000"/>
          <w:sz w:val="24"/>
          <w:szCs w:val="24"/>
        </w:rPr>
        <w:t xml:space="preserve">VII. REVISIÓN Y ACTUALIZACIÓN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 revisión del manual se realizara anualmente para la verificación de cambios en los cargos existentes en la Municipalidad.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lastRenderedPageBreak/>
        <w:t xml:space="preserve">La unidad encargada de planificar, organizar y ejecutar el proceso de revisión y actualización será el Departamento de Recursos Humanos o quien el Concejo Municipal considere conveniente.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C20282" w:rsidRPr="00D96BDB" w:rsidRDefault="00C20282" w:rsidP="00C20282">
      <w:pPr>
        <w:pStyle w:val="Prrafodelista"/>
        <w:numPr>
          <w:ilvl w:val="0"/>
          <w:numId w:val="11"/>
        </w:numPr>
        <w:autoSpaceDE w:val="0"/>
        <w:autoSpaceDN w:val="0"/>
        <w:adjustRightInd w:val="0"/>
        <w:spacing w:after="185"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Las modificaciones a este manual serán aprobadas por el Concejo Municipal para su respectiva validación y legalización. </w:t>
      </w:r>
    </w:p>
    <w:p w:rsidR="00C20282" w:rsidRPr="00D96BDB" w:rsidRDefault="00C20282" w:rsidP="00C20282">
      <w:pPr>
        <w:pStyle w:val="Prrafodelista"/>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D96BDB">
        <w:rPr>
          <w:rFonts w:ascii="Times New Roman" w:hAnsi="Times New Roman" w:cs="Times New Roman"/>
          <w:color w:val="000000"/>
          <w:sz w:val="24"/>
          <w:szCs w:val="24"/>
        </w:rPr>
        <w:t xml:space="preserve">El manual actualizado será socializado con el personal en general para que los cambios sean adaptados. </w:t>
      </w:r>
    </w:p>
    <w:p w:rsidR="00C20282" w:rsidRPr="00D96BDB" w:rsidRDefault="00C20282" w:rsidP="00C20282">
      <w:pPr>
        <w:autoSpaceDE w:val="0"/>
        <w:autoSpaceDN w:val="0"/>
        <w:adjustRightInd w:val="0"/>
        <w:spacing w:after="0" w:line="240" w:lineRule="auto"/>
        <w:jc w:val="both"/>
        <w:rPr>
          <w:rFonts w:ascii="Times New Roman" w:hAnsi="Times New Roman" w:cs="Times New Roman"/>
          <w:color w:val="00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día de la lectura del borrador de Informe, la Jefe del departamento de Recursos Humanos manifestó que ya se hicieron las actualizaciones correspondientes al Manual de Organización, Funciones y Descriptor de Puestos, conforme al Presupuesto; que la estructura organizativa es la misma de hace muchos años.</w:t>
      </w:r>
    </w:p>
    <w:p w:rsidR="00C20282" w:rsidRPr="00D96BDB" w:rsidRDefault="00C20282" w:rsidP="00C20282">
      <w:pPr>
        <w:spacing w:after="0" w:line="240" w:lineRule="auto"/>
        <w:jc w:val="both"/>
        <w:rPr>
          <w:rFonts w:ascii="Times New Roman" w:hAnsi="Times New Roman" w:cs="Times New Roman"/>
          <w:color w:val="FF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Debido a que no se </w:t>
      </w:r>
      <w:r>
        <w:rPr>
          <w:rFonts w:ascii="Times New Roman" w:hAnsi="Times New Roman" w:cs="Times New Roman"/>
          <w:sz w:val="24"/>
          <w:szCs w:val="24"/>
        </w:rPr>
        <w:t>ha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y no se actualiza la estructura organizativa, la </w:t>
      </w:r>
      <w:r w:rsidRPr="00D96BDB">
        <w:rPr>
          <w:rFonts w:ascii="Times New Roman" w:hAnsi="Times New Roman" w:cs="Times New Roman"/>
          <w:sz w:val="24"/>
          <w:szCs w:val="24"/>
        </w:rPr>
        <w:t>deficiencia se mantiene.</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pStyle w:val="Prrafodelista"/>
        <w:numPr>
          <w:ilvl w:val="0"/>
          <w:numId w:val="16"/>
        </w:num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 FUE PROPORCIONADO EL PLAN DE CAPACITACIONES.</w:t>
      </w:r>
    </w:p>
    <w:p w:rsidR="00C20282" w:rsidRPr="00D96BDB" w:rsidRDefault="00C20282" w:rsidP="00C20282">
      <w:pPr>
        <w:spacing w:after="0" w:line="240" w:lineRule="auto"/>
        <w:ind w:left="360"/>
        <w:jc w:val="both"/>
        <w:rPr>
          <w:rFonts w:ascii="Times New Roman" w:hAnsi="Times New Roman" w:cs="Times New Roman"/>
          <w:sz w:val="24"/>
          <w:szCs w:val="24"/>
        </w:rPr>
      </w:pPr>
      <w:r w:rsidRPr="00D96BDB">
        <w:rPr>
          <w:rFonts w:ascii="Times New Roman" w:hAnsi="Times New Roman" w:cs="Times New Roman"/>
          <w:sz w:val="24"/>
          <w:szCs w:val="24"/>
        </w:rPr>
        <w:t>Solicitamos a la Jefe del departamento de Recursos Humanos, el Plan de Capacitaciones que dicho Departamento debió elaborar y ejecutar durante el año 2017; debido a que no se nos proporciono, nos limito a verificar el cumplimiento de los objetivos y logros esperados para el talento humano de la institución.</w:t>
      </w:r>
    </w:p>
    <w:p w:rsidR="00C20282" w:rsidRPr="00D96BDB" w:rsidRDefault="00C20282" w:rsidP="00C20282">
      <w:pPr>
        <w:spacing w:after="0" w:line="240" w:lineRule="auto"/>
        <w:ind w:left="360"/>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Art. 81.-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Art. 26.- Reglamento de Normas Técnicas de Control Interno Especificas de la Alcaldía Municipal de San Miguel, establecen: El Concejo Municipal, por medio del Departamento de Recursos Humanos, elaborara y ejecutara anualmente un Plan de Capacitaciones, el cual contendrá claramente los objetivos y logros esperados, con la finalidad de contribuir al desarrollo de habilidades y destrezas del capital humano.</w:t>
      </w: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día de la lectura del borrador de Informe, la Jefe del departamento de Recursos Humanos manifestó que el Plan de Capacitaciones se ejecuto, sin haber sido aprobado por el Concejo Municipal. </w:t>
      </w:r>
    </w:p>
    <w:p w:rsidR="00C20282" w:rsidRPr="00D96BDB" w:rsidRDefault="00C20282" w:rsidP="00C20282">
      <w:pPr>
        <w:spacing w:after="0" w:line="240" w:lineRule="auto"/>
        <w:jc w:val="both"/>
        <w:rPr>
          <w:rFonts w:ascii="Times New Roman" w:hAnsi="Times New Roman" w:cs="Times New Roman"/>
          <w:color w:val="FF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Debid</w:t>
      </w:r>
      <w:r>
        <w:rPr>
          <w:rFonts w:ascii="Times New Roman" w:hAnsi="Times New Roman" w:cs="Times New Roman"/>
          <w:sz w:val="24"/>
          <w:szCs w:val="24"/>
        </w:rPr>
        <w:t>o a que no fue presentado al Concej</w:t>
      </w:r>
      <w:r w:rsidRPr="00D96BDB">
        <w:rPr>
          <w:rFonts w:ascii="Times New Roman" w:hAnsi="Times New Roman" w:cs="Times New Roman"/>
          <w:sz w:val="24"/>
          <w:szCs w:val="24"/>
        </w:rPr>
        <w:t>o</w:t>
      </w:r>
      <w:r>
        <w:rPr>
          <w:rFonts w:ascii="Times New Roman" w:hAnsi="Times New Roman" w:cs="Times New Roman"/>
          <w:sz w:val="24"/>
          <w:szCs w:val="24"/>
        </w:rPr>
        <w:t xml:space="preserve"> Municipal, para su aprobación, la </w:t>
      </w:r>
      <w:r w:rsidRPr="00D96BDB">
        <w:rPr>
          <w:rFonts w:ascii="Times New Roman" w:hAnsi="Times New Roman" w:cs="Times New Roman"/>
          <w:sz w:val="24"/>
          <w:szCs w:val="24"/>
        </w:rPr>
        <w:t>deficiencia se mantiene.</w:t>
      </w:r>
    </w:p>
    <w:p w:rsidR="00C20282" w:rsidRPr="00D96BDB" w:rsidRDefault="00C20282" w:rsidP="00C20282">
      <w:pPr>
        <w:spacing w:after="0" w:line="240" w:lineRule="auto"/>
        <w:jc w:val="both"/>
        <w:rPr>
          <w:rFonts w:ascii="Times New Roman" w:hAnsi="Times New Roman" w:cs="Times New Roman"/>
          <w:color w:val="FF0000"/>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Debido a que no se obtuvo respuesta por parte de la administración, la deficiencia se mantiene.</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pStyle w:val="Prrafodelista"/>
        <w:numPr>
          <w:ilvl w:val="0"/>
          <w:numId w:val="16"/>
        </w:num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 xml:space="preserve">INSCRIPCIÓN EN EL REGISTRO NACIONAL DE LA CARRERA ADMINISTRATIVA MUNICIPAL </w:t>
      </w:r>
    </w:p>
    <w:p w:rsidR="00C20282" w:rsidRPr="00D96BDB" w:rsidRDefault="00C20282" w:rsidP="00C20282">
      <w:pPr>
        <w:spacing w:after="0"/>
        <w:ind w:hanging="765"/>
        <w:contextualSpacing/>
        <w:jc w:val="both"/>
        <w:rPr>
          <w:rFonts w:ascii="Times New Roman" w:hAnsi="Times New Roman" w:cs="Times New Roman"/>
          <w:sz w:val="24"/>
          <w:szCs w:val="24"/>
        </w:rPr>
      </w:pPr>
      <w:r w:rsidRPr="00D96BDB">
        <w:rPr>
          <w:rFonts w:ascii="Times New Roman" w:eastAsia="Gulim" w:hAnsi="Times New Roman" w:cs="Times New Roman"/>
          <w:sz w:val="24"/>
          <w:szCs w:val="24"/>
        </w:rPr>
        <w:t xml:space="preserve"> </w:t>
      </w:r>
      <w:r w:rsidRPr="00D96BDB">
        <w:rPr>
          <w:rFonts w:ascii="Times New Roman" w:eastAsia="Gulim" w:hAnsi="Times New Roman" w:cs="Times New Roman"/>
          <w:sz w:val="24"/>
          <w:szCs w:val="24"/>
        </w:rPr>
        <w:tab/>
        <w:t xml:space="preserve">Encontramos que algunos empleados que ingresaron a laborar a la municipalidad durante  el año 2017, no fueron </w:t>
      </w:r>
      <w:r w:rsidRPr="00D96BDB">
        <w:rPr>
          <w:rFonts w:ascii="Times New Roman" w:hAnsi="Times New Roman" w:cs="Times New Roman"/>
          <w:sz w:val="24"/>
          <w:szCs w:val="24"/>
        </w:rPr>
        <w:t xml:space="preserve">inscritos en el Registro Nacional de la Carrera Administrativa Municipal y en el Registro Municipal de la Carrera Administrativa Municipal. A continuación se detallan: </w:t>
      </w:r>
    </w:p>
    <w:tbl>
      <w:tblPr>
        <w:tblStyle w:val="Tablaconcuadrcula"/>
        <w:tblW w:w="9973" w:type="dxa"/>
        <w:tblInd w:w="-554" w:type="dxa"/>
        <w:tblLayout w:type="fixed"/>
        <w:tblLook w:val="04A0"/>
      </w:tblPr>
      <w:tblGrid>
        <w:gridCol w:w="2650"/>
        <w:gridCol w:w="1556"/>
        <w:gridCol w:w="2315"/>
        <w:gridCol w:w="1915"/>
        <w:gridCol w:w="1537"/>
      </w:tblGrid>
      <w:tr w:rsidR="00C20282" w:rsidRPr="00D96BDB" w:rsidTr="002A3756">
        <w:tc>
          <w:tcPr>
            <w:tcW w:w="2650" w:type="dxa"/>
          </w:tcPr>
          <w:p w:rsidR="00C20282" w:rsidRPr="00D96BDB" w:rsidRDefault="00C20282" w:rsidP="002A375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NOMBRE</w:t>
            </w:r>
          </w:p>
        </w:tc>
        <w:tc>
          <w:tcPr>
            <w:tcW w:w="1556" w:type="dxa"/>
          </w:tcPr>
          <w:p w:rsidR="00C20282" w:rsidRPr="00D96BDB" w:rsidRDefault="00C20282" w:rsidP="002A375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PLAZA</w:t>
            </w:r>
          </w:p>
        </w:tc>
        <w:tc>
          <w:tcPr>
            <w:tcW w:w="2315" w:type="dxa"/>
          </w:tcPr>
          <w:p w:rsidR="00C20282" w:rsidRPr="00D96BDB" w:rsidRDefault="00C20282" w:rsidP="002A375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DEPARTAMENTO</w:t>
            </w:r>
          </w:p>
        </w:tc>
        <w:tc>
          <w:tcPr>
            <w:tcW w:w="1915" w:type="dxa"/>
          </w:tcPr>
          <w:p w:rsidR="00C20282" w:rsidRPr="00D96BDB" w:rsidRDefault="00C20282" w:rsidP="002A375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SALARIO</w:t>
            </w:r>
          </w:p>
        </w:tc>
        <w:tc>
          <w:tcPr>
            <w:tcW w:w="1537" w:type="dxa"/>
          </w:tcPr>
          <w:p w:rsidR="00C20282" w:rsidRPr="00D96BDB" w:rsidRDefault="00C20282" w:rsidP="002A3756">
            <w:pPr>
              <w:contextualSpacing/>
              <w:jc w:val="both"/>
              <w:rPr>
                <w:rFonts w:ascii="Times New Roman" w:hAnsi="Times New Roman" w:cs="Times New Roman"/>
                <w:b/>
                <w:sz w:val="24"/>
                <w:szCs w:val="24"/>
              </w:rPr>
            </w:pPr>
            <w:r w:rsidRPr="00D96BDB">
              <w:rPr>
                <w:rFonts w:ascii="Times New Roman" w:hAnsi="Times New Roman" w:cs="Times New Roman"/>
                <w:b/>
                <w:sz w:val="24"/>
                <w:szCs w:val="24"/>
              </w:rPr>
              <w:t>INGRESO</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1-Moisés Ulises Aguilar Martínez</w:t>
            </w:r>
          </w:p>
        </w:tc>
        <w:tc>
          <w:tcPr>
            <w:tcW w:w="1556"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Aseo Ornato y Mantenimiento de Calles y Caminos Sección Barrido de Calles Avenidas.</w:t>
            </w:r>
          </w:p>
        </w:tc>
        <w:tc>
          <w:tcPr>
            <w:tcW w:w="19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24/01/2017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2-Saydi Enna Andrés de Castillo</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Promotor Deportivo Tiempo Parcial</w:t>
            </w:r>
          </w:p>
        </w:tc>
        <w:tc>
          <w:tcPr>
            <w:tcW w:w="23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Cultura y Deporte</w:t>
            </w:r>
          </w:p>
        </w:tc>
        <w:tc>
          <w:tcPr>
            <w:tcW w:w="1915" w:type="dxa"/>
          </w:tcPr>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$200.00</w:t>
            </w:r>
          </w:p>
        </w:tc>
        <w:tc>
          <w:tcPr>
            <w:tcW w:w="1537"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24/01/2017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3-José  Alejandro Ventura Romero</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Promotor Deportivo </w:t>
            </w: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Tiempo Parcial</w:t>
            </w:r>
          </w:p>
        </w:tc>
        <w:tc>
          <w:tcPr>
            <w:tcW w:w="23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Cultura y Deporte</w:t>
            </w:r>
          </w:p>
        </w:tc>
        <w:tc>
          <w:tcPr>
            <w:tcW w:w="1915" w:type="dxa"/>
          </w:tcPr>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$200.00</w:t>
            </w:r>
          </w:p>
        </w:tc>
        <w:tc>
          <w:tcPr>
            <w:tcW w:w="1537"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24/01/2017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4-Vicente Arturo Melgar Gutiérrez</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Agente</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Cuerpo de Agentes Municipales</w:t>
            </w:r>
          </w:p>
        </w:tc>
        <w:tc>
          <w:tcPr>
            <w:tcW w:w="1915" w:type="dxa"/>
          </w:tcPr>
          <w:p w:rsidR="00C20282" w:rsidRPr="00D96BDB" w:rsidRDefault="00C20282" w:rsidP="002A3756">
            <w:pPr>
              <w:tabs>
                <w:tab w:val="left" w:pos="330"/>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r>
            <w:r w:rsidRPr="00D96BDB">
              <w:rPr>
                <w:rFonts w:ascii="Times New Roman" w:hAnsi="Times New Roman" w:cs="Times New Roman"/>
                <w:sz w:val="24"/>
                <w:szCs w:val="24"/>
              </w:rPr>
              <w:tab/>
              <w:t xml:space="preserve"> $ 350.00</w:t>
            </w:r>
          </w:p>
        </w:tc>
        <w:tc>
          <w:tcPr>
            <w:tcW w:w="1537" w:type="dxa"/>
          </w:tcPr>
          <w:p w:rsidR="00C20282" w:rsidRPr="00D96BDB" w:rsidRDefault="00C20282" w:rsidP="002A3756">
            <w:pPr>
              <w:tabs>
                <w:tab w:val="left" w:pos="180"/>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12/03/2017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5-Juan Carlos Vásquez Escoto</w:t>
            </w:r>
          </w:p>
        </w:tc>
        <w:tc>
          <w:tcPr>
            <w:tcW w:w="1556"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Aseo Ornato y Mantenimiento de Calles y Caminos Sección Barrido de Calles Avenidas.</w:t>
            </w:r>
          </w:p>
        </w:tc>
        <w:tc>
          <w:tcPr>
            <w:tcW w:w="19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w:t>
            </w: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12/03/2017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6-José Francisco Alfaro Rodríguez </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Mozo </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Cementerio</w:t>
            </w:r>
          </w:p>
        </w:tc>
        <w:tc>
          <w:tcPr>
            <w:tcW w:w="1915" w:type="dxa"/>
          </w:tcPr>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ab/>
              <w:t xml:space="preserve">       </w:t>
            </w:r>
          </w:p>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w:t>
            </w: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03/04/2017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7-Juan Antonio Penado Ulloa</w:t>
            </w:r>
          </w:p>
        </w:tc>
        <w:tc>
          <w:tcPr>
            <w:tcW w:w="1556"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Ordenanza </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Municipal de Inclusión Familiar</w:t>
            </w:r>
          </w:p>
        </w:tc>
        <w:tc>
          <w:tcPr>
            <w:tcW w:w="1915"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tabs>
                <w:tab w:val="center" w:pos="849"/>
                <w:tab w:val="right" w:pos="1699"/>
              </w:tabs>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$405.00</w:t>
            </w:r>
          </w:p>
        </w:tc>
        <w:tc>
          <w:tcPr>
            <w:tcW w:w="1537" w:type="dxa"/>
          </w:tcPr>
          <w:p w:rsidR="00C20282" w:rsidRPr="00D96BDB" w:rsidRDefault="00C20282" w:rsidP="002A3756">
            <w:pPr>
              <w:contextualSpacing/>
              <w:jc w:val="both"/>
              <w:rPr>
                <w:rFonts w:ascii="Times New Roman" w:hAnsi="Times New Roman" w:cs="Times New Roman"/>
                <w:sz w:val="24"/>
                <w:szCs w:val="24"/>
              </w:rPr>
            </w:pPr>
          </w:p>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03/04/2017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8-Fatima Gabriela Garay</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Inspector 1° clase</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Administración Tributaria Municipal</w:t>
            </w:r>
          </w:p>
        </w:tc>
        <w:tc>
          <w:tcPr>
            <w:tcW w:w="19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$405.00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01/06/2017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9-Denni Cristian Granados Gómez</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Parques y Jardines</w:t>
            </w:r>
          </w:p>
        </w:tc>
        <w:tc>
          <w:tcPr>
            <w:tcW w:w="19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01/06/2017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10-Juan Francisco Garay </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Aseo Ornato y </w:t>
            </w:r>
            <w:r w:rsidRPr="00D96BDB">
              <w:rPr>
                <w:rFonts w:ascii="Times New Roman" w:hAnsi="Times New Roman" w:cs="Times New Roman"/>
                <w:sz w:val="24"/>
                <w:szCs w:val="24"/>
              </w:rPr>
              <w:lastRenderedPageBreak/>
              <w:t xml:space="preserve">Mantenimiento </w:t>
            </w:r>
          </w:p>
        </w:tc>
        <w:tc>
          <w:tcPr>
            <w:tcW w:w="19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lastRenderedPageBreak/>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05/07/2017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lastRenderedPageBreak/>
              <w:t xml:space="preserve">11-Stefany </w:t>
            </w:r>
            <w:proofErr w:type="spellStart"/>
            <w:r w:rsidRPr="00D96BDB">
              <w:rPr>
                <w:rFonts w:ascii="Times New Roman" w:hAnsi="Times New Roman" w:cs="Times New Roman"/>
                <w:sz w:val="24"/>
                <w:szCs w:val="24"/>
              </w:rPr>
              <w:t>Nataly</w:t>
            </w:r>
            <w:proofErr w:type="spellEnd"/>
            <w:r w:rsidRPr="00D96BDB">
              <w:rPr>
                <w:rFonts w:ascii="Times New Roman" w:hAnsi="Times New Roman" w:cs="Times New Roman"/>
                <w:sz w:val="24"/>
                <w:szCs w:val="24"/>
              </w:rPr>
              <w:t xml:space="preserve"> Vásquez Escoto</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Colector (a)</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Cuentas Corrientes</w:t>
            </w:r>
          </w:p>
        </w:tc>
        <w:tc>
          <w:tcPr>
            <w:tcW w:w="19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$376.00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12/09/2017</w:t>
            </w:r>
          </w:p>
        </w:tc>
      </w:tr>
      <w:tr w:rsidR="00C20282" w:rsidRPr="00D96BDB" w:rsidTr="002A3756">
        <w:tc>
          <w:tcPr>
            <w:tcW w:w="2650"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12-Liliana </w:t>
            </w:r>
            <w:proofErr w:type="spellStart"/>
            <w:r w:rsidRPr="00D96BDB">
              <w:rPr>
                <w:rFonts w:ascii="Times New Roman" w:hAnsi="Times New Roman" w:cs="Times New Roman"/>
                <w:sz w:val="24"/>
                <w:szCs w:val="24"/>
              </w:rPr>
              <w:t>Liseth</w:t>
            </w:r>
            <w:proofErr w:type="spellEnd"/>
            <w:r w:rsidRPr="00D96BDB">
              <w:rPr>
                <w:rFonts w:ascii="Times New Roman" w:hAnsi="Times New Roman" w:cs="Times New Roman"/>
                <w:sz w:val="24"/>
                <w:szCs w:val="24"/>
              </w:rPr>
              <w:t xml:space="preserve"> Guevara Perdomo</w:t>
            </w:r>
          </w:p>
        </w:tc>
        <w:tc>
          <w:tcPr>
            <w:tcW w:w="1556"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Mozo</w:t>
            </w:r>
          </w:p>
        </w:tc>
        <w:tc>
          <w:tcPr>
            <w:tcW w:w="23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Cementerio</w:t>
            </w:r>
          </w:p>
        </w:tc>
        <w:tc>
          <w:tcPr>
            <w:tcW w:w="1915"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$350.00</w:t>
            </w:r>
          </w:p>
        </w:tc>
        <w:tc>
          <w:tcPr>
            <w:tcW w:w="1537" w:type="dxa"/>
          </w:tcPr>
          <w:p w:rsidR="00C20282" w:rsidRPr="00D96BDB" w:rsidRDefault="00C20282" w:rsidP="002A3756">
            <w:pPr>
              <w:contextualSpacing/>
              <w:jc w:val="both"/>
              <w:rPr>
                <w:rFonts w:ascii="Times New Roman" w:hAnsi="Times New Roman" w:cs="Times New Roman"/>
                <w:sz w:val="24"/>
                <w:szCs w:val="24"/>
              </w:rPr>
            </w:pPr>
            <w:r w:rsidRPr="00D96BDB">
              <w:rPr>
                <w:rFonts w:ascii="Times New Roman" w:hAnsi="Times New Roman" w:cs="Times New Roman"/>
                <w:sz w:val="24"/>
                <w:szCs w:val="24"/>
              </w:rPr>
              <w:t xml:space="preserve">   12/09/2017</w:t>
            </w:r>
          </w:p>
        </w:tc>
      </w:tr>
    </w:tbl>
    <w:p w:rsidR="00C20282" w:rsidRPr="00D96BDB" w:rsidRDefault="00C20282" w:rsidP="00C20282">
      <w:pPr>
        <w:tabs>
          <w:tab w:val="left" w:pos="1410"/>
        </w:tabs>
        <w:spacing w:after="0" w:line="240" w:lineRule="auto"/>
        <w:jc w:val="both"/>
        <w:rPr>
          <w:rFonts w:ascii="Times New Roman" w:hAnsi="Times New Roman" w:cs="Times New Roman"/>
          <w:b/>
          <w:sz w:val="24"/>
          <w:szCs w:val="24"/>
          <w:u w:val="single"/>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NORMATIVA INCUMPLIDA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Art. 58</w:t>
      </w:r>
      <w:r w:rsidRPr="00D96BDB">
        <w:rPr>
          <w:rFonts w:ascii="Times New Roman" w:hAnsi="Times New Roman" w:cs="Times New Roman"/>
          <w:sz w:val="24"/>
          <w:szCs w:val="24"/>
        </w:rPr>
        <w:t>. Ley de la Carrera Administrativa Municipal. Organización del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COMENTARIOS DE LA ADMINISTRACION</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En nota de fecha de 14 de noviembre de 2018 En relación  a lo solicitado en Memorándum sin numero de referencia y de fecha de nueve de noviembre del corriente año y recibida por la suscrita el 12 de los corrientes, en el que se comunica que está realizando Examen especial  a las Remuneraciones Permanentes durante el año 2017 y que adjuntan  al presente listado de personal que ingreso a laborar a la municipalidad  en dicho año, solicitando a la suscrita información que si dicho personal ya fue inscrito en el Registro de la  Carrera Administrativa Municipal, al respecto le expreso:</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Que del detalle que adjunta en dicho memorándum, los 12 primeros empleados no fueron inscritos por la suscrita en el periodo 2017 por diversas razones:</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El Registro Municipal carece de presupuesto, por lo tanto, nos vemos con la dependencia de retomar insumos asignados al Registro del Estado Familiar para cumplir con dicha función, tanto en papelería como en el uso del equipo informático y fotocopiadora ; ya que se  debe de formar 2 expedientes por empleado los cuales sirven uno para remitir al Registro Nacional de la Carrera Administrativa Municipal y el otro que es el que se resguarda y está en  Poder del Registrador de la Carrera Administrativa Municipal; por lo tanto, dependemos de existencia  y de la factibilidad del uso de dichos equipos.</w:t>
      </w:r>
    </w:p>
    <w:p w:rsidR="00C20282" w:rsidRPr="00D96BDB" w:rsidRDefault="00C20282" w:rsidP="00C20282">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Se da prioridad de  inscribir al personal que ha estado pendiente por falta de documentos necesarios para inscribir;</w:t>
      </w:r>
    </w:p>
    <w:p w:rsidR="00C20282" w:rsidRPr="00D96BDB" w:rsidRDefault="00C20282" w:rsidP="00C20282">
      <w:pPr>
        <w:pStyle w:val="Prrafodelista"/>
        <w:numPr>
          <w:ilvl w:val="0"/>
          <w:numId w:val="17"/>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Se realizan las Respectivas Actualizaciones en los Expedientes y se remite todos los asientos que obren en poder de Registrador todo de   conformidad al Art.58 inciso cuarto de la Ley de la Carrera Administrativa Municipal.</w:t>
      </w:r>
    </w:p>
    <w:p w:rsidR="00C20282" w:rsidRPr="00D96BDB"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Sin embargo, es de hacer notar  que según Art.35 de la Ley  de la Carrera  Administrativa Municipal establece que: “Todo funcionario o empleado que pretenda ingresar a la Carrera Administrativa, será nombrado en periodo de prueba, de tres meses y su desempeño fuere bien evaluado por la autoridad que lo nombró, </w:t>
      </w:r>
      <w:r w:rsidRPr="00D96BDB">
        <w:rPr>
          <w:rFonts w:ascii="Times New Roman" w:hAnsi="Times New Roman" w:cs="Times New Roman"/>
          <w:sz w:val="24"/>
          <w:szCs w:val="24"/>
          <w:u w:val="single"/>
        </w:rPr>
        <w:t xml:space="preserve">adquirirá los derechos de carrera </w:t>
      </w:r>
      <w:r w:rsidRPr="00D96BDB">
        <w:rPr>
          <w:rFonts w:ascii="Times New Roman" w:hAnsi="Times New Roman" w:cs="Times New Roman"/>
          <w:sz w:val="24"/>
          <w:szCs w:val="24"/>
        </w:rPr>
        <w:t xml:space="preserve">y deberá ser inscrito en el Registro Nacional de la Carrera Administrativa Municipal y en Registro Municipal de la Carrera Administrativa Municipal,” Circunstancia por la cual, los 12 </w:t>
      </w:r>
      <w:r w:rsidRPr="00D96BDB">
        <w:rPr>
          <w:rFonts w:ascii="Times New Roman" w:hAnsi="Times New Roman" w:cs="Times New Roman"/>
          <w:sz w:val="24"/>
          <w:szCs w:val="24"/>
        </w:rPr>
        <w:lastRenderedPageBreak/>
        <w:t xml:space="preserve">primeros empleados que no fueron inscritos no se les inhibe su derecho que tienen  como empleado de carrera, pudiendo inscribirse en este periodo por el actual Registrador; ya que los  restantes empleados del listado no se podrían haber inscrito en el año 2017 debido a que cumplían su periodo de  prueba en fecha veintiséis  de enero 2018. </w:t>
      </w:r>
    </w:p>
    <w:p w:rsidR="00C20282"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El día de la lectura del borrador de Informe, la Ex Registradora de la Carrera Administrativa Municipal manifestó que el Registrador actuante a la fecha, es quien debe hacer las inscripciones que faltan.</w:t>
      </w:r>
    </w:p>
    <w:p w:rsidR="00C20282" w:rsidRPr="00D96BDB" w:rsidRDefault="00C20282" w:rsidP="00C20282">
      <w:pPr>
        <w:pStyle w:val="Prrafodelista"/>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b/>
          <w:sz w:val="24"/>
          <w:szCs w:val="24"/>
        </w:rPr>
        <w:t>COMENTARIOS DE AUDITORIA</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Los comentarios presentados por la Jefe del Registro de Estado Familiar y Ex Registradora Municipal Ad- honorem, no desvanecen lo observado.</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RECOMENDACIÓN</w:t>
      </w:r>
    </w:p>
    <w:p w:rsidR="00C20282" w:rsidRPr="00D96BDB" w:rsidRDefault="00C20282" w:rsidP="00C20282">
      <w:pPr>
        <w:spacing w:after="0" w:line="240" w:lineRule="auto"/>
        <w:jc w:val="both"/>
        <w:rPr>
          <w:rFonts w:ascii="Times New Roman" w:hAnsi="Times New Roman" w:cs="Times New Roman"/>
          <w:b/>
          <w:sz w:val="24"/>
          <w:szCs w:val="24"/>
        </w:rPr>
      </w:pPr>
    </w:p>
    <w:p w:rsidR="00C20282" w:rsidRPr="00D96BDB" w:rsidRDefault="00C20282" w:rsidP="00C20282">
      <w:pPr>
        <w:spacing w:after="0" w:line="240" w:lineRule="auto"/>
        <w:jc w:val="both"/>
        <w:rPr>
          <w:rFonts w:ascii="Times New Roman" w:hAnsi="Times New Roman" w:cs="Times New Roman"/>
          <w:b/>
          <w:sz w:val="24"/>
          <w:szCs w:val="24"/>
        </w:rPr>
      </w:pPr>
      <w:r w:rsidRPr="00D96BDB">
        <w:rPr>
          <w:rFonts w:ascii="Times New Roman" w:hAnsi="Times New Roman" w:cs="Times New Roman"/>
          <w:b/>
          <w:sz w:val="24"/>
          <w:szCs w:val="24"/>
        </w:rPr>
        <w:t>A los Señores Miembros del Concejo Municipal:</w:t>
      </w: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A efecto de mejorar la gestión institucional, es recomendable que se giren instrucciones  a:</w:t>
      </w:r>
    </w:p>
    <w:p w:rsidR="00C20282" w:rsidRPr="00D96BDB" w:rsidRDefault="00C20282" w:rsidP="00C20282">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La Jefe del Departamento de Recursos Humanos, para que presente al Concejo Municipal la actualización del Manual de Organización, Funciones y Descriptores de Puestos.</w:t>
      </w:r>
    </w:p>
    <w:p w:rsidR="00C20282" w:rsidRPr="00B72D18" w:rsidRDefault="00C20282" w:rsidP="00C20282">
      <w:pPr>
        <w:spacing w:after="0" w:line="240" w:lineRule="auto"/>
        <w:ind w:left="708"/>
        <w:jc w:val="both"/>
        <w:rPr>
          <w:rFonts w:ascii="Times New Roman" w:hAnsi="Times New Roman" w:cs="Times New Roman"/>
          <w:sz w:val="24"/>
          <w:szCs w:val="24"/>
        </w:rPr>
      </w:pPr>
      <w:r w:rsidRPr="00B72D18">
        <w:rPr>
          <w:rFonts w:ascii="Times New Roman" w:hAnsi="Times New Roman" w:cs="Times New Roman"/>
          <w:sz w:val="24"/>
          <w:szCs w:val="24"/>
        </w:rPr>
        <w:t xml:space="preserve">El Concejo Municipal, después de efectuar la revisión correspondiente y de estar </w:t>
      </w:r>
      <w:r>
        <w:rPr>
          <w:rFonts w:ascii="Times New Roman" w:hAnsi="Times New Roman" w:cs="Times New Roman"/>
          <w:sz w:val="24"/>
          <w:szCs w:val="24"/>
        </w:rPr>
        <w:t xml:space="preserve">      </w:t>
      </w:r>
      <w:r w:rsidRPr="00B72D18">
        <w:rPr>
          <w:rFonts w:ascii="Times New Roman" w:hAnsi="Times New Roman" w:cs="Times New Roman"/>
          <w:sz w:val="24"/>
          <w:szCs w:val="24"/>
        </w:rPr>
        <w:t>conforme</w:t>
      </w:r>
      <w:r>
        <w:rPr>
          <w:rFonts w:ascii="Times New Roman" w:hAnsi="Times New Roman" w:cs="Times New Roman"/>
          <w:sz w:val="24"/>
          <w:szCs w:val="24"/>
        </w:rPr>
        <w:t xml:space="preserve">; </w:t>
      </w:r>
      <w:r w:rsidRPr="00B72D18">
        <w:rPr>
          <w:rFonts w:ascii="Times New Roman" w:hAnsi="Times New Roman" w:cs="Times New Roman"/>
          <w:sz w:val="24"/>
          <w:szCs w:val="24"/>
        </w:rPr>
        <w:t xml:space="preserve">autorizar la actualización y adiciones ha dicho Manual por medio de un </w:t>
      </w:r>
      <w:r>
        <w:rPr>
          <w:rFonts w:ascii="Times New Roman" w:hAnsi="Times New Roman" w:cs="Times New Roman"/>
          <w:sz w:val="24"/>
          <w:szCs w:val="24"/>
        </w:rPr>
        <w:t xml:space="preserve"> </w:t>
      </w:r>
      <w:r w:rsidRPr="00B72D18">
        <w:rPr>
          <w:rFonts w:ascii="Times New Roman" w:hAnsi="Times New Roman" w:cs="Times New Roman"/>
          <w:sz w:val="24"/>
          <w:szCs w:val="24"/>
        </w:rPr>
        <w:t xml:space="preserve">Acuerdo Municipal. </w:t>
      </w:r>
    </w:p>
    <w:p w:rsidR="00C20282" w:rsidRPr="00D96BDB" w:rsidRDefault="00C20282" w:rsidP="00C20282">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La Jefe del Departamento de Recursos Humanos, </w:t>
      </w:r>
      <w:r>
        <w:rPr>
          <w:rFonts w:ascii="Times New Roman" w:hAnsi="Times New Roman" w:cs="Times New Roman"/>
          <w:sz w:val="24"/>
          <w:szCs w:val="24"/>
        </w:rPr>
        <w:t xml:space="preserve">requerir </w:t>
      </w:r>
      <w:r w:rsidRPr="00D96BDB">
        <w:rPr>
          <w:rFonts w:ascii="Times New Roman" w:hAnsi="Times New Roman" w:cs="Times New Roman"/>
          <w:sz w:val="24"/>
          <w:szCs w:val="24"/>
        </w:rPr>
        <w:t xml:space="preserve">la presentación del Plan de Capacitaciones que debe ejecutarse cada año, para su respectiva aprobación por parte del Concejo Municipal. </w:t>
      </w:r>
    </w:p>
    <w:p w:rsidR="00C20282" w:rsidRPr="00D96BDB" w:rsidRDefault="00C20282" w:rsidP="00C20282">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Gerente General, que instruya a quien corresponda la actualización de la Estructura Organizativa y socializarla internamente. </w:t>
      </w:r>
    </w:p>
    <w:p w:rsidR="00C20282" w:rsidRPr="00D96BDB" w:rsidRDefault="00C20282" w:rsidP="00C20282">
      <w:pPr>
        <w:pStyle w:val="Prrafodelista"/>
        <w:numPr>
          <w:ilvl w:val="0"/>
          <w:numId w:val="18"/>
        </w:num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Registrador Municipal del la Carrera Administrativa, para que inscriba  oportunamente en dicho registro a todos los  empleados que adquieran los derechos de carrera; proporcionándole los recursos necesarios para el cumplimiento de dichas funciones.</w:t>
      </w:r>
    </w:p>
    <w:p w:rsidR="00C20282" w:rsidRPr="00D96BDB" w:rsidRDefault="00C20282" w:rsidP="00C20282">
      <w:pPr>
        <w:spacing w:after="0" w:line="240" w:lineRule="auto"/>
        <w:jc w:val="both"/>
        <w:rPr>
          <w:rFonts w:ascii="Times New Roman" w:hAnsi="Times New Roman" w:cs="Times New Roman"/>
          <w:sz w:val="24"/>
          <w:szCs w:val="24"/>
        </w:rPr>
      </w:pPr>
    </w:p>
    <w:p w:rsidR="00C20282" w:rsidRPr="00D96BDB"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Sin otro particular y en espera que la presente ayude a fortalecer el sistema de control interno implementado por la municipalidad, me suscribo de ustedes. </w:t>
      </w:r>
    </w:p>
    <w:p w:rsidR="00C20282" w:rsidRPr="00D96BDB"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 xml:space="preserve">Atentamente, </w:t>
      </w:r>
    </w:p>
    <w:p w:rsidR="00C20282" w:rsidRDefault="00C20282" w:rsidP="00C20282">
      <w:pPr>
        <w:spacing w:after="0" w:line="240" w:lineRule="auto"/>
        <w:ind w:firstLine="708"/>
        <w:jc w:val="center"/>
        <w:rPr>
          <w:rFonts w:ascii="Times New Roman" w:hAnsi="Times New Roman" w:cs="Times New Roman"/>
          <w:b/>
          <w:sz w:val="24"/>
          <w:szCs w:val="24"/>
        </w:rPr>
      </w:pPr>
      <w:r w:rsidRPr="003336E8">
        <w:rPr>
          <w:rFonts w:ascii="Times New Roman" w:hAnsi="Times New Roman" w:cs="Times New Roman"/>
          <w:b/>
          <w:sz w:val="24"/>
          <w:szCs w:val="24"/>
        </w:rPr>
        <w:t>DIOS, UNION LIBERTAD</w:t>
      </w:r>
    </w:p>
    <w:p w:rsidR="00C20282" w:rsidRPr="00D96BDB" w:rsidRDefault="00C20282" w:rsidP="00C20282">
      <w:pPr>
        <w:spacing w:after="0" w:line="240" w:lineRule="auto"/>
        <w:jc w:val="center"/>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sidRPr="00D96BDB">
        <w:rPr>
          <w:rFonts w:ascii="Times New Roman" w:hAnsi="Times New Roman" w:cs="Times New Roman"/>
          <w:sz w:val="24"/>
          <w:szCs w:val="24"/>
        </w:rPr>
        <w:t>Paula Marina Navarro de Herrer</w:t>
      </w:r>
      <w:r>
        <w:rPr>
          <w:rFonts w:ascii="Times New Roman" w:hAnsi="Times New Roman" w:cs="Times New Roman"/>
          <w:sz w:val="24"/>
          <w:szCs w:val="24"/>
        </w:rPr>
        <w:t>a</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Auditor Interno</w:t>
      </w:r>
    </w:p>
    <w:p w:rsidR="00C20282" w:rsidRDefault="00C20282" w:rsidP="00C20282">
      <w:pPr>
        <w:spacing w:after="0" w:line="240" w:lineRule="auto"/>
        <w:jc w:val="both"/>
        <w:rPr>
          <w:rFonts w:ascii="Times New Roman" w:hAnsi="Times New Roman" w:cs="Times New Roman"/>
          <w:sz w:val="24"/>
          <w:szCs w:val="24"/>
        </w:rPr>
      </w:pPr>
    </w:p>
    <w:p w:rsidR="00C20282" w:rsidRPr="000C1050" w:rsidRDefault="00C20282" w:rsidP="00C20282">
      <w:pPr>
        <w:spacing w:after="0" w:line="240" w:lineRule="auto"/>
        <w:jc w:val="both"/>
        <w:rPr>
          <w:rFonts w:ascii="Times New Roman" w:hAnsi="Times New Roman" w:cs="Times New Roman"/>
          <w:sz w:val="12"/>
          <w:szCs w:val="12"/>
        </w:rPr>
      </w:pPr>
    </w:p>
    <w:p w:rsidR="00C20282" w:rsidRDefault="00C20282" w:rsidP="00C20282">
      <w:pPr>
        <w:spacing w:after="0" w:line="240" w:lineRule="auto"/>
        <w:jc w:val="both"/>
      </w:pPr>
      <w:r w:rsidRPr="000C1050">
        <w:rPr>
          <w:rFonts w:ascii="Times New Roman" w:hAnsi="Times New Roman" w:cs="Times New Roman"/>
          <w:sz w:val="12"/>
          <w:szCs w:val="12"/>
        </w:rPr>
        <w:t>C.C: COMISION DE AUDITORIA Y CONTROL</w:t>
      </w:r>
      <w:r w:rsidRPr="000C1050">
        <w:rPr>
          <w:rFonts w:ascii="Times New Roman" w:hAnsi="Times New Roman" w:cs="Times New Roman"/>
          <w:sz w:val="12"/>
          <w:szCs w:val="12"/>
        </w:rPr>
        <w:tab/>
        <w:t>C.C: SINDICATURA</w:t>
      </w:r>
      <w:r>
        <w:rPr>
          <w:rFonts w:ascii="Times New Roman" w:hAnsi="Times New Roman" w:cs="Times New Roman"/>
          <w:sz w:val="12"/>
          <w:szCs w:val="12"/>
        </w:rPr>
        <w:tab/>
      </w:r>
      <w:r w:rsidRPr="000C1050">
        <w:rPr>
          <w:rFonts w:ascii="Times New Roman" w:hAnsi="Times New Roman" w:cs="Times New Roman"/>
          <w:sz w:val="12"/>
          <w:szCs w:val="12"/>
        </w:rPr>
        <w:t>C.C: CORTE DE CUENTAS DE LA REPUBLICA</w:t>
      </w:r>
      <w:r w:rsidRPr="000C1050">
        <w:rPr>
          <w:rFonts w:ascii="Times New Roman" w:hAnsi="Times New Roman" w:cs="Times New Roman"/>
          <w:sz w:val="12"/>
          <w:szCs w:val="12"/>
        </w:rPr>
        <w:tab/>
        <w:t>C.C: ARCHIVO</w:t>
      </w:r>
      <w:r>
        <w:rPr>
          <w:rFonts w:ascii="Times New Roman" w:hAnsi="Times New Roman" w:cs="Times New Roman"/>
          <w:sz w:val="12"/>
          <w:szCs w:val="12"/>
        </w:rPr>
        <w:t>.</w:t>
      </w:r>
    </w:p>
    <w:p w:rsidR="00C20282" w:rsidRDefault="00C20282" w:rsidP="00C20282"/>
    <w:p w:rsidR="00C20282" w:rsidRDefault="00C20282" w:rsidP="00C20282"/>
    <w:p w:rsidR="00C20282" w:rsidRDefault="00C20282" w:rsidP="00C20282"/>
    <w:p w:rsidR="00C20282" w:rsidRDefault="00C20282" w:rsidP="00C20282">
      <w:pPr>
        <w:spacing w:after="0" w:line="240" w:lineRule="auto"/>
        <w:jc w:val="center"/>
        <w:rPr>
          <w:rFonts w:cstheme="minorHAnsi"/>
          <w:b/>
          <w:sz w:val="40"/>
          <w:szCs w:val="40"/>
        </w:rPr>
      </w:pPr>
    </w:p>
    <w:p w:rsidR="00C20282" w:rsidRDefault="00C20282" w:rsidP="00C20282">
      <w:pPr>
        <w:spacing w:after="0" w:line="240" w:lineRule="auto"/>
        <w:jc w:val="center"/>
        <w:rPr>
          <w:rFonts w:cstheme="minorHAnsi"/>
          <w:b/>
          <w:sz w:val="40"/>
          <w:szCs w:val="40"/>
        </w:rPr>
      </w:pPr>
      <w:r>
        <w:rPr>
          <w:rFonts w:cstheme="minorHAnsi"/>
          <w:b/>
          <w:sz w:val="40"/>
          <w:szCs w:val="40"/>
        </w:rPr>
        <w:t>ALCALDIA MUNICIPAL DE SAN MIGUEL</w:t>
      </w:r>
    </w:p>
    <w:p w:rsidR="00C20282" w:rsidRDefault="00C20282" w:rsidP="00C20282">
      <w:pPr>
        <w:spacing w:after="0" w:line="240" w:lineRule="auto"/>
        <w:jc w:val="center"/>
        <w:rPr>
          <w:rFonts w:cstheme="minorHAnsi"/>
          <w:b/>
          <w:sz w:val="36"/>
          <w:szCs w:val="36"/>
          <w:u w:val="single"/>
        </w:rPr>
      </w:pPr>
      <w:r>
        <w:rPr>
          <w:rFonts w:cstheme="minorHAnsi"/>
          <w:b/>
          <w:sz w:val="36"/>
          <w:szCs w:val="36"/>
          <w:u w:val="single"/>
        </w:rPr>
        <w:t>UNIDAD DE AUDITORIA INTERNA</w:t>
      </w: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sz w:val="32"/>
          <w:szCs w:val="32"/>
        </w:rPr>
      </w:pPr>
      <w:r>
        <w:rPr>
          <w:rFonts w:cstheme="minorHAnsi"/>
          <w:sz w:val="32"/>
          <w:szCs w:val="32"/>
        </w:rPr>
        <w:t>INFORME FINAL DE EXAMEN ESPECIAL PRACTICADO A LOS INGRESOS Y EGRESOS DEL  COMITÉ ORGANIZADOR DE LAS FIESTAS PATRONALES DE SAN MIGUEL</w:t>
      </w:r>
      <w:r>
        <w:rPr>
          <w:rFonts w:eastAsia="Gulim" w:cstheme="minorHAnsi"/>
          <w:sz w:val="32"/>
          <w:szCs w:val="32"/>
        </w:rPr>
        <w:t>, DEL PERIODO DE OCTUBRE Y NOVIEMBRE DE  2018</w:t>
      </w:r>
    </w:p>
    <w:p w:rsidR="00C20282" w:rsidRDefault="00C20282" w:rsidP="00C20282">
      <w:pPr>
        <w:spacing w:after="0" w:line="240" w:lineRule="auto"/>
        <w:jc w:val="center"/>
        <w:rPr>
          <w:rFonts w:cstheme="minorHAnsi"/>
          <w:sz w:val="32"/>
          <w:szCs w:val="32"/>
        </w:rPr>
      </w:pPr>
    </w:p>
    <w:p w:rsidR="00C20282" w:rsidRDefault="00C20282" w:rsidP="00C20282">
      <w:pPr>
        <w:tabs>
          <w:tab w:val="left" w:pos="5745"/>
        </w:tabs>
        <w:spacing w:after="0" w:line="240" w:lineRule="auto"/>
        <w:rPr>
          <w:rFonts w:cstheme="minorHAnsi"/>
          <w:b/>
          <w:sz w:val="32"/>
          <w:szCs w:val="32"/>
        </w:rPr>
      </w:pPr>
      <w:r>
        <w:rPr>
          <w:rFonts w:cstheme="minorHAnsi"/>
          <w:b/>
          <w:sz w:val="32"/>
          <w:szCs w:val="32"/>
        </w:rPr>
        <w:tab/>
      </w:r>
    </w:p>
    <w:p w:rsidR="00C20282" w:rsidRDefault="00C20282" w:rsidP="00C20282">
      <w:pPr>
        <w:spacing w:after="0" w:line="240" w:lineRule="auto"/>
        <w:jc w:val="right"/>
        <w:rPr>
          <w:rFonts w:cstheme="minorHAnsi"/>
          <w:b/>
          <w:sz w:val="32"/>
          <w:szCs w:val="32"/>
        </w:rPr>
      </w:pPr>
      <w:r>
        <w:rPr>
          <w:noProof/>
        </w:rPr>
        <w:drawing>
          <wp:anchor distT="0" distB="0" distL="114300" distR="114300" simplePos="0" relativeHeight="251662336" behindDoc="0" locked="0" layoutInCell="1" allowOverlap="1">
            <wp:simplePos x="0" y="0"/>
            <wp:positionH relativeFrom="column">
              <wp:posOffset>596265</wp:posOffset>
            </wp:positionH>
            <wp:positionV relativeFrom="paragraph">
              <wp:posOffset>85090</wp:posOffset>
            </wp:positionV>
            <wp:extent cx="4276725" cy="1314450"/>
            <wp:effectExtent l="19050" t="0" r="9525" b="0"/>
            <wp:wrapNone/>
            <wp:docPr id="5"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a:stretch>
                      <a:fillRect/>
                    </a:stretch>
                  </pic:blipFill>
                  <pic:spPr bwMode="auto">
                    <a:xfrm>
                      <a:off x="0" y="0"/>
                      <a:ext cx="4276725" cy="1314450"/>
                    </a:xfrm>
                    <a:prstGeom prst="rect">
                      <a:avLst/>
                    </a:prstGeom>
                    <a:noFill/>
                  </pic:spPr>
                </pic:pic>
              </a:graphicData>
            </a:graphic>
          </wp:anchor>
        </w:drawing>
      </w:r>
    </w:p>
    <w:p w:rsidR="00C20282" w:rsidRDefault="00C20282" w:rsidP="00C20282">
      <w:pPr>
        <w:spacing w:after="0" w:line="240" w:lineRule="auto"/>
        <w:jc w:val="right"/>
        <w:rPr>
          <w:rFonts w:cstheme="minorHAnsi"/>
          <w:b/>
          <w:sz w:val="32"/>
          <w:szCs w:val="32"/>
        </w:rPr>
      </w:pPr>
    </w:p>
    <w:p w:rsidR="00C20282" w:rsidRDefault="00C20282" w:rsidP="00C20282">
      <w:pPr>
        <w:spacing w:after="0" w:line="240" w:lineRule="auto"/>
        <w:jc w:val="right"/>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tabs>
          <w:tab w:val="left" w:pos="5460"/>
        </w:tabs>
        <w:spacing w:after="0" w:line="240" w:lineRule="auto"/>
        <w:rPr>
          <w:rFonts w:cstheme="minorHAnsi"/>
          <w:b/>
          <w:sz w:val="32"/>
          <w:szCs w:val="32"/>
        </w:rPr>
      </w:pPr>
      <w:r>
        <w:rPr>
          <w:rFonts w:cstheme="minorHAnsi"/>
          <w:b/>
          <w:sz w:val="32"/>
          <w:szCs w:val="32"/>
        </w:rPr>
        <w:tab/>
      </w: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sz w:val="32"/>
          <w:szCs w:val="32"/>
        </w:rPr>
      </w:pPr>
      <w:r>
        <w:rPr>
          <w:rFonts w:cstheme="minorHAnsi"/>
          <w:sz w:val="32"/>
          <w:szCs w:val="32"/>
        </w:rPr>
        <w:t>SAN MIGUEL, ENERO 07  DE 2019</w:t>
      </w: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right"/>
        <w:rPr>
          <w:b/>
          <w:sz w:val="32"/>
          <w:szCs w:val="32"/>
        </w:rPr>
      </w:pPr>
    </w:p>
    <w:p w:rsidR="00C20282" w:rsidRDefault="00C20282" w:rsidP="00C20282">
      <w:pPr>
        <w:spacing w:after="0" w:line="240" w:lineRule="auto"/>
        <w:jc w:val="right"/>
        <w:rPr>
          <w:rFonts w:ascii="Arial" w:hAnsi="Arial" w:cs="Arial"/>
          <w:b/>
        </w:rPr>
      </w:pPr>
    </w:p>
    <w:p w:rsidR="00C20282" w:rsidRDefault="00C20282" w:rsidP="00C20282">
      <w:pPr>
        <w:spacing w:after="0" w:line="240" w:lineRule="auto"/>
        <w:jc w:val="right"/>
        <w:rPr>
          <w:rFonts w:ascii="Arial" w:hAnsi="Arial" w:cs="Arial"/>
          <w:b/>
        </w:rPr>
      </w:pPr>
    </w:p>
    <w:p w:rsidR="00C20282" w:rsidRDefault="00C20282" w:rsidP="00C20282">
      <w:pPr>
        <w:spacing w:after="0" w:line="240" w:lineRule="auto"/>
        <w:jc w:val="right"/>
        <w:rPr>
          <w:rFonts w:ascii="Times New Roman" w:hAnsi="Times New Roman" w:cs="Times New Roman"/>
          <w:b/>
          <w:sz w:val="32"/>
          <w:szCs w:val="32"/>
        </w:rPr>
      </w:pPr>
    </w:p>
    <w:p w:rsidR="00C20282" w:rsidRDefault="00C20282" w:rsidP="00C20282">
      <w:pPr>
        <w:spacing w:after="0" w:line="240" w:lineRule="auto"/>
        <w:jc w:val="right"/>
        <w:rPr>
          <w:rFonts w:ascii="Times New Roman" w:hAnsi="Times New Roman" w:cs="Times New Roman"/>
          <w:b/>
          <w:sz w:val="32"/>
          <w:szCs w:val="32"/>
        </w:rPr>
      </w:pPr>
    </w:p>
    <w:p w:rsidR="00C20282" w:rsidRPr="00746737" w:rsidRDefault="00C20282" w:rsidP="00C20282">
      <w:pPr>
        <w:spacing w:after="0" w:line="240" w:lineRule="auto"/>
        <w:jc w:val="right"/>
        <w:rPr>
          <w:rFonts w:ascii="Times New Roman" w:hAnsi="Times New Roman" w:cs="Times New Roman"/>
          <w:b/>
          <w:sz w:val="28"/>
          <w:szCs w:val="28"/>
        </w:rPr>
      </w:pPr>
      <w:r w:rsidRPr="00746737">
        <w:rPr>
          <w:rFonts w:ascii="Times New Roman" w:hAnsi="Times New Roman" w:cs="Times New Roman"/>
          <w:b/>
          <w:sz w:val="28"/>
          <w:szCs w:val="28"/>
        </w:rPr>
        <w:t>UNIDAD DE AUDITORIA INTERNA</w:t>
      </w:r>
    </w:p>
    <w:p w:rsidR="00C20282" w:rsidRPr="00746737" w:rsidRDefault="00C20282" w:rsidP="00C20282">
      <w:pPr>
        <w:spacing w:after="0" w:line="240" w:lineRule="auto"/>
        <w:jc w:val="both"/>
        <w:rPr>
          <w:rFonts w:ascii="Times New Roman" w:hAnsi="Times New Roman" w:cs="Times New Roman"/>
          <w:sz w:val="28"/>
          <w:szCs w:val="28"/>
        </w:rPr>
      </w:pPr>
    </w:p>
    <w:p w:rsidR="00C20282" w:rsidRDefault="00C20282" w:rsidP="00C20282">
      <w:pPr>
        <w:spacing w:after="0" w:line="240" w:lineRule="auto"/>
        <w:jc w:val="both"/>
        <w:rPr>
          <w:rFonts w:ascii="Arial" w:hAnsi="Arial" w:cs="Arial"/>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Sres. Miembros del Concejo Municipal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Alcaldía Municipal de San Miguel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Presente</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A-ANTECEDENTES</w:t>
      </w:r>
    </w:p>
    <w:p w:rsidR="00C20282" w:rsidRDefault="00C20282" w:rsidP="00C20282">
      <w:pPr>
        <w:spacing w:after="0" w:line="240" w:lineRule="auto"/>
        <w:jc w:val="both"/>
        <w:rPr>
          <w:rFonts w:ascii="Times New Roman" w:hAnsi="Times New Roman" w:cs="Times New Roman"/>
          <w:b/>
          <w:color w:val="FF0000"/>
          <w:sz w:val="24"/>
          <w:szCs w:val="24"/>
          <w:u w:val="single"/>
        </w:rPr>
      </w:pPr>
      <w:r>
        <w:rPr>
          <w:rFonts w:ascii="Times New Roman" w:hAnsi="Times New Roman" w:cs="Times New Roman"/>
          <w:sz w:val="24"/>
          <w:szCs w:val="24"/>
        </w:rPr>
        <w:t>De conformidad al Art. 106 del Código Municipal, Art 27 Inciso 2 de la Ley de la Corte de Cuentas de la República, Plan Anual de Trabajo 2018 de la Unidad de Auditoría Interna y  conforme a Orden de Trabajo N° REF-UAI-AMSM 26/2018 EE,</w:t>
      </w:r>
      <w:r>
        <w:rPr>
          <w:rFonts w:ascii="Times New Roman" w:eastAsia="Gulim" w:hAnsi="Times New Roman" w:cs="Times New Roman"/>
          <w:sz w:val="24"/>
          <w:szCs w:val="24"/>
        </w:rPr>
        <w:t xml:space="preserve"> correspondiente al periodo de octubre y noviembre de 2018, </w:t>
      </w:r>
      <w:r>
        <w:rPr>
          <w:rFonts w:ascii="Times New Roman" w:hAnsi="Times New Roman" w:cs="Times New Roman"/>
          <w:sz w:val="24"/>
          <w:szCs w:val="24"/>
        </w:rPr>
        <w:t>se procedió a efectuar Examen Especial a los Ingresos y Egresos del Comité Organizador de las Fiestas Patronales de San Miguel.</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B-OBJETIVOS DEL EXAMEN</w:t>
      </w: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Objetivo General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 Examen Especial a los Ingresos y Egresos del Comité  Organizador de las Fiestas Patronales de San Miguel, correspondiente al periodo de octubre y noviembre de 2018.</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2-Objetivos Específicos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-Constatar que los ingresos y egresos cuenten con la documentación de respaldo.</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-Verificar que los ingresos y egresos se ejecuten  de  acuerdo a la normativa legal vigente.</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C-ALCANCE DEL EXAMEN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realizó Examen Especial a los ingresos y egresos del Comité Organizador de la Fiestas Patronales de San Miguel, correspondiente al periodo de octubre y noviembre  de 2018; de conformidad a Normas de Auditoría Interna del Sector Gubernamental, emitidas por la Corte de Cuentas de la República.</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D-PROCEDIMIENTOS UTILIZADOS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examen, realizamos procedimientos; entre los cuales  podemos  mencionar:</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-Examinamos que el monto desembolsado por la municipalidad, haya sido para los fines programados por el Comité Organizador de las Fiestas Patronales de San Miguel.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que los ingresos en concepto de patrocinios se remesaran oportunamente a la       Tesorería Municipal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que la Tesorería Municipal transfiriera íntegramente al Comité los ingresos percibidos en concepto de patrocinio.</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-Obtuvimos y examinamos los comprobantes de egresos, relacionados  a los fines del Comité.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-Revisamos que se efectuaran los descuentos de ley a los sueldos de los empleados y otros; así como también la remisión oportuna a su destino.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la legalidad de los comprobantes que soportan los egresos.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los saldos en las cuentas bancarias que maneja el Comité.</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-Cotejamos los cheques emitidos, contra Estados de Cuenta remitidos por el Banco donde    se   manejan las cuentas del Comité.</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E-RESULTADOS OBTENIDOS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efectuar la  revisión  respectiva  y de conformidad a los procedimientos utilizados, no encontramos condiciones que reportar.</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F-SEGUIMIENTO A RECOMENDACIONES DE AUDITORIAS ANTERIORES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C20282" w:rsidRDefault="00C20282" w:rsidP="00C20282">
      <w:pPr>
        <w:spacing w:after="0" w:line="240" w:lineRule="auto"/>
        <w:jc w:val="both"/>
        <w:rPr>
          <w:rFonts w:ascii="Times New Roman" w:hAnsi="Times New Roman" w:cs="Times New Roman"/>
          <w:color w:val="3B3835"/>
          <w:sz w:val="24"/>
          <w:szCs w:val="24"/>
          <w:shd w:val="clear" w:color="auto" w:fill="EEEEEE"/>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G-CONCLUSION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base a los resultados  del Examen Especial a los ingresos y egresos del Comité Organizador de las Fiestas Patronales de San Miguel, correspondiente al periodo de: octubre y noviembre  de 2018  y en relación a los objetivos del examen,  concluimos: </w:t>
      </w:r>
    </w:p>
    <w:p w:rsidR="00C20282" w:rsidRDefault="00C20282" w:rsidP="00C20282">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 los ingresos y egresos efectuados por el Comité Organizador de las Fiestas Patronales de San Miguel, cuenten con la documentación de respaldo.</w:t>
      </w:r>
    </w:p>
    <w:p w:rsidR="00C20282" w:rsidRDefault="00C20282" w:rsidP="00C20282">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 PARRAFO ACLARATORIO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presente informe se refiere únicamente  al  Examen Especial a los Ingresos y Egresos del Comité  Organizador de las Fiestas Patronales de San Miguel, correspondiente al periodo de: octubre y noviembre  de 2018 y  ha sido elaborado para presentarlo al Concejo Municipal y a la Corte de Cuentas de la República.</w:t>
      </w:r>
    </w:p>
    <w:p w:rsidR="00C20282" w:rsidRDefault="00C20282" w:rsidP="00C20282">
      <w:pPr>
        <w:spacing w:after="0" w:line="240" w:lineRule="auto"/>
        <w:jc w:val="both"/>
        <w:rPr>
          <w:rFonts w:ascii="Times New Roman" w:hAnsi="Times New Roman" w:cs="Times New Roman"/>
          <w:b/>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 Miguel,  enero 07  de  2019</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DIOS UNION Y LIBERTAD</w:t>
      </w:r>
    </w:p>
    <w:p w:rsidR="00C20282" w:rsidRDefault="00C20282" w:rsidP="00C20282">
      <w:pPr>
        <w:spacing w:after="0" w:line="240" w:lineRule="auto"/>
        <w:jc w:val="center"/>
        <w:rPr>
          <w:rFonts w:ascii="Times New Roman"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Atentamente,</w:t>
      </w:r>
    </w:p>
    <w:p w:rsidR="00C20282" w:rsidRDefault="00C20282" w:rsidP="00C20282">
      <w:pPr>
        <w:spacing w:after="0" w:line="240" w:lineRule="auto"/>
        <w:jc w:val="both"/>
        <w:rPr>
          <w:rFonts w:ascii="Times New Roman" w:eastAsia="Batang"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Licda. Paula Marina Navarro de Herrera</w:t>
      </w:r>
    </w:p>
    <w:p w:rsidR="00C20282" w:rsidRDefault="00C20282" w:rsidP="00C2028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Auditor Interno.</w:t>
      </w:r>
    </w:p>
    <w:p w:rsidR="00C20282" w:rsidRDefault="00C20282" w:rsidP="00C20282">
      <w:pPr>
        <w:spacing w:after="0" w:line="240" w:lineRule="auto"/>
        <w:jc w:val="both"/>
        <w:rPr>
          <w:rFonts w:ascii="Arial" w:eastAsia="Batang" w:hAnsi="Arial" w:cs="Arial"/>
          <w:sz w:val="21"/>
          <w:szCs w:val="21"/>
        </w:rPr>
      </w:pPr>
    </w:p>
    <w:p w:rsidR="00C20282" w:rsidRDefault="00C20282" w:rsidP="00C20282">
      <w:pPr>
        <w:spacing w:after="0" w:line="240" w:lineRule="auto"/>
        <w:jc w:val="both"/>
        <w:rPr>
          <w:rFonts w:eastAsia="Batang"/>
        </w:rPr>
      </w:pPr>
    </w:p>
    <w:p w:rsidR="00C20282" w:rsidRDefault="00C20282" w:rsidP="00C20282">
      <w:pPr>
        <w:spacing w:after="0" w:line="240" w:lineRule="auto"/>
        <w:jc w:val="both"/>
        <w:rPr>
          <w:rFonts w:ascii="Arial Narrow" w:hAnsi="Arial Narrow" w:cstheme="minorHAnsi"/>
          <w:sz w:val="12"/>
          <w:szCs w:val="12"/>
        </w:rPr>
      </w:pPr>
      <w:r>
        <w:rPr>
          <w:rFonts w:ascii="Arial Narrow" w:hAnsi="Arial Narrow" w:cstheme="minorHAnsi"/>
          <w:sz w:val="12"/>
          <w:szCs w:val="12"/>
        </w:rPr>
        <w:t>C.C. COMISION DE AUDITORIA Y CONTROL</w:t>
      </w:r>
      <w:r>
        <w:rPr>
          <w:rFonts w:ascii="Arial Narrow" w:hAnsi="Arial Narrow" w:cstheme="minorHAnsi"/>
          <w:sz w:val="12"/>
          <w:szCs w:val="12"/>
        </w:rPr>
        <w:tab/>
      </w:r>
      <w:r>
        <w:rPr>
          <w:rFonts w:ascii="Arial Narrow" w:hAnsi="Arial Narrow" w:cstheme="minorHAnsi"/>
          <w:sz w:val="12"/>
          <w:szCs w:val="12"/>
        </w:rPr>
        <w:tab/>
      </w:r>
    </w:p>
    <w:p w:rsidR="00C20282" w:rsidRDefault="00C20282" w:rsidP="00C20282">
      <w:pPr>
        <w:spacing w:after="0" w:line="240" w:lineRule="auto"/>
        <w:jc w:val="both"/>
        <w:rPr>
          <w:rFonts w:ascii="Arial Narrow" w:hAnsi="Arial Narrow" w:cstheme="minorHAnsi"/>
          <w:sz w:val="12"/>
          <w:szCs w:val="12"/>
        </w:rPr>
      </w:pPr>
      <w:r>
        <w:rPr>
          <w:rFonts w:ascii="Arial Narrow" w:hAnsi="Arial Narrow" w:cstheme="minorHAnsi"/>
          <w:sz w:val="12"/>
          <w:szCs w:val="12"/>
        </w:rPr>
        <w:t>C.C. SÍNDICO MUNICIPAL</w:t>
      </w:r>
    </w:p>
    <w:p w:rsidR="00C20282" w:rsidRDefault="00C20282" w:rsidP="00C20282">
      <w:pPr>
        <w:spacing w:after="0" w:line="240" w:lineRule="auto"/>
        <w:jc w:val="both"/>
        <w:rPr>
          <w:rFonts w:ascii="Arial Narrow" w:hAnsi="Arial Narrow" w:cstheme="minorHAnsi"/>
          <w:sz w:val="12"/>
          <w:szCs w:val="12"/>
        </w:rPr>
      </w:pPr>
      <w:r>
        <w:rPr>
          <w:rFonts w:ascii="Arial Narrow" w:hAnsi="Arial Narrow" w:cstheme="minorHAnsi"/>
          <w:sz w:val="12"/>
          <w:szCs w:val="12"/>
        </w:rPr>
        <w:t>C.C: CORTE DE CUENTAS DE LA REPUBLICA</w:t>
      </w:r>
      <w:r>
        <w:rPr>
          <w:rFonts w:ascii="Arial Narrow" w:hAnsi="Arial Narrow" w:cstheme="minorHAnsi"/>
          <w:sz w:val="12"/>
          <w:szCs w:val="12"/>
        </w:rPr>
        <w:tab/>
      </w:r>
    </w:p>
    <w:p w:rsidR="00C20282" w:rsidRDefault="00C20282" w:rsidP="00C20282">
      <w:pPr>
        <w:spacing w:after="0" w:line="240" w:lineRule="auto"/>
        <w:jc w:val="both"/>
      </w:pPr>
      <w:r>
        <w:rPr>
          <w:rFonts w:ascii="Arial Narrow" w:hAnsi="Arial Narrow" w:cstheme="minorHAnsi"/>
          <w:sz w:val="12"/>
          <w:szCs w:val="12"/>
        </w:rPr>
        <w:t>C.C: ARCHIVO.</w:t>
      </w:r>
    </w:p>
    <w:p w:rsidR="00C20282" w:rsidRDefault="00C20282" w:rsidP="00C20282"/>
    <w:p w:rsidR="00C20282" w:rsidRDefault="00C20282" w:rsidP="00C20282">
      <w:pPr>
        <w:spacing w:after="0"/>
        <w:jc w:val="center"/>
        <w:rPr>
          <w:rFonts w:ascii="Times New Roman" w:hAnsi="Times New Roman" w:cs="Times New Roman"/>
          <w:b/>
          <w:sz w:val="32"/>
          <w:szCs w:val="32"/>
        </w:rPr>
      </w:pPr>
    </w:p>
    <w:p w:rsidR="00C20282" w:rsidRDefault="00C20282" w:rsidP="00C20282">
      <w:pPr>
        <w:spacing w:after="0"/>
        <w:jc w:val="center"/>
        <w:rPr>
          <w:rFonts w:ascii="Times New Roman" w:hAnsi="Times New Roman" w:cs="Times New Roman"/>
          <w:b/>
          <w:sz w:val="32"/>
          <w:szCs w:val="32"/>
        </w:rPr>
      </w:pPr>
    </w:p>
    <w:p w:rsidR="00C20282" w:rsidRPr="00B179D5" w:rsidRDefault="00C20282" w:rsidP="00C20282">
      <w:pPr>
        <w:spacing w:after="0"/>
        <w:jc w:val="center"/>
        <w:rPr>
          <w:rFonts w:ascii="Times New Roman" w:hAnsi="Times New Roman" w:cs="Times New Roman"/>
          <w:b/>
          <w:sz w:val="32"/>
          <w:szCs w:val="32"/>
        </w:rPr>
      </w:pPr>
      <w:r w:rsidRPr="00B179D5">
        <w:rPr>
          <w:rFonts w:ascii="Times New Roman" w:hAnsi="Times New Roman" w:cs="Times New Roman"/>
          <w:b/>
          <w:sz w:val="32"/>
          <w:szCs w:val="32"/>
        </w:rPr>
        <w:t>ALCALDIA MUNICIPAL DE SAN MIGUEL</w:t>
      </w:r>
    </w:p>
    <w:p w:rsidR="00C20282" w:rsidRPr="00B179D5" w:rsidRDefault="00C20282" w:rsidP="00C20282">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UNIDAD DE </w:t>
      </w:r>
      <w:r w:rsidRPr="00B179D5">
        <w:rPr>
          <w:rFonts w:ascii="Times New Roman" w:hAnsi="Times New Roman" w:cs="Times New Roman"/>
          <w:b/>
          <w:sz w:val="32"/>
          <w:szCs w:val="32"/>
        </w:rPr>
        <w:t>AUDITORIA INTERNA</w:t>
      </w:r>
    </w:p>
    <w:p w:rsidR="00C20282" w:rsidRPr="00B179D5" w:rsidRDefault="00C20282" w:rsidP="00C20282">
      <w:pPr>
        <w:spacing w:after="0"/>
        <w:jc w:val="center"/>
        <w:rPr>
          <w:rFonts w:ascii="Times New Roman" w:hAnsi="Times New Roman" w:cs="Times New Roman"/>
          <w:b/>
          <w:sz w:val="32"/>
          <w:szCs w:val="32"/>
        </w:rPr>
      </w:pPr>
    </w:p>
    <w:p w:rsidR="00C20282" w:rsidRPr="00B179D5" w:rsidRDefault="00C20282" w:rsidP="00C20282">
      <w:pPr>
        <w:spacing w:after="0"/>
        <w:jc w:val="center"/>
        <w:rPr>
          <w:rFonts w:ascii="Times New Roman" w:hAnsi="Times New Roman" w:cs="Times New Roman"/>
          <w:b/>
          <w:sz w:val="32"/>
          <w:szCs w:val="32"/>
          <w:u w:val="single"/>
        </w:rPr>
      </w:pPr>
      <w:r w:rsidRPr="00B179D5">
        <w:rPr>
          <w:rFonts w:ascii="Times New Roman" w:hAnsi="Times New Roman" w:cs="Times New Roman"/>
          <w:b/>
          <w:sz w:val="32"/>
          <w:szCs w:val="32"/>
          <w:u w:val="single"/>
        </w:rPr>
        <w:t>INFORME FINAL</w:t>
      </w:r>
    </w:p>
    <w:p w:rsidR="00C20282" w:rsidRPr="00B179D5" w:rsidRDefault="00C20282" w:rsidP="00C20282">
      <w:pPr>
        <w:spacing w:after="0"/>
        <w:jc w:val="center"/>
        <w:rPr>
          <w:rFonts w:ascii="Times New Roman" w:hAnsi="Times New Roman" w:cs="Times New Roman"/>
          <w:b/>
          <w:sz w:val="32"/>
          <w:szCs w:val="32"/>
        </w:rPr>
      </w:pPr>
    </w:p>
    <w:p w:rsidR="00C20282" w:rsidRPr="00B179D5" w:rsidRDefault="00C20282" w:rsidP="00C20282">
      <w:pPr>
        <w:spacing w:after="0" w:line="240" w:lineRule="auto"/>
        <w:jc w:val="center"/>
        <w:rPr>
          <w:rFonts w:ascii="Times New Roman" w:hAnsi="Times New Roman" w:cs="Times New Roman"/>
          <w:b/>
          <w:sz w:val="32"/>
          <w:szCs w:val="32"/>
        </w:rPr>
      </w:pPr>
      <w:r w:rsidRPr="00B179D5">
        <w:rPr>
          <w:rFonts w:ascii="Times New Roman" w:hAnsi="Times New Roman" w:cs="Times New Roman"/>
          <w:b/>
          <w:sz w:val="32"/>
          <w:szCs w:val="32"/>
        </w:rPr>
        <w:t>EXAMEN ESPECIAL  AL INVENTARIO DE MATERIALES Y SUMINISTROS, AL 0</w:t>
      </w:r>
      <w:r>
        <w:rPr>
          <w:rFonts w:ascii="Times New Roman" w:hAnsi="Times New Roman" w:cs="Times New Roman"/>
          <w:b/>
          <w:sz w:val="32"/>
          <w:szCs w:val="32"/>
        </w:rPr>
        <w:t>3</w:t>
      </w:r>
      <w:r w:rsidRPr="00B179D5">
        <w:rPr>
          <w:rFonts w:ascii="Times New Roman" w:hAnsi="Times New Roman" w:cs="Times New Roman"/>
          <w:b/>
          <w:sz w:val="32"/>
          <w:szCs w:val="32"/>
        </w:rPr>
        <w:t xml:space="preserve"> DE ENERO DEL PRESENTE AÑO. SEGÚN ORDEN DE TRABAJO</w:t>
      </w:r>
    </w:p>
    <w:p w:rsidR="00C20282" w:rsidRPr="00B179D5" w:rsidRDefault="00C20282" w:rsidP="00C20282">
      <w:pPr>
        <w:spacing w:after="0" w:line="240" w:lineRule="auto"/>
        <w:jc w:val="center"/>
        <w:rPr>
          <w:rFonts w:ascii="Times New Roman" w:hAnsi="Times New Roman" w:cs="Times New Roman"/>
          <w:b/>
          <w:sz w:val="32"/>
          <w:szCs w:val="32"/>
        </w:rPr>
      </w:pPr>
      <w:r w:rsidRPr="00B179D5">
        <w:rPr>
          <w:rFonts w:ascii="Times New Roman" w:hAnsi="Times New Roman" w:cs="Times New Roman"/>
          <w:b/>
          <w:sz w:val="32"/>
          <w:szCs w:val="32"/>
        </w:rPr>
        <w:t>N°REF UAI-AMSM 01/2019</w:t>
      </w:r>
    </w:p>
    <w:p w:rsidR="00C20282" w:rsidRPr="00B179D5" w:rsidRDefault="00C20282" w:rsidP="00C20282">
      <w:pPr>
        <w:jc w:val="center"/>
        <w:rPr>
          <w:rFonts w:ascii="Times New Roman" w:hAnsi="Times New Roman" w:cs="Times New Roman"/>
          <w:b/>
          <w:sz w:val="32"/>
          <w:szCs w:val="32"/>
        </w:rPr>
      </w:pPr>
    </w:p>
    <w:p w:rsidR="00C20282" w:rsidRPr="00B179D5" w:rsidRDefault="00C20282" w:rsidP="00C20282">
      <w:pPr>
        <w:jc w:val="cente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4384" behindDoc="0" locked="0" layoutInCell="1" allowOverlap="1">
            <wp:simplePos x="0" y="0"/>
            <wp:positionH relativeFrom="column">
              <wp:posOffset>598170</wp:posOffset>
            </wp:positionH>
            <wp:positionV relativeFrom="paragraph">
              <wp:posOffset>103505</wp:posOffset>
            </wp:positionV>
            <wp:extent cx="4260215" cy="1718310"/>
            <wp:effectExtent l="19050" t="0" r="6985" b="0"/>
            <wp:wrapNone/>
            <wp:docPr id="6"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a:stretch>
                      <a:fillRect/>
                    </a:stretch>
                  </pic:blipFill>
                  <pic:spPr bwMode="auto">
                    <a:xfrm>
                      <a:off x="0" y="0"/>
                      <a:ext cx="4260215" cy="1718310"/>
                    </a:xfrm>
                    <a:prstGeom prst="rect">
                      <a:avLst/>
                    </a:prstGeom>
                    <a:noFill/>
                    <a:ln w="9525">
                      <a:noFill/>
                      <a:miter lim="800000"/>
                      <a:headEnd/>
                      <a:tailEnd/>
                    </a:ln>
                  </pic:spPr>
                </pic:pic>
              </a:graphicData>
            </a:graphic>
          </wp:anchor>
        </w:drawing>
      </w:r>
    </w:p>
    <w:p w:rsidR="00C20282" w:rsidRPr="00B179D5" w:rsidRDefault="00C20282" w:rsidP="00C20282">
      <w:pPr>
        <w:jc w:val="center"/>
        <w:rPr>
          <w:rFonts w:ascii="Times New Roman" w:hAnsi="Times New Roman" w:cs="Times New Roman"/>
          <w:b/>
          <w:sz w:val="32"/>
          <w:szCs w:val="32"/>
        </w:rPr>
      </w:pPr>
    </w:p>
    <w:p w:rsidR="00C20282" w:rsidRPr="00B179D5" w:rsidRDefault="00C20282" w:rsidP="00C20282">
      <w:pPr>
        <w:jc w:val="center"/>
        <w:rPr>
          <w:rFonts w:ascii="Times New Roman" w:hAnsi="Times New Roman" w:cs="Times New Roman"/>
          <w:b/>
          <w:sz w:val="32"/>
          <w:szCs w:val="32"/>
        </w:rPr>
      </w:pPr>
    </w:p>
    <w:p w:rsidR="00C20282" w:rsidRPr="00B179D5" w:rsidRDefault="00C20282" w:rsidP="00C20282">
      <w:pPr>
        <w:jc w:val="center"/>
        <w:rPr>
          <w:rFonts w:ascii="Times New Roman" w:hAnsi="Times New Roman" w:cs="Times New Roman"/>
          <w:b/>
          <w:sz w:val="32"/>
          <w:szCs w:val="32"/>
        </w:rPr>
      </w:pPr>
    </w:p>
    <w:p w:rsidR="00C20282" w:rsidRDefault="00C20282" w:rsidP="00C20282">
      <w:pPr>
        <w:jc w:val="center"/>
        <w:rPr>
          <w:rFonts w:ascii="Times New Roman" w:hAnsi="Times New Roman" w:cs="Times New Roman"/>
          <w:b/>
          <w:sz w:val="32"/>
          <w:szCs w:val="32"/>
        </w:rPr>
      </w:pPr>
      <w:r w:rsidRPr="00B179D5">
        <w:rPr>
          <w:rFonts w:ascii="Times New Roman" w:hAnsi="Times New Roman" w:cs="Times New Roman"/>
          <w:b/>
          <w:sz w:val="32"/>
          <w:szCs w:val="32"/>
        </w:rPr>
        <w:t>SAN</w:t>
      </w:r>
    </w:p>
    <w:p w:rsidR="00C20282" w:rsidRDefault="00C20282" w:rsidP="00C2028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MUNICIPALIDAD DE SAN MIGUEL</w:t>
      </w:r>
    </w:p>
    <w:p w:rsidR="00C20282" w:rsidRDefault="00C20282" w:rsidP="00C2028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DEPARTAMENTO DE SAN MIGUEL</w:t>
      </w:r>
    </w:p>
    <w:p w:rsidR="00C20282" w:rsidRDefault="00C20282" w:rsidP="00C20282">
      <w:pPr>
        <w:spacing w:after="0"/>
        <w:jc w:val="center"/>
        <w:rPr>
          <w:rFonts w:ascii="Times New Roman" w:hAnsi="Times New Roman" w:cs="Times New Roman"/>
          <w:b/>
          <w:sz w:val="32"/>
          <w:szCs w:val="32"/>
        </w:rPr>
      </w:pPr>
    </w:p>
    <w:p w:rsidR="00C20282" w:rsidRDefault="00C20282" w:rsidP="00C20282">
      <w:pPr>
        <w:jc w:val="center"/>
        <w:rPr>
          <w:rFonts w:ascii="Times New Roman" w:hAnsi="Times New Roman" w:cs="Times New Roman"/>
          <w:b/>
          <w:sz w:val="32"/>
          <w:szCs w:val="32"/>
        </w:rPr>
      </w:pPr>
    </w:p>
    <w:p w:rsidR="00C20282" w:rsidRDefault="00C20282" w:rsidP="00C20282">
      <w:pPr>
        <w:jc w:val="center"/>
        <w:rPr>
          <w:rFonts w:ascii="Times New Roman" w:hAnsi="Times New Roman" w:cs="Times New Roman"/>
          <w:b/>
          <w:sz w:val="32"/>
          <w:szCs w:val="32"/>
        </w:rPr>
      </w:pPr>
    </w:p>
    <w:p w:rsidR="00C20282" w:rsidRDefault="00C20282" w:rsidP="00C20282">
      <w:pPr>
        <w:jc w:val="center"/>
        <w:rPr>
          <w:rFonts w:ascii="Times New Roman" w:hAnsi="Times New Roman" w:cs="Times New Roman"/>
          <w:b/>
          <w:sz w:val="32"/>
          <w:szCs w:val="32"/>
        </w:rPr>
      </w:pPr>
    </w:p>
    <w:p w:rsidR="00C20282" w:rsidRDefault="00C20282" w:rsidP="00C20282">
      <w:pPr>
        <w:jc w:val="center"/>
        <w:rPr>
          <w:rFonts w:ascii="Times New Roman" w:hAnsi="Times New Roman" w:cs="Times New Roman"/>
          <w:b/>
          <w:sz w:val="32"/>
          <w:szCs w:val="32"/>
        </w:rPr>
      </w:pPr>
    </w:p>
    <w:p w:rsidR="00C20282" w:rsidRPr="0061626A" w:rsidRDefault="00C20282" w:rsidP="00C20282">
      <w:pPr>
        <w:jc w:val="center"/>
        <w:rPr>
          <w:rFonts w:ascii="Times New Roman" w:hAnsi="Times New Roman" w:cs="Times New Roman"/>
          <w:b/>
          <w:sz w:val="32"/>
          <w:szCs w:val="32"/>
        </w:rPr>
      </w:pPr>
      <w:r w:rsidRPr="0061626A">
        <w:rPr>
          <w:rFonts w:ascii="Times New Roman" w:hAnsi="Times New Roman" w:cs="Times New Roman"/>
          <w:b/>
          <w:sz w:val="32"/>
          <w:szCs w:val="32"/>
        </w:rPr>
        <w:t>SAN MIGUEL, FEBRERO DE 2019</w:t>
      </w:r>
      <w:r w:rsidRPr="0061626A">
        <w:rPr>
          <w:rFonts w:ascii="Times New Roman" w:hAnsi="Times New Roman" w:cs="Times New Roman"/>
          <w:b/>
          <w:sz w:val="32"/>
          <w:szCs w:val="32"/>
        </w:rPr>
        <w:br w:type="page"/>
      </w:r>
    </w:p>
    <w:p w:rsidR="00C20282" w:rsidRPr="00B179D5" w:rsidRDefault="00C20282" w:rsidP="00C20282">
      <w:pPr>
        <w:jc w:val="center"/>
        <w:rPr>
          <w:rFonts w:ascii="Times New Roman" w:hAnsi="Times New Roman" w:cs="Times New Roman"/>
          <w:sz w:val="32"/>
          <w:szCs w:val="32"/>
        </w:rPr>
      </w:pPr>
    </w:p>
    <w:p w:rsidR="00C20282" w:rsidRDefault="00C20282" w:rsidP="00C20282">
      <w:pPr>
        <w:spacing w:after="0" w:line="240" w:lineRule="auto"/>
        <w:jc w:val="right"/>
        <w:rPr>
          <w:rFonts w:ascii="Times New Roman" w:hAnsi="Times New Roman" w:cs="Times New Roman"/>
          <w:b/>
          <w:sz w:val="28"/>
          <w:szCs w:val="28"/>
        </w:rPr>
      </w:pPr>
    </w:p>
    <w:p w:rsidR="00C20282" w:rsidRPr="00900807" w:rsidRDefault="00C20282" w:rsidP="00C20282">
      <w:pPr>
        <w:spacing w:after="0" w:line="240" w:lineRule="auto"/>
        <w:jc w:val="right"/>
        <w:rPr>
          <w:rFonts w:ascii="Times New Roman" w:hAnsi="Times New Roman" w:cs="Times New Roman"/>
          <w:b/>
          <w:sz w:val="28"/>
          <w:szCs w:val="28"/>
        </w:rPr>
      </w:pPr>
      <w:r w:rsidRPr="00900807">
        <w:rPr>
          <w:rFonts w:ascii="Times New Roman" w:hAnsi="Times New Roman" w:cs="Times New Roman"/>
          <w:b/>
          <w:sz w:val="28"/>
          <w:szCs w:val="28"/>
        </w:rPr>
        <w:t>UNIDAD DE AUDITORIA INTERNA</w:t>
      </w:r>
    </w:p>
    <w:p w:rsidR="00C20282" w:rsidRPr="00B83208" w:rsidRDefault="00C20282" w:rsidP="00C20282">
      <w:pPr>
        <w:spacing w:after="0" w:line="240" w:lineRule="auto"/>
        <w:jc w:val="both"/>
        <w:rPr>
          <w:rFonts w:cstheme="minorHAnsi"/>
        </w:rPr>
      </w:pP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Sres. Miembros del Concejo Municipal</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Alcaldía Municipal de San Miguel</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Presente</w:t>
      </w:r>
      <w:r>
        <w:rPr>
          <w:rFonts w:ascii="Times New Roman" w:hAnsi="Times New Roman" w:cs="Times New Roman"/>
          <w:sz w:val="24"/>
          <w:szCs w:val="24"/>
        </w:rPr>
        <w:t>.</w:t>
      </w:r>
    </w:p>
    <w:p w:rsidR="00C20282" w:rsidRPr="00C92B33" w:rsidRDefault="00C20282" w:rsidP="00C20282">
      <w:pPr>
        <w:spacing w:after="0" w:line="240" w:lineRule="auto"/>
        <w:jc w:val="both"/>
        <w:rPr>
          <w:rFonts w:ascii="Times New Roman" w:hAnsi="Times New Roman" w:cs="Times New Roman"/>
          <w:sz w:val="24"/>
          <w:szCs w:val="24"/>
        </w:rPr>
      </w:pPr>
    </w:p>
    <w:p w:rsidR="00C20282" w:rsidRPr="00C92B33" w:rsidRDefault="00C20282" w:rsidP="00C20282">
      <w:pPr>
        <w:spacing w:after="0" w:line="240" w:lineRule="auto"/>
        <w:jc w:val="both"/>
        <w:rPr>
          <w:rFonts w:ascii="Times New Roman" w:hAnsi="Times New Roman" w:cs="Times New Roman"/>
          <w:sz w:val="24"/>
          <w:szCs w:val="24"/>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ANTECEDENTES</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Con base en el Artículo 106 del Código Municipal y Articulo 34 inciso 2 de la Ley de la Corte de Cuentas de la República y en cumplimiento a la Orden de Trabajo Nº REF. UAI-AMSM/01-201</w:t>
      </w:r>
      <w:r>
        <w:rPr>
          <w:rFonts w:ascii="Times New Roman" w:hAnsi="Times New Roman" w:cs="Times New Roman"/>
          <w:sz w:val="24"/>
          <w:szCs w:val="24"/>
        </w:rPr>
        <w:t>9</w:t>
      </w:r>
      <w:r w:rsidRPr="00C92B33">
        <w:rPr>
          <w:rFonts w:ascii="Times New Roman" w:hAnsi="Times New Roman" w:cs="Times New Roman"/>
          <w:sz w:val="24"/>
          <w:szCs w:val="24"/>
        </w:rPr>
        <w:t>, se efectuó Inventario de Materiales y Suministros en la bodega de la Unidad de Adquisiciones y contrataciones Institucional,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w:t>
      </w:r>
    </w:p>
    <w:p w:rsidR="00C20282" w:rsidRPr="00C92B33" w:rsidRDefault="00C20282" w:rsidP="00C20282">
      <w:pPr>
        <w:spacing w:after="0" w:line="240" w:lineRule="auto"/>
        <w:jc w:val="both"/>
        <w:rPr>
          <w:rFonts w:ascii="Times New Roman" w:hAnsi="Times New Roman" w:cs="Times New Roman"/>
          <w:b/>
          <w:sz w:val="24"/>
          <w:szCs w:val="24"/>
          <w:lang w:eastAsia="es-ES"/>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OBJETIVOS DEL EXAMEN.</w:t>
      </w:r>
    </w:p>
    <w:p w:rsidR="00C20282" w:rsidRPr="00C92B33" w:rsidRDefault="00C20282" w:rsidP="00C20282">
      <w:pPr>
        <w:spacing w:after="0" w:line="240" w:lineRule="auto"/>
        <w:jc w:val="both"/>
        <w:rPr>
          <w:rFonts w:ascii="Times New Roman" w:hAnsi="Times New Roman" w:cs="Times New Roman"/>
          <w:b/>
          <w:sz w:val="24"/>
          <w:szCs w:val="24"/>
        </w:rPr>
      </w:pPr>
    </w:p>
    <w:p w:rsidR="00C20282" w:rsidRPr="00C92B33" w:rsidRDefault="00C20282" w:rsidP="00C20282">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 xml:space="preserve"> -Objetivo General</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Realizar Inventario de Materiales y Suministros en la bodega de la Unidad de Adquisiciones y Contrataciones Institucional al 0</w:t>
      </w:r>
      <w:r>
        <w:rPr>
          <w:rFonts w:ascii="Times New Roman" w:hAnsi="Times New Roman" w:cs="Times New Roman"/>
          <w:sz w:val="24"/>
          <w:szCs w:val="24"/>
        </w:rPr>
        <w:t>3 de enero de 2019</w:t>
      </w:r>
      <w:r w:rsidRPr="00C92B33">
        <w:rPr>
          <w:rFonts w:ascii="Times New Roman" w:hAnsi="Times New Roman" w:cs="Times New Roman"/>
          <w:sz w:val="24"/>
          <w:szCs w:val="24"/>
        </w:rPr>
        <w:t xml:space="preserve">. </w:t>
      </w:r>
    </w:p>
    <w:p w:rsidR="00C20282" w:rsidRPr="00C92B33" w:rsidRDefault="00C20282" w:rsidP="00C20282">
      <w:pPr>
        <w:spacing w:after="0" w:line="240" w:lineRule="auto"/>
        <w:jc w:val="both"/>
        <w:rPr>
          <w:rFonts w:ascii="Times New Roman" w:hAnsi="Times New Roman" w:cs="Times New Roman"/>
          <w:sz w:val="24"/>
          <w:szCs w:val="24"/>
        </w:rPr>
      </w:pPr>
    </w:p>
    <w:p w:rsidR="00C20282" w:rsidRPr="00C92B33" w:rsidRDefault="00C20282" w:rsidP="00C20282">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-Objetivo</w:t>
      </w:r>
      <w:r>
        <w:rPr>
          <w:rFonts w:ascii="Times New Roman" w:hAnsi="Times New Roman" w:cs="Times New Roman"/>
          <w:b/>
          <w:sz w:val="24"/>
          <w:szCs w:val="24"/>
        </w:rPr>
        <w:t xml:space="preserve">s </w:t>
      </w:r>
      <w:r w:rsidRPr="00C92B33">
        <w:rPr>
          <w:rFonts w:ascii="Times New Roman" w:hAnsi="Times New Roman" w:cs="Times New Roman"/>
          <w:b/>
          <w:sz w:val="24"/>
          <w:szCs w:val="24"/>
        </w:rPr>
        <w:t>Especifico</w:t>
      </w:r>
      <w:r>
        <w:rPr>
          <w:rFonts w:ascii="Times New Roman" w:hAnsi="Times New Roman" w:cs="Times New Roman"/>
          <w:b/>
          <w:sz w:val="24"/>
          <w:szCs w:val="24"/>
        </w:rPr>
        <w:t>s</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Efectuar conteo físico a los Materiales que se encuentran en la bodega de la UACI. </w:t>
      </w:r>
    </w:p>
    <w:p w:rsidR="00C20282"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Constatar si los Materiales son resguardados en un lugar apropiado</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Verificar la rotación de los materiales.</w:t>
      </w:r>
    </w:p>
    <w:p w:rsidR="00C20282" w:rsidRPr="00C92B33"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-Verificar si los materiales adquiridos, están protegidos contra perdida o daños.</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Comparar las existencias físicas de los materiales con el control que se lleva en el sistema.</w:t>
      </w:r>
    </w:p>
    <w:p w:rsidR="00C20282"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Dar a conocer un informe que contenga la opinión sobre la verificación del Inventario</w:t>
      </w:r>
      <w:r>
        <w:rPr>
          <w:rFonts w:ascii="Times New Roman" w:hAnsi="Times New Roman" w:cs="Times New Roman"/>
          <w:sz w:val="24"/>
          <w:szCs w:val="24"/>
        </w:rPr>
        <w:t xml:space="preserve"> de</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C92B33">
        <w:rPr>
          <w:rFonts w:ascii="Times New Roman" w:hAnsi="Times New Roman" w:cs="Times New Roman"/>
          <w:sz w:val="24"/>
          <w:szCs w:val="24"/>
        </w:rPr>
        <w:t>ateriales y  Suministros</w:t>
      </w:r>
      <w:r>
        <w:rPr>
          <w:rFonts w:ascii="Times New Roman" w:hAnsi="Times New Roman" w:cs="Times New Roman"/>
          <w:sz w:val="24"/>
          <w:szCs w:val="24"/>
        </w:rPr>
        <w:t>.</w:t>
      </w:r>
    </w:p>
    <w:p w:rsidR="00C20282" w:rsidRPr="00C92B33" w:rsidRDefault="00C20282" w:rsidP="00C20282">
      <w:pPr>
        <w:pStyle w:val="Prrafodelista"/>
        <w:spacing w:after="0" w:line="240" w:lineRule="auto"/>
        <w:jc w:val="both"/>
        <w:rPr>
          <w:rFonts w:ascii="Times New Roman" w:hAnsi="Times New Roman" w:cs="Times New Roman"/>
          <w:b/>
          <w:sz w:val="24"/>
          <w:szCs w:val="24"/>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ALCANCE DEL EXAMEN.</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Se realizó Inventario de Materiales y Suministros en bodega</w:t>
      </w:r>
      <w:r>
        <w:rPr>
          <w:rFonts w:ascii="Times New Roman" w:hAnsi="Times New Roman" w:cs="Times New Roman"/>
          <w:sz w:val="24"/>
          <w:szCs w:val="24"/>
        </w:rPr>
        <w:t>s</w:t>
      </w:r>
      <w:r w:rsidRPr="00C92B33">
        <w:rPr>
          <w:rFonts w:ascii="Times New Roman" w:hAnsi="Times New Roman" w:cs="Times New Roman"/>
          <w:sz w:val="24"/>
          <w:szCs w:val="24"/>
        </w:rPr>
        <w:t xml:space="preserve"> de la Unidad de Adquisiciones y Contrataciones Institucional,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 de conformidad a Normas de Auditoria Gubernamental, emitidas por la Corte de Cuentas de la República.</w:t>
      </w:r>
    </w:p>
    <w:p w:rsidR="00C20282" w:rsidRPr="00C92B33" w:rsidRDefault="00C20282" w:rsidP="00C20282">
      <w:pPr>
        <w:pStyle w:val="Prrafodelista"/>
        <w:spacing w:after="0" w:line="240" w:lineRule="auto"/>
        <w:ind w:left="360"/>
        <w:jc w:val="both"/>
        <w:rPr>
          <w:rFonts w:ascii="Times New Roman" w:hAnsi="Times New Roman" w:cs="Times New Roman"/>
          <w:sz w:val="24"/>
          <w:szCs w:val="24"/>
          <w:lang w:val="es-SV"/>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PROCEDIMIENTOS DE AUDITORIA UTILIZADOS.</w:t>
      </w:r>
    </w:p>
    <w:p w:rsidR="00C20282" w:rsidRPr="00C92B33" w:rsidRDefault="00C20282" w:rsidP="00C20282">
      <w:pPr>
        <w:spacing w:after="0" w:line="240" w:lineRule="auto"/>
        <w:jc w:val="both"/>
        <w:rPr>
          <w:rFonts w:ascii="Times New Roman" w:hAnsi="Times New Roman" w:cs="Times New Roman"/>
          <w:b/>
          <w:sz w:val="24"/>
          <w:szCs w:val="24"/>
        </w:rPr>
      </w:pPr>
      <w:r w:rsidRPr="00C92B33">
        <w:rPr>
          <w:rFonts w:ascii="Times New Roman" w:hAnsi="Times New Roman" w:cs="Times New Roman"/>
          <w:sz w:val="24"/>
          <w:szCs w:val="24"/>
        </w:rPr>
        <w:t>En el transcurso del Examen, se efectuaron procedimientos dentro de los cuales se pueden mencionar:</w:t>
      </w:r>
    </w:p>
    <w:p w:rsidR="00C20282" w:rsidRPr="00E55F15" w:rsidRDefault="00C20282" w:rsidP="00C20282">
      <w:pPr>
        <w:spacing w:after="0" w:line="240" w:lineRule="auto"/>
        <w:jc w:val="both"/>
        <w:rPr>
          <w:rFonts w:ascii="Times New Roman" w:hAnsi="Times New Roman" w:cs="Times New Roman"/>
          <w:sz w:val="24"/>
          <w:szCs w:val="24"/>
        </w:rPr>
      </w:pPr>
      <w:r w:rsidRPr="00E55F15">
        <w:rPr>
          <w:rFonts w:ascii="Times New Roman" w:hAnsi="Times New Roman" w:cs="Times New Roman"/>
          <w:sz w:val="24"/>
          <w:szCs w:val="24"/>
        </w:rPr>
        <w:t>- Cotejamos las existencias físicas con las existencias en el sistema.</w:t>
      </w:r>
    </w:p>
    <w:p w:rsidR="00C20282" w:rsidRDefault="00C20282" w:rsidP="00C20282">
      <w:pPr>
        <w:spacing w:after="0" w:line="240" w:lineRule="auto"/>
        <w:jc w:val="both"/>
        <w:rPr>
          <w:rFonts w:ascii="Times New Roman" w:hAnsi="Times New Roman" w:cs="Times New Roman"/>
          <w:sz w:val="24"/>
          <w:szCs w:val="24"/>
        </w:rPr>
      </w:pPr>
      <w:r w:rsidRPr="00E55F15">
        <w:rPr>
          <w:rFonts w:ascii="Times New Roman" w:hAnsi="Times New Roman" w:cs="Times New Roman"/>
          <w:sz w:val="24"/>
          <w:szCs w:val="24"/>
        </w:rPr>
        <w:t xml:space="preserve">-Verificamos que la infraestructura en donde se resguardan los materiales, reúna las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5F15">
        <w:rPr>
          <w:rFonts w:ascii="Times New Roman" w:hAnsi="Times New Roman" w:cs="Times New Roman"/>
          <w:sz w:val="24"/>
          <w:szCs w:val="24"/>
        </w:rPr>
        <w:t xml:space="preserve"> </w:t>
      </w:r>
      <w:proofErr w:type="gramStart"/>
      <w:r w:rsidRPr="00E55F15">
        <w:rPr>
          <w:rFonts w:ascii="Times New Roman" w:hAnsi="Times New Roman" w:cs="Times New Roman"/>
          <w:sz w:val="24"/>
          <w:szCs w:val="24"/>
        </w:rPr>
        <w:t>condiciones</w:t>
      </w:r>
      <w:proofErr w:type="gramEnd"/>
      <w:r w:rsidRPr="00E55F15">
        <w:rPr>
          <w:rFonts w:ascii="Times New Roman" w:hAnsi="Times New Roman" w:cs="Times New Roman"/>
          <w:sz w:val="24"/>
          <w:szCs w:val="24"/>
        </w:rPr>
        <w:t xml:space="preserve"> requeridas </w:t>
      </w:r>
      <w:r>
        <w:rPr>
          <w:rFonts w:ascii="Times New Roman" w:hAnsi="Times New Roman" w:cs="Times New Roman"/>
          <w:sz w:val="24"/>
          <w:szCs w:val="24"/>
        </w:rPr>
        <w:t>para tal fin.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Verificamos si los materiales, se encuentran en orden y aseo.</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Investigamos si los materiales se encuentran en buenas condiciones.</w:t>
      </w:r>
    </w:p>
    <w:p w:rsidR="00C20282" w:rsidRDefault="00C20282" w:rsidP="00C20282">
      <w:pPr>
        <w:spacing w:after="0" w:line="240" w:lineRule="auto"/>
        <w:jc w:val="both"/>
        <w:rPr>
          <w:rStyle w:val="a"/>
          <w:rFonts w:ascii="Times New Roman" w:hAnsi="Times New Roman" w:cs="Times New Roman"/>
          <w:color w:val="333333"/>
          <w:sz w:val="24"/>
          <w:szCs w:val="24"/>
          <w:bdr w:val="none" w:sz="0" w:space="0" w:color="auto" w:frame="1"/>
          <w:shd w:val="clear" w:color="auto" w:fill="FFFFFF"/>
        </w:rPr>
      </w:pPr>
      <w:r w:rsidRPr="00D410AE">
        <w:rPr>
          <w:rFonts w:ascii="Times New Roman" w:hAnsi="Times New Roman" w:cs="Times New Roman"/>
          <w:sz w:val="24"/>
          <w:szCs w:val="24"/>
        </w:rPr>
        <w:t xml:space="preserve">- </w:t>
      </w:r>
      <w:r>
        <w:rPr>
          <w:rFonts w:ascii="Times New Roman" w:hAnsi="Times New Roman" w:cs="Times New Roman"/>
          <w:sz w:val="24"/>
          <w:szCs w:val="24"/>
        </w:rPr>
        <w:t xml:space="preserve">Observamos </w:t>
      </w:r>
      <w:r w:rsidRPr="00D410AE">
        <w:rPr>
          <w:rStyle w:val="a"/>
          <w:rFonts w:ascii="Times New Roman" w:hAnsi="Times New Roman" w:cs="Times New Roman"/>
          <w:color w:val="333333"/>
          <w:sz w:val="24"/>
          <w:szCs w:val="24"/>
          <w:bdr w:val="none" w:sz="0" w:space="0" w:color="auto" w:frame="1"/>
          <w:shd w:val="clear" w:color="auto" w:fill="FFFFFF"/>
        </w:rPr>
        <w:t xml:space="preserve">que los </w:t>
      </w:r>
      <w:r>
        <w:rPr>
          <w:rStyle w:val="a"/>
          <w:rFonts w:ascii="Times New Roman" w:hAnsi="Times New Roman" w:cs="Times New Roman"/>
          <w:color w:val="333333"/>
          <w:sz w:val="24"/>
          <w:szCs w:val="24"/>
          <w:bdr w:val="none" w:sz="0" w:space="0" w:color="auto" w:frame="1"/>
          <w:shd w:val="clear" w:color="auto" w:fill="FFFFFF"/>
        </w:rPr>
        <w:t xml:space="preserve">materiales </w:t>
      </w:r>
      <w:r w:rsidRPr="00D410AE">
        <w:rPr>
          <w:rStyle w:val="a"/>
          <w:rFonts w:ascii="Times New Roman" w:hAnsi="Times New Roman" w:cs="Times New Roman"/>
          <w:color w:val="333333"/>
          <w:sz w:val="24"/>
          <w:szCs w:val="24"/>
          <w:bdr w:val="none" w:sz="0" w:space="0" w:color="auto" w:frame="1"/>
          <w:shd w:val="clear" w:color="auto" w:fill="FFFFFF"/>
        </w:rPr>
        <w:t>estén apropiadamente clasificados</w:t>
      </w:r>
      <w:r>
        <w:rPr>
          <w:rStyle w:val="a"/>
          <w:rFonts w:ascii="Times New Roman" w:hAnsi="Times New Roman" w:cs="Times New Roman"/>
          <w:color w:val="333333"/>
          <w:sz w:val="24"/>
          <w:szCs w:val="24"/>
          <w:bdr w:val="none" w:sz="0" w:space="0" w:color="auto" w:frame="1"/>
          <w:shd w:val="clear" w:color="auto" w:fill="FFFFFF"/>
        </w:rPr>
        <w:t xml:space="preserve">. </w:t>
      </w:r>
    </w:p>
    <w:p w:rsidR="00C20282" w:rsidRPr="00C05FCE" w:rsidRDefault="00C20282" w:rsidP="00C20282">
      <w:pPr>
        <w:spacing w:after="0" w:line="240" w:lineRule="auto"/>
        <w:jc w:val="both"/>
        <w:rPr>
          <w:rStyle w:val="a"/>
          <w:rFonts w:ascii="Times New Roman" w:hAnsi="Times New Roman" w:cs="Times New Roman"/>
          <w:color w:val="333333"/>
          <w:sz w:val="24"/>
          <w:szCs w:val="24"/>
          <w:bdr w:val="none" w:sz="0" w:space="0" w:color="auto" w:frame="1"/>
          <w:shd w:val="clear" w:color="auto" w:fill="FFFFFF"/>
        </w:rPr>
      </w:pPr>
      <w:r>
        <w:rPr>
          <w:rStyle w:val="a"/>
          <w:rFonts w:ascii="Times New Roman" w:hAnsi="Times New Roman" w:cs="Times New Roman"/>
          <w:color w:val="333333"/>
          <w:sz w:val="24"/>
          <w:szCs w:val="24"/>
          <w:bdr w:val="none" w:sz="0" w:space="0" w:color="auto" w:frame="1"/>
          <w:shd w:val="clear" w:color="auto" w:fill="FFFFFF"/>
        </w:rPr>
        <w:t xml:space="preserve">- </w:t>
      </w:r>
      <w:r w:rsidRPr="00C05FCE">
        <w:rPr>
          <w:rStyle w:val="a"/>
          <w:rFonts w:ascii="Times New Roman" w:hAnsi="Times New Roman" w:cs="Times New Roman"/>
          <w:color w:val="333333"/>
          <w:sz w:val="24"/>
          <w:szCs w:val="24"/>
          <w:bdr w:val="none" w:sz="0" w:space="0" w:color="auto" w:frame="1"/>
          <w:shd w:val="clear" w:color="auto" w:fill="FFFFFF"/>
        </w:rPr>
        <w:t xml:space="preserve">Indagamos si se mantiene un inventario suficiente, para los fines institucionales. </w:t>
      </w: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lastRenderedPageBreak/>
        <w:t>RESULTADOS OBTENIDOS.</w:t>
      </w:r>
    </w:p>
    <w:p w:rsidR="00C20282" w:rsidRPr="00C92B33" w:rsidRDefault="00C20282" w:rsidP="00C20282">
      <w:pPr>
        <w:spacing w:after="0" w:line="240" w:lineRule="auto"/>
        <w:jc w:val="both"/>
        <w:rPr>
          <w:rFonts w:ascii="Times New Roman" w:eastAsia="Times New Roman" w:hAnsi="Times New Roman" w:cs="Times New Roman"/>
          <w:sz w:val="24"/>
          <w:szCs w:val="24"/>
          <w:lang w:eastAsia="es-ES"/>
        </w:rPr>
      </w:pPr>
      <w:r w:rsidRPr="00C92B33">
        <w:rPr>
          <w:rFonts w:ascii="Times New Roman" w:hAnsi="Times New Roman" w:cs="Times New Roman"/>
          <w:sz w:val="24"/>
          <w:szCs w:val="24"/>
        </w:rPr>
        <w:t>Al  efectuar  la  revisión  respectiva  y de conformidad a los procedimientos utilizados, no encontramos condiciones que reportar.</w:t>
      </w:r>
    </w:p>
    <w:p w:rsidR="00C20282" w:rsidRPr="00C92B33" w:rsidRDefault="00C20282" w:rsidP="00C20282">
      <w:pPr>
        <w:spacing w:after="0" w:line="240" w:lineRule="auto"/>
        <w:jc w:val="both"/>
        <w:rPr>
          <w:rFonts w:ascii="Times New Roman" w:eastAsia="Times New Roman" w:hAnsi="Times New Roman" w:cs="Times New Roman"/>
          <w:sz w:val="24"/>
          <w:szCs w:val="24"/>
          <w:lang w:eastAsia="es-ES"/>
        </w:rPr>
      </w:pPr>
    </w:p>
    <w:p w:rsidR="00C20282" w:rsidRPr="00C92B33" w:rsidRDefault="00C20282" w:rsidP="00C20282">
      <w:pPr>
        <w:pStyle w:val="Prrafodelista"/>
        <w:numPr>
          <w:ilvl w:val="0"/>
          <w:numId w:val="21"/>
        </w:numPr>
        <w:spacing w:after="0" w:line="240" w:lineRule="auto"/>
        <w:jc w:val="both"/>
        <w:rPr>
          <w:rFonts w:ascii="Times New Roman" w:eastAsia="Gulim" w:hAnsi="Times New Roman" w:cs="Times New Roman"/>
          <w:b/>
          <w:sz w:val="24"/>
          <w:szCs w:val="24"/>
        </w:rPr>
      </w:pPr>
      <w:r w:rsidRPr="00C92B33">
        <w:rPr>
          <w:rFonts w:ascii="Times New Roman" w:eastAsia="Gulim" w:hAnsi="Times New Roman" w:cs="Times New Roman"/>
          <w:b/>
          <w:sz w:val="24"/>
          <w:szCs w:val="24"/>
        </w:rPr>
        <w:t>SEGUIMIENTO  A  RECOMENDACIONES DE AUDITORIAS.</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No se efectuó seguimiento a recomendaciones de Auditorias practicadas por esta Unidad u otro ente fiscalizador, en razón  que no existen recomendaciones en el último examen practicado.</w:t>
      </w:r>
    </w:p>
    <w:p w:rsidR="00C20282" w:rsidRPr="00C92B33" w:rsidRDefault="00C20282" w:rsidP="00C20282">
      <w:pPr>
        <w:spacing w:after="0" w:line="240" w:lineRule="auto"/>
        <w:ind w:left="360"/>
        <w:jc w:val="both"/>
        <w:rPr>
          <w:rFonts w:ascii="Times New Roman" w:hAnsi="Times New Roman" w:cs="Times New Roman"/>
          <w:sz w:val="24"/>
          <w:szCs w:val="24"/>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CONCLUSION</w:t>
      </w:r>
    </w:p>
    <w:p w:rsidR="00C20282" w:rsidRPr="00C92B33" w:rsidRDefault="00C20282" w:rsidP="00C20282">
      <w:pPr>
        <w:spacing w:after="0" w:line="240" w:lineRule="auto"/>
        <w:jc w:val="both"/>
        <w:rPr>
          <w:rFonts w:ascii="Times New Roman" w:eastAsia="Gulim" w:hAnsi="Times New Roman" w:cs="Times New Roman"/>
          <w:color w:val="000000" w:themeColor="text1"/>
          <w:sz w:val="24"/>
          <w:szCs w:val="24"/>
        </w:rPr>
      </w:pPr>
      <w:r w:rsidRPr="00C92B33">
        <w:rPr>
          <w:rFonts w:ascii="Times New Roman" w:hAnsi="Times New Roman" w:cs="Times New Roman"/>
          <w:color w:val="000000" w:themeColor="text1"/>
          <w:sz w:val="24"/>
          <w:szCs w:val="24"/>
        </w:rPr>
        <w:t>Con base a los resultados obtenidos al efectuar el conteo al Inventario de Materiales y Suministros en la bodega de la Unidad de Adquisiciones y Contrataciones Institucional, al 0</w:t>
      </w:r>
      <w:r>
        <w:rPr>
          <w:rFonts w:ascii="Times New Roman" w:hAnsi="Times New Roman" w:cs="Times New Roman"/>
          <w:color w:val="000000" w:themeColor="text1"/>
          <w:sz w:val="24"/>
          <w:szCs w:val="24"/>
        </w:rPr>
        <w:t>3</w:t>
      </w:r>
      <w:r w:rsidRPr="00C92B33">
        <w:rPr>
          <w:rFonts w:ascii="Times New Roman" w:hAnsi="Times New Roman" w:cs="Times New Roman"/>
          <w:color w:val="000000" w:themeColor="text1"/>
          <w:sz w:val="24"/>
          <w:szCs w:val="24"/>
        </w:rPr>
        <w:t xml:space="preserve"> de enero de 201</w:t>
      </w:r>
      <w:r>
        <w:rPr>
          <w:rFonts w:ascii="Times New Roman" w:hAnsi="Times New Roman" w:cs="Times New Roman"/>
          <w:color w:val="000000" w:themeColor="text1"/>
          <w:sz w:val="24"/>
          <w:szCs w:val="24"/>
        </w:rPr>
        <w:t>9</w:t>
      </w:r>
      <w:r w:rsidRPr="00C92B33">
        <w:rPr>
          <w:rFonts w:ascii="Times New Roman" w:eastAsia="Gulim" w:hAnsi="Times New Roman" w:cs="Times New Roman"/>
          <w:color w:val="000000" w:themeColor="text1"/>
          <w:sz w:val="24"/>
          <w:szCs w:val="24"/>
        </w:rPr>
        <w:t>;  concluimos que:</w:t>
      </w:r>
    </w:p>
    <w:p w:rsidR="00C20282" w:rsidRPr="00C92B33" w:rsidRDefault="00C20282" w:rsidP="00C20282">
      <w:pPr>
        <w:pStyle w:val="Prrafodelista"/>
        <w:numPr>
          <w:ilvl w:val="0"/>
          <w:numId w:val="22"/>
        </w:numPr>
        <w:spacing w:after="0" w:line="240" w:lineRule="auto"/>
        <w:jc w:val="both"/>
        <w:rPr>
          <w:rFonts w:ascii="Times New Roman" w:hAnsi="Times New Roman" w:cs="Times New Roman"/>
          <w:color w:val="000000" w:themeColor="text1"/>
          <w:sz w:val="24"/>
          <w:szCs w:val="24"/>
        </w:rPr>
      </w:pPr>
      <w:r>
        <w:rPr>
          <w:rFonts w:ascii="Times New Roman" w:eastAsia="Gulim" w:hAnsi="Times New Roman" w:cs="Times New Roman"/>
          <w:color w:val="000000" w:themeColor="text1"/>
          <w:sz w:val="24"/>
          <w:szCs w:val="24"/>
        </w:rPr>
        <w:t xml:space="preserve">Las bodegas </w:t>
      </w:r>
      <w:r w:rsidRPr="00C92B33">
        <w:rPr>
          <w:rFonts w:ascii="Times New Roman" w:eastAsia="Gulim" w:hAnsi="Times New Roman" w:cs="Times New Roman"/>
          <w:color w:val="000000" w:themeColor="text1"/>
          <w:sz w:val="24"/>
          <w:szCs w:val="24"/>
        </w:rPr>
        <w:t>donde se resguardan los materiales</w:t>
      </w:r>
      <w:r>
        <w:rPr>
          <w:rFonts w:ascii="Times New Roman" w:eastAsia="Gulim" w:hAnsi="Times New Roman" w:cs="Times New Roman"/>
          <w:color w:val="000000" w:themeColor="text1"/>
          <w:sz w:val="24"/>
          <w:szCs w:val="24"/>
        </w:rPr>
        <w:t>, reúnen la</w:t>
      </w:r>
      <w:r w:rsidRPr="00C92B33">
        <w:rPr>
          <w:rFonts w:ascii="Times New Roman" w:eastAsia="Gulim" w:hAnsi="Times New Roman" w:cs="Times New Roman"/>
          <w:color w:val="000000" w:themeColor="text1"/>
          <w:sz w:val="24"/>
          <w:szCs w:val="24"/>
        </w:rPr>
        <w:t>s condiciones</w:t>
      </w:r>
      <w:r>
        <w:rPr>
          <w:rFonts w:ascii="Times New Roman" w:eastAsia="Gulim" w:hAnsi="Times New Roman" w:cs="Times New Roman"/>
          <w:color w:val="000000" w:themeColor="text1"/>
          <w:sz w:val="24"/>
          <w:szCs w:val="24"/>
        </w:rPr>
        <w:t xml:space="preserve"> para tal fin</w:t>
      </w:r>
      <w:r w:rsidRPr="00C92B33">
        <w:rPr>
          <w:rFonts w:ascii="Times New Roman" w:hAnsi="Times New Roman" w:cs="Times New Roman"/>
          <w:color w:val="000000" w:themeColor="text1"/>
          <w:sz w:val="24"/>
          <w:szCs w:val="24"/>
        </w:rPr>
        <w:t>.</w:t>
      </w:r>
    </w:p>
    <w:p w:rsidR="00C20282" w:rsidRDefault="00C20282" w:rsidP="00C20282">
      <w:pPr>
        <w:pStyle w:val="Prrafodelista"/>
        <w:numPr>
          <w:ilvl w:val="0"/>
          <w:numId w:val="22"/>
        </w:numPr>
        <w:spacing w:after="0" w:line="240" w:lineRule="auto"/>
        <w:jc w:val="both"/>
        <w:rPr>
          <w:rFonts w:ascii="Times New Roman" w:hAnsi="Times New Roman" w:cs="Times New Roman"/>
          <w:color w:val="000000" w:themeColor="text1"/>
          <w:sz w:val="24"/>
          <w:szCs w:val="24"/>
        </w:rPr>
      </w:pPr>
      <w:r w:rsidRPr="00C92B33">
        <w:rPr>
          <w:rFonts w:ascii="Times New Roman" w:hAnsi="Times New Roman" w:cs="Times New Roman"/>
          <w:color w:val="000000" w:themeColor="text1"/>
          <w:sz w:val="24"/>
          <w:szCs w:val="24"/>
        </w:rPr>
        <w:t>El control de materiales, se registra de forma electrónica.</w:t>
      </w:r>
    </w:p>
    <w:p w:rsidR="00C20282" w:rsidRDefault="00C20282" w:rsidP="00C20282">
      <w:pPr>
        <w:pStyle w:val="Prrafodelista"/>
        <w:numPr>
          <w:ilvl w:val="0"/>
          <w:numId w:val="2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materiales que se adquieren, rotan constantemente.</w:t>
      </w:r>
    </w:p>
    <w:p w:rsidR="00C20282" w:rsidRPr="00C92B33"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92B33">
        <w:rPr>
          <w:rFonts w:ascii="Times New Roman" w:hAnsi="Times New Roman" w:cs="Times New Roman"/>
          <w:sz w:val="24"/>
          <w:szCs w:val="24"/>
        </w:rPr>
        <w:t xml:space="preserve">- </w:t>
      </w:r>
      <w:r>
        <w:rPr>
          <w:rFonts w:ascii="Times New Roman" w:hAnsi="Times New Roman" w:cs="Times New Roman"/>
          <w:sz w:val="24"/>
          <w:szCs w:val="24"/>
        </w:rPr>
        <w:t xml:space="preserve">    Las existencias físicas están acorde </w:t>
      </w:r>
      <w:r w:rsidRPr="00C92B33">
        <w:rPr>
          <w:rFonts w:ascii="Times New Roman" w:hAnsi="Times New Roman" w:cs="Times New Roman"/>
          <w:sz w:val="24"/>
          <w:szCs w:val="24"/>
        </w:rPr>
        <w:t>con el control que se lleva en el sistema.</w:t>
      </w:r>
    </w:p>
    <w:p w:rsidR="00C20282" w:rsidRPr="00C92B33" w:rsidRDefault="00C20282" w:rsidP="00C20282">
      <w:pPr>
        <w:pStyle w:val="Prrafodelista"/>
        <w:spacing w:after="0" w:line="240" w:lineRule="auto"/>
        <w:ind w:left="0"/>
        <w:jc w:val="both"/>
        <w:rPr>
          <w:rFonts w:ascii="Times New Roman" w:hAnsi="Times New Roman" w:cs="Times New Roman"/>
          <w:sz w:val="24"/>
          <w:szCs w:val="24"/>
        </w:rPr>
      </w:pPr>
    </w:p>
    <w:p w:rsidR="00C20282" w:rsidRPr="00C92B33" w:rsidRDefault="00C20282" w:rsidP="00C20282">
      <w:pPr>
        <w:pStyle w:val="Prrafodelista"/>
        <w:numPr>
          <w:ilvl w:val="0"/>
          <w:numId w:val="21"/>
        </w:num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PARROFO ACLARATORIO</w:t>
      </w:r>
    </w:p>
    <w:p w:rsidR="00C20282" w:rsidRPr="00C92B33" w:rsidRDefault="00C20282" w:rsidP="00C20282">
      <w:pPr>
        <w:spacing w:after="0" w:line="240" w:lineRule="auto"/>
        <w:jc w:val="both"/>
        <w:rPr>
          <w:rFonts w:ascii="Times New Roman" w:hAnsi="Times New Roman" w:cs="Times New Roman"/>
          <w:sz w:val="24"/>
          <w:szCs w:val="24"/>
        </w:rPr>
      </w:pPr>
      <w:r w:rsidRPr="00C92B33">
        <w:rPr>
          <w:rFonts w:ascii="Times New Roman" w:hAnsi="Times New Roman" w:cs="Times New Roman"/>
          <w:sz w:val="24"/>
          <w:szCs w:val="24"/>
        </w:rPr>
        <w:t>El presente informe, se refiere únicamente a la verificación física del Inventario de Materiales y Suministros en la bodega de la Unidad de Adquisiciones y Contrataciones Institucional de la Municipalidad de San Miguel, al 0</w:t>
      </w:r>
      <w:r>
        <w:rPr>
          <w:rFonts w:ascii="Times New Roman" w:hAnsi="Times New Roman" w:cs="Times New Roman"/>
          <w:sz w:val="24"/>
          <w:szCs w:val="24"/>
        </w:rPr>
        <w:t>3</w:t>
      </w:r>
      <w:r w:rsidRPr="00C92B33">
        <w:rPr>
          <w:rFonts w:ascii="Times New Roman" w:hAnsi="Times New Roman" w:cs="Times New Roman"/>
          <w:sz w:val="24"/>
          <w:szCs w:val="24"/>
        </w:rPr>
        <w:t xml:space="preserve"> de enero de 201</w:t>
      </w:r>
      <w:r>
        <w:rPr>
          <w:rFonts w:ascii="Times New Roman" w:hAnsi="Times New Roman" w:cs="Times New Roman"/>
          <w:sz w:val="24"/>
          <w:szCs w:val="24"/>
        </w:rPr>
        <w:t>9</w:t>
      </w:r>
      <w:r w:rsidRPr="00C92B33">
        <w:rPr>
          <w:rFonts w:ascii="Times New Roman" w:hAnsi="Times New Roman" w:cs="Times New Roman"/>
          <w:sz w:val="24"/>
          <w:szCs w:val="24"/>
        </w:rPr>
        <w:t>, y ha sido elaborado para comunicarlo al Concejo Municipal de San Miguel y a la Corte de Cuentas de la República.</w:t>
      </w:r>
    </w:p>
    <w:p w:rsidR="00C20282" w:rsidRPr="00C92B33" w:rsidRDefault="00C20282" w:rsidP="00C20282">
      <w:pPr>
        <w:pStyle w:val="Prrafodelista"/>
        <w:spacing w:after="0" w:line="240" w:lineRule="auto"/>
        <w:jc w:val="both"/>
        <w:rPr>
          <w:rFonts w:ascii="Times New Roman" w:hAnsi="Times New Roman" w:cs="Times New Roman"/>
          <w:sz w:val="24"/>
          <w:szCs w:val="24"/>
          <w:lang w:val="es-SV"/>
        </w:rPr>
      </w:pPr>
    </w:p>
    <w:p w:rsidR="00C20282" w:rsidRPr="00C92B33" w:rsidRDefault="00C20282" w:rsidP="00C20282">
      <w:pPr>
        <w:pStyle w:val="Prrafodelista"/>
        <w:spacing w:after="0" w:line="240" w:lineRule="auto"/>
        <w:jc w:val="both"/>
        <w:rPr>
          <w:rFonts w:ascii="Times New Roman" w:hAnsi="Times New Roman" w:cs="Times New Roman"/>
          <w:sz w:val="24"/>
          <w:szCs w:val="24"/>
          <w:lang w:val="es-SV"/>
        </w:rPr>
      </w:pPr>
    </w:p>
    <w:p w:rsidR="00C20282" w:rsidRPr="00C92B33" w:rsidRDefault="00C20282" w:rsidP="00C20282">
      <w:pPr>
        <w:pStyle w:val="Prrafodelista"/>
        <w:spacing w:after="0" w:line="240" w:lineRule="auto"/>
        <w:ind w:left="0"/>
        <w:jc w:val="both"/>
        <w:rPr>
          <w:rFonts w:ascii="Times New Roman" w:hAnsi="Times New Roman" w:cs="Times New Roman"/>
          <w:sz w:val="24"/>
          <w:szCs w:val="24"/>
        </w:rPr>
      </w:pPr>
      <w:r w:rsidRPr="00C92B33">
        <w:rPr>
          <w:rFonts w:ascii="Times New Roman" w:hAnsi="Times New Roman" w:cs="Times New Roman"/>
          <w:sz w:val="24"/>
          <w:szCs w:val="24"/>
        </w:rPr>
        <w:t xml:space="preserve">San Miguel, </w:t>
      </w:r>
      <w:r>
        <w:rPr>
          <w:rFonts w:ascii="Times New Roman" w:hAnsi="Times New Roman" w:cs="Times New Roman"/>
          <w:sz w:val="24"/>
          <w:szCs w:val="24"/>
        </w:rPr>
        <w:t>febrero 7</w:t>
      </w:r>
      <w:r w:rsidRPr="00C92B33">
        <w:rPr>
          <w:rFonts w:ascii="Times New Roman" w:hAnsi="Times New Roman" w:cs="Times New Roman"/>
          <w:sz w:val="24"/>
          <w:szCs w:val="24"/>
        </w:rPr>
        <w:t xml:space="preserve"> de 201</w:t>
      </w:r>
      <w:r>
        <w:rPr>
          <w:rFonts w:ascii="Times New Roman" w:hAnsi="Times New Roman" w:cs="Times New Roman"/>
          <w:sz w:val="24"/>
          <w:szCs w:val="24"/>
        </w:rPr>
        <w:t>9</w:t>
      </w:r>
    </w:p>
    <w:p w:rsidR="00C20282" w:rsidRPr="00C92B33" w:rsidRDefault="00C20282" w:rsidP="00C20282">
      <w:pPr>
        <w:pStyle w:val="Prrafodelista"/>
        <w:spacing w:after="0" w:line="240" w:lineRule="auto"/>
        <w:ind w:left="0"/>
        <w:jc w:val="both"/>
        <w:rPr>
          <w:rFonts w:ascii="Times New Roman" w:hAnsi="Times New Roman" w:cs="Times New Roman"/>
          <w:sz w:val="24"/>
          <w:szCs w:val="24"/>
        </w:rPr>
      </w:pPr>
    </w:p>
    <w:p w:rsidR="00C20282" w:rsidRPr="00C92B33" w:rsidRDefault="00C20282" w:rsidP="00C20282">
      <w:pPr>
        <w:pStyle w:val="Prrafodelista"/>
        <w:spacing w:after="0" w:line="240" w:lineRule="auto"/>
        <w:ind w:left="0"/>
        <w:jc w:val="both"/>
        <w:rPr>
          <w:rFonts w:ascii="Times New Roman" w:hAnsi="Times New Roman" w:cs="Times New Roman"/>
          <w:sz w:val="24"/>
          <w:szCs w:val="24"/>
        </w:rPr>
      </w:pPr>
    </w:p>
    <w:p w:rsidR="00C20282" w:rsidRPr="00C92B33" w:rsidRDefault="00C20282" w:rsidP="00C20282">
      <w:pPr>
        <w:pStyle w:val="Prrafodelista"/>
        <w:spacing w:after="0" w:line="240" w:lineRule="auto"/>
        <w:ind w:left="0"/>
        <w:jc w:val="both"/>
        <w:rPr>
          <w:rFonts w:ascii="Times New Roman" w:hAnsi="Times New Roman" w:cs="Times New Roman"/>
          <w:sz w:val="24"/>
          <w:szCs w:val="24"/>
        </w:rPr>
      </w:pPr>
    </w:p>
    <w:p w:rsidR="00C20282" w:rsidRPr="00C92B33" w:rsidRDefault="00C20282" w:rsidP="00C20282">
      <w:pPr>
        <w:spacing w:after="0" w:line="240" w:lineRule="auto"/>
        <w:jc w:val="both"/>
        <w:rPr>
          <w:rFonts w:ascii="Times New Roman" w:hAnsi="Times New Roman" w:cs="Times New Roman"/>
          <w:b/>
          <w:sz w:val="24"/>
          <w:szCs w:val="24"/>
        </w:rPr>
      </w:pPr>
      <w:r w:rsidRPr="00C92B33">
        <w:rPr>
          <w:rFonts w:ascii="Times New Roman" w:hAnsi="Times New Roman" w:cs="Times New Roman"/>
          <w:b/>
          <w:sz w:val="24"/>
          <w:szCs w:val="24"/>
        </w:rPr>
        <w:t>DIOS UNION Y LIBERTAD</w:t>
      </w:r>
    </w:p>
    <w:p w:rsidR="00C20282" w:rsidRPr="00C92B33" w:rsidRDefault="00C20282" w:rsidP="00C20282">
      <w:pPr>
        <w:spacing w:after="0" w:line="240" w:lineRule="auto"/>
        <w:jc w:val="both"/>
        <w:rPr>
          <w:rFonts w:ascii="Times New Roman" w:eastAsia="Batang" w:hAnsi="Times New Roman" w:cs="Times New Roman"/>
          <w:sz w:val="24"/>
          <w:szCs w:val="24"/>
        </w:rPr>
      </w:pPr>
    </w:p>
    <w:p w:rsidR="00C20282" w:rsidRPr="00C92B33" w:rsidRDefault="00C20282" w:rsidP="00C20282">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 xml:space="preserve"> Atentamente,</w:t>
      </w:r>
    </w:p>
    <w:p w:rsidR="00C20282" w:rsidRPr="00C92B33" w:rsidRDefault="00C20282" w:rsidP="00C20282">
      <w:pPr>
        <w:spacing w:after="0" w:line="240" w:lineRule="auto"/>
        <w:jc w:val="both"/>
        <w:rPr>
          <w:rFonts w:ascii="Times New Roman" w:eastAsia="Batang" w:hAnsi="Times New Roman" w:cs="Times New Roman"/>
          <w:sz w:val="24"/>
          <w:szCs w:val="24"/>
        </w:rPr>
      </w:pPr>
    </w:p>
    <w:p w:rsidR="00C20282" w:rsidRPr="00C92B33" w:rsidRDefault="00C20282" w:rsidP="00C20282">
      <w:pPr>
        <w:spacing w:after="0" w:line="240" w:lineRule="auto"/>
        <w:jc w:val="both"/>
        <w:rPr>
          <w:rFonts w:ascii="Times New Roman" w:eastAsia="Batang" w:hAnsi="Times New Roman" w:cs="Times New Roman"/>
          <w:sz w:val="24"/>
          <w:szCs w:val="24"/>
        </w:rPr>
      </w:pPr>
    </w:p>
    <w:p w:rsidR="00C20282" w:rsidRPr="00C92B33" w:rsidRDefault="00C20282" w:rsidP="00C20282">
      <w:pPr>
        <w:spacing w:after="0" w:line="240" w:lineRule="auto"/>
        <w:jc w:val="both"/>
        <w:rPr>
          <w:rFonts w:ascii="Times New Roman" w:eastAsia="Batang" w:hAnsi="Times New Roman" w:cs="Times New Roman"/>
          <w:sz w:val="24"/>
          <w:szCs w:val="24"/>
        </w:rPr>
      </w:pPr>
    </w:p>
    <w:p w:rsidR="00C20282" w:rsidRPr="00C92B33" w:rsidRDefault="00C20282" w:rsidP="00C20282">
      <w:pPr>
        <w:spacing w:after="0" w:line="240" w:lineRule="auto"/>
        <w:jc w:val="both"/>
        <w:rPr>
          <w:rFonts w:ascii="Times New Roman" w:eastAsia="Batang" w:hAnsi="Times New Roman" w:cs="Times New Roman"/>
          <w:sz w:val="24"/>
          <w:szCs w:val="24"/>
        </w:rPr>
      </w:pPr>
    </w:p>
    <w:p w:rsidR="00C20282" w:rsidRPr="00C92B33" w:rsidRDefault="00C20282" w:rsidP="00C20282">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Licda. Paula Marina Navarro de Herrera</w:t>
      </w:r>
    </w:p>
    <w:p w:rsidR="00C20282" w:rsidRPr="00C92B33" w:rsidRDefault="00C20282" w:rsidP="00C20282">
      <w:pPr>
        <w:spacing w:after="0" w:line="240" w:lineRule="auto"/>
        <w:jc w:val="both"/>
        <w:rPr>
          <w:rFonts w:ascii="Times New Roman" w:eastAsia="Batang" w:hAnsi="Times New Roman" w:cs="Times New Roman"/>
          <w:sz w:val="24"/>
          <w:szCs w:val="24"/>
        </w:rPr>
      </w:pPr>
      <w:r w:rsidRPr="00C92B33">
        <w:rPr>
          <w:rFonts w:ascii="Times New Roman" w:eastAsia="Batang" w:hAnsi="Times New Roman" w:cs="Times New Roman"/>
          <w:sz w:val="24"/>
          <w:szCs w:val="24"/>
        </w:rPr>
        <w:t>Auditor Interno</w:t>
      </w:r>
    </w:p>
    <w:p w:rsidR="00C20282" w:rsidRPr="00D63217" w:rsidRDefault="00C20282" w:rsidP="00C20282">
      <w:pPr>
        <w:spacing w:after="0" w:line="240" w:lineRule="auto"/>
        <w:jc w:val="both"/>
        <w:rPr>
          <w:rFonts w:ascii="Arial Narrow" w:eastAsia="Batang" w:hAnsi="Arial Narrow" w:cstheme="minorHAnsi"/>
          <w:sz w:val="24"/>
          <w:szCs w:val="24"/>
        </w:rPr>
      </w:pPr>
    </w:p>
    <w:p w:rsidR="00C20282" w:rsidRPr="00D63217" w:rsidRDefault="00C20282" w:rsidP="00C20282">
      <w:pPr>
        <w:spacing w:after="0" w:line="240" w:lineRule="auto"/>
        <w:jc w:val="both"/>
        <w:rPr>
          <w:rFonts w:ascii="Arial Narrow" w:eastAsia="Batang" w:hAnsi="Arial Narrow" w:cstheme="minorHAnsi"/>
          <w:sz w:val="12"/>
          <w:szCs w:val="12"/>
        </w:rPr>
      </w:pPr>
    </w:p>
    <w:p w:rsidR="00C20282" w:rsidRPr="00D63217" w:rsidRDefault="00C20282" w:rsidP="00C20282">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COMISION DE AUDITORIA Y CONTROL</w:t>
      </w:r>
    </w:p>
    <w:p w:rsidR="00C20282" w:rsidRPr="00D63217" w:rsidRDefault="00C20282" w:rsidP="00C20282">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SÍNDICO MUNICIPAL</w:t>
      </w:r>
    </w:p>
    <w:p w:rsidR="00C20282" w:rsidRPr="00D63217" w:rsidRDefault="00C20282" w:rsidP="00C20282">
      <w:pPr>
        <w:spacing w:after="0" w:line="240" w:lineRule="auto"/>
        <w:jc w:val="both"/>
        <w:rPr>
          <w:rFonts w:ascii="Arial Narrow" w:eastAsia="Batang" w:hAnsi="Arial Narrow" w:cstheme="minorHAnsi"/>
          <w:sz w:val="12"/>
          <w:szCs w:val="12"/>
        </w:rPr>
      </w:pPr>
      <w:r w:rsidRPr="00D63217">
        <w:rPr>
          <w:rFonts w:ascii="Arial Narrow" w:eastAsia="Batang" w:hAnsi="Arial Narrow" w:cstheme="minorHAnsi"/>
          <w:sz w:val="12"/>
          <w:szCs w:val="12"/>
        </w:rPr>
        <w:t>C.C. CORTE DE CUENTAS DE LA REPUBLICA</w:t>
      </w:r>
    </w:p>
    <w:p w:rsidR="00C20282" w:rsidRDefault="00C20282" w:rsidP="00C20282">
      <w:pPr>
        <w:spacing w:after="0" w:line="240" w:lineRule="auto"/>
        <w:jc w:val="both"/>
      </w:pPr>
      <w:r w:rsidRPr="00D63217">
        <w:rPr>
          <w:rFonts w:ascii="Arial Narrow" w:eastAsia="Batang" w:hAnsi="Arial Narrow" w:cstheme="minorHAnsi"/>
          <w:sz w:val="12"/>
          <w:szCs w:val="12"/>
        </w:rPr>
        <w:t>C.C. ARCHIVO</w:t>
      </w:r>
      <w:r>
        <w:rPr>
          <w:rFonts w:ascii="Arial Narrow" w:eastAsia="Batang" w:hAnsi="Arial Narrow" w:cstheme="minorHAnsi"/>
          <w:sz w:val="12"/>
          <w:szCs w:val="12"/>
        </w:rPr>
        <w:t>.</w:t>
      </w:r>
    </w:p>
    <w:p w:rsidR="00C20282" w:rsidRDefault="00C20282" w:rsidP="00C20282"/>
    <w:p w:rsidR="00C20282" w:rsidRDefault="00C20282" w:rsidP="00C20282">
      <w:pPr>
        <w:spacing w:after="0" w:line="240" w:lineRule="auto"/>
        <w:jc w:val="center"/>
        <w:rPr>
          <w:rFonts w:ascii="Times New Roman" w:hAnsi="Times New Roman" w:cs="Times New Roman"/>
          <w:b/>
          <w:sz w:val="40"/>
          <w:szCs w:val="40"/>
        </w:rPr>
      </w:pPr>
    </w:p>
    <w:p w:rsidR="00C20282" w:rsidRPr="00DE467E" w:rsidRDefault="00C20282" w:rsidP="00C20282">
      <w:pPr>
        <w:spacing w:after="0" w:line="240" w:lineRule="auto"/>
        <w:jc w:val="center"/>
        <w:rPr>
          <w:rFonts w:ascii="Times New Roman" w:hAnsi="Times New Roman" w:cs="Times New Roman"/>
          <w:b/>
          <w:sz w:val="40"/>
          <w:szCs w:val="40"/>
        </w:rPr>
      </w:pPr>
      <w:r w:rsidRPr="00DE467E">
        <w:rPr>
          <w:rFonts w:ascii="Times New Roman" w:hAnsi="Times New Roman" w:cs="Times New Roman"/>
          <w:b/>
          <w:sz w:val="40"/>
          <w:szCs w:val="40"/>
        </w:rPr>
        <w:lastRenderedPageBreak/>
        <w:t>ALCALDIA MUNICIPAL DE SAN MIGUEL</w:t>
      </w:r>
    </w:p>
    <w:p w:rsidR="00C20282" w:rsidRPr="00DE467E" w:rsidRDefault="00C20282" w:rsidP="00C20282">
      <w:pPr>
        <w:spacing w:after="0" w:line="240" w:lineRule="auto"/>
        <w:jc w:val="center"/>
        <w:rPr>
          <w:rFonts w:ascii="Times New Roman" w:hAnsi="Times New Roman" w:cs="Times New Roman"/>
          <w:b/>
          <w:sz w:val="36"/>
          <w:szCs w:val="36"/>
          <w:u w:val="single"/>
        </w:rPr>
      </w:pPr>
      <w:r w:rsidRPr="00DE467E">
        <w:rPr>
          <w:rFonts w:ascii="Times New Roman" w:hAnsi="Times New Roman" w:cs="Times New Roman"/>
          <w:b/>
          <w:sz w:val="36"/>
          <w:szCs w:val="36"/>
          <w:u w:val="single"/>
        </w:rPr>
        <w:t>UNIDAD DE AUDITORIA INTERNA</w:t>
      </w: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u w:val="single"/>
        </w:rPr>
      </w:pPr>
      <w:r w:rsidRPr="00DE467E">
        <w:rPr>
          <w:rFonts w:ascii="Times New Roman" w:hAnsi="Times New Roman" w:cs="Times New Roman"/>
          <w:b/>
          <w:sz w:val="32"/>
          <w:szCs w:val="32"/>
          <w:u w:val="single"/>
        </w:rPr>
        <w:t>INFORME FINAL</w:t>
      </w: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sz w:val="32"/>
          <w:szCs w:val="32"/>
        </w:rPr>
      </w:pPr>
      <w:r w:rsidRPr="00DE467E">
        <w:rPr>
          <w:rFonts w:ascii="Times New Roman" w:hAnsi="Times New Roman" w:cs="Times New Roman"/>
          <w:sz w:val="32"/>
          <w:szCs w:val="32"/>
        </w:rPr>
        <w:t>ARQUEO DE ESPECIES MUNICIPALES AL 31 DE DICIEMBRE DE 2018</w:t>
      </w:r>
    </w:p>
    <w:p w:rsidR="00C20282" w:rsidRPr="00DE467E" w:rsidRDefault="00C20282" w:rsidP="00C20282">
      <w:pPr>
        <w:spacing w:after="0" w:line="240" w:lineRule="auto"/>
        <w:jc w:val="center"/>
        <w:rPr>
          <w:rFonts w:ascii="Times New Roman" w:hAnsi="Times New Roman" w:cs="Times New Roman"/>
          <w:sz w:val="32"/>
          <w:szCs w:val="32"/>
        </w:rPr>
      </w:pPr>
    </w:p>
    <w:p w:rsidR="00C20282" w:rsidRPr="00DE467E" w:rsidRDefault="00C20282" w:rsidP="00C20282">
      <w:pPr>
        <w:tabs>
          <w:tab w:val="left" w:pos="5745"/>
        </w:tabs>
        <w:spacing w:after="0" w:line="240" w:lineRule="auto"/>
        <w:rPr>
          <w:rFonts w:ascii="Times New Roman" w:hAnsi="Times New Roman" w:cs="Times New Roman"/>
          <w:b/>
          <w:sz w:val="32"/>
          <w:szCs w:val="32"/>
        </w:rPr>
      </w:pPr>
      <w:r w:rsidRPr="00DE467E">
        <w:rPr>
          <w:rFonts w:ascii="Times New Roman" w:hAnsi="Times New Roman" w:cs="Times New Roman"/>
          <w:b/>
          <w:sz w:val="32"/>
          <w:szCs w:val="32"/>
        </w:rPr>
        <w:tab/>
      </w:r>
    </w:p>
    <w:p w:rsidR="00C20282" w:rsidRPr="00DE467E" w:rsidRDefault="00C20282" w:rsidP="00C20282">
      <w:pPr>
        <w:spacing w:after="0" w:line="240" w:lineRule="auto"/>
        <w:jc w:val="right"/>
        <w:rPr>
          <w:rFonts w:ascii="Times New Roman" w:hAnsi="Times New Roman" w:cs="Times New Roman"/>
          <w:b/>
          <w:sz w:val="32"/>
          <w:szCs w:val="32"/>
        </w:rPr>
      </w:pPr>
    </w:p>
    <w:p w:rsidR="00C20282" w:rsidRPr="00DE467E" w:rsidRDefault="00C20282" w:rsidP="00C20282">
      <w:pPr>
        <w:spacing w:after="0" w:line="240" w:lineRule="auto"/>
        <w:jc w:val="right"/>
        <w:rPr>
          <w:rFonts w:ascii="Times New Roman" w:hAnsi="Times New Roman" w:cs="Times New Roman"/>
          <w:b/>
          <w:sz w:val="32"/>
          <w:szCs w:val="32"/>
        </w:rPr>
      </w:pPr>
      <w:r w:rsidRPr="00DE467E">
        <w:rPr>
          <w:rFonts w:ascii="Times New Roman" w:hAnsi="Times New Roman" w:cs="Times New Roman"/>
          <w:b/>
          <w:noProof/>
          <w:sz w:val="32"/>
          <w:szCs w:val="32"/>
        </w:rPr>
        <w:drawing>
          <wp:anchor distT="0" distB="0" distL="114300" distR="114300" simplePos="0" relativeHeight="251663360" behindDoc="0" locked="0" layoutInCell="1" allowOverlap="1">
            <wp:simplePos x="0" y="0"/>
            <wp:positionH relativeFrom="column">
              <wp:posOffset>1501140</wp:posOffset>
            </wp:positionH>
            <wp:positionV relativeFrom="paragraph">
              <wp:posOffset>193675</wp:posOffset>
            </wp:positionV>
            <wp:extent cx="2476500" cy="1314450"/>
            <wp:effectExtent l="19050" t="0" r="0" b="0"/>
            <wp:wrapNone/>
            <wp:docPr id="7" name="Imagen 1" descr="banne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ner02"/>
                    <pic:cNvPicPr>
                      <a:picLocks noChangeAspect="1" noChangeArrowheads="1"/>
                    </pic:cNvPicPr>
                  </pic:nvPicPr>
                  <pic:blipFill>
                    <a:blip r:embed="rId7"/>
                    <a:srcRect l="21158" r="20935"/>
                    <a:stretch>
                      <a:fillRect/>
                    </a:stretch>
                  </pic:blipFill>
                  <pic:spPr bwMode="auto">
                    <a:xfrm>
                      <a:off x="0" y="0"/>
                      <a:ext cx="2476500" cy="1314450"/>
                    </a:xfrm>
                    <a:prstGeom prst="rect">
                      <a:avLst/>
                    </a:prstGeom>
                    <a:noFill/>
                  </pic:spPr>
                </pic:pic>
              </a:graphicData>
            </a:graphic>
          </wp:anchor>
        </w:drawing>
      </w:r>
    </w:p>
    <w:p w:rsidR="00C20282" w:rsidRPr="00DE467E" w:rsidRDefault="00C20282" w:rsidP="00C20282">
      <w:pPr>
        <w:spacing w:after="0" w:line="240" w:lineRule="auto"/>
        <w:jc w:val="right"/>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tabs>
          <w:tab w:val="left" w:pos="5460"/>
        </w:tabs>
        <w:spacing w:after="0" w:line="240" w:lineRule="auto"/>
        <w:rPr>
          <w:rFonts w:ascii="Times New Roman" w:hAnsi="Times New Roman" w:cs="Times New Roman"/>
          <w:b/>
          <w:sz w:val="32"/>
          <w:szCs w:val="32"/>
        </w:rPr>
      </w:pPr>
      <w:r w:rsidRPr="00DE467E">
        <w:rPr>
          <w:rFonts w:ascii="Times New Roman" w:hAnsi="Times New Roman" w:cs="Times New Roman"/>
          <w:b/>
          <w:sz w:val="32"/>
          <w:szCs w:val="32"/>
        </w:rPr>
        <w:tab/>
      </w: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Default="00C20282" w:rsidP="00C20282">
      <w:pPr>
        <w:spacing w:after="0" w:line="240" w:lineRule="auto"/>
        <w:jc w:val="center"/>
        <w:rPr>
          <w:rFonts w:ascii="Times New Roman" w:hAnsi="Times New Roman" w:cs="Times New Roman"/>
          <w:b/>
          <w:sz w:val="32"/>
          <w:szCs w:val="32"/>
        </w:rPr>
      </w:pPr>
    </w:p>
    <w:p w:rsidR="00C20282"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sz w:val="32"/>
          <w:szCs w:val="32"/>
        </w:rPr>
      </w:pPr>
      <w:r w:rsidRPr="00DE467E">
        <w:rPr>
          <w:rFonts w:ascii="Times New Roman" w:hAnsi="Times New Roman" w:cs="Times New Roman"/>
          <w:sz w:val="32"/>
          <w:szCs w:val="32"/>
        </w:rPr>
        <w:t>SAN MIGUEL, ENERO 2</w:t>
      </w:r>
      <w:r>
        <w:rPr>
          <w:rFonts w:ascii="Times New Roman" w:hAnsi="Times New Roman" w:cs="Times New Roman"/>
          <w:sz w:val="32"/>
          <w:szCs w:val="32"/>
        </w:rPr>
        <w:t>4</w:t>
      </w:r>
      <w:r w:rsidRPr="00DE467E">
        <w:rPr>
          <w:rFonts w:ascii="Times New Roman" w:hAnsi="Times New Roman" w:cs="Times New Roman"/>
          <w:sz w:val="32"/>
          <w:szCs w:val="32"/>
        </w:rPr>
        <w:t xml:space="preserve"> DE 2019</w:t>
      </w: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Pr="00DE467E" w:rsidRDefault="00C20282" w:rsidP="00C20282">
      <w:pPr>
        <w:spacing w:after="0" w:line="240" w:lineRule="auto"/>
        <w:jc w:val="center"/>
        <w:rPr>
          <w:rFonts w:ascii="Times New Roman" w:hAnsi="Times New Roman" w:cs="Times New Roman"/>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Pr="009A45BB" w:rsidRDefault="00C20282" w:rsidP="00C20282">
      <w:pPr>
        <w:spacing w:after="0" w:line="240" w:lineRule="auto"/>
        <w:jc w:val="right"/>
        <w:rPr>
          <w:rFonts w:ascii="Times New Roman" w:hAnsi="Times New Roman" w:cs="Times New Roman"/>
          <w:b/>
          <w:sz w:val="28"/>
          <w:szCs w:val="28"/>
        </w:rPr>
      </w:pPr>
    </w:p>
    <w:p w:rsidR="00C20282" w:rsidRPr="009A45BB" w:rsidRDefault="00C20282" w:rsidP="00C20282">
      <w:pPr>
        <w:spacing w:after="0" w:line="240" w:lineRule="auto"/>
        <w:jc w:val="right"/>
        <w:rPr>
          <w:rFonts w:ascii="Times New Roman" w:hAnsi="Times New Roman" w:cs="Times New Roman"/>
          <w:b/>
          <w:sz w:val="28"/>
          <w:szCs w:val="28"/>
        </w:rPr>
      </w:pPr>
    </w:p>
    <w:p w:rsidR="00C20282" w:rsidRPr="00DE467E" w:rsidRDefault="00C20282" w:rsidP="00C20282">
      <w:pPr>
        <w:spacing w:after="0" w:line="240" w:lineRule="auto"/>
        <w:jc w:val="right"/>
        <w:rPr>
          <w:rFonts w:ascii="Times New Roman" w:hAnsi="Times New Roman" w:cs="Times New Roman"/>
          <w:b/>
          <w:sz w:val="24"/>
          <w:szCs w:val="24"/>
        </w:rPr>
      </w:pPr>
      <w:r w:rsidRPr="00DE467E">
        <w:rPr>
          <w:rFonts w:ascii="Times New Roman" w:hAnsi="Times New Roman" w:cs="Times New Roman"/>
          <w:b/>
          <w:sz w:val="24"/>
          <w:szCs w:val="24"/>
        </w:rPr>
        <w:lastRenderedPageBreak/>
        <w:t>UNIDAD DE AUDITORIA INTERNA</w:t>
      </w:r>
    </w:p>
    <w:p w:rsidR="00C20282" w:rsidRPr="00DE467E" w:rsidRDefault="00C20282" w:rsidP="00C20282">
      <w:pPr>
        <w:spacing w:after="0" w:line="240" w:lineRule="auto"/>
        <w:jc w:val="both"/>
        <w:rPr>
          <w:rFonts w:ascii="Times New Roman" w:hAnsi="Times New Roman" w:cs="Times New Roman"/>
          <w:sz w:val="24"/>
          <w:szCs w:val="24"/>
        </w:rPr>
      </w:pPr>
    </w:p>
    <w:p w:rsidR="00C20282" w:rsidRPr="00947081" w:rsidRDefault="00C20282" w:rsidP="00C20282">
      <w:pPr>
        <w:spacing w:after="0" w:line="240" w:lineRule="auto"/>
        <w:jc w:val="both"/>
        <w:rPr>
          <w:rFonts w:ascii="Times New Roman" w:hAnsi="Times New Roman" w:cs="Times New Roman"/>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Sres. Miembros del Concejo Municipal</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Alcaldía Municipal de San Miguel</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Presente. </w:t>
      </w: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A-ANTECEDENTES</w:t>
      </w:r>
    </w:p>
    <w:p w:rsidR="00C20282" w:rsidRPr="00DE467E" w:rsidRDefault="00C20282" w:rsidP="00C20282">
      <w:pPr>
        <w:spacing w:after="0" w:line="240" w:lineRule="auto"/>
        <w:jc w:val="both"/>
        <w:rPr>
          <w:rFonts w:ascii="Times New Roman" w:hAnsi="Times New Roman" w:cs="Times New Roman"/>
          <w:sz w:val="24"/>
          <w:szCs w:val="24"/>
        </w:rPr>
      </w:pPr>
      <w:r w:rsidRPr="008817B2">
        <w:rPr>
          <w:rFonts w:ascii="Times New Roman" w:hAnsi="Times New Roman" w:cs="Times New Roman"/>
          <w:sz w:val="24"/>
          <w:szCs w:val="24"/>
        </w:rPr>
        <w:t>De conformidad al Art. 34 inciso 2 de la Ley de la Corte de Cuentas de la República,</w:t>
      </w:r>
      <w:r w:rsidRPr="00E32367">
        <w:rPr>
          <w:rFonts w:ascii="Times New Roman" w:hAnsi="Times New Roman" w:cs="Times New Roman"/>
          <w:sz w:val="24"/>
          <w:szCs w:val="24"/>
        </w:rPr>
        <w:t xml:space="preserve"> </w:t>
      </w:r>
      <w:r w:rsidRPr="00AF2D19">
        <w:rPr>
          <w:rFonts w:ascii="Times New Roman" w:hAnsi="Times New Roman" w:cs="Times New Roman"/>
          <w:sz w:val="24"/>
          <w:szCs w:val="24"/>
        </w:rPr>
        <w:t>Normas de Auditoría Interna del Sector Gubernamental, emitidas por la Corte de Cuentas de la República</w:t>
      </w:r>
      <w:r>
        <w:rPr>
          <w:rFonts w:ascii="Times New Roman" w:hAnsi="Times New Roman" w:cs="Times New Roman"/>
          <w:sz w:val="24"/>
          <w:szCs w:val="24"/>
        </w:rPr>
        <w:t xml:space="preserve">; </w:t>
      </w:r>
      <w:r w:rsidRPr="00AF2D19">
        <w:rPr>
          <w:rFonts w:ascii="Times New Roman" w:hAnsi="Times New Roman" w:cs="Times New Roman"/>
          <w:sz w:val="24"/>
          <w:szCs w:val="24"/>
        </w:rPr>
        <w:t xml:space="preserve">Plan Anual </w:t>
      </w:r>
      <w:r>
        <w:rPr>
          <w:rFonts w:ascii="Times New Roman" w:hAnsi="Times New Roman" w:cs="Times New Roman"/>
          <w:sz w:val="24"/>
          <w:szCs w:val="24"/>
        </w:rPr>
        <w:t xml:space="preserve">de Trabajo de la Unidad de Auditoría Interna </w:t>
      </w:r>
      <w:r w:rsidRPr="00AF2D19">
        <w:rPr>
          <w:rFonts w:ascii="Times New Roman" w:hAnsi="Times New Roman" w:cs="Times New Roman"/>
          <w:sz w:val="24"/>
          <w:szCs w:val="24"/>
        </w:rPr>
        <w:t xml:space="preserve"> 2019</w:t>
      </w:r>
      <w:r w:rsidRPr="008817B2">
        <w:rPr>
          <w:rFonts w:ascii="Times New Roman" w:hAnsi="Times New Roman" w:cs="Times New Roman"/>
          <w:sz w:val="24"/>
          <w:szCs w:val="24"/>
        </w:rPr>
        <w:t xml:space="preserve"> y Orden de Trabajo N° REF-UAI-AMSM 02/201</w:t>
      </w:r>
      <w:r>
        <w:rPr>
          <w:rFonts w:ascii="Times New Roman" w:hAnsi="Times New Roman" w:cs="Times New Roman"/>
          <w:sz w:val="24"/>
          <w:szCs w:val="24"/>
        </w:rPr>
        <w:t>9</w:t>
      </w:r>
      <w:r w:rsidRPr="008817B2">
        <w:rPr>
          <w:rFonts w:ascii="Times New Roman" w:hAnsi="Times New Roman" w:cs="Times New Roman"/>
          <w:sz w:val="24"/>
          <w:szCs w:val="24"/>
        </w:rPr>
        <w:t xml:space="preserve"> </w:t>
      </w:r>
      <w:r>
        <w:rPr>
          <w:rFonts w:ascii="Times New Roman" w:hAnsi="Times New Roman" w:cs="Times New Roman"/>
          <w:sz w:val="24"/>
          <w:szCs w:val="24"/>
        </w:rPr>
        <w:t>EE. S</w:t>
      </w:r>
      <w:r w:rsidRPr="00DE467E">
        <w:rPr>
          <w:rFonts w:ascii="Times New Roman" w:hAnsi="Times New Roman" w:cs="Times New Roman"/>
          <w:sz w:val="24"/>
          <w:szCs w:val="24"/>
        </w:rPr>
        <w:t xml:space="preserve">e procedió a efectuar Arqueo de Especies Municipales al 31 de diciembre de 2018.  </w:t>
      </w:r>
    </w:p>
    <w:p w:rsidR="00C20282" w:rsidRDefault="00C20282" w:rsidP="00C20282">
      <w:pPr>
        <w:pStyle w:val="Prrafodelista"/>
        <w:tabs>
          <w:tab w:val="left" w:pos="7655"/>
        </w:tabs>
        <w:spacing w:after="0" w:line="240" w:lineRule="auto"/>
        <w:ind w:left="0"/>
        <w:jc w:val="both"/>
        <w:rPr>
          <w:rFonts w:ascii="Times New Roman" w:hAnsi="Times New Roman" w:cs="Times New Roman"/>
          <w:sz w:val="24"/>
          <w:szCs w:val="24"/>
        </w:rPr>
      </w:pPr>
    </w:p>
    <w:p w:rsidR="00C20282" w:rsidRPr="008817B2" w:rsidRDefault="00C20282" w:rsidP="00C20282">
      <w:pPr>
        <w:pStyle w:val="Prrafodelista"/>
        <w:tabs>
          <w:tab w:val="left" w:pos="7655"/>
        </w:tabs>
        <w:spacing w:after="0" w:line="240" w:lineRule="auto"/>
        <w:ind w:left="0"/>
        <w:jc w:val="both"/>
        <w:rPr>
          <w:rFonts w:ascii="Times New Roman" w:hAnsi="Times New Roman" w:cs="Times New Roman"/>
          <w:sz w:val="24"/>
          <w:szCs w:val="24"/>
        </w:rPr>
      </w:pPr>
      <w:r w:rsidRPr="008817B2">
        <w:rPr>
          <w:rFonts w:ascii="Times New Roman" w:hAnsi="Times New Roman" w:cs="Times New Roman"/>
          <w:sz w:val="24"/>
          <w:szCs w:val="24"/>
        </w:rPr>
        <w:t xml:space="preserve"> </w:t>
      </w: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B-OBJETIVOS DEL EXAMEN</w:t>
      </w: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1</w:t>
      </w:r>
      <w:r w:rsidRPr="00DE467E">
        <w:rPr>
          <w:rFonts w:ascii="Times New Roman" w:hAnsi="Times New Roman" w:cs="Times New Roman"/>
          <w:sz w:val="24"/>
          <w:szCs w:val="24"/>
        </w:rPr>
        <w:t>-</w:t>
      </w:r>
      <w:r w:rsidRPr="00DE467E">
        <w:rPr>
          <w:rFonts w:ascii="Times New Roman" w:hAnsi="Times New Roman" w:cs="Times New Roman"/>
          <w:b/>
          <w:sz w:val="24"/>
          <w:szCs w:val="24"/>
        </w:rPr>
        <w:t>Objetivo General</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Efectuar  Arqueo de Especies Municipales al 31 de diciembre de 2018.</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 </w:t>
      </w: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2-Objetivos Específicos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Efectuar verificación física  y conteo de las  Especies Municipales.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Verificar el control de salidas de Especies Municipales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Comprobar que las compras de Especies Municipales se registren oportunamente en el  Libro de Especies Municipales.</w:t>
      </w:r>
    </w:p>
    <w:p w:rsidR="00C20282"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C-ALCANCE DEL EXAMEN</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Se realizó Arqueo de Especies Municipales al 31 de diciembre de 2018; de conformidad con Normas de Auditoría Interna del Sector Gubernamental, emitidas por la Corte de Cuentas de la República.</w:t>
      </w:r>
    </w:p>
    <w:p w:rsidR="00C20282"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D-PROCEDIMIENTOS UTILIZADOS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Durante el inventario, realizamos procedimientos; entre los cuales  podemos  mencionar:</w:t>
      </w:r>
    </w:p>
    <w:p w:rsidR="00C20282" w:rsidRPr="00DE467E" w:rsidRDefault="00C20282" w:rsidP="00C20282">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Conteo de las Especies Municipales</w:t>
      </w:r>
    </w:p>
    <w:p w:rsidR="00C20282" w:rsidRPr="00DE467E" w:rsidRDefault="00C20282" w:rsidP="00C20282">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Cotejar saldos en libros </w:t>
      </w:r>
    </w:p>
    <w:p w:rsidR="00C20282" w:rsidRPr="00DE467E" w:rsidRDefault="00C20282" w:rsidP="00C20282">
      <w:pPr>
        <w:pStyle w:val="Prrafodelista"/>
        <w:numPr>
          <w:ilvl w:val="0"/>
          <w:numId w:val="20"/>
        </w:num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Verificar el lugar donde se resguardan las Especies Municipales</w:t>
      </w:r>
    </w:p>
    <w:p w:rsidR="00C20282"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b/>
          <w:sz w:val="24"/>
          <w:szCs w:val="24"/>
        </w:rPr>
        <w:t>E-RESULTADOS OBTENIDOS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Al efectuar el arqueo  respectivo y de conformidad a los procedimientos utilizados, no encontramos condiciones que reportar.</w:t>
      </w: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F-SEGUIMIENTO A RECOMENDACIONES DE AUDITORIAS ANTERIORES</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color w:val="000000" w:themeColor="text1"/>
          <w:sz w:val="24"/>
          <w:szCs w:val="24"/>
        </w:rPr>
        <w:lastRenderedPageBreak/>
        <w:t>No se efectuó seguimiento a recomendaciones de Auditorias practicadas por esta unidad u otro ente fiscalizador externo, en razón que no existen recomendaciones en exámenes  practicados</w:t>
      </w:r>
      <w:r w:rsidRPr="00DE467E">
        <w:rPr>
          <w:rFonts w:ascii="Times New Roman" w:hAnsi="Times New Roman" w:cs="Times New Roman"/>
          <w:sz w:val="24"/>
          <w:szCs w:val="24"/>
        </w:rPr>
        <w:t>.</w:t>
      </w:r>
    </w:p>
    <w:p w:rsidR="00C20282" w:rsidRDefault="00C20282" w:rsidP="00C20282">
      <w:pPr>
        <w:spacing w:after="0" w:line="240" w:lineRule="auto"/>
        <w:jc w:val="both"/>
        <w:rPr>
          <w:rFonts w:ascii="Times New Roman" w:hAnsi="Times New Roman" w:cs="Times New Roman"/>
          <w:b/>
          <w:sz w:val="24"/>
          <w:szCs w:val="24"/>
        </w:rPr>
      </w:pPr>
    </w:p>
    <w:p w:rsidR="00C20282" w:rsidRDefault="00C20282" w:rsidP="00C20282">
      <w:pPr>
        <w:spacing w:after="0" w:line="240" w:lineRule="auto"/>
        <w:jc w:val="both"/>
        <w:rPr>
          <w:rFonts w:ascii="Times New Roman" w:hAnsi="Times New Roman" w:cs="Times New Roman"/>
          <w:b/>
          <w:sz w:val="24"/>
          <w:szCs w:val="24"/>
        </w:rPr>
      </w:pP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G-CONCLUSION</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Con base a los resultados  del  arqueo de Especies Municipales   concluimos  que: </w:t>
      </w:r>
    </w:p>
    <w:p w:rsidR="00C20282"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 xml:space="preserve">El </w:t>
      </w:r>
      <w:r>
        <w:rPr>
          <w:rFonts w:ascii="Times New Roman" w:hAnsi="Times New Roman" w:cs="Times New Roman"/>
          <w:sz w:val="24"/>
          <w:szCs w:val="24"/>
        </w:rPr>
        <w:t>c</w:t>
      </w:r>
      <w:r w:rsidRPr="00DE467E">
        <w:rPr>
          <w:rFonts w:ascii="Times New Roman" w:hAnsi="Times New Roman" w:cs="Times New Roman"/>
          <w:sz w:val="24"/>
          <w:szCs w:val="24"/>
        </w:rPr>
        <w:t xml:space="preserve">ontrol de </w:t>
      </w:r>
      <w:r>
        <w:rPr>
          <w:rFonts w:ascii="Times New Roman" w:hAnsi="Times New Roman" w:cs="Times New Roman"/>
          <w:sz w:val="24"/>
          <w:szCs w:val="24"/>
        </w:rPr>
        <w:t>salidas de Especies Municipales es adecuado y las compras de Especias Municipales se registran oportunamente en el libro correspondiente.</w:t>
      </w:r>
    </w:p>
    <w:p w:rsidR="00C20282" w:rsidRDefault="00C20282" w:rsidP="00C20282">
      <w:pPr>
        <w:spacing w:after="0" w:line="240" w:lineRule="auto"/>
        <w:jc w:val="both"/>
        <w:rPr>
          <w:rFonts w:ascii="Times New Roman" w:hAnsi="Times New Roman" w:cs="Times New Roman"/>
          <w:b/>
          <w:sz w:val="24"/>
          <w:szCs w:val="24"/>
        </w:rPr>
      </w:pPr>
    </w:p>
    <w:p w:rsidR="00C20282" w:rsidRPr="00DE467E" w:rsidRDefault="00C20282" w:rsidP="00C20282">
      <w:pPr>
        <w:spacing w:after="0" w:line="240" w:lineRule="auto"/>
        <w:jc w:val="both"/>
        <w:rPr>
          <w:rFonts w:ascii="Times New Roman" w:hAnsi="Times New Roman" w:cs="Times New Roman"/>
          <w:b/>
          <w:sz w:val="24"/>
          <w:szCs w:val="24"/>
        </w:rPr>
      </w:pPr>
    </w:p>
    <w:p w:rsidR="00C20282" w:rsidRPr="00DE467E" w:rsidRDefault="00C20282" w:rsidP="00C20282">
      <w:pPr>
        <w:spacing w:after="0" w:line="240" w:lineRule="auto"/>
        <w:jc w:val="both"/>
        <w:rPr>
          <w:rFonts w:ascii="Times New Roman" w:hAnsi="Times New Roman" w:cs="Times New Roman"/>
          <w:b/>
          <w:sz w:val="24"/>
          <w:szCs w:val="24"/>
        </w:rPr>
      </w:pPr>
      <w:r w:rsidRPr="00DE467E">
        <w:rPr>
          <w:rFonts w:ascii="Times New Roman" w:hAnsi="Times New Roman" w:cs="Times New Roman"/>
          <w:b/>
          <w:sz w:val="24"/>
          <w:szCs w:val="24"/>
        </w:rPr>
        <w:t xml:space="preserve">H- PARRAFO ACLARATORIO </w:t>
      </w: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El presente informe se refiere únicamente  al  Arqueo de Especies Municipales al 31 de diciembre 2018, y  ha sido elaborado para presentarlo al Concejo Municipal y a la Corte de Cuentas de la República.</w:t>
      </w:r>
    </w:p>
    <w:p w:rsidR="00C20282" w:rsidRPr="00DE467E" w:rsidRDefault="00C20282" w:rsidP="00C20282">
      <w:pPr>
        <w:spacing w:after="0" w:line="240" w:lineRule="auto"/>
        <w:jc w:val="both"/>
        <w:rPr>
          <w:rFonts w:ascii="Times New Roman" w:hAnsi="Times New Roman" w:cs="Times New Roman"/>
          <w:b/>
          <w:sz w:val="24"/>
          <w:szCs w:val="24"/>
        </w:rPr>
      </w:pPr>
    </w:p>
    <w:p w:rsidR="00C20282" w:rsidRPr="00DE467E" w:rsidRDefault="00C20282" w:rsidP="00C20282">
      <w:pPr>
        <w:spacing w:after="0" w:line="240" w:lineRule="auto"/>
        <w:jc w:val="both"/>
        <w:rPr>
          <w:rFonts w:ascii="Times New Roman" w:hAnsi="Times New Roman" w:cs="Times New Roman"/>
          <w:b/>
          <w:sz w:val="24"/>
          <w:szCs w:val="24"/>
        </w:rPr>
      </w:pPr>
    </w:p>
    <w:p w:rsidR="00C20282" w:rsidRPr="00DE467E" w:rsidRDefault="00C20282" w:rsidP="00C20282">
      <w:pPr>
        <w:spacing w:after="0" w:line="240" w:lineRule="auto"/>
        <w:jc w:val="both"/>
        <w:rPr>
          <w:rFonts w:ascii="Times New Roman" w:hAnsi="Times New Roman" w:cs="Times New Roman"/>
          <w:sz w:val="24"/>
          <w:szCs w:val="24"/>
        </w:rPr>
      </w:pPr>
      <w:r w:rsidRPr="00DE467E">
        <w:rPr>
          <w:rFonts w:ascii="Times New Roman" w:hAnsi="Times New Roman" w:cs="Times New Roman"/>
          <w:sz w:val="24"/>
          <w:szCs w:val="24"/>
        </w:rPr>
        <w:t>San Miguel,  Enero 2</w:t>
      </w:r>
      <w:r>
        <w:rPr>
          <w:rFonts w:ascii="Times New Roman" w:hAnsi="Times New Roman" w:cs="Times New Roman"/>
          <w:sz w:val="24"/>
          <w:szCs w:val="24"/>
        </w:rPr>
        <w:t>4</w:t>
      </w:r>
      <w:r w:rsidRPr="00DE467E">
        <w:rPr>
          <w:rFonts w:ascii="Times New Roman" w:hAnsi="Times New Roman" w:cs="Times New Roman"/>
          <w:sz w:val="24"/>
          <w:szCs w:val="24"/>
        </w:rPr>
        <w:t xml:space="preserve"> de  2019</w:t>
      </w: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rPr>
          <w:rFonts w:ascii="Times New Roman" w:hAnsi="Times New Roman" w:cs="Times New Roman"/>
          <w:b/>
          <w:sz w:val="24"/>
          <w:szCs w:val="24"/>
        </w:rPr>
      </w:pPr>
      <w:r w:rsidRPr="00DE467E">
        <w:rPr>
          <w:rFonts w:ascii="Times New Roman" w:hAnsi="Times New Roman" w:cs="Times New Roman"/>
          <w:b/>
          <w:sz w:val="24"/>
          <w:szCs w:val="24"/>
        </w:rPr>
        <w:t>DIOS UNION Y LIBERTAD</w:t>
      </w:r>
    </w:p>
    <w:p w:rsidR="00C20282" w:rsidRPr="00DE467E" w:rsidRDefault="00C20282" w:rsidP="00C20282">
      <w:pPr>
        <w:spacing w:after="0" w:line="240" w:lineRule="auto"/>
        <w:rPr>
          <w:rFonts w:ascii="Times New Roman" w:hAnsi="Times New Roman" w:cs="Times New Roman"/>
          <w:b/>
          <w:sz w:val="24"/>
          <w:szCs w:val="24"/>
        </w:rPr>
      </w:pPr>
    </w:p>
    <w:p w:rsidR="00C20282" w:rsidRPr="00DE467E" w:rsidRDefault="00C20282" w:rsidP="00C20282">
      <w:pPr>
        <w:spacing w:after="0" w:line="240" w:lineRule="auto"/>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hAnsi="Times New Roman" w:cs="Times New Roman"/>
          <w:sz w:val="24"/>
          <w:szCs w:val="24"/>
        </w:rPr>
      </w:pPr>
    </w:p>
    <w:p w:rsidR="00C20282" w:rsidRPr="00DE467E" w:rsidRDefault="00C20282" w:rsidP="00C20282">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Atentamente,</w:t>
      </w:r>
    </w:p>
    <w:p w:rsidR="00C20282" w:rsidRPr="00DE467E" w:rsidRDefault="00C20282" w:rsidP="00C20282">
      <w:pPr>
        <w:spacing w:after="0" w:line="240" w:lineRule="auto"/>
        <w:jc w:val="both"/>
        <w:rPr>
          <w:rFonts w:ascii="Times New Roman" w:eastAsia="Batang" w:hAnsi="Times New Roman" w:cs="Times New Roman"/>
          <w:sz w:val="24"/>
          <w:szCs w:val="24"/>
        </w:rPr>
      </w:pPr>
    </w:p>
    <w:p w:rsidR="00C20282" w:rsidRPr="00DE467E" w:rsidRDefault="00C20282" w:rsidP="00C20282">
      <w:pPr>
        <w:spacing w:after="0" w:line="240" w:lineRule="auto"/>
        <w:jc w:val="both"/>
        <w:rPr>
          <w:rFonts w:ascii="Times New Roman" w:eastAsia="Batang" w:hAnsi="Times New Roman" w:cs="Times New Roman"/>
          <w:sz w:val="24"/>
          <w:szCs w:val="24"/>
        </w:rPr>
      </w:pPr>
    </w:p>
    <w:p w:rsidR="00C20282" w:rsidRPr="00DE467E" w:rsidRDefault="00C20282" w:rsidP="00C20282">
      <w:pPr>
        <w:spacing w:after="0" w:line="240" w:lineRule="auto"/>
        <w:jc w:val="both"/>
        <w:rPr>
          <w:rFonts w:ascii="Times New Roman" w:eastAsia="Batang" w:hAnsi="Times New Roman" w:cs="Times New Roman"/>
          <w:sz w:val="24"/>
          <w:szCs w:val="24"/>
        </w:rPr>
      </w:pPr>
    </w:p>
    <w:p w:rsidR="00C20282" w:rsidRPr="00DE467E" w:rsidRDefault="00C20282" w:rsidP="00C20282">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Licda. Paula Marina Navarro de Herrera</w:t>
      </w:r>
    </w:p>
    <w:p w:rsidR="00C20282" w:rsidRPr="00DE467E" w:rsidRDefault="00C20282" w:rsidP="00C20282">
      <w:pPr>
        <w:spacing w:after="0" w:line="240" w:lineRule="auto"/>
        <w:jc w:val="both"/>
        <w:rPr>
          <w:rFonts w:ascii="Times New Roman" w:eastAsia="Batang" w:hAnsi="Times New Roman" w:cs="Times New Roman"/>
          <w:sz w:val="24"/>
          <w:szCs w:val="24"/>
        </w:rPr>
      </w:pPr>
      <w:r w:rsidRPr="00DE467E">
        <w:rPr>
          <w:rFonts w:ascii="Times New Roman" w:eastAsia="Batang" w:hAnsi="Times New Roman" w:cs="Times New Roman"/>
          <w:sz w:val="24"/>
          <w:szCs w:val="24"/>
        </w:rPr>
        <w:t>Auditor Interno</w:t>
      </w:r>
    </w:p>
    <w:p w:rsidR="00C20282" w:rsidRPr="00DE467E" w:rsidRDefault="00C20282" w:rsidP="00C20282">
      <w:pPr>
        <w:spacing w:after="0" w:line="240" w:lineRule="auto"/>
        <w:jc w:val="both"/>
        <w:rPr>
          <w:rFonts w:ascii="Times New Roman" w:eastAsia="Batang" w:hAnsi="Times New Roman" w:cs="Times New Roman"/>
        </w:rPr>
      </w:pPr>
    </w:p>
    <w:p w:rsidR="00C20282" w:rsidRPr="00DE467E" w:rsidRDefault="00C20282" w:rsidP="00C20282">
      <w:pPr>
        <w:spacing w:after="0" w:line="240" w:lineRule="auto"/>
        <w:jc w:val="both"/>
        <w:rPr>
          <w:rFonts w:ascii="Times New Roman" w:eastAsia="Batang" w:hAnsi="Times New Roman" w:cs="Times New Roman"/>
        </w:rPr>
      </w:pPr>
    </w:p>
    <w:p w:rsidR="00C20282" w:rsidRPr="00DE467E" w:rsidRDefault="00C20282" w:rsidP="00C20282">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COMISION DE AUDITORIA Y CONTROL</w:t>
      </w:r>
      <w:r w:rsidRPr="00DE467E">
        <w:rPr>
          <w:rFonts w:ascii="Times New Roman" w:hAnsi="Times New Roman" w:cs="Times New Roman"/>
          <w:sz w:val="12"/>
          <w:szCs w:val="12"/>
        </w:rPr>
        <w:tab/>
      </w:r>
    </w:p>
    <w:p w:rsidR="00C20282" w:rsidRPr="00DE467E" w:rsidRDefault="00C20282" w:rsidP="00C20282">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SÍNDICO MUNICIPAL</w:t>
      </w:r>
    </w:p>
    <w:p w:rsidR="00C20282" w:rsidRPr="00DE467E" w:rsidRDefault="00C20282" w:rsidP="00C20282">
      <w:pPr>
        <w:spacing w:after="0" w:line="240" w:lineRule="auto"/>
        <w:jc w:val="both"/>
        <w:rPr>
          <w:rFonts w:ascii="Times New Roman" w:hAnsi="Times New Roman" w:cs="Times New Roman"/>
          <w:sz w:val="12"/>
          <w:szCs w:val="12"/>
        </w:rPr>
      </w:pPr>
      <w:r w:rsidRPr="00DE467E">
        <w:rPr>
          <w:rFonts w:ascii="Times New Roman" w:hAnsi="Times New Roman" w:cs="Times New Roman"/>
          <w:sz w:val="12"/>
          <w:szCs w:val="12"/>
        </w:rPr>
        <w:t>C.C: CORTE DE CUENTAS DE LA REPUBLICA</w:t>
      </w:r>
    </w:p>
    <w:p w:rsidR="00C20282" w:rsidRPr="00DE467E" w:rsidRDefault="00C20282" w:rsidP="00C20282">
      <w:pPr>
        <w:rPr>
          <w:rFonts w:ascii="Times New Roman" w:hAnsi="Times New Roman" w:cs="Times New Roman"/>
          <w:sz w:val="24"/>
          <w:szCs w:val="24"/>
        </w:rPr>
      </w:pPr>
    </w:p>
    <w:p w:rsidR="00C20282" w:rsidRPr="00DE467E" w:rsidRDefault="00C20282" w:rsidP="00C20282">
      <w:pPr>
        <w:rPr>
          <w:rFonts w:ascii="Times New Roman" w:hAnsi="Times New Roman" w:cs="Times New Roman"/>
          <w:sz w:val="24"/>
          <w:szCs w:val="24"/>
        </w:rPr>
      </w:pPr>
    </w:p>
    <w:p w:rsidR="00C20282" w:rsidRDefault="00C20282" w:rsidP="00C20282"/>
    <w:p w:rsidR="00C20282" w:rsidRDefault="00C20282" w:rsidP="00C20282"/>
    <w:p w:rsidR="00C20282" w:rsidRDefault="00C20282" w:rsidP="00C20282"/>
    <w:p w:rsidR="00C20282" w:rsidRDefault="00C20282" w:rsidP="00C20282"/>
    <w:p w:rsidR="00C20282" w:rsidRDefault="00C20282" w:rsidP="00C20282"/>
    <w:p w:rsidR="00C20282" w:rsidRDefault="00C20282" w:rsidP="00C20282">
      <w:pPr>
        <w:spacing w:after="0" w:line="240" w:lineRule="auto"/>
        <w:jc w:val="center"/>
        <w:rPr>
          <w:rFonts w:cstheme="minorHAnsi"/>
          <w:b/>
          <w:sz w:val="32"/>
          <w:szCs w:val="32"/>
        </w:rPr>
      </w:pPr>
      <w:r w:rsidRPr="004B1685">
        <w:rPr>
          <w:rFonts w:cstheme="minorHAnsi"/>
          <w:b/>
          <w:noProof/>
          <w:sz w:val="32"/>
          <w:szCs w:val="32"/>
        </w:rPr>
        <w:lastRenderedPageBreak/>
        <w:drawing>
          <wp:anchor distT="0" distB="0" distL="114300" distR="114300" simplePos="0" relativeHeight="251665408" behindDoc="0" locked="0" layoutInCell="1" allowOverlap="1">
            <wp:simplePos x="0" y="0"/>
            <wp:positionH relativeFrom="margin">
              <wp:posOffset>1891665</wp:posOffset>
            </wp:positionH>
            <wp:positionV relativeFrom="margin">
              <wp:posOffset>147955</wp:posOffset>
            </wp:positionV>
            <wp:extent cx="1514475" cy="72390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4475" cy="723900"/>
                    </a:xfrm>
                    <a:prstGeom prst="rect">
                      <a:avLst/>
                    </a:prstGeom>
                  </pic:spPr>
                </pic:pic>
              </a:graphicData>
            </a:graphic>
          </wp:anchor>
        </w:drawing>
      </w: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pStyle w:val="Encabezado"/>
        <w:jc w:val="center"/>
        <w:rPr>
          <w:rFonts w:ascii="Roboto" w:hAnsi="Roboto"/>
          <w:b/>
          <w:sz w:val="32"/>
          <w:szCs w:val="32"/>
        </w:rPr>
      </w:pPr>
      <w:r w:rsidRPr="007C694E">
        <w:rPr>
          <w:rFonts w:ascii="Roboto" w:hAnsi="Roboto"/>
          <w:b/>
          <w:sz w:val="32"/>
          <w:szCs w:val="32"/>
        </w:rPr>
        <w:t xml:space="preserve">ALCALDIA MUNICIPAL DE SAN MIGUEL </w:t>
      </w:r>
    </w:p>
    <w:p w:rsidR="00C20282" w:rsidRPr="00C71537" w:rsidRDefault="00C20282" w:rsidP="00C20282">
      <w:pPr>
        <w:pStyle w:val="Encabezado"/>
        <w:jc w:val="center"/>
        <w:rPr>
          <w:rFonts w:ascii="Times New Roman" w:hAnsi="Times New Roman" w:cs="Times New Roman"/>
          <w:sz w:val="24"/>
          <w:szCs w:val="24"/>
        </w:rPr>
      </w:pPr>
      <w:r w:rsidRPr="00C71537">
        <w:rPr>
          <w:rFonts w:ascii="Times New Roman" w:hAnsi="Times New Roman" w:cs="Times New Roman"/>
          <w:sz w:val="24"/>
          <w:szCs w:val="24"/>
        </w:rPr>
        <w:t xml:space="preserve">Unidad de Auditoría Interna </w:t>
      </w:r>
    </w:p>
    <w:p w:rsidR="00C20282" w:rsidRPr="007C694E" w:rsidRDefault="00C20282" w:rsidP="00C20282">
      <w:pPr>
        <w:pStyle w:val="Encabezado"/>
        <w:rPr>
          <w:sz w:val="24"/>
          <w:szCs w:val="24"/>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Pr="007568D9" w:rsidRDefault="00C20282" w:rsidP="00C20282">
      <w:pPr>
        <w:spacing w:after="0" w:line="240" w:lineRule="auto"/>
        <w:jc w:val="center"/>
        <w:rPr>
          <w:rFonts w:cstheme="minorHAnsi"/>
          <w:b/>
          <w:sz w:val="32"/>
          <w:szCs w:val="32"/>
          <w:u w:val="single"/>
        </w:rPr>
      </w:pPr>
      <w:r w:rsidRPr="007568D9">
        <w:rPr>
          <w:rFonts w:ascii="Times New Roman" w:hAnsi="Times New Roman" w:cs="Times New Roman"/>
          <w:b/>
          <w:sz w:val="32"/>
          <w:szCs w:val="32"/>
          <w:u w:val="single"/>
        </w:rPr>
        <w:t>INFORME FINAL</w:t>
      </w:r>
    </w:p>
    <w:p w:rsidR="00C20282" w:rsidRPr="00425012" w:rsidRDefault="00C20282" w:rsidP="00C20282">
      <w:pPr>
        <w:spacing w:after="0" w:line="240" w:lineRule="auto"/>
        <w:jc w:val="center"/>
        <w:rPr>
          <w:rFonts w:cstheme="minorHAnsi"/>
          <w:b/>
          <w:sz w:val="32"/>
          <w:szCs w:val="32"/>
          <w:u w:val="single"/>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Pr="00770BBB" w:rsidRDefault="00C20282" w:rsidP="00C20282">
      <w:pPr>
        <w:spacing w:after="0" w:line="240" w:lineRule="auto"/>
        <w:jc w:val="center"/>
        <w:rPr>
          <w:rFonts w:ascii="Times New Roman" w:hAnsi="Times New Roman" w:cs="Times New Roman"/>
          <w:sz w:val="32"/>
          <w:szCs w:val="32"/>
        </w:rPr>
      </w:pPr>
      <w:r w:rsidRPr="00770BBB">
        <w:rPr>
          <w:rFonts w:ascii="Times New Roman" w:hAnsi="Times New Roman" w:cs="Times New Roman"/>
          <w:sz w:val="32"/>
          <w:szCs w:val="32"/>
        </w:rPr>
        <w:t>EXAMEN ESPECIAL A LOS INGRESOS Y EGRESOS DEL  COMITÉ ORGANIZADOR DE LAS FIESTAS PATRONALES DE SAN MIGUEL</w:t>
      </w:r>
      <w:r w:rsidRPr="00770BBB">
        <w:rPr>
          <w:rFonts w:ascii="Times New Roman" w:eastAsia="Gulim" w:hAnsi="Times New Roman" w:cs="Times New Roman"/>
          <w:sz w:val="32"/>
          <w:szCs w:val="32"/>
        </w:rPr>
        <w:t>, CORRESPONDIENTE AL MES DE DICIEMBRE DE 2018</w:t>
      </w:r>
    </w:p>
    <w:p w:rsidR="00C20282" w:rsidRDefault="00C20282" w:rsidP="00C20282">
      <w:pPr>
        <w:tabs>
          <w:tab w:val="left" w:pos="5745"/>
        </w:tabs>
        <w:spacing w:after="0" w:line="240" w:lineRule="auto"/>
        <w:jc w:val="center"/>
        <w:rPr>
          <w:rFonts w:cstheme="minorHAnsi"/>
          <w:b/>
          <w:sz w:val="32"/>
          <w:szCs w:val="32"/>
        </w:rPr>
      </w:pPr>
    </w:p>
    <w:p w:rsidR="00C20282" w:rsidRDefault="00C20282" w:rsidP="00C20282">
      <w:pPr>
        <w:spacing w:after="0" w:line="240" w:lineRule="auto"/>
        <w:jc w:val="right"/>
        <w:rPr>
          <w:rFonts w:cstheme="minorHAnsi"/>
          <w:b/>
          <w:sz w:val="32"/>
          <w:szCs w:val="32"/>
        </w:rPr>
      </w:pPr>
    </w:p>
    <w:p w:rsidR="00C20282" w:rsidRDefault="00C20282" w:rsidP="00C20282">
      <w:pPr>
        <w:spacing w:after="0" w:line="240" w:lineRule="auto"/>
        <w:jc w:val="right"/>
        <w:rPr>
          <w:rFonts w:cstheme="minorHAnsi"/>
          <w:b/>
          <w:sz w:val="32"/>
          <w:szCs w:val="32"/>
        </w:rPr>
      </w:pPr>
    </w:p>
    <w:p w:rsidR="00C20282" w:rsidRDefault="00C20282" w:rsidP="00C20282">
      <w:pPr>
        <w:spacing w:after="0" w:line="240" w:lineRule="auto"/>
        <w:jc w:val="right"/>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tabs>
          <w:tab w:val="left" w:pos="5460"/>
        </w:tabs>
        <w:spacing w:after="0" w:line="240" w:lineRule="auto"/>
        <w:rPr>
          <w:rFonts w:cstheme="minorHAnsi"/>
          <w:b/>
          <w:sz w:val="32"/>
          <w:szCs w:val="32"/>
        </w:rPr>
      </w:pPr>
      <w:r>
        <w:rPr>
          <w:rFonts w:cstheme="minorHAnsi"/>
          <w:b/>
          <w:sz w:val="32"/>
          <w:szCs w:val="32"/>
        </w:rPr>
        <w:tab/>
      </w: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Pr="00344A66" w:rsidRDefault="00C20282" w:rsidP="00C20282">
      <w:pPr>
        <w:spacing w:after="0" w:line="240" w:lineRule="auto"/>
        <w:jc w:val="center"/>
        <w:rPr>
          <w:rFonts w:ascii="Times New Roman" w:hAnsi="Times New Roman" w:cs="Times New Roman"/>
          <w:sz w:val="32"/>
          <w:szCs w:val="32"/>
        </w:rPr>
      </w:pPr>
      <w:r w:rsidRPr="00344A66">
        <w:rPr>
          <w:rFonts w:ascii="Times New Roman" w:hAnsi="Times New Roman" w:cs="Times New Roman"/>
          <w:sz w:val="32"/>
          <w:szCs w:val="32"/>
        </w:rPr>
        <w:t>SAN MIGUEL, FEBRERO 11  DE 2019</w:t>
      </w:r>
    </w:p>
    <w:p w:rsidR="00C20282" w:rsidRPr="00344A66" w:rsidRDefault="00C20282" w:rsidP="00C20282">
      <w:pPr>
        <w:spacing w:after="0" w:line="240" w:lineRule="auto"/>
        <w:jc w:val="center"/>
        <w:rPr>
          <w:rFonts w:ascii="Times New Roman" w:hAnsi="Times New Roman" w:cs="Times New Roman"/>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center"/>
        <w:rPr>
          <w:rFonts w:cstheme="minorHAnsi"/>
          <w:b/>
          <w:sz w:val="32"/>
          <w:szCs w:val="32"/>
        </w:rPr>
      </w:pPr>
    </w:p>
    <w:p w:rsidR="00C20282" w:rsidRDefault="00C20282" w:rsidP="00C20282">
      <w:pPr>
        <w:spacing w:after="0" w:line="240" w:lineRule="auto"/>
        <w:jc w:val="right"/>
        <w:rPr>
          <w:rFonts w:ascii="Arial" w:hAnsi="Arial" w:cs="Arial"/>
          <w:b/>
        </w:rPr>
      </w:pPr>
    </w:p>
    <w:p w:rsidR="00C20282" w:rsidRDefault="00C20282" w:rsidP="00C20282">
      <w:pPr>
        <w:spacing w:after="0" w:line="240" w:lineRule="auto"/>
        <w:jc w:val="right"/>
        <w:rPr>
          <w:rFonts w:ascii="Arial" w:hAnsi="Arial" w:cs="Arial"/>
          <w:b/>
        </w:rPr>
      </w:pPr>
    </w:p>
    <w:p w:rsidR="00C20282" w:rsidRDefault="00C20282" w:rsidP="00C20282">
      <w:pPr>
        <w:spacing w:after="0" w:line="240" w:lineRule="auto"/>
        <w:jc w:val="right"/>
        <w:rPr>
          <w:rFonts w:ascii="Times New Roman" w:hAnsi="Times New Roman" w:cs="Times New Roman"/>
          <w:b/>
          <w:sz w:val="32"/>
          <w:szCs w:val="32"/>
        </w:rPr>
      </w:pPr>
    </w:p>
    <w:p w:rsidR="00C20282" w:rsidRDefault="00C20282" w:rsidP="00C20282">
      <w:pPr>
        <w:spacing w:after="0" w:line="240" w:lineRule="auto"/>
        <w:jc w:val="right"/>
        <w:rPr>
          <w:rFonts w:ascii="Times New Roman" w:hAnsi="Times New Roman" w:cs="Times New Roman"/>
          <w:b/>
          <w:sz w:val="28"/>
          <w:szCs w:val="28"/>
        </w:rPr>
      </w:pPr>
    </w:p>
    <w:p w:rsidR="00C20282" w:rsidRDefault="00C20282" w:rsidP="00C20282">
      <w:pPr>
        <w:spacing w:after="0" w:line="240" w:lineRule="auto"/>
        <w:jc w:val="right"/>
        <w:rPr>
          <w:rFonts w:ascii="Times New Roman" w:hAnsi="Times New Roman" w:cs="Times New Roman"/>
          <w:b/>
          <w:sz w:val="28"/>
          <w:szCs w:val="28"/>
        </w:rPr>
      </w:pPr>
    </w:p>
    <w:p w:rsidR="00C20282" w:rsidRPr="00746737" w:rsidRDefault="00C20282" w:rsidP="00C20282">
      <w:pPr>
        <w:spacing w:after="0" w:line="240" w:lineRule="auto"/>
        <w:jc w:val="right"/>
        <w:rPr>
          <w:rFonts w:ascii="Times New Roman" w:hAnsi="Times New Roman" w:cs="Times New Roman"/>
          <w:b/>
          <w:sz w:val="28"/>
          <w:szCs w:val="28"/>
        </w:rPr>
      </w:pPr>
      <w:r w:rsidRPr="00746737">
        <w:rPr>
          <w:rFonts w:ascii="Times New Roman" w:hAnsi="Times New Roman" w:cs="Times New Roman"/>
          <w:b/>
          <w:sz w:val="28"/>
          <w:szCs w:val="28"/>
        </w:rPr>
        <w:t>UNIDAD DE AUDITORIA INTERNA</w:t>
      </w:r>
    </w:p>
    <w:p w:rsidR="00C20282" w:rsidRDefault="00C20282" w:rsidP="00C20282">
      <w:pPr>
        <w:spacing w:after="0" w:line="240" w:lineRule="auto"/>
        <w:jc w:val="both"/>
        <w:rPr>
          <w:rFonts w:ascii="Arial" w:hAnsi="Arial" w:cs="Arial"/>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Sres. Miembros del Concejo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Alcaldía Municipal de San Miguel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Presente.</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A-ANTECEDENTES</w:t>
      </w:r>
    </w:p>
    <w:p w:rsidR="00C20282" w:rsidRDefault="00C20282" w:rsidP="00C20282">
      <w:pPr>
        <w:spacing w:after="0" w:line="240" w:lineRule="auto"/>
        <w:jc w:val="both"/>
        <w:rPr>
          <w:rFonts w:ascii="Times New Roman" w:hAnsi="Times New Roman" w:cs="Times New Roman"/>
          <w:b/>
          <w:color w:val="FF0000"/>
          <w:sz w:val="24"/>
          <w:szCs w:val="24"/>
          <w:u w:val="single"/>
        </w:rPr>
      </w:pPr>
      <w:r>
        <w:rPr>
          <w:rFonts w:ascii="Times New Roman" w:hAnsi="Times New Roman" w:cs="Times New Roman"/>
          <w:sz w:val="24"/>
          <w:szCs w:val="24"/>
        </w:rPr>
        <w:t>De conformidad al Art. 106 del Código Municipal, Art. 27 Inciso 2 de la Ley de la Corte de Cuentas de la República, Plan Anual de Trabajo 2018 de la Unidad de Auditoría Interna y  conforme a Orden de Trabajo N° REF-UAI-AMSM 03/2019 EE; se procedió a efectuar Examen Especial a los Ingresos y Egresos del Comité Organizador de las Fiestas Patronales de San Miguel, correspondientes al mes de diciembre 2018.</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B-OBJETIVOS DEL EXAMEN</w:t>
      </w: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Objetivo General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 Examen Especial a los Ingresos y Egresos del Comité  Organizador de las Fiestas Patronales de San Miguel, correspondiente al mes de diciembre de 2018.</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2-Objetivos Específicos</w:t>
      </w:r>
    </w:p>
    <w:p w:rsidR="00C20282" w:rsidRPr="00FD7E0A"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D7E0A">
        <w:rPr>
          <w:rFonts w:ascii="Times New Roman" w:hAnsi="Times New Roman" w:cs="Times New Roman"/>
          <w:sz w:val="24"/>
          <w:szCs w:val="24"/>
        </w:rPr>
        <w:t>Constatar que los ingresos y egresos cuenten con la documentación de respaldo.</w:t>
      </w:r>
    </w:p>
    <w:p w:rsidR="00C20282" w:rsidRDefault="00C20282" w:rsidP="00C20282">
      <w:pPr>
        <w:spacing w:after="0" w:line="240" w:lineRule="auto"/>
        <w:jc w:val="both"/>
        <w:rPr>
          <w:rFonts w:ascii="Times New Roman" w:hAnsi="Times New Roman" w:cs="Times New Roman"/>
          <w:color w:val="FF0000"/>
          <w:sz w:val="24"/>
          <w:szCs w:val="24"/>
        </w:rPr>
      </w:pPr>
      <w:r w:rsidRPr="00FD7E0A">
        <w:rPr>
          <w:rFonts w:ascii="Times New Roman" w:hAnsi="Times New Roman" w:cs="Times New Roman"/>
          <w:sz w:val="24"/>
          <w:szCs w:val="24"/>
        </w:rPr>
        <w:t>- Verificar que los ingresos y egresos se ejecuten  de  acuerdo a la normativa legal vigente</w:t>
      </w:r>
      <w:r w:rsidRPr="00BC51C2">
        <w:rPr>
          <w:rFonts w:ascii="Times New Roman" w:hAnsi="Times New Roman" w:cs="Times New Roman"/>
          <w:color w:val="FF0000"/>
          <w:sz w:val="24"/>
          <w:szCs w:val="24"/>
        </w:rPr>
        <w:t>.</w:t>
      </w:r>
    </w:p>
    <w:p w:rsidR="00C20282" w:rsidRPr="003E2A8B" w:rsidRDefault="00C20282" w:rsidP="00C20282">
      <w:pPr>
        <w:spacing w:after="0" w:line="240" w:lineRule="auto"/>
        <w:jc w:val="both"/>
        <w:rPr>
          <w:rFonts w:ascii="Times New Roman" w:hAnsi="Times New Roman" w:cs="Times New Roman"/>
          <w:sz w:val="24"/>
          <w:szCs w:val="24"/>
        </w:rPr>
      </w:pPr>
      <w:r w:rsidRPr="003E2A8B">
        <w:rPr>
          <w:rFonts w:ascii="Times New Roman" w:hAnsi="Times New Roman" w:cs="Times New Roman"/>
          <w:sz w:val="24"/>
          <w:szCs w:val="24"/>
        </w:rPr>
        <w:t>- Verificar que la documentación que soporta los egresos, se encuentre completamente</w:t>
      </w:r>
    </w:p>
    <w:p w:rsidR="00C20282" w:rsidRPr="003E2A8B" w:rsidRDefault="00C20282" w:rsidP="00C20282">
      <w:pPr>
        <w:spacing w:after="0" w:line="240" w:lineRule="auto"/>
        <w:jc w:val="both"/>
        <w:rPr>
          <w:rFonts w:ascii="Times New Roman" w:hAnsi="Times New Roman" w:cs="Times New Roman"/>
          <w:sz w:val="24"/>
          <w:szCs w:val="24"/>
        </w:rPr>
      </w:pPr>
      <w:r w:rsidRPr="003E2A8B">
        <w:rPr>
          <w:rFonts w:ascii="Times New Roman" w:hAnsi="Times New Roman" w:cs="Times New Roman"/>
          <w:sz w:val="24"/>
          <w:szCs w:val="24"/>
        </w:rPr>
        <w:t xml:space="preserve">   </w:t>
      </w:r>
      <w:proofErr w:type="gramStart"/>
      <w:r w:rsidRPr="003E2A8B">
        <w:rPr>
          <w:rFonts w:ascii="Times New Roman" w:hAnsi="Times New Roman" w:cs="Times New Roman"/>
          <w:sz w:val="24"/>
          <w:szCs w:val="24"/>
        </w:rPr>
        <w:t>legalizada</w:t>
      </w:r>
      <w:proofErr w:type="gramEnd"/>
      <w:r w:rsidRPr="003E2A8B">
        <w:rPr>
          <w:rFonts w:ascii="Times New Roman" w:hAnsi="Times New Roman" w:cs="Times New Roman"/>
          <w:sz w:val="24"/>
          <w:szCs w:val="24"/>
        </w:rPr>
        <w:t>.</w:t>
      </w:r>
    </w:p>
    <w:p w:rsidR="00C20282" w:rsidRPr="00BC51C2" w:rsidRDefault="00C20282" w:rsidP="00C20282">
      <w:pPr>
        <w:spacing w:after="0" w:line="240" w:lineRule="auto"/>
        <w:jc w:val="both"/>
        <w:rPr>
          <w:rFonts w:ascii="Times New Roman" w:hAnsi="Times New Roman" w:cs="Times New Roman"/>
          <w:color w:val="FF0000"/>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C-ALCANCE DEL EXAMEN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realizó Examen Especial a los ingresos y egresos del Comité Organizador de la Fiestas Patronales de San Miguel, correspondiente al mes de diciembre  de 2018; de conformidad a Normas de Auditoría Interna del Sector Gubernamental, emitidas por la Corte de Cuentas de la República.</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D-PROCEDIMIENTOS UTILIZADOS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Durante el examen, realizamos procedimientos; entre los cuales  podemos  mencionar:</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-Examinamos que los desembolsos efectuados por la municipalidad, hayan sido para los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fines</w:t>
      </w:r>
      <w:proofErr w:type="gramEnd"/>
      <w:r>
        <w:rPr>
          <w:rFonts w:ascii="Times New Roman" w:hAnsi="Times New Roman" w:cs="Times New Roman"/>
          <w:sz w:val="24"/>
          <w:szCs w:val="24"/>
        </w:rPr>
        <w:t xml:space="preserve"> programados por el Comité Organizador de las Fiestas Patronales de San Miguel.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que los ingresos en concepto de patrocinios se remesaran oportunamente a la</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Tesorería Municipal.</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-Verificamos que por los gastos realizados, existiera acuerdos tomados por la Junta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Directiva.</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-Verificamos que la Tesorería Municipal transfiriera íntegramente al Comité los ingresos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percibidos</w:t>
      </w:r>
      <w:proofErr w:type="gramEnd"/>
      <w:r>
        <w:rPr>
          <w:rFonts w:ascii="Times New Roman" w:hAnsi="Times New Roman" w:cs="Times New Roman"/>
          <w:sz w:val="24"/>
          <w:szCs w:val="24"/>
        </w:rPr>
        <w:t xml:space="preserve"> en concepto de patrocinio.</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-Obtuvimos y examinamos los comprobantes de egresos, relacionados  a los fines del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Comité.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-Revisamos que se efectuaran los descuentos de ley a los sueldos de los empleados y otros;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así</w:t>
      </w:r>
      <w:proofErr w:type="gramEnd"/>
      <w:r>
        <w:rPr>
          <w:rFonts w:ascii="Times New Roman" w:hAnsi="Times New Roman" w:cs="Times New Roman"/>
          <w:sz w:val="24"/>
          <w:szCs w:val="24"/>
        </w:rPr>
        <w:t xml:space="preserve"> como también la remisión oportuna a su destino.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-Constatamos la legalidad de los comprobantes que soportan los egresos.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-Verificamos los saldos en las cuentas bancarias del  Comité.</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-Cotejamos los cheques emitidos, contra Estados de Cuenta remitidos por el Banco donde    se   manejan las cuentas del Comité.</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E-RESULTADOS OBTENIDOS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efectuar la  revisión  respectiva  y de conformidad a los procedimientos utilizados, no encontramos condiciones que reportar.</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F-SEGUIMIENTO A RECOMENDACIONES DE AUDITORIAS ANTERIORES</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se efectuó seguimiento a recomendaciones de auditorias practicadas por esta Unidad u otro ente fiscalizador externo, en razón que no existen recomendaciones en exámenes  practicados.</w:t>
      </w:r>
    </w:p>
    <w:p w:rsidR="00C20282" w:rsidRDefault="00C20282" w:rsidP="00C20282">
      <w:pPr>
        <w:spacing w:after="0" w:line="240" w:lineRule="auto"/>
        <w:jc w:val="both"/>
        <w:rPr>
          <w:rFonts w:ascii="Times New Roman" w:hAnsi="Times New Roman" w:cs="Times New Roman"/>
          <w:color w:val="3B3835"/>
          <w:sz w:val="24"/>
          <w:szCs w:val="24"/>
          <w:shd w:val="clear" w:color="auto" w:fill="EEEEEE"/>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G-CONCLUSION</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base a los resultados  del Examen Especial a los ingresos y egresos del Comité Organizador de las Fiestas Patronales de San Miguel, correspondiente al mes de diciembre   de 2018  y en relación a los objetivos del examen,  concluimos: </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pStyle w:val="Prrafodelist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Que los ingresos y egresos efectuados por el Comité Organizador de las Fiestas Patronales de San Miguel, cuenten con la documentación de respaldo.</w:t>
      </w:r>
    </w:p>
    <w:p w:rsidR="00C20282" w:rsidRDefault="00C20282" w:rsidP="00C20282">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Que los ingresos percibidos en  concepto de patrocinios, fueron transferidos a las cuentas del Comité Organizador de las Fiestas Patronales de San Miguel.</w:t>
      </w:r>
    </w:p>
    <w:p w:rsidR="00C20282" w:rsidRDefault="00C20282" w:rsidP="00C20282">
      <w:pPr>
        <w:spacing w:after="0" w:line="240" w:lineRule="auto"/>
        <w:ind w:left="705" w:hanging="34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3E2A8B">
        <w:rPr>
          <w:rFonts w:ascii="Times New Roman" w:hAnsi="Times New Roman" w:cs="Times New Roman"/>
          <w:sz w:val="24"/>
          <w:szCs w:val="24"/>
        </w:rPr>
        <w:t>Verificar que la documentación que soporta los egresos, se encuentre completamente</w:t>
      </w:r>
      <w:r>
        <w:rPr>
          <w:rFonts w:ascii="Times New Roman" w:hAnsi="Times New Roman" w:cs="Times New Roman"/>
          <w:sz w:val="24"/>
          <w:szCs w:val="24"/>
        </w:rPr>
        <w:t xml:space="preserve"> </w:t>
      </w:r>
      <w:r w:rsidRPr="003E2A8B">
        <w:rPr>
          <w:rFonts w:ascii="Times New Roman" w:hAnsi="Times New Roman" w:cs="Times New Roman"/>
          <w:sz w:val="24"/>
          <w:szCs w:val="24"/>
        </w:rPr>
        <w:t>legalizada.</w:t>
      </w:r>
    </w:p>
    <w:p w:rsidR="00C20282" w:rsidRDefault="00C20282" w:rsidP="00C20282">
      <w:pPr>
        <w:spacing w:after="0" w:line="240" w:lineRule="auto"/>
        <w:jc w:val="both"/>
        <w:rPr>
          <w:rFonts w:ascii="Times New Roman" w:hAnsi="Times New Roman" w:cs="Times New Roman"/>
          <w:sz w:val="24"/>
          <w:szCs w:val="24"/>
        </w:rPr>
      </w:pPr>
    </w:p>
    <w:p w:rsidR="00C20282" w:rsidRDefault="00C20282" w:rsidP="00C202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 PARRAFO ACLARATORIO </w:t>
      </w:r>
    </w:p>
    <w:p w:rsidR="00C20282" w:rsidRDefault="00C20282" w:rsidP="00C2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presente informe se refiere únicamente  al  Examen Especial a los Ingresos y Egresos del Comité  Organizador de las Fiestas Patronales de San Miguel, correspondientes al mes de diciembre  de 2018 y  ha sido elaborado para presentarlo al Concejo Municipal y a la Corte de Cuentas de la República.</w:t>
      </w:r>
    </w:p>
    <w:p w:rsidR="00C20282" w:rsidRDefault="00C20282" w:rsidP="00C20282">
      <w:pPr>
        <w:spacing w:after="0" w:line="240" w:lineRule="auto"/>
        <w:jc w:val="both"/>
        <w:rPr>
          <w:rFonts w:ascii="Times New Roman" w:hAnsi="Times New Roman" w:cs="Times New Roman"/>
          <w:b/>
          <w:sz w:val="24"/>
          <w:szCs w:val="24"/>
        </w:rPr>
      </w:pPr>
    </w:p>
    <w:p w:rsidR="00C20282" w:rsidRDefault="00C20282" w:rsidP="00C20282">
      <w:pPr>
        <w:spacing w:after="0"/>
        <w:jc w:val="both"/>
        <w:rPr>
          <w:rFonts w:ascii="Times New Roman" w:hAnsi="Times New Roman" w:cs="Times New Roman"/>
          <w:sz w:val="24"/>
          <w:szCs w:val="24"/>
        </w:rPr>
      </w:pPr>
      <w:r>
        <w:rPr>
          <w:rFonts w:ascii="Times New Roman" w:hAnsi="Times New Roman" w:cs="Times New Roman"/>
          <w:sz w:val="24"/>
          <w:szCs w:val="24"/>
        </w:rPr>
        <w:t>San Miguel,  febrero 11  de  2019</w:t>
      </w:r>
    </w:p>
    <w:p w:rsidR="00C20282" w:rsidRDefault="00C20282" w:rsidP="00C20282">
      <w:pPr>
        <w:spacing w:after="0"/>
        <w:jc w:val="both"/>
        <w:rPr>
          <w:rFonts w:ascii="Times New Roman" w:hAnsi="Times New Roman" w:cs="Times New Roman"/>
          <w:sz w:val="24"/>
          <w:szCs w:val="24"/>
        </w:rPr>
      </w:pPr>
    </w:p>
    <w:p w:rsidR="00C20282" w:rsidRDefault="00C20282" w:rsidP="00C20282">
      <w:pPr>
        <w:spacing w:after="0"/>
        <w:jc w:val="center"/>
        <w:rPr>
          <w:rFonts w:ascii="Times New Roman" w:hAnsi="Times New Roman" w:cs="Times New Roman"/>
          <w:b/>
          <w:sz w:val="24"/>
          <w:szCs w:val="24"/>
        </w:rPr>
      </w:pPr>
      <w:r>
        <w:rPr>
          <w:rFonts w:ascii="Times New Roman" w:hAnsi="Times New Roman" w:cs="Times New Roman"/>
          <w:b/>
          <w:sz w:val="24"/>
          <w:szCs w:val="24"/>
        </w:rPr>
        <w:t>DIOS UNION Y LIBERTAD</w:t>
      </w:r>
    </w:p>
    <w:p w:rsidR="00C20282" w:rsidRDefault="00C20282" w:rsidP="00C20282">
      <w:pPr>
        <w:spacing w:after="0"/>
        <w:jc w:val="both"/>
        <w:rPr>
          <w:rFonts w:ascii="Times New Roman" w:eastAsia="Batang" w:hAnsi="Times New Roman" w:cs="Times New Roman"/>
          <w:sz w:val="24"/>
          <w:szCs w:val="24"/>
        </w:rPr>
      </w:pPr>
      <w:r>
        <w:rPr>
          <w:rFonts w:ascii="Times New Roman" w:eastAsia="Batang" w:hAnsi="Times New Roman" w:cs="Times New Roman"/>
          <w:sz w:val="24"/>
          <w:szCs w:val="24"/>
        </w:rPr>
        <w:t>Atentamente,</w:t>
      </w:r>
    </w:p>
    <w:p w:rsidR="00C20282" w:rsidRDefault="00C20282" w:rsidP="00C20282">
      <w:pPr>
        <w:spacing w:after="0"/>
        <w:jc w:val="both"/>
        <w:rPr>
          <w:rFonts w:ascii="Times New Roman" w:eastAsia="Batang" w:hAnsi="Times New Roman" w:cs="Times New Roman"/>
          <w:sz w:val="24"/>
          <w:szCs w:val="24"/>
        </w:rPr>
      </w:pPr>
    </w:p>
    <w:p w:rsidR="00C20282" w:rsidRDefault="00C20282" w:rsidP="00C20282">
      <w:pPr>
        <w:spacing w:after="0"/>
        <w:jc w:val="both"/>
        <w:rPr>
          <w:rFonts w:ascii="Times New Roman" w:eastAsia="Batang"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p>
    <w:p w:rsidR="00C20282" w:rsidRDefault="00C20282" w:rsidP="00C2028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Licda. Paula Marina Navarro de Herrera</w:t>
      </w:r>
    </w:p>
    <w:p w:rsidR="00C20282" w:rsidRDefault="00C20282" w:rsidP="00C20282">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Auditor Interno.</w:t>
      </w:r>
    </w:p>
    <w:p w:rsidR="00C20282" w:rsidRDefault="00C20282" w:rsidP="00C20282">
      <w:pPr>
        <w:spacing w:after="0" w:line="240" w:lineRule="auto"/>
        <w:jc w:val="both"/>
        <w:rPr>
          <w:rFonts w:ascii="Arial" w:eastAsia="Batang" w:hAnsi="Arial" w:cs="Arial"/>
          <w:sz w:val="21"/>
          <w:szCs w:val="21"/>
        </w:rPr>
      </w:pPr>
    </w:p>
    <w:p w:rsidR="00C20282" w:rsidRDefault="00C20282" w:rsidP="00C20282">
      <w:pPr>
        <w:spacing w:after="0" w:line="240" w:lineRule="auto"/>
        <w:jc w:val="both"/>
        <w:rPr>
          <w:rFonts w:eastAsia="Batang"/>
        </w:rPr>
      </w:pPr>
    </w:p>
    <w:p w:rsidR="00C20282" w:rsidRPr="00FB36F7" w:rsidRDefault="00C20282" w:rsidP="00C20282">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COMISION DE AUDITORIA Y CONTROL</w:t>
      </w:r>
      <w:r w:rsidRPr="00FB36F7">
        <w:rPr>
          <w:rFonts w:ascii="Times New Roman" w:hAnsi="Times New Roman" w:cs="Times New Roman"/>
          <w:sz w:val="12"/>
          <w:szCs w:val="12"/>
        </w:rPr>
        <w:tab/>
      </w:r>
      <w:r w:rsidRPr="00FB36F7">
        <w:rPr>
          <w:rFonts w:ascii="Times New Roman" w:hAnsi="Times New Roman" w:cs="Times New Roman"/>
          <w:sz w:val="12"/>
          <w:szCs w:val="12"/>
        </w:rPr>
        <w:tab/>
      </w:r>
    </w:p>
    <w:p w:rsidR="00C20282" w:rsidRPr="00FB36F7" w:rsidRDefault="00C20282" w:rsidP="00C20282">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SÍNDICO MUNICIPAL</w:t>
      </w:r>
    </w:p>
    <w:p w:rsidR="00C20282" w:rsidRPr="00FB36F7" w:rsidRDefault="00C20282" w:rsidP="00C20282">
      <w:pPr>
        <w:spacing w:after="0" w:line="240" w:lineRule="auto"/>
        <w:jc w:val="both"/>
        <w:rPr>
          <w:rFonts w:ascii="Times New Roman" w:hAnsi="Times New Roman" w:cs="Times New Roman"/>
          <w:sz w:val="12"/>
          <w:szCs w:val="12"/>
        </w:rPr>
      </w:pPr>
      <w:r w:rsidRPr="00FB36F7">
        <w:rPr>
          <w:rFonts w:ascii="Times New Roman" w:hAnsi="Times New Roman" w:cs="Times New Roman"/>
          <w:sz w:val="12"/>
          <w:szCs w:val="12"/>
        </w:rPr>
        <w:t>C.C: CORTE DE CUENTAS DE LA REPUBLICA</w:t>
      </w:r>
      <w:r w:rsidRPr="00FB36F7">
        <w:rPr>
          <w:rFonts w:ascii="Times New Roman" w:hAnsi="Times New Roman" w:cs="Times New Roman"/>
          <w:sz w:val="12"/>
          <w:szCs w:val="12"/>
        </w:rPr>
        <w:tab/>
      </w:r>
    </w:p>
    <w:p w:rsidR="00C20282" w:rsidRDefault="00C20282" w:rsidP="00C20282">
      <w:pPr>
        <w:spacing w:after="0" w:line="240" w:lineRule="auto"/>
        <w:jc w:val="both"/>
      </w:pPr>
      <w:r w:rsidRPr="00FB36F7">
        <w:rPr>
          <w:rFonts w:ascii="Times New Roman" w:hAnsi="Times New Roman" w:cs="Times New Roman"/>
          <w:sz w:val="12"/>
          <w:szCs w:val="12"/>
        </w:rPr>
        <w:t>C.C: ARCHIVO.</w:t>
      </w:r>
    </w:p>
    <w:p w:rsidR="002A3756" w:rsidRDefault="002A3756" w:rsidP="002A3756">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67456" behindDoc="0" locked="0" layoutInCell="1" allowOverlap="1">
            <wp:simplePos x="0" y="0"/>
            <wp:positionH relativeFrom="margin">
              <wp:posOffset>1950085</wp:posOffset>
            </wp:positionH>
            <wp:positionV relativeFrom="margin">
              <wp:posOffset>-347345</wp:posOffset>
            </wp:positionV>
            <wp:extent cx="1509395" cy="722630"/>
            <wp:effectExtent l="0" t="0" r="0"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09395" cy="722630"/>
                    </a:xfrm>
                    <a:prstGeom prst="rect">
                      <a:avLst/>
                    </a:prstGeom>
                  </pic:spPr>
                </pic:pic>
              </a:graphicData>
            </a:graphic>
          </wp:anchor>
        </w:drawing>
      </w: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pStyle w:val="Encabezado"/>
        <w:jc w:val="center"/>
        <w:rPr>
          <w:rFonts w:ascii="Roboto" w:hAnsi="Roboto"/>
          <w:b/>
          <w:sz w:val="32"/>
          <w:szCs w:val="32"/>
        </w:rPr>
      </w:pPr>
      <w:r w:rsidRPr="007C694E">
        <w:rPr>
          <w:rFonts w:ascii="Roboto" w:hAnsi="Roboto"/>
          <w:b/>
          <w:sz w:val="32"/>
          <w:szCs w:val="32"/>
        </w:rPr>
        <w:t xml:space="preserve">ALCALDIA MUNICIPAL DE SAN MIGUEL </w:t>
      </w:r>
    </w:p>
    <w:p w:rsidR="002A3756" w:rsidRPr="00C71537" w:rsidRDefault="002A3756" w:rsidP="002A3756">
      <w:pPr>
        <w:pStyle w:val="Encabezado"/>
        <w:jc w:val="center"/>
        <w:rPr>
          <w:rFonts w:ascii="Times New Roman" w:hAnsi="Times New Roman" w:cs="Times New Roman"/>
          <w:sz w:val="24"/>
          <w:szCs w:val="24"/>
        </w:rPr>
      </w:pPr>
      <w:r w:rsidRPr="00C71537">
        <w:rPr>
          <w:rFonts w:ascii="Times New Roman" w:hAnsi="Times New Roman" w:cs="Times New Roman"/>
          <w:sz w:val="24"/>
          <w:szCs w:val="24"/>
        </w:rPr>
        <w:t xml:space="preserve">Unidad de Auditoría Interna </w:t>
      </w: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Pr="000126B2" w:rsidRDefault="002A3756" w:rsidP="002A3756">
      <w:pPr>
        <w:spacing w:after="0" w:line="240" w:lineRule="auto"/>
        <w:jc w:val="both"/>
        <w:rPr>
          <w:rFonts w:ascii="Times New Roman" w:hAnsi="Times New Roman" w:cs="Times New Roman"/>
          <w:b/>
          <w:sz w:val="24"/>
          <w:szCs w:val="24"/>
        </w:rPr>
      </w:pPr>
      <w:r w:rsidRPr="000126B2">
        <w:rPr>
          <w:rFonts w:ascii="Times New Roman" w:hAnsi="Times New Roman" w:cs="Times New Roman"/>
          <w:b/>
          <w:sz w:val="24"/>
          <w:szCs w:val="24"/>
        </w:rPr>
        <w:t xml:space="preserve">                       </w:t>
      </w:r>
    </w:p>
    <w:p w:rsidR="002A3756" w:rsidRPr="00B053B2" w:rsidRDefault="002A3756" w:rsidP="002A3756">
      <w:pPr>
        <w:spacing w:after="0" w:line="240" w:lineRule="auto"/>
        <w:jc w:val="center"/>
        <w:rPr>
          <w:rFonts w:ascii="Times New Roman" w:hAnsi="Times New Roman" w:cs="Times New Roman"/>
          <w:b/>
          <w:sz w:val="28"/>
          <w:szCs w:val="28"/>
          <w:u w:val="single"/>
        </w:rPr>
      </w:pPr>
      <w:r w:rsidRPr="00B053B2">
        <w:rPr>
          <w:rFonts w:ascii="Times New Roman" w:hAnsi="Times New Roman" w:cs="Times New Roman"/>
          <w:b/>
          <w:sz w:val="28"/>
          <w:szCs w:val="28"/>
          <w:u w:val="single"/>
        </w:rPr>
        <w:t>INFORME FINAL</w:t>
      </w:r>
    </w:p>
    <w:p w:rsidR="002A3756" w:rsidRPr="000126B2" w:rsidRDefault="002A3756" w:rsidP="002A3756">
      <w:pPr>
        <w:spacing w:after="0" w:line="240" w:lineRule="auto"/>
        <w:jc w:val="center"/>
        <w:rPr>
          <w:rFonts w:ascii="Times New Roman" w:hAnsi="Times New Roman" w:cs="Times New Roman"/>
          <w:b/>
          <w:sz w:val="24"/>
          <w:szCs w:val="24"/>
          <w:u w:val="single"/>
        </w:rPr>
      </w:pPr>
    </w:p>
    <w:p w:rsidR="002A3756" w:rsidRPr="000126B2" w:rsidRDefault="002A3756" w:rsidP="002A3756">
      <w:pPr>
        <w:spacing w:after="0" w:line="240" w:lineRule="auto"/>
        <w:jc w:val="center"/>
        <w:rPr>
          <w:rFonts w:ascii="Times New Roman" w:hAnsi="Times New Roman" w:cs="Times New Roman"/>
          <w:b/>
          <w:sz w:val="24"/>
          <w:szCs w:val="24"/>
          <w:u w:val="single"/>
        </w:rPr>
      </w:pPr>
    </w:p>
    <w:p w:rsidR="002A3756" w:rsidRPr="000126B2" w:rsidRDefault="002A3756" w:rsidP="002A3756">
      <w:pPr>
        <w:spacing w:after="0" w:line="240" w:lineRule="auto"/>
        <w:jc w:val="both"/>
        <w:rPr>
          <w:rFonts w:ascii="Times New Roman" w:hAnsi="Times New Roman" w:cs="Times New Roman"/>
          <w:b/>
          <w:sz w:val="24"/>
          <w:szCs w:val="24"/>
          <w:u w:val="single"/>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Default="002A3756" w:rsidP="002A3756">
      <w:pPr>
        <w:spacing w:after="0" w:line="240" w:lineRule="auto"/>
        <w:jc w:val="center"/>
        <w:rPr>
          <w:rFonts w:ascii="Times New Roman" w:hAnsi="Times New Roman" w:cs="Times New Roman"/>
          <w:b/>
          <w:sz w:val="24"/>
          <w:szCs w:val="24"/>
        </w:rPr>
      </w:pPr>
    </w:p>
    <w:p w:rsidR="002A3756" w:rsidRPr="00B053B2" w:rsidRDefault="002A3756" w:rsidP="002A3756">
      <w:pPr>
        <w:spacing w:after="0" w:line="240" w:lineRule="auto"/>
        <w:jc w:val="center"/>
        <w:rPr>
          <w:rFonts w:ascii="Times New Roman" w:eastAsia="Gulim" w:hAnsi="Times New Roman" w:cs="Times New Roman"/>
          <w:b/>
          <w:sz w:val="28"/>
          <w:szCs w:val="28"/>
        </w:rPr>
      </w:pPr>
      <w:r w:rsidRPr="00B053B2">
        <w:rPr>
          <w:rFonts w:ascii="Times New Roman" w:hAnsi="Times New Roman" w:cs="Times New Roman"/>
          <w:b/>
          <w:sz w:val="28"/>
          <w:szCs w:val="28"/>
        </w:rPr>
        <w:t>EXAMEN ESPECIAL</w:t>
      </w:r>
      <w:r w:rsidRPr="00B053B2">
        <w:rPr>
          <w:rFonts w:ascii="Times New Roman" w:eastAsia="Gulim" w:hAnsi="Times New Roman" w:cs="Times New Roman"/>
          <w:sz w:val="28"/>
          <w:szCs w:val="28"/>
        </w:rPr>
        <w:t xml:space="preserve"> </w:t>
      </w:r>
      <w:r w:rsidRPr="00B053B2">
        <w:rPr>
          <w:rFonts w:ascii="Times New Roman" w:eastAsia="Gulim" w:hAnsi="Times New Roman" w:cs="Times New Roman"/>
          <w:b/>
          <w:sz w:val="28"/>
          <w:szCs w:val="28"/>
        </w:rPr>
        <w:t>A LAS CONCILIACIONES</w:t>
      </w:r>
    </w:p>
    <w:p w:rsidR="002A3756" w:rsidRPr="00B053B2" w:rsidRDefault="002A3756" w:rsidP="002A3756">
      <w:pPr>
        <w:spacing w:after="0" w:line="240" w:lineRule="auto"/>
        <w:jc w:val="center"/>
        <w:rPr>
          <w:rFonts w:ascii="Times New Roman" w:eastAsia="Gulim" w:hAnsi="Times New Roman" w:cs="Times New Roman"/>
          <w:b/>
          <w:sz w:val="28"/>
          <w:szCs w:val="28"/>
        </w:rPr>
      </w:pPr>
      <w:r w:rsidRPr="00B053B2">
        <w:rPr>
          <w:rFonts w:ascii="Times New Roman" w:eastAsia="Gulim" w:hAnsi="Times New Roman" w:cs="Times New Roman"/>
          <w:b/>
          <w:sz w:val="28"/>
          <w:szCs w:val="28"/>
        </w:rPr>
        <w:t>BANCARIAS DEL  PERIODO</w:t>
      </w:r>
      <w:r>
        <w:rPr>
          <w:rFonts w:ascii="Times New Roman" w:eastAsia="Gulim" w:hAnsi="Times New Roman" w:cs="Times New Roman"/>
          <w:b/>
          <w:sz w:val="28"/>
          <w:szCs w:val="28"/>
        </w:rPr>
        <w:t xml:space="preserve"> CORRESPONDIENTE </w:t>
      </w:r>
      <w:proofErr w:type="gramStart"/>
      <w:r>
        <w:rPr>
          <w:rFonts w:ascii="Times New Roman" w:eastAsia="Gulim" w:hAnsi="Times New Roman" w:cs="Times New Roman"/>
          <w:b/>
          <w:sz w:val="28"/>
          <w:szCs w:val="28"/>
        </w:rPr>
        <w:t>A</w:t>
      </w:r>
      <w:proofErr w:type="gramEnd"/>
      <w:r>
        <w:rPr>
          <w:rFonts w:ascii="Times New Roman" w:eastAsia="Gulim" w:hAnsi="Times New Roman" w:cs="Times New Roman"/>
          <w:b/>
          <w:sz w:val="28"/>
          <w:szCs w:val="28"/>
        </w:rPr>
        <w:t xml:space="preserve"> </w:t>
      </w:r>
    </w:p>
    <w:p w:rsidR="002A3756" w:rsidRPr="00B053B2" w:rsidRDefault="002A3756" w:rsidP="002A3756">
      <w:pPr>
        <w:spacing w:after="0" w:line="240" w:lineRule="auto"/>
        <w:jc w:val="center"/>
        <w:rPr>
          <w:rFonts w:ascii="Times New Roman" w:hAnsi="Times New Roman" w:cs="Times New Roman"/>
          <w:b/>
          <w:sz w:val="28"/>
          <w:szCs w:val="28"/>
        </w:rPr>
      </w:pPr>
      <w:r w:rsidRPr="00B053B2">
        <w:rPr>
          <w:rFonts w:ascii="Times New Roman" w:eastAsia="Gulim" w:hAnsi="Times New Roman" w:cs="Times New Roman"/>
          <w:b/>
          <w:sz w:val="28"/>
          <w:szCs w:val="28"/>
        </w:rPr>
        <w:t>ENERO A DICIEMBRE DE 2017</w:t>
      </w: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center"/>
        <w:rPr>
          <w:rFonts w:ascii="Times New Roman" w:hAnsi="Times New Roman" w:cs="Times New Roman"/>
          <w:b/>
          <w:color w:val="548DD4" w:themeColor="text2" w:themeTint="99"/>
          <w:sz w:val="24"/>
          <w:szCs w:val="24"/>
        </w:rPr>
      </w:pPr>
    </w:p>
    <w:p w:rsidR="002A3756" w:rsidRPr="00D34BF4" w:rsidRDefault="002A3756" w:rsidP="002A3756">
      <w:pPr>
        <w:spacing w:after="0" w:line="240" w:lineRule="auto"/>
        <w:jc w:val="center"/>
        <w:rPr>
          <w:rFonts w:ascii="Times New Roman" w:hAnsi="Times New Roman" w:cs="Times New Roman"/>
          <w:b/>
          <w:sz w:val="24"/>
          <w:szCs w:val="24"/>
        </w:rPr>
      </w:pPr>
      <w:r w:rsidRPr="000126B2">
        <w:rPr>
          <w:rFonts w:ascii="Times New Roman" w:hAnsi="Times New Roman" w:cs="Times New Roman"/>
          <w:b/>
          <w:sz w:val="24"/>
          <w:szCs w:val="24"/>
        </w:rPr>
        <w:t>SAN MIGUEL</w:t>
      </w:r>
      <w:r w:rsidRPr="00D34BF4">
        <w:rPr>
          <w:rFonts w:ascii="Times New Roman" w:hAnsi="Times New Roman" w:cs="Times New Roman"/>
          <w:b/>
          <w:sz w:val="24"/>
          <w:szCs w:val="24"/>
        </w:rPr>
        <w:t xml:space="preserve">, MARZO </w:t>
      </w:r>
      <w:r>
        <w:rPr>
          <w:rFonts w:ascii="Times New Roman" w:hAnsi="Times New Roman" w:cs="Times New Roman"/>
          <w:b/>
          <w:sz w:val="24"/>
          <w:szCs w:val="24"/>
        </w:rPr>
        <w:t>12</w:t>
      </w:r>
      <w:r w:rsidRPr="00D34BF4">
        <w:rPr>
          <w:rFonts w:ascii="Times New Roman" w:hAnsi="Times New Roman" w:cs="Times New Roman"/>
          <w:b/>
          <w:sz w:val="24"/>
          <w:szCs w:val="24"/>
        </w:rPr>
        <w:t xml:space="preserve"> DE 2019</w:t>
      </w:r>
    </w:p>
    <w:p w:rsidR="002A3756" w:rsidRPr="00D34BF4" w:rsidRDefault="002A3756" w:rsidP="002A3756">
      <w:pPr>
        <w:spacing w:after="0" w:line="240" w:lineRule="auto"/>
        <w:jc w:val="center"/>
        <w:rPr>
          <w:rFonts w:ascii="Times New Roman" w:hAnsi="Times New Roman" w:cs="Times New Roman"/>
          <w:b/>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rPr>
          <w:rFonts w:ascii="Times New Roman" w:hAnsi="Times New Roman" w:cs="Times New Roman"/>
          <w:b/>
          <w:color w:val="548DD4" w:themeColor="text2" w:themeTint="99"/>
          <w:sz w:val="24"/>
          <w:szCs w:val="24"/>
        </w:rPr>
      </w:pPr>
    </w:p>
    <w:p w:rsidR="002A3756" w:rsidRPr="000126B2" w:rsidRDefault="002A3756" w:rsidP="002A3756">
      <w:pPr>
        <w:spacing w:after="0" w:line="240" w:lineRule="auto"/>
        <w:jc w:val="both"/>
        <w:rPr>
          <w:rFonts w:ascii="Times New Roman" w:hAnsi="Times New Roman" w:cs="Times New Roman"/>
          <w:b/>
          <w:color w:val="548DD4" w:themeColor="text2" w:themeTint="99"/>
          <w:sz w:val="24"/>
          <w:szCs w:val="24"/>
        </w:rPr>
      </w:pPr>
      <w:r w:rsidRPr="000126B2">
        <w:rPr>
          <w:rFonts w:ascii="Times New Roman" w:hAnsi="Times New Roman" w:cs="Times New Roman"/>
          <w:b/>
          <w:color w:val="548DD4" w:themeColor="text2" w:themeTint="99"/>
          <w:sz w:val="24"/>
          <w:szCs w:val="24"/>
        </w:rPr>
        <w:t xml:space="preserve">                                                                                                    </w:t>
      </w:r>
    </w:p>
    <w:p w:rsidR="002A3756" w:rsidRPr="000126B2" w:rsidRDefault="002A3756" w:rsidP="002A3756">
      <w:pPr>
        <w:spacing w:after="0" w:line="240" w:lineRule="auto"/>
        <w:jc w:val="both"/>
        <w:rPr>
          <w:rFonts w:ascii="Times New Roman" w:hAnsi="Times New Roman" w:cs="Times New Roman"/>
          <w:b/>
          <w:sz w:val="24"/>
          <w:szCs w:val="24"/>
        </w:rPr>
      </w:pPr>
      <w:r w:rsidRPr="000126B2">
        <w:rPr>
          <w:rFonts w:ascii="Times New Roman" w:hAnsi="Times New Roman" w:cs="Times New Roman"/>
          <w:b/>
          <w:color w:val="548DD4" w:themeColor="text2" w:themeTint="99"/>
          <w:sz w:val="24"/>
          <w:szCs w:val="24"/>
        </w:rPr>
        <w:t xml:space="preserve">                                                                               </w:t>
      </w:r>
      <w:r w:rsidRPr="000126B2">
        <w:rPr>
          <w:rFonts w:ascii="Times New Roman" w:hAnsi="Times New Roman" w:cs="Times New Roman"/>
          <w:b/>
          <w:sz w:val="24"/>
          <w:szCs w:val="24"/>
        </w:rPr>
        <w:t>UNIDAD DE AUDITORIA INTERNA</w:t>
      </w:r>
    </w:p>
    <w:p w:rsidR="002A3756" w:rsidRPr="000126B2"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Sres. Miembros del Concejo</w:t>
      </w: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sz w:val="24"/>
          <w:szCs w:val="24"/>
        </w:rPr>
        <w:t>Alcaldía Municipal de San Miguel.</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Presente.</w:t>
      </w:r>
    </w:p>
    <w:p w:rsidR="002A3756" w:rsidRPr="001005FC" w:rsidRDefault="002A3756" w:rsidP="002A3756">
      <w:pPr>
        <w:spacing w:after="0" w:line="240" w:lineRule="auto"/>
        <w:jc w:val="both"/>
        <w:rPr>
          <w:rFonts w:ascii="Times New Roman" w:hAnsi="Times New Roman" w:cs="Times New Roman"/>
          <w:color w:val="FF0000"/>
          <w:sz w:val="24"/>
          <w:szCs w:val="24"/>
        </w:rPr>
      </w:pPr>
    </w:p>
    <w:p w:rsidR="002A3756" w:rsidRPr="001005FC" w:rsidRDefault="002A3756" w:rsidP="002A3756">
      <w:pPr>
        <w:spacing w:after="0" w:line="240" w:lineRule="auto"/>
        <w:jc w:val="both"/>
        <w:rPr>
          <w:rFonts w:ascii="Times New Roman" w:hAnsi="Times New Roman" w:cs="Times New Roman"/>
          <w:color w:val="FF0000"/>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ANTECEDENTES</w:t>
      </w:r>
    </w:p>
    <w:p w:rsidR="002A3756" w:rsidRPr="001005FC" w:rsidRDefault="002A3756" w:rsidP="002A3756">
      <w:pPr>
        <w:spacing w:after="0" w:line="240" w:lineRule="auto"/>
        <w:jc w:val="both"/>
        <w:rPr>
          <w:rFonts w:ascii="Times New Roman" w:eastAsia="Gulim" w:hAnsi="Times New Roman" w:cs="Times New Roman"/>
          <w:sz w:val="24"/>
          <w:szCs w:val="24"/>
        </w:rPr>
      </w:pPr>
      <w:r w:rsidRPr="001005FC">
        <w:rPr>
          <w:rFonts w:ascii="Times New Roman" w:hAnsi="Times New Roman" w:cs="Times New Roman"/>
          <w:sz w:val="24"/>
          <w:szCs w:val="24"/>
        </w:rPr>
        <w:t xml:space="preserve">De conformidad al Art. 106 del Código Municipal, Artículos 27 y 34 Inciso 2 de la Ley de la Corte de Cuentas de la República, cumplimiento al Plan de Trabajo 2018 de la Unidad de Auditoría Interna y Orden de Trabajo N° REF-UAI-AMSM 16/2018 EE, hemos </w:t>
      </w:r>
      <w:r w:rsidRPr="001005FC">
        <w:rPr>
          <w:rFonts w:ascii="Times New Roman" w:eastAsia="Gulim" w:hAnsi="Times New Roman" w:cs="Times New Roman"/>
          <w:sz w:val="24"/>
          <w:szCs w:val="24"/>
        </w:rPr>
        <w:t>realizado</w:t>
      </w:r>
      <w:r w:rsidRPr="001005FC">
        <w:rPr>
          <w:rFonts w:ascii="Times New Roman" w:hAnsi="Times New Roman" w:cs="Times New Roman"/>
          <w:sz w:val="24"/>
          <w:szCs w:val="24"/>
        </w:rPr>
        <w:t xml:space="preserve"> Examen Especial </w:t>
      </w:r>
      <w:r w:rsidRPr="001005FC">
        <w:rPr>
          <w:rFonts w:ascii="Times New Roman" w:eastAsia="Gulim" w:hAnsi="Times New Roman" w:cs="Times New Roman"/>
          <w:sz w:val="24"/>
          <w:szCs w:val="24"/>
        </w:rPr>
        <w:t xml:space="preserve">a las Conciliaciones Bancarias del periodo de enero a diciembre  2017. </w:t>
      </w:r>
    </w:p>
    <w:p w:rsidR="002A3756" w:rsidRPr="001005FC" w:rsidRDefault="002A3756" w:rsidP="002A3756">
      <w:pPr>
        <w:spacing w:after="0" w:line="240" w:lineRule="auto"/>
        <w:jc w:val="both"/>
        <w:rPr>
          <w:rFonts w:ascii="Times New Roman" w:hAnsi="Times New Roman" w:cs="Times New Roman"/>
          <w:color w:val="548DD4" w:themeColor="text2" w:themeTint="99"/>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OBJETIVOS DEL EXAMEN.</w:t>
      </w: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1-Objetivo General</w:t>
      </w:r>
    </w:p>
    <w:p w:rsidR="002A3756" w:rsidRPr="001005FC" w:rsidRDefault="002A3756" w:rsidP="002A3756">
      <w:pPr>
        <w:tabs>
          <w:tab w:val="left" w:pos="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Comprobar la propiedad,  legalidad,  veracidad  y  registro de los ingresos y egresos    de </w:t>
      </w:r>
    </w:p>
    <w:p w:rsidR="002A3756" w:rsidRPr="001005FC" w:rsidRDefault="002A3756" w:rsidP="002A3756">
      <w:pPr>
        <w:tabs>
          <w:tab w:val="left" w:pos="0"/>
        </w:tabs>
        <w:spacing w:after="0" w:line="240" w:lineRule="auto"/>
        <w:jc w:val="both"/>
        <w:rPr>
          <w:rFonts w:ascii="Times New Roman" w:hAnsi="Times New Roman" w:cs="Times New Roman"/>
          <w:sz w:val="24"/>
          <w:szCs w:val="24"/>
        </w:rPr>
      </w:pPr>
      <w:proofErr w:type="gramStart"/>
      <w:r w:rsidRPr="001005FC">
        <w:rPr>
          <w:rFonts w:ascii="Times New Roman" w:hAnsi="Times New Roman" w:cs="Times New Roman"/>
          <w:sz w:val="24"/>
          <w:szCs w:val="24"/>
        </w:rPr>
        <w:t>esta</w:t>
      </w:r>
      <w:proofErr w:type="gramEnd"/>
      <w:r w:rsidRPr="001005FC">
        <w:rPr>
          <w:rFonts w:ascii="Times New Roman" w:hAnsi="Times New Roman" w:cs="Times New Roman"/>
          <w:sz w:val="24"/>
          <w:szCs w:val="24"/>
        </w:rPr>
        <w:t xml:space="preserve"> Municipalidad.</w:t>
      </w:r>
    </w:p>
    <w:p w:rsidR="002A3756" w:rsidRPr="001005FC" w:rsidRDefault="002A3756" w:rsidP="002A3756">
      <w:pPr>
        <w:tabs>
          <w:tab w:val="left" w:pos="0"/>
        </w:tabs>
        <w:spacing w:after="0" w:line="240" w:lineRule="auto"/>
        <w:jc w:val="both"/>
        <w:rPr>
          <w:rFonts w:ascii="Times New Roman" w:hAnsi="Times New Roman" w:cs="Times New Roman"/>
          <w:sz w:val="24"/>
          <w:szCs w:val="24"/>
        </w:rPr>
      </w:pPr>
    </w:p>
    <w:p w:rsidR="002A3756" w:rsidRPr="001005FC" w:rsidRDefault="002A3756" w:rsidP="002A3756">
      <w:pPr>
        <w:tabs>
          <w:tab w:val="left" w:pos="709"/>
        </w:tabs>
        <w:spacing w:after="0" w:line="240" w:lineRule="auto"/>
        <w:ind w:left="720" w:hanging="720"/>
        <w:jc w:val="both"/>
        <w:rPr>
          <w:rFonts w:ascii="Times New Roman" w:hAnsi="Times New Roman" w:cs="Times New Roman"/>
          <w:b/>
          <w:sz w:val="24"/>
          <w:szCs w:val="24"/>
        </w:rPr>
      </w:pPr>
      <w:r w:rsidRPr="001005FC">
        <w:rPr>
          <w:rFonts w:ascii="Times New Roman" w:hAnsi="Times New Roman" w:cs="Times New Roman"/>
          <w:b/>
          <w:sz w:val="24"/>
          <w:szCs w:val="24"/>
        </w:rPr>
        <w:t>2.- Objetivos Específicos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 Constatar que los ingresos y egresos se hayan registrado oportunamente en libro de caja y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     </w:t>
      </w:r>
      <w:proofErr w:type="gramStart"/>
      <w:r w:rsidRPr="001005FC">
        <w:rPr>
          <w:rFonts w:ascii="Times New Roman" w:hAnsi="Times New Roman" w:cs="Times New Roman"/>
          <w:sz w:val="24"/>
          <w:szCs w:val="24"/>
        </w:rPr>
        <w:t>bancos</w:t>
      </w:r>
      <w:proofErr w:type="gramEnd"/>
      <w:r w:rsidRPr="001005FC">
        <w:rPr>
          <w:rFonts w:ascii="Times New Roman" w:hAnsi="Times New Roman" w:cs="Times New Roman"/>
          <w:sz w:val="24"/>
          <w:szCs w:val="24"/>
        </w:rPr>
        <w:t>.</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Verificar que las Conciliaciones Bancarias se elaboren  de  acuerdo a la normativa legal</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Comparar saldos del libro auxiliar de Caja y Bancos con Estados de Cuenta Bancarios.</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ALCANCE  DEL EXAMEN.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Se realizó examen especial </w:t>
      </w:r>
      <w:r w:rsidRPr="001005FC">
        <w:rPr>
          <w:rFonts w:ascii="Times New Roman" w:eastAsia="Gulim" w:hAnsi="Times New Roman" w:cs="Times New Roman"/>
          <w:sz w:val="24"/>
          <w:szCs w:val="24"/>
        </w:rPr>
        <w:t xml:space="preserve">a las conciliaciones bancarias del  periodo de enero a diciembre  del año  2017, de conformidad a Normas de Auditoría Interna del Sector Gubernamental, emitidas por la Corte de Cuentas de la República. </w:t>
      </w:r>
    </w:p>
    <w:p w:rsidR="002A3756" w:rsidRPr="001005FC" w:rsidRDefault="002A3756" w:rsidP="002A3756">
      <w:pPr>
        <w:spacing w:after="0" w:line="240" w:lineRule="auto"/>
        <w:jc w:val="both"/>
        <w:rPr>
          <w:rFonts w:ascii="Times New Roman" w:hAnsi="Times New Roman" w:cs="Times New Roman"/>
          <w:color w:val="548DD4" w:themeColor="text2" w:themeTint="99"/>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PROCEDIMIENTOS UTILIZADOS.</w:t>
      </w:r>
    </w:p>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En el transcurso del Examen, se efectuaron procedimientos, entre los cuales podemos mencionar:</w:t>
      </w:r>
    </w:p>
    <w:p w:rsidR="002A3756" w:rsidRPr="001005FC" w:rsidRDefault="002A3756" w:rsidP="00EE23B1">
      <w:pPr>
        <w:pStyle w:val="Prrafodelista"/>
        <w:numPr>
          <w:ilvl w:val="0"/>
          <w:numId w:val="27"/>
        </w:num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Verificamos que se elaboren mensualmente las conciliaciones bancarias de las cuentas a nombre de la Alcaldía Municipal. </w:t>
      </w:r>
    </w:p>
    <w:p w:rsidR="002A3756" w:rsidRPr="001005FC" w:rsidRDefault="002A3756" w:rsidP="00EE23B1">
      <w:pPr>
        <w:pStyle w:val="Prrafodelista"/>
        <w:numPr>
          <w:ilvl w:val="0"/>
          <w:numId w:val="27"/>
        </w:num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Verificamos que los ingresos percibidos, fueran remesados integra y oportunamente en cuentas bancarias, propiedad de la Municipalidad. </w:t>
      </w:r>
    </w:p>
    <w:p w:rsidR="002A3756" w:rsidRPr="001005FC" w:rsidRDefault="002A3756" w:rsidP="00EE23B1">
      <w:pPr>
        <w:pStyle w:val="Prrafodelista"/>
        <w:numPr>
          <w:ilvl w:val="0"/>
          <w:numId w:val="27"/>
        </w:num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Comparamos que los saldos reflejados en libros auxiliares, fueran consistentes con los saldos reflejados en Estados de Cuenta Bancarios.</w:t>
      </w:r>
    </w:p>
    <w:p w:rsidR="002A3756" w:rsidRPr="001005FC" w:rsidRDefault="002A3756" w:rsidP="002A3756">
      <w:pPr>
        <w:pStyle w:val="Prrafodelista"/>
        <w:spacing w:after="0"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RESULTADOS OBTENIDOS.</w:t>
      </w:r>
    </w:p>
    <w:p w:rsidR="002A3756" w:rsidRPr="001005FC" w:rsidRDefault="002A3756" w:rsidP="002A3756">
      <w:pPr>
        <w:pStyle w:val="Prrafodelista"/>
        <w:spacing w:after="0" w:line="240" w:lineRule="auto"/>
        <w:ind w:left="360"/>
        <w:jc w:val="both"/>
        <w:rPr>
          <w:rFonts w:ascii="Times New Roman" w:hAnsi="Times New Roman" w:cs="Times New Roman"/>
          <w:sz w:val="24"/>
          <w:szCs w:val="24"/>
        </w:rPr>
      </w:pPr>
      <w:r w:rsidRPr="001005FC">
        <w:rPr>
          <w:rFonts w:ascii="Times New Roman" w:hAnsi="Times New Roman" w:cs="Times New Roman"/>
          <w:sz w:val="24"/>
          <w:szCs w:val="24"/>
        </w:rPr>
        <w:t>De acuerdo a los procedimientos utilizados, identificamos las siguientes condiciones:</w:t>
      </w:r>
    </w:p>
    <w:p w:rsidR="002A3756" w:rsidRDefault="002A3756" w:rsidP="002A3756">
      <w:pPr>
        <w:pStyle w:val="Prrafodelista"/>
        <w:spacing w:after="0" w:line="240" w:lineRule="auto"/>
        <w:ind w:left="360"/>
        <w:jc w:val="both"/>
        <w:rPr>
          <w:rFonts w:ascii="Times New Roman" w:hAnsi="Times New Roman" w:cs="Times New Roman"/>
          <w:b/>
          <w:sz w:val="24"/>
          <w:szCs w:val="24"/>
        </w:rPr>
      </w:pPr>
    </w:p>
    <w:p w:rsidR="002A3756" w:rsidRPr="001005FC" w:rsidRDefault="002A3756" w:rsidP="002A3756">
      <w:pPr>
        <w:pStyle w:val="Prrafodelista"/>
        <w:spacing w:after="0" w:line="240" w:lineRule="auto"/>
        <w:ind w:left="360"/>
        <w:jc w:val="both"/>
        <w:rPr>
          <w:rFonts w:ascii="Times New Roman" w:hAnsi="Times New Roman" w:cs="Times New Roman"/>
          <w:b/>
          <w:sz w:val="24"/>
          <w:szCs w:val="24"/>
        </w:rPr>
      </w:pPr>
    </w:p>
    <w:p w:rsidR="002A3756" w:rsidRPr="001005FC" w:rsidRDefault="002A3756" w:rsidP="002A3756">
      <w:pPr>
        <w:tabs>
          <w:tab w:val="left" w:pos="6750"/>
        </w:tabs>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lastRenderedPageBreak/>
        <w:t>1.- REMESAS Y CARGOS NO APLICADOS</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Verificamos que en las conciliaciones bancarias se encuentran remesas y cargos que a la fecha no han sido registrad</w:t>
      </w:r>
      <w:r>
        <w:rPr>
          <w:rFonts w:ascii="Times New Roman" w:hAnsi="Times New Roman" w:cs="Times New Roman"/>
          <w:sz w:val="24"/>
          <w:szCs w:val="24"/>
        </w:rPr>
        <w:t>o</w:t>
      </w:r>
      <w:r w:rsidRPr="001005FC">
        <w:rPr>
          <w:rFonts w:ascii="Times New Roman" w:hAnsi="Times New Roman" w:cs="Times New Roman"/>
          <w:sz w:val="24"/>
          <w:szCs w:val="24"/>
        </w:rPr>
        <w:t xml:space="preserve">s en libro </w:t>
      </w:r>
      <w:r>
        <w:rPr>
          <w:rFonts w:ascii="Times New Roman" w:hAnsi="Times New Roman" w:cs="Times New Roman"/>
          <w:sz w:val="24"/>
          <w:szCs w:val="24"/>
        </w:rPr>
        <w:t xml:space="preserve">auxiliar de bancos </w:t>
      </w:r>
      <w:r w:rsidRPr="001005FC">
        <w:rPr>
          <w:rFonts w:ascii="Times New Roman" w:hAnsi="Times New Roman" w:cs="Times New Roman"/>
          <w:sz w:val="24"/>
          <w:szCs w:val="24"/>
        </w:rPr>
        <w:t>y/o en bancos</w:t>
      </w:r>
      <w:r>
        <w:rPr>
          <w:rFonts w:ascii="Times New Roman" w:hAnsi="Times New Roman" w:cs="Times New Roman"/>
          <w:sz w:val="24"/>
          <w:szCs w:val="24"/>
        </w:rPr>
        <w:t xml:space="preserve">. </w:t>
      </w:r>
      <w:r w:rsidRPr="001005FC">
        <w:rPr>
          <w:rFonts w:ascii="Times New Roman" w:hAnsi="Times New Roman" w:cs="Times New Roman"/>
          <w:sz w:val="24"/>
          <w:szCs w:val="24"/>
        </w:rPr>
        <w:t>Según detalle:</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p>
    <w:p w:rsidR="002A3756" w:rsidRDefault="002A3756" w:rsidP="002A3756">
      <w:pPr>
        <w:pStyle w:val="Prrafodelista"/>
        <w:numPr>
          <w:ilvl w:val="0"/>
          <w:numId w:val="26"/>
        </w:num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Remesas no aplicadas en libro</w:t>
      </w:r>
    </w:p>
    <w:p w:rsidR="002A3756" w:rsidRPr="000126B2" w:rsidRDefault="002A3756" w:rsidP="00EE23B1">
      <w:pPr>
        <w:pStyle w:val="Prrafodelista"/>
        <w:numPr>
          <w:ilvl w:val="0"/>
          <w:numId w:val="28"/>
        </w:numPr>
        <w:spacing w:after="0" w:line="240" w:lineRule="auto"/>
        <w:jc w:val="both"/>
        <w:rPr>
          <w:rFonts w:ascii="Times New Roman" w:hAnsi="Times New Roman" w:cs="Times New Roman"/>
          <w:sz w:val="24"/>
          <w:szCs w:val="24"/>
        </w:rPr>
      </w:pPr>
      <w:r w:rsidRPr="000126B2">
        <w:rPr>
          <w:rFonts w:ascii="Times New Roman" w:hAnsi="Times New Roman" w:cs="Times New Roman"/>
          <w:sz w:val="24"/>
          <w:szCs w:val="24"/>
        </w:rPr>
        <w:t>Banco Agrícola. Cuenta N° 580-004975-6</w:t>
      </w:r>
    </w:p>
    <w:p w:rsidR="002A3756" w:rsidRPr="001005FC" w:rsidRDefault="002A3756" w:rsidP="002A3756">
      <w:pPr>
        <w:pStyle w:val="Prrafodelista"/>
        <w:spacing w:after="0" w:line="240" w:lineRule="auto"/>
        <w:ind w:left="360"/>
        <w:jc w:val="both"/>
        <w:rPr>
          <w:rFonts w:ascii="Times New Roman" w:hAnsi="Times New Roman" w:cs="Times New Roman"/>
          <w:b/>
          <w:sz w:val="24"/>
          <w:szCs w:val="24"/>
        </w:rPr>
      </w:pPr>
    </w:p>
    <w:tbl>
      <w:tblPr>
        <w:tblStyle w:val="Tablaconcuadrcula"/>
        <w:tblW w:w="0" w:type="auto"/>
        <w:tblLook w:val="04A0"/>
      </w:tblPr>
      <w:tblGrid>
        <w:gridCol w:w="1923"/>
        <w:gridCol w:w="4422"/>
        <w:gridCol w:w="2127"/>
      </w:tblGrid>
      <w:tr w:rsidR="002A3756" w:rsidRPr="001005FC" w:rsidTr="002A3756">
        <w:tc>
          <w:tcPr>
            <w:tcW w:w="192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42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21/01/2013</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Transferencia</w:t>
            </w:r>
          </w:p>
        </w:tc>
        <w:tc>
          <w:tcPr>
            <w:tcW w:w="212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                      3.95</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27/11/2014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181.09</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27/11/2014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84.60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12/12/2014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 AFP</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14.76</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02/12/2014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20.21</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22/12/2014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181.09</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14/03/2014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493.50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24/03/2014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14.68</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26/03/2014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21.78</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26/05/2014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Cuenta Corriente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11.99</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18/06/2014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8.40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19/07/2014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0.24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21/07/2014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16.80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28/07/2014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87.47</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30/09/2014</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58.00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27/11/2015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4.36</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14/01/2015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5.68</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18/12/2015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Pensión Instituto de Prevención</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97.04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11/02/2015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 de AFP</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6.44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24/02/2015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Transferencia MH/MJSP/BIENES Y</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4.94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09/02/2015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5.20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18/03/2015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8.20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17/04/2015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 AFP</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8.95</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15/05/2015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 AFP</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11.67</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04/05/2015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3.43</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15/06/2015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6.84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30/07/2015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66.84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01/09/2015</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941.70</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04/01/2016</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88.91</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28/06/2016</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Pensión Inst. de Prevención</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415.04</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27/09/2016</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PENSION INSTIT.DE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105.66</w:t>
            </w:r>
          </w:p>
        </w:tc>
      </w:tr>
      <w:tr w:rsidR="002A3756" w:rsidRPr="001005FC" w:rsidTr="002A3756">
        <w:tc>
          <w:tcPr>
            <w:tcW w:w="192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09/02/2017</w:t>
            </w:r>
          </w:p>
        </w:tc>
        <w:tc>
          <w:tcPr>
            <w:tcW w:w="442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PENSION INSTIT. DE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93.60</w:t>
            </w:r>
          </w:p>
        </w:tc>
      </w:tr>
      <w:tr w:rsidR="002A3756" w:rsidRPr="001005FC" w:rsidTr="002A3756">
        <w:tc>
          <w:tcPr>
            <w:tcW w:w="192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22/05/2017</w:t>
            </w:r>
          </w:p>
        </w:tc>
        <w:tc>
          <w:tcPr>
            <w:tcW w:w="442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50.00</w:t>
            </w:r>
          </w:p>
        </w:tc>
      </w:tr>
      <w:tr w:rsidR="002A3756" w:rsidRPr="001005FC" w:rsidTr="002A3756">
        <w:tc>
          <w:tcPr>
            <w:tcW w:w="192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24/08/2017</w:t>
            </w:r>
          </w:p>
        </w:tc>
        <w:tc>
          <w:tcPr>
            <w:tcW w:w="442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FONDO DE PENSIONES</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48.68</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3,171.74</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lastRenderedPageBreak/>
        <w:t>Banco Cuscatlán, Cuenta N° 07 01 02208</w:t>
      </w:r>
    </w:p>
    <w:tbl>
      <w:tblPr>
        <w:tblStyle w:val="Tablaconcuadrcula"/>
        <w:tblW w:w="0" w:type="auto"/>
        <w:tblInd w:w="-34" w:type="dxa"/>
        <w:tblLayout w:type="fixed"/>
        <w:tblLook w:val="04A0"/>
      </w:tblPr>
      <w:tblGrid>
        <w:gridCol w:w="2107"/>
        <w:gridCol w:w="4272"/>
        <w:gridCol w:w="2127"/>
      </w:tblGrid>
      <w:tr w:rsidR="002A3756" w:rsidRPr="001005FC" w:rsidTr="002A3756">
        <w:tc>
          <w:tcPr>
            <w:tcW w:w="2107"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FECHA</w:t>
            </w:r>
          </w:p>
        </w:tc>
        <w:tc>
          <w:tcPr>
            <w:tcW w:w="4272"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CONCEPTO</w:t>
            </w:r>
          </w:p>
        </w:tc>
        <w:tc>
          <w:tcPr>
            <w:tcW w:w="2127"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MONTO</w:t>
            </w:r>
          </w:p>
        </w:tc>
      </w:tr>
      <w:tr w:rsidR="002A3756" w:rsidRPr="001005FC" w:rsidTr="002A3756">
        <w:tc>
          <w:tcPr>
            <w:tcW w:w="2107" w:type="dxa"/>
            <w:tcBorders>
              <w:bottom w:val="single" w:sz="4" w:space="0" w:color="auto"/>
            </w:tcBorders>
            <w:shd w:val="clear" w:color="auto" w:fill="FFFFFF" w:themeFill="background1"/>
          </w:tcPr>
          <w:p w:rsidR="002A3756" w:rsidRPr="001005FC" w:rsidRDefault="002A3756" w:rsidP="002A3756">
            <w:pPr>
              <w:pStyle w:val="Prrafodelista"/>
              <w:shd w:val="clear" w:color="auto" w:fill="FFFFFF" w:themeFill="background1"/>
              <w:tabs>
                <w:tab w:val="left" w:pos="6750"/>
              </w:tabs>
              <w:ind w:left="0"/>
              <w:jc w:val="both"/>
              <w:rPr>
                <w:rFonts w:ascii="Times New Roman" w:hAnsi="Times New Roman" w:cs="Times New Roman"/>
                <w:sz w:val="24"/>
                <w:szCs w:val="24"/>
              </w:rPr>
            </w:pPr>
            <w:r w:rsidRPr="001005FC">
              <w:rPr>
                <w:rFonts w:ascii="Times New Roman" w:hAnsi="Times New Roman" w:cs="Times New Roman"/>
                <w:sz w:val="24"/>
                <w:szCs w:val="24"/>
              </w:rPr>
              <w:t>08/05/2013</w:t>
            </w:r>
          </w:p>
        </w:tc>
        <w:tc>
          <w:tcPr>
            <w:tcW w:w="4272" w:type="dxa"/>
            <w:tcBorders>
              <w:bottom w:val="single" w:sz="4" w:space="0" w:color="auto"/>
            </w:tcBorders>
            <w:shd w:val="clear" w:color="auto" w:fill="FFFFFF" w:themeFill="background1"/>
          </w:tcPr>
          <w:p w:rsidR="002A3756" w:rsidRPr="001005FC" w:rsidRDefault="002A3756" w:rsidP="002A3756">
            <w:pPr>
              <w:pStyle w:val="Prrafodelista"/>
              <w:shd w:val="clear" w:color="auto" w:fill="FFFFFF" w:themeFill="background1"/>
              <w:tabs>
                <w:tab w:val="left" w:pos="6750"/>
              </w:tabs>
              <w:ind w:left="0"/>
              <w:jc w:val="both"/>
              <w:rPr>
                <w:rFonts w:ascii="Times New Roman" w:hAnsi="Times New Roman" w:cs="Times New Roman"/>
                <w:sz w:val="24"/>
                <w:szCs w:val="24"/>
              </w:rPr>
            </w:pPr>
            <w:r w:rsidRPr="001005FC">
              <w:rPr>
                <w:rFonts w:ascii="Times New Roman" w:hAnsi="Times New Roman" w:cs="Times New Roman"/>
                <w:sz w:val="24"/>
                <w:szCs w:val="24"/>
              </w:rPr>
              <w:t>Nota de Abono por Caja</w:t>
            </w:r>
          </w:p>
        </w:tc>
        <w:tc>
          <w:tcPr>
            <w:tcW w:w="2127" w:type="dxa"/>
            <w:tcBorders>
              <w:bottom w:val="single" w:sz="4" w:space="0" w:color="auto"/>
            </w:tcBorders>
            <w:shd w:val="clear" w:color="auto" w:fill="FFFFFF" w:themeFill="background1"/>
          </w:tcPr>
          <w:p w:rsidR="002A3756" w:rsidRPr="001005FC" w:rsidRDefault="002A3756" w:rsidP="002A3756">
            <w:pPr>
              <w:pStyle w:val="Prrafodelista"/>
              <w:shd w:val="clear" w:color="auto" w:fill="FFFFFF" w:themeFill="background1"/>
              <w:tabs>
                <w:tab w:val="left" w:pos="6750"/>
              </w:tabs>
              <w:ind w:left="0"/>
              <w:jc w:val="center"/>
              <w:rPr>
                <w:rFonts w:ascii="Times New Roman" w:hAnsi="Times New Roman" w:cs="Times New Roman"/>
                <w:sz w:val="24"/>
                <w:szCs w:val="24"/>
              </w:rPr>
            </w:pPr>
            <w:r w:rsidRPr="001005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2,073.32</w:t>
            </w:r>
          </w:p>
        </w:tc>
      </w:tr>
      <w:tr w:rsidR="002A3756" w:rsidRPr="001005FC" w:rsidTr="002A3756">
        <w:trPr>
          <w:gridBefore w:val="2"/>
          <w:wBefore w:w="6379" w:type="dxa"/>
        </w:trPr>
        <w:tc>
          <w:tcPr>
            <w:tcW w:w="2127" w:type="dxa"/>
          </w:tcPr>
          <w:p w:rsidR="002A3756" w:rsidRPr="001005FC" w:rsidRDefault="002A3756" w:rsidP="002A3756">
            <w:pPr>
              <w:pStyle w:val="Prrafodelista"/>
              <w:shd w:val="clear" w:color="auto" w:fill="FFFFFF" w:themeFill="background1"/>
              <w:tabs>
                <w:tab w:val="left" w:pos="6750"/>
              </w:tabs>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Pr="001005FC">
              <w:rPr>
                <w:rFonts w:ascii="Times New Roman" w:hAnsi="Times New Roman" w:cs="Times New Roman"/>
                <w:sz w:val="24"/>
                <w:szCs w:val="24"/>
              </w:rPr>
              <w:t>2,073.32</w:t>
            </w:r>
          </w:p>
        </w:tc>
      </w:tr>
    </w:tbl>
    <w:p w:rsidR="002A3756" w:rsidRPr="001005FC" w:rsidRDefault="002A3756" w:rsidP="002A3756">
      <w:pPr>
        <w:pStyle w:val="Prrafodelista"/>
        <w:shd w:val="clear" w:color="auto" w:fill="FFFFFF" w:themeFill="background1"/>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shd w:val="clear" w:color="auto" w:fill="FFFFFF" w:themeFill="background1"/>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Hipotecario, Cuenta N° 001 30 14892 3</w:t>
      </w:r>
    </w:p>
    <w:tbl>
      <w:tblPr>
        <w:tblStyle w:val="Tablaconcuadrcula"/>
        <w:tblW w:w="0" w:type="auto"/>
        <w:tblLook w:val="04A0"/>
      </w:tblPr>
      <w:tblGrid>
        <w:gridCol w:w="2074"/>
        <w:gridCol w:w="4271"/>
        <w:gridCol w:w="2127"/>
      </w:tblGrid>
      <w:tr w:rsidR="002A3756" w:rsidRPr="001005FC" w:rsidTr="002A3756">
        <w:tc>
          <w:tcPr>
            <w:tcW w:w="2074" w:type="dxa"/>
          </w:tcPr>
          <w:p w:rsidR="002A3756" w:rsidRPr="002E7C52" w:rsidRDefault="002A3756" w:rsidP="002A3756">
            <w:pPr>
              <w:shd w:val="clear" w:color="auto" w:fill="FFFFFF" w:themeFill="background1"/>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FECHA</w:t>
            </w:r>
          </w:p>
        </w:tc>
        <w:tc>
          <w:tcPr>
            <w:tcW w:w="4271" w:type="dxa"/>
          </w:tcPr>
          <w:p w:rsidR="002A3756" w:rsidRPr="002E7C52" w:rsidRDefault="002A3756" w:rsidP="002A3756">
            <w:pPr>
              <w:shd w:val="clear" w:color="auto" w:fill="FFFFFF" w:themeFill="background1"/>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CONCEPTO</w:t>
            </w:r>
          </w:p>
        </w:tc>
        <w:tc>
          <w:tcPr>
            <w:tcW w:w="2127" w:type="dxa"/>
          </w:tcPr>
          <w:p w:rsidR="002A3756" w:rsidRPr="002E7C52" w:rsidRDefault="002A3756" w:rsidP="002A3756">
            <w:pPr>
              <w:shd w:val="clear" w:color="auto" w:fill="FFFFFF" w:themeFill="background1"/>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MONTO</w:t>
            </w:r>
          </w:p>
        </w:tc>
      </w:tr>
      <w:tr w:rsidR="002A3756" w:rsidRPr="001005FC" w:rsidTr="002A3756">
        <w:tc>
          <w:tcPr>
            <w:tcW w:w="2074" w:type="dxa"/>
            <w:shd w:val="clear" w:color="auto" w:fill="FFFFFF" w:themeFill="background1"/>
          </w:tcPr>
          <w:p w:rsidR="002A3756" w:rsidRPr="001005FC" w:rsidRDefault="002A3756" w:rsidP="002A3756">
            <w:pPr>
              <w:shd w:val="clear" w:color="auto" w:fill="FFFFFF" w:themeFill="background1"/>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24/10/2014</w:t>
            </w:r>
          </w:p>
        </w:tc>
        <w:tc>
          <w:tcPr>
            <w:tcW w:w="4271" w:type="dxa"/>
            <w:shd w:val="clear" w:color="auto" w:fill="FFFFFF" w:themeFill="background1"/>
          </w:tcPr>
          <w:p w:rsidR="002A3756" w:rsidRPr="001005FC" w:rsidRDefault="002A3756" w:rsidP="002A3756">
            <w:pPr>
              <w:shd w:val="clear" w:color="auto" w:fill="FFFFFF" w:themeFill="background1"/>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shd w:val="clear" w:color="auto" w:fill="FFFFFF" w:themeFill="background1"/>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1,000.00</w:t>
            </w:r>
          </w:p>
        </w:tc>
      </w:tr>
      <w:tr w:rsidR="002A3756" w:rsidRPr="001005FC" w:rsidTr="002A3756">
        <w:tc>
          <w:tcPr>
            <w:tcW w:w="2074" w:type="dxa"/>
            <w:shd w:val="clear" w:color="auto" w:fill="FFFFFF" w:themeFill="background1"/>
          </w:tcPr>
          <w:p w:rsidR="002A3756" w:rsidRPr="001005FC" w:rsidRDefault="002A3756" w:rsidP="002A3756">
            <w:pPr>
              <w:shd w:val="clear" w:color="auto" w:fill="FFFFFF" w:themeFill="background1"/>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27/10/2015</w:t>
            </w:r>
          </w:p>
        </w:tc>
        <w:tc>
          <w:tcPr>
            <w:tcW w:w="4271" w:type="dxa"/>
            <w:shd w:val="clear" w:color="auto" w:fill="FFFFFF" w:themeFill="background1"/>
          </w:tcPr>
          <w:p w:rsidR="002A3756" w:rsidRPr="001005FC" w:rsidRDefault="002A3756" w:rsidP="002A3756">
            <w:pPr>
              <w:shd w:val="clear" w:color="auto" w:fill="FFFFFF" w:themeFill="background1"/>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shd w:val="clear" w:color="auto" w:fill="FFFFFF" w:themeFill="background1"/>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3.57</w:t>
            </w:r>
          </w:p>
        </w:tc>
      </w:tr>
      <w:tr w:rsidR="002A3756" w:rsidRPr="001005FC" w:rsidTr="002A3756">
        <w:tc>
          <w:tcPr>
            <w:tcW w:w="6345" w:type="dxa"/>
            <w:gridSpan w:val="2"/>
            <w:tcBorders>
              <w:left w:val="nil"/>
              <w:bottom w:val="nil"/>
            </w:tcBorders>
          </w:tcPr>
          <w:p w:rsidR="002A3756" w:rsidRPr="001005FC" w:rsidRDefault="002A3756" w:rsidP="002A3756">
            <w:pPr>
              <w:shd w:val="clear" w:color="auto" w:fill="FFFFFF" w:themeFill="background1"/>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shd w:val="clear" w:color="auto" w:fill="FFFFFF" w:themeFill="background1"/>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1,003.57</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2E7C52" w:rsidRDefault="002A3756" w:rsidP="002A3756">
      <w:pPr>
        <w:pStyle w:val="Prrafodelista"/>
        <w:numPr>
          <w:ilvl w:val="0"/>
          <w:numId w:val="24"/>
        </w:numPr>
        <w:tabs>
          <w:tab w:val="left" w:pos="6750"/>
        </w:tabs>
        <w:spacing w:line="240" w:lineRule="auto"/>
        <w:jc w:val="both"/>
        <w:rPr>
          <w:rFonts w:ascii="Times New Roman" w:hAnsi="Times New Roman" w:cs="Times New Roman"/>
          <w:b/>
          <w:sz w:val="24"/>
          <w:szCs w:val="24"/>
        </w:rPr>
      </w:pPr>
      <w:r w:rsidRPr="001005FC">
        <w:rPr>
          <w:rFonts w:ascii="Times New Roman" w:hAnsi="Times New Roman" w:cs="Times New Roman"/>
          <w:sz w:val="24"/>
          <w:szCs w:val="24"/>
        </w:rPr>
        <w:t>Banco Industrial, Cuenta N° 01 007 000020 1</w:t>
      </w:r>
    </w:p>
    <w:tbl>
      <w:tblPr>
        <w:tblStyle w:val="Tablaconcuadrcula"/>
        <w:tblW w:w="0" w:type="auto"/>
        <w:tblLook w:val="04A0"/>
      </w:tblPr>
      <w:tblGrid>
        <w:gridCol w:w="2093"/>
        <w:gridCol w:w="4252"/>
        <w:gridCol w:w="2127"/>
      </w:tblGrid>
      <w:tr w:rsidR="002A3756" w:rsidRPr="002E7C52" w:rsidTr="002A3756">
        <w:tc>
          <w:tcPr>
            <w:tcW w:w="2093"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FECHA</w:t>
            </w:r>
          </w:p>
        </w:tc>
        <w:tc>
          <w:tcPr>
            <w:tcW w:w="4252"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CONCEPTO</w:t>
            </w:r>
          </w:p>
        </w:tc>
        <w:tc>
          <w:tcPr>
            <w:tcW w:w="2127" w:type="dxa"/>
          </w:tcPr>
          <w:p w:rsidR="002A3756" w:rsidRPr="002E7C52" w:rsidRDefault="002A3756" w:rsidP="002A3756">
            <w:pPr>
              <w:tabs>
                <w:tab w:val="left" w:pos="6750"/>
              </w:tabs>
              <w:jc w:val="center"/>
              <w:rPr>
                <w:rFonts w:ascii="Times New Roman" w:hAnsi="Times New Roman" w:cs="Times New Roman"/>
                <w:b/>
                <w:sz w:val="24"/>
                <w:szCs w:val="24"/>
                <w:lang w:val="es-ES"/>
              </w:rPr>
            </w:pPr>
            <w:r w:rsidRPr="002E7C52">
              <w:rPr>
                <w:rFonts w:ascii="Times New Roman" w:hAnsi="Times New Roman" w:cs="Times New Roman"/>
                <w:b/>
                <w:sz w:val="24"/>
                <w:szCs w:val="24"/>
                <w:lang w:val="es-ES"/>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12/02/2016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 de colectores</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24.62</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24.62</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Promerica, Cuenta N° 1 9000036</w:t>
      </w:r>
    </w:p>
    <w:tbl>
      <w:tblPr>
        <w:tblStyle w:val="Tablaconcuadrcula"/>
        <w:tblW w:w="0" w:type="auto"/>
        <w:tblLayout w:type="fixed"/>
        <w:tblLook w:val="04A0"/>
      </w:tblPr>
      <w:tblGrid>
        <w:gridCol w:w="2028"/>
        <w:gridCol w:w="4317"/>
        <w:gridCol w:w="2127"/>
      </w:tblGrid>
      <w:tr w:rsidR="002A3756" w:rsidRPr="001005FC" w:rsidTr="002A3756">
        <w:tc>
          <w:tcPr>
            <w:tcW w:w="2028"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03/11/2014</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1.09</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03/11/2014</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45.66</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22/08/2014</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137.78</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30/09/2014</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44.57</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23/11/2015</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tabs>
                <w:tab w:val="right" w:pos="1591"/>
              </w:tabs>
              <w:jc w:val="right"/>
              <w:rPr>
                <w:rFonts w:ascii="Times New Roman" w:hAnsi="Times New Roman" w:cs="Times New Roman"/>
                <w:sz w:val="24"/>
                <w:szCs w:val="24"/>
              </w:rPr>
            </w:pPr>
            <w:r w:rsidRPr="001005FC">
              <w:rPr>
                <w:rFonts w:ascii="Times New Roman" w:hAnsi="Times New Roman" w:cs="Times New Roman"/>
                <w:sz w:val="24"/>
                <w:szCs w:val="24"/>
              </w:rPr>
              <w:tab/>
              <w:t>8.01</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12/12/2015</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588.10</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28/12/2015</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494.47</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25/02/2015</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674.30</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25/02/2015</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140.46</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15/01/2016</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352.80</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01/02/2016</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494.47</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13/06/2016</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12.13</w:t>
            </w:r>
          </w:p>
        </w:tc>
      </w:tr>
      <w:tr w:rsidR="002A3756" w:rsidRPr="001005FC" w:rsidTr="002A3756">
        <w:tc>
          <w:tcPr>
            <w:tcW w:w="2028"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12/07/2016</w:t>
            </w:r>
          </w:p>
        </w:tc>
        <w:tc>
          <w:tcPr>
            <w:tcW w:w="4317"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13.40</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3,007.24</w:t>
            </w:r>
          </w:p>
        </w:tc>
      </w:tr>
    </w:tbl>
    <w:p w:rsidR="002A3756" w:rsidRPr="001005FC" w:rsidRDefault="002A3756" w:rsidP="002A3756">
      <w:pPr>
        <w:tabs>
          <w:tab w:val="left" w:pos="6750"/>
        </w:tabs>
        <w:spacing w:after="0" w:line="240" w:lineRule="auto"/>
        <w:jc w:val="both"/>
        <w:rPr>
          <w:rFonts w:ascii="Times New Roman" w:hAnsi="Times New Roman" w:cs="Times New Roman"/>
          <w:color w:val="548DD4" w:themeColor="text2" w:themeTint="99"/>
          <w:sz w:val="24"/>
          <w:szCs w:val="24"/>
          <w:lang w:val="es-ES"/>
        </w:rPr>
      </w:pPr>
    </w:p>
    <w:p w:rsidR="002A3756" w:rsidRPr="001005FC" w:rsidRDefault="002A3756" w:rsidP="002A3756">
      <w:pPr>
        <w:pStyle w:val="Prrafodelista"/>
        <w:numPr>
          <w:ilvl w:val="0"/>
          <w:numId w:val="23"/>
        </w:num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Scotiabank. Cuenta N° 04-01-10273-6</w:t>
      </w:r>
    </w:p>
    <w:p w:rsidR="002A3756" w:rsidRPr="001005FC" w:rsidRDefault="002A3756" w:rsidP="002A3756">
      <w:pPr>
        <w:spacing w:after="0" w:line="240" w:lineRule="auto"/>
        <w:jc w:val="both"/>
        <w:rPr>
          <w:rFonts w:ascii="Times New Roman" w:hAnsi="Times New Roman" w:cs="Times New Roman"/>
          <w:sz w:val="24"/>
          <w:szCs w:val="24"/>
        </w:rPr>
      </w:pP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16/12/2014</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14.88</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04/12/2014</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23.63</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23/10/2015</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230.00</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28/10/2015</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186.46</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15/07/2015</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33.95</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24/07/2015</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12.26</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lastRenderedPageBreak/>
              <w:t>22/04/2016</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16.80</w:t>
            </w:r>
          </w:p>
        </w:tc>
      </w:tr>
      <w:tr w:rsidR="002A3756" w:rsidRPr="001005FC" w:rsidTr="002A3756">
        <w:tc>
          <w:tcPr>
            <w:tcW w:w="2093"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15/07/2016</w:t>
            </w:r>
          </w:p>
        </w:tc>
        <w:tc>
          <w:tcPr>
            <w:tcW w:w="4252"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no aplicadas en libro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8.89</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11/12/2017</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10.00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25/08/2017</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52.46</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589.33</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de América Central, N° 100062157</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27/05/2013</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                  643.39</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29/05/2013</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17.65</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19/06/2013</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 xml:space="preserve">               14.71</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15/12/2014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Deposito por Juan</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58.74</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17/02/2014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por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100.35</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22/02/2014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por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28.86</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25/07/2014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Deposito Ruth Umanzor</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75.81</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31/07/2014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Deposito Jorge Alfaro</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 xml:space="preserve">          1,250.00</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31/07/2014</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Deposito Dagoberto Ros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860.00</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27/02/2015</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Karla Uriarte</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36.51</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25/07/2015</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 xml:space="preserve">             397.99</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19/12/2016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38.90</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19/12/2016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38.30</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19/12/2016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37.71</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19/12/2016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37.11</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31/12/2016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9.44</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29/08/2016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Abono no aplicado</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40.00</w:t>
            </w:r>
          </w:p>
        </w:tc>
      </w:tr>
      <w:tr w:rsidR="002A3756" w:rsidRPr="001005FC" w:rsidTr="002A3756">
        <w:tc>
          <w:tcPr>
            <w:tcW w:w="2093"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30/09/2016</w:t>
            </w:r>
          </w:p>
        </w:tc>
        <w:tc>
          <w:tcPr>
            <w:tcW w:w="4252" w:type="dxa"/>
            <w:shd w:val="clear" w:color="auto" w:fill="auto"/>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Abono no aplicado</w:t>
            </w:r>
          </w:p>
        </w:tc>
        <w:tc>
          <w:tcPr>
            <w:tcW w:w="2127" w:type="dxa"/>
            <w:shd w:val="clear" w:color="auto" w:fill="auto"/>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9.20</w:t>
            </w:r>
          </w:p>
        </w:tc>
      </w:tr>
      <w:tr w:rsidR="002A3756" w:rsidRPr="001005FC" w:rsidTr="002A3756">
        <w:tc>
          <w:tcPr>
            <w:tcW w:w="2093" w:type="dxa"/>
            <w:shd w:val="clear" w:color="auto" w:fill="FFFFFF" w:themeFill="background1"/>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31/12/2017</w:t>
            </w:r>
          </w:p>
        </w:tc>
        <w:tc>
          <w:tcPr>
            <w:tcW w:w="4252" w:type="dxa"/>
            <w:shd w:val="clear" w:color="auto" w:fill="FFFFFF" w:themeFill="background1"/>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INTERESES</w:t>
            </w:r>
          </w:p>
        </w:tc>
        <w:tc>
          <w:tcPr>
            <w:tcW w:w="2127" w:type="dxa"/>
            <w:shd w:val="clear" w:color="auto" w:fill="FFFFFF" w:themeFill="background1"/>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11.04</w:t>
            </w:r>
          </w:p>
        </w:tc>
      </w:tr>
      <w:tr w:rsidR="002A3756" w:rsidRPr="001005FC" w:rsidTr="002A3756">
        <w:tc>
          <w:tcPr>
            <w:tcW w:w="2093" w:type="dxa"/>
            <w:shd w:val="clear" w:color="auto" w:fill="FFFFFF" w:themeFill="background1"/>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31/03/2017</w:t>
            </w:r>
          </w:p>
        </w:tc>
        <w:tc>
          <w:tcPr>
            <w:tcW w:w="4252" w:type="dxa"/>
            <w:shd w:val="clear" w:color="auto" w:fill="FFFFFF" w:themeFill="background1"/>
          </w:tcPr>
          <w:p w:rsidR="002A3756" w:rsidRPr="001005FC" w:rsidRDefault="002A3756" w:rsidP="002A3756">
            <w:pPr>
              <w:shd w:val="clear" w:color="auto" w:fill="FFFFFF" w:themeFill="background1"/>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9.90</w:t>
            </w:r>
          </w:p>
        </w:tc>
      </w:tr>
      <w:tr w:rsidR="002A3756" w:rsidRPr="001005FC" w:rsidTr="002A3756">
        <w:tc>
          <w:tcPr>
            <w:tcW w:w="6345" w:type="dxa"/>
            <w:gridSpan w:val="2"/>
            <w:tcBorders>
              <w:left w:val="nil"/>
              <w:bottom w:val="nil"/>
            </w:tcBorders>
            <w:shd w:val="clear" w:color="auto" w:fill="FFFFFF" w:themeFill="background1"/>
          </w:tcPr>
          <w:p w:rsidR="002A3756" w:rsidRPr="001005FC" w:rsidRDefault="002A3756" w:rsidP="002A3756">
            <w:pPr>
              <w:shd w:val="clear" w:color="auto" w:fill="FFFFFF" w:themeFill="background1"/>
              <w:jc w:val="both"/>
              <w:rPr>
                <w:rFonts w:ascii="Times New Roman" w:hAnsi="Times New Roman" w:cs="Times New Roman"/>
                <w:color w:val="548DD4" w:themeColor="text2" w:themeTint="99"/>
                <w:sz w:val="24"/>
                <w:szCs w:val="24"/>
              </w:rPr>
            </w:pPr>
          </w:p>
        </w:tc>
        <w:tc>
          <w:tcPr>
            <w:tcW w:w="2127" w:type="dxa"/>
            <w:shd w:val="clear" w:color="auto" w:fill="FFFFFF" w:themeFill="background1"/>
          </w:tcPr>
          <w:p w:rsidR="002A3756" w:rsidRPr="001005FC" w:rsidRDefault="002A3756" w:rsidP="002A3756">
            <w:pPr>
              <w:shd w:val="clear" w:color="auto" w:fill="FFFFFF" w:themeFill="background1"/>
              <w:jc w:val="right"/>
              <w:rPr>
                <w:rFonts w:ascii="Times New Roman" w:hAnsi="Times New Roman" w:cs="Times New Roman"/>
                <w:sz w:val="24"/>
                <w:szCs w:val="24"/>
              </w:rPr>
            </w:pPr>
            <w:r w:rsidRPr="001005FC">
              <w:rPr>
                <w:rFonts w:ascii="Times New Roman" w:hAnsi="Times New Roman" w:cs="Times New Roman"/>
                <w:sz w:val="24"/>
                <w:szCs w:val="24"/>
              </w:rPr>
              <w:t>$               3,715.61</w:t>
            </w:r>
          </w:p>
        </w:tc>
      </w:tr>
    </w:tbl>
    <w:p w:rsidR="002A3756" w:rsidRPr="001005FC" w:rsidRDefault="002A3756" w:rsidP="002A3756">
      <w:pPr>
        <w:shd w:val="clear" w:color="auto" w:fill="FFFFFF" w:themeFill="background1"/>
        <w:tabs>
          <w:tab w:val="left" w:pos="6750"/>
        </w:tabs>
        <w:spacing w:after="0" w:line="240" w:lineRule="auto"/>
        <w:jc w:val="both"/>
        <w:rPr>
          <w:rFonts w:ascii="Times New Roman" w:hAnsi="Times New Roman" w:cs="Times New Roman"/>
          <w:color w:val="548DD4" w:themeColor="text2" w:themeTint="99"/>
          <w:sz w:val="24"/>
          <w:szCs w:val="24"/>
          <w:lang w:val="es-ES"/>
        </w:rPr>
      </w:pPr>
    </w:p>
    <w:p w:rsidR="002A3756" w:rsidRDefault="002A3756" w:rsidP="002A3756">
      <w:pPr>
        <w:pStyle w:val="Prrafodelista"/>
        <w:numPr>
          <w:ilvl w:val="0"/>
          <w:numId w:val="24"/>
        </w:num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de América Central, N°  200712883</w:t>
      </w:r>
    </w:p>
    <w:p w:rsidR="002A3756" w:rsidRPr="001005FC" w:rsidRDefault="002A3756" w:rsidP="002A3756">
      <w:pPr>
        <w:pStyle w:val="Prrafodelista"/>
        <w:tabs>
          <w:tab w:val="left" w:pos="6750"/>
        </w:tabs>
        <w:spacing w:after="0" w:line="240" w:lineRule="auto"/>
        <w:jc w:val="both"/>
        <w:rPr>
          <w:rFonts w:ascii="Times New Roman" w:hAnsi="Times New Roman" w:cs="Times New Roman"/>
          <w:sz w:val="24"/>
          <w:szCs w:val="24"/>
        </w:rPr>
      </w:pP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shd w:val="clear" w:color="auto" w:fill="FFFFFF" w:themeFill="background1"/>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13/01/2014</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Cuenta Corriente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131.50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16/05/2014</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0.03</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03/07/2014</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6.60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04/07/2014</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José Antonio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51.00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30/06/2015</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Registro STC</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28.86</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27/07/2015</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Cta.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3,315.80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01/03/2016</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Nota de Abono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14.18</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24/06/2016</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 RENE GARCIA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172.40</w:t>
            </w:r>
          </w:p>
        </w:tc>
      </w:tr>
      <w:tr w:rsidR="002A3756" w:rsidRPr="001005FC" w:rsidTr="002A3756">
        <w:tc>
          <w:tcPr>
            <w:tcW w:w="2093"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27/12/2017</w:t>
            </w:r>
          </w:p>
        </w:tc>
        <w:tc>
          <w:tcPr>
            <w:tcW w:w="4252"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CTA. CTE.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3,275.79</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sz w:val="24"/>
                <w:szCs w:val="24"/>
              </w:rPr>
            </w:pP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6,996.16</w:t>
            </w:r>
          </w:p>
        </w:tc>
      </w:tr>
    </w:tbl>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de América Central, N°  200641660</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lastRenderedPageBreak/>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11/03/2016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COMISION 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50.00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30/03/2016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REINTEGRO COB.FZA</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768.16</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818.16</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de América Central, N° 200913754</w:t>
      </w:r>
    </w:p>
    <w:tbl>
      <w:tblPr>
        <w:tblStyle w:val="Tablaconcuadrcula"/>
        <w:tblW w:w="0" w:type="auto"/>
        <w:tblLook w:val="04A0"/>
      </w:tblPr>
      <w:tblGrid>
        <w:gridCol w:w="2036"/>
        <w:gridCol w:w="4309"/>
        <w:gridCol w:w="2127"/>
      </w:tblGrid>
      <w:tr w:rsidR="002A3756" w:rsidRPr="001005FC" w:rsidTr="002A3756">
        <w:tc>
          <w:tcPr>
            <w:tcW w:w="2036"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09"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16/10/2015</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 xml:space="preserve">Deposito </w:t>
            </w:r>
            <w:proofErr w:type="spellStart"/>
            <w:r w:rsidRPr="001005FC">
              <w:rPr>
                <w:rFonts w:ascii="Times New Roman" w:hAnsi="Times New Roman" w:cs="Times New Roman"/>
                <w:sz w:val="24"/>
                <w:szCs w:val="24"/>
              </w:rPr>
              <w:t>Electrolab</w:t>
            </w:r>
            <w:proofErr w:type="spellEnd"/>
            <w:r w:rsidRPr="001005FC">
              <w:rPr>
                <w:rFonts w:ascii="Times New Roman" w:hAnsi="Times New Roman" w:cs="Times New Roman"/>
                <w:sz w:val="24"/>
                <w:szCs w:val="24"/>
              </w:rPr>
              <w:t xml:space="preserve"> Me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131.51</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18/12/2015</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 por Eddie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78.50</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23/12/2015</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 por Norma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155.59</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23/12/2015</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 por Norma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263.01</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15/11/2016</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17.60</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19/11/2016</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94.75</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22/06/2016</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39.37</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22/06/2016</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35.41</w:t>
            </w:r>
          </w:p>
        </w:tc>
      </w:tr>
      <w:tr w:rsidR="002A3756" w:rsidRPr="001005FC" w:rsidTr="002A3756">
        <w:tc>
          <w:tcPr>
            <w:tcW w:w="203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24/09/2016</w:t>
            </w:r>
          </w:p>
        </w:tc>
        <w:tc>
          <w:tcPr>
            <w:tcW w:w="430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7.50</w:t>
            </w:r>
          </w:p>
        </w:tc>
      </w:tr>
      <w:tr w:rsidR="002A3756" w:rsidRPr="001005FC" w:rsidTr="002A3756">
        <w:tc>
          <w:tcPr>
            <w:tcW w:w="203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10/04/2017</w:t>
            </w:r>
          </w:p>
        </w:tc>
        <w:tc>
          <w:tcPr>
            <w:tcW w:w="430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280.30</w:t>
            </w:r>
          </w:p>
        </w:tc>
      </w:tr>
      <w:tr w:rsidR="002A3756" w:rsidRPr="001005FC" w:rsidTr="002A3756">
        <w:tc>
          <w:tcPr>
            <w:tcW w:w="203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08/05/2017</w:t>
            </w:r>
          </w:p>
        </w:tc>
        <w:tc>
          <w:tcPr>
            <w:tcW w:w="430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DEPOSITO POR MATEO</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216.00</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1,319.54</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tabs>
          <w:tab w:val="left" w:pos="6750"/>
        </w:tabs>
        <w:spacing w:line="240" w:lineRule="auto"/>
        <w:jc w:val="both"/>
        <w:rPr>
          <w:rFonts w:ascii="Times New Roman" w:hAnsi="Times New Roman" w:cs="Times New Roman"/>
          <w:b/>
          <w:sz w:val="24"/>
          <w:szCs w:val="24"/>
          <w:lang w:val="es-ES"/>
        </w:rPr>
      </w:pPr>
      <w:r w:rsidRPr="001005FC">
        <w:rPr>
          <w:rFonts w:ascii="Times New Roman" w:hAnsi="Times New Roman" w:cs="Times New Roman"/>
          <w:b/>
          <w:sz w:val="24"/>
          <w:szCs w:val="24"/>
          <w:lang w:val="es-ES"/>
        </w:rPr>
        <w:t>b)  Otros Cargos no aplicados en libros</w:t>
      </w: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Agrícola, Cuenta N°  580 004975 6</w:t>
      </w:r>
    </w:p>
    <w:tbl>
      <w:tblPr>
        <w:tblStyle w:val="Tablaconcuadrcula"/>
        <w:tblW w:w="0" w:type="auto"/>
        <w:tblLayout w:type="fixed"/>
        <w:tblLook w:val="04A0"/>
      </w:tblPr>
      <w:tblGrid>
        <w:gridCol w:w="2073"/>
        <w:gridCol w:w="4272"/>
        <w:gridCol w:w="2127"/>
      </w:tblGrid>
      <w:tr w:rsidR="002A3756" w:rsidRPr="001005FC" w:rsidTr="002A3756">
        <w:tc>
          <w:tcPr>
            <w:tcW w:w="207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7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7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12/11/2015</w:t>
            </w:r>
          </w:p>
        </w:tc>
        <w:tc>
          <w:tcPr>
            <w:tcW w:w="427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Nota de cargo </w:t>
            </w:r>
          </w:p>
        </w:tc>
        <w:tc>
          <w:tcPr>
            <w:tcW w:w="2127" w:type="dxa"/>
            <w:shd w:val="clear" w:color="auto" w:fill="FFFFFF" w:themeFill="background1"/>
          </w:tcPr>
          <w:p w:rsidR="002A3756" w:rsidRPr="001005FC" w:rsidRDefault="002A3756" w:rsidP="002A3756">
            <w:pPr>
              <w:tabs>
                <w:tab w:val="left" w:pos="6750"/>
              </w:tabs>
              <w:rPr>
                <w:rFonts w:ascii="Times New Roman" w:hAnsi="Times New Roman" w:cs="Times New Roman"/>
                <w:sz w:val="24"/>
                <w:szCs w:val="24"/>
                <w:lang w:val="es-ES"/>
              </w:rPr>
            </w:pPr>
            <w:r>
              <w:rPr>
                <w:rFonts w:ascii="Times New Roman" w:hAnsi="Times New Roman" w:cs="Times New Roman"/>
                <w:sz w:val="24"/>
                <w:szCs w:val="24"/>
                <w:lang w:val="es-ES"/>
              </w:rPr>
              <w:t xml:space="preserve">  $             </w:t>
            </w:r>
            <w:r w:rsidRPr="001005FC">
              <w:rPr>
                <w:rFonts w:ascii="Times New Roman" w:hAnsi="Times New Roman" w:cs="Times New Roman"/>
                <w:sz w:val="24"/>
                <w:szCs w:val="24"/>
                <w:lang w:val="es-ES"/>
              </w:rPr>
              <w:t xml:space="preserve">       0.10</w:t>
            </w:r>
          </w:p>
        </w:tc>
      </w:tr>
      <w:tr w:rsidR="002A3756" w:rsidRPr="001005FC" w:rsidTr="002A3756">
        <w:tc>
          <w:tcPr>
            <w:tcW w:w="207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01/11/2016</w:t>
            </w:r>
          </w:p>
        </w:tc>
        <w:tc>
          <w:tcPr>
            <w:tcW w:w="427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 no aplicado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11.30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1005FC">
              <w:rPr>
                <w:rFonts w:ascii="Times New Roman" w:hAnsi="Times New Roman" w:cs="Times New Roman"/>
                <w:sz w:val="24"/>
                <w:szCs w:val="24"/>
                <w:lang w:val="es-ES"/>
              </w:rPr>
              <w:t xml:space="preserve">         11.40</w:t>
            </w:r>
          </w:p>
        </w:tc>
      </w:tr>
    </w:tbl>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Promerica, Cuenta N° 1-9000036</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16/04/2015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Nota de cargo </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674.30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16/04/2015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Nota de cargo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140.46</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09/04/2015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Cargos por servicios</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0.59</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09/04/2015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Cargos por servicios</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4.50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819.85 </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de Fomento, Cuenta N° 100-210-012536-2</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09/10/2015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 no aplicado en libro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1005FC">
              <w:rPr>
                <w:rFonts w:ascii="Times New Roman" w:hAnsi="Times New Roman" w:cs="Times New Roman"/>
                <w:sz w:val="24"/>
                <w:szCs w:val="24"/>
                <w:lang w:val="es-ES"/>
              </w:rPr>
              <w:t xml:space="preserve">         1.13</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1005FC">
              <w:rPr>
                <w:rFonts w:ascii="Times New Roman" w:hAnsi="Times New Roman" w:cs="Times New Roman"/>
                <w:sz w:val="24"/>
                <w:szCs w:val="24"/>
                <w:lang w:val="es-ES"/>
              </w:rPr>
              <w:t xml:space="preserve">          1.13</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G &amp; T Continental El Salvador, Cuenta N° 008 100 002201456</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lastRenderedPageBreak/>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2.00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2.00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2.00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28/09/2015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Compra de chequera</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1.50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7.50</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color w:val="548DD4" w:themeColor="text2" w:themeTint="99"/>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Scotiabank, Cuenta N° 04-04-10273-6</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10/05/2012</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 no aplicado en libro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20.34</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01/08/2016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Nota de cargo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0 .10</w:t>
            </w:r>
          </w:p>
        </w:tc>
      </w:tr>
      <w:tr w:rsidR="002A3756" w:rsidRPr="001005FC" w:rsidTr="002A3756">
        <w:tc>
          <w:tcPr>
            <w:tcW w:w="2093"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27/07/2017</w:t>
            </w:r>
          </w:p>
        </w:tc>
        <w:tc>
          <w:tcPr>
            <w:tcW w:w="4252"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COBRO POR COMISION</w:t>
            </w: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2.83</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23.27</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4"/>
        </w:num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Banco América Central, Cuenta N° 200712883</w:t>
      </w:r>
    </w:p>
    <w:tbl>
      <w:tblPr>
        <w:tblStyle w:val="Tablaconcuadrcula"/>
        <w:tblW w:w="0" w:type="auto"/>
        <w:tblLook w:val="04A0"/>
      </w:tblPr>
      <w:tblGrid>
        <w:gridCol w:w="2031"/>
        <w:gridCol w:w="4314"/>
        <w:gridCol w:w="2127"/>
      </w:tblGrid>
      <w:tr w:rsidR="002A3756" w:rsidRPr="001005FC" w:rsidTr="002A3756">
        <w:tc>
          <w:tcPr>
            <w:tcW w:w="2031"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4"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12/12/2014</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Servicio de entrega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5.65</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26/10/2015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26/10/2015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18/03/2015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proofErr w:type="spellStart"/>
            <w:r w:rsidRPr="001005FC">
              <w:rPr>
                <w:rFonts w:ascii="Times New Roman" w:hAnsi="Times New Roman" w:cs="Times New Roman"/>
                <w:sz w:val="24"/>
                <w:szCs w:val="24"/>
              </w:rPr>
              <w:t>Serv</w:t>
            </w:r>
            <w:proofErr w:type="spellEnd"/>
            <w:r w:rsidRPr="001005FC">
              <w:rPr>
                <w:rFonts w:ascii="Times New Roman" w:hAnsi="Times New Roman" w:cs="Times New Roman"/>
                <w:sz w:val="24"/>
                <w:szCs w:val="24"/>
              </w:rPr>
              <w:t>. Entrega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5.65</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27/05/2015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27/05/2015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19/08/2015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 en libro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19/08/2015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 en libro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07/10/2016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tabs>
                <w:tab w:val="left" w:pos="180"/>
                <w:tab w:val="right" w:pos="1609"/>
              </w:tabs>
              <w:jc w:val="right"/>
              <w:rPr>
                <w:rFonts w:ascii="Times New Roman" w:hAnsi="Times New Roman" w:cs="Times New Roman"/>
                <w:sz w:val="24"/>
                <w:szCs w:val="24"/>
              </w:rPr>
            </w:pPr>
            <w:r w:rsidRPr="001005FC">
              <w:rPr>
                <w:rFonts w:ascii="Times New Roman" w:hAnsi="Times New Roman" w:cs="Times New Roman"/>
                <w:sz w:val="24"/>
                <w:szCs w:val="24"/>
              </w:rPr>
              <w:t xml:space="preserve">               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07/10/2016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07/10/2016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18/11/2016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 en libro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1,011.34</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03/11/2016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Entrega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10/12/2016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80.00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130.00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 xml:space="preserve">Chequera </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06/12/2016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Entrega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22.60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28/01/2016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28/01/2016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21/04/2016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31/04/2016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 xml:space="preserve">Chequera </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13/06/2016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Entrega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14/07/2016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proofErr w:type="spellStart"/>
            <w:r w:rsidRPr="001005FC">
              <w:rPr>
                <w:rFonts w:ascii="Times New Roman" w:hAnsi="Times New Roman" w:cs="Times New Roman"/>
                <w:sz w:val="24"/>
                <w:szCs w:val="24"/>
              </w:rPr>
              <w:t>Serv</w:t>
            </w:r>
            <w:proofErr w:type="spellEnd"/>
            <w:r w:rsidRPr="001005FC">
              <w:rPr>
                <w:rFonts w:ascii="Times New Roman" w:hAnsi="Times New Roman" w:cs="Times New Roman"/>
                <w:sz w:val="24"/>
                <w:szCs w:val="24"/>
              </w:rPr>
              <w:t>. Entrega de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08/07/2016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08/07/2016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lastRenderedPageBreak/>
              <w:t>08/07/2016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01/09/2016</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proofErr w:type="spellStart"/>
            <w:r w:rsidRPr="001005FC">
              <w:rPr>
                <w:rFonts w:ascii="Times New Roman" w:hAnsi="Times New Roman" w:cs="Times New Roman"/>
                <w:sz w:val="24"/>
                <w:szCs w:val="24"/>
              </w:rPr>
              <w:t>Serv</w:t>
            </w:r>
            <w:proofErr w:type="spellEnd"/>
            <w:r w:rsidRPr="001005FC">
              <w:rPr>
                <w:rFonts w:ascii="Times New Roman" w:hAnsi="Times New Roman" w:cs="Times New Roman"/>
                <w:sz w:val="24"/>
                <w:szCs w:val="24"/>
              </w:rPr>
              <w:t>. Entrega cheque ajeno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13/10/2017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13/10/2017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17/11/2017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17/11/2017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COMPRA DE 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16/01/2017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11.30</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16/01/2017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260.00</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18/05/2017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2031"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18/05/2017</w:t>
            </w:r>
          </w:p>
        </w:tc>
        <w:tc>
          <w:tcPr>
            <w:tcW w:w="4314"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Chequera</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119.99</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3,902.78</w:t>
            </w:r>
          </w:p>
        </w:tc>
      </w:tr>
    </w:tbl>
    <w:p w:rsidR="002A3756" w:rsidRPr="001005FC" w:rsidRDefault="002A3756" w:rsidP="002A3756">
      <w:pPr>
        <w:pStyle w:val="Prrafodelista"/>
        <w:spacing w:after="0" w:line="240" w:lineRule="auto"/>
        <w:jc w:val="both"/>
        <w:rPr>
          <w:rFonts w:ascii="Times New Roman" w:hAnsi="Times New Roman" w:cs="Times New Roman"/>
          <w:color w:val="548DD4" w:themeColor="text2" w:themeTint="99"/>
          <w:sz w:val="24"/>
          <w:szCs w:val="24"/>
        </w:rPr>
      </w:pPr>
    </w:p>
    <w:p w:rsidR="002A3756" w:rsidRPr="001005FC" w:rsidRDefault="002A3756" w:rsidP="002A3756">
      <w:pPr>
        <w:pStyle w:val="Prrafodelista"/>
        <w:numPr>
          <w:ilvl w:val="0"/>
          <w:numId w:val="25"/>
        </w:numPr>
        <w:spacing w:after="0"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América Central. Cuenta N° 200641660</w:t>
      </w:r>
    </w:p>
    <w:p w:rsidR="002A3756" w:rsidRPr="001005FC" w:rsidRDefault="002A3756" w:rsidP="002A3756">
      <w:pPr>
        <w:spacing w:after="0" w:line="240" w:lineRule="auto"/>
        <w:jc w:val="both"/>
        <w:rPr>
          <w:rFonts w:ascii="Times New Roman" w:hAnsi="Times New Roman" w:cs="Times New Roman"/>
          <w:sz w:val="24"/>
          <w:szCs w:val="24"/>
        </w:rPr>
      </w:pPr>
    </w:p>
    <w:tbl>
      <w:tblPr>
        <w:tblStyle w:val="Tablaconcuadrcula"/>
        <w:tblW w:w="0" w:type="auto"/>
        <w:tblLook w:val="04A0"/>
      </w:tblPr>
      <w:tblGrid>
        <w:gridCol w:w="2030"/>
        <w:gridCol w:w="4315"/>
        <w:gridCol w:w="2127"/>
      </w:tblGrid>
      <w:tr w:rsidR="002A3756" w:rsidRPr="001005FC" w:rsidTr="002A3756">
        <w:tc>
          <w:tcPr>
            <w:tcW w:w="2030"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5"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06/03/2012</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Emisión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1.50</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06/03/2012</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Emisión de cheque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0.20</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22/05/2012</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por compra de</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68.99</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27/02/2016</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 en libro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768.16</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05/03/2016</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22.12</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05/03/2016</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2.88</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09/03/2016</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22.12</w:t>
            </w:r>
          </w:p>
        </w:tc>
      </w:tr>
      <w:tr w:rsidR="002A3756" w:rsidRPr="001005FC" w:rsidTr="002A3756">
        <w:tc>
          <w:tcPr>
            <w:tcW w:w="2030"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09/03/2016</w:t>
            </w:r>
          </w:p>
        </w:tc>
        <w:tc>
          <w:tcPr>
            <w:tcW w:w="4315"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Cargo no aplicado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2.88</w:t>
            </w:r>
          </w:p>
        </w:tc>
      </w:tr>
      <w:tr w:rsidR="002A3756" w:rsidRPr="001005FC" w:rsidTr="002A3756">
        <w:tc>
          <w:tcPr>
            <w:tcW w:w="2030"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26/10/2017</w:t>
            </w:r>
          </w:p>
        </w:tc>
        <w:tc>
          <w:tcPr>
            <w:tcW w:w="4315"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28.25</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917.10</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 537512</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29/03/2016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79.99</w:t>
            </w:r>
          </w:p>
        </w:tc>
      </w:tr>
      <w:tr w:rsidR="002A3756" w:rsidRPr="001005FC" w:rsidTr="002A3756">
        <w:tc>
          <w:tcPr>
            <w:tcW w:w="2093"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13/10/2017</w:t>
            </w:r>
          </w:p>
        </w:tc>
        <w:tc>
          <w:tcPr>
            <w:tcW w:w="4252"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Compra de Chequera</w:t>
            </w: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119.99</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199.98</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 537504</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26/12/2016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 rechazado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15.00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29/04/2016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Chequera</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3.49</w:t>
            </w:r>
          </w:p>
        </w:tc>
      </w:tr>
      <w:tr w:rsidR="002A3756" w:rsidRPr="001005FC" w:rsidTr="002A3756">
        <w:tc>
          <w:tcPr>
            <w:tcW w:w="2093"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19/01/2017</w:t>
            </w:r>
          </w:p>
        </w:tc>
        <w:tc>
          <w:tcPr>
            <w:tcW w:w="4252"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Chequera</w:t>
            </w: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3.49</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ind w:firstLine="708"/>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1294"/>
                <w:tab w:val="left" w:pos="1451"/>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21.98</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200913754</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lastRenderedPageBreak/>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22/12/2014</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proofErr w:type="spellStart"/>
            <w:r w:rsidRPr="001005FC">
              <w:rPr>
                <w:rFonts w:ascii="Times New Roman" w:hAnsi="Times New Roman" w:cs="Times New Roman"/>
                <w:sz w:val="24"/>
                <w:szCs w:val="24"/>
                <w:lang w:val="es-ES"/>
              </w:rPr>
              <w:t>Serv</w:t>
            </w:r>
            <w:proofErr w:type="spellEnd"/>
            <w:r w:rsidRPr="001005FC">
              <w:rPr>
                <w:rFonts w:ascii="Times New Roman" w:hAnsi="Times New Roman" w:cs="Times New Roman"/>
                <w:sz w:val="24"/>
                <w:szCs w:val="24"/>
                <w:lang w:val="es-ES"/>
              </w:rPr>
              <w:t xml:space="preserve">. Entrega </w:t>
            </w:r>
            <w:proofErr w:type="spellStart"/>
            <w:r w:rsidRPr="001005FC">
              <w:rPr>
                <w:rFonts w:ascii="Times New Roman" w:hAnsi="Times New Roman" w:cs="Times New Roman"/>
                <w:sz w:val="24"/>
                <w:szCs w:val="24"/>
                <w:lang w:val="es-ES"/>
              </w:rPr>
              <w:t>cheq</w:t>
            </w:r>
            <w:proofErr w:type="spellEnd"/>
            <w:r w:rsidRPr="001005FC">
              <w:rPr>
                <w:rFonts w:ascii="Times New Roman" w:hAnsi="Times New Roman" w:cs="Times New Roman"/>
                <w:sz w:val="24"/>
                <w:szCs w:val="24"/>
                <w:lang w:val="es-ES"/>
              </w:rPr>
              <w:t>. Ajeno</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5.65</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27/12/2016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Cargo cuenta cte.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136.79</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142.44</w:t>
            </w:r>
          </w:p>
        </w:tc>
      </w:tr>
    </w:tbl>
    <w:p w:rsidR="002A3756" w:rsidRPr="001005FC" w:rsidRDefault="002A3756" w:rsidP="002A3756">
      <w:pPr>
        <w:tabs>
          <w:tab w:val="left" w:pos="6750"/>
        </w:tabs>
        <w:spacing w:line="240" w:lineRule="auto"/>
        <w:jc w:val="both"/>
        <w:rPr>
          <w:rFonts w:ascii="Times New Roman" w:hAnsi="Times New Roman" w:cs="Times New Roman"/>
          <w:b/>
          <w:sz w:val="24"/>
          <w:szCs w:val="24"/>
          <w:lang w:val="es-ES"/>
        </w:rPr>
      </w:pPr>
    </w:p>
    <w:p w:rsidR="002A3756" w:rsidRPr="001005FC" w:rsidRDefault="002A3756" w:rsidP="002A3756">
      <w:pPr>
        <w:tabs>
          <w:tab w:val="left" w:pos="6750"/>
        </w:tabs>
        <w:spacing w:line="240" w:lineRule="auto"/>
        <w:jc w:val="both"/>
        <w:rPr>
          <w:rFonts w:ascii="Times New Roman" w:hAnsi="Times New Roman" w:cs="Times New Roman"/>
          <w:b/>
          <w:sz w:val="24"/>
          <w:szCs w:val="24"/>
          <w:lang w:val="es-ES"/>
        </w:rPr>
      </w:pPr>
      <w:r w:rsidRPr="001005FC">
        <w:rPr>
          <w:rFonts w:ascii="Times New Roman" w:hAnsi="Times New Roman" w:cs="Times New Roman"/>
          <w:b/>
          <w:sz w:val="24"/>
          <w:szCs w:val="24"/>
          <w:lang w:val="es-ES"/>
        </w:rPr>
        <w:t>c)  Remesas no aplicadas en bancos</w:t>
      </w: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Agrícola, Cuenta N° 580-004975-6</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18/02/2015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 de colectores</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313.90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17/04/2015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 de colectores</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             313.90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627.80</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Promerica, Cuenta N° 1-9000036</w:t>
      </w:r>
    </w:p>
    <w:tbl>
      <w:tblPr>
        <w:tblStyle w:val="Tablaconcuadrcula"/>
        <w:tblW w:w="0" w:type="auto"/>
        <w:tblLook w:val="04A0"/>
      </w:tblPr>
      <w:tblGrid>
        <w:gridCol w:w="2031"/>
        <w:gridCol w:w="4314"/>
        <w:gridCol w:w="2127"/>
      </w:tblGrid>
      <w:tr w:rsidR="002A3756" w:rsidRPr="001005FC" w:rsidTr="002A3756">
        <w:tc>
          <w:tcPr>
            <w:tcW w:w="2031"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4"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06/05/2012</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 xml:space="preserve">Remesa según </w:t>
            </w:r>
            <w:proofErr w:type="spellStart"/>
            <w:r w:rsidRPr="001005FC">
              <w:rPr>
                <w:rFonts w:ascii="Times New Roman" w:hAnsi="Times New Roman" w:cs="Times New Roman"/>
                <w:sz w:val="24"/>
                <w:szCs w:val="24"/>
              </w:rPr>
              <w:t>Rec</w:t>
            </w:r>
            <w:proofErr w:type="spellEnd"/>
            <w:r w:rsidRPr="001005FC">
              <w:rPr>
                <w:rFonts w:ascii="Times New Roman" w:hAnsi="Times New Roman" w:cs="Times New Roman"/>
                <w:sz w:val="24"/>
                <w:szCs w:val="24"/>
              </w:rPr>
              <w:t>. 0266131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127.68</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24/03/2013</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15.62</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18/08/2015</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Nota de Abono</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140.00</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283.30</w:t>
            </w:r>
          </w:p>
        </w:tc>
      </w:tr>
    </w:tbl>
    <w:p w:rsidR="002A3756" w:rsidRPr="001005FC" w:rsidRDefault="002A3756" w:rsidP="002A3756">
      <w:pPr>
        <w:tabs>
          <w:tab w:val="left" w:pos="6750"/>
        </w:tabs>
        <w:spacing w:after="0" w:line="240" w:lineRule="auto"/>
        <w:jc w:val="both"/>
        <w:rPr>
          <w:rFonts w:ascii="Times New Roman" w:hAnsi="Times New Roman" w:cs="Times New Roman"/>
          <w:color w:val="548DD4" w:themeColor="text2" w:themeTint="99"/>
          <w:sz w:val="24"/>
          <w:szCs w:val="24"/>
          <w:lang w:val="es-ES"/>
        </w:rPr>
      </w:pPr>
    </w:p>
    <w:p w:rsidR="002A3756" w:rsidRDefault="002A3756" w:rsidP="002A3756">
      <w:pPr>
        <w:pStyle w:val="Prrafodelista"/>
        <w:numPr>
          <w:ilvl w:val="0"/>
          <w:numId w:val="25"/>
        </w:numPr>
        <w:tabs>
          <w:tab w:val="left" w:pos="6750"/>
        </w:tabs>
        <w:spacing w:after="0"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Scotiabank, Cuenta N° 04-01-10273-6</w:t>
      </w:r>
    </w:p>
    <w:p w:rsidR="002A3756" w:rsidRPr="001005FC" w:rsidRDefault="002A3756" w:rsidP="002A3756">
      <w:pPr>
        <w:pStyle w:val="Prrafodelista"/>
        <w:tabs>
          <w:tab w:val="left" w:pos="6750"/>
        </w:tabs>
        <w:spacing w:after="0" w:line="240" w:lineRule="auto"/>
        <w:jc w:val="both"/>
        <w:rPr>
          <w:rFonts w:ascii="Times New Roman" w:hAnsi="Times New Roman" w:cs="Times New Roman"/>
          <w:sz w:val="24"/>
          <w:szCs w:val="24"/>
        </w:rPr>
      </w:pPr>
    </w:p>
    <w:tbl>
      <w:tblPr>
        <w:tblStyle w:val="Tablaconcuadrcula"/>
        <w:tblW w:w="0" w:type="auto"/>
        <w:tblLook w:val="04A0"/>
      </w:tblPr>
      <w:tblGrid>
        <w:gridCol w:w="2031"/>
        <w:gridCol w:w="4314"/>
        <w:gridCol w:w="2127"/>
      </w:tblGrid>
      <w:tr w:rsidR="002A3756" w:rsidRPr="001005FC" w:rsidTr="002A3756">
        <w:tc>
          <w:tcPr>
            <w:tcW w:w="2031"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4"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09/07/2011</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 de colectores</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3.90</w:t>
            </w:r>
          </w:p>
        </w:tc>
      </w:tr>
      <w:tr w:rsidR="002A3756" w:rsidRPr="001005FC" w:rsidTr="002A3756">
        <w:tc>
          <w:tcPr>
            <w:tcW w:w="2031"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25/05/2012</w:t>
            </w:r>
          </w:p>
        </w:tc>
        <w:tc>
          <w:tcPr>
            <w:tcW w:w="4314"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Remesa</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137.78</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141.68         </w:t>
            </w:r>
          </w:p>
        </w:tc>
      </w:tr>
    </w:tbl>
    <w:p w:rsidR="002A3756" w:rsidRDefault="002A3756" w:rsidP="002A3756">
      <w:pPr>
        <w:tabs>
          <w:tab w:val="left" w:pos="6750"/>
        </w:tabs>
        <w:spacing w:after="0" w:line="240" w:lineRule="auto"/>
        <w:jc w:val="both"/>
        <w:rPr>
          <w:rFonts w:ascii="Times New Roman" w:hAnsi="Times New Roman" w:cs="Times New Roman"/>
          <w:sz w:val="24"/>
          <w:szCs w:val="24"/>
          <w:lang w:val="es-ES"/>
        </w:rPr>
      </w:pPr>
    </w:p>
    <w:p w:rsidR="002A3756" w:rsidRDefault="002A3756" w:rsidP="002A3756">
      <w:pPr>
        <w:pStyle w:val="Prrafodelista"/>
        <w:numPr>
          <w:ilvl w:val="0"/>
          <w:numId w:val="25"/>
        </w:numPr>
        <w:tabs>
          <w:tab w:val="left" w:pos="6750"/>
        </w:tabs>
        <w:spacing w:after="0"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200712883</w:t>
      </w:r>
    </w:p>
    <w:p w:rsidR="002A3756" w:rsidRPr="001005FC" w:rsidRDefault="002A3756" w:rsidP="002A3756">
      <w:pPr>
        <w:pStyle w:val="Prrafodelista"/>
        <w:tabs>
          <w:tab w:val="left" w:pos="6750"/>
        </w:tabs>
        <w:spacing w:after="0" w:line="240" w:lineRule="auto"/>
        <w:jc w:val="both"/>
        <w:rPr>
          <w:rFonts w:ascii="Times New Roman" w:hAnsi="Times New Roman" w:cs="Times New Roman"/>
          <w:sz w:val="24"/>
          <w:szCs w:val="24"/>
        </w:rPr>
      </w:pP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rPr>
          <w:trHeight w:val="334"/>
        </w:trPr>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05/09/2015</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Traslado de Fondos</w:t>
            </w:r>
          </w:p>
        </w:tc>
        <w:tc>
          <w:tcPr>
            <w:tcW w:w="2127"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390.00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390.00</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200641660</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01/03/2012</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Emisión de 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0.20</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01/03/2012</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Emisión de cheque</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1.50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1.70</w:t>
            </w:r>
          </w:p>
        </w:tc>
      </w:tr>
    </w:tbl>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Default="002A3756" w:rsidP="002A3756">
      <w:pPr>
        <w:pStyle w:val="Prrafodelista"/>
        <w:tabs>
          <w:tab w:val="left" w:pos="6750"/>
        </w:tabs>
        <w:spacing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200913754</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lastRenderedPageBreak/>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08/02/2016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Complemento de remesa</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0.10</w:t>
            </w:r>
          </w:p>
        </w:tc>
      </w:tr>
      <w:tr w:rsidR="002A3756" w:rsidRPr="001005FC" w:rsidTr="002A3756">
        <w:tc>
          <w:tcPr>
            <w:tcW w:w="2093"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29/04/2017</w:t>
            </w:r>
          </w:p>
        </w:tc>
        <w:tc>
          <w:tcPr>
            <w:tcW w:w="4252"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 de Sanitarios</w:t>
            </w: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216.00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216.10</w:t>
            </w:r>
          </w:p>
        </w:tc>
      </w:tr>
    </w:tbl>
    <w:p w:rsidR="002A3756" w:rsidRPr="001005FC" w:rsidRDefault="002A3756" w:rsidP="002A3756">
      <w:pPr>
        <w:tabs>
          <w:tab w:val="left" w:pos="6750"/>
        </w:tabs>
        <w:spacing w:line="240" w:lineRule="auto"/>
        <w:jc w:val="both"/>
        <w:rPr>
          <w:rFonts w:ascii="Times New Roman" w:hAnsi="Times New Roman" w:cs="Times New Roman"/>
          <w:b/>
          <w:sz w:val="24"/>
          <w:szCs w:val="24"/>
          <w:lang w:val="es-ES"/>
        </w:rPr>
      </w:pPr>
    </w:p>
    <w:p w:rsidR="002A3756" w:rsidRPr="001005FC" w:rsidRDefault="002A3756" w:rsidP="002A3756">
      <w:pPr>
        <w:tabs>
          <w:tab w:val="left" w:pos="6750"/>
        </w:tabs>
        <w:spacing w:line="240" w:lineRule="auto"/>
        <w:jc w:val="both"/>
        <w:rPr>
          <w:rFonts w:ascii="Times New Roman" w:hAnsi="Times New Roman" w:cs="Times New Roman"/>
          <w:b/>
          <w:sz w:val="24"/>
          <w:szCs w:val="24"/>
          <w:lang w:val="es-ES"/>
        </w:rPr>
      </w:pPr>
      <w:r w:rsidRPr="001005FC">
        <w:rPr>
          <w:rFonts w:ascii="Times New Roman" w:hAnsi="Times New Roman" w:cs="Times New Roman"/>
          <w:b/>
          <w:sz w:val="24"/>
          <w:szCs w:val="24"/>
          <w:lang w:val="es-ES"/>
        </w:rPr>
        <w:t>d)  Otros cargos no aplicados en bancos</w:t>
      </w: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Hipotecario, Cuenta N° 001 301 4892 3</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31/05/2016</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  71</w:t>
            </w:r>
          </w:p>
        </w:tc>
        <w:tc>
          <w:tcPr>
            <w:tcW w:w="2127"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2.64</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sz w:val="24"/>
                <w:szCs w:val="24"/>
                <w:lang w:val="es-ES"/>
              </w:rPr>
            </w:pPr>
          </w:p>
        </w:tc>
        <w:tc>
          <w:tcPr>
            <w:tcW w:w="2127"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2.64</w:t>
            </w:r>
          </w:p>
        </w:tc>
      </w:tr>
    </w:tbl>
    <w:p w:rsidR="002A3756" w:rsidRPr="001005FC" w:rsidRDefault="002A3756" w:rsidP="002A3756">
      <w:pPr>
        <w:pStyle w:val="Prrafodelista"/>
        <w:spacing w:after="0"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25"/>
        </w:numPr>
        <w:spacing w:after="0"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América Central Cuenta N° 200712883</w:t>
      </w:r>
    </w:p>
    <w:p w:rsidR="002A3756" w:rsidRPr="001005FC" w:rsidRDefault="002A3756" w:rsidP="002A3756">
      <w:pPr>
        <w:pStyle w:val="Prrafodelista"/>
        <w:spacing w:after="0" w:line="240" w:lineRule="auto"/>
        <w:jc w:val="both"/>
        <w:rPr>
          <w:rFonts w:ascii="Times New Roman" w:hAnsi="Times New Roman" w:cs="Times New Roman"/>
          <w:sz w:val="24"/>
          <w:szCs w:val="24"/>
        </w:rPr>
      </w:pPr>
    </w:p>
    <w:tbl>
      <w:tblPr>
        <w:tblStyle w:val="Tablaconcuadrcula"/>
        <w:tblW w:w="0" w:type="auto"/>
        <w:tblLook w:val="04A0"/>
      </w:tblPr>
      <w:tblGrid>
        <w:gridCol w:w="2029"/>
        <w:gridCol w:w="4316"/>
        <w:gridCol w:w="2127"/>
      </w:tblGrid>
      <w:tr w:rsidR="002A3756" w:rsidRPr="001005FC" w:rsidTr="002A3756">
        <w:tc>
          <w:tcPr>
            <w:tcW w:w="2029"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316"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16606</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2.54</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22/10/2014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16653</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1.57</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28/10/2014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16801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240.00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31/10/2014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16920</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2.41</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14/11/2014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17038</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88.34</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28/11/2014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17254</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2.17</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30/04/2014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14881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7.47</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20/05/2014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15008</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17.00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08/05/2014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14926</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18/09/2014</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16166</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28.05</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30/10/2015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20134</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4.82</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17/12/2015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20462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10.58</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23/12/2015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20662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2.04</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08/12/2015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20360</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10.24</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23/06/2015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19130</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15.32</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30/09/2015</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19927</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3.45</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22759</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50.40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22812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22859</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22890</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22908</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22917</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22926</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125.00 </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22927</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rPr>
          <w:trHeight w:val="70"/>
        </w:trPr>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14/10/2016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22929</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18/11/2016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23201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17.62</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23252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80.00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23373</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23374</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lastRenderedPageBreak/>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23387</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23393</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23397</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23398</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29/11/2016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23394</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26/12/2016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23794</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3.07</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28/12/2016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23821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135.00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24/02/2016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20999</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8.57</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15/03/2016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21116</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5.66</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15/03/2016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21143</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13.23</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25/04/2016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21401</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65.15</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31/05/2016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21682</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2.64</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06/07/2016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21969</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40.50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08/07/2016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21993</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25.20</w:t>
            </w:r>
          </w:p>
        </w:tc>
      </w:tr>
      <w:tr w:rsidR="002A3756" w:rsidRPr="001005FC" w:rsidTr="002A3756">
        <w:tc>
          <w:tcPr>
            <w:tcW w:w="2029"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24/08/2016</w:t>
            </w:r>
          </w:p>
        </w:tc>
        <w:tc>
          <w:tcPr>
            <w:tcW w:w="4316" w:type="dxa"/>
            <w:shd w:val="clear" w:color="auto" w:fill="FFFFFF" w:themeFill="background1"/>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22355</w:t>
            </w:r>
          </w:p>
        </w:tc>
        <w:tc>
          <w:tcPr>
            <w:tcW w:w="2127" w:type="dxa"/>
            <w:shd w:val="clear" w:color="auto" w:fill="FFFFFF" w:themeFill="background1"/>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90.42</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26180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26186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26196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26207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26219</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26227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26232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26239</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26248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26252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26262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125.00</w:t>
            </w:r>
          </w:p>
        </w:tc>
      </w:tr>
      <w:tr w:rsidR="002A3756" w:rsidRPr="001005FC" w:rsidTr="002A3756">
        <w:trPr>
          <w:trHeight w:val="283"/>
        </w:trPr>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26264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xml:space="preserve"> 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26287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26300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26305</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26308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26310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26322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26331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26340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26348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26354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26356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26357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26359</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26360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26364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26366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lastRenderedPageBreak/>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26367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26369</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26372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26373</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26374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26377</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26383</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26389</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26390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26391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26392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26395</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26398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26400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26501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5.30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26504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11.46</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31/10/2017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26598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5.47</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30/11/2017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26854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7.86</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30/11/2017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26865</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7.96</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20/12/2017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27113</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400.00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20/12/2017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27156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11.76</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21/12/2017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27158</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147.19</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13/02/2017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24053</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189.00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27/02/2017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24182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3.35</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24204</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24212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24226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250.00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24240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24242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24251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24276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24295</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24296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24342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28/02/2017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24346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17/05/2017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24902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102.20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23/06/2017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25300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540.00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24/07/2017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25566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5.47</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26/07/2017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25600</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1.51</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26/07/2017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25601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4.75</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06/07/2017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25411</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lastRenderedPageBreak/>
              <w:t>06/07/2017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25412</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125.00</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22/08/2017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25796</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2.64</w:t>
            </w:r>
          </w:p>
        </w:tc>
      </w:tr>
      <w:tr w:rsidR="002A3756" w:rsidRPr="001005FC" w:rsidTr="002A3756">
        <w:tc>
          <w:tcPr>
            <w:tcW w:w="2029"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25/09/2017</w:t>
            </w:r>
          </w:p>
        </w:tc>
        <w:tc>
          <w:tcPr>
            <w:tcW w:w="4316" w:type="dxa"/>
          </w:tcPr>
          <w:p w:rsidR="002A3756" w:rsidRPr="001005FC" w:rsidRDefault="002A3756" w:rsidP="002A3756">
            <w:pPr>
              <w:jc w:val="both"/>
              <w:rPr>
                <w:rFonts w:ascii="Times New Roman" w:hAnsi="Times New Roman" w:cs="Times New Roman"/>
                <w:sz w:val="24"/>
                <w:szCs w:val="24"/>
              </w:rPr>
            </w:pPr>
            <w:r w:rsidRPr="001005FC">
              <w:rPr>
                <w:rFonts w:ascii="Times New Roman" w:hAnsi="Times New Roman" w:cs="Times New Roman"/>
                <w:sz w:val="24"/>
                <w:szCs w:val="24"/>
              </w:rPr>
              <w:t>Cheque  26025</w:t>
            </w: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11.90</w:t>
            </w:r>
          </w:p>
        </w:tc>
      </w:tr>
      <w:tr w:rsidR="002A3756" w:rsidRPr="001005FC" w:rsidTr="002A3756">
        <w:tc>
          <w:tcPr>
            <w:tcW w:w="6345" w:type="dxa"/>
            <w:gridSpan w:val="2"/>
            <w:tcBorders>
              <w:left w:val="nil"/>
              <w:bottom w:val="nil"/>
            </w:tcBorders>
          </w:tcPr>
          <w:p w:rsidR="002A3756" w:rsidRPr="001005FC" w:rsidRDefault="002A3756" w:rsidP="002A3756">
            <w:pPr>
              <w:jc w:val="both"/>
              <w:rPr>
                <w:rFonts w:ascii="Times New Roman" w:hAnsi="Times New Roman" w:cs="Times New Roman"/>
                <w:color w:val="548DD4" w:themeColor="text2" w:themeTint="99"/>
                <w:sz w:val="24"/>
                <w:szCs w:val="24"/>
              </w:rPr>
            </w:pPr>
          </w:p>
        </w:tc>
        <w:tc>
          <w:tcPr>
            <w:tcW w:w="2127" w:type="dxa"/>
          </w:tcPr>
          <w:p w:rsidR="002A3756" w:rsidRPr="001005FC" w:rsidRDefault="002A3756" w:rsidP="002A3756">
            <w:pPr>
              <w:jc w:val="right"/>
              <w:rPr>
                <w:rFonts w:ascii="Times New Roman" w:hAnsi="Times New Roman" w:cs="Times New Roman"/>
                <w:sz w:val="24"/>
                <w:szCs w:val="24"/>
              </w:rPr>
            </w:pPr>
            <w:r w:rsidRPr="001005FC">
              <w:rPr>
                <w:rFonts w:ascii="Times New Roman" w:hAnsi="Times New Roman" w:cs="Times New Roman"/>
                <w:sz w:val="24"/>
                <w:szCs w:val="24"/>
              </w:rPr>
              <w:t>$             12,091.27</w:t>
            </w:r>
          </w:p>
        </w:tc>
      </w:tr>
    </w:tbl>
    <w:p w:rsidR="002A3756" w:rsidRPr="001005FC" w:rsidRDefault="002A3756" w:rsidP="002A3756">
      <w:pPr>
        <w:pStyle w:val="Prrafodelista"/>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                                                                                                             </w:t>
      </w:r>
    </w:p>
    <w:p w:rsidR="002A3756" w:rsidRPr="001005FC" w:rsidRDefault="002A3756" w:rsidP="002A3756">
      <w:pPr>
        <w:pStyle w:val="Prrafodelista"/>
        <w:numPr>
          <w:ilvl w:val="0"/>
          <w:numId w:val="25"/>
        </w:numPr>
        <w:tabs>
          <w:tab w:val="left" w:pos="6750"/>
        </w:tabs>
        <w:spacing w:line="240" w:lineRule="auto"/>
        <w:ind w:left="720"/>
        <w:jc w:val="both"/>
        <w:rPr>
          <w:rFonts w:ascii="Times New Roman" w:hAnsi="Times New Roman" w:cs="Times New Roman"/>
          <w:sz w:val="24"/>
          <w:szCs w:val="24"/>
        </w:rPr>
      </w:pPr>
      <w:r w:rsidRPr="001005FC">
        <w:rPr>
          <w:rFonts w:ascii="Times New Roman" w:hAnsi="Times New Roman" w:cs="Times New Roman"/>
          <w:sz w:val="24"/>
          <w:szCs w:val="24"/>
        </w:rPr>
        <w:t>Banco de América Central, Cuenta N° 200641660</w:t>
      </w:r>
    </w:p>
    <w:tbl>
      <w:tblPr>
        <w:tblStyle w:val="Tablaconcuadrcula"/>
        <w:tblW w:w="0" w:type="auto"/>
        <w:tblLook w:val="04A0"/>
      </w:tblPr>
      <w:tblGrid>
        <w:gridCol w:w="2093"/>
        <w:gridCol w:w="4252"/>
        <w:gridCol w:w="2127"/>
      </w:tblGrid>
      <w:tr w:rsidR="002A3756" w:rsidRPr="001005FC" w:rsidTr="002A3756">
        <w:tc>
          <w:tcPr>
            <w:tcW w:w="2093"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FECHA</w:t>
            </w:r>
          </w:p>
        </w:tc>
        <w:tc>
          <w:tcPr>
            <w:tcW w:w="4252"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CONCEPTO</w:t>
            </w:r>
          </w:p>
        </w:tc>
        <w:tc>
          <w:tcPr>
            <w:tcW w:w="2127" w:type="dxa"/>
          </w:tcPr>
          <w:p w:rsidR="002A3756" w:rsidRPr="001005FC" w:rsidRDefault="002A3756" w:rsidP="002A3756">
            <w:pPr>
              <w:jc w:val="center"/>
              <w:rPr>
                <w:rFonts w:ascii="Times New Roman" w:hAnsi="Times New Roman" w:cs="Times New Roman"/>
                <w:b/>
                <w:sz w:val="24"/>
                <w:szCs w:val="24"/>
              </w:rPr>
            </w:pPr>
            <w:r w:rsidRPr="001005FC">
              <w:rPr>
                <w:rFonts w:ascii="Times New Roman" w:hAnsi="Times New Roman" w:cs="Times New Roman"/>
                <w:b/>
                <w:sz w:val="24"/>
                <w:szCs w:val="24"/>
              </w:rPr>
              <w:t>MONTO</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12/02/2011</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Cheque 364</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7.92</w:t>
            </w:r>
          </w:p>
        </w:tc>
      </w:tr>
      <w:tr w:rsidR="002A3756" w:rsidRPr="001005FC" w:rsidTr="002A3756">
        <w:tc>
          <w:tcPr>
            <w:tcW w:w="2093"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22/05/2012</w:t>
            </w:r>
          </w:p>
        </w:tc>
        <w:tc>
          <w:tcPr>
            <w:tcW w:w="4252" w:type="dxa"/>
            <w:shd w:val="clear" w:color="auto" w:fill="FFFFFF" w:themeFill="background1"/>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xml:space="preserve">Cargo por compra de chequera </w:t>
            </w:r>
          </w:p>
        </w:tc>
        <w:tc>
          <w:tcPr>
            <w:tcW w:w="2127" w:type="dxa"/>
            <w:shd w:val="clear" w:color="auto" w:fill="FFFFFF" w:themeFill="background1"/>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69.00</w:t>
            </w:r>
          </w:p>
        </w:tc>
      </w:tr>
      <w:tr w:rsidR="002A3756" w:rsidRPr="001005FC" w:rsidTr="002A3756">
        <w:tc>
          <w:tcPr>
            <w:tcW w:w="6345" w:type="dxa"/>
            <w:gridSpan w:val="2"/>
            <w:tcBorders>
              <w:left w:val="nil"/>
              <w:bottom w:val="nil"/>
            </w:tcBorders>
          </w:tcPr>
          <w:p w:rsidR="002A3756" w:rsidRPr="001005FC" w:rsidRDefault="002A3756" w:rsidP="002A3756">
            <w:pPr>
              <w:tabs>
                <w:tab w:val="left" w:pos="6750"/>
              </w:tabs>
              <w:jc w:val="both"/>
              <w:rPr>
                <w:rFonts w:ascii="Times New Roman" w:hAnsi="Times New Roman" w:cs="Times New Roman"/>
                <w:color w:val="548DD4" w:themeColor="text2" w:themeTint="99"/>
                <w:sz w:val="24"/>
                <w:szCs w:val="24"/>
                <w:lang w:val="es-ES"/>
              </w:rPr>
            </w:pPr>
          </w:p>
        </w:tc>
        <w:tc>
          <w:tcPr>
            <w:tcW w:w="2127" w:type="dxa"/>
          </w:tcPr>
          <w:p w:rsidR="002A3756" w:rsidRPr="001005FC" w:rsidRDefault="002A3756" w:rsidP="002A3756">
            <w:pPr>
              <w:tabs>
                <w:tab w:val="left" w:pos="6750"/>
              </w:tabs>
              <w:jc w:val="right"/>
              <w:rPr>
                <w:rFonts w:ascii="Times New Roman" w:hAnsi="Times New Roman" w:cs="Times New Roman"/>
                <w:sz w:val="24"/>
                <w:szCs w:val="24"/>
                <w:lang w:val="es-ES"/>
              </w:rPr>
            </w:pPr>
            <w:r w:rsidRPr="001005FC">
              <w:rPr>
                <w:rFonts w:ascii="Times New Roman" w:hAnsi="Times New Roman" w:cs="Times New Roman"/>
                <w:sz w:val="24"/>
                <w:szCs w:val="24"/>
                <w:lang w:val="es-ES"/>
              </w:rPr>
              <w:t>$                    76.92</w:t>
            </w:r>
          </w:p>
        </w:tc>
      </w:tr>
    </w:tbl>
    <w:p w:rsidR="002A3756" w:rsidRPr="001005FC" w:rsidRDefault="002A3756" w:rsidP="002A3756">
      <w:pPr>
        <w:tabs>
          <w:tab w:val="left" w:pos="6750"/>
        </w:tabs>
        <w:spacing w:after="0" w:line="240" w:lineRule="auto"/>
        <w:jc w:val="both"/>
        <w:rPr>
          <w:rFonts w:ascii="Times New Roman" w:hAnsi="Times New Roman" w:cs="Times New Roman"/>
          <w:b/>
          <w:sz w:val="24"/>
          <w:szCs w:val="24"/>
        </w:rPr>
      </w:pPr>
    </w:p>
    <w:p w:rsidR="002A3756" w:rsidRPr="001005FC" w:rsidRDefault="002A3756" w:rsidP="002A3756">
      <w:pPr>
        <w:tabs>
          <w:tab w:val="left" w:pos="6750"/>
        </w:tabs>
        <w:spacing w:after="0" w:line="240" w:lineRule="auto"/>
        <w:jc w:val="both"/>
        <w:rPr>
          <w:rFonts w:ascii="Times New Roman" w:hAnsi="Times New Roman" w:cs="Times New Roman"/>
          <w:b/>
          <w:color w:val="548DD4" w:themeColor="text2" w:themeTint="99"/>
          <w:sz w:val="24"/>
          <w:szCs w:val="24"/>
        </w:rPr>
      </w:pPr>
      <w:r w:rsidRPr="001005FC">
        <w:rPr>
          <w:rFonts w:ascii="Times New Roman" w:hAnsi="Times New Roman" w:cs="Times New Roman"/>
          <w:b/>
          <w:sz w:val="24"/>
          <w:szCs w:val="24"/>
        </w:rPr>
        <w:t>RESUMEN:</w:t>
      </w:r>
    </w:p>
    <w:tbl>
      <w:tblPr>
        <w:tblStyle w:val="Tablaconcuadrcula"/>
        <w:tblW w:w="0" w:type="auto"/>
        <w:tblLook w:val="04A0"/>
      </w:tblPr>
      <w:tblGrid>
        <w:gridCol w:w="510"/>
        <w:gridCol w:w="5835"/>
        <w:gridCol w:w="2268"/>
      </w:tblGrid>
      <w:tr w:rsidR="002A3756" w:rsidRPr="001005FC" w:rsidTr="002A3756">
        <w:tc>
          <w:tcPr>
            <w:tcW w:w="6345" w:type="dxa"/>
            <w:gridSpan w:val="2"/>
          </w:tcPr>
          <w:p w:rsidR="002A3756" w:rsidRPr="00D83A68" w:rsidRDefault="002A3756" w:rsidP="002A3756">
            <w:pPr>
              <w:tabs>
                <w:tab w:val="left" w:pos="6750"/>
              </w:tabs>
              <w:jc w:val="center"/>
              <w:rPr>
                <w:rFonts w:ascii="Times New Roman" w:hAnsi="Times New Roman" w:cs="Times New Roman"/>
                <w:b/>
                <w:sz w:val="24"/>
                <w:szCs w:val="24"/>
                <w:lang w:val="es-ES"/>
              </w:rPr>
            </w:pPr>
            <w:r w:rsidRPr="00D83A68">
              <w:rPr>
                <w:rFonts w:ascii="Times New Roman" w:hAnsi="Times New Roman" w:cs="Times New Roman"/>
                <w:b/>
                <w:sz w:val="24"/>
                <w:szCs w:val="24"/>
                <w:lang w:val="es-ES"/>
              </w:rPr>
              <w:t>CONCEPTO</w:t>
            </w:r>
          </w:p>
        </w:tc>
        <w:tc>
          <w:tcPr>
            <w:tcW w:w="2268" w:type="dxa"/>
          </w:tcPr>
          <w:p w:rsidR="002A3756" w:rsidRPr="00D83A68" w:rsidRDefault="002A3756" w:rsidP="002A3756">
            <w:pPr>
              <w:tabs>
                <w:tab w:val="left" w:pos="6750"/>
              </w:tabs>
              <w:jc w:val="center"/>
              <w:rPr>
                <w:rFonts w:ascii="Times New Roman" w:hAnsi="Times New Roman" w:cs="Times New Roman"/>
                <w:b/>
                <w:sz w:val="24"/>
                <w:szCs w:val="24"/>
                <w:lang w:val="es-ES"/>
              </w:rPr>
            </w:pPr>
            <w:r w:rsidRPr="00D83A68">
              <w:rPr>
                <w:rFonts w:ascii="Times New Roman" w:hAnsi="Times New Roman" w:cs="Times New Roman"/>
                <w:b/>
                <w:sz w:val="24"/>
                <w:szCs w:val="24"/>
                <w:lang w:val="es-ES"/>
              </w:rPr>
              <w:t>PENDIENTE</w:t>
            </w:r>
          </w:p>
        </w:tc>
      </w:tr>
      <w:tr w:rsidR="002A3756" w:rsidRPr="001005FC" w:rsidTr="002A3756">
        <w:tc>
          <w:tcPr>
            <w:tcW w:w="510"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a)</w:t>
            </w:r>
          </w:p>
        </w:tc>
        <w:tc>
          <w:tcPr>
            <w:tcW w:w="5835"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Remesas no aplicadas en Libro</w:t>
            </w:r>
          </w:p>
        </w:tc>
        <w:tc>
          <w:tcPr>
            <w:tcW w:w="2268"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22,719.29</w:t>
            </w:r>
          </w:p>
        </w:tc>
      </w:tr>
      <w:tr w:rsidR="002A3756" w:rsidRPr="001005FC" w:rsidTr="002A3756">
        <w:tc>
          <w:tcPr>
            <w:tcW w:w="510"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b)</w:t>
            </w:r>
          </w:p>
        </w:tc>
        <w:tc>
          <w:tcPr>
            <w:tcW w:w="5835"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Otros cargos no aplicados en Libro</w:t>
            </w:r>
          </w:p>
        </w:tc>
        <w:tc>
          <w:tcPr>
            <w:tcW w:w="2268"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6,047.43</w:t>
            </w:r>
          </w:p>
        </w:tc>
      </w:tr>
      <w:tr w:rsidR="002A3756" w:rsidRPr="001005FC" w:rsidTr="002A3756">
        <w:tc>
          <w:tcPr>
            <w:tcW w:w="510"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c)</w:t>
            </w:r>
          </w:p>
        </w:tc>
        <w:tc>
          <w:tcPr>
            <w:tcW w:w="5835"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Remesas no aplicadas en Bancos</w:t>
            </w:r>
          </w:p>
        </w:tc>
        <w:tc>
          <w:tcPr>
            <w:tcW w:w="2268"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1,660.58</w:t>
            </w:r>
          </w:p>
        </w:tc>
      </w:tr>
      <w:tr w:rsidR="002A3756" w:rsidRPr="001005FC" w:rsidTr="002A3756">
        <w:tc>
          <w:tcPr>
            <w:tcW w:w="510"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d)</w:t>
            </w:r>
          </w:p>
        </w:tc>
        <w:tc>
          <w:tcPr>
            <w:tcW w:w="5835"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Otros cargos no aplicados en Bancos</w:t>
            </w:r>
          </w:p>
        </w:tc>
        <w:tc>
          <w:tcPr>
            <w:tcW w:w="2268" w:type="dxa"/>
          </w:tcPr>
          <w:p w:rsidR="002A3756" w:rsidRPr="001005FC" w:rsidRDefault="002A3756" w:rsidP="002A3756">
            <w:pPr>
              <w:tabs>
                <w:tab w:val="left" w:pos="6750"/>
              </w:tabs>
              <w:jc w:val="both"/>
              <w:rPr>
                <w:rFonts w:ascii="Times New Roman" w:hAnsi="Times New Roman" w:cs="Times New Roman"/>
                <w:sz w:val="24"/>
                <w:szCs w:val="24"/>
                <w:lang w:val="es-ES"/>
              </w:rPr>
            </w:pPr>
            <w:r w:rsidRPr="001005FC">
              <w:rPr>
                <w:rFonts w:ascii="Times New Roman" w:hAnsi="Times New Roman" w:cs="Times New Roman"/>
                <w:sz w:val="24"/>
                <w:szCs w:val="24"/>
                <w:lang w:val="es-ES"/>
              </w:rPr>
              <w:t>$                12,170.83</w:t>
            </w:r>
          </w:p>
        </w:tc>
      </w:tr>
    </w:tbl>
    <w:p w:rsidR="002A3756" w:rsidRPr="001005FC" w:rsidRDefault="002A3756" w:rsidP="002A3756">
      <w:pPr>
        <w:spacing w:after="0" w:line="240" w:lineRule="auto"/>
        <w:jc w:val="both"/>
        <w:rPr>
          <w:rFonts w:ascii="Times New Roman" w:hAnsi="Times New Roman" w:cs="Times New Roman"/>
          <w:b/>
          <w:color w:val="548DD4" w:themeColor="text2" w:themeTint="99"/>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 xml:space="preserve">NORMATIVA INCUMPLIDA:                                                </w:t>
      </w:r>
    </w:p>
    <w:p w:rsidR="002A3756" w:rsidRPr="001005FC" w:rsidRDefault="002A3756" w:rsidP="002A3756">
      <w:pPr>
        <w:pStyle w:val="Prrafodelista"/>
        <w:spacing w:after="0" w:line="240" w:lineRule="auto"/>
        <w:ind w:left="0"/>
        <w:jc w:val="both"/>
        <w:rPr>
          <w:rFonts w:ascii="Times New Roman" w:hAnsi="Times New Roman" w:cs="Times New Roman"/>
          <w:sz w:val="24"/>
          <w:szCs w:val="24"/>
          <w:lang w:val="es-ES_tradnl"/>
        </w:rPr>
      </w:pPr>
      <w:r w:rsidRPr="001005FC">
        <w:rPr>
          <w:rFonts w:ascii="Times New Roman" w:hAnsi="Times New Roman" w:cs="Times New Roman"/>
          <w:sz w:val="24"/>
          <w:szCs w:val="24"/>
        </w:rPr>
        <w:t>Art. 102</w:t>
      </w:r>
      <w:r w:rsidRPr="001005FC">
        <w:rPr>
          <w:rFonts w:ascii="Times New Roman" w:hAnsi="Times New Roman" w:cs="Times New Roman"/>
          <w:b/>
          <w:sz w:val="24"/>
          <w:szCs w:val="24"/>
        </w:rPr>
        <w:t>.</w:t>
      </w:r>
      <w:r w:rsidRPr="001005FC">
        <w:rPr>
          <w:rFonts w:ascii="Times New Roman" w:hAnsi="Times New Roman" w:cs="Times New Roman"/>
          <w:sz w:val="24"/>
          <w:szCs w:val="24"/>
        </w:rPr>
        <w:t xml:space="preserve"> Ley de la Corte de Cuentas de la República, establece: </w:t>
      </w:r>
      <w:r w:rsidRPr="001005FC">
        <w:rPr>
          <w:rFonts w:ascii="Times New Roman" w:eastAsia="Gulim" w:hAnsi="Times New Roman" w:cs="Times New Roman"/>
          <w:sz w:val="24"/>
          <w:szCs w:val="24"/>
        </w:rPr>
        <w:t>“</w:t>
      </w:r>
      <w:r w:rsidRPr="001005FC">
        <w:rPr>
          <w:rFonts w:ascii="Times New Roman" w:hAnsi="Times New Roman" w:cs="Times New Roman"/>
          <w:sz w:val="24"/>
          <w:szCs w:val="24"/>
        </w:rPr>
        <w:t>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w:t>
      </w:r>
      <w:r w:rsidRPr="001005FC">
        <w:rPr>
          <w:rFonts w:ascii="Times New Roman" w:hAnsi="Times New Roman" w:cs="Times New Roman"/>
          <w:sz w:val="24"/>
          <w:szCs w:val="24"/>
          <w:lang w:val="es-ES_tradnl"/>
        </w:rPr>
        <w:t xml:space="preserve"> </w:t>
      </w:r>
    </w:p>
    <w:p w:rsidR="002A3756" w:rsidRPr="001005FC" w:rsidRDefault="002A3756" w:rsidP="002A3756">
      <w:pPr>
        <w:pStyle w:val="Prrafodelista"/>
        <w:spacing w:after="0" w:line="240" w:lineRule="auto"/>
        <w:ind w:left="0"/>
        <w:jc w:val="both"/>
        <w:rPr>
          <w:rFonts w:ascii="Times New Roman" w:hAnsi="Times New Roman" w:cs="Times New Roman"/>
          <w:sz w:val="24"/>
          <w:szCs w:val="24"/>
          <w:lang w:val="es-ES_tradnl"/>
        </w:rPr>
      </w:pPr>
    </w:p>
    <w:p w:rsidR="002A3756" w:rsidRPr="001005FC" w:rsidRDefault="002A3756" w:rsidP="002A3756">
      <w:pPr>
        <w:pStyle w:val="Prrafodelista"/>
        <w:spacing w:line="240" w:lineRule="auto"/>
        <w:ind w:left="0"/>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Art. 70 Reglamento de Normas Técnicas de Control Interno Especificas,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realizaran entre los registros auxiliares, responsabilidad de las unidades administrativas y los registros generales de la Municipalidad, para los diferentes tipos de transacciones o eventos económicos que generan información en la toma de decisiones.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Reglamento de la Ley Orgánica de Administración Financiera del Estado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Capítulo IV.  Del Sistema de Tesorería Institucional</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Literal f) La presentación de informes de tesorería con datos que no reflejen razonablemente la situación de los saldos de las cuentas a su cargo.</w:t>
      </w:r>
    </w:p>
    <w:p w:rsidR="002A3756" w:rsidRPr="001005FC" w:rsidRDefault="002A3756" w:rsidP="002A3756">
      <w:pPr>
        <w:pStyle w:val="Default"/>
        <w:jc w:val="both"/>
        <w:rPr>
          <w:rFonts w:ascii="Times New Roman" w:hAnsi="Times New Roman" w:cs="Times New Roman"/>
          <w:bCs/>
          <w:color w:val="auto"/>
        </w:rPr>
      </w:pPr>
    </w:p>
    <w:p w:rsidR="002A3756" w:rsidRPr="001005FC" w:rsidRDefault="002A3756" w:rsidP="002A3756">
      <w:pPr>
        <w:pStyle w:val="Default"/>
        <w:jc w:val="both"/>
        <w:rPr>
          <w:rFonts w:ascii="Times New Roman" w:hAnsi="Times New Roman" w:cs="Times New Roman"/>
          <w:color w:val="auto"/>
        </w:rPr>
      </w:pPr>
      <w:r w:rsidRPr="001005FC">
        <w:rPr>
          <w:rFonts w:ascii="Times New Roman" w:hAnsi="Times New Roman" w:cs="Times New Roman"/>
          <w:bCs/>
          <w:color w:val="auto"/>
        </w:rPr>
        <w:t>MANUAL DE ORGANIZACIÓN, FUNCIONES Y DESCRIPTOR DE PUESTOS</w:t>
      </w:r>
    </w:p>
    <w:p w:rsidR="002A3756" w:rsidRPr="001005FC" w:rsidRDefault="002A3756" w:rsidP="002A3756">
      <w:pPr>
        <w:pStyle w:val="Default"/>
        <w:jc w:val="both"/>
        <w:rPr>
          <w:rFonts w:ascii="Times New Roman" w:hAnsi="Times New Roman" w:cs="Times New Roman"/>
          <w:color w:val="auto"/>
        </w:rPr>
      </w:pPr>
      <w:r w:rsidRPr="001005FC">
        <w:rPr>
          <w:rFonts w:ascii="Times New Roman" w:hAnsi="Times New Roman" w:cs="Times New Roman"/>
          <w:color w:val="auto"/>
        </w:rPr>
        <w:t xml:space="preserve">Tesorero Jefe </w:t>
      </w:r>
    </w:p>
    <w:p w:rsidR="002A3756" w:rsidRPr="001005FC" w:rsidRDefault="002A3756" w:rsidP="002A3756">
      <w:pPr>
        <w:pStyle w:val="Default"/>
        <w:jc w:val="both"/>
        <w:rPr>
          <w:rFonts w:ascii="Times New Roman" w:hAnsi="Times New Roman" w:cs="Times New Roman"/>
          <w:color w:val="auto"/>
        </w:rPr>
      </w:pPr>
    </w:p>
    <w:p w:rsidR="002A3756" w:rsidRPr="001005FC" w:rsidRDefault="002A3756" w:rsidP="002A3756">
      <w:pPr>
        <w:pStyle w:val="Default"/>
        <w:jc w:val="both"/>
        <w:rPr>
          <w:rFonts w:ascii="Times New Roman" w:hAnsi="Times New Roman" w:cs="Times New Roman"/>
          <w:color w:val="auto"/>
        </w:rPr>
      </w:pPr>
      <w:r w:rsidRPr="001005FC">
        <w:rPr>
          <w:rFonts w:ascii="Times New Roman" w:hAnsi="Times New Roman" w:cs="Times New Roman"/>
          <w:bCs/>
          <w:color w:val="auto"/>
        </w:rPr>
        <w:t xml:space="preserve">III. FUNCIONES ESPECÍFICAS </w:t>
      </w:r>
    </w:p>
    <w:p w:rsidR="002A3756" w:rsidRPr="001005FC" w:rsidRDefault="002A3756" w:rsidP="002A3756">
      <w:pPr>
        <w:pStyle w:val="Default"/>
        <w:jc w:val="both"/>
        <w:rPr>
          <w:rFonts w:ascii="Times New Roman" w:hAnsi="Times New Roman" w:cs="Times New Roman"/>
          <w:color w:val="auto"/>
        </w:rPr>
      </w:pPr>
      <w:r w:rsidRPr="001005FC">
        <w:rPr>
          <w:rFonts w:ascii="Times New Roman" w:hAnsi="Times New Roman" w:cs="Times New Roman"/>
          <w:color w:val="auto"/>
        </w:rPr>
        <w:t xml:space="preserve">5-Supervisar el registro oportuno de las operaciones diarias de recaudación y pagos. </w:t>
      </w:r>
    </w:p>
    <w:p w:rsidR="002A3756" w:rsidRPr="001005FC" w:rsidRDefault="002A3756" w:rsidP="002A3756">
      <w:pPr>
        <w:pStyle w:val="Default"/>
        <w:jc w:val="both"/>
        <w:rPr>
          <w:rFonts w:ascii="Times New Roman" w:hAnsi="Times New Roman" w:cs="Times New Roman"/>
        </w:rPr>
      </w:pPr>
      <w:r w:rsidRPr="001005FC">
        <w:rPr>
          <w:rFonts w:ascii="Times New Roman" w:hAnsi="Times New Roman" w:cs="Times New Roman"/>
        </w:rPr>
        <w:t xml:space="preserve">8-Llevar el registro de todas las operaciones bancarias (ingresos y egresos). </w:t>
      </w:r>
    </w:p>
    <w:p w:rsidR="002A3756" w:rsidRPr="001005FC" w:rsidRDefault="002A3756" w:rsidP="002A3756">
      <w:pPr>
        <w:pStyle w:val="Default"/>
        <w:jc w:val="both"/>
        <w:rPr>
          <w:rFonts w:ascii="Times New Roman" w:hAnsi="Times New Roman" w:cs="Times New Roman"/>
        </w:rPr>
      </w:pP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La deficiencia se origino debido  a que existen remesas y cargos con más de un año de antigüedad, que no se han aplicado tanto en libros como en bancos; de los cuales no se han efectuado las indagaciones pertinentes por los departamentos involucrados.</w:t>
      </w: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La falta de registros oportunos, conlleva a que la información financiera no es veraz, así como al riesgo de que no se identifiquen oportunamente omisiones.</w:t>
      </w:r>
    </w:p>
    <w:p w:rsidR="002A3756" w:rsidRPr="001005FC" w:rsidRDefault="002A3756" w:rsidP="002A3756">
      <w:pPr>
        <w:pStyle w:val="Default"/>
        <w:jc w:val="both"/>
        <w:rPr>
          <w:rFonts w:ascii="Times New Roman" w:hAnsi="Times New Roman" w:cs="Times New Roman"/>
          <w:b/>
        </w:rPr>
      </w:pPr>
      <w:r w:rsidRPr="001005FC">
        <w:rPr>
          <w:rFonts w:ascii="Times New Roman" w:hAnsi="Times New Roman" w:cs="Times New Roman"/>
          <w:b/>
        </w:rPr>
        <w:t>COMENTARIOS DE LA ADMINISTRACION:</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En nota de fecha febrero 19 de 2019, suscrita por la Tesorera Jefe manifiesta lo siguiente:</w:t>
      </w: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rPr>
        <w:t>Se informa que considerando que son algunas de los años 2015 en adelante, aun se está a la búsqueda de la información concerniente para con ello justificar cada una de las transacciones, por lo que a esta fecha se imposibilita dar respuesta total de remesas y cargos no aplicados.</w:t>
      </w:r>
    </w:p>
    <w:p w:rsidR="002A3756" w:rsidRPr="001005FC" w:rsidRDefault="002A3756" w:rsidP="002A3756">
      <w:pPr>
        <w:pStyle w:val="Default"/>
        <w:jc w:val="both"/>
        <w:rPr>
          <w:rFonts w:ascii="Times New Roman" w:hAnsi="Times New Roman" w:cs="Times New Roman"/>
        </w:rPr>
      </w:pPr>
    </w:p>
    <w:p w:rsidR="002A3756" w:rsidRPr="001005FC" w:rsidRDefault="002A3756" w:rsidP="002A3756">
      <w:pPr>
        <w:tabs>
          <w:tab w:val="left" w:pos="6750"/>
        </w:tabs>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COMENTARIOS DE AUDITORIA:</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Los comentarios presentados por parte de la administración,  no desvanecen lo observado en su totalidad; por lo que la deficiencia se mantiene.</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RECOMENDACIÓN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Al Concejo Municipal, gire instrucciones a las Jefaturas de Contabilidad y Tesorería,  a fin de que se indague las diferencias detectadas tanto en libro </w:t>
      </w:r>
      <w:r>
        <w:rPr>
          <w:rFonts w:ascii="Times New Roman" w:hAnsi="Times New Roman" w:cs="Times New Roman"/>
          <w:sz w:val="24"/>
          <w:szCs w:val="24"/>
        </w:rPr>
        <w:t xml:space="preserve">auxiliar </w:t>
      </w:r>
      <w:r w:rsidRPr="001005FC">
        <w:rPr>
          <w:rFonts w:ascii="Times New Roman" w:hAnsi="Times New Roman" w:cs="Times New Roman"/>
          <w:sz w:val="24"/>
          <w:szCs w:val="24"/>
        </w:rPr>
        <w:t>de caja y bancos y estados de cuenta bancarios a fin de efectuar las cor</w:t>
      </w:r>
      <w:r>
        <w:rPr>
          <w:rFonts w:ascii="Times New Roman" w:hAnsi="Times New Roman" w:cs="Times New Roman"/>
          <w:sz w:val="24"/>
          <w:szCs w:val="24"/>
        </w:rPr>
        <w:t xml:space="preserve">recciones oportunamente. </w:t>
      </w:r>
      <w:r w:rsidRPr="001005FC">
        <w:rPr>
          <w:rFonts w:ascii="Times New Roman" w:hAnsi="Times New Roman" w:cs="Times New Roman"/>
          <w:sz w:val="24"/>
          <w:szCs w:val="24"/>
        </w:rPr>
        <w:t xml:space="preserve"> </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2.- EN ALGUNOS MESES NO SE ELABORAN CONCILIACIONES BANCARIAS  DE CUENTAS A NOMBRE DE LA MUNICIPALIDAD.</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Verificamos durante la revisión  que en algunos meses, no se elaboraron conciliaciones de  las siguientes cuentas bancarias a nombre de la Municipalidad.</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u w:val="single"/>
        </w:rPr>
        <w:t>BANCO HIPOTECARIO</w:t>
      </w:r>
      <w:r w:rsidRPr="001005FC">
        <w:rPr>
          <w:rFonts w:ascii="Times New Roman" w:hAnsi="Times New Roman" w:cs="Times New Roman"/>
          <w:sz w:val="24"/>
          <w:szCs w:val="24"/>
        </w:rPr>
        <w:t xml:space="preserve">       </w:t>
      </w:r>
    </w:p>
    <w:p w:rsidR="002A3756" w:rsidRPr="001005FC" w:rsidRDefault="002A3756" w:rsidP="002A3756">
      <w:pPr>
        <w:spacing w:after="0" w:line="240" w:lineRule="auto"/>
        <w:jc w:val="both"/>
        <w:rPr>
          <w:rFonts w:ascii="Times New Roman" w:hAnsi="Times New Roman" w:cs="Times New Roman"/>
          <w:sz w:val="24"/>
          <w:szCs w:val="24"/>
          <w:u w:val="single"/>
        </w:rPr>
      </w:pP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01 130 72636 0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01 130 72790 1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00 307 2818 5                                      11 307 4195 5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001 301 6276 4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001 1307 4395 8</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001 301 6298 5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001 </w:t>
      </w:r>
      <w:r>
        <w:rPr>
          <w:rFonts w:ascii="Times New Roman" w:hAnsi="Times New Roman" w:cs="Times New Roman"/>
          <w:sz w:val="24"/>
          <w:szCs w:val="24"/>
        </w:rPr>
        <w:t xml:space="preserve">301 6297 7                     </w:t>
      </w:r>
      <w:r w:rsidRPr="001005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001 1307 4595 0                001 301 6312 4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011 307 4594 2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01 301 6311 6</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001 301 6316 7                             011 307 4711 2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011 307 5209 4                  011 301 6343 4                              </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001 301 6363 9</w:t>
      </w:r>
    </w:p>
    <w:p w:rsidR="002A3756"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u w:val="single"/>
        </w:rPr>
        <w:t>BANCO DAVIVIENDA</w:t>
      </w:r>
      <w:r w:rsidRPr="001005FC">
        <w:rPr>
          <w:rFonts w:ascii="Times New Roman" w:hAnsi="Times New Roman" w:cs="Times New Roman"/>
          <w:sz w:val="24"/>
          <w:szCs w:val="24"/>
        </w:rPr>
        <w:t xml:space="preserve">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lastRenderedPageBreak/>
        <w:t>77 510 000622 5</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77 510 00621 7</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07 510 02427 7</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u w:val="single"/>
        </w:rPr>
      </w:pPr>
      <w:r w:rsidRPr="001005FC">
        <w:rPr>
          <w:rFonts w:ascii="Times New Roman" w:hAnsi="Times New Roman" w:cs="Times New Roman"/>
          <w:sz w:val="24"/>
          <w:szCs w:val="24"/>
          <w:u w:val="single"/>
        </w:rPr>
        <w:t>BANCO SCOTIABANK</w:t>
      </w:r>
      <w:r w:rsidRPr="001005FC">
        <w:rPr>
          <w:rFonts w:ascii="Times New Roman" w:hAnsi="Times New Roman" w:cs="Times New Roman"/>
          <w:sz w:val="24"/>
          <w:szCs w:val="24"/>
        </w:rPr>
        <w:t xml:space="preserve">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04 40 001548                                    25 40 01698 7                                  25 370 800</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04 40 00609 4                                   25 40 01889 0                                  64 01506 7</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04 00707 2                                        64 40 000760                                   64 40 006469</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04 02195 4                                        04 02198 9                                       04 40006671</w:t>
      </w:r>
    </w:p>
    <w:p w:rsidR="002A3756" w:rsidRPr="001005FC" w:rsidRDefault="002A3756" w:rsidP="002A3756">
      <w:pPr>
        <w:spacing w:after="0" w:line="240" w:lineRule="auto"/>
        <w:jc w:val="both"/>
        <w:rPr>
          <w:rFonts w:ascii="Times New Roman" w:hAnsi="Times New Roman" w:cs="Times New Roman"/>
          <w:sz w:val="24"/>
          <w:szCs w:val="24"/>
          <w:u w:val="single"/>
        </w:rPr>
      </w:pPr>
      <w:r w:rsidRPr="001005FC">
        <w:rPr>
          <w:rFonts w:ascii="Times New Roman" w:hAnsi="Times New Roman" w:cs="Times New Roman"/>
          <w:sz w:val="24"/>
          <w:szCs w:val="24"/>
        </w:rPr>
        <w:t>04 40006663</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tabs>
          <w:tab w:val="left" w:pos="6750"/>
        </w:tabs>
        <w:spacing w:after="0" w:line="240" w:lineRule="auto"/>
        <w:jc w:val="both"/>
        <w:rPr>
          <w:rFonts w:ascii="Times New Roman" w:hAnsi="Times New Roman" w:cs="Times New Roman"/>
          <w:b/>
          <w:sz w:val="24"/>
          <w:szCs w:val="24"/>
          <w:lang w:val="es-ES"/>
        </w:rPr>
      </w:pPr>
      <w:r w:rsidRPr="001005FC">
        <w:rPr>
          <w:rFonts w:ascii="Times New Roman" w:hAnsi="Times New Roman" w:cs="Times New Roman"/>
          <w:b/>
          <w:sz w:val="24"/>
          <w:szCs w:val="24"/>
          <w:lang w:val="es-ES"/>
        </w:rPr>
        <w:t>NORMATIVA INCUMPLIDA</w:t>
      </w:r>
    </w:p>
    <w:p w:rsidR="002A3756" w:rsidRPr="001005FC" w:rsidRDefault="002A3756" w:rsidP="002A3756">
      <w:pPr>
        <w:pStyle w:val="Prrafodelista"/>
        <w:spacing w:line="240" w:lineRule="auto"/>
        <w:ind w:left="0"/>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Art. 70, Reglamento de Normas Técnicas de Control Interno Especificas de la Municipalidad de San Miguel, establece: El Concejo Municipal y entidades descentralizadas, deberán por medio de gerencia, jefaturas, verificar saldos o disponibilidades, realizando conciliaciones mensuales y/o periódicas cuando así se requiere, de toda clase y naturaleza de cuentas relacionadas con la información contable, presupuestaria, de tesorería, recaudación, administración tributaria, proyectos y control de bienes. Estas serán elaboradas y suscritas por un servidor independiente de la custodia y registro, haciéndolas del conocimiento del funcionario competente. Las conciliaciones se realizaran entre los registros auxiliares, responsabilidad de las unidades administrativas y los registros generales de la Municipalidad, para los diferentes tipos de transacciones o eventos económicos que generan información en la toma de decisiones.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Reglamento de la Ley Orgánica de Administración Financiera del Estado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Capítulo IV.  Del Sistema de Tesorería Institucional</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Art. 119. Los funcionarios o empleados públicos que manejen, dispongan o custodien fondos del Tesoro Público, cualquiera sea su denominación de su empleo, sin prejuicio de las acciones legales pertinentes, serán responsables administrativamente por las siguientes situaciones: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Literal f) La presentación de informes de tesorería con datos que no reflejen razonablemente la situación de los saldos de las cuentas a su cargo.</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pStyle w:val="Prrafodelista"/>
        <w:spacing w:line="240" w:lineRule="auto"/>
        <w:ind w:left="0"/>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MANUAL TECNICO SAFI</w:t>
      </w:r>
    </w:p>
    <w:p w:rsidR="002A3756" w:rsidRPr="001005FC" w:rsidRDefault="002A3756" w:rsidP="002A3756">
      <w:pPr>
        <w:pStyle w:val="Prrafodelista"/>
        <w:spacing w:line="240" w:lineRule="auto"/>
        <w:ind w:left="0"/>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CAPITULO VIII. SECCION C.3.2.  NORMAS SOBRE CONTROL INTERNO CONTABLE INSTITUCIONAL, NUMERAL 6. VALIDACION ANUAL DE LOS DATOS CONTABLES. “Durante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 xml:space="preserve">La deficiencia se originó debido a la falta de información oportuna por parte Tesorería a Contabilidad.    </w:t>
      </w: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rPr>
        <w:t>Lo anterior origina que</w:t>
      </w:r>
      <w:r>
        <w:rPr>
          <w:rFonts w:ascii="Times New Roman" w:hAnsi="Times New Roman" w:cs="Times New Roman"/>
          <w:sz w:val="24"/>
          <w:szCs w:val="24"/>
        </w:rPr>
        <w:t xml:space="preserve"> no se pueda identificar oportunamente cualquier error u omisión por </w:t>
      </w:r>
      <w:r w:rsidRPr="001005FC">
        <w:rPr>
          <w:rFonts w:ascii="Times New Roman" w:hAnsi="Times New Roman" w:cs="Times New Roman"/>
          <w:sz w:val="24"/>
          <w:szCs w:val="24"/>
        </w:rPr>
        <w:t>falta de saldos conciliados</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w:t>
      </w:r>
    </w:p>
    <w:p w:rsidR="002A3756" w:rsidRPr="001005FC" w:rsidRDefault="002A3756" w:rsidP="002A3756">
      <w:pPr>
        <w:pStyle w:val="Prrafodelista"/>
        <w:spacing w:after="0" w:line="240" w:lineRule="auto"/>
        <w:ind w:left="0"/>
        <w:jc w:val="both"/>
        <w:rPr>
          <w:rFonts w:ascii="Times New Roman" w:hAnsi="Times New Roman" w:cs="Times New Roman"/>
          <w:b/>
          <w:sz w:val="24"/>
          <w:szCs w:val="24"/>
          <w:lang w:val="es-ES_tradnl"/>
        </w:rPr>
      </w:pPr>
      <w:r w:rsidRPr="001005FC">
        <w:rPr>
          <w:rFonts w:ascii="Times New Roman" w:hAnsi="Times New Roman" w:cs="Times New Roman"/>
          <w:b/>
          <w:sz w:val="24"/>
          <w:szCs w:val="24"/>
          <w:lang w:val="es-ES_tradnl"/>
        </w:rPr>
        <w:lastRenderedPageBreak/>
        <w:t>COMENTARIOS DE LA ADMINISTRACION:</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En nota de fecha febrero 19 de 2019, por la Tesorera Jefe manifiesta lo siguiente:</w:t>
      </w: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rPr>
        <w:t>Se informa que ya que en respuesta anterior se dio a conocer que las cuentas enunciadas en hallazgos, estas al 21/12/2017 se encontraban a cero y posteriormente, estas cuentas se cerraron, se hace saber que algunas conciliaciones pudieron haberse realizado posteriormente al 31/12/2017 por lo que se hace necesario confrontar tales conciliaciones pero en este momento se imposibilita, ya que están en poder de la Corte de Cuentas de la República.</w:t>
      </w:r>
    </w:p>
    <w:p w:rsidR="002A3756" w:rsidRPr="001005FC" w:rsidRDefault="002A3756" w:rsidP="002A3756">
      <w:pPr>
        <w:pStyle w:val="Prrafodelista"/>
        <w:spacing w:after="0" w:line="240" w:lineRule="auto"/>
        <w:ind w:left="0"/>
        <w:jc w:val="both"/>
        <w:rPr>
          <w:rFonts w:ascii="Times New Roman" w:hAnsi="Times New Roman" w:cs="Times New Roman"/>
          <w:b/>
          <w:sz w:val="24"/>
          <w:szCs w:val="24"/>
          <w:lang w:val="es-ES_tradnl"/>
        </w:rPr>
      </w:pPr>
      <w:r w:rsidRPr="001005FC">
        <w:rPr>
          <w:rFonts w:ascii="Times New Roman" w:hAnsi="Times New Roman" w:cs="Times New Roman"/>
          <w:b/>
          <w:sz w:val="24"/>
          <w:szCs w:val="24"/>
          <w:lang w:val="es-ES_tradnl"/>
        </w:rPr>
        <w:t>COMENTARIOS DE AUDITORIA</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Los comentarios por parte de la administración,  no desvanecen lo observado;  la deficiencia se mantiene.</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RECOMENDACIÓN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Al Concejo Municipal, gire instrucciones a la Tesorero Jefe, para que gestione ante las instituciones del Sistema Financiero la información necesaria para ser entregada al departamento de Contabilidad  y este a su vez elabore las conciliaciones a más tardar en la primera semana del mes siguiente; de existir diferencias  deben ser inmediatamente investigadas  para efectuar los ajustes correspondientes. </w:t>
      </w:r>
    </w:p>
    <w:p w:rsidR="002A3756" w:rsidRPr="001005FC"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 xml:space="preserve">3.- INFORMACION </w:t>
      </w:r>
      <w:r>
        <w:rPr>
          <w:rFonts w:ascii="Times New Roman" w:hAnsi="Times New Roman" w:cs="Times New Roman"/>
          <w:b/>
          <w:sz w:val="24"/>
          <w:szCs w:val="24"/>
        </w:rPr>
        <w:t>SOBRE USO DEL FODES.</w:t>
      </w:r>
    </w:p>
    <w:p w:rsidR="002A3756" w:rsidRPr="001005FC" w:rsidRDefault="002A3756" w:rsidP="002A3756">
      <w:pPr>
        <w:tabs>
          <w:tab w:val="left" w:pos="1725"/>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Solicitamos </w:t>
      </w:r>
      <w:r w:rsidRPr="001005FC">
        <w:rPr>
          <w:rFonts w:ascii="Times New Roman" w:hAnsi="Times New Roman" w:cs="Times New Roman"/>
          <w:sz w:val="24"/>
          <w:szCs w:val="24"/>
        </w:rPr>
        <w:t>a la Tesorera Jefe y Jefe Contador,  evidencia de que la Municipalidad, presenta al Instituto Salvadoreño de Desarrollo Municipal ISDEM, el informe tr</w:t>
      </w:r>
      <w:r>
        <w:rPr>
          <w:rFonts w:ascii="Times New Roman" w:hAnsi="Times New Roman" w:cs="Times New Roman"/>
          <w:sz w:val="24"/>
          <w:szCs w:val="24"/>
        </w:rPr>
        <w:t xml:space="preserve">imestral sobre el uso del FODES; comprobando que no se </w:t>
      </w:r>
      <w:r w:rsidRPr="001005FC">
        <w:rPr>
          <w:rFonts w:ascii="Times New Roman" w:hAnsi="Times New Roman" w:cs="Times New Roman"/>
          <w:sz w:val="24"/>
          <w:szCs w:val="24"/>
        </w:rPr>
        <w:t xml:space="preserve">remite dicha información. </w:t>
      </w:r>
    </w:p>
    <w:p w:rsidR="002A3756" w:rsidRPr="001005FC" w:rsidRDefault="002A3756" w:rsidP="002A3756">
      <w:pPr>
        <w:tabs>
          <w:tab w:val="left" w:pos="1725"/>
        </w:tabs>
        <w:spacing w:after="0" w:line="240" w:lineRule="auto"/>
        <w:jc w:val="both"/>
        <w:rPr>
          <w:rFonts w:ascii="Times New Roman" w:hAnsi="Times New Roman" w:cs="Times New Roman"/>
          <w:color w:val="FF0000"/>
          <w:sz w:val="24"/>
          <w:szCs w:val="24"/>
        </w:rPr>
      </w:pPr>
    </w:p>
    <w:p w:rsidR="002A3756" w:rsidRPr="001005FC" w:rsidRDefault="002A3756" w:rsidP="002A3756">
      <w:pPr>
        <w:tabs>
          <w:tab w:val="left" w:pos="1725"/>
        </w:tabs>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NORMATIVA INCUMPLIDA.</w:t>
      </w:r>
    </w:p>
    <w:p w:rsidR="002A3756" w:rsidRPr="001005FC" w:rsidRDefault="002A3756" w:rsidP="002A3756">
      <w:pPr>
        <w:tabs>
          <w:tab w:val="left" w:pos="6750"/>
        </w:tabs>
        <w:spacing w:after="0" w:line="240" w:lineRule="auto"/>
        <w:jc w:val="both"/>
        <w:rPr>
          <w:rFonts w:ascii="Times New Roman" w:hAnsi="Times New Roman" w:cs="Times New Roman"/>
          <w:sz w:val="24"/>
          <w:szCs w:val="24"/>
          <w:lang w:val="es-ES"/>
        </w:rPr>
      </w:pPr>
      <w:r w:rsidRPr="001005FC">
        <w:rPr>
          <w:rFonts w:ascii="Times New Roman" w:hAnsi="Times New Roman" w:cs="Times New Roman"/>
          <w:sz w:val="24"/>
          <w:szCs w:val="24"/>
        </w:rPr>
        <w:t xml:space="preserve">Art. 15.- </w:t>
      </w:r>
      <w:r w:rsidRPr="001005FC">
        <w:rPr>
          <w:rFonts w:ascii="Times New Roman" w:hAnsi="Times New Roman" w:cs="Times New Roman"/>
          <w:sz w:val="24"/>
          <w:szCs w:val="24"/>
          <w:lang w:val="es-ES"/>
        </w:rPr>
        <w:t>Reglamento de la Ley de Creación del fondo para el desarrollo Económico y Social de los municipios.</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Los Concejos Municipales harán del conocimiento en forma trimestral a los habitantes de su respectivo municipio, por medio de cabildos abiertos o por cualesquier otro medio de comunicación, el uso que le han dado al Fondo para el Desarrollo Económico y Social de los Municipios.</w:t>
      </w:r>
    </w:p>
    <w:p w:rsidR="002A3756" w:rsidRPr="001005FC" w:rsidRDefault="002A3756" w:rsidP="002A3756">
      <w:p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Asimismo; dicha información se enviará trimestralmente y por escrito al Instituto Salvadoreño de Desarrollo Municipal y al Fondo de Inversión Social para el Desarrollo Local de El Salvador.</w:t>
      </w:r>
    </w:p>
    <w:p w:rsidR="002A3756" w:rsidRPr="001005FC" w:rsidRDefault="002A3756" w:rsidP="002A3756">
      <w:pPr>
        <w:spacing w:after="0" w:line="240" w:lineRule="auto"/>
        <w:jc w:val="both"/>
        <w:rPr>
          <w:rFonts w:ascii="Times New Roman" w:hAnsi="Times New Roman" w:cs="Times New Roman"/>
          <w:b/>
          <w:bCs/>
          <w:sz w:val="24"/>
          <w:szCs w:val="24"/>
        </w:rPr>
      </w:pPr>
      <w:r w:rsidRPr="001005FC">
        <w:rPr>
          <w:rFonts w:ascii="Times New Roman" w:hAnsi="Times New Roman" w:cs="Times New Roman"/>
          <w:b/>
          <w:bCs/>
          <w:sz w:val="24"/>
          <w:szCs w:val="24"/>
        </w:rPr>
        <w:t>MANUAL DE ORGANIZACIÓN, FUNCIONES Y DESCRIPTOR DE PUESTOS</w:t>
      </w:r>
      <w:r>
        <w:rPr>
          <w:rFonts w:ascii="Times New Roman" w:hAnsi="Times New Roman" w:cs="Times New Roman"/>
          <w:b/>
          <w:bCs/>
          <w:sz w:val="24"/>
          <w:szCs w:val="24"/>
        </w:rPr>
        <w:t xml:space="preserve"> DE LA ALCALDIA MUNICIPAL DE SAN MIGUEL.</w:t>
      </w:r>
    </w:p>
    <w:p w:rsidR="002A3756" w:rsidRPr="001005FC" w:rsidRDefault="002A3756" w:rsidP="002A3756">
      <w:pPr>
        <w:pStyle w:val="Default"/>
        <w:jc w:val="both"/>
        <w:rPr>
          <w:rFonts w:ascii="Times New Roman" w:hAnsi="Times New Roman" w:cs="Times New Roman"/>
        </w:rPr>
      </w:pPr>
      <w:r w:rsidRPr="001005FC">
        <w:rPr>
          <w:rFonts w:ascii="Times New Roman" w:hAnsi="Times New Roman" w:cs="Times New Roman"/>
        </w:rPr>
        <w:t xml:space="preserve">Departamento de Contabilidad </w:t>
      </w:r>
    </w:p>
    <w:p w:rsidR="002A3756" w:rsidRPr="001005FC" w:rsidRDefault="002A3756" w:rsidP="002A3756">
      <w:pPr>
        <w:pStyle w:val="Default"/>
        <w:jc w:val="both"/>
        <w:rPr>
          <w:rFonts w:ascii="Times New Roman" w:hAnsi="Times New Roman" w:cs="Times New Roman"/>
          <w:b/>
        </w:rPr>
      </w:pPr>
    </w:p>
    <w:p w:rsidR="002A3756" w:rsidRPr="001005FC" w:rsidRDefault="002A3756" w:rsidP="002A3756">
      <w:pPr>
        <w:pStyle w:val="Default"/>
        <w:jc w:val="both"/>
        <w:rPr>
          <w:rFonts w:ascii="Times New Roman" w:hAnsi="Times New Roman" w:cs="Times New Roman"/>
          <w:b/>
        </w:rPr>
      </w:pPr>
      <w:r w:rsidRPr="001005FC">
        <w:rPr>
          <w:rFonts w:ascii="Times New Roman" w:hAnsi="Times New Roman" w:cs="Times New Roman"/>
          <w:b/>
        </w:rPr>
        <w:t>FUNCIONES</w:t>
      </w:r>
    </w:p>
    <w:p w:rsidR="002A3756" w:rsidRPr="001005FC" w:rsidRDefault="002A3756" w:rsidP="002A3756">
      <w:p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b/>
          <w:sz w:val="24"/>
          <w:szCs w:val="24"/>
        </w:rPr>
        <w:t xml:space="preserve">11. </w:t>
      </w:r>
      <w:r w:rsidRPr="001005FC">
        <w:rPr>
          <w:rFonts w:ascii="Times New Roman" w:hAnsi="Times New Roman" w:cs="Times New Roman"/>
          <w:sz w:val="24"/>
          <w:szCs w:val="24"/>
        </w:rPr>
        <w:t>Elaborar y presentar al ISDEM informes de ejecución de fondos FODES.</w:t>
      </w:r>
    </w:p>
    <w:p w:rsidR="002A3756" w:rsidRPr="001005FC" w:rsidRDefault="002A3756" w:rsidP="002A3756">
      <w:pPr>
        <w:spacing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 xml:space="preserve">La deficiencia se originó debido a que  </w:t>
      </w:r>
      <w:proofErr w:type="gramStart"/>
      <w:r w:rsidRPr="001005FC">
        <w:rPr>
          <w:rFonts w:ascii="Times New Roman" w:hAnsi="Times New Roman" w:cs="Times New Roman"/>
          <w:sz w:val="24"/>
          <w:szCs w:val="24"/>
          <w:lang w:val="es-ES_tradnl"/>
        </w:rPr>
        <w:t>la</w:t>
      </w:r>
      <w:proofErr w:type="gramEnd"/>
      <w:r w:rsidRPr="001005FC">
        <w:rPr>
          <w:rFonts w:ascii="Times New Roman" w:hAnsi="Times New Roman" w:cs="Times New Roman"/>
          <w:sz w:val="24"/>
          <w:szCs w:val="24"/>
          <w:lang w:val="es-ES_tradnl"/>
        </w:rPr>
        <w:t xml:space="preserve"> Jefe Contador, no informa al Instituto Salvadoreño de Desarrollo Municipal, sobre el uso que la municipalidad  da al FODES.   </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lastRenderedPageBreak/>
        <w:t>Lo anterior ocasiona incumplimiento a lo establecido a la normativa, lo que puede generar señalamientos futuros por entes fiscalizadores externos</w:t>
      </w:r>
      <w:r>
        <w:rPr>
          <w:rFonts w:ascii="Times New Roman" w:hAnsi="Times New Roman" w:cs="Times New Roman"/>
          <w:sz w:val="24"/>
          <w:szCs w:val="24"/>
        </w:rPr>
        <w:t>.</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tabs>
          <w:tab w:val="left" w:pos="6750"/>
        </w:tabs>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C</w:t>
      </w:r>
      <w:r>
        <w:rPr>
          <w:rFonts w:ascii="Times New Roman" w:hAnsi="Times New Roman" w:cs="Times New Roman"/>
          <w:b/>
          <w:sz w:val="24"/>
          <w:szCs w:val="24"/>
        </w:rPr>
        <w:t>OMENTARIOS DE LA ADMINISTRACION</w:t>
      </w:r>
    </w:p>
    <w:p w:rsidR="002A3756" w:rsidRPr="001005FC" w:rsidRDefault="002A3756" w:rsidP="002A3756">
      <w:pPr>
        <w:tabs>
          <w:tab w:val="left" w:pos="6750"/>
        </w:tabs>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En nota de fecha febrero 19 de 2019, suscrita por la Tesorera Jefe, manifiesta lo siguiente:</w:t>
      </w: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Hago referencia al marco legal de la remisión, misma que fue citada en informe de Auditoría Interna.</w:t>
      </w: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MANUAL DE ORGANIZACIÓN, FUNCIONES Y DESCRIPTOR DE PUESTOS</w:t>
      </w: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DEPARTAMENTO DE CONTABILIDAD</w:t>
      </w:r>
    </w:p>
    <w:p w:rsidR="002A3756"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11. Elaborar y presentar en ISDEM informe de fondos FODES.</w:t>
      </w:r>
    </w:p>
    <w:p w:rsidR="002A3756" w:rsidRPr="001005FC" w:rsidRDefault="002A3756" w:rsidP="002A3756">
      <w:pPr>
        <w:spacing w:after="0" w:line="240" w:lineRule="auto"/>
        <w:jc w:val="both"/>
        <w:rPr>
          <w:rFonts w:ascii="Times New Roman" w:hAnsi="Times New Roman" w:cs="Times New Roman"/>
          <w:sz w:val="24"/>
          <w:szCs w:val="24"/>
          <w:lang w:val="es-ES_tradnl"/>
        </w:rPr>
      </w:pP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 xml:space="preserve">RESPUESTA DE </w:t>
      </w:r>
      <w:r>
        <w:rPr>
          <w:rFonts w:ascii="Times New Roman" w:hAnsi="Times New Roman" w:cs="Times New Roman"/>
          <w:sz w:val="24"/>
          <w:szCs w:val="24"/>
          <w:lang w:val="es-ES_tradnl"/>
        </w:rPr>
        <w:t xml:space="preserve">LA </w:t>
      </w:r>
      <w:r w:rsidRPr="001005FC">
        <w:rPr>
          <w:rFonts w:ascii="Times New Roman" w:hAnsi="Times New Roman" w:cs="Times New Roman"/>
          <w:sz w:val="24"/>
          <w:szCs w:val="24"/>
          <w:lang w:val="es-ES_tradnl"/>
        </w:rPr>
        <w:t>TESORER</w:t>
      </w:r>
      <w:r>
        <w:rPr>
          <w:rFonts w:ascii="Times New Roman" w:hAnsi="Times New Roman" w:cs="Times New Roman"/>
          <w:sz w:val="24"/>
          <w:szCs w:val="24"/>
          <w:lang w:val="es-ES_tradnl"/>
        </w:rPr>
        <w:t>A JEFE:</w:t>
      </w: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 xml:space="preserve">Cabe señalar que en su oportunidad se informo que esta no podía ser remitida por no contar con la información, y en efecto no se cuenta con ella, y se puede tener la disponibilidad de realizarlas, mas sin embargo hasta este momento según marco legal no es competencia de esta unidad la elaboración de las mismas. </w:t>
      </w:r>
    </w:p>
    <w:p w:rsidR="002A3756" w:rsidRPr="001005FC" w:rsidRDefault="002A3756" w:rsidP="002A3756">
      <w:pPr>
        <w:spacing w:after="0" w:line="240" w:lineRule="auto"/>
        <w:jc w:val="both"/>
        <w:rPr>
          <w:rFonts w:ascii="Times New Roman" w:hAnsi="Times New Roman" w:cs="Times New Roman"/>
          <w:sz w:val="24"/>
          <w:szCs w:val="24"/>
          <w:lang w:val="es-ES_tradnl"/>
        </w:rPr>
      </w:pPr>
    </w:p>
    <w:p w:rsidR="002A3756" w:rsidRPr="001005FC" w:rsidRDefault="002A3756" w:rsidP="002A3756">
      <w:pPr>
        <w:spacing w:after="0" w:line="240" w:lineRule="auto"/>
        <w:jc w:val="both"/>
        <w:rPr>
          <w:rFonts w:ascii="Times New Roman" w:hAnsi="Times New Roman" w:cs="Times New Roman"/>
          <w:sz w:val="24"/>
          <w:szCs w:val="24"/>
          <w:lang w:val="es-ES_tradnl"/>
        </w:rPr>
      </w:pPr>
      <w:r w:rsidRPr="001005FC">
        <w:rPr>
          <w:rFonts w:ascii="Times New Roman" w:hAnsi="Times New Roman" w:cs="Times New Roman"/>
          <w:sz w:val="24"/>
          <w:szCs w:val="24"/>
          <w:lang w:val="es-ES_tradnl"/>
        </w:rPr>
        <w:t>COMENTARIOS VERBALES DE LA JEFE CONTADOR.</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El día 12 de febrero la jefe contador informo </w:t>
      </w:r>
      <w:r>
        <w:rPr>
          <w:rFonts w:ascii="Times New Roman" w:hAnsi="Times New Roman" w:cs="Times New Roman"/>
          <w:sz w:val="24"/>
          <w:szCs w:val="24"/>
        </w:rPr>
        <w:t xml:space="preserve">vía telefónica </w:t>
      </w:r>
      <w:r w:rsidRPr="001005FC">
        <w:rPr>
          <w:rFonts w:ascii="Times New Roman" w:hAnsi="Times New Roman" w:cs="Times New Roman"/>
          <w:sz w:val="24"/>
          <w:szCs w:val="24"/>
        </w:rPr>
        <w:t>que no podía asistir a la lect</w:t>
      </w:r>
      <w:r>
        <w:rPr>
          <w:rFonts w:ascii="Times New Roman" w:hAnsi="Times New Roman" w:cs="Times New Roman"/>
          <w:sz w:val="24"/>
          <w:szCs w:val="24"/>
        </w:rPr>
        <w:t xml:space="preserve">ura de borrador de informe </w:t>
      </w:r>
      <w:r w:rsidRPr="001005FC">
        <w:rPr>
          <w:rFonts w:ascii="Times New Roman" w:hAnsi="Times New Roman" w:cs="Times New Roman"/>
          <w:sz w:val="24"/>
          <w:szCs w:val="24"/>
        </w:rPr>
        <w:t>programada</w:t>
      </w:r>
      <w:r>
        <w:rPr>
          <w:rFonts w:ascii="Times New Roman" w:hAnsi="Times New Roman" w:cs="Times New Roman"/>
          <w:sz w:val="24"/>
          <w:szCs w:val="24"/>
        </w:rPr>
        <w:t xml:space="preserve"> para este día </w:t>
      </w:r>
      <w:r w:rsidRPr="001005FC">
        <w:rPr>
          <w:rFonts w:ascii="Times New Roman" w:hAnsi="Times New Roman" w:cs="Times New Roman"/>
          <w:sz w:val="24"/>
          <w:szCs w:val="24"/>
        </w:rPr>
        <w:t>a las quince horas</w:t>
      </w:r>
      <w:r>
        <w:rPr>
          <w:rFonts w:ascii="Times New Roman" w:hAnsi="Times New Roman" w:cs="Times New Roman"/>
          <w:sz w:val="24"/>
          <w:szCs w:val="24"/>
        </w:rPr>
        <w:t>, hac</w:t>
      </w:r>
      <w:r w:rsidRPr="001005FC">
        <w:rPr>
          <w:rFonts w:ascii="Times New Roman" w:hAnsi="Times New Roman" w:cs="Times New Roman"/>
          <w:sz w:val="24"/>
          <w:szCs w:val="24"/>
        </w:rPr>
        <w:t xml:space="preserve">iéndose presente el día 13 de febrero a las nueve horas con treinta minutos, comprometiéndose verbalmente a darle continuidad a la presentación de los informes trimestralmente al ISDEM del uso </w:t>
      </w:r>
      <w:r>
        <w:rPr>
          <w:rFonts w:ascii="Times New Roman" w:hAnsi="Times New Roman" w:cs="Times New Roman"/>
          <w:sz w:val="24"/>
          <w:szCs w:val="24"/>
        </w:rPr>
        <w:t xml:space="preserve">que la municipalidad da al </w:t>
      </w:r>
      <w:r w:rsidRPr="001005FC">
        <w:rPr>
          <w:rFonts w:ascii="Times New Roman" w:hAnsi="Times New Roman" w:cs="Times New Roman"/>
          <w:sz w:val="24"/>
          <w:szCs w:val="24"/>
        </w:rPr>
        <w:t xml:space="preserve">FODES a partir del </w:t>
      </w:r>
      <w:r>
        <w:rPr>
          <w:rFonts w:ascii="Times New Roman" w:hAnsi="Times New Roman" w:cs="Times New Roman"/>
          <w:sz w:val="24"/>
          <w:szCs w:val="24"/>
        </w:rPr>
        <w:t xml:space="preserve">mes de enero de </w:t>
      </w:r>
      <w:r w:rsidRPr="001005FC">
        <w:rPr>
          <w:rFonts w:ascii="Times New Roman" w:hAnsi="Times New Roman" w:cs="Times New Roman"/>
          <w:sz w:val="24"/>
          <w:szCs w:val="24"/>
        </w:rPr>
        <w:t>este año</w:t>
      </w:r>
      <w:r>
        <w:rPr>
          <w:rFonts w:ascii="Times New Roman" w:hAnsi="Times New Roman" w:cs="Times New Roman"/>
          <w:sz w:val="24"/>
          <w:szCs w:val="24"/>
        </w:rPr>
        <w:t xml:space="preserve">. </w:t>
      </w:r>
      <w:r w:rsidRPr="001005FC">
        <w:rPr>
          <w:rFonts w:ascii="Times New Roman" w:hAnsi="Times New Roman" w:cs="Times New Roman"/>
          <w:sz w:val="24"/>
          <w:szCs w:val="24"/>
        </w:rPr>
        <w:t xml:space="preserve"> </w:t>
      </w:r>
    </w:p>
    <w:p w:rsidR="002A3756" w:rsidRPr="001005FC" w:rsidRDefault="002A3756" w:rsidP="002A3756">
      <w:pPr>
        <w:spacing w:after="0" w:line="240" w:lineRule="auto"/>
        <w:jc w:val="both"/>
        <w:rPr>
          <w:rFonts w:ascii="Times New Roman" w:hAnsi="Times New Roman" w:cs="Times New Roman"/>
          <w:sz w:val="24"/>
          <w:szCs w:val="24"/>
          <w:lang w:val="es-ES_tradnl"/>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COMENTARIOS DE AUDITORIA</w:t>
      </w:r>
    </w:p>
    <w:p w:rsidR="002A3756"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Los comentarios presentados por parte de la</w:t>
      </w:r>
      <w:r>
        <w:rPr>
          <w:rFonts w:ascii="Times New Roman" w:hAnsi="Times New Roman" w:cs="Times New Roman"/>
          <w:sz w:val="24"/>
          <w:szCs w:val="24"/>
        </w:rPr>
        <w:t xml:space="preserve">s </w:t>
      </w:r>
      <w:r w:rsidRPr="001005FC">
        <w:rPr>
          <w:rFonts w:ascii="Times New Roman" w:hAnsi="Times New Roman" w:cs="Times New Roman"/>
          <w:sz w:val="24"/>
          <w:szCs w:val="24"/>
        </w:rPr>
        <w:t>Jefaturas de Tesorería y Contabilidad, desvanecen</w:t>
      </w:r>
      <w:r>
        <w:rPr>
          <w:rFonts w:ascii="Times New Roman" w:hAnsi="Times New Roman" w:cs="Times New Roman"/>
          <w:sz w:val="24"/>
          <w:szCs w:val="24"/>
        </w:rPr>
        <w:t xml:space="preserve"> el señalamiento para la Tesorera Jefe, ya que efectivamente el Manual de Organización, Funciones y Descriptor de Puestos es especifico en señalar que una de las funciones de la Jefe Contador, es elaborar y presentar al ISDEM informe de fondo FODES; </w:t>
      </w:r>
      <w:r w:rsidRPr="001005FC">
        <w:rPr>
          <w:rFonts w:ascii="Times New Roman" w:hAnsi="Times New Roman" w:cs="Times New Roman"/>
          <w:sz w:val="24"/>
          <w:szCs w:val="24"/>
        </w:rPr>
        <w:t>por consiguiente, la deficiencia se mantiene</w:t>
      </w:r>
      <w:r>
        <w:rPr>
          <w:rFonts w:ascii="Times New Roman" w:hAnsi="Times New Roman" w:cs="Times New Roman"/>
          <w:sz w:val="24"/>
          <w:szCs w:val="24"/>
        </w:rPr>
        <w:t xml:space="preserve"> para la Jefe Contador. </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RECOMENDACIÓN</w:t>
      </w:r>
    </w:p>
    <w:p w:rsidR="002A3756" w:rsidRPr="001005FC" w:rsidRDefault="002A3756" w:rsidP="002A3756">
      <w:pPr>
        <w:tabs>
          <w:tab w:val="left" w:pos="6750"/>
        </w:tabs>
        <w:spacing w:line="240" w:lineRule="auto"/>
        <w:jc w:val="both"/>
        <w:rPr>
          <w:rFonts w:ascii="Times New Roman" w:hAnsi="Times New Roman" w:cs="Times New Roman"/>
          <w:sz w:val="24"/>
          <w:szCs w:val="24"/>
        </w:rPr>
      </w:pPr>
      <w:r w:rsidRPr="001005FC">
        <w:rPr>
          <w:rFonts w:ascii="Times New Roman" w:hAnsi="Times New Roman" w:cs="Times New Roman"/>
          <w:sz w:val="24"/>
          <w:szCs w:val="24"/>
        </w:rPr>
        <w:t>Al Concejo Municipal, gire instrucciones a la Jefe de Contabilidad, para que informe trimestralmente y por escrito al Instituto Salvadoreño de Desarrollo Municipal y al Fondo de Inversión Social para el Desarrollo Local de El Salvador, sobre el uso que la municipalidad le da al FODES.</w:t>
      </w:r>
    </w:p>
    <w:p w:rsidR="002A3756" w:rsidRPr="001005FC" w:rsidRDefault="002A3756" w:rsidP="002A3756">
      <w:pPr>
        <w:pStyle w:val="Prrafodelista"/>
        <w:numPr>
          <w:ilvl w:val="0"/>
          <w:numId w:val="1"/>
        </w:numPr>
        <w:spacing w:after="0" w:line="240" w:lineRule="auto"/>
        <w:ind w:left="360"/>
        <w:jc w:val="both"/>
        <w:rPr>
          <w:rFonts w:ascii="Times New Roman" w:eastAsia="Gulim" w:hAnsi="Times New Roman" w:cs="Times New Roman"/>
          <w:b/>
          <w:sz w:val="24"/>
          <w:szCs w:val="24"/>
        </w:rPr>
      </w:pPr>
      <w:r w:rsidRPr="001005FC">
        <w:rPr>
          <w:rFonts w:ascii="Times New Roman" w:eastAsia="Gulim" w:hAnsi="Times New Roman" w:cs="Times New Roman"/>
          <w:b/>
          <w:sz w:val="24"/>
          <w:szCs w:val="24"/>
        </w:rPr>
        <w:t>SEGUIMIENTO  A  RECOMENDACIONES DE AUDITORIAS ANTERIORES</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Efectuamos seguimiento a recomendaciones contenidas en informe efectuado por esta Unidad, correspondiente al periodo de enero a diciembre del año 2016, que consistió en efectuar Examen Especial a las Conciliaciones Bancarias.  A continuación se detallan: </w:t>
      </w:r>
    </w:p>
    <w:p w:rsidR="002A3756" w:rsidRPr="001005FC"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RECOMENDACIÓN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Al Concejo Municipal, gire instrucciones a las Jefaturas de Contabilidad y Tesorería,  a fin de que se indague las diferencias detectadas tanto en libro de caja y bancos y estados de cuenta bancarios a fin de efectuar las correcciones  en tiempo oportuno. </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pStyle w:val="Default"/>
        <w:jc w:val="both"/>
        <w:rPr>
          <w:rFonts w:ascii="Times New Roman" w:hAnsi="Times New Roman" w:cs="Times New Roman"/>
          <w:b/>
        </w:rPr>
      </w:pPr>
      <w:r w:rsidRPr="001005FC">
        <w:rPr>
          <w:rFonts w:ascii="Times New Roman" w:hAnsi="Times New Roman" w:cs="Times New Roman"/>
          <w:b/>
        </w:rPr>
        <w:lastRenderedPageBreak/>
        <w:t>GRADO DE CUMPLIMIENTO</w:t>
      </w:r>
    </w:p>
    <w:p w:rsidR="002A3756" w:rsidRPr="001005FC" w:rsidRDefault="002A3756" w:rsidP="002A3756">
      <w:pPr>
        <w:pStyle w:val="Default"/>
        <w:jc w:val="both"/>
        <w:rPr>
          <w:rFonts w:ascii="Times New Roman" w:hAnsi="Times New Roman" w:cs="Times New Roman"/>
        </w:rPr>
      </w:pPr>
      <w:r w:rsidRPr="001005FC">
        <w:rPr>
          <w:rFonts w:ascii="Times New Roman" w:hAnsi="Times New Roman" w:cs="Times New Roman"/>
        </w:rPr>
        <w:t>No cumplida</w:t>
      </w:r>
    </w:p>
    <w:p w:rsidR="002A3756" w:rsidRPr="001005FC" w:rsidRDefault="002A3756" w:rsidP="002A3756">
      <w:pPr>
        <w:spacing w:after="0" w:line="240" w:lineRule="auto"/>
        <w:jc w:val="both"/>
        <w:rPr>
          <w:rFonts w:ascii="Times New Roman" w:hAnsi="Times New Roman" w:cs="Times New Roman"/>
          <w:b/>
          <w:sz w:val="24"/>
          <w:szCs w:val="24"/>
        </w:rPr>
      </w:pPr>
    </w:p>
    <w:p w:rsidR="002A3756" w:rsidRPr="001005FC" w:rsidRDefault="002A3756" w:rsidP="002A3756">
      <w:pPr>
        <w:spacing w:after="0" w:line="240" w:lineRule="auto"/>
        <w:jc w:val="both"/>
        <w:rPr>
          <w:rFonts w:ascii="Times New Roman" w:hAnsi="Times New Roman" w:cs="Times New Roman"/>
          <w:b/>
          <w:sz w:val="24"/>
          <w:szCs w:val="24"/>
        </w:rPr>
      </w:pPr>
      <w:r w:rsidRPr="001005FC">
        <w:rPr>
          <w:rFonts w:ascii="Times New Roman" w:hAnsi="Times New Roman" w:cs="Times New Roman"/>
          <w:b/>
          <w:sz w:val="24"/>
          <w:szCs w:val="24"/>
        </w:rPr>
        <w:t>RECOMENDACIÓN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Al Concejo Municipal, gire instrucciones a la Tesorero Jefe, para que gestione ante las instituciones del Sistema Financiero los estados de cuentas bancarios de las cuentas que no remiten a la Alcaldía, a más tardar en la primera semana del mes siguiente, y posteriormente entregarla al Departamento de Contabilidad y así poder elaborar las conciliaciones en tiempo.</w:t>
      </w:r>
    </w:p>
    <w:p w:rsidR="002A3756" w:rsidRPr="001005FC" w:rsidRDefault="002A3756" w:rsidP="002A3756">
      <w:pPr>
        <w:pStyle w:val="Default"/>
        <w:jc w:val="both"/>
        <w:rPr>
          <w:rFonts w:ascii="Times New Roman" w:hAnsi="Times New Roman" w:cs="Times New Roman"/>
          <w:b/>
        </w:rPr>
      </w:pPr>
    </w:p>
    <w:p w:rsidR="002A3756" w:rsidRPr="001005FC" w:rsidRDefault="002A3756" w:rsidP="002A3756">
      <w:pPr>
        <w:pStyle w:val="Default"/>
        <w:jc w:val="both"/>
        <w:rPr>
          <w:rFonts w:ascii="Times New Roman" w:hAnsi="Times New Roman" w:cs="Times New Roman"/>
          <w:b/>
        </w:rPr>
      </w:pPr>
      <w:r w:rsidRPr="001005FC">
        <w:rPr>
          <w:rFonts w:ascii="Times New Roman" w:hAnsi="Times New Roman" w:cs="Times New Roman"/>
          <w:b/>
        </w:rPr>
        <w:t>GRADO DE CUMPLIMIENTO</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No cumplida</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CONCLUSION</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Con base a las pruebas realizadas durante el Examen Especial a las Conciliaciones Bancarias del periodo de enero a diciembre del año 2017, concluimos que: Los ingresos y egresos no se registran oportunamente en el libro de caja y bancos y estados de cuenta bancarios</w:t>
      </w:r>
      <w:r>
        <w:rPr>
          <w:rFonts w:ascii="Times New Roman" w:hAnsi="Times New Roman" w:cs="Times New Roman"/>
          <w:sz w:val="24"/>
          <w:szCs w:val="24"/>
        </w:rPr>
        <w:t xml:space="preserve">; corriendo el riesgo la municipalidad de no identificar registros contables incorrectos, identificación oportuna de omisiones; así mismo, en </w:t>
      </w:r>
      <w:r w:rsidRPr="001005FC">
        <w:rPr>
          <w:rFonts w:ascii="Times New Roman" w:hAnsi="Times New Roman" w:cs="Times New Roman"/>
          <w:sz w:val="24"/>
          <w:szCs w:val="24"/>
        </w:rPr>
        <w:t xml:space="preserve">algunos meses no se elaboran algunas conciliaciones bancarias conforme lo establece la normativa legal, por lo que se corre el riesgo de que no se identifiquen </w:t>
      </w:r>
      <w:r>
        <w:rPr>
          <w:rFonts w:ascii="Times New Roman" w:hAnsi="Times New Roman" w:cs="Times New Roman"/>
          <w:sz w:val="24"/>
          <w:szCs w:val="24"/>
        </w:rPr>
        <w:t xml:space="preserve">errores u </w:t>
      </w:r>
      <w:r w:rsidRPr="001005FC">
        <w:rPr>
          <w:rFonts w:ascii="Times New Roman" w:hAnsi="Times New Roman" w:cs="Times New Roman"/>
          <w:sz w:val="24"/>
          <w:szCs w:val="24"/>
        </w:rPr>
        <w:t>omisiones</w:t>
      </w:r>
      <w:r>
        <w:rPr>
          <w:rFonts w:ascii="Times New Roman" w:hAnsi="Times New Roman" w:cs="Times New Roman"/>
          <w:sz w:val="24"/>
          <w:szCs w:val="24"/>
        </w:rPr>
        <w:t xml:space="preserve"> </w:t>
      </w:r>
      <w:r w:rsidRPr="001005FC">
        <w:rPr>
          <w:rFonts w:ascii="Times New Roman" w:hAnsi="Times New Roman" w:cs="Times New Roman"/>
          <w:sz w:val="24"/>
          <w:szCs w:val="24"/>
        </w:rPr>
        <w:t>oportunamente.</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pStyle w:val="Prrafodelista"/>
        <w:numPr>
          <w:ilvl w:val="0"/>
          <w:numId w:val="1"/>
        </w:numPr>
        <w:spacing w:after="0" w:line="240" w:lineRule="auto"/>
        <w:ind w:left="360"/>
        <w:jc w:val="both"/>
        <w:rPr>
          <w:rFonts w:ascii="Times New Roman" w:hAnsi="Times New Roman" w:cs="Times New Roman"/>
          <w:b/>
          <w:sz w:val="24"/>
          <w:szCs w:val="24"/>
        </w:rPr>
      </w:pPr>
      <w:r w:rsidRPr="001005FC">
        <w:rPr>
          <w:rFonts w:ascii="Times New Roman" w:hAnsi="Times New Roman" w:cs="Times New Roman"/>
          <w:b/>
          <w:sz w:val="24"/>
          <w:szCs w:val="24"/>
        </w:rPr>
        <w:t xml:space="preserve"> PARRAFO ACLARATORIO</w:t>
      </w: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 xml:space="preserve">El presente informe se refiere únicamente al Examen Especial </w:t>
      </w:r>
      <w:r w:rsidRPr="001005FC">
        <w:rPr>
          <w:rFonts w:ascii="Times New Roman" w:eastAsia="Gulim" w:hAnsi="Times New Roman" w:cs="Times New Roman"/>
          <w:sz w:val="24"/>
          <w:szCs w:val="24"/>
        </w:rPr>
        <w:t xml:space="preserve">a las conciliaciones bancarias del periodo que comprende de Enero a Diciembre del 2017 </w:t>
      </w:r>
      <w:r w:rsidRPr="001005FC">
        <w:rPr>
          <w:rFonts w:ascii="Times New Roman" w:hAnsi="Times New Roman" w:cs="Times New Roman"/>
          <w:sz w:val="24"/>
          <w:szCs w:val="24"/>
        </w:rPr>
        <w:t>y ha sido elaborado para presentarlo a</w:t>
      </w:r>
      <w:r>
        <w:rPr>
          <w:rFonts w:ascii="Times New Roman" w:hAnsi="Times New Roman" w:cs="Times New Roman"/>
          <w:sz w:val="24"/>
          <w:szCs w:val="24"/>
        </w:rPr>
        <w:t xml:space="preserve">l Concejo del Municipio de San Miguel </w:t>
      </w:r>
      <w:r w:rsidRPr="001005FC">
        <w:rPr>
          <w:rFonts w:ascii="Times New Roman" w:hAnsi="Times New Roman" w:cs="Times New Roman"/>
          <w:sz w:val="24"/>
          <w:szCs w:val="24"/>
        </w:rPr>
        <w:t xml:space="preserve">y a la Corte de Cuentas de la República. </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rPr>
      </w:pPr>
      <w:r w:rsidRPr="001005FC">
        <w:rPr>
          <w:rFonts w:ascii="Times New Roman" w:hAnsi="Times New Roman" w:cs="Times New Roman"/>
          <w:sz w:val="24"/>
          <w:szCs w:val="24"/>
        </w:rPr>
        <w:t>San Miguel,</w:t>
      </w:r>
      <w:r w:rsidRPr="001005FC">
        <w:rPr>
          <w:rFonts w:ascii="Times New Roman" w:hAnsi="Times New Roman" w:cs="Times New Roman"/>
          <w:color w:val="FF0000"/>
          <w:sz w:val="24"/>
          <w:szCs w:val="24"/>
        </w:rPr>
        <w:t xml:space="preserve"> </w:t>
      </w:r>
      <w:r w:rsidRPr="001005FC">
        <w:rPr>
          <w:rFonts w:ascii="Times New Roman" w:hAnsi="Times New Roman" w:cs="Times New Roman"/>
          <w:sz w:val="24"/>
          <w:szCs w:val="24"/>
        </w:rPr>
        <w:t>marzo 12</w:t>
      </w:r>
      <w:r w:rsidRPr="001005FC">
        <w:rPr>
          <w:rFonts w:ascii="Times New Roman" w:hAnsi="Times New Roman" w:cs="Times New Roman"/>
          <w:color w:val="FF0000"/>
          <w:sz w:val="24"/>
          <w:szCs w:val="24"/>
        </w:rPr>
        <w:t xml:space="preserve"> </w:t>
      </w:r>
      <w:r w:rsidRPr="001005FC">
        <w:rPr>
          <w:rFonts w:ascii="Times New Roman" w:hAnsi="Times New Roman" w:cs="Times New Roman"/>
          <w:sz w:val="24"/>
          <w:szCs w:val="24"/>
        </w:rPr>
        <w:t>de 2019</w:t>
      </w:r>
    </w:p>
    <w:p w:rsidR="002A3756" w:rsidRPr="001005FC"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color w:val="FF0000"/>
          <w:sz w:val="24"/>
          <w:szCs w:val="24"/>
        </w:rPr>
      </w:pPr>
    </w:p>
    <w:p w:rsidR="002A3756" w:rsidRPr="001005FC" w:rsidRDefault="002A3756" w:rsidP="002A3756">
      <w:pPr>
        <w:tabs>
          <w:tab w:val="left" w:pos="2948"/>
        </w:tabs>
        <w:spacing w:after="0" w:line="240" w:lineRule="auto"/>
        <w:jc w:val="both"/>
        <w:rPr>
          <w:rFonts w:ascii="Times New Roman" w:eastAsia="Gulim" w:hAnsi="Times New Roman" w:cs="Times New Roman"/>
          <w:sz w:val="24"/>
          <w:szCs w:val="24"/>
        </w:rPr>
      </w:pPr>
      <w:r w:rsidRPr="001005FC">
        <w:rPr>
          <w:rFonts w:ascii="Times New Roman" w:hAnsi="Times New Roman" w:cs="Times New Roman"/>
          <w:b/>
          <w:sz w:val="24"/>
          <w:szCs w:val="24"/>
        </w:rPr>
        <w:t>DIOS UNION Y LIBERTAD</w:t>
      </w:r>
    </w:p>
    <w:p w:rsidR="002A3756" w:rsidRPr="001005FC" w:rsidRDefault="002A3756" w:rsidP="002A3756">
      <w:pPr>
        <w:spacing w:after="0" w:line="240" w:lineRule="auto"/>
        <w:jc w:val="both"/>
        <w:rPr>
          <w:rFonts w:ascii="Times New Roman" w:eastAsia="Batang" w:hAnsi="Times New Roman" w:cs="Times New Roman"/>
          <w:sz w:val="24"/>
          <w:szCs w:val="24"/>
        </w:rPr>
      </w:pPr>
    </w:p>
    <w:p w:rsidR="002A3756" w:rsidRPr="001005FC" w:rsidRDefault="002A3756" w:rsidP="002A3756">
      <w:pPr>
        <w:spacing w:after="0" w:line="240" w:lineRule="auto"/>
        <w:jc w:val="both"/>
        <w:rPr>
          <w:rFonts w:ascii="Times New Roman" w:eastAsia="Batang" w:hAnsi="Times New Roman" w:cs="Times New Roman"/>
          <w:sz w:val="24"/>
          <w:szCs w:val="24"/>
        </w:rPr>
      </w:pPr>
    </w:p>
    <w:p w:rsidR="002A3756" w:rsidRPr="001005FC" w:rsidRDefault="002A3756" w:rsidP="002A3756">
      <w:pPr>
        <w:spacing w:after="0" w:line="240" w:lineRule="auto"/>
        <w:jc w:val="both"/>
        <w:rPr>
          <w:rFonts w:ascii="Times New Roman" w:eastAsia="Batang" w:hAnsi="Times New Roman" w:cs="Times New Roman"/>
          <w:sz w:val="24"/>
          <w:szCs w:val="24"/>
        </w:rPr>
      </w:pPr>
    </w:p>
    <w:p w:rsidR="002A3756" w:rsidRPr="001005FC" w:rsidRDefault="002A3756" w:rsidP="002A3756">
      <w:pPr>
        <w:spacing w:after="0" w:line="240" w:lineRule="auto"/>
        <w:jc w:val="both"/>
        <w:rPr>
          <w:rFonts w:ascii="Times New Roman" w:eastAsia="Batang" w:hAnsi="Times New Roman" w:cs="Times New Roman"/>
          <w:sz w:val="24"/>
          <w:szCs w:val="24"/>
        </w:rPr>
      </w:pPr>
    </w:p>
    <w:p w:rsidR="002A3756" w:rsidRPr="001005FC" w:rsidRDefault="002A3756" w:rsidP="002A3756">
      <w:pPr>
        <w:spacing w:after="0" w:line="240" w:lineRule="auto"/>
        <w:jc w:val="both"/>
        <w:rPr>
          <w:rFonts w:ascii="Times New Roman" w:eastAsia="Batang" w:hAnsi="Times New Roman" w:cs="Times New Roman"/>
          <w:sz w:val="24"/>
          <w:szCs w:val="24"/>
        </w:rPr>
      </w:pPr>
      <w:r w:rsidRPr="001005FC">
        <w:rPr>
          <w:rFonts w:ascii="Times New Roman" w:eastAsia="Batang" w:hAnsi="Times New Roman" w:cs="Times New Roman"/>
          <w:sz w:val="24"/>
          <w:szCs w:val="24"/>
        </w:rPr>
        <w:t>Paula Marina Navarro de Herrera</w:t>
      </w:r>
    </w:p>
    <w:p w:rsidR="002A3756" w:rsidRPr="001005FC" w:rsidRDefault="002A3756" w:rsidP="002A3756">
      <w:pPr>
        <w:spacing w:after="0" w:line="240" w:lineRule="auto"/>
        <w:jc w:val="both"/>
        <w:rPr>
          <w:rFonts w:ascii="Times New Roman" w:eastAsia="Batang" w:hAnsi="Times New Roman" w:cs="Times New Roman"/>
          <w:sz w:val="24"/>
          <w:szCs w:val="24"/>
        </w:rPr>
      </w:pPr>
      <w:r w:rsidRPr="001005FC">
        <w:rPr>
          <w:rFonts w:ascii="Times New Roman" w:eastAsia="Batang" w:hAnsi="Times New Roman" w:cs="Times New Roman"/>
          <w:sz w:val="24"/>
          <w:szCs w:val="24"/>
        </w:rPr>
        <w:t>Auditor Interno.</w:t>
      </w:r>
    </w:p>
    <w:p w:rsidR="002A3756" w:rsidRDefault="002A3756" w:rsidP="002A3756">
      <w:pPr>
        <w:spacing w:after="0" w:line="240" w:lineRule="auto"/>
        <w:jc w:val="both"/>
        <w:rPr>
          <w:rFonts w:ascii="Times New Roman" w:hAnsi="Times New Roman" w:cs="Times New Roman"/>
          <w:sz w:val="24"/>
          <w:szCs w:val="24"/>
        </w:rPr>
      </w:pPr>
    </w:p>
    <w:p w:rsidR="002A3756" w:rsidRDefault="002A3756" w:rsidP="002A3756">
      <w:pPr>
        <w:spacing w:after="0" w:line="240" w:lineRule="auto"/>
        <w:jc w:val="both"/>
        <w:rPr>
          <w:rFonts w:ascii="Times New Roman" w:hAnsi="Times New Roman" w:cs="Times New Roman"/>
          <w:sz w:val="24"/>
          <w:szCs w:val="24"/>
        </w:rPr>
      </w:pPr>
    </w:p>
    <w:p w:rsidR="002A3756" w:rsidRDefault="002A3756" w:rsidP="002A3756">
      <w:pPr>
        <w:spacing w:after="0" w:line="240" w:lineRule="auto"/>
        <w:jc w:val="both"/>
        <w:rPr>
          <w:rFonts w:ascii="Times New Roman" w:hAnsi="Times New Roman" w:cs="Times New Roman"/>
          <w:sz w:val="24"/>
          <w:szCs w:val="24"/>
        </w:rPr>
      </w:pPr>
    </w:p>
    <w:p w:rsidR="002A3756" w:rsidRDefault="002A3756" w:rsidP="002A3756">
      <w:pPr>
        <w:spacing w:after="0" w:line="240" w:lineRule="auto"/>
        <w:jc w:val="both"/>
        <w:rPr>
          <w:rFonts w:ascii="Times New Roman" w:hAnsi="Times New Roman" w:cs="Times New Roman"/>
          <w:sz w:val="24"/>
          <w:szCs w:val="24"/>
        </w:rPr>
      </w:pPr>
    </w:p>
    <w:p w:rsidR="002A3756" w:rsidRPr="001005FC" w:rsidRDefault="002A3756" w:rsidP="002A3756">
      <w:pPr>
        <w:spacing w:after="0" w:line="240" w:lineRule="auto"/>
        <w:jc w:val="both"/>
        <w:rPr>
          <w:rFonts w:ascii="Times New Roman" w:hAnsi="Times New Roman" w:cs="Times New Roman"/>
          <w:sz w:val="24"/>
          <w:szCs w:val="24"/>
        </w:rPr>
      </w:pPr>
    </w:p>
    <w:p w:rsidR="002A3756" w:rsidRPr="00AC1311" w:rsidRDefault="002A3756" w:rsidP="002A3756">
      <w:pPr>
        <w:spacing w:after="0" w:line="240" w:lineRule="auto"/>
        <w:jc w:val="both"/>
        <w:rPr>
          <w:rFonts w:ascii="Times New Roman" w:eastAsia="Batang" w:hAnsi="Times New Roman" w:cs="Times New Roman"/>
          <w:sz w:val="12"/>
          <w:szCs w:val="12"/>
        </w:rPr>
      </w:pPr>
      <w:r w:rsidRPr="00AC1311">
        <w:rPr>
          <w:rFonts w:ascii="Times New Roman" w:eastAsia="Batang" w:hAnsi="Times New Roman" w:cs="Times New Roman"/>
          <w:sz w:val="12"/>
          <w:szCs w:val="12"/>
        </w:rPr>
        <w:t>C.C. COMISION DE AUDITORIA Y CONTROL</w:t>
      </w:r>
    </w:p>
    <w:p w:rsidR="002A3756" w:rsidRPr="00AC1311" w:rsidRDefault="002A3756" w:rsidP="002A3756">
      <w:pPr>
        <w:spacing w:after="0" w:line="240" w:lineRule="auto"/>
        <w:jc w:val="both"/>
        <w:rPr>
          <w:rFonts w:ascii="Times New Roman" w:eastAsia="Batang" w:hAnsi="Times New Roman" w:cs="Times New Roman"/>
          <w:sz w:val="12"/>
          <w:szCs w:val="12"/>
        </w:rPr>
      </w:pPr>
      <w:r w:rsidRPr="00AC1311">
        <w:rPr>
          <w:rFonts w:ascii="Times New Roman" w:eastAsia="Batang" w:hAnsi="Times New Roman" w:cs="Times New Roman"/>
          <w:sz w:val="12"/>
          <w:szCs w:val="12"/>
        </w:rPr>
        <w:t>C.C. SÍNDICO MUNICIPAL</w:t>
      </w:r>
    </w:p>
    <w:p w:rsidR="002A3756" w:rsidRPr="00AC1311" w:rsidRDefault="002A3756" w:rsidP="002A3756">
      <w:pPr>
        <w:spacing w:after="0" w:line="240" w:lineRule="auto"/>
        <w:jc w:val="both"/>
        <w:rPr>
          <w:rFonts w:ascii="Times New Roman" w:eastAsia="Batang" w:hAnsi="Times New Roman" w:cs="Times New Roman"/>
          <w:sz w:val="12"/>
          <w:szCs w:val="12"/>
        </w:rPr>
      </w:pPr>
      <w:r w:rsidRPr="00AC1311">
        <w:rPr>
          <w:rFonts w:ascii="Times New Roman" w:eastAsia="Batang" w:hAnsi="Times New Roman" w:cs="Times New Roman"/>
          <w:sz w:val="12"/>
          <w:szCs w:val="12"/>
        </w:rPr>
        <w:t>C.C. CORTE DE CUENTAS DE LA REPUBLICA</w:t>
      </w:r>
    </w:p>
    <w:p w:rsidR="002A3756" w:rsidRPr="0097542C" w:rsidRDefault="002A3756" w:rsidP="002A3756">
      <w:pPr>
        <w:spacing w:after="0" w:line="240" w:lineRule="auto"/>
        <w:jc w:val="both"/>
        <w:rPr>
          <w:color w:val="FF0000"/>
          <w:sz w:val="32"/>
          <w:szCs w:val="32"/>
        </w:rPr>
      </w:pPr>
      <w:r w:rsidRPr="00AC1311">
        <w:rPr>
          <w:rFonts w:ascii="Times New Roman" w:eastAsia="Batang" w:hAnsi="Times New Roman" w:cs="Times New Roman"/>
          <w:sz w:val="12"/>
          <w:szCs w:val="12"/>
        </w:rPr>
        <w:t>C.C. ARCHIVO</w:t>
      </w:r>
    </w:p>
    <w:p w:rsidR="002A3756" w:rsidRPr="0097542C" w:rsidRDefault="002A3756" w:rsidP="002A3756">
      <w:pPr>
        <w:rPr>
          <w:sz w:val="32"/>
          <w:szCs w:val="32"/>
        </w:rPr>
      </w:pPr>
    </w:p>
    <w:p w:rsidR="00A96CC6" w:rsidRDefault="00A96CC6" w:rsidP="00A96CC6">
      <w:pPr>
        <w:rPr>
          <w:rFonts w:ascii="Arial Narrow" w:hAnsi="Arial Narrow" w:cstheme="minorHAnsi"/>
          <w:sz w:val="32"/>
          <w:szCs w:val="32"/>
        </w:rPr>
      </w:pPr>
      <w:r>
        <w:rPr>
          <w:rFonts w:ascii="Arial Narrow" w:hAnsi="Arial Narrow" w:cstheme="minorHAnsi"/>
          <w:noProof/>
          <w:sz w:val="32"/>
          <w:szCs w:val="32"/>
        </w:rPr>
        <w:drawing>
          <wp:anchor distT="0" distB="0" distL="114300" distR="114300" simplePos="0" relativeHeight="251669504" behindDoc="0" locked="0" layoutInCell="1" allowOverlap="1">
            <wp:simplePos x="0" y="0"/>
            <wp:positionH relativeFrom="margin">
              <wp:posOffset>2244090</wp:posOffset>
            </wp:positionH>
            <wp:positionV relativeFrom="margin">
              <wp:posOffset>-99695</wp:posOffset>
            </wp:positionV>
            <wp:extent cx="1514475" cy="72390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4475" cy="723900"/>
                    </a:xfrm>
                    <a:prstGeom prst="rect">
                      <a:avLst/>
                    </a:prstGeom>
                  </pic:spPr>
                </pic:pic>
              </a:graphicData>
            </a:graphic>
          </wp:anchor>
        </w:drawing>
      </w:r>
    </w:p>
    <w:p w:rsidR="00A96CC6" w:rsidRDefault="00A96CC6" w:rsidP="00A96CC6">
      <w:pPr>
        <w:rPr>
          <w:rFonts w:ascii="Arial Narrow" w:hAnsi="Arial Narrow" w:cstheme="minorHAnsi"/>
          <w:sz w:val="32"/>
          <w:szCs w:val="32"/>
        </w:rPr>
      </w:pPr>
    </w:p>
    <w:p w:rsidR="00A96CC6" w:rsidRDefault="00A96CC6" w:rsidP="00A96CC6">
      <w:pPr>
        <w:pStyle w:val="Encabezado"/>
        <w:tabs>
          <w:tab w:val="left" w:pos="510"/>
        </w:tabs>
        <w:jc w:val="center"/>
        <w:rPr>
          <w:rFonts w:ascii="Roboto" w:hAnsi="Roboto"/>
          <w:b/>
          <w:sz w:val="32"/>
          <w:szCs w:val="32"/>
        </w:rPr>
      </w:pPr>
      <w:r w:rsidRPr="007C694E">
        <w:rPr>
          <w:rFonts w:ascii="Roboto" w:hAnsi="Roboto"/>
          <w:b/>
          <w:sz w:val="32"/>
          <w:szCs w:val="32"/>
        </w:rPr>
        <w:t>ALCALDIA MUNICIPAL DE SAN MIGUEL</w:t>
      </w:r>
    </w:p>
    <w:p w:rsidR="00A96CC6" w:rsidRPr="00C71537" w:rsidRDefault="00A96CC6" w:rsidP="00A96CC6">
      <w:pPr>
        <w:pStyle w:val="Encabezado"/>
        <w:jc w:val="center"/>
        <w:rPr>
          <w:rFonts w:ascii="Times New Roman" w:hAnsi="Times New Roman" w:cs="Times New Roman"/>
          <w:sz w:val="24"/>
          <w:szCs w:val="24"/>
        </w:rPr>
      </w:pPr>
      <w:r w:rsidRPr="00C71537">
        <w:rPr>
          <w:rFonts w:ascii="Times New Roman" w:hAnsi="Times New Roman" w:cs="Times New Roman"/>
          <w:sz w:val="24"/>
          <w:szCs w:val="24"/>
        </w:rPr>
        <w:t>Unidad de Auditoría Interna</w:t>
      </w:r>
    </w:p>
    <w:p w:rsidR="00A96CC6" w:rsidRDefault="00A96CC6" w:rsidP="00A96CC6">
      <w:pPr>
        <w:jc w:val="center"/>
        <w:rPr>
          <w:rFonts w:ascii="Arial Narrow" w:hAnsi="Arial Narrow"/>
          <w:b/>
          <w:sz w:val="40"/>
          <w:szCs w:val="40"/>
        </w:rPr>
      </w:pPr>
    </w:p>
    <w:p w:rsidR="00A96CC6" w:rsidRDefault="00A96CC6" w:rsidP="00A96CC6">
      <w:pPr>
        <w:jc w:val="center"/>
        <w:rPr>
          <w:rFonts w:ascii="Arial Narrow" w:hAnsi="Arial Narrow"/>
          <w:b/>
          <w:sz w:val="40"/>
          <w:szCs w:val="40"/>
        </w:rPr>
      </w:pPr>
    </w:p>
    <w:p w:rsidR="00A96CC6" w:rsidRPr="00C24755" w:rsidRDefault="00A96CC6" w:rsidP="00A96CC6">
      <w:pPr>
        <w:jc w:val="center"/>
        <w:rPr>
          <w:rFonts w:ascii="Arial Narrow" w:hAnsi="Arial Narrow"/>
          <w:b/>
          <w:sz w:val="40"/>
          <w:szCs w:val="40"/>
        </w:rPr>
      </w:pPr>
    </w:p>
    <w:p w:rsidR="00A96CC6" w:rsidRPr="00B51AD6" w:rsidRDefault="00A96CC6" w:rsidP="00A96CC6">
      <w:pPr>
        <w:spacing w:after="0" w:line="240" w:lineRule="auto"/>
        <w:jc w:val="center"/>
        <w:rPr>
          <w:rFonts w:ascii="Arial Narrow" w:hAnsi="Arial Narrow" w:cs="Times New Roman"/>
          <w:b/>
          <w:sz w:val="36"/>
          <w:szCs w:val="36"/>
        </w:rPr>
      </w:pPr>
      <w:r w:rsidRPr="00B51AD6">
        <w:rPr>
          <w:rFonts w:ascii="Arial Narrow" w:hAnsi="Arial Narrow" w:cs="Times New Roman"/>
          <w:b/>
          <w:sz w:val="36"/>
          <w:szCs w:val="36"/>
        </w:rPr>
        <w:t xml:space="preserve">EXAMEN ESPECIAL  A LA LIQUIDACION N°2 DEL FONDO CIRCULANTE POR UN MONTO DE $ 2,250.34 SEGÚN </w:t>
      </w:r>
    </w:p>
    <w:p w:rsidR="00A96CC6" w:rsidRPr="00B51AD6" w:rsidRDefault="00A96CC6" w:rsidP="00A96CC6">
      <w:pPr>
        <w:spacing w:after="0" w:line="240" w:lineRule="auto"/>
        <w:jc w:val="center"/>
        <w:rPr>
          <w:rFonts w:ascii="Arial Narrow" w:hAnsi="Arial Narrow" w:cs="Times New Roman"/>
          <w:b/>
          <w:sz w:val="36"/>
          <w:szCs w:val="36"/>
        </w:rPr>
      </w:pPr>
      <w:r w:rsidRPr="00B51AD6">
        <w:rPr>
          <w:rFonts w:ascii="Arial Narrow" w:hAnsi="Arial Narrow" w:cs="Times New Roman"/>
          <w:b/>
          <w:sz w:val="36"/>
          <w:szCs w:val="36"/>
        </w:rPr>
        <w:t>ORDEN DE TRABAJO</w:t>
      </w:r>
    </w:p>
    <w:p w:rsidR="00A96CC6" w:rsidRPr="00B51AD6" w:rsidRDefault="00A96CC6" w:rsidP="00A96CC6">
      <w:pPr>
        <w:spacing w:after="0" w:line="240" w:lineRule="auto"/>
        <w:jc w:val="center"/>
        <w:rPr>
          <w:rFonts w:ascii="Arial Narrow" w:hAnsi="Arial Narrow" w:cs="Times New Roman"/>
          <w:b/>
          <w:sz w:val="36"/>
          <w:szCs w:val="36"/>
        </w:rPr>
      </w:pPr>
      <w:r w:rsidRPr="00B51AD6">
        <w:rPr>
          <w:rFonts w:ascii="Arial Narrow" w:hAnsi="Arial Narrow" w:cs="Times New Roman"/>
          <w:b/>
          <w:sz w:val="36"/>
          <w:szCs w:val="36"/>
        </w:rPr>
        <w:t>No. REF UAI-AMSM 05/2019 DEL 14 DE MARZO 2019.</w:t>
      </w:r>
    </w:p>
    <w:p w:rsidR="00A96CC6" w:rsidRPr="00C24755" w:rsidRDefault="00A96CC6" w:rsidP="00A96CC6">
      <w:pPr>
        <w:jc w:val="center"/>
        <w:rPr>
          <w:rFonts w:ascii="Arial Narrow" w:hAnsi="Arial Narrow"/>
          <w:b/>
          <w:sz w:val="40"/>
          <w:szCs w:val="40"/>
        </w:rPr>
      </w:pPr>
    </w:p>
    <w:p w:rsidR="00A96CC6" w:rsidRPr="00C24755" w:rsidRDefault="00A96CC6" w:rsidP="00A96CC6">
      <w:pPr>
        <w:jc w:val="center"/>
        <w:rPr>
          <w:rFonts w:ascii="Arial Narrow" w:hAnsi="Arial Narrow"/>
          <w:b/>
          <w:sz w:val="40"/>
          <w:szCs w:val="40"/>
        </w:rPr>
      </w:pPr>
    </w:p>
    <w:p w:rsidR="00A96CC6" w:rsidRPr="00C24755" w:rsidRDefault="00A96CC6" w:rsidP="00A96CC6">
      <w:pPr>
        <w:jc w:val="center"/>
        <w:rPr>
          <w:rFonts w:ascii="Arial Narrow" w:hAnsi="Arial Narrow"/>
          <w:b/>
          <w:sz w:val="40"/>
          <w:szCs w:val="40"/>
        </w:rPr>
      </w:pPr>
    </w:p>
    <w:p w:rsidR="00A96CC6" w:rsidRPr="00C24755" w:rsidRDefault="00A96CC6" w:rsidP="00A96CC6">
      <w:pPr>
        <w:rPr>
          <w:rFonts w:ascii="Arial Narrow" w:hAnsi="Arial Narrow"/>
          <w:b/>
          <w:sz w:val="40"/>
          <w:szCs w:val="40"/>
        </w:rPr>
      </w:pPr>
      <w:r w:rsidRPr="00C24755">
        <w:rPr>
          <w:rFonts w:ascii="Arial Narrow" w:hAnsi="Arial Narrow"/>
          <w:b/>
          <w:sz w:val="40"/>
          <w:szCs w:val="40"/>
        </w:rPr>
        <w:t xml:space="preserve">                               </w:t>
      </w:r>
    </w:p>
    <w:p w:rsidR="00A96CC6" w:rsidRPr="00C24755" w:rsidRDefault="00A96CC6" w:rsidP="00A96CC6">
      <w:pPr>
        <w:rPr>
          <w:rFonts w:ascii="Arial Narrow" w:hAnsi="Arial Narrow"/>
          <w:b/>
          <w:sz w:val="40"/>
          <w:szCs w:val="40"/>
        </w:rPr>
      </w:pPr>
    </w:p>
    <w:p w:rsidR="00A96CC6" w:rsidRPr="00C24755" w:rsidRDefault="00A96CC6" w:rsidP="00A96CC6">
      <w:pPr>
        <w:rPr>
          <w:rFonts w:ascii="Arial Narrow" w:hAnsi="Arial Narrow"/>
          <w:b/>
          <w:sz w:val="40"/>
          <w:szCs w:val="40"/>
        </w:rPr>
      </w:pPr>
    </w:p>
    <w:p w:rsidR="00A96CC6" w:rsidRPr="00C12A21" w:rsidRDefault="00A96CC6" w:rsidP="00A96CC6">
      <w:pPr>
        <w:jc w:val="center"/>
        <w:rPr>
          <w:sz w:val="44"/>
          <w:szCs w:val="44"/>
        </w:rPr>
      </w:pPr>
      <w:r w:rsidRPr="00C24755">
        <w:rPr>
          <w:rFonts w:ascii="Arial Narrow" w:hAnsi="Arial Narrow"/>
          <w:b/>
          <w:sz w:val="40"/>
          <w:szCs w:val="40"/>
        </w:rPr>
        <w:t>SAN MIGUEL,</w:t>
      </w:r>
      <w:r>
        <w:rPr>
          <w:rFonts w:ascii="Arial Narrow" w:hAnsi="Arial Narrow"/>
          <w:b/>
          <w:sz w:val="40"/>
          <w:szCs w:val="40"/>
        </w:rPr>
        <w:t xml:space="preserve"> 22  DE</w:t>
      </w:r>
      <w:r w:rsidRPr="00C24755">
        <w:rPr>
          <w:rFonts w:ascii="Arial Narrow" w:hAnsi="Arial Narrow"/>
          <w:b/>
          <w:sz w:val="40"/>
          <w:szCs w:val="40"/>
        </w:rPr>
        <w:t xml:space="preserve"> </w:t>
      </w:r>
      <w:r>
        <w:rPr>
          <w:rFonts w:ascii="Arial Narrow" w:hAnsi="Arial Narrow"/>
          <w:b/>
          <w:sz w:val="40"/>
          <w:szCs w:val="40"/>
        </w:rPr>
        <w:t>MARZO</w:t>
      </w:r>
      <w:r w:rsidRPr="00C24755">
        <w:rPr>
          <w:rFonts w:ascii="Arial Narrow" w:hAnsi="Arial Narrow"/>
          <w:b/>
          <w:sz w:val="40"/>
          <w:szCs w:val="40"/>
        </w:rPr>
        <w:t xml:space="preserve"> DE 201</w:t>
      </w:r>
      <w:r>
        <w:rPr>
          <w:rFonts w:ascii="Arial Narrow" w:hAnsi="Arial Narrow"/>
          <w:b/>
          <w:sz w:val="40"/>
          <w:szCs w:val="40"/>
        </w:rPr>
        <w:t>9.</w:t>
      </w:r>
      <w:r w:rsidRPr="00C12A21">
        <w:rPr>
          <w:sz w:val="44"/>
          <w:szCs w:val="44"/>
        </w:rPr>
        <w:br w:type="page"/>
      </w:r>
    </w:p>
    <w:p w:rsidR="00A96CC6" w:rsidRDefault="00A96CC6" w:rsidP="00A96CC6">
      <w:pPr>
        <w:spacing w:after="0" w:line="240" w:lineRule="auto"/>
        <w:jc w:val="right"/>
        <w:rPr>
          <w:rFonts w:ascii="Times New Roman" w:hAnsi="Times New Roman" w:cs="Times New Roman"/>
          <w:b/>
          <w:sz w:val="24"/>
          <w:szCs w:val="24"/>
        </w:rPr>
      </w:pPr>
    </w:p>
    <w:p w:rsidR="00A96CC6" w:rsidRPr="00EC5B21" w:rsidRDefault="00A96CC6" w:rsidP="00A96CC6">
      <w:pPr>
        <w:spacing w:after="0" w:line="240" w:lineRule="auto"/>
        <w:jc w:val="right"/>
        <w:rPr>
          <w:rFonts w:ascii="Times New Roman" w:hAnsi="Times New Roman" w:cs="Times New Roman"/>
          <w:b/>
          <w:sz w:val="24"/>
          <w:szCs w:val="24"/>
        </w:rPr>
      </w:pPr>
      <w:r w:rsidRPr="00EC5B21">
        <w:rPr>
          <w:rFonts w:ascii="Times New Roman" w:hAnsi="Times New Roman" w:cs="Times New Roman"/>
          <w:b/>
          <w:sz w:val="24"/>
          <w:szCs w:val="24"/>
        </w:rPr>
        <w:t>UNIDAD DE AUDITORIA INTERNA</w:t>
      </w:r>
    </w:p>
    <w:p w:rsidR="00A96CC6" w:rsidRPr="00C12A21" w:rsidRDefault="00A96CC6" w:rsidP="00A96CC6">
      <w:pPr>
        <w:spacing w:after="0" w:line="240" w:lineRule="auto"/>
        <w:jc w:val="both"/>
        <w:rPr>
          <w:rFonts w:cstheme="minorHAnsi"/>
        </w:rPr>
      </w:pPr>
    </w:p>
    <w:p w:rsidR="00A96CC6" w:rsidRPr="00C12A21" w:rsidRDefault="00A96CC6" w:rsidP="00A96CC6">
      <w:pPr>
        <w:spacing w:after="0" w:line="240" w:lineRule="auto"/>
        <w:jc w:val="both"/>
        <w:rPr>
          <w:rFonts w:eastAsia="Gulim" w:cstheme="minorHAnsi"/>
        </w:rPr>
      </w:pPr>
    </w:p>
    <w:p w:rsidR="00A96CC6" w:rsidRPr="00C12A21" w:rsidRDefault="00A96CC6" w:rsidP="00A96CC6">
      <w:pPr>
        <w:spacing w:after="0" w:line="240" w:lineRule="auto"/>
        <w:jc w:val="both"/>
        <w:rPr>
          <w:rFonts w:eastAsia="Gulim" w:cstheme="minorHAnsi"/>
        </w:rPr>
      </w:pPr>
    </w:p>
    <w:p w:rsidR="00A96CC6" w:rsidRPr="00EC5B21" w:rsidRDefault="00A96CC6" w:rsidP="00A96CC6">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Sres</w:t>
      </w:r>
      <w:r>
        <w:rPr>
          <w:rFonts w:ascii="Times New Roman" w:hAnsi="Times New Roman" w:cs="Times New Roman"/>
          <w:sz w:val="24"/>
          <w:szCs w:val="24"/>
        </w:rPr>
        <w:t>. Miembros del Concejo</w:t>
      </w:r>
    </w:p>
    <w:p w:rsidR="00A96CC6" w:rsidRPr="00EC5B21" w:rsidRDefault="00A96CC6" w:rsidP="00A96CC6">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Alcaldía Municipal de San Miguel</w:t>
      </w:r>
    </w:p>
    <w:p w:rsidR="00A96CC6" w:rsidRDefault="00A96CC6" w:rsidP="00A96CC6">
      <w:pPr>
        <w:spacing w:after="0" w:line="240" w:lineRule="auto"/>
        <w:jc w:val="both"/>
        <w:rPr>
          <w:rFonts w:ascii="Times New Roman" w:hAnsi="Times New Roman" w:cs="Times New Roman"/>
          <w:sz w:val="24"/>
          <w:szCs w:val="24"/>
        </w:rPr>
      </w:pPr>
      <w:r w:rsidRPr="00EC5B21">
        <w:rPr>
          <w:rFonts w:ascii="Times New Roman" w:hAnsi="Times New Roman" w:cs="Times New Roman"/>
          <w:sz w:val="24"/>
          <w:szCs w:val="24"/>
        </w:rPr>
        <w:t>Presente</w:t>
      </w:r>
      <w:r>
        <w:rPr>
          <w:rFonts w:ascii="Times New Roman" w:hAnsi="Times New Roman" w:cs="Times New Roman"/>
          <w:sz w:val="24"/>
          <w:szCs w:val="24"/>
        </w:rPr>
        <w:t>.</w:t>
      </w:r>
    </w:p>
    <w:p w:rsidR="00A96CC6" w:rsidRPr="00EC5B21" w:rsidRDefault="00A96CC6" w:rsidP="00A96CC6">
      <w:pPr>
        <w:spacing w:after="0" w:line="240" w:lineRule="auto"/>
        <w:jc w:val="both"/>
        <w:rPr>
          <w:rFonts w:ascii="Times New Roman" w:hAnsi="Times New Roman" w:cs="Times New Roman"/>
          <w:sz w:val="24"/>
          <w:szCs w:val="24"/>
        </w:rPr>
      </w:pPr>
    </w:p>
    <w:p w:rsidR="00A96CC6" w:rsidRPr="00C24755" w:rsidRDefault="00A96CC6" w:rsidP="00A96CC6">
      <w:pPr>
        <w:spacing w:after="0" w:line="240" w:lineRule="auto"/>
        <w:jc w:val="both"/>
        <w:rPr>
          <w:rFonts w:ascii="Arial Narrow" w:hAnsi="Arial Narrow" w:cstheme="minorHAnsi"/>
          <w:sz w:val="24"/>
          <w:szCs w:val="24"/>
        </w:rPr>
      </w:pPr>
    </w:p>
    <w:p w:rsidR="00A96CC6" w:rsidRPr="00C24755" w:rsidRDefault="00A96CC6" w:rsidP="00A96CC6">
      <w:pPr>
        <w:spacing w:after="0" w:line="240" w:lineRule="auto"/>
        <w:jc w:val="both"/>
        <w:rPr>
          <w:rFonts w:ascii="Arial Narrow" w:hAnsi="Arial Narrow" w:cstheme="minorHAnsi"/>
          <w:sz w:val="24"/>
          <w:szCs w:val="24"/>
        </w:rPr>
      </w:pPr>
    </w:p>
    <w:p w:rsidR="00A96CC6" w:rsidRPr="00EC5B21"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ANTECEDENTES</w:t>
      </w:r>
    </w:p>
    <w:p w:rsidR="00A96CC6" w:rsidRPr="00EC5B21" w:rsidRDefault="00A96CC6" w:rsidP="00A96CC6">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Con base en el Artículo 106 del Código Municipal</w:t>
      </w:r>
      <w:r>
        <w:rPr>
          <w:rFonts w:ascii="Times New Roman" w:hAnsi="Times New Roman" w:cs="Times New Roman"/>
          <w:sz w:val="24"/>
          <w:szCs w:val="24"/>
        </w:rPr>
        <w:t xml:space="preserve">; </w:t>
      </w:r>
      <w:r w:rsidRPr="00EC5B21">
        <w:rPr>
          <w:rFonts w:ascii="Times New Roman" w:hAnsi="Times New Roman" w:cs="Times New Roman"/>
          <w:sz w:val="24"/>
          <w:szCs w:val="24"/>
        </w:rPr>
        <w:t xml:space="preserve">Articulo </w:t>
      </w:r>
      <w:r>
        <w:rPr>
          <w:rFonts w:ascii="Times New Roman" w:hAnsi="Times New Roman" w:cs="Times New Roman"/>
          <w:sz w:val="24"/>
          <w:szCs w:val="24"/>
        </w:rPr>
        <w:t>27</w:t>
      </w:r>
      <w:r w:rsidRPr="00EC5B21">
        <w:rPr>
          <w:rFonts w:ascii="Times New Roman" w:hAnsi="Times New Roman" w:cs="Times New Roman"/>
          <w:sz w:val="24"/>
          <w:szCs w:val="24"/>
        </w:rPr>
        <w:t>, inciso 2 de la Ley de la Corte de Cuenta de la República y en cumplimiento al Acuerdo N° 44,</w:t>
      </w:r>
      <w:r>
        <w:rPr>
          <w:rFonts w:ascii="Times New Roman" w:hAnsi="Times New Roman" w:cs="Times New Roman"/>
          <w:sz w:val="24"/>
          <w:szCs w:val="24"/>
        </w:rPr>
        <w:t xml:space="preserve"> Acta N° 02 de fecha 18/01/2016 y Plan de Trabajo 2019 de esta Unidad; se ha efectuado Examen Especial, </w:t>
      </w:r>
      <w:r w:rsidRPr="00EC5B21">
        <w:rPr>
          <w:rFonts w:ascii="Times New Roman" w:hAnsi="Times New Roman" w:cs="Times New Roman"/>
          <w:sz w:val="24"/>
          <w:szCs w:val="24"/>
        </w:rPr>
        <w:t xml:space="preserve">al manejo de la Liquidación N° 02 del Fondo Circulante, por un Monto de </w:t>
      </w:r>
      <w:r>
        <w:rPr>
          <w:rFonts w:ascii="Times New Roman" w:hAnsi="Times New Roman" w:cs="Times New Roman"/>
          <w:sz w:val="24"/>
          <w:szCs w:val="24"/>
        </w:rPr>
        <w:t>$ 2,250.34</w:t>
      </w:r>
      <w:r w:rsidRPr="00EC5B21">
        <w:rPr>
          <w:rFonts w:ascii="Times New Roman" w:hAnsi="Times New Roman" w:cs="Times New Roman"/>
          <w:sz w:val="24"/>
          <w:szCs w:val="24"/>
        </w:rPr>
        <w:t xml:space="preserve"> </w:t>
      </w:r>
      <w:r w:rsidRPr="00EC5B21">
        <w:rPr>
          <w:rFonts w:ascii="Times New Roman" w:eastAsia="Gulim" w:hAnsi="Times New Roman" w:cs="Times New Roman"/>
          <w:sz w:val="24"/>
          <w:szCs w:val="24"/>
        </w:rPr>
        <w:t>del</w:t>
      </w:r>
      <w:r>
        <w:rPr>
          <w:rFonts w:ascii="Times New Roman" w:eastAsia="Gulim" w:hAnsi="Times New Roman" w:cs="Times New Roman"/>
          <w:sz w:val="24"/>
          <w:szCs w:val="24"/>
        </w:rPr>
        <w:t xml:space="preserve"> 14</w:t>
      </w:r>
      <w:r w:rsidRPr="00EC5B21">
        <w:rPr>
          <w:rFonts w:ascii="Times New Roman" w:eastAsia="Gulim" w:hAnsi="Times New Roman" w:cs="Times New Roman"/>
          <w:sz w:val="24"/>
          <w:szCs w:val="24"/>
        </w:rPr>
        <w:t xml:space="preserve"> de </w:t>
      </w:r>
      <w:r>
        <w:rPr>
          <w:rFonts w:ascii="Times New Roman" w:eastAsia="Gulim" w:hAnsi="Times New Roman" w:cs="Times New Roman"/>
          <w:sz w:val="24"/>
          <w:szCs w:val="24"/>
        </w:rPr>
        <w:t>marzo de 2019</w:t>
      </w:r>
      <w:r w:rsidRPr="00EC5B21">
        <w:rPr>
          <w:rFonts w:ascii="Times New Roman" w:eastAsia="Gulim" w:hAnsi="Times New Roman" w:cs="Times New Roman"/>
          <w:sz w:val="24"/>
          <w:szCs w:val="24"/>
        </w:rPr>
        <w:t xml:space="preserve">; </w:t>
      </w:r>
      <w:r w:rsidRPr="00EC5B21">
        <w:rPr>
          <w:rFonts w:ascii="Times New Roman" w:hAnsi="Times New Roman" w:cs="Times New Roman"/>
          <w:sz w:val="24"/>
          <w:szCs w:val="24"/>
        </w:rPr>
        <w:t xml:space="preserve">según Orden de Trabajo N° REF UAI-AMSM </w:t>
      </w:r>
      <w:r>
        <w:rPr>
          <w:rFonts w:ascii="Times New Roman" w:hAnsi="Times New Roman" w:cs="Times New Roman"/>
          <w:sz w:val="24"/>
          <w:szCs w:val="24"/>
        </w:rPr>
        <w:t xml:space="preserve">05 /2019. </w:t>
      </w:r>
    </w:p>
    <w:p w:rsidR="00A96CC6" w:rsidRPr="00EC5B21" w:rsidRDefault="00A96CC6" w:rsidP="00A96CC6">
      <w:pPr>
        <w:spacing w:after="0" w:line="240" w:lineRule="auto"/>
        <w:ind w:left="360"/>
        <w:jc w:val="both"/>
        <w:rPr>
          <w:rFonts w:ascii="Times New Roman" w:hAnsi="Times New Roman" w:cs="Times New Roman"/>
          <w:sz w:val="24"/>
          <w:szCs w:val="24"/>
        </w:rPr>
      </w:pPr>
    </w:p>
    <w:p w:rsidR="00A96CC6" w:rsidRPr="00EC5B21"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EC5B21">
        <w:rPr>
          <w:rFonts w:ascii="Times New Roman" w:hAnsi="Times New Roman" w:cs="Times New Roman"/>
          <w:b/>
          <w:sz w:val="24"/>
          <w:szCs w:val="24"/>
        </w:rPr>
        <w:t>OBJETIVOS DEL EXAMEN.</w:t>
      </w:r>
    </w:p>
    <w:p w:rsidR="00A96CC6" w:rsidRPr="00EC5B21" w:rsidRDefault="00A96CC6" w:rsidP="00A96CC6">
      <w:pPr>
        <w:spacing w:after="0" w:line="240" w:lineRule="auto"/>
        <w:ind w:firstLine="360"/>
        <w:jc w:val="both"/>
        <w:rPr>
          <w:rFonts w:ascii="Times New Roman" w:hAnsi="Times New Roman" w:cs="Times New Roman"/>
          <w:b/>
          <w:sz w:val="24"/>
          <w:szCs w:val="24"/>
        </w:rPr>
      </w:pPr>
      <w:r w:rsidRPr="00EC5B21">
        <w:rPr>
          <w:rFonts w:ascii="Times New Roman" w:hAnsi="Times New Roman" w:cs="Times New Roman"/>
          <w:b/>
          <w:sz w:val="24"/>
          <w:szCs w:val="24"/>
        </w:rPr>
        <w:t>Objetivo General.</w:t>
      </w:r>
    </w:p>
    <w:p w:rsidR="00A96CC6" w:rsidRPr="00EC5B21" w:rsidRDefault="00A96CC6" w:rsidP="00A96CC6">
      <w:pPr>
        <w:spacing w:after="0" w:line="240" w:lineRule="auto"/>
        <w:ind w:left="360"/>
        <w:jc w:val="both"/>
        <w:rPr>
          <w:rFonts w:ascii="Times New Roman" w:eastAsia="Gulim" w:hAnsi="Times New Roman" w:cs="Times New Roman"/>
          <w:sz w:val="24"/>
          <w:szCs w:val="24"/>
        </w:rPr>
      </w:pPr>
      <w:r w:rsidRPr="00EC5B21">
        <w:rPr>
          <w:rFonts w:ascii="Times New Roman" w:hAnsi="Times New Roman" w:cs="Times New Roman"/>
          <w:sz w:val="24"/>
          <w:szCs w:val="24"/>
        </w:rPr>
        <w:t>Realizar  Examen Especial a La</w:t>
      </w:r>
      <w:r w:rsidRPr="00EC5B21">
        <w:rPr>
          <w:rFonts w:ascii="Times New Roman" w:eastAsia="Gulim" w:hAnsi="Times New Roman" w:cs="Times New Roman"/>
          <w:sz w:val="24"/>
          <w:szCs w:val="24"/>
        </w:rPr>
        <w:t xml:space="preserve"> liquidación N° 02 del Fondo Circulante, por un Monto de</w:t>
      </w:r>
      <w:r>
        <w:rPr>
          <w:rFonts w:ascii="Times New Roman" w:eastAsia="Gulim" w:hAnsi="Times New Roman" w:cs="Times New Roman"/>
          <w:sz w:val="24"/>
          <w:szCs w:val="24"/>
        </w:rPr>
        <w:t xml:space="preserve">   </w:t>
      </w:r>
      <w:r w:rsidRPr="00EC5B21">
        <w:rPr>
          <w:rFonts w:ascii="Times New Roman" w:eastAsia="Gulim" w:hAnsi="Times New Roman" w:cs="Times New Roman"/>
          <w:sz w:val="24"/>
          <w:szCs w:val="24"/>
        </w:rPr>
        <w:t xml:space="preserve"> $ </w:t>
      </w:r>
      <w:r>
        <w:rPr>
          <w:rFonts w:ascii="Times New Roman" w:hAnsi="Times New Roman" w:cs="Times New Roman"/>
          <w:sz w:val="24"/>
          <w:szCs w:val="24"/>
        </w:rPr>
        <w:t>2,250.34</w:t>
      </w:r>
      <w:r w:rsidRPr="00EC5B21">
        <w:rPr>
          <w:rFonts w:ascii="Times New Roman" w:hAnsi="Times New Roman" w:cs="Times New Roman"/>
          <w:sz w:val="24"/>
          <w:szCs w:val="24"/>
        </w:rPr>
        <w:t xml:space="preserve"> </w:t>
      </w:r>
      <w:r w:rsidRPr="00EC5B21">
        <w:rPr>
          <w:rFonts w:ascii="Times New Roman" w:eastAsia="Gulim" w:hAnsi="Times New Roman" w:cs="Times New Roman"/>
          <w:sz w:val="24"/>
          <w:szCs w:val="24"/>
        </w:rPr>
        <w:t>del</w:t>
      </w:r>
      <w:r>
        <w:rPr>
          <w:rFonts w:ascii="Times New Roman" w:eastAsia="Gulim" w:hAnsi="Times New Roman" w:cs="Times New Roman"/>
          <w:sz w:val="24"/>
          <w:szCs w:val="24"/>
        </w:rPr>
        <w:t xml:space="preserve"> 14</w:t>
      </w:r>
      <w:r w:rsidRPr="00EC5B21">
        <w:rPr>
          <w:rFonts w:ascii="Times New Roman" w:eastAsia="Gulim" w:hAnsi="Times New Roman" w:cs="Times New Roman"/>
          <w:sz w:val="24"/>
          <w:szCs w:val="24"/>
        </w:rPr>
        <w:t xml:space="preserve"> de</w:t>
      </w:r>
      <w:r>
        <w:rPr>
          <w:rFonts w:ascii="Times New Roman" w:eastAsia="Gulim" w:hAnsi="Times New Roman" w:cs="Times New Roman"/>
          <w:sz w:val="24"/>
          <w:szCs w:val="24"/>
        </w:rPr>
        <w:t xml:space="preserve"> marzo de 2019</w:t>
      </w:r>
      <w:r w:rsidRPr="00EC5B21">
        <w:rPr>
          <w:rFonts w:ascii="Times New Roman" w:eastAsia="Gulim" w:hAnsi="Times New Roman" w:cs="Times New Roman"/>
          <w:sz w:val="24"/>
          <w:szCs w:val="24"/>
        </w:rPr>
        <w:t xml:space="preserve"> y emitir un informe sobre dicho examen. </w:t>
      </w:r>
    </w:p>
    <w:p w:rsidR="00A96CC6" w:rsidRPr="00EC5B21" w:rsidRDefault="00A96CC6" w:rsidP="00A96CC6">
      <w:pPr>
        <w:spacing w:after="0" w:line="240" w:lineRule="auto"/>
        <w:ind w:left="360"/>
        <w:jc w:val="both"/>
        <w:rPr>
          <w:rFonts w:ascii="Times New Roman" w:hAnsi="Times New Roman" w:cs="Times New Roman"/>
          <w:b/>
          <w:sz w:val="24"/>
          <w:szCs w:val="24"/>
        </w:rPr>
      </w:pPr>
    </w:p>
    <w:p w:rsidR="00A96CC6" w:rsidRPr="00EC5B21" w:rsidRDefault="00A96CC6" w:rsidP="00A96CC6">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b/>
          <w:sz w:val="24"/>
          <w:szCs w:val="24"/>
        </w:rPr>
        <w:t>Objetivos Específicos</w:t>
      </w:r>
      <w:r w:rsidRPr="00EC5B21">
        <w:rPr>
          <w:rFonts w:ascii="Times New Roman" w:hAnsi="Times New Roman" w:cs="Times New Roman"/>
          <w:sz w:val="24"/>
          <w:szCs w:val="24"/>
        </w:rPr>
        <w:t>.</w:t>
      </w:r>
    </w:p>
    <w:p w:rsidR="00A96CC6" w:rsidRPr="00EC5B21" w:rsidRDefault="00A96CC6" w:rsidP="00A96CC6">
      <w:pPr>
        <w:spacing w:after="0" w:line="240" w:lineRule="auto"/>
        <w:ind w:firstLine="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cuenten con la respectiva documentación de soporte.</w:t>
      </w:r>
    </w:p>
    <w:p w:rsidR="00A96CC6" w:rsidRPr="00EC5B21" w:rsidRDefault="00A96CC6" w:rsidP="00A96CC6">
      <w:pPr>
        <w:spacing w:after="0" w:line="240" w:lineRule="auto"/>
        <w:ind w:left="360"/>
        <w:jc w:val="both"/>
        <w:rPr>
          <w:rFonts w:ascii="Times New Roman" w:hAnsi="Times New Roman" w:cs="Times New Roman"/>
          <w:sz w:val="24"/>
          <w:szCs w:val="24"/>
        </w:rPr>
      </w:pPr>
      <w:r w:rsidRPr="00EC5B21">
        <w:rPr>
          <w:rFonts w:ascii="Times New Roman" w:hAnsi="Times New Roman" w:cs="Times New Roman"/>
          <w:sz w:val="24"/>
          <w:szCs w:val="24"/>
        </w:rPr>
        <w:t>- Verificar que los egresos efectuados a través del Fondo Circulante, se ejecu</w:t>
      </w:r>
      <w:r>
        <w:rPr>
          <w:rFonts w:ascii="Times New Roman" w:hAnsi="Times New Roman" w:cs="Times New Roman"/>
          <w:sz w:val="24"/>
          <w:szCs w:val="24"/>
        </w:rPr>
        <w:t>ten de acuerdo a                            la</w:t>
      </w:r>
      <w:r w:rsidRPr="00EC5B21">
        <w:rPr>
          <w:rFonts w:ascii="Times New Roman" w:hAnsi="Times New Roman" w:cs="Times New Roman"/>
          <w:sz w:val="24"/>
          <w:szCs w:val="24"/>
        </w:rPr>
        <w:t xml:space="preserve"> normativa legal.</w:t>
      </w:r>
    </w:p>
    <w:p w:rsidR="00A96CC6" w:rsidRPr="00EC5B21" w:rsidRDefault="00A96CC6" w:rsidP="00A96CC6">
      <w:pPr>
        <w:spacing w:after="0" w:line="240" w:lineRule="auto"/>
        <w:ind w:left="360"/>
        <w:jc w:val="both"/>
        <w:rPr>
          <w:rFonts w:ascii="Times New Roman" w:hAnsi="Times New Roman" w:cs="Times New Roman"/>
          <w:b/>
          <w:sz w:val="24"/>
          <w:szCs w:val="24"/>
        </w:rPr>
      </w:pPr>
      <w:r w:rsidRPr="00EC5B21">
        <w:rPr>
          <w:rFonts w:ascii="Times New Roman" w:hAnsi="Times New Roman" w:cs="Times New Roman"/>
          <w:sz w:val="24"/>
          <w:szCs w:val="24"/>
        </w:rPr>
        <w:t>- Comprobar la veracidad y propiedad de los egresos efectuados a través del fondo circulante.</w:t>
      </w:r>
    </w:p>
    <w:p w:rsidR="00A96CC6" w:rsidRPr="00C24755" w:rsidRDefault="00A96CC6" w:rsidP="00A96CC6">
      <w:pPr>
        <w:spacing w:after="0" w:line="240" w:lineRule="auto"/>
        <w:jc w:val="both"/>
        <w:rPr>
          <w:rFonts w:ascii="Arial Narrow" w:hAnsi="Arial Narrow" w:cstheme="minorHAnsi"/>
          <w:color w:val="FF0000"/>
          <w:sz w:val="24"/>
          <w:szCs w:val="24"/>
        </w:rPr>
      </w:pPr>
    </w:p>
    <w:p w:rsidR="00A96CC6" w:rsidRPr="00EA4899"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EA4899">
        <w:rPr>
          <w:rFonts w:ascii="Times New Roman" w:hAnsi="Times New Roman" w:cs="Times New Roman"/>
          <w:b/>
          <w:sz w:val="24"/>
          <w:szCs w:val="24"/>
        </w:rPr>
        <w:t>ALCANCE DEL EXAMEN.</w:t>
      </w:r>
    </w:p>
    <w:p w:rsidR="00A96CC6" w:rsidRPr="00EA4899" w:rsidRDefault="00A96CC6" w:rsidP="00A96CC6">
      <w:pPr>
        <w:pStyle w:val="Prrafodelista"/>
        <w:spacing w:after="0" w:line="240" w:lineRule="auto"/>
        <w:ind w:left="360"/>
        <w:jc w:val="both"/>
        <w:rPr>
          <w:rFonts w:ascii="Times New Roman" w:hAnsi="Times New Roman" w:cs="Times New Roman"/>
          <w:sz w:val="24"/>
          <w:szCs w:val="24"/>
        </w:rPr>
      </w:pPr>
      <w:r w:rsidRPr="00EA4899">
        <w:rPr>
          <w:rFonts w:ascii="Times New Roman" w:hAnsi="Times New Roman" w:cs="Times New Roman"/>
          <w:sz w:val="24"/>
          <w:szCs w:val="24"/>
        </w:rPr>
        <w:t>Se realizó  Examen Especial a La</w:t>
      </w:r>
      <w:r w:rsidRPr="00EA4899">
        <w:rPr>
          <w:rFonts w:ascii="Times New Roman" w:eastAsia="Gulim" w:hAnsi="Times New Roman" w:cs="Times New Roman"/>
          <w:sz w:val="24"/>
          <w:szCs w:val="24"/>
        </w:rPr>
        <w:t xml:space="preserve"> liquidación  N° 02 del Fondo Circulante, por un Monto de $ </w:t>
      </w:r>
      <w:r>
        <w:rPr>
          <w:rFonts w:ascii="Times New Roman" w:hAnsi="Times New Roman" w:cs="Times New Roman"/>
          <w:sz w:val="24"/>
          <w:szCs w:val="24"/>
        </w:rPr>
        <w:t>2,250.34</w:t>
      </w:r>
      <w:r w:rsidRPr="00EA4899">
        <w:rPr>
          <w:rFonts w:ascii="Times New Roman" w:hAnsi="Times New Roman" w:cs="Times New Roman"/>
          <w:sz w:val="24"/>
          <w:szCs w:val="24"/>
        </w:rPr>
        <w:t xml:space="preserve"> </w:t>
      </w:r>
      <w:r w:rsidRPr="00EA4899">
        <w:rPr>
          <w:rFonts w:ascii="Times New Roman" w:eastAsia="Gulim" w:hAnsi="Times New Roman" w:cs="Times New Roman"/>
          <w:sz w:val="24"/>
          <w:szCs w:val="24"/>
        </w:rPr>
        <w:t xml:space="preserve">del </w:t>
      </w:r>
      <w:r>
        <w:rPr>
          <w:rFonts w:ascii="Times New Roman" w:eastAsia="Gulim" w:hAnsi="Times New Roman" w:cs="Times New Roman"/>
          <w:sz w:val="24"/>
          <w:szCs w:val="24"/>
        </w:rPr>
        <w:t xml:space="preserve">14 </w:t>
      </w:r>
      <w:r w:rsidRPr="00EA4899">
        <w:rPr>
          <w:rFonts w:ascii="Times New Roman" w:eastAsia="Gulim" w:hAnsi="Times New Roman" w:cs="Times New Roman"/>
          <w:sz w:val="24"/>
          <w:szCs w:val="24"/>
        </w:rPr>
        <w:t xml:space="preserve">de </w:t>
      </w:r>
      <w:r>
        <w:rPr>
          <w:rFonts w:ascii="Times New Roman" w:eastAsia="Gulim" w:hAnsi="Times New Roman" w:cs="Times New Roman"/>
          <w:sz w:val="24"/>
          <w:szCs w:val="24"/>
        </w:rPr>
        <w:t>marzo de 2019</w:t>
      </w:r>
      <w:r w:rsidRPr="00EA4899">
        <w:rPr>
          <w:rFonts w:ascii="Times New Roman" w:eastAsia="Gulim" w:hAnsi="Times New Roman" w:cs="Times New Roman"/>
          <w:sz w:val="24"/>
          <w:szCs w:val="24"/>
        </w:rPr>
        <w:t xml:space="preserve">, previo a la legalización </w:t>
      </w:r>
      <w:r>
        <w:rPr>
          <w:rFonts w:ascii="Times New Roman" w:eastAsia="Gulim" w:hAnsi="Times New Roman" w:cs="Times New Roman"/>
          <w:sz w:val="24"/>
          <w:szCs w:val="24"/>
        </w:rPr>
        <w:t xml:space="preserve">de la documentación de soporte y </w:t>
      </w:r>
      <w:r w:rsidRPr="00EA4899">
        <w:rPr>
          <w:rFonts w:ascii="Times New Roman" w:eastAsia="Gulim" w:hAnsi="Times New Roman" w:cs="Times New Roman"/>
          <w:sz w:val="24"/>
          <w:szCs w:val="24"/>
        </w:rPr>
        <w:t xml:space="preserve">de conformidad con las Normas de Auditoría Interna del sector Gubernamental, emitidas por la Corte de Cuentas de la República. </w:t>
      </w:r>
    </w:p>
    <w:p w:rsidR="00A96CC6" w:rsidRPr="00C24755" w:rsidRDefault="00A96CC6" w:rsidP="00A96CC6">
      <w:pPr>
        <w:pStyle w:val="Prrafodelista"/>
        <w:spacing w:after="0" w:line="240" w:lineRule="auto"/>
        <w:ind w:left="360"/>
        <w:jc w:val="both"/>
        <w:rPr>
          <w:rFonts w:ascii="Arial Narrow" w:hAnsi="Arial Narrow" w:cstheme="minorHAnsi"/>
          <w:sz w:val="24"/>
          <w:szCs w:val="24"/>
        </w:rPr>
      </w:pPr>
    </w:p>
    <w:p w:rsidR="00A96CC6" w:rsidRPr="0021673D"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21673D">
        <w:rPr>
          <w:rFonts w:ascii="Times New Roman" w:hAnsi="Times New Roman" w:cs="Times New Roman"/>
          <w:b/>
          <w:sz w:val="24"/>
          <w:szCs w:val="24"/>
        </w:rPr>
        <w:t>PROCEDIMIENTOS DE AUDITORIA UTILIZADOS.</w:t>
      </w:r>
    </w:p>
    <w:p w:rsidR="00A96CC6" w:rsidRPr="0021673D" w:rsidRDefault="00A96CC6" w:rsidP="00A96CC6">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 xml:space="preserve">En el transcurso del Examen, se efectuaron procedimientos dentro de los cuales se pueden mencionar: </w:t>
      </w:r>
    </w:p>
    <w:p w:rsidR="00A96CC6" w:rsidRPr="0021673D" w:rsidRDefault="00A96CC6" w:rsidP="00A96CC6">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los egresos por este concepto, contaran con la autorización correspondiente.</w:t>
      </w:r>
    </w:p>
    <w:p w:rsidR="00A96CC6" w:rsidRPr="0021673D" w:rsidRDefault="00A96CC6" w:rsidP="00A96CC6">
      <w:pPr>
        <w:pStyle w:val="Prrafodelista"/>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21673D">
        <w:rPr>
          <w:rFonts w:ascii="Times New Roman" w:hAnsi="Times New Roman" w:cs="Times New Roman"/>
          <w:sz w:val="24"/>
          <w:szCs w:val="24"/>
        </w:rPr>
        <w:t>Verificamos que se haya efectuado el cálculo del Impuesto sobre la Renta, en aquellos   comprobantes en que aplica.</w:t>
      </w:r>
    </w:p>
    <w:p w:rsidR="00A96CC6" w:rsidRPr="0021673D" w:rsidRDefault="00A96CC6" w:rsidP="00A96CC6">
      <w:pPr>
        <w:pStyle w:val="Prrafodelista"/>
        <w:spacing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t>-</w:t>
      </w:r>
      <w:r>
        <w:rPr>
          <w:rFonts w:ascii="Times New Roman" w:hAnsi="Times New Roman" w:cs="Times New Roman"/>
          <w:sz w:val="24"/>
          <w:szCs w:val="24"/>
        </w:rPr>
        <w:t xml:space="preserve"> </w:t>
      </w:r>
      <w:r w:rsidRPr="0021673D">
        <w:rPr>
          <w:rFonts w:ascii="Times New Roman" w:hAnsi="Times New Roman" w:cs="Times New Roman"/>
          <w:sz w:val="24"/>
          <w:szCs w:val="24"/>
        </w:rPr>
        <w:t>Verificamos que por los egresos realizados se c</w:t>
      </w:r>
      <w:r>
        <w:rPr>
          <w:rFonts w:ascii="Times New Roman" w:hAnsi="Times New Roman" w:cs="Times New Roman"/>
          <w:sz w:val="24"/>
          <w:szCs w:val="24"/>
        </w:rPr>
        <w:t xml:space="preserve">ontara </w:t>
      </w:r>
      <w:r w:rsidRPr="0021673D">
        <w:rPr>
          <w:rFonts w:ascii="Times New Roman" w:hAnsi="Times New Roman" w:cs="Times New Roman"/>
          <w:sz w:val="24"/>
          <w:szCs w:val="24"/>
        </w:rPr>
        <w:t>con la documentación de respaldo</w:t>
      </w:r>
      <w:r>
        <w:rPr>
          <w:rFonts w:ascii="Times New Roman" w:hAnsi="Times New Roman" w:cs="Times New Roman"/>
          <w:sz w:val="24"/>
          <w:szCs w:val="24"/>
        </w:rPr>
        <w:t>.</w:t>
      </w:r>
    </w:p>
    <w:p w:rsidR="00A96CC6" w:rsidRPr="00EB4670" w:rsidRDefault="00A96CC6" w:rsidP="00A96CC6">
      <w:pPr>
        <w:pStyle w:val="Prrafodelista"/>
        <w:spacing w:after="0" w:line="240" w:lineRule="auto"/>
        <w:ind w:left="360"/>
        <w:jc w:val="both"/>
        <w:rPr>
          <w:rFonts w:ascii="Times New Roman" w:hAnsi="Times New Roman" w:cs="Times New Roman"/>
          <w:sz w:val="24"/>
          <w:szCs w:val="24"/>
        </w:rPr>
      </w:pPr>
      <w:r w:rsidRPr="0021673D">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21673D">
        <w:rPr>
          <w:rFonts w:ascii="Times New Roman" w:hAnsi="Times New Roman" w:cs="Times New Roman"/>
          <w:sz w:val="24"/>
          <w:szCs w:val="24"/>
        </w:rPr>
        <w:t xml:space="preserve">Verificamos </w:t>
      </w:r>
      <w:r>
        <w:rPr>
          <w:rFonts w:ascii="Times New Roman" w:hAnsi="Times New Roman" w:cs="Times New Roman"/>
          <w:sz w:val="24"/>
          <w:szCs w:val="24"/>
        </w:rPr>
        <w:t xml:space="preserve">que </w:t>
      </w:r>
      <w:r w:rsidRPr="0021673D">
        <w:rPr>
          <w:rFonts w:ascii="Times New Roman" w:hAnsi="Times New Roman" w:cs="Times New Roman"/>
          <w:sz w:val="24"/>
          <w:szCs w:val="24"/>
        </w:rPr>
        <w:t>la</w:t>
      </w:r>
      <w:r>
        <w:rPr>
          <w:rFonts w:ascii="Times New Roman" w:hAnsi="Times New Roman" w:cs="Times New Roman"/>
          <w:sz w:val="24"/>
          <w:szCs w:val="24"/>
        </w:rPr>
        <w:t xml:space="preserve"> documentación contara con la firma de la Jefe de contabilidad, en señal de haber corroborado la disponibilidad </w:t>
      </w:r>
      <w:r w:rsidRPr="0021673D">
        <w:rPr>
          <w:rFonts w:ascii="Times New Roman" w:hAnsi="Times New Roman" w:cs="Times New Roman"/>
          <w:sz w:val="24"/>
          <w:szCs w:val="24"/>
        </w:rPr>
        <w:t>presupuestaria.</w:t>
      </w:r>
    </w:p>
    <w:p w:rsidR="00A96CC6" w:rsidRPr="00C24755" w:rsidRDefault="00A96CC6" w:rsidP="00A96CC6">
      <w:pPr>
        <w:pStyle w:val="Prrafodelista"/>
        <w:spacing w:line="240" w:lineRule="auto"/>
        <w:ind w:left="360"/>
        <w:jc w:val="both"/>
        <w:rPr>
          <w:rFonts w:ascii="Arial Narrow" w:hAnsi="Arial Narrow" w:cstheme="minorHAnsi"/>
          <w:sz w:val="24"/>
          <w:szCs w:val="24"/>
        </w:rPr>
      </w:pPr>
    </w:p>
    <w:p w:rsidR="00A96CC6" w:rsidRPr="00EB4670"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EB4670">
        <w:rPr>
          <w:rFonts w:ascii="Times New Roman" w:hAnsi="Times New Roman" w:cs="Times New Roman"/>
          <w:b/>
          <w:sz w:val="24"/>
          <w:szCs w:val="24"/>
        </w:rPr>
        <w:t>RESULTADOS OBTENIDOS.</w:t>
      </w:r>
    </w:p>
    <w:p w:rsidR="00A96CC6" w:rsidRPr="00EB4670" w:rsidRDefault="00A96CC6" w:rsidP="00A96CC6">
      <w:pPr>
        <w:spacing w:after="0" w:line="240" w:lineRule="auto"/>
        <w:ind w:left="360"/>
        <w:jc w:val="both"/>
        <w:rPr>
          <w:rFonts w:ascii="Times New Roman" w:hAnsi="Times New Roman" w:cs="Times New Roman"/>
          <w:sz w:val="24"/>
          <w:szCs w:val="24"/>
        </w:rPr>
      </w:pPr>
      <w:r w:rsidRPr="00EB4670">
        <w:rPr>
          <w:rFonts w:ascii="Times New Roman" w:hAnsi="Times New Roman" w:cs="Times New Roman"/>
          <w:sz w:val="24"/>
          <w:szCs w:val="24"/>
        </w:rPr>
        <w:t>Al  efectuar  la  revisión  respectiva  y de conformidad a los procedimientos utilizados, no encontramos condiciones que reportar.</w:t>
      </w:r>
    </w:p>
    <w:p w:rsidR="00A96CC6" w:rsidRPr="00AB5EE3" w:rsidRDefault="00A96CC6" w:rsidP="00A96CC6">
      <w:pPr>
        <w:spacing w:after="0" w:line="240" w:lineRule="auto"/>
        <w:ind w:left="360"/>
        <w:jc w:val="both"/>
        <w:rPr>
          <w:rFonts w:ascii="Times New Roman" w:eastAsia="Times New Roman" w:hAnsi="Times New Roman" w:cs="Times New Roman"/>
          <w:sz w:val="24"/>
          <w:szCs w:val="24"/>
          <w:lang w:eastAsia="es-ES"/>
        </w:rPr>
      </w:pPr>
    </w:p>
    <w:p w:rsidR="00A96CC6" w:rsidRPr="00AB5EE3" w:rsidRDefault="00A96CC6" w:rsidP="00A96CC6">
      <w:pPr>
        <w:pStyle w:val="Prrafodelista"/>
        <w:numPr>
          <w:ilvl w:val="0"/>
          <w:numId w:val="29"/>
        </w:numPr>
        <w:spacing w:after="0" w:line="240" w:lineRule="auto"/>
        <w:jc w:val="both"/>
        <w:rPr>
          <w:rFonts w:ascii="Times New Roman" w:eastAsia="Gulim" w:hAnsi="Times New Roman" w:cs="Times New Roman"/>
          <w:b/>
          <w:sz w:val="24"/>
          <w:szCs w:val="24"/>
        </w:rPr>
      </w:pPr>
      <w:r w:rsidRPr="00AB5EE3">
        <w:rPr>
          <w:rFonts w:ascii="Times New Roman" w:eastAsia="Gulim" w:hAnsi="Times New Roman" w:cs="Times New Roman"/>
          <w:b/>
          <w:sz w:val="24"/>
          <w:szCs w:val="24"/>
        </w:rPr>
        <w:t>SEGUIMIENTO  A  RECOMENDACIONES DE AUDITORIAS ANTERIORES</w:t>
      </w:r>
    </w:p>
    <w:p w:rsidR="00A96CC6" w:rsidRPr="00AB5EE3" w:rsidRDefault="00A96CC6" w:rsidP="00A96CC6">
      <w:pPr>
        <w:pStyle w:val="Prrafodelista"/>
        <w:spacing w:after="0" w:line="240" w:lineRule="auto"/>
        <w:ind w:left="360"/>
        <w:jc w:val="both"/>
        <w:rPr>
          <w:rFonts w:ascii="Times New Roman" w:hAnsi="Times New Roman" w:cs="Times New Roman"/>
          <w:sz w:val="24"/>
          <w:szCs w:val="24"/>
        </w:rPr>
      </w:pPr>
      <w:r w:rsidRPr="00AB5EE3">
        <w:rPr>
          <w:rFonts w:ascii="Times New Roman" w:hAnsi="Times New Roman" w:cs="Times New Roman"/>
          <w:sz w:val="24"/>
          <w:szCs w:val="24"/>
        </w:rPr>
        <w:t xml:space="preserve">No se efectuó seguimiento a recomendaciones de Auditorias practicadas por esta Unidad u otro ente, en razón  que no existen recomendaciones en el último examen especial practicado.  </w:t>
      </w:r>
    </w:p>
    <w:p w:rsidR="00A96CC6" w:rsidRPr="00FC702A" w:rsidRDefault="00A96CC6" w:rsidP="00A96CC6">
      <w:pPr>
        <w:spacing w:after="0" w:line="240" w:lineRule="auto"/>
        <w:ind w:left="360"/>
        <w:jc w:val="both"/>
        <w:rPr>
          <w:rFonts w:ascii="Times New Roman" w:hAnsi="Times New Roman" w:cs="Times New Roman"/>
          <w:sz w:val="24"/>
          <w:szCs w:val="24"/>
        </w:rPr>
      </w:pPr>
    </w:p>
    <w:p w:rsidR="00A96CC6" w:rsidRPr="00FC702A"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FC702A">
        <w:rPr>
          <w:rFonts w:ascii="Times New Roman" w:hAnsi="Times New Roman" w:cs="Times New Roman"/>
          <w:b/>
          <w:sz w:val="24"/>
          <w:szCs w:val="24"/>
        </w:rPr>
        <w:t>CONCLUSION</w:t>
      </w:r>
    </w:p>
    <w:p w:rsidR="00A96CC6" w:rsidRPr="00FC702A" w:rsidRDefault="00A96CC6" w:rsidP="00A96CC6">
      <w:pPr>
        <w:spacing w:after="0" w:line="240" w:lineRule="auto"/>
        <w:ind w:left="360"/>
        <w:jc w:val="both"/>
        <w:rPr>
          <w:rFonts w:ascii="Times New Roman" w:eastAsia="Times New Roman" w:hAnsi="Times New Roman" w:cs="Times New Roman"/>
          <w:sz w:val="24"/>
          <w:szCs w:val="24"/>
          <w:lang w:eastAsia="es-ES"/>
        </w:rPr>
      </w:pPr>
      <w:r w:rsidRPr="00FC702A">
        <w:rPr>
          <w:rFonts w:ascii="Times New Roman" w:hAnsi="Times New Roman" w:cs="Times New Roman"/>
          <w:sz w:val="24"/>
          <w:szCs w:val="24"/>
        </w:rPr>
        <w:t xml:space="preserve">Con base a los resultados del Examen Especial a la </w:t>
      </w:r>
      <w:r w:rsidRPr="00FC702A">
        <w:rPr>
          <w:rFonts w:ascii="Times New Roman" w:eastAsia="Gulim" w:hAnsi="Times New Roman" w:cs="Times New Roman"/>
          <w:sz w:val="24"/>
          <w:szCs w:val="24"/>
        </w:rPr>
        <w:t xml:space="preserve">liquidación N° 02 del Fondo Circulante, por  un Monto de $ </w:t>
      </w:r>
      <w:r>
        <w:rPr>
          <w:rFonts w:ascii="Times New Roman" w:hAnsi="Times New Roman" w:cs="Times New Roman"/>
          <w:sz w:val="24"/>
          <w:szCs w:val="24"/>
        </w:rPr>
        <w:t>2,250.34</w:t>
      </w:r>
      <w:r w:rsidRPr="00FC702A">
        <w:rPr>
          <w:rFonts w:ascii="Times New Roman" w:hAnsi="Times New Roman" w:cs="Times New Roman"/>
          <w:sz w:val="24"/>
          <w:szCs w:val="24"/>
        </w:rPr>
        <w:t xml:space="preserve"> </w:t>
      </w:r>
      <w:r w:rsidRPr="00FC702A">
        <w:rPr>
          <w:rFonts w:ascii="Times New Roman" w:eastAsia="Gulim" w:hAnsi="Times New Roman" w:cs="Times New Roman"/>
          <w:sz w:val="24"/>
          <w:szCs w:val="24"/>
        </w:rPr>
        <w:t>de</w:t>
      </w:r>
      <w:r>
        <w:rPr>
          <w:rFonts w:ascii="Times New Roman" w:eastAsia="Gulim" w:hAnsi="Times New Roman" w:cs="Times New Roman"/>
          <w:sz w:val="24"/>
          <w:szCs w:val="24"/>
        </w:rPr>
        <w:t xml:space="preserve"> fecha marzo 14</w:t>
      </w:r>
      <w:r w:rsidRPr="00FC702A">
        <w:rPr>
          <w:rFonts w:ascii="Times New Roman" w:eastAsia="Gulim" w:hAnsi="Times New Roman" w:cs="Times New Roman"/>
          <w:sz w:val="24"/>
          <w:szCs w:val="24"/>
        </w:rPr>
        <w:t xml:space="preserve"> de</w:t>
      </w:r>
      <w:r>
        <w:rPr>
          <w:rFonts w:ascii="Times New Roman" w:eastAsia="Gulim" w:hAnsi="Times New Roman" w:cs="Times New Roman"/>
          <w:sz w:val="24"/>
          <w:szCs w:val="24"/>
        </w:rPr>
        <w:t xml:space="preserve"> 2019; concluimos que los egresos realizados a través del fondo circulante, cuentan con la respectiva documentación de soporte y fueron ejecutados conforme a lo establecido en la normativa.</w:t>
      </w:r>
    </w:p>
    <w:p w:rsidR="00A96CC6" w:rsidRPr="0017324B" w:rsidRDefault="00A96CC6" w:rsidP="00A96CC6">
      <w:pPr>
        <w:pStyle w:val="Prrafodelista"/>
        <w:tabs>
          <w:tab w:val="left" w:pos="5595"/>
        </w:tabs>
        <w:spacing w:after="0" w:line="240" w:lineRule="auto"/>
        <w:ind w:left="0"/>
        <w:jc w:val="both"/>
        <w:rPr>
          <w:rFonts w:ascii="Times New Roman" w:hAnsi="Times New Roman" w:cs="Times New Roman"/>
          <w:sz w:val="24"/>
          <w:szCs w:val="24"/>
        </w:rPr>
      </w:pPr>
      <w:r w:rsidRPr="0017324B">
        <w:rPr>
          <w:rFonts w:ascii="Times New Roman" w:hAnsi="Times New Roman" w:cs="Times New Roman"/>
          <w:sz w:val="24"/>
          <w:szCs w:val="24"/>
        </w:rPr>
        <w:tab/>
      </w:r>
    </w:p>
    <w:p w:rsidR="00A96CC6" w:rsidRPr="0017324B" w:rsidRDefault="00A96CC6" w:rsidP="00A96CC6">
      <w:pPr>
        <w:pStyle w:val="Prrafodelista"/>
        <w:numPr>
          <w:ilvl w:val="0"/>
          <w:numId w:val="29"/>
        </w:numPr>
        <w:spacing w:after="0" w:line="240" w:lineRule="auto"/>
        <w:jc w:val="both"/>
        <w:rPr>
          <w:rFonts w:ascii="Times New Roman" w:hAnsi="Times New Roman" w:cs="Times New Roman"/>
          <w:b/>
          <w:sz w:val="24"/>
          <w:szCs w:val="24"/>
        </w:rPr>
      </w:pPr>
      <w:r w:rsidRPr="0017324B">
        <w:rPr>
          <w:rFonts w:ascii="Times New Roman" w:hAnsi="Times New Roman" w:cs="Times New Roman"/>
          <w:b/>
          <w:sz w:val="24"/>
          <w:szCs w:val="24"/>
        </w:rPr>
        <w:t>PARROFO ACLARATORIO</w:t>
      </w:r>
    </w:p>
    <w:p w:rsidR="00A96CC6" w:rsidRPr="0017324B" w:rsidRDefault="00A96CC6" w:rsidP="00A96CC6">
      <w:pPr>
        <w:spacing w:after="0" w:line="240" w:lineRule="auto"/>
        <w:ind w:left="360"/>
        <w:jc w:val="both"/>
        <w:rPr>
          <w:rFonts w:ascii="Times New Roman" w:hAnsi="Times New Roman" w:cs="Times New Roman"/>
          <w:sz w:val="24"/>
          <w:szCs w:val="24"/>
        </w:rPr>
      </w:pPr>
      <w:r w:rsidRPr="0017324B">
        <w:rPr>
          <w:rFonts w:ascii="Times New Roman" w:hAnsi="Times New Roman" w:cs="Times New Roman"/>
          <w:sz w:val="24"/>
          <w:szCs w:val="24"/>
        </w:rPr>
        <w:t>El presente informe se refiere únicamente al Examen Especial a la</w:t>
      </w:r>
      <w:r>
        <w:rPr>
          <w:rFonts w:ascii="Times New Roman" w:eastAsia="Gulim" w:hAnsi="Times New Roman" w:cs="Times New Roman"/>
          <w:sz w:val="24"/>
          <w:szCs w:val="24"/>
        </w:rPr>
        <w:t xml:space="preserve"> liquidación N° 2</w:t>
      </w:r>
      <w:r w:rsidRPr="0017324B">
        <w:rPr>
          <w:rFonts w:ascii="Times New Roman" w:eastAsia="Gulim" w:hAnsi="Times New Roman" w:cs="Times New Roman"/>
          <w:sz w:val="24"/>
          <w:szCs w:val="24"/>
        </w:rPr>
        <w:t xml:space="preserve"> del Fondo Circula</w:t>
      </w:r>
      <w:r>
        <w:rPr>
          <w:rFonts w:ascii="Times New Roman" w:eastAsia="Gulim" w:hAnsi="Times New Roman" w:cs="Times New Roman"/>
          <w:sz w:val="24"/>
          <w:szCs w:val="24"/>
        </w:rPr>
        <w:t>nte, por  un Monto de  $2,250.34</w:t>
      </w:r>
      <w:r w:rsidRPr="0017324B">
        <w:rPr>
          <w:rFonts w:ascii="Times New Roman" w:eastAsia="Gulim" w:hAnsi="Times New Roman" w:cs="Times New Roman"/>
          <w:sz w:val="24"/>
          <w:szCs w:val="24"/>
        </w:rPr>
        <w:t xml:space="preserve"> </w:t>
      </w:r>
      <w:r w:rsidRPr="0017324B">
        <w:rPr>
          <w:rFonts w:ascii="Times New Roman" w:hAnsi="Times New Roman" w:cs="Times New Roman"/>
          <w:sz w:val="24"/>
          <w:szCs w:val="24"/>
        </w:rPr>
        <w:t xml:space="preserve"> </w:t>
      </w:r>
      <w:r w:rsidRPr="0017324B">
        <w:rPr>
          <w:rFonts w:ascii="Times New Roman" w:eastAsia="Gulim" w:hAnsi="Times New Roman" w:cs="Times New Roman"/>
          <w:sz w:val="24"/>
          <w:szCs w:val="24"/>
        </w:rPr>
        <w:t>de</w:t>
      </w:r>
      <w:r>
        <w:rPr>
          <w:rFonts w:ascii="Times New Roman" w:eastAsia="Gulim" w:hAnsi="Times New Roman" w:cs="Times New Roman"/>
          <w:sz w:val="24"/>
          <w:szCs w:val="24"/>
        </w:rPr>
        <w:t xml:space="preserve"> fecha 14 de marzo de 2019</w:t>
      </w:r>
      <w:r w:rsidRPr="0017324B">
        <w:rPr>
          <w:rFonts w:ascii="Times New Roman" w:eastAsia="Gulim" w:hAnsi="Times New Roman" w:cs="Times New Roman"/>
          <w:sz w:val="24"/>
          <w:szCs w:val="24"/>
        </w:rPr>
        <w:t xml:space="preserve">; </w:t>
      </w:r>
      <w:r w:rsidRPr="0017324B">
        <w:rPr>
          <w:rFonts w:ascii="Times New Roman" w:hAnsi="Times New Roman" w:cs="Times New Roman"/>
          <w:sz w:val="24"/>
          <w:szCs w:val="24"/>
        </w:rPr>
        <w:t xml:space="preserve">y ha sido elaborado para presentarlo al Concejo Municipal y a la Corte de Cuentas de la República. </w:t>
      </w:r>
    </w:p>
    <w:p w:rsidR="00A96CC6" w:rsidRPr="00C24755" w:rsidRDefault="00A96CC6" w:rsidP="00A96CC6">
      <w:pPr>
        <w:spacing w:after="0" w:line="240" w:lineRule="auto"/>
        <w:ind w:left="360"/>
        <w:jc w:val="both"/>
        <w:rPr>
          <w:rFonts w:ascii="Arial Narrow" w:hAnsi="Arial Narrow" w:cstheme="minorHAnsi"/>
          <w:b/>
          <w:sz w:val="24"/>
          <w:szCs w:val="24"/>
        </w:rPr>
      </w:pPr>
    </w:p>
    <w:p w:rsidR="00A96CC6" w:rsidRPr="00C24755" w:rsidRDefault="00A96CC6" w:rsidP="00A96CC6">
      <w:pPr>
        <w:pStyle w:val="Prrafodelista"/>
        <w:spacing w:after="0" w:line="240" w:lineRule="auto"/>
        <w:ind w:left="0"/>
        <w:jc w:val="both"/>
        <w:rPr>
          <w:rFonts w:ascii="Arial Narrow" w:hAnsi="Arial Narrow" w:cstheme="minorHAnsi"/>
          <w:sz w:val="24"/>
          <w:szCs w:val="24"/>
        </w:rPr>
      </w:pPr>
    </w:p>
    <w:p w:rsidR="00A96CC6" w:rsidRPr="00696F97" w:rsidRDefault="00A96CC6" w:rsidP="00A96CC6">
      <w:pPr>
        <w:pStyle w:val="Prrafodelista"/>
        <w:spacing w:after="0" w:line="240" w:lineRule="auto"/>
        <w:ind w:left="0"/>
        <w:jc w:val="both"/>
        <w:rPr>
          <w:rFonts w:ascii="Times New Roman" w:hAnsi="Times New Roman" w:cs="Times New Roman"/>
          <w:sz w:val="24"/>
          <w:szCs w:val="24"/>
        </w:rPr>
      </w:pPr>
      <w:r w:rsidRPr="00696F97">
        <w:rPr>
          <w:rFonts w:ascii="Times New Roman" w:hAnsi="Times New Roman" w:cs="Times New Roman"/>
          <w:sz w:val="24"/>
          <w:szCs w:val="24"/>
        </w:rPr>
        <w:t>San Miguel,</w:t>
      </w:r>
      <w:r>
        <w:rPr>
          <w:rFonts w:ascii="Times New Roman" w:hAnsi="Times New Roman" w:cs="Times New Roman"/>
          <w:sz w:val="24"/>
          <w:szCs w:val="24"/>
        </w:rPr>
        <w:t xml:space="preserve"> 22 </w:t>
      </w:r>
      <w:r w:rsidRPr="00696F97">
        <w:rPr>
          <w:rFonts w:ascii="Times New Roman" w:hAnsi="Times New Roman" w:cs="Times New Roman"/>
          <w:sz w:val="24"/>
          <w:szCs w:val="24"/>
        </w:rPr>
        <w:t>de</w:t>
      </w:r>
      <w:r>
        <w:rPr>
          <w:rFonts w:ascii="Times New Roman" w:hAnsi="Times New Roman" w:cs="Times New Roman"/>
          <w:sz w:val="24"/>
          <w:szCs w:val="24"/>
        </w:rPr>
        <w:t xml:space="preserve"> marzo de 2019</w:t>
      </w:r>
    </w:p>
    <w:p w:rsidR="00A96CC6" w:rsidRPr="00696F97" w:rsidRDefault="00A96CC6" w:rsidP="00A96CC6">
      <w:pPr>
        <w:pStyle w:val="Prrafodelista"/>
        <w:spacing w:after="0" w:line="240" w:lineRule="auto"/>
        <w:ind w:left="0"/>
        <w:jc w:val="both"/>
        <w:rPr>
          <w:rFonts w:ascii="Times New Roman" w:hAnsi="Times New Roman" w:cs="Times New Roman"/>
        </w:rPr>
      </w:pPr>
    </w:p>
    <w:p w:rsidR="00A96CC6" w:rsidRPr="00696F97" w:rsidRDefault="00A96CC6" w:rsidP="00A96CC6">
      <w:pPr>
        <w:pStyle w:val="Prrafodelista"/>
        <w:spacing w:after="0" w:line="240" w:lineRule="auto"/>
        <w:ind w:left="0"/>
        <w:jc w:val="both"/>
        <w:rPr>
          <w:rFonts w:ascii="Times New Roman" w:hAnsi="Times New Roman" w:cs="Times New Roman"/>
        </w:rPr>
      </w:pPr>
    </w:p>
    <w:p w:rsidR="00A96CC6" w:rsidRPr="00696F97" w:rsidRDefault="00A96CC6" w:rsidP="00A96CC6">
      <w:pPr>
        <w:pStyle w:val="Prrafodelista"/>
        <w:spacing w:after="0" w:line="240" w:lineRule="auto"/>
        <w:ind w:left="0"/>
        <w:jc w:val="both"/>
        <w:rPr>
          <w:rFonts w:ascii="Times New Roman" w:hAnsi="Times New Roman" w:cs="Times New Roman"/>
        </w:rPr>
      </w:pPr>
    </w:p>
    <w:p w:rsidR="00A96CC6" w:rsidRPr="00696F97" w:rsidRDefault="00A96CC6" w:rsidP="00A96CC6">
      <w:pPr>
        <w:spacing w:after="0" w:line="240" w:lineRule="auto"/>
        <w:jc w:val="center"/>
        <w:rPr>
          <w:rFonts w:ascii="Times New Roman" w:hAnsi="Times New Roman" w:cs="Times New Roman"/>
          <w:b/>
          <w:sz w:val="32"/>
          <w:szCs w:val="32"/>
        </w:rPr>
      </w:pPr>
      <w:r w:rsidRPr="00696F97">
        <w:rPr>
          <w:rFonts w:ascii="Times New Roman" w:hAnsi="Times New Roman" w:cs="Times New Roman"/>
          <w:b/>
          <w:sz w:val="32"/>
          <w:szCs w:val="32"/>
        </w:rPr>
        <w:t>DIOS UNION Y LIBERTAD</w:t>
      </w:r>
    </w:p>
    <w:p w:rsidR="00A96CC6" w:rsidRPr="00696F97" w:rsidRDefault="00A96CC6" w:rsidP="00A96CC6">
      <w:pPr>
        <w:spacing w:after="0" w:line="240" w:lineRule="auto"/>
        <w:jc w:val="both"/>
        <w:rPr>
          <w:rFonts w:ascii="Times New Roman" w:eastAsia="Batang" w:hAnsi="Times New Roman" w:cs="Times New Roman"/>
        </w:rPr>
      </w:pPr>
    </w:p>
    <w:p w:rsidR="00A96CC6" w:rsidRPr="00696F97" w:rsidRDefault="00A96CC6" w:rsidP="00A96CC6">
      <w:pPr>
        <w:spacing w:after="0" w:line="240" w:lineRule="auto"/>
        <w:jc w:val="both"/>
        <w:rPr>
          <w:rFonts w:ascii="Times New Roman" w:eastAsia="Batang" w:hAnsi="Times New Roman" w:cs="Times New Roman"/>
        </w:rPr>
      </w:pPr>
    </w:p>
    <w:p w:rsidR="00A96CC6" w:rsidRPr="00696F97" w:rsidRDefault="00A96CC6" w:rsidP="00A96CC6">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 xml:space="preserve"> Atentamente,</w:t>
      </w:r>
    </w:p>
    <w:p w:rsidR="00A96CC6" w:rsidRPr="00696F97" w:rsidRDefault="00A96CC6" w:rsidP="00A96CC6">
      <w:pPr>
        <w:spacing w:after="0" w:line="240" w:lineRule="auto"/>
        <w:jc w:val="both"/>
        <w:rPr>
          <w:rFonts w:ascii="Times New Roman" w:eastAsia="Batang" w:hAnsi="Times New Roman" w:cs="Times New Roman"/>
          <w:sz w:val="24"/>
          <w:szCs w:val="24"/>
        </w:rPr>
      </w:pPr>
    </w:p>
    <w:p w:rsidR="00A96CC6" w:rsidRPr="00696F97" w:rsidRDefault="00A96CC6" w:rsidP="00A96CC6">
      <w:pPr>
        <w:spacing w:after="0" w:line="240" w:lineRule="auto"/>
        <w:jc w:val="both"/>
        <w:rPr>
          <w:rFonts w:ascii="Times New Roman" w:eastAsia="Batang" w:hAnsi="Times New Roman" w:cs="Times New Roman"/>
          <w:sz w:val="24"/>
          <w:szCs w:val="24"/>
        </w:rPr>
      </w:pPr>
    </w:p>
    <w:p w:rsidR="00A96CC6" w:rsidRPr="00696F97" w:rsidRDefault="00A96CC6" w:rsidP="00A96CC6">
      <w:pPr>
        <w:spacing w:after="0" w:line="240" w:lineRule="auto"/>
        <w:jc w:val="both"/>
        <w:rPr>
          <w:rFonts w:ascii="Times New Roman" w:eastAsia="Batang" w:hAnsi="Times New Roman" w:cs="Times New Roman"/>
          <w:sz w:val="24"/>
          <w:szCs w:val="24"/>
        </w:rPr>
      </w:pPr>
    </w:p>
    <w:p w:rsidR="00A96CC6" w:rsidRPr="00696F97" w:rsidRDefault="00A96CC6" w:rsidP="00A96CC6">
      <w:pPr>
        <w:spacing w:after="0" w:line="240" w:lineRule="auto"/>
        <w:jc w:val="both"/>
        <w:rPr>
          <w:rFonts w:ascii="Times New Roman" w:eastAsia="Batang" w:hAnsi="Times New Roman" w:cs="Times New Roman"/>
          <w:sz w:val="24"/>
          <w:szCs w:val="24"/>
        </w:rPr>
      </w:pPr>
    </w:p>
    <w:p w:rsidR="00A96CC6" w:rsidRPr="00696F97" w:rsidRDefault="00A96CC6" w:rsidP="00A96CC6">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Licda. Paula Marina Navarro de Herrera</w:t>
      </w:r>
    </w:p>
    <w:p w:rsidR="00A96CC6" w:rsidRPr="00696F97" w:rsidRDefault="00A96CC6" w:rsidP="00A96CC6">
      <w:pPr>
        <w:spacing w:after="0" w:line="240" w:lineRule="auto"/>
        <w:jc w:val="both"/>
        <w:rPr>
          <w:rFonts w:ascii="Times New Roman" w:eastAsia="Batang" w:hAnsi="Times New Roman" w:cs="Times New Roman"/>
          <w:sz w:val="24"/>
          <w:szCs w:val="24"/>
        </w:rPr>
      </w:pPr>
      <w:r w:rsidRPr="00696F97">
        <w:rPr>
          <w:rFonts w:ascii="Times New Roman" w:eastAsia="Batang" w:hAnsi="Times New Roman" w:cs="Times New Roman"/>
          <w:sz w:val="24"/>
          <w:szCs w:val="24"/>
        </w:rPr>
        <w:t>Auditor Interno</w:t>
      </w:r>
    </w:p>
    <w:p w:rsidR="00A96CC6" w:rsidRPr="00696F97" w:rsidRDefault="00A96CC6" w:rsidP="00A96CC6">
      <w:pPr>
        <w:spacing w:after="0" w:line="240" w:lineRule="auto"/>
        <w:jc w:val="both"/>
        <w:rPr>
          <w:rFonts w:ascii="Times New Roman" w:eastAsia="Batang" w:hAnsi="Times New Roman" w:cs="Times New Roman"/>
          <w:sz w:val="24"/>
          <w:szCs w:val="24"/>
        </w:rPr>
      </w:pPr>
    </w:p>
    <w:p w:rsidR="00A96CC6" w:rsidRPr="00696F97" w:rsidRDefault="00A96CC6" w:rsidP="00A96CC6">
      <w:pPr>
        <w:spacing w:after="0" w:line="240" w:lineRule="auto"/>
        <w:jc w:val="both"/>
        <w:rPr>
          <w:rFonts w:ascii="Times New Roman" w:eastAsia="Batang" w:hAnsi="Times New Roman" w:cs="Times New Roman"/>
        </w:rPr>
      </w:pPr>
    </w:p>
    <w:p w:rsidR="00A96CC6" w:rsidRPr="00696F97" w:rsidRDefault="00A96CC6" w:rsidP="00A96CC6">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COMISION DE AUDITORIA Y CONTROL</w:t>
      </w:r>
    </w:p>
    <w:p w:rsidR="00A96CC6" w:rsidRPr="00696F97" w:rsidRDefault="00A96CC6" w:rsidP="00A96CC6">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SÍNDICO MUNICIPAL</w:t>
      </w:r>
    </w:p>
    <w:p w:rsidR="00A96CC6" w:rsidRPr="00696F97" w:rsidRDefault="00A96CC6" w:rsidP="00A96CC6">
      <w:pPr>
        <w:spacing w:after="0" w:line="240" w:lineRule="auto"/>
        <w:jc w:val="both"/>
        <w:rPr>
          <w:rFonts w:ascii="Times New Roman" w:eastAsia="Batang" w:hAnsi="Times New Roman" w:cs="Times New Roman"/>
          <w:sz w:val="10"/>
          <w:szCs w:val="10"/>
        </w:rPr>
      </w:pPr>
      <w:r w:rsidRPr="00696F97">
        <w:rPr>
          <w:rFonts w:ascii="Times New Roman" w:eastAsia="Batang" w:hAnsi="Times New Roman" w:cs="Times New Roman"/>
          <w:sz w:val="10"/>
          <w:szCs w:val="10"/>
        </w:rPr>
        <w:t>C.C. CORTE DE CUENTAS DE LA REPUBLICA</w:t>
      </w:r>
    </w:p>
    <w:p w:rsidR="00A96CC6" w:rsidRPr="00696F97" w:rsidRDefault="00A96CC6" w:rsidP="00A96CC6">
      <w:pPr>
        <w:spacing w:after="0" w:line="240" w:lineRule="auto"/>
        <w:jc w:val="both"/>
        <w:rPr>
          <w:rFonts w:ascii="Times New Roman" w:hAnsi="Times New Roman" w:cs="Times New Roman"/>
        </w:rPr>
      </w:pPr>
      <w:r w:rsidRPr="00696F97">
        <w:rPr>
          <w:rFonts w:ascii="Times New Roman" w:eastAsia="Batang" w:hAnsi="Times New Roman" w:cs="Times New Roman"/>
          <w:sz w:val="10"/>
          <w:szCs w:val="10"/>
        </w:rPr>
        <w:t>C.C. ARCHIVO</w:t>
      </w:r>
    </w:p>
    <w:p w:rsidR="002A3756" w:rsidRDefault="002A3756"/>
    <w:sectPr w:rsidR="002A3756" w:rsidSect="006C570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2E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C5A7B8E"/>
    <w:multiLevelType w:val="hybridMultilevel"/>
    <w:tmpl w:val="34ECA682"/>
    <w:lvl w:ilvl="0" w:tplc="78DC2870">
      <w:start w:val="840"/>
      <w:numFmt w:val="bullet"/>
      <w:lvlText w:val="-"/>
      <w:lvlJc w:val="left"/>
      <w:pPr>
        <w:ind w:left="360" w:hanging="360"/>
      </w:pPr>
      <w:rPr>
        <w:rFonts w:ascii="Times New Roman" w:eastAsiaTheme="minorEastAsia" w:hAnsi="Times New Roman" w:cs="Times New Roman"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F5023B5"/>
    <w:multiLevelType w:val="hybridMultilevel"/>
    <w:tmpl w:val="6FDA758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300F39"/>
    <w:multiLevelType w:val="hybridMultilevel"/>
    <w:tmpl w:val="824288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7D1720D"/>
    <w:multiLevelType w:val="hybridMultilevel"/>
    <w:tmpl w:val="A57E5A8E"/>
    <w:lvl w:ilvl="0" w:tplc="9E5CB700">
      <w:start w:val="1"/>
      <w:numFmt w:val="upp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9E80DFC"/>
    <w:multiLevelType w:val="hybridMultilevel"/>
    <w:tmpl w:val="B7B0863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5EB569C"/>
    <w:multiLevelType w:val="hybridMultilevel"/>
    <w:tmpl w:val="93407780"/>
    <w:lvl w:ilvl="0" w:tplc="BADAD01A">
      <w:start w:val="840"/>
      <w:numFmt w:val="bullet"/>
      <w:lvlText w:val="-"/>
      <w:lvlJc w:val="left"/>
      <w:pPr>
        <w:ind w:left="36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E5B118B"/>
    <w:multiLevelType w:val="hybridMultilevel"/>
    <w:tmpl w:val="DCC04694"/>
    <w:lvl w:ilvl="0" w:tplc="B8CA8F3E">
      <w:numFmt w:val="bullet"/>
      <w:lvlText w:val="-"/>
      <w:lvlJc w:val="left"/>
      <w:pPr>
        <w:ind w:left="720" w:hanging="360"/>
      </w:pPr>
      <w:rPr>
        <w:rFonts w:ascii="Arial Narrow" w:eastAsia="Gulim" w:hAnsi="Arial Narrow"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12D3E25"/>
    <w:multiLevelType w:val="hybridMultilevel"/>
    <w:tmpl w:val="776E3062"/>
    <w:lvl w:ilvl="0" w:tplc="569ACE06">
      <w:start w:val="4"/>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46C5DD3"/>
    <w:multiLevelType w:val="hybridMultilevel"/>
    <w:tmpl w:val="C07E1452"/>
    <w:lvl w:ilvl="0" w:tplc="E7C2BC24">
      <w:start w:val="1"/>
      <w:numFmt w:val="decimal"/>
      <w:lvlText w:val="%1-"/>
      <w:lvlJc w:val="left"/>
      <w:pPr>
        <w:ind w:left="502" w:hanging="360"/>
      </w:pPr>
      <w:rPr>
        <w:rFonts w:ascii="Times New Roman" w:eastAsiaTheme="minorEastAsia" w:hAnsi="Times New Roman" w:cs="Times New Roman"/>
        <w:color w:val="000000" w:themeColor="text1"/>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11">
    <w:nsid w:val="35442DC4"/>
    <w:multiLevelType w:val="hybridMultilevel"/>
    <w:tmpl w:val="57802B1E"/>
    <w:lvl w:ilvl="0" w:tplc="F462DCF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35AA67A5"/>
    <w:multiLevelType w:val="hybridMultilevel"/>
    <w:tmpl w:val="D8F23F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A9A5D5E"/>
    <w:multiLevelType w:val="hybridMultilevel"/>
    <w:tmpl w:val="E762585E"/>
    <w:lvl w:ilvl="0" w:tplc="67FCBCE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A9F2D43"/>
    <w:multiLevelType w:val="hybridMultilevel"/>
    <w:tmpl w:val="5B2CFAE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3F415543"/>
    <w:multiLevelType w:val="hybridMultilevel"/>
    <w:tmpl w:val="41A482CE"/>
    <w:lvl w:ilvl="0" w:tplc="236A1EC8">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0C87014"/>
    <w:multiLevelType w:val="hybridMultilevel"/>
    <w:tmpl w:val="BB4E41FA"/>
    <w:lvl w:ilvl="0" w:tplc="BADAD01A">
      <w:start w:val="840"/>
      <w:numFmt w:val="bullet"/>
      <w:lvlText w:val="-"/>
      <w:lvlJc w:val="left"/>
      <w:pPr>
        <w:ind w:left="360" w:hanging="360"/>
      </w:pPr>
      <w:rPr>
        <w:rFonts w:ascii="Times New Roman" w:eastAsiaTheme="minorEastAsia"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40F23F48"/>
    <w:multiLevelType w:val="hybridMultilevel"/>
    <w:tmpl w:val="41C0C4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49B2AB1"/>
    <w:multiLevelType w:val="hybridMultilevel"/>
    <w:tmpl w:val="3014D23C"/>
    <w:lvl w:ilvl="0" w:tplc="2A124B24">
      <w:start w:val="7"/>
      <w:numFmt w:val="bullet"/>
      <w:lvlText w:val="-"/>
      <w:lvlJc w:val="left"/>
      <w:pPr>
        <w:ind w:left="720" w:hanging="360"/>
      </w:pPr>
      <w:rPr>
        <w:rFonts w:ascii="Calibri" w:eastAsiaTheme="minorEastAsia"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5226590"/>
    <w:multiLevelType w:val="hybridMultilevel"/>
    <w:tmpl w:val="55FC1992"/>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BB641B1"/>
    <w:multiLevelType w:val="hybridMultilevel"/>
    <w:tmpl w:val="C8C0292A"/>
    <w:lvl w:ilvl="0" w:tplc="440A0015">
      <w:start w:val="5"/>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D1C6053"/>
    <w:multiLevelType w:val="hybridMultilevel"/>
    <w:tmpl w:val="33243C4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EFA65E9"/>
    <w:multiLevelType w:val="hybridMultilevel"/>
    <w:tmpl w:val="23C8F1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80B39BE"/>
    <w:multiLevelType w:val="hybridMultilevel"/>
    <w:tmpl w:val="499C7812"/>
    <w:lvl w:ilvl="0" w:tplc="C0FAB092">
      <w:start w:val="1"/>
      <w:numFmt w:val="decimal"/>
      <w:lvlText w:val="%1-"/>
      <w:lvlJc w:val="left"/>
      <w:pPr>
        <w:ind w:left="928" w:hanging="36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674F2A"/>
    <w:multiLevelType w:val="hybridMultilevel"/>
    <w:tmpl w:val="3DA092A6"/>
    <w:lvl w:ilvl="0" w:tplc="C4CEA906">
      <w:start w:val="4"/>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5A2076B"/>
    <w:multiLevelType w:val="hybridMultilevel"/>
    <w:tmpl w:val="548009DA"/>
    <w:lvl w:ilvl="0" w:tplc="1B18E936">
      <w:start w:val="4"/>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80063A1"/>
    <w:multiLevelType w:val="hybridMultilevel"/>
    <w:tmpl w:val="5FA80476"/>
    <w:lvl w:ilvl="0" w:tplc="811ED6B8">
      <w:start w:val="1"/>
      <w:numFmt w:val="upperLetter"/>
      <w:lvlText w:val="%1."/>
      <w:lvlJc w:val="left"/>
      <w:pPr>
        <w:ind w:left="786"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7">
    <w:nsid w:val="794C2FA5"/>
    <w:multiLevelType w:val="hybridMultilevel"/>
    <w:tmpl w:val="E56040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E0C5EE9"/>
    <w:multiLevelType w:val="hybridMultilevel"/>
    <w:tmpl w:val="1F3ED01C"/>
    <w:lvl w:ilvl="0" w:tplc="09F67F0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1"/>
  </w:num>
  <w:num w:numId="4">
    <w:abstractNumId w:val="13"/>
  </w:num>
  <w:num w:numId="5">
    <w:abstractNumId w:val="23"/>
  </w:num>
  <w:num w:numId="6">
    <w:abstractNumId w:val="7"/>
  </w:num>
  <w:num w:numId="7">
    <w:abstractNumId w:val="16"/>
  </w:num>
  <w:num w:numId="8">
    <w:abstractNumId w:val="1"/>
  </w:num>
  <w:num w:numId="9">
    <w:abstractNumId w:val="28"/>
  </w:num>
  <w:num w:numId="10">
    <w:abstractNumId w:val="20"/>
  </w:num>
  <w:num w:numId="11">
    <w:abstractNumId w:val="12"/>
  </w:num>
  <w:num w:numId="12">
    <w:abstractNumId w:val="17"/>
  </w:num>
  <w:num w:numId="13">
    <w:abstractNumId w:val="25"/>
  </w:num>
  <w:num w:numId="14">
    <w:abstractNumId w:val="5"/>
  </w:num>
  <w:num w:numId="15">
    <w:abstractNumId w:val="27"/>
  </w:num>
  <w:num w:numId="16">
    <w:abstractNumId w:val="3"/>
  </w:num>
  <w:num w:numId="17">
    <w:abstractNumId w:val="2"/>
  </w:num>
  <w:num w:numId="18">
    <w:abstractNumId w:val="15"/>
  </w:num>
  <w:num w:numId="19">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8"/>
  </w:num>
  <w:num w:numId="23">
    <w:abstractNumId w:val="0"/>
  </w:num>
  <w:num w:numId="24">
    <w:abstractNumId w:val="22"/>
  </w:num>
  <w:num w:numId="25">
    <w:abstractNumId w:val="6"/>
  </w:num>
  <w:num w:numId="26">
    <w:abstractNumId w:val="19"/>
  </w:num>
  <w:num w:numId="27">
    <w:abstractNumId w:val="24"/>
  </w:num>
  <w:num w:numId="28">
    <w:abstractNumId w:val="14"/>
  </w:num>
  <w:num w:numId="29">
    <w:abstractNumId w:val="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20282"/>
    <w:rsid w:val="002A3756"/>
    <w:rsid w:val="006C5701"/>
    <w:rsid w:val="00A96CC6"/>
    <w:rsid w:val="00C20282"/>
    <w:rsid w:val="00EE23B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2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82"/>
  </w:style>
  <w:style w:type="paragraph" w:styleId="Piedepgina">
    <w:name w:val="footer"/>
    <w:basedOn w:val="Normal"/>
    <w:link w:val="PiedepginaCar"/>
    <w:uiPriority w:val="99"/>
    <w:unhideWhenUsed/>
    <w:rsid w:val="00C202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82"/>
  </w:style>
  <w:style w:type="paragraph" w:styleId="Sinespaciado">
    <w:name w:val="No Spacing"/>
    <w:uiPriority w:val="1"/>
    <w:qFormat/>
    <w:rsid w:val="00C20282"/>
    <w:pPr>
      <w:spacing w:after="0" w:line="240" w:lineRule="auto"/>
    </w:pPr>
  </w:style>
  <w:style w:type="paragraph" w:styleId="Prrafodelista">
    <w:name w:val="List Paragraph"/>
    <w:basedOn w:val="Normal"/>
    <w:uiPriority w:val="34"/>
    <w:qFormat/>
    <w:rsid w:val="00C20282"/>
    <w:pPr>
      <w:ind w:left="720"/>
      <w:contextualSpacing/>
    </w:pPr>
    <w:rPr>
      <w:lang w:val="es-ES" w:eastAsia="es-ES"/>
    </w:rPr>
  </w:style>
  <w:style w:type="table" w:styleId="Tablaconcuadrcula">
    <w:name w:val="Table Grid"/>
    <w:basedOn w:val="Tablanormal"/>
    <w:uiPriority w:val="59"/>
    <w:rsid w:val="00C202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282"/>
    <w:pPr>
      <w:autoSpaceDE w:val="0"/>
      <w:autoSpaceDN w:val="0"/>
      <w:adjustRightInd w:val="0"/>
      <w:spacing w:after="0" w:line="240" w:lineRule="auto"/>
    </w:pPr>
    <w:rPr>
      <w:rFonts w:ascii="Book Antiqua" w:hAnsi="Book Antiqua" w:cs="Book Antiqua"/>
      <w:color w:val="000000"/>
      <w:sz w:val="24"/>
      <w:szCs w:val="24"/>
    </w:rPr>
  </w:style>
  <w:style w:type="character" w:customStyle="1" w:styleId="a">
    <w:name w:val="a"/>
    <w:basedOn w:val="Fuentedeprrafopredeter"/>
    <w:rsid w:val="00C202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72</Pages>
  <Words>20291</Words>
  <Characters>111601</Characters>
  <Application>Microsoft Office Word</Application>
  <DocSecurity>0</DocSecurity>
  <Lines>930</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2019-04-10T21:07:00Z</dcterms:created>
  <dcterms:modified xsi:type="dcterms:W3CDTF">2019-04-10T22:39:00Z</dcterms:modified>
</cp:coreProperties>
</file>