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043" w:rsidRDefault="00380E3C" w:rsidP="00857043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 w:rsidRPr="00C15045">
        <w:rPr>
          <w:rFonts w:ascii="Century Gothic" w:hAnsi="Century Gothic" w:cs="Courier New"/>
          <w:b/>
        </w:rPr>
        <w:t>Alcaldía Municipal de San Miguel, Unidad de Acceso a la Información Pública/OIR: En la ciu</w:t>
      </w:r>
      <w:r w:rsidR="00DD217E" w:rsidRPr="00C15045">
        <w:rPr>
          <w:rFonts w:ascii="Century Gothic" w:hAnsi="Century Gothic" w:cs="Courier New"/>
          <w:b/>
        </w:rPr>
        <w:t>dad de San</w:t>
      </w:r>
      <w:r w:rsidR="00FF3F8D">
        <w:rPr>
          <w:rFonts w:ascii="Century Gothic" w:hAnsi="Century Gothic" w:cs="Courier New"/>
          <w:b/>
          <w:sz w:val="23"/>
          <w:szCs w:val="23"/>
        </w:rPr>
        <w:t xml:space="preserve"> Miguel, a las nueve</w:t>
      </w:r>
      <w:r w:rsidR="004621BD" w:rsidRPr="00C15045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AD0B22" w:rsidRPr="00C15045">
        <w:rPr>
          <w:rFonts w:ascii="Century Gothic" w:hAnsi="Century Gothic" w:cs="Courier New"/>
          <w:b/>
          <w:sz w:val="23"/>
          <w:szCs w:val="23"/>
        </w:rPr>
        <w:t>horas</w:t>
      </w:r>
      <w:r w:rsidR="000C623A">
        <w:rPr>
          <w:rFonts w:ascii="Century Gothic" w:hAnsi="Century Gothic" w:cs="Courier New"/>
          <w:b/>
          <w:sz w:val="23"/>
          <w:szCs w:val="23"/>
        </w:rPr>
        <w:t xml:space="preserve"> y veinte minutos</w:t>
      </w:r>
      <w:r w:rsidR="00AD0B22" w:rsidRPr="00C15045">
        <w:rPr>
          <w:rFonts w:ascii="Century Gothic" w:hAnsi="Century Gothic" w:cs="Courier New"/>
          <w:b/>
          <w:sz w:val="23"/>
          <w:szCs w:val="23"/>
        </w:rPr>
        <w:t xml:space="preserve"> del</w:t>
      </w:r>
      <w:r w:rsidR="00BA61D7">
        <w:rPr>
          <w:rFonts w:ascii="Century Gothic" w:hAnsi="Century Gothic" w:cs="Courier New"/>
          <w:b/>
          <w:sz w:val="23"/>
          <w:szCs w:val="23"/>
        </w:rPr>
        <w:t xml:space="preserve"> día doce</w:t>
      </w:r>
      <w:r w:rsidR="009C0B9E" w:rsidRPr="00C15045">
        <w:rPr>
          <w:rFonts w:ascii="Century Gothic" w:hAnsi="Century Gothic" w:cs="Courier New"/>
          <w:b/>
          <w:sz w:val="23"/>
          <w:szCs w:val="23"/>
        </w:rPr>
        <w:t xml:space="preserve"> </w:t>
      </w:r>
      <w:r w:rsidR="00BA61D7">
        <w:rPr>
          <w:rFonts w:ascii="Century Gothic" w:hAnsi="Century Gothic" w:cs="Courier New"/>
          <w:b/>
          <w:sz w:val="23"/>
          <w:szCs w:val="23"/>
        </w:rPr>
        <w:t xml:space="preserve">de enero </w:t>
      </w:r>
      <w:r w:rsidR="00B80800" w:rsidRPr="00C15045">
        <w:rPr>
          <w:rFonts w:ascii="Century Gothic" w:hAnsi="Century Gothic" w:cs="Courier New"/>
          <w:b/>
          <w:sz w:val="23"/>
          <w:szCs w:val="23"/>
        </w:rPr>
        <w:t xml:space="preserve">del año dos </w:t>
      </w:r>
      <w:r w:rsidR="00776F6C" w:rsidRPr="00C15045">
        <w:rPr>
          <w:rFonts w:ascii="Century Gothic" w:hAnsi="Century Gothic" w:cs="Courier New"/>
          <w:b/>
          <w:sz w:val="23"/>
          <w:szCs w:val="23"/>
        </w:rPr>
        <w:t>mil dieciocho</w:t>
      </w:r>
      <w:r w:rsidRPr="00C15045">
        <w:rPr>
          <w:rFonts w:ascii="Century Gothic" w:hAnsi="Century Gothic" w:cs="Courier New"/>
          <w:b/>
          <w:sz w:val="23"/>
          <w:szCs w:val="23"/>
        </w:rPr>
        <w:t>.</w:t>
      </w:r>
    </w:p>
    <w:p w:rsidR="00FF3F8D" w:rsidRPr="00FF3F8D" w:rsidRDefault="00380E3C" w:rsidP="00FF3F8D">
      <w:pPr>
        <w:spacing w:line="240" w:lineRule="auto"/>
        <w:jc w:val="both"/>
        <w:rPr>
          <w:rFonts w:ascii="Century Gothic" w:hAnsi="Century Gothic" w:cs="Courier New"/>
          <w:b/>
          <w:sz w:val="23"/>
          <w:szCs w:val="23"/>
        </w:rPr>
      </w:pPr>
      <w:r w:rsidRPr="00C15045">
        <w:rPr>
          <w:rFonts w:ascii="Century Gothic" w:hAnsi="Century Gothic" w:cs="Calibri"/>
        </w:rPr>
        <w:t>Con vista de la solicitud de acceso a l</w:t>
      </w:r>
      <w:r w:rsidR="00DD217E" w:rsidRPr="00C15045">
        <w:rPr>
          <w:rFonts w:ascii="Century Gothic" w:hAnsi="Century Gothic" w:cs="Calibri"/>
        </w:rPr>
        <w:t>a informació</w:t>
      </w:r>
      <w:r w:rsidR="005471D3" w:rsidRPr="00C15045">
        <w:rPr>
          <w:rFonts w:ascii="Century Gothic" w:hAnsi="Century Gothic" w:cs="Calibri"/>
        </w:rPr>
        <w:t xml:space="preserve">n ingresada a través del Portal de Transparencia de Gobierno Abierto </w:t>
      </w:r>
      <w:r w:rsidR="00DD217E" w:rsidRPr="00C15045">
        <w:rPr>
          <w:rFonts w:ascii="Century Gothic" w:hAnsi="Century Gothic" w:cs="Calibri"/>
        </w:rPr>
        <w:t>bajo el correlativo</w:t>
      </w:r>
      <w:r w:rsidR="00224D3B" w:rsidRPr="00C15045">
        <w:rPr>
          <w:rFonts w:ascii="Century Gothic" w:hAnsi="Century Gothic" w:cs="Helvetica"/>
          <w:color w:val="333333"/>
          <w:sz w:val="21"/>
          <w:szCs w:val="21"/>
          <w:shd w:val="clear" w:color="auto" w:fill="FFFFFF"/>
        </w:rPr>
        <w:t xml:space="preserve"> </w:t>
      </w:r>
      <w:r w:rsidR="00BB4EE3" w:rsidRPr="00C15045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ALC SM-2018</w:t>
      </w:r>
      <w:r w:rsidR="00BA61D7">
        <w:rPr>
          <w:rFonts w:ascii="Century Gothic" w:hAnsi="Century Gothic" w:cs="Helvetica"/>
          <w:b/>
          <w:color w:val="333333"/>
          <w:sz w:val="21"/>
          <w:szCs w:val="21"/>
          <w:shd w:val="clear" w:color="auto" w:fill="FFFFFF"/>
        </w:rPr>
        <w:t>-0001</w:t>
      </w:r>
      <w:r w:rsidR="00A61BD8" w:rsidRPr="00C15045">
        <w:rPr>
          <w:rFonts w:ascii="Century Gothic" w:hAnsi="Century Gothic" w:cs="Calibri"/>
        </w:rPr>
        <w:t xml:space="preserve">, presentada el pasado día </w:t>
      </w:r>
      <w:r w:rsidR="00BA61D7">
        <w:rPr>
          <w:rFonts w:ascii="Century Gothic" w:hAnsi="Century Gothic" w:cs="Calibri"/>
        </w:rPr>
        <w:t>31 de diciembre</w:t>
      </w:r>
      <w:r w:rsidR="00224D3B" w:rsidRPr="00C15045">
        <w:rPr>
          <w:rFonts w:ascii="Century Gothic" w:hAnsi="Century Gothic" w:cs="Calibri"/>
        </w:rPr>
        <w:t xml:space="preserve">  </w:t>
      </w:r>
      <w:r w:rsidR="00BA61D7">
        <w:rPr>
          <w:rFonts w:ascii="Century Gothic" w:hAnsi="Century Gothic" w:cs="Calibri"/>
        </w:rPr>
        <w:t xml:space="preserve"> del </w:t>
      </w:r>
      <w:r w:rsidR="00DD217E" w:rsidRPr="00C15045">
        <w:rPr>
          <w:rFonts w:ascii="Century Gothic" w:hAnsi="Century Gothic" w:cs="Calibri"/>
        </w:rPr>
        <w:t xml:space="preserve"> año</w:t>
      </w:r>
      <w:r w:rsidR="00BA61D7">
        <w:rPr>
          <w:rFonts w:ascii="Century Gothic" w:hAnsi="Century Gothic" w:cs="Calibri"/>
        </w:rPr>
        <w:t xml:space="preserve"> recién pasado</w:t>
      </w:r>
      <w:bookmarkStart w:id="0" w:name="_GoBack"/>
      <w:bookmarkEnd w:id="0"/>
      <w:r w:rsidRPr="00C15045">
        <w:rPr>
          <w:rFonts w:ascii="Century Gothic" w:hAnsi="Century Gothic" w:cs="Calibri"/>
        </w:rPr>
        <w:t>, en la cual requiere:</w:t>
      </w:r>
    </w:p>
    <w:p w:rsidR="00FF3F8D" w:rsidRDefault="00FF3F8D" w:rsidP="00FF3F8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BA61D7" w:rsidRDefault="00BA61D7" w:rsidP="00FF3F8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-Plan Estratégico Municipal de la municipalidad de San Miguel</w:t>
      </w:r>
    </w:p>
    <w:p w:rsidR="00BA61D7" w:rsidRDefault="00BA61D7" w:rsidP="00FF3F8D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6005DC" w:rsidRPr="00C15045" w:rsidRDefault="006005DC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  <w:r w:rsidRPr="00C15045">
        <w:rPr>
          <w:rFonts w:ascii="Century Gothic" w:hAnsi="Century Gothic"/>
          <w:b/>
          <w:sz w:val="20"/>
          <w:szCs w:val="20"/>
        </w:rPr>
        <w:t>Considerando:</w:t>
      </w:r>
    </w:p>
    <w:p w:rsidR="00857043" w:rsidRDefault="00825F35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a)</w:t>
      </w:r>
      <w:r w:rsidR="00224C7E" w:rsidRPr="00C15045">
        <w:rPr>
          <w:rFonts w:ascii="Century Gothic" w:hAnsi="Century Gothic"/>
          <w:sz w:val="20"/>
          <w:szCs w:val="20"/>
        </w:rPr>
        <w:t xml:space="preserve"> </w:t>
      </w:r>
      <w:r w:rsidR="00857043">
        <w:rPr>
          <w:rFonts w:ascii="Century Gothic" w:hAnsi="Century Gothic"/>
          <w:sz w:val="20"/>
          <w:szCs w:val="20"/>
        </w:rPr>
        <w:t>Que se</w:t>
      </w:r>
      <w:r w:rsidR="00DD217E" w:rsidRPr="00C15045">
        <w:rPr>
          <w:rFonts w:ascii="Century Gothic" w:hAnsi="Century Gothic"/>
          <w:sz w:val="20"/>
          <w:szCs w:val="20"/>
        </w:rPr>
        <w:t xml:space="preserve"> </w:t>
      </w:r>
      <w:r w:rsidR="00BA61D7">
        <w:rPr>
          <w:rFonts w:ascii="Century Gothic" w:hAnsi="Century Gothic"/>
          <w:sz w:val="20"/>
          <w:szCs w:val="20"/>
        </w:rPr>
        <w:t>envió memorándums</w:t>
      </w:r>
      <w:r w:rsidRPr="00C15045">
        <w:rPr>
          <w:rFonts w:ascii="Century Gothic" w:hAnsi="Century Gothic"/>
          <w:sz w:val="20"/>
          <w:szCs w:val="20"/>
        </w:rPr>
        <w:t xml:space="preserve"> </w:t>
      </w:r>
      <w:r w:rsidR="0003246A" w:rsidRPr="00C15045">
        <w:rPr>
          <w:rFonts w:ascii="Century Gothic" w:hAnsi="Century Gothic"/>
          <w:sz w:val="20"/>
          <w:szCs w:val="20"/>
        </w:rPr>
        <w:t>a</w:t>
      </w:r>
      <w:r w:rsidR="00C15045" w:rsidRPr="00C15045">
        <w:rPr>
          <w:rFonts w:ascii="Century Gothic" w:hAnsi="Century Gothic"/>
          <w:sz w:val="20"/>
          <w:szCs w:val="20"/>
        </w:rPr>
        <w:t xml:space="preserve"> </w:t>
      </w:r>
      <w:r w:rsidR="00776F6C" w:rsidRPr="00C15045">
        <w:rPr>
          <w:rFonts w:ascii="Century Gothic" w:hAnsi="Century Gothic"/>
          <w:sz w:val="20"/>
          <w:szCs w:val="20"/>
        </w:rPr>
        <w:t>l</w:t>
      </w:r>
      <w:r w:rsidR="00BA61D7">
        <w:rPr>
          <w:rFonts w:ascii="Century Gothic" w:hAnsi="Century Gothic"/>
          <w:sz w:val="20"/>
          <w:szCs w:val="20"/>
        </w:rPr>
        <w:t>a jefatura correspondiente</w:t>
      </w:r>
      <w:r w:rsidR="00776F6C" w:rsidRPr="00C15045">
        <w:rPr>
          <w:rFonts w:ascii="Century Gothic" w:hAnsi="Century Gothic"/>
          <w:sz w:val="20"/>
          <w:szCs w:val="20"/>
        </w:rPr>
        <w:t xml:space="preserve"> de</w:t>
      </w:r>
      <w:r w:rsidR="00C15045" w:rsidRPr="00C15045">
        <w:rPr>
          <w:rFonts w:ascii="Century Gothic" w:hAnsi="Century Gothic"/>
          <w:sz w:val="20"/>
          <w:szCs w:val="20"/>
        </w:rPr>
        <w:t xml:space="preserve"> la</w:t>
      </w:r>
      <w:r w:rsidR="000C623A">
        <w:rPr>
          <w:rFonts w:ascii="Century Gothic" w:hAnsi="Century Gothic"/>
          <w:sz w:val="20"/>
          <w:szCs w:val="20"/>
        </w:rPr>
        <w:t xml:space="preserve"> municipalidad</w:t>
      </w:r>
      <w:r w:rsidR="00C15045" w:rsidRPr="00C15045">
        <w:rPr>
          <w:rFonts w:ascii="Century Gothic" w:hAnsi="Century Gothic"/>
          <w:sz w:val="20"/>
          <w:szCs w:val="20"/>
        </w:rPr>
        <w:t xml:space="preserve"> para</w:t>
      </w:r>
      <w:r w:rsidR="004F72EA" w:rsidRPr="00C15045">
        <w:rPr>
          <w:rFonts w:ascii="Century Gothic" w:hAnsi="Century Gothic"/>
          <w:sz w:val="20"/>
          <w:szCs w:val="20"/>
        </w:rPr>
        <w:t xml:space="preserve"> gestionar la información solicitada</w:t>
      </w:r>
      <w:r w:rsidR="00DD217E" w:rsidRPr="00C15045">
        <w:rPr>
          <w:rFonts w:ascii="Century Gothic" w:hAnsi="Century Gothic"/>
          <w:sz w:val="20"/>
          <w:szCs w:val="20"/>
        </w:rPr>
        <w:t>.</w:t>
      </w:r>
    </w:p>
    <w:p w:rsidR="00BA61D7" w:rsidRPr="00C15045" w:rsidRDefault="00BA61D7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15045" w:rsidRDefault="00BA61D7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825F35" w:rsidRPr="00C15045">
        <w:rPr>
          <w:rFonts w:ascii="Century Gothic" w:hAnsi="Century Gothic"/>
          <w:sz w:val="20"/>
          <w:szCs w:val="20"/>
        </w:rPr>
        <w:t>)</w:t>
      </w:r>
      <w:r w:rsidR="00837C37" w:rsidRPr="00C15045">
        <w:rPr>
          <w:rFonts w:ascii="Century Gothic" w:hAnsi="Century Gothic"/>
          <w:sz w:val="20"/>
          <w:szCs w:val="20"/>
        </w:rPr>
        <w:t xml:space="preserve"> S</w:t>
      </w:r>
      <w:r w:rsidR="00FE6A70" w:rsidRPr="00C15045">
        <w:rPr>
          <w:rFonts w:ascii="Century Gothic" w:hAnsi="Century Gothic"/>
          <w:sz w:val="20"/>
          <w:szCs w:val="20"/>
        </w:rPr>
        <w:t>e</w:t>
      </w:r>
      <w:r w:rsidR="00BA100B" w:rsidRPr="00C15045">
        <w:rPr>
          <w:rFonts w:ascii="Century Gothic" w:hAnsi="Century Gothic"/>
          <w:sz w:val="20"/>
          <w:szCs w:val="20"/>
        </w:rPr>
        <w:t xml:space="preserve"> recibió </w:t>
      </w:r>
      <w:r w:rsidR="009D415E" w:rsidRPr="00C15045">
        <w:rPr>
          <w:rFonts w:ascii="Century Gothic" w:hAnsi="Century Gothic"/>
          <w:sz w:val="20"/>
          <w:szCs w:val="20"/>
        </w:rPr>
        <w:t>memorándum</w:t>
      </w:r>
      <w:r w:rsidR="0009763B" w:rsidRPr="00C15045">
        <w:rPr>
          <w:rFonts w:ascii="Century Gothic" w:hAnsi="Century Gothic"/>
          <w:sz w:val="20"/>
          <w:szCs w:val="20"/>
        </w:rPr>
        <w:t xml:space="preserve"> de</w:t>
      </w:r>
      <w:r>
        <w:rPr>
          <w:rFonts w:ascii="Century Gothic" w:hAnsi="Century Gothic"/>
          <w:sz w:val="20"/>
          <w:szCs w:val="20"/>
        </w:rPr>
        <w:t>l</w:t>
      </w:r>
      <w:r w:rsidR="0009763B" w:rsidRPr="00C15045">
        <w:rPr>
          <w:rFonts w:ascii="Century Gothic" w:hAnsi="Century Gothic"/>
          <w:sz w:val="20"/>
          <w:szCs w:val="20"/>
        </w:rPr>
        <w:t xml:space="preserve"> Departamento </w:t>
      </w:r>
      <w:r w:rsidR="00C15045" w:rsidRPr="00C15045">
        <w:rPr>
          <w:rFonts w:ascii="Century Gothic" w:hAnsi="Century Gothic"/>
          <w:sz w:val="20"/>
          <w:szCs w:val="20"/>
        </w:rPr>
        <w:t>respectivo con</w:t>
      </w:r>
      <w:r w:rsidR="00224D3B" w:rsidRPr="00C15045">
        <w:rPr>
          <w:rFonts w:ascii="Century Gothic" w:hAnsi="Century Gothic"/>
          <w:sz w:val="20"/>
          <w:szCs w:val="20"/>
        </w:rPr>
        <w:t xml:space="preserve"> la</w:t>
      </w:r>
      <w:r w:rsidR="00C15045">
        <w:rPr>
          <w:rFonts w:ascii="Century Gothic" w:hAnsi="Century Gothic"/>
          <w:sz w:val="20"/>
          <w:szCs w:val="20"/>
        </w:rPr>
        <w:t>s</w:t>
      </w:r>
      <w:r w:rsidR="00224D3B" w:rsidRPr="00C15045">
        <w:rPr>
          <w:rFonts w:ascii="Century Gothic" w:hAnsi="Century Gothic"/>
          <w:sz w:val="20"/>
          <w:szCs w:val="20"/>
        </w:rPr>
        <w:t xml:space="preserve"> respuesta</w:t>
      </w:r>
      <w:r w:rsidR="00C15045">
        <w:rPr>
          <w:rFonts w:ascii="Century Gothic" w:hAnsi="Century Gothic"/>
          <w:sz w:val="20"/>
          <w:szCs w:val="20"/>
        </w:rPr>
        <w:t>s</w:t>
      </w:r>
      <w:r w:rsidR="00FF3F8D">
        <w:rPr>
          <w:rFonts w:ascii="Century Gothic" w:hAnsi="Century Gothic"/>
          <w:sz w:val="20"/>
          <w:szCs w:val="20"/>
        </w:rPr>
        <w:t xml:space="preserve"> respectivas.</w:t>
      </w:r>
    </w:p>
    <w:p w:rsidR="00BA61D7" w:rsidRDefault="00BA61D7" w:rsidP="00857043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7B3718" w:rsidRDefault="009D415E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  <w:r w:rsidRPr="00C15045">
        <w:rPr>
          <w:rFonts w:ascii="Century Gothic" w:hAnsi="Century Gothic" w:cs="Calibri"/>
          <w:b/>
        </w:rPr>
        <w:t>POR TANTO</w:t>
      </w:r>
      <w:r w:rsidRPr="00C15045">
        <w:rPr>
          <w:rFonts w:ascii="Century Gothic" w:hAnsi="Century Gothic" w:cs="Calibri"/>
        </w:rPr>
        <w:t xml:space="preserve">, de conformidad a los artículos 2,6 </w:t>
      </w:r>
      <w:proofErr w:type="spellStart"/>
      <w:r w:rsidRPr="00C15045">
        <w:rPr>
          <w:rFonts w:ascii="Century Gothic" w:hAnsi="Century Gothic" w:cs="Calibri"/>
        </w:rPr>
        <w:t>lit.</w:t>
      </w:r>
      <w:proofErr w:type="spellEnd"/>
      <w:r w:rsidRPr="00C15045">
        <w:rPr>
          <w:rFonts w:ascii="Century Gothic" w:hAnsi="Century Gothic" w:cs="Calibri"/>
        </w:rPr>
        <w:t xml:space="preserve"> C ,30</w:t>
      </w:r>
      <w:r w:rsidR="00DD17FE" w:rsidRPr="00C15045">
        <w:rPr>
          <w:rFonts w:ascii="Century Gothic" w:hAnsi="Century Gothic" w:cs="Calibri"/>
        </w:rPr>
        <w:t xml:space="preserve"> </w:t>
      </w:r>
      <w:r w:rsidRPr="00C15045">
        <w:rPr>
          <w:rFonts w:ascii="Century Gothic" w:hAnsi="Century Gothic" w:cs="Calibri"/>
        </w:rPr>
        <w:t xml:space="preserve">,50 </w:t>
      </w:r>
      <w:proofErr w:type="spellStart"/>
      <w:r w:rsidRPr="00C15045">
        <w:rPr>
          <w:rFonts w:ascii="Century Gothic" w:hAnsi="Century Gothic" w:cs="Calibri"/>
        </w:rPr>
        <w:t>lits</w:t>
      </w:r>
      <w:proofErr w:type="spellEnd"/>
      <w:r w:rsidRPr="00C15045">
        <w:rPr>
          <w:rFonts w:ascii="Century Gothic" w:hAnsi="Century Gothic" w:cs="Calibri"/>
        </w:rPr>
        <w:t xml:space="preserve">. d, </w:t>
      </w:r>
      <w:proofErr w:type="gramStart"/>
      <w:r w:rsidRPr="00C15045">
        <w:rPr>
          <w:rFonts w:ascii="Century Gothic" w:hAnsi="Century Gothic" w:cs="Calibri"/>
        </w:rPr>
        <w:t>g ,h</w:t>
      </w:r>
      <w:proofErr w:type="gramEnd"/>
      <w:r w:rsidRPr="00C15045">
        <w:rPr>
          <w:rFonts w:ascii="Century Gothic" w:hAnsi="Century Gothic" w:cs="Calibri"/>
        </w:rPr>
        <w:t>,</w:t>
      </w:r>
      <w:r w:rsidR="0003246A" w:rsidRPr="00C15045">
        <w:rPr>
          <w:rFonts w:ascii="Century Gothic" w:hAnsi="Century Gothic" w:cs="Calibri"/>
        </w:rPr>
        <w:t xml:space="preserve"> i, k, 65, 66, 69, 70, 71, 72,</w:t>
      </w:r>
      <w:r w:rsidRPr="00C15045">
        <w:rPr>
          <w:rFonts w:ascii="Century Gothic" w:hAnsi="Century Gothic" w:cs="Calibri"/>
        </w:rPr>
        <w:t xml:space="preserve"> </w:t>
      </w:r>
      <w:r w:rsidR="00776F6C" w:rsidRPr="00C15045">
        <w:rPr>
          <w:rFonts w:ascii="Century Gothic" w:hAnsi="Century Gothic" w:cs="Calibri"/>
        </w:rPr>
        <w:t xml:space="preserve">73 </w:t>
      </w:r>
      <w:r w:rsidRPr="00C15045">
        <w:rPr>
          <w:rFonts w:ascii="Century Gothic" w:hAnsi="Century Gothic" w:cs="Calibri"/>
        </w:rPr>
        <w:t xml:space="preserve">y  de la Ley de Acceso a la Información Pública, el suscrito Oficial de Información </w:t>
      </w:r>
      <w:r w:rsidRPr="00C15045">
        <w:rPr>
          <w:rFonts w:ascii="Century Gothic" w:hAnsi="Century Gothic" w:cs="Calibri"/>
          <w:b/>
        </w:rPr>
        <w:t>RESUELVE</w:t>
      </w:r>
      <w:r w:rsidRPr="00C15045">
        <w:rPr>
          <w:rFonts w:ascii="Century Gothic" w:hAnsi="Century Gothic" w:cs="Calibri"/>
        </w:rPr>
        <w:t>:</w:t>
      </w:r>
    </w:p>
    <w:p w:rsidR="00BA61D7" w:rsidRPr="00C15045" w:rsidRDefault="00BA61D7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</w:rPr>
      </w:pPr>
    </w:p>
    <w:p w:rsidR="00FF3F8D" w:rsidRDefault="009D415E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b/>
          <w:sz w:val="20"/>
          <w:szCs w:val="20"/>
        </w:rPr>
        <w:t>-</w:t>
      </w:r>
      <w:r w:rsidR="002E78B8" w:rsidRPr="00C15045">
        <w:rPr>
          <w:rFonts w:ascii="Century Gothic" w:hAnsi="Century Gothic"/>
          <w:sz w:val="20"/>
          <w:szCs w:val="20"/>
        </w:rPr>
        <w:t xml:space="preserve">Concédase y </w:t>
      </w:r>
      <w:r w:rsidR="00FE6A70" w:rsidRPr="00C15045">
        <w:rPr>
          <w:rFonts w:ascii="Century Gothic" w:hAnsi="Century Gothic"/>
          <w:sz w:val="20"/>
          <w:szCs w:val="20"/>
        </w:rPr>
        <w:t>entréguese la</w:t>
      </w:r>
      <w:r w:rsidR="000B1B45" w:rsidRPr="00C15045">
        <w:rPr>
          <w:rFonts w:ascii="Century Gothic" w:hAnsi="Century Gothic"/>
          <w:sz w:val="20"/>
          <w:szCs w:val="20"/>
        </w:rPr>
        <w:t xml:space="preserve"> información </w:t>
      </w:r>
      <w:r w:rsidR="00FF3F8D">
        <w:rPr>
          <w:rFonts w:ascii="Century Gothic" w:hAnsi="Century Gothic"/>
          <w:sz w:val="20"/>
          <w:szCs w:val="20"/>
        </w:rPr>
        <w:t>s</w:t>
      </w:r>
      <w:r w:rsidR="00BA61D7">
        <w:rPr>
          <w:rFonts w:ascii="Century Gothic" w:hAnsi="Century Gothic"/>
          <w:sz w:val="20"/>
          <w:szCs w:val="20"/>
        </w:rPr>
        <w:t>olicitada, por no ser reservada ni confidencial</w:t>
      </w:r>
    </w:p>
    <w:p w:rsidR="0093276C" w:rsidRDefault="00825F35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-</w:t>
      </w:r>
      <w:r w:rsidR="004621BD" w:rsidRPr="00C15045">
        <w:rPr>
          <w:rFonts w:ascii="Century Gothic" w:hAnsi="Century Gothic"/>
          <w:sz w:val="20"/>
          <w:szCs w:val="20"/>
        </w:rPr>
        <w:t xml:space="preserve"> </w:t>
      </w:r>
      <w:r w:rsidR="0093276C" w:rsidRPr="00C15045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BB4EE3" w:rsidRPr="00C15045">
        <w:rPr>
          <w:rFonts w:ascii="Century Gothic" w:hAnsi="Century Gothic"/>
          <w:sz w:val="20"/>
          <w:szCs w:val="20"/>
        </w:rPr>
        <w:t xml:space="preserve">Pública. </w:t>
      </w:r>
    </w:p>
    <w:p w:rsidR="00DD17FE" w:rsidRDefault="00DD17FE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BA61D7" w:rsidRDefault="00BA61D7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FF3F8D" w:rsidRDefault="00FF3F8D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857043" w:rsidRPr="00EC188B" w:rsidRDefault="00857043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</w:p>
    <w:p w:rsidR="0007629D" w:rsidRPr="00C15045" w:rsidRDefault="00A73482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Lic. Miguel Zelaya</w:t>
      </w:r>
    </w:p>
    <w:p w:rsidR="00485DA0" w:rsidRPr="00C15045" w:rsidRDefault="00A73482" w:rsidP="00C15045">
      <w:pPr>
        <w:autoSpaceDE w:val="0"/>
        <w:autoSpaceDN w:val="0"/>
        <w:adjustRightInd w:val="0"/>
        <w:spacing w:after="0"/>
        <w:jc w:val="both"/>
        <w:rPr>
          <w:rFonts w:ascii="Century Gothic" w:hAnsi="Century Gothic"/>
          <w:sz w:val="20"/>
          <w:szCs w:val="20"/>
        </w:rPr>
      </w:pPr>
      <w:r w:rsidRPr="00C15045">
        <w:rPr>
          <w:rFonts w:ascii="Century Gothic" w:hAnsi="Century Gothic"/>
          <w:sz w:val="20"/>
          <w:szCs w:val="20"/>
        </w:rPr>
        <w:t>Oficial de Información</w:t>
      </w:r>
    </w:p>
    <w:sectPr w:rsidR="00485DA0" w:rsidRPr="00C15045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2EE" w:rsidRDefault="00FF42EE" w:rsidP="00AE625E">
      <w:pPr>
        <w:spacing w:after="0" w:line="240" w:lineRule="auto"/>
      </w:pPr>
      <w:r>
        <w:separator/>
      </w:r>
    </w:p>
  </w:endnote>
  <w:endnote w:type="continuationSeparator" w:id="0">
    <w:p w:rsidR="00FF42EE" w:rsidRDefault="00FF42EE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2EE" w:rsidRDefault="00FF42EE" w:rsidP="00AE625E">
      <w:pPr>
        <w:spacing w:after="0" w:line="240" w:lineRule="auto"/>
      </w:pPr>
      <w:r>
        <w:separator/>
      </w:r>
    </w:p>
  </w:footnote>
  <w:footnote w:type="continuationSeparator" w:id="0">
    <w:p w:rsidR="00FF42EE" w:rsidRDefault="00FF42EE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246A"/>
    <w:rsid w:val="00035024"/>
    <w:rsid w:val="000449AB"/>
    <w:rsid w:val="0005719F"/>
    <w:rsid w:val="000606E2"/>
    <w:rsid w:val="00073EC4"/>
    <w:rsid w:val="0007599D"/>
    <w:rsid w:val="0007629D"/>
    <w:rsid w:val="000875E4"/>
    <w:rsid w:val="00093A5C"/>
    <w:rsid w:val="00096CD4"/>
    <w:rsid w:val="0009763B"/>
    <w:rsid w:val="000B1B45"/>
    <w:rsid w:val="000C623A"/>
    <w:rsid w:val="000D1258"/>
    <w:rsid w:val="000F3353"/>
    <w:rsid w:val="000F56D1"/>
    <w:rsid w:val="000F7C49"/>
    <w:rsid w:val="00101470"/>
    <w:rsid w:val="001158E2"/>
    <w:rsid w:val="00122DA6"/>
    <w:rsid w:val="00130D0A"/>
    <w:rsid w:val="0014516C"/>
    <w:rsid w:val="001451F0"/>
    <w:rsid w:val="0016618A"/>
    <w:rsid w:val="001717B9"/>
    <w:rsid w:val="001755D5"/>
    <w:rsid w:val="001A2009"/>
    <w:rsid w:val="001A2FDA"/>
    <w:rsid w:val="001A7935"/>
    <w:rsid w:val="001B72A4"/>
    <w:rsid w:val="001D4FB1"/>
    <w:rsid w:val="001E1D25"/>
    <w:rsid w:val="001E7527"/>
    <w:rsid w:val="001F01C9"/>
    <w:rsid w:val="00201004"/>
    <w:rsid w:val="00201E26"/>
    <w:rsid w:val="00202543"/>
    <w:rsid w:val="0021015C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B349F"/>
    <w:rsid w:val="002C3A5B"/>
    <w:rsid w:val="002C5753"/>
    <w:rsid w:val="002D38A4"/>
    <w:rsid w:val="002E78B8"/>
    <w:rsid w:val="003104CF"/>
    <w:rsid w:val="00326112"/>
    <w:rsid w:val="00331F59"/>
    <w:rsid w:val="00360C46"/>
    <w:rsid w:val="00373762"/>
    <w:rsid w:val="00380E3C"/>
    <w:rsid w:val="0038131D"/>
    <w:rsid w:val="003902F2"/>
    <w:rsid w:val="003C3487"/>
    <w:rsid w:val="004026EF"/>
    <w:rsid w:val="00420AE3"/>
    <w:rsid w:val="00426AEA"/>
    <w:rsid w:val="00433330"/>
    <w:rsid w:val="00436513"/>
    <w:rsid w:val="004411BC"/>
    <w:rsid w:val="004467F3"/>
    <w:rsid w:val="00450952"/>
    <w:rsid w:val="0045624F"/>
    <w:rsid w:val="004617E9"/>
    <w:rsid w:val="004621BD"/>
    <w:rsid w:val="00485DA0"/>
    <w:rsid w:val="00497C5B"/>
    <w:rsid w:val="004B0121"/>
    <w:rsid w:val="004B6D8C"/>
    <w:rsid w:val="004E1927"/>
    <w:rsid w:val="004E40BA"/>
    <w:rsid w:val="004E4C40"/>
    <w:rsid w:val="004F022E"/>
    <w:rsid w:val="004F19CE"/>
    <w:rsid w:val="004F3CF9"/>
    <w:rsid w:val="004F72EA"/>
    <w:rsid w:val="00502644"/>
    <w:rsid w:val="005337E1"/>
    <w:rsid w:val="005471D3"/>
    <w:rsid w:val="00550FFE"/>
    <w:rsid w:val="0055416B"/>
    <w:rsid w:val="005638D5"/>
    <w:rsid w:val="00575A13"/>
    <w:rsid w:val="005E11DD"/>
    <w:rsid w:val="006005DC"/>
    <w:rsid w:val="00605CC8"/>
    <w:rsid w:val="00626121"/>
    <w:rsid w:val="00642192"/>
    <w:rsid w:val="00642A8B"/>
    <w:rsid w:val="00643D1F"/>
    <w:rsid w:val="006443F3"/>
    <w:rsid w:val="0064759C"/>
    <w:rsid w:val="006547DA"/>
    <w:rsid w:val="00691F1E"/>
    <w:rsid w:val="00692A37"/>
    <w:rsid w:val="00692F76"/>
    <w:rsid w:val="0069301F"/>
    <w:rsid w:val="00696140"/>
    <w:rsid w:val="006B56FD"/>
    <w:rsid w:val="006B701E"/>
    <w:rsid w:val="006D0CC9"/>
    <w:rsid w:val="006D6EE0"/>
    <w:rsid w:val="006F4E6C"/>
    <w:rsid w:val="006F7A44"/>
    <w:rsid w:val="00716C7E"/>
    <w:rsid w:val="00717D3C"/>
    <w:rsid w:val="007239EF"/>
    <w:rsid w:val="00731F11"/>
    <w:rsid w:val="00741EAE"/>
    <w:rsid w:val="0074394B"/>
    <w:rsid w:val="007442AE"/>
    <w:rsid w:val="007512E3"/>
    <w:rsid w:val="00760BE0"/>
    <w:rsid w:val="00776F6C"/>
    <w:rsid w:val="0078282F"/>
    <w:rsid w:val="00793BEE"/>
    <w:rsid w:val="007B3718"/>
    <w:rsid w:val="007B7C3E"/>
    <w:rsid w:val="007C0FAE"/>
    <w:rsid w:val="007C1FED"/>
    <w:rsid w:val="007C53B1"/>
    <w:rsid w:val="007D51D0"/>
    <w:rsid w:val="007D687F"/>
    <w:rsid w:val="007E69EE"/>
    <w:rsid w:val="00802A2A"/>
    <w:rsid w:val="00822D31"/>
    <w:rsid w:val="00823122"/>
    <w:rsid w:val="00825F35"/>
    <w:rsid w:val="00835193"/>
    <w:rsid w:val="00837C37"/>
    <w:rsid w:val="00843334"/>
    <w:rsid w:val="00857043"/>
    <w:rsid w:val="008666BF"/>
    <w:rsid w:val="008676E3"/>
    <w:rsid w:val="008719B7"/>
    <w:rsid w:val="0087695A"/>
    <w:rsid w:val="008772D5"/>
    <w:rsid w:val="0088127A"/>
    <w:rsid w:val="008864A4"/>
    <w:rsid w:val="0089204B"/>
    <w:rsid w:val="00895F52"/>
    <w:rsid w:val="00897C9B"/>
    <w:rsid w:val="008A6B80"/>
    <w:rsid w:val="008B6443"/>
    <w:rsid w:val="008C3016"/>
    <w:rsid w:val="008C6945"/>
    <w:rsid w:val="008F452C"/>
    <w:rsid w:val="008F5078"/>
    <w:rsid w:val="00914599"/>
    <w:rsid w:val="00932656"/>
    <w:rsid w:val="0093276C"/>
    <w:rsid w:val="009355CA"/>
    <w:rsid w:val="00970C1B"/>
    <w:rsid w:val="00991147"/>
    <w:rsid w:val="009916C7"/>
    <w:rsid w:val="009968EF"/>
    <w:rsid w:val="009B331F"/>
    <w:rsid w:val="009B747C"/>
    <w:rsid w:val="009C0B9E"/>
    <w:rsid w:val="009C796F"/>
    <w:rsid w:val="009D415E"/>
    <w:rsid w:val="009E2261"/>
    <w:rsid w:val="00A01FD4"/>
    <w:rsid w:val="00A03DE0"/>
    <w:rsid w:val="00A05523"/>
    <w:rsid w:val="00A31124"/>
    <w:rsid w:val="00A34688"/>
    <w:rsid w:val="00A61BD8"/>
    <w:rsid w:val="00A65562"/>
    <w:rsid w:val="00A7124F"/>
    <w:rsid w:val="00A73482"/>
    <w:rsid w:val="00A77891"/>
    <w:rsid w:val="00A945DC"/>
    <w:rsid w:val="00AB5391"/>
    <w:rsid w:val="00AD0B22"/>
    <w:rsid w:val="00AD54F4"/>
    <w:rsid w:val="00AE1832"/>
    <w:rsid w:val="00AE5A36"/>
    <w:rsid w:val="00AE625E"/>
    <w:rsid w:val="00AF1277"/>
    <w:rsid w:val="00AF67CB"/>
    <w:rsid w:val="00B019DC"/>
    <w:rsid w:val="00B17AD3"/>
    <w:rsid w:val="00B40934"/>
    <w:rsid w:val="00B4726D"/>
    <w:rsid w:val="00B7005A"/>
    <w:rsid w:val="00B80800"/>
    <w:rsid w:val="00BA100B"/>
    <w:rsid w:val="00BA1791"/>
    <w:rsid w:val="00BA2569"/>
    <w:rsid w:val="00BA5CF1"/>
    <w:rsid w:val="00BA61D7"/>
    <w:rsid w:val="00BB4EE3"/>
    <w:rsid w:val="00BC188E"/>
    <w:rsid w:val="00BC7E65"/>
    <w:rsid w:val="00BD2CB8"/>
    <w:rsid w:val="00BE4A70"/>
    <w:rsid w:val="00C0079D"/>
    <w:rsid w:val="00C15045"/>
    <w:rsid w:val="00C2738D"/>
    <w:rsid w:val="00C36EFC"/>
    <w:rsid w:val="00C703C3"/>
    <w:rsid w:val="00C907A9"/>
    <w:rsid w:val="00CA384E"/>
    <w:rsid w:val="00CB66D5"/>
    <w:rsid w:val="00CC31A7"/>
    <w:rsid w:val="00CF3CC6"/>
    <w:rsid w:val="00D04AA2"/>
    <w:rsid w:val="00D14E0D"/>
    <w:rsid w:val="00D25F7E"/>
    <w:rsid w:val="00D32197"/>
    <w:rsid w:val="00D47EF2"/>
    <w:rsid w:val="00D54FCA"/>
    <w:rsid w:val="00D7348A"/>
    <w:rsid w:val="00D84B0C"/>
    <w:rsid w:val="00D8562D"/>
    <w:rsid w:val="00D95C81"/>
    <w:rsid w:val="00DA2A42"/>
    <w:rsid w:val="00DC2A9E"/>
    <w:rsid w:val="00DD17FE"/>
    <w:rsid w:val="00DD217E"/>
    <w:rsid w:val="00DD3140"/>
    <w:rsid w:val="00DF0C8C"/>
    <w:rsid w:val="00DF2000"/>
    <w:rsid w:val="00E07C8A"/>
    <w:rsid w:val="00E22128"/>
    <w:rsid w:val="00E37A85"/>
    <w:rsid w:val="00E419A2"/>
    <w:rsid w:val="00E71517"/>
    <w:rsid w:val="00E749C4"/>
    <w:rsid w:val="00E84123"/>
    <w:rsid w:val="00E867B6"/>
    <w:rsid w:val="00E94D99"/>
    <w:rsid w:val="00EB66E7"/>
    <w:rsid w:val="00EC188B"/>
    <w:rsid w:val="00EC36AE"/>
    <w:rsid w:val="00EC5D07"/>
    <w:rsid w:val="00ED5C04"/>
    <w:rsid w:val="00F01F6F"/>
    <w:rsid w:val="00F46A77"/>
    <w:rsid w:val="00F6231F"/>
    <w:rsid w:val="00F62387"/>
    <w:rsid w:val="00F76A49"/>
    <w:rsid w:val="00F81340"/>
    <w:rsid w:val="00F959A9"/>
    <w:rsid w:val="00FB5BDB"/>
    <w:rsid w:val="00FC5D03"/>
    <w:rsid w:val="00FD7D2E"/>
    <w:rsid w:val="00FE6A61"/>
    <w:rsid w:val="00FE6A70"/>
    <w:rsid w:val="00FF3F8D"/>
    <w:rsid w:val="00FF42EE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6A5D9A0"/>
  <w15:docId w15:val="{D97BEBEB-2F9A-4FAC-93CD-A025E16D4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D944D-C3C4-4D5E-91AE-D764ABE3C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1</Pages>
  <Words>189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88</cp:revision>
  <cp:lastPrinted>2018-04-11T15:36:00Z</cp:lastPrinted>
  <dcterms:created xsi:type="dcterms:W3CDTF">2016-03-09T17:16:00Z</dcterms:created>
  <dcterms:modified xsi:type="dcterms:W3CDTF">2018-04-30T19:04:00Z</dcterms:modified>
</cp:coreProperties>
</file>