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5FA" w:rsidRPr="002875FA" w:rsidRDefault="00345BBF" w:rsidP="00593259">
      <w:pPr>
        <w:pStyle w:val="Sinespaciado"/>
        <w:jc w:val="both"/>
      </w:pPr>
      <w:r w:rsidRPr="00215C2F">
        <w:rPr>
          <w:b/>
          <w:sz w:val="28"/>
          <w:szCs w:val="28"/>
        </w:rPr>
        <w:t xml:space="preserve">ACTA NÚMERO </w:t>
      </w:r>
      <w:r>
        <w:rPr>
          <w:b/>
          <w:sz w:val="28"/>
          <w:szCs w:val="28"/>
        </w:rPr>
        <w:t>CUATRO</w:t>
      </w:r>
      <w:r w:rsidRPr="00215C2F">
        <w:rPr>
          <w:b/>
          <w:sz w:val="28"/>
          <w:szCs w:val="28"/>
        </w:rPr>
        <w:t xml:space="preserve">.- </w:t>
      </w:r>
      <w:r w:rsidRPr="00215C2F">
        <w:rPr>
          <w:sz w:val="28"/>
          <w:szCs w:val="28"/>
        </w:rPr>
        <w:t xml:space="preserve">Sesión </w:t>
      </w:r>
      <w:r>
        <w:rPr>
          <w:sz w:val="28"/>
          <w:szCs w:val="28"/>
        </w:rPr>
        <w:t>Extrao</w:t>
      </w:r>
      <w:r w:rsidRPr="00215C2F">
        <w:rPr>
          <w:sz w:val="28"/>
          <w:szCs w:val="28"/>
        </w:rPr>
        <w:t>rdinaria del Concejo Municipal de la Ciudad de San Miguel, convocada por el señor Alcalde Municipal Lic. Miguel Ángel Pereira Ayala, para las dieci</w:t>
      </w:r>
      <w:r>
        <w:rPr>
          <w:sz w:val="28"/>
          <w:szCs w:val="28"/>
        </w:rPr>
        <w:t>nueve</w:t>
      </w:r>
      <w:r w:rsidRPr="00215C2F">
        <w:rPr>
          <w:sz w:val="28"/>
          <w:szCs w:val="28"/>
        </w:rPr>
        <w:t xml:space="preserve"> horas del día miércoles </w:t>
      </w:r>
      <w:r>
        <w:rPr>
          <w:sz w:val="28"/>
          <w:szCs w:val="28"/>
        </w:rPr>
        <w:t>v</w:t>
      </w:r>
      <w:r w:rsidRPr="00215C2F">
        <w:rPr>
          <w:sz w:val="28"/>
          <w:szCs w:val="28"/>
        </w:rPr>
        <w:t>ei</w:t>
      </w:r>
      <w:r>
        <w:rPr>
          <w:sz w:val="28"/>
          <w:szCs w:val="28"/>
        </w:rPr>
        <w:t>ntitr</w:t>
      </w:r>
      <w:r w:rsidRPr="00215C2F">
        <w:rPr>
          <w:sz w:val="28"/>
          <w:szCs w:val="28"/>
        </w:rPr>
        <w:t xml:space="preserve">és de mayo del año dos mil dieciocho en la sala de sesiones de esta Alcaldía.- Presidida por el señor Alcalde Municipal Lic. Miguel Ángel Pereira Ayala, se inicia a las </w:t>
      </w:r>
      <w:r>
        <w:rPr>
          <w:sz w:val="28"/>
          <w:szCs w:val="28"/>
        </w:rPr>
        <w:t xml:space="preserve">veintiuna </w:t>
      </w:r>
      <w:r w:rsidRPr="00215C2F">
        <w:rPr>
          <w:sz w:val="28"/>
          <w:szCs w:val="28"/>
        </w:rPr>
        <w:t xml:space="preserve">horas </w:t>
      </w:r>
      <w:r>
        <w:rPr>
          <w:sz w:val="28"/>
          <w:szCs w:val="28"/>
        </w:rPr>
        <w:t xml:space="preserve">cinco </w:t>
      </w:r>
      <w:r w:rsidRPr="00215C2F">
        <w:rPr>
          <w:sz w:val="28"/>
          <w:szCs w:val="28"/>
        </w:rPr>
        <w:t>minutos, debido al establecimiento del quórum.- Se verifica la asistencia del Concejo y están presentes señor Síndico Municipal Lic. José Ebanan Quintanilla Gómez, Primera Regidora Propietaria Licda. Enma Alicia Pineda Mayorga de Castro, Segundo Regidor Propietario Dr. José Oswaldo Granados, Tercer</w:t>
      </w:r>
      <w:r>
        <w:rPr>
          <w:sz w:val="28"/>
          <w:szCs w:val="28"/>
        </w:rPr>
        <w:t>a</w:t>
      </w:r>
      <w:r w:rsidRPr="00215C2F">
        <w:rPr>
          <w:sz w:val="28"/>
          <w:szCs w:val="28"/>
        </w:rPr>
        <w:t xml:space="preserve"> Regidor</w:t>
      </w:r>
      <w:r>
        <w:rPr>
          <w:sz w:val="28"/>
          <w:szCs w:val="28"/>
        </w:rPr>
        <w:t>a</w:t>
      </w:r>
      <w:r w:rsidRPr="00215C2F">
        <w:rPr>
          <w:sz w:val="28"/>
          <w:szCs w:val="28"/>
        </w:rPr>
        <w:t xml:space="preserve"> Propietari</w:t>
      </w:r>
      <w:r>
        <w:rPr>
          <w:sz w:val="28"/>
          <w:szCs w:val="28"/>
        </w:rPr>
        <w:t>a Designada</w:t>
      </w:r>
      <w:r w:rsidRPr="00215C2F">
        <w:rPr>
          <w:sz w:val="28"/>
          <w:szCs w:val="28"/>
        </w:rPr>
        <w:t xml:space="preserve"> </w:t>
      </w:r>
      <w:r w:rsidRPr="00215C2F">
        <w:rPr>
          <w:color w:val="000000"/>
          <w:sz w:val="28"/>
          <w:szCs w:val="28"/>
        </w:rPr>
        <w:t>Profa</w:t>
      </w:r>
      <w:r>
        <w:rPr>
          <w:sz w:val="28"/>
          <w:szCs w:val="28"/>
        </w:rPr>
        <w:t>. Eneida Vanessa Ramírez</w:t>
      </w:r>
      <w:r w:rsidRPr="00215C2F">
        <w:rPr>
          <w:sz w:val="28"/>
          <w:szCs w:val="28"/>
        </w:rPr>
        <w:t xml:space="preserve">, Cuarta Regidora Propietaria Licda. María Egdomilia Monterrosa Cruz, Quinto Regidor Propietario </w:t>
      </w:r>
      <w:r w:rsidRPr="00215C2F">
        <w:rPr>
          <w:color w:val="000000"/>
          <w:sz w:val="28"/>
          <w:szCs w:val="28"/>
        </w:rPr>
        <w:t>Sr. Rafael Antonio Argueta</w:t>
      </w:r>
      <w:r w:rsidRPr="00215C2F">
        <w:rPr>
          <w:sz w:val="28"/>
          <w:szCs w:val="28"/>
        </w:rPr>
        <w:t xml:space="preserve">, Sexto Regidor Propietario Dr. Juan Antonio Bustillo Mendoza, Séptima Regidora Propietaria </w:t>
      </w:r>
      <w:r w:rsidRPr="00215C2F">
        <w:rPr>
          <w:color w:val="000000"/>
          <w:sz w:val="28"/>
          <w:szCs w:val="28"/>
        </w:rPr>
        <w:t>Licda. Gilda María Mata</w:t>
      </w:r>
      <w:r w:rsidRPr="00215C2F">
        <w:rPr>
          <w:sz w:val="28"/>
          <w:szCs w:val="28"/>
        </w:rPr>
        <w:t xml:space="preserve">, Octavo Regidor Propietario </w:t>
      </w:r>
      <w:r w:rsidRPr="00215C2F">
        <w:rPr>
          <w:color w:val="000000"/>
          <w:sz w:val="28"/>
          <w:szCs w:val="28"/>
        </w:rPr>
        <w:t>Cap. Mauricio Ernesto Campos Martínez</w:t>
      </w:r>
      <w:r w:rsidRPr="00215C2F">
        <w:rPr>
          <w:sz w:val="28"/>
          <w:szCs w:val="28"/>
        </w:rPr>
        <w:t xml:space="preserve">, Noveno Regidor Propietario </w:t>
      </w:r>
      <w:r w:rsidRPr="00215C2F">
        <w:rPr>
          <w:color w:val="000000"/>
          <w:sz w:val="28"/>
          <w:szCs w:val="28"/>
        </w:rPr>
        <w:t>Lic. Mario Ernesto Portillo Arévalo</w:t>
      </w:r>
      <w:r w:rsidRPr="00215C2F">
        <w:rPr>
          <w:sz w:val="28"/>
          <w:szCs w:val="28"/>
        </w:rPr>
        <w:t xml:space="preserve">, Décima Regidora Propietaria </w:t>
      </w:r>
      <w:r w:rsidRPr="00215C2F">
        <w:rPr>
          <w:color w:val="000000"/>
          <w:sz w:val="28"/>
          <w:szCs w:val="28"/>
        </w:rPr>
        <w:t>Srita. Denisse Yasira Sandoval Flores</w:t>
      </w:r>
      <w:r w:rsidRPr="00215C2F">
        <w:rPr>
          <w:sz w:val="28"/>
          <w:szCs w:val="28"/>
        </w:rPr>
        <w:t>, Décimo Primer Regidor Propietario Lic</w:t>
      </w:r>
      <w:r w:rsidRPr="00215C2F">
        <w:rPr>
          <w:color w:val="000000"/>
          <w:sz w:val="28"/>
          <w:szCs w:val="28"/>
        </w:rPr>
        <w:t>. Orlando Antonio Ulloa Molina</w:t>
      </w:r>
      <w:r w:rsidRPr="00215C2F">
        <w:rPr>
          <w:sz w:val="28"/>
          <w:szCs w:val="28"/>
        </w:rPr>
        <w:t xml:space="preserve">, Décimo Segundo Regidor Propietario </w:t>
      </w:r>
      <w:r w:rsidRPr="00215C2F">
        <w:rPr>
          <w:color w:val="000000"/>
          <w:sz w:val="28"/>
          <w:szCs w:val="28"/>
        </w:rPr>
        <w:t>Dr. José Javier Renderos Vásquez</w:t>
      </w:r>
      <w:r w:rsidRPr="00215C2F">
        <w:rPr>
          <w:sz w:val="28"/>
          <w:szCs w:val="28"/>
        </w:rPr>
        <w:t>,</w:t>
      </w:r>
      <w:r>
        <w:rPr>
          <w:sz w:val="28"/>
          <w:szCs w:val="28"/>
        </w:rPr>
        <w:t xml:space="preserve"> </w:t>
      </w:r>
      <w:r w:rsidRPr="00215C2F">
        <w:rPr>
          <w:sz w:val="28"/>
          <w:szCs w:val="28"/>
        </w:rPr>
        <w:t xml:space="preserve">Segunda Regidora Suplente </w:t>
      </w:r>
      <w:r w:rsidRPr="00215C2F">
        <w:rPr>
          <w:color w:val="000000"/>
          <w:sz w:val="28"/>
          <w:szCs w:val="28"/>
        </w:rPr>
        <w:t>Sra. Erika Lisseth Reyes Gómez</w:t>
      </w:r>
      <w:r w:rsidRPr="00215C2F">
        <w:rPr>
          <w:sz w:val="28"/>
          <w:szCs w:val="28"/>
        </w:rPr>
        <w:t>, Tercer Regidor Suplente Lic.</w:t>
      </w:r>
      <w:r w:rsidRPr="00215C2F">
        <w:rPr>
          <w:color w:val="000000"/>
          <w:sz w:val="28"/>
          <w:szCs w:val="28"/>
        </w:rPr>
        <w:t xml:space="preserve"> José Lázaro Flores Hernández</w:t>
      </w:r>
      <w:r w:rsidRPr="00215C2F">
        <w:rPr>
          <w:sz w:val="28"/>
          <w:szCs w:val="28"/>
        </w:rPr>
        <w:t>, Cuarta Regidora Suplente Señora María Josefina Palacios de Reyes; y Secretario Municipal señor Juan Ricardo Vásquez Guzmán.-</w:t>
      </w:r>
      <w:r>
        <w:rPr>
          <w:sz w:val="28"/>
          <w:szCs w:val="28"/>
        </w:rPr>
        <w:t xml:space="preserve"> </w:t>
      </w:r>
      <w:r w:rsidRPr="00332C1B">
        <w:rPr>
          <w:sz w:val="28"/>
          <w:szCs w:val="28"/>
        </w:rPr>
        <w:t xml:space="preserve">No está presente el señor Concejal </w:t>
      </w:r>
      <w:r>
        <w:rPr>
          <w:sz w:val="28"/>
          <w:szCs w:val="28"/>
        </w:rPr>
        <w:t>Tercer</w:t>
      </w:r>
      <w:r w:rsidRPr="00E55ABD">
        <w:rPr>
          <w:sz w:val="28"/>
          <w:szCs w:val="28"/>
        </w:rPr>
        <w:t xml:space="preserve"> Regidor Propietario </w:t>
      </w:r>
      <w:r>
        <w:rPr>
          <w:sz w:val="28"/>
          <w:szCs w:val="28"/>
        </w:rPr>
        <w:t>Ing. Jesús Orlando González Hernández</w:t>
      </w:r>
      <w:r w:rsidRPr="00332C1B">
        <w:rPr>
          <w:sz w:val="28"/>
          <w:szCs w:val="28"/>
        </w:rPr>
        <w:t xml:space="preserve">, </w:t>
      </w:r>
      <w:r>
        <w:rPr>
          <w:sz w:val="28"/>
          <w:szCs w:val="28"/>
        </w:rPr>
        <w:t>por tener permiso personal del 22 al 27 de mayo/18, ambas fechas inclusive, aprobado en Acuerdo N° 18 Acta N° 3 de fecha 16/05/l8</w:t>
      </w:r>
      <w:r w:rsidRPr="00332C1B">
        <w:rPr>
          <w:sz w:val="28"/>
          <w:szCs w:val="28"/>
        </w:rPr>
        <w:t>.-</w:t>
      </w:r>
      <w:r w:rsidRPr="00215C2F">
        <w:rPr>
          <w:sz w:val="28"/>
          <w:szCs w:val="28"/>
        </w:rPr>
        <w:t xml:space="preserve"> Se comprueba el quórum con la asistencia de los señores Alcalde, Síndico, </w:t>
      </w:r>
      <w:r w:rsidRPr="00215C2F">
        <w:rPr>
          <w:b/>
          <w:sz w:val="28"/>
          <w:szCs w:val="28"/>
        </w:rPr>
        <w:t xml:space="preserve">doce </w:t>
      </w:r>
      <w:r w:rsidRPr="00215C2F">
        <w:rPr>
          <w:sz w:val="28"/>
          <w:szCs w:val="28"/>
        </w:rPr>
        <w:t>Regidores Propietarios; y</w:t>
      </w:r>
      <w:r w:rsidRPr="00215C2F">
        <w:rPr>
          <w:b/>
          <w:sz w:val="28"/>
          <w:szCs w:val="28"/>
        </w:rPr>
        <w:t xml:space="preserve"> </w:t>
      </w:r>
      <w:r>
        <w:rPr>
          <w:b/>
          <w:sz w:val="28"/>
          <w:szCs w:val="28"/>
        </w:rPr>
        <w:t>tres</w:t>
      </w:r>
      <w:r w:rsidRPr="00215C2F">
        <w:rPr>
          <w:b/>
          <w:sz w:val="28"/>
          <w:szCs w:val="28"/>
        </w:rPr>
        <w:t xml:space="preserve"> </w:t>
      </w:r>
      <w:r w:rsidRPr="00215C2F">
        <w:rPr>
          <w:sz w:val="28"/>
          <w:szCs w:val="28"/>
        </w:rPr>
        <w:t xml:space="preserve">Regidores Suplentes.- La agenda se aprueba con </w:t>
      </w:r>
      <w:r w:rsidRPr="00215C2F">
        <w:rPr>
          <w:b/>
          <w:sz w:val="28"/>
          <w:szCs w:val="28"/>
        </w:rPr>
        <w:t xml:space="preserve">catorce </w:t>
      </w:r>
      <w:r w:rsidRPr="00215C2F">
        <w:rPr>
          <w:sz w:val="28"/>
          <w:szCs w:val="28"/>
        </w:rPr>
        <w:t>votos.- La acta Nº 0</w:t>
      </w:r>
      <w:r>
        <w:rPr>
          <w:sz w:val="28"/>
          <w:szCs w:val="28"/>
        </w:rPr>
        <w:t>3</w:t>
      </w:r>
      <w:r w:rsidRPr="00215C2F">
        <w:rPr>
          <w:sz w:val="28"/>
          <w:szCs w:val="28"/>
        </w:rPr>
        <w:t xml:space="preserve"> del 1</w:t>
      </w:r>
      <w:r>
        <w:rPr>
          <w:sz w:val="28"/>
          <w:szCs w:val="28"/>
        </w:rPr>
        <w:t>6</w:t>
      </w:r>
      <w:r w:rsidRPr="00215C2F">
        <w:rPr>
          <w:sz w:val="28"/>
          <w:szCs w:val="28"/>
        </w:rPr>
        <w:t xml:space="preserve">/05/18, se aprueba con </w:t>
      </w:r>
      <w:r w:rsidRPr="00215C2F">
        <w:rPr>
          <w:b/>
          <w:sz w:val="28"/>
          <w:szCs w:val="28"/>
        </w:rPr>
        <w:t>catorce</w:t>
      </w:r>
      <w:r>
        <w:rPr>
          <w:b/>
          <w:sz w:val="28"/>
          <w:szCs w:val="28"/>
        </w:rPr>
        <w:t xml:space="preserve"> </w:t>
      </w:r>
      <w:r w:rsidRPr="00215C2F">
        <w:rPr>
          <w:sz w:val="28"/>
          <w:szCs w:val="28"/>
        </w:rPr>
        <w:t xml:space="preserve">votos.- </w:t>
      </w:r>
      <w:r>
        <w:rPr>
          <w:b/>
          <w:sz w:val="28"/>
          <w:szCs w:val="28"/>
        </w:rPr>
        <w:t>ACUERDO NÚMERO UNO.-</w:t>
      </w:r>
      <w:r>
        <w:rPr>
          <w:sz w:val="28"/>
          <w:szCs w:val="28"/>
        </w:rPr>
        <w:t xml:space="preserve"> </w:t>
      </w:r>
      <w:r w:rsidRPr="00215C2F">
        <w:rPr>
          <w:sz w:val="28"/>
          <w:szCs w:val="28"/>
          <w:lang w:val="es-SV"/>
        </w:rPr>
        <w:t>El Concejo Municipal,</w:t>
      </w:r>
      <w:r w:rsidRPr="00215C2F">
        <w:rPr>
          <w:b/>
          <w:sz w:val="28"/>
          <w:szCs w:val="28"/>
          <w:lang w:val="es-SV"/>
        </w:rPr>
        <w:t xml:space="preserve"> CONSIDERANDO: </w:t>
      </w:r>
      <w:r w:rsidRPr="00215C2F">
        <w:rPr>
          <w:sz w:val="28"/>
          <w:szCs w:val="28"/>
        </w:rPr>
        <w:t>Visto y deliberado el punto del numeral</w:t>
      </w:r>
      <w:r w:rsidRPr="00215C2F">
        <w:rPr>
          <w:b/>
          <w:sz w:val="28"/>
          <w:szCs w:val="28"/>
        </w:rPr>
        <w:t xml:space="preserve"> </w:t>
      </w:r>
      <w:r>
        <w:rPr>
          <w:b/>
          <w:sz w:val="28"/>
          <w:szCs w:val="28"/>
        </w:rPr>
        <w:t>4</w:t>
      </w:r>
      <w:r w:rsidRPr="00215C2F">
        <w:rPr>
          <w:b/>
          <w:sz w:val="28"/>
          <w:szCs w:val="28"/>
        </w:rPr>
        <w:t xml:space="preserve"> </w:t>
      </w:r>
      <w:r w:rsidRPr="00215C2F">
        <w:rPr>
          <w:sz w:val="28"/>
          <w:szCs w:val="28"/>
        </w:rPr>
        <w:t>de la agenda:</w:t>
      </w:r>
      <w:r>
        <w:rPr>
          <w:sz w:val="28"/>
          <w:szCs w:val="28"/>
        </w:rPr>
        <w:t xml:space="preserve"> Lectura </w:t>
      </w:r>
      <w:r w:rsidRPr="003555BE">
        <w:rPr>
          <w:sz w:val="28"/>
          <w:szCs w:val="28"/>
        </w:rPr>
        <w:t xml:space="preserve">Acta General de Entrega de los Bienes de esta Municipalidad del Concejo Municipal saliente 2015-2018 al Concejo Municipal entrante 2018-2021 del </w:t>
      </w:r>
      <w:r w:rsidR="00A50EFB">
        <w:rPr>
          <w:sz w:val="28"/>
          <w:szCs w:val="28"/>
        </w:rPr>
        <w:t>M</w:t>
      </w:r>
      <w:r w:rsidRPr="003555BE">
        <w:rPr>
          <w:sz w:val="28"/>
          <w:szCs w:val="28"/>
        </w:rPr>
        <w:t>u</w:t>
      </w:r>
      <w:r w:rsidR="00A50EFB">
        <w:rPr>
          <w:sz w:val="28"/>
          <w:szCs w:val="28"/>
        </w:rPr>
        <w:t>nicipio</w:t>
      </w:r>
      <w:r w:rsidRPr="003555BE">
        <w:rPr>
          <w:sz w:val="28"/>
          <w:szCs w:val="28"/>
        </w:rPr>
        <w:t xml:space="preserve"> de San Miguel, Departamento de San Migue</w:t>
      </w:r>
      <w:r>
        <w:rPr>
          <w:sz w:val="28"/>
          <w:szCs w:val="28"/>
        </w:rPr>
        <w:t xml:space="preserve">l.- El señor Alcalde Municipal, propone entregar dicha acta en USB a cada uno de los señores Miembros del Concejo Municipal, solamente a diecisiete señores del Concejo Municipal, no así al señor Alcalde; sometido a votación salvan su voto los señores </w:t>
      </w:r>
      <w:r w:rsidRPr="008C3BCA">
        <w:rPr>
          <w:sz w:val="28"/>
          <w:szCs w:val="28"/>
        </w:rPr>
        <w:t xml:space="preserve">Concejales </w:t>
      </w:r>
      <w:r w:rsidRPr="008C3BCA">
        <w:rPr>
          <w:color w:val="000000"/>
          <w:sz w:val="28"/>
          <w:szCs w:val="28"/>
        </w:rPr>
        <w:t>Licda. Gilda María Mata</w:t>
      </w:r>
      <w:r w:rsidRPr="008C3BCA">
        <w:rPr>
          <w:sz w:val="28"/>
          <w:szCs w:val="28"/>
        </w:rPr>
        <w:t xml:space="preserve">, </w:t>
      </w:r>
      <w:r w:rsidRPr="008C3BCA">
        <w:rPr>
          <w:color w:val="000000"/>
          <w:sz w:val="28"/>
          <w:szCs w:val="28"/>
        </w:rPr>
        <w:t>Cap. Mauricio Ernesto Campos Martínez</w:t>
      </w:r>
      <w:r w:rsidRPr="008C3BCA">
        <w:rPr>
          <w:sz w:val="28"/>
          <w:szCs w:val="28"/>
        </w:rPr>
        <w:t xml:space="preserve">, </w:t>
      </w:r>
      <w:r w:rsidRPr="008C3BCA">
        <w:rPr>
          <w:color w:val="000000"/>
          <w:sz w:val="28"/>
          <w:szCs w:val="28"/>
        </w:rPr>
        <w:t xml:space="preserve">Lic. Mario Ernesto Portillo Arévalo, Srita. Denisse Yasira Sandoval Flores, </w:t>
      </w:r>
      <w:r>
        <w:rPr>
          <w:color w:val="000000"/>
          <w:sz w:val="28"/>
          <w:szCs w:val="28"/>
        </w:rPr>
        <w:t>Lic</w:t>
      </w:r>
      <w:r w:rsidRPr="008C3BCA">
        <w:rPr>
          <w:color w:val="000000"/>
          <w:sz w:val="28"/>
          <w:szCs w:val="28"/>
        </w:rPr>
        <w:t>. Orlando Antonio Ulloa Molina</w:t>
      </w:r>
      <w:r w:rsidRPr="008C3BCA">
        <w:rPr>
          <w:sz w:val="28"/>
          <w:szCs w:val="28"/>
        </w:rPr>
        <w:t xml:space="preserve">; y </w:t>
      </w:r>
      <w:r w:rsidRPr="008C3BCA">
        <w:rPr>
          <w:color w:val="000000"/>
          <w:sz w:val="28"/>
          <w:szCs w:val="28"/>
        </w:rPr>
        <w:t>Dr. José Javier Renderos Vásquez</w:t>
      </w:r>
      <w:r w:rsidRPr="008C3BCA">
        <w:rPr>
          <w:sz w:val="28"/>
          <w:szCs w:val="28"/>
        </w:rPr>
        <w:t>,</w:t>
      </w:r>
      <w:r w:rsidRPr="008C3BCA">
        <w:rPr>
          <w:sz w:val="28"/>
          <w:szCs w:val="28"/>
          <w:lang w:val="es-SV"/>
        </w:rPr>
        <w:t xml:space="preserve"> artículo 45 del Código Municipal</w:t>
      </w:r>
      <w:r>
        <w:rPr>
          <w:sz w:val="28"/>
          <w:szCs w:val="28"/>
          <w:lang w:val="es-SV"/>
        </w:rPr>
        <w:t xml:space="preserve">.- El señor Concejal </w:t>
      </w:r>
      <w:r w:rsidRPr="008C3BCA">
        <w:rPr>
          <w:color w:val="000000"/>
          <w:sz w:val="28"/>
          <w:szCs w:val="28"/>
        </w:rPr>
        <w:t>Cap. Mauricio Ernesto Campos Martínez</w:t>
      </w:r>
      <w:r w:rsidRPr="008C3BCA">
        <w:rPr>
          <w:sz w:val="28"/>
          <w:szCs w:val="28"/>
        </w:rPr>
        <w:t>,</w:t>
      </w:r>
      <w:r>
        <w:rPr>
          <w:sz w:val="28"/>
          <w:szCs w:val="28"/>
        </w:rPr>
        <w:t xml:space="preserve"> manifiesta: Solicito certificación de dicha acta cuando ya esté firmada;</w:t>
      </w:r>
      <w:r w:rsidRPr="008C3BCA">
        <w:rPr>
          <w:sz w:val="28"/>
          <w:szCs w:val="28"/>
        </w:rPr>
        <w:t xml:space="preserve"> </w:t>
      </w:r>
      <w:r w:rsidRPr="008C3BCA">
        <w:rPr>
          <w:sz w:val="28"/>
          <w:szCs w:val="28"/>
          <w:lang w:val="es-SV"/>
        </w:rPr>
        <w:t xml:space="preserve">por </w:t>
      </w:r>
      <w:r w:rsidRPr="008C3BCA">
        <w:rPr>
          <w:b/>
          <w:sz w:val="28"/>
          <w:szCs w:val="28"/>
          <w:lang w:val="es-SV"/>
        </w:rPr>
        <w:t>ocho votos, ACUERDA:</w:t>
      </w:r>
      <w:r>
        <w:rPr>
          <w:b/>
          <w:sz w:val="28"/>
          <w:szCs w:val="28"/>
          <w:lang w:val="es-SV"/>
        </w:rPr>
        <w:t xml:space="preserve"> 1°).-</w:t>
      </w:r>
      <w:r w:rsidRPr="006B1676">
        <w:rPr>
          <w:sz w:val="28"/>
          <w:szCs w:val="28"/>
        </w:rPr>
        <w:t xml:space="preserve"> </w:t>
      </w:r>
      <w:r>
        <w:rPr>
          <w:sz w:val="28"/>
          <w:szCs w:val="28"/>
        </w:rPr>
        <w:t xml:space="preserve">Entregar en USB a cada uno de los señores Miembros del Concejo Municipal, solamente a diecisiete señores del Concejo Municipal, no así al señor Alcalde, la </w:t>
      </w:r>
      <w:r w:rsidRPr="003555BE">
        <w:rPr>
          <w:sz w:val="28"/>
          <w:szCs w:val="28"/>
        </w:rPr>
        <w:t xml:space="preserve">Acta General de Entrega de los Bienes de esta Municipalidad del </w:t>
      </w:r>
      <w:r w:rsidRPr="003555BE">
        <w:rPr>
          <w:sz w:val="28"/>
          <w:szCs w:val="28"/>
        </w:rPr>
        <w:lastRenderedPageBreak/>
        <w:t>Concejo Municipal saliente 2015-2018 al Concejo Municipal entrante 2018-2021 de</w:t>
      </w:r>
      <w:r w:rsidR="00FE2CA1">
        <w:rPr>
          <w:sz w:val="28"/>
          <w:szCs w:val="28"/>
        </w:rPr>
        <w:t>l</w:t>
      </w:r>
      <w:r w:rsidRPr="003555BE">
        <w:rPr>
          <w:sz w:val="28"/>
          <w:szCs w:val="28"/>
        </w:rPr>
        <w:t xml:space="preserve"> </w:t>
      </w:r>
      <w:r w:rsidR="00FE2CA1">
        <w:rPr>
          <w:sz w:val="28"/>
          <w:szCs w:val="28"/>
        </w:rPr>
        <w:t>M</w:t>
      </w:r>
      <w:r w:rsidRPr="003555BE">
        <w:rPr>
          <w:sz w:val="28"/>
          <w:szCs w:val="28"/>
        </w:rPr>
        <w:t>u</w:t>
      </w:r>
      <w:r w:rsidR="00FE2CA1">
        <w:rPr>
          <w:sz w:val="28"/>
          <w:szCs w:val="28"/>
        </w:rPr>
        <w:t>nicipio</w:t>
      </w:r>
      <w:r w:rsidRPr="003555BE">
        <w:rPr>
          <w:sz w:val="28"/>
          <w:szCs w:val="28"/>
        </w:rPr>
        <w:t xml:space="preserve"> de San Miguel, Departamento de San Migue</w:t>
      </w:r>
      <w:r>
        <w:rPr>
          <w:sz w:val="28"/>
          <w:szCs w:val="28"/>
        </w:rPr>
        <w:t xml:space="preserve">l; y </w:t>
      </w:r>
      <w:r>
        <w:rPr>
          <w:b/>
          <w:sz w:val="28"/>
          <w:szCs w:val="28"/>
        </w:rPr>
        <w:t xml:space="preserve">2°).- </w:t>
      </w:r>
      <w:r>
        <w:rPr>
          <w:sz w:val="28"/>
          <w:szCs w:val="28"/>
        </w:rPr>
        <w:t>Entregar</w:t>
      </w:r>
      <w:r w:rsidRPr="007B3E61">
        <w:rPr>
          <w:sz w:val="28"/>
          <w:szCs w:val="28"/>
        </w:rPr>
        <w:t xml:space="preserve"> </w:t>
      </w:r>
      <w:r>
        <w:rPr>
          <w:sz w:val="28"/>
          <w:szCs w:val="28"/>
        </w:rPr>
        <w:t xml:space="preserve">al señor Concejal </w:t>
      </w:r>
      <w:r w:rsidRPr="008C3BCA">
        <w:rPr>
          <w:color w:val="000000"/>
          <w:sz w:val="28"/>
          <w:szCs w:val="28"/>
        </w:rPr>
        <w:t>Cap. Mauricio Ernesto Campos Martínez</w:t>
      </w:r>
      <w:r>
        <w:rPr>
          <w:color w:val="000000"/>
          <w:sz w:val="28"/>
          <w:szCs w:val="28"/>
        </w:rPr>
        <w:t>,</w:t>
      </w:r>
      <w:r>
        <w:rPr>
          <w:sz w:val="28"/>
          <w:szCs w:val="28"/>
        </w:rPr>
        <w:t xml:space="preserve"> certificación de la </w:t>
      </w:r>
      <w:r w:rsidRPr="003555BE">
        <w:rPr>
          <w:sz w:val="28"/>
          <w:szCs w:val="28"/>
        </w:rPr>
        <w:t xml:space="preserve">Acta General de Entrega de los Bienes de esta Municipalidad del Concejo Municipal saliente 2015-2018 al Concejo Municipal entrante 2018-2021 del </w:t>
      </w:r>
      <w:r w:rsidR="00FE2CA1">
        <w:rPr>
          <w:sz w:val="28"/>
          <w:szCs w:val="28"/>
        </w:rPr>
        <w:t>M</w:t>
      </w:r>
      <w:r w:rsidRPr="003555BE">
        <w:rPr>
          <w:sz w:val="28"/>
          <w:szCs w:val="28"/>
        </w:rPr>
        <w:t>u</w:t>
      </w:r>
      <w:r w:rsidR="00FE2CA1">
        <w:rPr>
          <w:sz w:val="28"/>
          <w:szCs w:val="28"/>
        </w:rPr>
        <w:t>nicipio</w:t>
      </w:r>
      <w:r w:rsidRPr="003555BE">
        <w:rPr>
          <w:sz w:val="28"/>
          <w:szCs w:val="28"/>
        </w:rPr>
        <w:t xml:space="preserve"> de San Miguel, Departamento de San Migue</w:t>
      </w:r>
      <w:r>
        <w:rPr>
          <w:sz w:val="28"/>
          <w:szCs w:val="28"/>
        </w:rPr>
        <w:t>l</w:t>
      </w:r>
      <w:r>
        <w:rPr>
          <w:color w:val="000000"/>
          <w:sz w:val="28"/>
          <w:szCs w:val="28"/>
        </w:rPr>
        <w:t>, cuando ya esté firmada</w:t>
      </w:r>
      <w:r>
        <w:rPr>
          <w:sz w:val="28"/>
          <w:szCs w:val="28"/>
        </w:rPr>
        <w:t>.-</w:t>
      </w:r>
      <w:r w:rsidRPr="00830C94">
        <w:rPr>
          <w:b/>
          <w:sz w:val="28"/>
          <w:szCs w:val="28"/>
        </w:rPr>
        <w:t xml:space="preserve"> </w:t>
      </w:r>
      <w:r w:rsidRPr="008C3BCA">
        <w:rPr>
          <w:b/>
          <w:sz w:val="28"/>
          <w:szCs w:val="28"/>
        </w:rPr>
        <w:t>CERTIFÍQUESE Y NOTIFIQUESE.-</w:t>
      </w:r>
      <w:r w:rsidR="003555BE">
        <w:rPr>
          <w:b/>
          <w:sz w:val="28"/>
          <w:szCs w:val="28"/>
        </w:rPr>
        <w:t xml:space="preserve"> </w:t>
      </w:r>
      <w:bookmarkStart w:id="0" w:name="_Hlk515000898"/>
      <w:r w:rsidR="00053984" w:rsidRPr="00215C2F">
        <w:rPr>
          <w:b/>
          <w:sz w:val="28"/>
          <w:szCs w:val="28"/>
        </w:rPr>
        <w:t>A</w:t>
      </w:r>
      <w:r w:rsidR="00053984" w:rsidRPr="00215C2F">
        <w:rPr>
          <w:b/>
          <w:sz w:val="28"/>
          <w:szCs w:val="28"/>
          <w:lang w:val="es-SV"/>
        </w:rPr>
        <w:t xml:space="preserve">CUERDO NÚMERO </w:t>
      </w:r>
      <w:r w:rsidR="00CF305C">
        <w:rPr>
          <w:b/>
          <w:sz w:val="28"/>
          <w:szCs w:val="28"/>
          <w:lang w:val="es-SV"/>
        </w:rPr>
        <w:t>DOS</w:t>
      </w:r>
      <w:r w:rsidR="00053984" w:rsidRPr="00215C2F">
        <w:rPr>
          <w:b/>
          <w:sz w:val="28"/>
          <w:szCs w:val="28"/>
          <w:lang w:val="es-SV"/>
        </w:rPr>
        <w:t>.-</w:t>
      </w:r>
      <w:r w:rsidR="00E475FA" w:rsidRPr="00215C2F">
        <w:rPr>
          <w:b/>
          <w:sz w:val="28"/>
          <w:szCs w:val="28"/>
          <w:lang w:val="es-SV"/>
        </w:rPr>
        <w:t xml:space="preserve"> </w:t>
      </w:r>
      <w:r w:rsidR="00053984" w:rsidRPr="00215C2F">
        <w:rPr>
          <w:sz w:val="28"/>
          <w:szCs w:val="28"/>
          <w:lang w:val="es-SV"/>
        </w:rPr>
        <w:t>El Concejo Municipal,</w:t>
      </w:r>
      <w:r w:rsidR="00053984" w:rsidRPr="00215C2F">
        <w:rPr>
          <w:b/>
          <w:sz w:val="28"/>
          <w:szCs w:val="28"/>
          <w:lang w:val="es-SV"/>
        </w:rPr>
        <w:t xml:space="preserve"> CONSIDERANDO: </w:t>
      </w:r>
      <w:r w:rsidR="00FD6E03" w:rsidRPr="00215C2F">
        <w:rPr>
          <w:sz w:val="28"/>
          <w:szCs w:val="28"/>
        </w:rPr>
        <w:t>Visto y d</w:t>
      </w:r>
      <w:r w:rsidR="00053984" w:rsidRPr="00215C2F">
        <w:rPr>
          <w:sz w:val="28"/>
          <w:szCs w:val="28"/>
        </w:rPr>
        <w:t>eliberado el punto del numeral</w:t>
      </w:r>
      <w:r w:rsidR="00053984" w:rsidRPr="00215C2F">
        <w:rPr>
          <w:b/>
          <w:sz w:val="28"/>
          <w:szCs w:val="28"/>
        </w:rPr>
        <w:t xml:space="preserve"> </w:t>
      </w:r>
      <w:r w:rsidR="00A61F77">
        <w:rPr>
          <w:b/>
          <w:sz w:val="28"/>
          <w:szCs w:val="28"/>
        </w:rPr>
        <w:t>5</w:t>
      </w:r>
      <w:r w:rsidR="00053984" w:rsidRPr="00215C2F">
        <w:rPr>
          <w:b/>
          <w:sz w:val="28"/>
          <w:szCs w:val="28"/>
        </w:rPr>
        <w:t xml:space="preserve"> </w:t>
      </w:r>
      <w:r w:rsidR="00053984" w:rsidRPr="00215C2F">
        <w:rPr>
          <w:sz w:val="28"/>
          <w:szCs w:val="28"/>
        </w:rPr>
        <w:t xml:space="preserve">de la agenda: </w:t>
      </w:r>
      <w:r w:rsidR="003555BE" w:rsidRPr="003555BE">
        <w:rPr>
          <w:sz w:val="28"/>
          <w:szCs w:val="28"/>
        </w:rPr>
        <w:t>Memorándum del 15/03/18 de la Licda. Luisa Elena Quintanilla Colaborador Jurídico del Departamento</w:t>
      </w:r>
      <w:r w:rsidR="003555BE">
        <w:rPr>
          <w:sz w:val="28"/>
          <w:szCs w:val="28"/>
        </w:rPr>
        <w:t xml:space="preserve"> </w:t>
      </w:r>
      <w:r w:rsidR="003555BE" w:rsidRPr="003555BE">
        <w:rPr>
          <w:sz w:val="28"/>
          <w:szCs w:val="28"/>
        </w:rPr>
        <w:t>de Administración Tributaria Municipal, remite recurso de apelación presentado por los señores Lic. Henry Salvador Orellana Sánchez y Lic. José Adán Lemus Valle, actuando en calidad de Apoderados Generales Judiciales del Banco Atlántida El Salvador, Sociedad Anónima, que puede abreviarse Banco Atlántida El Salvador S.A.; que no está de acuerdo con la resolución del 13-03-2018 de calificación de contribuyente y determinación de tributos municipales, emitida por el Jefe de Catastro e Inspector de Catastro de esta Municipalidad; y de conformidad al Art. 137 del Código Municipal; se propone designar a la Jefa del Departamento Administración Tributaria Municipal, para que lleve a cabo la sustanciación del recurso y lo devuelva oportunamente para resolver; con el aval del señor Síndico Municipal Lic. José Ebanan Quintanilla Gómez</w:t>
      </w:r>
      <w:r w:rsidR="00024DB3">
        <w:rPr>
          <w:sz w:val="28"/>
          <w:szCs w:val="28"/>
        </w:rPr>
        <w:t xml:space="preserve">.- </w:t>
      </w:r>
      <w:r w:rsidR="00024DB3">
        <w:rPr>
          <w:sz w:val="28"/>
          <w:szCs w:val="28"/>
          <w:lang w:val="es-SV"/>
        </w:rPr>
        <w:t>El señor Alcalde Municipal</w:t>
      </w:r>
      <w:r w:rsidR="00024DB3" w:rsidRPr="00215C2F">
        <w:rPr>
          <w:sz w:val="28"/>
          <w:szCs w:val="28"/>
        </w:rPr>
        <w:t>,</w:t>
      </w:r>
      <w:r w:rsidR="00024DB3">
        <w:rPr>
          <w:sz w:val="28"/>
          <w:szCs w:val="28"/>
        </w:rPr>
        <w:t xml:space="preserve"> propone a los señores de la Comisión Hacienda Pública Municipal, para que lleven a cabo la sustanciación del recurso.- El señor Concejal Capitán Mauricio Ernesto Campos Martínez, propone al Jefe del Departamento de Asesoría Legal de esta Municipalidad, para que lleve a cabo la sustanciación del recurso.- El señor Alcalde Municipal, propone que lleven a cabo la sustanciación del recurso los señores de la Comisión Hacienda Pública Municipal; y Jefe del Departamento de Asesoría Legal de esta Municipalidad</w:t>
      </w:r>
      <w:r w:rsidR="00053984" w:rsidRPr="00215C2F">
        <w:rPr>
          <w:sz w:val="28"/>
          <w:szCs w:val="28"/>
        </w:rPr>
        <w:t>; sometido a votación</w:t>
      </w:r>
      <w:r w:rsidR="00E475FA" w:rsidRPr="00215C2F">
        <w:rPr>
          <w:sz w:val="28"/>
          <w:szCs w:val="28"/>
        </w:rPr>
        <w:t xml:space="preserve"> salvan su voto los señores Concejales </w:t>
      </w:r>
      <w:r w:rsidR="00E475FA" w:rsidRPr="00215C2F">
        <w:rPr>
          <w:color w:val="000000"/>
          <w:sz w:val="28"/>
          <w:szCs w:val="28"/>
        </w:rPr>
        <w:t>Licda. Gilda María Mata</w:t>
      </w:r>
      <w:r w:rsidR="00E475FA" w:rsidRPr="00215C2F">
        <w:rPr>
          <w:sz w:val="28"/>
          <w:szCs w:val="28"/>
        </w:rPr>
        <w:t xml:space="preserve">, </w:t>
      </w:r>
      <w:r w:rsidR="00E475FA" w:rsidRPr="00215C2F">
        <w:rPr>
          <w:color w:val="000000"/>
          <w:sz w:val="28"/>
          <w:szCs w:val="28"/>
        </w:rPr>
        <w:t>Cap. Mauricio Ernesto Campos Martínez</w:t>
      </w:r>
      <w:r w:rsidR="00E475FA" w:rsidRPr="00215C2F">
        <w:rPr>
          <w:sz w:val="28"/>
          <w:szCs w:val="28"/>
        </w:rPr>
        <w:t xml:space="preserve">, </w:t>
      </w:r>
      <w:r w:rsidR="00E475FA" w:rsidRPr="00215C2F">
        <w:rPr>
          <w:color w:val="000000"/>
          <w:sz w:val="28"/>
          <w:szCs w:val="28"/>
        </w:rPr>
        <w:t>Lic. Mario Ernesto Portillo Arévalo, Srita. Denisse Yasira Sandoval Flores</w:t>
      </w:r>
      <w:r w:rsidR="00C00448">
        <w:rPr>
          <w:color w:val="000000"/>
          <w:sz w:val="28"/>
          <w:szCs w:val="28"/>
        </w:rPr>
        <w:t>; y Lic. Orlando Antonio Ulloa Molina</w:t>
      </w:r>
      <w:r w:rsidR="00E475FA" w:rsidRPr="00215C2F">
        <w:rPr>
          <w:color w:val="000000"/>
          <w:sz w:val="28"/>
          <w:szCs w:val="28"/>
        </w:rPr>
        <w:t xml:space="preserve"> </w:t>
      </w:r>
      <w:r w:rsidR="00E475FA" w:rsidRPr="00215C2F">
        <w:rPr>
          <w:sz w:val="28"/>
          <w:szCs w:val="28"/>
          <w:lang w:val="es-SV"/>
        </w:rPr>
        <w:t>artículo 45 del Código Municipal</w:t>
      </w:r>
      <w:r w:rsidR="00C44D81">
        <w:rPr>
          <w:sz w:val="28"/>
          <w:szCs w:val="28"/>
        </w:rPr>
        <w:t xml:space="preserve">; </w:t>
      </w:r>
      <w:r w:rsidR="00053984" w:rsidRPr="00215C2F">
        <w:rPr>
          <w:sz w:val="28"/>
          <w:szCs w:val="28"/>
          <w:lang w:val="es-SV"/>
        </w:rPr>
        <w:t xml:space="preserve">por </w:t>
      </w:r>
      <w:r w:rsidR="00C00448">
        <w:rPr>
          <w:b/>
          <w:sz w:val="28"/>
          <w:szCs w:val="28"/>
          <w:lang w:val="es-SV"/>
        </w:rPr>
        <w:t>nueve</w:t>
      </w:r>
      <w:r w:rsidR="00BE6722" w:rsidRPr="00215C2F">
        <w:rPr>
          <w:b/>
          <w:sz w:val="28"/>
          <w:szCs w:val="28"/>
          <w:lang w:val="es-SV"/>
        </w:rPr>
        <w:t xml:space="preserve"> </w:t>
      </w:r>
      <w:r w:rsidR="00053984" w:rsidRPr="00215C2F">
        <w:rPr>
          <w:b/>
          <w:sz w:val="28"/>
          <w:szCs w:val="28"/>
          <w:lang w:val="es-SV"/>
        </w:rPr>
        <w:t>votos,</w:t>
      </w:r>
      <w:r w:rsidR="00BE6722" w:rsidRPr="00215C2F">
        <w:rPr>
          <w:b/>
          <w:sz w:val="28"/>
          <w:szCs w:val="28"/>
          <w:lang w:val="es-SV"/>
        </w:rPr>
        <w:t xml:space="preserve"> </w:t>
      </w:r>
      <w:r w:rsidR="00053984" w:rsidRPr="00215C2F">
        <w:rPr>
          <w:b/>
          <w:sz w:val="28"/>
          <w:szCs w:val="28"/>
          <w:lang w:val="es-SV"/>
        </w:rPr>
        <w:t>ACUERDA:</w:t>
      </w:r>
      <w:r w:rsidR="003555BE">
        <w:rPr>
          <w:b/>
          <w:sz w:val="28"/>
          <w:szCs w:val="28"/>
          <w:lang w:val="es-SV"/>
        </w:rPr>
        <w:t xml:space="preserve"> </w:t>
      </w:r>
      <w:r w:rsidR="003555BE" w:rsidRPr="003555BE">
        <w:rPr>
          <w:sz w:val="28"/>
          <w:szCs w:val="28"/>
        </w:rPr>
        <w:t>Dar por recibido el Recurso de Apelación presentado por los señores Lic. Henry Salvador Orellana Sánchez y Lic. José Adán Lemus Valle, actuando en calidad de Apoderados Generales Judiciales del Banco Atlántida El Salvador, Sociedad Anónima, que puede abreviarse Banco Atlántida El Salvador S.A.; que no está de acuerdo con la resolución del 13-03-2018 de calificación de contribuyente y determinación de tributos municipales, emitida por el Jefe de Catastro e Inspector de Catastro de esta Municipalidad; y se designa</w:t>
      </w:r>
      <w:r w:rsidR="0041397D">
        <w:rPr>
          <w:sz w:val="28"/>
          <w:szCs w:val="28"/>
        </w:rPr>
        <w:t>n</w:t>
      </w:r>
      <w:r w:rsidR="003555BE" w:rsidRPr="003555BE">
        <w:rPr>
          <w:sz w:val="28"/>
          <w:szCs w:val="28"/>
        </w:rPr>
        <w:t xml:space="preserve"> a </w:t>
      </w:r>
      <w:r w:rsidR="00F664A6">
        <w:rPr>
          <w:sz w:val="28"/>
          <w:szCs w:val="28"/>
        </w:rPr>
        <w:t>los señores</w:t>
      </w:r>
      <w:r w:rsidR="006E0DAE">
        <w:rPr>
          <w:sz w:val="28"/>
          <w:szCs w:val="28"/>
        </w:rPr>
        <w:t xml:space="preserve"> </w:t>
      </w:r>
      <w:r w:rsidR="00593259" w:rsidRPr="00593259">
        <w:rPr>
          <w:rFonts w:eastAsia="Batang"/>
          <w:sz w:val="28"/>
          <w:szCs w:val="28"/>
        </w:rPr>
        <w:t xml:space="preserve">Dr. Juan Antonio Bustillo Mendoza 6º Regidor Propietario </w:t>
      </w:r>
      <w:r w:rsidR="00593259" w:rsidRPr="00593259">
        <w:rPr>
          <w:rFonts w:eastAsia="Batang"/>
          <w:b/>
          <w:sz w:val="28"/>
          <w:szCs w:val="28"/>
        </w:rPr>
        <w:t xml:space="preserve">Coordinador de la Comisión, </w:t>
      </w:r>
      <w:r w:rsidR="00593259" w:rsidRPr="00593259">
        <w:rPr>
          <w:rFonts w:eastAsia="Batang"/>
          <w:sz w:val="28"/>
          <w:szCs w:val="28"/>
        </w:rPr>
        <w:t xml:space="preserve">Licda. Enma Alicia Pineda Mayorga de Castro 1ª  Regidora Propietaria, Ing. Jesús Orlando González Hernández 3º Regidor Propietario, Cap. Mauricio Ernesto Campos Martínez </w:t>
      </w:r>
      <w:r w:rsidR="00593259" w:rsidRPr="00593259">
        <w:rPr>
          <w:bCs/>
          <w:color w:val="000000"/>
          <w:sz w:val="28"/>
          <w:szCs w:val="28"/>
        </w:rPr>
        <w:t>8º Regidor Propietario</w:t>
      </w:r>
      <w:r w:rsidR="00593259">
        <w:rPr>
          <w:bCs/>
          <w:color w:val="000000"/>
          <w:sz w:val="21"/>
          <w:szCs w:val="21"/>
        </w:rPr>
        <w:t xml:space="preserve"> </w:t>
      </w:r>
      <w:r w:rsidR="00F664A6">
        <w:rPr>
          <w:sz w:val="28"/>
          <w:szCs w:val="28"/>
        </w:rPr>
        <w:t>de la Comisión Hacienda Pública Municipal</w:t>
      </w:r>
      <w:r w:rsidR="00024DB3">
        <w:rPr>
          <w:sz w:val="28"/>
          <w:szCs w:val="28"/>
        </w:rPr>
        <w:t>;</w:t>
      </w:r>
      <w:r w:rsidR="00F664A6">
        <w:rPr>
          <w:sz w:val="28"/>
          <w:szCs w:val="28"/>
        </w:rPr>
        <w:t xml:space="preserve"> y</w:t>
      </w:r>
      <w:r w:rsidR="0041397D">
        <w:rPr>
          <w:sz w:val="28"/>
          <w:szCs w:val="28"/>
        </w:rPr>
        <w:t xml:space="preserve"> Lic.</w:t>
      </w:r>
      <w:r w:rsidR="00365D30">
        <w:rPr>
          <w:sz w:val="28"/>
          <w:szCs w:val="28"/>
        </w:rPr>
        <w:t xml:space="preserve"> José Otoniel </w:t>
      </w:r>
      <w:r w:rsidR="008306D3">
        <w:rPr>
          <w:sz w:val="28"/>
          <w:szCs w:val="28"/>
        </w:rPr>
        <w:t xml:space="preserve">Zelaya </w:t>
      </w:r>
      <w:r w:rsidR="008306D3">
        <w:rPr>
          <w:sz w:val="28"/>
          <w:szCs w:val="28"/>
        </w:rPr>
        <w:lastRenderedPageBreak/>
        <w:t>Henríquez</w:t>
      </w:r>
      <w:r w:rsidR="00F664A6">
        <w:rPr>
          <w:sz w:val="28"/>
          <w:szCs w:val="28"/>
        </w:rPr>
        <w:t xml:space="preserve"> Jefe del Departamento de Asesoría Legal de esta Municipalidad, para que lleven a cabo la sustanciación del recurso;</w:t>
      </w:r>
      <w:r w:rsidR="003555BE" w:rsidRPr="003555BE">
        <w:rPr>
          <w:sz w:val="28"/>
          <w:szCs w:val="28"/>
        </w:rPr>
        <w:t xml:space="preserve"> y lo devuelva</w:t>
      </w:r>
      <w:r w:rsidR="00F664A6">
        <w:rPr>
          <w:sz w:val="28"/>
          <w:szCs w:val="28"/>
        </w:rPr>
        <w:t>n</w:t>
      </w:r>
      <w:r w:rsidR="003555BE" w:rsidRPr="003555BE">
        <w:rPr>
          <w:sz w:val="28"/>
          <w:szCs w:val="28"/>
        </w:rPr>
        <w:t xml:space="preserve"> oportunamente para resolver; para tal efecto entréguese copia del expediente</w:t>
      </w:r>
      <w:r w:rsidR="005D04D0">
        <w:rPr>
          <w:sz w:val="28"/>
          <w:szCs w:val="28"/>
          <w:lang w:val="es-SV"/>
        </w:rPr>
        <w:t>.</w:t>
      </w:r>
      <w:r w:rsidR="005D04D0">
        <w:rPr>
          <w:sz w:val="28"/>
          <w:szCs w:val="28"/>
        </w:rPr>
        <w:t>-</w:t>
      </w:r>
      <w:r w:rsidR="00053984" w:rsidRPr="008C3BCA">
        <w:rPr>
          <w:b/>
          <w:sz w:val="28"/>
          <w:szCs w:val="28"/>
        </w:rPr>
        <w:t xml:space="preserve"> CERTIFÍQUESE Y NOTIFIQUESE.-</w:t>
      </w:r>
      <w:bookmarkEnd w:id="0"/>
      <w:r w:rsidR="00053984" w:rsidRPr="008C3BCA">
        <w:rPr>
          <w:b/>
          <w:sz w:val="28"/>
          <w:szCs w:val="28"/>
        </w:rPr>
        <w:t xml:space="preserve"> </w:t>
      </w:r>
      <w:bookmarkStart w:id="1" w:name="_Hlk504053856"/>
      <w:r w:rsidR="00053984" w:rsidRPr="008C3BCA">
        <w:rPr>
          <w:b/>
          <w:sz w:val="28"/>
          <w:szCs w:val="28"/>
        </w:rPr>
        <w:t xml:space="preserve">ACUERDO NÚMERO </w:t>
      </w:r>
      <w:r w:rsidR="009E51A5">
        <w:rPr>
          <w:b/>
          <w:sz w:val="28"/>
          <w:szCs w:val="28"/>
        </w:rPr>
        <w:t>TRES</w:t>
      </w:r>
      <w:r w:rsidR="00053984" w:rsidRPr="008C3BCA">
        <w:rPr>
          <w:b/>
          <w:sz w:val="28"/>
          <w:szCs w:val="28"/>
        </w:rPr>
        <w:t xml:space="preserve">.- </w:t>
      </w:r>
      <w:r w:rsidR="00053984" w:rsidRPr="008C3BCA">
        <w:rPr>
          <w:sz w:val="28"/>
          <w:szCs w:val="28"/>
        </w:rPr>
        <w:t xml:space="preserve">El Concejo Municipal, </w:t>
      </w:r>
      <w:r w:rsidR="00053984" w:rsidRPr="008C3BCA">
        <w:rPr>
          <w:b/>
          <w:sz w:val="28"/>
          <w:szCs w:val="28"/>
        </w:rPr>
        <w:t xml:space="preserve">CONSIDERANDO: </w:t>
      </w:r>
      <w:r w:rsidR="00053984" w:rsidRPr="008C3BCA">
        <w:rPr>
          <w:sz w:val="28"/>
          <w:szCs w:val="28"/>
        </w:rPr>
        <w:t>Visto y deliberado el punto del numeral</w:t>
      </w:r>
      <w:r w:rsidR="00053984" w:rsidRPr="008C3BCA">
        <w:rPr>
          <w:b/>
          <w:sz w:val="28"/>
          <w:szCs w:val="28"/>
        </w:rPr>
        <w:t xml:space="preserve"> </w:t>
      </w:r>
      <w:r w:rsidR="003555BE">
        <w:rPr>
          <w:b/>
          <w:sz w:val="28"/>
          <w:szCs w:val="28"/>
        </w:rPr>
        <w:t>6</w:t>
      </w:r>
      <w:r w:rsidR="00053984" w:rsidRPr="008C3BCA">
        <w:rPr>
          <w:b/>
          <w:sz w:val="28"/>
          <w:szCs w:val="28"/>
        </w:rPr>
        <w:t xml:space="preserve"> </w:t>
      </w:r>
      <w:r w:rsidR="00053984" w:rsidRPr="008C3BCA">
        <w:rPr>
          <w:sz w:val="28"/>
          <w:szCs w:val="28"/>
        </w:rPr>
        <w:t xml:space="preserve">de la agenda: </w:t>
      </w:r>
      <w:r w:rsidR="00C67DB4" w:rsidRPr="00C67DB4">
        <w:rPr>
          <w:sz w:val="28"/>
          <w:szCs w:val="28"/>
        </w:rPr>
        <w:t>Memorándum del 11/05/18 del Lic. José Otoniel Zelaya Henríquez Jefe del Departamento Asesoría Legal de esta Municipalidad: Con fecha 08/05/18, recibió  expediente del contribuyente Scotiabank El Salvador S.A., para darle seguimiento a la petición de dicha Sociedad en el Recurso de Apelación, presentado por no estar de acuerdo con la calificación de contribuyente efectuada por la Administración Tributaria Municipal por medio de la Oficina de Catastro.- Debido que la Administración Tributaria Municipal, ya admitió el recurso mencionado y emplazó al recurrente, ordenando remitir las diligencias al Concejo Municipal; y haciendo uso de sus derechos mostrándose parte en tiempo y forma la Sociedad Scotiabank El Salvador S.A., según las diligencias que se agregan al expediente respectivo, se propone designar a la Jefa del Departamento de Administración Tributaria Municipal, para que lleve a cabo la sustanciación del recurso en comento; con el aval del señor Síndico Municipal Lic. José Ebanan Quintanilla Gómez</w:t>
      </w:r>
      <w:r w:rsidR="00024DB3">
        <w:rPr>
          <w:sz w:val="28"/>
          <w:szCs w:val="28"/>
        </w:rPr>
        <w:t xml:space="preserve">.- </w:t>
      </w:r>
      <w:r w:rsidR="00024DB3">
        <w:rPr>
          <w:sz w:val="28"/>
          <w:szCs w:val="28"/>
          <w:lang w:val="es-SV"/>
        </w:rPr>
        <w:t>El señor Alcalde Municipal</w:t>
      </w:r>
      <w:r w:rsidR="00024DB3" w:rsidRPr="00215C2F">
        <w:rPr>
          <w:sz w:val="28"/>
          <w:szCs w:val="28"/>
        </w:rPr>
        <w:t>,</w:t>
      </w:r>
      <w:r w:rsidR="00024DB3">
        <w:rPr>
          <w:sz w:val="28"/>
          <w:szCs w:val="28"/>
        </w:rPr>
        <w:t xml:space="preserve"> propone a los señores de la Comisión Hacienda Pública Municipal, para que lleven a cabo la sustanciación del recurso.- El señor Concejal Capitán Mauricio Ernesto Campos Martínez, propone al Jefe del Departamento de Asesoría Legal de esta Municipalidad, para que lleve a cabo la sustanciación del recurso.- El señor Alcalde Municipal, propone que lleven a cabo la sustanciación del recurso los señores de la Comisión Hacienda Pública Municipal; y Jefe del Departamento de Asesoría Legal de esta Municipalidad</w:t>
      </w:r>
      <w:r w:rsidR="00840511">
        <w:rPr>
          <w:sz w:val="28"/>
          <w:szCs w:val="28"/>
        </w:rPr>
        <w:t>;</w:t>
      </w:r>
      <w:r w:rsidR="00053984" w:rsidRPr="008C3BCA">
        <w:rPr>
          <w:sz w:val="28"/>
          <w:szCs w:val="28"/>
        </w:rPr>
        <w:t xml:space="preserve"> sometido a votación salvan su voto los señores Concejales </w:t>
      </w:r>
      <w:r w:rsidR="005B1716" w:rsidRPr="008C3BCA">
        <w:rPr>
          <w:color w:val="000000"/>
          <w:sz w:val="28"/>
          <w:szCs w:val="28"/>
        </w:rPr>
        <w:t>Licda. Gilda María Mata</w:t>
      </w:r>
      <w:r w:rsidR="005B1716" w:rsidRPr="008C3BCA">
        <w:rPr>
          <w:sz w:val="28"/>
          <w:szCs w:val="28"/>
        </w:rPr>
        <w:t xml:space="preserve">, </w:t>
      </w:r>
      <w:r w:rsidR="005B1716" w:rsidRPr="008C3BCA">
        <w:rPr>
          <w:color w:val="000000"/>
          <w:sz w:val="28"/>
          <w:szCs w:val="28"/>
        </w:rPr>
        <w:t>Cap. Mauricio Ernesto Campos Martínez</w:t>
      </w:r>
      <w:r w:rsidR="005B1716" w:rsidRPr="008C3BCA">
        <w:rPr>
          <w:sz w:val="28"/>
          <w:szCs w:val="28"/>
        </w:rPr>
        <w:t xml:space="preserve">, </w:t>
      </w:r>
      <w:r w:rsidR="005B1716" w:rsidRPr="008C3BCA">
        <w:rPr>
          <w:color w:val="000000"/>
          <w:sz w:val="28"/>
          <w:szCs w:val="28"/>
        </w:rPr>
        <w:t>Lic. Mario Ernesto Portillo Arévalo</w:t>
      </w:r>
      <w:r w:rsidR="00C00448">
        <w:rPr>
          <w:color w:val="000000"/>
          <w:sz w:val="28"/>
          <w:szCs w:val="28"/>
        </w:rPr>
        <w:t>,</w:t>
      </w:r>
      <w:r w:rsidR="005B1716" w:rsidRPr="008C3BCA">
        <w:rPr>
          <w:color w:val="000000"/>
          <w:sz w:val="28"/>
          <w:szCs w:val="28"/>
        </w:rPr>
        <w:t xml:space="preserve"> Sr</w:t>
      </w:r>
      <w:r w:rsidR="009570EB" w:rsidRPr="008C3BCA">
        <w:rPr>
          <w:color w:val="000000"/>
          <w:sz w:val="28"/>
          <w:szCs w:val="28"/>
        </w:rPr>
        <w:t>it</w:t>
      </w:r>
      <w:r w:rsidR="005B1716" w:rsidRPr="008C3BCA">
        <w:rPr>
          <w:color w:val="000000"/>
          <w:sz w:val="28"/>
          <w:szCs w:val="28"/>
        </w:rPr>
        <w:t>a. Denisse Yasira Sandoval Flores</w:t>
      </w:r>
      <w:r w:rsidR="00C00448">
        <w:rPr>
          <w:color w:val="000000"/>
          <w:sz w:val="28"/>
          <w:szCs w:val="28"/>
        </w:rPr>
        <w:t>; y Lic. Orlando Antonio Ulloa Molina</w:t>
      </w:r>
      <w:r w:rsidR="005B1716" w:rsidRPr="008C3BCA">
        <w:rPr>
          <w:sz w:val="28"/>
          <w:szCs w:val="28"/>
          <w:lang w:val="es-SV"/>
        </w:rPr>
        <w:t xml:space="preserve"> artículo 45 del Código Municipal</w:t>
      </w:r>
      <w:r w:rsidR="00C00448">
        <w:rPr>
          <w:sz w:val="28"/>
          <w:szCs w:val="28"/>
        </w:rPr>
        <w:t>;</w:t>
      </w:r>
      <w:r w:rsidR="00053984" w:rsidRPr="008C3BCA">
        <w:rPr>
          <w:sz w:val="28"/>
          <w:szCs w:val="28"/>
          <w:lang w:val="es-SV"/>
        </w:rPr>
        <w:t xml:space="preserve"> por </w:t>
      </w:r>
      <w:r w:rsidR="00C00448">
        <w:rPr>
          <w:b/>
          <w:sz w:val="28"/>
          <w:szCs w:val="28"/>
          <w:lang w:val="es-SV"/>
        </w:rPr>
        <w:t>nueve</w:t>
      </w:r>
      <w:r w:rsidR="005B1716" w:rsidRPr="008C3BCA">
        <w:rPr>
          <w:b/>
          <w:sz w:val="28"/>
          <w:szCs w:val="28"/>
          <w:lang w:val="es-SV"/>
        </w:rPr>
        <w:t xml:space="preserve"> </w:t>
      </w:r>
      <w:r w:rsidR="00053984" w:rsidRPr="008C3BCA">
        <w:rPr>
          <w:b/>
          <w:sz w:val="28"/>
          <w:szCs w:val="28"/>
          <w:lang w:val="es-SV"/>
        </w:rPr>
        <w:t>votos,</w:t>
      </w:r>
      <w:r w:rsidR="005B1716" w:rsidRPr="008C3BCA">
        <w:rPr>
          <w:b/>
          <w:sz w:val="28"/>
          <w:szCs w:val="28"/>
          <w:lang w:val="es-SV"/>
        </w:rPr>
        <w:t xml:space="preserve"> </w:t>
      </w:r>
      <w:r w:rsidR="00053984" w:rsidRPr="008C3BCA">
        <w:rPr>
          <w:b/>
          <w:sz w:val="28"/>
          <w:szCs w:val="28"/>
          <w:lang w:val="es-SV"/>
        </w:rPr>
        <w:t>ACUERDA:</w:t>
      </w:r>
      <w:r w:rsidR="00C67DB4">
        <w:rPr>
          <w:b/>
          <w:sz w:val="28"/>
          <w:szCs w:val="28"/>
          <w:lang w:val="es-SV"/>
        </w:rPr>
        <w:t xml:space="preserve"> </w:t>
      </w:r>
      <w:r w:rsidR="00C67DB4" w:rsidRPr="00C67DB4">
        <w:rPr>
          <w:sz w:val="28"/>
          <w:szCs w:val="28"/>
        </w:rPr>
        <w:t xml:space="preserve">Dar por recibido el Recurso de Apelación presentado por el Lic. Henry Salvador Orellana Sánchez, actuando en calidad de Apoderado General Judicial de Scotiabank El Salvador, Sociedad Anónima, que puede abreviarse Scotiabank El Salvador, S.A.; que no está de acuerdo con la determinación de tributos municipales para el periodo dos mil dieciocho, emitida por el Jefe de Administración Tributaria Municipal, Inspector de Administración Tributaria Municipal; y Encargado de Cuentas Corrientes de esta Municipalidad; </w:t>
      </w:r>
      <w:r w:rsidR="0041397D" w:rsidRPr="003555BE">
        <w:rPr>
          <w:sz w:val="28"/>
          <w:szCs w:val="28"/>
        </w:rPr>
        <w:t>y se designa</w:t>
      </w:r>
      <w:r w:rsidR="0041397D">
        <w:rPr>
          <w:sz w:val="28"/>
          <w:szCs w:val="28"/>
        </w:rPr>
        <w:t>n</w:t>
      </w:r>
      <w:r w:rsidR="0041397D" w:rsidRPr="003555BE">
        <w:rPr>
          <w:sz w:val="28"/>
          <w:szCs w:val="28"/>
        </w:rPr>
        <w:t xml:space="preserve"> a </w:t>
      </w:r>
      <w:r w:rsidR="0041397D">
        <w:rPr>
          <w:sz w:val="28"/>
          <w:szCs w:val="28"/>
        </w:rPr>
        <w:t>los señores</w:t>
      </w:r>
      <w:r w:rsidR="00593259">
        <w:rPr>
          <w:sz w:val="28"/>
          <w:szCs w:val="28"/>
        </w:rPr>
        <w:t xml:space="preserve"> </w:t>
      </w:r>
      <w:r w:rsidR="00593259" w:rsidRPr="00593259">
        <w:rPr>
          <w:rFonts w:eastAsia="Batang"/>
          <w:sz w:val="28"/>
          <w:szCs w:val="28"/>
        </w:rPr>
        <w:t xml:space="preserve">Dr. Juan Antonio Bustillo Mendoza 6º Regidor Propietario </w:t>
      </w:r>
      <w:r w:rsidR="00593259" w:rsidRPr="00593259">
        <w:rPr>
          <w:rFonts w:eastAsia="Batang"/>
          <w:b/>
          <w:sz w:val="28"/>
          <w:szCs w:val="28"/>
        </w:rPr>
        <w:t xml:space="preserve">Coordinador de la Comisión, </w:t>
      </w:r>
      <w:r w:rsidR="00593259" w:rsidRPr="00593259">
        <w:rPr>
          <w:rFonts w:eastAsia="Batang"/>
          <w:sz w:val="28"/>
          <w:szCs w:val="28"/>
        </w:rPr>
        <w:t xml:space="preserve">Licda. Enma Alicia Pineda Mayorga de Castro 1ª  Regidora Propietaria, Ing. Jesús Orlando González Hernández 3º Regidor Propietario, Cap. Mauricio Ernesto Campos Martínez </w:t>
      </w:r>
      <w:r w:rsidR="00593259" w:rsidRPr="00593259">
        <w:rPr>
          <w:bCs/>
          <w:color w:val="000000"/>
          <w:sz w:val="28"/>
          <w:szCs w:val="28"/>
        </w:rPr>
        <w:t>8º Regidor Propietario</w:t>
      </w:r>
      <w:r w:rsidR="00593259">
        <w:rPr>
          <w:bCs/>
          <w:color w:val="000000"/>
          <w:sz w:val="28"/>
          <w:szCs w:val="28"/>
        </w:rPr>
        <w:t xml:space="preserve"> </w:t>
      </w:r>
      <w:r w:rsidR="0041397D">
        <w:rPr>
          <w:sz w:val="28"/>
          <w:szCs w:val="28"/>
        </w:rPr>
        <w:softHyphen/>
      </w:r>
      <w:r w:rsidR="0041397D">
        <w:rPr>
          <w:sz w:val="28"/>
          <w:szCs w:val="28"/>
        </w:rPr>
        <w:softHyphen/>
      </w:r>
      <w:r w:rsidR="0041397D">
        <w:rPr>
          <w:sz w:val="28"/>
          <w:szCs w:val="28"/>
        </w:rPr>
        <w:softHyphen/>
      </w:r>
      <w:r w:rsidR="0041397D">
        <w:rPr>
          <w:sz w:val="28"/>
          <w:szCs w:val="28"/>
        </w:rPr>
        <w:softHyphen/>
      </w:r>
      <w:r w:rsidR="0041397D">
        <w:rPr>
          <w:sz w:val="28"/>
          <w:szCs w:val="28"/>
        </w:rPr>
        <w:softHyphen/>
      </w:r>
      <w:r w:rsidR="0041397D">
        <w:rPr>
          <w:sz w:val="28"/>
          <w:szCs w:val="28"/>
        </w:rPr>
        <w:softHyphen/>
        <w:t>de la Comisión Hacienda Pública Municipal</w:t>
      </w:r>
      <w:r w:rsidR="00024DB3">
        <w:rPr>
          <w:sz w:val="28"/>
          <w:szCs w:val="28"/>
        </w:rPr>
        <w:t xml:space="preserve">; </w:t>
      </w:r>
      <w:r w:rsidR="0041397D">
        <w:rPr>
          <w:sz w:val="28"/>
          <w:szCs w:val="28"/>
        </w:rPr>
        <w:t>y Lic.</w:t>
      </w:r>
      <w:r w:rsidR="008306D3">
        <w:rPr>
          <w:sz w:val="28"/>
          <w:szCs w:val="28"/>
        </w:rPr>
        <w:t xml:space="preserve"> José Otoniel Zelaya Henríquez </w:t>
      </w:r>
      <w:r w:rsidR="0041397D">
        <w:rPr>
          <w:sz w:val="28"/>
          <w:szCs w:val="28"/>
        </w:rPr>
        <w:t>Jefe del Departamento de Asesoría Legal de esta Municipalidad, para que lleven a cabo la sustanciación del recurso;</w:t>
      </w:r>
      <w:r w:rsidR="0041397D" w:rsidRPr="003555BE">
        <w:rPr>
          <w:sz w:val="28"/>
          <w:szCs w:val="28"/>
        </w:rPr>
        <w:t xml:space="preserve"> y lo devuelva</w:t>
      </w:r>
      <w:r w:rsidR="0041397D">
        <w:rPr>
          <w:sz w:val="28"/>
          <w:szCs w:val="28"/>
        </w:rPr>
        <w:t>n</w:t>
      </w:r>
      <w:r w:rsidR="0041397D" w:rsidRPr="003555BE">
        <w:rPr>
          <w:sz w:val="28"/>
          <w:szCs w:val="28"/>
        </w:rPr>
        <w:t xml:space="preserve"> </w:t>
      </w:r>
      <w:r w:rsidR="0041397D" w:rsidRPr="003555BE">
        <w:rPr>
          <w:sz w:val="28"/>
          <w:szCs w:val="28"/>
        </w:rPr>
        <w:lastRenderedPageBreak/>
        <w:t>oportunamente para resolver;</w:t>
      </w:r>
      <w:r w:rsidR="00C67DB4" w:rsidRPr="00C67DB4">
        <w:rPr>
          <w:sz w:val="28"/>
          <w:szCs w:val="28"/>
        </w:rPr>
        <w:t xml:space="preserve"> para tal efecto entréguese copia del expediente</w:t>
      </w:r>
      <w:r w:rsidR="00BD5995" w:rsidRPr="008C3BCA">
        <w:rPr>
          <w:sz w:val="28"/>
          <w:szCs w:val="28"/>
        </w:rPr>
        <w:t>.-</w:t>
      </w:r>
      <w:r w:rsidR="00805617">
        <w:rPr>
          <w:sz w:val="28"/>
          <w:szCs w:val="28"/>
        </w:rPr>
        <w:t xml:space="preserve"> </w:t>
      </w:r>
      <w:r w:rsidR="00053984" w:rsidRPr="008C3BCA">
        <w:rPr>
          <w:b/>
          <w:sz w:val="28"/>
          <w:szCs w:val="28"/>
        </w:rPr>
        <w:t>CERTIFÍQUESE Y NOTIFIQUESE.-</w:t>
      </w:r>
      <w:bookmarkStart w:id="2" w:name="_Hlk503425027"/>
      <w:bookmarkStart w:id="3" w:name="_Hlk504054393"/>
      <w:bookmarkEnd w:id="1"/>
      <w:r w:rsidR="00D23CDE" w:rsidRPr="008C3BCA">
        <w:rPr>
          <w:b/>
          <w:sz w:val="28"/>
          <w:szCs w:val="28"/>
        </w:rPr>
        <w:t xml:space="preserve"> </w:t>
      </w:r>
      <w:bookmarkStart w:id="4" w:name="_Hlk514318934"/>
      <w:r w:rsidR="00053984" w:rsidRPr="008C3BCA">
        <w:rPr>
          <w:b/>
          <w:sz w:val="28"/>
          <w:szCs w:val="28"/>
        </w:rPr>
        <w:t xml:space="preserve">ACUERDO NÚMERO </w:t>
      </w:r>
      <w:r w:rsidR="009E51A5">
        <w:rPr>
          <w:b/>
          <w:sz w:val="28"/>
          <w:szCs w:val="28"/>
        </w:rPr>
        <w:t>CUATRO</w:t>
      </w:r>
      <w:r w:rsidR="00053984" w:rsidRPr="008C3BCA">
        <w:rPr>
          <w:b/>
          <w:sz w:val="28"/>
          <w:szCs w:val="28"/>
        </w:rPr>
        <w:t xml:space="preserve">.- </w:t>
      </w:r>
      <w:r w:rsidR="00053984" w:rsidRPr="008C3BCA">
        <w:rPr>
          <w:sz w:val="28"/>
          <w:szCs w:val="28"/>
        </w:rPr>
        <w:t xml:space="preserve">El Concejo Municipal, </w:t>
      </w:r>
      <w:r w:rsidR="00053984" w:rsidRPr="008C3BCA">
        <w:rPr>
          <w:b/>
          <w:sz w:val="28"/>
          <w:szCs w:val="28"/>
        </w:rPr>
        <w:t xml:space="preserve">CONSIDERANDO: </w:t>
      </w:r>
      <w:r w:rsidR="00215C2F" w:rsidRPr="008C3BCA">
        <w:rPr>
          <w:sz w:val="28"/>
          <w:szCs w:val="28"/>
        </w:rPr>
        <w:t>Visto y deliberado el punto del numeral</w:t>
      </w:r>
      <w:r w:rsidR="00215C2F" w:rsidRPr="008C3BCA">
        <w:rPr>
          <w:b/>
          <w:sz w:val="28"/>
          <w:szCs w:val="28"/>
        </w:rPr>
        <w:t xml:space="preserve"> </w:t>
      </w:r>
      <w:r w:rsidR="00C67DB4">
        <w:rPr>
          <w:b/>
          <w:sz w:val="28"/>
          <w:szCs w:val="28"/>
        </w:rPr>
        <w:t>7</w:t>
      </w:r>
      <w:r w:rsidR="00215C2F">
        <w:rPr>
          <w:b/>
          <w:sz w:val="28"/>
          <w:szCs w:val="28"/>
        </w:rPr>
        <w:t xml:space="preserve"> </w:t>
      </w:r>
      <w:r w:rsidR="00215C2F" w:rsidRPr="008C3BCA">
        <w:rPr>
          <w:sz w:val="28"/>
          <w:szCs w:val="28"/>
        </w:rPr>
        <w:t>de la agenda:</w:t>
      </w:r>
      <w:r w:rsidR="00950020">
        <w:rPr>
          <w:sz w:val="28"/>
          <w:szCs w:val="28"/>
        </w:rPr>
        <w:t xml:space="preserve"> </w:t>
      </w:r>
      <w:r w:rsidR="00C67DB4" w:rsidRPr="00C67DB4">
        <w:rPr>
          <w:sz w:val="28"/>
          <w:szCs w:val="28"/>
        </w:rPr>
        <w:t xml:space="preserve">Nota del 11/05/18 del Lic. Williams Edison Márquez Referente Departamental de San Miguel Consejo Nacional de la Niñez y de la Adolescencia (CONNA): En base a los Arts. 153, 154 y 156 de la Ley de Protección Integral de la Niñez y Adolescencia (LEPINA), la Alcaldía Municipal de San Miguel, de manera coordinada con el CONNA, apoyan en la creación, organización y funcionamiento del Comité Local de Derechos de la Niñez y Adolescencia, que se integra con representación de Concejo Municipal, Ministerio de Educación, Ministerio de Salud y Sociedad Civil; solicita designación mediante Acuerdo Municipal de un miembro propietario y un miembro suplente en representación del Concejo Municipal, para garantizar la asistencia, coordinación y gestión dentro del Comité Local; se propone </w:t>
      </w:r>
      <w:r w:rsidR="00C67DB4" w:rsidRPr="00C67DB4">
        <w:rPr>
          <w:b/>
          <w:sz w:val="28"/>
          <w:szCs w:val="28"/>
        </w:rPr>
        <w:t xml:space="preserve">Designar </w:t>
      </w:r>
      <w:r w:rsidR="00C67DB4" w:rsidRPr="00C67DB4">
        <w:rPr>
          <w:sz w:val="28"/>
          <w:szCs w:val="28"/>
        </w:rPr>
        <w:t xml:space="preserve">a la Primera Regidora Suplente Profa. Eneida Vanessa Ramírez </w:t>
      </w:r>
      <w:r w:rsidR="00C67DB4" w:rsidRPr="00C67DB4">
        <w:rPr>
          <w:b/>
          <w:sz w:val="28"/>
          <w:szCs w:val="28"/>
        </w:rPr>
        <w:t>MIEMBRA PROPIETARIA</w:t>
      </w:r>
      <w:r w:rsidR="00C67DB4" w:rsidRPr="00C67DB4">
        <w:rPr>
          <w:sz w:val="28"/>
          <w:szCs w:val="28"/>
        </w:rPr>
        <w:t xml:space="preserve"> por este Gobierno Municipal; y </w:t>
      </w:r>
      <w:r w:rsidR="00C67DB4" w:rsidRPr="00C67DB4">
        <w:rPr>
          <w:b/>
          <w:sz w:val="28"/>
          <w:szCs w:val="28"/>
        </w:rPr>
        <w:t xml:space="preserve">DESIGNAR </w:t>
      </w:r>
      <w:r w:rsidR="00C67DB4" w:rsidRPr="00C67DB4">
        <w:rPr>
          <w:sz w:val="28"/>
          <w:szCs w:val="28"/>
        </w:rPr>
        <w:t xml:space="preserve">a la Primera Regidora Propietaria Licda. Enma Alicia Pineda Mayorga de Castro, </w:t>
      </w:r>
      <w:r w:rsidR="00C67DB4" w:rsidRPr="00C67DB4">
        <w:rPr>
          <w:b/>
          <w:sz w:val="28"/>
          <w:szCs w:val="28"/>
        </w:rPr>
        <w:t>MIEMBRA SUPLENTE</w:t>
      </w:r>
      <w:r w:rsidR="00C67DB4" w:rsidRPr="00C67DB4">
        <w:rPr>
          <w:sz w:val="28"/>
          <w:szCs w:val="28"/>
        </w:rPr>
        <w:t xml:space="preserve"> por este Gobierno Municipal; con el aval del señor Síndico Municipal Lic. José Ebanan Quintanilla Gómez</w:t>
      </w:r>
      <w:r w:rsidR="00053984" w:rsidRPr="000C2EC9">
        <w:rPr>
          <w:sz w:val="28"/>
          <w:szCs w:val="28"/>
        </w:rPr>
        <w:t xml:space="preserve">; sometido a votación </w:t>
      </w:r>
      <w:r w:rsidR="00053984" w:rsidRPr="000C2EC9">
        <w:rPr>
          <w:sz w:val="28"/>
          <w:szCs w:val="28"/>
          <w:lang w:val="es-SV"/>
        </w:rPr>
        <w:t xml:space="preserve">por </w:t>
      </w:r>
      <w:r w:rsidR="00F908A5">
        <w:rPr>
          <w:b/>
          <w:sz w:val="28"/>
          <w:szCs w:val="28"/>
          <w:lang w:val="es-SV"/>
        </w:rPr>
        <w:t>catorce</w:t>
      </w:r>
      <w:r w:rsidR="00D23CDE" w:rsidRPr="000C2EC9">
        <w:rPr>
          <w:b/>
          <w:sz w:val="28"/>
          <w:szCs w:val="28"/>
          <w:lang w:val="es-SV"/>
        </w:rPr>
        <w:t xml:space="preserve"> </w:t>
      </w:r>
      <w:r w:rsidR="00053984" w:rsidRPr="000C2EC9">
        <w:rPr>
          <w:b/>
          <w:sz w:val="28"/>
          <w:szCs w:val="28"/>
          <w:lang w:val="es-SV"/>
        </w:rPr>
        <w:t>votos,</w:t>
      </w:r>
      <w:r w:rsidR="00D23CDE" w:rsidRPr="000C2EC9">
        <w:rPr>
          <w:b/>
          <w:sz w:val="28"/>
          <w:szCs w:val="28"/>
          <w:lang w:val="es-SV"/>
        </w:rPr>
        <w:t xml:space="preserve"> </w:t>
      </w:r>
      <w:r w:rsidR="00053984" w:rsidRPr="000C2EC9">
        <w:rPr>
          <w:b/>
          <w:sz w:val="28"/>
          <w:szCs w:val="28"/>
          <w:lang w:val="es-SV"/>
        </w:rPr>
        <w:t>ACUERDA:</w:t>
      </w:r>
      <w:r w:rsidR="00C67DB4">
        <w:rPr>
          <w:b/>
          <w:sz w:val="28"/>
          <w:szCs w:val="28"/>
          <w:lang w:val="es-SV"/>
        </w:rPr>
        <w:t xml:space="preserve"> </w:t>
      </w:r>
      <w:r w:rsidR="00C67DB4" w:rsidRPr="00C67DB4">
        <w:rPr>
          <w:b/>
          <w:sz w:val="28"/>
          <w:szCs w:val="28"/>
        </w:rPr>
        <w:t xml:space="preserve">Designar </w:t>
      </w:r>
      <w:r w:rsidR="00C67DB4" w:rsidRPr="00C67DB4">
        <w:rPr>
          <w:sz w:val="28"/>
          <w:szCs w:val="28"/>
        </w:rPr>
        <w:t xml:space="preserve">a la Profa. Eneida Vanessa Ramírez, soltera, de 39 años de edad, Profesora, del domicilio de San Miguel, con Documento Único de Identidad N° 00052682-8 y Numero de Identificación Tributaria: 1217-261278-105-3, quien es Primera Regidora Suplente de este mismo Gobierno Municipal, elegida para el periodo del uno de mayo del año dos mil dieciocho al treinta de abril del año dos mil veintiuno, para que integre el mencionado Comité Local en calidad de </w:t>
      </w:r>
      <w:r w:rsidR="00C67DB4" w:rsidRPr="00C67DB4">
        <w:rPr>
          <w:b/>
          <w:sz w:val="28"/>
          <w:szCs w:val="28"/>
        </w:rPr>
        <w:t>MIEMBRA PROPIETARIA</w:t>
      </w:r>
      <w:r w:rsidR="00C67DB4" w:rsidRPr="00C67DB4">
        <w:rPr>
          <w:sz w:val="28"/>
          <w:szCs w:val="28"/>
        </w:rPr>
        <w:t xml:space="preserve"> por este Gobierno Municipal; y </w:t>
      </w:r>
      <w:r w:rsidR="00C67DB4" w:rsidRPr="00C67DB4">
        <w:rPr>
          <w:b/>
          <w:sz w:val="28"/>
          <w:szCs w:val="28"/>
        </w:rPr>
        <w:t xml:space="preserve">DESIGNAR </w:t>
      </w:r>
      <w:r w:rsidR="00C67DB4" w:rsidRPr="00C67DB4">
        <w:rPr>
          <w:sz w:val="28"/>
          <w:szCs w:val="28"/>
        </w:rPr>
        <w:t xml:space="preserve">a la Licda. Enma Alicia Pineda Mayorga de Castro, casada, de 59 años de edad, Licenciada, del domicilio de San Miguel, con Documento Único de Identidad N° 00526679-0 y Numero de Identificación Tributaria: 0606-180359-001-5, quien es Primera Regidora Propietaria de este mismo Gobierno Municipal, elegida para el periodo del uno de mayo del año dos mil dieciocho al treinta de abril del año dos mil veintiuno, para que integre el mencionado Comité Local en calidad de </w:t>
      </w:r>
      <w:r w:rsidR="00C67DB4" w:rsidRPr="00C67DB4">
        <w:rPr>
          <w:b/>
          <w:sz w:val="28"/>
          <w:szCs w:val="28"/>
        </w:rPr>
        <w:t>MIEMBRA SUPLENTE</w:t>
      </w:r>
      <w:r w:rsidR="00C67DB4" w:rsidRPr="00C67DB4">
        <w:rPr>
          <w:sz w:val="28"/>
          <w:szCs w:val="28"/>
        </w:rPr>
        <w:t xml:space="preserve"> por este Gobierno Municipal.- Ambas han sido seleccionadas después de cerciorarse este Concejo en pleno, que cumplen los requisitos establecidos en el Art. 22 del Reglamento de Organización y Funcionamiento de los Comités Locales de Derechos de la Niñez y de la Adolescencia, para que integren el mencionado Comité Local por el periodo mismo para el cual han sido elegidas como Miembras del Gobierno Municipal o por el tiempo que faltare para cumplir dicho periodo</w:t>
      </w:r>
      <w:r w:rsidR="00053984" w:rsidRPr="008C3BCA">
        <w:rPr>
          <w:rFonts w:eastAsia="Arial Unicode MS"/>
          <w:b/>
          <w:sz w:val="28"/>
          <w:szCs w:val="28"/>
        </w:rPr>
        <w:t>.-</w:t>
      </w:r>
      <w:r w:rsidR="00053984" w:rsidRPr="008C3BCA">
        <w:rPr>
          <w:b/>
          <w:sz w:val="28"/>
          <w:szCs w:val="28"/>
        </w:rPr>
        <w:t xml:space="preserve"> CERTIFÍQUESE Y NOTIFIQUESE.-</w:t>
      </w:r>
      <w:bookmarkStart w:id="5" w:name="_Hlk503425472"/>
      <w:bookmarkStart w:id="6" w:name="_Hlk504054761"/>
      <w:bookmarkEnd w:id="2"/>
      <w:bookmarkEnd w:id="3"/>
      <w:bookmarkEnd w:id="4"/>
      <w:r w:rsidR="008A5466">
        <w:rPr>
          <w:b/>
          <w:sz w:val="28"/>
          <w:szCs w:val="28"/>
        </w:rPr>
        <w:t xml:space="preserve"> </w:t>
      </w:r>
      <w:bookmarkStart w:id="7" w:name="_Hlk513533697"/>
      <w:r w:rsidR="00053984" w:rsidRPr="008C3BCA">
        <w:rPr>
          <w:b/>
          <w:sz w:val="28"/>
          <w:szCs w:val="28"/>
        </w:rPr>
        <w:t>ACUERDO NÚMERO C</w:t>
      </w:r>
      <w:r w:rsidR="009E51A5">
        <w:rPr>
          <w:b/>
          <w:sz w:val="28"/>
          <w:szCs w:val="28"/>
        </w:rPr>
        <w:t>INCO</w:t>
      </w:r>
      <w:r w:rsidR="00053984" w:rsidRPr="008C3BCA">
        <w:rPr>
          <w:b/>
          <w:sz w:val="28"/>
          <w:szCs w:val="28"/>
        </w:rPr>
        <w:t xml:space="preserve">.- </w:t>
      </w:r>
      <w:r w:rsidR="00053984" w:rsidRPr="008C3BCA">
        <w:rPr>
          <w:sz w:val="28"/>
          <w:szCs w:val="28"/>
        </w:rPr>
        <w:t xml:space="preserve">El Concejo Municipal, </w:t>
      </w:r>
      <w:r w:rsidR="00053984" w:rsidRPr="008C3BCA">
        <w:rPr>
          <w:b/>
          <w:sz w:val="28"/>
          <w:szCs w:val="28"/>
        </w:rPr>
        <w:t xml:space="preserve">CONSIDERANDO: </w:t>
      </w:r>
      <w:r w:rsidR="00053984" w:rsidRPr="008C3BCA">
        <w:rPr>
          <w:sz w:val="28"/>
          <w:szCs w:val="28"/>
        </w:rPr>
        <w:t>Visto y deliberado el punto del numeral</w:t>
      </w:r>
      <w:r w:rsidR="00053984" w:rsidRPr="008C3BCA">
        <w:rPr>
          <w:b/>
          <w:sz w:val="28"/>
          <w:szCs w:val="28"/>
        </w:rPr>
        <w:t xml:space="preserve"> </w:t>
      </w:r>
      <w:r w:rsidR="00C67DB4">
        <w:rPr>
          <w:b/>
          <w:sz w:val="28"/>
          <w:szCs w:val="28"/>
        </w:rPr>
        <w:t>8</w:t>
      </w:r>
      <w:r w:rsidR="00053984" w:rsidRPr="008C3BCA">
        <w:rPr>
          <w:b/>
          <w:sz w:val="28"/>
          <w:szCs w:val="28"/>
        </w:rPr>
        <w:t xml:space="preserve"> </w:t>
      </w:r>
      <w:r w:rsidR="00053984" w:rsidRPr="008C3BCA">
        <w:rPr>
          <w:sz w:val="28"/>
          <w:szCs w:val="28"/>
        </w:rPr>
        <w:t xml:space="preserve">de la agenda: </w:t>
      </w:r>
      <w:r w:rsidR="00C67DB4" w:rsidRPr="005D246C">
        <w:rPr>
          <w:sz w:val="28"/>
          <w:szCs w:val="28"/>
        </w:rPr>
        <w:t xml:space="preserve">Nota del 11/05/18 del Lic. Williams Edison Márquez Referente Departamental de San </w:t>
      </w:r>
      <w:r w:rsidR="00C67DB4" w:rsidRPr="005D246C">
        <w:rPr>
          <w:sz w:val="28"/>
          <w:szCs w:val="28"/>
        </w:rPr>
        <w:lastRenderedPageBreak/>
        <w:t>Miguel Consejo Nacional de la Niñez y de la Adolescencia (CONNA): En base a los Arts. 154, 156 y 157 de la Ley de Protección Integral de la Niñez y Adolescencia (LEPINA), la Alcaldía Municipal de San Miguel, de manera coordinada con el CONNA, deben apoyar la creación, organización y funcionamiento del Comité Local de Derechos de la Niñez y Adolescencia, integrado por doce miembros: Seis propietarios y seis suplentes, representando al Concejo Municipal, Ministerio de Salud, Ministerio de Educación; y Sociedad Civil; para este último sector, la ley exige mediante una asamblea, la participación de tres miembros propietarios y tres miembros suplentes, quienes deberán presentar en un plazo de 20 días hábiles la candidatura que incluya además de una hoja de la vida, Solvencia de la PNC, Solvencia de Antecedentes Penales  y Constancias de Juntas de Protección, a quienes en caso de ser electos, el CONNA les asigna una dieta por sesión; en ese sentido que el Concejo Municipal, acuerde iniciar el segundo proceso de convocatoria, recepción, revisión; y elección de representantes de la comunidad para integrar el Comité Local de Derechos de la Niñez y Adolescencia de San Miguel; con el aval del señor Síndico Municipal Lic. José Ebanan Quintanilla Gómez</w:t>
      </w:r>
      <w:r w:rsidR="00053984" w:rsidRPr="008C3BCA">
        <w:rPr>
          <w:sz w:val="28"/>
          <w:szCs w:val="28"/>
        </w:rPr>
        <w:t>; sometido a votación</w:t>
      </w:r>
      <w:r w:rsidR="00520F78" w:rsidRPr="008C3BCA">
        <w:rPr>
          <w:sz w:val="28"/>
          <w:szCs w:val="28"/>
        </w:rPr>
        <w:t xml:space="preserve"> </w:t>
      </w:r>
      <w:r w:rsidR="00053984" w:rsidRPr="008C3BCA">
        <w:rPr>
          <w:sz w:val="28"/>
          <w:szCs w:val="28"/>
          <w:lang w:val="es-SV"/>
        </w:rPr>
        <w:t xml:space="preserve">por </w:t>
      </w:r>
      <w:r w:rsidR="00053984" w:rsidRPr="008C3BCA">
        <w:rPr>
          <w:b/>
          <w:sz w:val="28"/>
          <w:szCs w:val="28"/>
          <w:lang w:val="es-SV"/>
        </w:rPr>
        <w:t>c</w:t>
      </w:r>
      <w:r w:rsidR="00A6673F">
        <w:rPr>
          <w:b/>
          <w:sz w:val="28"/>
          <w:szCs w:val="28"/>
          <w:lang w:val="es-SV"/>
        </w:rPr>
        <w:t>atorce</w:t>
      </w:r>
      <w:r w:rsidR="00520F78" w:rsidRPr="008C3BCA">
        <w:rPr>
          <w:b/>
          <w:sz w:val="28"/>
          <w:szCs w:val="28"/>
          <w:lang w:val="es-SV"/>
        </w:rPr>
        <w:t xml:space="preserve"> </w:t>
      </w:r>
      <w:r w:rsidR="00053984" w:rsidRPr="008C3BCA">
        <w:rPr>
          <w:b/>
          <w:sz w:val="28"/>
          <w:szCs w:val="28"/>
          <w:lang w:val="es-SV"/>
        </w:rPr>
        <w:t>votos,</w:t>
      </w:r>
      <w:r w:rsidR="00520F78" w:rsidRPr="008C3BCA">
        <w:rPr>
          <w:b/>
          <w:sz w:val="28"/>
          <w:szCs w:val="28"/>
          <w:lang w:val="es-SV"/>
        </w:rPr>
        <w:t xml:space="preserve"> </w:t>
      </w:r>
      <w:r w:rsidR="00053984" w:rsidRPr="008C3BCA">
        <w:rPr>
          <w:b/>
          <w:sz w:val="28"/>
          <w:szCs w:val="28"/>
          <w:lang w:val="es-SV"/>
        </w:rPr>
        <w:t>ACUERDA:</w:t>
      </w:r>
      <w:r w:rsidR="00053984" w:rsidRPr="008F6E3F">
        <w:rPr>
          <w:b/>
          <w:sz w:val="28"/>
          <w:szCs w:val="28"/>
          <w:lang w:val="es-SV"/>
        </w:rPr>
        <w:t xml:space="preserve"> </w:t>
      </w:r>
      <w:r w:rsidR="005D246C" w:rsidRPr="005D246C">
        <w:rPr>
          <w:b/>
          <w:sz w:val="28"/>
          <w:szCs w:val="28"/>
        </w:rPr>
        <w:t xml:space="preserve">PRIMERO: </w:t>
      </w:r>
      <w:r w:rsidR="005D246C" w:rsidRPr="005D246C">
        <w:rPr>
          <w:sz w:val="28"/>
          <w:szCs w:val="28"/>
        </w:rPr>
        <w:t xml:space="preserve">Iniciar el segundo proceso de convocatoria, recepción, revisión; y elección de representantes de la comunidad para integrar el Comité Local de Derechos de la Niñez y Adolescencia de San Miguel; y </w:t>
      </w:r>
      <w:r w:rsidR="005D246C" w:rsidRPr="005D246C">
        <w:rPr>
          <w:b/>
          <w:sz w:val="28"/>
          <w:szCs w:val="28"/>
        </w:rPr>
        <w:t>SEGUNDO:</w:t>
      </w:r>
      <w:r w:rsidR="005D246C" w:rsidRPr="005D246C">
        <w:rPr>
          <w:sz w:val="28"/>
          <w:szCs w:val="28"/>
        </w:rPr>
        <w:t xml:space="preserve"> Instruir al Jefe del Departamento Desarrollo Comunal, para que realice el proceso correspondiente.-</w:t>
      </w:r>
      <w:r w:rsidR="005D246C">
        <w:rPr>
          <w:sz w:val="28"/>
          <w:szCs w:val="28"/>
        </w:rPr>
        <w:t xml:space="preserve"> </w:t>
      </w:r>
      <w:r w:rsidR="00053984" w:rsidRPr="004E782F">
        <w:rPr>
          <w:b/>
          <w:sz w:val="28"/>
          <w:szCs w:val="28"/>
        </w:rPr>
        <w:t>CERTIFÍQUESE Y NOTIFIQUESE.-</w:t>
      </w:r>
      <w:bookmarkStart w:id="8" w:name="_Hlk503425955"/>
      <w:bookmarkEnd w:id="5"/>
      <w:bookmarkEnd w:id="6"/>
      <w:bookmarkEnd w:id="7"/>
      <w:r w:rsidR="00520F78" w:rsidRPr="004E782F">
        <w:rPr>
          <w:b/>
          <w:sz w:val="28"/>
          <w:szCs w:val="28"/>
        </w:rPr>
        <w:t xml:space="preserve"> </w:t>
      </w:r>
      <w:bookmarkStart w:id="9" w:name="_Hlk514919210"/>
      <w:r w:rsidR="00520F78" w:rsidRPr="004E782F">
        <w:rPr>
          <w:b/>
          <w:sz w:val="28"/>
          <w:szCs w:val="28"/>
        </w:rPr>
        <w:t xml:space="preserve"> </w:t>
      </w:r>
      <w:bookmarkStart w:id="10" w:name="_Hlk513534565"/>
      <w:r w:rsidR="00053984" w:rsidRPr="004E782F">
        <w:rPr>
          <w:b/>
          <w:sz w:val="28"/>
          <w:szCs w:val="28"/>
        </w:rPr>
        <w:t>A</w:t>
      </w:r>
      <w:r w:rsidR="00053984" w:rsidRPr="004E782F">
        <w:rPr>
          <w:b/>
          <w:sz w:val="28"/>
          <w:szCs w:val="28"/>
          <w:lang w:val="es-SV"/>
        </w:rPr>
        <w:t xml:space="preserve">CUERDO NÚMERO </w:t>
      </w:r>
      <w:r w:rsidR="009E51A5">
        <w:rPr>
          <w:b/>
          <w:sz w:val="28"/>
          <w:szCs w:val="28"/>
          <w:lang w:val="es-SV"/>
        </w:rPr>
        <w:t>SEIS</w:t>
      </w:r>
      <w:r w:rsidR="00053984" w:rsidRPr="004E782F">
        <w:rPr>
          <w:b/>
          <w:sz w:val="28"/>
          <w:szCs w:val="28"/>
          <w:lang w:val="es-SV"/>
        </w:rPr>
        <w:t>.-</w:t>
      </w:r>
      <w:r w:rsidR="00D701F6">
        <w:rPr>
          <w:b/>
          <w:sz w:val="28"/>
          <w:szCs w:val="28"/>
          <w:lang w:val="es-SV"/>
        </w:rPr>
        <w:t xml:space="preserve"> </w:t>
      </w:r>
      <w:r w:rsidR="00053984" w:rsidRPr="004E782F">
        <w:rPr>
          <w:sz w:val="28"/>
          <w:szCs w:val="28"/>
          <w:lang w:val="es-SV"/>
        </w:rPr>
        <w:t xml:space="preserve">El Concejo Municipal, </w:t>
      </w:r>
      <w:r w:rsidR="00053984" w:rsidRPr="004E782F">
        <w:rPr>
          <w:b/>
          <w:sz w:val="28"/>
          <w:szCs w:val="28"/>
          <w:lang w:val="es-SV"/>
        </w:rPr>
        <w:t xml:space="preserve">CONSIDERANDO: </w:t>
      </w:r>
      <w:r w:rsidR="00053984" w:rsidRPr="004E782F">
        <w:rPr>
          <w:sz w:val="28"/>
          <w:szCs w:val="28"/>
          <w:lang w:val="es-SV"/>
        </w:rPr>
        <w:t>Visto y deliberado</w:t>
      </w:r>
      <w:r w:rsidR="003803A6" w:rsidRPr="004E782F">
        <w:rPr>
          <w:sz w:val="28"/>
          <w:szCs w:val="28"/>
          <w:lang w:val="es-SV"/>
        </w:rPr>
        <w:t xml:space="preserve"> </w:t>
      </w:r>
      <w:r w:rsidR="00053984" w:rsidRPr="004E782F">
        <w:rPr>
          <w:sz w:val="28"/>
          <w:szCs w:val="28"/>
        </w:rPr>
        <w:t xml:space="preserve">el punto del numeral </w:t>
      </w:r>
      <w:r w:rsidR="005D246C">
        <w:rPr>
          <w:b/>
          <w:sz w:val="28"/>
          <w:szCs w:val="28"/>
        </w:rPr>
        <w:t>9</w:t>
      </w:r>
      <w:r w:rsidR="00053984" w:rsidRPr="004E782F">
        <w:rPr>
          <w:sz w:val="28"/>
          <w:szCs w:val="28"/>
        </w:rPr>
        <w:t xml:space="preserve"> de la agenda:</w:t>
      </w:r>
      <w:r w:rsidR="006E58E3">
        <w:rPr>
          <w:sz w:val="28"/>
          <w:szCs w:val="28"/>
        </w:rPr>
        <w:t xml:space="preserve"> </w:t>
      </w:r>
      <w:r w:rsidR="005D246C" w:rsidRPr="005D246C">
        <w:rPr>
          <w:rFonts w:eastAsia="Arial Unicode MS"/>
          <w:iCs/>
          <w:sz w:val="28"/>
          <w:szCs w:val="28"/>
          <w:lang w:val="es-SV"/>
        </w:rPr>
        <w:t xml:space="preserve">Nota del 17/05/18 </w:t>
      </w:r>
      <w:r w:rsidR="005D246C" w:rsidRPr="005D246C">
        <w:rPr>
          <w:sz w:val="28"/>
          <w:szCs w:val="28"/>
        </w:rPr>
        <w:t>de la Licda. Sucely Marcela Argueta Molina Jefe Contador: Con fecha 30/09/2014, se suscribió contrato de titularización denominado “FONDO DE TITULARIZACIÓN HENCORP VALORES ALCALDÍA MUNICIPAL DE SAN MIGUEL, CERO UNO”, por la suma de $10,508,000.00, para un plazo de 10 años; que en el Romanos II, literal b), numeral 3) del contrato mencionado, se detallan obligaciones que tendrá la municipalidad para con la Titularizadora, entre estas, entregar toda clase de información en torno a la generación de los Flujos Financieros Futuros cedidos en el instrumento que se menciona al inicio y en torno a las actividades, cambios, situación legal y financiera del municipio, cuando esta lo solicite; la Titularizadora solicita la categorización de la Municipalidad correspondiente al segundo semestre de 2017; dicha categorización es expedida por el Departamento de Análisis Financiero de la Dirección General de Contabilidad Gubernamental, previa solicitud formulada por el señor Alcalde Municipal; con el aval del señor Síndico Municipal Lic. José Ebanan Quintanilla Gómez</w:t>
      </w:r>
      <w:r w:rsidR="00FD526A">
        <w:rPr>
          <w:sz w:val="28"/>
          <w:szCs w:val="28"/>
        </w:rPr>
        <w:t>.- El señor Concejal Cap. Mauricio Ernesto Campos Martínez,  manifiesta:</w:t>
      </w:r>
      <w:r w:rsidR="00B53270">
        <w:rPr>
          <w:sz w:val="28"/>
          <w:szCs w:val="28"/>
        </w:rPr>
        <w:t xml:space="preserve"> </w:t>
      </w:r>
      <w:r w:rsidR="00FD526A">
        <w:rPr>
          <w:sz w:val="28"/>
          <w:szCs w:val="28"/>
        </w:rPr>
        <w:t xml:space="preserve">Solicito copia certificada del documento de </w:t>
      </w:r>
      <w:r w:rsidR="00FD526A" w:rsidRPr="005D246C">
        <w:rPr>
          <w:sz w:val="28"/>
          <w:szCs w:val="28"/>
        </w:rPr>
        <w:t>la categorización de la Municipalidad correspondiente al segundo semestre de 2017</w:t>
      </w:r>
      <w:r w:rsidR="00FD526A">
        <w:rPr>
          <w:sz w:val="28"/>
          <w:szCs w:val="28"/>
        </w:rPr>
        <w:t>.-</w:t>
      </w:r>
      <w:r w:rsidR="00053984" w:rsidRPr="004E782F">
        <w:rPr>
          <w:sz w:val="28"/>
          <w:szCs w:val="28"/>
        </w:rPr>
        <w:t xml:space="preserve"> </w:t>
      </w:r>
      <w:r w:rsidR="00FD526A">
        <w:rPr>
          <w:sz w:val="28"/>
          <w:szCs w:val="28"/>
        </w:rPr>
        <w:t>S</w:t>
      </w:r>
      <w:r w:rsidR="00053984" w:rsidRPr="004E782F">
        <w:rPr>
          <w:sz w:val="28"/>
          <w:szCs w:val="28"/>
        </w:rPr>
        <w:t>ometido a votación</w:t>
      </w:r>
      <w:r w:rsidR="00FD526A">
        <w:rPr>
          <w:sz w:val="28"/>
          <w:szCs w:val="28"/>
        </w:rPr>
        <w:t>,</w:t>
      </w:r>
      <w:r w:rsidR="00053984" w:rsidRPr="004E782F">
        <w:rPr>
          <w:sz w:val="28"/>
          <w:szCs w:val="28"/>
        </w:rPr>
        <w:t xml:space="preserve"> </w:t>
      </w:r>
      <w:r w:rsidR="00053984" w:rsidRPr="004E782F">
        <w:rPr>
          <w:sz w:val="28"/>
          <w:szCs w:val="28"/>
          <w:lang w:val="es-SV"/>
        </w:rPr>
        <w:t xml:space="preserve">por </w:t>
      </w:r>
      <w:r w:rsidR="008F6E3F" w:rsidRPr="004E782F">
        <w:rPr>
          <w:b/>
          <w:sz w:val="28"/>
          <w:szCs w:val="28"/>
          <w:lang w:val="es-SV"/>
        </w:rPr>
        <w:t>c</w:t>
      </w:r>
      <w:r w:rsidR="006D47EA">
        <w:rPr>
          <w:b/>
          <w:sz w:val="28"/>
          <w:szCs w:val="28"/>
          <w:lang w:val="es-SV"/>
        </w:rPr>
        <w:t>atorce</w:t>
      </w:r>
      <w:r w:rsidR="00EE5B9F" w:rsidRPr="004E782F">
        <w:rPr>
          <w:b/>
          <w:sz w:val="28"/>
          <w:szCs w:val="28"/>
          <w:lang w:val="es-SV"/>
        </w:rPr>
        <w:t xml:space="preserve"> </w:t>
      </w:r>
      <w:r w:rsidR="00FD526A">
        <w:rPr>
          <w:b/>
          <w:sz w:val="28"/>
          <w:szCs w:val="28"/>
          <w:lang w:val="es-SV"/>
        </w:rPr>
        <w:t>v</w:t>
      </w:r>
      <w:r w:rsidR="00053984" w:rsidRPr="004E782F">
        <w:rPr>
          <w:b/>
          <w:sz w:val="28"/>
          <w:szCs w:val="28"/>
          <w:lang w:val="es-SV"/>
        </w:rPr>
        <w:t>otos,</w:t>
      </w:r>
      <w:r w:rsidR="006E58E3">
        <w:rPr>
          <w:b/>
          <w:sz w:val="28"/>
          <w:szCs w:val="28"/>
          <w:lang w:val="es-SV"/>
        </w:rPr>
        <w:t xml:space="preserve"> </w:t>
      </w:r>
      <w:r w:rsidR="00053984" w:rsidRPr="004E782F">
        <w:rPr>
          <w:b/>
          <w:sz w:val="28"/>
          <w:szCs w:val="28"/>
          <w:lang w:val="es-SV"/>
        </w:rPr>
        <w:t>ACUERDA:</w:t>
      </w:r>
      <w:r w:rsidR="005D246C">
        <w:rPr>
          <w:b/>
          <w:sz w:val="28"/>
          <w:szCs w:val="28"/>
          <w:lang w:val="es-SV"/>
        </w:rPr>
        <w:t xml:space="preserve"> </w:t>
      </w:r>
      <w:r w:rsidR="005D246C" w:rsidRPr="005D246C">
        <w:rPr>
          <w:sz w:val="28"/>
          <w:szCs w:val="28"/>
        </w:rPr>
        <w:t xml:space="preserve">Autorizar al señor Alcalde Municipal, realizar los trámites respectivos a fin de obtener la categorización de la Municipalidad correspondiente al </w:t>
      </w:r>
      <w:r w:rsidR="005D246C" w:rsidRPr="005D246C">
        <w:rPr>
          <w:sz w:val="28"/>
          <w:szCs w:val="28"/>
        </w:rPr>
        <w:lastRenderedPageBreak/>
        <w:t>segundo semestre de 2017, en el Departamento de Análisis Financiero de la Dirección General de Contabilidad Gubernamental, para cumplir con la obligación pactada con Hencorp Valores Titularización, S.A.-</w:t>
      </w:r>
      <w:r w:rsidR="005D246C" w:rsidRPr="008C3BCA">
        <w:rPr>
          <w:b/>
          <w:sz w:val="28"/>
          <w:szCs w:val="28"/>
        </w:rPr>
        <w:t xml:space="preserve"> </w:t>
      </w:r>
      <w:r w:rsidR="00053984" w:rsidRPr="008C3BCA">
        <w:rPr>
          <w:b/>
          <w:sz w:val="28"/>
          <w:szCs w:val="28"/>
        </w:rPr>
        <w:t>CERTÍFIQUESE Y NOTIFIQUESE.-</w:t>
      </w:r>
      <w:bookmarkStart w:id="11" w:name="_Hlk503426388"/>
      <w:bookmarkEnd w:id="8"/>
      <w:bookmarkEnd w:id="9"/>
      <w:bookmarkEnd w:id="10"/>
      <w:r w:rsidR="00767A3A">
        <w:rPr>
          <w:b/>
          <w:sz w:val="28"/>
          <w:szCs w:val="28"/>
        </w:rPr>
        <w:t xml:space="preserve"> </w:t>
      </w:r>
      <w:bookmarkStart w:id="12" w:name="_Hlk513535492"/>
      <w:r w:rsidR="00053984" w:rsidRPr="008C3BCA">
        <w:rPr>
          <w:b/>
          <w:sz w:val="28"/>
          <w:szCs w:val="28"/>
        </w:rPr>
        <w:t>A</w:t>
      </w:r>
      <w:r w:rsidR="00053984" w:rsidRPr="008C3BCA">
        <w:rPr>
          <w:b/>
          <w:sz w:val="28"/>
          <w:szCs w:val="28"/>
          <w:lang w:val="es-SV"/>
        </w:rPr>
        <w:t>CUERDO NÚMERO S</w:t>
      </w:r>
      <w:r w:rsidR="009E51A5">
        <w:rPr>
          <w:b/>
          <w:sz w:val="28"/>
          <w:szCs w:val="28"/>
          <w:lang w:val="es-SV"/>
        </w:rPr>
        <w:t>IETE</w:t>
      </w:r>
      <w:r w:rsidR="00053984" w:rsidRPr="008C3BCA">
        <w:rPr>
          <w:b/>
          <w:sz w:val="28"/>
          <w:szCs w:val="28"/>
          <w:lang w:val="es-SV"/>
        </w:rPr>
        <w:t>.-</w:t>
      </w:r>
      <w:r w:rsidR="005E47E1">
        <w:rPr>
          <w:b/>
          <w:sz w:val="28"/>
          <w:szCs w:val="28"/>
          <w:lang w:val="es-SV"/>
        </w:rPr>
        <w:t xml:space="preserve"> </w:t>
      </w:r>
      <w:r w:rsidR="00053984" w:rsidRPr="008C3BCA">
        <w:rPr>
          <w:sz w:val="28"/>
          <w:szCs w:val="28"/>
        </w:rPr>
        <w:t xml:space="preserve">El Concejo Municipal, </w:t>
      </w:r>
      <w:r w:rsidR="00053984" w:rsidRPr="008C3BCA">
        <w:rPr>
          <w:b/>
          <w:sz w:val="28"/>
          <w:szCs w:val="28"/>
        </w:rPr>
        <w:t>CONSIDERANDO:</w:t>
      </w:r>
      <w:r w:rsidR="00767A3A">
        <w:rPr>
          <w:b/>
          <w:sz w:val="28"/>
          <w:szCs w:val="28"/>
        </w:rPr>
        <w:t xml:space="preserve"> </w:t>
      </w:r>
      <w:r w:rsidR="00053984" w:rsidRPr="008C3BCA">
        <w:rPr>
          <w:sz w:val="28"/>
          <w:szCs w:val="28"/>
        </w:rPr>
        <w:t xml:space="preserve">Visto y deliberado el punto del numeral </w:t>
      </w:r>
      <w:r w:rsidR="005D246C">
        <w:rPr>
          <w:b/>
          <w:sz w:val="28"/>
          <w:szCs w:val="28"/>
        </w:rPr>
        <w:t>10</w:t>
      </w:r>
      <w:r w:rsidR="00053984" w:rsidRPr="008C3BCA">
        <w:rPr>
          <w:b/>
          <w:sz w:val="28"/>
          <w:szCs w:val="28"/>
        </w:rPr>
        <w:t xml:space="preserve"> </w:t>
      </w:r>
      <w:r w:rsidR="00053984" w:rsidRPr="008C3BCA">
        <w:rPr>
          <w:sz w:val="28"/>
          <w:szCs w:val="28"/>
        </w:rPr>
        <w:t>de la agenda:</w:t>
      </w:r>
      <w:r w:rsidR="008F6E3F">
        <w:rPr>
          <w:sz w:val="28"/>
          <w:szCs w:val="28"/>
        </w:rPr>
        <w:t xml:space="preserve"> </w:t>
      </w:r>
      <w:r w:rsidR="005D246C" w:rsidRPr="005D246C">
        <w:rPr>
          <w:rFonts w:eastAsia="Arial Unicode MS"/>
          <w:iCs/>
          <w:sz w:val="28"/>
          <w:szCs w:val="28"/>
          <w:lang w:val="es-SV"/>
        </w:rPr>
        <w:t xml:space="preserve">Nota del 16/05/18 de la </w:t>
      </w:r>
      <w:r w:rsidR="005D246C" w:rsidRPr="005D246C">
        <w:rPr>
          <w:sz w:val="28"/>
          <w:szCs w:val="28"/>
        </w:rPr>
        <w:t xml:space="preserve">Sra. </w:t>
      </w:r>
      <w:r w:rsidR="005D246C" w:rsidRPr="005D246C">
        <w:rPr>
          <w:rFonts w:eastAsia="Arial Unicode MS"/>
          <w:iCs/>
          <w:sz w:val="28"/>
          <w:szCs w:val="28"/>
          <w:lang w:val="es-SV"/>
        </w:rPr>
        <w:t>Silvia Díaz Guevara de Lara Jefe del Departamento Recursos Humanos:</w:t>
      </w:r>
      <w:r w:rsidR="005D246C" w:rsidRPr="005D246C">
        <w:rPr>
          <w:sz w:val="28"/>
          <w:szCs w:val="28"/>
        </w:rPr>
        <w:t xml:space="preserve"> Para hacer efectivo el pago por ayuda económica al señor Wilfredo Hernández Osegueda</w:t>
      </w:r>
      <w:r w:rsidR="005D246C" w:rsidRPr="005D246C">
        <w:rPr>
          <w:rFonts w:eastAsia="Arial Unicode MS"/>
          <w:iCs/>
          <w:sz w:val="28"/>
          <w:szCs w:val="28"/>
          <w:lang w:val="es-SV"/>
        </w:rPr>
        <w:t xml:space="preserve"> Colector en el Departamento Rastro y Tiangue </w:t>
      </w:r>
      <w:r w:rsidR="005D246C" w:rsidRPr="005D246C">
        <w:rPr>
          <w:sz w:val="28"/>
          <w:szCs w:val="28"/>
        </w:rPr>
        <w:t>de esta Alcaldía,</w:t>
      </w:r>
      <w:r w:rsidR="005D246C" w:rsidRPr="005D246C">
        <w:rPr>
          <w:rFonts w:eastAsia="Arial Unicode MS"/>
          <w:b/>
          <w:bCs/>
          <w:iCs/>
          <w:sz w:val="28"/>
          <w:szCs w:val="28"/>
        </w:rPr>
        <w:t xml:space="preserve"> </w:t>
      </w:r>
      <w:r w:rsidR="005D246C" w:rsidRPr="005D246C">
        <w:rPr>
          <w:sz w:val="28"/>
          <w:szCs w:val="28"/>
        </w:rPr>
        <w:t>por el fallecimiento de su papá señor José Lino Hernández Morales, quien falleció el 24/04/18, según Partida de Defunción Número 3, Libro Dos, Folio 3, del 25/04/18 del Registro del Estado Familiar de esta Alcaldía.- Solicitud con base al Art. 21 de las Disposiciones Generales del Presupuesto Municipal vigente; con el aval de la Comisión Recursos Humanos, por medio de la firma de la señora Concejal Licda. Enma Alicia Pineda Mayorga de Castro</w:t>
      </w:r>
      <w:r w:rsidR="00053984" w:rsidRPr="008C3BCA">
        <w:rPr>
          <w:rFonts w:eastAsia="Arial Unicode MS"/>
          <w:sz w:val="28"/>
          <w:szCs w:val="28"/>
          <w:lang w:val="es-MX"/>
        </w:rPr>
        <w:t xml:space="preserve">; </w:t>
      </w:r>
      <w:r w:rsidR="00053984" w:rsidRPr="008C3BCA">
        <w:rPr>
          <w:sz w:val="28"/>
          <w:szCs w:val="28"/>
          <w:lang w:val="es-MX"/>
        </w:rPr>
        <w:t>sometido a votación</w:t>
      </w:r>
      <w:r w:rsidR="00053984" w:rsidRPr="008C3BCA">
        <w:rPr>
          <w:sz w:val="28"/>
          <w:szCs w:val="28"/>
          <w:lang w:val="es-SV"/>
        </w:rPr>
        <w:t xml:space="preserve"> por </w:t>
      </w:r>
      <w:r w:rsidR="00053984" w:rsidRPr="008C3BCA">
        <w:rPr>
          <w:b/>
          <w:sz w:val="28"/>
          <w:szCs w:val="28"/>
          <w:lang w:val="es-SV"/>
        </w:rPr>
        <w:t>c</w:t>
      </w:r>
      <w:r w:rsidR="000659AF">
        <w:rPr>
          <w:b/>
          <w:sz w:val="28"/>
          <w:szCs w:val="28"/>
          <w:lang w:val="es-SV"/>
        </w:rPr>
        <w:t>at</w:t>
      </w:r>
      <w:r w:rsidR="00053984" w:rsidRPr="008C3BCA">
        <w:rPr>
          <w:b/>
          <w:sz w:val="28"/>
          <w:szCs w:val="28"/>
          <w:lang w:val="es-SV"/>
        </w:rPr>
        <w:t>o</w:t>
      </w:r>
      <w:r w:rsidR="000659AF">
        <w:rPr>
          <w:b/>
          <w:sz w:val="28"/>
          <w:szCs w:val="28"/>
          <w:lang w:val="es-SV"/>
        </w:rPr>
        <w:t>rce</w:t>
      </w:r>
      <w:r w:rsidR="00053984" w:rsidRPr="008C3BCA">
        <w:rPr>
          <w:b/>
          <w:sz w:val="28"/>
          <w:szCs w:val="28"/>
          <w:lang w:val="es-SV"/>
        </w:rPr>
        <w:t xml:space="preserve"> votos,</w:t>
      </w:r>
      <w:r w:rsidR="00BC1EC9" w:rsidRPr="008C3BCA">
        <w:rPr>
          <w:b/>
          <w:sz w:val="28"/>
          <w:szCs w:val="28"/>
          <w:lang w:val="es-SV"/>
        </w:rPr>
        <w:t xml:space="preserve"> </w:t>
      </w:r>
      <w:r w:rsidR="00053984" w:rsidRPr="008C3BCA">
        <w:rPr>
          <w:b/>
          <w:sz w:val="28"/>
          <w:szCs w:val="28"/>
          <w:lang w:val="es-MX"/>
        </w:rPr>
        <w:t>ACUERDA:</w:t>
      </w:r>
      <w:r w:rsidR="004E782F">
        <w:rPr>
          <w:b/>
          <w:sz w:val="28"/>
          <w:szCs w:val="28"/>
          <w:lang w:val="es-MX"/>
        </w:rPr>
        <w:t xml:space="preserve"> </w:t>
      </w:r>
      <w:r w:rsidR="005D246C" w:rsidRPr="005D246C">
        <w:rPr>
          <w:sz w:val="28"/>
          <w:szCs w:val="28"/>
        </w:rPr>
        <w:t xml:space="preserve">Autorizar de fondos propios la erogación de </w:t>
      </w:r>
      <w:r w:rsidR="005D246C" w:rsidRPr="005D246C">
        <w:rPr>
          <w:b/>
          <w:sz w:val="28"/>
          <w:szCs w:val="28"/>
        </w:rPr>
        <w:t>$ 500.00</w:t>
      </w:r>
      <w:r w:rsidR="005D246C" w:rsidRPr="005D246C">
        <w:rPr>
          <w:sz w:val="28"/>
          <w:szCs w:val="28"/>
        </w:rPr>
        <w:t xml:space="preserve"> con aplicación a la cifra presupuestaria: 51302-BENEFICIOS EXTRAORDINARIOS, y entregar en concepto de ayuda económica al señor Wilfredo Hernández Osegueda,</w:t>
      </w:r>
      <w:r w:rsidR="005D246C" w:rsidRPr="005D246C">
        <w:rPr>
          <w:rFonts w:eastAsia="Arial Unicode MS"/>
          <w:iCs/>
          <w:sz w:val="28"/>
          <w:szCs w:val="28"/>
          <w:lang w:val="es-SV"/>
        </w:rPr>
        <w:t xml:space="preserve"> Colector en el Departamento Rastro y Tiangue</w:t>
      </w:r>
      <w:r w:rsidR="005D246C" w:rsidRPr="005D246C">
        <w:rPr>
          <w:sz w:val="28"/>
          <w:szCs w:val="28"/>
        </w:rPr>
        <w:t xml:space="preserve"> de esta Alcaldía, por el fallecimiento de su papá señor José Lino Hernández Morales, el día 24/04/18.-</w:t>
      </w:r>
      <w:r w:rsidR="005D246C" w:rsidRPr="008C3BCA">
        <w:rPr>
          <w:b/>
          <w:sz w:val="28"/>
          <w:szCs w:val="28"/>
          <w:lang w:val="es-MX"/>
        </w:rPr>
        <w:t xml:space="preserve"> </w:t>
      </w:r>
      <w:r w:rsidR="00053984" w:rsidRPr="008C3BCA">
        <w:rPr>
          <w:b/>
          <w:sz w:val="28"/>
          <w:szCs w:val="28"/>
          <w:lang w:val="es-MX"/>
        </w:rPr>
        <w:t>CERTIFIQUESE Y NOTIFIQUESE.-</w:t>
      </w:r>
      <w:bookmarkStart w:id="13" w:name="_Hlk503426771"/>
      <w:bookmarkStart w:id="14" w:name="_Hlk513536242"/>
      <w:bookmarkEnd w:id="11"/>
      <w:bookmarkEnd w:id="12"/>
      <w:r w:rsidR="00D82E51">
        <w:rPr>
          <w:b/>
          <w:sz w:val="28"/>
          <w:szCs w:val="28"/>
          <w:lang w:val="es-MX"/>
        </w:rPr>
        <w:t xml:space="preserve"> </w:t>
      </w:r>
      <w:bookmarkStart w:id="15" w:name="_Hlk514399053"/>
      <w:r w:rsidR="00053984" w:rsidRPr="008C3BCA">
        <w:rPr>
          <w:b/>
          <w:sz w:val="28"/>
          <w:szCs w:val="28"/>
          <w:lang w:val="es-SV"/>
        </w:rPr>
        <w:t xml:space="preserve">ACUERDO NÚMERO </w:t>
      </w:r>
      <w:r w:rsidR="009E51A5">
        <w:rPr>
          <w:b/>
          <w:sz w:val="28"/>
          <w:szCs w:val="28"/>
          <w:lang w:val="es-SV"/>
        </w:rPr>
        <w:t>OCHO</w:t>
      </w:r>
      <w:r w:rsidR="00053984" w:rsidRPr="008C3BCA">
        <w:rPr>
          <w:b/>
          <w:sz w:val="28"/>
          <w:szCs w:val="28"/>
          <w:lang w:val="es-SV"/>
        </w:rPr>
        <w:t>.-</w:t>
      </w:r>
      <w:r w:rsidR="009E51A5">
        <w:rPr>
          <w:b/>
          <w:sz w:val="28"/>
          <w:szCs w:val="28"/>
          <w:lang w:val="es-SV"/>
        </w:rPr>
        <w:t xml:space="preserve"> </w:t>
      </w:r>
      <w:r w:rsidR="00053984" w:rsidRPr="008C3BCA">
        <w:rPr>
          <w:sz w:val="28"/>
          <w:szCs w:val="28"/>
          <w:lang w:val="es-MX"/>
        </w:rPr>
        <w:t xml:space="preserve">El Concejo  Municipal, </w:t>
      </w:r>
      <w:r w:rsidR="00053984" w:rsidRPr="008C3BCA">
        <w:rPr>
          <w:b/>
          <w:sz w:val="28"/>
          <w:szCs w:val="28"/>
          <w:lang w:val="es-MX"/>
        </w:rPr>
        <w:t>CONSIDERANDO:</w:t>
      </w:r>
      <w:r w:rsidR="00E832F8">
        <w:rPr>
          <w:b/>
          <w:sz w:val="28"/>
          <w:szCs w:val="28"/>
          <w:lang w:val="es-MX"/>
        </w:rPr>
        <w:t xml:space="preserve"> </w:t>
      </w:r>
      <w:r w:rsidR="00892235" w:rsidRPr="008C3BCA">
        <w:rPr>
          <w:sz w:val="28"/>
          <w:szCs w:val="28"/>
        </w:rPr>
        <w:t xml:space="preserve">Visto y deliberado el punto del </w:t>
      </w:r>
      <w:r w:rsidR="00053984" w:rsidRPr="008C3BCA">
        <w:rPr>
          <w:sz w:val="28"/>
          <w:szCs w:val="28"/>
          <w:lang w:val="es-MX"/>
        </w:rPr>
        <w:t xml:space="preserve">numeral </w:t>
      </w:r>
      <w:r w:rsidR="00053984" w:rsidRPr="008C3BCA">
        <w:rPr>
          <w:b/>
          <w:sz w:val="28"/>
          <w:szCs w:val="28"/>
          <w:lang w:val="es-MX"/>
        </w:rPr>
        <w:t>1</w:t>
      </w:r>
      <w:r w:rsidR="005D246C">
        <w:rPr>
          <w:b/>
          <w:sz w:val="28"/>
          <w:szCs w:val="28"/>
          <w:lang w:val="es-MX"/>
        </w:rPr>
        <w:t>1</w:t>
      </w:r>
      <w:r w:rsidR="00053984" w:rsidRPr="008C3BCA">
        <w:rPr>
          <w:sz w:val="28"/>
          <w:szCs w:val="28"/>
          <w:lang w:val="es-MX"/>
        </w:rPr>
        <w:t xml:space="preserve"> de la agenda:</w:t>
      </w:r>
      <w:r w:rsidR="008F6E3F" w:rsidRPr="005D246C">
        <w:rPr>
          <w:sz w:val="28"/>
          <w:szCs w:val="28"/>
          <w:lang w:val="es-MX"/>
        </w:rPr>
        <w:t xml:space="preserve"> </w:t>
      </w:r>
      <w:r w:rsidR="005D246C" w:rsidRPr="005D246C">
        <w:rPr>
          <w:sz w:val="28"/>
          <w:szCs w:val="28"/>
        </w:rPr>
        <w:t>Nota del 15/05/18 del Ing. Wiliam Noé Claros Vigil Jefe de la UACI: Solicitud suscrita por el Cnel. Oscar Mauricio Bolaños Campos Director General del Cuerpo de Agentes Municipales (CAM), con aval del Lic. Jesús Roberto Mancía Orozco Gerente General, y de conformidad al Plan de Adquisiciones y Contrataciones para el Ejercicio 2018, se encuentran consideradas las asignaciones para por Libre Gestión realizar el proceso denominado: PARA LA COMPRA DE MATERIALES DE DEFENSA Y SEGURIDAD PUBLICA, MAQUINARIA Y EQUIPO, HERRAMIENTAS, REPUESTOS Y ACCESORIOS, PRODUCTOS TEXTILES Y VESTUARIOS, PRODUCTOS QUIMICOS, PARA SER UTILIZADOS POR EL CUERPO DE AGENTES MUNICIPALES EN EL CUMPLIMIENTO DE LAS FUNCIONES ENCOMENDADAS; solicita Acuerdo Municipal.- Se tiene disponibilidad presupuestaria; con el aval de la Comisión Desarrollo Humano, Seguridad y Participación Ciudadana por medio de la firma del señor Concejal Ing. Jesús Orlando González Hernández</w:t>
      </w:r>
      <w:r w:rsidR="00053984" w:rsidRPr="008C3BCA">
        <w:rPr>
          <w:sz w:val="28"/>
          <w:szCs w:val="28"/>
          <w:lang w:val="es-MX"/>
        </w:rPr>
        <w:t>;</w:t>
      </w:r>
      <w:r w:rsidR="00CC459B">
        <w:rPr>
          <w:sz w:val="28"/>
          <w:szCs w:val="28"/>
          <w:lang w:val="es-MX"/>
        </w:rPr>
        <w:t xml:space="preserve"> </w:t>
      </w:r>
      <w:r w:rsidR="00053984" w:rsidRPr="008C3BCA">
        <w:rPr>
          <w:sz w:val="28"/>
          <w:szCs w:val="28"/>
          <w:lang w:val="es-MX"/>
        </w:rPr>
        <w:t xml:space="preserve">sometido a votación salvan su voto los señores Concejales </w:t>
      </w:r>
      <w:r w:rsidR="00076A55" w:rsidRPr="008C3BCA">
        <w:rPr>
          <w:color w:val="000000"/>
          <w:sz w:val="28"/>
          <w:szCs w:val="28"/>
        </w:rPr>
        <w:t>Licda. Gilda María Mata</w:t>
      </w:r>
      <w:r w:rsidR="00076A55" w:rsidRPr="008C3BCA">
        <w:rPr>
          <w:sz w:val="28"/>
          <w:szCs w:val="28"/>
        </w:rPr>
        <w:t xml:space="preserve">, </w:t>
      </w:r>
      <w:r w:rsidR="00076A55" w:rsidRPr="008C3BCA">
        <w:rPr>
          <w:color w:val="000000"/>
          <w:sz w:val="28"/>
          <w:szCs w:val="28"/>
        </w:rPr>
        <w:t>Cap. Mauricio Ernesto Campos Martínez</w:t>
      </w:r>
      <w:r w:rsidR="00076A55" w:rsidRPr="008C3BCA">
        <w:rPr>
          <w:sz w:val="28"/>
          <w:szCs w:val="28"/>
        </w:rPr>
        <w:t xml:space="preserve">, </w:t>
      </w:r>
      <w:r w:rsidR="00076A55" w:rsidRPr="008C3BCA">
        <w:rPr>
          <w:color w:val="000000"/>
          <w:sz w:val="28"/>
          <w:szCs w:val="28"/>
        </w:rPr>
        <w:t>Lic. Mario Ernesto Portillo Arévalo, Sr</w:t>
      </w:r>
      <w:r w:rsidR="009570EB" w:rsidRPr="008C3BCA">
        <w:rPr>
          <w:color w:val="000000"/>
          <w:sz w:val="28"/>
          <w:szCs w:val="28"/>
        </w:rPr>
        <w:t>it</w:t>
      </w:r>
      <w:r w:rsidR="00076A55" w:rsidRPr="008C3BCA">
        <w:rPr>
          <w:color w:val="000000"/>
          <w:sz w:val="28"/>
          <w:szCs w:val="28"/>
        </w:rPr>
        <w:t xml:space="preserve">a. Denisse Yasira Sandoval Flores, </w:t>
      </w:r>
      <w:r w:rsidR="00290420">
        <w:rPr>
          <w:color w:val="000000"/>
          <w:sz w:val="28"/>
          <w:szCs w:val="28"/>
        </w:rPr>
        <w:t>Lic</w:t>
      </w:r>
      <w:r w:rsidR="00076A55" w:rsidRPr="008C3BCA">
        <w:rPr>
          <w:color w:val="000000"/>
          <w:sz w:val="28"/>
          <w:szCs w:val="28"/>
        </w:rPr>
        <w:t>. Orlando Antonio Ulloa Molina</w:t>
      </w:r>
      <w:r w:rsidR="00076A55" w:rsidRPr="008C3BCA">
        <w:rPr>
          <w:sz w:val="28"/>
          <w:szCs w:val="28"/>
        </w:rPr>
        <w:t xml:space="preserve">; y </w:t>
      </w:r>
      <w:r w:rsidR="00076A55" w:rsidRPr="008C3BCA">
        <w:rPr>
          <w:color w:val="000000"/>
          <w:sz w:val="28"/>
          <w:szCs w:val="28"/>
        </w:rPr>
        <w:t>Dr. José Javier Renderos Vásquez</w:t>
      </w:r>
      <w:r w:rsidR="00053984" w:rsidRPr="008C3BCA">
        <w:rPr>
          <w:sz w:val="28"/>
          <w:szCs w:val="28"/>
          <w:lang w:val="es-MX"/>
        </w:rPr>
        <w:t xml:space="preserve">, </w:t>
      </w:r>
      <w:r w:rsidR="00053984" w:rsidRPr="008C3BCA">
        <w:rPr>
          <w:sz w:val="28"/>
          <w:szCs w:val="28"/>
          <w:lang w:val="es-SV"/>
        </w:rPr>
        <w:t>artículo</w:t>
      </w:r>
      <w:r w:rsidR="004E782F">
        <w:rPr>
          <w:sz w:val="28"/>
          <w:szCs w:val="28"/>
          <w:lang w:val="es-SV"/>
        </w:rPr>
        <w:t xml:space="preserve"> </w:t>
      </w:r>
      <w:r w:rsidR="00053984" w:rsidRPr="008C3BCA">
        <w:rPr>
          <w:sz w:val="28"/>
          <w:szCs w:val="28"/>
          <w:lang w:val="es-SV"/>
        </w:rPr>
        <w:t>45 del Código Municipal</w:t>
      </w:r>
      <w:r w:rsidR="00053984" w:rsidRPr="008C3BCA">
        <w:rPr>
          <w:sz w:val="28"/>
          <w:szCs w:val="28"/>
          <w:lang w:val="es-MX"/>
        </w:rPr>
        <w:t>;</w:t>
      </w:r>
      <w:r w:rsidR="00076A55" w:rsidRPr="008C3BCA">
        <w:rPr>
          <w:sz w:val="28"/>
          <w:szCs w:val="28"/>
          <w:lang w:val="es-MX"/>
        </w:rPr>
        <w:t xml:space="preserve"> </w:t>
      </w:r>
      <w:r w:rsidR="00053984" w:rsidRPr="008C3BCA">
        <w:rPr>
          <w:sz w:val="28"/>
          <w:szCs w:val="28"/>
          <w:lang w:val="es-SV"/>
        </w:rPr>
        <w:t xml:space="preserve">por </w:t>
      </w:r>
      <w:r w:rsidR="00053984" w:rsidRPr="008C3BCA">
        <w:rPr>
          <w:b/>
          <w:sz w:val="28"/>
          <w:szCs w:val="28"/>
          <w:lang w:val="es-SV"/>
        </w:rPr>
        <w:t>ocho</w:t>
      </w:r>
      <w:r w:rsidR="00076A55" w:rsidRPr="008C3BCA">
        <w:rPr>
          <w:b/>
          <w:sz w:val="28"/>
          <w:szCs w:val="28"/>
          <w:lang w:val="es-SV"/>
        </w:rPr>
        <w:t xml:space="preserve"> </w:t>
      </w:r>
      <w:r w:rsidR="00053984" w:rsidRPr="008C3BCA">
        <w:rPr>
          <w:b/>
          <w:sz w:val="28"/>
          <w:szCs w:val="28"/>
          <w:lang w:val="es-SV"/>
        </w:rPr>
        <w:t>votos</w:t>
      </w:r>
      <w:r w:rsidR="00053984" w:rsidRPr="008C3BCA">
        <w:rPr>
          <w:sz w:val="28"/>
          <w:szCs w:val="28"/>
          <w:lang w:val="es-SV"/>
        </w:rPr>
        <w:t xml:space="preserve">, </w:t>
      </w:r>
      <w:r w:rsidR="00053984" w:rsidRPr="008C3BCA">
        <w:rPr>
          <w:b/>
          <w:sz w:val="28"/>
          <w:szCs w:val="28"/>
          <w:lang w:val="es-MX"/>
        </w:rPr>
        <w:t>ACUERDA:</w:t>
      </w:r>
      <w:r w:rsidR="004E782F">
        <w:rPr>
          <w:b/>
          <w:sz w:val="28"/>
          <w:szCs w:val="28"/>
          <w:lang w:val="es-MX"/>
        </w:rPr>
        <w:t xml:space="preserve"> </w:t>
      </w:r>
      <w:r w:rsidR="007D396E" w:rsidRPr="007D396E">
        <w:rPr>
          <w:color w:val="000000" w:themeColor="text1"/>
          <w:sz w:val="28"/>
          <w:szCs w:val="28"/>
          <w:lang w:val="es-SV"/>
        </w:rPr>
        <w:t>Autorizar a la UACI, realice el proceso por Libre Gestión</w:t>
      </w:r>
      <w:r w:rsidR="007D396E" w:rsidRPr="007D396E">
        <w:rPr>
          <w:b/>
          <w:color w:val="000000" w:themeColor="text1"/>
          <w:sz w:val="28"/>
          <w:szCs w:val="28"/>
          <w:lang w:val="es-SV"/>
        </w:rPr>
        <w:t xml:space="preserve"> </w:t>
      </w:r>
      <w:r w:rsidR="007D396E" w:rsidRPr="007D396E">
        <w:rPr>
          <w:sz w:val="28"/>
          <w:szCs w:val="28"/>
        </w:rPr>
        <w:t xml:space="preserve">CODIGO-LG-034-AMSM-2018 DENOMINADO PARA LA COMPRA DE MATERIALES DE DEFENSA Y SEGURIDAD PUBLICA, </w:t>
      </w:r>
      <w:r w:rsidR="007D396E" w:rsidRPr="007D396E">
        <w:rPr>
          <w:sz w:val="28"/>
          <w:szCs w:val="28"/>
        </w:rPr>
        <w:lastRenderedPageBreak/>
        <w:t>MAQUINARIA Y EQUIPO, HERRAMIENTAS, REPUESTOS Y ACCESORIOS, PRODUCTOS TEXTILES Y VESTUARIOS, PRODUCTOS QUIMICOS, PARA SER UTILIZADOS POR EL CUERPO DE AGENTES MUNICIPALES EN EL  CUMPLIMIENTO DE LAS FUNCIONES ENCOMENDADAS.</w:t>
      </w:r>
      <w:r w:rsidR="00D677B7">
        <w:rPr>
          <w:sz w:val="28"/>
          <w:szCs w:val="28"/>
        </w:rPr>
        <w:t>-</w:t>
      </w:r>
      <w:r w:rsidR="007D396E" w:rsidRPr="007D396E">
        <w:rPr>
          <w:sz w:val="28"/>
          <w:szCs w:val="28"/>
        </w:rPr>
        <w:t xml:space="preserve"> APLICADO A LAS CIFRAS PRESUPUESTARIAS: 54117-MATERIALES DE DEFENSA Y SEGURIDAD PUBLICA, 61102-MAQUINARIA Y EQUIPOS, 54118-HERRAMIENTAS, REPUESTOS Y ACCESORIOS, 54104-PRODUCTOS TEXTILES Y VESTUARIO; y 54107-PRODUCTOS QUIMICOS-FONDOS PROPIOS.</w:t>
      </w:r>
      <w:bookmarkEnd w:id="13"/>
      <w:r w:rsidR="007D396E" w:rsidRPr="007D396E">
        <w:rPr>
          <w:sz w:val="28"/>
          <w:szCs w:val="28"/>
        </w:rPr>
        <w:t>-</w:t>
      </w:r>
      <w:r w:rsidR="007D396E" w:rsidRPr="008C3BCA">
        <w:rPr>
          <w:b/>
          <w:sz w:val="28"/>
          <w:szCs w:val="28"/>
          <w:lang w:val="es-MX"/>
        </w:rPr>
        <w:t xml:space="preserve"> </w:t>
      </w:r>
      <w:r w:rsidR="00053984" w:rsidRPr="008C3BCA">
        <w:rPr>
          <w:b/>
          <w:sz w:val="28"/>
          <w:szCs w:val="28"/>
          <w:lang w:val="es-MX"/>
        </w:rPr>
        <w:t>CERTÍFIQUESE Y NOTIFIQUESE.-</w:t>
      </w:r>
      <w:bookmarkEnd w:id="14"/>
      <w:bookmarkEnd w:id="15"/>
      <w:r w:rsidR="00053984" w:rsidRPr="008C3BCA">
        <w:rPr>
          <w:b/>
          <w:sz w:val="28"/>
          <w:szCs w:val="28"/>
          <w:lang w:val="es-MX"/>
        </w:rPr>
        <w:t xml:space="preserve"> </w:t>
      </w:r>
      <w:bookmarkStart w:id="16" w:name="_Hlk503427971"/>
      <w:r w:rsidR="00076A55" w:rsidRPr="008C3BCA">
        <w:rPr>
          <w:b/>
          <w:sz w:val="28"/>
          <w:szCs w:val="28"/>
          <w:lang w:val="es-MX"/>
        </w:rPr>
        <w:t xml:space="preserve"> </w:t>
      </w:r>
      <w:bookmarkStart w:id="17" w:name="_Hlk513537253"/>
      <w:r w:rsidR="008110EE">
        <w:rPr>
          <w:b/>
          <w:sz w:val="28"/>
          <w:szCs w:val="28"/>
          <w:lang w:val="es-MX"/>
        </w:rPr>
        <w:t xml:space="preserve"> </w:t>
      </w:r>
      <w:bookmarkStart w:id="18" w:name="_Hlk514922907"/>
      <w:r w:rsidR="008110EE" w:rsidRPr="008C3BCA">
        <w:rPr>
          <w:b/>
          <w:sz w:val="28"/>
          <w:szCs w:val="28"/>
          <w:lang w:val="es-SV"/>
        </w:rPr>
        <w:t xml:space="preserve">ACUERDO NÚMERO </w:t>
      </w:r>
      <w:r w:rsidR="009E51A5">
        <w:rPr>
          <w:b/>
          <w:sz w:val="28"/>
          <w:szCs w:val="28"/>
          <w:lang w:val="es-SV"/>
        </w:rPr>
        <w:t>NUEVE</w:t>
      </w:r>
      <w:r w:rsidR="008110EE" w:rsidRPr="008C3BCA">
        <w:rPr>
          <w:b/>
          <w:sz w:val="28"/>
          <w:szCs w:val="28"/>
          <w:lang w:val="es-SV"/>
        </w:rPr>
        <w:t xml:space="preserve">.- </w:t>
      </w:r>
      <w:r w:rsidR="008110EE" w:rsidRPr="008C3BCA">
        <w:rPr>
          <w:sz w:val="28"/>
          <w:szCs w:val="28"/>
          <w:lang w:val="es-MX"/>
        </w:rPr>
        <w:t xml:space="preserve">El  Concejo  Municipal, </w:t>
      </w:r>
      <w:r w:rsidR="008110EE" w:rsidRPr="008C3BCA">
        <w:rPr>
          <w:b/>
          <w:sz w:val="28"/>
          <w:szCs w:val="28"/>
          <w:lang w:val="es-MX"/>
        </w:rPr>
        <w:t>CONSIDERANDO:</w:t>
      </w:r>
      <w:r w:rsidR="008110EE">
        <w:rPr>
          <w:b/>
          <w:sz w:val="28"/>
          <w:szCs w:val="28"/>
          <w:lang w:val="es-MX"/>
        </w:rPr>
        <w:t xml:space="preserve"> </w:t>
      </w:r>
      <w:r w:rsidR="008110EE" w:rsidRPr="008C3BCA">
        <w:rPr>
          <w:sz w:val="28"/>
          <w:szCs w:val="28"/>
          <w:lang w:val="es-MX"/>
        </w:rPr>
        <w:t>V</w:t>
      </w:r>
      <w:r w:rsidR="008110EE" w:rsidRPr="008C3BCA">
        <w:rPr>
          <w:sz w:val="28"/>
          <w:szCs w:val="28"/>
        </w:rPr>
        <w:t xml:space="preserve">isto y deliberado el punto del </w:t>
      </w:r>
      <w:r w:rsidR="008110EE" w:rsidRPr="008C3BCA">
        <w:rPr>
          <w:sz w:val="28"/>
          <w:szCs w:val="28"/>
          <w:lang w:val="es-MX"/>
        </w:rPr>
        <w:t xml:space="preserve">numeral </w:t>
      </w:r>
      <w:r w:rsidR="008110EE" w:rsidRPr="008C3BCA">
        <w:rPr>
          <w:b/>
          <w:sz w:val="28"/>
          <w:szCs w:val="28"/>
          <w:lang w:val="es-MX"/>
        </w:rPr>
        <w:t>1</w:t>
      </w:r>
      <w:r w:rsidR="007D396E">
        <w:rPr>
          <w:b/>
          <w:sz w:val="28"/>
          <w:szCs w:val="28"/>
          <w:lang w:val="es-MX"/>
        </w:rPr>
        <w:t>2</w:t>
      </w:r>
      <w:r w:rsidR="008110EE" w:rsidRPr="008C3BCA">
        <w:rPr>
          <w:sz w:val="28"/>
          <w:szCs w:val="28"/>
          <w:lang w:val="es-MX"/>
        </w:rPr>
        <w:t xml:space="preserve"> de la agenda:</w:t>
      </w:r>
      <w:r w:rsidR="008110EE" w:rsidRPr="002875FA">
        <w:rPr>
          <w:sz w:val="28"/>
          <w:szCs w:val="28"/>
          <w:lang w:val="es-MX"/>
        </w:rPr>
        <w:t xml:space="preserve"> </w:t>
      </w:r>
      <w:r w:rsidR="002875FA" w:rsidRPr="002875FA">
        <w:rPr>
          <w:sz w:val="28"/>
          <w:szCs w:val="28"/>
        </w:rPr>
        <w:t xml:space="preserve">Nota del 15/05/18 del Ing. Wiliam Noé Claros Vigil Jefe de la UACI: Solicitud suscrita </w:t>
      </w:r>
      <w:r w:rsidR="002875FA" w:rsidRPr="002875FA">
        <w:rPr>
          <w:sz w:val="28"/>
          <w:szCs w:val="28"/>
          <w:lang w:val="es-SV"/>
        </w:rPr>
        <w:t xml:space="preserve">por el Lic. Jesús Roberto Mancía Orozco Gerente General, se encuentran consideradas las asignaciones para por Libre Gestión realizar el proceso de la contratación para la ADQUISICION DE AGUA EN GARRAFONES PARA EL CONSUMO DE LOS EMPLEADOS DE ESTA ALCALDIA MUNICIPAL, DURANTE EL PERIODO DEL 01 DE JUNIO DE 2018 AL 31 DE DICIEMBRE DE 2018; solicita Acuerdo Municipal.- </w:t>
      </w:r>
      <w:r w:rsidR="002875FA" w:rsidRPr="002875FA">
        <w:rPr>
          <w:sz w:val="28"/>
          <w:szCs w:val="28"/>
        </w:rPr>
        <w:t>Se tiene disponibilidad presupuestaria</w:t>
      </w:r>
      <w:r w:rsidR="002875FA" w:rsidRPr="002875FA">
        <w:rPr>
          <w:sz w:val="28"/>
          <w:szCs w:val="28"/>
          <w:lang w:val="es-SV"/>
        </w:rPr>
        <w:t xml:space="preserve">; </w:t>
      </w:r>
      <w:r w:rsidR="002875FA" w:rsidRPr="002875FA">
        <w:rPr>
          <w:sz w:val="28"/>
          <w:szCs w:val="28"/>
        </w:rPr>
        <w:t>con el aval de la Comisión Servicios Municipales, Turismo y Medio Ambiente, por medio de la firma de los señores Concejales Licda. Enma Alicia Pineda Mayorga de Castro; y Lic. José Lázaro Flores Hernández</w:t>
      </w:r>
      <w:r w:rsidR="008110EE" w:rsidRPr="008C3BCA">
        <w:rPr>
          <w:sz w:val="28"/>
          <w:szCs w:val="28"/>
          <w:lang w:val="es-MX"/>
        </w:rPr>
        <w:t xml:space="preserve">; sometido a votación salvan su voto los señores </w:t>
      </w:r>
      <w:r w:rsidR="008110EE">
        <w:rPr>
          <w:sz w:val="28"/>
          <w:szCs w:val="28"/>
          <w:lang w:val="es-MX"/>
        </w:rPr>
        <w:t>C</w:t>
      </w:r>
      <w:r w:rsidR="008110EE" w:rsidRPr="008C3BCA">
        <w:rPr>
          <w:sz w:val="28"/>
          <w:szCs w:val="28"/>
          <w:lang w:val="es-MX"/>
        </w:rPr>
        <w:t xml:space="preserve">oncejales </w:t>
      </w:r>
      <w:r w:rsidR="008110EE" w:rsidRPr="008C3BCA">
        <w:rPr>
          <w:color w:val="000000"/>
          <w:sz w:val="28"/>
          <w:szCs w:val="28"/>
        </w:rPr>
        <w:t>Licda. Gilda María Mata</w:t>
      </w:r>
      <w:r w:rsidR="008110EE" w:rsidRPr="008C3BCA">
        <w:rPr>
          <w:sz w:val="28"/>
          <w:szCs w:val="28"/>
        </w:rPr>
        <w:t xml:space="preserve">, </w:t>
      </w:r>
      <w:r w:rsidR="008110EE" w:rsidRPr="008C3BCA">
        <w:rPr>
          <w:color w:val="000000"/>
          <w:sz w:val="28"/>
          <w:szCs w:val="28"/>
        </w:rPr>
        <w:t>Cap. Mauricio Ernesto Campos Martínez</w:t>
      </w:r>
      <w:r w:rsidR="008110EE" w:rsidRPr="008C3BCA">
        <w:rPr>
          <w:sz w:val="28"/>
          <w:szCs w:val="28"/>
        </w:rPr>
        <w:t xml:space="preserve">, </w:t>
      </w:r>
      <w:r w:rsidR="008110EE" w:rsidRPr="008C3BCA">
        <w:rPr>
          <w:color w:val="000000"/>
          <w:sz w:val="28"/>
          <w:szCs w:val="28"/>
        </w:rPr>
        <w:t>Lic. Mario Ernesto Portillo Arévalo</w:t>
      </w:r>
      <w:r w:rsidR="008110EE">
        <w:rPr>
          <w:color w:val="000000"/>
          <w:sz w:val="28"/>
          <w:szCs w:val="28"/>
        </w:rPr>
        <w:t xml:space="preserve">, </w:t>
      </w:r>
      <w:r w:rsidR="008110EE" w:rsidRPr="008C3BCA">
        <w:rPr>
          <w:color w:val="000000"/>
          <w:sz w:val="28"/>
          <w:szCs w:val="28"/>
        </w:rPr>
        <w:t>Srita. Denisse Yasira Sandoval Flores</w:t>
      </w:r>
      <w:r w:rsidR="005759B9">
        <w:rPr>
          <w:color w:val="000000"/>
          <w:sz w:val="28"/>
          <w:szCs w:val="28"/>
        </w:rPr>
        <w:t>; y</w:t>
      </w:r>
      <w:r w:rsidR="008110EE">
        <w:rPr>
          <w:sz w:val="28"/>
          <w:szCs w:val="28"/>
          <w:lang w:val="es-MX"/>
        </w:rPr>
        <w:t xml:space="preserve"> </w:t>
      </w:r>
      <w:r w:rsidR="008110EE">
        <w:rPr>
          <w:color w:val="000000"/>
          <w:sz w:val="28"/>
          <w:szCs w:val="28"/>
        </w:rPr>
        <w:t>Lic</w:t>
      </w:r>
      <w:r w:rsidR="008110EE" w:rsidRPr="008C3BCA">
        <w:rPr>
          <w:color w:val="000000"/>
          <w:sz w:val="28"/>
          <w:szCs w:val="28"/>
        </w:rPr>
        <w:t>. Orlando Antonio Ulloa Molina</w:t>
      </w:r>
      <w:r w:rsidR="008569D5">
        <w:rPr>
          <w:color w:val="000000"/>
          <w:sz w:val="28"/>
          <w:szCs w:val="28"/>
        </w:rPr>
        <w:t xml:space="preserve">, </w:t>
      </w:r>
      <w:r w:rsidR="008110EE" w:rsidRPr="008C3BCA">
        <w:rPr>
          <w:sz w:val="28"/>
          <w:szCs w:val="28"/>
          <w:lang w:val="es-SV"/>
        </w:rPr>
        <w:t>artículo 45 del Código Municipal</w:t>
      </w:r>
      <w:r w:rsidR="008110EE">
        <w:rPr>
          <w:sz w:val="28"/>
          <w:szCs w:val="28"/>
          <w:lang w:val="es-SV"/>
        </w:rPr>
        <w:t xml:space="preserve">; </w:t>
      </w:r>
      <w:r w:rsidR="008110EE" w:rsidRPr="008C3BCA">
        <w:rPr>
          <w:sz w:val="28"/>
          <w:szCs w:val="28"/>
          <w:lang w:val="es-SV"/>
        </w:rPr>
        <w:t xml:space="preserve">por </w:t>
      </w:r>
      <w:r w:rsidR="005759B9">
        <w:rPr>
          <w:b/>
          <w:sz w:val="28"/>
          <w:szCs w:val="28"/>
          <w:lang w:val="es-SV"/>
        </w:rPr>
        <w:t>nueve</w:t>
      </w:r>
      <w:r w:rsidR="008110EE">
        <w:rPr>
          <w:b/>
          <w:sz w:val="28"/>
          <w:szCs w:val="28"/>
          <w:lang w:val="es-SV"/>
        </w:rPr>
        <w:t xml:space="preserve"> </w:t>
      </w:r>
      <w:r w:rsidR="008110EE" w:rsidRPr="008C3BCA">
        <w:rPr>
          <w:b/>
          <w:sz w:val="28"/>
          <w:szCs w:val="28"/>
          <w:lang w:val="es-SV"/>
        </w:rPr>
        <w:t>votos</w:t>
      </w:r>
      <w:r w:rsidR="008110EE" w:rsidRPr="008C3BCA">
        <w:rPr>
          <w:sz w:val="28"/>
          <w:szCs w:val="28"/>
          <w:lang w:val="es-SV"/>
        </w:rPr>
        <w:t xml:space="preserve">, </w:t>
      </w:r>
      <w:r w:rsidR="008110EE" w:rsidRPr="008C3BCA">
        <w:rPr>
          <w:b/>
          <w:sz w:val="28"/>
          <w:szCs w:val="28"/>
          <w:lang w:val="es-MX"/>
        </w:rPr>
        <w:t>ACUERDA:</w:t>
      </w:r>
      <w:r w:rsidR="008569D5">
        <w:rPr>
          <w:b/>
          <w:sz w:val="28"/>
          <w:szCs w:val="28"/>
          <w:lang w:val="es-MX"/>
        </w:rPr>
        <w:t xml:space="preserve"> </w:t>
      </w:r>
      <w:r w:rsidR="002875FA" w:rsidRPr="002875FA">
        <w:rPr>
          <w:b/>
          <w:sz w:val="28"/>
          <w:szCs w:val="28"/>
          <w:lang w:val="es-SV"/>
        </w:rPr>
        <w:t>1°)</w:t>
      </w:r>
      <w:r w:rsidR="002875FA" w:rsidRPr="002875FA">
        <w:rPr>
          <w:sz w:val="28"/>
          <w:szCs w:val="28"/>
          <w:lang w:val="es-SV"/>
        </w:rPr>
        <w:t>Autorizar a la UACI, realice e</w:t>
      </w:r>
      <w:r w:rsidR="005759B9">
        <w:rPr>
          <w:sz w:val="28"/>
          <w:szCs w:val="28"/>
          <w:lang w:val="es-SV"/>
        </w:rPr>
        <w:t xml:space="preserve"> </w:t>
      </w:r>
      <w:r w:rsidR="002875FA" w:rsidRPr="002875FA">
        <w:rPr>
          <w:sz w:val="28"/>
          <w:szCs w:val="28"/>
          <w:lang w:val="es-SV"/>
        </w:rPr>
        <w:t xml:space="preserve">l proceso CODIGO-LG-032-AMSM-2018 ADQUISICION DE AGUA EN GARRAFONES PARA EL CONSUMO DE LOS EMPLEADOS DE ESTA ALCALDIA MUNICIPAL, DURANTE EL PERIODO DEL 01 DE JUNIO AL 31 DE DICIEMBRE DE 2018, APLICADO A LA CIFRA PRESUPUESTARIA: 54101-PRODUCTOS ALIMENTICIOS PARA PERSONAS-FONDOS PROPIOS.- </w:t>
      </w:r>
      <w:r w:rsidR="002875FA" w:rsidRPr="002875FA">
        <w:rPr>
          <w:b/>
          <w:sz w:val="28"/>
          <w:szCs w:val="28"/>
          <w:lang w:val="es-SV"/>
        </w:rPr>
        <w:t>2°)</w:t>
      </w:r>
      <w:r w:rsidR="002875FA" w:rsidRPr="002875FA">
        <w:rPr>
          <w:sz w:val="28"/>
          <w:szCs w:val="28"/>
          <w:lang w:val="es-SV"/>
        </w:rPr>
        <w:t xml:space="preserve"> Aprobar los Términos de Referencia para el proceso de contratación.-</w:t>
      </w:r>
      <w:r w:rsidR="002875FA" w:rsidRPr="008C3BCA">
        <w:rPr>
          <w:b/>
          <w:sz w:val="28"/>
          <w:szCs w:val="28"/>
        </w:rPr>
        <w:t xml:space="preserve"> </w:t>
      </w:r>
      <w:r w:rsidR="008110EE" w:rsidRPr="008C3BCA">
        <w:rPr>
          <w:b/>
          <w:sz w:val="28"/>
          <w:szCs w:val="28"/>
        </w:rPr>
        <w:t>CERTÍFIQUESE Y NOTIFIQUESE.-</w:t>
      </w:r>
      <w:bookmarkEnd w:id="18"/>
      <w:r w:rsidR="008110EE">
        <w:rPr>
          <w:b/>
          <w:sz w:val="28"/>
          <w:szCs w:val="28"/>
        </w:rPr>
        <w:t xml:space="preserve"> </w:t>
      </w:r>
      <w:r w:rsidR="007D3031">
        <w:rPr>
          <w:b/>
          <w:sz w:val="28"/>
          <w:szCs w:val="28"/>
        </w:rPr>
        <w:t xml:space="preserve"> </w:t>
      </w:r>
      <w:bookmarkStart w:id="19" w:name="_Hlk514401231"/>
      <w:r w:rsidR="008110EE" w:rsidRPr="008C3BCA">
        <w:rPr>
          <w:b/>
          <w:sz w:val="28"/>
          <w:szCs w:val="28"/>
          <w:lang w:val="es-SV"/>
        </w:rPr>
        <w:t xml:space="preserve">ACUERDO NÚMERO </w:t>
      </w:r>
      <w:r w:rsidR="009E51A5">
        <w:rPr>
          <w:b/>
          <w:sz w:val="28"/>
          <w:szCs w:val="28"/>
          <w:lang w:val="es-SV"/>
        </w:rPr>
        <w:t>DIEZ</w:t>
      </w:r>
      <w:r w:rsidR="008110EE" w:rsidRPr="008C3BCA">
        <w:rPr>
          <w:b/>
          <w:sz w:val="28"/>
          <w:szCs w:val="28"/>
          <w:lang w:val="es-SV"/>
        </w:rPr>
        <w:t xml:space="preserve">.- </w:t>
      </w:r>
      <w:r w:rsidR="008110EE" w:rsidRPr="008C3BCA">
        <w:rPr>
          <w:sz w:val="28"/>
          <w:szCs w:val="28"/>
        </w:rPr>
        <w:t xml:space="preserve">El  Concejo  Municipal, </w:t>
      </w:r>
      <w:r w:rsidR="008110EE" w:rsidRPr="008C3BCA">
        <w:rPr>
          <w:b/>
          <w:sz w:val="28"/>
          <w:szCs w:val="28"/>
        </w:rPr>
        <w:t xml:space="preserve">CONSIDERANDO: </w:t>
      </w:r>
      <w:r w:rsidR="008110EE" w:rsidRPr="008C3BCA">
        <w:rPr>
          <w:sz w:val="28"/>
          <w:szCs w:val="28"/>
          <w:lang w:val="es-MX"/>
        </w:rPr>
        <w:t>V</w:t>
      </w:r>
      <w:r w:rsidR="008110EE" w:rsidRPr="008C3BCA">
        <w:rPr>
          <w:sz w:val="28"/>
          <w:szCs w:val="28"/>
        </w:rPr>
        <w:t xml:space="preserve">isto y deliberado el punto del </w:t>
      </w:r>
      <w:r w:rsidR="008110EE" w:rsidRPr="008C3BCA">
        <w:rPr>
          <w:sz w:val="28"/>
          <w:szCs w:val="28"/>
          <w:lang w:val="es-MX"/>
        </w:rPr>
        <w:t xml:space="preserve">numeral </w:t>
      </w:r>
      <w:r w:rsidR="008110EE" w:rsidRPr="008C3BCA">
        <w:rPr>
          <w:b/>
          <w:sz w:val="28"/>
          <w:szCs w:val="28"/>
          <w:lang w:val="es-MX"/>
        </w:rPr>
        <w:t>1</w:t>
      </w:r>
      <w:r w:rsidR="002875FA">
        <w:rPr>
          <w:b/>
          <w:sz w:val="28"/>
          <w:szCs w:val="28"/>
          <w:lang w:val="es-MX"/>
        </w:rPr>
        <w:t>3</w:t>
      </w:r>
      <w:r w:rsidR="008110EE" w:rsidRPr="008C3BCA">
        <w:rPr>
          <w:sz w:val="28"/>
          <w:szCs w:val="28"/>
          <w:lang w:val="es-MX"/>
        </w:rPr>
        <w:t xml:space="preserve"> de la agenda:</w:t>
      </w:r>
      <w:r w:rsidR="008110EE">
        <w:rPr>
          <w:sz w:val="28"/>
          <w:szCs w:val="28"/>
          <w:lang w:val="es-MX"/>
        </w:rPr>
        <w:t xml:space="preserve"> </w:t>
      </w:r>
      <w:r w:rsidR="002875FA" w:rsidRPr="002875FA">
        <w:rPr>
          <w:sz w:val="28"/>
          <w:szCs w:val="28"/>
        </w:rPr>
        <w:t xml:space="preserve">Nota del 15/05/18 del Ing. Wiliam Noé Claros Vigil Jefe de la UACI: </w:t>
      </w:r>
      <w:r w:rsidR="002875FA" w:rsidRPr="002875FA">
        <w:rPr>
          <w:sz w:val="28"/>
          <w:szCs w:val="28"/>
          <w:lang w:val="es-SV"/>
        </w:rPr>
        <w:t xml:space="preserve">De conformidad al Acuerdo Municipal </w:t>
      </w:r>
      <w:proofErr w:type="spellStart"/>
      <w:r w:rsidR="002875FA" w:rsidRPr="002875FA">
        <w:rPr>
          <w:sz w:val="28"/>
          <w:szCs w:val="28"/>
          <w:lang w:val="es-SV"/>
        </w:rPr>
        <w:t>N°</w:t>
      </w:r>
      <w:proofErr w:type="spellEnd"/>
      <w:r w:rsidR="002875FA" w:rsidRPr="002875FA">
        <w:rPr>
          <w:sz w:val="28"/>
          <w:szCs w:val="28"/>
          <w:lang w:val="es-SV"/>
        </w:rPr>
        <w:t xml:space="preserve"> 01 Acta </w:t>
      </w:r>
      <w:proofErr w:type="spellStart"/>
      <w:r w:rsidR="002875FA" w:rsidRPr="002875FA">
        <w:rPr>
          <w:sz w:val="28"/>
          <w:szCs w:val="28"/>
          <w:lang w:val="es-SV"/>
        </w:rPr>
        <w:t>N°</w:t>
      </w:r>
      <w:proofErr w:type="spellEnd"/>
      <w:r w:rsidR="002875FA" w:rsidRPr="002875FA">
        <w:rPr>
          <w:sz w:val="28"/>
          <w:szCs w:val="28"/>
          <w:lang w:val="es-SV"/>
        </w:rPr>
        <w:t xml:space="preserve"> 11 del 18/04/2018, y haber realizado el proceso correlativo Comprasal No. 20180005, CODIGO-LG-006-AMSM-2018, DENOMINADO </w:t>
      </w:r>
      <w:r w:rsidR="002875FA" w:rsidRPr="002875FA">
        <w:rPr>
          <w:rFonts w:eastAsia="Arial Unicode MS"/>
          <w:sz w:val="28"/>
          <w:szCs w:val="28"/>
          <w:lang w:val="es-SV"/>
        </w:rPr>
        <w:t xml:space="preserve">CUBRIR EL GASTO QUE OCASIONE LA CONTRATACION DEL SERVICIO DE INTERNET DEDICADO PARA EL DEPARTAMENTO DE TESORERIA Y DEPARTAMENTO CONTABILIDAD, PARA CUMPLIR CON LOS REQUERIMIENTOS EXIGIDOS POR LA DIRECCION GENERAL DE CONTABILIDAD GUBERNAMENTAL DEL MINISTERIO DE HACIENDA, POR MOTIVOS DE LA </w:t>
      </w:r>
      <w:r w:rsidR="002875FA" w:rsidRPr="002875FA">
        <w:rPr>
          <w:rFonts w:eastAsia="Arial Unicode MS"/>
          <w:sz w:val="28"/>
          <w:szCs w:val="28"/>
          <w:lang w:val="es-SV"/>
        </w:rPr>
        <w:lastRenderedPageBreak/>
        <w:t>IMPLEMENTACION DEL SISTEMA DE ADMINISTRACION FINANCIERA MUNICIPAL. EL SERVICIO DE INTERNET DEDICADO PARA EL DEPARTAMENTO DE TESORERIA Y DEPARTAMENTO CONTABILIDAD SERA POR UN PERIODO DE 18 MESES.</w:t>
      </w:r>
      <w:r w:rsidR="002875FA" w:rsidRPr="002875FA">
        <w:rPr>
          <w:sz w:val="28"/>
          <w:szCs w:val="28"/>
          <w:lang w:val="es-SV"/>
        </w:rPr>
        <w:t xml:space="preserve">- Habiendo participado como único y exclusivo oferente la Empresa TELEMOVIL EL SALVADOR S.A. DE C.V. (MARCELO JULIO ALEMAN ZAPATA), según detalle:  </w:t>
      </w:r>
    </w:p>
    <w:tbl>
      <w:tblPr>
        <w:tblStyle w:val="Tablaconcuadrcula"/>
        <w:tblW w:w="0" w:type="auto"/>
        <w:tblInd w:w="413" w:type="dxa"/>
        <w:tblLook w:val="04A0" w:firstRow="1" w:lastRow="0" w:firstColumn="1" w:lastColumn="0" w:noHBand="0" w:noVBand="1"/>
      </w:tblPr>
      <w:tblGrid>
        <w:gridCol w:w="4236"/>
        <w:gridCol w:w="1838"/>
        <w:gridCol w:w="3038"/>
      </w:tblGrid>
      <w:tr w:rsidR="002875FA" w:rsidRPr="002875FA" w:rsidTr="002875FA">
        <w:tc>
          <w:tcPr>
            <w:tcW w:w="4236" w:type="dxa"/>
          </w:tcPr>
          <w:p w:rsidR="002875FA" w:rsidRPr="002875FA" w:rsidRDefault="002875FA" w:rsidP="0010753A">
            <w:pPr>
              <w:jc w:val="both"/>
              <w:rPr>
                <w:rFonts w:ascii="Times New Roman" w:hAnsi="Times New Roman"/>
                <w:sz w:val="20"/>
                <w:szCs w:val="20"/>
              </w:rPr>
            </w:pP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DESCRIPCION</w:t>
            </w:r>
          </w:p>
        </w:tc>
        <w:tc>
          <w:tcPr>
            <w:tcW w:w="4876" w:type="dxa"/>
            <w:gridSpan w:val="2"/>
          </w:tcPr>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TELEMOVIL EL SALVADOR S.A. DE C.V.</w:t>
            </w: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(MARCELO JULIO ALEMAN ZAPATA)</w:t>
            </w:r>
          </w:p>
        </w:tc>
      </w:tr>
      <w:tr w:rsidR="002875FA" w:rsidRPr="002875FA" w:rsidTr="002875FA">
        <w:tc>
          <w:tcPr>
            <w:tcW w:w="4236" w:type="dxa"/>
          </w:tcPr>
          <w:p w:rsidR="002875FA" w:rsidRPr="002875FA" w:rsidRDefault="002875FA" w:rsidP="0010753A">
            <w:pPr>
              <w:jc w:val="both"/>
              <w:rPr>
                <w:rFonts w:ascii="Times New Roman" w:hAnsi="Times New Roman"/>
                <w:sz w:val="20"/>
                <w:szCs w:val="20"/>
                <w:lang w:val="es-SV"/>
              </w:rPr>
            </w:pPr>
            <w:r w:rsidRPr="002875FA">
              <w:rPr>
                <w:rFonts w:ascii="Times New Roman" w:hAnsi="Times New Roman"/>
                <w:sz w:val="20"/>
                <w:szCs w:val="20"/>
                <w:lang w:val="es-SV"/>
              </w:rPr>
              <w:t>54203</w:t>
            </w:r>
          </w:p>
        </w:tc>
        <w:tc>
          <w:tcPr>
            <w:tcW w:w="1838" w:type="dxa"/>
          </w:tcPr>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MENSUAL</w:t>
            </w:r>
          </w:p>
        </w:tc>
        <w:tc>
          <w:tcPr>
            <w:tcW w:w="3038" w:type="dxa"/>
          </w:tcPr>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TOTAL 18 MESES</w:t>
            </w:r>
          </w:p>
        </w:tc>
      </w:tr>
      <w:tr w:rsidR="002875FA" w:rsidRPr="002875FA" w:rsidTr="002875FA">
        <w:tc>
          <w:tcPr>
            <w:tcW w:w="4236" w:type="dxa"/>
          </w:tcPr>
          <w:p w:rsidR="002875FA" w:rsidRPr="002875FA" w:rsidRDefault="002875FA" w:rsidP="0010753A">
            <w:pPr>
              <w:jc w:val="both"/>
              <w:rPr>
                <w:rFonts w:ascii="Times New Roman" w:hAnsi="Times New Roman"/>
                <w:sz w:val="20"/>
                <w:szCs w:val="20"/>
                <w:lang w:val="es-SV"/>
              </w:rPr>
            </w:pPr>
            <w:r w:rsidRPr="002875FA">
              <w:rPr>
                <w:rFonts w:ascii="Times New Roman" w:hAnsi="Times New Roman"/>
                <w:sz w:val="20"/>
                <w:szCs w:val="20"/>
                <w:lang w:val="es-SV"/>
              </w:rPr>
              <w:t xml:space="preserve">SERVICIO DE INTERNET GOLD, MEDIO FIBRA OPTICA </w:t>
            </w:r>
          </w:p>
          <w:p w:rsidR="002875FA" w:rsidRPr="002875FA" w:rsidRDefault="002875FA" w:rsidP="0010753A">
            <w:pPr>
              <w:jc w:val="both"/>
              <w:rPr>
                <w:rFonts w:ascii="Times New Roman" w:hAnsi="Times New Roman"/>
                <w:sz w:val="20"/>
                <w:szCs w:val="20"/>
                <w:lang w:val="es-SV"/>
              </w:rPr>
            </w:pPr>
            <w:r w:rsidRPr="002875FA">
              <w:rPr>
                <w:rFonts w:ascii="Times New Roman" w:hAnsi="Times New Roman"/>
                <w:sz w:val="20"/>
                <w:szCs w:val="20"/>
                <w:lang w:val="es-SV"/>
              </w:rPr>
              <w:t>BW-Mbps: 12 MB, PERIODO DE 18 MESES</w:t>
            </w:r>
          </w:p>
        </w:tc>
        <w:tc>
          <w:tcPr>
            <w:tcW w:w="1838" w:type="dxa"/>
          </w:tcPr>
          <w:p w:rsidR="002875FA" w:rsidRPr="002875FA" w:rsidRDefault="002875FA" w:rsidP="0010753A">
            <w:pPr>
              <w:jc w:val="center"/>
              <w:rPr>
                <w:rFonts w:ascii="Times New Roman" w:hAnsi="Times New Roman"/>
                <w:sz w:val="20"/>
                <w:szCs w:val="20"/>
                <w:lang w:val="es-SV"/>
              </w:rPr>
            </w:pP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$ 637.20</w:t>
            </w:r>
          </w:p>
        </w:tc>
        <w:tc>
          <w:tcPr>
            <w:tcW w:w="3038" w:type="dxa"/>
          </w:tcPr>
          <w:p w:rsidR="002875FA" w:rsidRPr="002875FA" w:rsidRDefault="002875FA" w:rsidP="0010753A">
            <w:pPr>
              <w:jc w:val="center"/>
              <w:rPr>
                <w:rFonts w:ascii="Times New Roman" w:hAnsi="Times New Roman"/>
                <w:sz w:val="20"/>
                <w:szCs w:val="20"/>
                <w:lang w:val="es-SV"/>
              </w:rPr>
            </w:pP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$ 11,469.60</w:t>
            </w:r>
          </w:p>
        </w:tc>
      </w:tr>
      <w:tr w:rsidR="002875FA" w:rsidRPr="002875FA" w:rsidTr="002875FA">
        <w:tc>
          <w:tcPr>
            <w:tcW w:w="6074" w:type="dxa"/>
            <w:gridSpan w:val="2"/>
          </w:tcPr>
          <w:p w:rsidR="002875FA" w:rsidRPr="002875FA" w:rsidRDefault="002875FA" w:rsidP="0010753A">
            <w:pPr>
              <w:jc w:val="both"/>
              <w:rPr>
                <w:rFonts w:ascii="Times New Roman" w:hAnsi="Times New Roman"/>
                <w:sz w:val="20"/>
                <w:szCs w:val="20"/>
                <w:lang w:val="es-SV"/>
              </w:rPr>
            </w:pPr>
            <w:r w:rsidRPr="002875FA">
              <w:rPr>
                <w:rFonts w:ascii="Times New Roman" w:hAnsi="Times New Roman"/>
                <w:sz w:val="20"/>
                <w:szCs w:val="20"/>
                <w:lang w:val="es-SV"/>
              </w:rPr>
              <w:t>TOTAL</w:t>
            </w:r>
          </w:p>
        </w:tc>
        <w:tc>
          <w:tcPr>
            <w:tcW w:w="3038" w:type="dxa"/>
          </w:tcPr>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$ 11,469.60</w:t>
            </w:r>
          </w:p>
        </w:tc>
      </w:tr>
    </w:tbl>
    <w:p w:rsidR="002875FA" w:rsidRPr="002875FA" w:rsidRDefault="002875FA" w:rsidP="002875FA">
      <w:pPr>
        <w:jc w:val="both"/>
        <w:rPr>
          <w:rFonts w:ascii="Times New Roman" w:eastAsia="Arial Unicode MS" w:hAnsi="Times New Roman"/>
          <w:sz w:val="28"/>
          <w:szCs w:val="28"/>
          <w:lang w:val="es-SV"/>
        </w:rPr>
      </w:pPr>
      <w:r w:rsidRPr="002875FA">
        <w:rPr>
          <w:rFonts w:ascii="Times New Roman" w:hAnsi="Times New Roman"/>
          <w:sz w:val="28"/>
          <w:szCs w:val="28"/>
          <w:lang w:val="es-SV"/>
        </w:rPr>
        <w:t xml:space="preserve">Después de haber analizado la oferta, solicita Acuerdo Municipal; Se tiene disponibilidad presupuestaria; </w:t>
      </w:r>
      <w:r w:rsidRPr="002875FA">
        <w:rPr>
          <w:rFonts w:ascii="Times New Roman" w:hAnsi="Times New Roman"/>
          <w:sz w:val="28"/>
          <w:szCs w:val="28"/>
        </w:rPr>
        <w:t>con el aval de la Comisión Servicios Municipales, Turismo y Medio Ambiente, por medio de la firma de los señores Concejales Licda. Enma Alicia Pineda Mayorga de Castro; y Lic. José Lázaro Flores Hernández</w:t>
      </w:r>
      <w:r w:rsidR="008110EE" w:rsidRPr="002875FA">
        <w:rPr>
          <w:rFonts w:ascii="Times New Roman" w:hAnsi="Times New Roman"/>
          <w:sz w:val="28"/>
          <w:szCs w:val="28"/>
        </w:rPr>
        <w:t xml:space="preserve">; </w:t>
      </w:r>
      <w:r w:rsidR="008110EE" w:rsidRPr="002875FA">
        <w:rPr>
          <w:rFonts w:ascii="Times New Roman" w:hAnsi="Times New Roman"/>
          <w:sz w:val="28"/>
          <w:szCs w:val="28"/>
          <w:lang w:val="es-MX"/>
        </w:rPr>
        <w:t xml:space="preserve">sometido a votación salvan su voto los señores Concejales </w:t>
      </w:r>
      <w:r w:rsidR="008110EE" w:rsidRPr="002875FA">
        <w:rPr>
          <w:rFonts w:ascii="Times New Roman" w:hAnsi="Times New Roman"/>
          <w:color w:val="000000"/>
          <w:sz w:val="28"/>
          <w:szCs w:val="28"/>
        </w:rPr>
        <w:t>Licda. Gilda María Mata</w:t>
      </w:r>
      <w:r w:rsidR="008110EE" w:rsidRPr="002875FA">
        <w:rPr>
          <w:rFonts w:ascii="Times New Roman" w:hAnsi="Times New Roman"/>
          <w:sz w:val="28"/>
          <w:szCs w:val="28"/>
        </w:rPr>
        <w:t xml:space="preserve">, </w:t>
      </w:r>
      <w:r w:rsidR="008110EE" w:rsidRPr="002875FA">
        <w:rPr>
          <w:rFonts w:ascii="Times New Roman" w:hAnsi="Times New Roman"/>
          <w:color w:val="000000"/>
          <w:sz w:val="28"/>
          <w:szCs w:val="28"/>
        </w:rPr>
        <w:t>Cap. Mauricio Ernesto Campos Martínez</w:t>
      </w:r>
      <w:r w:rsidR="008110EE" w:rsidRPr="002875FA">
        <w:rPr>
          <w:rFonts w:ascii="Times New Roman" w:hAnsi="Times New Roman"/>
          <w:sz w:val="28"/>
          <w:szCs w:val="28"/>
        </w:rPr>
        <w:t xml:space="preserve">, </w:t>
      </w:r>
      <w:r w:rsidR="008110EE" w:rsidRPr="002875FA">
        <w:rPr>
          <w:rFonts w:ascii="Times New Roman" w:hAnsi="Times New Roman"/>
          <w:color w:val="000000"/>
          <w:sz w:val="28"/>
          <w:szCs w:val="28"/>
        </w:rPr>
        <w:t>Lic. Mario Ernesto Portillo Arévalo, Srita. Denisse Yasira Sandoval Flores</w:t>
      </w:r>
      <w:r w:rsidR="008110EE" w:rsidRPr="002875FA">
        <w:rPr>
          <w:rFonts w:ascii="Times New Roman" w:hAnsi="Times New Roman"/>
          <w:sz w:val="28"/>
          <w:szCs w:val="28"/>
          <w:lang w:val="es-MX"/>
        </w:rPr>
        <w:t xml:space="preserve">, </w:t>
      </w:r>
      <w:r w:rsidR="008110EE" w:rsidRPr="002875FA">
        <w:rPr>
          <w:rFonts w:ascii="Times New Roman" w:hAnsi="Times New Roman"/>
          <w:color w:val="000000"/>
          <w:sz w:val="28"/>
          <w:szCs w:val="28"/>
        </w:rPr>
        <w:t>Lic. Orlando Antonio Ulloa Molina</w:t>
      </w:r>
      <w:r w:rsidR="008110EE" w:rsidRPr="002875FA">
        <w:rPr>
          <w:rFonts w:ascii="Times New Roman" w:hAnsi="Times New Roman"/>
          <w:sz w:val="28"/>
          <w:szCs w:val="28"/>
        </w:rPr>
        <w:t xml:space="preserve">; y </w:t>
      </w:r>
      <w:r w:rsidR="008110EE" w:rsidRPr="002875FA">
        <w:rPr>
          <w:rFonts w:ascii="Times New Roman" w:hAnsi="Times New Roman"/>
          <w:color w:val="000000"/>
          <w:sz w:val="28"/>
          <w:szCs w:val="28"/>
        </w:rPr>
        <w:t>Dr. José Javier Renderos Vásquez</w:t>
      </w:r>
      <w:r w:rsidR="00087CB0" w:rsidRPr="002875FA">
        <w:rPr>
          <w:rFonts w:ascii="Times New Roman" w:hAnsi="Times New Roman"/>
          <w:color w:val="000000"/>
          <w:sz w:val="28"/>
          <w:szCs w:val="28"/>
        </w:rPr>
        <w:t xml:space="preserve">, </w:t>
      </w:r>
      <w:r w:rsidR="008110EE" w:rsidRPr="002875FA">
        <w:rPr>
          <w:rFonts w:ascii="Times New Roman" w:hAnsi="Times New Roman"/>
          <w:sz w:val="28"/>
          <w:szCs w:val="28"/>
          <w:lang w:val="es-SV"/>
        </w:rPr>
        <w:t xml:space="preserve">artículo 45 del Código Municipal; por </w:t>
      </w:r>
      <w:r w:rsidR="008110EE" w:rsidRPr="002875FA">
        <w:rPr>
          <w:rFonts w:ascii="Times New Roman" w:hAnsi="Times New Roman"/>
          <w:b/>
          <w:sz w:val="28"/>
          <w:szCs w:val="28"/>
          <w:lang w:val="es-SV"/>
        </w:rPr>
        <w:t>ocho votos</w:t>
      </w:r>
      <w:r w:rsidR="008110EE" w:rsidRPr="002875FA">
        <w:rPr>
          <w:rFonts w:ascii="Times New Roman" w:hAnsi="Times New Roman"/>
          <w:sz w:val="28"/>
          <w:szCs w:val="28"/>
          <w:lang w:val="es-SV"/>
        </w:rPr>
        <w:t xml:space="preserve">, </w:t>
      </w:r>
      <w:r w:rsidR="008110EE" w:rsidRPr="002875FA">
        <w:rPr>
          <w:rFonts w:ascii="Times New Roman" w:hAnsi="Times New Roman"/>
          <w:b/>
          <w:sz w:val="28"/>
          <w:szCs w:val="28"/>
        </w:rPr>
        <w:t>ACUERDA:</w:t>
      </w:r>
      <w:r w:rsidRPr="002875FA">
        <w:rPr>
          <w:rFonts w:ascii="Times New Roman" w:hAnsi="Times New Roman"/>
          <w:b/>
          <w:sz w:val="28"/>
          <w:szCs w:val="28"/>
        </w:rPr>
        <w:t xml:space="preserve"> </w:t>
      </w:r>
      <w:r w:rsidRPr="002875FA">
        <w:rPr>
          <w:rFonts w:ascii="Times New Roman" w:hAnsi="Times New Roman"/>
          <w:b/>
          <w:sz w:val="28"/>
          <w:szCs w:val="28"/>
          <w:lang w:val="es-SV"/>
        </w:rPr>
        <w:t>1°)</w:t>
      </w:r>
      <w:r w:rsidRPr="002875FA">
        <w:rPr>
          <w:rFonts w:ascii="Times New Roman" w:hAnsi="Times New Roman"/>
          <w:sz w:val="28"/>
          <w:szCs w:val="28"/>
          <w:lang w:val="es-SV"/>
        </w:rPr>
        <w:t xml:space="preserve"> Adjudicar a la Empresa TELEMOVIL EL SALVADOR S.A. DE C.V. (MARCELO JULIO ALEMAN ZAPATA), </w:t>
      </w:r>
      <w:r w:rsidRPr="002875FA">
        <w:rPr>
          <w:rFonts w:ascii="Times New Roman" w:eastAsia="Arial Unicode MS" w:hAnsi="Times New Roman"/>
          <w:sz w:val="28"/>
          <w:szCs w:val="28"/>
          <w:lang w:val="es-SV"/>
        </w:rPr>
        <w:t xml:space="preserve">EL SERVICIO DE INTERNET DEDICADO PARA EL DEPARTAMENTO DE TESORERIA Y DEPARTAMENTO CONTABILIDAD, PARA CUMPLIR CON LOS REQUERIMIENTOS EXIGIDOS POR LA DIRECCION GENERAL DE CONTABILIDAD GUBERNAMENTAL DEL MINISTERIO DE HACIENDA, POR MOTIVOS DE LA IMPLEMENTACION DEL SISTEMA DE ADMINISTRACION FINANCIERA MUNICIPAL, POR UN PERIODO DE 18 MESES,  INICIANDO EL 01 DE JUNIO DE 2018, POR OFERTAR EL SERVICIO DE CONFORMIDAD A LOS REQUERIMIENTOS DE ESTA ALCALDIA MUNICIPAL, según detalle: </w:t>
      </w:r>
    </w:p>
    <w:p w:rsidR="002875FA" w:rsidRPr="002875FA" w:rsidRDefault="002875FA" w:rsidP="002875FA">
      <w:pPr>
        <w:ind w:left="360"/>
        <w:jc w:val="both"/>
        <w:rPr>
          <w:rFonts w:ascii="Times New Roman" w:hAnsi="Times New Roman"/>
          <w:lang w:val="es-SV"/>
        </w:rPr>
      </w:pPr>
    </w:p>
    <w:tbl>
      <w:tblPr>
        <w:tblStyle w:val="Tablaconcuadrcula"/>
        <w:tblW w:w="0" w:type="auto"/>
        <w:tblInd w:w="413" w:type="dxa"/>
        <w:tblLook w:val="04A0" w:firstRow="1" w:lastRow="0" w:firstColumn="1" w:lastColumn="0" w:noHBand="0" w:noVBand="1"/>
      </w:tblPr>
      <w:tblGrid>
        <w:gridCol w:w="4235"/>
        <w:gridCol w:w="1842"/>
        <w:gridCol w:w="3035"/>
      </w:tblGrid>
      <w:tr w:rsidR="002875FA" w:rsidRPr="002875FA" w:rsidTr="002875FA">
        <w:tc>
          <w:tcPr>
            <w:tcW w:w="4235" w:type="dxa"/>
          </w:tcPr>
          <w:p w:rsidR="002875FA" w:rsidRPr="002875FA" w:rsidRDefault="002875FA" w:rsidP="0010753A">
            <w:pPr>
              <w:jc w:val="both"/>
              <w:rPr>
                <w:rFonts w:ascii="Times New Roman" w:hAnsi="Times New Roman"/>
                <w:b/>
                <w:sz w:val="20"/>
                <w:szCs w:val="20"/>
                <w:lang w:val="es-SV"/>
              </w:rPr>
            </w:pPr>
          </w:p>
          <w:p w:rsidR="002875FA" w:rsidRPr="002875FA" w:rsidRDefault="002875FA" w:rsidP="0010753A">
            <w:pPr>
              <w:jc w:val="center"/>
              <w:rPr>
                <w:rFonts w:ascii="Times New Roman" w:hAnsi="Times New Roman"/>
                <w:b/>
                <w:sz w:val="20"/>
                <w:szCs w:val="20"/>
                <w:lang w:val="es-SV"/>
              </w:rPr>
            </w:pPr>
            <w:r w:rsidRPr="002875FA">
              <w:rPr>
                <w:rFonts w:ascii="Times New Roman" w:hAnsi="Times New Roman"/>
                <w:b/>
                <w:sz w:val="20"/>
                <w:szCs w:val="20"/>
                <w:lang w:val="es-SV"/>
              </w:rPr>
              <w:t>DESCRIPCION</w:t>
            </w:r>
          </w:p>
        </w:tc>
        <w:tc>
          <w:tcPr>
            <w:tcW w:w="4877" w:type="dxa"/>
            <w:gridSpan w:val="2"/>
          </w:tcPr>
          <w:p w:rsidR="002875FA" w:rsidRPr="002875FA" w:rsidRDefault="002875FA" w:rsidP="0010753A">
            <w:pPr>
              <w:jc w:val="center"/>
              <w:rPr>
                <w:rFonts w:ascii="Times New Roman" w:hAnsi="Times New Roman"/>
                <w:b/>
                <w:sz w:val="20"/>
                <w:szCs w:val="20"/>
                <w:lang w:val="es-SV"/>
              </w:rPr>
            </w:pPr>
            <w:r w:rsidRPr="002875FA">
              <w:rPr>
                <w:rFonts w:ascii="Times New Roman" w:hAnsi="Times New Roman"/>
                <w:b/>
                <w:sz w:val="20"/>
                <w:szCs w:val="20"/>
                <w:lang w:val="es-SV"/>
              </w:rPr>
              <w:t xml:space="preserve">TELEMOVIL EL </w:t>
            </w:r>
            <w:proofErr w:type="gramStart"/>
            <w:r w:rsidRPr="002875FA">
              <w:rPr>
                <w:rFonts w:ascii="Times New Roman" w:hAnsi="Times New Roman"/>
                <w:b/>
                <w:sz w:val="20"/>
                <w:szCs w:val="20"/>
                <w:lang w:val="es-SV"/>
              </w:rPr>
              <w:t>SALVADOR  S.A.</w:t>
            </w:r>
            <w:proofErr w:type="gramEnd"/>
            <w:r w:rsidRPr="002875FA">
              <w:rPr>
                <w:rFonts w:ascii="Times New Roman" w:hAnsi="Times New Roman"/>
                <w:b/>
                <w:sz w:val="20"/>
                <w:szCs w:val="20"/>
                <w:lang w:val="es-SV"/>
              </w:rPr>
              <w:t xml:space="preserve"> DE C.V.</w:t>
            </w:r>
          </w:p>
          <w:p w:rsidR="002875FA" w:rsidRPr="002875FA" w:rsidRDefault="002875FA" w:rsidP="0010753A">
            <w:pPr>
              <w:jc w:val="center"/>
              <w:rPr>
                <w:rFonts w:ascii="Times New Roman" w:hAnsi="Times New Roman"/>
                <w:b/>
                <w:sz w:val="20"/>
                <w:szCs w:val="20"/>
                <w:lang w:val="es-SV"/>
              </w:rPr>
            </w:pPr>
            <w:r w:rsidRPr="002875FA">
              <w:rPr>
                <w:rFonts w:ascii="Times New Roman" w:hAnsi="Times New Roman"/>
                <w:b/>
                <w:sz w:val="20"/>
                <w:szCs w:val="20"/>
                <w:lang w:val="es-SV"/>
              </w:rPr>
              <w:t>(MARCELO JULIO ALEMAN ZAPATA)</w:t>
            </w:r>
          </w:p>
        </w:tc>
      </w:tr>
      <w:tr w:rsidR="002875FA" w:rsidRPr="002875FA" w:rsidTr="002875FA">
        <w:tc>
          <w:tcPr>
            <w:tcW w:w="4235" w:type="dxa"/>
          </w:tcPr>
          <w:p w:rsidR="002875FA" w:rsidRPr="002875FA" w:rsidRDefault="002875FA" w:rsidP="0010753A">
            <w:pPr>
              <w:jc w:val="both"/>
              <w:rPr>
                <w:rFonts w:ascii="Times New Roman" w:hAnsi="Times New Roman"/>
                <w:sz w:val="20"/>
                <w:szCs w:val="20"/>
                <w:lang w:val="es-SV"/>
              </w:rPr>
            </w:pP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54203</w:t>
            </w:r>
          </w:p>
        </w:tc>
        <w:tc>
          <w:tcPr>
            <w:tcW w:w="1842" w:type="dxa"/>
          </w:tcPr>
          <w:p w:rsidR="002875FA" w:rsidRPr="002875FA" w:rsidRDefault="002875FA" w:rsidP="0010753A">
            <w:pPr>
              <w:jc w:val="center"/>
              <w:rPr>
                <w:rFonts w:ascii="Times New Roman" w:hAnsi="Times New Roman"/>
                <w:sz w:val="20"/>
                <w:szCs w:val="20"/>
                <w:lang w:val="es-SV"/>
              </w:rPr>
            </w:pP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MENSUAL</w:t>
            </w:r>
          </w:p>
        </w:tc>
        <w:tc>
          <w:tcPr>
            <w:tcW w:w="3035" w:type="dxa"/>
          </w:tcPr>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 xml:space="preserve">TOTAL </w:t>
            </w: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 xml:space="preserve">(DEL 1 DE JUNIO DE 2018 </w:t>
            </w: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AL 31 DE DICIEMBRE DE 2018)</w:t>
            </w:r>
          </w:p>
        </w:tc>
      </w:tr>
      <w:tr w:rsidR="002875FA" w:rsidRPr="002875FA" w:rsidTr="002875FA">
        <w:tc>
          <w:tcPr>
            <w:tcW w:w="4235" w:type="dxa"/>
          </w:tcPr>
          <w:p w:rsidR="002875FA" w:rsidRPr="002875FA" w:rsidRDefault="002875FA" w:rsidP="0010753A">
            <w:pPr>
              <w:jc w:val="both"/>
              <w:rPr>
                <w:rFonts w:ascii="Times New Roman" w:hAnsi="Times New Roman"/>
                <w:sz w:val="20"/>
                <w:szCs w:val="20"/>
                <w:lang w:val="es-SV"/>
              </w:rPr>
            </w:pPr>
            <w:r w:rsidRPr="002875FA">
              <w:rPr>
                <w:rFonts w:ascii="Times New Roman" w:hAnsi="Times New Roman"/>
                <w:sz w:val="20"/>
                <w:szCs w:val="20"/>
                <w:lang w:val="es-SV"/>
              </w:rPr>
              <w:t xml:space="preserve">SERVICIO DE INTERNET GOLD, MEDIO FIBRA OPTICA </w:t>
            </w:r>
          </w:p>
          <w:p w:rsidR="002875FA" w:rsidRPr="002875FA" w:rsidRDefault="002875FA" w:rsidP="0010753A">
            <w:pPr>
              <w:jc w:val="both"/>
              <w:rPr>
                <w:rFonts w:ascii="Times New Roman" w:hAnsi="Times New Roman"/>
                <w:sz w:val="20"/>
                <w:szCs w:val="20"/>
                <w:lang w:val="es-SV"/>
              </w:rPr>
            </w:pPr>
            <w:r w:rsidRPr="002875FA">
              <w:rPr>
                <w:rFonts w:ascii="Times New Roman" w:hAnsi="Times New Roman"/>
                <w:sz w:val="20"/>
                <w:szCs w:val="20"/>
                <w:lang w:val="es-SV"/>
              </w:rPr>
              <w:t>BW-Mbps: 12 MB, PERIODO DE 18 MESES</w:t>
            </w:r>
          </w:p>
        </w:tc>
        <w:tc>
          <w:tcPr>
            <w:tcW w:w="1842" w:type="dxa"/>
          </w:tcPr>
          <w:p w:rsidR="002875FA" w:rsidRPr="002875FA" w:rsidRDefault="002875FA" w:rsidP="0010753A">
            <w:pPr>
              <w:jc w:val="center"/>
              <w:rPr>
                <w:rFonts w:ascii="Times New Roman" w:hAnsi="Times New Roman"/>
                <w:sz w:val="20"/>
                <w:szCs w:val="20"/>
                <w:lang w:val="es-SV"/>
              </w:rPr>
            </w:pPr>
          </w:p>
          <w:p w:rsidR="002875FA" w:rsidRPr="002875FA" w:rsidRDefault="002875FA" w:rsidP="0010753A">
            <w:pPr>
              <w:jc w:val="center"/>
              <w:rPr>
                <w:rFonts w:ascii="Times New Roman" w:hAnsi="Times New Roman"/>
                <w:sz w:val="20"/>
                <w:szCs w:val="20"/>
                <w:lang w:val="es-SV"/>
              </w:rPr>
            </w:pPr>
            <w:r w:rsidRPr="002875FA">
              <w:rPr>
                <w:rFonts w:ascii="Times New Roman" w:hAnsi="Times New Roman"/>
                <w:sz w:val="20"/>
                <w:szCs w:val="20"/>
                <w:lang w:val="es-SV"/>
              </w:rPr>
              <w:t>$ 637.20</w:t>
            </w:r>
          </w:p>
        </w:tc>
        <w:tc>
          <w:tcPr>
            <w:tcW w:w="3035" w:type="dxa"/>
          </w:tcPr>
          <w:p w:rsidR="002875FA" w:rsidRPr="002875FA" w:rsidRDefault="002875FA" w:rsidP="0010753A">
            <w:pPr>
              <w:jc w:val="center"/>
              <w:rPr>
                <w:rFonts w:ascii="Times New Roman" w:hAnsi="Times New Roman"/>
                <w:sz w:val="20"/>
                <w:szCs w:val="20"/>
                <w:lang w:val="es-SV"/>
              </w:rPr>
            </w:pPr>
          </w:p>
          <w:p w:rsidR="002875FA" w:rsidRPr="002875FA" w:rsidRDefault="002875FA" w:rsidP="0010753A">
            <w:pPr>
              <w:jc w:val="center"/>
              <w:rPr>
                <w:rFonts w:ascii="Times New Roman" w:hAnsi="Times New Roman"/>
                <w:sz w:val="20"/>
                <w:szCs w:val="20"/>
                <w:lang w:val="es-SV"/>
              </w:rPr>
            </w:pPr>
            <w:proofErr w:type="gramStart"/>
            <w:r w:rsidRPr="002875FA">
              <w:rPr>
                <w:rFonts w:ascii="Times New Roman" w:hAnsi="Times New Roman"/>
                <w:sz w:val="20"/>
                <w:szCs w:val="20"/>
                <w:lang w:val="es-SV"/>
              </w:rPr>
              <w:t>$  4,460.40</w:t>
            </w:r>
            <w:proofErr w:type="gramEnd"/>
          </w:p>
        </w:tc>
      </w:tr>
      <w:tr w:rsidR="002875FA" w:rsidRPr="002875FA" w:rsidTr="002875FA">
        <w:tc>
          <w:tcPr>
            <w:tcW w:w="6077" w:type="dxa"/>
            <w:gridSpan w:val="2"/>
          </w:tcPr>
          <w:p w:rsidR="002875FA" w:rsidRPr="002875FA" w:rsidRDefault="002875FA" w:rsidP="0010753A">
            <w:pPr>
              <w:jc w:val="both"/>
              <w:rPr>
                <w:rFonts w:ascii="Times New Roman" w:hAnsi="Times New Roman"/>
                <w:sz w:val="20"/>
                <w:szCs w:val="20"/>
                <w:lang w:val="es-SV"/>
              </w:rPr>
            </w:pPr>
            <w:r w:rsidRPr="002875FA">
              <w:rPr>
                <w:rFonts w:ascii="Times New Roman" w:hAnsi="Times New Roman"/>
                <w:sz w:val="20"/>
                <w:szCs w:val="20"/>
                <w:lang w:val="es-SV"/>
              </w:rPr>
              <w:t>TOTAL</w:t>
            </w:r>
          </w:p>
        </w:tc>
        <w:tc>
          <w:tcPr>
            <w:tcW w:w="3035" w:type="dxa"/>
          </w:tcPr>
          <w:p w:rsidR="002875FA" w:rsidRPr="002875FA" w:rsidRDefault="002875FA" w:rsidP="0010753A">
            <w:pPr>
              <w:jc w:val="center"/>
              <w:rPr>
                <w:rFonts w:ascii="Times New Roman" w:hAnsi="Times New Roman"/>
                <w:b/>
                <w:sz w:val="20"/>
                <w:szCs w:val="20"/>
                <w:lang w:val="es-SV"/>
              </w:rPr>
            </w:pPr>
            <w:proofErr w:type="gramStart"/>
            <w:r w:rsidRPr="002875FA">
              <w:rPr>
                <w:rFonts w:ascii="Times New Roman" w:hAnsi="Times New Roman"/>
                <w:b/>
                <w:sz w:val="20"/>
                <w:szCs w:val="20"/>
                <w:lang w:val="es-SV"/>
              </w:rPr>
              <w:t>$  4,460.40</w:t>
            </w:r>
            <w:proofErr w:type="gramEnd"/>
          </w:p>
        </w:tc>
      </w:tr>
    </w:tbl>
    <w:p w:rsidR="003C15CC" w:rsidRPr="003C15CC" w:rsidRDefault="002875FA" w:rsidP="003C15CC">
      <w:pPr>
        <w:pStyle w:val="Sinespaciado"/>
        <w:jc w:val="both"/>
      </w:pPr>
      <w:r w:rsidRPr="003C15CC">
        <w:rPr>
          <w:b/>
          <w:sz w:val="28"/>
          <w:szCs w:val="28"/>
          <w:lang w:val="es-SV"/>
        </w:rPr>
        <w:t>2°)</w:t>
      </w:r>
      <w:r w:rsidRPr="003C15CC">
        <w:rPr>
          <w:sz w:val="28"/>
          <w:szCs w:val="28"/>
          <w:lang w:val="es-SV"/>
        </w:rPr>
        <w:t xml:space="preserve"> Nombrar Administrador de las Ordenes de Compra al Ing. Edward Granados Cruz Jefe del Departamento Informática de esta Municipalidad.- </w:t>
      </w:r>
      <w:r w:rsidRPr="003C15CC">
        <w:rPr>
          <w:b/>
          <w:sz w:val="28"/>
          <w:szCs w:val="28"/>
          <w:lang w:val="es-SV"/>
        </w:rPr>
        <w:t>3°)</w:t>
      </w:r>
      <w:r w:rsidRPr="003C15CC">
        <w:rPr>
          <w:sz w:val="28"/>
          <w:szCs w:val="28"/>
          <w:lang w:val="es-SV"/>
        </w:rPr>
        <w:t xml:space="preserve"> Autorizar de fondos propios la erogación de </w:t>
      </w:r>
      <w:r w:rsidRPr="003C15CC">
        <w:rPr>
          <w:b/>
          <w:sz w:val="28"/>
          <w:szCs w:val="28"/>
          <w:lang w:val="es-SV"/>
        </w:rPr>
        <w:t>$4,460.40</w:t>
      </w:r>
      <w:r w:rsidRPr="003C15CC">
        <w:rPr>
          <w:sz w:val="28"/>
          <w:szCs w:val="28"/>
          <w:lang w:val="es-SV"/>
        </w:rPr>
        <w:t xml:space="preserve"> con aplicación a la cifra presupuestaria: 54203-SERVICIOS DE TELECOMUNICACIONES, para pagar a la Empresa </w:t>
      </w:r>
      <w:r w:rsidRPr="003C15CC">
        <w:rPr>
          <w:sz w:val="28"/>
          <w:szCs w:val="28"/>
          <w:lang w:val="es-SV"/>
        </w:rPr>
        <w:lastRenderedPageBreak/>
        <w:t xml:space="preserve">TELEMOVIL EL SALVADOR S.A. DE C.V. (MARCELO JULIO ALEMAN ZAPATA), </w:t>
      </w:r>
      <w:r w:rsidRPr="003C15CC">
        <w:rPr>
          <w:rFonts w:eastAsia="Arial Unicode MS"/>
          <w:sz w:val="28"/>
          <w:szCs w:val="28"/>
          <w:lang w:val="es-SV"/>
        </w:rPr>
        <w:t>EL SERVICIO DE INTERNET DEDICADO PARA EL DEPARTAMENTO DE TESORERIA Y DEPARTAMENTO CONTABILIDAD, PARA CUMPLIR CON LOS REQUERIMIENTOS EXIGIDOS POR LA DIRECCION GENERAL DE CONTABILIDAD GUBERNAMENTAL DEL MINISTERIO DE HACIENDA, POR MOTIVOS DE LA IMPLEMENTACION DEL SISTEMA DE ADMINISTRACION FINANCIERA MUNICIPAL, POR UN PERIODO DE 18 MESES, INICIANDO EL 01 DE JUNIO DE 2018.</w:t>
      </w:r>
      <w:r w:rsidRPr="003C15CC">
        <w:rPr>
          <w:sz w:val="28"/>
          <w:szCs w:val="28"/>
          <w:lang w:val="es-SV"/>
        </w:rPr>
        <w:t>- El complemento de la erogación de fondos será considerada en el Presupuesto del Ejercicio Fiscal 2019.-</w:t>
      </w:r>
      <w:r w:rsidRPr="003C15CC">
        <w:rPr>
          <w:lang w:val="es-SV"/>
        </w:rPr>
        <w:t xml:space="preserve"> </w:t>
      </w:r>
      <w:r w:rsidR="008110EE" w:rsidRPr="003C15CC">
        <w:rPr>
          <w:b/>
          <w:sz w:val="28"/>
          <w:szCs w:val="28"/>
        </w:rPr>
        <w:t>CERTÍFIQUESE Y NOTIFIQUESE.-</w:t>
      </w:r>
      <w:bookmarkEnd w:id="19"/>
      <w:r w:rsidR="008110EE" w:rsidRPr="003C15CC">
        <w:rPr>
          <w:b/>
          <w:sz w:val="28"/>
          <w:szCs w:val="28"/>
        </w:rPr>
        <w:t xml:space="preserve">  </w:t>
      </w:r>
      <w:bookmarkStart w:id="20" w:name="_Hlk514403227"/>
      <w:r w:rsidR="008110EE" w:rsidRPr="003C15CC">
        <w:rPr>
          <w:b/>
          <w:sz w:val="28"/>
          <w:szCs w:val="28"/>
          <w:lang w:val="es-SV"/>
        </w:rPr>
        <w:t xml:space="preserve">ACUERDO NÚMERO </w:t>
      </w:r>
      <w:r w:rsidR="009E51A5">
        <w:rPr>
          <w:b/>
          <w:sz w:val="28"/>
          <w:szCs w:val="28"/>
          <w:lang w:val="es-SV"/>
        </w:rPr>
        <w:t>ONCE</w:t>
      </w:r>
      <w:r w:rsidR="008110EE" w:rsidRPr="003C15CC">
        <w:rPr>
          <w:b/>
          <w:sz w:val="28"/>
          <w:szCs w:val="28"/>
          <w:lang w:val="es-SV"/>
        </w:rPr>
        <w:t xml:space="preserve">.- </w:t>
      </w:r>
      <w:r w:rsidR="008110EE" w:rsidRPr="003C15CC">
        <w:rPr>
          <w:sz w:val="28"/>
          <w:szCs w:val="28"/>
        </w:rPr>
        <w:t xml:space="preserve">El  Concejo  Municipal, </w:t>
      </w:r>
      <w:r w:rsidR="008110EE" w:rsidRPr="003C15CC">
        <w:rPr>
          <w:b/>
          <w:sz w:val="28"/>
          <w:szCs w:val="28"/>
        </w:rPr>
        <w:t xml:space="preserve">CONSIDERANDO: </w:t>
      </w:r>
      <w:r w:rsidR="008110EE" w:rsidRPr="003C15CC">
        <w:rPr>
          <w:sz w:val="28"/>
          <w:szCs w:val="28"/>
        </w:rPr>
        <w:t xml:space="preserve">Visto y deliberado el punto del numeral </w:t>
      </w:r>
      <w:r w:rsidR="008110EE" w:rsidRPr="003C15CC">
        <w:rPr>
          <w:b/>
          <w:sz w:val="28"/>
          <w:szCs w:val="28"/>
        </w:rPr>
        <w:t>1</w:t>
      </w:r>
      <w:r w:rsidRPr="003C15CC">
        <w:rPr>
          <w:b/>
          <w:sz w:val="28"/>
          <w:szCs w:val="28"/>
        </w:rPr>
        <w:t>4</w:t>
      </w:r>
      <w:r w:rsidR="008110EE" w:rsidRPr="003C15CC">
        <w:rPr>
          <w:sz w:val="28"/>
          <w:szCs w:val="28"/>
        </w:rPr>
        <w:t xml:space="preserve"> de la agenda: </w:t>
      </w:r>
      <w:r w:rsidR="003C15CC" w:rsidRPr="003C15CC">
        <w:rPr>
          <w:sz w:val="28"/>
          <w:szCs w:val="28"/>
        </w:rPr>
        <w:t>Nota del 15/05/18 del Ing. Wiliam Noé Claros Vigil Jefe de la UACI: Solicitud suscrita por la Licda. Cristela Carolina López Argueta Administradora de la Secretaría Municipal de la Familia Sección Niñez, con aval del Lic. Jesús Roberto Mancía Orozco Gerente General, y de conformidad a las asignaciones para por Libre Gestión realizar el proceso denominado: CUBRIR EL GASTO QUE OCASIONE LA CONTRATACION DEL SERVICIO DE TRANSPORTE, CONSISTENTE EN DOS AUTOBUSES, DESDE SAN MIGUEL HACIA SAN SALVADOR Y VICEVERSA, PARA LA REALIZACION DE UNA EXCURSION AL MUSEO DEL FERROCARRIL Y AL PARQUE INFANTIL, CON EL PERSONAL DE MAESTRAS, PADRES DE FAMILIA, NIÑOS Y NIÑAS, EL DIA DOMINGO 27 DE MAYO DE 2018; DICHA CONTRATACIÓN SERÁ A TRAVÉS DE ORDEN DE COMPRA; con el aval de la señora Concejal Licda. Enma Alicia Pineda Mayorga de Castro</w:t>
      </w:r>
      <w:r w:rsidR="008110EE" w:rsidRPr="003C15CC">
        <w:rPr>
          <w:sz w:val="28"/>
          <w:szCs w:val="28"/>
        </w:rPr>
        <w:t xml:space="preserve">; </w:t>
      </w:r>
      <w:r w:rsidR="008110EE" w:rsidRPr="003C15CC">
        <w:rPr>
          <w:sz w:val="28"/>
          <w:szCs w:val="28"/>
          <w:lang w:val="es-MX"/>
        </w:rPr>
        <w:t xml:space="preserve">sometido a votación salvan su voto los señores Concejales </w:t>
      </w:r>
      <w:r w:rsidR="008110EE" w:rsidRPr="003C15CC">
        <w:rPr>
          <w:color w:val="000000"/>
          <w:sz w:val="28"/>
          <w:szCs w:val="28"/>
        </w:rPr>
        <w:t>Licda. Gilda María Mata</w:t>
      </w:r>
      <w:r w:rsidR="008110EE" w:rsidRPr="003C15CC">
        <w:rPr>
          <w:sz w:val="28"/>
          <w:szCs w:val="28"/>
        </w:rPr>
        <w:t xml:space="preserve">, </w:t>
      </w:r>
      <w:r w:rsidR="008110EE" w:rsidRPr="003C15CC">
        <w:rPr>
          <w:color w:val="000000"/>
          <w:sz w:val="28"/>
          <w:szCs w:val="28"/>
        </w:rPr>
        <w:t>Cap. Mauricio Ernesto Campos Martínez</w:t>
      </w:r>
      <w:r w:rsidR="008110EE" w:rsidRPr="003C15CC">
        <w:rPr>
          <w:sz w:val="28"/>
          <w:szCs w:val="28"/>
        </w:rPr>
        <w:t xml:space="preserve">, </w:t>
      </w:r>
      <w:r w:rsidR="008110EE" w:rsidRPr="003C15CC">
        <w:rPr>
          <w:color w:val="000000"/>
          <w:sz w:val="28"/>
          <w:szCs w:val="28"/>
        </w:rPr>
        <w:t>Lic. Mario Ernesto Portillo Arévalo, Srita. Denisse Yasira Sandoval Flores</w:t>
      </w:r>
      <w:r w:rsidR="008110EE" w:rsidRPr="003C15CC">
        <w:rPr>
          <w:sz w:val="28"/>
          <w:szCs w:val="28"/>
          <w:lang w:val="es-MX"/>
        </w:rPr>
        <w:t xml:space="preserve">, </w:t>
      </w:r>
      <w:r w:rsidR="008110EE" w:rsidRPr="003C15CC">
        <w:rPr>
          <w:color w:val="000000"/>
          <w:sz w:val="28"/>
          <w:szCs w:val="28"/>
        </w:rPr>
        <w:t>Lic. Orlando Antonio Ulloa Molina</w:t>
      </w:r>
      <w:r w:rsidR="008110EE" w:rsidRPr="003C15CC">
        <w:rPr>
          <w:sz w:val="28"/>
          <w:szCs w:val="28"/>
        </w:rPr>
        <w:t xml:space="preserve">; y </w:t>
      </w:r>
      <w:r w:rsidR="008110EE" w:rsidRPr="003C15CC">
        <w:rPr>
          <w:color w:val="000000"/>
          <w:sz w:val="28"/>
          <w:szCs w:val="28"/>
        </w:rPr>
        <w:t>Dr. José Javier Renderos Vásquez</w:t>
      </w:r>
      <w:r w:rsidR="00D51385" w:rsidRPr="003C15CC">
        <w:rPr>
          <w:color w:val="000000"/>
          <w:sz w:val="28"/>
          <w:szCs w:val="28"/>
        </w:rPr>
        <w:t xml:space="preserve">, </w:t>
      </w:r>
      <w:r w:rsidR="008110EE" w:rsidRPr="003C15CC">
        <w:rPr>
          <w:sz w:val="28"/>
          <w:szCs w:val="28"/>
          <w:lang w:val="es-SV"/>
        </w:rPr>
        <w:t xml:space="preserve">artículo 45 del Código Municipal; por </w:t>
      </w:r>
      <w:r w:rsidR="008110EE" w:rsidRPr="003C15CC">
        <w:rPr>
          <w:b/>
          <w:sz w:val="28"/>
          <w:szCs w:val="28"/>
          <w:lang w:val="es-SV"/>
        </w:rPr>
        <w:t>ocho votos</w:t>
      </w:r>
      <w:r w:rsidR="008110EE" w:rsidRPr="003C15CC">
        <w:rPr>
          <w:sz w:val="28"/>
          <w:szCs w:val="28"/>
          <w:lang w:val="es-SV"/>
        </w:rPr>
        <w:t xml:space="preserve">, </w:t>
      </w:r>
      <w:r w:rsidR="008110EE" w:rsidRPr="003C15CC">
        <w:rPr>
          <w:b/>
          <w:sz w:val="28"/>
          <w:szCs w:val="28"/>
        </w:rPr>
        <w:t xml:space="preserve">ACUERDA: </w:t>
      </w:r>
      <w:r w:rsidR="003C15CC" w:rsidRPr="003C15CC">
        <w:rPr>
          <w:b/>
          <w:sz w:val="28"/>
          <w:szCs w:val="28"/>
        </w:rPr>
        <w:t>1°)</w:t>
      </w:r>
      <w:r w:rsidR="003C15CC" w:rsidRPr="003C15CC">
        <w:rPr>
          <w:sz w:val="28"/>
          <w:szCs w:val="28"/>
        </w:rPr>
        <w:t xml:space="preserve"> </w:t>
      </w:r>
      <w:r w:rsidR="003C15CC" w:rsidRPr="003C15CC">
        <w:rPr>
          <w:color w:val="000000" w:themeColor="text1"/>
          <w:sz w:val="28"/>
          <w:szCs w:val="28"/>
          <w:lang w:val="es-SV"/>
        </w:rPr>
        <w:t xml:space="preserve">Autorizar ejecutar el proceso por Libre Gestión: CODIGO LG-033-AMSM- 2018 DENOMINADO: </w:t>
      </w:r>
      <w:r w:rsidR="003C15CC" w:rsidRPr="003C15CC">
        <w:rPr>
          <w:sz w:val="28"/>
          <w:szCs w:val="28"/>
          <w:lang w:val="es-SV"/>
        </w:rPr>
        <w:t>CUBRIR EL GASTO QUE OCASIONE LA CONTRATACION DEL SERVICIO DE TRANSPORTE, CONSISTENTE EN DOS AUTOBUSES, DESDE SAN MIGUEL HACIA SAN SALVADOR Y VICEVERSA, PARA LA REALIZACION DE UNA EXCURSION AL MUSEO DEL FERROCARRIL Y AL PARQUE INFANTIL, CON EL PERSONAL DE MAESTRAS, PADRES DE FAMILIA, NIÑOS Y NIÑAS, EL DIA DOMINGO 27 DE MAYO DE 2018. DICHA CONTRATACION SERA A TRAVES DE ORDEN DE COMPRA, DE CONFORMIDAD AL DETALLE SIGUIENTE:</w:t>
      </w:r>
      <w:r w:rsidR="003C15CC" w:rsidRPr="003C15CC">
        <w:rPr>
          <w:lang w:val="es-SV"/>
        </w:rPr>
        <w:t xml:space="preserve"> </w:t>
      </w:r>
    </w:p>
    <w:tbl>
      <w:tblPr>
        <w:tblStyle w:val="Tablaconcuadrcula"/>
        <w:tblW w:w="9738" w:type="dxa"/>
        <w:tblLayout w:type="fixed"/>
        <w:tblLook w:val="04A0" w:firstRow="1" w:lastRow="0" w:firstColumn="1" w:lastColumn="0" w:noHBand="0" w:noVBand="1"/>
      </w:tblPr>
      <w:tblGrid>
        <w:gridCol w:w="7290"/>
        <w:gridCol w:w="2448"/>
      </w:tblGrid>
      <w:tr w:rsidR="003C15CC" w:rsidRPr="003C15CC" w:rsidTr="003C15CC">
        <w:tc>
          <w:tcPr>
            <w:tcW w:w="7290" w:type="dxa"/>
          </w:tcPr>
          <w:p w:rsidR="003C15CC" w:rsidRPr="003C15CC" w:rsidRDefault="003C15CC" w:rsidP="0010753A">
            <w:pPr>
              <w:jc w:val="center"/>
              <w:rPr>
                <w:rFonts w:ascii="Times New Roman" w:hAnsi="Times New Roman"/>
                <w:b/>
                <w:color w:val="000000" w:themeColor="text1"/>
              </w:rPr>
            </w:pPr>
            <w:r w:rsidRPr="003C15CC">
              <w:rPr>
                <w:rFonts w:ascii="Times New Roman" w:hAnsi="Times New Roman"/>
                <w:b/>
                <w:color w:val="000000" w:themeColor="text1"/>
              </w:rPr>
              <w:t>BIEN, OBRA O SERVICIO</w:t>
            </w:r>
          </w:p>
        </w:tc>
        <w:tc>
          <w:tcPr>
            <w:tcW w:w="2448" w:type="dxa"/>
          </w:tcPr>
          <w:p w:rsidR="003C15CC" w:rsidRPr="003C15CC" w:rsidRDefault="003C15CC" w:rsidP="0010753A">
            <w:pPr>
              <w:jc w:val="center"/>
              <w:rPr>
                <w:rFonts w:ascii="Times New Roman" w:hAnsi="Times New Roman"/>
                <w:b/>
                <w:color w:val="000000" w:themeColor="text1"/>
              </w:rPr>
            </w:pPr>
            <w:r w:rsidRPr="003C15CC">
              <w:rPr>
                <w:rFonts w:ascii="Times New Roman" w:hAnsi="Times New Roman"/>
                <w:b/>
                <w:color w:val="000000" w:themeColor="text1"/>
              </w:rPr>
              <w:t>VALOR ESTIMADO</w:t>
            </w:r>
          </w:p>
        </w:tc>
      </w:tr>
      <w:tr w:rsidR="003C15CC" w:rsidRPr="003C15CC" w:rsidTr="003C15CC">
        <w:tc>
          <w:tcPr>
            <w:tcW w:w="7290" w:type="dxa"/>
          </w:tcPr>
          <w:p w:rsidR="003C15CC" w:rsidRPr="003C15CC" w:rsidRDefault="003C15CC" w:rsidP="0010753A">
            <w:pPr>
              <w:jc w:val="center"/>
              <w:rPr>
                <w:rFonts w:ascii="Times New Roman" w:hAnsi="Times New Roman"/>
                <w:b/>
                <w:color w:val="000000" w:themeColor="text1"/>
              </w:rPr>
            </w:pPr>
            <w:r w:rsidRPr="003C15CC">
              <w:rPr>
                <w:rFonts w:ascii="Times New Roman" w:hAnsi="Times New Roman"/>
                <w:b/>
                <w:color w:val="000000" w:themeColor="text1"/>
              </w:rPr>
              <w:t>54304</w:t>
            </w:r>
          </w:p>
        </w:tc>
        <w:tc>
          <w:tcPr>
            <w:tcW w:w="2448" w:type="dxa"/>
          </w:tcPr>
          <w:p w:rsidR="003C15CC" w:rsidRPr="003C15CC" w:rsidRDefault="003C15CC" w:rsidP="0010753A">
            <w:pPr>
              <w:jc w:val="center"/>
              <w:rPr>
                <w:rFonts w:ascii="Times New Roman" w:hAnsi="Times New Roman"/>
                <w:b/>
                <w:color w:val="000000" w:themeColor="text1"/>
              </w:rPr>
            </w:pPr>
          </w:p>
        </w:tc>
      </w:tr>
      <w:tr w:rsidR="003C15CC" w:rsidRPr="003C15CC" w:rsidTr="003C15CC">
        <w:tc>
          <w:tcPr>
            <w:tcW w:w="7290" w:type="dxa"/>
          </w:tcPr>
          <w:p w:rsidR="003C15CC" w:rsidRPr="003C15CC" w:rsidRDefault="003C15CC" w:rsidP="0010753A">
            <w:pPr>
              <w:jc w:val="both"/>
              <w:rPr>
                <w:rFonts w:ascii="Times New Roman" w:hAnsi="Times New Roman"/>
                <w:color w:val="000000" w:themeColor="text1"/>
              </w:rPr>
            </w:pPr>
            <w:r w:rsidRPr="003C15CC">
              <w:rPr>
                <w:rFonts w:ascii="Times New Roman" w:hAnsi="Times New Roman"/>
                <w:color w:val="000000" w:themeColor="text1"/>
              </w:rPr>
              <w:t xml:space="preserve">SERVICIO DE TRANSPORTE DE DOS AUTOBUSES, DESDE SAN MIGUEL HACIA SAN SALVADOR Y VICEVERSA, PARA UNA EXCURSION AL MUSEO DEL FERROCARRIL Y AL PARQUE </w:t>
            </w:r>
            <w:r w:rsidRPr="003C15CC">
              <w:rPr>
                <w:rFonts w:ascii="Times New Roman" w:hAnsi="Times New Roman"/>
                <w:color w:val="000000" w:themeColor="text1"/>
              </w:rPr>
              <w:lastRenderedPageBreak/>
              <w:t xml:space="preserve">INFANTIL, </w:t>
            </w:r>
            <w:r w:rsidRPr="003C15CC">
              <w:rPr>
                <w:rFonts w:ascii="Times New Roman" w:hAnsi="Times New Roman"/>
              </w:rPr>
              <w:t>CON EL PERSONAL DE MAESTRAS, PADRES DE FAMILIA, NIÑOS Y NIÑAS, EL DIA DOMINGO 27 DE MAYO DE 2018.</w:t>
            </w:r>
          </w:p>
        </w:tc>
        <w:tc>
          <w:tcPr>
            <w:tcW w:w="2448" w:type="dxa"/>
          </w:tcPr>
          <w:p w:rsidR="003C15CC" w:rsidRPr="003C15CC" w:rsidRDefault="003C15CC" w:rsidP="0010753A">
            <w:pPr>
              <w:jc w:val="center"/>
              <w:rPr>
                <w:rFonts w:ascii="Times New Roman" w:hAnsi="Times New Roman"/>
                <w:b/>
                <w:color w:val="000000" w:themeColor="text1"/>
              </w:rPr>
            </w:pPr>
          </w:p>
          <w:p w:rsidR="003C15CC" w:rsidRPr="003C15CC" w:rsidRDefault="003C15CC" w:rsidP="0010753A">
            <w:pPr>
              <w:jc w:val="center"/>
              <w:rPr>
                <w:rFonts w:ascii="Times New Roman" w:hAnsi="Times New Roman"/>
                <w:color w:val="000000" w:themeColor="text1"/>
              </w:rPr>
            </w:pPr>
            <w:r w:rsidRPr="003C15CC">
              <w:rPr>
                <w:rFonts w:ascii="Times New Roman" w:hAnsi="Times New Roman"/>
                <w:color w:val="000000" w:themeColor="text1"/>
              </w:rPr>
              <w:t>$ 565.00</w:t>
            </w:r>
          </w:p>
          <w:p w:rsidR="003C15CC" w:rsidRPr="003C15CC" w:rsidRDefault="003C15CC" w:rsidP="0010753A">
            <w:pPr>
              <w:jc w:val="center"/>
              <w:rPr>
                <w:rFonts w:ascii="Times New Roman" w:hAnsi="Times New Roman"/>
                <w:b/>
                <w:color w:val="000000" w:themeColor="text1"/>
              </w:rPr>
            </w:pPr>
          </w:p>
        </w:tc>
      </w:tr>
      <w:tr w:rsidR="003C15CC" w:rsidRPr="003C15CC" w:rsidTr="003C15CC">
        <w:trPr>
          <w:trHeight w:val="351"/>
        </w:trPr>
        <w:tc>
          <w:tcPr>
            <w:tcW w:w="7290" w:type="dxa"/>
          </w:tcPr>
          <w:p w:rsidR="003C15CC" w:rsidRPr="003C15CC" w:rsidRDefault="003C15CC" w:rsidP="0010753A">
            <w:pPr>
              <w:rPr>
                <w:rFonts w:ascii="Times New Roman" w:hAnsi="Times New Roman"/>
                <w:b/>
                <w:color w:val="000000" w:themeColor="text1"/>
              </w:rPr>
            </w:pPr>
            <w:r w:rsidRPr="003C15CC">
              <w:rPr>
                <w:rFonts w:ascii="Times New Roman" w:hAnsi="Times New Roman"/>
                <w:b/>
                <w:color w:val="000000" w:themeColor="text1"/>
              </w:rPr>
              <w:t>TOTAL</w:t>
            </w:r>
          </w:p>
        </w:tc>
        <w:tc>
          <w:tcPr>
            <w:tcW w:w="2448" w:type="dxa"/>
          </w:tcPr>
          <w:p w:rsidR="003C15CC" w:rsidRPr="003C15CC" w:rsidRDefault="003C15CC" w:rsidP="0010753A">
            <w:pPr>
              <w:jc w:val="center"/>
              <w:rPr>
                <w:rFonts w:ascii="Times New Roman" w:hAnsi="Times New Roman"/>
                <w:color w:val="000000" w:themeColor="text1"/>
              </w:rPr>
            </w:pPr>
            <w:r w:rsidRPr="003C15CC">
              <w:rPr>
                <w:rFonts w:ascii="Times New Roman" w:hAnsi="Times New Roman"/>
                <w:color w:val="000000" w:themeColor="text1"/>
              </w:rPr>
              <w:t>$ 565.00</w:t>
            </w:r>
          </w:p>
        </w:tc>
      </w:tr>
    </w:tbl>
    <w:p w:rsidR="00D15B28" w:rsidRPr="0010753A" w:rsidRDefault="003C15CC" w:rsidP="00107ED2">
      <w:pPr>
        <w:pStyle w:val="Sinespaciado"/>
        <w:jc w:val="both"/>
        <w:rPr>
          <w:sz w:val="28"/>
          <w:szCs w:val="28"/>
        </w:rPr>
      </w:pPr>
      <w:r w:rsidRPr="003C15CC">
        <w:rPr>
          <w:b/>
          <w:sz w:val="28"/>
          <w:szCs w:val="28"/>
          <w:lang w:val="es-SV"/>
        </w:rPr>
        <w:t>2°)</w:t>
      </w:r>
      <w:r w:rsidRPr="003C15CC">
        <w:rPr>
          <w:sz w:val="28"/>
          <w:szCs w:val="28"/>
          <w:lang w:val="es-SV"/>
        </w:rPr>
        <w:t xml:space="preserve"> Autorizar a la UACI para que realice los  procesos de adquisición respectivos.- </w:t>
      </w:r>
      <w:r w:rsidRPr="003C15CC">
        <w:rPr>
          <w:b/>
          <w:sz w:val="28"/>
          <w:szCs w:val="28"/>
          <w:lang w:val="es-SV"/>
        </w:rPr>
        <w:t>3°)</w:t>
      </w:r>
      <w:r w:rsidRPr="003C15CC">
        <w:rPr>
          <w:sz w:val="28"/>
          <w:szCs w:val="28"/>
          <w:lang w:val="es-SV"/>
        </w:rPr>
        <w:t xml:space="preserve"> Autorizar de fondos propios la erogación por un techo máximo de </w:t>
      </w:r>
      <w:r w:rsidRPr="003C15CC">
        <w:rPr>
          <w:b/>
          <w:sz w:val="28"/>
          <w:szCs w:val="28"/>
          <w:lang w:val="es-SV"/>
        </w:rPr>
        <w:t>$ 565.00</w:t>
      </w:r>
      <w:r w:rsidRPr="003C15CC">
        <w:rPr>
          <w:sz w:val="28"/>
          <w:szCs w:val="28"/>
          <w:lang w:val="es-SV"/>
        </w:rPr>
        <w:t xml:space="preserve"> con aplicación a la cifra presupuestaria: 54304- TRANSPORTES, FLETES Y ALMACENAMIENTOS.- </w:t>
      </w:r>
      <w:r w:rsidRPr="003C15CC">
        <w:rPr>
          <w:b/>
          <w:sz w:val="28"/>
          <w:szCs w:val="28"/>
          <w:lang w:val="es-SV"/>
        </w:rPr>
        <w:t>4°)</w:t>
      </w:r>
      <w:r w:rsidRPr="003C15CC">
        <w:rPr>
          <w:sz w:val="28"/>
          <w:szCs w:val="28"/>
          <w:lang w:val="es-SV"/>
        </w:rPr>
        <w:t xml:space="preserve"> Designar al señor Concejal Rafael Antonio Argueta, para que adjudique las adquisiciones dentro del proceso, según el Art. 18 de la LACAP.- </w:t>
      </w:r>
      <w:r w:rsidRPr="003C15CC">
        <w:rPr>
          <w:b/>
          <w:sz w:val="28"/>
          <w:szCs w:val="28"/>
          <w:lang w:val="es-SV"/>
        </w:rPr>
        <w:t>5°)</w:t>
      </w:r>
      <w:r w:rsidRPr="003C15CC">
        <w:rPr>
          <w:sz w:val="28"/>
          <w:szCs w:val="28"/>
          <w:lang w:val="es-SV"/>
        </w:rPr>
        <w:t xml:space="preserve"> Nombrar Administradora de las Ordenes de Compra a la Licda. Cristela Carolina López Argueta Administradora de la Secretaría Municipal de la Familia Sección Niñez de esta Municipalidad.-</w:t>
      </w:r>
      <w:r w:rsidRPr="008C3BCA">
        <w:rPr>
          <w:b/>
          <w:sz w:val="28"/>
          <w:szCs w:val="28"/>
        </w:rPr>
        <w:t xml:space="preserve"> </w:t>
      </w:r>
      <w:r w:rsidR="008110EE" w:rsidRPr="008C3BCA">
        <w:rPr>
          <w:b/>
          <w:sz w:val="28"/>
          <w:szCs w:val="28"/>
        </w:rPr>
        <w:t>CERTÍFIQUESE Y NOTIFIQUESE.-</w:t>
      </w:r>
      <w:bookmarkEnd w:id="20"/>
      <w:r w:rsidR="008110EE" w:rsidRPr="008C3BCA">
        <w:rPr>
          <w:b/>
          <w:sz w:val="28"/>
          <w:szCs w:val="28"/>
        </w:rPr>
        <w:t xml:space="preserve"> </w:t>
      </w:r>
      <w:r w:rsidR="008110EE">
        <w:rPr>
          <w:b/>
          <w:sz w:val="28"/>
          <w:szCs w:val="28"/>
        </w:rPr>
        <w:t xml:space="preserve"> </w:t>
      </w:r>
      <w:bookmarkStart w:id="21" w:name="_Hlk514404690"/>
      <w:r w:rsidR="008110EE" w:rsidRPr="008C3BCA">
        <w:rPr>
          <w:b/>
          <w:sz w:val="28"/>
          <w:szCs w:val="28"/>
          <w:lang w:val="es-SV"/>
        </w:rPr>
        <w:t xml:space="preserve">ACUERDO NÚMERO </w:t>
      </w:r>
      <w:r w:rsidR="009E51A5">
        <w:rPr>
          <w:b/>
          <w:sz w:val="28"/>
          <w:szCs w:val="28"/>
          <w:lang w:val="es-SV"/>
        </w:rPr>
        <w:t>DOCE</w:t>
      </w:r>
      <w:r w:rsidR="008110EE" w:rsidRPr="008C3BCA">
        <w:rPr>
          <w:b/>
          <w:sz w:val="28"/>
          <w:szCs w:val="28"/>
          <w:lang w:val="es-SV"/>
        </w:rPr>
        <w:t xml:space="preserve">.- </w:t>
      </w:r>
      <w:r w:rsidR="008110EE" w:rsidRPr="008C3BCA">
        <w:rPr>
          <w:sz w:val="28"/>
          <w:szCs w:val="28"/>
        </w:rPr>
        <w:t xml:space="preserve">El  Concejo  Municipal, </w:t>
      </w:r>
      <w:r w:rsidR="008110EE" w:rsidRPr="008C3BCA">
        <w:rPr>
          <w:b/>
          <w:sz w:val="28"/>
          <w:szCs w:val="28"/>
        </w:rPr>
        <w:t xml:space="preserve">CONSIDERANDO: </w:t>
      </w:r>
      <w:r w:rsidR="008110EE" w:rsidRPr="008C3BCA">
        <w:rPr>
          <w:sz w:val="28"/>
          <w:szCs w:val="28"/>
        </w:rPr>
        <w:t xml:space="preserve">Visto y deliberado el punto del numeral </w:t>
      </w:r>
      <w:r w:rsidR="008110EE" w:rsidRPr="008C3BCA">
        <w:rPr>
          <w:b/>
          <w:sz w:val="28"/>
          <w:szCs w:val="28"/>
        </w:rPr>
        <w:t>1</w:t>
      </w:r>
      <w:r>
        <w:rPr>
          <w:b/>
          <w:sz w:val="28"/>
          <w:szCs w:val="28"/>
        </w:rPr>
        <w:t>5</w:t>
      </w:r>
      <w:r w:rsidR="008110EE" w:rsidRPr="008C3BCA">
        <w:rPr>
          <w:sz w:val="28"/>
          <w:szCs w:val="28"/>
        </w:rPr>
        <w:t xml:space="preserve"> de la agenda:</w:t>
      </w:r>
      <w:r w:rsidR="00A06579">
        <w:rPr>
          <w:sz w:val="28"/>
          <w:szCs w:val="28"/>
        </w:rPr>
        <w:t xml:space="preserve"> </w:t>
      </w:r>
      <w:r w:rsidRPr="003C15CC">
        <w:rPr>
          <w:rFonts w:eastAsia="Arial Unicode MS"/>
          <w:sz w:val="28"/>
          <w:szCs w:val="28"/>
        </w:rPr>
        <w:t>Memorándum del 21/05/18 del señor Alcalde Municipal Lic. Miguel Ángel Pereira Ayala: En Oficio N° 288 del 09/mayo/18, ha recibido invitación por parte del Cnel. Inf. Dem. Director Roberto Artiga Chicas de la Fuerza Armada de El Salvador Comando de Doctrina y Educación Militar, Colegio de Altos Estudios Estratégicos (CAEE), para que acompañe al XXVII CSDN en desarrollo, realizando viaje a los Estados Unidos Mexicanos, del 27 de mayo al 03 de junio 2018; se hace del conocimiento que la Secretaría de Defensa Nacional de México (SEDENA), asumirá los costos referentes al alojamiento, alimentación, transporte terrestre y aéreo desde El Salvador hacia la Ciudad de México; que en dicho evento representará al Municipio de San Miguel, en consecuencia estará en Misión Oficial desde el día 27/05 al 03/06/18, ambas fechas inclusive; asimismo manifiesta que para realizar dicha misión oficial no cobrará viáticos, y el pasaje o boleto aéreo no se pagará con fondos municipales</w:t>
      </w:r>
      <w:r w:rsidR="00C819B7">
        <w:rPr>
          <w:rFonts w:eastAsia="Arial Unicode MS"/>
          <w:sz w:val="28"/>
          <w:szCs w:val="28"/>
        </w:rPr>
        <w:t xml:space="preserve">.- </w:t>
      </w:r>
      <w:r w:rsidR="0094795C">
        <w:rPr>
          <w:rFonts w:eastAsia="Arial Unicode MS"/>
          <w:sz w:val="28"/>
          <w:szCs w:val="28"/>
        </w:rPr>
        <w:t>El señor Concejal Lic. Mario Ernesto Portillo Arévalo, manifiesta:</w:t>
      </w:r>
      <w:r w:rsidR="005E1587">
        <w:rPr>
          <w:rFonts w:eastAsia="Arial Unicode MS"/>
          <w:sz w:val="28"/>
          <w:szCs w:val="28"/>
        </w:rPr>
        <w:t xml:space="preserve"> </w:t>
      </w:r>
      <w:r w:rsidR="00E50BD1">
        <w:rPr>
          <w:rFonts w:eastAsia="Arial Unicode MS"/>
          <w:sz w:val="28"/>
          <w:szCs w:val="28"/>
        </w:rPr>
        <w:t>Que el señor Alcalde Municipal, presente un reporte de los beneficios logrados en el evento XXVII CSDN en desarrollo realizado en la Ciudad de México</w:t>
      </w:r>
      <w:r w:rsidR="0094795C">
        <w:rPr>
          <w:rFonts w:eastAsia="Arial Unicode MS"/>
          <w:sz w:val="28"/>
          <w:szCs w:val="28"/>
        </w:rPr>
        <w:t>.- S</w:t>
      </w:r>
      <w:r w:rsidR="008110EE" w:rsidRPr="008C3BCA">
        <w:rPr>
          <w:sz w:val="28"/>
          <w:szCs w:val="28"/>
          <w:lang w:val="es-MX"/>
        </w:rPr>
        <w:t xml:space="preserve">ometido a votación </w:t>
      </w:r>
      <w:r w:rsidR="008110EE" w:rsidRPr="008C3BCA">
        <w:rPr>
          <w:sz w:val="28"/>
          <w:szCs w:val="28"/>
          <w:lang w:val="es-SV"/>
        </w:rPr>
        <w:t xml:space="preserve">por </w:t>
      </w:r>
      <w:r w:rsidR="008110EE">
        <w:rPr>
          <w:b/>
          <w:sz w:val="28"/>
          <w:szCs w:val="28"/>
          <w:lang w:val="es-SV"/>
        </w:rPr>
        <w:t>c</w:t>
      </w:r>
      <w:r w:rsidR="00024103">
        <w:rPr>
          <w:b/>
          <w:sz w:val="28"/>
          <w:szCs w:val="28"/>
          <w:lang w:val="es-SV"/>
        </w:rPr>
        <w:t>at</w:t>
      </w:r>
      <w:r w:rsidR="008110EE">
        <w:rPr>
          <w:b/>
          <w:sz w:val="28"/>
          <w:szCs w:val="28"/>
          <w:lang w:val="es-SV"/>
        </w:rPr>
        <w:t>o</w:t>
      </w:r>
      <w:r w:rsidR="00024103">
        <w:rPr>
          <w:b/>
          <w:sz w:val="28"/>
          <w:szCs w:val="28"/>
          <w:lang w:val="es-SV"/>
        </w:rPr>
        <w:t>rce</w:t>
      </w:r>
      <w:r w:rsidR="008110EE" w:rsidRPr="008C3BCA">
        <w:rPr>
          <w:b/>
          <w:sz w:val="28"/>
          <w:szCs w:val="28"/>
          <w:lang w:val="es-SV"/>
        </w:rPr>
        <w:t xml:space="preserve"> votos</w:t>
      </w:r>
      <w:r w:rsidR="008110EE" w:rsidRPr="008C3BCA">
        <w:rPr>
          <w:sz w:val="28"/>
          <w:szCs w:val="28"/>
          <w:lang w:val="es-SV"/>
        </w:rPr>
        <w:t xml:space="preserve">, </w:t>
      </w:r>
      <w:r w:rsidR="008110EE" w:rsidRPr="008C3BCA">
        <w:rPr>
          <w:b/>
          <w:sz w:val="28"/>
          <w:szCs w:val="28"/>
        </w:rPr>
        <w:t>ACUERDA:</w:t>
      </w:r>
      <w:r w:rsidR="008110EE" w:rsidRPr="003C15CC">
        <w:rPr>
          <w:b/>
          <w:sz w:val="28"/>
          <w:szCs w:val="28"/>
        </w:rPr>
        <w:t xml:space="preserve"> </w:t>
      </w:r>
      <w:r w:rsidRPr="003C15CC">
        <w:rPr>
          <w:sz w:val="28"/>
          <w:szCs w:val="28"/>
        </w:rPr>
        <w:t xml:space="preserve">Conceder permiso oficial al señor Alcalde Municipal Lic. Miguel Ángel Pereira Ayala, del </w:t>
      </w:r>
      <w:r w:rsidRPr="003C15CC">
        <w:rPr>
          <w:rFonts w:eastAsia="Arial Unicode MS"/>
          <w:sz w:val="28"/>
          <w:szCs w:val="28"/>
        </w:rPr>
        <w:t>27/05 al 03/06/18</w:t>
      </w:r>
      <w:r w:rsidRPr="003C15CC">
        <w:rPr>
          <w:sz w:val="28"/>
          <w:szCs w:val="28"/>
        </w:rPr>
        <w:t xml:space="preserve">, ambas fechas inclusive, sin cobrar viáticos ni el costo del vuelo con fondos municipales, para asistir </w:t>
      </w:r>
      <w:r w:rsidRPr="003C15CC">
        <w:rPr>
          <w:rFonts w:eastAsia="Arial Unicode MS"/>
          <w:sz w:val="28"/>
          <w:szCs w:val="28"/>
        </w:rPr>
        <w:t>al XXVII CSDN en desarrollo, realizando viaje a los Estados Unidos Mexicanos, atendiendo invitación por parte del Cnel. Inf. Dem. Director Roberto Artiga Chicas de la Fuerza Armada de El Salvador Comando de Doctrina y Educación Militar, Colegio de Altos Estudios Estratégicos (CAEE)</w:t>
      </w:r>
      <w:r w:rsidR="008110EE" w:rsidRPr="008C3BCA">
        <w:rPr>
          <w:sz w:val="28"/>
          <w:szCs w:val="28"/>
        </w:rPr>
        <w:t>.-</w:t>
      </w:r>
      <w:r w:rsidR="008110EE">
        <w:rPr>
          <w:sz w:val="28"/>
          <w:szCs w:val="28"/>
        </w:rPr>
        <w:t xml:space="preserve"> </w:t>
      </w:r>
      <w:r w:rsidR="008110EE" w:rsidRPr="008C3BCA">
        <w:rPr>
          <w:b/>
          <w:sz w:val="28"/>
          <w:szCs w:val="28"/>
        </w:rPr>
        <w:t>CERTÍFIQUESE Y NOTIFIQUESE.-</w:t>
      </w:r>
      <w:bookmarkEnd w:id="21"/>
      <w:r w:rsidR="008110EE">
        <w:rPr>
          <w:b/>
          <w:sz w:val="28"/>
          <w:szCs w:val="28"/>
        </w:rPr>
        <w:t xml:space="preserve"> </w:t>
      </w:r>
      <w:r w:rsidR="00024103">
        <w:rPr>
          <w:b/>
          <w:sz w:val="28"/>
          <w:szCs w:val="28"/>
        </w:rPr>
        <w:t xml:space="preserve"> </w:t>
      </w:r>
      <w:bookmarkStart w:id="22" w:name="_Hlk514406920"/>
      <w:r w:rsidR="008110EE" w:rsidRPr="008C3BCA">
        <w:rPr>
          <w:b/>
          <w:sz w:val="28"/>
          <w:szCs w:val="28"/>
          <w:lang w:val="es-SV"/>
        </w:rPr>
        <w:t xml:space="preserve">ACUERDO NÚMERO </w:t>
      </w:r>
      <w:r w:rsidR="009E51A5">
        <w:rPr>
          <w:b/>
          <w:sz w:val="28"/>
          <w:szCs w:val="28"/>
          <w:lang w:val="es-SV"/>
        </w:rPr>
        <w:t>TRECE</w:t>
      </w:r>
      <w:r w:rsidR="008110EE" w:rsidRPr="008C3BCA">
        <w:rPr>
          <w:b/>
          <w:sz w:val="28"/>
          <w:szCs w:val="28"/>
          <w:lang w:val="es-SV"/>
        </w:rPr>
        <w:t>.-</w:t>
      </w:r>
      <w:r w:rsidR="008110EE">
        <w:rPr>
          <w:b/>
          <w:sz w:val="28"/>
          <w:szCs w:val="28"/>
          <w:lang w:val="es-SV"/>
        </w:rPr>
        <w:t xml:space="preserve"> </w:t>
      </w:r>
      <w:r w:rsidR="008110EE" w:rsidRPr="008C3BCA">
        <w:rPr>
          <w:sz w:val="28"/>
          <w:szCs w:val="28"/>
        </w:rPr>
        <w:t xml:space="preserve">El  Concejo  Municipal, </w:t>
      </w:r>
      <w:r w:rsidR="008110EE" w:rsidRPr="008C3BCA">
        <w:rPr>
          <w:b/>
          <w:sz w:val="28"/>
          <w:szCs w:val="28"/>
        </w:rPr>
        <w:t xml:space="preserve">CONSIDERANDO: </w:t>
      </w:r>
      <w:r w:rsidR="008110EE" w:rsidRPr="008C3BCA">
        <w:rPr>
          <w:sz w:val="28"/>
          <w:szCs w:val="28"/>
        </w:rPr>
        <w:t xml:space="preserve">Visto y deliberado el punto del numeral </w:t>
      </w:r>
      <w:r w:rsidR="008110EE" w:rsidRPr="008C3BCA">
        <w:rPr>
          <w:b/>
          <w:sz w:val="28"/>
          <w:szCs w:val="28"/>
        </w:rPr>
        <w:t>1</w:t>
      </w:r>
      <w:r>
        <w:rPr>
          <w:b/>
          <w:sz w:val="28"/>
          <w:szCs w:val="28"/>
        </w:rPr>
        <w:t>6</w:t>
      </w:r>
      <w:r w:rsidR="008110EE" w:rsidRPr="008C3BCA">
        <w:rPr>
          <w:sz w:val="28"/>
          <w:szCs w:val="28"/>
        </w:rPr>
        <w:t xml:space="preserve"> de la agenda:</w:t>
      </w:r>
      <w:r w:rsidR="008110EE">
        <w:rPr>
          <w:sz w:val="28"/>
          <w:szCs w:val="28"/>
        </w:rPr>
        <w:t xml:space="preserve"> </w:t>
      </w:r>
      <w:r w:rsidRPr="003C15CC">
        <w:rPr>
          <w:rFonts w:eastAsia="Arial Unicode MS"/>
          <w:sz w:val="28"/>
          <w:szCs w:val="28"/>
        </w:rPr>
        <w:t>Memorándum del 21/05/18 del señor Alcalde Municipal Lic. Miguel Ángel Pereira Ayala: En consecuencia del permiso por Misión Oficial del 27/05 al 03/06/18</w:t>
      </w:r>
      <w:r w:rsidRPr="003C15CC">
        <w:rPr>
          <w:sz w:val="28"/>
          <w:szCs w:val="28"/>
        </w:rPr>
        <w:t xml:space="preserve"> ambas fechas inclusive</w:t>
      </w:r>
      <w:r w:rsidRPr="003C15CC">
        <w:rPr>
          <w:rFonts w:eastAsia="Arial Unicode MS"/>
          <w:sz w:val="28"/>
          <w:szCs w:val="28"/>
        </w:rPr>
        <w:t xml:space="preserve">, </w:t>
      </w:r>
      <w:r w:rsidRPr="003C15CC">
        <w:rPr>
          <w:sz w:val="28"/>
          <w:szCs w:val="28"/>
        </w:rPr>
        <w:t xml:space="preserve">para asistir </w:t>
      </w:r>
      <w:r w:rsidRPr="003C15CC">
        <w:rPr>
          <w:rFonts w:eastAsia="Arial Unicode MS"/>
          <w:sz w:val="28"/>
          <w:szCs w:val="28"/>
        </w:rPr>
        <w:t xml:space="preserve">al XXVII CSDN en desarrollo, viaje a los Estados Unidos Mexicanos, atendiendo invitación por parte del Cnel. Inf. Dem. Director Roberto Artiga Chicas de la Fuerza Armada de El </w:t>
      </w:r>
      <w:r w:rsidRPr="003C15CC">
        <w:rPr>
          <w:rFonts w:eastAsia="Arial Unicode MS"/>
          <w:sz w:val="28"/>
          <w:szCs w:val="28"/>
        </w:rPr>
        <w:lastRenderedPageBreak/>
        <w:t>Salvador Comando de Doctrina y Educación Militar, Colegio de Altos Estudios Estratégicos (CAEE)</w:t>
      </w:r>
      <w:r w:rsidRPr="003C15CC">
        <w:rPr>
          <w:sz w:val="28"/>
          <w:szCs w:val="28"/>
        </w:rPr>
        <w:t>;</w:t>
      </w:r>
      <w:r w:rsidRPr="003C15CC">
        <w:rPr>
          <w:rFonts w:eastAsia="Arial Unicode MS"/>
          <w:sz w:val="28"/>
          <w:szCs w:val="28"/>
        </w:rPr>
        <w:t xml:space="preserve"> propone d</w:t>
      </w:r>
      <w:r w:rsidRPr="003C15CC">
        <w:rPr>
          <w:sz w:val="28"/>
          <w:szCs w:val="28"/>
        </w:rPr>
        <w:t xml:space="preserve">esignar Alcalde Municipal en Funciones al Sexto Regidor Propietario Dr. Juan Antonio Bustillo Mendoza, del </w:t>
      </w:r>
      <w:r w:rsidRPr="003C15CC">
        <w:rPr>
          <w:rFonts w:eastAsia="Arial Unicode MS"/>
          <w:sz w:val="28"/>
          <w:szCs w:val="28"/>
        </w:rPr>
        <w:t>27/05 al 03/06/18</w:t>
      </w:r>
      <w:r w:rsidRPr="003C15CC">
        <w:rPr>
          <w:sz w:val="28"/>
          <w:szCs w:val="28"/>
        </w:rPr>
        <w:t>, ambas fechas inclusive</w:t>
      </w:r>
      <w:r w:rsidRPr="003C15CC">
        <w:rPr>
          <w:rFonts w:eastAsia="Arial Unicode MS"/>
          <w:sz w:val="28"/>
          <w:szCs w:val="28"/>
        </w:rPr>
        <w:t>,</w:t>
      </w:r>
      <w:r w:rsidRPr="003C15CC">
        <w:rPr>
          <w:sz w:val="28"/>
          <w:szCs w:val="28"/>
        </w:rPr>
        <w:t xml:space="preserve"> con el salario mensual correspondiente durante los días del </w:t>
      </w:r>
      <w:r w:rsidRPr="003C15CC">
        <w:rPr>
          <w:rFonts w:eastAsia="Arial Unicode MS"/>
          <w:sz w:val="28"/>
          <w:szCs w:val="28"/>
        </w:rPr>
        <w:t>27/05 al 03/06/18</w:t>
      </w:r>
      <w:r w:rsidRPr="003C15CC">
        <w:rPr>
          <w:sz w:val="28"/>
          <w:szCs w:val="28"/>
        </w:rPr>
        <w:t xml:space="preserve"> ambas fechas inclusive</w:t>
      </w:r>
      <w:r w:rsidR="008110EE" w:rsidRPr="008C3BCA">
        <w:rPr>
          <w:rFonts w:eastAsia="Arial Unicode MS"/>
          <w:sz w:val="28"/>
          <w:szCs w:val="28"/>
        </w:rPr>
        <w:t>;</w:t>
      </w:r>
      <w:r w:rsidR="008110EE" w:rsidRPr="008C3BCA">
        <w:rPr>
          <w:sz w:val="28"/>
          <w:szCs w:val="28"/>
        </w:rPr>
        <w:t xml:space="preserve"> sometido a votación salvan su voto los señores Concejales</w:t>
      </w:r>
      <w:r w:rsidR="008110EE">
        <w:rPr>
          <w:sz w:val="28"/>
          <w:szCs w:val="28"/>
        </w:rPr>
        <w:t xml:space="preserve">  </w:t>
      </w:r>
      <w:r w:rsidR="008110EE" w:rsidRPr="008C3BCA">
        <w:rPr>
          <w:color w:val="000000"/>
          <w:sz w:val="28"/>
          <w:szCs w:val="28"/>
        </w:rPr>
        <w:t>Licda. Gilda María Mata</w:t>
      </w:r>
      <w:r w:rsidR="008110EE" w:rsidRPr="008C3BCA">
        <w:rPr>
          <w:sz w:val="28"/>
          <w:szCs w:val="28"/>
        </w:rPr>
        <w:t xml:space="preserve">, </w:t>
      </w:r>
      <w:r w:rsidR="008110EE" w:rsidRPr="008C3BCA">
        <w:rPr>
          <w:color w:val="000000"/>
          <w:sz w:val="28"/>
          <w:szCs w:val="28"/>
        </w:rPr>
        <w:t>Cap. Mauricio Ernesto Campos Martínez</w:t>
      </w:r>
      <w:r w:rsidR="008110EE" w:rsidRPr="008C3BCA">
        <w:rPr>
          <w:sz w:val="28"/>
          <w:szCs w:val="28"/>
        </w:rPr>
        <w:t xml:space="preserve">, </w:t>
      </w:r>
      <w:r w:rsidR="008110EE" w:rsidRPr="008C3BCA">
        <w:rPr>
          <w:color w:val="000000"/>
          <w:sz w:val="28"/>
          <w:szCs w:val="28"/>
        </w:rPr>
        <w:t>Lic. Mario Ernesto Portillo Arévalo, Srita. Denisse Yasira Sandoval Flores</w:t>
      </w:r>
      <w:r w:rsidR="004E5127">
        <w:rPr>
          <w:color w:val="000000"/>
          <w:sz w:val="28"/>
          <w:szCs w:val="28"/>
        </w:rPr>
        <w:t>; y</w:t>
      </w:r>
      <w:r w:rsidR="008110EE" w:rsidRPr="008C3BCA">
        <w:rPr>
          <w:color w:val="000000"/>
          <w:sz w:val="28"/>
          <w:szCs w:val="28"/>
        </w:rPr>
        <w:t xml:space="preserve"> </w:t>
      </w:r>
      <w:r w:rsidR="008110EE">
        <w:rPr>
          <w:color w:val="000000"/>
          <w:sz w:val="28"/>
          <w:szCs w:val="28"/>
        </w:rPr>
        <w:t>Lic</w:t>
      </w:r>
      <w:r w:rsidR="008110EE" w:rsidRPr="008C3BCA">
        <w:rPr>
          <w:color w:val="000000"/>
          <w:sz w:val="28"/>
          <w:szCs w:val="28"/>
        </w:rPr>
        <w:t>. Orlando Antonio Ulloa Molina</w:t>
      </w:r>
      <w:r w:rsidR="008110EE" w:rsidRPr="008C3BCA">
        <w:rPr>
          <w:sz w:val="28"/>
          <w:szCs w:val="28"/>
        </w:rPr>
        <w:t xml:space="preserve">, </w:t>
      </w:r>
      <w:r w:rsidR="008110EE" w:rsidRPr="008C3BCA">
        <w:rPr>
          <w:sz w:val="28"/>
          <w:szCs w:val="28"/>
          <w:lang w:val="es-SV"/>
        </w:rPr>
        <w:t>artículo 45 del Código Municipal</w:t>
      </w:r>
      <w:r w:rsidR="008110EE" w:rsidRPr="008C3BCA">
        <w:rPr>
          <w:sz w:val="28"/>
          <w:szCs w:val="28"/>
        </w:rPr>
        <w:t xml:space="preserve">; </w:t>
      </w:r>
      <w:r w:rsidR="008110EE" w:rsidRPr="008C3BCA">
        <w:rPr>
          <w:sz w:val="28"/>
          <w:szCs w:val="28"/>
          <w:lang w:val="es-SV"/>
        </w:rPr>
        <w:t xml:space="preserve">por </w:t>
      </w:r>
      <w:r w:rsidR="004E5127">
        <w:rPr>
          <w:b/>
          <w:sz w:val="28"/>
          <w:szCs w:val="28"/>
          <w:lang w:val="es-SV"/>
        </w:rPr>
        <w:t>nueve</w:t>
      </w:r>
      <w:r w:rsidR="008110EE">
        <w:rPr>
          <w:b/>
          <w:sz w:val="28"/>
          <w:szCs w:val="28"/>
          <w:lang w:val="es-SV"/>
        </w:rPr>
        <w:t xml:space="preserve"> </w:t>
      </w:r>
      <w:r w:rsidR="008110EE" w:rsidRPr="008C3BCA">
        <w:rPr>
          <w:b/>
          <w:sz w:val="28"/>
          <w:szCs w:val="28"/>
          <w:lang w:val="es-SV"/>
        </w:rPr>
        <w:t>votos</w:t>
      </w:r>
      <w:r w:rsidR="008110EE" w:rsidRPr="008C3BCA">
        <w:rPr>
          <w:sz w:val="28"/>
          <w:szCs w:val="28"/>
          <w:lang w:val="es-SV"/>
        </w:rPr>
        <w:t xml:space="preserve">, </w:t>
      </w:r>
      <w:r w:rsidR="008110EE" w:rsidRPr="008C3BCA">
        <w:rPr>
          <w:b/>
          <w:sz w:val="28"/>
          <w:szCs w:val="28"/>
        </w:rPr>
        <w:t>ACUERDA:</w:t>
      </w:r>
      <w:r>
        <w:rPr>
          <w:b/>
          <w:sz w:val="28"/>
          <w:szCs w:val="28"/>
        </w:rPr>
        <w:t xml:space="preserve"> </w:t>
      </w:r>
      <w:r w:rsidRPr="003C15CC">
        <w:rPr>
          <w:sz w:val="28"/>
          <w:szCs w:val="28"/>
        </w:rPr>
        <w:t xml:space="preserve">Designar Alcalde Municipal en Funciones al Sexto Regidor Propietario Dr. Juan Antonio Bustillo Mendoza, del </w:t>
      </w:r>
      <w:r w:rsidRPr="003C15CC">
        <w:rPr>
          <w:rFonts w:eastAsia="Arial Unicode MS"/>
          <w:sz w:val="28"/>
          <w:szCs w:val="28"/>
        </w:rPr>
        <w:t>27/05 al 03/06/18</w:t>
      </w:r>
      <w:r w:rsidRPr="003C15CC">
        <w:rPr>
          <w:sz w:val="28"/>
          <w:szCs w:val="28"/>
        </w:rPr>
        <w:t>, ambas fechas inclusive</w:t>
      </w:r>
      <w:r w:rsidRPr="003C15CC">
        <w:rPr>
          <w:rFonts w:eastAsia="Arial Unicode MS"/>
          <w:sz w:val="28"/>
          <w:szCs w:val="28"/>
        </w:rPr>
        <w:t>,</w:t>
      </w:r>
      <w:r w:rsidRPr="003C15CC">
        <w:rPr>
          <w:sz w:val="28"/>
          <w:szCs w:val="28"/>
        </w:rPr>
        <w:t xml:space="preserve"> con el salario mensual correspondiente durante los días del </w:t>
      </w:r>
      <w:r w:rsidRPr="003C15CC">
        <w:rPr>
          <w:rFonts w:eastAsia="Arial Unicode MS"/>
          <w:sz w:val="28"/>
          <w:szCs w:val="28"/>
        </w:rPr>
        <w:t>27/05 al 03/06/18</w:t>
      </w:r>
      <w:r w:rsidRPr="003C15CC">
        <w:rPr>
          <w:sz w:val="28"/>
          <w:szCs w:val="28"/>
        </w:rPr>
        <w:t>, ambas fechas inclusive, en sustitución del señor Alcalde Municipal Titular, por misión oficial</w:t>
      </w:r>
      <w:r w:rsidR="008110EE" w:rsidRPr="008C3BCA">
        <w:rPr>
          <w:sz w:val="28"/>
          <w:szCs w:val="28"/>
        </w:rPr>
        <w:t>.-</w:t>
      </w:r>
      <w:r w:rsidR="00D15B28">
        <w:rPr>
          <w:sz w:val="28"/>
          <w:szCs w:val="28"/>
        </w:rPr>
        <w:t xml:space="preserve"> </w:t>
      </w:r>
      <w:r w:rsidR="008110EE" w:rsidRPr="008C3BCA">
        <w:rPr>
          <w:b/>
          <w:sz w:val="28"/>
          <w:szCs w:val="28"/>
        </w:rPr>
        <w:t>CERTÍFIQUESE Y NOTIFIQUESE.-</w:t>
      </w:r>
      <w:bookmarkEnd w:id="22"/>
      <w:r w:rsidR="008110EE" w:rsidRPr="008C3BCA">
        <w:rPr>
          <w:b/>
          <w:sz w:val="28"/>
          <w:szCs w:val="28"/>
        </w:rPr>
        <w:t xml:space="preserve"> </w:t>
      </w:r>
      <w:bookmarkStart w:id="23" w:name="_Hlk514407770"/>
      <w:r w:rsidR="008110EE" w:rsidRPr="008C3BCA">
        <w:rPr>
          <w:b/>
          <w:sz w:val="28"/>
          <w:szCs w:val="28"/>
          <w:lang w:val="es-SV"/>
        </w:rPr>
        <w:t xml:space="preserve">ACUERDO NÚMERO </w:t>
      </w:r>
      <w:r w:rsidR="009E51A5">
        <w:rPr>
          <w:b/>
          <w:sz w:val="28"/>
          <w:szCs w:val="28"/>
          <w:lang w:val="es-SV"/>
        </w:rPr>
        <w:t>CATORCE</w:t>
      </w:r>
      <w:r w:rsidR="008110EE" w:rsidRPr="008C3BCA">
        <w:rPr>
          <w:b/>
          <w:sz w:val="28"/>
          <w:szCs w:val="28"/>
          <w:lang w:val="es-SV"/>
        </w:rPr>
        <w:t>.-</w:t>
      </w:r>
      <w:r w:rsidR="00976E7F">
        <w:rPr>
          <w:b/>
          <w:sz w:val="28"/>
          <w:szCs w:val="28"/>
          <w:lang w:val="es-SV"/>
        </w:rPr>
        <w:t xml:space="preserve"> </w:t>
      </w:r>
      <w:r w:rsidR="008110EE" w:rsidRPr="008C3BCA">
        <w:rPr>
          <w:sz w:val="28"/>
          <w:szCs w:val="28"/>
        </w:rPr>
        <w:t>El</w:t>
      </w:r>
      <w:r w:rsidR="00976E7F">
        <w:rPr>
          <w:sz w:val="28"/>
          <w:szCs w:val="28"/>
        </w:rPr>
        <w:t xml:space="preserve"> </w:t>
      </w:r>
      <w:r w:rsidR="008110EE" w:rsidRPr="008C3BCA">
        <w:rPr>
          <w:sz w:val="28"/>
          <w:szCs w:val="28"/>
        </w:rPr>
        <w:t>Concejo</w:t>
      </w:r>
      <w:r w:rsidR="00976E7F">
        <w:rPr>
          <w:sz w:val="28"/>
          <w:szCs w:val="28"/>
        </w:rPr>
        <w:t xml:space="preserve"> </w:t>
      </w:r>
      <w:r w:rsidR="008110EE" w:rsidRPr="008C3BCA">
        <w:rPr>
          <w:sz w:val="28"/>
          <w:szCs w:val="28"/>
        </w:rPr>
        <w:t>Municipal,</w:t>
      </w:r>
      <w:r w:rsidR="00976E7F">
        <w:rPr>
          <w:sz w:val="28"/>
          <w:szCs w:val="28"/>
        </w:rPr>
        <w:t xml:space="preserve"> </w:t>
      </w:r>
      <w:r w:rsidR="008110EE" w:rsidRPr="008C3BCA">
        <w:rPr>
          <w:b/>
          <w:sz w:val="28"/>
          <w:szCs w:val="28"/>
        </w:rPr>
        <w:t xml:space="preserve">CONSIDERANDO: </w:t>
      </w:r>
      <w:r w:rsidR="008110EE" w:rsidRPr="008C3BCA">
        <w:rPr>
          <w:sz w:val="28"/>
          <w:szCs w:val="28"/>
        </w:rPr>
        <w:t xml:space="preserve">Visto y </w:t>
      </w:r>
      <w:r w:rsidR="00976E7F">
        <w:rPr>
          <w:sz w:val="28"/>
          <w:szCs w:val="28"/>
        </w:rPr>
        <w:t>d</w:t>
      </w:r>
      <w:r w:rsidR="008110EE" w:rsidRPr="008C3BCA">
        <w:rPr>
          <w:sz w:val="28"/>
          <w:szCs w:val="28"/>
        </w:rPr>
        <w:t xml:space="preserve">eliberado el punto del numeral </w:t>
      </w:r>
      <w:r w:rsidR="008110EE" w:rsidRPr="008C3BCA">
        <w:rPr>
          <w:b/>
          <w:sz w:val="28"/>
          <w:szCs w:val="28"/>
        </w:rPr>
        <w:t>1</w:t>
      </w:r>
      <w:r w:rsidR="00D15B28">
        <w:rPr>
          <w:b/>
          <w:sz w:val="28"/>
          <w:szCs w:val="28"/>
        </w:rPr>
        <w:t>7</w:t>
      </w:r>
      <w:r w:rsidR="008110EE" w:rsidRPr="008C3BCA">
        <w:rPr>
          <w:sz w:val="28"/>
          <w:szCs w:val="28"/>
        </w:rPr>
        <w:t xml:space="preserve"> de la agenda:</w:t>
      </w:r>
      <w:r w:rsidR="008110EE" w:rsidRPr="00A748F2">
        <w:rPr>
          <w:sz w:val="28"/>
          <w:szCs w:val="28"/>
        </w:rPr>
        <w:t xml:space="preserve"> </w:t>
      </w:r>
      <w:r w:rsidR="00D15B28" w:rsidRPr="00D15B28">
        <w:rPr>
          <w:rFonts w:eastAsia="Arial Unicode MS"/>
          <w:iCs/>
          <w:sz w:val="28"/>
          <w:szCs w:val="28"/>
          <w:lang w:val="es-SV"/>
        </w:rPr>
        <w:t xml:space="preserve">Nota del 18/05/18 de la </w:t>
      </w:r>
      <w:r w:rsidR="00D15B28" w:rsidRPr="00D15B28">
        <w:rPr>
          <w:sz w:val="28"/>
          <w:szCs w:val="28"/>
        </w:rPr>
        <w:t xml:space="preserve">Sra. </w:t>
      </w:r>
      <w:r w:rsidR="00D15B28" w:rsidRPr="00D15B28">
        <w:rPr>
          <w:rFonts w:eastAsia="Arial Unicode MS"/>
          <w:iCs/>
          <w:sz w:val="28"/>
          <w:szCs w:val="28"/>
          <w:lang w:val="es-SV"/>
        </w:rPr>
        <w:t>Silvia Díaz Guevara de Lara Jefe del Departamento Recursos Humanos:</w:t>
      </w:r>
      <w:r w:rsidR="00D15B28" w:rsidRPr="00D15B28">
        <w:rPr>
          <w:sz w:val="28"/>
          <w:szCs w:val="28"/>
        </w:rPr>
        <w:t xml:space="preserve"> A solicitud de la Licda. Delmy Lissette Hernández de Guzmán Tesorera Municipal, que hace referencia al permiso por Incapacidad de la señora Rosa Adelaida Rivera Sosa Encargada del Fondo Circulante de esta Municipalidad a quien se le otorgó permiso por Incapacidad del 19/03/2018 al 16/05/2018; nombrando como Encargada del Fondo Circulante Interino del 19/03/2018 al 16/05/2018 a la señorita Ilcia Patricia Romero Chévez, Colaboradora en el Departamento de Tesorería; de conformidad al Acuerdo Municipal N° 14 Acta N° 09 del 17/03/18; y Acuerdo Municipal N° 02 Acta N° 11 del 18/04/18; por lo que solicita ampliar los Acuerdos: Acuerdo Municipal N° 14 Acta N° 09 del 17/03/18; y Acuerdo Municipal N° 02 Acta N° 11 del 18/04/18, ya que la señora Rivera Sosa ha presentado prórroga de Incapacidad extendida por el Instituto Salvadoreño del Seguro Social (ISSS) en documento de fecha 16/05/18 por treinta días más, periodo del 17/05/2018 al 15/06/2018; con el aval del señor Síndico Municipal Lic. José Ebanan Quintanilla Gómez</w:t>
      </w:r>
      <w:r w:rsidR="008110EE" w:rsidRPr="008C3BCA">
        <w:rPr>
          <w:sz w:val="28"/>
          <w:szCs w:val="28"/>
        </w:rPr>
        <w:t xml:space="preserve">; sometido a votación </w:t>
      </w:r>
      <w:r w:rsidR="008110EE" w:rsidRPr="008C3BCA">
        <w:rPr>
          <w:sz w:val="28"/>
          <w:szCs w:val="28"/>
          <w:lang w:val="es-SV"/>
        </w:rPr>
        <w:t xml:space="preserve">por </w:t>
      </w:r>
      <w:r w:rsidR="00B10618">
        <w:rPr>
          <w:b/>
          <w:sz w:val="28"/>
          <w:szCs w:val="28"/>
          <w:lang w:val="es-SV"/>
        </w:rPr>
        <w:t>catorc</w:t>
      </w:r>
      <w:r w:rsidR="00976E7F">
        <w:rPr>
          <w:b/>
          <w:sz w:val="28"/>
          <w:szCs w:val="28"/>
          <w:lang w:val="es-SV"/>
        </w:rPr>
        <w:t>e</w:t>
      </w:r>
      <w:r w:rsidR="008110EE">
        <w:rPr>
          <w:b/>
          <w:sz w:val="28"/>
          <w:szCs w:val="28"/>
          <w:lang w:val="es-SV"/>
        </w:rPr>
        <w:t xml:space="preserve"> </w:t>
      </w:r>
      <w:r w:rsidR="008110EE" w:rsidRPr="008C3BCA">
        <w:rPr>
          <w:b/>
          <w:sz w:val="28"/>
          <w:szCs w:val="28"/>
          <w:lang w:val="es-SV"/>
        </w:rPr>
        <w:t>votos</w:t>
      </w:r>
      <w:r w:rsidR="008110EE" w:rsidRPr="008C3BCA">
        <w:rPr>
          <w:sz w:val="28"/>
          <w:szCs w:val="28"/>
          <w:lang w:val="es-SV"/>
        </w:rPr>
        <w:t xml:space="preserve">, </w:t>
      </w:r>
      <w:r w:rsidR="008110EE" w:rsidRPr="008C3BCA">
        <w:rPr>
          <w:b/>
          <w:sz w:val="28"/>
          <w:szCs w:val="28"/>
        </w:rPr>
        <w:t>ACUERDA:</w:t>
      </w:r>
      <w:r w:rsidR="00976E7F">
        <w:rPr>
          <w:b/>
          <w:sz w:val="28"/>
          <w:szCs w:val="28"/>
        </w:rPr>
        <w:t xml:space="preserve"> </w:t>
      </w:r>
      <w:r w:rsidR="00D15B28" w:rsidRPr="00D15B28">
        <w:rPr>
          <w:sz w:val="28"/>
          <w:szCs w:val="28"/>
        </w:rPr>
        <w:t xml:space="preserve">Ampliar los Acuerdos: Acuerdo Municipal N° 14 Acta N° 09 del 17/03/18; y Acuerdo Municipal N° 02 Acta N° 11 del 18/04/18, en el sentido: </w:t>
      </w:r>
      <w:r w:rsidR="00D15B28" w:rsidRPr="00D15B28">
        <w:rPr>
          <w:b/>
          <w:sz w:val="28"/>
          <w:szCs w:val="28"/>
        </w:rPr>
        <w:t>1°)</w:t>
      </w:r>
      <w:r w:rsidR="00D15B28" w:rsidRPr="00D15B28">
        <w:rPr>
          <w:sz w:val="28"/>
          <w:szCs w:val="28"/>
        </w:rPr>
        <w:t xml:space="preserve"> Prorrogar el permiso por Incapacidad de la señora Rosa Adelaida Rivera Sosa Encargada del Fondo Circulante de esta Municipalidad, Incapacidad extendida por el Instituto Salvadoreño del Seguro Social (ISSS), en documento de fecha 16/05/18 por treinta días más, periodo del 17/05/2018 al 15/06/2018.- </w:t>
      </w:r>
      <w:r w:rsidR="00D15B28" w:rsidRPr="00D15B28">
        <w:rPr>
          <w:b/>
          <w:sz w:val="28"/>
          <w:szCs w:val="28"/>
        </w:rPr>
        <w:t xml:space="preserve">2°) </w:t>
      </w:r>
      <w:r w:rsidR="00D15B28" w:rsidRPr="00D15B28">
        <w:rPr>
          <w:sz w:val="28"/>
          <w:szCs w:val="28"/>
        </w:rPr>
        <w:t>Prorrogar</w:t>
      </w:r>
      <w:r w:rsidR="00D15B28" w:rsidRPr="00D15B28">
        <w:rPr>
          <w:b/>
          <w:sz w:val="28"/>
          <w:szCs w:val="28"/>
        </w:rPr>
        <w:t xml:space="preserve"> </w:t>
      </w:r>
      <w:r w:rsidR="00D15B28" w:rsidRPr="00D15B28">
        <w:rPr>
          <w:sz w:val="28"/>
          <w:szCs w:val="28"/>
        </w:rPr>
        <w:t>nombramiento como Encargada del Fondo Circulante Interina del 17/05/2018 al 15/06/2018 a la señorita Ilcia Patricia Romero Chévez, Colaboradora en el Departamento de Tesorería</w:t>
      </w:r>
      <w:r w:rsidR="008110EE" w:rsidRPr="008C3BCA">
        <w:rPr>
          <w:sz w:val="28"/>
          <w:szCs w:val="28"/>
        </w:rPr>
        <w:t>.-</w:t>
      </w:r>
      <w:r w:rsidR="008110EE">
        <w:rPr>
          <w:sz w:val="28"/>
          <w:szCs w:val="28"/>
        </w:rPr>
        <w:t xml:space="preserve"> </w:t>
      </w:r>
      <w:r w:rsidR="008110EE" w:rsidRPr="008C3BCA">
        <w:rPr>
          <w:b/>
          <w:sz w:val="28"/>
          <w:szCs w:val="28"/>
        </w:rPr>
        <w:t>CERTÍFIQUESE Y NOTIFIQUESE.-</w:t>
      </w:r>
      <w:bookmarkEnd w:id="23"/>
      <w:r w:rsidR="008110EE">
        <w:rPr>
          <w:b/>
          <w:sz w:val="28"/>
          <w:szCs w:val="28"/>
        </w:rPr>
        <w:t xml:space="preserve"> </w:t>
      </w:r>
      <w:bookmarkStart w:id="24" w:name="_Hlk514418145"/>
      <w:r w:rsidR="008110EE" w:rsidRPr="008C3BCA">
        <w:rPr>
          <w:b/>
          <w:sz w:val="28"/>
          <w:szCs w:val="28"/>
          <w:lang w:val="es-SV"/>
        </w:rPr>
        <w:t xml:space="preserve">ACUERDO NÚMERO </w:t>
      </w:r>
      <w:r w:rsidR="009E51A5">
        <w:rPr>
          <w:b/>
          <w:sz w:val="28"/>
          <w:szCs w:val="28"/>
          <w:lang w:val="es-SV"/>
        </w:rPr>
        <w:t>QUINCE</w:t>
      </w:r>
      <w:r w:rsidR="008110EE" w:rsidRPr="008C3BCA">
        <w:rPr>
          <w:b/>
          <w:sz w:val="28"/>
          <w:szCs w:val="28"/>
          <w:lang w:val="es-SV"/>
        </w:rPr>
        <w:t xml:space="preserve">.- </w:t>
      </w:r>
      <w:r w:rsidR="008110EE" w:rsidRPr="008C3BCA">
        <w:rPr>
          <w:sz w:val="28"/>
          <w:szCs w:val="28"/>
        </w:rPr>
        <w:t xml:space="preserve">El  Concejo  Municipal, </w:t>
      </w:r>
      <w:r w:rsidR="008110EE" w:rsidRPr="008C3BCA">
        <w:rPr>
          <w:b/>
          <w:sz w:val="28"/>
          <w:szCs w:val="28"/>
        </w:rPr>
        <w:t xml:space="preserve">CONSIDERANDO: </w:t>
      </w:r>
      <w:r w:rsidR="005E1587">
        <w:rPr>
          <w:sz w:val="28"/>
          <w:szCs w:val="28"/>
        </w:rPr>
        <w:t xml:space="preserve">Propuesta del señor Alcalde Municipal: Retirar </w:t>
      </w:r>
      <w:r w:rsidR="005E1587" w:rsidRPr="00FA442A">
        <w:rPr>
          <w:sz w:val="29"/>
          <w:szCs w:val="29"/>
        </w:rPr>
        <w:t xml:space="preserve">el punto </w:t>
      </w:r>
      <w:r w:rsidR="00107ED2">
        <w:rPr>
          <w:sz w:val="29"/>
          <w:szCs w:val="29"/>
        </w:rPr>
        <w:t xml:space="preserve">del </w:t>
      </w:r>
      <w:r w:rsidR="005E1587" w:rsidRPr="00FA442A">
        <w:rPr>
          <w:sz w:val="29"/>
          <w:szCs w:val="29"/>
        </w:rPr>
        <w:t xml:space="preserve">numeral </w:t>
      </w:r>
      <w:r w:rsidR="005E1587">
        <w:rPr>
          <w:b/>
          <w:sz w:val="29"/>
          <w:szCs w:val="29"/>
        </w:rPr>
        <w:t>18</w:t>
      </w:r>
      <w:r w:rsidR="005E1587" w:rsidRPr="00FA442A">
        <w:rPr>
          <w:sz w:val="29"/>
          <w:szCs w:val="29"/>
        </w:rPr>
        <w:t xml:space="preserve"> de la agenda</w:t>
      </w:r>
      <w:r w:rsidR="005E1587" w:rsidRPr="00703FA4">
        <w:rPr>
          <w:sz w:val="28"/>
          <w:szCs w:val="28"/>
        </w:rPr>
        <w:t>:</w:t>
      </w:r>
      <w:r w:rsidR="008110EE">
        <w:rPr>
          <w:sz w:val="28"/>
          <w:szCs w:val="28"/>
        </w:rPr>
        <w:t xml:space="preserve"> </w:t>
      </w:r>
      <w:r w:rsidR="00D15B28" w:rsidRPr="00D15B28">
        <w:rPr>
          <w:color w:val="000000" w:themeColor="text1"/>
          <w:sz w:val="28"/>
          <w:szCs w:val="28"/>
        </w:rPr>
        <w:t xml:space="preserve">Memorándum del 08/05/18 de la Arq. </w:t>
      </w:r>
      <w:r w:rsidR="00D15B28" w:rsidRPr="00D15B28">
        <w:rPr>
          <w:sz w:val="28"/>
          <w:szCs w:val="28"/>
          <w:lang w:val="es-SV" w:eastAsia="es-SV"/>
        </w:rPr>
        <w:t>Alcira Jeannette Alemán de Iglesias</w:t>
      </w:r>
      <w:r w:rsidR="00D15B28" w:rsidRPr="00D15B28">
        <w:rPr>
          <w:sz w:val="28"/>
          <w:szCs w:val="28"/>
        </w:rPr>
        <w:t xml:space="preserve"> </w:t>
      </w:r>
      <w:r w:rsidR="00D15B28" w:rsidRPr="00D15B28">
        <w:rPr>
          <w:color w:val="000000" w:themeColor="text1"/>
          <w:sz w:val="28"/>
          <w:szCs w:val="28"/>
        </w:rPr>
        <w:t xml:space="preserve">Jefe del Departamento </w:t>
      </w:r>
      <w:r w:rsidR="00D15B28" w:rsidRPr="00D15B28">
        <w:rPr>
          <w:color w:val="000000" w:themeColor="text1"/>
          <w:sz w:val="28"/>
          <w:szCs w:val="28"/>
        </w:rPr>
        <w:lastRenderedPageBreak/>
        <w:t xml:space="preserve">Ingeniería: Remite para trámite de donación el proyecto de aguas negras: </w:t>
      </w:r>
      <w:r w:rsidR="00D15B28" w:rsidRPr="00D15B28">
        <w:rPr>
          <w:b/>
          <w:color w:val="000000" w:themeColor="text1"/>
          <w:sz w:val="28"/>
          <w:szCs w:val="28"/>
        </w:rPr>
        <w:t>“Adoquinado, cordón cuneta e introducción de aguas negras en prolongación de 14 calle oriente de Colonia 15 de Septiembre, San Miguel”</w:t>
      </w:r>
      <w:r w:rsidR="00107ED2">
        <w:rPr>
          <w:color w:val="000000" w:themeColor="text1"/>
          <w:sz w:val="28"/>
          <w:szCs w:val="28"/>
        </w:rPr>
        <w:t xml:space="preserve"> </w:t>
      </w:r>
      <w:r w:rsidR="00D15B28" w:rsidRPr="00D15B28">
        <w:rPr>
          <w:color w:val="000000" w:themeColor="text1"/>
          <w:sz w:val="28"/>
          <w:szCs w:val="28"/>
        </w:rPr>
        <w:t xml:space="preserve">a la Administración Nacional de Acueductos y Alcantarillados (ANDA), conocido como </w:t>
      </w:r>
      <w:r w:rsidR="00D15B28" w:rsidRPr="00D15B28">
        <w:rPr>
          <w:b/>
          <w:color w:val="000000" w:themeColor="text1"/>
          <w:sz w:val="28"/>
          <w:szCs w:val="28"/>
        </w:rPr>
        <w:t>“Prolongación 14 calle oriente, Colonia 15 de Septiembre”</w:t>
      </w:r>
      <w:r w:rsidR="00D15B28" w:rsidRPr="00D15B28">
        <w:rPr>
          <w:color w:val="000000" w:themeColor="text1"/>
          <w:sz w:val="28"/>
          <w:szCs w:val="28"/>
        </w:rPr>
        <w:t>, por parte de dicha Institución</w:t>
      </w:r>
      <w:r w:rsidR="00107ED2">
        <w:rPr>
          <w:color w:val="000000" w:themeColor="text1"/>
          <w:sz w:val="28"/>
          <w:szCs w:val="28"/>
        </w:rPr>
        <w:t xml:space="preserve">; </w:t>
      </w:r>
      <w:r w:rsidR="008110EE" w:rsidRPr="008C3BCA">
        <w:rPr>
          <w:sz w:val="28"/>
          <w:szCs w:val="28"/>
          <w:lang w:val="es-MX"/>
        </w:rPr>
        <w:t>sometido a votación</w:t>
      </w:r>
      <w:r w:rsidR="0056295D">
        <w:rPr>
          <w:sz w:val="28"/>
          <w:szCs w:val="28"/>
          <w:lang w:val="es-MX"/>
        </w:rPr>
        <w:t>,</w:t>
      </w:r>
      <w:r w:rsidR="008110EE" w:rsidRPr="008C3BCA">
        <w:rPr>
          <w:sz w:val="28"/>
          <w:szCs w:val="28"/>
          <w:lang w:val="es-MX"/>
        </w:rPr>
        <w:t xml:space="preserve"> </w:t>
      </w:r>
      <w:r w:rsidR="008110EE" w:rsidRPr="008C3BCA">
        <w:rPr>
          <w:sz w:val="28"/>
          <w:szCs w:val="28"/>
          <w:lang w:val="es-SV"/>
        </w:rPr>
        <w:t xml:space="preserve">por </w:t>
      </w:r>
      <w:r w:rsidR="005E1587">
        <w:rPr>
          <w:b/>
          <w:sz w:val="28"/>
          <w:szCs w:val="28"/>
          <w:lang w:val="es-SV"/>
        </w:rPr>
        <w:t>catorc</w:t>
      </w:r>
      <w:r w:rsidR="00D3707D">
        <w:rPr>
          <w:b/>
          <w:sz w:val="28"/>
          <w:szCs w:val="28"/>
          <w:lang w:val="es-SV"/>
        </w:rPr>
        <w:t>e</w:t>
      </w:r>
      <w:r w:rsidR="008110EE" w:rsidRPr="008C3BCA">
        <w:rPr>
          <w:b/>
          <w:sz w:val="28"/>
          <w:szCs w:val="28"/>
          <w:lang w:val="es-SV"/>
        </w:rPr>
        <w:t xml:space="preserve"> votos</w:t>
      </w:r>
      <w:r w:rsidR="008110EE" w:rsidRPr="008C3BCA">
        <w:rPr>
          <w:sz w:val="28"/>
          <w:szCs w:val="28"/>
          <w:lang w:val="es-SV"/>
        </w:rPr>
        <w:t xml:space="preserve">, </w:t>
      </w:r>
      <w:r w:rsidR="008110EE" w:rsidRPr="008C3BCA">
        <w:rPr>
          <w:b/>
          <w:sz w:val="28"/>
          <w:szCs w:val="28"/>
        </w:rPr>
        <w:t>ACUERDA:</w:t>
      </w:r>
      <w:r w:rsidR="00D15B28">
        <w:rPr>
          <w:b/>
          <w:sz w:val="28"/>
          <w:szCs w:val="28"/>
        </w:rPr>
        <w:t xml:space="preserve"> </w:t>
      </w:r>
      <w:r w:rsidR="008A49C0" w:rsidRPr="00C16823">
        <w:rPr>
          <w:sz w:val="28"/>
          <w:szCs w:val="28"/>
        </w:rPr>
        <w:t>R</w:t>
      </w:r>
      <w:r w:rsidR="008A49C0">
        <w:rPr>
          <w:sz w:val="28"/>
          <w:szCs w:val="28"/>
        </w:rPr>
        <w:t>etirar el punto</w:t>
      </w:r>
      <w:r w:rsidR="008A49C0" w:rsidRPr="00FA442A">
        <w:rPr>
          <w:sz w:val="29"/>
          <w:szCs w:val="29"/>
        </w:rPr>
        <w:t xml:space="preserve"> </w:t>
      </w:r>
      <w:r w:rsidR="00107ED2">
        <w:rPr>
          <w:sz w:val="29"/>
          <w:szCs w:val="29"/>
        </w:rPr>
        <w:t xml:space="preserve">del </w:t>
      </w:r>
      <w:r w:rsidR="008A49C0" w:rsidRPr="00FA442A">
        <w:rPr>
          <w:sz w:val="29"/>
          <w:szCs w:val="29"/>
        </w:rPr>
        <w:t xml:space="preserve">numeral </w:t>
      </w:r>
      <w:r w:rsidR="008A49C0">
        <w:rPr>
          <w:b/>
          <w:sz w:val="29"/>
          <w:szCs w:val="29"/>
        </w:rPr>
        <w:t xml:space="preserve">18 </w:t>
      </w:r>
      <w:r w:rsidR="008A49C0" w:rsidRPr="000D364F">
        <w:rPr>
          <w:sz w:val="29"/>
          <w:szCs w:val="29"/>
        </w:rPr>
        <w:t>de la agenda</w:t>
      </w:r>
      <w:r w:rsidR="00107ED2">
        <w:rPr>
          <w:sz w:val="29"/>
          <w:szCs w:val="29"/>
        </w:rPr>
        <w:t xml:space="preserve"> antes referenciado, que remitió </w:t>
      </w:r>
      <w:r w:rsidR="00107ED2" w:rsidRPr="00D15B28">
        <w:rPr>
          <w:color w:val="000000" w:themeColor="text1"/>
          <w:sz w:val="28"/>
          <w:szCs w:val="28"/>
        </w:rPr>
        <w:t xml:space="preserve">la Arq. </w:t>
      </w:r>
      <w:r w:rsidR="00107ED2" w:rsidRPr="00D15B28">
        <w:rPr>
          <w:sz w:val="28"/>
          <w:szCs w:val="28"/>
          <w:lang w:val="es-SV" w:eastAsia="es-SV"/>
        </w:rPr>
        <w:t>Alcira Jeannette Alemán de Iglesias</w:t>
      </w:r>
      <w:r w:rsidR="00107ED2" w:rsidRPr="00D15B28">
        <w:rPr>
          <w:sz w:val="28"/>
          <w:szCs w:val="28"/>
        </w:rPr>
        <w:t xml:space="preserve"> </w:t>
      </w:r>
      <w:r w:rsidR="00107ED2" w:rsidRPr="00D15B28">
        <w:rPr>
          <w:color w:val="000000" w:themeColor="text1"/>
          <w:sz w:val="28"/>
          <w:szCs w:val="28"/>
        </w:rPr>
        <w:t>Jefe del Departamento Ingeniería</w:t>
      </w:r>
      <w:r w:rsidR="00107ED2">
        <w:rPr>
          <w:color w:val="000000" w:themeColor="text1"/>
          <w:sz w:val="28"/>
          <w:szCs w:val="28"/>
        </w:rPr>
        <w:t>,</w:t>
      </w:r>
      <w:r w:rsidR="00107ED2" w:rsidRPr="00D15B28">
        <w:rPr>
          <w:color w:val="000000" w:themeColor="text1"/>
          <w:sz w:val="28"/>
          <w:szCs w:val="28"/>
        </w:rPr>
        <w:t xml:space="preserve"> para trámite de donación proyecto de aguas negras: </w:t>
      </w:r>
      <w:r w:rsidR="00107ED2" w:rsidRPr="00D15B28">
        <w:rPr>
          <w:b/>
          <w:color w:val="000000" w:themeColor="text1"/>
          <w:sz w:val="28"/>
          <w:szCs w:val="28"/>
        </w:rPr>
        <w:t>“Adoquinado, cordón cuneta e introducción de aguas negras en prolongación de 14 calle oriente de Colonia 15 de Septiembre, San Miguel”</w:t>
      </w:r>
      <w:r w:rsidR="00107ED2">
        <w:rPr>
          <w:color w:val="000000" w:themeColor="text1"/>
          <w:sz w:val="28"/>
          <w:szCs w:val="28"/>
        </w:rPr>
        <w:t xml:space="preserve"> </w:t>
      </w:r>
      <w:r w:rsidR="00107ED2" w:rsidRPr="00D15B28">
        <w:rPr>
          <w:color w:val="000000" w:themeColor="text1"/>
          <w:sz w:val="28"/>
          <w:szCs w:val="28"/>
        </w:rPr>
        <w:t xml:space="preserve">a la Administración Nacional de Acueductos y Alcantarillados (ANDA), conocido como </w:t>
      </w:r>
      <w:r w:rsidR="00107ED2" w:rsidRPr="00D15B28">
        <w:rPr>
          <w:b/>
          <w:color w:val="000000" w:themeColor="text1"/>
          <w:sz w:val="28"/>
          <w:szCs w:val="28"/>
        </w:rPr>
        <w:t>“Prolongación 14 calle oriente, Colonia 15 de Septiembre”</w:t>
      </w:r>
      <w:r w:rsidR="00107ED2" w:rsidRPr="00D15B28">
        <w:rPr>
          <w:color w:val="000000" w:themeColor="text1"/>
          <w:sz w:val="28"/>
          <w:szCs w:val="28"/>
        </w:rPr>
        <w:t>, por parte de dicha Institución</w:t>
      </w:r>
      <w:r w:rsidR="00107ED2">
        <w:rPr>
          <w:b/>
          <w:color w:val="000000" w:themeColor="text1"/>
          <w:sz w:val="28"/>
          <w:szCs w:val="28"/>
        </w:rPr>
        <w:t xml:space="preserve">.- </w:t>
      </w:r>
      <w:r w:rsidR="008110EE" w:rsidRPr="00141644">
        <w:rPr>
          <w:b/>
          <w:sz w:val="28"/>
          <w:szCs w:val="28"/>
        </w:rPr>
        <w:t>CERTÍFIQUESE Y NOTIFIQUESE.-</w:t>
      </w:r>
      <w:bookmarkEnd w:id="24"/>
      <w:r w:rsidR="00D15B28">
        <w:rPr>
          <w:b/>
          <w:sz w:val="28"/>
          <w:szCs w:val="28"/>
        </w:rPr>
        <w:t xml:space="preserve"> </w:t>
      </w:r>
      <w:r w:rsidR="0086528C">
        <w:rPr>
          <w:b/>
          <w:sz w:val="28"/>
          <w:szCs w:val="28"/>
        </w:rPr>
        <w:t xml:space="preserve"> </w:t>
      </w:r>
      <w:bookmarkStart w:id="25" w:name="_Hlk514935437"/>
      <w:r w:rsidR="008110EE" w:rsidRPr="00141644">
        <w:rPr>
          <w:b/>
          <w:sz w:val="28"/>
          <w:szCs w:val="28"/>
          <w:lang w:val="es-SV"/>
        </w:rPr>
        <w:t xml:space="preserve">ACUERDO NÚMERO </w:t>
      </w:r>
      <w:r w:rsidR="009E51A5">
        <w:rPr>
          <w:b/>
          <w:sz w:val="28"/>
          <w:szCs w:val="28"/>
          <w:lang w:val="es-SV"/>
        </w:rPr>
        <w:t>DIECISEIS</w:t>
      </w:r>
      <w:r w:rsidR="008110EE" w:rsidRPr="00141644">
        <w:rPr>
          <w:b/>
          <w:sz w:val="28"/>
          <w:szCs w:val="28"/>
          <w:lang w:val="es-SV"/>
        </w:rPr>
        <w:t xml:space="preserve">.- </w:t>
      </w:r>
      <w:r w:rsidR="008110EE" w:rsidRPr="00141644">
        <w:rPr>
          <w:sz w:val="28"/>
          <w:szCs w:val="28"/>
        </w:rPr>
        <w:t xml:space="preserve">El  Concejo  Municipal, </w:t>
      </w:r>
      <w:r w:rsidR="008110EE" w:rsidRPr="00141644">
        <w:rPr>
          <w:b/>
          <w:sz w:val="28"/>
          <w:szCs w:val="28"/>
        </w:rPr>
        <w:t xml:space="preserve">CONSIDERANDO: </w:t>
      </w:r>
      <w:r w:rsidR="008110EE" w:rsidRPr="00141644">
        <w:rPr>
          <w:sz w:val="28"/>
          <w:szCs w:val="28"/>
        </w:rPr>
        <w:t xml:space="preserve">Visto y deliberado el punto del numeral </w:t>
      </w:r>
      <w:r w:rsidR="008110EE" w:rsidRPr="00141644">
        <w:rPr>
          <w:b/>
          <w:sz w:val="28"/>
          <w:szCs w:val="28"/>
        </w:rPr>
        <w:t>1</w:t>
      </w:r>
      <w:r w:rsidR="00D15B28">
        <w:rPr>
          <w:b/>
          <w:sz w:val="28"/>
          <w:szCs w:val="28"/>
        </w:rPr>
        <w:t>9</w:t>
      </w:r>
      <w:r w:rsidR="008110EE" w:rsidRPr="00141644">
        <w:rPr>
          <w:sz w:val="28"/>
          <w:szCs w:val="28"/>
        </w:rPr>
        <w:t xml:space="preserve"> de la agenda: </w:t>
      </w:r>
      <w:r w:rsidR="00D15B28" w:rsidRPr="0010753A">
        <w:rPr>
          <w:sz w:val="28"/>
          <w:szCs w:val="28"/>
        </w:rPr>
        <w:t xml:space="preserve">Nota del 22/05/18 del Ing. Wiliam Noé Claros Vigil Jefe de la UACI: </w:t>
      </w:r>
      <w:r w:rsidR="00D15B28" w:rsidRPr="0010753A">
        <w:rPr>
          <w:rFonts w:eastAsia="Arial Unicode MS"/>
          <w:color w:val="000000"/>
          <w:sz w:val="28"/>
          <w:szCs w:val="28"/>
        </w:rPr>
        <w:t xml:space="preserve">Se ha finalizado el proceso de la </w:t>
      </w:r>
      <w:r w:rsidR="00D15B28" w:rsidRPr="0010753A">
        <w:rPr>
          <w:rFonts w:eastAsia="Arial Unicode MS"/>
          <w:b/>
          <w:sz w:val="28"/>
          <w:szCs w:val="28"/>
        </w:rPr>
        <w:t xml:space="preserve">LICITACION PÚBLICA 01/2018AMSM </w:t>
      </w:r>
      <w:r w:rsidR="00D15B28" w:rsidRPr="0010753A">
        <w:rPr>
          <w:rFonts w:eastAsia="Arial Unicode MS"/>
          <w:sz w:val="28"/>
          <w:szCs w:val="28"/>
        </w:rPr>
        <w:t>“SEGURO COLECTIVO DE VIDA DE FUNCIONARIOS Y EMPLEADOS, SEGURO PARA AUTOMOTORES LIVIANOS, MOTOCICLETAS Y MAQUINARIA PESADA DE LA ALCALDIA MUNICIPAL DE SAN MIGUEL, PERIODO DEL UNO DE JUNIO AL TREINTA Y UNO DE DICIEMBRE DEL AÑO DOS MIL DIECIOCHO”.-</w:t>
      </w:r>
      <w:r w:rsidR="00D15B28" w:rsidRPr="0010753A">
        <w:rPr>
          <w:sz w:val="28"/>
          <w:szCs w:val="28"/>
        </w:rPr>
        <w:t xml:space="preserve"> </w:t>
      </w:r>
      <w:r w:rsidR="00D15B28" w:rsidRPr="0010753A">
        <w:rPr>
          <w:rFonts w:eastAsia="Arial Unicode MS"/>
          <w:color w:val="000000"/>
          <w:sz w:val="28"/>
          <w:szCs w:val="28"/>
        </w:rPr>
        <w:t xml:space="preserve">Para este proceso Compraron y Descargaron Bases del Sistema Comprasal </w:t>
      </w:r>
      <w:hyperlink r:id="rId8" w:history="1">
        <w:r w:rsidR="00D15B28" w:rsidRPr="0010753A">
          <w:rPr>
            <w:rStyle w:val="Hipervnculo"/>
            <w:rFonts w:eastAsia="Arial Unicode MS"/>
            <w:sz w:val="28"/>
            <w:szCs w:val="28"/>
          </w:rPr>
          <w:t>www.comprasal.gob.sv</w:t>
        </w:r>
      </w:hyperlink>
      <w:r w:rsidR="00D15B28" w:rsidRPr="0010753A">
        <w:rPr>
          <w:rFonts w:eastAsia="Arial Unicode MS"/>
          <w:sz w:val="28"/>
          <w:szCs w:val="28"/>
        </w:rPr>
        <w:t>,</w:t>
      </w:r>
      <w:r w:rsidR="00D15B28" w:rsidRPr="0010753A">
        <w:rPr>
          <w:rFonts w:eastAsia="Arial Unicode MS"/>
          <w:color w:val="000000"/>
          <w:sz w:val="28"/>
          <w:szCs w:val="28"/>
        </w:rPr>
        <w:t xml:space="preserve"> Sisa, Vida, Sociedad Anónima, Seguro de Personas, </w:t>
      </w:r>
      <w:proofErr w:type="spellStart"/>
      <w:r w:rsidR="00D15B28" w:rsidRPr="0010753A">
        <w:rPr>
          <w:rFonts w:eastAsia="Arial Unicode MS"/>
          <w:color w:val="000000"/>
          <w:sz w:val="28"/>
          <w:szCs w:val="28"/>
        </w:rPr>
        <w:t>Scotia</w:t>
      </w:r>
      <w:proofErr w:type="spellEnd"/>
      <w:r w:rsidR="00D15B28" w:rsidRPr="0010753A">
        <w:rPr>
          <w:rFonts w:eastAsia="Arial Unicode MS"/>
          <w:color w:val="000000"/>
          <w:sz w:val="28"/>
          <w:szCs w:val="28"/>
        </w:rPr>
        <w:t xml:space="preserve"> Seguros, S.A., Seguros e Inversiones, S.A., Mapfre La Centroamericana, S.A., Seguros del Pacifico, S.A., Qualitas Compañía de Seguros, S.A., Pan American </w:t>
      </w:r>
      <w:proofErr w:type="spellStart"/>
      <w:r w:rsidR="00D15B28" w:rsidRPr="0010753A">
        <w:rPr>
          <w:rFonts w:eastAsia="Arial Unicode MS"/>
          <w:color w:val="000000"/>
          <w:sz w:val="28"/>
          <w:szCs w:val="28"/>
        </w:rPr>
        <w:t>Life</w:t>
      </w:r>
      <w:proofErr w:type="spellEnd"/>
      <w:r w:rsidR="00D15B28" w:rsidRPr="0010753A">
        <w:rPr>
          <w:rFonts w:eastAsia="Arial Unicode MS"/>
          <w:color w:val="000000"/>
          <w:sz w:val="28"/>
          <w:szCs w:val="28"/>
        </w:rPr>
        <w:t xml:space="preserve"> </w:t>
      </w:r>
      <w:proofErr w:type="spellStart"/>
      <w:r w:rsidR="00D15B28" w:rsidRPr="0010753A">
        <w:rPr>
          <w:rFonts w:eastAsia="Arial Unicode MS"/>
          <w:color w:val="000000"/>
          <w:sz w:val="28"/>
          <w:szCs w:val="28"/>
        </w:rPr>
        <w:t>Insurance</w:t>
      </w:r>
      <w:proofErr w:type="spellEnd"/>
      <w:r w:rsidR="00D15B28" w:rsidRPr="0010753A">
        <w:rPr>
          <w:rFonts w:eastAsia="Arial Unicode MS"/>
          <w:color w:val="000000"/>
          <w:sz w:val="28"/>
          <w:szCs w:val="28"/>
        </w:rPr>
        <w:t xml:space="preserve"> Company, La Central de Seguros y Fianzas, S.A., Aseguradora Vivir, Sociedad Anónima, Seguros de Personas; y Aseguradora Agrícola Comercial, S.A.;</w:t>
      </w:r>
      <w:r w:rsidR="00D15B28" w:rsidRPr="0010753A">
        <w:rPr>
          <w:sz w:val="28"/>
          <w:szCs w:val="28"/>
        </w:rPr>
        <w:t xml:space="preserve"> s</w:t>
      </w:r>
      <w:r w:rsidR="00D15B28" w:rsidRPr="0010753A">
        <w:rPr>
          <w:rFonts w:eastAsia="Arial Unicode MS"/>
          <w:color w:val="000000"/>
          <w:sz w:val="28"/>
          <w:szCs w:val="28"/>
        </w:rPr>
        <w:t xml:space="preserve">e recibió Ofertas: </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2421"/>
        <w:gridCol w:w="2181"/>
      </w:tblGrid>
      <w:tr w:rsidR="00D15B28" w:rsidRPr="005467BB" w:rsidTr="0010753A">
        <w:tc>
          <w:tcPr>
            <w:tcW w:w="9660" w:type="dxa"/>
            <w:gridSpan w:val="3"/>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Oferente: MAPFRE LA CENTROAMERICANA, S.A</w:t>
            </w:r>
            <w:r>
              <w:rPr>
                <w:rFonts w:eastAsia="Arial Unicode MS"/>
                <w:b/>
                <w:sz w:val="20"/>
                <w:szCs w:val="20"/>
              </w:rPr>
              <w:t xml:space="preserve">. </w:t>
            </w:r>
            <w:r w:rsidRPr="005467BB">
              <w:rPr>
                <w:rFonts w:eastAsia="Arial Unicode MS"/>
                <w:b/>
                <w:sz w:val="20"/>
                <w:szCs w:val="20"/>
              </w:rPr>
              <w:t>(Sr. José Gerardo Smart Flores, Representante Legal)</w:t>
            </w:r>
          </w:p>
        </w:tc>
      </w:tr>
      <w:tr w:rsidR="00D15B28" w:rsidRPr="005467BB" w:rsidTr="0010753A">
        <w:tc>
          <w:tcPr>
            <w:tcW w:w="5058" w:type="dxa"/>
          </w:tcPr>
          <w:p w:rsidR="00D15B28" w:rsidRPr="005467BB" w:rsidRDefault="00D15B28" w:rsidP="0010753A">
            <w:pPr>
              <w:pStyle w:val="Sinespaciado"/>
              <w:shd w:val="clear" w:color="auto" w:fill="FFFFFF" w:themeFill="background1"/>
              <w:jc w:val="center"/>
              <w:rPr>
                <w:rFonts w:eastAsia="Arial Unicode MS"/>
                <w:b/>
                <w:sz w:val="20"/>
                <w:szCs w:val="20"/>
              </w:rPr>
            </w:pPr>
            <w:r w:rsidRPr="005467BB">
              <w:rPr>
                <w:rFonts w:eastAsia="Arial Unicode MS"/>
                <w:b/>
                <w:sz w:val="20"/>
                <w:szCs w:val="20"/>
              </w:rPr>
              <w:t>Tipo de Seguro</w:t>
            </w:r>
          </w:p>
        </w:tc>
        <w:tc>
          <w:tcPr>
            <w:tcW w:w="2421" w:type="dxa"/>
          </w:tcPr>
          <w:p w:rsidR="00D15B28" w:rsidRPr="005467BB" w:rsidRDefault="00D15B28" w:rsidP="0010753A">
            <w:pPr>
              <w:pStyle w:val="Sinespaciado"/>
              <w:shd w:val="clear" w:color="auto" w:fill="FFFFFF" w:themeFill="background1"/>
              <w:jc w:val="center"/>
              <w:rPr>
                <w:rFonts w:eastAsia="Arial Unicode MS"/>
                <w:b/>
                <w:sz w:val="20"/>
                <w:szCs w:val="20"/>
              </w:rPr>
            </w:pPr>
            <w:r w:rsidRPr="005467BB">
              <w:rPr>
                <w:rFonts w:eastAsia="Arial Unicode MS"/>
                <w:b/>
                <w:sz w:val="20"/>
                <w:szCs w:val="20"/>
              </w:rPr>
              <w:t>Sub Total</w:t>
            </w:r>
          </w:p>
        </w:tc>
        <w:tc>
          <w:tcPr>
            <w:tcW w:w="2181" w:type="dxa"/>
          </w:tcPr>
          <w:p w:rsidR="00D15B28" w:rsidRPr="005467BB" w:rsidRDefault="00D15B28" w:rsidP="0010753A">
            <w:pPr>
              <w:pStyle w:val="Sinespaciado"/>
              <w:shd w:val="clear" w:color="auto" w:fill="FFFFFF" w:themeFill="background1"/>
              <w:jc w:val="center"/>
              <w:rPr>
                <w:rFonts w:eastAsia="Arial Unicode MS"/>
                <w:b/>
                <w:sz w:val="20"/>
                <w:szCs w:val="20"/>
              </w:rPr>
            </w:pPr>
            <w:proofErr w:type="gramStart"/>
            <w:r w:rsidRPr="005467BB">
              <w:rPr>
                <w:rFonts w:eastAsia="Arial Unicode MS"/>
                <w:b/>
                <w:sz w:val="20"/>
                <w:szCs w:val="20"/>
              </w:rPr>
              <w:t>Total</w:t>
            </w:r>
            <w:proofErr w:type="gramEnd"/>
            <w:r w:rsidRPr="005467BB">
              <w:rPr>
                <w:rFonts w:eastAsia="Arial Unicode MS"/>
                <w:b/>
                <w:sz w:val="20"/>
                <w:szCs w:val="20"/>
              </w:rPr>
              <w:t xml:space="preserve"> IVA incluido</w:t>
            </w:r>
          </w:p>
        </w:tc>
      </w:tr>
      <w:tr w:rsidR="00D15B28" w:rsidRPr="005467BB" w:rsidTr="0010753A">
        <w:tc>
          <w:tcPr>
            <w:tcW w:w="7479" w:type="dxa"/>
            <w:gridSpan w:val="2"/>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SEGURO COLECTIVO DE VIDA</w:t>
            </w:r>
          </w:p>
        </w:tc>
        <w:tc>
          <w:tcPr>
            <w:tcW w:w="2181" w:type="dxa"/>
          </w:tcPr>
          <w:p w:rsidR="00D15B28" w:rsidRPr="002D60E4" w:rsidRDefault="00D15B28" w:rsidP="0010753A">
            <w:pPr>
              <w:shd w:val="clear" w:color="auto" w:fill="FFFFFF" w:themeFill="background1"/>
              <w:rPr>
                <w:rFonts w:ascii="Times New Roman" w:eastAsia="Arial Unicode MS" w:hAnsi="Times New Roman"/>
                <w:b/>
                <w:sz w:val="20"/>
                <w:szCs w:val="20"/>
                <w:lang w:val="es-SV" w:eastAsia="en-US"/>
              </w:rPr>
            </w:pPr>
            <w:r w:rsidRPr="002D60E4">
              <w:rPr>
                <w:rFonts w:ascii="Times New Roman" w:eastAsia="Arial Unicode MS" w:hAnsi="Times New Roman"/>
                <w:b/>
                <w:sz w:val="20"/>
                <w:szCs w:val="20"/>
                <w:lang w:val="es-SV" w:eastAsia="en-US"/>
              </w:rPr>
              <w:t>$</w:t>
            </w:r>
            <w:r w:rsidRPr="002D60E4">
              <w:rPr>
                <w:rFonts w:ascii="Times New Roman" w:eastAsia="Arial Unicode MS" w:hAnsi="Times New Roman"/>
                <w:b/>
                <w:sz w:val="20"/>
                <w:szCs w:val="20"/>
              </w:rPr>
              <w:t xml:space="preserve">   </w:t>
            </w:r>
            <w:r w:rsidR="002D60E4">
              <w:rPr>
                <w:rFonts w:ascii="Times New Roman" w:eastAsia="Arial Unicode MS" w:hAnsi="Times New Roman"/>
                <w:b/>
                <w:sz w:val="20"/>
                <w:szCs w:val="20"/>
              </w:rPr>
              <w:t xml:space="preserve">            </w:t>
            </w:r>
            <w:r w:rsidRPr="002D60E4">
              <w:rPr>
                <w:rFonts w:ascii="Times New Roman" w:eastAsia="Arial Unicode MS" w:hAnsi="Times New Roman"/>
                <w:b/>
                <w:sz w:val="20"/>
                <w:szCs w:val="20"/>
              </w:rPr>
              <w:t xml:space="preserve"> </w:t>
            </w:r>
            <w:r w:rsidRPr="002D60E4">
              <w:rPr>
                <w:rFonts w:ascii="Times New Roman" w:eastAsia="Arial Unicode MS" w:hAnsi="Times New Roman"/>
                <w:b/>
                <w:sz w:val="20"/>
                <w:szCs w:val="20"/>
                <w:lang w:val="es-SV" w:eastAsia="en-US"/>
              </w:rPr>
              <w:t>22,027.92</w:t>
            </w:r>
          </w:p>
        </w:tc>
      </w:tr>
      <w:tr w:rsidR="00D15B28" w:rsidRPr="005467BB" w:rsidTr="0010753A">
        <w:tc>
          <w:tcPr>
            <w:tcW w:w="7479" w:type="dxa"/>
            <w:gridSpan w:val="2"/>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SEGURO DE VEHÍCULOS, MOTOCICLETAS Y MAQUINARIA PESADA</w:t>
            </w:r>
          </w:p>
        </w:tc>
        <w:tc>
          <w:tcPr>
            <w:tcW w:w="2181" w:type="dxa"/>
            <w:vMerge w:val="restart"/>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46,623.43</w:t>
            </w:r>
          </w:p>
        </w:tc>
      </w:tr>
      <w:tr w:rsidR="00D15B28" w:rsidRPr="005467BB" w:rsidTr="0010753A">
        <w:tc>
          <w:tcPr>
            <w:tcW w:w="5058"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VEHICULOS LIVIANOS Y MOTOCICLETAS CON COBERTURA TOTAL</w:t>
            </w:r>
          </w:p>
        </w:tc>
        <w:tc>
          <w:tcPr>
            <w:tcW w:w="2421"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23,430.32</w:t>
            </w:r>
          </w:p>
        </w:tc>
        <w:tc>
          <w:tcPr>
            <w:tcW w:w="2181" w:type="dxa"/>
            <w:vMerge/>
          </w:tcPr>
          <w:p w:rsidR="00D15B28" w:rsidRPr="005467BB" w:rsidRDefault="00D15B28" w:rsidP="0010753A">
            <w:pPr>
              <w:pStyle w:val="Sinespaciado"/>
              <w:shd w:val="clear" w:color="auto" w:fill="FFFFFF" w:themeFill="background1"/>
              <w:rPr>
                <w:rFonts w:eastAsia="Arial Unicode MS"/>
                <w:b/>
                <w:sz w:val="20"/>
                <w:szCs w:val="20"/>
              </w:rPr>
            </w:pPr>
          </w:p>
        </w:tc>
      </w:tr>
      <w:tr w:rsidR="00D15B28" w:rsidRPr="005467BB" w:rsidTr="0010753A">
        <w:tc>
          <w:tcPr>
            <w:tcW w:w="5058"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VEHICULOS LIVIANOS Y PESADOS UNICAMENTE CON RESPONSABILIDAD CIVIL</w:t>
            </w:r>
          </w:p>
        </w:tc>
        <w:tc>
          <w:tcPr>
            <w:tcW w:w="2421"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2,175.11</w:t>
            </w:r>
          </w:p>
        </w:tc>
        <w:tc>
          <w:tcPr>
            <w:tcW w:w="2181" w:type="dxa"/>
            <w:vMerge/>
          </w:tcPr>
          <w:p w:rsidR="00D15B28" w:rsidRPr="005467BB" w:rsidRDefault="00D15B28" w:rsidP="0010753A">
            <w:pPr>
              <w:pStyle w:val="Sinespaciado"/>
              <w:shd w:val="clear" w:color="auto" w:fill="FFFFFF" w:themeFill="background1"/>
              <w:rPr>
                <w:rFonts w:eastAsia="Arial Unicode MS"/>
                <w:b/>
                <w:sz w:val="20"/>
                <w:szCs w:val="20"/>
              </w:rPr>
            </w:pPr>
          </w:p>
        </w:tc>
      </w:tr>
      <w:tr w:rsidR="00D15B28" w:rsidRPr="005467BB" w:rsidTr="0010753A">
        <w:tc>
          <w:tcPr>
            <w:tcW w:w="5058"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MAQUINARIA Y EQUIPO PESADO TODO RIESGO EQUIPO CONTRATISTA (SEGURO DE MAQUINARIA A LA INTERPERIE)</w:t>
            </w:r>
          </w:p>
        </w:tc>
        <w:tc>
          <w:tcPr>
            <w:tcW w:w="2421"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21,018.00</w:t>
            </w:r>
          </w:p>
        </w:tc>
        <w:tc>
          <w:tcPr>
            <w:tcW w:w="2181" w:type="dxa"/>
            <w:vMerge/>
          </w:tcPr>
          <w:p w:rsidR="00D15B28" w:rsidRPr="005467BB" w:rsidRDefault="00D15B28" w:rsidP="0010753A">
            <w:pPr>
              <w:pStyle w:val="Sinespaciado"/>
              <w:shd w:val="clear" w:color="auto" w:fill="FFFFFF" w:themeFill="background1"/>
              <w:rPr>
                <w:rFonts w:eastAsia="Arial Unicode MS"/>
                <w:b/>
                <w:sz w:val="20"/>
                <w:szCs w:val="20"/>
              </w:rPr>
            </w:pPr>
          </w:p>
        </w:tc>
      </w:tr>
      <w:tr w:rsidR="00D15B28" w:rsidRPr="005467BB" w:rsidTr="0010753A">
        <w:tc>
          <w:tcPr>
            <w:tcW w:w="9660" w:type="dxa"/>
            <w:gridSpan w:val="3"/>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QUALITAS COMPAÑÍA DE SEGUROS, S.A</w:t>
            </w:r>
            <w:r>
              <w:rPr>
                <w:rFonts w:eastAsia="Arial Unicode MS"/>
                <w:b/>
                <w:sz w:val="20"/>
                <w:szCs w:val="20"/>
              </w:rPr>
              <w:t>.</w:t>
            </w:r>
            <w:r w:rsidRPr="005467BB">
              <w:rPr>
                <w:rFonts w:eastAsia="Arial Unicode MS"/>
                <w:b/>
                <w:sz w:val="20"/>
                <w:szCs w:val="20"/>
              </w:rPr>
              <w:t xml:space="preserve"> (Sr. Joaquín </w:t>
            </w:r>
            <w:proofErr w:type="spellStart"/>
            <w:r w:rsidRPr="005467BB">
              <w:rPr>
                <w:rFonts w:eastAsia="Arial Unicode MS"/>
                <w:b/>
                <w:sz w:val="20"/>
                <w:szCs w:val="20"/>
              </w:rPr>
              <w:t>Brockman</w:t>
            </w:r>
            <w:proofErr w:type="spellEnd"/>
            <w:r w:rsidRPr="005467BB">
              <w:rPr>
                <w:rFonts w:eastAsia="Arial Unicode MS"/>
                <w:b/>
                <w:sz w:val="20"/>
                <w:szCs w:val="20"/>
              </w:rPr>
              <w:t xml:space="preserve"> Lozano, </w:t>
            </w:r>
            <w:proofErr w:type="gramStart"/>
            <w:r w:rsidRPr="005467BB">
              <w:rPr>
                <w:rFonts w:eastAsia="Arial Unicode MS"/>
                <w:b/>
                <w:sz w:val="20"/>
                <w:szCs w:val="20"/>
              </w:rPr>
              <w:t>Presidente</w:t>
            </w:r>
            <w:proofErr w:type="gramEnd"/>
            <w:r w:rsidRPr="005467BB">
              <w:rPr>
                <w:rFonts w:eastAsia="Arial Unicode MS"/>
                <w:b/>
                <w:sz w:val="20"/>
                <w:szCs w:val="20"/>
              </w:rPr>
              <w:t xml:space="preserve"> del Concejo de Administración y Apoderado Especial)</w:t>
            </w:r>
          </w:p>
        </w:tc>
      </w:tr>
      <w:tr w:rsidR="00D15B28" w:rsidRPr="005467BB" w:rsidTr="0010753A">
        <w:tc>
          <w:tcPr>
            <w:tcW w:w="7479" w:type="dxa"/>
            <w:gridSpan w:val="2"/>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VEHÍCULOS LIVIANOS, MOTOCICLETAS Y MAQUINARIA PESADA</w:t>
            </w:r>
          </w:p>
        </w:tc>
        <w:tc>
          <w:tcPr>
            <w:tcW w:w="2181" w:type="dxa"/>
            <w:vMerge w:val="restart"/>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21,192.83</w:t>
            </w:r>
          </w:p>
        </w:tc>
      </w:tr>
      <w:tr w:rsidR="00D15B28" w:rsidRPr="005467BB" w:rsidTr="0010753A">
        <w:tc>
          <w:tcPr>
            <w:tcW w:w="5058"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VEHICULOS LIVIANOS Y MOTOCICLETAS CON COBERTURA TOTAL</w:t>
            </w:r>
          </w:p>
        </w:tc>
        <w:tc>
          <w:tcPr>
            <w:tcW w:w="2421"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17,889.80</w:t>
            </w:r>
          </w:p>
        </w:tc>
        <w:tc>
          <w:tcPr>
            <w:tcW w:w="2181" w:type="dxa"/>
            <w:vMerge/>
          </w:tcPr>
          <w:p w:rsidR="00D15B28" w:rsidRPr="005467BB" w:rsidRDefault="00D15B28" w:rsidP="0010753A">
            <w:pPr>
              <w:pStyle w:val="Sinespaciado"/>
              <w:shd w:val="clear" w:color="auto" w:fill="FFFFFF" w:themeFill="background1"/>
              <w:rPr>
                <w:rFonts w:eastAsia="Arial Unicode MS"/>
                <w:b/>
                <w:sz w:val="20"/>
                <w:szCs w:val="20"/>
              </w:rPr>
            </w:pPr>
          </w:p>
        </w:tc>
      </w:tr>
      <w:tr w:rsidR="00D15B28" w:rsidRPr="005467BB" w:rsidTr="0010753A">
        <w:tc>
          <w:tcPr>
            <w:tcW w:w="5058"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VEHICULOS LIVIANOS Y PESADOS UNICAMENTE CON RESPONSABILIDAD CIVIL</w:t>
            </w:r>
          </w:p>
        </w:tc>
        <w:tc>
          <w:tcPr>
            <w:tcW w:w="2421"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3,303.03</w:t>
            </w:r>
          </w:p>
        </w:tc>
        <w:tc>
          <w:tcPr>
            <w:tcW w:w="2181" w:type="dxa"/>
            <w:vMerge/>
          </w:tcPr>
          <w:p w:rsidR="00D15B28" w:rsidRPr="005467BB" w:rsidRDefault="00D15B28" w:rsidP="0010753A">
            <w:pPr>
              <w:pStyle w:val="Sinespaciado"/>
              <w:shd w:val="clear" w:color="auto" w:fill="FFFFFF" w:themeFill="background1"/>
              <w:rPr>
                <w:rFonts w:eastAsia="Arial Unicode MS"/>
                <w:b/>
                <w:sz w:val="20"/>
                <w:szCs w:val="20"/>
              </w:rPr>
            </w:pPr>
          </w:p>
        </w:tc>
      </w:tr>
      <w:tr w:rsidR="00D15B28" w:rsidRPr="005467BB" w:rsidTr="0010753A">
        <w:tc>
          <w:tcPr>
            <w:tcW w:w="9660" w:type="dxa"/>
            <w:gridSpan w:val="3"/>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xml:space="preserve">ASEGURADORA VIVIR, S.A., Seguro de Personas (Sr. José Carlos </w:t>
            </w:r>
            <w:proofErr w:type="spellStart"/>
            <w:r w:rsidRPr="005467BB">
              <w:rPr>
                <w:rFonts w:eastAsia="Arial Unicode MS"/>
                <w:b/>
                <w:sz w:val="20"/>
                <w:szCs w:val="20"/>
              </w:rPr>
              <w:t>Zablah</w:t>
            </w:r>
            <w:proofErr w:type="spellEnd"/>
            <w:r w:rsidRPr="005467BB">
              <w:rPr>
                <w:rFonts w:eastAsia="Arial Unicode MS"/>
                <w:b/>
                <w:sz w:val="20"/>
                <w:szCs w:val="20"/>
              </w:rPr>
              <w:t xml:space="preserve"> </w:t>
            </w:r>
            <w:proofErr w:type="spellStart"/>
            <w:r w:rsidRPr="005467BB">
              <w:rPr>
                <w:rFonts w:eastAsia="Arial Unicode MS"/>
                <w:b/>
                <w:sz w:val="20"/>
                <w:szCs w:val="20"/>
              </w:rPr>
              <w:t>Larin</w:t>
            </w:r>
            <w:proofErr w:type="spellEnd"/>
            <w:r w:rsidRPr="005467BB">
              <w:rPr>
                <w:rFonts w:eastAsia="Arial Unicode MS"/>
                <w:b/>
                <w:sz w:val="20"/>
                <w:szCs w:val="20"/>
              </w:rPr>
              <w:t>, Representante Legal)</w:t>
            </w:r>
          </w:p>
        </w:tc>
      </w:tr>
      <w:tr w:rsidR="00D15B28" w:rsidRPr="005467BB" w:rsidTr="0010753A">
        <w:tc>
          <w:tcPr>
            <w:tcW w:w="7479" w:type="dxa"/>
            <w:gridSpan w:val="2"/>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sz w:val="20"/>
                <w:szCs w:val="20"/>
              </w:rPr>
              <w:t>Seguro Colectivo de Vida</w:t>
            </w:r>
          </w:p>
        </w:tc>
        <w:tc>
          <w:tcPr>
            <w:tcW w:w="2181" w:type="dxa"/>
          </w:tcPr>
          <w:p w:rsidR="00D15B28" w:rsidRPr="005467BB" w:rsidRDefault="00D15B28" w:rsidP="0010753A">
            <w:pPr>
              <w:pStyle w:val="Sinespaciado"/>
              <w:shd w:val="clear" w:color="auto" w:fill="FFFFFF" w:themeFill="background1"/>
              <w:rPr>
                <w:rFonts w:eastAsia="Arial Unicode MS"/>
                <w:b/>
                <w:sz w:val="20"/>
                <w:szCs w:val="20"/>
              </w:rPr>
            </w:pPr>
            <w:r w:rsidRPr="005467BB">
              <w:rPr>
                <w:rFonts w:eastAsia="Arial Unicode MS"/>
                <w:b/>
                <w:sz w:val="20"/>
                <w:szCs w:val="20"/>
              </w:rPr>
              <w:t>$          25,510.29</w:t>
            </w:r>
          </w:p>
        </w:tc>
      </w:tr>
    </w:tbl>
    <w:p w:rsidR="0010753A" w:rsidRPr="0010753A" w:rsidRDefault="00D15B28" w:rsidP="0010753A">
      <w:pPr>
        <w:pStyle w:val="Sinespaciado"/>
        <w:shd w:val="clear" w:color="auto" w:fill="FFFFFF" w:themeFill="background1"/>
        <w:jc w:val="both"/>
        <w:rPr>
          <w:rFonts w:eastAsia="Arial Unicode MS"/>
          <w:color w:val="000000"/>
          <w:sz w:val="28"/>
          <w:szCs w:val="28"/>
        </w:rPr>
      </w:pPr>
      <w:r w:rsidRPr="0010753A">
        <w:rPr>
          <w:rFonts w:eastAsia="Arial Unicode MS"/>
          <w:color w:val="000000"/>
          <w:sz w:val="28"/>
          <w:szCs w:val="28"/>
        </w:rPr>
        <w:lastRenderedPageBreak/>
        <w:t xml:space="preserve">Se ha obtenido el Informe de Evaluación de Ofertas según criterios establecidos en las Bases de Licitación, por parte de la Comisión de Evaluación de Ofertas nombrada según Acuerdo Municipal N° 05 Acta N° 02 del 12/05/2018, donde recomienda adjudicar totalmente la </w:t>
      </w:r>
      <w:r w:rsidRPr="0010753A">
        <w:rPr>
          <w:rFonts w:eastAsia="Arial Unicode MS"/>
          <w:b/>
          <w:sz w:val="28"/>
          <w:szCs w:val="28"/>
        </w:rPr>
        <w:t xml:space="preserve">LICITACION PÚBLICA 01/2018AMSM </w:t>
      </w:r>
      <w:r w:rsidRPr="0010753A">
        <w:rPr>
          <w:rFonts w:eastAsia="Arial Unicode MS"/>
          <w:sz w:val="28"/>
          <w:szCs w:val="28"/>
        </w:rPr>
        <w:t xml:space="preserve">“SEGURO COLECTIVO DE VIDA DE FUNCIONARIOS Y EMPLEADOS, SEGURO PARA AUTOMOTORES LIVIANOS, MOTOCICLETAS Y MAQUINARIA PESADA DE LA ALCALDIA MUNICIPAL DE SAN MIGUEL, PERIODO DEL UNO DE JUNIO AL TREINTA Y UNO DE DICIEMBRE DEL AÑO DOS MIL DIECIOCHO” a la empresa </w:t>
      </w:r>
      <w:r w:rsidRPr="0010753A">
        <w:rPr>
          <w:rFonts w:eastAsia="Arial Unicode MS"/>
          <w:b/>
          <w:sz w:val="28"/>
          <w:szCs w:val="28"/>
        </w:rPr>
        <w:t>MAPFRE LA CENTROAMERICANA, S.A., (Sr. José Gerardo Smart Flores, Representante Legal),</w:t>
      </w:r>
      <w:r w:rsidRPr="0010753A">
        <w:rPr>
          <w:rFonts w:eastAsia="Arial Unicode MS"/>
          <w:sz w:val="28"/>
          <w:szCs w:val="28"/>
        </w:rPr>
        <w:t xml:space="preserve"> por cumplir con todos los documentos solicitados en las Bases de Licitación, documentación Legal, Técnica, Financiera y Económica; y las condiciones y características ofertadas son las más convenientes para la Municipalidad.-</w:t>
      </w:r>
      <w:r w:rsidRPr="0010753A">
        <w:rPr>
          <w:rFonts w:eastAsia="Arial Unicode MS"/>
          <w:color w:val="000000"/>
          <w:sz w:val="28"/>
          <w:szCs w:val="28"/>
        </w:rPr>
        <w:t xml:space="preserve"> Por lo antes expuesto y tomando como base el Informe de Evaluación de Ofertas y para poder continuar con el proceso de contratación, solicita Acuerdo Municipal.- </w:t>
      </w:r>
      <w:r w:rsidRPr="0010753A">
        <w:rPr>
          <w:rFonts w:eastAsia="Arial Unicode MS"/>
          <w:iCs/>
          <w:sz w:val="28"/>
          <w:szCs w:val="28"/>
          <w:lang w:val="es-SV"/>
        </w:rPr>
        <w:t>Se tiene Informe de Evaluación de Ofertas, Certificación de Asignación Presupuestaria para el proceso, adjudicación de resultados y cotización</w:t>
      </w:r>
      <w:r w:rsidRPr="0010753A">
        <w:rPr>
          <w:rFonts w:eastAsia="Arial Unicode MS"/>
          <w:color w:val="000000"/>
          <w:sz w:val="28"/>
          <w:szCs w:val="28"/>
        </w:rPr>
        <w:t xml:space="preserve">; </w:t>
      </w:r>
      <w:r w:rsidRPr="0010753A">
        <w:rPr>
          <w:sz w:val="28"/>
          <w:szCs w:val="28"/>
        </w:rPr>
        <w:t>con el aval del señor Síndico Municipal Lic. José Ebanan Quintanilla Gómez</w:t>
      </w:r>
      <w:r w:rsidR="008110EE" w:rsidRPr="0010753A">
        <w:rPr>
          <w:sz w:val="28"/>
          <w:szCs w:val="28"/>
        </w:rPr>
        <w:t xml:space="preserve">; </w:t>
      </w:r>
      <w:r w:rsidR="008110EE" w:rsidRPr="0010753A">
        <w:rPr>
          <w:sz w:val="28"/>
          <w:szCs w:val="28"/>
          <w:lang w:val="es-MX"/>
        </w:rPr>
        <w:t xml:space="preserve">sometido a votación salvan su voto los señores Concejales </w:t>
      </w:r>
      <w:r w:rsidR="008110EE" w:rsidRPr="0010753A">
        <w:rPr>
          <w:color w:val="000000"/>
          <w:sz w:val="28"/>
          <w:szCs w:val="28"/>
        </w:rPr>
        <w:t>Licda. Gilda María Mata</w:t>
      </w:r>
      <w:r w:rsidR="008110EE" w:rsidRPr="0010753A">
        <w:rPr>
          <w:sz w:val="28"/>
          <w:szCs w:val="28"/>
        </w:rPr>
        <w:t xml:space="preserve">, </w:t>
      </w:r>
      <w:r w:rsidR="008110EE" w:rsidRPr="0010753A">
        <w:rPr>
          <w:color w:val="000000"/>
          <w:sz w:val="28"/>
          <w:szCs w:val="28"/>
        </w:rPr>
        <w:t>Cap. Mauricio Ernesto Campos Martínez</w:t>
      </w:r>
      <w:r w:rsidR="008110EE" w:rsidRPr="0010753A">
        <w:rPr>
          <w:sz w:val="28"/>
          <w:szCs w:val="28"/>
        </w:rPr>
        <w:t xml:space="preserve">, </w:t>
      </w:r>
      <w:r w:rsidR="008110EE" w:rsidRPr="0010753A">
        <w:rPr>
          <w:color w:val="000000"/>
          <w:sz w:val="28"/>
          <w:szCs w:val="28"/>
        </w:rPr>
        <w:t>Lic. Mario Ernesto Portillo Arévalo, Srita. Denisse Yasira Sandoval Flores</w:t>
      </w:r>
      <w:r w:rsidR="008110EE" w:rsidRPr="0010753A">
        <w:rPr>
          <w:sz w:val="28"/>
          <w:szCs w:val="28"/>
        </w:rPr>
        <w:t xml:space="preserve">; y </w:t>
      </w:r>
      <w:r w:rsidR="008110EE" w:rsidRPr="0010753A">
        <w:rPr>
          <w:color w:val="000000"/>
          <w:sz w:val="28"/>
          <w:szCs w:val="28"/>
        </w:rPr>
        <w:t>Dr. José Javier Renderos Vásquez</w:t>
      </w:r>
      <w:r w:rsidR="005808E2" w:rsidRPr="0010753A">
        <w:rPr>
          <w:color w:val="000000"/>
          <w:sz w:val="28"/>
          <w:szCs w:val="28"/>
        </w:rPr>
        <w:t xml:space="preserve">, </w:t>
      </w:r>
      <w:r w:rsidR="008110EE" w:rsidRPr="0010753A">
        <w:rPr>
          <w:sz w:val="28"/>
          <w:szCs w:val="28"/>
          <w:lang w:val="es-SV"/>
        </w:rPr>
        <w:t xml:space="preserve">artículo 45 del Código Municipal; por </w:t>
      </w:r>
      <w:r w:rsidR="00782918">
        <w:rPr>
          <w:b/>
          <w:sz w:val="28"/>
          <w:szCs w:val="28"/>
          <w:lang w:val="es-SV"/>
        </w:rPr>
        <w:t>nueve</w:t>
      </w:r>
      <w:r w:rsidR="008110EE" w:rsidRPr="0010753A">
        <w:rPr>
          <w:b/>
          <w:sz w:val="28"/>
          <w:szCs w:val="28"/>
          <w:lang w:val="es-SV"/>
        </w:rPr>
        <w:t xml:space="preserve"> votos</w:t>
      </w:r>
      <w:r w:rsidR="008110EE" w:rsidRPr="0010753A">
        <w:rPr>
          <w:sz w:val="28"/>
          <w:szCs w:val="28"/>
          <w:lang w:val="es-SV"/>
        </w:rPr>
        <w:t xml:space="preserve">, </w:t>
      </w:r>
      <w:r w:rsidR="008110EE" w:rsidRPr="0010753A">
        <w:rPr>
          <w:b/>
          <w:sz w:val="28"/>
          <w:szCs w:val="28"/>
        </w:rPr>
        <w:t xml:space="preserve">ACUERDA: </w:t>
      </w:r>
      <w:r w:rsidR="0010753A" w:rsidRPr="0010753A">
        <w:rPr>
          <w:rFonts w:eastAsia="Arial Unicode MS"/>
          <w:b/>
          <w:iCs/>
          <w:color w:val="000000"/>
          <w:sz w:val="28"/>
          <w:szCs w:val="28"/>
        </w:rPr>
        <w:t xml:space="preserve">1°) </w:t>
      </w:r>
      <w:r w:rsidR="0010753A" w:rsidRPr="0010753A">
        <w:rPr>
          <w:rFonts w:eastAsia="Arial Unicode MS"/>
          <w:iCs/>
          <w:color w:val="000000"/>
          <w:sz w:val="28"/>
          <w:szCs w:val="28"/>
        </w:rPr>
        <w:t>Adjudicar de forma total la</w:t>
      </w:r>
      <w:r w:rsidR="0010753A" w:rsidRPr="0010753A">
        <w:rPr>
          <w:rFonts w:eastAsia="Arial Unicode MS"/>
          <w:b/>
          <w:sz w:val="28"/>
          <w:szCs w:val="28"/>
        </w:rPr>
        <w:t xml:space="preserve"> LICITACION PÚBLICA 01/2018AMSM </w:t>
      </w:r>
      <w:r w:rsidR="0010753A" w:rsidRPr="0010753A">
        <w:rPr>
          <w:rFonts w:eastAsia="Arial Unicode MS"/>
          <w:sz w:val="28"/>
          <w:szCs w:val="28"/>
        </w:rPr>
        <w:t xml:space="preserve">“SEGURO COLECTIVO DE VIDA DE FUNCIONARIOS Y EMPLEADOS, SEGURO PARA AUTOMOTORES LIVIANOS, MOTOCICLETAS Y MAQUINARIA PESADA DE LA ALCALDIA MUNICIPAL DE SAN MIGUEL, PERIODO DEL UNO DE JUNIO AL TREINTA Y UNO DE DICIEMBRE DEL AÑO DOS MIL DIECIOCHO” a la empresa </w:t>
      </w:r>
      <w:r w:rsidR="0010753A" w:rsidRPr="0010753A">
        <w:rPr>
          <w:rFonts w:eastAsia="Arial Unicode MS"/>
          <w:b/>
          <w:sz w:val="28"/>
          <w:szCs w:val="28"/>
        </w:rPr>
        <w:t>MAPFRE LA CENTROAMERICANA S.A. (Sr. José Gerardo Smart Flores, Representante Legal)</w:t>
      </w:r>
      <w:r w:rsidR="0010753A" w:rsidRPr="0010753A">
        <w:rPr>
          <w:rFonts w:eastAsia="Arial Unicode MS"/>
          <w:sz w:val="28"/>
          <w:szCs w:val="28"/>
        </w:rPr>
        <w:t xml:space="preserve"> por un valor de </w:t>
      </w:r>
      <w:r w:rsidR="0010753A" w:rsidRPr="0010753A">
        <w:rPr>
          <w:rFonts w:eastAsia="Arial Unicode MS"/>
          <w:b/>
          <w:sz w:val="28"/>
          <w:szCs w:val="28"/>
        </w:rPr>
        <w:t>$ 68,651.35 IVA incluido.</w:t>
      </w:r>
    </w:p>
    <w:tbl>
      <w:tblPr>
        <w:tblpPr w:leftFromText="141" w:rightFromText="141" w:vertAnchor="text" w:horzAnchor="margin" w:tblpXSpec="right" w:tblpY="8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058"/>
        <w:gridCol w:w="2421"/>
        <w:gridCol w:w="1985"/>
      </w:tblGrid>
      <w:tr w:rsidR="0010753A" w:rsidRPr="006C303E" w:rsidTr="0010753A">
        <w:tc>
          <w:tcPr>
            <w:tcW w:w="9464" w:type="dxa"/>
            <w:gridSpan w:val="3"/>
            <w:shd w:val="clear" w:color="auto" w:fill="FFFFFF" w:themeFill="background1"/>
          </w:tcPr>
          <w:p w:rsidR="0010753A" w:rsidRDefault="0010753A" w:rsidP="0010753A">
            <w:pPr>
              <w:pStyle w:val="Sinespaciado"/>
              <w:shd w:val="clear" w:color="auto" w:fill="FFFFFF" w:themeFill="background1"/>
              <w:jc w:val="center"/>
              <w:rPr>
                <w:rFonts w:eastAsia="Arial Unicode MS"/>
                <w:b/>
                <w:sz w:val="20"/>
                <w:szCs w:val="20"/>
              </w:rPr>
            </w:pPr>
            <w:r w:rsidRPr="006C303E">
              <w:rPr>
                <w:rFonts w:eastAsia="Arial Unicode MS"/>
                <w:b/>
                <w:sz w:val="20"/>
                <w:szCs w:val="20"/>
              </w:rPr>
              <w:t>Oferente: MAPFRE LA CENTROAMERICANA, S.A</w:t>
            </w:r>
            <w:r>
              <w:rPr>
                <w:rFonts w:eastAsia="Arial Unicode MS"/>
                <w:b/>
                <w:sz w:val="20"/>
                <w:szCs w:val="20"/>
              </w:rPr>
              <w:t>.</w:t>
            </w:r>
            <w:r w:rsidRPr="006C303E">
              <w:rPr>
                <w:rFonts w:eastAsia="Arial Unicode MS"/>
                <w:b/>
                <w:sz w:val="20"/>
                <w:szCs w:val="20"/>
              </w:rPr>
              <w:t xml:space="preserve"> </w:t>
            </w:r>
          </w:p>
          <w:p w:rsidR="0010753A" w:rsidRPr="006C303E" w:rsidRDefault="0010753A" w:rsidP="0010753A">
            <w:pPr>
              <w:pStyle w:val="Sinespaciado"/>
              <w:shd w:val="clear" w:color="auto" w:fill="FFFFFF" w:themeFill="background1"/>
              <w:jc w:val="center"/>
              <w:rPr>
                <w:rFonts w:eastAsia="Arial Unicode MS"/>
                <w:b/>
                <w:sz w:val="20"/>
                <w:szCs w:val="20"/>
              </w:rPr>
            </w:pPr>
            <w:r w:rsidRPr="006C303E">
              <w:rPr>
                <w:rFonts w:eastAsia="Arial Unicode MS"/>
                <w:b/>
                <w:sz w:val="20"/>
                <w:szCs w:val="20"/>
              </w:rPr>
              <w:t>(Sr. José Gerardo Smart Flores, Representante Legal)</w:t>
            </w:r>
          </w:p>
        </w:tc>
      </w:tr>
      <w:tr w:rsidR="0010753A" w:rsidRPr="006C303E" w:rsidTr="0010753A">
        <w:tc>
          <w:tcPr>
            <w:tcW w:w="5058" w:type="dxa"/>
            <w:shd w:val="clear" w:color="auto" w:fill="FFFFFF" w:themeFill="background1"/>
          </w:tcPr>
          <w:p w:rsidR="0010753A" w:rsidRPr="006C303E" w:rsidRDefault="0010753A" w:rsidP="0010753A">
            <w:pPr>
              <w:pStyle w:val="Sinespaciado"/>
              <w:shd w:val="clear" w:color="auto" w:fill="FFFFFF" w:themeFill="background1"/>
              <w:jc w:val="center"/>
              <w:rPr>
                <w:rFonts w:eastAsia="Arial Unicode MS"/>
                <w:b/>
                <w:sz w:val="20"/>
                <w:szCs w:val="20"/>
              </w:rPr>
            </w:pPr>
            <w:r w:rsidRPr="006C303E">
              <w:rPr>
                <w:rFonts w:eastAsia="Arial Unicode MS"/>
                <w:b/>
                <w:sz w:val="20"/>
                <w:szCs w:val="20"/>
              </w:rPr>
              <w:t>Tipo de Seguro</w:t>
            </w:r>
          </w:p>
        </w:tc>
        <w:tc>
          <w:tcPr>
            <w:tcW w:w="2421" w:type="dxa"/>
            <w:shd w:val="clear" w:color="auto" w:fill="FFFFFF" w:themeFill="background1"/>
          </w:tcPr>
          <w:p w:rsidR="0010753A" w:rsidRPr="006C303E" w:rsidRDefault="0010753A" w:rsidP="0010753A">
            <w:pPr>
              <w:pStyle w:val="Sinespaciado"/>
              <w:shd w:val="clear" w:color="auto" w:fill="FFFFFF" w:themeFill="background1"/>
              <w:jc w:val="center"/>
              <w:rPr>
                <w:rFonts w:eastAsia="Arial Unicode MS"/>
                <w:b/>
                <w:sz w:val="20"/>
                <w:szCs w:val="20"/>
              </w:rPr>
            </w:pPr>
            <w:r w:rsidRPr="006C303E">
              <w:rPr>
                <w:rFonts w:eastAsia="Arial Unicode MS"/>
                <w:b/>
                <w:sz w:val="20"/>
                <w:szCs w:val="20"/>
              </w:rPr>
              <w:t>Sub Total</w:t>
            </w:r>
          </w:p>
        </w:tc>
        <w:tc>
          <w:tcPr>
            <w:tcW w:w="1985" w:type="dxa"/>
            <w:shd w:val="clear" w:color="auto" w:fill="FFFFFF" w:themeFill="background1"/>
          </w:tcPr>
          <w:p w:rsidR="0010753A" w:rsidRPr="006C303E" w:rsidRDefault="0010753A" w:rsidP="0010753A">
            <w:pPr>
              <w:pStyle w:val="Sinespaciado"/>
              <w:shd w:val="clear" w:color="auto" w:fill="FFFFFF" w:themeFill="background1"/>
              <w:jc w:val="center"/>
              <w:rPr>
                <w:rFonts w:eastAsia="Arial Unicode MS"/>
                <w:b/>
                <w:sz w:val="20"/>
                <w:szCs w:val="20"/>
              </w:rPr>
            </w:pPr>
            <w:proofErr w:type="gramStart"/>
            <w:r w:rsidRPr="006C303E">
              <w:rPr>
                <w:rFonts w:eastAsia="Arial Unicode MS"/>
                <w:b/>
                <w:sz w:val="20"/>
                <w:szCs w:val="20"/>
              </w:rPr>
              <w:t>Total</w:t>
            </w:r>
            <w:proofErr w:type="gramEnd"/>
            <w:r w:rsidRPr="006C303E">
              <w:rPr>
                <w:rFonts w:eastAsia="Arial Unicode MS"/>
                <w:b/>
                <w:sz w:val="20"/>
                <w:szCs w:val="20"/>
              </w:rPr>
              <w:t xml:space="preserve"> IVA incluido</w:t>
            </w:r>
          </w:p>
        </w:tc>
      </w:tr>
      <w:tr w:rsidR="0010753A" w:rsidRPr="006C303E" w:rsidTr="0010753A">
        <w:tc>
          <w:tcPr>
            <w:tcW w:w="7479" w:type="dxa"/>
            <w:gridSpan w:val="2"/>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sidRPr="006C303E">
              <w:rPr>
                <w:rFonts w:eastAsia="Arial Unicode MS"/>
                <w:sz w:val="20"/>
                <w:szCs w:val="20"/>
              </w:rPr>
              <w:t>SEGURO COLECTIVO DE VIDA</w:t>
            </w:r>
          </w:p>
        </w:tc>
        <w:tc>
          <w:tcPr>
            <w:tcW w:w="1985" w:type="dxa"/>
            <w:shd w:val="clear" w:color="auto" w:fill="FFFFFF" w:themeFill="background1"/>
          </w:tcPr>
          <w:p w:rsidR="0010753A" w:rsidRPr="00782918" w:rsidRDefault="0010753A" w:rsidP="0010753A">
            <w:pPr>
              <w:shd w:val="clear" w:color="auto" w:fill="FFFFFF" w:themeFill="background1"/>
              <w:rPr>
                <w:rFonts w:ascii="Times New Roman" w:eastAsia="Arial Unicode MS" w:hAnsi="Times New Roman"/>
                <w:b/>
                <w:sz w:val="20"/>
                <w:szCs w:val="20"/>
                <w:lang w:val="es-SV" w:eastAsia="en-US"/>
              </w:rPr>
            </w:pPr>
            <w:r w:rsidRPr="00782918">
              <w:rPr>
                <w:rFonts w:ascii="Times New Roman" w:eastAsia="Arial Unicode MS" w:hAnsi="Times New Roman"/>
                <w:b/>
                <w:sz w:val="20"/>
                <w:szCs w:val="20"/>
                <w:lang w:val="es-SV" w:eastAsia="en-US"/>
              </w:rPr>
              <w:t>$</w:t>
            </w:r>
            <w:r w:rsidRPr="00782918">
              <w:rPr>
                <w:rFonts w:ascii="Times New Roman" w:eastAsia="Arial Unicode MS" w:hAnsi="Times New Roman"/>
                <w:b/>
                <w:sz w:val="20"/>
                <w:szCs w:val="20"/>
              </w:rPr>
              <w:t xml:space="preserve">        </w:t>
            </w:r>
            <w:r w:rsidR="00782918">
              <w:rPr>
                <w:rFonts w:ascii="Times New Roman" w:eastAsia="Arial Unicode MS" w:hAnsi="Times New Roman"/>
                <w:b/>
                <w:sz w:val="20"/>
                <w:szCs w:val="20"/>
              </w:rPr>
              <w:t xml:space="preserve">         </w:t>
            </w:r>
            <w:r w:rsidRPr="00782918">
              <w:rPr>
                <w:rFonts w:ascii="Times New Roman" w:eastAsia="Arial Unicode MS" w:hAnsi="Times New Roman"/>
                <w:b/>
                <w:sz w:val="20"/>
                <w:szCs w:val="20"/>
                <w:lang w:val="es-SV" w:eastAsia="en-US"/>
              </w:rPr>
              <w:t>22,027.92</w:t>
            </w:r>
          </w:p>
        </w:tc>
      </w:tr>
      <w:tr w:rsidR="0010753A" w:rsidRPr="006C303E" w:rsidTr="0010753A">
        <w:tc>
          <w:tcPr>
            <w:tcW w:w="7479" w:type="dxa"/>
            <w:gridSpan w:val="2"/>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sidRPr="006C303E">
              <w:rPr>
                <w:rFonts w:eastAsia="Arial Unicode MS"/>
                <w:sz w:val="20"/>
                <w:szCs w:val="20"/>
              </w:rPr>
              <w:t>SEGURO DE VEHÍCULOS, MOTOCICLETAS Y MAQUINARIA PESADA</w:t>
            </w:r>
          </w:p>
        </w:tc>
        <w:tc>
          <w:tcPr>
            <w:tcW w:w="1985" w:type="dxa"/>
            <w:vMerge w:val="restart"/>
            <w:shd w:val="clear" w:color="auto" w:fill="FFFFFF" w:themeFill="background1"/>
            <w:vAlign w:val="center"/>
          </w:tcPr>
          <w:p w:rsidR="0010753A" w:rsidRPr="006C303E" w:rsidRDefault="0010753A" w:rsidP="0010753A">
            <w:pPr>
              <w:pStyle w:val="Sinespaciado"/>
              <w:shd w:val="clear" w:color="auto" w:fill="FFFFFF" w:themeFill="background1"/>
              <w:jc w:val="center"/>
              <w:rPr>
                <w:rFonts w:eastAsia="Arial Unicode MS"/>
                <w:b/>
                <w:sz w:val="20"/>
                <w:szCs w:val="20"/>
              </w:rPr>
            </w:pPr>
            <w:r w:rsidRPr="006C303E">
              <w:rPr>
                <w:rFonts w:eastAsia="Arial Unicode MS"/>
                <w:b/>
                <w:sz w:val="20"/>
                <w:szCs w:val="20"/>
              </w:rPr>
              <w:t>$                 46,623.43</w:t>
            </w:r>
          </w:p>
        </w:tc>
      </w:tr>
      <w:tr w:rsidR="0010753A" w:rsidRPr="006C303E" w:rsidTr="0010753A">
        <w:tc>
          <w:tcPr>
            <w:tcW w:w="5058" w:type="dxa"/>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sidRPr="006C303E">
              <w:rPr>
                <w:rFonts w:eastAsia="Arial Unicode MS"/>
                <w:sz w:val="20"/>
                <w:szCs w:val="20"/>
              </w:rPr>
              <w:t>VEHICULOS LIVIANOS Y MOTOCICLETAS CON COBERTURA TOTAL</w:t>
            </w:r>
          </w:p>
        </w:tc>
        <w:tc>
          <w:tcPr>
            <w:tcW w:w="2421" w:type="dxa"/>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sidRPr="006C303E">
              <w:rPr>
                <w:rFonts w:eastAsia="Arial Unicode MS"/>
                <w:b/>
                <w:sz w:val="20"/>
                <w:szCs w:val="20"/>
              </w:rPr>
              <w:t>$                  23,430.32</w:t>
            </w:r>
          </w:p>
        </w:tc>
        <w:tc>
          <w:tcPr>
            <w:tcW w:w="1985" w:type="dxa"/>
            <w:vMerge/>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p>
        </w:tc>
      </w:tr>
      <w:tr w:rsidR="0010753A" w:rsidRPr="006C303E" w:rsidTr="0010753A">
        <w:tc>
          <w:tcPr>
            <w:tcW w:w="5058" w:type="dxa"/>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sidRPr="006C303E">
              <w:rPr>
                <w:rFonts w:eastAsia="Arial Unicode MS"/>
                <w:sz w:val="20"/>
                <w:szCs w:val="20"/>
              </w:rPr>
              <w:t>VEHICULOS LIVIANOS Y PESADOS UNICAMENTE CON RESPONSABILIDAD CIVIL</w:t>
            </w:r>
          </w:p>
        </w:tc>
        <w:tc>
          <w:tcPr>
            <w:tcW w:w="2421" w:type="dxa"/>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sidRPr="006C303E">
              <w:rPr>
                <w:rFonts w:eastAsia="Arial Unicode MS"/>
                <w:b/>
                <w:sz w:val="20"/>
                <w:szCs w:val="20"/>
              </w:rPr>
              <w:t>$                    2,175.11</w:t>
            </w:r>
          </w:p>
        </w:tc>
        <w:tc>
          <w:tcPr>
            <w:tcW w:w="1985" w:type="dxa"/>
            <w:vMerge/>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p>
        </w:tc>
      </w:tr>
      <w:tr w:rsidR="0010753A" w:rsidRPr="006C303E" w:rsidTr="0010753A">
        <w:tc>
          <w:tcPr>
            <w:tcW w:w="5058" w:type="dxa"/>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sidRPr="006C303E">
              <w:rPr>
                <w:rFonts w:eastAsia="Arial Unicode MS"/>
                <w:sz w:val="20"/>
                <w:szCs w:val="20"/>
              </w:rPr>
              <w:t>MAQUINARIA Y EQUIPO PESADO TODO RIESGO EQUIPO CONTRATISTA (SEGURO DE MAQUINARIA A LA INTERPERIE)</w:t>
            </w:r>
          </w:p>
        </w:tc>
        <w:tc>
          <w:tcPr>
            <w:tcW w:w="2421" w:type="dxa"/>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sidRPr="006C303E">
              <w:rPr>
                <w:rFonts w:eastAsia="Arial Unicode MS"/>
                <w:b/>
                <w:sz w:val="20"/>
                <w:szCs w:val="20"/>
              </w:rPr>
              <w:t>$                  21,018.00</w:t>
            </w:r>
          </w:p>
        </w:tc>
        <w:tc>
          <w:tcPr>
            <w:tcW w:w="1985" w:type="dxa"/>
            <w:vMerge/>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p>
        </w:tc>
      </w:tr>
      <w:tr w:rsidR="0010753A" w:rsidRPr="006C303E" w:rsidTr="0010753A">
        <w:tc>
          <w:tcPr>
            <w:tcW w:w="7479" w:type="dxa"/>
            <w:gridSpan w:val="2"/>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proofErr w:type="gramStart"/>
            <w:r w:rsidRPr="006C303E">
              <w:rPr>
                <w:rFonts w:eastAsia="Arial Unicode MS"/>
                <w:b/>
                <w:sz w:val="20"/>
                <w:szCs w:val="20"/>
              </w:rPr>
              <w:t>TOTAL</w:t>
            </w:r>
            <w:proofErr w:type="gramEnd"/>
            <w:r w:rsidRPr="006C303E">
              <w:rPr>
                <w:rFonts w:eastAsia="Arial Unicode MS"/>
                <w:b/>
                <w:sz w:val="20"/>
                <w:szCs w:val="20"/>
              </w:rPr>
              <w:t xml:space="preserve"> ADJUDICADO</w:t>
            </w:r>
          </w:p>
        </w:tc>
        <w:tc>
          <w:tcPr>
            <w:tcW w:w="1985" w:type="dxa"/>
            <w:shd w:val="clear" w:color="auto" w:fill="FFFFFF" w:themeFill="background1"/>
          </w:tcPr>
          <w:p w:rsidR="0010753A" w:rsidRPr="006C303E" w:rsidRDefault="0010753A" w:rsidP="0010753A">
            <w:pPr>
              <w:pStyle w:val="Sinespaciado"/>
              <w:shd w:val="clear" w:color="auto" w:fill="FFFFFF" w:themeFill="background1"/>
              <w:rPr>
                <w:rFonts w:eastAsia="Arial Unicode MS"/>
                <w:b/>
                <w:sz w:val="20"/>
                <w:szCs w:val="20"/>
              </w:rPr>
            </w:pPr>
            <w:r>
              <w:rPr>
                <w:rFonts w:eastAsia="Arial Unicode MS"/>
                <w:b/>
                <w:sz w:val="20"/>
                <w:szCs w:val="20"/>
              </w:rPr>
              <w:t xml:space="preserve">$                 </w:t>
            </w:r>
            <w:r w:rsidRPr="006C303E">
              <w:rPr>
                <w:rFonts w:eastAsia="Arial Unicode MS"/>
                <w:b/>
                <w:sz w:val="20"/>
                <w:szCs w:val="20"/>
              </w:rPr>
              <w:t>68,651.35</w:t>
            </w:r>
          </w:p>
        </w:tc>
      </w:tr>
    </w:tbl>
    <w:p w:rsidR="0010753A" w:rsidRPr="0018529B" w:rsidRDefault="0010753A" w:rsidP="0010753A">
      <w:pPr>
        <w:pStyle w:val="Sinespaciado"/>
        <w:jc w:val="both"/>
      </w:pPr>
      <w:r w:rsidRPr="0010753A">
        <w:rPr>
          <w:rFonts w:eastAsia="Arial Unicode MS"/>
          <w:b/>
          <w:iCs/>
          <w:color w:val="000000"/>
          <w:sz w:val="28"/>
          <w:szCs w:val="28"/>
        </w:rPr>
        <w:t>2°)</w:t>
      </w:r>
      <w:r w:rsidRPr="0010753A">
        <w:rPr>
          <w:rFonts w:eastAsia="Arial Unicode MS"/>
          <w:iCs/>
          <w:color w:val="000000"/>
          <w:sz w:val="28"/>
          <w:szCs w:val="28"/>
        </w:rPr>
        <w:t xml:space="preserve"> Nombrar Administradores de Contrato a: Licda. Gisell María López Secretaria 1a. Clase en el Departamento Recursos Humanos, para el Seguro Colectivo de Vida de Funcionarios y Empleados; y Jhonys Antonio González Arias Auxiliar Contable en la </w:t>
      </w:r>
      <w:r w:rsidRPr="0010753A">
        <w:rPr>
          <w:rFonts w:eastAsia="Arial Unicode MS"/>
          <w:iCs/>
          <w:color w:val="000000"/>
          <w:sz w:val="28"/>
          <w:szCs w:val="28"/>
        </w:rPr>
        <w:lastRenderedPageBreak/>
        <w:t xml:space="preserve">Gerencia General, para el Seguro Automotores Livianos, Motocicletas y Maquinaria Pesada.- </w:t>
      </w:r>
      <w:r w:rsidRPr="0010753A">
        <w:rPr>
          <w:rFonts w:eastAsia="Arial Unicode MS"/>
          <w:b/>
          <w:iCs/>
          <w:color w:val="000000"/>
          <w:sz w:val="28"/>
          <w:szCs w:val="28"/>
        </w:rPr>
        <w:t>3°)</w:t>
      </w:r>
      <w:r w:rsidRPr="0010753A">
        <w:rPr>
          <w:rFonts w:eastAsia="Arial Unicode MS"/>
          <w:iCs/>
          <w:color w:val="000000"/>
          <w:sz w:val="28"/>
          <w:szCs w:val="28"/>
        </w:rPr>
        <w:t xml:space="preserve"> Autorizar de fondos propios la erogación de </w:t>
      </w:r>
      <w:r w:rsidRPr="0010753A">
        <w:rPr>
          <w:rFonts w:eastAsia="Arial Unicode MS"/>
          <w:b/>
          <w:iCs/>
          <w:color w:val="000000"/>
          <w:sz w:val="28"/>
          <w:szCs w:val="28"/>
        </w:rPr>
        <w:t>$ 169.50</w:t>
      </w:r>
      <w:r w:rsidRPr="0010753A">
        <w:rPr>
          <w:rFonts w:eastAsia="Arial Unicode MS"/>
          <w:iCs/>
          <w:color w:val="000000"/>
          <w:sz w:val="28"/>
          <w:szCs w:val="28"/>
        </w:rPr>
        <w:t xml:space="preserve"> con aplicación a la cifra presupuestaria: </w:t>
      </w:r>
      <w:r w:rsidRPr="0010753A">
        <w:rPr>
          <w:rFonts w:eastAsia="Arial Unicode MS"/>
          <w:iCs/>
          <w:sz w:val="28"/>
          <w:szCs w:val="28"/>
          <w:lang w:val="es-SV"/>
        </w:rPr>
        <w:t xml:space="preserve">54313-IMPRESIONES, PUBLICACIONES Y REPRODUCCIONES, </w:t>
      </w:r>
      <w:r w:rsidRPr="0010753A">
        <w:rPr>
          <w:rFonts w:eastAsia="Arial Unicode MS"/>
          <w:iCs/>
          <w:color w:val="000000"/>
          <w:sz w:val="28"/>
          <w:szCs w:val="28"/>
        </w:rPr>
        <w:t xml:space="preserve">para pagar a la </w:t>
      </w:r>
      <w:r w:rsidRPr="0010753A">
        <w:rPr>
          <w:rFonts w:eastAsia="Arial Unicode MS"/>
          <w:b/>
          <w:iCs/>
          <w:color w:val="000000"/>
          <w:sz w:val="28"/>
          <w:szCs w:val="28"/>
        </w:rPr>
        <w:t>PRENSA GRAFICA, DUTRIZ HERMANOS, S.A. DE C.V.,</w:t>
      </w:r>
      <w:r w:rsidRPr="0010753A">
        <w:rPr>
          <w:rFonts w:eastAsia="Arial Unicode MS"/>
          <w:iCs/>
          <w:color w:val="000000"/>
          <w:sz w:val="28"/>
          <w:szCs w:val="28"/>
        </w:rPr>
        <w:t xml:space="preserve"> la publicación de los resultados de la </w:t>
      </w:r>
      <w:r w:rsidRPr="0010753A">
        <w:rPr>
          <w:rFonts w:eastAsia="Arial Unicode MS"/>
          <w:b/>
          <w:sz w:val="28"/>
          <w:szCs w:val="28"/>
        </w:rPr>
        <w:t xml:space="preserve">LICITACION PÚBLICA 01/2018AMSM </w:t>
      </w:r>
      <w:r w:rsidRPr="0010753A">
        <w:rPr>
          <w:rFonts w:eastAsia="Arial Unicode MS"/>
          <w:b/>
          <w:iCs/>
          <w:sz w:val="28"/>
          <w:szCs w:val="28"/>
        </w:rPr>
        <w:t>“</w:t>
      </w:r>
      <w:r w:rsidRPr="0010753A">
        <w:rPr>
          <w:rFonts w:eastAsia="Arial Unicode MS"/>
          <w:sz w:val="28"/>
          <w:szCs w:val="28"/>
        </w:rPr>
        <w:t xml:space="preserve">SEGURO COLECTIVO DE VIDA DE FUNCIONARIOS Y EMPLEADOS, SEGURO PARA AUTOMOTORES LIVIANOS, MOTOCICLETAS Y MAQUINARIA PESADA DE LA ALCALDIA MUNICIPAL DE SAN MIGUEL, PERIODO DEL UNO DE JUNIO AL TREINTA Y UNO DE DICIEMBRE DEL AÑO DOS MIL DIECIOCHO”, en medida de </w:t>
      </w:r>
      <w:r w:rsidRPr="0010753A">
        <w:rPr>
          <w:rFonts w:eastAsia="Arial Unicode MS"/>
          <w:b/>
          <w:sz w:val="28"/>
          <w:szCs w:val="28"/>
        </w:rPr>
        <w:t>3 Columna x 4 Pulgadas</w:t>
      </w:r>
      <w:r w:rsidRPr="0010753A">
        <w:rPr>
          <w:rFonts w:eastAsia="Arial Unicode MS"/>
          <w:sz w:val="28"/>
          <w:szCs w:val="28"/>
        </w:rPr>
        <w:t xml:space="preserve">, </w:t>
      </w:r>
      <w:r w:rsidRPr="0010753A">
        <w:rPr>
          <w:rFonts w:eastAsia="Arial Unicode MS"/>
          <w:iCs/>
          <w:sz w:val="28"/>
          <w:szCs w:val="28"/>
          <w:lang w:val="es-SV"/>
        </w:rPr>
        <w:t xml:space="preserve">una vez haya transcurrido el tiempo de Ley y la resolución quede en firme.- </w:t>
      </w:r>
      <w:r w:rsidRPr="0010753A">
        <w:rPr>
          <w:rFonts w:eastAsia="Arial Unicode MS"/>
          <w:b/>
          <w:iCs/>
          <w:sz w:val="28"/>
          <w:szCs w:val="28"/>
        </w:rPr>
        <w:t>4°)</w:t>
      </w:r>
      <w:r w:rsidRPr="0010753A">
        <w:rPr>
          <w:rFonts w:eastAsia="Arial Unicode MS"/>
          <w:iCs/>
          <w:sz w:val="28"/>
          <w:szCs w:val="28"/>
        </w:rPr>
        <w:t xml:space="preserve"> </w:t>
      </w:r>
      <w:r w:rsidRPr="0010753A">
        <w:rPr>
          <w:rFonts w:eastAsia="Arial Unicode MS"/>
          <w:iCs/>
          <w:sz w:val="28"/>
          <w:szCs w:val="28"/>
          <w:lang w:val="es-SV"/>
        </w:rPr>
        <w:t xml:space="preserve">Nombrar Administradora de la Orden de Compra de la publicación a la empleada Ides Rosibel </w:t>
      </w:r>
      <w:r w:rsidR="00782918" w:rsidRPr="0010753A">
        <w:rPr>
          <w:rFonts w:eastAsia="Arial Unicode MS"/>
          <w:iCs/>
          <w:sz w:val="28"/>
          <w:szCs w:val="28"/>
          <w:lang w:val="es-SV"/>
        </w:rPr>
        <w:t>Fernández</w:t>
      </w:r>
      <w:r w:rsidRPr="0010753A">
        <w:rPr>
          <w:rFonts w:eastAsia="Arial Unicode MS"/>
          <w:iCs/>
          <w:sz w:val="28"/>
          <w:szCs w:val="28"/>
          <w:lang w:val="es-SV"/>
        </w:rPr>
        <w:t xml:space="preserve"> Bercian Secretaria 1a. Clase en la Unidad de Adquisiciones y Contrataciones Institucional (UACI) de esta Municipalidad.- </w:t>
      </w:r>
      <w:r w:rsidRPr="0010753A">
        <w:rPr>
          <w:rFonts w:eastAsia="Arial Unicode MS"/>
          <w:b/>
          <w:iCs/>
          <w:sz w:val="28"/>
          <w:szCs w:val="28"/>
          <w:lang w:val="es-SV"/>
        </w:rPr>
        <w:t>5°)</w:t>
      </w:r>
      <w:r w:rsidRPr="0010753A">
        <w:rPr>
          <w:rFonts w:eastAsia="Arial Unicode MS"/>
          <w:iCs/>
          <w:sz w:val="28"/>
          <w:szCs w:val="28"/>
          <w:lang w:val="es-SV"/>
        </w:rPr>
        <w:t xml:space="preserve"> Autorizar al señor </w:t>
      </w:r>
      <w:r w:rsidRPr="0010753A">
        <w:rPr>
          <w:rFonts w:eastAsia="Arial Unicode MS"/>
          <w:sz w:val="28"/>
          <w:szCs w:val="28"/>
        </w:rPr>
        <w:t xml:space="preserve">Síndico Municipal Lic. José Ebanan Quintanilla Gómez, </w:t>
      </w:r>
      <w:r w:rsidRPr="0010753A">
        <w:rPr>
          <w:rFonts w:eastAsia="Arial Unicode MS"/>
          <w:iCs/>
          <w:sz w:val="28"/>
          <w:szCs w:val="28"/>
          <w:lang w:val="es-SV"/>
        </w:rPr>
        <w:t>firme documento que sea necesario objeto de esta licitación, una vez haya transcurrido el tiempo de Ley según Artículos 80 y 81 de la LACAP.-</w:t>
      </w:r>
      <w:r w:rsidRPr="00141644">
        <w:rPr>
          <w:sz w:val="28"/>
          <w:szCs w:val="28"/>
        </w:rPr>
        <w:t xml:space="preserve"> </w:t>
      </w:r>
      <w:r w:rsidR="008110EE" w:rsidRPr="0024669C">
        <w:rPr>
          <w:b/>
          <w:sz w:val="28"/>
          <w:szCs w:val="28"/>
        </w:rPr>
        <w:t>CERTÍFIQUESE Y NOTIFIQUESE.-</w:t>
      </w:r>
      <w:bookmarkEnd w:id="25"/>
      <w:r w:rsidR="008110EE" w:rsidRPr="0024669C">
        <w:rPr>
          <w:b/>
          <w:sz w:val="28"/>
          <w:szCs w:val="28"/>
        </w:rPr>
        <w:t xml:space="preserve">   </w:t>
      </w:r>
      <w:bookmarkStart w:id="26" w:name="_Hlk514747885"/>
      <w:r w:rsidR="008110EE" w:rsidRPr="0024669C">
        <w:rPr>
          <w:b/>
          <w:sz w:val="28"/>
          <w:szCs w:val="28"/>
          <w:lang w:val="es-SV"/>
        </w:rPr>
        <w:t>ACUERDO NÚMERO DIECIS</w:t>
      </w:r>
      <w:r w:rsidR="007B3E61">
        <w:rPr>
          <w:b/>
          <w:sz w:val="28"/>
          <w:szCs w:val="28"/>
          <w:lang w:val="es-SV"/>
        </w:rPr>
        <w:t>IETE</w:t>
      </w:r>
      <w:r w:rsidR="008110EE" w:rsidRPr="0024669C">
        <w:rPr>
          <w:b/>
          <w:sz w:val="28"/>
          <w:szCs w:val="28"/>
          <w:lang w:val="es-SV"/>
        </w:rPr>
        <w:t xml:space="preserve">.- </w:t>
      </w:r>
      <w:r w:rsidR="008110EE" w:rsidRPr="0024669C">
        <w:rPr>
          <w:sz w:val="28"/>
          <w:szCs w:val="28"/>
        </w:rPr>
        <w:t xml:space="preserve">El  Concejo  Municipal, </w:t>
      </w:r>
      <w:r w:rsidR="008110EE" w:rsidRPr="0024669C">
        <w:rPr>
          <w:b/>
          <w:sz w:val="28"/>
          <w:szCs w:val="28"/>
        </w:rPr>
        <w:t xml:space="preserve">CONSIDERANDO: </w:t>
      </w:r>
      <w:r w:rsidR="008110EE" w:rsidRPr="0024669C">
        <w:rPr>
          <w:sz w:val="28"/>
          <w:szCs w:val="28"/>
        </w:rPr>
        <w:t xml:space="preserve">Visto y deliberado el punto del numeral </w:t>
      </w:r>
      <w:r>
        <w:rPr>
          <w:b/>
          <w:sz w:val="28"/>
          <w:szCs w:val="28"/>
        </w:rPr>
        <w:t>20</w:t>
      </w:r>
      <w:r w:rsidR="008110EE" w:rsidRPr="0024669C">
        <w:rPr>
          <w:b/>
          <w:sz w:val="28"/>
          <w:szCs w:val="28"/>
        </w:rPr>
        <w:t xml:space="preserve"> </w:t>
      </w:r>
      <w:r w:rsidR="008110EE" w:rsidRPr="0024669C">
        <w:rPr>
          <w:sz w:val="28"/>
          <w:szCs w:val="28"/>
        </w:rPr>
        <w:t xml:space="preserve">de la agenda: </w:t>
      </w:r>
      <w:r w:rsidRPr="0010753A">
        <w:rPr>
          <w:sz w:val="28"/>
          <w:szCs w:val="28"/>
        </w:rPr>
        <w:t xml:space="preserve">Nota del 22/05/18 del Ing. Wiliam Noé Claros Vigil Jefe de la UACI: </w:t>
      </w:r>
      <w:r w:rsidRPr="0010753A">
        <w:rPr>
          <w:rFonts w:eastAsia="Arial Unicode MS"/>
          <w:color w:val="000000"/>
          <w:sz w:val="28"/>
          <w:szCs w:val="28"/>
        </w:rPr>
        <w:t xml:space="preserve">Se ha finalizado el proceso de la </w:t>
      </w:r>
      <w:r w:rsidRPr="0010753A">
        <w:rPr>
          <w:rFonts w:eastAsia="Arial Unicode MS"/>
          <w:b/>
          <w:sz w:val="28"/>
          <w:szCs w:val="28"/>
        </w:rPr>
        <w:t>LICITACION PÚBLICA 02/2018AMSM “</w:t>
      </w:r>
      <w:r w:rsidRPr="0010753A">
        <w:rPr>
          <w:rFonts w:eastAsia="Arial Unicode MS"/>
          <w:sz w:val="28"/>
          <w:szCs w:val="28"/>
        </w:rPr>
        <w:t>SUMINISTRO DE COMBUSTIBLE Y LUBRICANTES PARA LA ALCALDIA MUNICIPAL DE SAN MIGUEL, PERIODO DEL UNO DE JUNIO AL TREINTA Y UNO DE DICIEMBRE DEL AÑO DOS MIL DIECIOCHO</w:t>
      </w:r>
      <w:r w:rsidRPr="0010753A">
        <w:rPr>
          <w:rFonts w:eastAsia="Arial Unicode MS"/>
          <w:b/>
          <w:sz w:val="28"/>
          <w:szCs w:val="28"/>
        </w:rPr>
        <w:t>”.-</w:t>
      </w:r>
      <w:r w:rsidRPr="0010753A">
        <w:rPr>
          <w:sz w:val="28"/>
          <w:szCs w:val="28"/>
        </w:rPr>
        <w:t xml:space="preserve"> </w:t>
      </w:r>
      <w:r w:rsidRPr="0010753A">
        <w:rPr>
          <w:rFonts w:eastAsia="Arial Unicode MS"/>
          <w:color w:val="000000"/>
          <w:sz w:val="28"/>
          <w:szCs w:val="28"/>
        </w:rPr>
        <w:t xml:space="preserve">Para este proceso Compraron y Descargaron Bases del Sistema Comprasal </w:t>
      </w:r>
      <w:hyperlink r:id="rId9" w:history="1">
        <w:r w:rsidRPr="0010753A">
          <w:rPr>
            <w:rStyle w:val="Hipervnculo"/>
            <w:rFonts w:eastAsia="Arial Unicode MS"/>
            <w:sz w:val="28"/>
            <w:szCs w:val="28"/>
          </w:rPr>
          <w:t>www.comprasal.gob.sv</w:t>
        </w:r>
      </w:hyperlink>
      <w:r w:rsidRPr="0010753A">
        <w:rPr>
          <w:rFonts w:eastAsia="Arial Unicode MS"/>
          <w:sz w:val="28"/>
          <w:szCs w:val="28"/>
        </w:rPr>
        <w:t>.,</w:t>
      </w:r>
      <w:r w:rsidRPr="0010753A">
        <w:rPr>
          <w:rFonts w:eastAsia="Arial Unicode MS"/>
          <w:color w:val="000000"/>
          <w:sz w:val="28"/>
          <w:szCs w:val="28"/>
        </w:rPr>
        <w:t xml:space="preserve"> Importadora de Repuestos de El Salvador, Sociedad Anónima de Capital Variable, Dilma Eunice Rivera Bonilla, Industrias Olmedo, S.A. de C.V., Importadora la </w:t>
      </w:r>
      <w:proofErr w:type="spellStart"/>
      <w:r w:rsidRPr="0010753A">
        <w:rPr>
          <w:rFonts w:eastAsia="Arial Unicode MS"/>
          <w:color w:val="000000"/>
          <w:sz w:val="28"/>
          <w:szCs w:val="28"/>
        </w:rPr>
        <w:t>Tiendona</w:t>
      </w:r>
      <w:proofErr w:type="spellEnd"/>
      <w:r w:rsidRPr="0010753A">
        <w:rPr>
          <w:rFonts w:eastAsia="Arial Unicode MS"/>
          <w:color w:val="000000"/>
          <w:sz w:val="28"/>
          <w:szCs w:val="28"/>
        </w:rPr>
        <w:t xml:space="preserve">, S.A. de C.V., Importadora de Bienes y Servicios, Sociedad Anónima de Capital Variable, Compañía General de Equipos, S.A. de C.V., Delis Eugenio Reyes Jirón, Repuestos </w:t>
      </w:r>
      <w:proofErr w:type="spellStart"/>
      <w:r w:rsidRPr="0010753A">
        <w:rPr>
          <w:rFonts w:eastAsia="Arial Unicode MS"/>
          <w:color w:val="000000"/>
          <w:sz w:val="28"/>
          <w:szCs w:val="28"/>
        </w:rPr>
        <w:t>Didea</w:t>
      </w:r>
      <w:proofErr w:type="spellEnd"/>
      <w:r w:rsidRPr="0010753A">
        <w:rPr>
          <w:rFonts w:eastAsia="Arial Unicode MS"/>
          <w:color w:val="000000"/>
          <w:sz w:val="28"/>
          <w:szCs w:val="28"/>
        </w:rPr>
        <w:t xml:space="preserve">, S.A. de C.V., Consorcio </w:t>
      </w:r>
      <w:proofErr w:type="spellStart"/>
      <w:r w:rsidRPr="0010753A">
        <w:rPr>
          <w:rFonts w:eastAsia="Arial Unicode MS"/>
          <w:color w:val="000000"/>
          <w:sz w:val="28"/>
          <w:szCs w:val="28"/>
        </w:rPr>
        <w:t>Terracon</w:t>
      </w:r>
      <w:proofErr w:type="spellEnd"/>
      <w:r w:rsidRPr="0010753A">
        <w:rPr>
          <w:rFonts w:eastAsia="Arial Unicode MS"/>
          <w:color w:val="000000"/>
          <w:sz w:val="28"/>
          <w:szCs w:val="28"/>
        </w:rPr>
        <w:t xml:space="preserve">, S.A. de C.V.; y José Cristino Ramos </w:t>
      </w:r>
      <w:proofErr w:type="spellStart"/>
      <w:r w:rsidRPr="0010753A">
        <w:rPr>
          <w:rFonts w:eastAsia="Arial Unicode MS"/>
          <w:color w:val="000000"/>
          <w:sz w:val="28"/>
          <w:szCs w:val="28"/>
        </w:rPr>
        <w:t>Saenz</w:t>
      </w:r>
      <w:proofErr w:type="spellEnd"/>
      <w:r w:rsidRPr="0010753A">
        <w:rPr>
          <w:rFonts w:eastAsia="Arial Unicode MS"/>
          <w:color w:val="000000"/>
          <w:sz w:val="28"/>
          <w:szCs w:val="28"/>
        </w:rPr>
        <w:t>; se recibieron ofertas: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843"/>
        <w:gridCol w:w="2126"/>
      </w:tblGrid>
      <w:tr w:rsidR="0010753A" w:rsidRPr="00B017B1" w:rsidTr="0010753A">
        <w:tc>
          <w:tcPr>
            <w:tcW w:w="5495" w:type="dxa"/>
          </w:tcPr>
          <w:p w:rsidR="0010753A" w:rsidRPr="00B017B1" w:rsidRDefault="0010753A" w:rsidP="0010753A">
            <w:pPr>
              <w:pStyle w:val="Sinespaciado"/>
              <w:jc w:val="center"/>
              <w:rPr>
                <w:rFonts w:eastAsia="Arial Unicode MS"/>
                <w:b/>
                <w:sz w:val="18"/>
                <w:szCs w:val="18"/>
              </w:rPr>
            </w:pPr>
            <w:r w:rsidRPr="00B017B1">
              <w:rPr>
                <w:rFonts w:eastAsia="Arial Unicode MS"/>
                <w:b/>
                <w:sz w:val="18"/>
                <w:szCs w:val="18"/>
              </w:rPr>
              <w:t>Oferente</w:t>
            </w:r>
          </w:p>
        </w:tc>
        <w:tc>
          <w:tcPr>
            <w:tcW w:w="1843" w:type="dxa"/>
          </w:tcPr>
          <w:p w:rsidR="0010753A" w:rsidRPr="00B017B1" w:rsidRDefault="0010753A" w:rsidP="0010753A">
            <w:pPr>
              <w:pStyle w:val="Sinespaciado"/>
              <w:jc w:val="center"/>
              <w:rPr>
                <w:rFonts w:eastAsia="Arial Unicode MS"/>
                <w:b/>
                <w:sz w:val="18"/>
                <w:szCs w:val="18"/>
              </w:rPr>
            </w:pPr>
            <w:r w:rsidRPr="00B017B1">
              <w:rPr>
                <w:rFonts w:eastAsia="Arial Unicode MS"/>
                <w:b/>
                <w:sz w:val="18"/>
                <w:szCs w:val="18"/>
              </w:rPr>
              <w:t>Rubro Ofertado</w:t>
            </w:r>
          </w:p>
        </w:tc>
        <w:tc>
          <w:tcPr>
            <w:tcW w:w="2126" w:type="dxa"/>
          </w:tcPr>
          <w:p w:rsidR="0010753A" w:rsidRPr="00B017B1" w:rsidRDefault="0010753A" w:rsidP="0010753A">
            <w:pPr>
              <w:pStyle w:val="Sinespaciado"/>
              <w:jc w:val="center"/>
              <w:rPr>
                <w:rFonts w:eastAsia="Arial Unicode MS"/>
                <w:b/>
                <w:sz w:val="18"/>
                <w:szCs w:val="18"/>
              </w:rPr>
            </w:pPr>
            <w:proofErr w:type="gramStart"/>
            <w:r w:rsidRPr="00B017B1">
              <w:rPr>
                <w:rFonts w:eastAsia="Arial Unicode MS"/>
                <w:b/>
                <w:sz w:val="18"/>
                <w:szCs w:val="18"/>
              </w:rPr>
              <w:t>Total</w:t>
            </w:r>
            <w:proofErr w:type="gramEnd"/>
            <w:r w:rsidRPr="00B017B1">
              <w:rPr>
                <w:rFonts w:eastAsia="Arial Unicode MS"/>
                <w:b/>
                <w:sz w:val="18"/>
                <w:szCs w:val="18"/>
              </w:rPr>
              <w:t xml:space="preserve"> de Oferta IVA incluido</w:t>
            </w:r>
          </w:p>
        </w:tc>
      </w:tr>
      <w:tr w:rsidR="0010753A" w:rsidRPr="00B017B1" w:rsidTr="0010753A">
        <w:tc>
          <w:tcPr>
            <w:tcW w:w="5495"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INDUSTRIAS OLMEDO, S.A</w:t>
            </w:r>
            <w:r>
              <w:rPr>
                <w:rFonts w:eastAsia="Arial Unicode MS"/>
                <w:b/>
                <w:sz w:val="18"/>
                <w:szCs w:val="18"/>
              </w:rPr>
              <w:t>.</w:t>
            </w:r>
            <w:r w:rsidRPr="00B017B1">
              <w:rPr>
                <w:rFonts w:eastAsia="Arial Unicode MS"/>
                <w:b/>
                <w:sz w:val="18"/>
                <w:szCs w:val="18"/>
              </w:rPr>
              <w:t xml:space="preserve"> DE C.V</w:t>
            </w:r>
            <w:r>
              <w:rPr>
                <w:rFonts w:eastAsia="Arial Unicode MS"/>
                <w:b/>
                <w:sz w:val="18"/>
                <w:szCs w:val="18"/>
              </w:rPr>
              <w:t>.</w:t>
            </w:r>
            <w:r w:rsidRPr="00B017B1">
              <w:rPr>
                <w:rFonts w:eastAsia="Arial Unicode MS"/>
                <w:b/>
                <w:sz w:val="18"/>
                <w:szCs w:val="18"/>
              </w:rPr>
              <w:t>, (Ing. Ulises Olmedo Sánchez, Representante Legal)</w:t>
            </w:r>
          </w:p>
        </w:tc>
        <w:tc>
          <w:tcPr>
            <w:tcW w:w="1843"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LUBRICANTES</w:t>
            </w:r>
          </w:p>
        </w:tc>
        <w:tc>
          <w:tcPr>
            <w:tcW w:w="2126"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                    26,252.95</w:t>
            </w:r>
          </w:p>
        </w:tc>
      </w:tr>
      <w:tr w:rsidR="0010753A" w:rsidRPr="00B017B1" w:rsidTr="0010753A">
        <w:tc>
          <w:tcPr>
            <w:tcW w:w="5495"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COMPAÑÍA GENERAL DE EQUIPOS, S.A</w:t>
            </w:r>
            <w:r>
              <w:rPr>
                <w:rFonts w:eastAsia="Arial Unicode MS"/>
                <w:b/>
                <w:sz w:val="18"/>
                <w:szCs w:val="18"/>
              </w:rPr>
              <w:t>.</w:t>
            </w:r>
            <w:r w:rsidRPr="00B017B1">
              <w:rPr>
                <w:rFonts w:eastAsia="Arial Unicode MS"/>
                <w:b/>
                <w:sz w:val="18"/>
                <w:szCs w:val="18"/>
              </w:rPr>
              <w:t xml:space="preserve"> DE C.V</w:t>
            </w:r>
            <w:r>
              <w:rPr>
                <w:rFonts w:eastAsia="Arial Unicode MS"/>
                <w:b/>
                <w:sz w:val="18"/>
                <w:szCs w:val="18"/>
              </w:rPr>
              <w:t>.</w:t>
            </w:r>
            <w:r w:rsidRPr="00B017B1">
              <w:rPr>
                <w:rFonts w:eastAsia="Arial Unicode MS"/>
                <w:b/>
                <w:sz w:val="18"/>
                <w:szCs w:val="18"/>
              </w:rPr>
              <w:t>, (Ing. Oscar Manuel Doñas Castellanos, Apoderado Administrativo)</w:t>
            </w:r>
          </w:p>
        </w:tc>
        <w:tc>
          <w:tcPr>
            <w:tcW w:w="1843"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LUBRICANTES</w:t>
            </w:r>
          </w:p>
        </w:tc>
        <w:tc>
          <w:tcPr>
            <w:tcW w:w="2126"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                    34,954.09</w:t>
            </w:r>
          </w:p>
        </w:tc>
      </w:tr>
      <w:tr w:rsidR="0010753A" w:rsidRPr="00B017B1" w:rsidTr="0010753A">
        <w:tc>
          <w:tcPr>
            <w:tcW w:w="5495"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JOSE CRISTINO RAMOS SAENZ</w:t>
            </w:r>
          </w:p>
        </w:tc>
        <w:tc>
          <w:tcPr>
            <w:tcW w:w="1843"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LUBRICANTES</w:t>
            </w:r>
          </w:p>
        </w:tc>
        <w:tc>
          <w:tcPr>
            <w:tcW w:w="2126"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                    31,787.00</w:t>
            </w:r>
          </w:p>
        </w:tc>
      </w:tr>
      <w:tr w:rsidR="0010753A" w:rsidRPr="00B017B1" w:rsidTr="0010753A">
        <w:trPr>
          <w:trHeight w:val="1433"/>
        </w:trPr>
        <w:tc>
          <w:tcPr>
            <w:tcW w:w="5495" w:type="dxa"/>
          </w:tcPr>
          <w:p w:rsidR="0010753A" w:rsidRPr="00B017B1" w:rsidRDefault="0010753A" w:rsidP="0010753A">
            <w:pPr>
              <w:pStyle w:val="Sinespaciado"/>
              <w:rPr>
                <w:rFonts w:eastAsia="Arial Unicode MS"/>
                <w:b/>
                <w:sz w:val="18"/>
                <w:szCs w:val="18"/>
              </w:rPr>
            </w:pPr>
            <w:proofErr w:type="gramStart"/>
            <w:r w:rsidRPr="00B017B1">
              <w:rPr>
                <w:rFonts w:eastAsia="Arial Unicode MS"/>
                <w:b/>
                <w:sz w:val="18"/>
                <w:szCs w:val="18"/>
              </w:rPr>
              <w:t>DILMA  EUNICE</w:t>
            </w:r>
            <w:proofErr w:type="gramEnd"/>
            <w:r w:rsidRPr="00B017B1">
              <w:rPr>
                <w:rFonts w:eastAsia="Arial Unicode MS"/>
                <w:b/>
                <w:sz w:val="18"/>
                <w:szCs w:val="18"/>
              </w:rPr>
              <w:t xml:space="preserve"> RIVERA  BONILLA, (Franquiciada Uno El Salvador, S.A</w:t>
            </w:r>
            <w:r>
              <w:rPr>
                <w:rFonts w:eastAsia="Arial Unicode MS"/>
                <w:b/>
                <w:sz w:val="18"/>
                <w:szCs w:val="18"/>
              </w:rPr>
              <w:t>.</w:t>
            </w:r>
            <w:r w:rsidRPr="00B017B1">
              <w:rPr>
                <w:rFonts w:eastAsia="Arial Unicode MS"/>
                <w:b/>
                <w:sz w:val="18"/>
                <w:szCs w:val="18"/>
              </w:rPr>
              <w:t>)</w:t>
            </w:r>
          </w:p>
        </w:tc>
        <w:tc>
          <w:tcPr>
            <w:tcW w:w="1843"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 xml:space="preserve">COMBUSTIBLE  </w:t>
            </w:r>
          </w:p>
          <w:p w:rsidR="0010753A" w:rsidRPr="00B017B1" w:rsidRDefault="0010753A" w:rsidP="0010753A">
            <w:pPr>
              <w:pStyle w:val="Sinespaciado"/>
              <w:rPr>
                <w:rFonts w:eastAsia="Arial Unicode MS"/>
                <w:b/>
                <w:sz w:val="18"/>
                <w:szCs w:val="18"/>
              </w:rPr>
            </w:pPr>
            <w:r w:rsidRPr="00B017B1">
              <w:rPr>
                <w:rFonts w:eastAsia="Arial Unicode MS"/>
                <w:b/>
                <w:sz w:val="18"/>
                <w:szCs w:val="18"/>
              </w:rPr>
              <w:t>LUBRICANTES</w:t>
            </w:r>
          </w:p>
        </w:tc>
        <w:tc>
          <w:tcPr>
            <w:tcW w:w="2126"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                  191,800.00</w:t>
            </w:r>
          </w:p>
          <w:p w:rsidR="0010753A" w:rsidRPr="00B017B1" w:rsidRDefault="0010753A" w:rsidP="0010753A">
            <w:pPr>
              <w:pStyle w:val="Sinespaciado"/>
              <w:rPr>
                <w:rFonts w:eastAsia="Arial Unicode MS"/>
                <w:b/>
                <w:sz w:val="18"/>
                <w:szCs w:val="18"/>
              </w:rPr>
            </w:pPr>
            <w:r w:rsidRPr="00B017B1">
              <w:rPr>
                <w:rFonts w:eastAsia="Arial Unicode MS"/>
                <w:b/>
                <w:sz w:val="18"/>
                <w:szCs w:val="18"/>
              </w:rPr>
              <w:t>$                    22,888.00</w:t>
            </w:r>
          </w:p>
          <w:p w:rsidR="0010753A" w:rsidRPr="00B017B1" w:rsidRDefault="0010753A" w:rsidP="0010753A">
            <w:pPr>
              <w:pStyle w:val="Sinespaciado"/>
              <w:rPr>
                <w:rFonts w:eastAsia="Arial Unicode MS"/>
                <w:b/>
                <w:sz w:val="18"/>
                <w:szCs w:val="18"/>
              </w:rPr>
            </w:pPr>
          </w:p>
          <w:p w:rsidR="0010753A" w:rsidRPr="00B017B1" w:rsidRDefault="0010753A" w:rsidP="0010753A">
            <w:pPr>
              <w:pStyle w:val="Sinespaciado"/>
              <w:rPr>
                <w:rFonts w:eastAsia="Arial Unicode MS"/>
                <w:b/>
                <w:sz w:val="18"/>
                <w:szCs w:val="18"/>
              </w:rPr>
            </w:pPr>
          </w:p>
          <w:p w:rsidR="0010753A" w:rsidRPr="00B017B1" w:rsidRDefault="0010753A" w:rsidP="0010753A">
            <w:pPr>
              <w:pStyle w:val="Sinespaciado"/>
              <w:rPr>
                <w:rFonts w:eastAsia="Arial Unicode MS"/>
                <w:b/>
                <w:sz w:val="18"/>
                <w:szCs w:val="18"/>
              </w:rPr>
            </w:pPr>
            <w:r w:rsidRPr="00B017B1">
              <w:rPr>
                <w:rFonts w:eastAsia="Arial Unicode MS"/>
                <w:b/>
                <w:sz w:val="18"/>
                <w:szCs w:val="18"/>
              </w:rPr>
              <w:t>$                  214,688.00</w:t>
            </w:r>
          </w:p>
        </w:tc>
      </w:tr>
      <w:tr w:rsidR="0010753A" w:rsidRPr="00B017B1" w:rsidTr="0010753A">
        <w:tc>
          <w:tcPr>
            <w:tcW w:w="5495"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IMPOR REPUESTOS, S.A. DE C.V</w:t>
            </w:r>
            <w:r>
              <w:rPr>
                <w:rFonts w:eastAsia="Arial Unicode MS"/>
                <w:b/>
                <w:sz w:val="18"/>
                <w:szCs w:val="18"/>
              </w:rPr>
              <w:t>.</w:t>
            </w:r>
            <w:r w:rsidRPr="00B017B1">
              <w:rPr>
                <w:rFonts w:eastAsia="Arial Unicode MS"/>
                <w:b/>
                <w:sz w:val="18"/>
                <w:szCs w:val="18"/>
              </w:rPr>
              <w:t xml:space="preserve"> (Lic. Ruth Yamileth Umanzor de Umanzor, Representante Legal)</w:t>
            </w:r>
          </w:p>
        </w:tc>
        <w:tc>
          <w:tcPr>
            <w:tcW w:w="1843"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COMBUSTIBLE</w:t>
            </w:r>
          </w:p>
          <w:p w:rsidR="0010753A" w:rsidRPr="00B017B1" w:rsidRDefault="0010753A" w:rsidP="0010753A">
            <w:pPr>
              <w:pStyle w:val="Sinespaciado"/>
              <w:rPr>
                <w:rFonts w:eastAsia="Arial Unicode MS"/>
                <w:b/>
                <w:sz w:val="18"/>
                <w:szCs w:val="18"/>
              </w:rPr>
            </w:pPr>
            <w:r w:rsidRPr="00B017B1">
              <w:rPr>
                <w:rFonts w:eastAsia="Arial Unicode MS"/>
                <w:b/>
                <w:sz w:val="18"/>
                <w:szCs w:val="18"/>
              </w:rPr>
              <w:t>LUBRICANTES</w:t>
            </w:r>
          </w:p>
        </w:tc>
        <w:tc>
          <w:tcPr>
            <w:tcW w:w="2126" w:type="dxa"/>
          </w:tcPr>
          <w:p w:rsidR="0010753A" w:rsidRPr="00B017B1" w:rsidRDefault="0010753A" w:rsidP="0010753A">
            <w:pPr>
              <w:pStyle w:val="Sinespaciado"/>
              <w:rPr>
                <w:rFonts w:eastAsia="Arial Unicode MS"/>
                <w:b/>
                <w:sz w:val="18"/>
                <w:szCs w:val="18"/>
              </w:rPr>
            </w:pPr>
            <w:r w:rsidRPr="00B017B1">
              <w:rPr>
                <w:rFonts w:eastAsia="Arial Unicode MS"/>
                <w:b/>
                <w:sz w:val="18"/>
                <w:szCs w:val="18"/>
              </w:rPr>
              <w:t>$                  258,596.00</w:t>
            </w:r>
          </w:p>
          <w:p w:rsidR="0010753A" w:rsidRPr="00B017B1" w:rsidRDefault="0010753A" w:rsidP="0010753A">
            <w:pPr>
              <w:pStyle w:val="Sinespaciado"/>
              <w:rPr>
                <w:rFonts w:eastAsia="Arial Unicode MS"/>
                <w:b/>
                <w:sz w:val="18"/>
                <w:szCs w:val="18"/>
              </w:rPr>
            </w:pPr>
            <w:r w:rsidRPr="00B017B1">
              <w:rPr>
                <w:rFonts w:eastAsia="Arial Unicode MS"/>
                <w:b/>
                <w:sz w:val="18"/>
                <w:szCs w:val="18"/>
              </w:rPr>
              <w:t>$                    41,888.25</w:t>
            </w:r>
          </w:p>
          <w:p w:rsidR="0010753A" w:rsidRPr="00B017B1" w:rsidRDefault="0010753A" w:rsidP="0010753A">
            <w:pPr>
              <w:pStyle w:val="Sinespaciado"/>
              <w:rPr>
                <w:rFonts w:eastAsia="Arial Unicode MS"/>
                <w:b/>
                <w:sz w:val="18"/>
                <w:szCs w:val="18"/>
              </w:rPr>
            </w:pPr>
            <w:r w:rsidRPr="00B017B1">
              <w:rPr>
                <w:rFonts w:eastAsia="Arial Unicode MS"/>
                <w:b/>
                <w:sz w:val="18"/>
                <w:szCs w:val="18"/>
              </w:rPr>
              <w:lastRenderedPageBreak/>
              <w:t>$                  300,484.25</w:t>
            </w:r>
          </w:p>
        </w:tc>
      </w:tr>
    </w:tbl>
    <w:p w:rsidR="0010753A" w:rsidRPr="0018529B" w:rsidRDefault="0010753A" w:rsidP="00711957">
      <w:pPr>
        <w:pStyle w:val="Sinespaciado"/>
        <w:jc w:val="both"/>
        <w:rPr>
          <w:rFonts w:eastAsia="Arial Unicode MS"/>
          <w:b/>
        </w:rPr>
      </w:pPr>
      <w:r w:rsidRPr="0010753A">
        <w:rPr>
          <w:rFonts w:eastAsia="Arial Unicode MS"/>
          <w:color w:val="000000"/>
          <w:sz w:val="28"/>
          <w:szCs w:val="28"/>
        </w:rPr>
        <w:lastRenderedPageBreak/>
        <w:t xml:space="preserve">Se ha obtenido el Informe de Evaluación de Ofertas según criterios establecidos en las Bases de Licitación, por parte de la Comisión de Evaluación de Ofertas nombrada según Acuerdo Municipal N° 06 Acta N° 02 del 12/05/2018, donde recomienda adjudicar parcialmente la </w:t>
      </w:r>
      <w:r w:rsidRPr="0010753A">
        <w:rPr>
          <w:rFonts w:eastAsia="Arial Unicode MS"/>
          <w:b/>
          <w:sz w:val="28"/>
          <w:szCs w:val="28"/>
        </w:rPr>
        <w:t>LICITACION PÚBLICA 02/2018AMSM “</w:t>
      </w:r>
      <w:r w:rsidRPr="0010753A">
        <w:rPr>
          <w:rFonts w:eastAsia="Arial Unicode MS"/>
          <w:sz w:val="28"/>
          <w:szCs w:val="28"/>
        </w:rPr>
        <w:t>SUMINISTRO DE COMBUSTIBLE Y LUBRICANTES PARA LA ALCALDIA MUNICIPAL DE SAN MIGUEL, PERIODO DEL UNO DE JUNIO AL TREINTA Y UNO DE DICIEMBRE DEL AÑO DOS MIL DIECIOCHO</w:t>
      </w:r>
      <w:r w:rsidRPr="0010753A">
        <w:rPr>
          <w:rFonts w:eastAsia="Arial Unicode MS"/>
          <w:b/>
          <w:sz w:val="28"/>
          <w:szCs w:val="28"/>
        </w:rPr>
        <w:t xml:space="preserve">” </w:t>
      </w:r>
      <w:r w:rsidRPr="0010753A">
        <w:rPr>
          <w:rFonts w:eastAsia="Arial Unicode MS"/>
          <w:sz w:val="28"/>
          <w:szCs w:val="28"/>
        </w:rPr>
        <w:t>a los oferentes que se detallan en el numeral uno del respectivo documento, por cumplir con todos los documentos solicitados en las Bases de Licitación, documentación Legal, Técnica, Financiera y Económica.-</w:t>
      </w:r>
      <w:r w:rsidRPr="0010753A">
        <w:rPr>
          <w:rFonts w:eastAsia="Arial Unicode MS"/>
          <w:b/>
          <w:sz w:val="28"/>
          <w:szCs w:val="28"/>
        </w:rPr>
        <w:t xml:space="preserve"> </w:t>
      </w:r>
      <w:r w:rsidRPr="0010753A">
        <w:rPr>
          <w:rFonts w:eastAsia="Arial Unicode MS"/>
          <w:color w:val="000000"/>
          <w:sz w:val="28"/>
          <w:szCs w:val="28"/>
        </w:rPr>
        <w:t xml:space="preserve">Por lo antes expuesto y tomando como base el Informe de Evaluación de Ofertas y para poder continuar con el proceso de contratación, solicita Acuerdo Municipal.- </w:t>
      </w:r>
      <w:r w:rsidRPr="0010753A">
        <w:rPr>
          <w:rFonts w:eastAsia="Arial Unicode MS"/>
          <w:iCs/>
          <w:sz w:val="28"/>
          <w:szCs w:val="28"/>
          <w:lang w:val="es-SV"/>
        </w:rPr>
        <w:t>Se tiene Informe de Evaluación de Ofertas, Certificación de Asignación Presupuestaria para el proceso, publicación de los resultados y cotización</w:t>
      </w:r>
      <w:r w:rsidRPr="0010753A">
        <w:rPr>
          <w:rFonts w:eastAsia="Arial Unicode MS"/>
          <w:color w:val="000000"/>
          <w:sz w:val="28"/>
          <w:szCs w:val="28"/>
        </w:rPr>
        <w:t xml:space="preserve">; </w:t>
      </w:r>
      <w:r w:rsidRPr="0010753A">
        <w:rPr>
          <w:sz w:val="28"/>
          <w:szCs w:val="28"/>
        </w:rPr>
        <w:t>con el aval del señor Síndico Municipal Lic. José Ebanan Quintanilla Gómez</w:t>
      </w:r>
      <w:r w:rsidR="008110EE" w:rsidRPr="0024669C">
        <w:rPr>
          <w:sz w:val="28"/>
          <w:szCs w:val="28"/>
        </w:rPr>
        <w:t xml:space="preserve">; </w:t>
      </w:r>
      <w:r w:rsidR="008110EE" w:rsidRPr="0024669C">
        <w:rPr>
          <w:sz w:val="28"/>
          <w:szCs w:val="28"/>
          <w:lang w:val="es-MX"/>
        </w:rPr>
        <w:t xml:space="preserve">sometido a votación salvan su voto los señores Concejales </w:t>
      </w:r>
      <w:r w:rsidR="008110EE" w:rsidRPr="0024669C">
        <w:rPr>
          <w:color w:val="000000"/>
          <w:sz w:val="28"/>
          <w:szCs w:val="28"/>
        </w:rPr>
        <w:t>Licda. Gilda María Mata</w:t>
      </w:r>
      <w:r w:rsidR="008110EE" w:rsidRPr="0024669C">
        <w:rPr>
          <w:sz w:val="28"/>
          <w:szCs w:val="28"/>
        </w:rPr>
        <w:t xml:space="preserve">, </w:t>
      </w:r>
      <w:r w:rsidR="008110EE" w:rsidRPr="0024669C">
        <w:rPr>
          <w:color w:val="000000"/>
          <w:sz w:val="28"/>
          <w:szCs w:val="28"/>
        </w:rPr>
        <w:t>Cap. Mauricio Ernesto Campos Martínez</w:t>
      </w:r>
      <w:r w:rsidR="008110EE" w:rsidRPr="0024669C">
        <w:rPr>
          <w:sz w:val="28"/>
          <w:szCs w:val="28"/>
        </w:rPr>
        <w:t xml:space="preserve">, </w:t>
      </w:r>
      <w:r w:rsidR="008110EE" w:rsidRPr="0024669C">
        <w:rPr>
          <w:color w:val="000000"/>
          <w:sz w:val="28"/>
          <w:szCs w:val="28"/>
        </w:rPr>
        <w:t>Lic. Mario Ernesto Portillo Arévalo</w:t>
      </w:r>
      <w:r w:rsidR="00BC0266">
        <w:rPr>
          <w:color w:val="000000"/>
          <w:sz w:val="28"/>
          <w:szCs w:val="28"/>
        </w:rPr>
        <w:t xml:space="preserve">, </w:t>
      </w:r>
      <w:r w:rsidR="008110EE" w:rsidRPr="0024669C">
        <w:rPr>
          <w:color w:val="000000"/>
          <w:sz w:val="28"/>
          <w:szCs w:val="28"/>
        </w:rPr>
        <w:t xml:space="preserve"> Srita. Denisse Yasira Sandoval Flores</w:t>
      </w:r>
      <w:r w:rsidR="008110EE" w:rsidRPr="0024669C">
        <w:rPr>
          <w:sz w:val="28"/>
          <w:szCs w:val="28"/>
          <w:lang w:val="es-MX"/>
        </w:rPr>
        <w:t>,</w:t>
      </w:r>
      <w:r w:rsidR="00BC0266">
        <w:rPr>
          <w:sz w:val="28"/>
          <w:szCs w:val="28"/>
          <w:lang w:val="es-MX"/>
        </w:rPr>
        <w:t xml:space="preserve"> Lic. Orlando Antonio Ulloa Molina; y Dr. José Javier Renderos Vásquez,</w:t>
      </w:r>
      <w:r w:rsidR="008110EE" w:rsidRPr="0024669C">
        <w:rPr>
          <w:sz w:val="28"/>
          <w:szCs w:val="28"/>
          <w:lang w:val="es-MX"/>
        </w:rPr>
        <w:t xml:space="preserve"> </w:t>
      </w:r>
      <w:r w:rsidR="008110EE" w:rsidRPr="0024669C">
        <w:rPr>
          <w:sz w:val="28"/>
          <w:szCs w:val="28"/>
          <w:lang w:val="es-SV"/>
        </w:rPr>
        <w:t xml:space="preserve">artículo 45 del Código Municipal; por </w:t>
      </w:r>
      <w:r w:rsidR="00BC0266">
        <w:rPr>
          <w:b/>
          <w:sz w:val="28"/>
          <w:szCs w:val="28"/>
          <w:lang w:val="es-SV"/>
        </w:rPr>
        <w:t>ocho</w:t>
      </w:r>
      <w:r w:rsidR="008110EE" w:rsidRPr="0024669C">
        <w:rPr>
          <w:b/>
          <w:sz w:val="28"/>
          <w:szCs w:val="28"/>
          <w:lang w:val="es-SV"/>
        </w:rPr>
        <w:t xml:space="preserve"> votos</w:t>
      </w:r>
      <w:r w:rsidR="008110EE" w:rsidRPr="0024669C">
        <w:rPr>
          <w:sz w:val="28"/>
          <w:szCs w:val="28"/>
          <w:lang w:val="es-SV"/>
        </w:rPr>
        <w:t xml:space="preserve">, </w:t>
      </w:r>
      <w:r w:rsidR="008110EE" w:rsidRPr="0024669C">
        <w:rPr>
          <w:b/>
          <w:sz w:val="28"/>
          <w:szCs w:val="28"/>
        </w:rPr>
        <w:t xml:space="preserve">ACUERDA: </w:t>
      </w:r>
      <w:r w:rsidRPr="00711957">
        <w:rPr>
          <w:rFonts w:eastAsia="Arial Unicode MS"/>
          <w:b/>
          <w:iCs/>
          <w:color w:val="000000"/>
          <w:sz w:val="28"/>
          <w:szCs w:val="28"/>
        </w:rPr>
        <w:t>1°)</w:t>
      </w:r>
      <w:r w:rsidRPr="00711957">
        <w:rPr>
          <w:rFonts w:eastAsia="Arial Unicode MS"/>
          <w:iCs/>
          <w:color w:val="000000"/>
          <w:sz w:val="28"/>
          <w:szCs w:val="28"/>
        </w:rPr>
        <w:t xml:space="preserve"> </w:t>
      </w:r>
      <w:r w:rsidRPr="00711957">
        <w:rPr>
          <w:rFonts w:eastAsia="Arial Unicode MS"/>
          <w:iCs/>
          <w:color w:val="000000"/>
          <w:sz w:val="28"/>
          <w:szCs w:val="28"/>
          <w:lang w:val="es-SV"/>
        </w:rPr>
        <w:t xml:space="preserve">Adjudicar parcialmente la </w:t>
      </w:r>
      <w:r w:rsidRPr="00711957">
        <w:rPr>
          <w:rFonts w:eastAsia="Arial Unicode MS"/>
          <w:b/>
          <w:sz w:val="28"/>
          <w:szCs w:val="28"/>
        </w:rPr>
        <w:t>LICITACION PÚBLICA 02/2018AMSM “</w:t>
      </w:r>
      <w:r w:rsidRPr="00711957">
        <w:rPr>
          <w:rFonts w:eastAsia="Arial Unicode MS"/>
          <w:sz w:val="28"/>
          <w:szCs w:val="28"/>
        </w:rPr>
        <w:t>SUMINISTRO DE COMBUSTIBLE Y LUBRICANTES PARA LA ALCALDIA MUNICIPAL DE SAN MIGUEL, PERIODO DEL UNO DE JUNIO AL TREINTA Y UNO DE DICIEMBRE DEL AÑO DOS MIL DIECIOCHO</w:t>
      </w:r>
      <w:r w:rsidRPr="00711957">
        <w:rPr>
          <w:rFonts w:eastAsia="Arial Unicode MS"/>
          <w:b/>
          <w:sz w:val="28"/>
          <w:szCs w:val="28"/>
        </w:rPr>
        <w:t xml:space="preserve">” </w:t>
      </w:r>
      <w:r w:rsidRPr="00711957">
        <w:rPr>
          <w:rFonts w:eastAsia="Arial Unicode MS"/>
          <w:sz w:val="28"/>
          <w:szCs w:val="28"/>
        </w:rPr>
        <w:t>a los oferentes según detalle:</w:t>
      </w:r>
    </w:p>
    <w:p w:rsidR="0010753A" w:rsidRPr="00B017B1" w:rsidRDefault="0010753A" w:rsidP="0010753A">
      <w:pPr>
        <w:pStyle w:val="Sinespaciado"/>
        <w:rPr>
          <w:rFonts w:eastAsia="Arial Unicode MS"/>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67"/>
        <w:gridCol w:w="1030"/>
        <w:gridCol w:w="1276"/>
        <w:gridCol w:w="3543"/>
        <w:gridCol w:w="993"/>
        <w:gridCol w:w="1275"/>
        <w:gridCol w:w="1276"/>
      </w:tblGrid>
      <w:tr w:rsidR="0010753A" w:rsidRPr="00B017B1" w:rsidTr="00711957">
        <w:tc>
          <w:tcPr>
            <w:tcW w:w="567" w:type="dxa"/>
            <w:shd w:val="clear" w:color="auto" w:fill="FFFFFF" w:themeFill="background1"/>
          </w:tcPr>
          <w:p w:rsidR="0010753A" w:rsidRPr="00B017B1" w:rsidRDefault="0010753A" w:rsidP="0010753A">
            <w:pPr>
              <w:pStyle w:val="Sinespaciado"/>
              <w:jc w:val="center"/>
              <w:rPr>
                <w:rFonts w:eastAsia="Arial Unicode MS"/>
                <w:b/>
                <w:sz w:val="16"/>
                <w:szCs w:val="16"/>
              </w:rPr>
            </w:pPr>
            <w:r w:rsidRPr="00B017B1">
              <w:rPr>
                <w:rFonts w:eastAsia="Arial Unicode MS"/>
                <w:b/>
                <w:sz w:val="16"/>
                <w:szCs w:val="16"/>
              </w:rPr>
              <w:t>Ítem</w:t>
            </w:r>
          </w:p>
        </w:tc>
        <w:tc>
          <w:tcPr>
            <w:tcW w:w="1030" w:type="dxa"/>
            <w:shd w:val="clear" w:color="auto" w:fill="FFFFFF" w:themeFill="background1"/>
          </w:tcPr>
          <w:p w:rsidR="0010753A" w:rsidRPr="0018529B" w:rsidRDefault="0010753A" w:rsidP="0010753A">
            <w:pPr>
              <w:pStyle w:val="Sinespaciado"/>
              <w:jc w:val="center"/>
              <w:rPr>
                <w:rFonts w:eastAsia="Arial Unicode MS"/>
                <w:b/>
                <w:sz w:val="14"/>
                <w:szCs w:val="14"/>
              </w:rPr>
            </w:pPr>
            <w:r w:rsidRPr="0018529B">
              <w:rPr>
                <w:rFonts w:eastAsia="Arial Unicode MS"/>
                <w:b/>
                <w:sz w:val="14"/>
                <w:szCs w:val="14"/>
              </w:rPr>
              <w:t>CANTIDAD</w:t>
            </w:r>
          </w:p>
        </w:tc>
        <w:tc>
          <w:tcPr>
            <w:tcW w:w="1276" w:type="dxa"/>
            <w:shd w:val="clear" w:color="auto" w:fill="FFFFFF" w:themeFill="background1"/>
          </w:tcPr>
          <w:p w:rsidR="0010753A" w:rsidRPr="00B017B1" w:rsidRDefault="0010753A" w:rsidP="0010753A">
            <w:pPr>
              <w:pStyle w:val="Sinespaciado"/>
              <w:jc w:val="center"/>
              <w:rPr>
                <w:rFonts w:eastAsia="Arial Unicode MS"/>
                <w:b/>
                <w:sz w:val="16"/>
                <w:szCs w:val="16"/>
              </w:rPr>
            </w:pPr>
            <w:r w:rsidRPr="00B017B1">
              <w:rPr>
                <w:rFonts w:eastAsia="Arial Unicode MS"/>
                <w:b/>
                <w:sz w:val="16"/>
                <w:szCs w:val="16"/>
              </w:rPr>
              <w:t>UNIDAD DE MEDIDA</w:t>
            </w:r>
          </w:p>
        </w:tc>
        <w:tc>
          <w:tcPr>
            <w:tcW w:w="3543" w:type="dxa"/>
            <w:shd w:val="clear" w:color="auto" w:fill="FFFFFF" w:themeFill="background1"/>
          </w:tcPr>
          <w:p w:rsidR="0010753A" w:rsidRPr="00B017B1" w:rsidRDefault="0010753A" w:rsidP="0010753A">
            <w:pPr>
              <w:pStyle w:val="Sinespaciado"/>
              <w:jc w:val="center"/>
              <w:rPr>
                <w:rFonts w:eastAsia="Arial Unicode MS"/>
                <w:b/>
                <w:sz w:val="16"/>
                <w:szCs w:val="16"/>
              </w:rPr>
            </w:pPr>
            <w:r w:rsidRPr="00B017B1">
              <w:rPr>
                <w:rFonts w:eastAsia="Arial Unicode MS"/>
                <w:b/>
                <w:sz w:val="16"/>
                <w:szCs w:val="16"/>
              </w:rPr>
              <w:t>DESCRIPCION</w:t>
            </w:r>
          </w:p>
        </w:tc>
        <w:tc>
          <w:tcPr>
            <w:tcW w:w="993" w:type="dxa"/>
            <w:shd w:val="clear" w:color="auto" w:fill="FFFFFF" w:themeFill="background1"/>
          </w:tcPr>
          <w:p w:rsidR="0010753A" w:rsidRPr="00B017B1" w:rsidRDefault="0010753A" w:rsidP="0010753A">
            <w:pPr>
              <w:pStyle w:val="Sinespaciado"/>
              <w:jc w:val="center"/>
              <w:rPr>
                <w:rFonts w:eastAsia="Arial Unicode MS"/>
                <w:b/>
                <w:sz w:val="16"/>
                <w:szCs w:val="16"/>
              </w:rPr>
            </w:pPr>
            <w:r w:rsidRPr="00B017B1">
              <w:rPr>
                <w:rFonts w:eastAsia="Arial Unicode MS"/>
                <w:b/>
                <w:sz w:val="16"/>
                <w:szCs w:val="16"/>
              </w:rPr>
              <w:t>MARCA</w:t>
            </w:r>
          </w:p>
        </w:tc>
        <w:tc>
          <w:tcPr>
            <w:tcW w:w="1275" w:type="dxa"/>
            <w:shd w:val="clear" w:color="auto" w:fill="FFFFFF" w:themeFill="background1"/>
          </w:tcPr>
          <w:p w:rsidR="0010753A" w:rsidRPr="00B017B1" w:rsidRDefault="0010753A" w:rsidP="0010753A">
            <w:pPr>
              <w:pStyle w:val="Sinespaciado"/>
              <w:jc w:val="center"/>
              <w:rPr>
                <w:rFonts w:eastAsia="Arial Unicode MS"/>
                <w:b/>
                <w:sz w:val="16"/>
                <w:szCs w:val="16"/>
              </w:rPr>
            </w:pPr>
            <w:r w:rsidRPr="00B017B1">
              <w:rPr>
                <w:rFonts w:eastAsia="Arial Unicode MS"/>
                <w:b/>
                <w:sz w:val="16"/>
                <w:szCs w:val="16"/>
              </w:rPr>
              <w:t>PRECIO UNITARIO</w:t>
            </w:r>
          </w:p>
          <w:p w:rsidR="0010753A" w:rsidRDefault="0010753A" w:rsidP="0010753A">
            <w:pPr>
              <w:pStyle w:val="Sinespaciado"/>
              <w:jc w:val="center"/>
              <w:rPr>
                <w:rFonts w:eastAsia="Arial Unicode MS"/>
                <w:b/>
                <w:sz w:val="16"/>
                <w:szCs w:val="16"/>
              </w:rPr>
            </w:pPr>
            <w:r>
              <w:rPr>
                <w:rFonts w:eastAsia="Arial Unicode MS"/>
                <w:b/>
                <w:sz w:val="16"/>
                <w:szCs w:val="16"/>
              </w:rPr>
              <w:t>IVA</w:t>
            </w:r>
          </w:p>
          <w:p w:rsidR="0010753A" w:rsidRPr="00B017B1" w:rsidRDefault="0010753A" w:rsidP="0010753A">
            <w:pPr>
              <w:pStyle w:val="Sinespaciado"/>
              <w:jc w:val="center"/>
              <w:rPr>
                <w:rFonts w:eastAsia="Arial Unicode MS"/>
                <w:b/>
                <w:sz w:val="16"/>
                <w:szCs w:val="16"/>
              </w:rPr>
            </w:pPr>
            <w:r w:rsidRPr="00B017B1">
              <w:rPr>
                <w:rFonts w:eastAsia="Arial Unicode MS"/>
                <w:b/>
                <w:sz w:val="16"/>
                <w:szCs w:val="16"/>
              </w:rPr>
              <w:t>incluido</w:t>
            </w:r>
          </w:p>
        </w:tc>
        <w:tc>
          <w:tcPr>
            <w:tcW w:w="1276" w:type="dxa"/>
            <w:shd w:val="clear" w:color="auto" w:fill="FFFFFF" w:themeFill="background1"/>
          </w:tcPr>
          <w:p w:rsidR="0010753A" w:rsidRPr="00B017B1" w:rsidRDefault="0010753A" w:rsidP="0010753A">
            <w:pPr>
              <w:pStyle w:val="Sinespaciado"/>
              <w:jc w:val="center"/>
              <w:rPr>
                <w:rFonts w:eastAsia="Arial Unicode MS"/>
                <w:b/>
                <w:sz w:val="16"/>
                <w:szCs w:val="16"/>
              </w:rPr>
            </w:pPr>
            <w:r w:rsidRPr="00B017B1">
              <w:rPr>
                <w:rFonts w:eastAsia="Arial Unicode MS"/>
                <w:b/>
                <w:sz w:val="16"/>
                <w:szCs w:val="16"/>
              </w:rPr>
              <w:t>COSTO TOTAL</w:t>
            </w:r>
          </w:p>
          <w:p w:rsidR="0010753A" w:rsidRDefault="0010753A" w:rsidP="0010753A">
            <w:pPr>
              <w:pStyle w:val="Sinespaciado"/>
              <w:jc w:val="center"/>
              <w:rPr>
                <w:rFonts w:eastAsia="Arial Unicode MS"/>
                <w:b/>
                <w:sz w:val="16"/>
                <w:szCs w:val="16"/>
              </w:rPr>
            </w:pPr>
            <w:r>
              <w:rPr>
                <w:rFonts w:eastAsia="Arial Unicode MS"/>
                <w:b/>
                <w:sz w:val="16"/>
                <w:szCs w:val="16"/>
              </w:rPr>
              <w:t>IVA</w:t>
            </w:r>
          </w:p>
          <w:p w:rsidR="0010753A" w:rsidRPr="00B017B1" w:rsidRDefault="0010753A" w:rsidP="0010753A">
            <w:pPr>
              <w:pStyle w:val="Sinespaciado"/>
              <w:jc w:val="center"/>
              <w:rPr>
                <w:rFonts w:eastAsia="Arial Unicode MS"/>
                <w:b/>
                <w:sz w:val="16"/>
                <w:szCs w:val="16"/>
              </w:rPr>
            </w:pPr>
            <w:r w:rsidRPr="00B017B1">
              <w:rPr>
                <w:rFonts w:eastAsia="Arial Unicode MS"/>
                <w:b/>
                <w:sz w:val="16"/>
                <w:szCs w:val="16"/>
              </w:rPr>
              <w:t>incluido</w:t>
            </w:r>
          </w:p>
        </w:tc>
      </w:tr>
      <w:tr w:rsidR="0010753A" w:rsidRPr="00B017B1" w:rsidTr="00711957">
        <w:tc>
          <w:tcPr>
            <w:tcW w:w="9960" w:type="dxa"/>
            <w:gridSpan w:val="7"/>
            <w:shd w:val="clear" w:color="auto" w:fill="FFFFFF" w:themeFill="background1"/>
          </w:tcPr>
          <w:p w:rsidR="0010753A" w:rsidRPr="00B017B1" w:rsidRDefault="0010753A" w:rsidP="0010753A">
            <w:pPr>
              <w:pStyle w:val="Sinespaciado"/>
              <w:jc w:val="center"/>
              <w:rPr>
                <w:rFonts w:eastAsia="Arial Unicode MS"/>
                <w:b/>
                <w:sz w:val="20"/>
                <w:szCs w:val="20"/>
              </w:rPr>
            </w:pPr>
            <w:r w:rsidRPr="00B017B1">
              <w:rPr>
                <w:rFonts w:eastAsia="Arial Unicode MS"/>
                <w:b/>
                <w:sz w:val="20"/>
                <w:szCs w:val="20"/>
              </w:rPr>
              <w:t>Oferente: JOSE CRISTINO RAMOS SAENZ</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1-</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01-</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Barril</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Refrigerante Equipo Liviano</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proofErr w:type="spellStart"/>
            <w:r w:rsidRPr="00B017B1">
              <w:rPr>
                <w:rFonts w:eastAsia="Arial Unicode MS"/>
                <w:b/>
                <w:sz w:val="16"/>
                <w:szCs w:val="16"/>
              </w:rPr>
              <w:t>Chevron</w:t>
            </w:r>
            <w:proofErr w:type="spellEnd"/>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500.00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500.00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2-</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01-</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Barril</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Refrigerante Equipo Pesado</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proofErr w:type="spellStart"/>
            <w:r w:rsidRPr="00B017B1">
              <w:rPr>
                <w:rFonts w:eastAsia="Arial Unicode MS"/>
                <w:b/>
                <w:sz w:val="16"/>
                <w:szCs w:val="16"/>
              </w:rPr>
              <w:t>Mobil</w:t>
            </w:r>
            <w:proofErr w:type="spellEnd"/>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750.00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750.00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3-</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40-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Pinta</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Solución de Frenos</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Repsol</w:t>
            </w:r>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4.00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160.00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5-</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25-</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Pinta</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proofErr w:type="spellStart"/>
            <w:r w:rsidRPr="00B017B1">
              <w:rPr>
                <w:rFonts w:eastAsia="Arial Unicode MS"/>
                <w:b/>
                <w:sz w:val="16"/>
                <w:szCs w:val="16"/>
              </w:rPr>
              <w:t>Power</w:t>
            </w:r>
            <w:proofErr w:type="spellEnd"/>
            <w:r w:rsidRPr="00B017B1">
              <w:rPr>
                <w:rFonts w:eastAsia="Arial Unicode MS"/>
                <w:b/>
                <w:sz w:val="16"/>
                <w:szCs w:val="16"/>
              </w:rPr>
              <w:t xml:space="preserve"> </w:t>
            </w:r>
            <w:proofErr w:type="spellStart"/>
            <w:r w:rsidRPr="00B017B1">
              <w:rPr>
                <w:rFonts w:eastAsia="Arial Unicode MS"/>
                <w:b/>
                <w:sz w:val="16"/>
                <w:szCs w:val="16"/>
              </w:rPr>
              <w:t>Steering</w:t>
            </w:r>
            <w:proofErr w:type="spellEnd"/>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Master</w:t>
            </w:r>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4.00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100.00</w:t>
            </w:r>
          </w:p>
        </w:tc>
      </w:tr>
      <w:tr w:rsidR="0010753A" w:rsidRPr="00B017B1" w:rsidTr="00711957">
        <w:trPr>
          <w:trHeight w:val="280"/>
        </w:trPr>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7-</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06-</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Barril</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Aceite 15W40 Equipo Liviano</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Repsol</w:t>
            </w:r>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625.00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3,750.00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9-</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01-</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Barril</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Aceite Lubricante SAE 10W</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Repsol</w:t>
            </w:r>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650.00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650.00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10-</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01-</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Barril</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Aceite Lubricante SAE 30</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Repsol</w:t>
            </w:r>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650.00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650.00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12-</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02-</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Barril</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Aceite 80W90</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Repsol</w:t>
            </w:r>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750.00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1,500.00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14-</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18-</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Cuarto</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proofErr w:type="gramStart"/>
            <w:r w:rsidRPr="00B017B1">
              <w:rPr>
                <w:rFonts w:eastAsia="Arial Unicode MS"/>
                <w:b/>
                <w:sz w:val="16"/>
                <w:szCs w:val="16"/>
              </w:rPr>
              <w:t>Aceite  Mezcla</w:t>
            </w:r>
            <w:proofErr w:type="gramEnd"/>
            <w:r w:rsidRPr="00B017B1">
              <w:rPr>
                <w:rFonts w:eastAsia="Arial Unicode MS"/>
                <w:b/>
                <w:sz w:val="16"/>
                <w:szCs w:val="16"/>
              </w:rPr>
              <w:t xml:space="preserve"> para Motosierras y </w:t>
            </w:r>
            <w:proofErr w:type="spellStart"/>
            <w:r w:rsidRPr="00B017B1">
              <w:rPr>
                <w:rFonts w:eastAsia="Arial Unicode MS"/>
                <w:b/>
                <w:sz w:val="16"/>
                <w:szCs w:val="16"/>
              </w:rPr>
              <w:t>Motoguadañas</w:t>
            </w:r>
            <w:proofErr w:type="spellEnd"/>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proofErr w:type="spellStart"/>
            <w:r w:rsidRPr="00B017B1">
              <w:rPr>
                <w:rFonts w:eastAsia="Arial Unicode MS"/>
                <w:b/>
                <w:sz w:val="16"/>
                <w:szCs w:val="16"/>
              </w:rPr>
              <w:t>Stihl</w:t>
            </w:r>
            <w:proofErr w:type="spellEnd"/>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9.00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162.00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16-</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01-</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Barril</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Grasa No. 1</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Repsol</w:t>
            </w:r>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790.00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790.00</w:t>
            </w:r>
          </w:p>
        </w:tc>
      </w:tr>
      <w:tr w:rsidR="0010753A" w:rsidRPr="00B017B1" w:rsidTr="00711957">
        <w:tc>
          <w:tcPr>
            <w:tcW w:w="567"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17-</w:t>
            </w:r>
          </w:p>
        </w:tc>
        <w:tc>
          <w:tcPr>
            <w:tcW w:w="1030"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01-</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xml:space="preserve">Barril </w:t>
            </w:r>
          </w:p>
        </w:tc>
        <w:tc>
          <w:tcPr>
            <w:tcW w:w="354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Grasa No. 3</w:t>
            </w:r>
          </w:p>
        </w:tc>
        <w:tc>
          <w:tcPr>
            <w:tcW w:w="993"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Repsol</w:t>
            </w:r>
          </w:p>
        </w:tc>
        <w:tc>
          <w:tcPr>
            <w:tcW w:w="1275"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800.00</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800.00</w:t>
            </w:r>
          </w:p>
        </w:tc>
      </w:tr>
      <w:tr w:rsidR="0010753A" w:rsidRPr="00B017B1" w:rsidTr="00711957">
        <w:tc>
          <w:tcPr>
            <w:tcW w:w="8684" w:type="dxa"/>
            <w:gridSpan w:val="6"/>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TOTAL</w:t>
            </w:r>
          </w:p>
        </w:tc>
        <w:tc>
          <w:tcPr>
            <w:tcW w:w="1276" w:type="dxa"/>
            <w:shd w:val="clear" w:color="auto" w:fill="FFFFFF" w:themeFill="background1"/>
          </w:tcPr>
          <w:p w:rsidR="0010753A" w:rsidRPr="00B017B1" w:rsidRDefault="0010753A" w:rsidP="0010753A">
            <w:pPr>
              <w:pStyle w:val="Sinespaciado"/>
              <w:rPr>
                <w:rFonts w:eastAsia="Arial Unicode MS"/>
                <w:b/>
                <w:sz w:val="16"/>
                <w:szCs w:val="16"/>
              </w:rPr>
            </w:pPr>
            <w:r w:rsidRPr="00B017B1">
              <w:rPr>
                <w:rFonts w:eastAsia="Arial Unicode MS"/>
                <w:b/>
                <w:sz w:val="16"/>
                <w:szCs w:val="16"/>
              </w:rPr>
              <w:t>$       9,812.00</w:t>
            </w:r>
          </w:p>
        </w:tc>
      </w:tr>
    </w:tbl>
    <w:p w:rsidR="0010753A" w:rsidRPr="00B017B1" w:rsidRDefault="0010753A" w:rsidP="0010753A">
      <w:pPr>
        <w:pStyle w:val="Sinespaciado"/>
        <w:rPr>
          <w:rFonts w:eastAsia="Arial Unicode MS"/>
          <w:b/>
          <w:sz w:val="22"/>
          <w:szCs w:val="2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67"/>
        <w:gridCol w:w="992"/>
        <w:gridCol w:w="1276"/>
        <w:gridCol w:w="3543"/>
        <w:gridCol w:w="993"/>
        <w:gridCol w:w="1275"/>
        <w:gridCol w:w="1347"/>
      </w:tblGrid>
      <w:tr w:rsidR="0010753A" w:rsidRPr="0018529B" w:rsidTr="00711957">
        <w:tc>
          <w:tcPr>
            <w:tcW w:w="9993" w:type="dxa"/>
            <w:gridSpan w:val="7"/>
            <w:shd w:val="clear" w:color="auto" w:fill="FFFFFF" w:themeFill="background1"/>
          </w:tcPr>
          <w:p w:rsidR="0010753A" w:rsidRPr="0018529B" w:rsidRDefault="0010753A" w:rsidP="0010753A">
            <w:pPr>
              <w:pStyle w:val="Sinespaciado"/>
              <w:jc w:val="center"/>
              <w:rPr>
                <w:rFonts w:eastAsia="Arial Unicode MS"/>
                <w:b/>
                <w:sz w:val="16"/>
                <w:szCs w:val="16"/>
              </w:rPr>
            </w:pPr>
            <w:r w:rsidRPr="0018529B">
              <w:rPr>
                <w:rFonts w:eastAsia="Arial Unicode MS"/>
                <w:b/>
                <w:sz w:val="16"/>
                <w:szCs w:val="16"/>
              </w:rPr>
              <w:t>Oferente: Dilma Eunice Rivera Bonilla, (Franquiciada Uno El Salvador, S. A)</w:t>
            </w:r>
          </w:p>
        </w:tc>
      </w:tr>
      <w:tr w:rsidR="0010753A" w:rsidRPr="0018529B" w:rsidTr="00711957">
        <w:tc>
          <w:tcPr>
            <w:tcW w:w="567" w:type="dxa"/>
            <w:shd w:val="clear" w:color="auto" w:fill="FFFFFF" w:themeFill="background1"/>
          </w:tcPr>
          <w:p w:rsidR="0010753A" w:rsidRPr="0018529B" w:rsidRDefault="0010753A" w:rsidP="0010753A">
            <w:pPr>
              <w:pStyle w:val="Sinespaciado"/>
              <w:jc w:val="center"/>
              <w:rPr>
                <w:rFonts w:eastAsia="Arial Unicode MS"/>
                <w:b/>
                <w:sz w:val="16"/>
                <w:szCs w:val="16"/>
              </w:rPr>
            </w:pPr>
            <w:r w:rsidRPr="0018529B">
              <w:rPr>
                <w:rFonts w:eastAsia="Arial Unicode MS"/>
                <w:b/>
                <w:sz w:val="16"/>
                <w:szCs w:val="16"/>
              </w:rPr>
              <w:t>Ítem</w:t>
            </w:r>
          </w:p>
        </w:tc>
        <w:tc>
          <w:tcPr>
            <w:tcW w:w="992" w:type="dxa"/>
            <w:shd w:val="clear" w:color="auto" w:fill="FFFFFF" w:themeFill="background1"/>
          </w:tcPr>
          <w:p w:rsidR="0010753A" w:rsidRPr="0018529B" w:rsidRDefault="0010753A" w:rsidP="0010753A">
            <w:pPr>
              <w:pStyle w:val="Sinespaciado"/>
              <w:jc w:val="center"/>
              <w:rPr>
                <w:rFonts w:eastAsia="Arial Unicode MS"/>
                <w:b/>
                <w:sz w:val="14"/>
                <w:szCs w:val="14"/>
              </w:rPr>
            </w:pPr>
            <w:r w:rsidRPr="0018529B">
              <w:rPr>
                <w:rFonts w:eastAsia="Arial Unicode MS"/>
                <w:b/>
                <w:sz w:val="14"/>
                <w:szCs w:val="14"/>
              </w:rPr>
              <w:t>CANTIDAD</w:t>
            </w:r>
          </w:p>
        </w:tc>
        <w:tc>
          <w:tcPr>
            <w:tcW w:w="1276" w:type="dxa"/>
            <w:shd w:val="clear" w:color="auto" w:fill="FFFFFF" w:themeFill="background1"/>
          </w:tcPr>
          <w:p w:rsidR="0010753A" w:rsidRPr="0018529B" w:rsidRDefault="0010753A" w:rsidP="0010753A">
            <w:pPr>
              <w:pStyle w:val="Sinespaciado"/>
              <w:jc w:val="center"/>
              <w:rPr>
                <w:rFonts w:eastAsia="Arial Unicode MS"/>
                <w:b/>
                <w:sz w:val="16"/>
                <w:szCs w:val="16"/>
              </w:rPr>
            </w:pPr>
            <w:r w:rsidRPr="0018529B">
              <w:rPr>
                <w:rFonts w:eastAsia="Arial Unicode MS"/>
                <w:b/>
                <w:sz w:val="16"/>
                <w:szCs w:val="16"/>
              </w:rPr>
              <w:t>UNIDAD DE MEDIDA</w:t>
            </w:r>
          </w:p>
        </w:tc>
        <w:tc>
          <w:tcPr>
            <w:tcW w:w="3543" w:type="dxa"/>
            <w:shd w:val="clear" w:color="auto" w:fill="FFFFFF" w:themeFill="background1"/>
          </w:tcPr>
          <w:p w:rsidR="0010753A" w:rsidRPr="0018529B" w:rsidRDefault="0010753A" w:rsidP="0010753A">
            <w:pPr>
              <w:pStyle w:val="Sinespaciado"/>
              <w:jc w:val="center"/>
              <w:rPr>
                <w:rFonts w:eastAsia="Arial Unicode MS"/>
                <w:b/>
                <w:sz w:val="16"/>
                <w:szCs w:val="16"/>
              </w:rPr>
            </w:pPr>
            <w:r w:rsidRPr="0018529B">
              <w:rPr>
                <w:rFonts w:eastAsia="Arial Unicode MS"/>
                <w:b/>
                <w:sz w:val="16"/>
                <w:szCs w:val="16"/>
              </w:rPr>
              <w:t>DESCRIPCION</w:t>
            </w:r>
          </w:p>
        </w:tc>
        <w:tc>
          <w:tcPr>
            <w:tcW w:w="993" w:type="dxa"/>
            <w:shd w:val="clear" w:color="auto" w:fill="FFFFFF" w:themeFill="background1"/>
          </w:tcPr>
          <w:p w:rsidR="0010753A" w:rsidRPr="0018529B" w:rsidRDefault="0010753A" w:rsidP="0010753A">
            <w:pPr>
              <w:pStyle w:val="Sinespaciado"/>
              <w:jc w:val="center"/>
              <w:rPr>
                <w:rFonts w:eastAsia="Arial Unicode MS"/>
                <w:b/>
                <w:sz w:val="16"/>
                <w:szCs w:val="16"/>
              </w:rPr>
            </w:pPr>
            <w:r w:rsidRPr="0018529B">
              <w:rPr>
                <w:rFonts w:eastAsia="Arial Unicode MS"/>
                <w:b/>
                <w:sz w:val="16"/>
                <w:szCs w:val="16"/>
              </w:rPr>
              <w:t>MARCA</w:t>
            </w:r>
          </w:p>
        </w:tc>
        <w:tc>
          <w:tcPr>
            <w:tcW w:w="1275" w:type="dxa"/>
            <w:shd w:val="clear" w:color="auto" w:fill="FFFFFF" w:themeFill="background1"/>
          </w:tcPr>
          <w:p w:rsidR="0010753A" w:rsidRPr="0018529B" w:rsidRDefault="0010753A" w:rsidP="0010753A">
            <w:pPr>
              <w:pStyle w:val="Sinespaciado"/>
              <w:jc w:val="center"/>
              <w:rPr>
                <w:rFonts w:eastAsia="Arial Unicode MS"/>
                <w:b/>
                <w:sz w:val="16"/>
                <w:szCs w:val="16"/>
              </w:rPr>
            </w:pPr>
            <w:r w:rsidRPr="0018529B">
              <w:rPr>
                <w:rFonts w:eastAsia="Arial Unicode MS"/>
                <w:b/>
                <w:sz w:val="16"/>
                <w:szCs w:val="16"/>
              </w:rPr>
              <w:t>PRECIO UNITARIO</w:t>
            </w:r>
          </w:p>
          <w:p w:rsidR="0010753A" w:rsidRDefault="0010753A" w:rsidP="0010753A">
            <w:pPr>
              <w:pStyle w:val="Sinespaciado"/>
              <w:jc w:val="center"/>
              <w:rPr>
                <w:rFonts w:eastAsia="Arial Unicode MS"/>
                <w:b/>
                <w:sz w:val="16"/>
                <w:szCs w:val="16"/>
              </w:rPr>
            </w:pPr>
            <w:r w:rsidRPr="0018529B">
              <w:rPr>
                <w:rFonts w:eastAsia="Arial Unicode MS"/>
                <w:b/>
                <w:sz w:val="16"/>
                <w:szCs w:val="16"/>
              </w:rPr>
              <w:t>IVA</w:t>
            </w:r>
          </w:p>
          <w:p w:rsidR="0010753A" w:rsidRPr="0018529B" w:rsidRDefault="0010753A" w:rsidP="0010753A">
            <w:pPr>
              <w:pStyle w:val="Sinespaciado"/>
              <w:jc w:val="center"/>
              <w:rPr>
                <w:rFonts w:eastAsia="Arial Unicode MS"/>
                <w:b/>
                <w:sz w:val="16"/>
                <w:szCs w:val="16"/>
              </w:rPr>
            </w:pPr>
            <w:r w:rsidRPr="0018529B">
              <w:rPr>
                <w:rFonts w:eastAsia="Arial Unicode MS"/>
                <w:b/>
                <w:sz w:val="16"/>
                <w:szCs w:val="16"/>
              </w:rPr>
              <w:t>incluido</w:t>
            </w:r>
          </w:p>
        </w:tc>
        <w:tc>
          <w:tcPr>
            <w:tcW w:w="1347" w:type="dxa"/>
            <w:shd w:val="clear" w:color="auto" w:fill="FFFFFF" w:themeFill="background1"/>
          </w:tcPr>
          <w:p w:rsidR="0010753A" w:rsidRPr="0018529B" w:rsidRDefault="0010753A" w:rsidP="0010753A">
            <w:pPr>
              <w:pStyle w:val="Sinespaciado"/>
              <w:jc w:val="center"/>
              <w:rPr>
                <w:rFonts w:eastAsia="Arial Unicode MS"/>
                <w:b/>
                <w:sz w:val="16"/>
                <w:szCs w:val="16"/>
              </w:rPr>
            </w:pPr>
            <w:r w:rsidRPr="0018529B">
              <w:rPr>
                <w:rFonts w:eastAsia="Arial Unicode MS"/>
                <w:b/>
                <w:sz w:val="16"/>
                <w:szCs w:val="16"/>
              </w:rPr>
              <w:t>COSTO TOTAL</w:t>
            </w:r>
          </w:p>
          <w:p w:rsidR="0010753A" w:rsidRDefault="0010753A" w:rsidP="0010753A">
            <w:pPr>
              <w:pStyle w:val="Sinespaciado"/>
              <w:jc w:val="center"/>
              <w:rPr>
                <w:rFonts w:eastAsia="Arial Unicode MS"/>
                <w:b/>
                <w:sz w:val="16"/>
                <w:szCs w:val="16"/>
              </w:rPr>
            </w:pPr>
            <w:r w:rsidRPr="0018529B">
              <w:rPr>
                <w:rFonts w:eastAsia="Arial Unicode MS"/>
                <w:b/>
                <w:sz w:val="16"/>
                <w:szCs w:val="16"/>
              </w:rPr>
              <w:t>IVA</w:t>
            </w:r>
          </w:p>
          <w:p w:rsidR="0010753A" w:rsidRPr="0018529B" w:rsidRDefault="00BC0266" w:rsidP="0010753A">
            <w:pPr>
              <w:pStyle w:val="Sinespaciado"/>
              <w:jc w:val="center"/>
              <w:rPr>
                <w:rFonts w:eastAsia="Arial Unicode MS"/>
                <w:b/>
                <w:sz w:val="16"/>
                <w:szCs w:val="16"/>
              </w:rPr>
            </w:pPr>
            <w:r w:rsidRPr="0018529B">
              <w:rPr>
                <w:rFonts w:eastAsia="Arial Unicode MS"/>
                <w:b/>
                <w:sz w:val="16"/>
                <w:szCs w:val="16"/>
              </w:rPr>
              <w:t>I</w:t>
            </w:r>
            <w:r w:rsidR="0010753A" w:rsidRPr="0018529B">
              <w:rPr>
                <w:rFonts w:eastAsia="Arial Unicode MS"/>
                <w:b/>
                <w:sz w:val="16"/>
                <w:szCs w:val="16"/>
              </w:rPr>
              <w:t>ncluido</w:t>
            </w:r>
          </w:p>
        </w:tc>
      </w:tr>
      <w:tr w:rsidR="0010753A" w:rsidRPr="0018529B" w:rsidTr="00711957">
        <w:tc>
          <w:tcPr>
            <w:tcW w:w="56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4-</w:t>
            </w:r>
          </w:p>
        </w:tc>
        <w:tc>
          <w:tcPr>
            <w:tcW w:w="992"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25-</w:t>
            </w:r>
          </w:p>
        </w:tc>
        <w:tc>
          <w:tcPr>
            <w:tcW w:w="1276"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Litro</w:t>
            </w:r>
          </w:p>
        </w:tc>
        <w:tc>
          <w:tcPr>
            <w:tcW w:w="354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Agua Destilada para Baterías</w:t>
            </w:r>
          </w:p>
        </w:tc>
        <w:tc>
          <w:tcPr>
            <w:tcW w:w="99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PRODIN 960 ML</w:t>
            </w:r>
          </w:p>
        </w:tc>
        <w:tc>
          <w:tcPr>
            <w:tcW w:w="1275"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1.60</w:t>
            </w:r>
          </w:p>
        </w:tc>
        <w:tc>
          <w:tcPr>
            <w:tcW w:w="134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40.00</w:t>
            </w:r>
          </w:p>
        </w:tc>
      </w:tr>
      <w:tr w:rsidR="0010753A" w:rsidRPr="0018529B" w:rsidTr="00711957">
        <w:tc>
          <w:tcPr>
            <w:tcW w:w="56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6-</w:t>
            </w:r>
          </w:p>
        </w:tc>
        <w:tc>
          <w:tcPr>
            <w:tcW w:w="992"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05-</w:t>
            </w:r>
          </w:p>
        </w:tc>
        <w:tc>
          <w:tcPr>
            <w:tcW w:w="1276"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Galones</w:t>
            </w:r>
          </w:p>
        </w:tc>
        <w:tc>
          <w:tcPr>
            <w:tcW w:w="354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Aceite ATF para caja automática</w:t>
            </w:r>
          </w:p>
        </w:tc>
        <w:tc>
          <w:tcPr>
            <w:tcW w:w="99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SYNATF 205</w:t>
            </w:r>
          </w:p>
        </w:tc>
        <w:tc>
          <w:tcPr>
            <w:tcW w:w="1275"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16.00</w:t>
            </w:r>
          </w:p>
        </w:tc>
        <w:tc>
          <w:tcPr>
            <w:tcW w:w="134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80.00</w:t>
            </w:r>
          </w:p>
        </w:tc>
      </w:tr>
      <w:tr w:rsidR="0010753A" w:rsidRPr="0018529B" w:rsidTr="00711957">
        <w:tc>
          <w:tcPr>
            <w:tcW w:w="56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lastRenderedPageBreak/>
              <w:t>11-</w:t>
            </w:r>
          </w:p>
        </w:tc>
        <w:tc>
          <w:tcPr>
            <w:tcW w:w="992"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05-</w:t>
            </w:r>
          </w:p>
        </w:tc>
        <w:tc>
          <w:tcPr>
            <w:tcW w:w="1276"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xml:space="preserve">Barril </w:t>
            </w:r>
          </w:p>
        </w:tc>
        <w:tc>
          <w:tcPr>
            <w:tcW w:w="354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Aceite Lubricante SAE 50</w:t>
            </w:r>
          </w:p>
        </w:tc>
        <w:tc>
          <w:tcPr>
            <w:tcW w:w="993" w:type="dxa"/>
            <w:tcBorders>
              <w:right w:val="single" w:sz="4" w:space="0" w:color="000000"/>
            </w:tcBorders>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FORZA 50 241</w:t>
            </w:r>
          </w:p>
        </w:tc>
        <w:tc>
          <w:tcPr>
            <w:tcW w:w="1275" w:type="dxa"/>
            <w:tcBorders>
              <w:left w:val="single" w:sz="4" w:space="0" w:color="000000"/>
            </w:tcBorders>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550.00</w:t>
            </w:r>
          </w:p>
        </w:tc>
        <w:tc>
          <w:tcPr>
            <w:tcW w:w="134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2,750.00</w:t>
            </w:r>
          </w:p>
        </w:tc>
      </w:tr>
      <w:tr w:rsidR="0010753A" w:rsidRPr="0018529B" w:rsidTr="00711957">
        <w:tc>
          <w:tcPr>
            <w:tcW w:w="56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13-</w:t>
            </w:r>
          </w:p>
        </w:tc>
        <w:tc>
          <w:tcPr>
            <w:tcW w:w="992"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01-</w:t>
            </w:r>
          </w:p>
        </w:tc>
        <w:tc>
          <w:tcPr>
            <w:tcW w:w="1276"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Barril</w:t>
            </w:r>
          </w:p>
        </w:tc>
        <w:tc>
          <w:tcPr>
            <w:tcW w:w="354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Aceite 85W140</w:t>
            </w:r>
          </w:p>
        </w:tc>
        <w:tc>
          <w:tcPr>
            <w:tcW w:w="99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SYN15W40</w:t>
            </w:r>
          </w:p>
        </w:tc>
        <w:tc>
          <w:tcPr>
            <w:tcW w:w="1275"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625.00</w:t>
            </w:r>
          </w:p>
        </w:tc>
        <w:tc>
          <w:tcPr>
            <w:tcW w:w="134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625.00</w:t>
            </w:r>
          </w:p>
        </w:tc>
      </w:tr>
      <w:tr w:rsidR="0010753A" w:rsidRPr="0018529B" w:rsidTr="00711957">
        <w:tc>
          <w:tcPr>
            <w:tcW w:w="56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15-</w:t>
            </w:r>
          </w:p>
        </w:tc>
        <w:tc>
          <w:tcPr>
            <w:tcW w:w="992"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200-</w:t>
            </w:r>
          </w:p>
        </w:tc>
        <w:tc>
          <w:tcPr>
            <w:tcW w:w="1276"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xml:space="preserve">Cuarto </w:t>
            </w:r>
          </w:p>
        </w:tc>
        <w:tc>
          <w:tcPr>
            <w:tcW w:w="354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Aceite 4T Motocicletas</w:t>
            </w:r>
          </w:p>
        </w:tc>
        <w:tc>
          <w:tcPr>
            <w:tcW w:w="99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IMPULSE 4T 20W50</w:t>
            </w:r>
          </w:p>
        </w:tc>
        <w:tc>
          <w:tcPr>
            <w:tcW w:w="1275"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3.75</w:t>
            </w:r>
          </w:p>
        </w:tc>
        <w:tc>
          <w:tcPr>
            <w:tcW w:w="134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750.00</w:t>
            </w:r>
          </w:p>
        </w:tc>
      </w:tr>
      <w:tr w:rsidR="0010753A" w:rsidRPr="0018529B" w:rsidTr="00711957">
        <w:tc>
          <w:tcPr>
            <w:tcW w:w="56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20-</w:t>
            </w:r>
          </w:p>
        </w:tc>
        <w:tc>
          <w:tcPr>
            <w:tcW w:w="992"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7,000-</w:t>
            </w:r>
          </w:p>
        </w:tc>
        <w:tc>
          <w:tcPr>
            <w:tcW w:w="1276"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Galones</w:t>
            </w:r>
          </w:p>
        </w:tc>
        <w:tc>
          <w:tcPr>
            <w:tcW w:w="354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Gasolina</w:t>
            </w:r>
          </w:p>
        </w:tc>
        <w:tc>
          <w:tcPr>
            <w:tcW w:w="993" w:type="dxa"/>
            <w:shd w:val="clear" w:color="auto" w:fill="FFFFFF" w:themeFill="background1"/>
          </w:tcPr>
          <w:p w:rsidR="0010753A" w:rsidRPr="0018529B" w:rsidRDefault="0010753A" w:rsidP="0010753A">
            <w:pPr>
              <w:pStyle w:val="Sinespaciado"/>
              <w:rPr>
                <w:rFonts w:eastAsia="Arial Unicode MS"/>
                <w:b/>
                <w:sz w:val="16"/>
                <w:szCs w:val="16"/>
              </w:rPr>
            </w:pPr>
          </w:p>
        </w:tc>
        <w:tc>
          <w:tcPr>
            <w:tcW w:w="1275"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3.40</w:t>
            </w:r>
          </w:p>
        </w:tc>
        <w:tc>
          <w:tcPr>
            <w:tcW w:w="134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23,800.00</w:t>
            </w:r>
          </w:p>
        </w:tc>
      </w:tr>
      <w:tr w:rsidR="0010753A" w:rsidRPr="0018529B" w:rsidTr="00711957">
        <w:tc>
          <w:tcPr>
            <w:tcW w:w="56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21-</w:t>
            </w:r>
          </w:p>
        </w:tc>
        <w:tc>
          <w:tcPr>
            <w:tcW w:w="992"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52,500-</w:t>
            </w:r>
          </w:p>
        </w:tc>
        <w:tc>
          <w:tcPr>
            <w:tcW w:w="1276"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Galones</w:t>
            </w:r>
          </w:p>
        </w:tc>
        <w:tc>
          <w:tcPr>
            <w:tcW w:w="3543"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Diesel</w:t>
            </w:r>
          </w:p>
        </w:tc>
        <w:tc>
          <w:tcPr>
            <w:tcW w:w="993" w:type="dxa"/>
            <w:shd w:val="clear" w:color="auto" w:fill="FFFFFF" w:themeFill="background1"/>
          </w:tcPr>
          <w:p w:rsidR="0010753A" w:rsidRPr="0018529B" w:rsidRDefault="0010753A" w:rsidP="0010753A">
            <w:pPr>
              <w:pStyle w:val="Sinespaciado"/>
              <w:rPr>
                <w:rFonts w:eastAsia="Arial Unicode MS"/>
                <w:b/>
                <w:sz w:val="16"/>
                <w:szCs w:val="16"/>
              </w:rPr>
            </w:pPr>
          </w:p>
        </w:tc>
        <w:tc>
          <w:tcPr>
            <w:tcW w:w="1275"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3.20</w:t>
            </w:r>
          </w:p>
        </w:tc>
        <w:tc>
          <w:tcPr>
            <w:tcW w:w="134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168,000.00</w:t>
            </w:r>
          </w:p>
        </w:tc>
      </w:tr>
      <w:tr w:rsidR="0010753A" w:rsidRPr="0018529B" w:rsidTr="00711957">
        <w:tc>
          <w:tcPr>
            <w:tcW w:w="8646" w:type="dxa"/>
            <w:gridSpan w:val="6"/>
            <w:shd w:val="clear" w:color="auto" w:fill="FFFFFF" w:themeFill="background1"/>
          </w:tcPr>
          <w:p w:rsidR="0010753A" w:rsidRPr="0018529B" w:rsidRDefault="0010753A" w:rsidP="0010753A">
            <w:pPr>
              <w:pStyle w:val="Sinespaciado"/>
              <w:rPr>
                <w:rFonts w:eastAsia="Arial Unicode MS"/>
                <w:sz w:val="16"/>
                <w:szCs w:val="16"/>
              </w:rPr>
            </w:pPr>
            <w:r w:rsidRPr="0018529B">
              <w:rPr>
                <w:rFonts w:eastAsia="Arial Unicode MS"/>
                <w:b/>
                <w:sz w:val="16"/>
                <w:szCs w:val="16"/>
              </w:rPr>
              <w:t>TOTAL</w:t>
            </w:r>
          </w:p>
        </w:tc>
        <w:tc>
          <w:tcPr>
            <w:tcW w:w="1347" w:type="dxa"/>
            <w:shd w:val="clear" w:color="auto" w:fill="FFFFFF" w:themeFill="background1"/>
          </w:tcPr>
          <w:p w:rsidR="0010753A" w:rsidRPr="0018529B" w:rsidRDefault="0010753A" w:rsidP="0010753A">
            <w:pPr>
              <w:pStyle w:val="Sinespaciado"/>
              <w:rPr>
                <w:rFonts w:eastAsia="Arial Unicode MS"/>
                <w:b/>
                <w:sz w:val="16"/>
                <w:szCs w:val="16"/>
              </w:rPr>
            </w:pPr>
            <w:r w:rsidRPr="0018529B">
              <w:rPr>
                <w:rFonts w:eastAsia="Arial Unicode MS"/>
                <w:b/>
                <w:sz w:val="16"/>
                <w:szCs w:val="16"/>
              </w:rPr>
              <w:t>$   196,045.00</w:t>
            </w:r>
          </w:p>
        </w:tc>
      </w:tr>
    </w:tbl>
    <w:p w:rsidR="00711957" w:rsidRDefault="00711957" w:rsidP="0010753A">
      <w:pPr>
        <w:pStyle w:val="Sinespaciado"/>
        <w:rPr>
          <w:rFonts w:eastAsia="Arial Unicode MS"/>
          <w:b/>
          <w:iCs/>
          <w:color w:val="000000"/>
          <w:lang w:val="es-SV"/>
        </w:rPr>
      </w:pPr>
    </w:p>
    <w:p w:rsidR="0010753A" w:rsidRPr="001307E8" w:rsidRDefault="0010753A" w:rsidP="0010753A">
      <w:pPr>
        <w:pStyle w:val="Sinespaciado"/>
        <w:rPr>
          <w:rFonts w:eastAsia="Arial Unicode MS"/>
          <w:iCs/>
          <w:color w:val="000000"/>
          <w:lang w:val="es-SV"/>
        </w:rPr>
      </w:pPr>
      <w:r w:rsidRPr="001307E8">
        <w:rPr>
          <w:rFonts w:eastAsia="Arial Unicode MS"/>
          <w:b/>
          <w:iCs/>
          <w:color w:val="000000"/>
          <w:lang w:val="es-SV"/>
        </w:rPr>
        <w:t>2°)</w:t>
      </w:r>
      <w:r w:rsidRPr="001307E8">
        <w:rPr>
          <w:rFonts w:eastAsia="Arial Unicode MS"/>
          <w:iCs/>
          <w:color w:val="000000"/>
          <w:lang w:val="es-SV"/>
        </w:rPr>
        <w:t xml:space="preserve"> Declarar DESIERTO los </w:t>
      </w:r>
      <w:proofErr w:type="spellStart"/>
      <w:r w:rsidRPr="001307E8">
        <w:rPr>
          <w:rFonts w:eastAsia="Arial Unicode MS"/>
          <w:iCs/>
          <w:color w:val="000000"/>
          <w:lang w:val="es-SV"/>
        </w:rPr>
        <w:t>Items</w:t>
      </w:r>
      <w:proofErr w:type="spellEnd"/>
      <w:r w:rsidRPr="001307E8">
        <w:rPr>
          <w:rFonts w:eastAsia="Arial Unicode MS"/>
          <w:iCs/>
          <w:color w:val="000000"/>
          <w:lang w:val="es-SV"/>
        </w:rPr>
        <w:t>, por no haber ofertado.</w:t>
      </w:r>
    </w:p>
    <w:p w:rsidR="0010753A" w:rsidRPr="00711957" w:rsidRDefault="0010753A" w:rsidP="0010753A">
      <w:pPr>
        <w:pStyle w:val="Sinespaciado"/>
        <w:rPr>
          <w:rFonts w:eastAsia="Arial Unicode MS"/>
          <w:iCs/>
          <w:color w:val="000000"/>
          <w:sz w:val="16"/>
          <w:szCs w:val="16"/>
          <w:lang w:val="es-SV"/>
        </w:rPr>
      </w:pPr>
    </w:p>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1E0" w:firstRow="1" w:lastRow="1" w:firstColumn="1" w:lastColumn="1" w:noHBand="0" w:noVBand="0"/>
      </w:tblPr>
      <w:tblGrid>
        <w:gridCol w:w="709"/>
        <w:gridCol w:w="992"/>
        <w:gridCol w:w="1276"/>
        <w:gridCol w:w="7027"/>
      </w:tblGrid>
      <w:tr w:rsidR="0010753A" w:rsidRPr="00B017B1" w:rsidTr="00711957">
        <w:tc>
          <w:tcPr>
            <w:tcW w:w="709" w:type="dxa"/>
            <w:shd w:val="clear" w:color="auto" w:fill="auto"/>
          </w:tcPr>
          <w:p w:rsidR="0010753A" w:rsidRPr="00B017B1" w:rsidRDefault="0010753A" w:rsidP="0010753A">
            <w:pPr>
              <w:pStyle w:val="Sinespaciado"/>
              <w:rPr>
                <w:rFonts w:eastAsia="Arial Unicode MS"/>
                <w:b/>
                <w:sz w:val="16"/>
                <w:szCs w:val="16"/>
              </w:rPr>
            </w:pPr>
            <w:r w:rsidRPr="00B017B1">
              <w:rPr>
                <w:rFonts w:eastAsia="Arial Unicode MS"/>
                <w:b/>
                <w:sz w:val="16"/>
                <w:szCs w:val="16"/>
              </w:rPr>
              <w:t>8-</w:t>
            </w:r>
          </w:p>
        </w:tc>
        <w:tc>
          <w:tcPr>
            <w:tcW w:w="992" w:type="dxa"/>
            <w:shd w:val="clear" w:color="auto" w:fill="auto"/>
          </w:tcPr>
          <w:p w:rsidR="0010753A" w:rsidRPr="00B017B1" w:rsidRDefault="0010753A" w:rsidP="0010753A">
            <w:pPr>
              <w:pStyle w:val="Sinespaciado"/>
              <w:rPr>
                <w:rFonts w:eastAsia="Arial Unicode MS"/>
                <w:b/>
                <w:sz w:val="16"/>
                <w:szCs w:val="16"/>
              </w:rPr>
            </w:pPr>
            <w:r w:rsidRPr="00B017B1">
              <w:rPr>
                <w:rFonts w:eastAsia="Arial Unicode MS"/>
                <w:b/>
                <w:sz w:val="16"/>
                <w:szCs w:val="16"/>
              </w:rPr>
              <w:t>20-</w:t>
            </w:r>
          </w:p>
        </w:tc>
        <w:tc>
          <w:tcPr>
            <w:tcW w:w="1276" w:type="dxa"/>
          </w:tcPr>
          <w:p w:rsidR="0010753A" w:rsidRPr="00B017B1" w:rsidRDefault="0010753A" w:rsidP="0010753A">
            <w:pPr>
              <w:pStyle w:val="Sinespaciado"/>
              <w:rPr>
                <w:rFonts w:eastAsia="Arial Unicode MS"/>
                <w:b/>
                <w:sz w:val="16"/>
                <w:szCs w:val="16"/>
              </w:rPr>
            </w:pPr>
            <w:r w:rsidRPr="00B017B1">
              <w:rPr>
                <w:rFonts w:eastAsia="Arial Unicode MS"/>
                <w:b/>
                <w:sz w:val="16"/>
                <w:szCs w:val="16"/>
              </w:rPr>
              <w:t>Barril</w:t>
            </w:r>
          </w:p>
        </w:tc>
        <w:tc>
          <w:tcPr>
            <w:tcW w:w="7027" w:type="dxa"/>
            <w:shd w:val="clear" w:color="auto" w:fill="auto"/>
          </w:tcPr>
          <w:p w:rsidR="0010753A" w:rsidRPr="00B017B1" w:rsidRDefault="0010753A" w:rsidP="0010753A">
            <w:pPr>
              <w:pStyle w:val="Sinespaciado"/>
              <w:rPr>
                <w:rFonts w:eastAsia="Arial Unicode MS"/>
                <w:b/>
                <w:sz w:val="16"/>
                <w:szCs w:val="16"/>
              </w:rPr>
            </w:pPr>
            <w:r w:rsidRPr="00B017B1">
              <w:rPr>
                <w:rFonts w:eastAsia="Arial Unicode MS"/>
                <w:b/>
                <w:sz w:val="16"/>
                <w:szCs w:val="16"/>
              </w:rPr>
              <w:t>Aceite 15W40 Equipo Pesado</w:t>
            </w:r>
          </w:p>
        </w:tc>
      </w:tr>
      <w:tr w:rsidR="0010753A" w:rsidRPr="00B017B1" w:rsidTr="00711957">
        <w:tc>
          <w:tcPr>
            <w:tcW w:w="709" w:type="dxa"/>
            <w:shd w:val="clear" w:color="auto" w:fill="FFFFFF"/>
          </w:tcPr>
          <w:p w:rsidR="0010753A" w:rsidRPr="00B017B1" w:rsidRDefault="0010753A" w:rsidP="0010753A">
            <w:pPr>
              <w:pStyle w:val="Sinespaciado"/>
              <w:rPr>
                <w:rFonts w:eastAsia="Arial Unicode MS"/>
                <w:b/>
                <w:sz w:val="16"/>
                <w:szCs w:val="16"/>
              </w:rPr>
            </w:pPr>
            <w:r w:rsidRPr="00B017B1">
              <w:rPr>
                <w:rFonts w:eastAsia="Arial Unicode MS"/>
                <w:b/>
                <w:sz w:val="16"/>
                <w:szCs w:val="16"/>
              </w:rPr>
              <w:t>18-</w:t>
            </w:r>
          </w:p>
        </w:tc>
        <w:tc>
          <w:tcPr>
            <w:tcW w:w="992" w:type="dxa"/>
            <w:shd w:val="clear" w:color="auto" w:fill="FFFFFF"/>
          </w:tcPr>
          <w:p w:rsidR="0010753A" w:rsidRPr="00B017B1" w:rsidRDefault="0010753A" w:rsidP="0010753A">
            <w:pPr>
              <w:pStyle w:val="Sinespaciado"/>
              <w:rPr>
                <w:rFonts w:eastAsia="Arial Unicode MS"/>
                <w:b/>
                <w:sz w:val="16"/>
                <w:szCs w:val="16"/>
              </w:rPr>
            </w:pPr>
            <w:r w:rsidRPr="00B017B1">
              <w:rPr>
                <w:rFonts w:eastAsia="Arial Unicode MS"/>
                <w:b/>
                <w:sz w:val="16"/>
                <w:szCs w:val="16"/>
              </w:rPr>
              <w:t>02-</w:t>
            </w:r>
          </w:p>
        </w:tc>
        <w:tc>
          <w:tcPr>
            <w:tcW w:w="1276" w:type="dxa"/>
            <w:shd w:val="clear" w:color="auto" w:fill="FFFFFF"/>
          </w:tcPr>
          <w:p w:rsidR="0010753A" w:rsidRPr="00B017B1" w:rsidRDefault="0010753A" w:rsidP="0010753A">
            <w:pPr>
              <w:pStyle w:val="Sinespaciado"/>
              <w:rPr>
                <w:rFonts w:eastAsia="Arial Unicode MS"/>
                <w:b/>
                <w:sz w:val="16"/>
                <w:szCs w:val="16"/>
              </w:rPr>
            </w:pPr>
            <w:r w:rsidRPr="00B017B1">
              <w:rPr>
                <w:rFonts w:eastAsia="Arial Unicode MS"/>
                <w:b/>
                <w:sz w:val="16"/>
                <w:szCs w:val="16"/>
              </w:rPr>
              <w:t xml:space="preserve">Cubeta </w:t>
            </w:r>
          </w:p>
        </w:tc>
        <w:tc>
          <w:tcPr>
            <w:tcW w:w="7027" w:type="dxa"/>
            <w:shd w:val="clear" w:color="auto" w:fill="FFFFFF"/>
          </w:tcPr>
          <w:p w:rsidR="0010753A" w:rsidRPr="00B017B1" w:rsidRDefault="0010753A" w:rsidP="0010753A">
            <w:pPr>
              <w:pStyle w:val="Sinespaciado"/>
              <w:rPr>
                <w:rFonts w:eastAsia="Arial Unicode MS"/>
                <w:b/>
                <w:sz w:val="16"/>
                <w:szCs w:val="16"/>
              </w:rPr>
            </w:pPr>
            <w:r w:rsidRPr="00B017B1">
              <w:rPr>
                <w:rFonts w:eastAsia="Arial Unicode MS"/>
                <w:b/>
                <w:sz w:val="16"/>
                <w:szCs w:val="16"/>
              </w:rPr>
              <w:t>Aceite Aditivo Sintético para Vibrador de Rodo CS533E</w:t>
            </w:r>
          </w:p>
        </w:tc>
      </w:tr>
      <w:tr w:rsidR="0010753A" w:rsidRPr="00B017B1" w:rsidTr="00711957">
        <w:tc>
          <w:tcPr>
            <w:tcW w:w="709" w:type="dxa"/>
            <w:shd w:val="clear" w:color="auto" w:fill="FFFFFF"/>
          </w:tcPr>
          <w:p w:rsidR="0010753A" w:rsidRPr="00B017B1" w:rsidRDefault="0010753A" w:rsidP="0010753A">
            <w:pPr>
              <w:pStyle w:val="Sinespaciado"/>
              <w:rPr>
                <w:rFonts w:eastAsia="Arial Unicode MS"/>
                <w:b/>
                <w:sz w:val="16"/>
                <w:szCs w:val="16"/>
              </w:rPr>
            </w:pPr>
            <w:r w:rsidRPr="00B017B1">
              <w:rPr>
                <w:rFonts w:eastAsia="Arial Unicode MS"/>
                <w:b/>
                <w:sz w:val="16"/>
                <w:szCs w:val="16"/>
              </w:rPr>
              <w:t>19-</w:t>
            </w:r>
          </w:p>
        </w:tc>
        <w:tc>
          <w:tcPr>
            <w:tcW w:w="992" w:type="dxa"/>
            <w:shd w:val="clear" w:color="auto" w:fill="FFFFFF"/>
          </w:tcPr>
          <w:p w:rsidR="0010753A" w:rsidRPr="00B017B1" w:rsidRDefault="0010753A" w:rsidP="0010753A">
            <w:pPr>
              <w:pStyle w:val="Sinespaciado"/>
              <w:rPr>
                <w:rFonts w:eastAsia="Arial Unicode MS"/>
                <w:b/>
                <w:sz w:val="16"/>
                <w:szCs w:val="16"/>
              </w:rPr>
            </w:pPr>
            <w:r w:rsidRPr="00B017B1">
              <w:rPr>
                <w:rFonts w:eastAsia="Arial Unicode MS"/>
                <w:b/>
                <w:sz w:val="16"/>
                <w:szCs w:val="16"/>
              </w:rPr>
              <w:t>02-</w:t>
            </w:r>
          </w:p>
        </w:tc>
        <w:tc>
          <w:tcPr>
            <w:tcW w:w="1276" w:type="dxa"/>
            <w:shd w:val="clear" w:color="auto" w:fill="FFFFFF"/>
          </w:tcPr>
          <w:p w:rsidR="0010753A" w:rsidRPr="00B017B1" w:rsidRDefault="0010753A" w:rsidP="0010753A">
            <w:pPr>
              <w:pStyle w:val="Sinespaciado"/>
              <w:rPr>
                <w:rFonts w:eastAsia="Arial Unicode MS"/>
                <w:b/>
                <w:sz w:val="16"/>
                <w:szCs w:val="16"/>
              </w:rPr>
            </w:pPr>
            <w:r w:rsidRPr="00B017B1">
              <w:rPr>
                <w:rFonts w:eastAsia="Arial Unicode MS"/>
                <w:b/>
                <w:sz w:val="16"/>
                <w:szCs w:val="16"/>
              </w:rPr>
              <w:t>Cubeta</w:t>
            </w:r>
          </w:p>
        </w:tc>
        <w:tc>
          <w:tcPr>
            <w:tcW w:w="7027" w:type="dxa"/>
            <w:shd w:val="clear" w:color="auto" w:fill="FFFFFF"/>
          </w:tcPr>
          <w:p w:rsidR="0010753A" w:rsidRPr="00B017B1" w:rsidRDefault="0010753A" w:rsidP="0010753A">
            <w:pPr>
              <w:pStyle w:val="Sinespaciado"/>
              <w:rPr>
                <w:rFonts w:eastAsia="Arial Unicode MS"/>
                <w:b/>
                <w:sz w:val="16"/>
                <w:szCs w:val="16"/>
              </w:rPr>
            </w:pPr>
            <w:r w:rsidRPr="00B017B1">
              <w:rPr>
                <w:rFonts w:eastAsia="Arial Unicode MS"/>
                <w:b/>
                <w:sz w:val="16"/>
                <w:szCs w:val="16"/>
              </w:rPr>
              <w:t>Aceite Aditivo para Vibrador de Rodo SD100</w:t>
            </w:r>
          </w:p>
        </w:tc>
      </w:tr>
    </w:tbl>
    <w:p w:rsidR="00711957" w:rsidRPr="008E23B5" w:rsidRDefault="0010753A" w:rsidP="00711957">
      <w:pPr>
        <w:pStyle w:val="Sinespaciado"/>
        <w:jc w:val="both"/>
      </w:pPr>
      <w:r w:rsidRPr="0010753A">
        <w:rPr>
          <w:rFonts w:eastAsia="Arial Unicode MS"/>
          <w:b/>
          <w:iCs/>
          <w:color w:val="000000"/>
          <w:sz w:val="28"/>
          <w:szCs w:val="28"/>
        </w:rPr>
        <w:t xml:space="preserve">3°) </w:t>
      </w:r>
      <w:r w:rsidRPr="0010753A">
        <w:rPr>
          <w:rFonts w:eastAsia="Arial Unicode MS"/>
          <w:iCs/>
          <w:color w:val="000000"/>
          <w:sz w:val="28"/>
          <w:szCs w:val="28"/>
        </w:rPr>
        <w:t>Autorizar a la UACI realizar el proceso por Libre Gestión de los Ítems Declarados Desiertos.-</w:t>
      </w:r>
      <w:r w:rsidR="00711957">
        <w:rPr>
          <w:rFonts w:eastAsia="Arial Unicode MS"/>
          <w:iCs/>
          <w:color w:val="000000"/>
          <w:sz w:val="28"/>
          <w:szCs w:val="28"/>
        </w:rPr>
        <w:t xml:space="preserve"> </w:t>
      </w:r>
      <w:r w:rsidRPr="0010753A">
        <w:rPr>
          <w:rFonts w:eastAsia="Arial Unicode MS"/>
          <w:b/>
          <w:iCs/>
          <w:color w:val="000000"/>
          <w:sz w:val="28"/>
          <w:szCs w:val="28"/>
        </w:rPr>
        <w:t>4°)</w:t>
      </w:r>
      <w:r w:rsidRPr="0010753A">
        <w:rPr>
          <w:rFonts w:eastAsia="Arial Unicode MS"/>
          <w:iCs/>
          <w:color w:val="000000"/>
          <w:sz w:val="28"/>
          <w:szCs w:val="28"/>
        </w:rPr>
        <w:t xml:space="preserve"> </w:t>
      </w:r>
      <w:r w:rsidRPr="0010753A">
        <w:rPr>
          <w:rFonts w:eastAsia="Arial Unicode MS"/>
          <w:iCs/>
          <w:color w:val="000000"/>
          <w:sz w:val="28"/>
          <w:szCs w:val="28"/>
          <w:lang w:val="es-SV"/>
        </w:rPr>
        <w:t xml:space="preserve">Nombrar Administradores de Contrato a: </w:t>
      </w:r>
      <w:proofErr w:type="spellStart"/>
      <w:r w:rsidRPr="0010753A">
        <w:rPr>
          <w:rFonts w:eastAsia="Arial Unicode MS"/>
          <w:iCs/>
          <w:color w:val="000000"/>
          <w:sz w:val="28"/>
          <w:szCs w:val="28"/>
          <w:lang w:val="es-SV"/>
        </w:rPr>
        <w:t>Jhonys</w:t>
      </w:r>
      <w:proofErr w:type="spellEnd"/>
      <w:r w:rsidRPr="0010753A">
        <w:rPr>
          <w:rFonts w:eastAsia="Arial Unicode MS"/>
          <w:iCs/>
          <w:color w:val="000000"/>
          <w:sz w:val="28"/>
          <w:szCs w:val="28"/>
          <w:lang w:val="es-SV"/>
        </w:rPr>
        <w:t xml:space="preserve"> Antonio González Arias Auxiliar Contable en la Gerencia General, para el Suministro de Combustible; y al Ing. Juan Francisco Campos Guzmán Jefe Sección Taller Municipal Departamento Aseo, Ornato y Mantenimiento de Calles y Caminos, para el Suministro de Lubricantes.-</w:t>
      </w:r>
      <w:r w:rsidRPr="0010753A">
        <w:rPr>
          <w:rFonts w:eastAsia="Arial Unicode MS"/>
          <w:iCs/>
          <w:color w:val="000000"/>
          <w:sz w:val="28"/>
          <w:szCs w:val="28"/>
        </w:rPr>
        <w:t xml:space="preserve"> </w:t>
      </w:r>
      <w:r w:rsidRPr="0010753A">
        <w:rPr>
          <w:rFonts w:eastAsia="Arial Unicode MS"/>
          <w:b/>
          <w:iCs/>
          <w:color w:val="000000"/>
          <w:sz w:val="28"/>
          <w:szCs w:val="28"/>
        </w:rPr>
        <w:t>5°)</w:t>
      </w:r>
      <w:r w:rsidRPr="0010753A">
        <w:rPr>
          <w:rFonts w:eastAsia="Arial Unicode MS"/>
          <w:iCs/>
          <w:color w:val="000000"/>
          <w:sz w:val="28"/>
          <w:szCs w:val="28"/>
        </w:rPr>
        <w:t xml:space="preserve"> Autorizar de fondos propios la erogación de </w:t>
      </w:r>
      <w:r w:rsidRPr="0010753A">
        <w:rPr>
          <w:rFonts w:eastAsia="Arial Unicode MS"/>
          <w:b/>
          <w:iCs/>
          <w:color w:val="000000"/>
          <w:sz w:val="28"/>
          <w:szCs w:val="28"/>
        </w:rPr>
        <w:t>$ 169.50</w:t>
      </w:r>
      <w:r w:rsidRPr="0010753A">
        <w:rPr>
          <w:rFonts w:eastAsia="Arial Unicode MS"/>
          <w:iCs/>
          <w:color w:val="000000"/>
          <w:sz w:val="28"/>
          <w:szCs w:val="28"/>
        </w:rPr>
        <w:t xml:space="preserve"> con aplicación a la cifra presupuestaria: </w:t>
      </w:r>
      <w:r w:rsidRPr="0010753A">
        <w:rPr>
          <w:rFonts w:eastAsia="Arial Unicode MS"/>
          <w:iCs/>
          <w:sz w:val="28"/>
          <w:szCs w:val="28"/>
          <w:lang w:val="es-SV"/>
        </w:rPr>
        <w:t xml:space="preserve">54313-IMPRESIONES, PUBLICACIONES Y REPRODUCCIONES, </w:t>
      </w:r>
      <w:r w:rsidRPr="0010753A">
        <w:rPr>
          <w:rFonts w:eastAsia="Arial Unicode MS"/>
          <w:iCs/>
          <w:color w:val="000000"/>
          <w:sz w:val="28"/>
          <w:szCs w:val="28"/>
        </w:rPr>
        <w:t xml:space="preserve">para pagar a la </w:t>
      </w:r>
      <w:r w:rsidRPr="0010753A">
        <w:rPr>
          <w:rFonts w:eastAsia="Arial Unicode MS"/>
          <w:b/>
          <w:iCs/>
          <w:color w:val="000000"/>
          <w:sz w:val="28"/>
          <w:szCs w:val="28"/>
        </w:rPr>
        <w:t>PRENSA GRAFICA, DUTRIZ HERMANOS, S.A. DE C.V.,</w:t>
      </w:r>
      <w:r w:rsidRPr="0010753A">
        <w:rPr>
          <w:rFonts w:eastAsia="Arial Unicode MS"/>
          <w:iCs/>
          <w:color w:val="000000"/>
          <w:sz w:val="28"/>
          <w:szCs w:val="28"/>
        </w:rPr>
        <w:t xml:space="preserve"> la publicación de los resultados de la </w:t>
      </w:r>
      <w:r w:rsidRPr="0010753A">
        <w:rPr>
          <w:rFonts w:eastAsia="Arial Unicode MS"/>
          <w:b/>
          <w:sz w:val="28"/>
          <w:szCs w:val="28"/>
        </w:rPr>
        <w:t xml:space="preserve">LICITACION PÚBLICA 02/2018AMSM </w:t>
      </w:r>
      <w:r w:rsidRPr="0010753A">
        <w:rPr>
          <w:rFonts w:eastAsia="Arial Unicode MS"/>
          <w:b/>
          <w:iCs/>
          <w:sz w:val="28"/>
          <w:szCs w:val="28"/>
        </w:rPr>
        <w:t>“</w:t>
      </w:r>
      <w:r w:rsidRPr="0010753A">
        <w:rPr>
          <w:rFonts w:eastAsia="Arial Unicode MS"/>
          <w:sz w:val="28"/>
          <w:szCs w:val="28"/>
        </w:rPr>
        <w:t>SUMINISTRO DE COMBUSTIBLE Y LUBRICANTES PARA LA ALCALDIA MUNICIPAL DE SAN MIGUEL, PERIODO DEL UNO DE JUNIO AL TREINTA Y UNO DE DICIEMBRE DEL AÑO DOS MIL DIECIOCHO</w:t>
      </w:r>
      <w:r w:rsidRPr="0010753A">
        <w:rPr>
          <w:rFonts w:eastAsia="Arial Unicode MS"/>
          <w:b/>
          <w:sz w:val="28"/>
          <w:szCs w:val="28"/>
        </w:rPr>
        <w:t>”,</w:t>
      </w:r>
      <w:r w:rsidRPr="0010753A">
        <w:rPr>
          <w:rFonts w:eastAsia="Arial Unicode MS"/>
          <w:sz w:val="28"/>
          <w:szCs w:val="28"/>
        </w:rPr>
        <w:t xml:space="preserve"> en medida de </w:t>
      </w:r>
      <w:r w:rsidRPr="0010753A">
        <w:rPr>
          <w:rFonts w:eastAsia="Arial Unicode MS"/>
          <w:b/>
          <w:sz w:val="28"/>
          <w:szCs w:val="28"/>
        </w:rPr>
        <w:t>3 Columna x 4 Pulgadas</w:t>
      </w:r>
      <w:r w:rsidRPr="0010753A">
        <w:rPr>
          <w:rFonts w:eastAsia="Arial Unicode MS"/>
          <w:sz w:val="28"/>
          <w:szCs w:val="28"/>
        </w:rPr>
        <w:t xml:space="preserve">, </w:t>
      </w:r>
      <w:r w:rsidRPr="0010753A">
        <w:rPr>
          <w:rFonts w:eastAsia="Arial Unicode MS"/>
          <w:iCs/>
          <w:sz w:val="28"/>
          <w:szCs w:val="28"/>
          <w:lang w:val="es-SV"/>
        </w:rPr>
        <w:t xml:space="preserve">una vez haya transcurrido el tiempo de Ley y la resolución quede en firme.- </w:t>
      </w:r>
      <w:r w:rsidRPr="0010753A">
        <w:rPr>
          <w:rFonts w:eastAsia="Arial Unicode MS"/>
          <w:b/>
          <w:iCs/>
          <w:sz w:val="28"/>
          <w:szCs w:val="28"/>
          <w:lang w:val="es-SV"/>
        </w:rPr>
        <w:t>6°)</w:t>
      </w:r>
      <w:r w:rsidRPr="0010753A">
        <w:rPr>
          <w:rFonts w:eastAsia="Arial Unicode MS"/>
          <w:iCs/>
          <w:sz w:val="28"/>
          <w:szCs w:val="28"/>
          <w:lang w:val="es-SV"/>
        </w:rPr>
        <w:t xml:space="preserve"> Nombrar Administradora de la Orden de Compra de la publicación a la empleada Ides Rosibel </w:t>
      </w:r>
      <w:r w:rsidR="00711957" w:rsidRPr="0010753A">
        <w:rPr>
          <w:rFonts w:eastAsia="Arial Unicode MS"/>
          <w:iCs/>
          <w:sz w:val="28"/>
          <w:szCs w:val="28"/>
          <w:lang w:val="es-SV"/>
        </w:rPr>
        <w:t>Fernández</w:t>
      </w:r>
      <w:r w:rsidRPr="0010753A">
        <w:rPr>
          <w:rFonts w:eastAsia="Arial Unicode MS"/>
          <w:iCs/>
          <w:sz w:val="28"/>
          <w:szCs w:val="28"/>
          <w:lang w:val="es-SV"/>
        </w:rPr>
        <w:t xml:space="preserve"> Bercian Secretaria 1a. Clase en la Unidad de Adquisiciones y Contrataciones Institucional (UACI) de esta Municipalidad.- </w:t>
      </w:r>
      <w:r w:rsidRPr="0010753A">
        <w:rPr>
          <w:rFonts w:eastAsia="Arial Unicode MS"/>
          <w:b/>
          <w:iCs/>
          <w:sz w:val="28"/>
          <w:szCs w:val="28"/>
          <w:lang w:val="es-SV"/>
        </w:rPr>
        <w:t>7°)</w:t>
      </w:r>
      <w:r w:rsidRPr="0010753A">
        <w:rPr>
          <w:rFonts w:eastAsia="Arial Unicode MS"/>
          <w:iCs/>
          <w:sz w:val="28"/>
          <w:szCs w:val="28"/>
          <w:lang w:val="es-SV"/>
        </w:rPr>
        <w:t xml:space="preserve"> Autorizar al señor </w:t>
      </w:r>
      <w:r w:rsidRPr="0010753A">
        <w:rPr>
          <w:rFonts w:eastAsia="Arial Unicode MS"/>
          <w:sz w:val="28"/>
          <w:szCs w:val="28"/>
        </w:rPr>
        <w:t xml:space="preserve">Síndico Municipal Lic. José Ebanan Quintanilla Gómez, </w:t>
      </w:r>
      <w:r w:rsidRPr="0010753A">
        <w:rPr>
          <w:rFonts w:eastAsia="Arial Unicode MS"/>
          <w:iCs/>
          <w:sz w:val="28"/>
          <w:szCs w:val="28"/>
          <w:lang w:val="es-SV"/>
        </w:rPr>
        <w:t>firme el contrato respectivo el cual deberá ser elaborado y autenticado por el Departamento de Asesoría Legal, una vez haya transcurrido el tiempo de Ley según Artículos 80 y 81 de la LACAP</w:t>
      </w:r>
      <w:r w:rsidR="008110EE" w:rsidRPr="0010753A">
        <w:rPr>
          <w:sz w:val="28"/>
          <w:szCs w:val="28"/>
          <w:lang w:val="es-MX" w:eastAsia="es-MX"/>
        </w:rPr>
        <w:t>.</w:t>
      </w:r>
      <w:r w:rsidRPr="0010753A">
        <w:rPr>
          <w:sz w:val="28"/>
          <w:szCs w:val="28"/>
          <w:lang w:val="es-MX" w:eastAsia="es-MX"/>
        </w:rPr>
        <w:t>-</w:t>
      </w:r>
      <w:r>
        <w:rPr>
          <w:sz w:val="28"/>
          <w:szCs w:val="28"/>
          <w:lang w:val="es-MX" w:eastAsia="es-MX"/>
        </w:rPr>
        <w:t xml:space="preserve"> </w:t>
      </w:r>
      <w:r w:rsidR="008110EE" w:rsidRPr="0024669C">
        <w:rPr>
          <w:b/>
          <w:sz w:val="28"/>
          <w:szCs w:val="28"/>
        </w:rPr>
        <w:t>CERTÍFIQUESE Y NOTIFIQUESE.-</w:t>
      </w:r>
      <w:bookmarkEnd w:id="26"/>
      <w:r w:rsidR="008110EE" w:rsidRPr="0024669C">
        <w:rPr>
          <w:b/>
          <w:sz w:val="28"/>
          <w:szCs w:val="28"/>
        </w:rPr>
        <w:t xml:space="preserve">  </w:t>
      </w:r>
      <w:bookmarkStart w:id="27" w:name="_Hlk514938328"/>
      <w:r w:rsidR="008110EE" w:rsidRPr="0024669C">
        <w:rPr>
          <w:b/>
          <w:sz w:val="28"/>
          <w:szCs w:val="28"/>
          <w:lang w:val="es-SV"/>
        </w:rPr>
        <w:t xml:space="preserve">ACUERDO NÚMERO </w:t>
      </w:r>
      <w:r w:rsidR="007B3E61">
        <w:rPr>
          <w:b/>
          <w:sz w:val="28"/>
          <w:szCs w:val="28"/>
          <w:lang w:val="es-SV"/>
        </w:rPr>
        <w:t>DIECIOCHO</w:t>
      </w:r>
      <w:r w:rsidR="008110EE" w:rsidRPr="0024669C">
        <w:rPr>
          <w:b/>
          <w:sz w:val="28"/>
          <w:szCs w:val="28"/>
          <w:lang w:val="es-SV"/>
        </w:rPr>
        <w:t xml:space="preserve">.- </w:t>
      </w:r>
      <w:r w:rsidR="008110EE" w:rsidRPr="0024669C">
        <w:rPr>
          <w:sz w:val="28"/>
          <w:szCs w:val="28"/>
        </w:rPr>
        <w:t xml:space="preserve">El Concejo Municipal, </w:t>
      </w:r>
      <w:r w:rsidR="008110EE" w:rsidRPr="0024669C">
        <w:rPr>
          <w:b/>
          <w:sz w:val="28"/>
          <w:szCs w:val="28"/>
        </w:rPr>
        <w:t xml:space="preserve">CONSIDERANDO: </w:t>
      </w:r>
      <w:r w:rsidR="008110EE" w:rsidRPr="0024669C">
        <w:rPr>
          <w:sz w:val="28"/>
          <w:szCs w:val="28"/>
        </w:rPr>
        <w:t xml:space="preserve">Visto y deliberado el punto del numeral </w:t>
      </w:r>
      <w:r w:rsidR="008110EE" w:rsidRPr="0024669C">
        <w:rPr>
          <w:b/>
          <w:sz w:val="28"/>
          <w:szCs w:val="28"/>
        </w:rPr>
        <w:t>2</w:t>
      </w:r>
      <w:r w:rsidR="00711957">
        <w:rPr>
          <w:b/>
          <w:sz w:val="28"/>
          <w:szCs w:val="28"/>
        </w:rPr>
        <w:t>1</w:t>
      </w:r>
      <w:r w:rsidR="008110EE" w:rsidRPr="0024669C">
        <w:rPr>
          <w:sz w:val="28"/>
          <w:szCs w:val="28"/>
        </w:rPr>
        <w:t xml:space="preserve"> de la agenda: </w:t>
      </w:r>
      <w:r w:rsidR="00711957" w:rsidRPr="00711957">
        <w:rPr>
          <w:sz w:val="28"/>
          <w:szCs w:val="28"/>
        </w:rPr>
        <w:t xml:space="preserve">Nota del 22/05/18 del Ing. Wiliam Noé Claros Vigil Jefe de la UACI: </w:t>
      </w:r>
      <w:r w:rsidR="00711957" w:rsidRPr="00711957">
        <w:rPr>
          <w:rFonts w:eastAsia="Arial Unicode MS"/>
          <w:color w:val="000000"/>
          <w:sz w:val="28"/>
          <w:szCs w:val="28"/>
        </w:rPr>
        <w:t xml:space="preserve">Se ha finalizado el proceso  de la </w:t>
      </w:r>
      <w:r w:rsidR="00711957" w:rsidRPr="00711957">
        <w:rPr>
          <w:rFonts w:eastAsia="Arial Unicode MS"/>
          <w:b/>
          <w:iCs/>
          <w:color w:val="000000"/>
          <w:sz w:val="28"/>
          <w:szCs w:val="28"/>
        </w:rPr>
        <w:t>Licitación Pública 03/2018AMSM</w:t>
      </w:r>
      <w:r w:rsidR="00711957" w:rsidRPr="00711957">
        <w:rPr>
          <w:rFonts w:eastAsia="Arial Unicode MS"/>
          <w:iCs/>
          <w:color w:val="000000"/>
          <w:sz w:val="28"/>
          <w:szCs w:val="28"/>
        </w:rPr>
        <w:t xml:space="preserve"> </w:t>
      </w:r>
      <w:r w:rsidR="00711957" w:rsidRPr="00711957">
        <w:rPr>
          <w:rFonts w:eastAsia="Arial Unicode MS"/>
          <w:iCs/>
          <w:color w:val="000000"/>
          <w:sz w:val="28"/>
          <w:szCs w:val="28"/>
          <w:lang w:val="es-SV"/>
        </w:rPr>
        <w:t xml:space="preserve">“SERVICIO DE RECOLECCION Y TRANSPORTE DE DESECHOS SOLIDOS HASTA EL SITIO DE DISPOSICION FINAL EN LA CIUDAD DE SAN MIGUEL, PERIODO DEL UNO DE JUNIO AL TREINTA Y UNO DE DICIEMBRE DEL AÑO DOS MIL DIECIOCHO”.- Para este proceso Compraron y Descargaron Bases del Sistema Comprasal </w:t>
      </w:r>
      <w:hyperlink r:id="rId10" w:history="1">
        <w:r w:rsidR="00711957" w:rsidRPr="00711957">
          <w:rPr>
            <w:rStyle w:val="Hipervnculo"/>
            <w:rFonts w:eastAsia="Arial Unicode MS"/>
            <w:iCs/>
            <w:sz w:val="28"/>
            <w:szCs w:val="28"/>
            <w:lang w:val="es-SV"/>
          </w:rPr>
          <w:t>www.comprasal.gob.sv</w:t>
        </w:r>
      </w:hyperlink>
      <w:r w:rsidR="00711957" w:rsidRPr="00711957">
        <w:rPr>
          <w:rFonts w:eastAsia="Arial Unicode MS"/>
          <w:iCs/>
          <w:sz w:val="28"/>
          <w:szCs w:val="28"/>
          <w:lang w:val="es-SV"/>
        </w:rPr>
        <w:t>.</w:t>
      </w:r>
      <w:r w:rsidR="00711957" w:rsidRPr="00711957">
        <w:rPr>
          <w:rFonts w:eastAsia="Arial Unicode MS"/>
          <w:iCs/>
          <w:color w:val="000000"/>
          <w:sz w:val="28"/>
          <w:szCs w:val="28"/>
          <w:lang w:val="es-SV"/>
        </w:rPr>
        <w:t xml:space="preserve"> </w:t>
      </w:r>
      <w:r w:rsidR="00711957" w:rsidRPr="00711957">
        <w:rPr>
          <w:rFonts w:eastAsia="Arial Unicode MS"/>
          <w:sz w:val="28"/>
          <w:szCs w:val="28"/>
        </w:rPr>
        <w:t xml:space="preserve">Mario Arnulfo Sorto Argueta (Ruta No.4), Milagro Del Carmen Ventura de Sorto (Ruta No.1), José Manuel Brizuela Flamenco (Rutas   No. 2, 5, 13), Pedro Salvador Reyes Barrera (Rutas No. 3, 10, 15), Patricia Carolina Escobar de Flores (Rutas No. 6, 9, 10, 12, 16), Luis Antonio Hernández </w:t>
      </w:r>
      <w:r w:rsidR="00711957" w:rsidRPr="00711957">
        <w:rPr>
          <w:rFonts w:eastAsia="Arial Unicode MS"/>
          <w:sz w:val="28"/>
          <w:szCs w:val="28"/>
        </w:rPr>
        <w:lastRenderedPageBreak/>
        <w:t xml:space="preserve">Caballero (Rutas No. 7, 8, 14), Servicios e Inversiones El Atardecer, S. A. de C. V., Grupo Argueta, S. A. de   C. V., Construcciones y Ventas de Materiales Diversas, S. A. de C. V., Baltazar de Jesús Bonilla </w:t>
      </w:r>
      <w:proofErr w:type="spellStart"/>
      <w:r w:rsidR="00711957" w:rsidRPr="00711957">
        <w:rPr>
          <w:rFonts w:eastAsia="Arial Unicode MS"/>
          <w:sz w:val="28"/>
          <w:szCs w:val="28"/>
        </w:rPr>
        <w:t>Bonilla</w:t>
      </w:r>
      <w:proofErr w:type="spellEnd"/>
      <w:r w:rsidR="00711957" w:rsidRPr="00711957">
        <w:rPr>
          <w:rFonts w:eastAsia="Arial Unicode MS"/>
          <w:sz w:val="28"/>
          <w:szCs w:val="28"/>
        </w:rPr>
        <w:t>; y Constructora e Inversiones Torre Fuerte, Sociedad Anónima de Capital Variable; s</w:t>
      </w:r>
      <w:proofErr w:type="spellStart"/>
      <w:r w:rsidR="00711957" w:rsidRPr="00711957">
        <w:rPr>
          <w:rFonts w:eastAsia="Arial Unicode MS"/>
          <w:iCs/>
          <w:color w:val="000000"/>
          <w:sz w:val="28"/>
          <w:szCs w:val="28"/>
          <w:lang w:val="es-SV"/>
        </w:rPr>
        <w:t>e</w:t>
      </w:r>
      <w:proofErr w:type="spellEnd"/>
      <w:r w:rsidR="00711957" w:rsidRPr="00711957">
        <w:rPr>
          <w:rFonts w:eastAsia="Arial Unicode MS"/>
          <w:iCs/>
          <w:color w:val="000000"/>
          <w:sz w:val="28"/>
          <w:szCs w:val="28"/>
          <w:lang w:val="es-SV"/>
        </w:rPr>
        <w:t xml:space="preserve"> recibieron Ofertas:</w:t>
      </w:r>
    </w:p>
    <w:p w:rsidR="00711957" w:rsidRPr="00711957" w:rsidRDefault="00711957" w:rsidP="00711957">
      <w:pPr>
        <w:pStyle w:val="Sinespaciado"/>
        <w:rPr>
          <w:sz w:val="16"/>
          <w:szCs w:val="16"/>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709"/>
        <w:gridCol w:w="2260"/>
      </w:tblGrid>
      <w:tr w:rsidR="00711957" w:rsidRPr="00711957" w:rsidTr="004015D1">
        <w:trPr>
          <w:jc w:val="center"/>
        </w:trPr>
        <w:tc>
          <w:tcPr>
            <w:tcW w:w="6345"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Oferente</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Ruta</w:t>
            </w:r>
          </w:p>
        </w:tc>
        <w:tc>
          <w:tcPr>
            <w:tcW w:w="2260"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Monto Total con IVA Incluido</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b/>
                <w:sz w:val="18"/>
                <w:szCs w:val="18"/>
              </w:rPr>
              <w:t xml:space="preserve">Sr. José Manuel </w:t>
            </w:r>
            <w:proofErr w:type="gramStart"/>
            <w:r w:rsidRPr="00711957">
              <w:rPr>
                <w:rFonts w:ascii="Times New Roman" w:eastAsia="Arial Unicode MS" w:hAnsi="Times New Roman"/>
                <w:b/>
                <w:sz w:val="18"/>
                <w:szCs w:val="18"/>
              </w:rPr>
              <w:t>Brizuela  Flamenco</w:t>
            </w:r>
            <w:proofErr w:type="gramEnd"/>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2</w:t>
            </w:r>
          </w:p>
        </w:tc>
        <w:tc>
          <w:tcPr>
            <w:tcW w:w="2260" w:type="dxa"/>
          </w:tcPr>
          <w:p w:rsidR="00711957" w:rsidRPr="00711957" w:rsidRDefault="00711957" w:rsidP="004015D1">
            <w:pPr>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18"/>
                <w:szCs w:val="18"/>
              </w:rPr>
              <w:t xml:space="preserve">Sr. José Manuel </w:t>
            </w:r>
            <w:proofErr w:type="gramStart"/>
            <w:r w:rsidRPr="00711957">
              <w:rPr>
                <w:rFonts w:ascii="Times New Roman" w:eastAsia="Arial Unicode MS" w:hAnsi="Times New Roman"/>
                <w:b/>
                <w:sz w:val="18"/>
                <w:szCs w:val="18"/>
              </w:rPr>
              <w:t>Brizuela  Flamenco</w:t>
            </w:r>
            <w:proofErr w:type="gramEnd"/>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5</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18"/>
                <w:szCs w:val="18"/>
              </w:rPr>
              <w:t xml:space="preserve">Sr. José Manuel </w:t>
            </w:r>
            <w:proofErr w:type="gramStart"/>
            <w:r w:rsidRPr="00711957">
              <w:rPr>
                <w:rFonts w:ascii="Times New Roman" w:eastAsia="Arial Unicode MS" w:hAnsi="Times New Roman"/>
                <w:b/>
                <w:sz w:val="18"/>
                <w:szCs w:val="18"/>
              </w:rPr>
              <w:t>Brizuela  Flamenco</w:t>
            </w:r>
            <w:proofErr w:type="gramEnd"/>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13</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18"/>
                <w:szCs w:val="18"/>
              </w:rPr>
              <w:t>Sr. Mario Arnulfo Sorto Argueta</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4</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18"/>
                <w:szCs w:val="18"/>
              </w:rPr>
              <w:t>Sra. Milagro Del Carmen Ventura de Sorto</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20"/>
                <w:szCs w:val="20"/>
              </w:rPr>
              <w:t>Sr. Luis Antonio Hernández Caballero</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7</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20"/>
                <w:szCs w:val="20"/>
              </w:rPr>
              <w:t>Sr. Luis Antonio Hernández Caballero</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8</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rPr>
                <w:rFonts w:ascii="Times New Roman" w:hAnsi="Times New Roman"/>
              </w:rPr>
            </w:pPr>
            <w:r w:rsidRPr="00711957">
              <w:rPr>
                <w:rFonts w:ascii="Times New Roman" w:eastAsia="Arial Unicode MS" w:hAnsi="Times New Roman"/>
                <w:b/>
                <w:sz w:val="18"/>
                <w:szCs w:val="18"/>
              </w:rPr>
              <w:t>Sr. Pedro Salvador Reyes Barrera</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3</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rPr>
                <w:rFonts w:ascii="Times New Roman" w:hAnsi="Times New Roman"/>
              </w:rPr>
            </w:pPr>
            <w:r w:rsidRPr="00711957">
              <w:rPr>
                <w:rFonts w:ascii="Times New Roman" w:eastAsia="Arial Unicode MS" w:hAnsi="Times New Roman"/>
                <w:b/>
                <w:sz w:val="18"/>
                <w:szCs w:val="18"/>
              </w:rPr>
              <w:t>Sr. Pedro Salvador Reyes Barrera</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15</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18"/>
                <w:szCs w:val="18"/>
              </w:rPr>
              <w:t xml:space="preserve">Sr. Baltazar De Jesús Bonilla </w:t>
            </w:r>
            <w:proofErr w:type="spellStart"/>
            <w:r w:rsidRPr="00711957">
              <w:rPr>
                <w:rFonts w:ascii="Times New Roman" w:eastAsia="Arial Unicode MS" w:hAnsi="Times New Roman"/>
                <w:b/>
                <w:sz w:val="18"/>
                <w:szCs w:val="18"/>
              </w:rPr>
              <w:t>Bonilla</w:t>
            </w:r>
            <w:proofErr w:type="spellEnd"/>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42,158.00</w:t>
            </w:r>
          </w:p>
        </w:tc>
      </w:tr>
      <w:tr w:rsidR="00711957" w:rsidRPr="00711957" w:rsidTr="004015D1">
        <w:trPr>
          <w:jc w:val="center"/>
        </w:trPr>
        <w:tc>
          <w:tcPr>
            <w:tcW w:w="6345" w:type="dxa"/>
          </w:tcPr>
          <w:p w:rsidR="00711957" w:rsidRPr="00711957" w:rsidRDefault="00711957" w:rsidP="004015D1">
            <w:pPr>
              <w:rPr>
                <w:rFonts w:ascii="Times New Roman" w:hAnsi="Times New Roman"/>
              </w:rPr>
            </w:pPr>
            <w:r w:rsidRPr="00711957">
              <w:rPr>
                <w:rFonts w:ascii="Times New Roman" w:eastAsia="Arial Unicode MS" w:hAnsi="Times New Roman"/>
                <w:b/>
                <w:sz w:val="18"/>
                <w:szCs w:val="18"/>
              </w:rPr>
              <w:t xml:space="preserve">Sr. Baltazar De Jesús Bonilla </w:t>
            </w:r>
            <w:proofErr w:type="spellStart"/>
            <w:r w:rsidRPr="00711957">
              <w:rPr>
                <w:rFonts w:ascii="Times New Roman" w:eastAsia="Arial Unicode MS" w:hAnsi="Times New Roman"/>
                <w:b/>
                <w:sz w:val="18"/>
                <w:szCs w:val="18"/>
              </w:rPr>
              <w:t>Bonilla</w:t>
            </w:r>
            <w:proofErr w:type="spellEnd"/>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4</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42,158.00</w:t>
            </w:r>
          </w:p>
        </w:tc>
      </w:tr>
      <w:tr w:rsidR="00711957" w:rsidRPr="00711957" w:rsidTr="004015D1">
        <w:trPr>
          <w:jc w:val="center"/>
        </w:trPr>
        <w:tc>
          <w:tcPr>
            <w:tcW w:w="6345" w:type="dxa"/>
          </w:tcPr>
          <w:p w:rsidR="00711957" w:rsidRPr="00711957" w:rsidRDefault="00711957" w:rsidP="004015D1">
            <w:pPr>
              <w:rPr>
                <w:rFonts w:ascii="Times New Roman" w:hAnsi="Times New Roman"/>
              </w:rPr>
            </w:pPr>
            <w:r w:rsidRPr="00711957">
              <w:rPr>
                <w:rFonts w:ascii="Times New Roman" w:eastAsia="Arial Unicode MS" w:hAnsi="Times New Roman"/>
                <w:b/>
                <w:sz w:val="18"/>
                <w:szCs w:val="18"/>
              </w:rPr>
              <w:t xml:space="preserve">Sr. Baltazar De Jesús Bonilla </w:t>
            </w:r>
            <w:proofErr w:type="spellStart"/>
            <w:r w:rsidRPr="00711957">
              <w:rPr>
                <w:rFonts w:ascii="Times New Roman" w:eastAsia="Arial Unicode MS" w:hAnsi="Times New Roman"/>
                <w:b/>
                <w:sz w:val="18"/>
                <w:szCs w:val="18"/>
              </w:rPr>
              <w:t>Bonilla</w:t>
            </w:r>
            <w:proofErr w:type="spellEnd"/>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5</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42,158.00</w:t>
            </w:r>
          </w:p>
        </w:tc>
      </w:tr>
      <w:tr w:rsidR="00711957" w:rsidRPr="00711957" w:rsidTr="004015D1">
        <w:trPr>
          <w:jc w:val="center"/>
        </w:trPr>
        <w:tc>
          <w:tcPr>
            <w:tcW w:w="6345" w:type="dxa"/>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rPr>
              <w:t>Grupo Argueta, S. A. de C. V. (Libia Griselda Rodríguez Argueta, Representante Legal)</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11</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44,940.00</w:t>
            </w:r>
          </w:p>
        </w:tc>
      </w:tr>
      <w:tr w:rsidR="00711957" w:rsidRPr="00711957" w:rsidTr="004015D1">
        <w:trPr>
          <w:jc w:val="center"/>
        </w:trPr>
        <w:tc>
          <w:tcPr>
            <w:tcW w:w="6345" w:type="dxa"/>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rPr>
              <w:t>Grupo Argueta, S. A. de C. V. (Libia Griselda Rodríguez Argueta, Representante Legal)</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13</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44,940.00</w:t>
            </w:r>
          </w:p>
        </w:tc>
      </w:tr>
      <w:tr w:rsidR="00711957" w:rsidRPr="00711957" w:rsidTr="004015D1">
        <w:trPr>
          <w:jc w:val="center"/>
        </w:trPr>
        <w:tc>
          <w:tcPr>
            <w:tcW w:w="6345" w:type="dxa"/>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rPr>
              <w:t>Grupo Argueta, S. A. de C. V. (Libia Griselda Rodríguez Argueta, Representante Legal)</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14</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44,940.00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20"/>
                <w:szCs w:val="20"/>
              </w:rPr>
              <w:t>Sra. Patricia Carolina Escobar de Flores</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6</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rPr>
                <w:rFonts w:ascii="Times New Roman" w:hAnsi="Times New Roman"/>
              </w:rPr>
            </w:pPr>
            <w:r w:rsidRPr="00711957">
              <w:rPr>
                <w:rFonts w:ascii="Times New Roman" w:eastAsia="Arial Unicode MS" w:hAnsi="Times New Roman"/>
                <w:b/>
                <w:sz w:val="20"/>
                <w:szCs w:val="20"/>
              </w:rPr>
              <w:t>Sra. Patricia Carolina Escobar de Flores</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9</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rPr>
                <w:rFonts w:ascii="Times New Roman" w:hAnsi="Times New Roman"/>
              </w:rPr>
            </w:pPr>
            <w:r w:rsidRPr="00711957">
              <w:rPr>
                <w:rFonts w:ascii="Times New Roman" w:eastAsia="Arial Unicode MS" w:hAnsi="Times New Roman"/>
                <w:b/>
                <w:sz w:val="20"/>
                <w:szCs w:val="20"/>
              </w:rPr>
              <w:t>Sra. Patricia Carolina Escobar de Flores</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10</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rPr>
                <w:rFonts w:ascii="Times New Roman" w:hAnsi="Times New Roman"/>
              </w:rPr>
            </w:pPr>
            <w:r w:rsidRPr="00711957">
              <w:rPr>
                <w:rFonts w:ascii="Times New Roman" w:eastAsia="Arial Unicode MS" w:hAnsi="Times New Roman"/>
                <w:b/>
                <w:sz w:val="20"/>
                <w:szCs w:val="20"/>
              </w:rPr>
              <w:t>Sra. Patricia Carolina Escobar de Flores</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12</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rPr>
                <w:rFonts w:ascii="Times New Roman" w:hAnsi="Times New Roman"/>
              </w:rPr>
            </w:pPr>
            <w:r w:rsidRPr="00711957">
              <w:rPr>
                <w:rFonts w:ascii="Times New Roman" w:eastAsia="Arial Unicode MS" w:hAnsi="Times New Roman"/>
                <w:b/>
                <w:sz w:val="20"/>
                <w:szCs w:val="20"/>
              </w:rPr>
              <w:t>Sra. Patricia Carolina Escobar de Flores</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16</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45,796.00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b/>
                <w:sz w:val="18"/>
                <w:szCs w:val="18"/>
              </w:rPr>
            </w:pPr>
            <w:r w:rsidRPr="00711957">
              <w:rPr>
                <w:rFonts w:ascii="Times New Roman" w:eastAsia="Arial Unicode MS" w:hAnsi="Times New Roman"/>
                <w:b/>
                <w:sz w:val="18"/>
                <w:szCs w:val="18"/>
              </w:rPr>
              <w:t>Constructora e Inversiones Torre Fuerte, S. A. de C. V. (Jorge Luis Fuentes Salamanca, Representante Legal)</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11</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44,940.00</w:t>
            </w:r>
          </w:p>
        </w:tc>
      </w:tr>
      <w:tr w:rsidR="00711957" w:rsidRPr="00711957" w:rsidTr="004015D1">
        <w:trPr>
          <w:jc w:val="center"/>
        </w:trPr>
        <w:tc>
          <w:tcPr>
            <w:tcW w:w="6345"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b/>
                <w:sz w:val="18"/>
                <w:szCs w:val="18"/>
              </w:rPr>
              <w:t>Constructora e Inversiones Torre Fuerte, S. A. de C. V. (Jorge Luis Fuentes Salamanca, Representante Legal)</w:t>
            </w:r>
          </w:p>
        </w:tc>
        <w:tc>
          <w:tcPr>
            <w:tcW w:w="709" w:type="dxa"/>
          </w:tcPr>
          <w:p w:rsidR="00711957" w:rsidRPr="00711957" w:rsidRDefault="00711957" w:rsidP="004015D1">
            <w:pPr>
              <w:jc w:val="center"/>
              <w:rPr>
                <w:rFonts w:ascii="Times New Roman" w:eastAsia="Arial Unicode MS" w:hAnsi="Times New Roman"/>
                <w:b/>
                <w:sz w:val="18"/>
                <w:szCs w:val="18"/>
              </w:rPr>
            </w:pPr>
            <w:r w:rsidRPr="00711957">
              <w:rPr>
                <w:rFonts w:ascii="Times New Roman" w:eastAsia="Arial Unicode MS" w:hAnsi="Times New Roman"/>
                <w:b/>
                <w:sz w:val="18"/>
                <w:szCs w:val="18"/>
              </w:rPr>
              <w:t>14</w:t>
            </w:r>
          </w:p>
        </w:tc>
        <w:tc>
          <w:tcPr>
            <w:tcW w:w="2260" w:type="dxa"/>
          </w:tcPr>
          <w:p w:rsidR="00711957" w:rsidRPr="00711957" w:rsidRDefault="00711957" w:rsidP="004015D1">
            <w:pPr>
              <w:jc w:val="both"/>
              <w:rPr>
                <w:rFonts w:ascii="Times New Roman" w:eastAsia="Arial Unicode MS" w:hAnsi="Times New Roman"/>
                <w:sz w:val="18"/>
                <w:szCs w:val="18"/>
              </w:rPr>
            </w:pPr>
            <w:r w:rsidRPr="00711957">
              <w:rPr>
                <w:rFonts w:ascii="Times New Roman" w:eastAsia="Arial Unicode MS" w:hAnsi="Times New Roman"/>
                <w:sz w:val="18"/>
                <w:szCs w:val="18"/>
              </w:rPr>
              <w:t>$                 44,940.00</w:t>
            </w:r>
          </w:p>
        </w:tc>
      </w:tr>
    </w:tbl>
    <w:p w:rsidR="00711957" w:rsidRPr="00711957" w:rsidRDefault="00711957" w:rsidP="00711957">
      <w:pPr>
        <w:pStyle w:val="Sinespaciado"/>
        <w:jc w:val="both"/>
        <w:rPr>
          <w:rFonts w:eastAsia="Arial Unicode MS"/>
          <w:sz w:val="21"/>
          <w:szCs w:val="21"/>
        </w:rPr>
      </w:pPr>
      <w:r w:rsidRPr="00711957">
        <w:rPr>
          <w:rFonts w:eastAsia="Arial Unicode MS"/>
          <w:sz w:val="28"/>
          <w:szCs w:val="28"/>
        </w:rPr>
        <w:t>Se ha obtenido el Informe de Evaluación de Ofertas según criterios establecidos en las Bases de Licitación, por parte de la Comisión de Evaluación de Ofertas, nombrada según Acuerdo Municipal N° 07 Acta N° 02 del 12/05/2018, donde recomienda adjudicar parcialmente</w:t>
      </w:r>
      <w:r w:rsidR="006028E4">
        <w:rPr>
          <w:rFonts w:eastAsia="Arial Unicode MS"/>
          <w:sz w:val="28"/>
          <w:szCs w:val="28"/>
        </w:rPr>
        <w:t xml:space="preserve"> </w:t>
      </w:r>
      <w:r w:rsidRPr="00711957">
        <w:rPr>
          <w:rFonts w:eastAsia="Arial Unicode MS"/>
          <w:sz w:val="28"/>
          <w:szCs w:val="28"/>
        </w:rPr>
        <w:t>la</w:t>
      </w:r>
      <w:r w:rsidR="006028E4">
        <w:rPr>
          <w:rFonts w:eastAsia="Arial Unicode MS"/>
          <w:sz w:val="28"/>
          <w:szCs w:val="28"/>
        </w:rPr>
        <w:t xml:space="preserve"> </w:t>
      </w:r>
      <w:r w:rsidRPr="00711957">
        <w:rPr>
          <w:rFonts w:eastAsia="Arial Unicode MS"/>
          <w:b/>
          <w:sz w:val="28"/>
          <w:szCs w:val="28"/>
        </w:rPr>
        <w:t>Licitación Pública 03/2018AMSM</w:t>
      </w:r>
      <w:r w:rsidRPr="00711957">
        <w:rPr>
          <w:rFonts w:eastAsia="Arial Unicode MS"/>
          <w:sz w:val="28"/>
          <w:szCs w:val="28"/>
        </w:rPr>
        <w:t xml:space="preserve"> </w:t>
      </w:r>
      <w:r w:rsidRPr="00711957">
        <w:rPr>
          <w:rFonts w:eastAsia="Arial Unicode MS"/>
          <w:sz w:val="28"/>
          <w:szCs w:val="28"/>
          <w:lang w:val="es-SV"/>
        </w:rPr>
        <w:t>“SERVICIO DE RECOLECCION Y TRANSPORTE DE DESECHOS SOLIDOS HASTA EL SITIO DE DISPOSICION FINAL EN LA CIUDAD DE SAN MIGUEL, PERIODO DEL UNO DE JUNIO AL TREINTA Y UNO DE DICIEMBRE DEL AÑO DOS MIL DIECIOCHO”</w:t>
      </w:r>
      <w:r w:rsidRPr="00711957">
        <w:rPr>
          <w:rFonts w:eastAsia="Arial Unicode MS"/>
          <w:sz w:val="28"/>
          <w:szCs w:val="28"/>
        </w:rPr>
        <w:t xml:space="preserve"> a los oferentes que con sus respectiva ruta se mencionan en el numeral uno del respectivo documento, por cumplir con todos los documentos solicitados en las Bases de Licitación, documentación Legal, Técnica, Financiera y Económica y haber obtenido el mayor puntaje global.- Por lo antes expuesto y tomando como base el Informe de Evaluación de Ofertas y para poder continuar con el proceso de contratación, solicita Acuerdo Municipal.-</w:t>
      </w:r>
      <w:r w:rsidRPr="00711957">
        <w:rPr>
          <w:rFonts w:eastAsia="Arial Unicode MS"/>
          <w:iCs/>
          <w:sz w:val="28"/>
          <w:szCs w:val="28"/>
          <w:lang w:val="es-SV"/>
        </w:rPr>
        <w:t xml:space="preserve"> Se tiene Informe de Evaluación de Ofertas, Certificación de Asignación Presupuestaria para el proceso, publicación de resultados y cotización</w:t>
      </w:r>
      <w:r w:rsidRPr="00711957">
        <w:rPr>
          <w:rFonts w:eastAsia="Arial Unicode MS"/>
          <w:sz w:val="28"/>
          <w:szCs w:val="28"/>
        </w:rPr>
        <w:t xml:space="preserve">; </w:t>
      </w:r>
      <w:r w:rsidRPr="00711957">
        <w:rPr>
          <w:sz w:val="28"/>
          <w:szCs w:val="28"/>
        </w:rPr>
        <w:t>con el aval del señor Síndico Municipal Lic. José Ebanan Quintanilla Gómez</w:t>
      </w:r>
      <w:r w:rsidR="008110EE" w:rsidRPr="0024669C">
        <w:rPr>
          <w:sz w:val="28"/>
          <w:szCs w:val="28"/>
        </w:rPr>
        <w:t xml:space="preserve">; sometido a votación salvan su voto los señores Concejales </w:t>
      </w:r>
      <w:r w:rsidR="008110EE" w:rsidRPr="0024669C">
        <w:rPr>
          <w:color w:val="000000"/>
          <w:sz w:val="28"/>
          <w:szCs w:val="28"/>
        </w:rPr>
        <w:t>Licda. Gilda María Mata</w:t>
      </w:r>
      <w:r w:rsidR="008110EE" w:rsidRPr="0024669C">
        <w:rPr>
          <w:sz w:val="28"/>
          <w:szCs w:val="28"/>
        </w:rPr>
        <w:t xml:space="preserve">, </w:t>
      </w:r>
      <w:r w:rsidR="008110EE" w:rsidRPr="0024669C">
        <w:rPr>
          <w:color w:val="000000"/>
          <w:sz w:val="28"/>
          <w:szCs w:val="28"/>
        </w:rPr>
        <w:t>Cap. Mauricio Ernesto Campos Martínez</w:t>
      </w:r>
      <w:r w:rsidR="008110EE" w:rsidRPr="0024669C">
        <w:rPr>
          <w:sz w:val="28"/>
          <w:szCs w:val="28"/>
        </w:rPr>
        <w:t xml:space="preserve">, </w:t>
      </w:r>
      <w:r w:rsidR="008110EE" w:rsidRPr="0024669C">
        <w:rPr>
          <w:color w:val="000000"/>
          <w:sz w:val="28"/>
          <w:szCs w:val="28"/>
        </w:rPr>
        <w:t xml:space="preserve">Lic. Mario Ernesto Portillo </w:t>
      </w:r>
      <w:r w:rsidR="008110EE" w:rsidRPr="0024669C">
        <w:rPr>
          <w:color w:val="000000"/>
          <w:sz w:val="28"/>
          <w:szCs w:val="28"/>
        </w:rPr>
        <w:lastRenderedPageBreak/>
        <w:t>Arévalo</w:t>
      </w:r>
      <w:r w:rsidR="00054E45">
        <w:rPr>
          <w:color w:val="000000"/>
          <w:sz w:val="28"/>
          <w:szCs w:val="28"/>
        </w:rPr>
        <w:t>,</w:t>
      </w:r>
      <w:r w:rsidR="008110EE" w:rsidRPr="0024669C">
        <w:rPr>
          <w:color w:val="000000"/>
          <w:sz w:val="28"/>
          <w:szCs w:val="28"/>
        </w:rPr>
        <w:t xml:space="preserve"> Srita. Denisse Yasira Sandoval Flores,</w:t>
      </w:r>
      <w:r w:rsidR="00054E45">
        <w:rPr>
          <w:color w:val="000000"/>
          <w:sz w:val="28"/>
          <w:szCs w:val="28"/>
        </w:rPr>
        <w:t xml:space="preserve"> </w:t>
      </w:r>
      <w:r w:rsidR="00054E45">
        <w:rPr>
          <w:sz w:val="28"/>
          <w:szCs w:val="28"/>
          <w:lang w:val="es-MX"/>
        </w:rPr>
        <w:t>Lic. Orlando Antonio Ulloa Molina; y Dr. José Javier Renderos Vásquez,</w:t>
      </w:r>
      <w:r w:rsidR="008110EE" w:rsidRPr="0024669C">
        <w:rPr>
          <w:sz w:val="28"/>
          <w:szCs w:val="28"/>
        </w:rPr>
        <w:t xml:space="preserve"> </w:t>
      </w:r>
      <w:r w:rsidR="008110EE" w:rsidRPr="0024669C">
        <w:rPr>
          <w:sz w:val="28"/>
          <w:szCs w:val="28"/>
          <w:lang w:val="es-SV"/>
        </w:rPr>
        <w:t xml:space="preserve">artículo 45 del Código </w:t>
      </w:r>
      <w:r w:rsidR="0024669C" w:rsidRPr="0024669C">
        <w:rPr>
          <w:sz w:val="28"/>
          <w:szCs w:val="28"/>
          <w:lang w:val="es-SV"/>
        </w:rPr>
        <w:t>Municipal</w:t>
      </w:r>
      <w:r w:rsidR="0024669C" w:rsidRPr="0024669C">
        <w:rPr>
          <w:sz w:val="28"/>
          <w:szCs w:val="28"/>
        </w:rPr>
        <w:t>;</w:t>
      </w:r>
      <w:r w:rsidR="008110EE" w:rsidRPr="008C3BCA">
        <w:rPr>
          <w:sz w:val="28"/>
          <w:szCs w:val="28"/>
        </w:rPr>
        <w:t xml:space="preserve"> </w:t>
      </w:r>
      <w:r w:rsidR="008110EE" w:rsidRPr="0024669C">
        <w:rPr>
          <w:sz w:val="28"/>
          <w:szCs w:val="28"/>
          <w:lang w:val="es-SV"/>
        </w:rPr>
        <w:t xml:space="preserve">por </w:t>
      </w:r>
      <w:r w:rsidR="00054E45">
        <w:rPr>
          <w:b/>
          <w:sz w:val="28"/>
          <w:szCs w:val="28"/>
          <w:lang w:val="es-SV"/>
        </w:rPr>
        <w:t>ocho</w:t>
      </w:r>
      <w:r w:rsidR="007607DE" w:rsidRPr="0024669C">
        <w:rPr>
          <w:b/>
          <w:sz w:val="28"/>
          <w:szCs w:val="28"/>
          <w:lang w:val="es-SV"/>
        </w:rPr>
        <w:t xml:space="preserve"> </w:t>
      </w:r>
      <w:r w:rsidR="008110EE" w:rsidRPr="0024669C">
        <w:rPr>
          <w:b/>
          <w:sz w:val="28"/>
          <w:szCs w:val="28"/>
          <w:lang w:val="es-SV"/>
        </w:rPr>
        <w:t>votos</w:t>
      </w:r>
      <w:r w:rsidR="008110EE" w:rsidRPr="0024669C">
        <w:rPr>
          <w:sz w:val="28"/>
          <w:szCs w:val="28"/>
          <w:lang w:val="es-SV"/>
        </w:rPr>
        <w:t>,</w:t>
      </w:r>
      <w:r w:rsidR="00054E45">
        <w:rPr>
          <w:sz w:val="28"/>
          <w:szCs w:val="28"/>
          <w:lang w:val="es-SV"/>
        </w:rPr>
        <w:t xml:space="preserve"> </w:t>
      </w:r>
      <w:r w:rsidR="008110EE" w:rsidRPr="0024669C">
        <w:rPr>
          <w:b/>
          <w:sz w:val="28"/>
          <w:szCs w:val="28"/>
        </w:rPr>
        <w:t xml:space="preserve">ACUERDA: </w:t>
      </w:r>
      <w:r w:rsidRPr="00711957">
        <w:rPr>
          <w:rFonts w:eastAsia="Arial Unicode MS"/>
          <w:b/>
          <w:sz w:val="28"/>
          <w:szCs w:val="28"/>
        </w:rPr>
        <w:t>1°)</w:t>
      </w:r>
      <w:r w:rsidRPr="00711957">
        <w:rPr>
          <w:rFonts w:eastAsia="Arial Unicode MS"/>
          <w:sz w:val="28"/>
          <w:szCs w:val="28"/>
        </w:rPr>
        <w:t xml:space="preserve"> </w:t>
      </w:r>
      <w:r w:rsidRPr="00711957">
        <w:rPr>
          <w:rFonts w:eastAsia="Arial Unicode MS"/>
          <w:sz w:val="28"/>
          <w:szCs w:val="28"/>
          <w:lang w:val="es-SV"/>
        </w:rPr>
        <w:t xml:space="preserve">Adjudicar parcialmente la </w:t>
      </w:r>
      <w:r w:rsidRPr="00711957">
        <w:rPr>
          <w:rFonts w:eastAsia="Arial Unicode MS"/>
          <w:b/>
          <w:sz w:val="28"/>
          <w:szCs w:val="28"/>
        </w:rPr>
        <w:t xml:space="preserve">Licitación </w:t>
      </w:r>
      <w:r w:rsidR="00054E45" w:rsidRPr="00711957">
        <w:rPr>
          <w:rFonts w:eastAsia="Arial Unicode MS"/>
          <w:b/>
          <w:sz w:val="28"/>
          <w:szCs w:val="28"/>
        </w:rPr>
        <w:t>Pública</w:t>
      </w:r>
      <w:r w:rsidRPr="00711957">
        <w:rPr>
          <w:rFonts w:eastAsia="Arial Unicode MS"/>
          <w:b/>
          <w:sz w:val="28"/>
          <w:szCs w:val="28"/>
        </w:rPr>
        <w:t xml:space="preserve"> 03/2018AMSM</w:t>
      </w:r>
      <w:r w:rsidRPr="00711957">
        <w:rPr>
          <w:rFonts w:eastAsia="Arial Unicode MS"/>
          <w:sz w:val="28"/>
          <w:szCs w:val="28"/>
        </w:rPr>
        <w:t xml:space="preserve"> </w:t>
      </w:r>
      <w:r w:rsidRPr="00711957">
        <w:rPr>
          <w:rFonts w:eastAsia="Arial Unicode MS"/>
          <w:sz w:val="28"/>
          <w:szCs w:val="28"/>
          <w:lang w:val="es-SV"/>
        </w:rPr>
        <w:t>“SERVICIO DE RECOLECCION Y TRANSPORTE DE DESECHOS SOLIDOS HASTA EL SITIO DE DISPOSICION FINAL EN LA CIUDAD DE SAN MIGUEL, PERIODO DEL UNO DE JUNIO AL TREINTA Y UNO DE DICIEMBRE DEL AÑO DOS MIL DIECIOCHO”</w:t>
      </w:r>
      <w:r w:rsidRPr="00711957">
        <w:rPr>
          <w:rFonts w:eastAsia="Arial Unicode MS"/>
          <w:b/>
          <w:sz w:val="28"/>
          <w:szCs w:val="28"/>
        </w:rPr>
        <w:t xml:space="preserve"> </w:t>
      </w:r>
      <w:r w:rsidRPr="00711957">
        <w:rPr>
          <w:rFonts w:eastAsia="Arial Unicode MS"/>
          <w:sz w:val="28"/>
          <w:szCs w:val="28"/>
        </w:rPr>
        <w:t xml:space="preserve">de acuerdo al siguiente detalle: </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122"/>
        <w:gridCol w:w="1820"/>
        <w:gridCol w:w="1582"/>
        <w:gridCol w:w="1395"/>
        <w:gridCol w:w="1597"/>
      </w:tblGrid>
      <w:tr w:rsidR="00711957" w:rsidRPr="00711957" w:rsidTr="004015D1">
        <w:trPr>
          <w:jc w:val="center"/>
        </w:trPr>
        <w:tc>
          <w:tcPr>
            <w:tcW w:w="4122"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Nombre</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Ruta No.</w:t>
            </w:r>
          </w:p>
        </w:tc>
        <w:tc>
          <w:tcPr>
            <w:tcW w:w="1582"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Valor diario ofertado</w:t>
            </w:r>
          </w:p>
        </w:tc>
        <w:tc>
          <w:tcPr>
            <w:tcW w:w="1395"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proofErr w:type="gramStart"/>
            <w:r w:rsidRPr="00711957">
              <w:rPr>
                <w:rFonts w:ascii="Times New Roman" w:eastAsia="Arial Unicode MS" w:hAnsi="Times New Roman"/>
                <w:b/>
                <w:sz w:val="18"/>
                <w:szCs w:val="18"/>
                <w:lang w:eastAsia="es-MX"/>
              </w:rPr>
              <w:t>Total</w:t>
            </w:r>
            <w:proofErr w:type="gramEnd"/>
            <w:r w:rsidRPr="00711957">
              <w:rPr>
                <w:rFonts w:ascii="Times New Roman" w:eastAsia="Arial Unicode MS" w:hAnsi="Times New Roman"/>
                <w:b/>
                <w:sz w:val="18"/>
                <w:szCs w:val="18"/>
                <w:lang w:eastAsia="es-MX"/>
              </w:rPr>
              <w:t xml:space="preserve"> de días a laborar</w:t>
            </w:r>
          </w:p>
        </w:tc>
        <w:tc>
          <w:tcPr>
            <w:tcW w:w="1597"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xml:space="preserve">Monto </w:t>
            </w:r>
            <w:proofErr w:type="gramStart"/>
            <w:r w:rsidRPr="00711957">
              <w:rPr>
                <w:rFonts w:ascii="Times New Roman" w:eastAsia="Arial Unicode MS" w:hAnsi="Times New Roman"/>
                <w:b/>
                <w:sz w:val="18"/>
                <w:szCs w:val="18"/>
                <w:lang w:eastAsia="es-MX"/>
              </w:rPr>
              <w:t>total  Adjudicado</w:t>
            </w:r>
            <w:proofErr w:type="gramEnd"/>
            <w:r w:rsidRPr="00711957">
              <w:rPr>
                <w:rFonts w:ascii="Times New Roman" w:eastAsia="Arial Unicode MS" w:hAnsi="Times New Roman"/>
                <w:b/>
                <w:sz w:val="18"/>
                <w:szCs w:val="18"/>
                <w:lang w:eastAsia="es-MX"/>
              </w:rPr>
              <w:t xml:space="preserve"> IVA incluido</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Sra. Milagro Del Carmen Ventura de Sorto</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1</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 José Manuel Brizuela Flamenco</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2</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 Pedro Salvador Reyes Barrera</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3</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 Mario Arnulfo Sorto Argueta</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4</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 José Manuel Brizuela Flamenco</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5</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Sra. Patricia Carolina Escobar de Flores</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6</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 Luis Antonio Hernández Caballero</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7</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 Luis Antonio Hernández Caballero</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8</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Sra. Patricia Carolina Escobar de Flores</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9</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Sra. Patricia Carolina Escobar de Flores</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10</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rPr>
              <w:t>Constructora e Inversiones Torre Fuerte, S. A. de C. V. (Jorge Luis Fuentes Salamanca, Representante Legal)</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11</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210.00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rPr>
              <w:t>$         44,940.00</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Sra. Patricia Carolina Escobar de Flores</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12</w:t>
            </w:r>
          </w:p>
        </w:tc>
        <w:tc>
          <w:tcPr>
            <w:tcW w:w="1582" w:type="dxa"/>
            <w:shd w:val="clear" w:color="auto" w:fill="FFFFFF" w:themeFill="background1"/>
          </w:tcPr>
          <w:p w:rsidR="00711957" w:rsidRPr="00711957" w:rsidRDefault="00711957" w:rsidP="004015D1">
            <w:pPr>
              <w:rPr>
                <w:rFonts w:ascii="Times New Roman" w:hAnsi="Times New Roman"/>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 José Manuel Brizuela Flamenco</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13</w:t>
            </w:r>
          </w:p>
        </w:tc>
        <w:tc>
          <w:tcPr>
            <w:tcW w:w="1582" w:type="dxa"/>
            <w:shd w:val="clear" w:color="auto" w:fill="FFFFFF" w:themeFill="background1"/>
          </w:tcPr>
          <w:p w:rsidR="00711957" w:rsidRPr="00711957" w:rsidRDefault="00711957" w:rsidP="004015D1">
            <w:pPr>
              <w:rPr>
                <w:rFonts w:ascii="Times New Roman" w:hAnsi="Times New Roman"/>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rPr>
              <w:t>Constructora e Inversiones Torre Fuerte, S. A. de C. V. (Jorge Luis Fuentes Salamanca, Representante Legal)</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14</w:t>
            </w:r>
          </w:p>
        </w:tc>
        <w:tc>
          <w:tcPr>
            <w:tcW w:w="158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              210.00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rPr>
              <w:t>$         44,940.00</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 Pedro Salvador Reyes Barrera</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15</w:t>
            </w:r>
          </w:p>
        </w:tc>
        <w:tc>
          <w:tcPr>
            <w:tcW w:w="1582" w:type="dxa"/>
            <w:shd w:val="clear" w:color="auto" w:fill="FFFFFF" w:themeFill="background1"/>
          </w:tcPr>
          <w:p w:rsidR="00711957" w:rsidRPr="00711957" w:rsidRDefault="00711957" w:rsidP="004015D1">
            <w:pPr>
              <w:rPr>
                <w:rFonts w:ascii="Times New Roman" w:hAnsi="Times New Roman"/>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4122"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Sra. Patricia Carolina Escobar de Flores</w:t>
            </w:r>
          </w:p>
        </w:tc>
        <w:tc>
          <w:tcPr>
            <w:tcW w:w="1820" w:type="dxa"/>
            <w:shd w:val="clear" w:color="auto" w:fill="FFFFFF" w:themeFill="background1"/>
          </w:tcPr>
          <w:p w:rsidR="00711957" w:rsidRPr="00711957" w:rsidRDefault="00711957" w:rsidP="004015D1">
            <w:pPr>
              <w:jc w:val="cente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16</w:t>
            </w:r>
          </w:p>
        </w:tc>
        <w:tc>
          <w:tcPr>
            <w:tcW w:w="1582" w:type="dxa"/>
            <w:shd w:val="clear" w:color="auto" w:fill="FFFFFF" w:themeFill="background1"/>
          </w:tcPr>
          <w:p w:rsidR="00711957" w:rsidRPr="00711957" w:rsidRDefault="00711957" w:rsidP="004015D1">
            <w:pPr>
              <w:rPr>
                <w:rFonts w:ascii="Times New Roman" w:hAnsi="Times New Roman"/>
              </w:rPr>
            </w:pPr>
            <w:r w:rsidRPr="00711957">
              <w:rPr>
                <w:rFonts w:ascii="Times New Roman" w:eastAsia="Arial Unicode MS" w:hAnsi="Times New Roman"/>
                <w:b/>
                <w:sz w:val="18"/>
                <w:szCs w:val="18"/>
                <w:lang w:eastAsia="es-MX"/>
              </w:rPr>
              <w:t>$              214.00</w:t>
            </w:r>
          </w:p>
        </w:tc>
        <w:tc>
          <w:tcPr>
            <w:tcW w:w="1395" w:type="dxa"/>
            <w:shd w:val="clear" w:color="auto" w:fill="FFFFFF" w:themeFill="background1"/>
          </w:tcPr>
          <w:p w:rsidR="00711957" w:rsidRPr="00711957" w:rsidRDefault="00711957" w:rsidP="004015D1">
            <w:pPr>
              <w:jc w:val="center"/>
              <w:rPr>
                <w:rFonts w:ascii="Times New Roman" w:hAnsi="Times New Roman"/>
              </w:rPr>
            </w:pPr>
            <w:r w:rsidRPr="00711957">
              <w:rPr>
                <w:rFonts w:ascii="Times New Roman" w:eastAsia="Arial Unicode MS" w:hAnsi="Times New Roman"/>
                <w:b/>
                <w:sz w:val="18"/>
                <w:szCs w:val="18"/>
                <w:lang w:eastAsia="es-MX"/>
              </w:rPr>
              <w:t>214</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rPr>
            </w:pPr>
            <w:r w:rsidRPr="00711957">
              <w:rPr>
                <w:rFonts w:ascii="Times New Roman" w:eastAsia="Arial Unicode MS" w:hAnsi="Times New Roman"/>
                <w:b/>
                <w:sz w:val="18"/>
                <w:szCs w:val="18"/>
                <w:lang w:eastAsia="es-MX"/>
              </w:rPr>
              <w:t xml:space="preserve">$         45,796.00  </w:t>
            </w:r>
          </w:p>
        </w:tc>
      </w:tr>
      <w:tr w:rsidR="00711957" w:rsidRPr="00711957" w:rsidTr="004015D1">
        <w:trPr>
          <w:jc w:val="center"/>
        </w:trPr>
        <w:tc>
          <w:tcPr>
            <w:tcW w:w="8919" w:type="dxa"/>
            <w:gridSpan w:val="4"/>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Total</w:t>
            </w:r>
          </w:p>
        </w:tc>
        <w:tc>
          <w:tcPr>
            <w:tcW w:w="1597" w:type="dxa"/>
            <w:shd w:val="clear" w:color="auto" w:fill="FFFFFF" w:themeFill="background1"/>
          </w:tcPr>
          <w:p w:rsidR="00711957" w:rsidRPr="00711957" w:rsidRDefault="00711957" w:rsidP="004015D1">
            <w:pPr>
              <w:rPr>
                <w:rFonts w:ascii="Times New Roman" w:eastAsia="Arial Unicode MS" w:hAnsi="Times New Roman"/>
                <w:b/>
                <w:sz w:val="18"/>
                <w:szCs w:val="18"/>
                <w:lang w:eastAsia="es-MX"/>
              </w:rPr>
            </w:pPr>
            <w:r w:rsidRPr="00711957">
              <w:rPr>
                <w:rFonts w:ascii="Times New Roman" w:eastAsia="Arial Unicode MS" w:hAnsi="Times New Roman"/>
                <w:b/>
                <w:sz w:val="18"/>
                <w:szCs w:val="18"/>
                <w:lang w:eastAsia="es-MX"/>
              </w:rPr>
              <w:t>$</w:t>
            </w:r>
            <w:r w:rsidRPr="00711957">
              <w:rPr>
                <w:rFonts w:ascii="Times New Roman" w:eastAsia="Arial Unicode MS" w:hAnsi="Times New Roman"/>
                <w:b/>
                <w:sz w:val="18"/>
                <w:szCs w:val="18"/>
              </w:rPr>
              <w:t xml:space="preserve">       731,024.00 </w:t>
            </w:r>
          </w:p>
        </w:tc>
      </w:tr>
    </w:tbl>
    <w:p w:rsidR="00711957" w:rsidRPr="00711957" w:rsidRDefault="00711957" w:rsidP="00E07406">
      <w:pPr>
        <w:pStyle w:val="Sinespaciado"/>
        <w:jc w:val="both"/>
        <w:rPr>
          <w:sz w:val="28"/>
          <w:szCs w:val="28"/>
        </w:rPr>
      </w:pPr>
      <w:r w:rsidRPr="00711957">
        <w:rPr>
          <w:rFonts w:eastAsia="Arial Unicode MS"/>
          <w:b/>
          <w:iCs/>
          <w:color w:val="000000"/>
          <w:sz w:val="28"/>
          <w:szCs w:val="28"/>
        </w:rPr>
        <w:t>2°)</w:t>
      </w:r>
      <w:r w:rsidRPr="00711957">
        <w:rPr>
          <w:rFonts w:eastAsia="Arial Unicode MS"/>
          <w:iCs/>
          <w:color w:val="000000"/>
          <w:sz w:val="28"/>
          <w:szCs w:val="28"/>
        </w:rPr>
        <w:t xml:space="preserve"> </w:t>
      </w:r>
      <w:r w:rsidRPr="00711957">
        <w:rPr>
          <w:rFonts w:eastAsia="Arial Unicode MS"/>
          <w:iCs/>
          <w:color w:val="000000"/>
          <w:sz w:val="28"/>
          <w:szCs w:val="28"/>
          <w:lang w:val="es-SV"/>
        </w:rPr>
        <w:t xml:space="preserve">Nombrar Administrador de Contratos al Sr. José Cesar Romero Pineda Jefe del Departamento  Aseo, Ornato y Mantenimiento de Calles y Caminos de esta Alcaldía.- </w:t>
      </w:r>
      <w:r w:rsidRPr="00711957">
        <w:rPr>
          <w:rFonts w:eastAsia="Arial Unicode MS"/>
          <w:b/>
          <w:iCs/>
          <w:color w:val="000000"/>
          <w:sz w:val="28"/>
          <w:szCs w:val="28"/>
        </w:rPr>
        <w:t>3°)</w:t>
      </w:r>
      <w:r w:rsidRPr="00711957">
        <w:rPr>
          <w:rFonts w:eastAsia="Arial Unicode MS"/>
          <w:iCs/>
          <w:color w:val="000000"/>
          <w:sz w:val="28"/>
          <w:szCs w:val="28"/>
        </w:rPr>
        <w:t xml:space="preserve"> Autorizar de fondos propios la erogación de </w:t>
      </w:r>
      <w:r w:rsidRPr="00711957">
        <w:rPr>
          <w:rFonts w:eastAsia="Arial Unicode MS"/>
          <w:b/>
          <w:iCs/>
          <w:color w:val="000000"/>
          <w:sz w:val="28"/>
          <w:szCs w:val="28"/>
        </w:rPr>
        <w:t>$ 275.44</w:t>
      </w:r>
      <w:r w:rsidRPr="00711957">
        <w:rPr>
          <w:rFonts w:eastAsia="Arial Unicode MS"/>
          <w:iCs/>
          <w:color w:val="000000"/>
          <w:sz w:val="28"/>
          <w:szCs w:val="28"/>
        </w:rPr>
        <w:t xml:space="preserve"> con aplicación a la cifra presupuestaria:</w:t>
      </w:r>
      <w:r w:rsidR="00054E45">
        <w:rPr>
          <w:rFonts w:eastAsia="Arial Unicode MS"/>
          <w:iCs/>
          <w:color w:val="000000"/>
          <w:sz w:val="28"/>
          <w:szCs w:val="28"/>
        </w:rPr>
        <w:t xml:space="preserve"> </w:t>
      </w:r>
      <w:r w:rsidRPr="00711957">
        <w:rPr>
          <w:rFonts w:eastAsia="Arial Unicode MS"/>
          <w:iCs/>
          <w:sz w:val="28"/>
          <w:szCs w:val="28"/>
          <w:lang w:val="es-SV"/>
        </w:rPr>
        <w:t xml:space="preserve">54313-IMPRESIONES, PUBLICACIONES Y REPRODUCCIONES, </w:t>
      </w:r>
      <w:r w:rsidRPr="00711957">
        <w:rPr>
          <w:rFonts w:eastAsia="Arial Unicode MS"/>
          <w:iCs/>
          <w:color w:val="000000"/>
          <w:sz w:val="28"/>
          <w:szCs w:val="28"/>
        </w:rPr>
        <w:t xml:space="preserve">para pagar a la </w:t>
      </w:r>
      <w:r w:rsidRPr="00711957">
        <w:rPr>
          <w:rFonts w:eastAsia="Arial Unicode MS"/>
          <w:b/>
          <w:iCs/>
          <w:color w:val="000000"/>
          <w:sz w:val="28"/>
          <w:szCs w:val="28"/>
        </w:rPr>
        <w:t>PRENSA GRAFICA, DUTRIZ HERMANOS, S.A. DE C.V.,</w:t>
      </w:r>
      <w:r w:rsidRPr="00711957">
        <w:rPr>
          <w:rFonts w:eastAsia="Arial Unicode MS"/>
          <w:iCs/>
          <w:color w:val="000000"/>
          <w:sz w:val="28"/>
          <w:szCs w:val="28"/>
        </w:rPr>
        <w:t xml:space="preserve"> la publicación de los resultados de la </w:t>
      </w:r>
      <w:r w:rsidRPr="00711957">
        <w:rPr>
          <w:rFonts w:eastAsia="Arial Unicode MS"/>
          <w:b/>
          <w:sz w:val="28"/>
          <w:szCs w:val="28"/>
        </w:rPr>
        <w:t xml:space="preserve">LICITACION PÚBLICA 03/2018AMSM </w:t>
      </w:r>
      <w:r w:rsidRPr="00711957">
        <w:rPr>
          <w:rFonts w:eastAsia="Arial Unicode MS"/>
          <w:b/>
          <w:iCs/>
          <w:sz w:val="28"/>
          <w:szCs w:val="28"/>
        </w:rPr>
        <w:t>“</w:t>
      </w:r>
      <w:r w:rsidRPr="00711957">
        <w:rPr>
          <w:rFonts w:eastAsia="Arial Unicode MS"/>
          <w:iCs/>
          <w:color w:val="000000"/>
          <w:sz w:val="28"/>
          <w:szCs w:val="28"/>
          <w:lang w:val="es-SV"/>
        </w:rPr>
        <w:t>SERVICIO DE RECOLECCION Y TRANSPORTE DE DESECHOS SOLIDOS HASTA EL SITIO DE DISPOSICION FINAL EN LA CIUDAD DE SAN MIGUEL, PERIODO DEL UNO DE JUNIO AL TREINTA Y UNO DE DICIEMBRE DEL AÑO DOS MIL DIECIOCHO</w:t>
      </w:r>
      <w:r w:rsidRPr="00711957">
        <w:rPr>
          <w:rFonts w:eastAsia="Arial Unicode MS"/>
          <w:b/>
          <w:sz w:val="28"/>
          <w:szCs w:val="28"/>
        </w:rPr>
        <w:t>”,</w:t>
      </w:r>
      <w:r w:rsidRPr="00711957">
        <w:rPr>
          <w:rFonts w:eastAsia="Arial Unicode MS"/>
          <w:sz w:val="28"/>
          <w:szCs w:val="28"/>
        </w:rPr>
        <w:t xml:space="preserve"> en medida de </w:t>
      </w:r>
      <w:r w:rsidRPr="00711957">
        <w:rPr>
          <w:rFonts w:eastAsia="Arial Unicode MS"/>
          <w:b/>
          <w:sz w:val="28"/>
          <w:szCs w:val="28"/>
        </w:rPr>
        <w:t>¼¨</w:t>
      </w:r>
      <w:r w:rsidR="00054E45">
        <w:rPr>
          <w:rFonts w:eastAsia="Arial Unicode MS"/>
          <w:b/>
          <w:sz w:val="28"/>
          <w:szCs w:val="28"/>
        </w:rPr>
        <w:t xml:space="preserve"> </w:t>
      </w:r>
      <w:r w:rsidRPr="00711957">
        <w:rPr>
          <w:rFonts w:eastAsia="Arial Unicode MS"/>
          <w:b/>
          <w:sz w:val="28"/>
          <w:szCs w:val="28"/>
        </w:rPr>
        <w:t>pagina</w:t>
      </w:r>
      <w:r w:rsidRPr="00711957">
        <w:rPr>
          <w:rFonts w:eastAsia="Arial Unicode MS"/>
          <w:sz w:val="28"/>
          <w:szCs w:val="28"/>
        </w:rPr>
        <w:t xml:space="preserve">, </w:t>
      </w:r>
      <w:r w:rsidRPr="00711957">
        <w:rPr>
          <w:rFonts w:eastAsia="Arial Unicode MS"/>
          <w:iCs/>
          <w:sz w:val="28"/>
          <w:szCs w:val="28"/>
          <w:lang w:val="es-SV"/>
        </w:rPr>
        <w:t xml:space="preserve">una vez haya transcurrido el tiempo de Ley y la resolución quede en firme.- </w:t>
      </w:r>
      <w:r w:rsidRPr="00711957">
        <w:rPr>
          <w:rFonts w:eastAsia="Arial Unicode MS"/>
          <w:b/>
          <w:iCs/>
          <w:sz w:val="28"/>
          <w:szCs w:val="28"/>
        </w:rPr>
        <w:t>4°)</w:t>
      </w:r>
      <w:r w:rsidRPr="00711957">
        <w:rPr>
          <w:rFonts w:eastAsia="Arial Unicode MS"/>
          <w:iCs/>
          <w:sz w:val="28"/>
          <w:szCs w:val="28"/>
        </w:rPr>
        <w:t xml:space="preserve"> </w:t>
      </w:r>
      <w:r w:rsidRPr="00711957">
        <w:rPr>
          <w:rFonts w:eastAsia="Arial Unicode MS"/>
          <w:iCs/>
          <w:sz w:val="28"/>
          <w:szCs w:val="28"/>
          <w:lang w:val="es-SV"/>
        </w:rPr>
        <w:t xml:space="preserve">Nombrar Administradora de la Orden de Compra de la publicación a la empleada Ides Rosibel </w:t>
      </w:r>
      <w:r w:rsidR="00054E45" w:rsidRPr="00711957">
        <w:rPr>
          <w:rFonts w:eastAsia="Arial Unicode MS"/>
          <w:iCs/>
          <w:sz w:val="28"/>
          <w:szCs w:val="28"/>
          <w:lang w:val="es-SV"/>
        </w:rPr>
        <w:t>Fernández</w:t>
      </w:r>
      <w:r w:rsidRPr="00711957">
        <w:rPr>
          <w:rFonts w:eastAsia="Arial Unicode MS"/>
          <w:iCs/>
          <w:sz w:val="28"/>
          <w:szCs w:val="28"/>
          <w:lang w:val="es-SV"/>
        </w:rPr>
        <w:t xml:space="preserve"> Bercian Secretaria 1a. Clase en la Unidad de Adquisiciones y Contrataciones Institucional (UACI) de esta Municipalidad.- </w:t>
      </w:r>
      <w:r w:rsidRPr="00711957">
        <w:rPr>
          <w:rFonts w:eastAsia="Arial Unicode MS"/>
          <w:b/>
          <w:iCs/>
          <w:sz w:val="28"/>
          <w:szCs w:val="28"/>
          <w:lang w:val="es-SV"/>
        </w:rPr>
        <w:t>5°)</w:t>
      </w:r>
      <w:r w:rsidRPr="00711957">
        <w:rPr>
          <w:rFonts w:eastAsia="Arial Unicode MS"/>
          <w:iCs/>
          <w:sz w:val="28"/>
          <w:szCs w:val="28"/>
          <w:lang w:val="es-SV"/>
        </w:rPr>
        <w:t xml:space="preserve"> Autorizar al señor </w:t>
      </w:r>
      <w:r w:rsidRPr="00711957">
        <w:rPr>
          <w:rFonts w:eastAsia="Arial Unicode MS"/>
          <w:sz w:val="28"/>
          <w:szCs w:val="28"/>
        </w:rPr>
        <w:t xml:space="preserve">Síndico Municipal Lic. José Ebanan Quintanilla Gómez, </w:t>
      </w:r>
      <w:r w:rsidRPr="00711957">
        <w:rPr>
          <w:rFonts w:eastAsia="Arial Unicode MS"/>
          <w:iCs/>
          <w:sz w:val="28"/>
          <w:szCs w:val="28"/>
          <w:lang w:val="es-SV"/>
        </w:rPr>
        <w:t>firme el contrato respectivo el cual deberá ser elaborado y autenticado por el Departamento de Asesoría Legal, una vez haya transcurrido el tiempo de Ley según Artículos 80 y 81 de la LACAP</w:t>
      </w:r>
      <w:r w:rsidR="008110EE" w:rsidRPr="0024669C">
        <w:rPr>
          <w:sz w:val="28"/>
          <w:szCs w:val="28"/>
        </w:rPr>
        <w:t xml:space="preserve">.- </w:t>
      </w:r>
      <w:r w:rsidR="008110EE" w:rsidRPr="0024669C">
        <w:rPr>
          <w:b/>
          <w:sz w:val="28"/>
          <w:szCs w:val="28"/>
        </w:rPr>
        <w:lastRenderedPageBreak/>
        <w:t>CERTÍFIQUESE Y NOTIFIQUESE.-</w:t>
      </w:r>
      <w:bookmarkEnd w:id="27"/>
      <w:r w:rsidR="008110EE" w:rsidRPr="0024669C">
        <w:rPr>
          <w:b/>
          <w:sz w:val="28"/>
          <w:szCs w:val="28"/>
        </w:rPr>
        <w:t xml:space="preserve">  </w:t>
      </w:r>
      <w:r w:rsidR="008110EE">
        <w:rPr>
          <w:b/>
          <w:sz w:val="28"/>
          <w:szCs w:val="28"/>
        </w:rPr>
        <w:t>2</w:t>
      </w:r>
      <w:r>
        <w:rPr>
          <w:b/>
          <w:sz w:val="28"/>
          <w:szCs w:val="28"/>
        </w:rPr>
        <w:t>2</w:t>
      </w:r>
      <w:r w:rsidR="008110EE" w:rsidRPr="00005AA2">
        <w:rPr>
          <w:b/>
          <w:sz w:val="28"/>
          <w:szCs w:val="28"/>
        </w:rPr>
        <w:t xml:space="preserve">.- </w:t>
      </w:r>
      <w:r w:rsidR="008110EE" w:rsidRPr="00005AA2">
        <w:rPr>
          <w:rFonts w:eastAsia="Arial Unicode MS"/>
          <w:sz w:val="28"/>
          <w:szCs w:val="28"/>
        </w:rPr>
        <w:t>Lectura de Correspondencia.-</w:t>
      </w:r>
      <w:r w:rsidR="008110EE">
        <w:rPr>
          <w:rFonts w:eastAsia="Arial Unicode MS"/>
          <w:sz w:val="28"/>
          <w:szCs w:val="28"/>
        </w:rPr>
        <w:t xml:space="preserve"> </w:t>
      </w:r>
      <w:r>
        <w:rPr>
          <w:rFonts w:eastAsia="Arial Unicode MS"/>
          <w:sz w:val="28"/>
          <w:szCs w:val="28"/>
        </w:rPr>
        <w:t xml:space="preserve">  </w:t>
      </w:r>
      <w:r w:rsidRPr="00711957">
        <w:rPr>
          <w:sz w:val="28"/>
          <w:szCs w:val="28"/>
        </w:rPr>
        <w:t>Informes:</w:t>
      </w:r>
    </w:p>
    <w:p w:rsidR="00711957" w:rsidRPr="00711957" w:rsidRDefault="00711957" w:rsidP="00E07406">
      <w:pPr>
        <w:pStyle w:val="Sinespaciado"/>
        <w:numPr>
          <w:ilvl w:val="0"/>
          <w:numId w:val="29"/>
        </w:numPr>
        <w:ind w:left="426"/>
        <w:jc w:val="both"/>
        <w:rPr>
          <w:rFonts w:eastAsia="Arial Unicode MS"/>
          <w:b/>
          <w:bCs/>
          <w:iCs/>
          <w:sz w:val="28"/>
          <w:szCs w:val="28"/>
        </w:rPr>
      </w:pPr>
      <w:r w:rsidRPr="00711957">
        <w:rPr>
          <w:sz w:val="28"/>
          <w:szCs w:val="28"/>
        </w:rPr>
        <w:t xml:space="preserve">Nota del 30/04/18 de la Licda. Paula Marina Navarro de Herrera Auditor Interno: Informa que conforme a Orden de Trabajo N° UAI-AMSM 03/2018 EE, de fecha 10/01/2018, se procedió a efectuar Examen Especial a los Ingresos y Egresos del Comité Organizador de las Fiestas Patronales de San Miguel, correspondiente al mes de diciembre 2017. </w:t>
      </w:r>
    </w:p>
    <w:p w:rsidR="00711957" w:rsidRPr="00711957" w:rsidRDefault="00711957" w:rsidP="00E07406">
      <w:pPr>
        <w:pStyle w:val="Sinespaciado"/>
        <w:ind w:left="426"/>
        <w:jc w:val="both"/>
        <w:rPr>
          <w:sz w:val="28"/>
          <w:szCs w:val="28"/>
        </w:rPr>
      </w:pPr>
      <w:r w:rsidRPr="00711957">
        <w:rPr>
          <w:b/>
          <w:sz w:val="28"/>
          <w:szCs w:val="28"/>
        </w:rPr>
        <w:t>Conclusión</w:t>
      </w:r>
      <w:r w:rsidRPr="00711957">
        <w:rPr>
          <w:sz w:val="28"/>
          <w:szCs w:val="28"/>
        </w:rPr>
        <w:t>: Con base a los resultados del Examen Especial a los Ingresos y Egresos del Comité Organizador de las Fiestas Patronales de San Miguel, correspondiente al mes de diciembre 2017 y en relación a los objetivos del examen, se concluye:</w:t>
      </w:r>
    </w:p>
    <w:p w:rsidR="00711957" w:rsidRPr="00711957" w:rsidRDefault="00711957" w:rsidP="00E07406">
      <w:pPr>
        <w:pStyle w:val="Sinespaciado"/>
        <w:ind w:left="426"/>
        <w:jc w:val="both"/>
        <w:rPr>
          <w:sz w:val="28"/>
          <w:szCs w:val="28"/>
        </w:rPr>
      </w:pPr>
      <w:r w:rsidRPr="00711957">
        <w:rPr>
          <w:sz w:val="28"/>
          <w:szCs w:val="28"/>
        </w:rPr>
        <w:t>* Que los ingresos y egresos efectuados por el Comité Organizador de las Fiestas Patronales de San Miguel, cuenten con la documentación de respaldo.</w:t>
      </w:r>
    </w:p>
    <w:p w:rsidR="00711957" w:rsidRPr="00711957" w:rsidRDefault="00711957" w:rsidP="00E07406">
      <w:pPr>
        <w:pStyle w:val="Sinespaciado"/>
        <w:ind w:left="426"/>
        <w:jc w:val="both"/>
        <w:rPr>
          <w:sz w:val="28"/>
          <w:szCs w:val="28"/>
        </w:rPr>
      </w:pPr>
      <w:r w:rsidRPr="00711957">
        <w:rPr>
          <w:sz w:val="28"/>
          <w:szCs w:val="28"/>
        </w:rPr>
        <w:t>* Que los ingresos percibidos en concepto de patrocinios, fueron transferidos a las cuentas del Comité Organizador de las Fiestas Patronales de San Miguel.</w:t>
      </w:r>
    </w:p>
    <w:p w:rsidR="00711957" w:rsidRPr="00711957" w:rsidRDefault="00711957" w:rsidP="00E07406">
      <w:pPr>
        <w:pStyle w:val="Sinespaciado"/>
        <w:tabs>
          <w:tab w:val="left" w:pos="2201"/>
        </w:tabs>
        <w:ind w:left="426"/>
        <w:jc w:val="both"/>
        <w:rPr>
          <w:sz w:val="28"/>
          <w:szCs w:val="28"/>
        </w:rPr>
      </w:pPr>
      <w:r w:rsidRPr="00711957">
        <w:rPr>
          <w:sz w:val="28"/>
          <w:szCs w:val="28"/>
        </w:rPr>
        <w:t>Se entrega copia del informe a los señores del Concejo Municipal, anexo a la presente agenda.</w:t>
      </w:r>
    </w:p>
    <w:p w:rsidR="00711957" w:rsidRPr="00711957" w:rsidRDefault="00711957" w:rsidP="00E07406">
      <w:pPr>
        <w:pStyle w:val="Sinespaciado"/>
        <w:numPr>
          <w:ilvl w:val="0"/>
          <w:numId w:val="29"/>
        </w:numPr>
        <w:ind w:left="426"/>
        <w:jc w:val="both"/>
        <w:rPr>
          <w:rFonts w:eastAsia="Arial Unicode MS"/>
          <w:b/>
          <w:bCs/>
          <w:iCs/>
          <w:sz w:val="28"/>
          <w:szCs w:val="28"/>
        </w:rPr>
      </w:pPr>
      <w:r w:rsidRPr="00711957">
        <w:rPr>
          <w:sz w:val="28"/>
          <w:szCs w:val="28"/>
        </w:rPr>
        <w:t>Nota del 21/05/18</w:t>
      </w:r>
      <w:r w:rsidRPr="00711957">
        <w:rPr>
          <w:rFonts w:eastAsia="Arial Unicode MS"/>
          <w:b/>
          <w:bCs/>
          <w:iCs/>
          <w:sz w:val="28"/>
          <w:szCs w:val="28"/>
        </w:rPr>
        <w:t xml:space="preserve"> </w:t>
      </w:r>
      <w:r w:rsidRPr="00711957">
        <w:rPr>
          <w:rFonts w:eastAsia="Arial Unicode MS"/>
          <w:iCs/>
          <w:sz w:val="28"/>
          <w:szCs w:val="28"/>
          <w:lang w:val="es-SV"/>
        </w:rPr>
        <w:t xml:space="preserve">de la </w:t>
      </w:r>
      <w:r w:rsidRPr="00711957">
        <w:rPr>
          <w:sz w:val="28"/>
          <w:szCs w:val="28"/>
        </w:rPr>
        <w:t xml:space="preserve">Sra. </w:t>
      </w:r>
      <w:r w:rsidRPr="00711957">
        <w:rPr>
          <w:rFonts w:eastAsia="Arial Unicode MS"/>
          <w:iCs/>
          <w:sz w:val="28"/>
          <w:szCs w:val="28"/>
          <w:lang w:val="es-SV"/>
        </w:rPr>
        <w:t xml:space="preserve">Silvia Díaz Guevara de Lara Jefe del Departamento Recursos Humanos: Informa </w:t>
      </w:r>
      <w:r w:rsidRPr="00711957">
        <w:rPr>
          <w:sz w:val="28"/>
          <w:szCs w:val="28"/>
        </w:rPr>
        <w:t>que teniendo a la vista el Acuerdo Municipal N° 15 Acta N° 03 del 16/05/18, y debido al razonamiento de dicho Acuerdo en lo que se refiere al pago de la Prestación Económica solicitada por el señor Carlos Noé Vásquez Vigil, aclara que el pago de la Prestación antes mencionada no se hará efectiva en base a la Ley de la Carrera Administrativa Municipal por no habérsele inscrito por ser un cargo de confianza, se le pagará en base al Art. 25 literal C de las Disposiciones Generales del Presupuesta Municipal en vigencia, tal como fue aprobada la Compensación Económica al señor Director del CAM por la suma de DOS MIL DOSCIENTOS ONCE 55/100 DOLARES ($ 2,211.55), aprobado en Acuerdo Municipal N°18 Acta N°22 del 21 de Abril de 2015.</w:t>
      </w:r>
    </w:p>
    <w:p w:rsidR="008110EE" w:rsidRPr="00053984" w:rsidRDefault="00711957" w:rsidP="00E07406">
      <w:pPr>
        <w:pStyle w:val="Sinespaciado"/>
        <w:jc w:val="both"/>
        <w:rPr>
          <w:sz w:val="28"/>
          <w:szCs w:val="28"/>
        </w:rPr>
      </w:pPr>
      <w:r w:rsidRPr="00711957">
        <w:rPr>
          <w:sz w:val="28"/>
          <w:szCs w:val="28"/>
        </w:rPr>
        <w:t xml:space="preserve">Se entrega copia del informe a los señores del Concejo Municipal, anexo a la presente agenda.- </w:t>
      </w:r>
      <w:r w:rsidR="0056295D">
        <w:rPr>
          <w:sz w:val="28"/>
          <w:szCs w:val="28"/>
        </w:rPr>
        <w:t xml:space="preserve">El señor Alcalde Municipal, propone: Punto de Agenda: Modificar el Acuerdo Municipal N° </w:t>
      </w:r>
      <w:r w:rsidR="004D05EC">
        <w:rPr>
          <w:sz w:val="28"/>
          <w:szCs w:val="28"/>
        </w:rPr>
        <w:t>15</w:t>
      </w:r>
      <w:r w:rsidR="0056295D">
        <w:rPr>
          <w:sz w:val="28"/>
          <w:szCs w:val="28"/>
        </w:rPr>
        <w:t xml:space="preserve"> acta N° </w:t>
      </w:r>
      <w:r w:rsidR="004D05EC">
        <w:rPr>
          <w:sz w:val="28"/>
          <w:szCs w:val="28"/>
        </w:rPr>
        <w:t>03</w:t>
      </w:r>
      <w:r w:rsidR="0056295D">
        <w:rPr>
          <w:sz w:val="28"/>
          <w:szCs w:val="28"/>
        </w:rPr>
        <w:t xml:space="preserve"> de fecha </w:t>
      </w:r>
      <w:r w:rsidR="004D05EC">
        <w:rPr>
          <w:sz w:val="28"/>
          <w:szCs w:val="28"/>
        </w:rPr>
        <w:t>16/05/18</w:t>
      </w:r>
      <w:r w:rsidR="0056295D">
        <w:rPr>
          <w:sz w:val="28"/>
          <w:szCs w:val="28"/>
        </w:rPr>
        <w:t xml:space="preserve">.- </w:t>
      </w:r>
      <w:r w:rsidR="008110EE" w:rsidRPr="00005AA2">
        <w:rPr>
          <w:sz w:val="28"/>
          <w:szCs w:val="28"/>
        </w:rPr>
        <w:t>El señor Concejal Cap. Mauricio Ernesto Campos Martínez, solicita certificación de los acuerdos tomados de la agenda de la presente sesión.-</w:t>
      </w:r>
      <w:r w:rsidR="008110EE">
        <w:rPr>
          <w:sz w:val="28"/>
          <w:szCs w:val="28"/>
        </w:rPr>
        <w:t xml:space="preserve"> </w:t>
      </w:r>
      <w:r w:rsidR="00222DEC">
        <w:rPr>
          <w:sz w:val="28"/>
          <w:szCs w:val="28"/>
        </w:rPr>
        <w:t xml:space="preserve"> </w:t>
      </w:r>
      <w:r w:rsidR="00222DEC" w:rsidRPr="00005AA2">
        <w:rPr>
          <w:sz w:val="28"/>
          <w:szCs w:val="28"/>
        </w:rPr>
        <w:t xml:space="preserve">El señor Concejal </w:t>
      </w:r>
      <w:r w:rsidR="00222DEC">
        <w:rPr>
          <w:sz w:val="28"/>
          <w:szCs w:val="28"/>
        </w:rPr>
        <w:t>Lic</w:t>
      </w:r>
      <w:r w:rsidR="00222DEC" w:rsidRPr="00005AA2">
        <w:rPr>
          <w:sz w:val="28"/>
          <w:szCs w:val="28"/>
        </w:rPr>
        <w:t xml:space="preserve">. </w:t>
      </w:r>
      <w:r w:rsidR="00222DEC" w:rsidRPr="0016279B">
        <w:rPr>
          <w:color w:val="000000"/>
          <w:sz w:val="28"/>
          <w:szCs w:val="28"/>
        </w:rPr>
        <w:t>Orlando Antonio Ulloa Molina</w:t>
      </w:r>
      <w:r w:rsidR="00222DEC" w:rsidRPr="00005AA2">
        <w:rPr>
          <w:sz w:val="28"/>
          <w:szCs w:val="28"/>
        </w:rPr>
        <w:t>, solicita certificación de los acuerdos tomados de la agenda de la presente sesión.-</w:t>
      </w:r>
      <w:r w:rsidR="00222DEC">
        <w:rPr>
          <w:sz w:val="28"/>
          <w:szCs w:val="28"/>
        </w:rPr>
        <w:t xml:space="preserve"> </w:t>
      </w:r>
      <w:r w:rsidR="009F6778">
        <w:rPr>
          <w:sz w:val="28"/>
          <w:szCs w:val="28"/>
        </w:rPr>
        <w:t xml:space="preserve"> La</w:t>
      </w:r>
      <w:r w:rsidR="009F6778" w:rsidRPr="00005AA2">
        <w:rPr>
          <w:sz w:val="28"/>
          <w:szCs w:val="28"/>
        </w:rPr>
        <w:t xml:space="preserve"> señor</w:t>
      </w:r>
      <w:r w:rsidR="009F6778">
        <w:rPr>
          <w:sz w:val="28"/>
          <w:szCs w:val="28"/>
        </w:rPr>
        <w:t>ita</w:t>
      </w:r>
      <w:r w:rsidR="009F6778" w:rsidRPr="00005AA2">
        <w:rPr>
          <w:sz w:val="28"/>
          <w:szCs w:val="28"/>
        </w:rPr>
        <w:t xml:space="preserve"> Concejal </w:t>
      </w:r>
      <w:r w:rsidR="009F6778" w:rsidRPr="0016279B">
        <w:rPr>
          <w:color w:val="000000"/>
          <w:sz w:val="28"/>
          <w:szCs w:val="28"/>
        </w:rPr>
        <w:t>Denisse Yasira Sandoval Flores</w:t>
      </w:r>
      <w:r w:rsidR="009F6778" w:rsidRPr="00005AA2">
        <w:rPr>
          <w:sz w:val="28"/>
          <w:szCs w:val="28"/>
        </w:rPr>
        <w:t>, solicita certificación de los acuerdos tomados de la</w:t>
      </w:r>
      <w:r w:rsidR="00BB07E0">
        <w:rPr>
          <w:sz w:val="28"/>
          <w:szCs w:val="28"/>
        </w:rPr>
        <w:t>s</w:t>
      </w:r>
      <w:r w:rsidR="009F6778" w:rsidRPr="00005AA2">
        <w:rPr>
          <w:sz w:val="28"/>
          <w:szCs w:val="28"/>
        </w:rPr>
        <w:t xml:space="preserve"> agenda</w:t>
      </w:r>
      <w:r w:rsidR="00BB07E0">
        <w:rPr>
          <w:sz w:val="28"/>
          <w:szCs w:val="28"/>
        </w:rPr>
        <w:t>s</w:t>
      </w:r>
      <w:r w:rsidR="009F6778" w:rsidRPr="00005AA2">
        <w:rPr>
          <w:sz w:val="28"/>
          <w:szCs w:val="28"/>
        </w:rPr>
        <w:t xml:space="preserve"> </w:t>
      </w:r>
      <w:r w:rsidR="009F6778">
        <w:rPr>
          <w:sz w:val="28"/>
          <w:szCs w:val="28"/>
        </w:rPr>
        <w:t>N</w:t>
      </w:r>
      <w:r w:rsidR="00BB07E0">
        <w:rPr>
          <w:sz w:val="28"/>
          <w:szCs w:val="28"/>
        </w:rPr>
        <w:t>os.</w:t>
      </w:r>
      <w:r w:rsidR="009F6778">
        <w:rPr>
          <w:sz w:val="28"/>
          <w:szCs w:val="28"/>
        </w:rPr>
        <w:t>1, 2</w:t>
      </w:r>
      <w:r w:rsidR="00BB07E0">
        <w:rPr>
          <w:sz w:val="28"/>
          <w:szCs w:val="28"/>
        </w:rPr>
        <w:t>, 3</w:t>
      </w:r>
      <w:r w:rsidR="009F6778">
        <w:rPr>
          <w:sz w:val="28"/>
          <w:szCs w:val="28"/>
        </w:rPr>
        <w:t>; y</w:t>
      </w:r>
      <w:r w:rsidR="00BB07E0">
        <w:rPr>
          <w:sz w:val="28"/>
          <w:szCs w:val="28"/>
        </w:rPr>
        <w:t xml:space="preserve"> 4 </w:t>
      </w:r>
      <w:r w:rsidR="009F6778">
        <w:rPr>
          <w:sz w:val="28"/>
          <w:szCs w:val="28"/>
        </w:rPr>
        <w:t>de la</w:t>
      </w:r>
      <w:r w:rsidR="00BB07E0">
        <w:rPr>
          <w:sz w:val="28"/>
          <w:szCs w:val="28"/>
        </w:rPr>
        <w:t xml:space="preserve">s </w:t>
      </w:r>
      <w:r w:rsidR="009F6778" w:rsidRPr="00005AA2">
        <w:rPr>
          <w:sz w:val="28"/>
          <w:szCs w:val="28"/>
        </w:rPr>
        <w:t>sesi</w:t>
      </w:r>
      <w:r w:rsidR="00BB07E0">
        <w:rPr>
          <w:sz w:val="28"/>
          <w:szCs w:val="28"/>
        </w:rPr>
        <w:t>ones del presente mes</w:t>
      </w:r>
      <w:r w:rsidR="009F6778" w:rsidRPr="00005AA2">
        <w:rPr>
          <w:sz w:val="28"/>
          <w:szCs w:val="28"/>
        </w:rPr>
        <w:t>.-</w:t>
      </w:r>
      <w:r w:rsidR="009F6778">
        <w:rPr>
          <w:sz w:val="28"/>
          <w:szCs w:val="28"/>
        </w:rPr>
        <w:t xml:space="preserve"> </w:t>
      </w:r>
      <w:r w:rsidR="008110EE" w:rsidRPr="00005AA2">
        <w:rPr>
          <w:sz w:val="28"/>
          <w:szCs w:val="28"/>
        </w:rPr>
        <w:t xml:space="preserve">Y no habiendo más que hacer constar, se cierra la presente sesión y acta a las </w:t>
      </w:r>
      <w:r w:rsidR="009F6778">
        <w:rPr>
          <w:sz w:val="28"/>
          <w:szCs w:val="28"/>
        </w:rPr>
        <w:t>veintidós</w:t>
      </w:r>
      <w:r w:rsidR="008110EE">
        <w:rPr>
          <w:sz w:val="28"/>
          <w:szCs w:val="28"/>
        </w:rPr>
        <w:t xml:space="preserve"> </w:t>
      </w:r>
      <w:r w:rsidR="008110EE" w:rsidRPr="00005AA2">
        <w:rPr>
          <w:sz w:val="28"/>
          <w:szCs w:val="28"/>
        </w:rPr>
        <w:t xml:space="preserve">horas </w:t>
      </w:r>
      <w:r w:rsidR="009F6778">
        <w:rPr>
          <w:sz w:val="28"/>
          <w:szCs w:val="28"/>
        </w:rPr>
        <w:t>doce</w:t>
      </w:r>
      <w:r w:rsidR="008110EE" w:rsidRPr="00005AA2">
        <w:rPr>
          <w:sz w:val="28"/>
          <w:szCs w:val="28"/>
        </w:rPr>
        <w:t xml:space="preserve"> minutos del día </w:t>
      </w:r>
      <w:r w:rsidR="00E07406">
        <w:rPr>
          <w:sz w:val="28"/>
          <w:szCs w:val="28"/>
        </w:rPr>
        <w:t>v</w:t>
      </w:r>
      <w:r w:rsidR="008110EE">
        <w:rPr>
          <w:sz w:val="28"/>
          <w:szCs w:val="28"/>
        </w:rPr>
        <w:t>ei</w:t>
      </w:r>
      <w:r w:rsidR="00E07406">
        <w:rPr>
          <w:sz w:val="28"/>
          <w:szCs w:val="28"/>
        </w:rPr>
        <w:t>ntitr</w:t>
      </w:r>
      <w:r w:rsidR="008110EE">
        <w:rPr>
          <w:sz w:val="28"/>
          <w:szCs w:val="28"/>
        </w:rPr>
        <w:t>és</w:t>
      </w:r>
      <w:r w:rsidR="008110EE" w:rsidRPr="00005AA2">
        <w:rPr>
          <w:sz w:val="28"/>
          <w:szCs w:val="28"/>
        </w:rPr>
        <w:t xml:space="preserve"> de mayo corriente, que firmamos.</w:t>
      </w:r>
    </w:p>
    <w:p w:rsidR="00B43983" w:rsidRDefault="00B43983" w:rsidP="008110EE">
      <w:pPr>
        <w:tabs>
          <w:tab w:val="left" w:pos="5529"/>
        </w:tabs>
        <w:jc w:val="both"/>
        <w:rPr>
          <w:rFonts w:ascii="Times New Roman" w:hAnsi="Times New Roman"/>
        </w:rPr>
      </w:pPr>
    </w:p>
    <w:p w:rsidR="008110EE" w:rsidRDefault="008110EE" w:rsidP="008110EE">
      <w:pPr>
        <w:tabs>
          <w:tab w:val="left" w:pos="5529"/>
        </w:tabs>
        <w:jc w:val="both"/>
        <w:rPr>
          <w:rFonts w:ascii="Times New Roman" w:hAnsi="Times New Roman"/>
        </w:rPr>
      </w:pPr>
    </w:p>
    <w:p w:rsidR="008110EE" w:rsidRDefault="008110EE" w:rsidP="008110EE">
      <w:pPr>
        <w:tabs>
          <w:tab w:val="left" w:pos="5865"/>
        </w:tabs>
        <w:rPr>
          <w:rFonts w:ascii="Times New Roman" w:hAnsi="Times New Roman"/>
          <w:color w:val="000000"/>
          <w:sz w:val="28"/>
          <w:szCs w:val="28"/>
        </w:rPr>
      </w:pPr>
    </w:p>
    <w:p w:rsidR="00D478D3" w:rsidRPr="00053984" w:rsidRDefault="00D478D3" w:rsidP="00D478D3">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4</w:t>
      </w:r>
    </w:p>
    <w:p w:rsidR="008110EE" w:rsidRDefault="00D478D3" w:rsidP="00D478D3">
      <w:pPr>
        <w:tabs>
          <w:tab w:val="left" w:pos="5865"/>
        </w:tabs>
        <w:jc w:val="center"/>
        <w:rPr>
          <w:rFonts w:ascii="Times New Roman" w:hAnsi="Times New Roman"/>
          <w:color w:val="000000"/>
          <w:sz w:val="28"/>
          <w:szCs w:val="28"/>
        </w:rPr>
      </w:pPr>
      <w:r w:rsidRPr="00053984">
        <w:rPr>
          <w:rFonts w:ascii="Times New Roman" w:hAnsi="Times New Roman"/>
          <w:sz w:val="22"/>
          <w:szCs w:val="22"/>
        </w:rPr>
        <w:lastRenderedPageBreak/>
        <w:t>Vienen las firmas de la Acta Nº 0</w:t>
      </w:r>
      <w:r>
        <w:rPr>
          <w:rFonts w:ascii="Times New Roman" w:hAnsi="Times New Roman"/>
          <w:sz w:val="22"/>
          <w:szCs w:val="22"/>
        </w:rPr>
        <w:t>4</w:t>
      </w:r>
    </w:p>
    <w:p w:rsidR="007607DE" w:rsidRDefault="007607DE" w:rsidP="008110EE">
      <w:pPr>
        <w:tabs>
          <w:tab w:val="left" w:pos="5865"/>
        </w:tabs>
        <w:rPr>
          <w:rFonts w:ascii="Times New Roman" w:hAnsi="Times New Roman"/>
          <w:color w:val="000000"/>
          <w:sz w:val="26"/>
          <w:szCs w:val="26"/>
        </w:rPr>
      </w:pPr>
    </w:p>
    <w:p w:rsidR="007607DE" w:rsidRDefault="007607DE" w:rsidP="008110EE">
      <w:pPr>
        <w:tabs>
          <w:tab w:val="left" w:pos="5865"/>
        </w:tabs>
        <w:rPr>
          <w:rFonts w:ascii="Times New Roman" w:hAnsi="Times New Roman"/>
          <w:color w:val="000000"/>
          <w:sz w:val="26"/>
          <w:szCs w:val="26"/>
        </w:rPr>
      </w:pPr>
    </w:p>
    <w:p w:rsidR="009F6778" w:rsidRDefault="009F6778" w:rsidP="008110EE">
      <w:pPr>
        <w:tabs>
          <w:tab w:val="left" w:pos="5865"/>
        </w:tabs>
        <w:rPr>
          <w:rFonts w:ascii="Times New Roman" w:hAnsi="Times New Roman"/>
          <w:color w:val="000000"/>
          <w:sz w:val="26"/>
          <w:szCs w:val="26"/>
        </w:rPr>
      </w:pPr>
    </w:p>
    <w:p w:rsidR="008110EE" w:rsidRPr="00F62399" w:rsidRDefault="008110EE" w:rsidP="008110EE">
      <w:pPr>
        <w:tabs>
          <w:tab w:val="left" w:pos="5865"/>
        </w:tabs>
        <w:rPr>
          <w:rFonts w:ascii="Times New Roman" w:hAnsi="Times New Roman"/>
          <w:color w:val="000000"/>
          <w:sz w:val="26"/>
          <w:szCs w:val="26"/>
        </w:rPr>
      </w:pPr>
      <w:r w:rsidRPr="00F62399">
        <w:rPr>
          <w:rFonts w:ascii="Times New Roman" w:hAnsi="Times New Roman"/>
          <w:color w:val="000000"/>
          <w:sz w:val="26"/>
          <w:szCs w:val="26"/>
        </w:rPr>
        <w:t>Lic. Miguel Ángel Pereira Ayala</w:t>
      </w:r>
      <w:r>
        <w:rPr>
          <w:rFonts w:ascii="Times New Roman" w:hAnsi="Times New Roman"/>
          <w:color w:val="000000"/>
          <w:sz w:val="26"/>
          <w:szCs w:val="26"/>
        </w:rPr>
        <w:t xml:space="preserve">                              </w:t>
      </w:r>
      <w:r w:rsidR="004D05EC">
        <w:rPr>
          <w:rFonts w:ascii="Times New Roman" w:hAnsi="Times New Roman"/>
          <w:color w:val="000000"/>
          <w:sz w:val="26"/>
          <w:szCs w:val="26"/>
        </w:rPr>
        <w:t xml:space="preserve">    </w:t>
      </w:r>
      <w:r>
        <w:rPr>
          <w:rFonts w:ascii="Times New Roman" w:hAnsi="Times New Roman"/>
          <w:color w:val="000000"/>
          <w:sz w:val="26"/>
          <w:szCs w:val="26"/>
        </w:rPr>
        <w:t xml:space="preserve"> </w:t>
      </w:r>
      <w:r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4D05EC">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Licda. Enma Alicia Pineda Mayorga de Castro</w:t>
      </w:r>
      <w:r>
        <w:rPr>
          <w:rFonts w:ascii="Times New Roman" w:hAnsi="Times New Roman"/>
          <w:color w:val="000000"/>
          <w:sz w:val="26"/>
          <w:szCs w:val="26"/>
        </w:rPr>
        <w:t xml:space="preserve">                   </w:t>
      </w:r>
      <w:r w:rsidRPr="00F62399">
        <w:rPr>
          <w:rFonts w:ascii="Times New Roman" w:hAnsi="Times New Roman"/>
          <w:color w:val="000000"/>
          <w:sz w:val="26"/>
          <w:szCs w:val="26"/>
        </w:rPr>
        <w:t>Dr. José Oswaldo Granados</w:t>
      </w:r>
    </w:p>
    <w:p w:rsidR="008110EE" w:rsidRPr="00F62399" w:rsidRDefault="008110EE"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Primera Regidora Propietaria</w:t>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sidRPr="00F62399">
        <w:rPr>
          <w:rFonts w:ascii="Times New Roman" w:hAnsi="Times New Roman"/>
          <w:bCs/>
          <w:color w:val="000000"/>
          <w:sz w:val="26"/>
          <w:szCs w:val="26"/>
        </w:rPr>
        <w:tab/>
      </w:r>
      <w:r>
        <w:rPr>
          <w:rFonts w:ascii="Times New Roman" w:hAnsi="Times New Roman"/>
          <w:bCs/>
          <w:color w:val="000000"/>
          <w:sz w:val="26"/>
          <w:szCs w:val="26"/>
        </w:rPr>
        <w:t xml:space="preserve">    </w:t>
      </w:r>
      <w:r w:rsidRPr="00F62399">
        <w:rPr>
          <w:rFonts w:ascii="Times New Roman" w:hAnsi="Times New Roman"/>
          <w:bCs/>
          <w:color w:val="000000"/>
          <w:sz w:val="26"/>
          <w:szCs w:val="26"/>
        </w:rPr>
        <w:t>Segundo Regidor Propietario</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9F6778" w:rsidRDefault="009F6778" w:rsidP="00E07406">
      <w:pPr>
        <w:jc w:val="center"/>
        <w:rPr>
          <w:rFonts w:ascii="Times New Roman" w:hAnsi="Times New Roman"/>
          <w:sz w:val="22"/>
          <w:szCs w:val="22"/>
        </w:rPr>
      </w:pPr>
    </w:p>
    <w:p w:rsidR="008110EE" w:rsidRPr="00F62399" w:rsidRDefault="00E07406" w:rsidP="008110EE">
      <w:pPr>
        <w:rPr>
          <w:rFonts w:ascii="Times New Roman" w:hAnsi="Times New Roman"/>
          <w:color w:val="000000"/>
          <w:sz w:val="26"/>
          <w:szCs w:val="26"/>
        </w:rPr>
      </w:pPr>
      <w:r>
        <w:rPr>
          <w:rFonts w:ascii="Times New Roman" w:hAnsi="Times New Roman"/>
          <w:color w:val="000000"/>
          <w:sz w:val="28"/>
          <w:szCs w:val="28"/>
        </w:rPr>
        <w:t xml:space="preserve">    </w:t>
      </w:r>
      <w:r w:rsidR="008B6721">
        <w:rPr>
          <w:rFonts w:ascii="Times New Roman" w:hAnsi="Times New Roman"/>
          <w:color w:val="000000"/>
          <w:sz w:val="28"/>
          <w:szCs w:val="28"/>
        </w:rPr>
        <w:t>Profa</w:t>
      </w:r>
      <w:r w:rsidRPr="0016279B">
        <w:rPr>
          <w:rFonts w:ascii="Times New Roman" w:hAnsi="Times New Roman"/>
          <w:color w:val="000000"/>
          <w:sz w:val="28"/>
          <w:szCs w:val="28"/>
        </w:rPr>
        <w:t>. Eneida Vanessa Ramírez</w:t>
      </w:r>
      <w:r w:rsidRPr="00F62399">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 xml:space="preserve"> Licda. María Egdomilia Monterrosa Cruz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Tercer</w:t>
      </w:r>
      <w:r w:rsidR="00E07406">
        <w:rPr>
          <w:rFonts w:ascii="Times New Roman" w:hAnsi="Times New Roman"/>
          <w:bCs/>
          <w:color w:val="000000"/>
          <w:sz w:val="26"/>
          <w:szCs w:val="26"/>
        </w:rPr>
        <w:t>a</w:t>
      </w:r>
      <w:r w:rsidRPr="00F62399">
        <w:rPr>
          <w:rFonts w:ascii="Times New Roman" w:hAnsi="Times New Roman"/>
          <w:bCs/>
          <w:color w:val="000000"/>
          <w:sz w:val="26"/>
          <w:szCs w:val="26"/>
        </w:rPr>
        <w:t xml:space="preserve"> Regidor</w:t>
      </w:r>
      <w:r w:rsidR="00E07406">
        <w:rPr>
          <w:rFonts w:ascii="Times New Roman" w:hAnsi="Times New Roman"/>
          <w:bCs/>
          <w:color w:val="000000"/>
          <w:sz w:val="26"/>
          <w:szCs w:val="26"/>
        </w:rPr>
        <w:t>a</w:t>
      </w:r>
      <w:r w:rsidRPr="00F62399">
        <w:rPr>
          <w:rFonts w:ascii="Times New Roman" w:hAnsi="Times New Roman"/>
          <w:bCs/>
          <w:color w:val="000000"/>
          <w:sz w:val="26"/>
          <w:szCs w:val="26"/>
        </w:rPr>
        <w:t xml:space="preserve"> Propietari</w:t>
      </w:r>
      <w:r w:rsidR="00E07406">
        <w:rPr>
          <w:rFonts w:ascii="Times New Roman" w:hAnsi="Times New Roman"/>
          <w:bCs/>
          <w:color w:val="000000"/>
          <w:sz w:val="26"/>
          <w:szCs w:val="26"/>
        </w:rPr>
        <w:t>a Designada</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8110EE" w:rsidRDefault="008110EE" w:rsidP="008110EE">
      <w:pPr>
        <w:rPr>
          <w:rFonts w:ascii="Times New Roman" w:hAnsi="Times New Roman"/>
          <w:color w:val="000000"/>
          <w:sz w:val="26"/>
          <w:szCs w:val="26"/>
        </w:rPr>
      </w:pPr>
    </w:p>
    <w:p w:rsidR="008110EE" w:rsidRPr="00F62399" w:rsidRDefault="008110EE" w:rsidP="008110EE">
      <w:pPr>
        <w:rPr>
          <w:rFonts w:ascii="Times New Roman" w:hAnsi="Times New Roman"/>
          <w:color w:val="000000"/>
          <w:sz w:val="26"/>
          <w:szCs w:val="26"/>
        </w:rPr>
      </w:pPr>
      <w:r>
        <w:rPr>
          <w:rFonts w:ascii="Times New Roman" w:hAnsi="Times New Roman"/>
          <w:color w:val="000000"/>
          <w:sz w:val="26"/>
          <w:szCs w:val="26"/>
        </w:rPr>
        <w:t xml:space="preserve">    </w:t>
      </w:r>
      <w:r w:rsidRPr="00F62399">
        <w:rPr>
          <w:rFonts w:ascii="Times New Roman" w:hAnsi="Times New Roman"/>
          <w:color w:val="000000"/>
          <w:sz w:val="26"/>
          <w:szCs w:val="26"/>
        </w:rPr>
        <w:t xml:space="preserve">Licda. Gilda María Mata                     </w:t>
      </w:r>
      <w:r>
        <w:rPr>
          <w:rFonts w:ascii="Times New Roman" w:hAnsi="Times New Roman"/>
          <w:color w:val="000000"/>
          <w:sz w:val="26"/>
          <w:szCs w:val="26"/>
        </w:rPr>
        <w:t xml:space="preserve">                          </w:t>
      </w:r>
      <w:r w:rsidRPr="00F62399">
        <w:rPr>
          <w:rFonts w:ascii="Times New Roman" w:hAnsi="Times New Roman"/>
          <w:color w:val="000000"/>
          <w:sz w:val="26"/>
          <w:szCs w:val="26"/>
        </w:rPr>
        <w:t>Cap. Mauricio Ernesto Campos Martínez</w:t>
      </w:r>
    </w:p>
    <w:p w:rsidR="008110EE" w:rsidRPr="00F62399" w:rsidRDefault="008110EE" w:rsidP="008110EE">
      <w:pPr>
        <w:rPr>
          <w:rFonts w:ascii="Times New Roman" w:hAnsi="Times New Roman"/>
          <w:color w:val="000000"/>
          <w:sz w:val="26"/>
          <w:szCs w:val="26"/>
        </w:rPr>
      </w:pPr>
      <w:r w:rsidRPr="00F62399">
        <w:rPr>
          <w:rFonts w:ascii="Times New Roman" w:hAnsi="Times New Roman"/>
          <w:bCs/>
          <w:color w:val="000000"/>
          <w:sz w:val="26"/>
          <w:szCs w:val="26"/>
        </w:rPr>
        <w:t>Séptima Regidora Propietaria</w:t>
      </w:r>
      <w:r>
        <w:rPr>
          <w:rFonts w:ascii="Times New Roman" w:hAnsi="Times New Roman"/>
          <w:bCs/>
          <w:color w:val="000000"/>
          <w:sz w:val="26"/>
          <w:szCs w:val="26"/>
        </w:rPr>
        <w:t xml:space="preserve">                                             </w:t>
      </w:r>
      <w:r w:rsidRPr="00F62399">
        <w:rPr>
          <w:rFonts w:ascii="Times New Roman" w:hAnsi="Times New Roman"/>
          <w:bCs/>
          <w:color w:val="000000"/>
          <w:sz w:val="26"/>
          <w:szCs w:val="26"/>
        </w:rPr>
        <w:t>Octavo Regidor Propietario</w:t>
      </w:r>
    </w:p>
    <w:p w:rsidR="008110EE" w:rsidRDefault="008110EE" w:rsidP="008110EE">
      <w:pPr>
        <w:jc w:val="center"/>
        <w:rPr>
          <w:rFonts w:ascii="Times New Roman" w:hAnsi="Times New Roman"/>
          <w:sz w:val="22"/>
          <w:szCs w:val="22"/>
        </w:rPr>
      </w:pPr>
    </w:p>
    <w:p w:rsidR="008110EE" w:rsidRDefault="008110EE" w:rsidP="008110EE">
      <w:pPr>
        <w:tabs>
          <w:tab w:val="left" w:pos="5529"/>
        </w:tabs>
        <w:jc w:val="both"/>
        <w:rPr>
          <w:rFonts w:ascii="Times New Roman" w:hAnsi="Times New Roman"/>
        </w:rPr>
      </w:pPr>
    </w:p>
    <w:p w:rsidR="008110EE" w:rsidRDefault="008110EE" w:rsidP="008110EE">
      <w:pPr>
        <w:tabs>
          <w:tab w:val="left" w:pos="5529"/>
        </w:tabs>
        <w:jc w:val="both"/>
        <w:rPr>
          <w:rFonts w:ascii="Times New Roman" w:hAnsi="Times New Roman"/>
        </w:rPr>
      </w:pPr>
    </w:p>
    <w:p w:rsidR="008110EE" w:rsidRDefault="008110EE" w:rsidP="008110EE">
      <w:pPr>
        <w:tabs>
          <w:tab w:val="left" w:pos="5529"/>
        </w:tabs>
        <w:jc w:val="both"/>
        <w:rPr>
          <w:rFonts w:ascii="Times New Roman" w:hAnsi="Times New Roman"/>
        </w:rPr>
      </w:pPr>
    </w:p>
    <w:p w:rsidR="008110EE" w:rsidRPr="0016279B"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Lic. Mario Ernesto Portillo Arévalo                        Sr</w:t>
      </w:r>
      <w:r>
        <w:rPr>
          <w:rFonts w:ascii="Times New Roman" w:hAnsi="Times New Roman"/>
          <w:color w:val="000000"/>
          <w:sz w:val="28"/>
          <w:szCs w:val="28"/>
        </w:rPr>
        <w:t>it</w:t>
      </w:r>
      <w:r w:rsidRPr="0016279B">
        <w:rPr>
          <w:rFonts w:ascii="Times New Roman" w:hAnsi="Times New Roman"/>
          <w:color w:val="000000"/>
          <w:sz w:val="28"/>
          <w:szCs w:val="28"/>
        </w:rPr>
        <w:t>a. Denisse Yasira Sandoval Flores</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Noveno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Décima Regidora Propietaria</w:t>
      </w:r>
    </w:p>
    <w:p w:rsidR="008110EE" w:rsidRPr="0016279B"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Pr>
          <w:rFonts w:ascii="Times New Roman" w:hAnsi="Times New Roman"/>
          <w:color w:val="000000"/>
          <w:sz w:val="28"/>
          <w:szCs w:val="28"/>
        </w:rPr>
        <w:t>Lic</w:t>
      </w:r>
      <w:r w:rsidRPr="0016279B">
        <w:rPr>
          <w:rFonts w:ascii="Times New Roman" w:hAnsi="Times New Roman"/>
          <w:color w:val="000000"/>
          <w:sz w:val="28"/>
          <w:szCs w:val="28"/>
        </w:rPr>
        <w:t xml:space="preserve">. Orlando Antonio Ulloa </w:t>
      </w:r>
      <w:proofErr w:type="gramStart"/>
      <w:r w:rsidRPr="0016279B">
        <w:rPr>
          <w:rFonts w:ascii="Times New Roman" w:hAnsi="Times New Roman"/>
          <w:color w:val="000000"/>
          <w:sz w:val="28"/>
          <w:szCs w:val="28"/>
        </w:rPr>
        <w:t xml:space="preserve">Molina  </w:t>
      </w:r>
      <w:r w:rsidRPr="0016279B">
        <w:rPr>
          <w:rFonts w:ascii="Times New Roman" w:hAnsi="Times New Roman"/>
          <w:color w:val="000000"/>
          <w:sz w:val="28"/>
          <w:szCs w:val="28"/>
        </w:rPr>
        <w:tab/>
      </w:r>
      <w:proofErr w:type="gramEnd"/>
      <w:r w:rsidRPr="0016279B">
        <w:rPr>
          <w:rFonts w:ascii="Times New Roman" w:hAnsi="Times New Roman"/>
          <w:color w:val="000000"/>
          <w:sz w:val="28"/>
          <w:szCs w:val="28"/>
        </w:rPr>
        <w:tab/>
      </w:r>
      <w:r>
        <w:rPr>
          <w:rFonts w:ascii="Times New Roman" w:hAnsi="Times New Roman"/>
          <w:color w:val="000000"/>
          <w:sz w:val="28"/>
          <w:szCs w:val="28"/>
        </w:rPr>
        <w:t xml:space="preserve">        </w:t>
      </w:r>
      <w:r w:rsidRPr="0016279B">
        <w:rPr>
          <w:rFonts w:ascii="Times New Roman" w:hAnsi="Times New Roman"/>
          <w:color w:val="000000"/>
          <w:sz w:val="28"/>
          <w:szCs w:val="28"/>
        </w:rPr>
        <w:t>Dr. José Javier Renderos Vásquez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Pr="0016279B">
        <w:rPr>
          <w:rFonts w:ascii="Times New Roman" w:hAnsi="Times New Roman"/>
          <w:bCs/>
          <w:color w:val="000000"/>
          <w:sz w:val="28"/>
          <w:szCs w:val="28"/>
        </w:rPr>
        <w:t>Décimo Primer Regidor Propietario</w:t>
      </w:r>
      <w:r>
        <w:rPr>
          <w:rFonts w:ascii="Times New Roman" w:hAnsi="Times New Roman"/>
          <w:bCs/>
          <w:color w:val="000000"/>
          <w:sz w:val="28"/>
          <w:szCs w:val="28"/>
        </w:rPr>
        <w:t xml:space="preserve">                       </w:t>
      </w:r>
      <w:r w:rsidRPr="0016279B">
        <w:rPr>
          <w:rFonts w:ascii="Times New Roman" w:hAnsi="Times New Roman"/>
          <w:bCs/>
          <w:color w:val="000000"/>
          <w:sz w:val="28"/>
          <w:szCs w:val="28"/>
        </w:rPr>
        <w:t>Décimo Segundo Regidor Propietario</w:t>
      </w:r>
    </w:p>
    <w:p w:rsidR="007C1ED7" w:rsidRPr="00053984" w:rsidRDefault="007C1ED7" w:rsidP="007C1ED7">
      <w:pPr>
        <w:jc w:val="center"/>
        <w:rPr>
          <w:rFonts w:ascii="Times New Roman" w:hAnsi="Times New Roman"/>
          <w:sz w:val="22"/>
          <w:szCs w:val="22"/>
        </w:rPr>
      </w:pPr>
      <w:r w:rsidRPr="00053984">
        <w:rPr>
          <w:rFonts w:ascii="Times New Roman" w:hAnsi="Times New Roman"/>
          <w:sz w:val="22"/>
          <w:szCs w:val="22"/>
        </w:rPr>
        <w:t>Pasan las firmas de la Acta Nº 0</w:t>
      </w:r>
      <w:r>
        <w:rPr>
          <w:rFonts w:ascii="Times New Roman" w:hAnsi="Times New Roman"/>
          <w:sz w:val="22"/>
          <w:szCs w:val="22"/>
        </w:rPr>
        <w:t>4</w:t>
      </w:r>
    </w:p>
    <w:p w:rsidR="007C1ED7" w:rsidRDefault="007C1ED7" w:rsidP="007C1ED7">
      <w:pPr>
        <w:tabs>
          <w:tab w:val="left" w:pos="5529"/>
        </w:tabs>
        <w:jc w:val="center"/>
        <w:rPr>
          <w:rFonts w:ascii="Times New Roman" w:hAnsi="Times New Roman"/>
        </w:rPr>
      </w:pPr>
      <w:r w:rsidRPr="00053984">
        <w:rPr>
          <w:rFonts w:ascii="Times New Roman" w:hAnsi="Times New Roman"/>
          <w:sz w:val="22"/>
          <w:szCs w:val="22"/>
        </w:rPr>
        <w:lastRenderedPageBreak/>
        <w:t>Vienen las firmas de la Acta Nº 0</w:t>
      </w:r>
      <w:r>
        <w:rPr>
          <w:rFonts w:ascii="Times New Roman" w:hAnsi="Times New Roman"/>
          <w:sz w:val="22"/>
          <w:szCs w:val="22"/>
        </w:rPr>
        <w:t>4</w:t>
      </w:r>
    </w:p>
    <w:p w:rsidR="008110EE" w:rsidRDefault="008110EE" w:rsidP="008110EE">
      <w:pPr>
        <w:rPr>
          <w:rFonts w:ascii="Times New Roman" w:hAnsi="Times New Roman"/>
          <w:color w:val="000000"/>
          <w:sz w:val="28"/>
          <w:szCs w:val="28"/>
        </w:rPr>
      </w:pPr>
    </w:p>
    <w:p w:rsidR="007C1ED7" w:rsidRDefault="007C1ED7" w:rsidP="008110EE">
      <w:pPr>
        <w:rPr>
          <w:rFonts w:ascii="Times New Roman" w:hAnsi="Times New Roman"/>
          <w:color w:val="000000"/>
          <w:sz w:val="28"/>
          <w:szCs w:val="28"/>
        </w:rPr>
      </w:pPr>
    </w:p>
    <w:p w:rsidR="007C1ED7" w:rsidRDefault="007C1ED7" w:rsidP="008110EE">
      <w:pPr>
        <w:rPr>
          <w:rFonts w:ascii="Times New Roman" w:hAnsi="Times New Roman"/>
          <w:color w:val="000000"/>
          <w:sz w:val="28"/>
          <w:szCs w:val="28"/>
        </w:rPr>
      </w:pPr>
    </w:p>
    <w:p w:rsidR="007C1ED7" w:rsidRDefault="007C1ED7" w:rsidP="008110EE">
      <w:pPr>
        <w:rPr>
          <w:rFonts w:ascii="Times New Roman" w:hAnsi="Times New Roman"/>
          <w:color w:val="000000"/>
          <w:sz w:val="28"/>
          <w:szCs w:val="28"/>
        </w:rPr>
      </w:pPr>
    </w:p>
    <w:p w:rsidR="007C1ED7" w:rsidRDefault="007C1ED7"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Sra. Erika Lisseth Reyes Gómez</w:t>
      </w:r>
      <w:r w:rsidR="00E07406">
        <w:rPr>
          <w:rFonts w:ascii="Times New Roman" w:hAnsi="Times New Roman"/>
          <w:color w:val="000000"/>
          <w:sz w:val="28"/>
          <w:szCs w:val="28"/>
        </w:rPr>
        <w:tab/>
      </w:r>
      <w:r w:rsidR="00E07406">
        <w:rPr>
          <w:rFonts w:ascii="Times New Roman" w:hAnsi="Times New Roman"/>
          <w:color w:val="000000"/>
          <w:sz w:val="28"/>
          <w:szCs w:val="28"/>
        </w:rPr>
        <w:tab/>
        <w:t xml:space="preserve">         Lic.</w:t>
      </w:r>
      <w:r w:rsidR="00E07406" w:rsidRPr="0016279B">
        <w:rPr>
          <w:rFonts w:ascii="Times New Roman" w:hAnsi="Times New Roman"/>
          <w:color w:val="000000"/>
          <w:sz w:val="28"/>
          <w:szCs w:val="28"/>
        </w:rPr>
        <w:t xml:space="preserve"> José Lázaro Flores Hernández</w:t>
      </w:r>
    </w:p>
    <w:p w:rsidR="008110EE" w:rsidRPr="0016279B" w:rsidRDefault="008110EE" w:rsidP="008110EE">
      <w:pPr>
        <w:rPr>
          <w:rFonts w:ascii="Times New Roman" w:hAnsi="Times New Roman"/>
          <w:color w:val="000000"/>
          <w:sz w:val="28"/>
          <w:szCs w:val="28"/>
        </w:rPr>
      </w:pPr>
      <w:r>
        <w:rPr>
          <w:rFonts w:ascii="Times New Roman" w:hAnsi="Times New Roman"/>
          <w:bCs/>
          <w:color w:val="000000"/>
          <w:sz w:val="28"/>
          <w:szCs w:val="28"/>
        </w:rPr>
        <w:t xml:space="preserve">    </w:t>
      </w:r>
      <w:r w:rsidR="00E07406">
        <w:rPr>
          <w:rFonts w:ascii="Times New Roman" w:hAnsi="Times New Roman"/>
          <w:bCs/>
          <w:color w:val="000000"/>
          <w:sz w:val="28"/>
          <w:szCs w:val="28"/>
        </w:rPr>
        <w:t>Segunda</w:t>
      </w:r>
      <w:r w:rsidRPr="0016279B">
        <w:rPr>
          <w:rFonts w:ascii="Times New Roman" w:hAnsi="Times New Roman"/>
          <w:bCs/>
          <w:color w:val="000000"/>
          <w:sz w:val="28"/>
          <w:szCs w:val="28"/>
        </w:rPr>
        <w:t xml:space="preserve"> Regidora Suplente</w:t>
      </w:r>
      <w:r>
        <w:rPr>
          <w:rFonts w:ascii="Times New Roman" w:hAnsi="Times New Roman"/>
          <w:bCs/>
          <w:color w:val="000000"/>
          <w:sz w:val="28"/>
          <w:szCs w:val="28"/>
        </w:rPr>
        <w:t xml:space="preserve">                                 </w:t>
      </w:r>
      <w:r w:rsidR="00E07406">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00E07406">
        <w:rPr>
          <w:rFonts w:ascii="Times New Roman" w:hAnsi="Times New Roman"/>
          <w:bCs/>
          <w:color w:val="000000"/>
          <w:sz w:val="28"/>
          <w:szCs w:val="28"/>
        </w:rPr>
        <w:t xml:space="preserve">  T</w:t>
      </w:r>
      <w:r w:rsidRPr="0016279B">
        <w:rPr>
          <w:rFonts w:ascii="Times New Roman" w:hAnsi="Times New Roman"/>
          <w:bCs/>
          <w:color w:val="000000"/>
          <w:sz w:val="28"/>
          <w:szCs w:val="28"/>
        </w:rPr>
        <w:t>e</w:t>
      </w:r>
      <w:r w:rsidR="00E07406">
        <w:rPr>
          <w:rFonts w:ascii="Times New Roman" w:hAnsi="Times New Roman"/>
          <w:bCs/>
          <w:color w:val="000000"/>
          <w:sz w:val="28"/>
          <w:szCs w:val="28"/>
        </w:rPr>
        <w:t>rcer</w:t>
      </w:r>
      <w:r w:rsidRPr="0016279B">
        <w:rPr>
          <w:rFonts w:ascii="Times New Roman" w:hAnsi="Times New Roman"/>
          <w:bCs/>
          <w:color w:val="000000"/>
          <w:sz w:val="28"/>
          <w:szCs w:val="28"/>
        </w:rPr>
        <w:t xml:space="preserve"> Regidor Suplente</w:t>
      </w:r>
    </w:p>
    <w:p w:rsidR="008110EE" w:rsidRPr="0016279B" w:rsidRDefault="008110EE" w:rsidP="008110EE">
      <w:pPr>
        <w:rPr>
          <w:rFonts w:ascii="Times New Roman" w:hAnsi="Times New Roman"/>
          <w:color w:val="000000"/>
          <w:sz w:val="28"/>
          <w:szCs w:val="28"/>
        </w:rPr>
      </w:pPr>
    </w:p>
    <w:p w:rsidR="008110EE" w:rsidRPr="0016279B"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p>
    <w:p w:rsidR="008110EE" w:rsidRDefault="008110EE" w:rsidP="008110EE">
      <w:pPr>
        <w:rPr>
          <w:rFonts w:ascii="Times New Roman" w:hAnsi="Times New Roman"/>
          <w:color w:val="000000"/>
          <w:sz w:val="28"/>
          <w:szCs w:val="28"/>
        </w:rPr>
      </w:pPr>
      <w:bookmarkStart w:id="28" w:name="_GoBack"/>
      <w:bookmarkEnd w:id="28"/>
    </w:p>
    <w:p w:rsidR="008110EE" w:rsidRPr="0016279B" w:rsidRDefault="008110EE" w:rsidP="008110EE">
      <w:pPr>
        <w:rPr>
          <w:rFonts w:ascii="Times New Roman" w:hAnsi="Times New Roman"/>
          <w:color w:val="000000"/>
          <w:sz w:val="28"/>
          <w:szCs w:val="28"/>
        </w:rPr>
      </w:pPr>
      <w:r w:rsidRPr="0016279B">
        <w:rPr>
          <w:rFonts w:ascii="Times New Roman" w:hAnsi="Times New Roman"/>
          <w:color w:val="000000"/>
          <w:sz w:val="28"/>
          <w:szCs w:val="28"/>
        </w:rPr>
        <w:t>Sra. María Josefina Palacios de Reyes</w:t>
      </w:r>
      <w:r w:rsidR="00E07406">
        <w:rPr>
          <w:rFonts w:ascii="Times New Roman" w:hAnsi="Times New Roman"/>
          <w:color w:val="000000"/>
          <w:sz w:val="28"/>
          <w:szCs w:val="28"/>
        </w:rPr>
        <w:tab/>
      </w:r>
      <w:r w:rsidR="00E07406">
        <w:rPr>
          <w:rFonts w:ascii="Times New Roman" w:hAnsi="Times New Roman"/>
          <w:color w:val="000000"/>
          <w:sz w:val="28"/>
          <w:szCs w:val="28"/>
        </w:rPr>
        <w:tab/>
        <w:t xml:space="preserve">        </w:t>
      </w:r>
      <w:r w:rsidR="00E07406" w:rsidRPr="0016279B">
        <w:rPr>
          <w:rFonts w:ascii="Times New Roman" w:hAnsi="Times New Roman"/>
          <w:sz w:val="28"/>
          <w:szCs w:val="28"/>
        </w:rPr>
        <w:t>Sr. Juan Ricardo Vásquez Guzmán</w:t>
      </w:r>
    </w:p>
    <w:p w:rsidR="008110EE" w:rsidRPr="0016279B" w:rsidRDefault="008110EE" w:rsidP="008110EE">
      <w:pPr>
        <w:tabs>
          <w:tab w:val="left" w:pos="5529"/>
        </w:tabs>
        <w:jc w:val="both"/>
        <w:rPr>
          <w:rFonts w:ascii="Times New Roman" w:hAnsi="Times New Roman"/>
          <w:sz w:val="28"/>
          <w:szCs w:val="28"/>
        </w:rPr>
      </w:pPr>
      <w:r>
        <w:rPr>
          <w:rFonts w:ascii="Times New Roman" w:hAnsi="Times New Roman"/>
          <w:bCs/>
          <w:color w:val="000000"/>
          <w:sz w:val="28"/>
          <w:szCs w:val="28"/>
        </w:rPr>
        <w:t xml:space="preserve">      </w:t>
      </w:r>
      <w:r w:rsidR="00E07406">
        <w:rPr>
          <w:rFonts w:ascii="Times New Roman" w:hAnsi="Times New Roman"/>
          <w:bCs/>
          <w:color w:val="000000"/>
          <w:sz w:val="28"/>
          <w:szCs w:val="28"/>
        </w:rPr>
        <w:t xml:space="preserve">  </w:t>
      </w:r>
      <w:r w:rsidRPr="0016279B">
        <w:rPr>
          <w:rFonts w:ascii="Times New Roman" w:hAnsi="Times New Roman"/>
          <w:bCs/>
          <w:color w:val="000000"/>
          <w:sz w:val="28"/>
          <w:szCs w:val="28"/>
        </w:rPr>
        <w:t>Cuarta Regidora Suplente</w:t>
      </w:r>
      <w:r w:rsidR="00E07406">
        <w:rPr>
          <w:rFonts w:ascii="Times New Roman" w:hAnsi="Times New Roman"/>
          <w:bCs/>
          <w:color w:val="000000"/>
          <w:sz w:val="28"/>
          <w:szCs w:val="28"/>
        </w:rPr>
        <w:tab/>
      </w:r>
      <w:r w:rsidR="00E07406">
        <w:rPr>
          <w:rFonts w:ascii="Times New Roman" w:hAnsi="Times New Roman"/>
          <w:bCs/>
          <w:color w:val="000000"/>
          <w:sz w:val="28"/>
          <w:szCs w:val="28"/>
        </w:rPr>
        <w:tab/>
      </w:r>
      <w:r w:rsidR="00E07406">
        <w:rPr>
          <w:rFonts w:ascii="Times New Roman" w:hAnsi="Times New Roman"/>
          <w:bCs/>
          <w:color w:val="000000"/>
          <w:sz w:val="28"/>
          <w:szCs w:val="28"/>
        </w:rPr>
        <w:tab/>
      </w:r>
      <w:r w:rsidR="00E07406" w:rsidRPr="0016279B">
        <w:rPr>
          <w:rFonts w:ascii="Times New Roman" w:hAnsi="Times New Roman"/>
          <w:sz w:val="28"/>
          <w:szCs w:val="28"/>
        </w:rPr>
        <w:t>Secretario Municipal</w:t>
      </w:r>
    </w:p>
    <w:p w:rsidR="008110EE" w:rsidRPr="0016279B" w:rsidRDefault="008110EE" w:rsidP="008110EE">
      <w:pPr>
        <w:tabs>
          <w:tab w:val="left" w:pos="5529"/>
        </w:tabs>
        <w:jc w:val="both"/>
        <w:rPr>
          <w:rFonts w:ascii="Times New Roman" w:hAnsi="Times New Roman"/>
          <w:sz w:val="28"/>
          <w:szCs w:val="28"/>
        </w:rPr>
      </w:pPr>
    </w:p>
    <w:p w:rsidR="008110EE" w:rsidRDefault="008110EE" w:rsidP="008110EE">
      <w:pPr>
        <w:tabs>
          <w:tab w:val="left" w:pos="5529"/>
        </w:tabs>
        <w:jc w:val="both"/>
        <w:rPr>
          <w:rFonts w:ascii="Times New Roman" w:hAnsi="Times New Roman"/>
          <w:sz w:val="18"/>
          <w:szCs w:val="18"/>
        </w:rPr>
      </w:pPr>
    </w:p>
    <w:p w:rsidR="008110EE" w:rsidRPr="00053984" w:rsidRDefault="008110EE" w:rsidP="008110EE">
      <w:pPr>
        <w:tabs>
          <w:tab w:val="left" w:pos="5529"/>
        </w:tabs>
        <w:jc w:val="both"/>
        <w:rPr>
          <w:rFonts w:ascii="Times New Roman" w:hAnsi="Times New Roman"/>
        </w:rPr>
      </w:pPr>
      <w:proofErr w:type="gramStart"/>
      <w:r w:rsidRPr="00053984">
        <w:rPr>
          <w:rFonts w:ascii="Times New Roman" w:hAnsi="Times New Roman"/>
          <w:sz w:val="18"/>
          <w:szCs w:val="18"/>
        </w:rPr>
        <w:t>Las  firmas</w:t>
      </w:r>
      <w:proofErr w:type="gramEnd"/>
      <w:r w:rsidRPr="00053984">
        <w:rPr>
          <w:rFonts w:ascii="Times New Roman" w:hAnsi="Times New Roman"/>
          <w:sz w:val="18"/>
          <w:szCs w:val="18"/>
        </w:rPr>
        <w:t xml:space="preserve"> anteriores corresponden</w:t>
      </w:r>
    </w:p>
    <w:p w:rsidR="008110EE" w:rsidRDefault="008110EE" w:rsidP="008110EE">
      <w:pPr>
        <w:rPr>
          <w:rFonts w:ascii="Times New Roman" w:hAnsi="Times New Roman"/>
          <w:sz w:val="18"/>
          <w:szCs w:val="18"/>
        </w:rPr>
      </w:pPr>
      <w:proofErr w:type="gramStart"/>
      <w:r w:rsidRPr="00053984">
        <w:rPr>
          <w:rFonts w:ascii="Times New Roman" w:hAnsi="Times New Roman"/>
          <w:sz w:val="18"/>
          <w:szCs w:val="18"/>
        </w:rPr>
        <w:t>a  la</w:t>
      </w:r>
      <w:proofErr w:type="gramEnd"/>
      <w:r w:rsidRPr="00053984">
        <w:rPr>
          <w:rFonts w:ascii="Times New Roman" w:hAnsi="Times New Roman"/>
          <w:sz w:val="18"/>
          <w:szCs w:val="18"/>
        </w:rPr>
        <w:t xml:space="preserve">  acta 0</w:t>
      </w:r>
      <w:r w:rsidR="00E07406">
        <w:rPr>
          <w:rFonts w:ascii="Times New Roman" w:hAnsi="Times New Roman"/>
          <w:sz w:val="18"/>
          <w:szCs w:val="18"/>
        </w:rPr>
        <w:t>4</w:t>
      </w:r>
      <w:r w:rsidRPr="00053984">
        <w:rPr>
          <w:rFonts w:ascii="Times New Roman" w:hAnsi="Times New Roman"/>
          <w:sz w:val="18"/>
          <w:szCs w:val="18"/>
        </w:rPr>
        <w:t xml:space="preserve"> sesión del </w:t>
      </w:r>
      <w:r w:rsidR="00E07406">
        <w:rPr>
          <w:rFonts w:ascii="Times New Roman" w:hAnsi="Times New Roman"/>
          <w:sz w:val="18"/>
          <w:szCs w:val="18"/>
        </w:rPr>
        <w:t>23</w:t>
      </w:r>
      <w:r w:rsidRPr="00053984">
        <w:rPr>
          <w:rFonts w:ascii="Times New Roman" w:hAnsi="Times New Roman"/>
          <w:sz w:val="18"/>
          <w:szCs w:val="18"/>
        </w:rPr>
        <w:t>/0</w:t>
      </w:r>
      <w:r>
        <w:rPr>
          <w:rFonts w:ascii="Times New Roman" w:hAnsi="Times New Roman"/>
          <w:sz w:val="18"/>
          <w:szCs w:val="18"/>
        </w:rPr>
        <w:t>5</w:t>
      </w:r>
      <w:r w:rsidRPr="00053984">
        <w:rPr>
          <w:rFonts w:ascii="Times New Roman" w:hAnsi="Times New Roman"/>
          <w:sz w:val="18"/>
          <w:szCs w:val="18"/>
        </w:rPr>
        <w:t>/18 del</w:t>
      </w:r>
    </w:p>
    <w:p w:rsidR="008110EE" w:rsidRPr="0016279B" w:rsidRDefault="008110EE" w:rsidP="008110EE">
      <w:pPr>
        <w:ind w:right="115"/>
        <w:jc w:val="both"/>
        <w:rPr>
          <w:rFonts w:ascii="Times New Roman" w:hAnsi="Times New Roman"/>
          <w:sz w:val="18"/>
          <w:szCs w:val="18"/>
        </w:rPr>
      </w:pPr>
      <w:r w:rsidRPr="0016279B">
        <w:rPr>
          <w:rFonts w:ascii="Times New Roman" w:hAnsi="Times New Roman"/>
          <w:sz w:val="18"/>
          <w:szCs w:val="18"/>
        </w:rPr>
        <w:t xml:space="preserve">Concejo </w:t>
      </w:r>
      <w:proofErr w:type="gramStart"/>
      <w:r w:rsidRPr="0016279B">
        <w:rPr>
          <w:rFonts w:ascii="Times New Roman" w:hAnsi="Times New Roman"/>
          <w:sz w:val="18"/>
          <w:szCs w:val="18"/>
        </w:rPr>
        <w:t>Municipal.-</w:t>
      </w:r>
      <w:bookmarkEnd w:id="16"/>
      <w:bookmarkEnd w:id="17"/>
      <w:proofErr w:type="gramEnd"/>
    </w:p>
    <w:p w:rsidR="00053984" w:rsidRPr="0016279B" w:rsidRDefault="00053984" w:rsidP="0016279B">
      <w:pPr>
        <w:rPr>
          <w:rFonts w:ascii="Times New Roman" w:hAnsi="Times New Roman"/>
          <w:sz w:val="18"/>
          <w:szCs w:val="18"/>
        </w:rPr>
      </w:pPr>
    </w:p>
    <w:p w:rsidR="00790503" w:rsidRDefault="00790503" w:rsidP="000E44DE">
      <w:pPr>
        <w:widowControl/>
        <w:autoSpaceDE/>
        <w:autoSpaceDN/>
        <w:adjustRightInd/>
        <w:jc w:val="both"/>
        <w:rPr>
          <w:b/>
          <w:sz w:val="28"/>
          <w:szCs w:val="28"/>
        </w:rPr>
      </w:pPr>
    </w:p>
    <w:sectPr w:rsidR="00790503" w:rsidSect="00834F95">
      <w:headerReference w:type="default" r:id="rId11"/>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756" w:rsidRDefault="000C3756">
      <w:pPr>
        <w:spacing w:line="20" w:lineRule="exact"/>
        <w:rPr>
          <w:sz w:val="20"/>
        </w:rPr>
      </w:pPr>
    </w:p>
  </w:endnote>
  <w:endnote w:type="continuationSeparator" w:id="0">
    <w:p w:rsidR="000C3756" w:rsidRDefault="000C3756"/>
  </w:endnote>
  <w:endnote w:type="continuationNotice" w:id="1">
    <w:p w:rsidR="000C3756" w:rsidRDefault="000C3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756" w:rsidRDefault="000C3756">
      <w:r>
        <w:rPr>
          <w:sz w:val="20"/>
        </w:rPr>
        <w:separator/>
      </w:r>
    </w:p>
  </w:footnote>
  <w:footnote w:type="continuationSeparator" w:id="0">
    <w:p w:rsidR="000C3756" w:rsidRDefault="000C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BBF" w:rsidRPr="00EA7647" w:rsidRDefault="00345BBF">
    <w:pPr>
      <w:pStyle w:val="Encabezado"/>
      <w:jc w:val="center"/>
      <w:rPr>
        <w:b/>
        <w:sz w:val="52"/>
      </w:rPr>
    </w:pPr>
  </w:p>
  <w:p w:rsidR="00345BBF" w:rsidRDefault="00345B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C43"/>
    <w:multiLevelType w:val="hybridMultilevel"/>
    <w:tmpl w:val="B1546B9C"/>
    <w:lvl w:ilvl="0" w:tplc="35123AF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333622B"/>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B2348B"/>
    <w:multiLevelType w:val="hybridMultilevel"/>
    <w:tmpl w:val="0332E46E"/>
    <w:lvl w:ilvl="0" w:tplc="0F3A6B26">
      <w:start w:val="7"/>
      <w:numFmt w:val="decimal"/>
      <w:lvlText w:val="%1."/>
      <w:lvlJc w:val="left"/>
      <w:pPr>
        <w:ind w:left="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00C66C">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382298">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18E652">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B072B8">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7E6A0E">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0837E">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6A21B8">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86C44E">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D5B7C89"/>
    <w:multiLevelType w:val="hybridMultilevel"/>
    <w:tmpl w:val="F7B6A2D0"/>
    <w:lvl w:ilvl="0" w:tplc="ADE84740">
      <w:start w:val="1"/>
      <w:numFmt w:val="bullet"/>
      <w:lvlText w:val=""/>
      <w:lvlJc w:val="left"/>
      <w:pPr>
        <w:ind w:left="928" w:hanging="360"/>
      </w:pPr>
      <w:rPr>
        <w:rFonts w:ascii="Symbol" w:hAnsi="Symbol" w:hint="default"/>
        <w:sz w:val="20"/>
        <w:szCs w:val="20"/>
      </w:rPr>
    </w:lvl>
    <w:lvl w:ilvl="1" w:tplc="440A0003">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5"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26147C4A"/>
    <w:multiLevelType w:val="hybridMultilevel"/>
    <w:tmpl w:val="7ABE4572"/>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9"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2B2C666A"/>
    <w:multiLevelType w:val="hybridMultilevel"/>
    <w:tmpl w:val="552624F4"/>
    <w:lvl w:ilvl="0" w:tplc="EF042744">
      <w:start w:val="1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94AE3A">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744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94935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8E47B2">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20D3E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2EC08E">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27E4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7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495" w:hanging="360"/>
      </w:pPr>
    </w:lvl>
    <w:lvl w:ilvl="2" w:tplc="440A001B">
      <w:start w:val="1"/>
      <w:numFmt w:val="lowerRoman"/>
      <w:lvlText w:val="%3."/>
      <w:lvlJc w:val="right"/>
      <w:pPr>
        <w:ind w:left="1800" w:hanging="180"/>
      </w:pPr>
    </w:lvl>
    <w:lvl w:ilvl="3" w:tplc="5E684910">
      <w:start w:val="1"/>
      <w:numFmt w:val="decimal"/>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CF53E88"/>
    <w:multiLevelType w:val="hybridMultilevel"/>
    <w:tmpl w:val="597ECB9A"/>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 w15:restartNumberingAfterBreak="0">
    <w:nsid w:val="41B45067"/>
    <w:multiLevelType w:val="hybridMultilevel"/>
    <w:tmpl w:val="B6D6E930"/>
    <w:lvl w:ilvl="0" w:tplc="08C84C4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15:restartNumberingAfterBreak="0">
    <w:nsid w:val="45BB549D"/>
    <w:multiLevelType w:val="hybridMultilevel"/>
    <w:tmpl w:val="4712DE2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8" w15:restartNumberingAfterBreak="0">
    <w:nsid w:val="4895315F"/>
    <w:multiLevelType w:val="hybridMultilevel"/>
    <w:tmpl w:val="BF5A582E"/>
    <w:lvl w:ilvl="0" w:tplc="703292AC">
      <w:numFmt w:val="bullet"/>
      <w:lvlText w:val=""/>
      <w:lvlJc w:val="left"/>
      <w:pPr>
        <w:ind w:left="1080" w:hanging="360"/>
      </w:pPr>
      <w:rPr>
        <w:rFonts w:ascii="Symbol" w:eastAsia="Times New Roman" w:hAnsi="Symbol" w:cs="Times New Roman" w:hint="default"/>
        <w:sz w:val="16"/>
        <w:szCs w:val="16"/>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5AC452F6"/>
    <w:multiLevelType w:val="hybridMultilevel"/>
    <w:tmpl w:val="CF28B870"/>
    <w:lvl w:ilvl="0" w:tplc="440A0001">
      <w:start w:val="1"/>
      <w:numFmt w:val="bullet"/>
      <w:lvlText w:val=""/>
      <w:lvlJc w:val="left"/>
      <w:pPr>
        <w:ind w:left="928" w:hanging="360"/>
      </w:pPr>
      <w:rPr>
        <w:rFonts w:ascii="Symbol" w:hAnsi="Symbol" w:hint="default"/>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21"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64F610A4"/>
    <w:multiLevelType w:val="hybridMultilevel"/>
    <w:tmpl w:val="5EA0BB30"/>
    <w:lvl w:ilvl="0" w:tplc="440A000F">
      <w:start w:val="23"/>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3"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9B73359"/>
    <w:multiLevelType w:val="hybridMultilevel"/>
    <w:tmpl w:val="D3D05FF0"/>
    <w:lvl w:ilvl="0" w:tplc="440A000D">
      <w:start w:val="1"/>
      <w:numFmt w:val="bullet"/>
      <w:lvlText w:val=""/>
      <w:lvlJc w:val="left"/>
      <w:pPr>
        <w:ind w:left="1353"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6"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7FB7695E"/>
    <w:multiLevelType w:val="hybridMultilevel"/>
    <w:tmpl w:val="777893E4"/>
    <w:lvl w:ilvl="0" w:tplc="440A000F">
      <w:start w:val="8"/>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2"/>
  </w:num>
  <w:num w:numId="2">
    <w:abstractNumId w:val="24"/>
  </w:num>
  <w:num w:numId="3">
    <w:abstractNumId w:val="6"/>
  </w:num>
  <w:num w:numId="4">
    <w:abstractNumId w:val="28"/>
  </w:num>
  <w:num w:numId="5">
    <w:abstractNumId w:val="2"/>
  </w:num>
  <w:num w:numId="6">
    <w:abstractNumId w:val="0"/>
  </w:num>
  <w:num w:numId="7">
    <w:abstractNumId w:val="18"/>
  </w:num>
  <w:num w:numId="8">
    <w:abstractNumId w:val="3"/>
  </w:num>
  <w:num w:numId="9">
    <w:abstractNumId w:val="10"/>
  </w:num>
  <w:num w:numId="10">
    <w:abstractNumId w:val="1"/>
  </w:num>
  <w:num w:numId="11">
    <w:abstractNumId w:val="22"/>
  </w:num>
  <w:num w:numId="12">
    <w:abstractNumId w:val="9"/>
  </w:num>
  <w:num w:numId="13">
    <w:abstractNumId w:val="5"/>
  </w:num>
  <w:num w:numId="14">
    <w:abstractNumId w:val="27"/>
  </w:num>
  <w:num w:numId="15">
    <w:abstractNumId w:val="13"/>
  </w:num>
  <w:num w:numId="16">
    <w:abstractNumId w:val="7"/>
  </w:num>
  <w:num w:numId="17">
    <w:abstractNumId w:val="26"/>
  </w:num>
  <w:num w:numId="18">
    <w:abstractNumId w:val="16"/>
  </w:num>
  <w:num w:numId="19">
    <w:abstractNumId w:val="23"/>
  </w:num>
  <w:num w:numId="20">
    <w:abstractNumId w:val="19"/>
  </w:num>
  <w:num w:numId="21">
    <w:abstractNumId w:val="21"/>
  </w:num>
  <w:num w:numId="22">
    <w:abstractNumId w:val="11"/>
  </w:num>
  <w:num w:numId="23">
    <w:abstractNumId w:val="4"/>
  </w:num>
  <w:num w:numId="24">
    <w:abstractNumId w:val="8"/>
  </w:num>
  <w:num w:numId="25">
    <w:abstractNumId w:val="17"/>
  </w:num>
  <w:num w:numId="26">
    <w:abstractNumId w:val="14"/>
  </w:num>
  <w:num w:numId="27">
    <w:abstractNumId w:val="25"/>
  </w:num>
  <w:num w:numId="28">
    <w:abstractNumId w:val="2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6F6"/>
    <w:rsid w:val="00000D37"/>
    <w:rsid w:val="00000F8C"/>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10A1"/>
    <w:rsid w:val="000118BB"/>
    <w:rsid w:val="00011AF4"/>
    <w:rsid w:val="00011CF0"/>
    <w:rsid w:val="00011F11"/>
    <w:rsid w:val="00011FDE"/>
    <w:rsid w:val="0001257D"/>
    <w:rsid w:val="000127AD"/>
    <w:rsid w:val="00012949"/>
    <w:rsid w:val="00012A5E"/>
    <w:rsid w:val="00012C53"/>
    <w:rsid w:val="00012EA3"/>
    <w:rsid w:val="0001304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DB3"/>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C23"/>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45"/>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9AF"/>
    <w:rsid w:val="00065BDB"/>
    <w:rsid w:val="00065E60"/>
    <w:rsid w:val="00066492"/>
    <w:rsid w:val="00066508"/>
    <w:rsid w:val="0006656F"/>
    <w:rsid w:val="0006668D"/>
    <w:rsid w:val="000673CA"/>
    <w:rsid w:val="00067633"/>
    <w:rsid w:val="00067635"/>
    <w:rsid w:val="00067662"/>
    <w:rsid w:val="0006792F"/>
    <w:rsid w:val="000679C9"/>
    <w:rsid w:val="00067AE2"/>
    <w:rsid w:val="00067EF5"/>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6E0"/>
    <w:rsid w:val="00072851"/>
    <w:rsid w:val="00072B9B"/>
    <w:rsid w:val="00072EE2"/>
    <w:rsid w:val="0007310F"/>
    <w:rsid w:val="00073153"/>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777"/>
    <w:rsid w:val="00077ACA"/>
    <w:rsid w:val="00077F8E"/>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289"/>
    <w:rsid w:val="000A7D7B"/>
    <w:rsid w:val="000A7F56"/>
    <w:rsid w:val="000B0A16"/>
    <w:rsid w:val="000B0AC6"/>
    <w:rsid w:val="000B0B25"/>
    <w:rsid w:val="000B0EAC"/>
    <w:rsid w:val="000B0FC5"/>
    <w:rsid w:val="000B10AB"/>
    <w:rsid w:val="000B10E0"/>
    <w:rsid w:val="000B1463"/>
    <w:rsid w:val="000B14BD"/>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68B"/>
    <w:rsid w:val="000C17E3"/>
    <w:rsid w:val="000C194A"/>
    <w:rsid w:val="000C1A49"/>
    <w:rsid w:val="000C1DC3"/>
    <w:rsid w:val="000C1EE4"/>
    <w:rsid w:val="000C1EF6"/>
    <w:rsid w:val="000C2409"/>
    <w:rsid w:val="000C26D4"/>
    <w:rsid w:val="000C287C"/>
    <w:rsid w:val="000C2DF2"/>
    <w:rsid w:val="000C2EC9"/>
    <w:rsid w:val="000C3244"/>
    <w:rsid w:val="000C351C"/>
    <w:rsid w:val="000C3756"/>
    <w:rsid w:val="000C381F"/>
    <w:rsid w:val="000C3910"/>
    <w:rsid w:val="000C40D0"/>
    <w:rsid w:val="000C40D3"/>
    <w:rsid w:val="000C4369"/>
    <w:rsid w:val="000C499E"/>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DFF"/>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D67"/>
    <w:rsid w:val="000E3D87"/>
    <w:rsid w:val="000E426E"/>
    <w:rsid w:val="000E44DE"/>
    <w:rsid w:val="000E461C"/>
    <w:rsid w:val="000E46FA"/>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95"/>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53A"/>
    <w:rsid w:val="001076F3"/>
    <w:rsid w:val="001077A7"/>
    <w:rsid w:val="00107AE5"/>
    <w:rsid w:val="00107ED2"/>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D0D"/>
    <w:rsid w:val="00146E9C"/>
    <w:rsid w:val="00146F3D"/>
    <w:rsid w:val="00147191"/>
    <w:rsid w:val="001471A6"/>
    <w:rsid w:val="00147258"/>
    <w:rsid w:val="001472BA"/>
    <w:rsid w:val="001472CA"/>
    <w:rsid w:val="00147331"/>
    <w:rsid w:val="0014757F"/>
    <w:rsid w:val="001476C0"/>
    <w:rsid w:val="00147D07"/>
    <w:rsid w:val="00147DB1"/>
    <w:rsid w:val="0015084D"/>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32C"/>
    <w:rsid w:val="00161881"/>
    <w:rsid w:val="00161E19"/>
    <w:rsid w:val="00162410"/>
    <w:rsid w:val="00162428"/>
    <w:rsid w:val="0016279B"/>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4D"/>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38B"/>
    <w:rsid w:val="00192AAD"/>
    <w:rsid w:val="00192D59"/>
    <w:rsid w:val="00192F04"/>
    <w:rsid w:val="00192F3B"/>
    <w:rsid w:val="00192F54"/>
    <w:rsid w:val="001937BF"/>
    <w:rsid w:val="00193998"/>
    <w:rsid w:val="00193B1C"/>
    <w:rsid w:val="00193DA1"/>
    <w:rsid w:val="00193DE7"/>
    <w:rsid w:val="00193FAE"/>
    <w:rsid w:val="00194514"/>
    <w:rsid w:val="00194638"/>
    <w:rsid w:val="00194C18"/>
    <w:rsid w:val="00194D43"/>
    <w:rsid w:val="00194D5E"/>
    <w:rsid w:val="001951EC"/>
    <w:rsid w:val="00195377"/>
    <w:rsid w:val="001953C9"/>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49"/>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ACE"/>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D43"/>
    <w:rsid w:val="001E4EE1"/>
    <w:rsid w:val="001E4FC6"/>
    <w:rsid w:val="001E5084"/>
    <w:rsid w:val="001E525F"/>
    <w:rsid w:val="001E53AD"/>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2E0"/>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5FA"/>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621"/>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A7DAB"/>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B5F"/>
    <w:rsid w:val="002D5DAD"/>
    <w:rsid w:val="002D60E4"/>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A1C"/>
    <w:rsid w:val="002F2A35"/>
    <w:rsid w:val="002F2B72"/>
    <w:rsid w:val="002F2C02"/>
    <w:rsid w:val="002F2D79"/>
    <w:rsid w:val="002F356A"/>
    <w:rsid w:val="002F3B38"/>
    <w:rsid w:val="002F3FCC"/>
    <w:rsid w:val="002F41D6"/>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3A0"/>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5F9"/>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BBF"/>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5BE"/>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4EB7"/>
    <w:rsid w:val="00365285"/>
    <w:rsid w:val="0036534F"/>
    <w:rsid w:val="0036540C"/>
    <w:rsid w:val="0036557E"/>
    <w:rsid w:val="003656F3"/>
    <w:rsid w:val="00365BA5"/>
    <w:rsid w:val="00365C1F"/>
    <w:rsid w:val="00365D05"/>
    <w:rsid w:val="00365D30"/>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3F8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D6"/>
    <w:rsid w:val="003818DF"/>
    <w:rsid w:val="003819DB"/>
    <w:rsid w:val="00381E0A"/>
    <w:rsid w:val="00381E45"/>
    <w:rsid w:val="00381F1C"/>
    <w:rsid w:val="003825C1"/>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13E"/>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5CC"/>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3FA"/>
    <w:rsid w:val="003D081D"/>
    <w:rsid w:val="003D0AEC"/>
    <w:rsid w:val="003D0C17"/>
    <w:rsid w:val="003D0CB0"/>
    <w:rsid w:val="003D0F0F"/>
    <w:rsid w:val="003D103D"/>
    <w:rsid w:val="003D1BE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4FF"/>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D19"/>
    <w:rsid w:val="0040138D"/>
    <w:rsid w:val="004015D1"/>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97D"/>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DB4"/>
    <w:rsid w:val="00436EE4"/>
    <w:rsid w:val="00436F9B"/>
    <w:rsid w:val="004374C4"/>
    <w:rsid w:val="004374DE"/>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9D9"/>
    <w:rsid w:val="00462B58"/>
    <w:rsid w:val="00462B63"/>
    <w:rsid w:val="00462C31"/>
    <w:rsid w:val="00462FD1"/>
    <w:rsid w:val="0046302E"/>
    <w:rsid w:val="00463436"/>
    <w:rsid w:val="00463809"/>
    <w:rsid w:val="00463A2A"/>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B40"/>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578"/>
    <w:rsid w:val="004D05EC"/>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355"/>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CC"/>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78"/>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B3"/>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0EF4"/>
    <w:rsid w:val="00561049"/>
    <w:rsid w:val="005610D2"/>
    <w:rsid w:val="005611A7"/>
    <w:rsid w:val="005613A0"/>
    <w:rsid w:val="0056144C"/>
    <w:rsid w:val="00561CD0"/>
    <w:rsid w:val="00561D1F"/>
    <w:rsid w:val="0056225F"/>
    <w:rsid w:val="0056235C"/>
    <w:rsid w:val="005624DE"/>
    <w:rsid w:val="0056273B"/>
    <w:rsid w:val="0056283B"/>
    <w:rsid w:val="0056295D"/>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9B9"/>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59"/>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541"/>
    <w:rsid w:val="005C6A2E"/>
    <w:rsid w:val="005C6BBD"/>
    <w:rsid w:val="005C6DB7"/>
    <w:rsid w:val="005C6EC5"/>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6C"/>
    <w:rsid w:val="005D2492"/>
    <w:rsid w:val="005D2495"/>
    <w:rsid w:val="005D314E"/>
    <w:rsid w:val="005D33FE"/>
    <w:rsid w:val="005D36FA"/>
    <w:rsid w:val="005D3958"/>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587"/>
    <w:rsid w:val="005E1FF0"/>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8E4"/>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88E"/>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276"/>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49"/>
    <w:rsid w:val="006325EC"/>
    <w:rsid w:val="00632766"/>
    <w:rsid w:val="006328AC"/>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C"/>
    <w:rsid w:val="00636FB4"/>
    <w:rsid w:val="006371EB"/>
    <w:rsid w:val="0063755F"/>
    <w:rsid w:val="006375C5"/>
    <w:rsid w:val="006375E3"/>
    <w:rsid w:val="00637709"/>
    <w:rsid w:val="00637DBB"/>
    <w:rsid w:val="00637ECF"/>
    <w:rsid w:val="00637F3C"/>
    <w:rsid w:val="0064023D"/>
    <w:rsid w:val="006402D5"/>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87C18"/>
    <w:rsid w:val="0069058E"/>
    <w:rsid w:val="006905A5"/>
    <w:rsid w:val="006905A8"/>
    <w:rsid w:val="006905AA"/>
    <w:rsid w:val="00690618"/>
    <w:rsid w:val="00690629"/>
    <w:rsid w:val="00690694"/>
    <w:rsid w:val="006907C9"/>
    <w:rsid w:val="00690FDB"/>
    <w:rsid w:val="006911A0"/>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68D"/>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41"/>
    <w:rsid w:val="006B00F4"/>
    <w:rsid w:val="006B0627"/>
    <w:rsid w:val="006B08D6"/>
    <w:rsid w:val="006B0911"/>
    <w:rsid w:val="006B0964"/>
    <w:rsid w:val="006B0B0B"/>
    <w:rsid w:val="006B0B61"/>
    <w:rsid w:val="006B0BB1"/>
    <w:rsid w:val="006B12F7"/>
    <w:rsid w:val="006B1676"/>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567"/>
    <w:rsid w:val="006C09F9"/>
    <w:rsid w:val="006C0CD4"/>
    <w:rsid w:val="006C0D0C"/>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3F"/>
    <w:rsid w:val="006C4853"/>
    <w:rsid w:val="006C49F6"/>
    <w:rsid w:val="006C4D06"/>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7EA"/>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0DAE"/>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8E3"/>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957"/>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D1C"/>
    <w:rsid w:val="007161E5"/>
    <w:rsid w:val="0071635D"/>
    <w:rsid w:val="007165FE"/>
    <w:rsid w:val="00716AD2"/>
    <w:rsid w:val="00716D18"/>
    <w:rsid w:val="0071722F"/>
    <w:rsid w:val="0071762A"/>
    <w:rsid w:val="007176C2"/>
    <w:rsid w:val="0071784D"/>
    <w:rsid w:val="00717966"/>
    <w:rsid w:val="00717CBA"/>
    <w:rsid w:val="00717DED"/>
    <w:rsid w:val="007201F7"/>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01C"/>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300"/>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7D1"/>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A3A"/>
    <w:rsid w:val="00767E00"/>
    <w:rsid w:val="00767E67"/>
    <w:rsid w:val="00767FCE"/>
    <w:rsid w:val="00767FDE"/>
    <w:rsid w:val="00770005"/>
    <w:rsid w:val="007708D4"/>
    <w:rsid w:val="00770B74"/>
    <w:rsid w:val="00770C47"/>
    <w:rsid w:val="0077107F"/>
    <w:rsid w:val="00771652"/>
    <w:rsid w:val="0077166D"/>
    <w:rsid w:val="007716A4"/>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2918"/>
    <w:rsid w:val="00783478"/>
    <w:rsid w:val="00783605"/>
    <w:rsid w:val="0078409B"/>
    <w:rsid w:val="007844B4"/>
    <w:rsid w:val="00784737"/>
    <w:rsid w:val="00784776"/>
    <w:rsid w:val="0078481D"/>
    <w:rsid w:val="00784921"/>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41D4"/>
    <w:rsid w:val="007A45BA"/>
    <w:rsid w:val="007A4930"/>
    <w:rsid w:val="007A4972"/>
    <w:rsid w:val="007A4D7A"/>
    <w:rsid w:val="007A4DFE"/>
    <w:rsid w:val="007A4ED1"/>
    <w:rsid w:val="007A5269"/>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61"/>
    <w:rsid w:val="007B3EF2"/>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1ED7"/>
    <w:rsid w:val="007C203F"/>
    <w:rsid w:val="007C2133"/>
    <w:rsid w:val="007C218D"/>
    <w:rsid w:val="007C2649"/>
    <w:rsid w:val="007C2811"/>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307"/>
    <w:rsid w:val="007D33AF"/>
    <w:rsid w:val="007D345E"/>
    <w:rsid w:val="007D396E"/>
    <w:rsid w:val="007D3C34"/>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617"/>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6D3"/>
    <w:rsid w:val="0083081C"/>
    <w:rsid w:val="00830B46"/>
    <w:rsid w:val="00830C44"/>
    <w:rsid w:val="00830C9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43D"/>
    <w:rsid w:val="008557B1"/>
    <w:rsid w:val="0085591A"/>
    <w:rsid w:val="00855BA3"/>
    <w:rsid w:val="00855E43"/>
    <w:rsid w:val="0085643A"/>
    <w:rsid w:val="008569D5"/>
    <w:rsid w:val="00856C23"/>
    <w:rsid w:val="00856C80"/>
    <w:rsid w:val="00856E10"/>
    <w:rsid w:val="008572D0"/>
    <w:rsid w:val="0085776F"/>
    <w:rsid w:val="00857A1A"/>
    <w:rsid w:val="00857AB5"/>
    <w:rsid w:val="00857ADF"/>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776"/>
    <w:rsid w:val="0086585A"/>
    <w:rsid w:val="008658B6"/>
    <w:rsid w:val="008659E7"/>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04"/>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B1"/>
    <w:rsid w:val="00876A05"/>
    <w:rsid w:val="00876ABC"/>
    <w:rsid w:val="00877034"/>
    <w:rsid w:val="00877230"/>
    <w:rsid w:val="008772CE"/>
    <w:rsid w:val="00877550"/>
    <w:rsid w:val="008776E4"/>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9AA"/>
    <w:rsid w:val="008A3BC6"/>
    <w:rsid w:val="008A4068"/>
    <w:rsid w:val="008A4212"/>
    <w:rsid w:val="008A44BD"/>
    <w:rsid w:val="008A4844"/>
    <w:rsid w:val="008A492A"/>
    <w:rsid w:val="008A49C0"/>
    <w:rsid w:val="008A509D"/>
    <w:rsid w:val="008A5459"/>
    <w:rsid w:val="008A5466"/>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21"/>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B66"/>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CFA"/>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409"/>
    <w:rsid w:val="00925531"/>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A6"/>
    <w:rsid w:val="00946CD4"/>
    <w:rsid w:val="00946D5F"/>
    <w:rsid w:val="00947229"/>
    <w:rsid w:val="0094752B"/>
    <w:rsid w:val="00947571"/>
    <w:rsid w:val="009477DD"/>
    <w:rsid w:val="0094795C"/>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91C"/>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703"/>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ADC"/>
    <w:rsid w:val="009E4C57"/>
    <w:rsid w:val="009E4E42"/>
    <w:rsid w:val="009E4E59"/>
    <w:rsid w:val="009E5165"/>
    <w:rsid w:val="009E51A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4FEB"/>
    <w:rsid w:val="009F5142"/>
    <w:rsid w:val="009F535F"/>
    <w:rsid w:val="009F53BA"/>
    <w:rsid w:val="009F554F"/>
    <w:rsid w:val="009F5C16"/>
    <w:rsid w:val="009F618D"/>
    <w:rsid w:val="009F62F2"/>
    <w:rsid w:val="009F64D3"/>
    <w:rsid w:val="009F65DB"/>
    <w:rsid w:val="009F6778"/>
    <w:rsid w:val="009F681E"/>
    <w:rsid w:val="009F68DB"/>
    <w:rsid w:val="009F69BE"/>
    <w:rsid w:val="009F6E98"/>
    <w:rsid w:val="009F6EE4"/>
    <w:rsid w:val="009F6F3A"/>
    <w:rsid w:val="009F6FDF"/>
    <w:rsid w:val="009F72AF"/>
    <w:rsid w:val="009F7A66"/>
    <w:rsid w:val="009F7CC9"/>
    <w:rsid w:val="009F7DA7"/>
    <w:rsid w:val="009F7FB0"/>
    <w:rsid w:val="00A001AC"/>
    <w:rsid w:val="00A00232"/>
    <w:rsid w:val="00A002CA"/>
    <w:rsid w:val="00A00576"/>
    <w:rsid w:val="00A005F0"/>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2FE"/>
    <w:rsid w:val="00A044CA"/>
    <w:rsid w:val="00A0480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72"/>
    <w:rsid w:val="00A2643B"/>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0EFB"/>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1F77"/>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3F"/>
    <w:rsid w:val="00A66755"/>
    <w:rsid w:val="00A66945"/>
    <w:rsid w:val="00A6694C"/>
    <w:rsid w:val="00A66BFA"/>
    <w:rsid w:val="00A66EFA"/>
    <w:rsid w:val="00A66F5E"/>
    <w:rsid w:val="00A670BF"/>
    <w:rsid w:val="00A6710E"/>
    <w:rsid w:val="00A672FD"/>
    <w:rsid w:val="00A673ED"/>
    <w:rsid w:val="00A676DA"/>
    <w:rsid w:val="00A67772"/>
    <w:rsid w:val="00A67898"/>
    <w:rsid w:val="00A6797B"/>
    <w:rsid w:val="00A679F7"/>
    <w:rsid w:val="00A67C83"/>
    <w:rsid w:val="00A67D23"/>
    <w:rsid w:val="00A67E69"/>
    <w:rsid w:val="00A67EF4"/>
    <w:rsid w:val="00A7029E"/>
    <w:rsid w:val="00A7038F"/>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39B"/>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A54"/>
    <w:rsid w:val="00A92A62"/>
    <w:rsid w:val="00A92C19"/>
    <w:rsid w:val="00A92D45"/>
    <w:rsid w:val="00A92E06"/>
    <w:rsid w:val="00A92FE5"/>
    <w:rsid w:val="00A930E9"/>
    <w:rsid w:val="00A9314A"/>
    <w:rsid w:val="00A932FE"/>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680"/>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3D"/>
    <w:rsid w:val="00AA4BF1"/>
    <w:rsid w:val="00AA4C9C"/>
    <w:rsid w:val="00AA4D76"/>
    <w:rsid w:val="00AA5185"/>
    <w:rsid w:val="00AA54D1"/>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565"/>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C89"/>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61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DEE"/>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4799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270"/>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798"/>
    <w:rsid w:val="00B568C6"/>
    <w:rsid w:val="00B56BE9"/>
    <w:rsid w:val="00B56C2B"/>
    <w:rsid w:val="00B56CBE"/>
    <w:rsid w:val="00B56D04"/>
    <w:rsid w:val="00B56E4D"/>
    <w:rsid w:val="00B56FFB"/>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2B97"/>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7E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C65"/>
    <w:rsid w:val="00BB5D66"/>
    <w:rsid w:val="00BB5FEC"/>
    <w:rsid w:val="00BB619F"/>
    <w:rsid w:val="00BB6475"/>
    <w:rsid w:val="00BB67E5"/>
    <w:rsid w:val="00BB696B"/>
    <w:rsid w:val="00BB7001"/>
    <w:rsid w:val="00BB7140"/>
    <w:rsid w:val="00BB7DD0"/>
    <w:rsid w:val="00BB7DF4"/>
    <w:rsid w:val="00BC0023"/>
    <w:rsid w:val="00BC0266"/>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C9"/>
    <w:rsid w:val="00BC23EF"/>
    <w:rsid w:val="00BC26F5"/>
    <w:rsid w:val="00BC27F7"/>
    <w:rsid w:val="00BC287A"/>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1F49"/>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448"/>
    <w:rsid w:val="00C0062D"/>
    <w:rsid w:val="00C0077C"/>
    <w:rsid w:val="00C008F3"/>
    <w:rsid w:val="00C009DA"/>
    <w:rsid w:val="00C00A5D"/>
    <w:rsid w:val="00C01089"/>
    <w:rsid w:val="00C01550"/>
    <w:rsid w:val="00C01793"/>
    <w:rsid w:val="00C018AB"/>
    <w:rsid w:val="00C01E12"/>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2E"/>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590"/>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2C6"/>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D81"/>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89"/>
    <w:rsid w:val="00C5173B"/>
    <w:rsid w:val="00C51826"/>
    <w:rsid w:val="00C51F5D"/>
    <w:rsid w:val="00C52164"/>
    <w:rsid w:val="00C52207"/>
    <w:rsid w:val="00C522D3"/>
    <w:rsid w:val="00C52321"/>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018"/>
    <w:rsid w:val="00C631EF"/>
    <w:rsid w:val="00C633EA"/>
    <w:rsid w:val="00C634B2"/>
    <w:rsid w:val="00C634D2"/>
    <w:rsid w:val="00C63935"/>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B4"/>
    <w:rsid w:val="00C67DEA"/>
    <w:rsid w:val="00C7006D"/>
    <w:rsid w:val="00C70121"/>
    <w:rsid w:val="00C701BC"/>
    <w:rsid w:val="00C70205"/>
    <w:rsid w:val="00C7021D"/>
    <w:rsid w:val="00C706D3"/>
    <w:rsid w:val="00C70C88"/>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B6D"/>
    <w:rsid w:val="00C81143"/>
    <w:rsid w:val="00C81174"/>
    <w:rsid w:val="00C811BD"/>
    <w:rsid w:val="00C811E4"/>
    <w:rsid w:val="00C813EC"/>
    <w:rsid w:val="00C819AC"/>
    <w:rsid w:val="00C819B7"/>
    <w:rsid w:val="00C81E55"/>
    <w:rsid w:val="00C8203A"/>
    <w:rsid w:val="00C82077"/>
    <w:rsid w:val="00C82122"/>
    <w:rsid w:val="00C82460"/>
    <w:rsid w:val="00C825BA"/>
    <w:rsid w:val="00C82818"/>
    <w:rsid w:val="00C82CA3"/>
    <w:rsid w:val="00C82F26"/>
    <w:rsid w:val="00C832F8"/>
    <w:rsid w:val="00C8330A"/>
    <w:rsid w:val="00C833BF"/>
    <w:rsid w:val="00C83550"/>
    <w:rsid w:val="00C83685"/>
    <w:rsid w:val="00C83913"/>
    <w:rsid w:val="00C83B2D"/>
    <w:rsid w:val="00C83C59"/>
    <w:rsid w:val="00C83DE7"/>
    <w:rsid w:val="00C83F6D"/>
    <w:rsid w:val="00C8404C"/>
    <w:rsid w:val="00C84345"/>
    <w:rsid w:val="00C8482A"/>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01E"/>
    <w:rsid w:val="00CD1317"/>
    <w:rsid w:val="00CD1473"/>
    <w:rsid w:val="00CD16F7"/>
    <w:rsid w:val="00CD1775"/>
    <w:rsid w:val="00CD17CC"/>
    <w:rsid w:val="00CD1A62"/>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A71"/>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05C"/>
    <w:rsid w:val="00CF3172"/>
    <w:rsid w:val="00CF3249"/>
    <w:rsid w:val="00CF326F"/>
    <w:rsid w:val="00CF33BE"/>
    <w:rsid w:val="00CF352E"/>
    <w:rsid w:val="00CF3688"/>
    <w:rsid w:val="00CF37C5"/>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5ED"/>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41E"/>
    <w:rsid w:val="00D10610"/>
    <w:rsid w:val="00D1092D"/>
    <w:rsid w:val="00D10B3F"/>
    <w:rsid w:val="00D10D04"/>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B28"/>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33"/>
    <w:rsid w:val="00D21A98"/>
    <w:rsid w:val="00D21CC1"/>
    <w:rsid w:val="00D2213D"/>
    <w:rsid w:val="00D223FD"/>
    <w:rsid w:val="00D2273F"/>
    <w:rsid w:val="00D22B76"/>
    <w:rsid w:val="00D22B96"/>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8D3"/>
    <w:rsid w:val="00D47A19"/>
    <w:rsid w:val="00D47EDF"/>
    <w:rsid w:val="00D50048"/>
    <w:rsid w:val="00D5011C"/>
    <w:rsid w:val="00D50929"/>
    <w:rsid w:val="00D50A5F"/>
    <w:rsid w:val="00D50AC6"/>
    <w:rsid w:val="00D50B83"/>
    <w:rsid w:val="00D51209"/>
    <w:rsid w:val="00D5121C"/>
    <w:rsid w:val="00D51385"/>
    <w:rsid w:val="00D5179F"/>
    <w:rsid w:val="00D518AD"/>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7B7"/>
    <w:rsid w:val="00D678D6"/>
    <w:rsid w:val="00D67AFF"/>
    <w:rsid w:val="00D67C81"/>
    <w:rsid w:val="00D67DBA"/>
    <w:rsid w:val="00D67EE1"/>
    <w:rsid w:val="00D67FB7"/>
    <w:rsid w:val="00D7011C"/>
    <w:rsid w:val="00D701F6"/>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2AB6"/>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23"/>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506"/>
    <w:rsid w:val="00D82754"/>
    <w:rsid w:val="00D82984"/>
    <w:rsid w:val="00D82A11"/>
    <w:rsid w:val="00D82A33"/>
    <w:rsid w:val="00D82E51"/>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559"/>
    <w:rsid w:val="00E03749"/>
    <w:rsid w:val="00E03951"/>
    <w:rsid w:val="00E03A77"/>
    <w:rsid w:val="00E03B5D"/>
    <w:rsid w:val="00E03D63"/>
    <w:rsid w:val="00E03FCE"/>
    <w:rsid w:val="00E04412"/>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06"/>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2280"/>
    <w:rsid w:val="00E423C0"/>
    <w:rsid w:val="00E42703"/>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5FA"/>
    <w:rsid w:val="00E477FA"/>
    <w:rsid w:val="00E47857"/>
    <w:rsid w:val="00E47DFE"/>
    <w:rsid w:val="00E50038"/>
    <w:rsid w:val="00E502A4"/>
    <w:rsid w:val="00E504F8"/>
    <w:rsid w:val="00E50599"/>
    <w:rsid w:val="00E50743"/>
    <w:rsid w:val="00E5075A"/>
    <w:rsid w:val="00E507F4"/>
    <w:rsid w:val="00E50BD1"/>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88"/>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2F8"/>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4DC"/>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2FF"/>
    <w:rsid w:val="00E95340"/>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18C"/>
    <w:rsid w:val="00EE4377"/>
    <w:rsid w:val="00EE43CA"/>
    <w:rsid w:val="00EE4521"/>
    <w:rsid w:val="00EE4D5D"/>
    <w:rsid w:val="00EE4E99"/>
    <w:rsid w:val="00EE4EFB"/>
    <w:rsid w:val="00EE4FF5"/>
    <w:rsid w:val="00EE5121"/>
    <w:rsid w:val="00EE538F"/>
    <w:rsid w:val="00EE5397"/>
    <w:rsid w:val="00EE56BD"/>
    <w:rsid w:val="00EE56DD"/>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E59"/>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5B7"/>
    <w:rsid w:val="00F0660F"/>
    <w:rsid w:val="00F06925"/>
    <w:rsid w:val="00F06E8C"/>
    <w:rsid w:val="00F06FD0"/>
    <w:rsid w:val="00F07033"/>
    <w:rsid w:val="00F077CE"/>
    <w:rsid w:val="00F07AEE"/>
    <w:rsid w:val="00F07DE8"/>
    <w:rsid w:val="00F10935"/>
    <w:rsid w:val="00F109B8"/>
    <w:rsid w:val="00F10C2B"/>
    <w:rsid w:val="00F10D02"/>
    <w:rsid w:val="00F11163"/>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6E1"/>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5981"/>
    <w:rsid w:val="00F46221"/>
    <w:rsid w:val="00F465C2"/>
    <w:rsid w:val="00F466AE"/>
    <w:rsid w:val="00F46D1F"/>
    <w:rsid w:val="00F46D4F"/>
    <w:rsid w:val="00F4709C"/>
    <w:rsid w:val="00F47585"/>
    <w:rsid w:val="00F47705"/>
    <w:rsid w:val="00F478A8"/>
    <w:rsid w:val="00F47A47"/>
    <w:rsid w:val="00F47AAB"/>
    <w:rsid w:val="00F47BD5"/>
    <w:rsid w:val="00F47D1E"/>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6A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4A6"/>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A61"/>
    <w:rsid w:val="00F87E54"/>
    <w:rsid w:val="00F87EE7"/>
    <w:rsid w:val="00F87F4E"/>
    <w:rsid w:val="00F90555"/>
    <w:rsid w:val="00F907AD"/>
    <w:rsid w:val="00F908A5"/>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891"/>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26A"/>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CA1"/>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372"/>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36F"/>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414B3"/>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uiPriority w:val="9"/>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uiPriority w:val="9"/>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rsid w:val="00024252"/>
    <w:rPr>
      <w:i/>
      <w:iCs/>
    </w:rPr>
  </w:style>
  <w:style w:type="character" w:customStyle="1" w:styleId="Textoindependiente2Car">
    <w:name w:val="Texto independiente 2 Car"/>
    <w:basedOn w:val="Fuentedeprrafopredeter"/>
    <w:link w:val="Textoindependiente2"/>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9A19-B24C-4ADA-B876-23ABB1DD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9162</Words>
  <Characters>50393</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2018-05-11T14:34:00Z</cp:lastPrinted>
  <dcterms:created xsi:type="dcterms:W3CDTF">2018-05-29T21:39:00Z</dcterms:created>
  <dcterms:modified xsi:type="dcterms:W3CDTF">2018-05-29T21:39:00Z</dcterms:modified>
</cp:coreProperties>
</file>