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BB" w:rsidRPr="00F73E30" w:rsidRDefault="003072BB" w:rsidP="003072BB">
      <w:pPr>
        <w:pStyle w:val="Sinespaciado"/>
        <w:spacing w:line="360" w:lineRule="auto"/>
        <w:jc w:val="both"/>
        <w:rPr>
          <w:rFonts w:ascii="Century" w:hAnsi="Century" w:cs="Arial"/>
        </w:rPr>
      </w:pPr>
      <w:r w:rsidRPr="00F73E30">
        <w:rPr>
          <w:rFonts w:ascii="Century" w:hAnsi="Century" w:cs="Arial"/>
          <w:b/>
        </w:rPr>
        <w:t>ACTA NÚMERO TRECE</w:t>
      </w:r>
      <w:r w:rsidRPr="00F73E30">
        <w:rPr>
          <w:rFonts w:ascii="Century" w:hAnsi="Century" w:cs="Arial"/>
        </w:rPr>
        <w:t>.- En la Alcaldía Municipal de San Cayetano Istepeque, a las nueve horas del día veintiuno  del mes de ju</w:t>
      </w:r>
      <w:r w:rsidR="00835F12" w:rsidRPr="00F73E30">
        <w:rPr>
          <w:rFonts w:ascii="Century" w:hAnsi="Century" w:cs="Arial"/>
        </w:rPr>
        <w:t>l</w:t>
      </w:r>
      <w:r w:rsidRPr="00F73E30">
        <w:rPr>
          <w:rFonts w:ascii="Century" w:hAnsi="Century" w:cs="Arial"/>
        </w:rPr>
        <w:t xml:space="preserve">io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F73E30">
        <w:rPr>
          <w:rFonts w:ascii="Century" w:hAnsi="Century" w:cs="Arial"/>
        </w:rPr>
        <w:t>Cecibel</w:t>
      </w:r>
      <w:proofErr w:type="spellEnd"/>
      <w:r w:rsidRPr="00F73E30">
        <w:rPr>
          <w:rFonts w:ascii="Century" w:hAnsi="Century" w:cs="Arial"/>
        </w:rPr>
        <w:t xml:space="preserve"> Torres Ponce; Regidores Suplentes del primero al cuarto, señores Nidia </w:t>
      </w:r>
      <w:proofErr w:type="spellStart"/>
      <w:r w:rsidRPr="00F73E30">
        <w:rPr>
          <w:rFonts w:ascii="Century" w:hAnsi="Century" w:cs="Arial"/>
        </w:rPr>
        <w:t>Rubenia</w:t>
      </w:r>
      <w:proofErr w:type="spellEnd"/>
      <w:r w:rsidRPr="00F73E30">
        <w:rPr>
          <w:rFonts w:ascii="Century" w:hAnsi="Century" w:cs="Arial"/>
        </w:rPr>
        <w:t xml:space="preserve"> Chacón de Mendoza, </w:t>
      </w:r>
      <w:proofErr w:type="spellStart"/>
      <w:r w:rsidRPr="00F73E30">
        <w:rPr>
          <w:rFonts w:ascii="Century" w:hAnsi="Century" w:cs="Arial"/>
        </w:rPr>
        <w:t>Marlin</w:t>
      </w:r>
      <w:proofErr w:type="spellEnd"/>
      <w:r w:rsidRPr="00F73E30">
        <w:rPr>
          <w:rFonts w:ascii="Century" w:hAnsi="Century" w:cs="Arial"/>
        </w:rPr>
        <w:t xml:space="preserve"> del Carmen Delgado de Méndez, </w:t>
      </w:r>
      <w:r w:rsidR="001D51CF" w:rsidRPr="00542D3C">
        <w:rPr>
          <w:rFonts w:ascii="Century" w:hAnsi="Century" w:cs="Arial"/>
        </w:rPr>
        <w:t xml:space="preserve">Ausente </w:t>
      </w:r>
      <w:r w:rsidRPr="00542D3C">
        <w:rPr>
          <w:rFonts w:ascii="Century" w:hAnsi="Century" w:cs="Arial"/>
        </w:rPr>
        <w:t>Raúl Alejandro Alfaro Barahona</w:t>
      </w:r>
      <w:r w:rsidRPr="00F73E30">
        <w:rPr>
          <w:rFonts w:ascii="Century" w:hAnsi="Century" w:cs="Arial"/>
        </w:rPr>
        <w:t xml:space="preserve"> y Santa </w:t>
      </w:r>
      <w:proofErr w:type="spellStart"/>
      <w:r w:rsidRPr="00F73E30">
        <w:rPr>
          <w:rFonts w:ascii="Century" w:hAnsi="Century" w:cs="Arial"/>
        </w:rPr>
        <w:t>Lastenia</w:t>
      </w:r>
      <w:proofErr w:type="spellEnd"/>
      <w:r w:rsidRPr="00F73E30">
        <w:rPr>
          <w:rFonts w:ascii="Century" w:hAnsi="Century" w:cs="Arial"/>
        </w:rPr>
        <w:t xml:space="preserve"> Ponce y Secretaria Municipal </w:t>
      </w:r>
      <w:r w:rsidR="004464E4">
        <w:rPr>
          <w:rFonts w:ascii="Century" w:hAnsi="Century" w:cs="Arial"/>
        </w:rPr>
        <w:t>XXXXXXXXXXXXXXXXXXXXXXXXXXXX</w:t>
      </w:r>
      <w:r w:rsidRPr="00F73E30">
        <w:rPr>
          <w:rFonts w:ascii="Century" w:hAnsi="Century" w:cs="Arial"/>
        </w:rPr>
        <w:t xml:space="preserve">. El señor Alcalde que preside, abrió la sesión, desarrollando la siguiente agenda y tomando los acuerdos en el orden siguiente:  </w:t>
      </w:r>
    </w:p>
    <w:p w:rsidR="003072BB" w:rsidRPr="00F73E30" w:rsidRDefault="003072BB" w:rsidP="00930854">
      <w:pPr>
        <w:numPr>
          <w:ilvl w:val="0"/>
          <w:numId w:val="23"/>
        </w:numPr>
        <w:spacing w:line="360" w:lineRule="auto"/>
        <w:jc w:val="both"/>
        <w:rPr>
          <w:rFonts w:ascii="Century" w:hAnsi="Century" w:cs="Arial"/>
        </w:rPr>
      </w:pPr>
      <w:r w:rsidRPr="00F73E30">
        <w:rPr>
          <w:rFonts w:ascii="Century" w:hAnsi="Century" w:cs="Arial"/>
        </w:rPr>
        <w:t>Saludo y Bienvenida</w:t>
      </w:r>
    </w:p>
    <w:p w:rsidR="003072BB" w:rsidRPr="00F73E30" w:rsidRDefault="003072BB" w:rsidP="00930854">
      <w:pPr>
        <w:numPr>
          <w:ilvl w:val="0"/>
          <w:numId w:val="23"/>
        </w:numPr>
        <w:spacing w:line="360" w:lineRule="auto"/>
        <w:jc w:val="both"/>
        <w:rPr>
          <w:rFonts w:ascii="Century" w:hAnsi="Century" w:cs="Arial"/>
        </w:rPr>
      </w:pPr>
      <w:r w:rsidRPr="00F73E30">
        <w:rPr>
          <w:rFonts w:ascii="Century" w:hAnsi="Century" w:cs="Arial"/>
        </w:rPr>
        <w:t xml:space="preserve">Comprobación de quórum </w:t>
      </w:r>
    </w:p>
    <w:p w:rsidR="002A587A" w:rsidRPr="00542D3C" w:rsidRDefault="003072BB" w:rsidP="00930854">
      <w:pPr>
        <w:numPr>
          <w:ilvl w:val="0"/>
          <w:numId w:val="23"/>
        </w:numPr>
        <w:spacing w:line="360" w:lineRule="auto"/>
        <w:jc w:val="both"/>
        <w:rPr>
          <w:rFonts w:ascii="Century" w:hAnsi="Century" w:cs="Arial"/>
        </w:rPr>
      </w:pPr>
      <w:r w:rsidRPr="00F73E30">
        <w:rPr>
          <w:rFonts w:ascii="Century" w:hAnsi="Century" w:cs="Arial"/>
        </w:rPr>
        <w:t>Lectura y aprobación del acta anterior</w:t>
      </w:r>
    </w:p>
    <w:p w:rsidR="001A2389" w:rsidRDefault="001A2389" w:rsidP="00930854">
      <w:pPr>
        <w:numPr>
          <w:ilvl w:val="0"/>
          <w:numId w:val="23"/>
        </w:numPr>
        <w:spacing w:line="360" w:lineRule="auto"/>
        <w:jc w:val="both"/>
        <w:rPr>
          <w:rFonts w:ascii="Century" w:hAnsi="Century" w:cs="Arial"/>
        </w:rPr>
      </w:pPr>
      <w:r>
        <w:rPr>
          <w:rFonts w:ascii="Century" w:hAnsi="Century" w:cs="Arial"/>
        </w:rPr>
        <w:t>Acuerdo de comodato propiedad municipal en Colonia La Entrevista, para Curia Diocesana San Vicente</w:t>
      </w:r>
    </w:p>
    <w:p w:rsidR="00974F8B" w:rsidRDefault="00974F8B" w:rsidP="00930854">
      <w:pPr>
        <w:numPr>
          <w:ilvl w:val="0"/>
          <w:numId w:val="23"/>
        </w:numPr>
        <w:spacing w:line="360" w:lineRule="auto"/>
        <w:jc w:val="both"/>
        <w:rPr>
          <w:rFonts w:ascii="Century" w:hAnsi="Century" w:cs="Arial"/>
        </w:rPr>
      </w:pPr>
      <w:r>
        <w:rPr>
          <w:rFonts w:ascii="Century" w:hAnsi="Century" w:cs="Arial"/>
        </w:rPr>
        <w:t>Otros.</w:t>
      </w:r>
    </w:p>
    <w:p w:rsidR="00A063F3" w:rsidRPr="00A063F3" w:rsidRDefault="00A063F3" w:rsidP="00A063F3">
      <w:pPr>
        <w:spacing w:line="360" w:lineRule="auto"/>
        <w:jc w:val="both"/>
        <w:rPr>
          <w:rFonts w:ascii="Century" w:hAnsi="Century" w:cs="Arial"/>
        </w:rPr>
      </w:pPr>
      <w:r w:rsidRPr="00A063F3">
        <w:rPr>
          <w:rFonts w:ascii="Century" w:hAnsi="Century" w:cs="Arial"/>
          <w:b/>
        </w:rPr>
        <w:t xml:space="preserve">Punto número Uno. </w:t>
      </w:r>
      <w:r w:rsidRPr="00A063F3">
        <w:rPr>
          <w:rFonts w:ascii="Century" w:hAnsi="Century" w:cs="Arial"/>
        </w:rPr>
        <w:t xml:space="preserve">El señor Alcalde dio el saludo y bienvenida a los asistentes a esta sesión, haciendo </w:t>
      </w:r>
      <w:r w:rsidR="00034551">
        <w:rPr>
          <w:rFonts w:ascii="Century" w:hAnsi="Century" w:cs="Arial"/>
        </w:rPr>
        <w:t>mención de la importancia qu</w:t>
      </w:r>
      <w:r w:rsidRPr="00A063F3">
        <w:rPr>
          <w:rFonts w:ascii="Century" w:hAnsi="Century" w:cs="Arial"/>
        </w:rPr>
        <w:t xml:space="preserve">e se trabaje en beneficio del bien común de nuestro municipio, </w:t>
      </w:r>
      <w:r w:rsidR="00034551">
        <w:rPr>
          <w:rFonts w:ascii="Century" w:hAnsi="Century" w:cs="Arial"/>
        </w:rPr>
        <w:t>con el objeto de</w:t>
      </w:r>
      <w:r w:rsidRPr="00A063F3">
        <w:rPr>
          <w:rFonts w:ascii="Century" w:hAnsi="Century" w:cs="Arial"/>
        </w:rPr>
        <w:t xml:space="preserve"> mejorar la calidad de vida de los habitantes de cada una de las Comunidades de San Cayetano Istepeque.</w:t>
      </w:r>
    </w:p>
    <w:p w:rsidR="00A063F3" w:rsidRPr="00A063F3" w:rsidRDefault="00A063F3" w:rsidP="00A063F3">
      <w:pPr>
        <w:spacing w:line="360" w:lineRule="auto"/>
        <w:jc w:val="both"/>
        <w:rPr>
          <w:rFonts w:ascii="Century" w:hAnsi="Century"/>
        </w:rPr>
      </w:pPr>
      <w:r w:rsidRPr="00A063F3">
        <w:rPr>
          <w:rFonts w:ascii="Century" w:hAnsi="Century" w:cs="Arial"/>
          <w:b/>
        </w:rPr>
        <w:t>Punto número Dos.</w:t>
      </w:r>
      <w:r w:rsidRPr="00A063F3">
        <w:rPr>
          <w:rFonts w:ascii="Century" w:hAnsi="Century" w:cs="Arial"/>
        </w:rPr>
        <w:t xml:space="preserve"> Comprobación de quórum. Se Comprobó quórum con la asistencia de todos los miembros de este Concejo Municipal.</w:t>
      </w:r>
    </w:p>
    <w:p w:rsidR="00A063F3" w:rsidRDefault="00A063F3" w:rsidP="00A063F3">
      <w:pPr>
        <w:spacing w:line="360" w:lineRule="auto"/>
        <w:jc w:val="both"/>
        <w:rPr>
          <w:rFonts w:ascii="Century" w:hAnsi="Century" w:cs="Arial"/>
        </w:rPr>
      </w:pPr>
      <w:r w:rsidRPr="00A063F3">
        <w:rPr>
          <w:rFonts w:ascii="Century" w:hAnsi="Century" w:cs="Arial"/>
          <w:b/>
        </w:rPr>
        <w:t xml:space="preserve">Punto número Tres. </w:t>
      </w:r>
      <w:r w:rsidRPr="00A063F3">
        <w:rPr>
          <w:rFonts w:ascii="Century" w:hAnsi="Century" w:cs="Arial"/>
        </w:rPr>
        <w:t>Lectura y Aprobación del acta anterior. Dando lectura al acta anterior se procedió n</w:t>
      </w:r>
      <w:r w:rsidR="00542D3C">
        <w:rPr>
          <w:rFonts w:ascii="Century" w:hAnsi="Century" w:cs="Arial"/>
        </w:rPr>
        <w:t xml:space="preserve">o teniendo  a firmar </w:t>
      </w:r>
    </w:p>
    <w:p w:rsidR="00D5258D" w:rsidRPr="00F73E30" w:rsidRDefault="001A2389" w:rsidP="00D5258D">
      <w:pPr>
        <w:spacing w:line="360" w:lineRule="auto"/>
        <w:jc w:val="both"/>
        <w:rPr>
          <w:rFonts w:ascii="Century" w:hAnsi="Century" w:cs="Arial"/>
        </w:rPr>
      </w:pPr>
      <w:r>
        <w:rPr>
          <w:rFonts w:ascii="Century" w:hAnsi="Century" w:cs="Arial"/>
          <w:b/>
        </w:rPr>
        <w:t xml:space="preserve">Punto número </w:t>
      </w:r>
      <w:r w:rsidR="00A063F3">
        <w:rPr>
          <w:rFonts w:ascii="Century" w:hAnsi="Century" w:cs="Arial"/>
          <w:b/>
        </w:rPr>
        <w:t>C</w:t>
      </w:r>
      <w:r w:rsidR="00542D3C">
        <w:rPr>
          <w:rFonts w:ascii="Century" w:hAnsi="Century" w:cs="Arial"/>
          <w:b/>
        </w:rPr>
        <w:t>uatr</w:t>
      </w:r>
      <w:r w:rsidR="00A063F3">
        <w:rPr>
          <w:rFonts w:ascii="Century" w:hAnsi="Century" w:cs="Arial"/>
          <w:b/>
        </w:rPr>
        <w:t>o</w:t>
      </w:r>
      <w:r>
        <w:rPr>
          <w:rFonts w:ascii="Century" w:hAnsi="Century" w:cs="Arial"/>
          <w:b/>
        </w:rPr>
        <w:t xml:space="preserve">. </w:t>
      </w:r>
      <w:r>
        <w:rPr>
          <w:rFonts w:ascii="Century" w:hAnsi="Century" w:cs="Arial"/>
        </w:rPr>
        <w:t>Acuerdo de comodato propiedad municipal en Colonia La Entrevista, para Curia Diocesana San Vicente.</w:t>
      </w:r>
      <w:r w:rsidR="007906A2">
        <w:rPr>
          <w:rFonts w:ascii="Century" w:hAnsi="Century" w:cs="Arial"/>
        </w:rPr>
        <w:t xml:space="preserve"> A solicitud del sacerdote Nelson </w:t>
      </w:r>
      <w:r w:rsidR="007906A2">
        <w:rPr>
          <w:rFonts w:ascii="Century" w:hAnsi="Century" w:cs="Arial"/>
        </w:rPr>
        <w:lastRenderedPageBreak/>
        <w:t>Alvarenga que se le entregue en donación el inmueble donde se ha construido la iglesia católica ubicada en propiedad de esta Municipalidad en colonia La E</w:t>
      </w:r>
      <w:r w:rsidR="003810E1">
        <w:rPr>
          <w:rFonts w:ascii="Century" w:hAnsi="Century" w:cs="Arial"/>
        </w:rPr>
        <w:t>ntrevista, que este Concejo está en la disposición de</w:t>
      </w:r>
      <w:r w:rsidR="007906A2">
        <w:rPr>
          <w:rFonts w:ascii="Century" w:hAnsi="Century" w:cs="Arial"/>
        </w:rPr>
        <w:t xml:space="preserve"> conced</w:t>
      </w:r>
      <w:r w:rsidR="003810E1">
        <w:rPr>
          <w:rFonts w:ascii="Century" w:hAnsi="Century" w:cs="Arial"/>
        </w:rPr>
        <w:t xml:space="preserve">er </w:t>
      </w:r>
      <w:r w:rsidR="007906A2">
        <w:rPr>
          <w:rFonts w:ascii="Century" w:hAnsi="Century" w:cs="Arial"/>
        </w:rPr>
        <w:t xml:space="preserve">en comodato </w:t>
      </w:r>
      <w:r w:rsidR="003810E1">
        <w:rPr>
          <w:rFonts w:ascii="Century" w:hAnsi="Century" w:cs="Arial"/>
        </w:rPr>
        <w:t xml:space="preserve">una porción del inmueble donde ya se encuentra construido el templo en mención, por lo que asienta el acuerdo respectivo. </w:t>
      </w:r>
    </w:p>
    <w:p w:rsidR="00D5258D" w:rsidRPr="00F73E30" w:rsidRDefault="00D5258D" w:rsidP="00D5258D">
      <w:pPr>
        <w:spacing w:line="360" w:lineRule="auto"/>
        <w:jc w:val="both"/>
        <w:rPr>
          <w:rFonts w:ascii="Century" w:hAnsi="Century" w:cstheme="minorHAnsi"/>
        </w:rPr>
      </w:pPr>
      <w:r w:rsidRPr="00F73E30">
        <w:rPr>
          <w:rFonts w:ascii="Century" w:hAnsi="Century"/>
          <w:b/>
          <w:u w:val="single"/>
        </w:rPr>
        <w:t>Acuerdo número Uno:</w:t>
      </w:r>
      <w:r w:rsidRPr="00F73E30">
        <w:rPr>
          <w:rFonts w:ascii="Century" w:hAnsi="Century"/>
          <w:b/>
        </w:rPr>
        <w:t xml:space="preserve"> </w:t>
      </w:r>
      <w:r w:rsidRPr="00F73E30">
        <w:rPr>
          <w:rFonts w:ascii="Century" w:hAnsi="Century"/>
        </w:rPr>
        <w:t xml:space="preserve">El Concejo Municipal en uso de las facultades que le confiere el Código Municipal, en virtud de los Artículos </w:t>
      </w:r>
      <w:r w:rsidRPr="00F73E30">
        <w:rPr>
          <w:rFonts w:ascii="Century" w:hAnsi="Century" w:cstheme="minorHAnsi"/>
        </w:rPr>
        <w:t xml:space="preserve">2, 3 numeral 3, que establecen, la Autonomía, encargado de la rectoría y gerencia del bien común local, Artículo 68 inciso 3º que establece, 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Que a solicitud del Párroco </w:t>
      </w:r>
      <w:r w:rsidR="004464E4">
        <w:rPr>
          <w:rFonts w:ascii="Century" w:hAnsi="Century" w:cstheme="minorHAnsi"/>
        </w:rPr>
        <w:t>XXXXXXXXXXXXXXXXXX</w:t>
      </w:r>
      <w:r w:rsidRPr="00F73E30">
        <w:rPr>
          <w:rFonts w:ascii="Century" w:hAnsi="Century" w:cstheme="minorHAnsi"/>
        </w:rPr>
        <w:t xml:space="preserve"> y Representante de la Comunidad María Hortensia Chacón, con fecha 27 de marzo del presente año, que se legalice a nombre de la Curia Diocesana San Vicente, en donación  el lote donde está ubicado el templo de la iglesia católica Colonia La Entrevista junto con el área anexo al costado norte al inmueble donde se ha destinado el Dispensario médico utilizado también por la iglesia, a beneficio de toda la comunidad católica, este Concejo analiza la situación y al respecto Acuerda: Dar en comodato por 50 años el inmueble donde se encuentra construido el templo de la Colonia La Entrevista previo levantamiento de la descripción técnica del espacio ya </w:t>
      </w:r>
      <w:r w:rsidR="00A477E8" w:rsidRPr="00F73E30">
        <w:rPr>
          <w:rFonts w:ascii="Century" w:hAnsi="Century" w:cstheme="minorHAnsi"/>
        </w:rPr>
        <w:t>utilizado, así: De una extensión superficial de Cuatrocientos setenta y seis punto cuarenta y cuatro metros cuadrados, equivalente a Seiscientos</w:t>
      </w:r>
      <w:r w:rsidR="00615000" w:rsidRPr="00F73E30">
        <w:rPr>
          <w:rFonts w:ascii="Century" w:hAnsi="Century" w:cstheme="minorHAnsi"/>
        </w:rPr>
        <w:t xml:space="preserve"> ochenta y uno punto cero un varas cuadradas. El vértice </w:t>
      </w:r>
      <w:proofErr w:type="spellStart"/>
      <w:r w:rsidR="00615000" w:rsidRPr="00F73E30">
        <w:rPr>
          <w:rFonts w:ascii="Century" w:hAnsi="Century" w:cstheme="minorHAnsi"/>
        </w:rPr>
        <w:t>Nor</w:t>
      </w:r>
      <w:proofErr w:type="spellEnd"/>
      <w:r w:rsidR="00615000" w:rsidRPr="00F73E30">
        <w:rPr>
          <w:rFonts w:ascii="Century" w:hAnsi="Century" w:cstheme="minorHAnsi"/>
        </w:rPr>
        <w:t xml:space="preserve"> poniente que es el punto de partida de esta descripción técnica tiene las siguientes coordenadas: NORTE doscientos ochenta y un mil quinientos veinticuatro punto quince, ESTE quinientos dieciocho mil ochocientos sesenta y cinco punto noventa.</w:t>
      </w:r>
    </w:p>
    <w:p w:rsidR="00615000" w:rsidRPr="00F73E30" w:rsidRDefault="00615000" w:rsidP="00D5258D">
      <w:pPr>
        <w:spacing w:line="360" w:lineRule="auto"/>
        <w:jc w:val="both"/>
        <w:rPr>
          <w:rFonts w:ascii="Century" w:hAnsi="Century" w:cstheme="minorHAnsi"/>
        </w:rPr>
      </w:pPr>
      <w:r w:rsidRPr="00F73E30">
        <w:rPr>
          <w:rFonts w:ascii="Century" w:hAnsi="Century" w:cstheme="minorHAnsi"/>
          <w:b/>
        </w:rPr>
        <w:lastRenderedPageBreak/>
        <w:t>LINDERO NORTE</w:t>
      </w:r>
      <w:r w:rsidRPr="00F73E30">
        <w:rPr>
          <w:rFonts w:ascii="Century" w:hAnsi="Century" w:cstheme="minorHAnsi"/>
        </w:rPr>
        <w:t xml:space="preserve"> partiendo del vértice </w:t>
      </w:r>
      <w:proofErr w:type="spellStart"/>
      <w:r w:rsidRPr="00F73E30">
        <w:rPr>
          <w:rFonts w:ascii="Century" w:hAnsi="Century" w:cstheme="minorHAnsi"/>
        </w:rPr>
        <w:t>Nor</w:t>
      </w:r>
      <w:proofErr w:type="spellEnd"/>
      <w:r w:rsidRPr="00F73E30">
        <w:rPr>
          <w:rFonts w:ascii="Century" w:hAnsi="Century" w:cstheme="minorHAnsi"/>
        </w:rPr>
        <w:t xml:space="preserve"> Poniente está formado por un tramo con los siguientes rumbos y distancias: Tramo uno, Sur setenta y cuatro grados cero cuatro minutos treinta y ocho segundos Este con una distancia de cuarenta y dos punto cero </w:t>
      </w:r>
      <w:proofErr w:type="spellStart"/>
      <w:r w:rsidRPr="00F73E30">
        <w:rPr>
          <w:rFonts w:ascii="Century" w:hAnsi="Century" w:cstheme="minorHAnsi"/>
        </w:rPr>
        <w:t>cero</w:t>
      </w:r>
      <w:proofErr w:type="spellEnd"/>
      <w:r w:rsidRPr="00F73E30">
        <w:rPr>
          <w:rFonts w:ascii="Century" w:hAnsi="Century" w:cstheme="minorHAnsi"/>
        </w:rPr>
        <w:t xml:space="preserve"> metros; colindante con Alcaldía Municipal de San Cayetano Istepeque y </w:t>
      </w:r>
      <w:r w:rsidR="004464E4">
        <w:rPr>
          <w:rFonts w:ascii="Century" w:hAnsi="Century" w:cstheme="minorHAnsi"/>
        </w:rPr>
        <w:t>XXXXXXXXXX</w:t>
      </w:r>
      <w:r w:rsidRPr="00F73E30">
        <w:rPr>
          <w:rFonts w:ascii="Century" w:hAnsi="Century" w:cstheme="minorHAnsi"/>
        </w:rPr>
        <w:t xml:space="preserve"> con pared de púas de por medio.</w:t>
      </w:r>
    </w:p>
    <w:p w:rsidR="00615000" w:rsidRPr="00F73E30" w:rsidRDefault="00615000" w:rsidP="00D5258D">
      <w:pPr>
        <w:spacing w:line="360" w:lineRule="auto"/>
        <w:jc w:val="both"/>
        <w:rPr>
          <w:rFonts w:ascii="Century" w:hAnsi="Century" w:cstheme="minorHAnsi"/>
        </w:rPr>
      </w:pPr>
      <w:r w:rsidRPr="00F73E30">
        <w:rPr>
          <w:rFonts w:ascii="Century" w:hAnsi="Century" w:cstheme="minorHAnsi"/>
          <w:b/>
        </w:rPr>
        <w:t>LINDERO ORIENTE</w:t>
      </w:r>
      <w:r w:rsidRPr="00F73E30">
        <w:rPr>
          <w:rFonts w:ascii="Century" w:hAnsi="Century" w:cstheme="minorHAnsi"/>
        </w:rPr>
        <w:t xml:space="preserve"> partiendo del vértice </w:t>
      </w:r>
      <w:proofErr w:type="spellStart"/>
      <w:r w:rsidRPr="00F73E30">
        <w:rPr>
          <w:rFonts w:ascii="Century" w:hAnsi="Century" w:cstheme="minorHAnsi"/>
        </w:rPr>
        <w:t>Nor</w:t>
      </w:r>
      <w:proofErr w:type="spellEnd"/>
      <w:r w:rsidRPr="00F73E30">
        <w:rPr>
          <w:rFonts w:ascii="Century" w:hAnsi="Century" w:cstheme="minorHAnsi"/>
        </w:rPr>
        <w:t xml:space="preserve"> Oriente está formado por un tramo con los siguientes rumbos y distancias: Tramo uno, </w:t>
      </w:r>
      <w:r w:rsidR="006C2F42" w:rsidRPr="00F73E30">
        <w:rPr>
          <w:rFonts w:ascii="Century" w:hAnsi="Century" w:cstheme="minorHAnsi"/>
        </w:rPr>
        <w:t xml:space="preserve">Sur catorce grados cero dos minutos diez segundos Oeste con una distancia de nueve punto sesenta y dos metros; colindando con </w:t>
      </w:r>
      <w:r w:rsidR="004464E4">
        <w:rPr>
          <w:rFonts w:ascii="Century" w:hAnsi="Century" w:cstheme="minorHAnsi"/>
        </w:rPr>
        <w:t>XXXXXXXXX</w:t>
      </w:r>
      <w:r w:rsidR="006C2F42" w:rsidRPr="00F73E30">
        <w:rPr>
          <w:rFonts w:ascii="Century" w:hAnsi="Century" w:cstheme="minorHAnsi"/>
        </w:rPr>
        <w:t xml:space="preserve"> con pared y avenida tres de por medio.</w:t>
      </w:r>
    </w:p>
    <w:p w:rsidR="006C2F42" w:rsidRPr="00F73E30" w:rsidRDefault="006C2F42" w:rsidP="00D5258D">
      <w:pPr>
        <w:spacing w:line="360" w:lineRule="auto"/>
        <w:jc w:val="both"/>
        <w:rPr>
          <w:rFonts w:ascii="Century" w:hAnsi="Century" w:cstheme="minorHAnsi"/>
        </w:rPr>
      </w:pPr>
      <w:r w:rsidRPr="00F73E30">
        <w:rPr>
          <w:rFonts w:ascii="Century" w:hAnsi="Century" w:cstheme="minorHAnsi"/>
          <w:b/>
        </w:rPr>
        <w:t>LINDERO SUR</w:t>
      </w:r>
      <w:r w:rsidRPr="00F73E30">
        <w:rPr>
          <w:rFonts w:ascii="Century" w:hAnsi="Century" w:cstheme="minorHAnsi"/>
        </w:rPr>
        <w:t xml:space="preserve"> partiendo del vértice Sur Oriente está formado por un tramo con los siguientes rumbos y distancias: Tramo uno, Norte setenta y ocho grados cuarenta y siete minutos cuarenta y nueve segundos Oeste con una distancia de cuarenta y dos punto cero tres metros; colindando </w:t>
      </w:r>
      <w:r w:rsidR="003B39EF" w:rsidRPr="00F73E30">
        <w:rPr>
          <w:rFonts w:ascii="Century" w:hAnsi="Century" w:cstheme="minorHAnsi"/>
        </w:rPr>
        <w:t>con Alcaldía Municipal de San Cayetano Istepeque con pared de púas de por medio.</w:t>
      </w:r>
    </w:p>
    <w:p w:rsidR="003B39EF" w:rsidRDefault="003B39EF" w:rsidP="00D5258D">
      <w:pPr>
        <w:spacing w:line="360" w:lineRule="auto"/>
        <w:jc w:val="both"/>
        <w:rPr>
          <w:rFonts w:ascii="Century" w:hAnsi="Century" w:cstheme="minorHAnsi"/>
        </w:rPr>
      </w:pPr>
      <w:r w:rsidRPr="00F73E30">
        <w:rPr>
          <w:rFonts w:ascii="Century" w:hAnsi="Century" w:cstheme="minorHAnsi"/>
          <w:b/>
        </w:rPr>
        <w:t>L</w:t>
      </w:r>
      <w:r w:rsidR="007F1DB1" w:rsidRPr="00F73E30">
        <w:rPr>
          <w:rFonts w:ascii="Century" w:hAnsi="Century" w:cstheme="minorHAnsi"/>
          <w:b/>
        </w:rPr>
        <w:t>I</w:t>
      </w:r>
      <w:r w:rsidRPr="00F73E30">
        <w:rPr>
          <w:rFonts w:ascii="Century" w:hAnsi="Century" w:cstheme="minorHAnsi"/>
          <w:b/>
        </w:rPr>
        <w:t>NDERO PONIENTE</w:t>
      </w:r>
      <w:r w:rsidRPr="00F73E30">
        <w:rPr>
          <w:rFonts w:ascii="Century" w:hAnsi="Century" w:cstheme="minorHAnsi"/>
        </w:rPr>
        <w:t xml:space="preserve"> partiendo del vértice Sur Poniente está formado por un tramo con los siguientes rumbos y distancias: Tramo uno, Norte catorce grados cero dos minutos diez segundos Este con una distancia de trece punto cero ocho metros; colindando con Lidia Roque con malla ciclón y avenida cuatro de por medio. Así se llega al vértice </w:t>
      </w:r>
      <w:proofErr w:type="spellStart"/>
      <w:r w:rsidRPr="00F73E30">
        <w:rPr>
          <w:rFonts w:ascii="Century" w:hAnsi="Century" w:cstheme="minorHAnsi"/>
        </w:rPr>
        <w:t>Nor</w:t>
      </w:r>
      <w:proofErr w:type="spellEnd"/>
      <w:r w:rsidRPr="00F73E30">
        <w:rPr>
          <w:rFonts w:ascii="Century" w:hAnsi="Century" w:cstheme="minorHAnsi"/>
        </w:rPr>
        <w:t xml:space="preserve"> Poniente, que es el punto de inicio de esta descripción t</w:t>
      </w:r>
      <w:r w:rsidR="003176EF" w:rsidRPr="00F73E30">
        <w:rPr>
          <w:rFonts w:ascii="Century" w:hAnsi="Century" w:cstheme="minorHAnsi"/>
        </w:rPr>
        <w:t xml:space="preserve">écnica. Ubicado en Cantón Cerro Grande, Lotificación La Entrevista, Avenida 3 y Avenida 4, Lote </w:t>
      </w:r>
      <w:proofErr w:type="spellStart"/>
      <w:r w:rsidR="003176EF" w:rsidRPr="00F73E30">
        <w:rPr>
          <w:rFonts w:ascii="Century" w:hAnsi="Century" w:cstheme="minorHAnsi"/>
        </w:rPr>
        <w:t>Area</w:t>
      </w:r>
      <w:proofErr w:type="spellEnd"/>
      <w:r w:rsidR="003176EF" w:rsidRPr="00F73E30">
        <w:rPr>
          <w:rFonts w:ascii="Century" w:hAnsi="Century" w:cstheme="minorHAnsi"/>
        </w:rPr>
        <w:t xml:space="preserve"> Comunal, municipio San Cayetano Istepeque, Departamento de San Vicente.- </w:t>
      </w:r>
      <w:r w:rsidR="00B4435A" w:rsidRPr="00F73E30">
        <w:rPr>
          <w:rFonts w:ascii="Century" w:hAnsi="Century" w:cstheme="minorHAnsi"/>
        </w:rPr>
        <w:t xml:space="preserve">Certifíquese. </w:t>
      </w:r>
    </w:p>
    <w:p w:rsidR="002A587A" w:rsidRDefault="002A587A" w:rsidP="002A587A">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Dos</w:t>
      </w:r>
      <w:r w:rsidRPr="000F04DD">
        <w:rPr>
          <w:rFonts w:ascii="Century" w:hAnsi="Century"/>
          <w:b/>
          <w:u w:val="single"/>
        </w:rPr>
        <w:t>:</w:t>
      </w:r>
      <w:r w:rsidRPr="000F04DD">
        <w:rPr>
          <w:rFonts w:ascii="Century" w:hAnsi="Century"/>
        </w:rPr>
        <w:t xml:space="preserve"> El Concejo Municipal Acuerda: Erogar la cantidad de </w:t>
      </w:r>
      <w:r w:rsidR="009C61A4">
        <w:rPr>
          <w:rFonts w:ascii="Century" w:hAnsi="Century"/>
        </w:rPr>
        <w:t>Trescientos cincuenta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9C61A4">
        <w:rPr>
          <w:rFonts w:ascii="Century" w:hAnsi="Century"/>
        </w:rPr>
        <w:t>350.0</w:t>
      </w:r>
      <w:r>
        <w:rPr>
          <w:rFonts w:ascii="Century" w:hAnsi="Century"/>
        </w:rPr>
        <w:t>0</w:t>
      </w:r>
      <w:r w:rsidRPr="000F04DD">
        <w:rPr>
          <w:rFonts w:ascii="Century" w:hAnsi="Century"/>
        </w:rPr>
        <w:t xml:space="preserve">) </w:t>
      </w:r>
      <w:r>
        <w:rPr>
          <w:rFonts w:ascii="Century" w:hAnsi="Century"/>
        </w:rPr>
        <w:t>pago</w:t>
      </w:r>
      <w:r w:rsidR="009C61A4">
        <w:rPr>
          <w:rFonts w:ascii="Century" w:hAnsi="Century"/>
        </w:rPr>
        <w:t xml:space="preserve"> deuda</w:t>
      </w:r>
      <w:r>
        <w:rPr>
          <w:rFonts w:ascii="Century" w:hAnsi="Century"/>
        </w:rPr>
        <w:t xml:space="preserve"> por </w:t>
      </w:r>
      <w:r w:rsidR="009C61A4">
        <w:rPr>
          <w:rFonts w:ascii="Century" w:hAnsi="Century"/>
        </w:rPr>
        <w:t>perifoneo durante los días 17, 18 y 19 de marzo llevado a cabo en comunidades San José Cerro Grande, El NAO y Los Mangos, con motivo de la celebración de sus Fiestas Socio culturales.</w:t>
      </w:r>
      <w:r w:rsidRPr="000F04DD">
        <w:rPr>
          <w:rFonts w:ascii="Century" w:hAnsi="Century"/>
        </w:rPr>
        <w:t xml:space="preserve"> El gasto se comprobará con recibo legalizado y se aplicará a la cuenta </w:t>
      </w:r>
      <w:r w:rsidRPr="000F04DD">
        <w:rPr>
          <w:rFonts w:ascii="Century" w:hAnsi="Century"/>
        </w:rPr>
        <w:lastRenderedPageBreak/>
        <w:t>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w:t>
      </w:r>
      <w:r w:rsidR="009C61A4">
        <w:rPr>
          <w:rFonts w:ascii="Century" w:hAnsi="Century"/>
        </w:rPr>
        <w:t>4399</w:t>
      </w:r>
      <w:r>
        <w:rPr>
          <w:rFonts w:ascii="Century" w:hAnsi="Century"/>
        </w:rPr>
        <w:t xml:space="preserve"> </w:t>
      </w:r>
      <w:r w:rsidRPr="000F04DD">
        <w:rPr>
          <w:rFonts w:ascii="Century" w:hAnsi="Century"/>
        </w:rPr>
        <w:t xml:space="preserve"> del Presupuesto Municipal Vigente.- Certifíquese.</w:t>
      </w:r>
    </w:p>
    <w:p w:rsidR="00E0248B" w:rsidRDefault="00E0248B" w:rsidP="00E0248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Tres</w:t>
      </w:r>
      <w:r w:rsidRPr="000F04DD">
        <w:rPr>
          <w:rFonts w:ascii="Century" w:hAnsi="Century"/>
          <w:b/>
          <w:u w:val="single"/>
        </w:rPr>
        <w:t>:</w:t>
      </w:r>
      <w:r w:rsidRPr="000F04DD">
        <w:rPr>
          <w:rFonts w:ascii="Century" w:hAnsi="Century"/>
        </w:rPr>
        <w:t xml:space="preserve"> El Concejo Municipal Acuerda: Erogar la cantidad de </w:t>
      </w:r>
      <w:r w:rsidR="00AF13FE">
        <w:rPr>
          <w:rFonts w:ascii="Century" w:hAnsi="Century"/>
        </w:rPr>
        <w:t>Do</w:t>
      </w:r>
      <w:r>
        <w:rPr>
          <w:rFonts w:ascii="Century" w:hAnsi="Century"/>
        </w:rPr>
        <w:t xml:space="preserve">scientos </w:t>
      </w:r>
      <w:r w:rsidRPr="000F04DD">
        <w:rPr>
          <w:rFonts w:ascii="Century" w:hAnsi="Century"/>
        </w:rPr>
        <w:t>dólares</w:t>
      </w:r>
      <w:r>
        <w:rPr>
          <w:rFonts w:ascii="Century" w:hAnsi="Century"/>
        </w:rPr>
        <w:t xml:space="preserve"> </w:t>
      </w:r>
      <w:r w:rsidRPr="000F04DD">
        <w:rPr>
          <w:rFonts w:ascii="Century" w:hAnsi="Century"/>
        </w:rPr>
        <w:t>($</w:t>
      </w:r>
      <w:r w:rsidR="00AF13FE">
        <w:rPr>
          <w:rFonts w:ascii="Century" w:hAnsi="Century"/>
        </w:rPr>
        <w:t>20</w:t>
      </w:r>
      <w:r>
        <w:rPr>
          <w:rFonts w:ascii="Century" w:hAnsi="Century"/>
        </w:rPr>
        <w:t>0.00</w:t>
      </w:r>
      <w:r w:rsidRPr="000F04DD">
        <w:rPr>
          <w:rFonts w:ascii="Century" w:hAnsi="Century"/>
        </w:rPr>
        <w:t xml:space="preserve">) </w:t>
      </w:r>
      <w:r>
        <w:rPr>
          <w:rFonts w:ascii="Century" w:hAnsi="Century"/>
        </w:rPr>
        <w:t>pa</w:t>
      </w:r>
      <w:r w:rsidR="00AF13FE">
        <w:rPr>
          <w:rFonts w:ascii="Century" w:hAnsi="Century"/>
        </w:rPr>
        <w:t>ra la compra de combustible para uso de vehículos, propiedad de esta Municipalidad</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54</w:t>
      </w:r>
      <w:r w:rsidR="00AF13FE">
        <w:rPr>
          <w:rFonts w:ascii="Century" w:hAnsi="Century"/>
        </w:rPr>
        <w:t>110</w:t>
      </w:r>
      <w:r>
        <w:rPr>
          <w:rFonts w:ascii="Century" w:hAnsi="Century"/>
        </w:rPr>
        <w:t xml:space="preserve"> </w:t>
      </w:r>
      <w:r w:rsidRPr="000F04DD">
        <w:rPr>
          <w:rFonts w:ascii="Century" w:hAnsi="Century"/>
        </w:rPr>
        <w:t>del Presupuesto Municipal Vigente.- Certifíquese.</w:t>
      </w:r>
    </w:p>
    <w:p w:rsidR="00E0248B" w:rsidRDefault="00E0248B" w:rsidP="00E0248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CE64A4">
        <w:rPr>
          <w:rFonts w:ascii="Century" w:hAnsi="Century" w:cs="Arial"/>
          <w:b/>
          <w:u w:val="single"/>
        </w:rPr>
        <w:t>Cuatro</w:t>
      </w:r>
      <w:r w:rsidRPr="000F04DD">
        <w:rPr>
          <w:rFonts w:ascii="Century" w:hAnsi="Century"/>
          <w:b/>
          <w:u w:val="single"/>
        </w:rPr>
        <w:t>:</w:t>
      </w:r>
      <w:r w:rsidRPr="000F04DD">
        <w:rPr>
          <w:rFonts w:ascii="Century" w:hAnsi="Century"/>
        </w:rPr>
        <w:t xml:space="preserve"> El Concejo Municipal Acuerda: Erogar la cantidad de </w:t>
      </w:r>
      <w:r w:rsidR="00CE64A4">
        <w:rPr>
          <w:rFonts w:ascii="Century" w:hAnsi="Century"/>
        </w:rPr>
        <w:t>Doscientos once</w:t>
      </w:r>
      <w:r>
        <w:rPr>
          <w:rFonts w:ascii="Century" w:hAnsi="Century"/>
        </w:rPr>
        <w:t xml:space="preserve"> </w:t>
      </w:r>
      <w:r w:rsidRPr="000F04DD">
        <w:rPr>
          <w:rFonts w:ascii="Century" w:hAnsi="Century"/>
        </w:rPr>
        <w:t>dólares</w:t>
      </w:r>
      <w:r w:rsidR="00CE64A4">
        <w:rPr>
          <w:rFonts w:ascii="Century" w:hAnsi="Century"/>
        </w:rPr>
        <w:t xml:space="preserve"> once centavos</w:t>
      </w:r>
      <w:r>
        <w:rPr>
          <w:rFonts w:ascii="Century" w:hAnsi="Century"/>
        </w:rPr>
        <w:t xml:space="preserve"> </w:t>
      </w:r>
      <w:r w:rsidRPr="000F04DD">
        <w:rPr>
          <w:rFonts w:ascii="Century" w:hAnsi="Century"/>
        </w:rPr>
        <w:t>($</w:t>
      </w:r>
      <w:r w:rsidR="00CE64A4">
        <w:rPr>
          <w:rFonts w:ascii="Century" w:hAnsi="Century"/>
        </w:rPr>
        <w:t>211.11</w:t>
      </w:r>
      <w:r w:rsidRPr="000F04DD">
        <w:rPr>
          <w:rFonts w:ascii="Century" w:hAnsi="Century"/>
        </w:rPr>
        <w:t xml:space="preserve">) </w:t>
      </w:r>
      <w:r>
        <w:rPr>
          <w:rFonts w:ascii="Century" w:hAnsi="Century"/>
        </w:rPr>
        <w:t xml:space="preserve">pago </w:t>
      </w:r>
      <w:r w:rsidR="00CE64A4">
        <w:rPr>
          <w:rFonts w:ascii="Century" w:hAnsi="Century"/>
        </w:rPr>
        <w:t xml:space="preserve">por limpieza y chapias de calles que conducen </w:t>
      </w:r>
      <w:r w:rsidR="006A2322">
        <w:rPr>
          <w:rFonts w:ascii="Century" w:hAnsi="Century"/>
        </w:rPr>
        <w:t xml:space="preserve">del Barrio Istepeque hasta Candelaria Arriba. </w:t>
      </w:r>
      <w:r w:rsidRPr="000F04DD">
        <w:rPr>
          <w:rFonts w:ascii="Century" w:hAnsi="Century"/>
        </w:rPr>
        <w:t xml:space="preserve">El gasto se comprobará con recibo legalizado y se aplicará a la cuenta No. </w:t>
      </w:r>
      <w:r w:rsidR="004D10D6" w:rsidRPr="000F04DD">
        <w:rPr>
          <w:rFonts w:ascii="Century" w:hAnsi="Century"/>
        </w:rPr>
        <w:t>001801</w:t>
      </w:r>
      <w:r w:rsidR="004D10D6">
        <w:rPr>
          <w:rFonts w:ascii="Century" w:hAnsi="Century"/>
        </w:rPr>
        <w:t>6</w:t>
      </w:r>
      <w:r w:rsidR="004D10D6" w:rsidRPr="000F04DD">
        <w:rPr>
          <w:rFonts w:ascii="Century" w:hAnsi="Century"/>
        </w:rPr>
        <w:t>5</w:t>
      </w:r>
      <w:r w:rsidR="004D10D6">
        <w:rPr>
          <w:rFonts w:ascii="Century" w:hAnsi="Century"/>
        </w:rPr>
        <w:t>26</w:t>
      </w:r>
      <w:r w:rsidR="004D10D6" w:rsidRPr="000F04DD">
        <w:rPr>
          <w:rFonts w:ascii="Century" w:hAnsi="Century"/>
        </w:rPr>
        <w:t xml:space="preserve">5 del Fondo </w:t>
      </w:r>
      <w:r w:rsidR="004D10D6">
        <w:rPr>
          <w:rFonts w:ascii="Century" w:hAnsi="Century"/>
        </w:rPr>
        <w:t>Común Municipal</w:t>
      </w:r>
      <w:r w:rsidRPr="000F04DD">
        <w:rPr>
          <w:rFonts w:ascii="Century" w:hAnsi="Century"/>
        </w:rPr>
        <w:t xml:space="preserve"> y al código </w:t>
      </w:r>
      <w:r w:rsidR="004D10D6">
        <w:rPr>
          <w:rFonts w:ascii="Century" w:hAnsi="Century"/>
        </w:rPr>
        <w:t>519</w:t>
      </w:r>
      <w:r>
        <w:rPr>
          <w:rFonts w:ascii="Century" w:hAnsi="Century"/>
        </w:rPr>
        <w:t xml:space="preserve">99 </w:t>
      </w:r>
      <w:r w:rsidRPr="000F04DD">
        <w:rPr>
          <w:rFonts w:ascii="Century" w:hAnsi="Century"/>
        </w:rPr>
        <w:t xml:space="preserve"> del Presupuesto Municipal Vigente.- Certifíquese.</w:t>
      </w:r>
    </w:p>
    <w:p w:rsidR="00E0248B" w:rsidRDefault="00E0248B" w:rsidP="00E0248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0E395F">
        <w:rPr>
          <w:rFonts w:ascii="Century" w:hAnsi="Century" w:cs="Arial"/>
          <w:b/>
          <w:u w:val="single"/>
        </w:rPr>
        <w:t>Cinco</w:t>
      </w:r>
      <w:r w:rsidRPr="000F04DD">
        <w:rPr>
          <w:rFonts w:ascii="Century" w:hAnsi="Century"/>
          <w:b/>
          <w:u w:val="single"/>
        </w:rPr>
        <w:t>:</w:t>
      </w:r>
      <w:r w:rsidRPr="000F04DD">
        <w:rPr>
          <w:rFonts w:ascii="Century" w:hAnsi="Century"/>
        </w:rPr>
        <w:t xml:space="preserve"> El Concejo Municipal Acuerda: Erogar la cantidad de </w:t>
      </w:r>
      <w:r w:rsidR="000E395F">
        <w:rPr>
          <w:rFonts w:ascii="Century" w:hAnsi="Century"/>
        </w:rPr>
        <w:t>Cuatro</w:t>
      </w:r>
      <w:r>
        <w:rPr>
          <w:rFonts w:ascii="Century" w:hAnsi="Century"/>
        </w:rPr>
        <w:t xml:space="preserve">cientos </w:t>
      </w:r>
      <w:r w:rsidRPr="000F04DD">
        <w:rPr>
          <w:rFonts w:ascii="Century" w:hAnsi="Century"/>
        </w:rPr>
        <w:t>dólares</w:t>
      </w:r>
      <w:r>
        <w:rPr>
          <w:rFonts w:ascii="Century" w:hAnsi="Century"/>
        </w:rPr>
        <w:t xml:space="preserve"> </w:t>
      </w:r>
      <w:r w:rsidRPr="000F04DD">
        <w:rPr>
          <w:rFonts w:ascii="Century" w:hAnsi="Century"/>
        </w:rPr>
        <w:t>($</w:t>
      </w:r>
      <w:r w:rsidR="000E395F">
        <w:rPr>
          <w:rFonts w:ascii="Century" w:hAnsi="Century"/>
        </w:rPr>
        <w:t>40</w:t>
      </w:r>
      <w:r>
        <w:rPr>
          <w:rFonts w:ascii="Century" w:hAnsi="Century"/>
        </w:rPr>
        <w:t>0.00</w:t>
      </w:r>
      <w:r w:rsidRPr="000F04DD">
        <w:rPr>
          <w:rFonts w:ascii="Century" w:hAnsi="Century"/>
        </w:rPr>
        <w:t xml:space="preserve">) </w:t>
      </w:r>
      <w:r>
        <w:rPr>
          <w:rFonts w:ascii="Century" w:hAnsi="Century"/>
        </w:rPr>
        <w:t>pa</w:t>
      </w:r>
      <w:r w:rsidR="000E395F">
        <w:rPr>
          <w:rFonts w:ascii="Century" w:hAnsi="Century"/>
        </w:rPr>
        <w:t>ra la compra de 1 servicio funerario, entregado a familia de bajos recursos económicos, para los restos mortales de habitante de este municipio</w:t>
      </w:r>
      <w:r>
        <w:rPr>
          <w:rFonts w:ascii="Century" w:hAnsi="Century"/>
        </w:rPr>
        <w:t>.</w:t>
      </w:r>
      <w:r w:rsidRPr="000F04DD">
        <w:rPr>
          <w:rFonts w:ascii="Century" w:hAnsi="Century"/>
        </w:rPr>
        <w:t xml:space="preserve"> El gasto se comprobará con recibo legalizado y se aplicará a la cuenta No. </w:t>
      </w:r>
      <w:r w:rsidR="00934683" w:rsidRPr="000F04DD">
        <w:rPr>
          <w:rFonts w:ascii="Century" w:hAnsi="Century"/>
        </w:rPr>
        <w:t>001801</w:t>
      </w:r>
      <w:r w:rsidR="00934683">
        <w:rPr>
          <w:rFonts w:ascii="Century" w:hAnsi="Century"/>
        </w:rPr>
        <w:t>6</w:t>
      </w:r>
      <w:r w:rsidR="00934683" w:rsidRPr="000F04DD">
        <w:rPr>
          <w:rFonts w:ascii="Century" w:hAnsi="Century"/>
        </w:rPr>
        <w:t>5</w:t>
      </w:r>
      <w:r w:rsidR="00934683">
        <w:rPr>
          <w:rFonts w:ascii="Century" w:hAnsi="Century"/>
        </w:rPr>
        <w:t>26</w:t>
      </w:r>
      <w:r w:rsidR="00934683" w:rsidRPr="000F04DD">
        <w:rPr>
          <w:rFonts w:ascii="Century" w:hAnsi="Century"/>
        </w:rPr>
        <w:t xml:space="preserve">5 del Fondo </w:t>
      </w:r>
      <w:r w:rsidR="00934683">
        <w:rPr>
          <w:rFonts w:ascii="Century" w:hAnsi="Century"/>
        </w:rPr>
        <w:t>Común Municipal</w:t>
      </w:r>
      <w:r w:rsidRPr="000F04DD">
        <w:rPr>
          <w:rFonts w:ascii="Century" w:hAnsi="Century"/>
        </w:rPr>
        <w:t xml:space="preserve"> y al código </w:t>
      </w:r>
      <w:r>
        <w:rPr>
          <w:rFonts w:ascii="Century" w:hAnsi="Century"/>
        </w:rPr>
        <w:t>5</w:t>
      </w:r>
      <w:r w:rsidR="000E395F">
        <w:rPr>
          <w:rFonts w:ascii="Century" w:hAnsi="Century"/>
        </w:rPr>
        <w:t>6304</w:t>
      </w:r>
      <w:r>
        <w:rPr>
          <w:rFonts w:ascii="Century" w:hAnsi="Century"/>
        </w:rPr>
        <w:t xml:space="preserve"> </w:t>
      </w:r>
      <w:r w:rsidRPr="000F04DD">
        <w:rPr>
          <w:rFonts w:ascii="Century" w:hAnsi="Century"/>
        </w:rPr>
        <w:t xml:space="preserve"> del Presupuesto Municipal Vigente.- Certifíquese.</w:t>
      </w:r>
    </w:p>
    <w:p w:rsidR="00893D6E" w:rsidRDefault="00893D6E" w:rsidP="00893D6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Seis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para la compra de 1000 avisos de cobro comunes, para uso en esta Municipalidad.</w:t>
      </w:r>
      <w:r w:rsidRPr="000F04DD">
        <w:rPr>
          <w:rFonts w:ascii="Century" w:hAnsi="Century"/>
        </w:rPr>
        <w:t xml:space="preserve"> El gasto se comprobará con recibo legalizado y se aplicará a la cuenta No. </w:t>
      </w:r>
      <w:r w:rsidR="00934683" w:rsidRPr="000F04DD">
        <w:rPr>
          <w:rFonts w:ascii="Century" w:hAnsi="Century"/>
        </w:rPr>
        <w:t>001801</w:t>
      </w:r>
      <w:r w:rsidR="00934683">
        <w:rPr>
          <w:rFonts w:ascii="Century" w:hAnsi="Century"/>
        </w:rPr>
        <w:t>6</w:t>
      </w:r>
      <w:r w:rsidR="00934683" w:rsidRPr="000F04DD">
        <w:rPr>
          <w:rFonts w:ascii="Century" w:hAnsi="Century"/>
        </w:rPr>
        <w:t>5</w:t>
      </w:r>
      <w:r w:rsidR="00934683">
        <w:rPr>
          <w:rFonts w:ascii="Century" w:hAnsi="Century"/>
        </w:rPr>
        <w:t>26</w:t>
      </w:r>
      <w:r w:rsidR="00934683" w:rsidRPr="000F04DD">
        <w:rPr>
          <w:rFonts w:ascii="Century" w:hAnsi="Century"/>
        </w:rPr>
        <w:t xml:space="preserve">5 del Fondo </w:t>
      </w:r>
      <w:r w:rsidR="00934683">
        <w:rPr>
          <w:rFonts w:ascii="Century" w:hAnsi="Century"/>
        </w:rPr>
        <w:t>Común Municipal</w:t>
      </w:r>
      <w:r w:rsidRPr="000F04DD">
        <w:rPr>
          <w:rFonts w:ascii="Century" w:hAnsi="Century"/>
        </w:rPr>
        <w:t xml:space="preserve"> y al código </w:t>
      </w:r>
      <w:r>
        <w:rPr>
          <w:rFonts w:ascii="Century" w:hAnsi="Century"/>
        </w:rPr>
        <w:t xml:space="preserve">54121 </w:t>
      </w:r>
      <w:r w:rsidRPr="000F04DD">
        <w:rPr>
          <w:rFonts w:ascii="Century" w:hAnsi="Century"/>
        </w:rPr>
        <w:t xml:space="preserve"> del Presupuesto Municipal Vigente.- Certifíquese.</w:t>
      </w:r>
    </w:p>
    <w:p w:rsidR="00893D6E" w:rsidRDefault="00893D6E" w:rsidP="00893D6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7672EF">
        <w:rPr>
          <w:rFonts w:ascii="Century" w:hAnsi="Century" w:cs="Arial"/>
          <w:b/>
          <w:u w:val="single"/>
        </w:rPr>
        <w:t>Siete</w:t>
      </w:r>
      <w:r w:rsidRPr="000F04DD">
        <w:rPr>
          <w:rFonts w:ascii="Century" w:hAnsi="Century"/>
          <w:b/>
          <w:u w:val="single"/>
        </w:rPr>
        <w:t>:</w:t>
      </w:r>
      <w:r w:rsidRPr="000F04DD">
        <w:rPr>
          <w:rFonts w:ascii="Century" w:hAnsi="Century"/>
        </w:rPr>
        <w:t xml:space="preserve"> El Concejo Municipal Acuerda: Erogar la cantidad de </w:t>
      </w:r>
      <w:r w:rsidR="007672EF">
        <w:rPr>
          <w:rFonts w:ascii="Century" w:hAnsi="Century"/>
        </w:rPr>
        <w:t>Ciento cincuenta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7672EF">
        <w:rPr>
          <w:rFonts w:ascii="Century" w:hAnsi="Century"/>
        </w:rPr>
        <w:t>15</w:t>
      </w:r>
      <w:r>
        <w:rPr>
          <w:rFonts w:ascii="Century" w:hAnsi="Century"/>
        </w:rPr>
        <w:t>0.00</w:t>
      </w:r>
      <w:r w:rsidRPr="000F04DD">
        <w:rPr>
          <w:rFonts w:ascii="Century" w:hAnsi="Century"/>
        </w:rPr>
        <w:t xml:space="preserve">) </w:t>
      </w:r>
      <w:r>
        <w:rPr>
          <w:rFonts w:ascii="Century" w:hAnsi="Century"/>
        </w:rPr>
        <w:t xml:space="preserve">para la compra de </w:t>
      </w:r>
      <w:r w:rsidR="007672EF">
        <w:rPr>
          <w:rFonts w:ascii="Century" w:hAnsi="Century"/>
        </w:rPr>
        <w:t>3 llantas R16 japonesas, para uso en vehículo propiedad de esta municipalidad</w:t>
      </w:r>
      <w:r>
        <w:rPr>
          <w:rFonts w:ascii="Century" w:hAnsi="Century"/>
        </w:rPr>
        <w:t>.</w:t>
      </w:r>
      <w:r w:rsidRPr="000F04DD">
        <w:rPr>
          <w:rFonts w:ascii="Century" w:hAnsi="Century"/>
        </w:rPr>
        <w:t xml:space="preserve"> El gasto se comprobará </w:t>
      </w:r>
      <w:r w:rsidRPr="000F04DD">
        <w:rPr>
          <w:rFonts w:ascii="Century" w:hAnsi="Century"/>
        </w:rPr>
        <w:lastRenderedPageBreak/>
        <w:t xml:space="preserve">con recibo legalizado y se aplicará a la cuenta No. </w:t>
      </w:r>
      <w:r w:rsidR="00934683" w:rsidRPr="000F04DD">
        <w:rPr>
          <w:rFonts w:ascii="Century" w:hAnsi="Century"/>
        </w:rPr>
        <w:t>001801</w:t>
      </w:r>
      <w:r w:rsidR="00934683">
        <w:rPr>
          <w:rFonts w:ascii="Century" w:hAnsi="Century"/>
        </w:rPr>
        <w:t>6</w:t>
      </w:r>
      <w:r w:rsidR="00934683" w:rsidRPr="000F04DD">
        <w:rPr>
          <w:rFonts w:ascii="Century" w:hAnsi="Century"/>
        </w:rPr>
        <w:t>5</w:t>
      </w:r>
      <w:r w:rsidR="00934683">
        <w:rPr>
          <w:rFonts w:ascii="Century" w:hAnsi="Century"/>
        </w:rPr>
        <w:t>26</w:t>
      </w:r>
      <w:r w:rsidR="00934683" w:rsidRPr="000F04DD">
        <w:rPr>
          <w:rFonts w:ascii="Century" w:hAnsi="Century"/>
        </w:rPr>
        <w:t xml:space="preserve">5 del Fondo </w:t>
      </w:r>
      <w:r w:rsidR="00934683">
        <w:rPr>
          <w:rFonts w:ascii="Century" w:hAnsi="Century"/>
        </w:rPr>
        <w:t>Común Municipal</w:t>
      </w:r>
      <w:r w:rsidRPr="000F04DD">
        <w:rPr>
          <w:rFonts w:ascii="Century" w:hAnsi="Century"/>
        </w:rPr>
        <w:t xml:space="preserve"> y al código </w:t>
      </w:r>
      <w:r>
        <w:rPr>
          <w:rFonts w:ascii="Century" w:hAnsi="Century"/>
        </w:rPr>
        <w:t>5</w:t>
      </w:r>
      <w:r w:rsidR="00E67E28">
        <w:rPr>
          <w:rFonts w:ascii="Century" w:hAnsi="Century"/>
        </w:rPr>
        <w:t>4109</w:t>
      </w:r>
      <w:r>
        <w:rPr>
          <w:rFonts w:ascii="Century" w:hAnsi="Century"/>
        </w:rPr>
        <w:t xml:space="preserve"> </w:t>
      </w:r>
      <w:r w:rsidRPr="000F04DD">
        <w:rPr>
          <w:rFonts w:ascii="Century" w:hAnsi="Century"/>
        </w:rPr>
        <w:t xml:space="preserve"> del Presupuesto Municipal Vigente.- Certifíquese.</w:t>
      </w:r>
    </w:p>
    <w:p w:rsidR="00893D6E" w:rsidRDefault="00893D6E" w:rsidP="00893D6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131CC4">
        <w:rPr>
          <w:rFonts w:ascii="Century" w:hAnsi="Century" w:cs="Arial"/>
          <w:b/>
          <w:u w:val="single"/>
        </w:rPr>
        <w:t>Ocho</w:t>
      </w:r>
      <w:r w:rsidRPr="000F04DD">
        <w:rPr>
          <w:rFonts w:ascii="Century" w:hAnsi="Century"/>
          <w:b/>
          <w:u w:val="single"/>
        </w:rPr>
        <w:t>:</w:t>
      </w:r>
      <w:r w:rsidRPr="000F04DD">
        <w:rPr>
          <w:rFonts w:ascii="Century" w:hAnsi="Century"/>
        </w:rPr>
        <w:t xml:space="preserve"> El Concejo Municipal Acuerda: Erogar la cantidad de </w:t>
      </w:r>
      <w:r w:rsidR="00131CC4">
        <w:rPr>
          <w:rFonts w:ascii="Century" w:hAnsi="Century"/>
        </w:rPr>
        <w:t>Ciento once</w:t>
      </w:r>
      <w:r>
        <w:rPr>
          <w:rFonts w:ascii="Century" w:hAnsi="Century"/>
        </w:rPr>
        <w:t xml:space="preserve"> </w:t>
      </w:r>
      <w:r w:rsidRPr="000F04DD">
        <w:rPr>
          <w:rFonts w:ascii="Century" w:hAnsi="Century"/>
        </w:rPr>
        <w:t>dólares</w:t>
      </w:r>
      <w:r w:rsidR="00131CC4">
        <w:rPr>
          <w:rFonts w:ascii="Century" w:hAnsi="Century"/>
        </w:rPr>
        <w:t xml:space="preserve"> once centavos</w:t>
      </w:r>
      <w:r>
        <w:rPr>
          <w:rFonts w:ascii="Century" w:hAnsi="Century"/>
        </w:rPr>
        <w:t xml:space="preserve"> </w:t>
      </w:r>
      <w:r w:rsidRPr="000F04DD">
        <w:rPr>
          <w:rFonts w:ascii="Century" w:hAnsi="Century"/>
        </w:rPr>
        <w:t>($</w:t>
      </w:r>
      <w:r w:rsidR="00131CC4">
        <w:rPr>
          <w:rFonts w:ascii="Century" w:hAnsi="Century"/>
        </w:rPr>
        <w:t>111.11</w:t>
      </w:r>
      <w:r w:rsidRPr="000F04DD">
        <w:rPr>
          <w:rFonts w:ascii="Century" w:hAnsi="Century"/>
        </w:rPr>
        <w:t xml:space="preserve">) </w:t>
      </w:r>
      <w:r>
        <w:rPr>
          <w:rFonts w:ascii="Century" w:hAnsi="Century"/>
        </w:rPr>
        <w:t>pa</w:t>
      </w:r>
      <w:r w:rsidR="00131CC4">
        <w:rPr>
          <w:rFonts w:ascii="Century" w:hAnsi="Century"/>
        </w:rPr>
        <w:t>go de transporte de líderes comunales  hacia la Fundación Jerusalén, San Salvador</w:t>
      </w:r>
      <w:r>
        <w:rPr>
          <w:rFonts w:ascii="Century" w:hAnsi="Century"/>
        </w:rPr>
        <w:t>.</w:t>
      </w:r>
      <w:r w:rsidRPr="000F04DD">
        <w:rPr>
          <w:rFonts w:ascii="Century" w:hAnsi="Century"/>
        </w:rPr>
        <w:t xml:space="preserve"> El gasto se comprobará con recibo legalizado y se aplicará a la cuenta No. 001801</w:t>
      </w:r>
      <w:r w:rsidR="00746B1A">
        <w:rPr>
          <w:rFonts w:ascii="Century" w:hAnsi="Century"/>
        </w:rPr>
        <w:t>6</w:t>
      </w:r>
      <w:r w:rsidRPr="000F04DD">
        <w:rPr>
          <w:rFonts w:ascii="Century" w:hAnsi="Century"/>
        </w:rPr>
        <w:t>5</w:t>
      </w:r>
      <w:r w:rsidR="00746B1A">
        <w:rPr>
          <w:rFonts w:ascii="Century" w:hAnsi="Century"/>
        </w:rPr>
        <w:t>26</w:t>
      </w:r>
      <w:r w:rsidRPr="000F04DD">
        <w:rPr>
          <w:rFonts w:ascii="Century" w:hAnsi="Century"/>
        </w:rPr>
        <w:t xml:space="preserve">5 del Fondo </w:t>
      </w:r>
      <w:r w:rsidR="00746B1A">
        <w:rPr>
          <w:rFonts w:ascii="Century" w:hAnsi="Century"/>
        </w:rPr>
        <w:t>Común Municipal</w:t>
      </w:r>
      <w:r w:rsidRPr="000F04DD">
        <w:rPr>
          <w:rFonts w:ascii="Century" w:hAnsi="Century"/>
        </w:rPr>
        <w:t xml:space="preserve"> y al código </w:t>
      </w:r>
      <w:r>
        <w:rPr>
          <w:rFonts w:ascii="Century" w:hAnsi="Century"/>
        </w:rPr>
        <w:t>5</w:t>
      </w:r>
      <w:r w:rsidR="00131CC4">
        <w:rPr>
          <w:rFonts w:ascii="Century" w:hAnsi="Century"/>
        </w:rPr>
        <w:t>4304</w:t>
      </w:r>
      <w:r>
        <w:rPr>
          <w:rFonts w:ascii="Century" w:hAnsi="Century"/>
        </w:rPr>
        <w:t xml:space="preserve"> </w:t>
      </w:r>
      <w:r w:rsidRPr="000F04DD">
        <w:rPr>
          <w:rFonts w:ascii="Century" w:hAnsi="Century"/>
        </w:rPr>
        <w:t xml:space="preserve"> del Presupuesto Municipal Vigente.- Certifíquese.</w:t>
      </w:r>
    </w:p>
    <w:p w:rsidR="00B1324B" w:rsidRDefault="00B1324B" w:rsidP="00B1324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F4294F">
        <w:rPr>
          <w:rFonts w:ascii="Century" w:hAnsi="Century" w:cs="Arial"/>
          <w:b/>
          <w:u w:val="single"/>
        </w:rPr>
        <w:t>Nueve</w:t>
      </w:r>
      <w:r w:rsidRPr="000F04DD">
        <w:rPr>
          <w:rFonts w:ascii="Century" w:hAnsi="Century"/>
          <w:b/>
          <w:u w:val="single"/>
        </w:rPr>
        <w:t>:</w:t>
      </w:r>
      <w:r w:rsidRPr="000F04DD">
        <w:rPr>
          <w:rFonts w:ascii="Century" w:hAnsi="Century"/>
        </w:rPr>
        <w:t xml:space="preserve"> El Concejo Municipal Acuerda: Erogar la cantidad de </w:t>
      </w:r>
      <w:r w:rsidR="00F4294F">
        <w:rPr>
          <w:rFonts w:ascii="Century" w:hAnsi="Century"/>
        </w:rPr>
        <w:t>Un mil ochocientos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w:t>
      </w:r>
      <w:r w:rsidR="00F4294F">
        <w:rPr>
          <w:rFonts w:ascii="Century" w:hAnsi="Century"/>
        </w:rPr>
        <w:t>,800</w:t>
      </w:r>
      <w:r>
        <w:rPr>
          <w:rFonts w:ascii="Century" w:hAnsi="Century"/>
        </w:rPr>
        <w:t>.</w:t>
      </w:r>
      <w:r w:rsidR="00F4294F">
        <w:rPr>
          <w:rFonts w:ascii="Century" w:hAnsi="Century"/>
        </w:rPr>
        <w:t>00</w:t>
      </w:r>
      <w:r w:rsidRPr="000F04DD">
        <w:rPr>
          <w:rFonts w:ascii="Century" w:hAnsi="Century"/>
        </w:rPr>
        <w:t xml:space="preserve">) </w:t>
      </w:r>
      <w:r w:rsidR="00F4294F">
        <w:rPr>
          <w:rFonts w:ascii="Century" w:hAnsi="Century"/>
        </w:rPr>
        <w:t>entregados a Mayordomía de comunidad Candelaria Arriba para la celebración de las Fiestas socio culturales de dicha comunidad</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F4294F">
        <w:rPr>
          <w:rFonts w:ascii="Century" w:hAnsi="Century"/>
        </w:rPr>
        <w:t>6303</w:t>
      </w:r>
      <w:r>
        <w:rPr>
          <w:rFonts w:ascii="Century" w:hAnsi="Century"/>
        </w:rPr>
        <w:t xml:space="preserve"> </w:t>
      </w:r>
      <w:r w:rsidRPr="000F04DD">
        <w:rPr>
          <w:rFonts w:ascii="Century" w:hAnsi="Century"/>
        </w:rPr>
        <w:t xml:space="preserve"> del Presupuesto Municipal Vigente.- Certifíquese.</w:t>
      </w:r>
    </w:p>
    <w:p w:rsidR="00F4294F" w:rsidRDefault="00F4294F" w:rsidP="00F4294F">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7A6EDC">
        <w:rPr>
          <w:rFonts w:ascii="Century" w:hAnsi="Century" w:cs="Arial"/>
          <w:b/>
          <w:u w:val="single"/>
        </w:rPr>
        <w:t>Diez</w:t>
      </w:r>
      <w:r w:rsidRPr="000F04DD">
        <w:rPr>
          <w:rFonts w:ascii="Century" w:hAnsi="Century"/>
          <w:b/>
          <w:u w:val="single"/>
        </w:rPr>
        <w:t>:</w:t>
      </w:r>
      <w:r w:rsidRPr="000F04DD">
        <w:rPr>
          <w:rFonts w:ascii="Century" w:hAnsi="Century"/>
        </w:rPr>
        <w:t xml:space="preserve"> El Concejo Municipal Acuerda: Erogar la cantidad de </w:t>
      </w:r>
      <w:r w:rsidR="007A6EDC">
        <w:rPr>
          <w:rFonts w:ascii="Century" w:hAnsi="Century"/>
        </w:rPr>
        <w:t>Sesenta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7A6EDC">
        <w:rPr>
          <w:rFonts w:ascii="Century" w:hAnsi="Century"/>
        </w:rPr>
        <w:t>60.00</w:t>
      </w:r>
      <w:r w:rsidRPr="000F04DD">
        <w:rPr>
          <w:rFonts w:ascii="Century" w:hAnsi="Century"/>
        </w:rPr>
        <w:t xml:space="preserve">) </w:t>
      </w:r>
      <w:r>
        <w:rPr>
          <w:rFonts w:ascii="Century" w:hAnsi="Century"/>
        </w:rPr>
        <w:t>pa</w:t>
      </w:r>
      <w:r w:rsidR="007A6EDC">
        <w:rPr>
          <w:rFonts w:ascii="Century" w:hAnsi="Century"/>
        </w:rPr>
        <w:t>ra la compra de combustible, para uso de vehículos propiedad de esta Municipalidad</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w:t>
      </w:r>
      <w:r w:rsidR="007A6EDC">
        <w:rPr>
          <w:rFonts w:ascii="Century" w:hAnsi="Century"/>
        </w:rPr>
        <w:t>110</w:t>
      </w:r>
      <w:r>
        <w:rPr>
          <w:rFonts w:ascii="Century" w:hAnsi="Century"/>
        </w:rPr>
        <w:t xml:space="preserve"> </w:t>
      </w:r>
      <w:r w:rsidRPr="000F04DD">
        <w:rPr>
          <w:rFonts w:ascii="Century" w:hAnsi="Century"/>
        </w:rPr>
        <w:t xml:space="preserve"> del Presupuesto Municipal Vigente.- Certifíquese.</w:t>
      </w:r>
    </w:p>
    <w:p w:rsidR="00F4294F" w:rsidRDefault="00F4294F" w:rsidP="00F4294F">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O</w:t>
      </w:r>
      <w:r w:rsidR="00836932">
        <w:rPr>
          <w:rFonts w:ascii="Century" w:hAnsi="Century" w:cs="Arial"/>
          <w:b/>
          <w:u w:val="single"/>
        </w:rPr>
        <w:t>nce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w:t>
      </w:r>
      <w:r w:rsidR="00836932">
        <w:rPr>
          <w:rFonts w:ascii="Century" w:hAnsi="Century"/>
        </w:rPr>
        <w:t>qui</w:t>
      </w:r>
      <w:r>
        <w:rPr>
          <w:rFonts w:ascii="Century" w:hAnsi="Century"/>
        </w:rPr>
        <w:t xml:space="preserve">nce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11</w:t>
      </w:r>
      <w:r w:rsidR="00836932">
        <w:rPr>
          <w:rFonts w:ascii="Century" w:hAnsi="Century"/>
        </w:rPr>
        <w:t>5.00</w:t>
      </w:r>
      <w:r w:rsidRPr="000F04DD">
        <w:rPr>
          <w:rFonts w:ascii="Century" w:hAnsi="Century"/>
        </w:rPr>
        <w:t xml:space="preserve">) </w:t>
      </w:r>
      <w:r>
        <w:rPr>
          <w:rFonts w:ascii="Century" w:hAnsi="Century"/>
        </w:rPr>
        <w:t>pa</w:t>
      </w:r>
      <w:r w:rsidR="00836932">
        <w:rPr>
          <w:rFonts w:ascii="Century" w:hAnsi="Century"/>
        </w:rPr>
        <w:t>ra la compra de agua en garrafón, ofrecido a usuarios y empleados de esta Municipalidad</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w:t>
      </w:r>
      <w:r w:rsidR="00836932">
        <w:rPr>
          <w:rFonts w:ascii="Century" w:hAnsi="Century"/>
        </w:rPr>
        <w:t>101</w:t>
      </w:r>
      <w:r>
        <w:rPr>
          <w:rFonts w:ascii="Century" w:hAnsi="Century"/>
        </w:rPr>
        <w:t xml:space="preserve"> </w:t>
      </w:r>
      <w:r w:rsidRPr="000F04DD">
        <w:rPr>
          <w:rFonts w:ascii="Century" w:hAnsi="Century"/>
        </w:rPr>
        <w:t xml:space="preserve"> del Presupuesto Municipal Vigente.- Certifíquese.</w:t>
      </w:r>
    </w:p>
    <w:p w:rsidR="00F46843" w:rsidRPr="00DD5C0B" w:rsidRDefault="00F46843" w:rsidP="00F46843">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F46843" w:rsidRDefault="00F46843" w:rsidP="00F46843">
      <w:pPr>
        <w:pStyle w:val="Sinespaciado"/>
        <w:rPr>
          <w:rFonts w:ascii="Bookman Old Style" w:eastAsia="Calibri" w:hAnsi="Bookman Old Style"/>
          <w:lang w:eastAsia="en-US"/>
        </w:rPr>
      </w:pPr>
    </w:p>
    <w:p w:rsidR="00F46843" w:rsidRDefault="00F46843" w:rsidP="00F46843">
      <w:pPr>
        <w:pStyle w:val="Sinespaciado"/>
        <w:rPr>
          <w:rFonts w:ascii="Bookman Old Style" w:eastAsia="Calibri" w:hAnsi="Bookman Old Style"/>
          <w:lang w:eastAsia="en-US"/>
        </w:rPr>
      </w:pPr>
    </w:p>
    <w:p w:rsidR="00A0790A" w:rsidRDefault="00A0790A" w:rsidP="00F46843">
      <w:pPr>
        <w:pStyle w:val="Sinespaciado"/>
        <w:rPr>
          <w:rFonts w:ascii="Bookman Old Style" w:eastAsia="Calibri" w:hAnsi="Bookman Old Style"/>
          <w:lang w:eastAsia="en-US"/>
        </w:rPr>
      </w:pPr>
    </w:p>
    <w:p w:rsidR="00F46843" w:rsidRPr="00414DF0" w:rsidRDefault="00F46843" w:rsidP="00F46843">
      <w:pPr>
        <w:pStyle w:val="Sinespaciado"/>
        <w:rPr>
          <w:rFonts w:ascii="Bookman Old Style" w:eastAsia="Calibri" w:hAnsi="Bookman Old Style"/>
          <w:lang w:eastAsia="en-US"/>
        </w:rPr>
      </w:pPr>
      <w:bookmarkStart w:id="0" w:name="_GoBack"/>
      <w:bookmarkEnd w:id="0"/>
    </w:p>
    <w:p w:rsidR="00F46843" w:rsidRPr="00414DF0" w:rsidRDefault="00F46843" w:rsidP="00F46843">
      <w:pPr>
        <w:pStyle w:val="Sinespaciado"/>
        <w:rPr>
          <w:rFonts w:ascii="Bookman Old Style" w:hAnsi="Bookman Old Style"/>
        </w:rPr>
      </w:pPr>
    </w:p>
    <w:p w:rsidR="003C0948" w:rsidRPr="00FF762F" w:rsidRDefault="003C0948" w:rsidP="003C0948">
      <w:pPr>
        <w:jc w:val="center"/>
        <w:rPr>
          <w:rFonts w:ascii="Century" w:hAnsi="Century" w:cstheme="minorHAnsi"/>
        </w:rPr>
      </w:pPr>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FD8" w:rsidRDefault="00BB4FD8" w:rsidP="002D1676">
      <w:r>
        <w:separator/>
      </w:r>
    </w:p>
  </w:endnote>
  <w:endnote w:type="continuationSeparator" w:id="0">
    <w:p w:rsidR="00BB4FD8" w:rsidRDefault="00BB4FD8"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6C2" w:rsidRPr="0023470C" w:rsidRDefault="001C66C2">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1C66C2" w:rsidRDefault="001C66C2">
                                <w:pPr>
                                  <w:jc w:val="right"/>
                                  <w:rPr>
                                    <w:color w:val="7F7F7F" w:themeColor="text1" w:themeTint="80"/>
                                  </w:rPr>
                                </w:pPr>
                                <w:r>
                                  <w:rPr>
                                    <w:color w:val="7F7F7F" w:themeColor="text1" w:themeTint="80"/>
                                  </w:rPr>
                                  <w:t xml:space="preserve">     </w:t>
                                </w:r>
                              </w:p>
                            </w:sdtContent>
                          </w:sdt>
                          <w:p w:rsidR="001C66C2" w:rsidRDefault="001C66C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66C2" w:rsidRPr="00473CA0" w:rsidRDefault="001C66C2">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EE39CE">
                            <w:rPr>
                              <w:noProof/>
                              <w:color w:val="FFFFFF" w:themeColor="background1"/>
                              <w:sz w:val="20"/>
                              <w:szCs w:val="20"/>
                            </w:rPr>
                            <w:t>6</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1C66C2" w:rsidRPr="00473CA0" w:rsidRDefault="001C66C2">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EE39CE">
                      <w:rPr>
                        <w:noProof/>
                        <w:color w:val="FFFFFF" w:themeColor="background1"/>
                        <w:sz w:val="20"/>
                        <w:szCs w:val="20"/>
                      </w:rPr>
                      <w:t>6</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FD8" w:rsidRDefault="00BB4FD8" w:rsidP="002D1676">
      <w:r>
        <w:separator/>
      </w:r>
    </w:p>
  </w:footnote>
  <w:footnote w:type="continuationSeparator" w:id="0">
    <w:p w:rsidR="00BB4FD8" w:rsidRDefault="00BB4FD8"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6C2" w:rsidRDefault="001C66C2">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1C66C2" w:rsidRDefault="001C66C2"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1C66C2" w:rsidRDefault="001C66C2"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1C66C2" w:rsidRDefault="001C66C2"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6C2"/>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4E4"/>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92"/>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4FD8"/>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3A3F"/>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E39CE"/>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061A-C4F2-4AA0-BB9A-D3E66D82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1492</Words>
  <Characters>8209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4</cp:revision>
  <cp:lastPrinted>2024-04-09T17:33:00Z</cp:lastPrinted>
  <dcterms:created xsi:type="dcterms:W3CDTF">2024-04-29T19:51:00Z</dcterms:created>
  <dcterms:modified xsi:type="dcterms:W3CDTF">2024-04-30T16:23:00Z</dcterms:modified>
</cp:coreProperties>
</file>