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363" w:rsidRPr="000A6E71" w:rsidRDefault="00602363" w:rsidP="00602363">
      <w:pPr>
        <w:spacing w:after="200" w:line="360" w:lineRule="auto"/>
        <w:jc w:val="both"/>
        <w:rPr>
          <w:rFonts w:ascii="Arial Narrow" w:eastAsia="Calibri" w:hAnsi="Arial Narrow" w:cs="Arial"/>
          <w:sz w:val="24"/>
          <w:szCs w:val="24"/>
        </w:rPr>
      </w:pPr>
      <w:bookmarkStart w:id="0" w:name="_Hlk138067800"/>
      <w:r w:rsidRPr="000A6E71">
        <w:rPr>
          <w:rFonts w:ascii="Arial Narrow" w:eastAsia="Calibri" w:hAnsi="Arial Narrow" w:cs="Arial"/>
          <w:b/>
          <w:u w:val="single"/>
        </w:rPr>
        <w:t>ACTA NUMERO ONCE:</w:t>
      </w:r>
      <w:r w:rsidRPr="000A6E71">
        <w:rPr>
          <w:rFonts w:ascii="Arial Narrow" w:eastAsia="Calibri" w:hAnsi="Arial Narrow" w:cs="Arial"/>
        </w:rPr>
        <w:t xml:space="preserve"> Sesión Ordinaria celebrada por el Concejo Municipal de la Ciudad de El Sauce, Departamento de La Unión, a las catorce horas del día </w:t>
      </w:r>
      <w:r w:rsidRPr="000A6E71">
        <w:rPr>
          <w:rFonts w:ascii="Arial Narrow" w:eastAsia="Calibri" w:hAnsi="Arial Narrow" w:cs="Arial"/>
          <w:b/>
          <w:bCs/>
        </w:rPr>
        <w:t>CINCO</w:t>
      </w:r>
      <w:r w:rsidRPr="000A6E71">
        <w:rPr>
          <w:rFonts w:ascii="Arial Narrow" w:eastAsia="Calibri" w:hAnsi="Arial Narrow" w:cs="Arial"/>
        </w:rPr>
        <w:t xml:space="preserve"> </w:t>
      </w:r>
      <w:r w:rsidRPr="000A6E71">
        <w:rPr>
          <w:rFonts w:ascii="Arial Narrow" w:eastAsia="Calibri" w:hAnsi="Arial Narrow" w:cs="Arial"/>
          <w:b/>
          <w:bCs/>
        </w:rPr>
        <w:t xml:space="preserve">DE JUNIO  </w:t>
      </w:r>
      <w:r w:rsidRPr="000A6E71">
        <w:rPr>
          <w:rFonts w:ascii="Arial Narrow" w:eastAsia="Calibri" w:hAnsi="Arial Narrow" w:cs="Arial"/>
        </w:rPr>
        <w:t xml:space="preserve">del año dos mil veintitrés, convocada y presidida por el Señor Alcalde Municipal Dr. Enrique Ovidio Villatoro Paz, con la asistencia del Síndico Municipal Prof. Nelson Alexander Granados Osorio, de los Regidores Propietarios y Suplentes en su  orden: Profa. Carmen </w:t>
      </w:r>
      <w:proofErr w:type="spellStart"/>
      <w:r w:rsidRPr="000A6E71">
        <w:rPr>
          <w:rFonts w:ascii="Arial Narrow" w:eastAsia="Calibri" w:hAnsi="Arial Narrow" w:cs="Arial"/>
        </w:rPr>
        <w:t>Adalila</w:t>
      </w:r>
      <w:proofErr w:type="spellEnd"/>
      <w:r w:rsidRPr="000A6E71">
        <w:rPr>
          <w:rFonts w:ascii="Arial Narrow" w:eastAsia="Calibri" w:hAnsi="Arial Narrow" w:cs="Arial"/>
        </w:rPr>
        <w:t xml:space="preserve"> Meléndez de Guevara, Primera Regidora Propietaria, Profa. María Esthela Rubio de Umanzor, Segunda Regidora Propietaria, Sr. Carlos Isaías Fernández </w:t>
      </w:r>
      <w:proofErr w:type="spellStart"/>
      <w:r w:rsidRPr="000A6E71">
        <w:rPr>
          <w:rFonts w:ascii="Arial Narrow" w:eastAsia="Calibri" w:hAnsi="Arial Narrow" w:cs="Arial"/>
        </w:rPr>
        <w:t>Fernández</w:t>
      </w:r>
      <w:proofErr w:type="spellEnd"/>
      <w:r w:rsidRPr="000A6E71">
        <w:rPr>
          <w:rFonts w:ascii="Arial Narrow" w:eastAsia="Calibri" w:hAnsi="Arial Narrow" w:cs="Arial"/>
        </w:rPr>
        <w:t xml:space="preserve">, Tercer Regidor Propietario, Sr. Edwin Geovani García Ramírez, Cuarto Regidor Propietario, Sr. Jorge Mauricio Canales Díaz, Primer Regidor Suplente, Tec. </w:t>
      </w:r>
      <w:proofErr w:type="spellStart"/>
      <w:r w:rsidRPr="000A6E71">
        <w:rPr>
          <w:rFonts w:ascii="Arial Narrow" w:eastAsia="Calibri" w:hAnsi="Arial Narrow" w:cs="Arial"/>
        </w:rPr>
        <w:t>Enf</w:t>
      </w:r>
      <w:proofErr w:type="spellEnd"/>
      <w:r w:rsidRPr="000A6E71">
        <w:rPr>
          <w:rFonts w:ascii="Arial Narrow" w:eastAsia="Calibri" w:hAnsi="Arial Narrow" w:cs="Arial"/>
        </w:rPr>
        <w:t xml:space="preserve">. Marvin Osmin Meléndez Canales, Segundo Regidor Suplente, Sr. </w:t>
      </w:r>
      <w:proofErr w:type="spellStart"/>
      <w:r w:rsidRPr="000A6E71">
        <w:rPr>
          <w:rFonts w:ascii="Arial Narrow" w:eastAsia="Calibri" w:hAnsi="Arial Narrow" w:cs="Arial"/>
        </w:rPr>
        <w:t>Jehovanny</w:t>
      </w:r>
      <w:proofErr w:type="spellEnd"/>
      <w:r w:rsidRPr="000A6E71">
        <w:rPr>
          <w:rFonts w:ascii="Arial Narrow" w:eastAsia="Calibri" w:hAnsi="Arial Narrow" w:cs="Arial"/>
        </w:rPr>
        <w:t xml:space="preserve"> Alejandro Romero Hernández, Tercer Regidor Suplente, Sr. Iban Leonel Arias Alfaro, Cuarto Regidor Suplente; con la asistencia del secr</w:t>
      </w:r>
      <w:r>
        <w:rPr>
          <w:rFonts w:ascii="Arial Narrow" w:eastAsia="Calibri" w:hAnsi="Arial Narrow" w:cs="Arial"/>
        </w:rPr>
        <w:t>etario Municipal de actuaciones</w:t>
      </w:r>
      <w:r w:rsidRPr="000A6E71">
        <w:rPr>
          <w:rFonts w:ascii="Arial Narrow" w:eastAsia="Calibri" w:hAnsi="Arial Narrow" w:cs="Arial"/>
        </w:rPr>
        <w:t xml:space="preserve">. Posteriormente se da el saludo y bienvenida a los miembros del Concejo Municipal Plural de la Ciudad de El Sauce, luego se procede a verificar que se cuenta con el Quorum necesario para dar apertura a la sesión, enseguida se le dio lectura a la agenda que contiene los siguientes puntos: </w:t>
      </w:r>
      <w:r w:rsidRPr="000A6E71">
        <w:rPr>
          <w:rFonts w:ascii="Arial Narrow" w:eastAsia="Calibri" w:hAnsi="Arial Narrow" w:cs="Arial"/>
          <w:b/>
          <w:bCs/>
        </w:rPr>
        <w:t>Uno:</w:t>
      </w:r>
      <w:r w:rsidRPr="000A6E71">
        <w:rPr>
          <w:rFonts w:ascii="Arial Narrow" w:eastAsia="Calibri" w:hAnsi="Arial Narrow" w:cs="Arial"/>
        </w:rPr>
        <w:t xml:space="preserve"> Saludo y </w:t>
      </w:r>
      <w:r w:rsidRPr="000A6E71">
        <w:rPr>
          <w:rFonts w:ascii="Arial Narrow" w:eastAsia="Calibri" w:hAnsi="Arial Narrow" w:cs="Arial"/>
          <w:color w:val="000000"/>
        </w:rPr>
        <w:t xml:space="preserve">bienvenida, </w:t>
      </w:r>
      <w:r w:rsidRPr="000A6E71">
        <w:rPr>
          <w:rFonts w:ascii="Arial Narrow" w:eastAsia="Calibri" w:hAnsi="Arial Narrow" w:cs="Arial"/>
          <w:b/>
          <w:bCs/>
          <w:color w:val="000000"/>
        </w:rPr>
        <w:t>dos:</w:t>
      </w:r>
      <w:r w:rsidRPr="000A6E71">
        <w:rPr>
          <w:rFonts w:ascii="Arial Narrow" w:eastAsia="Calibri" w:hAnsi="Arial Narrow" w:cs="Arial"/>
          <w:color w:val="000000"/>
        </w:rPr>
        <w:t xml:space="preserve"> Verificación del quorum, </w:t>
      </w:r>
      <w:r w:rsidRPr="000A6E71">
        <w:rPr>
          <w:rFonts w:ascii="Arial Narrow" w:eastAsia="Calibri" w:hAnsi="Arial Narrow" w:cs="Arial"/>
          <w:b/>
          <w:bCs/>
          <w:color w:val="000000"/>
        </w:rPr>
        <w:t>tres:</w:t>
      </w:r>
      <w:r w:rsidRPr="000A6E71">
        <w:rPr>
          <w:rFonts w:ascii="Arial Narrow" w:eastAsia="Calibri" w:hAnsi="Arial Narrow" w:cs="Arial"/>
          <w:color w:val="000000"/>
        </w:rPr>
        <w:t xml:space="preserve"> Lectura del acta anterior, </w:t>
      </w:r>
      <w:r w:rsidRPr="000A6E71">
        <w:rPr>
          <w:rFonts w:ascii="Arial Narrow" w:eastAsia="Calibri" w:hAnsi="Arial Narrow" w:cs="Arial"/>
          <w:b/>
          <w:bCs/>
          <w:color w:val="000000"/>
        </w:rPr>
        <w:t>cuatro:</w:t>
      </w:r>
      <w:r w:rsidRPr="000A6E71">
        <w:rPr>
          <w:rFonts w:ascii="Arial Narrow" w:eastAsia="Calibri" w:hAnsi="Arial Narrow" w:cs="Arial"/>
          <w:color w:val="000000"/>
        </w:rPr>
        <w:t xml:space="preserve"> Informe del señor alcalde municipal </w:t>
      </w:r>
      <w:r w:rsidRPr="000A6E71">
        <w:rPr>
          <w:rFonts w:ascii="Arial Narrow" w:eastAsia="Calibri" w:hAnsi="Arial Narrow" w:cs="Arial"/>
          <w:b/>
          <w:bCs/>
          <w:color w:val="000000"/>
        </w:rPr>
        <w:t>cinco:</w:t>
      </w:r>
      <w:r w:rsidRPr="000A6E71">
        <w:rPr>
          <w:rFonts w:ascii="Arial Narrow" w:eastAsia="Calibri" w:hAnsi="Arial Narrow" w:cs="Arial"/>
          <w:color w:val="000000"/>
        </w:rPr>
        <w:t xml:space="preserve"> Solicitudes (…), </w:t>
      </w:r>
      <w:r w:rsidRPr="000A6E71">
        <w:rPr>
          <w:rFonts w:ascii="Arial Narrow" w:eastAsia="Calibri" w:hAnsi="Arial Narrow" w:cs="Arial"/>
          <w:b/>
          <w:bCs/>
          <w:color w:val="000000"/>
        </w:rPr>
        <w:t>seis:</w:t>
      </w:r>
      <w:r w:rsidRPr="000A6E71">
        <w:rPr>
          <w:rFonts w:ascii="Arial Narrow" w:eastAsia="Calibri" w:hAnsi="Arial Narrow" w:cs="Arial"/>
          <w:color w:val="000000"/>
        </w:rPr>
        <w:t xml:space="preserve"> Retomar el tema del Cementerio Municipal para conocer el nuevo replanteamiento de construcción, </w:t>
      </w:r>
      <w:r w:rsidRPr="000A6E71">
        <w:rPr>
          <w:rFonts w:ascii="Arial Narrow" w:eastAsia="Calibri" w:hAnsi="Arial Narrow" w:cs="Arial"/>
          <w:b/>
          <w:bCs/>
          <w:color w:val="000000"/>
        </w:rPr>
        <w:t xml:space="preserve">siete: </w:t>
      </w:r>
      <w:r w:rsidRPr="000A6E71">
        <w:rPr>
          <w:rFonts w:ascii="Arial Narrow" w:eastAsia="Calibri" w:hAnsi="Arial Narrow" w:cs="Arial"/>
          <w:color w:val="000000"/>
        </w:rPr>
        <w:t>Conocer el informe de Cuentas Corrientes, sobe los contribuyentes que están como deudores (deudores por prescribir y deudores por alumbrado público de los cantones</w:t>
      </w:r>
      <w:r w:rsidRPr="000A6E71">
        <w:rPr>
          <w:rFonts w:ascii="Arial Narrow" w:eastAsia="Calibri" w:hAnsi="Arial Narrow" w:cs="Arial"/>
          <w:b/>
          <w:bCs/>
          <w:color w:val="000000"/>
        </w:rPr>
        <w:t>), ocho:</w:t>
      </w:r>
      <w:r w:rsidRPr="000A6E71">
        <w:rPr>
          <w:rFonts w:ascii="Arial Narrow" w:eastAsia="Calibri" w:hAnsi="Arial Narrow" w:cs="Arial"/>
          <w:color w:val="000000"/>
        </w:rPr>
        <w:t xml:space="preserve"> Otros: </w:t>
      </w:r>
      <w:r w:rsidRPr="000A6E71">
        <w:rPr>
          <w:rFonts w:ascii="Arial Narrow" w:eastAsia="Calibri" w:hAnsi="Arial Narrow" w:cs="Arial"/>
          <w:b/>
          <w:bCs/>
          <w:color w:val="000000"/>
        </w:rPr>
        <w:t>nueve:</w:t>
      </w:r>
      <w:r w:rsidRPr="000A6E71">
        <w:rPr>
          <w:rFonts w:ascii="Arial Narrow" w:eastAsia="Calibri" w:hAnsi="Arial Narrow" w:cs="Arial"/>
          <w:color w:val="000000"/>
        </w:rPr>
        <w:t xml:space="preserve">  Cierre de sesión. Seguidamente el Concejo Municipal en uso de sus facultades y competencias legales reguladas en los arts. 30 y 4 del código municipal, toma los siguientes Acuerdos:</w:t>
      </w:r>
      <w:bookmarkEnd w:id="0"/>
      <w:r w:rsidRPr="000A6E71">
        <w:rPr>
          <w:rFonts w:ascii="Arial Narrow" w:eastAsia="Calibri" w:hAnsi="Arial Narrow" w:cs="Arial"/>
          <w:color w:val="000000"/>
          <w:sz w:val="24"/>
          <w:szCs w:val="24"/>
        </w:rPr>
        <w:t xml:space="preserve"> </w:t>
      </w:r>
      <w:r w:rsidRPr="000A6E71">
        <w:rPr>
          <w:rFonts w:ascii="Arial Narrow" w:eastAsia="Calibri" w:hAnsi="Arial Narrow" w:cs="Arial"/>
          <w:b/>
          <w:sz w:val="24"/>
          <w:szCs w:val="24"/>
          <w:u w:val="single"/>
        </w:rPr>
        <w:t>ACUERDO NUMERO UNO</w:t>
      </w:r>
      <w:r w:rsidRPr="000A6E71">
        <w:rPr>
          <w:rFonts w:ascii="Arial Narrow" w:eastAsia="Calibri" w:hAnsi="Arial Narrow" w:cs="Arial"/>
          <w:b/>
          <w:sz w:val="24"/>
          <w:szCs w:val="24"/>
        </w:rPr>
        <w:t>:</w:t>
      </w:r>
      <w:r w:rsidRPr="000A6E71">
        <w:rPr>
          <w:rFonts w:ascii="Arial Narrow" w:eastAsia="Calibri" w:hAnsi="Arial Narrow" w:cs="Arial"/>
          <w:sz w:val="24"/>
          <w:szCs w:val="24"/>
        </w:rPr>
        <w:t xml:space="preserve"> El Concejo Municipal de El Sauce, departamento de La Unión;  en vista que el terreno que se compró para ampliar el cementerio municipal no se encuentra cerrado  y eso permite que transiten personas como animales provocando daños colaterales a las obras que existen en el viejo cementerio, por lo que conociendo de dicho problema  y dentro de sus facultades legales por unanimidad </w:t>
      </w:r>
      <w:r w:rsidRPr="000A6E71">
        <w:rPr>
          <w:rFonts w:ascii="Arial Narrow" w:eastAsia="Calibri" w:hAnsi="Arial Narrow" w:cs="Arial"/>
          <w:b/>
          <w:sz w:val="24"/>
          <w:szCs w:val="24"/>
        </w:rPr>
        <w:t xml:space="preserve">ACUERDA: </w:t>
      </w:r>
      <w:r w:rsidRPr="000A6E71">
        <w:rPr>
          <w:rFonts w:ascii="Arial Narrow" w:eastAsia="Calibri" w:hAnsi="Arial Narrow" w:cs="Arial"/>
          <w:b/>
          <w:bCs/>
          <w:sz w:val="24"/>
          <w:szCs w:val="24"/>
        </w:rPr>
        <w:t>1) CERRAR, con cerco de alambre de  púa y postes de madera de la zona</w:t>
      </w:r>
      <w:r w:rsidRPr="000A6E71">
        <w:rPr>
          <w:rFonts w:ascii="Arial Narrow" w:eastAsia="Calibri" w:hAnsi="Arial Narrow" w:cs="Arial"/>
          <w:sz w:val="24"/>
          <w:szCs w:val="24"/>
        </w:rPr>
        <w:t xml:space="preserve">. </w:t>
      </w:r>
      <w:r w:rsidRPr="000A6E71">
        <w:rPr>
          <w:rFonts w:ascii="Arial Narrow" w:eastAsia="Calibri" w:hAnsi="Arial Narrow" w:cs="Arial"/>
          <w:b/>
          <w:bCs/>
          <w:sz w:val="24"/>
          <w:szCs w:val="24"/>
        </w:rPr>
        <w:t>2)</w:t>
      </w:r>
      <w:r w:rsidRPr="000A6E71">
        <w:rPr>
          <w:rFonts w:ascii="Arial Narrow" w:eastAsia="Calibri" w:hAnsi="Arial Narrow" w:cs="Arial"/>
          <w:sz w:val="24"/>
          <w:szCs w:val="24"/>
        </w:rPr>
        <w:t xml:space="preserve">  AUTO</w:t>
      </w:r>
      <w:r>
        <w:rPr>
          <w:rFonts w:ascii="Arial Narrow" w:eastAsia="Calibri" w:hAnsi="Arial Narrow" w:cs="Arial"/>
          <w:sz w:val="24"/>
          <w:szCs w:val="24"/>
        </w:rPr>
        <w:t>RIZAR, a la tesorera municipal</w:t>
      </w:r>
      <w:r w:rsidRPr="000A6E71">
        <w:rPr>
          <w:rFonts w:ascii="Arial Narrow" w:eastAsia="Calibri" w:hAnsi="Arial Narrow" w:cs="Arial"/>
          <w:sz w:val="24"/>
          <w:szCs w:val="24"/>
        </w:rPr>
        <w:t xml:space="preserve">, el pago del costo de la cercada de dicho terreno. COMUNIQUESE Y CERTIFIQUESE. </w:t>
      </w:r>
      <w:r w:rsidRPr="000A6E71">
        <w:rPr>
          <w:rFonts w:ascii="Arial Narrow" w:eastAsia="Calibri" w:hAnsi="Arial Narrow" w:cs="Arial"/>
          <w:b/>
          <w:sz w:val="24"/>
          <w:szCs w:val="24"/>
          <w:u w:val="single"/>
        </w:rPr>
        <w:t>ACUERDO NUMERO DOS</w:t>
      </w:r>
      <w:r w:rsidRPr="000A6E71">
        <w:rPr>
          <w:rFonts w:ascii="Arial Narrow" w:eastAsia="Calibri" w:hAnsi="Arial Narrow" w:cs="Arial"/>
          <w:b/>
          <w:sz w:val="24"/>
          <w:szCs w:val="24"/>
        </w:rPr>
        <w:t>:</w:t>
      </w:r>
      <w:r w:rsidRPr="000A6E71">
        <w:rPr>
          <w:rFonts w:ascii="Arial Narrow" w:eastAsia="Calibri" w:hAnsi="Arial Narrow" w:cs="Arial"/>
          <w:sz w:val="24"/>
          <w:szCs w:val="24"/>
        </w:rPr>
        <w:t xml:space="preserve"> El Concejo Municipal de El Sauce, departamento de La Unión; teniendo en cuenta el informe presentado por</w:t>
      </w:r>
      <w:r>
        <w:rPr>
          <w:rFonts w:ascii="Arial Narrow" w:eastAsia="Calibri" w:hAnsi="Arial Narrow" w:cs="Arial"/>
          <w:sz w:val="24"/>
          <w:szCs w:val="24"/>
        </w:rPr>
        <w:t xml:space="preserve"> la Jefe de Cuentas Corrientes</w:t>
      </w:r>
      <w:r w:rsidRPr="000A6E71">
        <w:rPr>
          <w:rFonts w:ascii="Arial Narrow" w:eastAsia="Calibri" w:hAnsi="Arial Narrow" w:cs="Arial"/>
          <w:sz w:val="24"/>
          <w:szCs w:val="24"/>
        </w:rPr>
        <w:t>, de fecha 05 de junio del corriente año, donde da a conocer las personas que se encuentran con mora y algunos que están por prescribir la deuda. Por lo que, conociendo de   dicho informe y en uso de sus facultades legales, por unanimidad ACUERDA</w:t>
      </w:r>
      <w:r w:rsidRPr="000A6E71">
        <w:rPr>
          <w:rFonts w:ascii="Arial Narrow" w:eastAsia="Calibri" w:hAnsi="Arial Narrow" w:cs="Arial"/>
          <w:b/>
          <w:bCs/>
          <w:sz w:val="24"/>
          <w:szCs w:val="24"/>
        </w:rPr>
        <w:t>:</w:t>
      </w:r>
      <w:r w:rsidRPr="000A6E71">
        <w:rPr>
          <w:rFonts w:ascii="Arial Narrow" w:eastAsia="Calibri" w:hAnsi="Arial Narrow" w:cs="Arial"/>
          <w:sz w:val="24"/>
          <w:szCs w:val="24"/>
        </w:rPr>
        <w:t xml:space="preserve"> </w:t>
      </w:r>
      <w:r w:rsidRPr="000A6E71">
        <w:rPr>
          <w:rFonts w:ascii="Arial Narrow" w:eastAsia="Calibri" w:hAnsi="Arial Narrow" w:cs="Arial"/>
          <w:b/>
          <w:bCs/>
          <w:sz w:val="24"/>
          <w:szCs w:val="24"/>
        </w:rPr>
        <w:t>1)</w:t>
      </w:r>
      <w:r w:rsidRPr="000A6E71">
        <w:rPr>
          <w:rFonts w:ascii="Arial Narrow" w:eastAsia="Calibri" w:hAnsi="Arial Narrow" w:cs="Arial"/>
          <w:sz w:val="24"/>
          <w:szCs w:val="24"/>
        </w:rPr>
        <w:t xml:space="preserve"> AUTORIZAR a la jefe de cuentas corrientes para que realice los cobros administrativos a todas las personas que están con </w:t>
      </w:r>
      <w:r w:rsidRPr="000A6E71">
        <w:rPr>
          <w:rFonts w:ascii="Arial Narrow" w:eastAsia="Calibri" w:hAnsi="Arial Narrow" w:cs="Arial"/>
          <w:sz w:val="24"/>
          <w:szCs w:val="24"/>
        </w:rPr>
        <w:lastRenderedPageBreak/>
        <w:t xml:space="preserve">mora y para los que están por prescribir la deuda de los impuestos, convocar a una reunión con el señor alcalde para tomar acuerdos. COMUNIQUESE Y CERTIFIQUESE. </w:t>
      </w:r>
      <w:bookmarkStart w:id="1" w:name="_Hlk138149457"/>
      <w:bookmarkStart w:id="2" w:name="_Hlk138067961"/>
      <w:r w:rsidRPr="000A6E71">
        <w:rPr>
          <w:rFonts w:ascii="Arial Narrow" w:eastAsia="Calibri" w:hAnsi="Arial Narrow" w:cs="Arial"/>
          <w:b/>
          <w:sz w:val="24"/>
          <w:szCs w:val="24"/>
          <w:u w:val="single"/>
        </w:rPr>
        <w:t>ACUERDO NUMERO TRES</w:t>
      </w:r>
      <w:r w:rsidRPr="000A6E71">
        <w:rPr>
          <w:rFonts w:ascii="Arial Narrow" w:eastAsia="Calibri" w:hAnsi="Arial Narrow" w:cs="Arial"/>
          <w:b/>
          <w:sz w:val="24"/>
          <w:szCs w:val="24"/>
        </w:rPr>
        <w:t>:</w:t>
      </w:r>
      <w:r w:rsidRPr="000A6E71">
        <w:rPr>
          <w:rFonts w:ascii="Arial Narrow" w:eastAsia="Calibri" w:hAnsi="Arial Narrow" w:cs="Arial"/>
          <w:sz w:val="24"/>
          <w:szCs w:val="24"/>
        </w:rPr>
        <w:t xml:space="preserve"> El Concejo Municipal de El Sauce, departamento de La Unión; teniendo en cuenta la solicitud del director de la Unidad de Salud de Santa Rosa de Lima, con fecha 23 de mayo del corriente año, donde manifiesta que se está construyendo la infraestructura que servirá para el funcionamiento institucional del Laboratorio Clínico, en beneficio de toda la población aledaña a la ciudad de Santa Rosa de Lima, por lo que sabiendo de la labor social que ustedes como concejo conllevan diariamente, solicitamos en calidad de donación la cantidad de 15 tubos de 2x2 chapa 16, los cuales servirán para la estructura el techo  del módulo de laboratorio clínico, ya que  beneficiarían tanto a los habitantes de Santa Rosa de Lima como El Sauce y demás municipios, los cuales pertenecen a la </w:t>
      </w:r>
      <w:r w:rsidRPr="000A6E71">
        <w:rPr>
          <w:rFonts w:ascii="Arial Narrow" w:eastAsia="Calibri" w:hAnsi="Arial Narrow" w:cs="Arial"/>
          <w:b/>
          <w:bCs/>
          <w:sz w:val="24"/>
          <w:szCs w:val="24"/>
        </w:rPr>
        <w:t>micro red de salud</w:t>
      </w:r>
      <w:r w:rsidRPr="000A6E71">
        <w:rPr>
          <w:rFonts w:ascii="Arial Narrow" w:eastAsia="Calibri" w:hAnsi="Arial Narrow" w:cs="Arial"/>
          <w:sz w:val="24"/>
          <w:szCs w:val="24"/>
        </w:rPr>
        <w:t xml:space="preserve"> de Santa Rosa de Lima. Por lo que, conociendo de   dicha solicitud y en uso de sus facultades legales por unanimidad </w:t>
      </w:r>
      <w:r w:rsidRPr="000A6E71">
        <w:rPr>
          <w:rFonts w:ascii="Arial Narrow" w:eastAsia="Calibri" w:hAnsi="Arial Narrow" w:cs="Arial"/>
          <w:b/>
          <w:bCs/>
          <w:sz w:val="24"/>
          <w:szCs w:val="24"/>
        </w:rPr>
        <w:t xml:space="preserve">ACUERDA: </w:t>
      </w:r>
      <w:r w:rsidRPr="000A6E71">
        <w:rPr>
          <w:rFonts w:ascii="Arial Narrow" w:eastAsia="Calibri" w:hAnsi="Arial Narrow" w:cs="Arial"/>
          <w:sz w:val="24"/>
          <w:szCs w:val="24"/>
        </w:rPr>
        <w:t>Aprobar la solicitud de la donación de 15 tubos 2x2, chapa 16, para el techo de la infraestructura del laboratorio clínico de la Unidad de Salud de Santa Rosa de Lima, con el fin de beneficiar a todas aquellas personas que visiten dicha Unidad y que de una u otra manera puedan hacer uso del mencionado laboratorio</w:t>
      </w:r>
      <w:r w:rsidRPr="000A6E71">
        <w:rPr>
          <w:rFonts w:ascii="Arial Narrow" w:eastAsia="Calibri" w:hAnsi="Arial Narrow" w:cs="Arial"/>
          <w:b/>
          <w:bCs/>
          <w:sz w:val="24"/>
          <w:szCs w:val="24"/>
        </w:rPr>
        <w:t xml:space="preserve">. 2) </w:t>
      </w:r>
      <w:r w:rsidRPr="000A6E71">
        <w:rPr>
          <w:rFonts w:ascii="Arial Narrow" w:eastAsia="Calibri" w:hAnsi="Arial Narrow" w:cs="Arial"/>
          <w:sz w:val="24"/>
          <w:szCs w:val="24"/>
        </w:rPr>
        <w:t>Se autoriza a la jefa de compras públicas, la adquisición de 15 tubos 2x2, chapa 16, en la empresa GALVANISSA S.A DE C.V, en base el precio de mercado.</w:t>
      </w:r>
      <w:r w:rsidRPr="000A6E71">
        <w:rPr>
          <w:rFonts w:ascii="Arial Narrow" w:eastAsia="Calibri" w:hAnsi="Arial Narrow" w:cs="Arial"/>
          <w:b/>
          <w:bCs/>
          <w:sz w:val="24"/>
          <w:szCs w:val="24"/>
        </w:rPr>
        <w:t xml:space="preserve"> 3) Se autoriza la tesorera municipal para que realice la erogación correspondiente a dicha compra. </w:t>
      </w:r>
      <w:r w:rsidRPr="000A6E71">
        <w:rPr>
          <w:rFonts w:ascii="Arial Narrow" w:eastAsia="Calibri" w:hAnsi="Arial Narrow" w:cs="Arial"/>
          <w:sz w:val="24"/>
          <w:szCs w:val="24"/>
        </w:rPr>
        <w:t>COMUNIQUESE Y CERTIFIQUESE.</w:t>
      </w:r>
      <w:bookmarkStart w:id="3" w:name="_Hlk140237208"/>
      <w:bookmarkEnd w:id="1"/>
      <w:r w:rsidR="0027757E" w:rsidRPr="0027757E">
        <w:rPr>
          <w:rFonts w:ascii="Arial Narrow" w:eastAsia="Calibri" w:hAnsi="Arial Narrow" w:cs="Times New Roman"/>
          <w:b/>
          <w:bCs/>
          <w:u w:val="single"/>
        </w:rPr>
        <w:t xml:space="preserve"> </w:t>
      </w:r>
      <w:r w:rsidR="0027757E" w:rsidRPr="0015103C">
        <w:rPr>
          <w:rFonts w:ascii="Arial Narrow" w:eastAsia="Calibri" w:hAnsi="Arial Narrow" w:cs="Times New Roman"/>
          <w:b/>
          <w:bCs/>
          <w:u w:val="single"/>
        </w:rPr>
        <w:t>ACUERDO NUMERO CUATRO:</w:t>
      </w:r>
      <w:r w:rsidR="0027757E" w:rsidRPr="0015103C">
        <w:rPr>
          <w:rFonts w:ascii="Arial Narrow" w:eastAsia="Calibri" w:hAnsi="Arial Narrow" w:cs="Times New Roman"/>
        </w:rPr>
        <w:t xml:space="preserve"> </w:t>
      </w:r>
      <w:r w:rsidR="0027757E" w:rsidRPr="0015103C">
        <w:rPr>
          <w:rFonts w:ascii="Arial Narrow" w:eastAsia="Calibri" w:hAnsi="Arial Narrow" w:cs="Arial"/>
          <w:color w:val="000000"/>
        </w:rPr>
        <w:t xml:space="preserve">El Concejo Municipal de El Sauce, departamento de La Unión. </w:t>
      </w:r>
      <w:r w:rsidR="0027757E" w:rsidRPr="0015103C">
        <w:rPr>
          <w:rFonts w:ascii="Arial Narrow" w:eastAsia="Calibri" w:hAnsi="Arial Narrow" w:cs="Times New Roman"/>
        </w:rPr>
        <w:t xml:space="preserve">En vista que se han producido  algunos cambios en el presupuesto a consecuencia de la realidad administrativa y nuevas proyecciones, que se tienen a favor de las comunidades o la población de nuestro municipio y teniendo en cuenta,  que durante transcurre el año, se van dando ciertas situaciones que no están contempladas  y que son necesarias solventarlas, por lo tanto como Concejo Municipal,  no nos queda más opción, que solventar y en uso de </w:t>
      </w:r>
      <w:r w:rsidR="0027757E" w:rsidRPr="0015103C">
        <w:rPr>
          <w:rFonts w:ascii="Arial Narrow" w:eastAsia="Calibri" w:hAnsi="Arial Narrow" w:cs="Times New Roman"/>
          <w:lang w:val="es-ES"/>
        </w:rPr>
        <w:t xml:space="preserve">sus </w:t>
      </w:r>
      <w:r w:rsidR="0027757E" w:rsidRPr="0015103C">
        <w:rPr>
          <w:rFonts w:ascii="Arial Narrow" w:eastAsia="Calibri" w:hAnsi="Arial Narrow" w:cs="Times New Roman"/>
        </w:rPr>
        <w:t xml:space="preserve">facultades legales por unanimidad  </w:t>
      </w:r>
      <w:r w:rsidR="0027757E" w:rsidRPr="0015103C">
        <w:rPr>
          <w:rFonts w:ascii="Arial Narrow" w:eastAsia="Calibri" w:hAnsi="Arial Narrow" w:cs="Times New Roman"/>
          <w:b/>
        </w:rPr>
        <w:t>ACUERDA:</w:t>
      </w:r>
      <w:r w:rsidR="0027757E" w:rsidRPr="0015103C">
        <w:rPr>
          <w:rFonts w:ascii="Arial Narrow" w:eastAsia="Calibri" w:hAnsi="Arial Narrow" w:cs="Times New Roman"/>
        </w:rPr>
        <w:t xml:space="preserve"> </w:t>
      </w:r>
      <w:r w:rsidR="0027757E" w:rsidRPr="0015103C">
        <w:rPr>
          <w:rFonts w:ascii="Arial Narrow" w:eastAsia="Calibri" w:hAnsi="Arial Narrow" w:cs="Times New Roman"/>
          <w:b/>
          <w:bCs/>
        </w:rPr>
        <w:t>Aprobar las Reprogramaciones</w:t>
      </w:r>
      <w:r w:rsidR="0027757E" w:rsidRPr="0015103C">
        <w:rPr>
          <w:rFonts w:ascii="Arial Narrow" w:eastAsia="Calibri" w:hAnsi="Arial Narrow" w:cs="Times New Roman"/>
        </w:rPr>
        <w:t xml:space="preserve"> en  el Presupuesto Municipal,  para el periodo del año dos mil veintitrés, en la forma siguiente: </w:t>
      </w:r>
      <w:r w:rsidR="0027757E" w:rsidRPr="0015103C">
        <w:rPr>
          <w:rFonts w:ascii="Arial Narrow" w:eastAsia="Calibri" w:hAnsi="Arial Narrow" w:cs="Times New Roman"/>
          <w:b/>
          <w:i/>
        </w:rPr>
        <w:t>I)</w:t>
      </w:r>
      <w:r w:rsidR="0027757E" w:rsidRPr="0015103C">
        <w:rPr>
          <w:rFonts w:ascii="Arial Narrow" w:eastAsia="Calibri" w:hAnsi="Arial Narrow" w:cs="Times New Roman"/>
        </w:rPr>
        <w:t xml:space="preserve"> Fortalecer presupuestariamente la partida: 61603, con un monto de dos mil novecientos dieciséis 82/100($2,916.82) U. S. Dólares y disminúyase la cifra presupuestaria 61603, con un monto de dos mil novecientos dieciséis 82/100($2,916.82) U. S. Dólares</w:t>
      </w:r>
      <w:r w:rsidR="0027757E" w:rsidRPr="0015103C">
        <w:rPr>
          <w:rFonts w:ascii="Arial Narrow" w:eastAsia="Calibri" w:hAnsi="Arial Narrow" w:cs="Times New Roman"/>
          <w:lang w:val="es-ES"/>
        </w:rPr>
        <w:t>.</w:t>
      </w:r>
      <w:r w:rsidR="0027757E" w:rsidRPr="0015103C">
        <w:rPr>
          <w:rFonts w:ascii="Arial Narrow" w:eastAsia="Calibri" w:hAnsi="Arial Narrow" w:cs="Times New Roman"/>
        </w:rPr>
        <w:t xml:space="preserve">  Mismo vale aclarar que pertenecen a los </w:t>
      </w:r>
      <w:r w:rsidR="0027757E" w:rsidRPr="0015103C">
        <w:rPr>
          <w:rFonts w:ascii="Arial Narrow" w:eastAsia="Calibri" w:hAnsi="Arial Narrow" w:cs="Times New Roman"/>
          <w:b/>
          <w:bCs/>
        </w:rPr>
        <w:t>fondos de apoyo municipal D.L 477</w:t>
      </w:r>
      <w:r w:rsidR="0027757E" w:rsidRPr="0015103C">
        <w:rPr>
          <w:rFonts w:ascii="Arial Narrow" w:eastAsia="Calibri" w:hAnsi="Arial Narrow" w:cs="Times New Roman"/>
        </w:rPr>
        <w:t xml:space="preserve"> y que servirá para realizar pagos en el proyecto del torneo de futbol municipal</w:t>
      </w:r>
      <w:r w:rsidR="0027757E" w:rsidRPr="0015103C">
        <w:rPr>
          <w:rFonts w:ascii="Arial Narrow" w:eastAsia="Calibri" w:hAnsi="Arial Narrow" w:cs="Times New Roman"/>
          <w:lang w:val="es-ES"/>
        </w:rPr>
        <w:t>, junio 2023</w:t>
      </w:r>
      <w:r w:rsidR="0027757E" w:rsidRPr="0015103C">
        <w:rPr>
          <w:rFonts w:ascii="Arial Narrow" w:eastAsia="Calibri" w:hAnsi="Arial Narrow" w:cs="Times New Roman"/>
        </w:rPr>
        <w:t xml:space="preserve">. </w:t>
      </w:r>
      <w:r w:rsidR="0027757E" w:rsidRPr="0015103C">
        <w:rPr>
          <w:rFonts w:ascii="Arial Narrow" w:eastAsia="Calibri" w:hAnsi="Arial Narrow" w:cs="Times New Roman"/>
          <w:b/>
          <w:bCs/>
        </w:rPr>
        <w:t>II)</w:t>
      </w:r>
      <w:r w:rsidR="0027757E" w:rsidRPr="0015103C">
        <w:rPr>
          <w:rFonts w:ascii="Arial Narrow" w:eastAsia="Calibri" w:hAnsi="Arial Narrow" w:cs="Times New Roman"/>
        </w:rPr>
        <w:t xml:space="preserve"> Fortalecer presupuestariamente la partida: 54301, con un monto de veintiún </w:t>
      </w:r>
      <w:r w:rsidR="0027757E" w:rsidRPr="0015103C">
        <w:rPr>
          <w:rFonts w:ascii="Arial Narrow" w:eastAsia="Calibri" w:hAnsi="Arial Narrow" w:cs="Times New Roman"/>
        </w:rPr>
        <w:lastRenderedPageBreak/>
        <w:t xml:space="preserve">33/100($21.33) U. S. Dólares y </w:t>
      </w:r>
      <w:proofErr w:type="spellStart"/>
      <w:r w:rsidR="0027757E" w:rsidRPr="0015103C">
        <w:rPr>
          <w:rFonts w:ascii="Arial Narrow" w:eastAsia="Calibri" w:hAnsi="Arial Narrow" w:cs="Times New Roman"/>
        </w:rPr>
        <w:t>disminúya</w:t>
      </w:r>
      <w:proofErr w:type="spellEnd"/>
      <w:r w:rsidR="0027757E" w:rsidRPr="0015103C">
        <w:rPr>
          <w:rFonts w:ascii="Arial Narrow" w:eastAsia="Calibri" w:hAnsi="Arial Narrow" w:cs="Times New Roman"/>
          <w:lang w:val="es-ES"/>
        </w:rPr>
        <w:t xml:space="preserve">se  </w:t>
      </w:r>
      <w:r w:rsidR="0027757E" w:rsidRPr="0015103C">
        <w:rPr>
          <w:rFonts w:ascii="Arial Narrow" w:eastAsia="Calibri" w:hAnsi="Arial Narrow" w:cs="Times New Roman"/>
        </w:rPr>
        <w:t xml:space="preserve"> la cifra presupuestaria 54301, con un monto de veintiún 33</w:t>
      </w:r>
      <w:r w:rsidR="0027757E" w:rsidRPr="0015103C">
        <w:rPr>
          <w:rFonts w:ascii="Arial Narrow" w:eastAsia="Calibri" w:hAnsi="Arial Narrow" w:cs="Times New Roman"/>
          <w:lang w:val="es-ES"/>
        </w:rPr>
        <w:t>/</w:t>
      </w:r>
      <w:r w:rsidR="0027757E" w:rsidRPr="0015103C">
        <w:rPr>
          <w:rFonts w:ascii="Arial Narrow" w:eastAsia="Calibri" w:hAnsi="Arial Narrow" w:cs="Times New Roman"/>
        </w:rPr>
        <w:t>100($21.33) U.S. Dólares</w:t>
      </w:r>
      <w:r w:rsidR="0027757E" w:rsidRPr="0015103C">
        <w:rPr>
          <w:rFonts w:ascii="Arial Narrow" w:eastAsia="Calibri" w:hAnsi="Arial Narrow" w:cs="Times New Roman"/>
          <w:lang w:val="es-ES"/>
        </w:rPr>
        <w:t>.</w:t>
      </w:r>
      <w:r w:rsidR="0027757E" w:rsidRPr="0015103C">
        <w:rPr>
          <w:rFonts w:ascii="Arial Narrow" w:eastAsia="Calibri" w:hAnsi="Arial Narrow" w:cs="Times New Roman"/>
        </w:rPr>
        <w:t xml:space="preserve">  Mismo vale aclarar que pertenecen a los </w:t>
      </w:r>
      <w:r w:rsidR="0027757E" w:rsidRPr="0015103C">
        <w:rPr>
          <w:rFonts w:ascii="Arial Narrow" w:eastAsia="Calibri" w:hAnsi="Arial Narrow" w:cs="Times New Roman"/>
          <w:b/>
          <w:bCs/>
        </w:rPr>
        <w:t>fondos propios</w:t>
      </w:r>
      <w:r w:rsidR="0027757E" w:rsidRPr="0015103C">
        <w:rPr>
          <w:rFonts w:ascii="Arial Narrow" w:eastAsia="Calibri" w:hAnsi="Arial Narrow" w:cs="Times New Roman"/>
        </w:rPr>
        <w:t xml:space="preserve"> y que servirá para mantenimiento de aire acondicionado de la alcaldía municipal. </w:t>
      </w:r>
      <w:r w:rsidR="0027757E" w:rsidRPr="0015103C">
        <w:rPr>
          <w:rFonts w:ascii="Arial Narrow" w:eastAsia="Calibri" w:hAnsi="Arial Narrow" w:cs="Times New Roman"/>
          <w:b/>
          <w:bCs/>
        </w:rPr>
        <w:t>III)</w:t>
      </w:r>
      <w:r w:rsidR="0027757E" w:rsidRPr="0015103C">
        <w:rPr>
          <w:rFonts w:ascii="Arial Narrow" w:eastAsia="Calibri" w:hAnsi="Arial Narrow" w:cs="Times New Roman"/>
        </w:rPr>
        <w:t xml:space="preserve"> Fortalecer presupuestariamente la partida: 54314, con un monto de cuarenta y cuatro 00/100($44.00) U. S. Dólares y </w:t>
      </w:r>
      <w:proofErr w:type="spellStart"/>
      <w:r w:rsidR="0027757E" w:rsidRPr="0015103C">
        <w:rPr>
          <w:rFonts w:ascii="Arial Narrow" w:eastAsia="Calibri" w:hAnsi="Arial Narrow" w:cs="Times New Roman"/>
        </w:rPr>
        <w:t>disminúya</w:t>
      </w:r>
      <w:proofErr w:type="spellEnd"/>
      <w:r w:rsidR="0027757E" w:rsidRPr="0015103C">
        <w:rPr>
          <w:rFonts w:ascii="Arial Narrow" w:eastAsia="Calibri" w:hAnsi="Arial Narrow" w:cs="Times New Roman"/>
          <w:lang w:val="es-ES"/>
        </w:rPr>
        <w:t xml:space="preserve">se  </w:t>
      </w:r>
      <w:r w:rsidR="0027757E" w:rsidRPr="0015103C">
        <w:rPr>
          <w:rFonts w:ascii="Arial Narrow" w:eastAsia="Calibri" w:hAnsi="Arial Narrow" w:cs="Times New Roman"/>
        </w:rPr>
        <w:t xml:space="preserve"> la cifra presupuestaria 54314, con un monto de cuarenta y cuatro 00</w:t>
      </w:r>
      <w:r w:rsidR="0027757E" w:rsidRPr="0015103C">
        <w:rPr>
          <w:rFonts w:ascii="Arial Narrow" w:eastAsia="Calibri" w:hAnsi="Arial Narrow" w:cs="Times New Roman"/>
          <w:lang w:val="es-ES"/>
        </w:rPr>
        <w:t>/</w:t>
      </w:r>
      <w:r w:rsidR="0027757E" w:rsidRPr="0015103C">
        <w:rPr>
          <w:rFonts w:ascii="Arial Narrow" w:eastAsia="Calibri" w:hAnsi="Arial Narrow" w:cs="Times New Roman"/>
        </w:rPr>
        <w:t>100($44.00) U.S. Dólares</w:t>
      </w:r>
      <w:r w:rsidR="0027757E" w:rsidRPr="0015103C">
        <w:rPr>
          <w:rFonts w:ascii="Arial Narrow" w:eastAsia="Calibri" w:hAnsi="Arial Narrow" w:cs="Times New Roman"/>
          <w:lang w:val="es-ES"/>
        </w:rPr>
        <w:t>.</w:t>
      </w:r>
      <w:r w:rsidR="0027757E" w:rsidRPr="0015103C">
        <w:rPr>
          <w:rFonts w:ascii="Arial Narrow" w:eastAsia="Calibri" w:hAnsi="Arial Narrow" w:cs="Times New Roman"/>
        </w:rPr>
        <w:t xml:space="preserve">  Mismo vale aclarar que pertenecen a los </w:t>
      </w:r>
      <w:r w:rsidR="0027757E" w:rsidRPr="0015103C">
        <w:rPr>
          <w:rFonts w:ascii="Arial Narrow" w:eastAsia="Calibri" w:hAnsi="Arial Narrow" w:cs="Times New Roman"/>
          <w:b/>
          <w:bCs/>
        </w:rPr>
        <w:t>fondos propios</w:t>
      </w:r>
      <w:r w:rsidR="0027757E" w:rsidRPr="0015103C">
        <w:rPr>
          <w:rFonts w:ascii="Arial Narrow" w:eastAsia="Calibri" w:hAnsi="Arial Narrow" w:cs="Times New Roman"/>
        </w:rPr>
        <w:t xml:space="preserve"> y que servirá para </w:t>
      </w:r>
      <w:r w:rsidR="0027757E" w:rsidRPr="0015103C">
        <w:rPr>
          <w:rFonts w:ascii="Arial Narrow" w:eastAsia="Calibri" w:hAnsi="Arial Narrow" w:cs="Times New Roman"/>
          <w:lang w:val="es-ES"/>
        </w:rPr>
        <w:t>la el pago por compra de pólvora para las fiestas patronales</w:t>
      </w:r>
      <w:r w:rsidR="0027757E" w:rsidRPr="0015103C">
        <w:rPr>
          <w:rFonts w:ascii="Arial Narrow" w:eastAsia="Calibri" w:hAnsi="Arial Narrow" w:cs="Times New Roman"/>
        </w:rPr>
        <w:t xml:space="preserve">. COMUNIQUESE Y </w:t>
      </w:r>
      <w:proofErr w:type="spellStart"/>
      <w:r w:rsidR="0027757E" w:rsidRPr="0015103C">
        <w:rPr>
          <w:rFonts w:ascii="Arial Narrow" w:eastAsia="Calibri" w:hAnsi="Arial Narrow" w:cs="Times New Roman"/>
        </w:rPr>
        <w:t>CERTIFIQUESE.</w:t>
      </w:r>
      <w:bookmarkEnd w:id="3"/>
      <w:bookmarkEnd w:id="2"/>
      <w:r w:rsidRPr="000A6E71">
        <w:rPr>
          <w:rFonts w:ascii="Arial Narrow" w:eastAsia="Calibri" w:hAnsi="Arial Narrow" w:cs="Arial"/>
          <w:color w:val="000000"/>
          <w:sz w:val="24"/>
          <w:szCs w:val="24"/>
        </w:rPr>
        <w:t>No</w:t>
      </w:r>
      <w:proofErr w:type="spellEnd"/>
      <w:r w:rsidRPr="000A6E71">
        <w:rPr>
          <w:rFonts w:ascii="Arial Narrow" w:eastAsia="Calibri" w:hAnsi="Arial Narrow" w:cs="Arial"/>
          <w:color w:val="000000"/>
          <w:sz w:val="24"/>
          <w:szCs w:val="24"/>
        </w:rPr>
        <w:t xml:space="preserve"> habiendo más que hacer constar damos por terminada la presente acta y firmamos.  </w:t>
      </w:r>
    </w:p>
    <w:p w:rsidR="00602363" w:rsidRPr="000A6E71" w:rsidRDefault="00602363" w:rsidP="00602363">
      <w:pPr>
        <w:tabs>
          <w:tab w:val="left" w:pos="4111"/>
        </w:tabs>
        <w:spacing w:after="0" w:line="276" w:lineRule="auto"/>
        <w:rPr>
          <w:rFonts w:ascii="Arial Narrow" w:eastAsia="Calibri" w:hAnsi="Arial Narrow" w:cs="Arial"/>
          <w:sz w:val="24"/>
          <w:szCs w:val="24"/>
        </w:rPr>
      </w:pPr>
    </w:p>
    <w:p w:rsidR="00602363" w:rsidRPr="000A6E71" w:rsidRDefault="00602363" w:rsidP="00602363">
      <w:pPr>
        <w:tabs>
          <w:tab w:val="left" w:pos="4111"/>
        </w:tabs>
        <w:spacing w:after="0" w:line="276" w:lineRule="auto"/>
        <w:rPr>
          <w:rFonts w:ascii="Arial Narrow" w:eastAsia="Calibri" w:hAnsi="Arial Narrow" w:cs="Arial"/>
          <w:sz w:val="24"/>
          <w:szCs w:val="24"/>
        </w:rPr>
      </w:pPr>
    </w:p>
    <w:p w:rsidR="00602363" w:rsidRPr="000A6E71" w:rsidRDefault="00602363" w:rsidP="00602363">
      <w:pPr>
        <w:tabs>
          <w:tab w:val="left" w:pos="4111"/>
        </w:tabs>
        <w:spacing w:after="0" w:line="276" w:lineRule="auto"/>
        <w:jc w:val="center"/>
        <w:rPr>
          <w:rFonts w:ascii="Arial Narrow" w:eastAsia="Calibri" w:hAnsi="Arial Narrow" w:cs="Arial"/>
          <w:sz w:val="24"/>
          <w:szCs w:val="24"/>
        </w:rPr>
      </w:pPr>
    </w:p>
    <w:p w:rsidR="00602363" w:rsidRPr="000A6E71" w:rsidRDefault="00602363" w:rsidP="00602363">
      <w:pPr>
        <w:tabs>
          <w:tab w:val="left" w:pos="4111"/>
        </w:tabs>
        <w:spacing w:after="0" w:line="276" w:lineRule="auto"/>
        <w:jc w:val="center"/>
        <w:rPr>
          <w:rFonts w:ascii="Arial Narrow" w:eastAsia="Calibri" w:hAnsi="Arial Narrow" w:cs="Arial"/>
          <w:sz w:val="24"/>
          <w:szCs w:val="24"/>
        </w:rPr>
      </w:pPr>
      <w:r w:rsidRPr="000A6E71">
        <w:rPr>
          <w:rFonts w:ascii="Arial Narrow" w:eastAsia="Calibri" w:hAnsi="Arial Narrow" w:cs="Arial"/>
          <w:sz w:val="24"/>
          <w:szCs w:val="24"/>
        </w:rPr>
        <w:t xml:space="preserve">Dr. Enrique Ovidio Villatoro Paz.                       </w:t>
      </w:r>
      <w:r w:rsidRPr="000A6E71">
        <w:rPr>
          <w:rFonts w:ascii="Arial Narrow" w:eastAsia="Calibri" w:hAnsi="Arial Narrow" w:cs="Arial"/>
          <w:sz w:val="24"/>
          <w:szCs w:val="24"/>
        </w:rPr>
        <w:tab/>
      </w:r>
      <w:r w:rsidRPr="000A6E71">
        <w:rPr>
          <w:rFonts w:ascii="Arial Narrow" w:eastAsia="Calibri" w:hAnsi="Arial Narrow" w:cs="Arial"/>
          <w:sz w:val="24"/>
          <w:szCs w:val="24"/>
        </w:rPr>
        <w:tab/>
        <w:t>Prof. Nelson Alexander Granados Osorio.</w:t>
      </w:r>
    </w:p>
    <w:p w:rsidR="00602363" w:rsidRPr="000A6E71" w:rsidRDefault="00602363" w:rsidP="00602363">
      <w:pPr>
        <w:spacing w:after="0" w:line="276" w:lineRule="auto"/>
        <w:jc w:val="center"/>
        <w:rPr>
          <w:rFonts w:ascii="Arial Narrow" w:eastAsia="Calibri" w:hAnsi="Arial Narrow" w:cs="Arial"/>
          <w:b/>
          <w:sz w:val="24"/>
          <w:szCs w:val="24"/>
        </w:rPr>
      </w:pPr>
      <w:r w:rsidRPr="000A6E71">
        <w:rPr>
          <w:rFonts w:ascii="Arial Narrow" w:eastAsia="Calibri" w:hAnsi="Arial Narrow" w:cs="Arial"/>
          <w:b/>
          <w:sz w:val="24"/>
          <w:szCs w:val="24"/>
        </w:rPr>
        <w:t xml:space="preserve">Alcalde Municipal.                                          </w:t>
      </w:r>
      <w:r w:rsidRPr="000A6E71">
        <w:rPr>
          <w:rFonts w:ascii="Arial Narrow" w:eastAsia="Calibri" w:hAnsi="Arial Narrow" w:cs="Arial"/>
          <w:b/>
          <w:sz w:val="24"/>
          <w:szCs w:val="24"/>
        </w:rPr>
        <w:tab/>
        <w:t>Síndico Municipal.</w:t>
      </w:r>
    </w:p>
    <w:p w:rsidR="00602363" w:rsidRPr="000A6E71" w:rsidRDefault="00602363" w:rsidP="00602363">
      <w:pPr>
        <w:spacing w:after="0" w:line="276" w:lineRule="auto"/>
        <w:jc w:val="center"/>
        <w:rPr>
          <w:rFonts w:ascii="Arial Narrow" w:eastAsia="Calibri" w:hAnsi="Arial Narrow" w:cs="Arial"/>
          <w:b/>
          <w:sz w:val="24"/>
          <w:szCs w:val="24"/>
        </w:rPr>
      </w:pPr>
    </w:p>
    <w:p w:rsidR="00602363" w:rsidRPr="000A6E71" w:rsidRDefault="00602363" w:rsidP="00602363">
      <w:pPr>
        <w:tabs>
          <w:tab w:val="left" w:pos="2106"/>
        </w:tabs>
        <w:spacing w:after="0" w:line="276" w:lineRule="auto"/>
        <w:jc w:val="center"/>
        <w:rPr>
          <w:rFonts w:ascii="Arial Narrow" w:eastAsia="Calibri" w:hAnsi="Arial Narrow" w:cs="Arial"/>
          <w:sz w:val="24"/>
          <w:szCs w:val="24"/>
        </w:rPr>
      </w:pPr>
    </w:p>
    <w:p w:rsidR="00602363" w:rsidRPr="000A6E71" w:rsidRDefault="00602363" w:rsidP="00602363">
      <w:pPr>
        <w:tabs>
          <w:tab w:val="left" w:pos="2106"/>
        </w:tabs>
        <w:spacing w:after="0" w:line="276" w:lineRule="auto"/>
        <w:jc w:val="center"/>
        <w:rPr>
          <w:rFonts w:ascii="Arial Narrow" w:eastAsia="Calibri" w:hAnsi="Arial Narrow" w:cs="Arial"/>
          <w:sz w:val="24"/>
          <w:szCs w:val="24"/>
        </w:rPr>
      </w:pPr>
    </w:p>
    <w:p w:rsidR="00602363" w:rsidRPr="000A6E71" w:rsidRDefault="00602363" w:rsidP="00602363">
      <w:pPr>
        <w:tabs>
          <w:tab w:val="left" w:pos="2106"/>
        </w:tabs>
        <w:spacing w:after="0" w:line="276" w:lineRule="auto"/>
        <w:jc w:val="center"/>
        <w:rPr>
          <w:rFonts w:ascii="Arial Narrow" w:eastAsia="Calibri" w:hAnsi="Arial Narrow" w:cs="Arial"/>
          <w:sz w:val="24"/>
          <w:szCs w:val="24"/>
        </w:rPr>
      </w:pPr>
    </w:p>
    <w:p w:rsidR="00602363" w:rsidRPr="000A6E71" w:rsidRDefault="00602363" w:rsidP="00602363">
      <w:pPr>
        <w:tabs>
          <w:tab w:val="left" w:pos="2106"/>
        </w:tabs>
        <w:spacing w:after="0" w:line="276" w:lineRule="auto"/>
        <w:jc w:val="center"/>
        <w:rPr>
          <w:rFonts w:ascii="Arial Narrow" w:eastAsia="Calibri" w:hAnsi="Arial Narrow" w:cs="Arial"/>
          <w:sz w:val="24"/>
          <w:szCs w:val="24"/>
        </w:rPr>
      </w:pPr>
      <w:r w:rsidRPr="000A6E71">
        <w:rPr>
          <w:rFonts w:ascii="Arial Narrow" w:eastAsia="Calibri" w:hAnsi="Arial Narrow" w:cs="Arial"/>
          <w:sz w:val="24"/>
          <w:szCs w:val="24"/>
        </w:rPr>
        <w:t xml:space="preserve">Profa. Carmen </w:t>
      </w:r>
      <w:proofErr w:type="spellStart"/>
      <w:r w:rsidRPr="000A6E71">
        <w:rPr>
          <w:rFonts w:ascii="Arial Narrow" w:eastAsia="Calibri" w:hAnsi="Arial Narrow" w:cs="Arial"/>
          <w:sz w:val="24"/>
          <w:szCs w:val="24"/>
        </w:rPr>
        <w:t>Adalila</w:t>
      </w:r>
      <w:proofErr w:type="spellEnd"/>
      <w:r w:rsidRPr="000A6E71">
        <w:rPr>
          <w:rFonts w:ascii="Arial Narrow" w:eastAsia="Calibri" w:hAnsi="Arial Narrow" w:cs="Arial"/>
          <w:sz w:val="24"/>
          <w:szCs w:val="24"/>
        </w:rPr>
        <w:t xml:space="preserve"> Meléndez Guevara</w:t>
      </w:r>
      <w:r w:rsidRPr="000A6E71">
        <w:rPr>
          <w:rFonts w:ascii="Arial Narrow" w:eastAsia="Calibri" w:hAnsi="Arial Narrow" w:cs="Arial"/>
          <w:sz w:val="24"/>
          <w:szCs w:val="24"/>
        </w:rPr>
        <w:tab/>
        <w:t xml:space="preserve">      Profa. María Esthela Rubio de Umanzor</w:t>
      </w:r>
    </w:p>
    <w:p w:rsidR="00602363" w:rsidRPr="000A6E71" w:rsidRDefault="00602363" w:rsidP="00602363">
      <w:pPr>
        <w:spacing w:after="0" w:line="276" w:lineRule="auto"/>
        <w:jc w:val="center"/>
        <w:rPr>
          <w:rFonts w:ascii="Arial Narrow" w:eastAsia="Calibri" w:hAnsi="Arial Narrow" w:cs="Arial"/>
          <w:b/>
          <w:sz w:val="24"/>
          <w:szCs w:val="24"/>
        </w:rPr>
      </w:pPr>
      <w:r w:rsidRPr="000A6E71">
        <w:rPr>
          <w:rFonts w:ascii="Arial Narrow" w:eastAsia="Calibri" w:hAnsi="Arial Narrow" w:cs="Arial"/>
          <w:b/>
          <w:sz w:val="24"/>
          <w:szCs w:val="24"/>
        </w:rPr>
        <w:t>Primera Regidora Propietaria.                           Segunda Regidora Propietaria.</w:t>
      </w:r>
    </w:p>
    <w:p w:rsidR="00602363" w:rsidRPr="000A6E71" w:rsidRDefault="00602363" w:rsidP="00602363">
      <w:pPr>
        <w:spacing w:after="0" w:line="276" w:lineRule="auto"/>
        <w:jc w:val="center"/>
        <w:rPr>
          <w:rFonts w:ascii="Arial Narrow" w:eastAsia="Calibri" w:hAnsi="Arial Narrow" w:cs="Arial"/>
          <w:sz w:val="24"/>
          <w:szCs w:val="24"/>
        </w:rPr>
      </w:pPr>
    </w:p>
    <w:p w:rsidR="00602363" w:rsidRPr="000A6E71" w:rsidRDefault="00602363" w:rsidP="00602363">
      <w:pPr>
        <w:spacing w:after="0" w:line="276" w:lineRule="auto"/>
        <w:rPr>
          <w:rFonts w:ascii="Arial Narrow" w:eastAsia="Calibri" w:hAnsi="Arial Narrow" w:cs="Arial"/>
          <w:sz w:val="24"/>
          <w:szCs w:val="24"/>
        </w:rPr>
      </w:pPr>
      <w:r w:rsidRPr="000A6E71">
        <w:rPr>
          <w:rFonts w:ascii="Arial Narrow" w:eastAsia="Calibri" w:hAnsi="Arial Narrow" w:cs="Arial"/>
          <w:sz w:val="24"/>
          <w:szCs w:val="24"/>
        </w:rPr>
        <w:t xml:space="preserve">              </w:t>
      </w:r>
    </w:p>
    <w:p w:rsidR="00602363" w:rsidRPr="000A6E71" w:rsidRDefault="00602363" w:rsidP="00602363">
      <w:pPr>
        <w:spacing w:after="0" w:line="276" w:lineRule="auto"/>
        <w:rPr>
          <w:rFonts w:ascii="Arial Narrow" w:eastAsia="Calibri" w:hAnsi="Arial Narrow" w:cs="Arial"/>
          <w:sz w:val="24"/>
          <w:szCs w:val="24"/>
        </w:rPr>
      </w:pPr>
      <w:r w:rsidRPr="000A6E71">
        <w:rPr>
          <w:rFonts w:ascii="Arial Narrow" w:eastAsia="Calibri" w:hAnsi="Arial Narrow" w:cs="Arial"/>
          <w:sz w:val="24"/>
          <w:szCs w:val="24"/>
        </w:rPr>
        <w:t xml:space="preserve">     </w:t>
      </w:r>
    </w:p>
    <w:p w:rsidR="00602363" w:rsidRPr="000A6E71" w:rsidRDefault="00602363" w:rsidP="00602363">
      <w:pPr>
        <w:spacing w:after="0" w:line="276" w:lineRule="auto"/>
        <w:rPr>
          <w:rFonts w:ascii="Arial Narrow" w:eastAsia="Calibri" w:hAnsi="Arial Narrow" w:cs="Arial"/>
          <w:sz w:val="24"/>
          <w:szCs w:val="24"/>
        </w:rPr>
      </w:pPr>
      <w:r w:rsidRPr="000A6E71">
        <w:rPr>
          <w:rFonts w:ascii="Arial Narrow" w:eastAsia="Calibri" w:hAnsi="Arial Narrow" w:cs="Arial"/>
          <w:sz w:val="24"/>
          <w:szCs w:val="24"/>
        </w:rPr>
        <w:t xml:space="preserve">Sr. Carlos Isaías Fernández </w:t>
      </w:r>
      <w:proofErr w:type="spellStart"/>
      <w:r w:rsidRPr="000A6E71">
        <w:rPr>
          <w:rFonts w:ascii="Arial Narrow" w:eastAsia="Calibri" w:hAnsi="Arial Narrow" w:cs="Arial"/>
          <w:sz w:val="24"/>
          <w:szCs w:val="24"/>
        </w:rPr>
        <w:t>Fernández</w:t>
      </w:r>
      <w:proofErr w:type="spellEnd"/>
      <w:r w:rsidRPr="000A6E71">
        <w:rPr>
          <w:rFonts w:ascii="Arial Narrow" w:eastAsia="Calibri" w:hAnsi="Arial Narrow" w:cs="Arial"/>
          <w:sz w:val="24"/>
          <w:szCs w:val="24"/>
        </w:rPr>
        <w:t>.               Sr. Edwin Geovani García Ramírez.</w:t>
      </w:r>
    </w:p>
    <w:p w:rsidR="00602363" w:rsidRPr="000A6E71" w:rsidRDefault="00602363" w:rsidP="00602363">
      <w:pPr>
        <w:spacing w:after="0" w:line="276" w:lineRule="auto"/>
        <w:jc w:val="center"/>
        <w:rPr>
          <w:rFonts w:ascii="Arial Narrow" w:eastAsia="Calibri" w:hAnsi="Arial Narrow" w:cs="Arial"/>
          <w:b/>
          <w:sz w:val="24"/>
          <w:szCs w:val="24"/>
        </w:rPr>
      </w:pPr>
      <w:r w:rsidRPr="000A6E71">
        <w:rPr>
          <w:rFonts w:ascii="Arial Narrow" w:eastAsia="Calibri" w:hAnsi="Arial Narrow" w:cs="Arial"/>
          <w:b/>
          <w:sz w:val="24"/>
          <w:szCs w:val="24"/>
        </w:rPr>
        <w:t>Tercer Regidor Propietario.                                Cuarto Regidor Propietario.</w:t>
      </w:r>
    </w:p>
    <w:p w:rsidR="00602363" w:rsidRPr="000A6E71" w:rsidRDefault="00602363" w:rsidP="00602363">
      <w:pPr>
        <w:spacing w:after="0" w:line="276" w:lineRule="auto"/>
        <w:jc w:val="center"/>
        <w:rPr>
          <w:rFonts w:ascii="Arial Narrow" w:eastAsia="Calibri" w:hAnsi="Arial Narrow" w:cs="Arial"/>
          <w:sz w:val="24"/>
          <w:szCs w:val="24"/>
        </w:rPr>
      </w:pPr>
    </w:p>
    <w:p w:rsidR="00602363" w:rsidRPr="000A6E71" w:rsidRDefault="00602363" w:rsidP="00602363">
      <w:pPr>
        <w:spacing w:after="0" w:line="276" w:lineRule="auto"/>
        <w:jc w:val="center"/>
        <w:rPr>
          <w:rFonts w:ascii="Arial Narrow" w:eastAsia="Calibri" w:hAnsi="Arial Narrow" w:cs="Arial"/>
          <w:sz w:val="24"/>
          <w:szCs w:val="24"/>
        </w:rPr>
      </w:pPr>
    </w:p>
    <w:p w:rsidR="00602363" w:rsidRPr="000A6E71" w:rsidRDefault="00602363" w:rsidP="00602363">
      <w:pPr>
        <w:spacing w:after="0" w:line="276" w:lineRule="auto"/>
        <w:jc w:val="center"/>
        <w:rPr>
          <w:rFonts w:ascii="Arial Narrow" w:eastAsia="Calibri" w:hAnsi="Arial Narrow" w:cs="Arial"/>
          <w:sz w:val="24"/>
          <w:szCs w:val="24"/>
        </w:rPr>
      </w:pPr>
    </w:p>
    <w:p w:rsidR="00602363" w:rsidRPr="000A6E71" w:rsidRDefault="00602363" w:rsidP="00602363">
      <w:pPr>
        <w:spacing w:after="0" w:line="276" w:lineRule="auto"/>
        <w:jc w:val="center"/>
        <w:rPr>
          <w:rFonts w:ascii="Arial Narrow" w:eastAsia="Calibri" w:hAnsi="Arial Narrow" w:cs="Arial"/>
          <w:b/>
          <w:sz w:val="24"/>
          <w:szCs w:val="24"/>
        </w:rPr>
      </w:pPr>
      <w:r w:rsidRPr="000A6E71">
        <w:rPr>
          <w:rFonts w:ascii="Arial Narrow" w:eastAsia="Calibri" w:hAnsi="Arial Narrow" w:cs="Arial"/>
          <w:sz w:val="24"/>
          <w:szCs w:val="24"/>
        </w:rPr>
        <w:t xml:space="preserve">Sr. Jorge Mauricio Canales Díaz.                       </w:t>
      </w:r>
      <w:r w:rsidRPr="000A6E71">
        <w:rPr>
          <w:rFonts w:ascii="Arial Narrow" w:eastAsia="Calibri" w:hAnsi="Arial Narrow" w:cs="Arial"/>
          <w:sz w:val="24"/>
          <w:szCs w:val="24"/>
        </w:rPr>
        <w:tab/>
        <w:t xml:space="preserve"> Tec. </w:t>
      </w:r>
      <w:proofErr w:type="spellStart"/>
      <w:r w:rsidRPr="000A6E71">
        <w:rPr>
          <w:rFonts w:ascii="Arial Narrow" w:eastAsia="Calibri" w:hAnsi="Arial Narrow" w:cs="Arial"/>
          <w:sz w:val="24"/>
          <w:szCs w:val="24"/>
        </w:rPr>
        <w:t>Enf</w:t>
      </w:r>
      <w:proofErr w:type="spellEnd"/>
      <w:r w:rsidRPr="000A6E71">
        <w:rPr>
          <w:rFonts w:ascii="Arial Narrow" w:eastAsia="Calibri" w:hAnsi="Arial Narrow" w:cs="Arial"/>
          <w:sz w:val="24"/>
          <w:szCs w:val="24"/>
        </w:rPr>
        <w:t xml:space="preserve">. Marvin Osmin Meléndez Canales.                  </w:t>
      </w:r>
      <w:r w:rsidRPr="000A6E71">
        <w:rPr>
          <w:rFonts w:ascii="Arial Narrow" w:eastAsia="Calibri" w:hAnsi="Arial Narrow" w:cs="Arial"/>
          <w:b/>
          <w:sz w:val="24"/>
          <w:szCs w:val="24"/>
        </w:rPr>
        <w:t>Primer Regidor Suplente.                                    Segundo Regidor Suplente.</w:t>
      </w:r>
    </w:p>
    <w:p w:rsidR="00602363" w:rsidRPr="000A6E71" w:rsidRDefault="00602363" w:rsidP="00602363">
      <w:pPr>
        <w:spacing w:after="0" w:line="276" w:lineRule="auto"/>
        <w:jc w:val="center"/>
        <w:rPr>
          <w:rFonts w:ascii="Arial Narrow" w:eastAsia="Calibri" w:hAnsi="Arial Narrow" w:cs="Arial"/>
          <w:sz w:val="24"/>
          <w:szCs w:val="24"/>
        </w:rPr>
      </w:pPr>
    </w:p>
    <w:p w:rsidR="00602363" w:rsidRPr="000A6E71" w:rsidRDefault="00602363" w:rsidP="00602363">
      <w:pPr>
        <w:spacing w:after="0" w:line="276" w:lineRule="auto"/>
        <w:jc w:val="center"/>
        <w:rPr>
          <w:rFonts w:ascii="Arial Narrow" w:eastAsia="Calibri" w:hAnsi="Arial Narrow" w:cs="Arial"/>
          <w:sz w:val="24"/>
          <w:szCs w:val="24"/>
        </w:rPr>
      </w:pPr>
    </w:p>
    <w:p w:rsidR="00602363" w:rsidRPr="000A6E71" w:rsidRDefault="00602363" w:rsidP="00602363">
      <w:pPr>
        <w:spacing w:after="0" w:line="276" w:lineRule="auto"/>
        <w:jc w:val="center"/>
        <w:rPr>
          <w:rFonts w:ascii="Arial Narrow" w:eastAsia="Calibri" w:hAnsi="Arial Narrow" w:cs="Arial"/>
          <w:sz w:val="24"/>
          <w:szCs w:val="24"/>
        </w:rPr>
      </w:pPr>
    </w:p>
    <w:p w:rsidR="00602363" w:rsidRPr="000A6E71" w:rsidRDefault="00602363" w:rsidP="00602363">
      <w:pPr>
        <w:spacing w:after="0" w:line="276" w:lineRule="auto"/>
        <w:rPr>
          <w:rFonts w:ascii="Arial Narrow" w:eastAsia="Calibri" w:hAnsi="Arial Narrow" w:cs="Arial"/>
          <w:sz w:val="24"/>
          <w:szCs w:val="24"/>
        </w:rPr>
      </w:pPr>
      <w:r w:rsidRPr="000A6E71">
        <w:rPr>
          <w:rFonts w:ascii="Arial Narrow" w:eastAsia="Calibri" w:hAnsi="Arial Narrow" w:cs="Arial"/>
          <w:sz w:val="24"/>
          <w:szCs w:val="24"/>
        </w:rPr>
        <w:t xml:space="preserve">                 Sr. </w:t>
      </w:r>
      <w:proofErr w:type="spellStart"/>
      <w:r w:rsidRPr="000A6E71">
        <w:rPr>
          <w:rFonts w:ascii="Arial Narrow" w:eastAsia="Calibri" w:hAnsi="Arial Narrow" w:cs="Arial"/>
          <w:sz w:val="24"/>
          <w:szCs w:val="24"/>
        </w:rPr>
        <w:t>Jehovanny</w:t>
      </w:r>
      <w:proofErr w:type="spellEnd"/>
      <w:r w:rsidRPr="000A6E71">
        <w:rPr>
          <w:rFonts w:ascii="Arial Narrow" w:eastAsia="Calibri" w:hAnsi="Arial Narrow" w:cs="Arial"/>
          <w:sz w:val="24"/>
          <w:szCs w:val="24"/>
        </w:rPr>
        <w:t xml:space="preserve"> Alejandro Romero Hernández.       Sr. Iban Leonel Arias Alfaro</w:t>
      </w:r>
    </w:p>
    <w:p w:rsidR="00602363" w:rsidRPr="000A6E71" w:rsidRDefault="00602363" w:rsidP="00602363">
      <w:pPr>
        <w:tabs>
          <w:tab w:val="left" w:pos="4253"/>
        </w:tabs>
        <w:spacing w:after="0" w:line="276" w:lineRule="auto"/>
        <w:jc w:val="center"/>
        <w:rPr>
          <w:rFonts w:ascii="Arial Narrow" w:eastAsia="Calibri" w:hAnsi="Arial Narrow" w:cs="Arial"/>
          <w:b/>
          <w:sz w:val="24"/>
          <w:szCs w:val="24"/>
        </w:rPr>
      </w:pPr>
      <w:r w:rsidRPr="000A6E71">
        <w:rPr>
          <w:rFonts w:ascii="Arial Narrow" w:eastAsia="Calibri" w:hAnsi="Arial Narrow" w:cs="Arial"/>
          <w:b/>
          <w:sz w:val="24"/>
          <w:szCs w:val="24"/>
        </w:rPr>
        <w:t xml:space="preserve">    Tercer Regidor Suplente.                                     Cuarto Regidor Suplente.</w:t>
      </w:r>
    </w:p>
    <w:p w:rsidR="00602363" w:rsidRPr="000A6E71" w:rsidRDefault="00602363" w:rsidP="00602363">
      <w:pPr>
        <w:tabs>
          <w:tab w:val="left" w:pos="4253"/>
        </w:tabs>
        <w:spacing w:after="0" w:line="276" w:lineRule="auto"/>
        <w:jc w:val="center"/>
        <w:rPr>
          <w:rFonts w:ascii="Arial Narrow" w:eastAsia="Calibri" w:hAnsi="Arial Narrow" w:cs="Arial"/>
          <w:b/>
          <w:sz w:val="24"/>
          <w:szCs w:val="24"/>
        </w:rPr>
      </w:pPr>
    </w:p>
    <w:p w:rsidR="00602363" w:rsidRPr="000A6E71" w:rsidRDefault="00602363" w:rsidP="00602363">
      <w:pPr>
        <w:spacing w:after="0" w:line="240" w:lineRule="auto"/>
        <w:rPr>
          <w:rFonts w:ascii="Arial Narrow" w:eastAsia="Calibri" w:hAnsi="Arial Narrow" w:cs="Arial"/>
          <w:sz w:val="24"/>
          <w:szCs w:val="24"/>
        </w:rPr>
      </w:pPr>
      <w:r w:rsidRPr="000A6E71">
        <w:rPr>
          <w:rFonts w:ascii="Arial Narrow" w:eastAsia="Calibri" w:hAnsi="Arial Narrow" w:cs="Arial"/>
          <w:sz w:val="24"/>
          <w:szCs w:val="24"/>
        </w:rPr>
        <w:t xml:space="preserve">                                              </w:t>
      </w:r>
    </w:p>
    <w:p w:rsidR="00602363" w:rsidRPr="000A6E71" w:rsidRDefault="00602363" w:rsidP="00602363">
      <w:pPr>
        <w:spacing w:after="0" w:line="240" w:lineRule="auto"/>
        <w:rPr>
          <w:rFonts w:ascii="Arial Narrow" w:eastAsia="Calibri" w:hAnsi="Arial Narrow" w:cs="Arial"/>
          <w:sz w:val="24"/>
          <w:szCs w:val="24"/>
        </w:rPr>
      </w:pPr>
      <w:r w:rsidRPr="000A6E71">
        <w:rPr>
          <w:rFonts w:ascii="Arial Narrow" w:eastAsia="Calibri" w:hAnsi="Arial Narrow" w:cs="Arial"/>
          <w:sz w:val="24"/>
          <w:szCs w:val="24"/>
        </w:rPr>
        <w:t xml:space="preserve">                                             </w:t>
      </w:r>
    </w:p>
    <w:p w:rsidR="00602363" w:rsidRPr="000A6E71" w:rsidRDefault="00602363" w:rsidP="00602363">
      <w:pPr>
        <w:spacing w:after="0" w:line="240" w:lineRule="auto"/>
        <w:rPr>
          <w:rFonts w:ascii="Arial Narrow" w:eastAsia="Calibri" w:hAnsi="Arial Narrow" w:cs="Arial"/>
          <w:sz w:val="24"/>
          <w:szCs w:val="24"/>
        </w:rPr>
      </w:pPr>
      <w:r w:rsidRPr="000A6E71">
        <w:rPr>
          <w:rFonts w:ascii="Arial Narrow" w:eastAsia="Calibri" w:hAnsi="Arial Narrow" w:cs="Arial"/>
          <w:sz w:val="24"/>
          <w:szCs w:val="24"/>
        </w:rPr>
        <w:t xml:space="preserve">                                              F. _______________________________</w:t>
      </w:r>
    </w:p>
    <w:p w:rsidR="00602363" w:rsidRPr="000A6E71" w:rsidRDefault="00602363" w:rsidP="00602363">
      <w:pPr>
        <w:spacing w:after="0" w:line="240" w:lineRule="auto"/>
        <w:jc w:val="center"/>
        <w:rPr>
          <w:rFonts w:ascii="Arial Narrow" w:eastAsia="Calibri" w:hAnsi="Arial Narrow" w:cs="Arial"/>
          <w:b/>
          <w:sz w:val="24"/>
          <w:szCs w:val="24"/>
        </w:rPr>
      </w:pPr>
      <w:r w:rsidRPr="000A6E71">
        <w:rPr>
          <w:rFonts w:ascii="Arial Narrow" w:eastAsia="Calibri" w:hAnsi="Arial Narrow" w:cs="Arial"/>
          <w:b/>
          <w:sz w:val="24"/>
          <w:szCs w:val="24"/>
        </w:rPr>
        <w:t>Secretario Municipal.</w:t>
      </w:r>
    </w:p>
    <w:p w:rsidR="00602363" w:rsidRPr="000A6E71" w:rsidRDefault="00602363" w:rsidP="00602363">
      <w:pPr>
        <w:spacing w:after="200" w:line="360" w:lineRule="auto"/>
        <w:jc w:val="both"/>
        <w:rPr>
          <w:rFonts w:ascii="Arial Narrow" w:eastAsia="Calibri" w:hAnsi="Arial Narrow" w:cs="Arial"/>
          <w:b/>
          <w:bCs/>
          <w:sz w:val="24"/>
          <w:szCs w:val="24"/>
        </w:rPr>
      </w:pPr>
    </w:p>
    <w:p w:rsidR="00602363" w:rsidRDefault="00602363" w:rsidP="00C36EE8">
      <w:pPr>
        <w:spacing w:line="360" w:lineRule="auto"/>
        <w:jc w:val="both"/>
        <w:rPr>
          <w:rFonts w:ascii="Arial Narrow" w:eastAsia="Calibri" w:hAnsi="Arial Narrow" w:cs="Arial"/>
          <w:color w:val="000000"/>
          <w:sz w:val="24"/>
          <w:szCs w:val="24"/>
        </w:rPr>
      </w:pPr>
      <w:bookmarkStart w:id="4" w:name="_Hlk139352443"/>
      <w:r w:rsidRPr="000A6E71">
        <w:rPr>
          <w:rFonts w:ascii="Arial Narrow" w:eastAsia="Calibri" w:hAnsi="Arial Narrow" w:cs="Arial"/>
          <w:b/>
          <w:u w:val="single"/>
        </w:rPr>
        <w:t>ACTA NUMERO DOCE:</w:t>
      </w:r>
      <w:r w:rsidRPr="000A6E71">
        <w:rPr>
          <w:rFonts w:ascii="Arial Narrow" w:eastAsia="Calibri" w:hAnsi="Arial Narrow" w:cs="Arial"/>
        </w:rPr>
        <w:t xml:space="preserve"> Sesión Ordinaria celebrada por el Concejo Municipal de la Ciudad de El Sauce, Departamento de La Unión, a las catorce horas del día </w:t>
      </w:r>
      <w:r w:rsidRPr="000A6E71">
        <w:rPr>
          <w:rFonts w:ascii="Arial Narrow" w:eastAsia="Calibri" w:hAnsi="Arial Narrow" w:cs="Arial"/>
          <w:b/>
          <w:bCs/>
        </w:rPr>
        <w:t xml:space="preserve">VEINTE DE JUNIO  </w:t>
      </w:r>
      <w:r w:rsidRPr="000A6E71">
        <w:rPr>
          <w:rFonts w:ascii="Arial Narrow" w:eastAsia="Calibri" w:hAnsi="Arial Narrow" w:cs="Arial"/>
        </w:rPr>
        <w:t xml:space="preserve">del año dos mil veintitrés, convocada y presidida por el Señor Alcalde Municipal Dr. Enrique Ovidio Villatoro Paz, con la asistencia del Síndico Municipal Prof. Nelson Alexander Granados Osorio, de los Regidores Propietarios y Suplentes en su  orden: Profa. Carmen </w:t>
      </w:r>
      <w:proofErr w:type="spellStart"/>
      <w:r w:rsidRPr="000A6E71">
        <w:rPr>
          <w:rFonts w:ascii="Arial Narrow" w:eastAsia="Calibri" w:hAnsi="Arial Narrow" w:cs="Arial"/>
        </w:rPr>
        <w:t>Adalila</w:t>
      </w:r>
      <w:proofErr w:type="spellEnd"/>
      <w:r w:rsidRPr="000A6E71">
        <w:rPr>
          <w:rFonts w:ascii="Arial Narrow" w:eastAsia="Calibri" w:hAnsi="Arial Narrow" w:cs="Arial"/>
        </w:rPr>
        <w:t xml:space="preserve"> Meléndez de Guevara, Primera Regidora Propietaria, Profa. María Esthela Rubio de Umanzor, Segunda Regidora Propietaria, Sr. Carlos Isaías Fernández </w:t>
      </w:r>
      <w:proofErr w:type="spellStart"/>
      <w:r w:rsidRPr="000A6E71">
        <w:rPr>
          <w:rFonts w:ascii="Arial Narrow" w:eastAsia="Calibri" w:hAnsi="Arial Narrow" w:cs="Arial"/>
        </w:rPr>
        <w:t>Fernández</w:t>
      </w:r>
      <w:proofErr w:type="spellEnd"/>
      <w:r w:rsidRPr="000A6E71">
        <w:rPr>
          <w:rFonts w:ascii="Arial Narrow" w:eastAsia="Calibri" w:hAnsi="Arial Narrow" w:cs="Arial"/>
        </w:rPr>
        <w:t xml:space="preserve">, Tercer Regidor Propietario, Sr. Edwin Geovani García Ramírez, Cuarto Regidor Propietario, Sr. Jorge Mauricio Canales Díaz, Primer Regidor Suplente, Tec. </w:t>
      </w:r>
      <w:proofErr w:type="spellStart"/>
      <w:r w:rsidRPr="000A6E71">
        <w:rPr>
          <w:rFonts w:ascii="Arial Narrow" w:eastAsia="Calibri" w:hAnsi="Arial Narrow" w:cs="Arial"/>
        </w:rPr>
        <w:t>Enf</w:t>
      </w:r>
      <w:proofErr w:type="spellEnd"/>
      <w:r w:rsidRPr="000A6E71">
        <w:rPr>
          <w:rFonts w:ascii="Arial Narrow" w:eastAsia="Calibri" w:hAnsi="Arial Narrow" w:cs="Arial"/>
        </w:rPr>
        <w:t xml:space="preserve">. Marvin Osmin Meléndez Canales, Segundo Regidor Suplente, Sr. </w:t>
      </w:r>
      <w:proofErr w:type="spellStart"/>
      <w:r w:rsidRPr="000A6E71">
        <w:rPr>
          <w:rFonts w:ascii="Arial Narrow" w:eastAsia="Calibri" w:hAnsi="Arial Narrow" w:cs="Arial"/>
        </w:rPr>
        <w:t>Jehovanny</w:t>
      </w:r>
      <w:proofErr w:type="spellEnd"/>
      <w:r w:rsidRPr="000A6E71">
        <w:rPr>
          <w:rFonts w:ascii="Arial Narrow" w:eastAsia="Calibri" w:hAnsi="Arial Narrow" w:cs="Arial"/>
        </w:rPr>
        <w:t xml:space="preserve"> Alejandro Romero Hernández, Tercer Regidor Suplente, Sr. Iban Leonel Arias Alfaro, Cuarto Regidor Suplente; con la asistencia del secr</w:t>
      </w:r>
      <w:r>
        <w:rPr>
          <w:rFonts w:ascii="Arial Narrow" w:eastAsia="Calibri" w:hAnsi="Arial Narrow" w:cs="Arial"/>
        </w:rPr>
        <w:t>etario Municipal de actuaciones</w:t>
      </w:r>
      <w:r w:rsidRPr="000A6E71">
        <w:rPr>
          <w:rFonts w:ascii="Arial Narrow" w:eastAsia="Calibri" w:hAnsi="Arial Narrow" w:cs="Arial"/>
        </w:rPr>
        <w:t xml:space="preserve">. Posteriormente se da el saludo y bienvenida a los miembros del Concejo Municipal Plural de la Ciudad de El Sauce, luego se procede a verificar que se cuenta con el Quorum necesario para dar apertura a la sesión, enseguida se le dio lectura a la agenda que contiene los siguientes puntos: </w:t>
      </w:r>
      <w:r w:rsidRPr="000A6E71">
        <w:rPr>
          <w:rFonts w:ascii="Arial Narrow" w:eastAsia="Calibri" w:hAnsi="Arial Narrow" w:cs="Arial"/>
          <w:b/>
          <w:bCs/>
        </w:rPr>
        <w:t>Uno:</w:t>
      </w:r>
      <w:r w:rsidRPr="000A6E71">
        <w:rPr>
          <w:rFonts w:ascii="Arial Narrow" w:eastAsia="Calibri" w:hAnsi="Arial Narrow" w:cs="Arial"/>
        </w:rPr>
        <w:t xml:space="preserve"> Saludo y </w:t>
      </w:r>
      <w:r w:rsidRPr="000A6E71">
        <w:rPr>
          <w:rFonts w:ascii="Arial Narrow" w:eastAsia="Calibri" w:hAnsi="Arial Narrow" w:cs="Arial"/>
          <w:color w:val="000000"/>
        </w:rPr>
        <w:t xml:space="preserve">bienvenida, </w:t>
      </w:r>
      <w:r w:rsidRPr="000A6E71">
        <w:rPr>
          <w:rFonts w:ascii="Arial Narrow" w:eastAsia="Calibri" w:hAnsi="Arial Narrow" w:cs="Arial"/>
          <w:b/>
          <w:bCs/>
          <w:color w:val="000000"/>
        </w:rPr>
        <w:t>dos:</w:t>
      </w:r>
      <w:r w:rsidRPr="000A6E71">
        <w:rPr>
          <w:rFonts w:ascii="Arial Narrow" w:eastAsia="Calibri" w:hAnsi="Arial Narrow" w:cs="Arial"/>
          <w:color w:val="000000"/>
        </w:rPr>
        <w:t xml:space="preserve"> Verificación del quorum, </w:t>
      </w:r>
      <w:r w:rsidRPr="000A6E71">
        <w:rPr>
          <w:rFonts w:ascii="Arial Narrow" w:eastAsia="Calibri" w:hAnsi="Arial Narrow" w:cs="Arial"/>
          <w:b/>
          <w:bCs/>
          <w:color w:val="000000"/>
        </w:rPr>
        <w:t>tres:</w:t>
      </w:r>
      <w:r w:rsidRPr="000A6E71">
        <w:rPr>
          <w:rFonts w:ascii="Arial Narrow" w:eastAsia="Calibri" w:hAnsi="Arial Narrow" w:cs="Arial"/>
          <w:color w:val="000000"/>
        </w:rPr>
        <w:t xml:space="preserve"> Lectura del acta anterior, </w:t>
      </w:r>
      <w:r w:rsidRPr="000A6E71">
        <w:rPr>
          <w:rFonts w:ascii="Arial Narrow" w:eastAsia="Calibri" w:hAnsi="Arial Narrow" w:cs="Arial"/>
          <w:b/>
          <w:bCs/>
          <w:color w:val="000000"/>
        </w:rPr>
        <w:t>cuatro:</w:t>
      </w:r>
      <w:r w:rsidRPr="000A6E71">
        <w:rPr>
          <w:rFonts w:ascii="Arial Narrow" w:eastAsia="Calibri" w:hAnsi="Arial Narrow" w:cs="Arial"/>
          <w:color w:val="000000"/>
        </w:rPr>
        <w:t xml:space="preserve"> Informe del señor alcalde municipal </w:t>
      </w:r>
      <w:r w:rsidRPr="000A6E71">
        <w:rPr>
          <w:rFonts w:ascii="Arial Narrow" w:eastAsia="Calibri" w:hAnsi="Arial Narrow" w:cs="Arial"/>
          <w:b/>
          <w:bCs/>
          <w:color w:val="000000"/>
        </w:rPr>
        <w:t>cinco:</w:t>
      </w:r>
      <w:r w:rsidRPr="000A6E71">
        <w:rPr>
          <w:rFonts w:ascii="Arial Narrow" w:eastAsia="Calibri" w:hAnsi="Arial Narrow" w:cs="Arial"/>
          <w:color w:val="000000"/>
        </w:rPr>
        <w:t xml:space="preserve"> Solicitudes (…), </w:t>
      </w:r>
      <w:r w:rsidRPr="000A6E71">
        <w:rPr>
          <w:rFonts w:ascii="Arial Narrow" w:eastAsia="Calibri" w:hAnsi="Arial Narrow" w:cs="Arial"/>
          <w:b/>
          <w:bCs/>
          <w:color w:val="000000"/>
        </w:rPr>
        <w:t>seis:</w:t>
      </w:r>
      <w:r w:rsidRPr="000A6E71">
        <w:rPr>
          <w:rFonts w:ascii="Arial Narrow" w:eastAsia="Calibri" w:hAnsi="Arial Narrow" w:cs="Arial"/>
          <w:color w:val="000000"/>
        </w:rPr>
        <w:t xml:space="preserve"> APROBAR la baja cuantía como fondo circulante, para cubrir necesidades imprevistas, según lo establece el art. 44 de la Ley de Compras Públicas y nombrar al encargado de llevar el control de las compras, </w:t>
      </w:r>
      <w:r w:rsidRPr="000A6E71">
        <w:rPr>
          <w:rFonts w:ascii="Arial Narrow" w:eastAsia="Calibri" w:hAnsi="Arial Narrow" w:cs="Arial"/>
          <w:b/>
          <w:bCs/>
          <w:color w:val="000000"/>
        </w:rPr>
        <w:t>siete:</w:t>
      </w:r>
      <w:r w:rsidRPr="000A6E71">
        <w:rPr>
          <w:rFonts w:ascii="Arial Narrow" w:eastAsia="Calibri" w:hAnsi="Arial Narrow" w:cs="Arial"/>
          <w:color w:val="000000"/>
        </w:rPr>
        <w:t xml:space="preserve"> Otros:  (…) </w:t>
      </w:r>
      <w:r w:rsidRPr="000A6E71">
        <w:rPr>
          <w:rFonts w:ascii="Arial Narrow" w:eastAsia="Calibri" w:hAnsi="Arial Narrow" w:cs="Arial"/>
          <w:b/>
          <w:bCs/>
          <w:color w:val="000000"/>
        </w:rPr>
        <w:t>ocho:</w:t>
      </w:r>
      <w:r w:rsidRPr="000A6E71">
        <w:rPr>
          <w:rFonts w:ascii="Arial Narrow" w:eastAsia="Calibri" w:hAnsi="Arial Narrow" w:cs="Arial"/>
          <w:color w:val="000000"/>
        </w:rPr>
        <w:t xml:space="preserve">  Cierre de sesión. Seguidamente el Concejo Municipal en uso de sus facultades y competencias legales reguladas en los arts. 30 y 4 del código municipal, toma los siguientes Acuerdos:</w:t>
      </w:r>
      <w:r w:rsidRPr="000A6E71">
        <w:rPr>
          <w:rFonts w:ascii="Arial Narrow" w:eastAsia="Calibri" w:hAnsi="Arial Narrow" w:cs="Arial"/>
          <w:color w:val="000000"/>
          <w:sz w:val="24"/>
          <w:szCs w:val="24"/>
        </w:rPr>
        <w:t xml:space="preserve"> </w:t>
      </w:r>
      <w:r w:rsidRPr="000A6E71">
        <w:rPr>
          <w:rFonts w:ascii="Arial Narrow" w:eastAsia="Calibri" w:hAnsi="Arial Narrow" w:cs="Arial"/>
          <w:b/>
          <w:sz w:val="24"/>
          <w:szCs w:val="24"/>
          <w:u w:val="single"/>
        </w:rPr>
        <w:t>ACUERDO NUMERO UNO</w:t>
      </w:r>
      <w:r w:rsidRPr="000A6E71">
        <w:rPr>
          <w:rFonts w:ascii="Arial Narrow" w:eastAsia="Calibri" w:hAnsi="Arial Narrow" w:cs="Arial"/>
          <w:b/>
          <w:sz w:val="24"/>
          <w:szCs w:val="24"/>
        </w:rPr>
        <w:t>:</w:t>
      </w:r>
      <w:r w:rsidRPr="000A6E71">
        <w:rPr>
          <w:rFonts w:ascii="Arial Narrow" w:eastAsia="Calibri" w:hAnsi="Arial Narrow" w:cs="Arial"/>
          <w:sz w:val="24"/>
          <w:szCs w:val="24"/>
        </w:rPr>
        <w:t xml:space="preserve"> El Concejo Municipal de El Sauce, departamento de La Unión; considerando lo que establece el art. 161 de la Ley de Compras Públicas. </w:t>
      </w:r>
      <w:r w:rsidRPr="000A6E71">
        <w:rPr>
          <w:rFonts w:ascii="Arial Narrow" w:eastAsia="Calibri" w:hAnsi="Arial Narrow" w:cs="Arial"/>
          <w:b/>
          <w:bCs/>
          <w:sz w:val="24"/>
          <w:szCs w:val="24"/>
        </w:rPr>
        <w:t xml:space="preserve">“Se mantendrá un sistema de administración de contratos que garantice que los contratistas realicen sus obligaciones de acuerdo con los términos, condiciones y especificaciones de sus contratos u </w:t>
      </w:r>
      <w:proofErr w:type="spellStart"/>
      <w:r w:rsidRPr="000A6E71">
        <w:rPr>
          <w:rFonts w:ascii="Arial Narrow" w:eastAsia="Calibri" w:hAnsi="Arial Narrow" w:cs="Arial"/>
          <w:b/>
          <w:bCs/>
          <w:sz w:val="24"/>
          <w:szCs w:val="24"/>
        </w:rPr>
        <w:t>ordenes</w:t>
      </w:r>
      <w:proofErr w:type="spellEnd"/>
      <w:r w:rsidRPr="000A6E71">
        <w:rPr>
          <w:rFonts w:ascii="Arial Narrow" w:eastAsia="Calibri" w:hAnsi="Arial Narrow" w:cs="Arial"/>
          <w:b/>
          <w:bCs/>
          <w:sz w:val="24"/>
          <w:szCs w:val="24"/>
        </w:rPr>
        <w:t xml:space="preserve"> de compra”</w:t>
      </w:r>
      <w:r w:rsidRPr="000A6E71">
        <w:rPr>
          <w:rFonts w:ascii="Arial Narrow" w:eastAsia="Calibri" w:hAnsi="Arial Narrow" w:cs="Arial"/>
          <w:sz w:val="24"/>
          <w:szCs w:val="24"/>
        </w:rPr>
        <w:t xml:space="preserve">, por lo que conociendo de dicha disposición legal y en uso de sus facultades legales por unanimidad </w:t>
      </w:r>
      <w:r w:rsidRPr="000A6E71">
        <w:rPr>
          <w:rFonts w:ascii="Arial Narrow" w:eastAsia="Calibri" w:hAnsi="Arial Narrow" w:cs="Arial"/>
          <w:b/>
          <w:sz w:val="24"/>
          <w:szCs w:val="24"/>
        </w:rPr>
        <w:t xml:space="preserve">ACUERDA: </w:t>
      </w:r>
      <w:r w:rsidRPr="000A6E71">
        <w:rPr>
          <w:rFonts w:ascii="Arial Narrow" w:eastAsia="Calibri" w:hAnsi="Arial Narrow" w:cs="Arial"/>
          <w:b/>
          <w:bCs/>
          <w:sz w:val="24"/>
          <w:szCs w:val="24"/>
        </w:rPr>
        <w:t xml:space="preserve">Nombrar, </w:t>
      </w:r>
      <w:r w:rsidRPr="000A6E71">
        <w:rPr>
          <w:rFonts w:ascii="Arial Narrow" w:eastAsia="Calibri" w:hAnsi="Arial Narrow" w:cs="Arial"/>
          <w:sz w:val="24"/>
          <w:szCs w:val="24"/>
        </w:rPr>
        <w:t xml:space="preserve">al síndico municipal, </w:t>
      </w:r>
      <w:r w:rsidRPr="000A6E71">
        <w:rPr>
          <w:rFonts w:ascii="Arial Narrow" w:eastAsia="Calibri" w:hAnsi="Arial Narrow" w:cs="Arial"/>
          <w:b/>
          <w:bCs/>
          <w:sz w:val="24"/>
          <w:szCs w:val="24"/>
        </w:rPr>
        <w:t>como administración de contratos</w:t>
      </w:r>
      <w:r w:rsidRPr="000A6E71">
        <w:rPr>
          <w:rFonts w:ascii="Arial Narrow" w:eastAsia="Calibri" w:hAnsi="Arial Narrow" w:cs="Arial"/>
          <w:sz w:val="24"/>
          <w:szCs w:val="24"/>
        </w:rPr>
        <w:t xml:space="preserve"> de todas las compras y contrataciones, que realice la municipalidad, para garantizar que los contratistas o proveedores, cumplan con sus obligaciones en </w:t>
      </w:r>
      <w:r w:rsidRPr="000A6E71">
        <w:rPr>
          <w:rFonts w:ascii="Arial Narrow" w:eastAsia="Calibri" w:hAnsi="Arial Narrow" w:cs="Arial"/>
          <w:sz w:val="24"/>
          <w:szCs w:val="24"/>
        </w:rPr>
        <w:lastRenderedPageBreak/>
        <w:t>los términos, condiciones y especificaciones de sus contratos u orden de compras. COMUNIQUESE Y CERTIFIQUESE.</w:t>
      </w:r>
      <w:bookmarkEnd w:id="4"/>
      <w:r w:rsidRPr="000A6E71">
        <w:rPr>
          <w:rFonts w:ascii="Arial Narrow" w:eastAsia="Calibri" w:hAnsi="Arial Narrow" w:cs="Arial"/>
          <w:sz w:val="24"/>
          <w:szCs w:val="24"/>
        </w:rPr>
        <w:t xml:space="preserve">  </w:t>
      </w:r>
      <w:r w:rsidRPr="000A6E71">
        <w:rPr>
          <w:rFonts w:ascii="Arial Narrow" w:eastAsia="Calibri" w:hAnsi="Arial Narrow" w:cs="Arial"/>
          <w:b/>
          <w:sz w:val="24"/>
          <w:szCs w:val="24"/>
          <w:u w:val="single"/>
        </w:rPr>
        <w:t>ACUERDO NUMERO DOS</w:t>
      </w:r>
      <w:r w:rsidRPr="000A6E71">
        <w:rPr>
          <w:rFonts w:ascii="Arial Narrow" w:eastAsia="Calibri" w:hAnsi="Arial Narrow" w:cs="Arial"/>
          <w:b/>
          <w:sz w:val="24"/>
          <w:szCs w:val="24"/>
        </w:rPr>
        <w:t>:</w:t>
      </w:r>
      <w:r w:rsidRPr="000A6E71">
        <w:rPr>
          <w:rFonts w:ascii="Arial Narrow" w:eastAsia="Calibri" w:hAnsi="Arial Narrow" w:cs="Arial"/>
          <w:sz w:val="24"/>
          <w:szCs w:val="24"/>
        </w:rPr>
        <w:t xml:space="preserve"> El Concejo Municipal de El Sauce, departamento de La Unión; considerando lo que establece el art. 44 de la Ley de Compras Públicas. </w:t>
      </w:r>
      <w:r w:rsidRPr="000A6E71">
        <w:rPr>
          <w:rFonts w:ascii="Arial Narrow" w:eastAsia="Calibri" w:hAnsi="Arial Narrow" w:cs="Arial"/>
          <w:b/>
          <w:bCs/>
          <w:sz w:val="24"/>
          <w:szCs w:val="24"/>
        </w:rPr>
        <w:t>INCISO PRIMERO:</w:t>
      </w:r>
      <w:r w:rsidRPr="000A6E71">
        <w:rPr>
          <w:rFonts w:ascii="Arial Narrow" w:eastAsia="Calibri" w:hAnsi="Arial Narrow" w:cs="Arial"/>
          <w:sz w:val="24"/>
          <w:szCs w:val="24"/>
        </w:rPr>
        <w:t xml:space="preserve"> </w:t>
      </w:r>
      <w:r w:rsidRPr="000A6E71">
        <w:rPr>
          <w:rFonts w:ascii="Arial Narrow" w:eastAsia="Calibri" w:hAnsi="Arial Narrow" w:cs="Arial"/>
          <w:b/>
          <w:bCs/>
          <w:sz w:val="24"/>
          <w:szCs w:val="24"/>
        </w:rPr>
        <w:t>“LA BAJA CUANTIA, aplicara para la adquisición de bienes o servicios requeridos con carácter inmediato, cuya adquisición se origine para suplir una necesidad imprevista, y que puedan ser pagados con fondo circulante o caja chica, para compras menores recurrentes institucionales, emergentes o que no se consideran proyectos de obra ni sean consultoría. INCISO SEGUNDO: “ LA MAXIMA AUTORIDAD, de cada institución deberá autorizar el monto de caja chica o fondo circulante a utilizar para este método de contratación anualmente y surtirá modificación únicamente cuando sea debidamente justificado”</w:t>
      </w:r>
      <w:r w:rsidRPr="000A6E71">
        <w:rPr>
          <w:rFonts w:ascii="Arial Narrow" w:eastAsia="Calibri" w:hAnsi="Arial Narrow" w:cs="Arial"/>
          <w:sz w:val="24"/>
          <w:szCs w:val="24"/>
        </w:rPr>
        <w:t xml:space="preserve">;  por lo que conociendo de dicha disposición legal y en uso de sus facultades legales por unanimidad </w:t>
      </w:r>
      <w:r w:rsidRPr="000A6E71">
        <w:rPr>
          <w:rFonts w:ascii="Arial Narrow" w:eastAsia="Calibri" w:hAnsi="Arial Narrow" w:cs="Arial"/>
          <w:b/>
          <w:sz w:val="24"/>
          <w:szCs w:val="24"/>
        </w:rPr>
        <w:t>ACUERDA: 1) Aprobar, como BAJA CUANTIA, la cantidad de  mil quinientos 00/100($1,500.00) U.S.Dolares</w:t>
      </w:r>
      <w:r w:rsidRPr="000A6E71">
        <w:rPr>
          <w:rFonts w:ascii="Arial Narrow" w:eastAsia="Calibri" w:hAnsi="Arial Narrow" w:cs="Arial"/>
          <w:sz w:val="24"/>
          <w:szCs w:val="24"/>
        </w:rPr>
        <w:t xml:space="preserve">, para cubrir  con las adquisiciones de bienes o servicios, recurrentes e imprevistos que se susciten dentro del quehacer administrativo municipal. </w:t>
      </w:r>
      <w:r w:rsidRPr="000A6E71">
        <w:rPr>
          <w:rFonts w:ascii="Arial Narrow" w:eastAsia="Calibri" w:hAnsi="Arial Narrow" w:cs="Arial"/>
          <w:b/>
          <w:bCs/>
          <w:sz w:val="24"/>
          <w:szCs w:val="24"/>
        </w:rPr>
        <w:t>2)</w:t>
      </w:r>
      <w:r w:rsidRPr="000A6E71">
        <w:rPr>
          <w:rFonts w:ascii="Arial Narrow" w:eastAsia="Calibri" w:hAnsi="Arial Narrow" w:cs="Arial"/>
          <w:sz w:val="24"/>
          <w:szCs w:val="24"/>
        </w:rPr>
        <w:t xml:space="preserve"> Se autoriza al contador y presupuestario municipal, para que siga el proceso correspondiente, a modo de hacer efectivo la aplicación de la </w:t>
      </w:r>
      <w:r w:rsidRPr="000A6E71">
        <w:rPr>
          <w:rFonts w:ascii="Arial Narrow" w:eastAsia="Calibri" w:hAnsi="Arial Narrow" w:cs="Arial"/>
          <w:b/>
          <w:bCs/>
          <w:sz w:val="24"/>
          <w:szCs w:val="24"/>
        </w:rPr>
        <w:t>baja cuantía o fondo circulante</w:t>
      </w:r>
      <w:r w:rsidRPr="000A6E71">
        <w:rPr>
          <w:rFonts w:ascii="Arial Narrow" w:eastAsia="Calibri" w:hAnsi="Arial Narrow" w:cs="Arial"/>
          <w:sz w:val="24"/>
          <w:szCs w:val="24"/>
        </w:rPr>
        <w:t xml:space="preserve">, de los fondos asignados en el presupuesto con el fin de dar cobertura en la adquisición de los bienes y servicios por la municipalidad.  </w:t>
      </w:r>
      <w:r w:rsidRPr="000A6E71">
        <w:rPr>
          <w:rFonts w:ascii="Arial Narrow" w:eastAsia="Calibri" w:hAnsi="Arial Narrow" w:cs="Arial"/>
          <w:b/>
          <w:bCs/>
          <w:sz w:val="24"/>
          <w:szCs w:val="24"/>
        </w:rPr>
        <w:t>3)</w:t>
      </w:r>
      <w:r w:rsidRPr="000A6E71">
        <w:rPr>
          <w:rFonts w:ascii="Arial Narrow" w:eastAsia="Calibri" w:hAnsi="Arial Narrow" w:cs="Arial"/>
          <w:sz w:val="24"/>
          <w:szCs w:val="24"/>
        </w:rPr>
        <w:t xml:space="preserve"> Se nombra al licenciado Gilberto Antonio Ríos Madrid, como encargado de la BAJA CUANTIA O FONDO CIRCULANTE, para llevar el debido control y respaldo de los pagos realizados para la adquisición de bienes y servicios a favor de la municipalidad. COMUNIQUESE Y CERTIFIQUESE.  </w:t>
      </w:r>
      <w:r w:rsidRPr="000A6E71">
        <w:rPr>
          <w:rFonts w:ascii="Arial Narrow" w:eastAsia="Calibri" w:hAnsi="Arial Narrow" w:cs="Arial"/>
          <w:b/>
          <w:bCs/>
          <w:sz w:val="24"/>
          <w:szCs w:val="24"/>
          <w:u w:val="single"/>
        </w:rPr>
        <w:t>ACUERDO NUMERO TRES.</w:t>
      </w:r>
      <w:r w:rsidRPr="000A6E71">
        <w:rPr>
          <w:rFonts w:ascii="Arial Narrow" w:eastAsia="Calibri" w:hAnsi="Arial Narrow" w:cs="Arial"/>
          <w:sz w:val="24"/>
          <w:szCs w:val="24"/>
        </w:rPr>
        <w:t xml:space="preserve"> El Concejo Municipal de la ciudad de El Sauce, departamento de La Unión, en uso de sus facultades legales por unanimidad </w:t>
      </w:r>
      <w:r w:rsidRPr="000A6E71">
        <w:rPr>
          <w:rFonts w:ascii="Arial Narrow" w:eastAsia="Calibri" w:hAnsi="Arial Narrow" w:cs="Arial"/>
          <w:b/>
          <w:bCs/>
          <w:sz w:val="24"/>
          <w:szCs w:val="24"/>
        </w:rPr>
        <w:t>ACUERDA:</w:t>
      </w:r>
      <w:r w:rsidRPr="000A6E71">
        <w:rPr>
          <w:rFonts w:ascii="Arial Narrow" w:eastAsia="Calibri" w:hAnsi="Arial Narrow" w:cs="Arial"/>
          <w:sz w:val="24"/>
          <w:szCs w:val="24"/>
        </w:rPr>
        <w:t xml:space="preserve"> Aprobar la compra de un CPU, para la unidad de contabilidad y presupuesto, debido a que el CPU, en uso, se dañó, el cual cumplió con su vida útil, por lo que es necesario cambiarlo, para el buen funcionamiento administrativo de la municipalidad y de dicha unidad. COMUNIQUESE Y CERTIFIQUESE.</w:t>
      </w:r>
      <w:bookmarkStart w:id="5" w:name="_Hlk140239837"/>
      <w:r w:rsidR="00C36EE8" w:rsidRPr="00C36EE8">
        <w:rPr>
          <w:rFonts w:ascii="Arial Narrow" w:eastAsia="Calibri" w:hAnsi="Arial Narrow" w:cs="Times New Roman"/>
          <w:b/>
          <w:bCs/>
          <w:u w:val="single"/>
        </w:rPr>
        <w:t xml:space="preserve"> </w:t>
      </w:r>
      <w:r w:rsidR="00C36EE8" w:rsidRPr="0015103C">
        <w:rPr>
          <w:rFonts w:ascii="Arial Narrow" w:eastAsia="Calibri" w:hAnsi="Arial Narrow" w:cs="Times New Roman"/>
          <w:b/>
          <w:bCs/>
          <w:u w:val="single"/>
        </w:rPr>
        <w:t>ACUERDO NUMERO CUATRO:</w:t>
      </w:r>
      <w:r w:rsidR="00C36EE8" w:rsidRPr="0015103C">
        <w:rPr>
          <w:rFonts w:ascii="Arial Narrow" w:eastAsia="Calibri" w:hAnsi="Arial Narrow" w:cs="Times New Roman"/>
        </w:rPr>
        <w:t xml:space="preserve"> </w:t>
      </w:r>
      <w:r w:rsidR="00C36EE8" w:rsidRPr="0015103C">
        <w:rPr>
          <w:rFonts w:ascii="Arial Narrow" w:eastAsia="Calibri" w:hAnsi="Arial Narrow" w:cs="Arial"/>
          <w:color w:val="000000"/>
        </w:rPr>
        <w:t xml:space="preserve">El Concejo Municipal de El Sauce, departamento de La Unión. </w:t>
      </w:r>
      <w:r w:rsidR="00C36EE8" w:rsidRPr="0015103C">
        <w:rPr>
          <w:rFonts w:ascii="Arial Narrow" w:eastAsia="Calibri" w:hAnsi="Arial Narrow" w:cs="Times New Roman"/>
        </w:rPr>
        <w:t xml:space="preserve">En vista que se han producido  algunos cambios en el presupuesto a consecuencia de la realidad administrativa y nuevas proyecciones, que se tienen a favor de las comunidades o la población de nuestro municipio y teniendo en cuenta,  que durante transcurre el año, se van dando ciertas situaciones que no están </w:t>
      </w:r>
      <w:r w:rsidR="00C36EE8" w:rsidRPr="0015103C">
        <w:rPr>
          <w:rFonts w:ascii="Arial Narrow" w:eastAsia="Calibri" w:hAnsi="Arial Narrow" w:cs="Times New Roman"/>
        </w:rPr>
        <w:lastRenderedPageBreak/>
        <w:t xml:space="preserve">contempladas  y que son necesarias solventarlas, por lo tanto como Concejo Municipal,  no nos queda más opción, que solventar y en uso de </w:t>
      </w:r>
      <w:r w:rsidR="00C36EE8" w:rsidRPr="0015103C">
        <w:rPr>
          <w:rFonts w:ascii="Arial Narrow" w:eastAsia="Calibri" w:hAnsi="Arial Narrow" w:cs="Times New Roman"/>
          <w:lang w:val="es-ES"/>
        </w:rPr>
        <w:t xml:space="preserve">sus </w:t>
      </w:r>
      <w:r w:rsidR="00C36EE8" w:rsidRPr="0015103C">
        <w:rPr>
          <w:rFonts w:ascii="Arial Narrow" w:eastAsia="Calibri" w:hAnsi="Arial Narrow" w:cs="Times New Roman"/>
        </w:rPr>
        <w:t xml:space="preserve">facultades legales por unanimidad  </w:t>
      </w:r>
      <w:r w:rsidR="00C36EE8" w:rsidRPr="0015103C">
        <w:rPr>
          <w:rFonts w:ascii="Arial Narrow" w:eastAsia="Calibri" w:hAnsi="Arial Narrow" w:cs="Times New Roman"/>
          <w:b/>
        </w:rPr>
        <w:t>ACUERDA:</w:t>
      </w:r>
      <w:r w:rsidR="00C36EE8" w:rsidRPr="0015103C">
        <w:rPr>
          <w:rFonts w:ascii="Arial Narrow" w:eastAsia="Calibri" w:hAnsi="Arial Narrow" w:cs="Times New Roman"/>
        </w:rPr>
        <w:t xml:space="preserve"> </w:t>
      </w:r>
      <w:r w:rsidR="00C36EE8" w:rsidRPr="0015103C">
        <w:rPr>
          <w:rFonts w:ascii="Arial Narrow" w:eastAsia="Calibri" w:hAnsi="Arial Narrow" w:cs="Times New Roman"/>
          <w:b/>
          <w:bCs/>
        </w:rPr>
        <w:t>Aprobar las Reprogramaciones</w:t>
      </w:r>
      <w:r w:rsidR="00C36EE8" w:rsidRPr="0015103C">
        <w:rPr>
          <w:rFonts w:ascii="Arial Narrow" w:eastAsia="Calibri" w:hAnsi="Arial Narrow" w:cs="Times New Roman"/>
        </w:rPr>
        <w:t xml:space="preserve"> en  el Presupuesto Municipal,  para el periodo del año dos mil veintitrés, en la forma siguiente: </w:t>
      </w:r>
      <w:r w:rsidR="00C36EE8" w:rsidRPr="0015103C">
        <w:rPr>
          <w:rFonts w:ascii="Arial Narrow" w:eastAsia="Calibri" w:hAnsi="Arial Narrow" w:cs="Times New Roman"/>
          <w:b/>
          <w:i/>
        </w:rPr>
        <w:t>I)</w:t>
      </w:r>
      <w:r w:rsidR="00C36EE8" w:rsidRPr="0015103C">
        <w:rPr>
          <w:rFonts w:ascii="Arial Narrow" w:eastAsia="Calibri" w:hAnsi="Arial Narrow" w:cs="Times New Roman"/>
        </w:rPr>
        <w:t xml:space="preserve"> Fortalecer presupuestariamente la partida: 54199, con un monto de mil doscientos diez 69/100($1,210.69) U. S. Dólares y disminúyanse las cifras presupuestarias 54199, con un monto de seiscientos sesenta 85/100($660.85) U. S. Dólares</w:t>
      </w:r>
      <w:r w:rsidR="00C36EE8" w:rsidRPr="0015103C">
        <w:rPr>
          <w:rFonts w:ascii="Arial Narrow" w:eastAsia="Calibri" w:hAnsi="Arial Narrow" w:cs="Times New Roman"/>
          <w:lang w:val="es-ES"/>
        </w:rPr>
        <w:t>; 54303, con un monto de quinientos cuarenta y nueve 89/100($549.84) U.S.Dolares.</w:t>
      </w:r>
      <w:r w:rsidR="00C36EE8" w:rsidRPr="0015103C">
        <w:rPr>
          <w:rFonts w:ascii="Arial Narrow" w:eastAsia="Calibri" w:hAnsi="Arial Narrow" w:cs="Times New Roman"/>
        </w:rPr>
        <w:t xml:space="preserve"> Mismo vale aclarar que pertenecen a los </w:t>
      </w:r>
      <w:r w:rsidR="00C36EE8" w:rsidRPr="0015103C">
        <w:rPr>
          <w:rFonts w:ascii="Arial Narrow" w:eastAsia="Calibri" w:hAnsi="Arial Narrow" w:cs="Times New Roman"/>
          <w:b/>
          <w:bCs/>
        </w:rPr>
        <w:t xml:space="preserve">fondos propios </w:t>
      </w:r>
      <w:r w:rsidR="00C36EE8" w:rsidRPr="0015103C">
        <w:rPr>
          <w:rFonts w:ascii="Arial Narrow" w:eastAsia="Calibri" w:hAnsi="Arial Narrow" w:cs="Times New Roman"/>
        </w:rPr>
        <w:t xml:space="preserve">y que servirá para la compra de tubos metálicos y mantenimiento y reparaciones de bienes inmuebles. </w:t>
      </w:r>
      <w:r w:rsidR="00C36EE8" w:rsidRPr="0015103C">
        <w:rPr>
          <w:rFonts w:ascii="Arial Narrow" w:eastAsia="Calibri" w:hAnsi="Arial Narrow" w:cs="Times New Roman"/>
          <w:b/>
          <w:bCs/>
        </w:rPr>
        <w:t>II)</w:t>
      </w:r>
      <w:r w:rsidR="00C36EE8" w:rsidRPr="0015103C">
        <w:rPr>
          <w:rFonts w:ascii="Arial Narrow" w:eastAsia="Calibri" w:hAnsi="Arial Narrow" w:cs="Times New Roman"/>
        </w:rPr>
        <w:t xml:space="preserve"> Fortalecer presupuestariamente la partida: 61104, con un monto de mil ciento setenta y cinco 00/100($1,175.00) U. S. Dólares y </w:t>
      </w:r>
      <w:proofErr w:type="spellStart"/>
      <w:r w:rsidR="00C36EE8" w:rsidRPr="0015103C">
        <w:rPr>
          <w:rFonts w:ascii="Arial Narrow" w:eastAsia="Calibri" w:hAnsi="Arial Narrow" w:cs="Times New Roman"/>
        </w:rPr>
        <w:t>disminúya</w:t>
      </w:r>
      <w:proofErr w:type="spellEnd"/>
      <w:r w:rsidR="00C36EE8" w:rsidRPr="0015103C">
        <w:rPr>
          <w:rFonts w:ascii="Arial Narrow" w:eastAsia="Calibri" w:hAnsi="Arial Narrow" w:cs="Times New Roman"/>
          <w:lang w:val="es-ES"/>
        </w:rPr>
        <w:t xml:space="preserve">se  </w:t>
      </w:r>
      <w:r w:rsidR="00C36EE8" w:rsidRPr="0015103C">
        <w:rPr>
          <w:rFonts w:ascii="Arial Narrow" w:eastAsia="Calibri" w:hAnsi="Arial Narrow" w:cs="Times New Roman"/>
        </w:rPr>
        <w:t xml:space="preserve"> la cifra presupuestaria 61101, con un monto de mil ciento setenta y cinco 00</w:t>
      </w:r>
      <w:r w:rsidR="00C36EE8" w:rsidRPr="0015103C">
        <w:rPr>
          <w:rFonts w:ascii="Arial Narrow" w:eastAsia="Calibri" w:hAnsi="Arial Narrow" w:cs="Times New Roman"/>
          <w:lang w:val="es-ES"/>
        </w:rPr>
        <w:t>/</w:t>
      </w:r>
      <w:r w:rsidR="00C36EE8" w:rsidRPr="0015103C">
        <w:rPr>
          <w:rFonts w:ascii="Arial Narrow" w:eastAsia="Calibri" w:hAnsi="Arial Narrow" w:cs="Times New Roman"/>
        </w:rPr>
        <w:t>100($1,175.00) U.S. Dólares</w:t>
      </w:r>
      <w:r w:rsidR="00C36EE8" w:rsidRPr="0015103C">
        <w:rPr>
          <w:rFonts w:ascii="Arial Narrow" w:eastAsia="Calibri" w:hAnsi="Arial Narrow" w:cs="Times New Roman"/>
          <w:lang w:val="es-ES"/>
        </w:rPr>
        <w:t>.</w:t>
      </w:r>
      <w:r w:rsidR="00C36EE8" w:rsidRPr="0015103C">
        <w:rPr>
          <w:rFonts w:ascii="Arial Narrow" w:eastAsia="Calibri" w:hAnsi="Arial Narrow" w:cs="Times New Roman"/>
        </w:rPr>
        <w:t xml:space="preserve">  Mismo vale aclarar que pertenecen a los </w:t>
      </w:r>
      <w:r w:rsidR="00C36EE8" w:rsidRPr="0015103C">
        <w:rPr>
          <w:rFonts w:ascii="Arial Narrow" w:eastAsia="Calibri" w:hAnsi="Arial Narrow" w:cs="Times New Roman"/>
          <w:b/>
          <w:bCs/>
        </w:rPr>
        <w:t xml:space="preserve">fondos 120 Fodes libre disponibilidad </w:t>
      </w:r>
      <w:r w:rsidR="00C36EE8" w:rsidRPr="0015103C">
        <w:rPr>
          <w:rFonts w:ascii="Arial Narrow" w:eastAsia="Calibri" w:hAnsi="Arial Narrow" w:cs="Times New Roman"/>
        </w:rPr>
        <w:t xml:space="preserve">y que servirá para el pago de un CPU y una impresora matricial. </w:t>
      </w:r>
      <w:r w:rsidR="00C36EE8" w:rsidRPr="0015103C">
        <w:rPr>
          <w:rFonts w:ascii="Arial Narrow" w:eastAsia="Calibri" w:hAnsi="Arial Narrow" w:cs="Times New Roman"/>
          <w:b/>
          <w:bCs/>
        </w:rPr>
        <w:t>III)</w:t>
      </w:r>
      <w:r w:rsidR="00C36EE8" w:rsidRPr="0015103C">
        <w:rPr>
          <w:rFonts w:ascii="Arial Narrow" w:eastAsia="Calibri" w:hAnsi="Arial Narrow" w:cs="Times New Roman"/>
        </w:rPr>
        <w:t xml:space="preserve"> Fortalecer presupuestariamente las partidas: 54110, con un monto de setecientos setenta y ocho 61/100($778.61) U. S. Dólares; 54199, con un monto de veinticinco 00/100($25.00) U. S. Dólares; 54302, con un monto de seis 67/100($6.67) U.S. Dólares  y </w:t>
      </w:r>
      <w:proofErr w:type="spellStart"/>
      <w:r w:rsidR="00C36EE8" w:rsidRPr="0015103C">
        <w:rPr>
          <w:rFonts w:ascii="Arial Narrow" w:eastAsia="Calibri" w:hAnsi="Arial Narrow" w:cs="Times New Roman"/>
        </w:rPr>
        <w:t>disminúyan</w:t>
      </w:r>
      <w:proofErr w:type="spellEnd"/>
      <w:r w:rsidR="00C36EE8" w:rsidRPr="0015103C">
        <w:rPr>
          <w:rFonts w:ascii="Arial Narrow" w:eastAsia="Calibri" w:hAnsi="Arial Narrow" w:cs="Times New Roman"/>
          <w:lang w:val="es-ES"/>
        </w:rPr>
        <w:t xml:space="preserve">se  </w:t>
      </w:r>
      <w:r w:rsidR="00C36EE8" w:rsidRPr="0015103C">
        <w:rPr>
          <w:rFonts w:ascii="Arial Narrow" w:eastAsia="Calibri" w:hAnsi="Arial Narrow" w:cs="Times New Roman"/>
        </w:rPr>
        <w:t xml:space="preserve"> las cifras presupuestarias 54302, con un monto de seis 67</w:t>
      </w:r>
      <w:r w:rsidR="00C36EE8" w:rsidRPr="0015103C">
        <w:rPr>
          <w:rFonts w:ascii="Arial Narrow" w:eastAsia="Calibri" w:hAnsi="Arial Narrow" w:cs="Times New Roman"/>
          <w:lang w:val="es-ES"/>
        </w:rPr>
        <w:t>/</w:t>
      </w:r>
      <w:r w:rsidR="00C36EE8" w:rsidRPr="0015103C">
        <w:rPr>
          <w:rFonts w:ascii="Arial Narrow" w:eastAsia="Calibri" w:hAnsi="Arial Narrow" w:cs="Times New Roman"/>
        </w:rPr>
        <w:t>100($6.67) U.S. Dólares; 54303, con un monto de ciento cincuenta y un 95/100($151</w:t>
      </w:r>
      <w:r w:rsidR="00C36EE8" w:rsidRPr="0015103C">
        <w:rPr>
          <w:rFonts w:ascii="Arial Narrow" w:eastAsia="Calibri" w:hAnsi="Arial Narrow" w:cs="Times New Roman"/>
          <w:lang w:val="es-ES"/>
        </w:rPr>
        <w:t>.95) U.S.Dolares y la 54110, con un monto  seiscientos cincuenta y un 66/100($651.66) U.S.Dolares.</w:t>
      </w:r>
      <w:r w:rsidR="00C36EE8" w:rsidRPr="0015103C">
        <w:rPr>
          <w:rFonts w:ascii="Arial Narrow" w:eastAsia="Calibri" w:hAnsi="Arial Narrow" w:cs="Times New Roman"/>
        </w:rPr>
        <w:t xml:space="preserve">  Mismo vale aclarar que pertenecen a los </w:t>
      </w:r>
      <w:r w:rsidR="00C36EE8" w:rsidRPr="0015103C">
        <w:rPr>
          <w:rFonts w:ascii="Arial Narrow" w:eastAsia="Calibri" w:hAnsi="Arial Narrow" w:cs="Times New Roman"/>
          <w:b/>
          <w:bCs/>
        </w:rPr>
        <w:t>fondos propios</w:t>
      </w:r>
      <w:r w:rsidR="00C36EE8" w:rsidRPr="0015103C">
        <w:rPr>
          <w:rFonts w:ascii="Arial Narrow" w:eastAsia="Calibri" w:hAnsi="Arial Narrow" w:cs="Times New Roman"/>
        </w:rPr>
        <w:t xml:space="preserve"> y que servirá para </w:t>
      </w:r>
      <w:r w:rsidR="00C36EE8" w:rsidRPr="0015103C">
        <w:rPr>
          <w:rFonts w:ascii="Arial Narrow" w:eastAsia="Calibri" w:hAnsi="Arial Narrow" w:cs="Times New Roman"/>
          <w:lang w:val="es-ES"/>
        </w:rPr>
        <w:t xml:space="preserve">la compra de una batería de carro, materiales diversos, combustibles para vehículos y </w:t>
      </w:r>
      <w:proofErr w:type="spellStart"/>
      <w:r w:rsidR="00C36EE8" w:rsidRPr="0015103C">
        <w:rPr>
          <w:rFonts w:ascii="Arial Narrow" w:eastAsia="Calibri" w:hAnsi="Arial Narrow" w:cs="Times New Roman"/>
          <w:lang w:val="es-ES"/>
        </w:rPr>
        <w:t>maquinas</w:t>
      </w:r>
      <w:proofErr w:type="spellEnd"/>
      <w:r w:rsidR="00C36EE8" w:rsidRPr="0015103C">
        <w:rPr>
          <w:rFonts w:ascii="Arial Narrow" w:eastAsia="Calibri" w:hAnsi="Arial Narrow" w:cs="Times New Roman"/>
          <w:lang w:val="es-ES"/>
        </w:rPr>
        <w:t xml:space="preserve"> agrícolas</w:t>
      </w:r>
      <w:r w:rsidR="00C36EE8" w:rsidRPr="0015103C">
        <w:rPr>
          <w:rFonts w:ascii="Arial Narrow" w:eastAsia="Calibri" w:hAnsi="Arial Narrow" w:cs="Times New Roman"/>
        </w:rPr>
        <w:t xml:space="preserve">. </w:t>
      </w:r>
      <w:bookmarkStart w:id="6" w:name="_Hlk140240260"/>
      <w:r w:rsidR="00C36EE8" w:rsidRPr="0015103C">
        <w:rPr>
          <w:rFonts w:ascii="Arial Narrow" w:eastAsia="Calibri" w:hAnsi="Arial Narrow" w:cs="Times New Roman"/>
          <w:b/>
          <w:i/>
        </w:rPr>
        <w:t>IV)</w:t>
      </w:r>
      <w:r w:rsidR="00C36EE8" w:rsidRPr="0015103C">
        <w:rPr>
          <w:rFonts w:ascii="Arial Narrow" w:eastAsia="Calibri" w:hAnsi="Arial Narrow" w:cs="Times New Roman"/>
        </w:rPr>
        <w:t xml:space="preserve"> Fortalecer presupuestariamente la partida: 54603, con un monto de ciento setenta 00/100($170.00) U. S. Dólares y disminúyase la cifra presupuestaria 54603, con un monto de ciento setenta 00/100($170.00) U. S. Dólares</w:t>
      </w:r>
      <w:r w:rsidR="00C36EE8" w:rsidRPr="0015103C">
        <w:rPr>
          <w:rFonts w:ascii="Arial Narrow" w:eastAsia="Calibri" w:hAnsi="Arial Narrow" w:cs="Times New Roman"/>
          <w:lang w:val="es-ES"/>
        </w:rPr>
        <w:t>.</w:t>
      </w:r>
      <w:r w:rsidR="00C36EE8" w:rsidRPr="0015103C">
        <w:rPr>
          <w:rFonts w:ascii="Arial Narrow" w:eastAsia="Calibri" w:hAnsi="Arial Narrow" w:cs="Times New Roman"/>
        </w:rPr>
        <w:t xml:space="preserve"> Mismo vale aclarar que pertenecen al fondo </w:t>
      </w:r>
      <w:r w:rsidR="00C36EE8" w:rsidRPr="0015103C">
        <w:rPr>
          <w:rFonts w:ascii="Arial Narrow" w:eastAsia="Calibri" w:hAnsi="Arial Narrow" w:cs="Times New Roman"/>
          <w:b/>
          <w:bCs/>
        </w:rPr>
        <w:t xml:space="preserve">216 fondo de apoyo municipal D.L 477 </w:t>
      </w:r>
      <w:r w:rsidR="00C36EE8" w:rsidRPr="0015103C">
        <w:rPr>
          <w:rFonts w:ascii="Arial Narrow" w:eastAsia="Calibri" w:hAnsi="Arial Narrow" w:cs="Times New Roman"/>
        </w:rPr>
        <w:t>y que servirá para el pago por recolección de desechos sólidos.</w:t>
      </w:r>
      <w:bookmarkEnd w:id="6"/>
      <w:r w:rsidR="00C36EE8" w:rsidRPr="0015103C">
        <w:rPr>
          <w:rFonts w:ascii="Arial Narrow" w:eastAsia="Calibri" w:hAnsi="Arial Narrow" w:cs="Times New Roman"/>
          <w:lang w:val="es-ES"/>
        </w:rPr>
        <w:t xml:space="preserve"> </w:t>
      </w:r>
      <w:r w:rsidR="00C36EE8" w:rsidRPr="0015103C">
        <w:rPr>
          <w:rFonts w:ascii="Arial Narrow" w:eastAsia="Calibri" w:hAnsi="Arial Narrow" w:cs="Times New Roman"/>
        </w:rPr>
        <w:t>COMUNIQUESE Y CERTIFIQUESE.</w:t>
      </w:r>
      <w:bookmarkEnd w:id="5"/>
      <w:r w:rsidRPr="000A6E71">
        <w:rPr>
          <w:rFonts w:ascii="Arial Narrow" w:eastAsia="Calibri" w:hAnsi="Arial Narrow" w:cs="Arial"/>
          <w:sz w:val="24"/>
          <w:szCs w:val="24"/>
        </w:rPr>
        <w:t xml:space="preserve"> </w:t>
      </w:r>
      <w:r w:rsidRPr="000A6E71">
        <w:rPr>
          <w:rFonts w:ascii="Arial Narrow" w:eastAsia="Calibri" w:hAnsi="Arial Narrow" w:cs="Arial"/>
          <w:color w:val="000000"/>
          <w:sz w:val="24"/>
          <w:szCs w:val="24"/>
        </w:rPr>
        <w:t xml:space="preserve">No habiendo más que hacer constar damos por terminada la presente acta y firmamos.  </w:t>
      </w:r>
    </w:p>
    <w:p w:rsidR="00C36EE8" w:rsidRPr="00C36EE8" w:rsidRDefault="00C36EE8" w:rsidP="00C36EE8">
      <w:pPr>
        <w:spacing w:line="360" w:lineRule="auto"/>
        <w:jc w:val="both"/>
      </w:pPr>
      <w:bookmarkStart w:id="7" w:name="_GoBack"/>
      <w:bookmarkEnd w:id="7"/>
    </w:p>
    <w:p w:rsidR="00602363" w:rsidRPr="000A6E71" w:rsidRDefault="00602363" w:rsidP="00602363">
      <w:pPr>
        <w:tabs>
          <w:tab w:val="left" w:pos="4111"/>
        </w:tabs>
        <w:spacing w:after="0" w:line="276" w:lineRule="auto"/>
        <w:jc w:val="center"/>
        <w:rPr>
          <w:rFonts w:ascii="Arial Narrow" w:eastAsia="Calibri" w:hAnsi="Arial Narrow" w:cs="Arial"/>
          <w:sz w:val="24"/>
          <w:szCs w:val="24"/>
        </w:rPr>
      </w:pPr>
      <w:r w:rsidRPr="000A6E71">
        <w:rPr>
          <w:rFonts w:ascii="Arial Narrow" w:eastAsia="Calibri" w:hAnsi="Arial Narrow" w:cs="Arial"/>
          <w:sz w:val="24"/>
          <w:szCs w:val="24"/>
        </w:rPr>
        <w:t xml:space="preserve">Dr. Enrique Ovidio Villatoro Paz.                       </w:t>
      </w:r>
      <w:r w:rsidRPr="000A6E71">
        <w:rPr>
          <w:rFonts w:ascii="Arial Narrow" w:eastAsia="Calibri" w:hAnsi="Arial Narrow" w:cs="Arial"/>
          <w:sz w:val="24"/>
          <w:szCs w:val="24"/>
        </w:rPr>
        <w:tab/>
      </w:r>
      <w:r w:rsidRPr="000A6E71">
        <w:rPr>
          <w:rFonts w:ascii="Arial Narrow" w:eastAsia="Calibri" w:hAnsi="Arial Narrow" w:cs="Arial"/>
          <w:sz w:val="24"/>
          <w:szCs w:val="24"/>
        </w:rPr>
        <w:tab/>
        <w:t>Prof. Nelson Alexander Granados Osorio.</w:t>
      </w:r>
    </w:p>
    <w:p w:rsidR="00602363" w:rsidRPr="000A6E71" w:rsidRDefault="00602363" w:rsidP="00602363">
      <w:pPr>
        <w:spacing w:after="0" w:line="276" w:lineRule="auto"/>
        <w:jc w:val="center"/>
        <w:rPr>
          <w:rFonts w:ascii="Arial Narrow" w:eastAsia="Calibri" w:hAnsi="Arial Narrow" w:cs="Arial"/>
          <w:b/>
          <w:sz w:val="24"/>
          <w:szCs w:val="24"/>
        </w:rPr>
      </w:pPr>
      <w:r w:rsidRPr="000A6E71">
        <w:rPr>
          <w:rFonts w:ascii="Arial Narrow" w:eastAsia="Calibri" w:hAnsi="Arial Narrow" w:cs="Arial"/>
          <w:b/>
          <w:sz w:val="24"/>
          <w:szCs w:val="24"/>
        </w:rPr>
        <w:t xml:space="preserve">Alcalde Municipal.                                          </w:t>
      </w:r>
      <w:r w:rsidRPr="000A6E71">
        <w:rPr>
          <w:rFonts w:ascii="Arial Narrow" w:eastAsia="Calibri" w:hAnsi="Arial Narrow" w:cs="Arial"/>
          <w:b/>
          <w:sz w:val="24"/>
          <w:szCs w:val="24"/>
        </w:rPr>
        <w:tab/>
        <w:t>Síndico Municipal.</w:t>
      </w:r>
    </w:p>
    <w:p w:rsidR="00602363" w:rsidRPr="000A6E71" w:rsidRDefault="00602363" w:rsidP="001D7D96">
      <w:pPr>
        <w:tabs>
          <w:tab w:val="left" w:pos="2106"/>
        </w:tabs>
        <w:spacing w:after="0" w:line="276" w:lineRule="auto"/>
        <w:rPr>
          <w:rFonts w:ascii="Arial Narrow" w:eastAsia="Calibri" w:hAnsi="Arial Narrow" w:cs="Arial"/>
          <w:sz w:val="24"/>
          <w:szCs w:val="24"/>
        </w:rPr>
      </w:pPr>
    </w:p>
    <w:p w:rsidR="00602363" w:rsidRPr="000A6E71" w:rsidRDefault="00602363" w:rsidP="00602363">
      <w:pPr>
        <w:tabs>
          <w:tab w:val="left" w:pos="2106"/>
        </w:tabs>
        <w:spacing w:after="0" w:line="276" w:lineRule="auto"/>
        <w:jc w:val="center"/>
        <w:rPr>
          <w:rFonts w:ascii="Arial Narrow" w:eastAsia="Calibri" w:hAnsi="Arial Narrow" w:cs="Arial"/>
          <w:sz w:val="24"/>
          <w:szCs w:val="24"/>
        </w:rPr>
      </w:pPr>
    </w:p>
    <w:p w:rsidR="00602363" w:rsidRPr="000A6E71" w:rsidRDefault="00602363" w:rsidP="00602363">
      <w:pPr>
        <w:tabs>
          <w:tab w:val="left" w:pos="2106"/>
        </w:tabs>
        <w:spacing w:after="0" w:line="276" w:lineRule="auto"/>
        <w:jc w:val="center"/>
        <w:rPr>
          <w:rFonts w:ascii="Arial Narrow" w:eastAsia="Calibri" w:hAnsi="Arial Narrow" w:cs="Arial"/>
          <w:sz w:val="24"/>
          <w:szCs w:val="24"/>
        </w:rPr>
      </w:pPr>
      <w:r w:rsidRPr="000A6E71">
        <w:rPr>
          <w:rFonts w:ascii="Arial Narrow" w:eastAsia="Calibri" w:hAnsi="Arial Narrow" w:cs="Arial"/>
          <w:sz w:val="24"/>
          <w:szCs w:val="24"/>
        </w:rPr>
        <w:t xml:space="preserve">Profa. Carmen </w:t>
      </w:r>
      <w:proofErr w:type="spellStart"/>
      <w:r w:rsidRPr="000A6E71">
        <w:rPr>
          <w:rFonts w:ascii="Arial Narrow" w:eastAsia="Calibri" w:hAnsi="Arial Narrow" w:cs="Arial"/>
          <w:sz w:val="24"/>
          <w:szCs w:val="24"/>
        </w:rPr>
        <w:t>Adalila</w:t>
      </w:r>
      <w:proofErr w:type="spellEnd"/>
      <w:r w:rsidRPr="000A6E71">
        <w:rPr>
          <w:rFonts w:ascii="Arial Narrow" w:eastAsia="Calibri" w:hAnsi="Arial Narrow" w:cs="Arial"/>
          <w:sz w:val="24"/>
          <w:szCs w:val="24"/>
        </w:rPr>
        <w:t xml:space="preserve"> Meléndez Guevara</w:t>
      </w:r>
      <w:r w:rsidRPr="000A6E71">
        <w:rPr>
          <w:rFonts w:ascii="Arial Narrow" w:eastAsia="Calibri" w:hAnsi="Arial Narrow" w:cs="Arial"/>
          <w:sz w:val="24"/>
          <w:szCs w:val="24"/>
        </w:rPr>
        <w:tab/>
        <w:t xml:space="preserve">      Profa. María Esthela Rubio de Umanzor</w:t>
      </w:r>
    </w:p>
    <w:p w:rsidR="00602363" w:rsidRPr="000A6E71" w:rsidRDefault="00602363" w:rsidP="00602363">
      <w:pPr>
        <w:spacing w:after="0" w:line="276" w:lineRule="auto"/>
        <w:jc w:val="center"/>
        <w:rPr>
          <w:rFonts w:ascii="Arial Narrow" w:eastAsia="Calibri" w:hAnsi="Arial Narrow" w:cs="Arial"/>
          <w:b/>
          <w:sz w:val="24"/>
          <w:szCs w:val="24"/>
        </w:rPr>
      </w:pPr>
      <w:r w:rsidRPr="000A6E71">
        <w:rPr>
          <w:rFonts w:ascii="Arial Narrow" w:eastAsia="Calibri" w:hAnsi="Arial Narrow" w:cs="Arial"/>
          <w:b/>
          <w:sz w:val="24"/>
          <w:szCs w:val="24"/>
        </w:rPr>
        <w:t>Primera Regidora Propietaria.                           Segunda Regidora Propietaria.</w:t>
      </w:r>
    </w:p>
    <w:p w:rsidR="00602363" w:rsidRPr="000A6E71" w:rsidRDefault="00602363" w:rsidP="00602363">
      <w:pPr>
        <w:spacing w:after="0" w:line="276" w:lineRule="auto"/>
        <w:rPr>
          <w:rFonts w:ascii="Arial Narrow" w:eastAsia="Calibri" w:hAnsi="Arial Narrow" w:cs="Arial"/>
          <w:sz w:val="24"/>
          <w:szCs w:val="24"/>
        </w:rPr>
      </w:pPr>
    </w:p>
    <w:p w:rsidR="00602363" w:rsidRPr="000A6E71" w:rsidRDefault="00602363" w:rsidP="00602363">
      <w:pPr>
        <w:spacing w:after="0" w:line="276" w:lineRule="auto"/>
        <w:rPr>
          <w:rFonts w:ascii="Arial Narrow" w:eastAsia="Calibri" w:hAnsi="Arial Narrow" w:cs="Arial"/>
          <w:sz w:val="24"/>
          <w:szCs w:val="24"/>
        </w:rPr>
      </w:pPr>
      <w:r w:rsidRPr="000A6E71">
        <w:rPr>
          <w:rFonts w:ascii="Arial Narrow" w:eastAsia="Calibri" w:hAnsi="Arial Narrow" w:cs="Arial"/>
          <w:sz w:val="24"/>
          <w:szCs w:val="24"/>
        </w:rPr>
        <w:t xml:space="preserve">     </w:t>
      </w:r>
    </w:p>
    <w:p w:rsidR="00602363" w:rsidRPr="000A6E71" w:rsidRDefault="00602363" w:rsidP="00602363">
      <w:pPr>
        <w:spacing w:after="0" w:line="276" w:lineRule="auto"/>
        <w:rPr>
          <w:rFonts w:ascii="Arial Narrow" w:eastAsia="Calibri" w:hAnsi="Arial Narrow" w:cs="Arial"/>
          <w:sz w:val="24"/>
          <w:szCs w:val="24"/>
        </w:rPr>
      </w:pPr>
      <w:r w:rsidRPr="000A6E71">
        <w:rPr>
          <w:rFonts w:ascii="Arial Narrow" w:eastAsia="Calibri" w:hAnsi="Arial Narrow" w:cs="Arial"/>
          <w:sz w:val="24"/>
          <w:szCs w:val="24"/>
        </w:rPr>
        <w:t xml:space="preserve">Sr. Carlos Isaías Fernández </w:t>
      </w:r>
      <w:proofErr w:type="spellStart"/>
      <w:r w:rsidRPr="000A6E71">
        <w:rPr>
          <w:rFonts w:ascii="Arial Narrow" w:eastAsia="Calibri" w:hAnsi="Arial Narrow" w:cs="Arial"/>
          <w:sz w:val="24"/>
          <w:szCs w:val="24"/>
        </w:rPr>
        <w:t>Fernández</w:t>
      </w:r>
      <w:proofErr w:type="spellEnd"/>
      <w:r w:rsidRPr="000A6E71">
        <w:rPr>
          <w:rFonts w:ascii="Arial Narrow" w:eastAsia="Calibri" w:hAnsi="Arial Narrow" w:cs="Arial"/>
          <w:sz w:val="24"/>
          <w:szCs w:val="24"/>
        </w:rPr>
        <w:t>.               Sr. Edwin Geovani García Ramírez.</w:t>
      </w:r>
    </w:p>
    <w:p w:rsidR="00602363" w:rsidRPr="000A6E71" w:rsidRDefault="00602363" w:rsidP="00602363">
      <w:pPr>
        <w:spacing w:after="0" w:line="276" w:lineRule="auto"/>
        <w:jc w:val="center"/>
        <w:rPr>
          <w:rFonts w:ascii="Arial Narrow" w:eastAsia="Calibri" w:hAnsi="Arial Narrow" w:cs="Arial"/>
          <w:b/>
          <w:sz w:val="24"/>
          <w:szCs w:val="24"/>
        </w:rPr>
      </w:pPr>
      <w:r w:rsidRPr="000A6E71">
        <w:rPr>
          <w:rFonts w:ascii="Arial Narrow" w:eastAsia="Calibri" w:hAnsi="Arial Narrow" w:cs="Arial"/>
          <w:b/>
          <w:sz w:val="24"/>
          <w:szCs w:val="24"/>
        </w:rPr>
        <w:t>Tercer Regidor Propietario.                                Cuarto Regidor Propietario.</w:t>
      </w:r>
    </w:p>
    <w:p w:rsidR="00602363" w:rsidRPr="000A6E71" w:rsidRDefault="00602363" w:rsidP="001D7D96">
      <w:pPr>
        <w:spacing w:after="0" w:line="276" w:lineRule="auto"/>
        <w:rPr>
          <w:rFonts w:ascii="Arial Narrow" w:eastAsia="Calibri" w:hAnsi="Arial Narrow" w:cs="Arial"/>
          <w:sz w:val="24"/>
          <w:szCs w:val="24"/>
        </w:rPr>
      </w:pPr>
    </w:p>
    <w:p w:rsidR="00602363" w:rsidRPr="000A6E71" w:rsidRDefault="00602363" w:rsidP="00602363">
      <w:pPr>
        <w:spacing w:after="0" w:line="276" w:lineRule="auto"/>
        <w:jc w:val="center"/>
        <w:rPr>
          <w:rFonts w:ascii="Arial Narrow" w:eastAsia="Calibri" w:hAnsi="Arial Narrow" w:cs="Arial"/>
          <w:sz w:val="24"/>
          <w:szCs w:val="24"/>
        </w:rPr>
      </w:pPr>
    </w:p>
    <w:p w:rsidR="00602363" w:rsidRDefault="00602363" w:rsidP="001D7D96">
      <w:pPr>
        <w:spacing w:after="0" w:line="276" w:lineRule="auto"/>
        <w:jc w:val="center"/>
        <w:rPr>
          <w:rFonts w:ascii="Arial Narrow" w:eastAsia="Calibri" w:hAnsi="Arial Narrow" w:cs="Arial"/>
          <w:b/>
          <w:sz w:val="24"/>
          <w:szCs w:val="24"/>
        </w:rPr>
      </w:pPr>
      <w:r w:rsidRPr="000A6E71">
        <w:rPr>
          <w:rFonts w:ascii="Arial Narrow" w:eastAsia="Calibri" w:hAnsi="Arial Narrow" w:cs="Arial"/>
          <w:sz w:val="24"/>
          <w:szCs w:val="24"/>
        </w:rPr>
        <w:t xml:space="preserve">Sr. Jorge Mauricio Canales Díaz.                       </w:t>
      </w:r>
      <w:r w:rsidRPr="000A6E71">
        <w:rPr>
          <w:rFonts w:ascii="Arial Narrow" w:eastAsia="Calibri" w:hAnsi="Arial Narrow" w:cs="Arial"/>
          <w:sz w:val="24"/>
          <w:szCs w:val="24"/>
        </w:rPr>
        <w:tab/>
        <w:t xml:space="preserve"> Tec. </w:t>
      </w:r>
      <w:proofErr w:type="spellStart"/>
      <w:r w:rsidRPr="000A6E71">
        <w:rPr>
          <w:rFonts w:ascii="Arial Narrow" w:eastAsia="Calibri" w:hAnsi="Arial Narrow" w:cs="Arial"/>
          <w:sz w:val="24"/>
          <w:szCs w:val="24"/>
        </w:rPr>
        <w:t>Enf</w:t>
      </w:r>
      <w:proofErr w:type="spellEnd"/>
      <w:r w:rsidRPr="000A6E71">
        <w:rPr>
          <w:rFonts w:ascii="Arial Narrow" w:eastAsia="Calibri" w:hAnsi="Arial Narrow" w:cs="Arial"/>
          <w:sz w:val="24"/>
          <w:szCs w:val="24"/>
        </w:rPr>
        <w:t xml:space="preserve">. Marvin Osmin Meléndez Canales.                  </w:t>
      </w:r>
      <w:r w:rsidRPr="000A6E71">
        <w:rPr>
          <w:rFonts w:ascii="Arial Narrow" w:eastAsia="Calibri" w:hAnsi="Arial Narrow" w:cs="Arial"/>
          <w:b/>
          <w:sz w:val="24"/>
          <w:szCs w:val="24"/>
        </w:rPr>
        <w:t xml:space="preserve">Primer Regidor Suplente.                             </w:t>
      </w:r>
      <w:r w:rsidR="001D7D96">
        <w:rPr>
          <w:rFonts w:ascii="Arial Narrow" w:eastAsia="Calibri" w:hAnsi="Arial Narrow" w:cs="Arial"/>
          <w:b/>
          <w:sz w:val="24"/>
          <w:szCs w:val="24"/>
        </w:rPr>
        <w:t xml:space="preserve">       Segundo Regidor Suplente</w:t>
      </w:r>
    </w:p>
    <w:p w:rsidR="001D7D96" w:rsidRDefault="001D7D96" w:rsidP="001D7D96">
      <w:pPr>
        <w:spacing w:after="0" w:line="276" w:lineRule="auto"/>
        <w:jc w:val="center"/>
        <w:rPr>
          <w:rFonts w:ascii="Arial Narrow" w:eastAsia="Calibri" w:hAnsi="Arial Narrow" w:cs="Arial"/>
          <w:b/>
          <w:sz w:val="24"/>
          <w:szCs w:val="24"/>
        </w:rPr>
      </w:pPr>
    </w:p>
    <w:p w:rsidR="001D7D96" w:rsidRPr="001D7D96" w:rsidRDefault="001D7D96" w:rsidP="001D7D96">
      <w:pPr>
        <w:spacing w:after="0" w:line="276" w:lineRule="auto"/>
        <w:jc w:val="center"/>
        <w:rPr>
          <w:rFonts w:ascii="Arial Narrow" w:eastAsia="Calibri" w:hAnsi="Arial Narrow" w:cs="Arial"/>
          <w:b/>
          <w:sz w:val="24"/>
          <w:szCs w:val="24"/>
        </w:rPr>
      </w:pPr>
    </w:p>
    <w:p w:rsidR="00602363" w:rsidRPr="000A6E71" w:rsidRDefault="00602363" w:rsidP="00602363">
      <w:pPr>
        <w:spacing w:after="0" w:line="276" w:lineRule="auto"/>
        <w:rPr>
          <w:rFonts w:ascii="Arial Narrow" w:eastAsia="Calibri" w:hAnsi="Arial Narrow" w:cs="Arial"/>
          <w:sz w:val="24"/>
          <w:szCs w:val="24"/>
        </w:rPr>
      </w:pPr>
      <w:r w:rsidRPr="000A6E71">
        <w:rPr>
          <w:rFonts w:ascii="Arial Narrow" w:eastAsia="Calibri" w:hAnsi="Arial Narrow" w:cs="Arial"/>
          <w:sz w:val="24"/>
          <w:szCs w:val="24"/>
        </w:rPr>
        <w:t xml:space="preserve">                 Sr. </w:t>
      </w:r>
      <w:proofErr w:type="spellStart"/>
      <w:r w:rsidRPr="000A6E71">
        <w:rPr>
          <w:rFonts w:ascii="Arial Narrow" w:eastAsia="Calibri" w:hAnsi="Arial Narrow" w:cs="Arial"/>
          <w:sz w:val="24"/>
          <w:szCs w:val="24"/>
        </w:rPr>
        <w:t>Jehovanny</w:t>
      </w:r>
      <w:proofErr w:type="spellEnd"/>
      <w:r w:rsidRPr="000A6E71">
        <w:rPr>
          <w:rFonts w:ascii="Arial Narrow" w:eastAsia="Calibri" w:hAnsi="Arial Narrow" w:cs="Arial"/>
          <w:sz w:val="24"/>
          <w:szCs w:val="24"/>
        </w:rPr>
        <w:t xml:space="preserve"> Alejandro Romero Hernández.       Sr. Iban Leonel Arias Alfaro</w:t>
      </w:r>
    </w:p>
    <w:p w:rsidR="00602363" w:rsidRPr="001D7D96" w:rsidRDefault="00602363" w:rsidP="001D7D96">
      <w:pPr>
        <w:tabs>
          <w:tab w:val="left" w:pos="4253"/>
        </w:tabs>
        <w:spacing w:after="0" w:line="276" w:lineRule="auto"/>
        <w:jc w:val="center"/>
        <w:rPr>
          <w:rFonts w:ascii="Arial Narrow" w:eastAsia="Calibri" w:hAnsi="Arial Narrow" w:cs="Arial"/>
          <w:b/>
          <w:sz w:val="24"/>
          <w:szCs w:val="24"/>
        </w:rPr>
      </w:pPr>
      <w:r w:rsidRPr="000A6E71">
        <w:rPr>
          <w:rFonts w:ascii="Arial Narrow" w:eastAsia="Calibri" w:hAnsi="Arial Narrow" w:cs="Arial"/>
          <w:b/>
          <w:sz w:val="24"/>
          <w:szCs w:val="24"/>
        </w:rPr>
        <w:t xml:space="preserve">    Tercer Regidor Suplente.                                     Cuarto Regidor Suplente.</w:t>
      </w:r>
    </w:p>
    <w:p w:rsidR="00602363" w:rsidRPr="000A6E71" w:rsidRDefault="00602363" w:rsidP="00602363">
      <w:pPr>
        <w:spacing w:after="0" w:line="240" w:lineRule="auto"/>
        <w:rPr>
          <w:rFonts w:ascii="Arial Narrow" w:eastAsia="Calibri" w:hAnsi="Arial Narrow" w:cs="Arial"/>
          <w:sz w:val="24"/>
          <w:szCs w:val="24"/>
        </w:rPr>
      </w:pPr>
      <w:r w:rsidRPr="000A6E71">
        <w:rPr>
          <w:rFonts w:ascii="Arial Narrow" w:eastAsia="Calibri" w:hAnsi="Arial Narrow" w:cs="Arial"/>
          <w:sz w:val="24"/>
          <w:szCs w:val="24"/>
        </w:rPr>
        <w:t xml:space="preserve">                                             </w:t>
      </w:r>
    </w:p>
    <w:p w:rsidR="00602363" w:rsidRPr="000A6E71" w:rsidRDefault="00602363" w:rsidP="00602363">
      <w:pPr>
        <w:spacing w:after="0" w:line="240" w:lineRule="auto"/>
        <w:rPr>
          <w:rFonts w:ascii="Arial Narrow" w:eastAsia="Calibri" w:hAnsi="Arial Narrow" w:cs="Arial"/>
          <w:sz w:val="24"/>
          <w:szCs w:val="24"/>
        </w:rPr>
      </w:pPr>
      <w:r w:rsidRPr="000A6E71">
        <w:rPr>
          <w:rFonts w:ascii="Arial Narrow" w:eastAsia="Calibri" w:hAnsi="Arial Narrow" w:cs="Arial"/>
          <w:sz w:val="24"/>
          <w:szCs w:val="24"/>
        </w:rPr>
        <w:t xml:space="preserve">                                              F. _______________________________</w:t>
      </w:r>
    </w:p>
    <w:p w:rsidR="00602363" w:rsidRPr="000A6E71" w:rsidRDefault="00602363" w:rsidP="00602363">
      <w:pPr>
        <w:spacing w:after="0" w:line="240" w:lineRule="auto"/>
        <w:jc w:val="center"/>
        <w:rPr>
          <w:rFonts w:ascii="Arial Narrow" w:eastAsia="Calibri" w:hAnsi="Arial Narrow" w:cs="Arial"/>
          <w:b/>
          <w:sz w:val="24"/>
          <w:szCs w:val="24"/>
        </w:rPr>
      </w:pPr>
      <w:r w:rsidRPr="000A6E71">
        <w:rPr>
          <w:rFonts w:ascii="Arial Narrow" w:eastAsia="Calibri" w:hAnsi="Arial Narrow" w:cs="Arial"/>
          <w:b/>
          <w:sz w:val="24"/>
          <w:szCs w:val="24"/>
        </w:rPr>
        <w:t xml:space="preserve">Secretario Municipal. </w:t>
      </w:r>
    </w:p>
    <w:p w:rsidR="00225D22" w:rsidRDefault="00225D22"/>
    <w:sectPr w:rsidR="00225D22">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363" w:rsidRDefault="00602363" w:rsidP="00602363">
      <w:pPr>
        <w:spacing w:after="0" w:line="240" w:lineRule="auto"/>
      </w:pPr>
      <w:r>
        <w:separator/>
      </w:r>
    </w:p>
  </w:endnote>
  <w:endnote w:type="continuationSeparator" w:id="0">
    <w:p w:rsidR="00602363" w:rsidRDefault="00602363" w:rsidP="00602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363" w:rsidRDefault="00602363" w:rsidP="00602363">
      <w:pPr>
        <w:spacing w:after="0" w:line="240" w:lineRule="auto"/>
      </w:pPr>
      <w:r>
        <w:separator/>
      </w:r>
    </w:p>
  </w:footnote>
  <w:footnote w:type="continuationSeparator" w:id="0">
    <w:p w:rsidR="00602363" w:rsidRDefault="00602363" w:rsidP="006023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363" w:rsidRPr="001626DA" w:rsidRDefault="00602363" w:rsidP="00602363">
    <w:pPr>
      <w:pStyle w:val="Ttulo2"/>
    </w:pPr>
    <w:r w:rsidRPr="001626DA">
      <w:tab/>
    </w:r>
    <w:r w:rsidRPr="001626DA">
      <w:rPr>
        <w:noProof/>
        <w:lang w:eastAsia="es-SV"/>
      </w:rPr>
      <w:drawing>
        <wp:anchor distT="0" distB="0" distL="114300" distR="114300" simplePos="0" relativeHeight="251660288" behindDoc="1" locked="0" layoutInCell="1" allowOverlap="1" wp14:anchorId="3DF46BA7" wp14:editId="64D2AFB2">
          <wp:simplePos x="0" y="0"/>
          <wp:positionH relativeFrom="column">
            <wp:posOffset>5276850</wp:posOffset>
          </wp:positionH>
          <wp:positionV relativeFrom="paragraph">
            <wp:posOffset>5715</wp:posOffset>
          </wp:positionV>
          <wp:extent cx="476250" cy="644525"/>
          <wp:effectExtent l="0" t="0" r="0" b="3175"/>
          <wp:wrapNone/>
          <wp:docPr id="44" name="Imagen 44" descr="Logo de el Sau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e el Sauce"/>
                  <pic:cNvPicPr>
                    <a:picLocks noChangeAspect="1" noChangeArrowheads="1"/>
                  </pic:cNvPicPr>
                </pic:nvPicPr>
                <pic:blipFill>
                  <a:blip r:embed="rId1"/>
                  <a:srcRect/>
                  <a:stretch>
                    <a:fillRect/>
                  </a:stretch>
                </pic:blipFill>
                <pic:spPr bwMode="auto">
                  <a:xfrm>
                    <a:off x="0" y="0"/>
                    <a:ext cx="476250" cy="644525"/>
                  </a:xfrm>
                  <a:prstGeom prst="rect">
                    <a:avLst/>
                  </a:prstGeom>
                  <a:solidFill>
                    <a:srgbClr val="333300"/>
                  </a:solidFill>
                  <a:ln w="9525">
                    <a:noFill/>
                    <a:miter lim="800000"/>
                    <a:headEnd/>
                    <a:tailEnd/>
                  </a:ln>
                </pic:spPr>
              </pic:pic>
            </a:graphicData>
          </a:graphic>
        </wp:anchor>
      </w:drawing>
    </w:r>
    <w:r w:rsidRPr="001626DA">
      <w:rPr>
        <w:noProof/>
        <w:lang w:eastAsia="es-SV"/>
      </w:rPr>
      <w:drawing>
        <wp:anchor distT="0" distB="0" distL="114300" distR="114300" simplePos="0" relativeHeight="251661312" behindDoc="1" locked="0" layoutInCell="1" allowOverlap="0" wp14:anchorId="01AB2B31" wp14:editId="1EA49D04">
          <wp:simplePos x="0" y="0"/>
          <wp:positionH relativeFrom="column">
            <wp:posOffset>-103387</wp:posOffset>
          </wp:positionH>
          <wp:positionV relativeFrom="paragraph">
            <wp:posOffset>0</wp:posOffset>
          </wp:positionV>
          <wp:extent cx="545982" cy="561975"/>
          <wp:effectExtent l="19050" t="0" r="6468" b="0"/>
          <wp:wrapNone/>
          <wp:docPr id="45" name="Imagen 5"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udo"/>
                  <pic:cNvPicPr>
                    <a:picLocks noChangeAspect="1" noChangeArrowheads="1"/>
                  </pic:cNvPicPr>
                </pic:nvPicPr>
                <pic:blipFill>
                  <a:blip r:embed="rId2"/>
                  <a:srcRect/>
                  <a:stretch>
                    <a:fillRect/>
                  </a:stretch>
                </pic:blipFill>
                <pic:spPr bwMode="auto">
                  <a:xfrm>
                    <a:off x="0" y="0"/>
                    <a:ext cx="545982" cy="561975"/>
                  </a:xfrm>
                  <a:prstGeom prst="rect">
                    <a:avLst/>
                  </a:prstGeom>
                  <a:noFill/>
                  <a:ln w="9525">
                    <a:noFill/>
                    <a:miter lim="800000"/>
                    <a:headEnd/>
                    <a:tailEnd/>
                  </a:ln>
                </pic:spPr>
              </pic:pic>
            </a:graphicData>
          </a:graphic>
        </wp:anchor>
      </w:drawing>
    </w:r>
    <w:r w:rsidRPr="001626DA">
      <w:tab/>
    </w:r>
    <w:r>
      <w:t xml:space="preserve">                                            </w:t>
    </w:r>
    <w:r w:rsidRPr="001626DA">
      <w:rPr>
        <w:noProof/>
        <w:lang w:eastAsia="es-SV"/>
      </w:rPr>
      <mc:AlternateContent>
        <mc:Choice Requires="wpg">
          <w:drawing>
            <wp:inline distT="0" distB="0" distL="0" distR="0" wp14:anchorId="2C286E5C" wp14:editId="261E89FA">
              <wp:extent cx="419100" cy="321945"/>
              <wp:effectExtent l="0" t="19050" r="0" b="11430"/>
              <wp:docPr id="1"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2" name="AutoShape 3"/>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4"/>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5"/>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363" w:rsidRDefault="00602363" w:rsidP="00602363">
                            <w:pPr>
                              <w:spacing w:after="0" w:line="240" w:lineRule="auto"/>
                              <w:jc w:val="center"/>
                              <w:rPr>
                                <w:color w:val="323E4F" w:themeColor="text2" w:themeShade="BF"/>
                                <w:sz w:val="16"/>
                                <w:szCs w:val="16"/>
                              </w:rPr>
                            </w:pPr>
                            <w:r>
                              <w:fldChar w:fldCharType="begin"/>
                            </w:r>
                            <w:r>
                              <w:instrText>PAGE   \* MERGEFORMAT</w:instrText>
                            </w:r>
                            <w:r>
                              <w:fldChar w:fldCharType="separate"/>
                            </w:r>
                            <w:r w:rsidR="00C36EE8" w:rsidRPr="00C36EE8">
                              <w:rPr>
                                <w:noProof/>
                                <w:color w:val="323E4F" w:themeColor="text2" w:themeShade="BF"/>
                                <w:sz w:val="16"/>
                                <w:szCs w:val="16"/>
                                <w:lang w:val="es-ES"/>
                              </w:rPr>
                              <w:t>6</w:t>
                            </w:r>
                            <w:r>
                              <w:rPr>
                                <w:color w:val="323E4F" w:themeColor="text2" w:themeShade="BF"/>
                                <w:sz w:val="16"/>
                                <w:szCs w:val="16"/>
                              </w:rPr>
                              <w:fldChar w:fldCharType="end"/>
                            </w:r>
                          </w:p>
                        </w:txbxContent>
                      </wps:txbx>
                      <wps:bodyPr rot="0" vert="horz" wrap="square" lIns="0" tIns="27432" rIns="0" bIns="0" anchor="t" anchorCtr="0" upright="1">
                        <a:noAutofit/>
                      </wps:bodyPr>
                    </wps:wsp>
                    <wpg:grpSp>
                      <wpg:cNvPr id="5" name="Group 6"/>
                      <wpg:cNvGrpSpPr>
                        <a:grpSpLocks/>
                      </wpg:cNvGrpSpPr>
                      <wpg:grpSpPr bwMode="auto">
                        <a:xfrm>
                          <a:off x="1775" y="14647"/>
                          <a:ext cx="571" cy="314"/>
                          <a:chOff x="1705" y="14935"/>
                          <a:chExt cx="682" cy="375"/>
                        </a:xfrm>
                      </wpg:grpSpPr>
                      <wps:wsp>
                        <wps:cNvPr id="6" name="AutoShape 7"/>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8"/>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C286E5C" id="Grupo 2" o:spid="_x0000_s1026" style="width:33pt;height:25.35pt;mso-position-horizontal-relative:char;mso-position-vertical-relative:lin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">
              <v:shapetype id="_x0000_t4" coordsize="21600,21600" o:spt="4" path="m10800,l,10800,10800,21600,21600,10800xe">
                <v:stroke joinstyle="miter"/>
                <v:path gradientshapeok="t" o:connecttype="rect" textboxrect="5400,5400,16200,16200"/>
              </v:shapetype>
              <v:shape id="AutoShape 3" o:spid="_x0000_s1027"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TVrcMA&#10;AADaAAAADwAAAGRycy9kb3ducmV2LnhtbESPzWrDMBCE74W8g9hAb4mcX4oTJYRCobTpIU4h18Xa&#10;2qbWyrG2tvv2UaDQ4zAz3zDb/eBq1VEbKs8GZtMEFHHubcWFgc/zy+QJVBBki7VnMvBLAfa70cMW&#10;U+t7PlGXSaEihEOKBkqRJtU65CU5DFPfEEfvy7cOJcq20LbFPsJdredJstYOK44LJTb0XFL+nf04&#10;A8f3Ba9mi6Z76yWTS1HZ5fX8YczjeDhsQAkN8h/+a79aA3O4X4k3QO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TVrcMAAADaAAAADwAAAAAAAAAAAAAAAACYAgAAZHJzL2Rv&#10;d25yZXYueG1sUEsFBgAAAAAEAAQA9QAAAIgDAAAAAA==&#10;" filled="f" strokecolor="#a5a5a5"/>
              <v:rect id="Rectangle 4" o:spid="_x0000_s1028"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364cQA&#10;AADaAAAADwAAAGRycy9kb3ducmV2LnhtbESPQWvCQBSE74X+h+UVeqsbLYhEN0GEQi+tNs2h3h7Z&#10;ZzYk+zZkV5P667sFweMwM98wm3yynbjQ4BvHCuazBARx5XTDtYLy++1lBcIHZI2dY1LwSx7y7PFh&#10;g6l2I3/RpQi1iBD2KSowIfSplL4yZNHPXE8cvZMbLIYoh1rqAccIt51cJMlSWmw4LhjsaWeoaouz&#10;VXD42Y/FsfUam7Lt9tdP83FdTUo9P03bNYhAU7iHb+13reAV/q/EG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9+uHEAAAA2gAAAA8AAAAAAAAAAAAAAAAAmAIAAGRycy9k&#10;b3ducmV2LnhtbFBLBQYAAAAABAAEAPUAAACJAwAAAAA=&#10;" filled="f" strokecolor="#a5a5a5"/>
              <v:shapetype id="_x0000_t202" coordsize="21600,21600" o:spt="202" path="m,l,21600r21600,l21600,xe">
                <v:stroke joinstyle="miter"/>
                <v:path gradientshapeok="t" o:connecttype="rect"/>
              </v:shapetype>
              <v:shape id="Text Box 5" o:spid="_x0000_s1029"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B3ZcEA&#10;AADaAAAADwAAAGRycy9kb3ducmV2LnhtbESPQYvCMBSE7wv+h/AEL4umyiJajSKC6Glh1YPHZ/Ns&#10;g81LaWJt/70RhD0OM/MNs1y3thQN1d44VjAeJSCIM6cN5wrOp91wBsIHZI2lY1LQkYf1qve1xFS7&#10;J/9Rcwy5iBD2KSooQqhSKX1WkEU/chVx9G6uthiirHOpa3xGuC3lJEmm0qLhuFBgRduCsvvxYRV8&#10;z+/XX7xd9k3otmMzNUnVdGelBv12swARqA3/4U/7oBX8wPtKv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Ad2XBAAAA2gAAAA8AAAAAAAAAAAAAAAAAmAIAAGRycy9kb3du&#10;cmV2LnhtbFBLBQYAAAAABAAEAPUAAACGAwAAAAA=&#10;" filled="f" stroked="f">
                <v:textbox inset="0,2.16pt,0,0">
                  <w:txbxContent>
                    <w:p w:rsidR="00602363" w:rsidRDefault="00602363" w:rsidP="00602363">
                      <w:pPr>
                        <w:spacing w:after="0" w:line="240" w:lineRule="auto"/>
                        <w:jc w:val="center"/>
                        <w:rPr>
                          <w:color w:val="323E4F" w:themeColor="text2" w:themeShade="BF"/>
                          <w:sz w:val="16"/>
                          <w:szCs w:val="16"/>
                        </w:rPr>
                      </w:pPr>
                      <w:r>
                        <w:fldChar w:fldCharType="begin"/>
                      </w:r>
                      <w:r>
                        <w:instrText>PAGE   \* MERGEFORMAT</w:instrText>
                      </w:r>
                      <w:r>
                        <w:fldChar w:fldCharType="separate"/>
                      </w:r>
                      <w:r w:rsidR="00C36EE8" w:rsidRPr="00C36EE8">
                        <w:rPr>
                          <w:noProof/>
                          <w:color w:val="323E4F" w:themeColor="text2" w:themeShade="BF"/>
                          <w:sz w:val="16"/>
                          <w:szCs w:val="16"/>
                          <w:lang w:val="es-ES"/>
                        </w:rPr>
                        <w:t>6</w:t>
                      </w:r>
                      <w:r>
                        <w:rPr>
                          <w:color w:val="323E4F" w:themeColor="text2" w:themeShade="BF"/>
                          <w:sz w:val="16"/>
                          <w:szCs w:val="16"/>
                        </w:rPr>
                        <w:fldChar w:fldCharType="end"/>
                      </w:r>
                    </w:p>
                  </w:txbxContent>
                </v:textbox>
              </v:shape>
              <v:group id="Group 6" o:spid="_x0000_s1030"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AutoShape 7" o:spid="_x0000_s1031"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pnzcUA&#10;AADaAAAADwAAAGRycy9kb3ducmV2LnhtbESPQWvCQBSE70L/w/IKvemmFqRG16AVS8FeTO3B2yP7&#10;3IRk38bsNqb/3i0UPA4z8w2zzAbbiJ46XzlW8DxJQBAXTldsFBy/duNXED4ga2wck4Jf8pCtHkZL&#10;TLW78oH6PBgRIexTVFCG0KZS+qIki37iWuLonV1nMUTZGak7vEa4beQ0SWbSYsVxocSW3koq6vzH&#10;Kri8m+T7qOef+ealnpvdabvvN1ulnh6H9QJEoCHcw//tD61gBn9X4g2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GmfNxQAAANoAAAAPAAAAAAAAAAAAAAAAAJgCAABkcnMv&#10;ZG93bnJldi54bWxQSwUGAAAAAAQABAD1AAAAigMAAAAA&#10;" path="m,l5400,21600r10800,l21600,,,xe" filled="f" strokecolor="#a5a5a5">
                  <v:stroke joinstyle="miter"/>
                  <v:path o:connecttype="custom" o:connectlocs="6,7;3,13;1,7;3,0" o:connectangles="0,0,0,0" textboxrect="4493,4483,17107,17117"/>
                </v:shape>
                <v:shape id="AutoShape 8" o:spid="_x0000_s1032"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5aeMIA&#10;AADaAAAADwAAAGRycy9kb3ducmV2LnhtbESPQWsCMRSE7wX/Q3hCbzVrQSurUWTV4tVtL94em+du&#10;cPOyJKm77a83gtDjMDPfMKvNYFtxIx+MYwXTSQaCuHLacK3g++vwtgARIrLG1jEp+KUAm/XoZYW5&#10;dj2f6FbGWiQIhxwVNDF2uZShashimLiOOHkX5y3GJH0ttcc+wW0r37NsLi0aTgsNdlQ0VF3LH6ug&#10;mx6HvvDnYvbZ7urF6a/c741R6nU8bJcgIg3xP/xsH7WCD3hcSTdAr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7lp4wgAAANoAAAAPAAAAAAAAAAAAAAAAAJgCAABkcnMvZG93&#10;bnJldi54bWxQSwUGAAAAAAQABAD1AAAAhwMAAAAA&#10;" path="m,l5400,21600r10800,l21600,,,xe" filled="f" strokecolor="#a5a5a5">
                  <v:stroke joinstyle="miter"/>
                  <v:path o:connecttype="custom" o:connectlocs="6,7;3,13;1,7;3,0" o:connectangles="0,0,0,0" textboxrect="4493,4483,17107,17117"/>
                </v:shape>
              </v:group>
              <w10:anchorlock/>
            </v:group>
          </w:pict>
        </mc:Fallback>
      </mc:AlternateContent>
    </w:r>
  </w:p>
  <w:p w:rsidR="00602363" w:rsidRPr="002404B8" w:rsidRDefault="00602363" w:rsidP="00602363">
    <w:pPr>
      <w:tabs>
        <w:tab w:val="center" w:pos="4419"/>
        <w:tab w:val="right" w:pos="8838"/>
      </w:tabs>
      <w:spacing w:after="0" w:line="240" w:lineRule="auto"/>
      <w:jc w:val="center"/>
      <w:rPr>
        <w:rFonts w:ascii="Franklin Gothic Book" w:eastAsia="MS Mincho" w:hAnsi="Franklin Gothic Book" w:cs="Arial"/>
        <w:b/>
        <w:color w:val="0000FF"/>
        <w:sz w:val="20"/>
        <w:szCs w:val="20"/>
        <w:lang w:val="es-ES" w:eastAsia="es-ES"/>
      </w:rPr>
    </w:pPr>
  </w:p>
  <w:p w:rsidR="00602363" w:rsidRPr="002404B8" w:rsidRDefault="00602363" w:rsidP="00602363">
    <w:pPr>
      <w:tabs>
        <w:tab w:val="center" w:pos="4419"/>
        <w:tab w:val="right" w:pos="8838"/>
      </w:tabs>
      <w:spacing w:after="0" w:line="240" w:lineRule="auto"/>
      <w:jc w:val="center"/>
      <w:rPr>
        <w:rFonts w:ascii="Franklin Gothic Book" w:eastAsia="MS Mincho" w:hAnsi="Franklin Gothic Book" w:cs="Arial"/>
        <w:b/>
        <w:color w:val="0000FF"/>
        <w:sz w:val="20"/>
        <w:szCs w:val="20"/>
        <w:lang w:val="es-ES" w:eastAsia="es-ES"/>
      </w:rPr>
    </w:pPr>
    <w:r w:rsidRPr="002404B8">
      <w:rPr>
        <w:rFonts w:ascii="Franklin Gothic Book" w:eastAsia="MS Mincho" w:hAnsi="Franklin Gothic Book" w:cs="Times New Roman"/>
        <w:b/>
        <w:noProof/>
        <w:color w:val="0000FF"/>
        <w:lang w:eastAsia="es-SV"/>
      </w:rPr>
      <w:drawing>
        <wp:anchor distT="0" distB="0" distL="114300" distR="114300" simplePos="0" relativeHeight="251659264" behindDoc="0" locked="0" layoutInCell="1" allowOverlap="1" wp14:anchorId="7CA00B64" wp14:editId="22E1F7C9">
          <wp:simplePos x="0" y="0"/>
          <wp:positionH relativeFrom="column">
            <wp:posOffset>7526655</wp:posOffset>
          </wp:positionH>
          <wp:positionV relativeFrom="paragraph">
            <wp:posOffset>114300</wp:posOffset>
          </wp:positionV>
          <wp:extent cx="721995" cy="688340"/>
          <wp:effectExtent l="19050" t="0" r="1905" b="0"/>
          <wp:wrapNone/>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721995" cy="688340"/>
                  </a:xfrm>
                  <a:prstGeom prst="rect">
                    <a:avLst/>
                  </a:prstGeom>
                  <a:noFill/>
                </pic:spPr>
              </pic:pic>
            </a:graphicData>
          </a:graphic>
        </wp:anchor>
      </w:drawing>
    </w:r>
    <w:r w:rsidRPr="002404B8">
      <w:rPr>
        <w:rFonts w:ascii="Franklin Gothic Book" w:eastAsia="MS Mincho" w:hAnsi="Franklin Gothic Book" w:cs="Arial"/>
        <w:b/>
        <w:color w:val="0000FF"/>
        <w:sz w:val="20"/>
        <w:szCs w:val="20"/>
        <w:lang w:val="es-ES" w:eastAsia="es-ES"/>
      </w:rPr>
      <w:t>LIBRO DE ACTAS Y ACUERDOS MUNICIPALES, ALCALDÍA MUNICIPAL DE</w:t>
    </w:r>
  </w:p>
  <w:p w:rsidR="00602363" w:rsidRPr="002404B8" w:rsidRDefault="00602363" w:rsidP="00602363">
    <w:pPr>
      <w:tabs>
        <w:tab w:val="center" w:pos="4419"/>
        <w:tab w:val="right" w:pos="8838"/>
      </w:tabs>
      <w:spacing w:after="0" w:line="240" w:lineRule="auto"/>
      <w:jc w:val="center"/>
      <w:rPr>
        <w:rFonts w:ascii="Franklin Gothic Book" w:eastAsia="MS Mincho" w:hAnsi="Franklin Gothic Book" w:cs="Arial"/>
        <w:b/>
        <w:color w:val="0000FF"/>
        <w:lang w:val="es-ES" w:eastAsia="es-ES"/>
      </w:rPr>
    </w:pPr>
    <w:r w:rsidRPr="002404B8">
      <w:rPr>
        <w:rFonts w:ascii="Franklin Gothic Book" w:eastAsia="MS Mincho" w:hAnsi="Franklin Gothic Book" w:cs="Arial"/>
        <w:b/>
        <w:color w:val="0000FF"/>
        <w:sz w:val="20"/>
        <w:szCs w:val="20"/>
        <w:lang w:val="es-ES" w:eastAsia="es-ES"/>
      </w:rPr>
      <w:t>LA CIUDAD DE EL SAUCE, DEPARTAMENTO DE</w:t>
    </w:r>
    <w:r>
      <w:rPr>
        <w:rFonts w:ascii="Franklin Gothic Book" w:eastAsia="MS Mincho" w:hAnsi="Franklin Gothic Book" w:cs="Arial"/>
        <w:b/>
        <w:color w:val="0000FF"/>
        <w:sz w:val="20"/>
        <w:szCs w:val="20"/>
        <w:lang w:val="es-ES" w:eastAsia="es-ES"/>
      </w:rPr>
      <w:t xml:space="preserve"> LA UNIÓN, EL SALVADOR, CENTRO AMERICA, DE ENERO A DICIEMBRE 2023</w:t>
    </w:r>
    <w:r w:rsidRPr="002404B8">
      <w:rPr>
        <w:rFonts w:ascii="Franklin Gothic Book" w:eastAsia="MS Mincho" w:hAnsi="Franklin Gothic Book" w:cs="Arial"/>
        <w:b/>
        <w:color w:val="0000FF"/>
        <w:sz w:val="20"/>
        <w:szCs w:val="20"/>
        <w:lang w:val="es-ES" w:eastAsia="es-ES"/>
      </w:rPr>
      <w:t>.</w:t>
    </w:r>
  </w:p>
  <w:p w:rsidR="00602363" w:rsidRPr="006F6FB1" w:rsidRDefault="00602363" w:rsidP="00602363">
    <w:pPr>
      <w:pStyle w:val="Encabezado"/>
      <w:rPr>
        <w:lang w:val="es-ES"/>
      </w:rPr>
    </w:pPr>
  </w:p>
  <w:p w:rsidR="00602363" w:rsidRPr="00602363" w:rsidRDefault="00602363">
    <w:pPr>
      <w:pStyle w:val="Encabezado"/>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363"/>
    <w:rsid w:val="001D7D96"/>
    <w:rsid w:val="00225D22"/>
    <w:rsid w:val="0027757E"/>
    <w:rsid w:val="00602363"/>
    <w:rsid w:val="00C36EE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1FDAF1-BC37-4F33-AD4B-ED4D9AD3B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363"/>
  </w:style>
  <w:style w:type="paragraph" w:styleId="Ttulo2">
    <w:name w:val="heading 2"/>
    <w:basedOn w:val="Normal"/>
    <w:next w:val="Normal"/>
    <w:link w:val="Ttulo2Car"/>
    <w:uiPriority w:val="9"/>
    <w:unhideWhenUsed/>
    <w:qFormat/>
    <w:rsid w:val="006023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23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02363"/>
  </w:style>
  <w:style w:type="paragraph" w:styleId="Piedepgina">
    <w:name w:val="footer"/>
    <w:basedOn w:val="Normal"/>
    <w:link w:val="PiedepginaCar"/>
    <w:uiPriority w:val="99"/>
    <w:unhideWhenUsed/>
    <w:rsid w:val="006023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02363"/>
  </w:style>
  <w:style w:type="character" w:customStyle="1" w:styleId="Ttulo2Car">
    <w:name w:val="Título 2 Car"/>
    <w:basedOn w:val="Fuentedeprrafopredeter"/>
    <w:link w:val="Ttulo2"/>
    <w:uiPriority w:val="9"/>
    <w:rsid w:val="0060236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2530</Words>
  <Characters>13920</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Sauce Secretaria</dc:creator>
  <cp:keywords/>
  <dc:description/>
  <cp:lastModifiedBy>Sauce Secretaria</cp:lastModifiedBy>
  <cp:revision>2</cp:revision>
  <dcterms:created xsi:type="dcterms:W3CDTF">2023-07-12T20:52:00Z</dcterms:created>
  <dcterms:modified xsi:type="dcterms:W3CDTF">2023-07-24T18:24:00Z</dcterms:modified>
</cp:coreProperties>
</file>