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9CD" w:rsidRPr="00816720" w:rsidRDefault="00D509CD" w:rsidP="00D509CD">
      <w:pPr>
        <w:spacing w:after="200" w:line="360" w:lineRule="auto"/>
        <w:jc w:val="both"/>
        <w:rPr>
          <w:rFonts w:ascii="Arial Narrow" w:eastAsia="Calibri" w:hAnsi="Arial Narrow" w:cs="Arial"/>
          <w:color w:val="000000"/>
          <w:sz w:val="24"/>
          <w:szCs w:val="24"/>
        </w:rPr>
      </w:pPr>
      <w:bookmarkStart w:id="0" w:name="_Hlk116635656"/>
      <w:r w:rsidRPr="00816720">
        <w:rPr>
          <w:rFonts w:ascii="Arial Narrow" w:eastAsia="Calibri" w:hAnsi="Arial Narrow" w:cs="Arial"/>
          <w:b/>
          <w:color w:val="000000"/>
          <w:u w:val="single"/>
        </w:rPr>
        <w:t>ACTA NUMERO DIECINUEVE:</w:t>
      </w:r>
      <w:r w:rsidRPr="00816720">
        <w:rPr>
          <w:rFonts w:ascii="Arial Narrow" w:eastAsia="Calibri" w:hAnsi="Arial Narrow" w:cs="Arial"/>
          <w:b/>
          <w:color w:val="000000"/>
        </w:rPr>
        <w:t xml:space="preserve"> Sesión</w:t>
      </w:r>
      <w:r w:rsidRPr="00816720">
        <w:rPr>
          <w:rFonts w:ascii="Arial Narrow" w:eastAsia="Calibri" w:hAnsi="Arial Narrow" w:cs="Arial"/>
          <w:color w:val="000000"/>
        </w:rPr>
        <w:t xml:space="preserve"> Ordinaria celebrada por el Concejo Municipal de la Ciudad de El Sauce, Departamento de La Unión, a las catorce horas del </w:t>
      </w:r>
      <w:r w:rsidRPr="00816720">
        <w:rPr>
          <w:rFonts w:ascii="Arial Narrow" w:eastAsia="Calibri" w:hAnsi="Arial Narrow" w:cs="Arial"/>
          <w:b/>
          <w:bCs/>
          <w:color w:val="000000"/>
        </w:rPr>
        <w:t>día  DOCE OCTUBRE</w:t>
      </w:r>
      <w:r w:rsidRPr="00816720">
        <w:rPr>
          <w:rFonts w:ascii="Arial Narrow" w:eastAsia="Calibri" w:hAnsi="Arial Narrow" w:cs="Arial"/>
          <w:color w:val="000000"/>
        </w:rPr>
        <w:t xml:space="preserve"> del año dos mil veintidós, convocada y presidida por el Señor Alcalde Municipal Dr. Enrique Ovidio Villatoro Paz, con la asistencia del Síndico Municipal Prof. Nelson Alexander Granados Osorio, de los Regidores Propietarios y Suplentes en su orden: Profa. Carmen </w:t>
      </w:r>
      <w:proofErr w:type="spellStart"/>
      <w:r w:rsidRPr="00816720">
        <w:rPr>
          <w:rFonts w:ascii="Arial Narrow" w:eastAsia="Calibri" w:hAnsi="Arial Narrow" w:cs="Arial"/>
          <w:color w:val="000000"/>
        </w:rPr>
        <w:t>Adalila</w:t>
      </w:r>
      <w:proofErr w:type="spellEnd"/>
      <w:r w:rsidRPr="00816720">
        <w:rPr>
          <w:rFonts w:ascii="Arial Narrow" w:eastAsia="Calibri" w:hAnsi="Arial Narrow" w:cs="Arial"/>
          <w:color w:val="000000"/>
        </w:rPr>
        <w:t xml:space="preserve"> Meléndez de Guevara, Primera Regidora Propietaria, Profa. María Esthela Rubio de Umanzor, Segunda Regidora Propietaria, Sr. Carlos Isaías Fernández </w:t>
      </w:r>
      <w:proofErr w:type="spellStart"/>
      <w:r w:rsidRPr="00816720">
        <w:rPr>
          <w:rFonts w:ascii="Arial Narrow" w:eastAsia="Calibri" w:hAnsi="Arial Narrow" w:cs="Arial"/>
          <w:color w:val="000000"/>
        </w:rPr>
        <w:t>Fernández</w:t>
      </w:r>
      <w:proofErr w:type="spellEnd"/>
      <w:r w:rsidRPr="00816720">
        <w:rPr>
          <w:rFonts w:ascii="Arial Narrow" w:eastAsia="Calibri" w:hAnsi="Arial Narrow" w:cs="Arial"/>
          <w:color w:val="000000"/>
        </w:rPr>
        <w:t xml:space="preserve">, Tercer Regidor Propietario, Sr. Edwin Geovani García Ramírez, Cuarto Regidor Propietario, Sr. Jorge Mauricio Canales Díaz, Primer Regidor Suplente, Tec. </w:t>
      </w:r>
      <w:proofErr w:type="spellStart"/>
      <w:r w:rsidRPr="00816720">
        <w:rPr>
          <w:rFonts w:ascii="Arial Narrow" w:eastAsia="Calibri" w:hAnsi="Arial Narrow" w:cs="Arial"/>
          <w:color w:val="000000"/>
        </w:rPr>
        <w:t>Enf</w:t>
      </w:r>
      <w:proofErr w:type="spellEnd"/>
      <w:r w:rsidRPr="00816720">
        <w:rPr>
          <w:rFonts w:ascii="Arial Narrow" w:eastAsia="Calibri" w:hAnsi="Arial Narrow" w:cs="Arial"/>
          <w:color w:val="000000"/>
        </w:rPr>
        <w:t>. Marvin Osmin Meléndez Canales, Segundo Regidor Suplente,</w:t>
      </w:r>
      <w:r w:rsidRPr="00D509CD">
        <w:rPr>
          <w:rFonts w:ascii="Arial Narrow" w:eastAsia="Calibri" w:hAnsi="Arial Narrow" w:cs="Arial"/>
          <w:color w:val="000000"/>
        </w:rPr>
        <w:t xml:space="preserve"> </w:t>
      </w:r>
      <w:r w:rsidRPr="00723980">
        <w:rPr>
          <w:rFonts w:ascii="Arial Narrow" w:eastAsia="Calibri" w:hAnsi="Arial Narrow" w:cs="Arial"/>
          <w:color w:val="000000"/>
        </w:rPr>
        <w:t xml:space="preserve">Sr. </w:t>
      </w:r>
      <w:proofErr w:type="spellStart"/>
      <w:r w:rsidRPr="00723980">
        <w:rPr>
          <w:rFonts w:ascii="Arial Narrow" w:eastAsia="Calibri" w:hAnsi="Arial Narrow" w:cs="Arial"/>
          <w:color w:val="000000"/>
        </w:rPr>
        <w:t>Jehovanny</w:t>
      </w:r>
      <w:proofErr w:type="spellEnd"/>
      <w:r w:rsidRPr="00723980">
        <w:rPr>
          <w:rFonts w:ascii="Arial Narrow" w:eastAsia="Calibri" w:hAnsi="Arial Narrow" w:cs="Arial"/>
          <w:color w:val="000000"/>
        </w:rPr>
        <w:t xml:space="preserve"> Alejandro Romero Hernández, Tercer Regidor Suplente, Sr. Iban Leonel Arias Alfaro, Cuarto Regidor Suplente; con la asistencia del Secr</w:t>
      </w:r>
      <w:r>
        <w:rPr>
          <w:rFonts w:ascii="Arial Narrow" w:eastAsia="Calibri" w:hAnsi="Arial Narrow" w:cs="Arial"/>
          <w:color w:val="000000"/>
        </w:rPr>
        <w:t>etario Municipal de actuaciones.</w:t>
      </w:r>
      <w:r w:rsidRPr="00723980">
        <w:rPr>
          <w:rFonts w:ascii="Arial Narrow" w:eastAsia="Calibri" w:hAnsi="Arial Narrow" w:cs="Arial"/>
          <w:color w:val="000000"/>
        </w:rPr>
        <w:t xml:space="preserve"> </w:t>
      </w:r>
      <w:r w:rsidRPr="00816720">
        <w:rPr>
          <w:rFonts w:ascii="Arial Narrow" w:eastAsia="Calibri" w:hAnsi="Arial Narrow" w:cs="Arial"/>
          <w:color w:val="000000"/>
        </w:rPr>
        <w:t xml:space="preserve">Posteriormente se da el saludo y bienvenida a los miembros del Concejo Municipal Plural de la Ciudad de El Sauce, luego se procede a verificar que se cuenta con el Quorum necesario para dar apertura a la sesión, posteriormente se le dio </w:t>
      </w:r>
      <w:r w:rsidRPr="00816720">
        <w:rPr>
          <w:rFonts w:ascii="Arial Narrow" w:eastAsia="Calibri" w:hAnsi="Arial Narrow" w:cs="Arial"/>
        </w:rPr>
        <w:t xml:space="preserve">lectura a la agenda que contiene los siguientes puntos: </w:t>
      </w:r>
      <w:r w:rsidRPr="00816720">
        <w:rPr>
          <w:rFonts w:ascii="Arial Narrow" w:eastAsia="Calibri" w:hAnsi="Arial Narrow" w:cs="Arial"/>
          <w:b/>
          <w:bCs/>
        </w:rPr>
        <w:t>Uno:</w:t>
      </w:r>
      <w:r w:rsidRPr="00816720">
        <w:rPr>
          <w:rFonts w:ascii="Arial Narrow" w:eastAsia="Calibri" w:hAnsi="Arial Narrow" w:cs="Arial"/>
        </w:rPr>
        <w:t xml:space="preserve"> Saludo y bienvenida, </w:t>
      </w:r>
      <w:r w:rsidRPr="00816720">
        <w:rPr>
          <w:rFonts w:ascii="Arial Narrow" w:eastAsia="Calibri" w:hAnsi="Arial Narrow" w:cs="Arial"/>
          <w:b/>
          <w:bCs/>
        </w:rPr>
        <w:t>dos:</w:t>
      </w:r>
      <w:r w:rsidRPr="00816720">
        <w:rPr>
          <w:rFonts w:ascii="Arial Narrow" w:eastAsia="Calibri" w:hAnsi="Arial Narrow" w:cs="Arial"/>
        </w:rPr>
        <w:t xml:space="preserve"> Verificación del quorum, </w:t>
      </w:r>
      <w:r w:rsidRPr="00816720">
        <w:rPr>
          <w:rFonts w:ascii="Arial Narrow" w:eastAsia="Calibri" w:hAnsi="Arial Narrow" w:cs="Arial"/>
          <w:b/>
          <w:bCs/>
        </w:rPr>
        <w:t>tres:</w:t>
      </w:r>
      <w:r w:rsidRPr="00816720">
        <w:rPr>
          <w:rFonts w:ascii="Arial Narrow" w:eastAsia="Calibri" w:hAnsi="Arial Narrow" w:cs="Arial"/>
        </w:rPr>
        <w:t xml:space="preserve"> lectura del acta anterior, </w:t>
      </w:r>
      <w:r w:rsidRPr="00816720">
        <w:rPr>
          <w:rFonts w:ascii="Arial Narrow" w:eastAsia="Calibri" w:hAnsi="Arial Narrow" w:cs="Arial"/>
          <w:b/>
          <w:bCs/>
        </w:rPr>
        <w:t>cuatro:</w:t>
      </w:r>
      <w:r w:rsidRPr="00816720">
        <w:rPr>
          <w:rFonts w:ascii="Arial Narrow" w:eastAsia="Calibri" w:hAnsi="Arial Narrow" w:cs="Arial"/>
        </w:rPr>
        <w:t xml:space="preserve"> Informe del señor alcalde municipal, </w:t>
      </w:r>
      <w:r w:rsidRPr="00816720">
        <w:rPr>
          <w:rFonts w:ascii="Arial Narrow" w:eastAsia="Calibri" w:hAnsi="Arial Narrow" w:cs="Arial"/>
          <w:b/>
          <w:bCs/>
        </w:rPr>
        <w:t>cinco:</w:t>
      </w:r>
      <w:r w:rsidRPr="00816720">
        <w:rPr>
          <w:rFonts w:ascii="Arial Narrow" w:eastAsia="Calibri" w:hAnsi="Arial Narrow" w:cs="Arial"/>
        </w:rPr>
        <w:t xml:space="preserve"> solicitudes (…),  </w:t>
      </w:r>
      <w:r w:rsidRPr="00816720">
        <w:rPr>
          <w:rFonts w:ascii="Arial Narrow" w:eastAsia="Calibri" w:hAnsi="Arial Narrow" w:cs="Arial"/>
          <w:b/>
          <w:bCs/>
        </w:rPr>
        <w:t xml:space="preserve">seis: </w:t>
      </w:r>
      <w:r w:rsidRPr="00816720">
        <w:rPr>
          <w:rFonts w:ascii="Arial Narrow" w:eastAsia="Calibri" w:hAnsi="Arial Narrow" w:cs="Arial"/>
        </w:rPr>
        <w:t xml:space="preserve"> Conocer solicitud del señor José Atilio Vásquez Guevara, representante legal de la empresa VH CORPORACION DE INGENIEROS Y ARQUITECTOS S. DE C.V, para inscripción de su asiento en la municipalidad de El Sauce,  </w:t>
      </w:r>
      <w:r w:rsidRPr="00816720">
        <w:rPr>
          <w:rFonts w:ascii="Arial Narrow" w:eastAsia="Calibri" w:hAnsi="Arial Narrow" w:cs="Arial"/>
          <w:b/>
          <w:bCs/>
        </w:rPr>
        <w:t>siete:</w:t>
      </w:r>
      <w:r w:rsidRPr="00816720">
        <w:rPr>
          <w:rFonts w:ascii="Arial Narrow" w:eastAsia="Calibri" w:hAnsi="Arial Narrow" w:cs="Arial"/>
        </w:rPr>
        <w:t xml:space="preserve">   C</w:t>
      </w:r>
      <w:r>
        <w:rPr>
          <w:rFonts w:ascii="Arial Narrow" w:eastAsia="Calibri" w:hAnsi="Arial Narrow" w:cs="Arial"/>
        </w:rPr>
        <w:t xml:space="preserve">ONOCER,  solicitud de la </w:t>
      </w:r>
      <w:r w:rsidRPr="00816720">
        <w:rPr>
          <w:rFonts w:ascii="Arial Narrow" w:eastAsia="Calibri" w:hAnsi="Arial Narrow" w:cs="Arial"/>
        </w:rPr>
        <w:t xml:space="preserve">encargada de la Unidad de Cuentas Corriente, donde da a conocer el estado actual de los contribuyentes que le prescribe la mora tributaria en este año, </w:t>
      </w:r>
      <w:r w:rsidRPr="00816720">
        <w:rPr>
          <w:rFonts w:ascii="Arial Narrow" w:eastAsia="Calibri" w:hAnsi="Arial Narrow" w:cs="Arial"/>
          <w:b/>
          <w:bCs/>
        </w:rPr>
        <w:t>ocho:</w:t>
      </w:r>
      <w:r w:rsidRPr="00816720">
        <w:rPr>
          <w:rFonts w:ascii="Arial Narrow" w:eastAsia="Calibri" w:hAnsi="Arial Narrow" w:cs="Arial"/>
        </w:rPr>
        <w:t xml:space="preserve"> Cierre de la sesión.  Seguidamente el Concejo Municipal en uso de sus facultades y competencias legales establecidas en los arts. 30 y 4 del Código Municipal, toma los siguientes </w:t>
      </w:r>
      <w:r w:rsidRPr="00816720">
        <w:rPr>
          <w:rFonts w:ascii="Arial Narrow" w:eastAsia="Calibri" w:hAnsi="Arial Narrow" w:cs="Arial"/>
          <w:color w:val="000000"/>
        </w:rPr>
        <w:t>Acuerdos:</w:t>
      </w:r>
      <w:bookmarkEnd w:id="0"/>
      <w:r w:rsidRPr="00816720">
        <w:rPr>
          <w:rFonts w:ascii="Arial Narrow" w:eastAsia="Calibri" w:hAnsi="Arial Narrow" w:cs="Arial"/>
          <w:color w:val="000000"/>
        </w:rPr>
        <w:t xml:space="preserve"> </w:t>
      </w:r>
      <w:r w:rsidRPr="00816720">
        <w:rPr>
          <w:rFonts w:ascii="Arial Narrow" w:eastAsia="Calibri" w:hAnsi="Arial Narrow" w:cs="Arial"/>
          <w:b/>
          <w:bCs/>
          <w:color w:val="000000"/>
          <w:sz w:val="24"/>
          <w:szCs w:val="24"/>
          <w:u w:val="single"/>
        </w:rPr>
        <w:t>ACUERDO NUMERO UNO.</w:t>
      </w:r>
      <w:r w:rsidRPr="00816720">
        <w:rPr>
          <w:rFonts w:ascii="Arial Narrow" w:eastAsia="Calibri" w:hAnsi="Arial Narrow" w:cs="Arial"/>
          <w:color w:val="000000"/>
          <w:sz w:val="24"/>
          <w:szCs w:val="24"/>
        </w:rPr>
        <w:t xml:space="preserve">  </w:t>
      </w:r>
      <w:bookmarkStart w:id="1" w:name="_Hlk117057512"/>
      <w:r w:rsidRPr="00816720">
        <w:rPr>
          <w:rFonts w:ascii="Arial Narrow" w:eastAsia="Calibri" w:hAnsi="Arial Narrow" w:cs="Arial"/>
          <w:color w:val="000000"/>
          <w:sz w:val="24"/>
          <w:szCs w:val="24"/>
        </w:rPr>
        <w:t>El Concejo Municipal de la Ciudad de El Sauce, departamento de La Unión;</w:t>
      </w:r>
      <w:bookmarkEnd w:id="1"/>
      <w:r w:rsidRPr="00816720">
        <w:rPr>
          <w:rFonts w:ascii="Arial Narrow" w:eastAsia="Calibri" w:hAnsi="Arial Narrow" w:cs="Arial"/>
          <w:color w:val="000000"/>
          <w:sz w:val="24"/>
          <w:szCs w:val="24"/>
        </w:rPr>
        <w:t xml:space="preserve"> CONOCIENDO, la solicitud del señor José Atilio Vásquez Hernández, de fecha 14 de septiembre de 2022, el cual actúa en calidad de representante legal de la empresa VH CORPORACION DE INGENIEROS Y ARQUITECTOS S.A DE C.V, donde manifiesta la voluntad de seguir </w:t>
      </w:r>
      <w:r w:rsidR="005530CA" w:rsidRPr="00816720">
        <w:rPr>
          <w:rFonts w:ascii="Arial Narrow" w:eastAsia="Calibri" w:hAnsi="Arial Narrow" w:cs="Arial"/>
          <w:color w:val="000000"/>
          <w:sz w:val="24"/>
          <w:szCs w:val="24"/>
        </w:rPr>
        <w:t>trámite</w:t>
      </w:r>
      <w:r w:rsidRPr="00816720">
        <w:rPr>
          <w:rFonts w:ascii="Arial Narrow" w:eastAsia="Calibri" w:hAnsi="Arial Narrow" w:cs="Arial"/>
          <w:color w:val="000000"/>
          <w:sz w:val="24"/>
          <w:szCs w:val="24"/>
        </w:rPr>
        <w:t xml:space="preserve"> de inscripción del asiento de nuestra Sociedad Mercantil en la municipalidad de El Sauce. Empresa que </w:t>
      </w:r>
      <w:r w:rsidR="005530CA" w:rsidRPr="00816720">
        <w:rPr>
          <w:rFonts w:ascii="Arial Narrow" w:eastAsia="Calibri" w:hAnsi="Arial Narrow" w:cs="Arial"/>
          <w:color w:val="000000"/>
          <w:sz w:val="24"/>
          <w:szCs w:val="24"/>
        </w:rPr>
        <w:t>inició</w:t>
      </w:r>
      <w:r w:rsidRPr="00816720">
        <w:rPr>
          <w:rFonts w:ascii="Arial Narrow" w:eastAsia="Calibri" w:hAnsi="Arial Narrow" w:cs="Arial"/>
          <w:color w:val="000000"/>
          <w:sz w:val="24"/>
          <w:szCs w:val="24"/>
        </w:rPr>
        <w:t xml:space="preserve"> sus operaciones en agosto de 2022, con una infraestructura y capacidad instalada para prestar los servicios integrales de ingeniería, gestión y ejecución de proyectos de construcción, levantamientos topográficos, estudios ambientales e hidrológicos, instalaciones eléctricas e hidráulicas, todo bajo estándares de calidad… Por lo que, conociendo en pleno del Concejo dicha solicitud y en uso de sus facultades legales por unanimidad </w:t>
      </w:r>
      <w:r w:rsidRPr="00816720">
        <w:rPr>
          <w:rFonts w:ascii="Arial Narrow" w:eastAsia="Calibri" w:hAnsi="Arial Narrow" w:cs="Arial"/>
          <w:b/>
          <w:bCs/>
          <w:color w:val="000000"/>
          <w:sz w:val="24"/>
          <w:szCs w:val="24"/>
        </w:rPr>
        <w:t>ACUERDA:</w:t>
      </w:r>
      <w:r w:rsidRPr="00816720">
        <w:rPr>
          <w:rFonts w:ascii="Arial Narrow" w:eastAsia="Calibri" w:hAnsi="Arial Narrow" w:cs="Arial"/>
          <w:color w:val="000000"/>
          <w:sz w:val="24"/>
          <w:szCs w:val="24"/>
        </w:rPr>
        <w:t xml:space="preserve"> </w:t>
      </w:r>
      <w:r w:rsidRPr="00816720">
        <w:rPr>
          <w:rFonts w:ascii="Arial Narrow" w:eastAsia="Calibri" w:hAnsi="Arial Narrow" w:cs="Arial"/>
          <w:b/>
          <w:bCs/>
          <w:color w:val="000000"/>
          <w:sz w:val="24"/>
          <w:szCs w:val="24"/>
        </w:rPr>
        <w:t>1)</w:t>
      </w:r>
      <w:r w:rsidRPr="00816720">
        <w:rPr>
          <w:rFonts w:ascii="Arial Narrow" w:eastAsia="Calibri" w:hAnsi="Arial Narrow" w:cs="Arial"/>
          <w:color w:val="000000"/>
          <w:sz w:val="24"/>
          <w:szCs w:val="24"/>
        </w:rPr>
        <w:t xml:space="preserve"> </w:t>
      </w:r>
      <w:r w:rsidRPr="00816720">
        <w:rPr>
          <w:rFonts w:ascii="Arial Narrow" w:eastAsia="Calibri" w:hAnsi="Arial Narrow" w:cs="Arial"/>
          <w:b/>
          <w:bCs/>
          <w:color w:val="000000"/>
          <w:sz w:val="24"/>
          <w:szCs w:val="24"/>
        </w:rPr>
        <w:t>INSCRIBIR</w:t>
      </w:r>
      <w:r w:rsidRPr="00816720">
        <w:rPr>
          <w:rFonts w:ascii="Arial Narrow" w:eastAsia="Calibri" w:hAnsi="Arial Narrow" w:cs="Arial"/>
          <w:color w:val="000000"/>
          <w:sz w:val="24"/>
          <w:szCs w:val="24"/>
        </w:rPr>
        <w:t xml:space="preserve">, en la municipalidad de El Sauce, en la Unidad de Cuentas Corrientes, a la empresa </w:t>
      </w:r>
      <w:r w:rsidRPr="00816720">
        <w:rPr>
          <w:rFonts w:ascii="Arial Narrow" w:eastAsia="Calibri" w:hAnsi="Arial Narrow" w:cs="Arial"/>
          <w:b/>
          <w:bCs/>
          <w:color w:val="000000"/>
          <w:sz w:val="24"/>
          <w:szCs w:val="24"/>
        </w:rPr>
        <w:t>VH CORPORACION DE INGENIEROS Y ARQUITECTOS S. A DE C. V</w:t>
      </w:r>
      <w:r w:rsidRPr="00816720">
        <w:rPr>
          <w:rFonts w:ascii="Arial Narrow" w:eastAsia="Calibri" w:hAnsi="Arial Narrow" w:cs="Arial"/>
          <w:color w:val="000000"/>
          <w:sz w:val="24"/>
          <w:szCs w:val="24"/>
        </w:rPr>
        <w:t xml:space="preserve">, cuyo activos y pasivos es de </w:t>
      </w:r>
      <w:r w:rsidRPr="00816720">
        <w:rPr>
          <w:rFonts w:ascii="Arial Narrow" w:eastAsia="Calibri" w:hAnsi="Arial Narrow" w:cs="Arial"/>
          <w:b/>
          <w:bCs/>
          <w:color w:val="000000"/>
          <w:sz w:val="24"/>
          <w:szCs w:val="24"/>
        </w:rPr>
        <w:lastRenderedPageBreak/>
        <w:t xml:space="preserve">dos mil </w:t>
      </w:r>
      <w:r w:rsidRPr="00816720">
        <w:rPr>
          <w:rFonts w:ascii="Arial Narrow" w:eastAsia="Calibri" w:hAnsi="Arial Narrow" w:cs="Arial"/>
          <w:color w:val="000000"/>
          <w:sz w:val="24"/>
          <w:szCs w:val="24"/>
        </w:rPr>
        <w:t>00/100($2,000.00) U.S. Dólares</w:t>
      </w:r>
      <w:r w:rsidRPr="00816720">
        <w:rPr>
          <w:rFonts w:ascii="Arial Narrow" w:eastAsia="Calibri" w:hAnsi="Arial Narrow" w:cs="Arial"/>
          <w:b/>
          <w:bCs/>
          <w:color w:val="000000"/>
          <w:sz w:val="24"/>
          <w:szCs w:val="24"/>
        </w:rPr>
        <w:t>.</w:t>
      </w:r>
      <w:r w:rsidRPr="00816720">
        <w:rPr>
          <w:rFonts w:ascii="Arial Narrow" w:eastAsia="Calibri" w:hAnsi="Arial Narrow" w:cs="Arial"/>
          <w:color w:val="000000"/>
          <w:sz w:val="24"/>
          <w:szCs w:val="24"/>
        </w:rPr>
        <w:t xml:space="preserve">  </w:t>
      </w:r>
      <w:r w:rsidRPr="00816720">
        <w:rPr>
          <w:rFonts w:ascii="Arial Narrow" w:eastAsia="Calibri" w:hAnsi="Arial Narrow" w:cs="Arial"/>
          <w:b/>
          <w:bCs/>
          <w:color w:val="000000"/>
          <w:sz w:val="24"/>
          <w:szCs w:val="24"/>
        </w:rPr>
        <w:t>2)</w:t>
      </w:r>
      <w:r w:rsidRPr="00816720">
        <w:rPr>
          <w:rFonts w:ascii="Arial Narrow" w:eastAsia="Calibri" w:hAnsi="Arial Narrow" w:cs="Arial"/>
          <w:color w:val="000000"/>
          <w:sz w:val="24"/>
          <w:szCs w:val="24"/>
        </w:rPr>
        <w:t xml:space="preserve"> </w:t>
      </w:r>
      <w:r w:rsidRPr="00816720">
        <w:rPr>
          <w:rFonts w:ascii="Arial Narrow" w:eastAsia="Calibri" w:hAnsi="Arial Narrow" w:cs="Arial"/>
          <w:b/>
          <w:bCs/>
          <w:color w:val="000000"/>
          <w:sz w:val="24"/>
          <w:szCs w:val="24"/>
        </w:rPr>
        <w:t>Se autoriza,</w:t>
      </w:r>
      <w:r w:rsidRPr="00816720">
        <w:rPr>
          <w:rFonts w:ascii="Arial Narrow" w:eastAsia="Calibri" w:hAnsi="Arial Narrow" w:cs="Arial"/>
          <w:color w:val="000000"/>
          <w:sz w:val="24"/>
          <w:szCs w:val="24"/>
        </w:rPr>
        <w:t xml:space="preserve"> a la e</w:t>
      </w:r>
      <w:r w:rsidR="00300B34">
        <w:rPr>
          <w:rFonts w:ascii="Arial Narrow" w:eastAsia="Calibri" w:hAnsi="Arial Narrow" w:cs="Arial"/>
          <w:color w:val="000000"/>
          <w:sz w:val="24"/>
          <w:szCs w:val="24"/>
        </w:rPr>
        <w:t>ncargada de Cuentas Corrientes,</w:t>
      </w:r>
      <w:r w:rsidRPr="00816720">
        <w:rPr>
          <w:rFonts w:ascii="Arial Narrow" w:eastAsia="Calibri" w:hAnsi="Arial Narrow" w:cs="Arial"/>
          <w:color w:val="000000"/>
          <w:sz w:val="24"/>
          <w:szCs w:val="24"/>
        </w:rPr>
        <w:t xml:space="preserve"> hacer el cálculo correspondiente, según el balance presentado por el solicitante sobre la empresa en mención, se le notifique de la inscripción y el pago que realizara mensualmente en esta municipalidad, todo de acuerdo al balance y la Ley de Impuesto Vigente. COMUNIQUESE Y CERTIFIQUESE.  </w:t>
      </w:r>
      <w:r w:rsidRPr="00816720">
        <w:rPr>
          <w:rFonts w:ascii="Arial Narrow" w:eastAsia="Calibri" w:hAnsi="Arial Narrow" w:cs="Arial"/>
          <w:b/>
          <w:bCs/>
          <w:color w:val="000000"/>
          <w:sz w:val="24"/>
          <w:szCs w:val="24"/>
          <w:u w:val="single"/>
        </w:rPr>
        <w:t>ACUERDO NUMERO DOS.</w:t>
      </w:r>
      <w:r w:rsidRPr="00816720">
        <w:rPr>
          <w:rFonts w:ascii="Arial Narrow" w:eastAsia="Calibri" w:hAnsi="Arial Narrow" w:cs="Arial"/>
          <w:b/>
          <w:bCs/>
          <w:color w:val="000000"/>
          <w:sz w:val="24"/>
          <w:szCs w:val="24"/>
        </w:rPr>
        <w:t xml:space="preserve"> </w:t>
      </w:r>
      <w:r w:rsidRPr="00816720">
        <w:rPr>
          <w:rFonts w:ascii="Arial Narrow" w:eastAsia="Calibri" w:hAnsi="Arial Narrow" w:cs="Arial"/>
          <w:color w:val="000000"/>
          <w:sz w:val="24"/>
          <w:szCs w:val="24"/>
        </w:rPr>
        <w:t>El Concejo Municipal de la Ciudad de El Sauce, departamento de La Unión,  teniendo en cuenta la sol</w:t>
      </w:r>
      <w:r w:rsidR="005530CA">
        <w:rPr>
          <w:rFonts w:ascii="Arial Narrow" w:eastAsia="Calibri" w:hAnsi="Arial Narrow" w:cs="Arial"/>
          <w:color w:val="000000"/>
          <w:sz w:val="24"/>
          <w:szCs w:val="24"/>
        </w:rPr>
        <w:t xml:space="preserve">icitud presentada por la </w:t>
      </w:r>
      <w:r w:rsidRPr="00816720">
        <w:rPr>
          <w:rFonts w:ascii="Arial Narrow" w:eastAsia="Calibri" w:hAnsi="Arial Narrow" w:cs="Arial"/>
          <w:color w:val="000000"/>
          <w:sz w:val="24"/>
          <w:szCs w:val="24"/>
        </w:rPr>
        <w:t xml:space="preserve">encargada de la Unidad de Cuentas Corrientes de la Municipalidad, de fecha 12 de octubre del corriente año, donde hace del conocimiento según lo establecido en el art. 84 de la Ley General Tributaria Municipal, “que para asegurar una efectiva recaudación de los tributos municipales la administración tributaria, deberá establecer los organismos dependientes encargados de ejercer el control del pago de los impuestos, tasas y contribuciones especiales, por parte de los contribuyentes o responsables así como los mecanismos para determinar y recuperar la mora derivada por incumplimiento en el pago de dichos tributos”, también por lo que establece el artículo 64 del código municipal, “el derecho de los municipios para exigir el pago de los tributos municipales y sus accesorios, prescribirá por falta de  iniciativa en el cobro judicial, ejecutivo durante el termino de quince años”, por todo lo antes relacionado el concejo municipal por unanimidad  ACUERDA: </w:t>
      </w:r>
      <w:r w:rsidRPr="00816720">
        <w:rPr>
          <w:rFonts w:ascii="Arial Narrow" w:eastAsia="Calibri" w:hAnsi="Arial Narrow" w:cs="Arial"/>
          <w:b/>
          <w:bCs/>
          <w:color w:val="000000"/>
          <w:sz w:val="24"/>
          <w:szCs w:val="24"/>
        </w:rPr>
        <w:t>1)</w:t>
      </w:r>
      <w:r w:rsidRPr="00816720">
        <w:rPr>
          <w:rFonts w:ascii="Arial Narrow" w:eastAsia="Calibri" w:hAnsi="Arial Narrow" w:cs="Arial"/>
          <w:color w:val="000000"/>
          <w:sz w:val="24"/>
          <w:szCs w:val="24"/>
        </w:rPr>
        <w:t xml:space="preserve"> AUTORIZAR, para REALIZAR, las gestiones administrativas, como encargada de cuentas corrientes, para hacer el cobro de los tributos municipales de las personas que están por prescribir la mora tributaria y luego informar  al Concejo de dichas gestiones a modo de ver quienes atendieron el llamado hacer efectivo el pago pendiente.  </w:t>
      </w:r>
    </w:p>
    <w:tbl>
      <w:tblPr>
        <w:tblStyle w:val="Tablaconcuadrcula"/>
        <w:tblW w:w="0" w:type="auto"/>
        <w:tblLook w:val="04A0" w:firstRow="1" w:lastRow="0" w:firstColumn="1" w:lastColumn="0" w:noHBand="0" w:noVBand="1"/>
      </w:tblPr>
      <w:tblGrid>
        <w:gridCol w:w="1550"/>
        <w:gridCol w:w="1257"/>
        <w:gridCol w:w="1242"/>
        <w:gridCol w:w="1082"/>
        <w:gridCol w:w="1162"/>
        <w:gridCol w:w="1607"/>
        <w:gridCol w:w="928"/>
      </w:tblGrid>
      <w:tr w:rsidR="00D509CD" w:rsidRPr="00816720" w:rsidTr="002A59A3">
        <w:tc>
          <w:tcPr>
            <w:tcW w:w="1550" w:type="dxa"/>
          </w:tcPr>
          <w:p w:rsidR="00D509CD" w:rsidRPr="00816720" w:rsidRDefault="00D509CD" w:rsidP="002A59A3">
            <w:pPr>
              <w:spacing w:after="200" w:line="360" w:lineRule="auto"/>
              <w:jc w:val="center"/>
              <w:rPr>
                <w:rFonts w:ascii="Arial Narrow" w:eastAsia="Calibri" w:hAnsi="Arial Narrow" w:cs="Arial"/>
                <w:b/>
                <w:bCs/>
                <w:color w:val="000000"/>
                <w:sz w:val="24"/>
                <w:szCs w:val="24"/>
              </w:rPr>
            </w:pPr>
            <w:r w:rsidRPr="00816720">
              <w:rPr>
                <w:rFonts w:ascii="Arial Narrow" w:eastAsia="Calibri" w:hAnsi="Arial Narrow" w:cs="Arial"/>
                <w:b/>
                <w:bCs/>
                <w:color w:val="000000"/>
                <w:sz w:val="24"/>
                <w:szCs w:val="24"/>
              </w:rPr>
              <w:t>Contribuyente</w:t>
            </w:r>
          </w:p>
        </w:tc>
        <w:tc>
          <w:tcPr>
            <w:tcW w:w="1258" w:type="dxa"/>
          </w:tcPr>
          <w:p w:rsidR="00D509CD" w:rsidRPr="00816720" w:rsidRDefault="00D509CD" w:rsidP="002A59A3">
            <w:pPr>
              <w:spacing w:after="200" w:line="360" w:lineRule="auto"/>
              <w:jc w:val="center"/>
              <w:rPr>
                <w:rFonts w:ascii="Arial Narrow" w:eastAsia="Calibri" w:hAnsi="Arial Narrow" w:cs="Arial"/>
                <w:b/>
                <w:bCs/>
                <w:color w:val="000000"/>
                <w:sz w:val="24"/>
                <w:szCs w:val="24"/>
              </w:rPr>
            </w:pPr>
            <w:r w:rsidRPr="00816720">
              <w:rPr>
                <w:rFonts w:ascii="Arial Narrow" w:eastAsia="Calibri" w:hAnsi="Arial Narrow" w:cs="Arial"/>
                <w:b/>
                <w:bCs/>
                <w:color w:val="000000"/>
                <w:sz w:val="24"/>
                <w:szCs w:val="24"/>
              </w:rPr>
              <w:t>Alumbrado</w:t>
            </w:r>
          </w:p>
        </w:tc>
        <w:tc>
          <w:tcPr>
            <w:tcW w:w="1243" w:type="dxa"/>
          </w:tcPr>
          <w:p w:rsidR="00D509CD" w:rsidRPr="00816720" w:rsidRDefault="00D509CD" w:rsidP="002A59A3">
            <w:pPr>
              <w:spacing w:after="200" w:line="360" w:lineRule="auto"/>
              <w:jc w:val="center"/>
              <w:rPr>
                <w:rFonts w:ascii="Arial Narrow" w:eastAsia="Calibri" w:hAnsi="Arial Narrow" w:cs="Arial"/>
                <w:b/>
                <w:bCs/>
                <w:color w:val="000000"/>
                <w:sz w:val="24"/>
                <w:szCs w:val="24"/>
              </w:rPr>
            </w:pPr>
            <w:r w:rsidRPr="00816720">
              <w:rPr>
                <w:rFonts w:ascii="Arial Narrow" w:eastAsia="Calibri" w:hAnsi="Arial Narrow" w:cs="Arial"/>
                <w:b/>
                <w:bCs/>
                <w:color w:val="000000"/>
                <w:sz w:val="24"/>
                <w:szCs w:val="24"/>
              </w:rPr>
              <w:t>Pavimento</w:t>
            </w:r>
          </w:p>
        </w:tc>
        <w:tc>
          <w:tcPr>
            <w:tcW w:w="1095" w:type="dxa"/>
          </w:tcPr>
          <w:p w:rsidR="00D509CD" w:rsidRPr="00816720" w:rsidRDefault="00D509CD" w:rsidP="002A59A3">
            <w:pPr>
              <w:spacing w:after="200" w:line="360" w:lineRule="auto"/>
              <w:jc w:val="center"/>
              <w:rPr>
                <w:rFonts w:ascii="Arial Narrow" w:eastAsia="Calibri" w:hAnsi="Arial Narrow" w:cs="Arial"/>
                <w:b/>
                <w:bCs/>
                <w:color w:val="000000"/>
                <w:sz w:val="24"/>
                <w:szCs w:val="24"/>
              </w:rPr>
            </w:pPr>
            <w:r w:rsidRPr="00816720">
              <w:rPr>
                <w:rFonts w:ascii="Arial Narrow" w:eastAsia="Calibri" w:hAnsi="Arial Narrow" w:cs="Arial"/>
                <w:b/>
                <w:bCs/>
                <w:color w:val="000000"/>
                <w:sz w:val="24"/>
                <w:szCs w:val="24"/>
              </w:rPr>
              <w:t>Tren de Aseo</w:t>
            </w:r>
          </w:p>
        </w:tc>
        <w:tc>
          <w:tcPr>
            <w:tcW w:w="1169" w:type="dxa"/>
          </w:tcPr>
          <w:p w:rsidR="00D509CD" w:rsidRPr="00816720" w:rsidRDefault="00D509CD" w:rsidP="002A59A3">
            <w:pPr>
              <w:spacing w:after="200" w:line="360" w:lineRule="auto"/>
              <w:jc w:val="center"/>
              <w:rPr>
                <w:rFonts w:ascii="Arial Narrow" w:eastAsia="Calibri" w:hAnsi="Arial Narrow" w:cs="Arial"/>
                <w:b/>
                <w:bCs/>
                <w:color w:val="000000"/>
                <w:sz w:val="24"/>
                <w:szCs w:val="24"/>
              </w:rPr>
            </w:pPr>
            <w:r w:rsidRPr="00816720">
              <w:rPr>
                <w:rFonts w:ascii="Arial Narrow" w:eastAsia="Calibri" w:hAnsi="Arial Narrow" w:cs="Arial"/>
                <w:b/>
                <w:bCs/>
                <w:color w:val="000000"/>
                <w:sz w:val="24"/>
                <w:szCs w:val="24"/>
              </w:rPr>
              <w:t>Desde</w:t>
            </w:r>
          </w:p>
        </w:tc>
        <w:tc>
          <w:tcPr>
            <w:tcW w:w="1618" w:type="dxa"/>
          </w:tcPr>
          <w:p w:rsidR="00D509CD" w:rsidRPr="00816720" w:rsidRDefault="00D509CD" w:rsidP="002A59A3">
            <w:pPr>
              <w:spacing w:after="200" w:line="360" w:lineRule="auto"/>
              <w:jc w:val="center"/>
              <w:rPr>
                <w:rFonts w:ascii="Arial Narrow" w:eastAsia="Calibri" w:hAnsi="Arial Narrow" w:cs="Arial"/>
                <w:b/>
                <w:bCs/>
                <w:color w:val="000000"/>
                <w:sz w:val="24"/>
                <w:szCs w:val="24"/>
              </w:rPr>
            </w:pPr>
            <w:r w:rsidRPr="00816720">
              <w:rPr>
                <w:rFonts w:ascii="Arial Narrow" w:eastAsia="Calibri" w:hAnsi="Arial Narrow" w:cs="Arial"/>
                <w:b/>
                <w:bCs/>
                <w:color w:val="000000"/>
                <w:sz w:val="24"/>
                <w:szCs w:val="24"/>
              </w:rPr>
              <w:t>Hasta</w:t>
            </w:r>
          </w:p>
        </w:tc>
        <w:tc>
          <w:tcPr>
            <w:tcW w:w="895" w:type="dxa"/>
          </w:tcPr>
          <w:p w:rsidR="00D509CD" w:rsidRPr="00816720" w:rsidRDefault="00D509CD" w:rsidP="002A59A3">
            <w:pPr>
              <w:spacing w:after="200" w:line="360" w:lineRule="auto"/>
              <w:jc w:val="center"/>
              <w:rPr>
                <w:rFonts w:ascii="Arial Narrow" w:eastAsia="Calibri" w:hAnsi="Arial Narrow" w:cs="Arial"/>
                <w:b/>
                <w:bCs/>
                <w:color w:val="000000"/>
                <w:sz w:val="24"/>
                <w:szCs w:val="24"/>
              </w:rPr>
            </w:pPr>
            <w:r w:rsidRPr="00816720">
              <w:rPr>
                <w:rFonts w:ascii="Arial Narrow" w:eastAsia="Calibri" w:hAnsi="Arial Narrow" w:cs="Arial"/>
                <w:b/>
                <w:bCs/>
                <w:color w:val="000000"/>
                <w:sz w:val="24"/>
                <w:szCs w:val="24"/>
              </w:rPr>
              <w:t>Total</w:t>
            </w:r>
          </w:p>
        </w:tc>
      </w:tr>
      <w:tr w:rsidR="00D509CD" w:rsidRPr="00816720" w:rsidTr="002A59A3">
        <w:tc>
          <w:tcPr>
            <w:tcW w:w="1550" w:type="dxa"/>
          </w:tcPr>
          <w:p w:rsidR="00D509CD" w:rsidRPr="00816720" w:rsidRDefault="005530CA" w:rsidP="002A59A3">
            <w:pPr>
              <w:spacing w:after="200" w:line="360" w:lineRule="auto"/>
              <w:jc w:val="both"/>
              <w:rPr>
                <w:rFonts w:ascii="Arial Narrow" w:eastAsia="Calibri" w:hAnsi="Arial Narrow" w:cs="Arial"/>
                <w:color w:val="000000"/>
                <w:sz w:val="24"/>
                <w:szCs w:val="24"/>
              </w:rPr>
            </w:pPr>
            <w:r>
              <w:rPr>
                <w:rFonts w:ascii="Arial Narrow" w:eastAsia="Calibri" w:hAnsi="Arial Narrow" w:cs="Arial"/>
                <w:color w:val="000000"/>
                <w:sz w:val="24"/>
                <w:szCs w:val="24"/>
              </w:rPr>
              <w:t>01</w:t>
            </w:r>
          </w:p>
        </w:tc>
        <w:tc>
          <w:tcPr>
            <w:tcW w:w="1258" w:type="dxa"/>
          </w:tcPr>
          <w:p w:rsidR="00D509CD" w:rsidRPr="00816720" w:rsidRDefault="00D509CD" w:rsidP="002A59A3">
            <w:pPr>
              <w:spacing w:after="200" w:line="360" w:lineRule="auto"/>
              <w:jc w:val="both"/>
              <w:rPr>
                <w:rFonts w:ascii="Arial Narrow" w:eastAsia="Calibri" w:hAnsi="Arial Narrow" w:cs="Arial"/>
                <w:color w:val="000000"/>
                <w:sz w:val="24"/>
                <w:szCs w:val="24"/>
              </w:rPr>
            </w:pPr>
          </w:p>
        </w:tc>
        <w:tc>
          <w:tcPr>
            <w:tcW w:w="1243" w:type="dxa"/>
          </w:tcPr>
          <w:p w:rsidR="00D509CD" w:rsidRPr="00816720" w:rsidRDefault="00D509CD" w:rsidP="002A59A3">
            <w:pPr>
              <w:spacing w:after="200" w:line="360" w:lineRule="auto"/>
              <w:jc w:val="both"/>
              <w:rPr>
                <w:rFonts w:ascii="Arial Narrow" w:eastAsia="Calibri" w:hAnsi="Arial Narrow" w:cs="Arial"/>
                <w:color w:val="000000"/>
                <w:sz w:val="24"/>
                <w:szCs w:val="24"/>
              </w:rPr>
            </w:pPr>
          </w:p>
        </w:tc>
        <w:tc>
          <w:tcPr>
            <w:tcW w:w="1095"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$90.00</w:t>
            </w:r>
          </w:p>
        </w:tc>
        <w:tc>
          <w:tcPr>
            <w:tcW w:w="1169"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Enero/07</w:t>
            </w:r>
          </w:p>
        </w:tc>
        <w:tc>
          <w:tcPr>
            <w:tcW w:w="1618"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Diciembre/09</w:t>
            </w:r>
          </w:p>
        </w:tc>
        <w:tc>
          <w:tcPr>
            <w:tcW w:w="895"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$90.00</w:t>
            </w:r>
          </w:p>
        </w:tc>
      </w:tr>
      <w:tr w:rsidR="00D509CD" w:rsidRPr="00816720" w:rsidTr="002A59A3">
        <w:tc>
          <w:tcPr>
            <w:tcW w:w="1550" w:type="dxa"/>
          </w:tcPr>
          <w:p w:rsidR="00D509CD" w:rsidRPr="00816720" w:rsidRDefault="005530CA" w:rsidP="002A59A3">
            <w:pPr>
              <w:spacing w:after="200" w:line="360" w:lineRule="auto"/>
              <w:jc w:val="both"/>
              <w:rPr>
                <w:rFonts w:ascii="Arial Narrow" w:eastAsia="Calibri" w:hAnsi="Arial Narrow" w:cs="Arial"/>
                <w:color w:val="000000"/>
                <w:sz w:val="24"/>
                <w:szCs w:val="24"/>
              </w:rPr>
            </w:pPr>
            <w:r>
              <w:rPr>
                <w:rFonts w:ascii="Arial Narrow" w:eastAsia="Calibri" w:hAnsi="Arial Narrow" w:cs="Arial"/>
                <w:color w:val="000000"/>
                <w:sz w:val="24"/>
                <w:szCs w:val="24"/>
              </w:rPr>
              <w:t>02</w:t>
            </w:r>
          </w:p>
        </w:tc>
        <w:tc>
          <w:tcPr>
            <w:tcW w:w="1258"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$15.38</w:t>
            </w:r>
          </w:p>
        </w:tc>
        <w:tc>
          <w:tcPr>
            <w:tcW w:w="1243"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$4.39</w:t>
            </w:r>
          </w:p>
        </w:tc>
        <w:tc>
          <w:tcPr>
            <w:tcW w:w="1095"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$60.00</w:t>
            </w:r>
          </w:p>
        </w:tc>
        <w:tc>
          <w:tcPr>
            <w:tcW w:w="1169"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Enero/07</w:t>
            </w:r>
          </w:p>
        </w:tc>
        <w:tc>
          <w:tcPr>
            <w:tcW w:w="1618"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Diciembre/09</w:t>
            </w:r>
          </w:p>
        </w:tc>
        <w:tc>
          <w:tcPr>
            <w:tcW w:w="895"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$79.77</w:t>
            </w:r>
          </w:p>
        </w:tc>
      </w:tr>
      <w:tr w:rsidR="00D509CD" w:rsidRPr="00816720" w:rsidTr="002A59A3">
        <w:tc>
          <w:tcPr>
            <w:tcW w:w="1550" w:type="dxa"/>
          </w:tcPr>
          <w:p w:rsidR="00D509CD" w:rsidRPr="00816720" w:rsidRDefault="005530CA" w:rsidP="002A59A3">
            <w:pPr>
              <w:spacing w:after="200" w:line="360" w:lineRule="auto"/>
              <w:jc w:val="both"/>
              <w:rPr>
                <w:rFonts w:ascii="Arial Narrow" w:eastAsia="Calibri" w:hAnsi="Arial Narrow" w:cs="Arial"/>
                <w:color w:val="000000"/>
                <w:sz w:val="24"/>
                <w:szCs w:val="24"/>
              </w:rPr>
            </w:pPr>
            <w:r>
              <w:rPr>
                <w:rFonts w:ascii="Arial Narrow" w:eastAsia="Calibri" w:hAnsi="Arial Narrow" w:cs="Arial"/>
                <w:color w:val="000000"/>
                <w:sz w:val="24"/>
                <w:szCs w:val="24"/>
              </w:rPr>
              <w:t>03</w:t>
            </w:r>
          </w:p>
        </w:tc>
        <w:tc>
          <w:tcPr>
            <w:tcW w:w="1258"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$71.78</w:t>
            </w:r>
          </w:p>
        </w:tc>
        <w:tc>
          <w:tcPr>
            <w:tcW w:w="1243"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$30.24</w:t>
            </w:r>
          </w:p>
        </w:tc>
        <w:tc>
          <w:tcPr>
            <w:tcW w:w="1095"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$90.00</w:t>
            </w:r>
          </w:p>
        </w:tc>
        <w:tc>
          <w:tcPr>
            <w:tcW w:w="1169"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Enero/07</w:t>
            </w:r>
          </w:p>
        </w:tc>
        <w:tc>
          <w:tcPr>
            <w:tcW w:w="1618"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Diciembre/09</w:t>
            </w:r>
          </w:p>
        </w:tc>
        <w:tc>
          <w:tcPr>
            <w:tcW w:w="895"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$192.02</w:t>
            </w:r>
          </w:p>
        </w:tc>
      </w:tr>
      <w:tr w:rsidR="00D509CD" w:rsidRPr="00816720" w:rsidTr="002A59A3">
        <w:tc>
          <w:tcPr>
            <w:tcW w:w="1550" w:type="dxa"/>
          </w:tcPr>
          <w:p w:rsidR="00D509CD" w:rsidRPr="00816720" w:rsidRDefault="005530CA" w:rsidP="002A59A3">
            <w:pPr>
              <w:spacing w:after="200" w:line="360" w:lineRule="auto"/>
              <w:jc w:val="both"/>
              <w:rPr>
                <w:rFonts w:ascii="Arial Narrow" w:eastAsia="Calibri" w:hAnsi="Arial Narrow" w:cs="Arial"/>
                <w:color w:val="000000"/>
                <w:sz w:val="24"/>
                <w:szCs w:val="24"/>
              </w:rPr>
            </w:pPr>
            <w:r>
              <w:rPr>
                <w:rFonts w:ascii="Arial Narrow" w:eastAsia="Calibri" w:hAnsi="Arial Narrow" w:cs="Arial"/>
                <w:color w:val="000000"/>
                <w:sz w:val="24"/>
                <w:szCs w:val="24"/>
              </w:rPr>
              <w:t>04</w:t>
            </w:r>
          </w:p>
        </w:tc>
        <w:tc>
          <w:tcPr>
            <w:tcW w:w="1258" w:type="dxa"/>
          </w:tcPr>
          <w:p w:rsidR="00D509CD" w:rsidRPr="00816720" w:rsidRDefault="00D509CD" w:rsidP="002A59A3">
            <w:pPr>
              <w:spacing w:after="200" w:line="360" w:lineRule="auto"/>
              <w:jc w:val="both"/>
              <w:rPr>
                <w:rFonts w:ascii="Arial Narrow" w:eastAsia="Calibri" w:hAnsi="Arial Narrow" w:cs="Arial"/>
                <w:color w:val="000000"/>
                <w:sz w:val="24"/>
                <w:szCs w:val="24"/>
              </w:rPr>
            </w:pPr>
          </w:p>
        </w:tc>
        <w:tc>
          <w:tcPr>
            <w:tcW w:w="1243"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$0.81</w:t>
            </w:r>
          </w:p>
        </w:tc>
        <w:tc>
          <w:tcPr>
            <w:tcW w:w="1095"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 xml:space="preserve">$90.00 </w:t>
            </w:r>
          </w:p>
        </w:tc>
        <w:tc>
          <w:tcPr>
            <w:tcW w:w="1169"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Enero/07</w:t>
            </w:r>
          </w:p>
        </w:tc>
        <w:tc>
          <w:tcPr>
            <w:tcW w:w="1618"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Diciembre/09</w:t>
            </w:r>
          </w:p>
        </w:tc>
        <w:tc>
          <w:tcPr>
            <w:tcW w:w="895" w:type="dxa"/>
          </w:tcPr>
          <w:p w:rsidR="00D509CD" w:rsidRPr="00816720" w:rsidRDefault="00D509CD" w:rsidP="002A59A3">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color w:val="000000"/>
                <w:sz w:val="24"/>
                <w:szCs w:val="24"/>
              </w:rPr>
              <w:t>$90.81</w:t>
            </w:r>
          </w:p>
        </w:tc>
      </w:tr>
      <w:tr w:rsidR="00D509CD" w:rsidRPr="00816720" w:rsidTr="002A59A3">
        <w:tc>
          <w:tcPr>
            <w:tcW w:w="1550" w:type="dxa"/>
          </w:tcPr>
          <w:p w:rsidR="00D509CD" w:rsidRPr="00816720" w:rsidRDefault="00D509CD" w:rsidP="002A59A3">
            <w:pPr>
              <w:spacing w:after="200" w:line="360" w:lineRule="auto"/>
              <w:jc w:val="both"/>
              <w:rPr>
                <w:rFonts w:ascii="Arial Narrow" w:eastAsia="Calibri" w:hAnsi="Arial Narrow" w:cs="Arial"/>
                <w:color w:val="000000"/>
                <w:sz w:val="24"/>
                <w:szCs w:val="24"/>
              </w:rPr>
            </w:pPr>
          </w:p>
        </w:tc>
        <w:tc>
          <w:tcPr>
            <w:tcW w:w="1258" w:type="dxa"/>
          </w:tcPr>
          <w:p w:rsidR="00D509CD" w:rsidRPr="00816720" w:rsidRDefault="00D509CD" w:rsidP="002A59A3">
            <w:pPr>
              <w:spacing w:after="200" w:line="360" w:lineRule="auto"/>
              <w:jc w:val="both"/>
              <w:rPr>
                <w:rFonts w:ascii="Arial Narrow" w:eastAsia="Calibri" w:hAnsi="Arial Narrow" w:cs="Arial"/>
                <w:color w:val="000000"/>
                <w:sz w:val="24"/>
                <w:szCs w:val="24"/>
              </w:rPr>
            </w:pPr>
          </w:p>
        </w:tc>
        <w:tc>
          <w:tcPr>
            <w:tcW w:w="1243" w:type="dxa"/>
          </w:tcPr>
          <w:p w:rsidR="00D509CD" w:rsidRPr="00816720" w:rsidRDefault="00D509CD" w:rsidP="002A59A3">
            <w:pPr>
              <w:spacing w:after="200" w:line="360" w:lineRule="auto"/>
              <w:jc w:val="both"/>
              <w:rPr>
                <w:rFonts w:ascii="Arial Narrow" w:eastAsia="Calibri" w:hAnsi="Arial Narrow" w:cs="Arial"/>
                <w:color w:val="000000"/>
                <w:sz w:val="24"/>
                <w:szCs w:val="24"/>
              </w:rPr>
            </w:pPr>
          </w:p>
        </w:tc>
        <w:tc>
          <w:tcPr>
            <w:tcW w:w="1095" w:type="dxa"/>
          </w:tcPr>
          <w:p w:rsidR="00D509CD" w:rsidRPr="00816720" w:rsidRDefault="00D509CD" w:rsidP="002A59A3">
            <w:pPr>
              <w:spacing w:after="200" w:line="360" w:lineRule="auto"/>
              <w:jc w:val="both"/>
              <w:rPr>
                <w:rFonts w:ascii="Arial Narrow" w:eastAsia="Calibri" w:hAnsi="Arial Narrow" w:cs="Arial"/>
                <w:color w:val="000000"/>
                <w:sz w:val="24"/>
                <w:szCs w:val="24"/>
              </w:rPr>
            </w:pPr>
          </w:p>
        </w:tc>
        <w:tc>
          <w:tcPr>
            <w:tcW w:w="1169" w:type="dxa"/>
          </w:tcPr>
          <w:p w:rsidR="00D509CD" w:rsidRPr="00816720" w:rsidRDefault="00D509CD" w:rsidP="002A59A3">
            <w:pPr>
              <w:spacing w:after="200" w:line="360" w:lineRule="auto"/>
              <w:jc w:val="both"/>
              <w:rPr>
                <w:rFonts w:ascii="Arial Narrow" w:eastAsia="Calibri" w:hAnsi="Arial Narrow" w:cs="Arial"/>
                <w:color w:val="000000"/>
                <w:sz w:val="24"/>
                <w:szCs w:val="24"/>
              </w:rPr>
            </w:pPr>
          </w:p>
        </w:tc>
        <w:tc>
          <w:tcPr>
            <w:tcW w:w="1618" w:type="dxa"/>
          </w:tcPr>
          <w:p w:rsidR="00D509CD" w:rsidRPr="00816720" w:rsidRDefault="00D509CD" w:rsidP="002A59A3">
            <w:pPr>
              <w:spacing w:after="200" w:line="360" w:lineRule="auto"/>
              <w:jc w:val="both"/>
              <w:rPr>
                <w:rFonts w:ascii="Arial Narrow" w:eastAsia="Calibri" w:hAnsi="Arial Narrow" w:cs="Arial"/>
                <w:b/>
                <w:bCs/>
                <w:color w:val="000000"/>
                <w:sz w:val="24"/>
                <w:szCs w:val="24"/>
              </w:rPr>
            </w:pPr>
            <w:r w:rsidRPr="00816720">
              <w:rPr>
                <w:rFonts w:ascii="Arial Narrow" w:eastAsia="Calibri" w:hAnsi="Arial Narrow" w:cs="Arial"/>
                <w:b/>
                <w:bCs/>
                <w:color w:val="000000"/>
                <w:sz w:val="24"/>
                <w:szCs w:val="24"/>
              </w:rPr>
              <w:t>Total, general.</w:t>
            </w:r>
          </w:p>
        </w:tc>
        <w:tc>
          <w:tcPr>
            <w:tcW w:w="895" w:type="dxa"/>
          </w:tcPr>
          <w:p w:rsidR="00D509CD" w:rsidRPr="00816720" w:rsidRDefault="00D509CD" w:rsidP="002A59A3">
            <w:pPr>
              <w:spacing w:after="200" w:line="360" w:lineRule="auto"/>
              <w:jc w:val="both"/>
              <w:rPr>
                <w:rFonts w:ascii="Arial Narrow" w:eastAsia="Calibri" w:hAnsi="Arial Narrow" w:cs="Arial"/>
                <w:b/>
                <w:bCs/>
                <w:color w:val="000000"/>
                <w:sz w:val="24"/>
                <w:szCs w:val="24"/>
              </w:rPr>
            </w:pPr>
            <w:r w:rsidRPr="00816720">
              <w:rPr>
                <w:rFonts w:ascii="Arial Narrow" w:eastAsia="Calibri" w:hAnsi="Arial Narrow" w:cs="Arial"/>
                <w:b/>
                <w:bCs/>
                <w:color w:val="000000"/>
                <w:sz w:val="24"/>
                <w:szCs w:val="24"/>
              </w:rPr>
              <w:t>$452.60</w:t>
            </w:r>
          </w:p>
        </w:tc>
      </w:tr>
    </w:tbl>
    <w:p w:rsidR="00D509CD" w:rsidRPr="00816720" w:rsidRDefault="00D509CD" w:rsidP="00D509CD">
      <w:pPr>
        <w:spacing w:after="200" w:line="360" w:lineRule="auto"/>
        <w:jc w:val="both"/>
        <w:rPr>
          <w:rFonts w:ascii="Arial Narrow" w:eastAsia="Calibri" w:hAnsi="Arial Narrow" w:cs="Arial"/>
          <w:color w:val="000000"/>
          <w:sz w:val="24"/>
          <w:szCs w:val="24"/>
        </w:rPr>
      </w:pPr>
    </w:p>
    <w:p w:rsidR="00D509CD" w:rsidRPr="005530CA" w:rsidRDefault="00D509CD" w:rsidP="005530CA">
      <w:pPr>
        <w:spacing w:after="200" w:line="360" w:lineRule="auto"/>
        <w:jc w:val="both"/>
        <w:rPr>
          <w:rFonts w:ascii="Arial Narrow" w:eastAsia="Calibri" w:hAnsi="Arial Narrow" w:cs="Arial"/>
          <w:color w:val="000000"/>
          <w:sz w:val="24"/>
          <w:szCs w:val="24"/>
        </w:rPr>
      </w:pPr>
      <w:r w:rsidRPr="00816720">
        <w:rPr>
          <w:rFonts w:ascii="Arial Narrow" w:eastAsia="Calibri" w:hAnsi="Arial Narrow" w:cs="Arial"/>
          <w:b/>
          <w:bCs/>
          <w:color w:val="000000"/>
          <w:sz w:val="24"/>
          <w:szCs w:val="24"/>
        </w:rPr>
        <w:t>2)</w:t>
      </w:r>
      <w:r w:rsidRPr="00816720">
        <w:rPr>
          <w:rFonts w:ascii="Arial Narrow" w:eastAsia="Calibri" w:hAnsi="Arial Narrow" w:cs="Arial"/>
          <w:color w:val="000000"/>
          <w:sz w:val="24"/>
          <w:szCs w:val="24"/>
        </w:rPr>
        <w:t xml:space="preserve"> De no hacer caso de los cobros administrativos de las personas morosas, que aparecen en el cuadro anterior, se debe esperar un tiempo prudencial de un mes, contados a partir de la primera notificación, luego de transcurrido dicho plazo, mandar  un citatorio para que expresen ante el señor alcalde municipal, cual ha sido la dificultad para cancelar  a la municipalidad lo adeudado, también se le debe explicar que se les otorgo un plazo de un mes de gracia, de no hacerlo el Concejo se reserva el derecho de exigir el cobro judicial de la mora tributaria, ante las instancias correspondientes, antes del tiempo a prescribi</w:t>
      </w:r>
      <w:r w:rsidR="005530CA">
        <w:rPr>
          <w:rFonts w:ascii="Arial Narrow" w:eastAsia="Calibri" w:hAnsi="Arial Narrow" w:cs="Arial"/>
          <w:color w:val="000000"/>
          <w:sz w:val="24"/>
          <w:szCs w:val="24"/>
        </w:rPr>
        <w:t xml:space="preserve">r. COMUNIQUESE Y CERTIFIQUESE. </w:t>
      </w:r>
      <w:r w:rsidRPr="00816720">
        <w:rPr>
          <w:rFonts w:ascii="Arial Narrow" w:eastAsia="Calibri" w:hAnsi="Arial Narrow" w:cs="Arial"/>
          <w:color w:val="000000"/>
          <w:sz w:val="24"/>
          <w:szCs w:val="24"/>
        </w:rPr>
        <w:t xml:space="preserve">No habiendo más que hacer constar damos por terminada la presente acta y firmamos. </w:t>
      </w:r>
    </w:p>
    <w:p w:rsidR="00D509CD" w:rsidRPr="00816720" w:rsidRDefault="00D509CD" w:rsidP="00D509CD">
      <w:pPr>
        <w:tabs>
          <w:tab w:val="left" w:pos="4111"/>
        </w:tabs>
        <w:spacing w:after="0" w:line="276" w:lineRule="auto"/>
        <w:jc w:val="center"/>
        <w:rPr>
          <w:rFonts w:ascii="Arial Narrow" w:eastAsia="Calibri" w:hAnsi="Arial Narrow" w:cs="Arial"/>
          <w:sz w:val="24"/>
          <w:szCs w:val="24"/>
        </w:rPr>
      </w:pPr>
    </w:p>
    <w:p w:rsidR="00D509CD" w:rsidRPr="00816720" w:rsidRDefault="00D509CD" w:rsidP="00D509CD">
      <w:pPr>
        <w:tabs>
          <w:tab w:val="left" w:pos="4111"/>
        </w:tabs>
        <w:spacing w:after="0" w:line="276" w:lineRule="auto"/>
        <w:jc w:val="center"/>
        <w:rPr>
          <w:rFonts w:ascii="Arial Narrow" w:eastAsia="Calibri" w:hAnsi="Arial Narrow" w:cs="Arial"/>
          <w:sz w:val="24"/>
          <w:szCs w:val="24"/>
        </w:rPr>
      </w:pPr>
      <w:r w:rsidRPr="00816720">
        <w:rPr>
          <w:rFonts w:ascii="Arial Narrow" w:eastAsia="Calibri" w:hAnsi="Arial Narrow" w:cs="Arial"/>
          <w:sz w:val="24"/>
          <w:szCs w:val="24"/>
        </w:rPr>
        <w:t xml:space="preserve">Dr. Enrique Ovidio Villatoro Paz.                       </w:t>
      </w:r>
      <w:r w:rsidRPr="00816720">
        <w:rPr>
          <w:rFonts w:ascii="Arial Narrow" w:eastAsia="Calibri" w:hAnsi="Arial Narrow" w:cs="Arial"/>
          <w:sz w:val="24"/>
          <w:szCs w:val="24"/>
        </w:rPr>
        <w:tab/>
      </w:r>
      <w:r w:rsidRPr="00816720">
        <w:rPr>
          <w:rFonts w:ascii="Arial Narrow" w:eastAsia="Calibri" w:hAnsi="Arial Narrow" w:cs="Arial"/>
          <w:sz w:val="24"/>
          <w:szCs w:val="24"/>
        </w:rPr>
        <w:tab/>
        <w:t>Prof. Nelson Alexander Granados Osorio.</w:t>
      </w:r>
    </w:p>
    <w:p w:rsidR="00D509CD" w:rsidRPr="00816720" w:rsidRDefault="00D509CD" w:rsidP="00D509CD">
      <w:pPr>
        <w:spacing w:after="0" w:line="276" w:lineRule="auto"/>
        <w:jc w:val="center"/>
        <w:rPr>
          <w:rFonts w:ascii="Arial Narrow" w:eastAsia="Calibri" w:hAnsi="Arial Narrow" w:cs="Arial"/>
          <w:b/>
          <w:sz w:val="24"/>
          <w:szCs w:val="24"/>
        </w:rPr>
      </w:pPr>
      <w:r w:rsidRPr="00816720">
        <w:rPr>
          <w:rFonts w:ascii="Arial Narrow" w:eastAsia="Calibri" w:hAnsi="Arial Narrow" w:cs="Arial"/>
          <w:b/>
          <w:sz w:val="24"/>
          <w:szCs w:val="24"/>
        </w:rPr>
        <w:t xml:space="preserve">Alcalde Municipal.                                          </w:t>
      </w:r>
      <w:r w:rsidRPr="00816720">
        <w:rPr>
          <w:rFonts w:ascii="Arial Narrow" w:eastAsia="Calibri" w:hAnsi="Arial Narrow" w:cs="Arial"/>
          <w:b/>
          <w:sz w:val="24"/>
          <w:szCs w:val="24"/>
        </w:rPr>
        <w:tab/>
        <w:t>Síndico Municipal.</w:t>
      </w:r>
    </w:p>
    <w:p w:rsidR="00D509CD" w:rsidRPr="00816720" w:rsidRDefault="00D509CD" w:rsidP="00D509CD">
      <w:pPr>
        <w:spacing w:after="0" w:line="276" w:lineRule="auto"/>
        <w:jc w:val="center"/>
        <w:rPr>
          <w:rFonts w:ascii="Arial Narrow" w:eastAsia="Calibri" w:hAnsi="Arial Narrow" w:cs="Arial"/>
          <w:b/>
          <w:sz w:val="24"/>
          <w:szCs w:val="24"/>
        </w:rPr>
      </w:pPr>
    </w:p>
    <w:p w:rsidR="00D509CD" w:rsidRPr="00816720" w:rsidRDefault="00D509CD" w:rsidP="005530CA">
      <w:pPr>
        <w:tabs>
          <w:tab w:val="left" w:pos="2106"/>
        </w:tabs>
        <w:spacing w:after="0" w:line="276" w:lineRule="auto"/>
        <w:rPr>
          <w:rFonts w:ascii="Arial Narrow" w:eastAsia="Calibri" w:hAnsi="Arial Narrow" w:cs="Arial"/>
          <w:sz w:val="24"/>
          <w:szCs w:val="24"/>
        </w:rPr>
      </w:pPr>
    </w:p>
    <w:p w:rsidR="00D509CD" w:rsidRPr="00816720" w:rsidRDefault="00D509CD" w:rsidP="00D509CD">
      <w:pPr>
        <w:tabs>
          <w:tab w:val="left" w:pos="2106"/>
        </w:tabs>
        <w:spacing w:after="0" w:line="276" w:lineRule="auto"/>
        <w:jc w:val="center"/>
        <w:rPr>
          <w:rFonts w:ascii="Arial Narrow" w:eastAsia="Calibri" w:hAnsi="Arial Narrow" w:cs="Arial"/>
          <w:sz w:val="24"/>
          <w:szCs w:val="24"/>
        </w:rPr>
      </w:pPr>
      <w:r w:rsidRPr="00816720">
        <w:rPr>
          <w:rFonts w:ascii="Arial Narrow" w:eastAsia="Calibri" w:hAnsi="Arial Narrow" w:cs="Arial"/>
          <w:sz w:val="24"/>
          <w:szCs w:val="24"/>
        </w:rPr>
        <w:t xml:space="preserve">Profa. Carmen </w:t>
      </w:r>
      <w:proofErr w:type="spellStart"/>
      <w:r w:rsidRPr="00816720">
        <w:rPr>
          <w:rFonts w:ascii="Arial Narrow" w:eastAsia="Calibri" w:hAnsi="Arial Narrow" w:cs="Arial"/>
          <w:sz w:val="24"/>
          <w:szCs w:val="24"/>
        </w:rPr>
        <w:t>Adalila</w:t>
      </w:r>
      <w:proofErr w:type="spellEnd"/>
      <w:r w:rsidRPr="00816720">
        <w:rPr>
          <w:rFonts w:ascii="Arial Narrow" w:eastAsia="Calibri" w:hAnsi="Arial Narrow" w:cs="Arial"/>
          <w:sz w:val="24"/>
          <w:szCs w:val="24"/>
        </w:rPr>
        <w:t xml:space="preserve"> Meléndez Guevara</w:t>
      </w:r>
      <w:r w:rsidRPr="00816720">
        <w:rPr>
          <w:rFonts w:ascii="Arial Narrow" w:eastAsia="Calibri" w:hAnsi="Arial Narrow" w:cs="Arial"/>
          <w:sz w:val="24"/>
          <w:szCs w:val="24"/>
        </w:rPr>
        <w:tab/>
        <w:t xml:space="preserve">      Profa. María Esthela Rubio de Umanzor</w:t>
      </w:r>
    </w:p>
    <w:p w:rsidR="00D509CD" w:rsidRPr="00816720" w:rsidRDefault="00D509CD" w:rsidP="00D509CD">
      <w:pPr>
        <w:spacing w:after="0" w:line="276" w:lineRule="auto"/>
        <w:jc w:val="center"/>
        <w:rPr>
          <w:rFonts w:ascii="Arial Narrow" w:eastAsia="Calibri" w:hAnsi="Arial Narrow" w:cs="Arial"/>
          <w:b/>
          <w:sz w:val="24"/>
          <w:szCs w:val="24"/>
        </w:rPr>
      </w:pPr>
      <w:r w:rsidRPr="00816720">
        <w:rPr>
          <w:rFonts w:ascii="Arial Narrow" w:eastAsia="Calibri" w:hAnsi="Arial Narrow" w:cs="Arial"/>
          <w:b/>
          <w:sz w:val="24"/>
          <w:szCs w:val="24"/>
        </w:rPr>
        <w:t>Primera Regidora Propietaria.                           Segunda Regidora Propietaria.</w:t>
      </w:r>
    </w:p>
    <w:p w:rsidR="00D509CD" w:rsidRPr="00816720" w:rsidRDefault="00D509CD" w:rsidP="00D509CD">
      <w:pPr>
        <w:spacing w:after="0" w:line="276" w:lineRule="auto"/>
        <w:jc w:val="center"/>
        <w:rPr>
          <w:rFonts w:ascii="Arial Narrow" w:eastAsia="Calibri" w:hAnsi="Arial Narrow" w:cs="Arial"/>
          <w:sz w:val="24"/>
          <w:szCs w:val="24"/>
        </w:rPr>
      </w:pPr>
    </w:p>
    <w:p w:rsidR="00D509CD" w:rsidRPr="00816720" w:rsidRDefault="00D509CD" w:rsidP="005530CA">
      <w:pPr>
        <w:spacing w:after="0" w:line="276" w:lineRule="auto"/>
        <w:rPr>
          <w:rFonts w:ascii="Arial Narrow" w:eastAsia="Calibri" w:hAnsi="Arial Narrow" w:cs="Arial"/>
          <w:sz w:val="24"/>
          <w:szCs w:val="24"/>
        </w:rPr>
      </w:pPr>
    </w:p>
    <w:p w:rsidR="00D509CD" w:rsidRPr="00816720" w:rsidRDefault="00D509CD" w:rsidP="00D509CD">
      <w:pPr>
        <w:spacing w:after="0" w:line="276" w:lineRule="auto"/>
        <w:jc w:val="center"/>
        <w:rPr>
          <w:rFonts w:ascii="Arial Narrow" w:eastAsia="Calibri" w:hAnsi="Arial Narrow" w:cs="Arial"/>
          <w:sz w:val="24"/>
          <w:szCs w:val="24"/>
        </w:rPr>
      </w:pPr>
      <w:r w:rsidRPr="00816720">
        <w:rPr>
          <w:rFonts w:ascii="Arial Narrow" w:eastAsia="Calibri" w:hAnsi="Arial Narrow" w:cs="Arial"/>
          <w:sz w:val="24"/>
          <w:szCs w:val="24"/>
        </w:rPr>
        <w:t xml:space="preserve">Sr. Carlos Isaías Fernández </w:t>
      </w:r>
      <w:proofErr w:type="spellStart"/>
      <w:r w:rsidRPr="00816720">
        <w:rPr>
          <w:rFonts w:ascii="Arial Narrow" w:eastAsia="Calibri" w:hAnsi="Arial Narrow" w:cs="Arial"/>
          <w:sz w:val="24"/>
          <w:szCs w:val="24"/>
        </w:rPr>
        <w:t>Fernández</w:t>
      </w:r>
      <w:proofErr w:type="spellEnd"/>
      <w:r w:rsidRPr="00816720">
        <w:rPr>
          <w:rFonts w:ascii="Arial Narrow" w:eastAsia="Calibri" w:hAnsi="Arial Narrow" w:cs="Arial"/>
          <w:sz w:val="24"/>
          <w:szCs w:val="24"/>
        </w:rPr>
        <w:t>.               Sr. Edwin Geovani García Ramírez.</w:t>
      </w:r>
    </w:p>
    <w:p w:rsidR="00D509CD" w:rsidRPr="00816720" w:rsidRDefault="00D509CD" w:rsidP="00D509CD">
      <w:pPr>
        <w:spacing w:after="0" w:line="276" w:lineRule="auto"/>
        <w:jc w:val="center"/>
        <w:rPr>
          <w:rFonts w:ascii="Arial Narrow" w:eastAsia="Calibri" w:hAnsi="Arial Narrow" w:cs="Arial"/>
          <w:b/>
          <w:sz w:val="24"/>
          <w:szCs w:val="24"/>
        </w:rPr>
      </w:pPr>
      <w:r w:rsidRPr="00816720">
        <w:rPr>
          <w:rFonts w:ascii="Arial Narrow" w:eastAsia="Calibri" w:hAnsi="Arial Narrow" w:cs="Arial"/>
          <w:b/>
          <w:sz w:val="24"/>
          <w:szCs w:val="24"/>
        </w:rPr>
        <w:t>Tercer Regidor Propietario.                                Cuarto Regidor Propietario.</w:t>
      </w:r>
    </w:p>
    <w:p w:rsidR="00D509CD" w:rsidRPr="00816720" w:rsidRDefault="00D509CD" w:rsidP="005530CA">
      <w:pPr>
        <w:spacing w:after="0" w:line="276" w:lineRule="auto"/>
        <w:rPr>
          <w:rFonts w:ascii="Arial Narrow" w:eastAsia="Calibri" w:hAnsi="Arial Narrow" w:cs="Arial"/>
          <w:sz w:val="24"/>
          <w:szCs w:val="24"/>
        </w:rPr>
      </w:pPr>
    </w:p>
    <w:p w:rsidR="00D509CD" w:rsidRPr="00816720" w:rsidRDefault="00D509CD" w:rsidP="00D509CD">
      <w:pPr>
        <w:spacing w:after="0" w:line="276" w:lineRule="auto"/>
        <w:jc w:val="center"/>
        <w:rPr>
          <w:rFonts w:ascii="Arial Narrow" w:eastAsia="Calibri" w:hAnsi="Arial Narrow" w:cs="Arial"/>
          <w:sz w:val="24"/>
          <w:szCs w:val="24"/>
        </w:rPr>
      </w:pPr>
    </w:p>
    <w:p w:rsidR="00D509CD" w:rsidRPr="00816720" w:rsidRDefault="00D509CD" w:rsidP="00D509CD">
      <w:pPr>
        <w:spacing w:after="0" w:line="276" w:lineRule="auto"/>
        <w:jc w:val="center"/>
        <w:rPr>
          <w:rFonts w:ascii="Arial Narrow" w:eastAsia="Calibri" w:hAnsi="Arial Narrow" w:cs="Arial"/>
          <w:b/>
          <w:sz w:val="24"/>
          <w:szCs w:val="24"/>
        </w:rPr>
      </w:pPr>
      <w:r w:rsidRPr="00816720">
        <w:rPr>
          <w:rFonts w:ascii="Arial Narrow" w:eastAsia="Calibri" w:hAnsi="Arial Narrow" w:cs="Arial"/>
          <w:sz w:val="24"/>
          <w:szCs w:val="24"/>
        </w:rPr>
        <w:t xml:space="preserve">Sr. Jorge Mauricio Canales Díaz.                       </w:t>
      </w:r>
      <w:r w:rsidRPr="00816720">
        <w:rPr>
          <w:rFonts w:ascii="Arial Narrow" w:eastAsia="Calibri" w:hAnsi="Arial Narrow" w:cs="Arial"/>
          <w:sz w:val="24"/>
          <w:szCs w:val="24"/>
        </w:rPr>
        <w:tab/>
        <w:t xml:space="preserve"> Tec. </w:t>
      </w:r>
      <w:proofErr w:type="spellStart"/>
      <w:r w:rsidRPr="00816720">
        <w:rPr>
          <w:rFonts w:ascii="Arial Narrow" w:eastAsia="Calibri" w:hAnsi="Arial Narrow" w:cs="Arial"/>
          <w:sz w:val="24"/>
          <w:szCs w:val="24"/>
        </w:rPr>
        <w:t>Enf</w:t>
      </w:r>
      <w:proofErr w:type="spellEnd"/>
      <w:r w:rsidRPr="00816720">
        <w:rPr>
          <w:rFonts w:ascii="Arial Narrow" w:eastAsia="Calibri" w:hAnsi="Arial Narrow" w:cs="Arial"/>
          <w:sz w:val="24"/>
          <w:szCs w:val="24"/>
        </w:rPr>
        <w:t xml:space="preserve">. Marvin Osmin Meléndez Canales.                  </w:t>
      </w:r>
      <w:r w:rsidRPr="00816720">
        <w:rPr>
          <w:rFonts w:ascii="Arial Narrow" w:eastAsia="Calibri" w:hAnsi="Arial Narrow" w:cs="Arial"/>
          <w:b/>
          <w:sz w:val="24"/>
          <w:szCs w:val="24"/>
        </w:rPr>
        <w:t>Primer Regidor Suplente.                                    Segundo Regidor Suplente.</w:t>
      </w:r>
    </w:p>
    <w:p w:rsidR="00D509CD" w:rsidRPr="00816720" w:rsidRDefault="00D509CD" w:rsidP="00D509CD">
      <w:pPr>
        <w:spacing w:after="0" w:line="276" w:lineRule="auto"/>
        <w:jc w:val="center"/>
        <w:rPr>
          <w:rFonts w:ascii="Arial Narrow" w:eastAsia="Calibri" w:hAnsi="Arial Narrow" w:cs="Arial"/>
          <w:sz w:val="24"/>
          <w:szCs w:val="24"/>
        </w:rPr>
      </w:pPr>
    </w:p>
    <w:p w:rsidR="00D509CD" w:rsidRPr="00816720" w:rsidRDefault="00D509CD" w:rsidP="005530CA">
      <w:pPr>
        <w:spacing w:after="0" w:line="276" w:lineRule="auto"/>
        <w:rPr>
          <w:rFonts w:ascii="Arial Narrow" w:eastAsia="Calibri" w:hAnsi="Arial Narrow" w:cs="Arial"/>
          <w:sz w:val="24"/>
          <w:szCs w:val="24"/>
        </w:rPr>
      </w:pPr>
    </w:p>
    <w:p w:rsidR="00D509CD" w:rsidRPr="00816720" w:rsidRDefault="00D509CD" w:rsidP="00D509CD">
      <w:pPr>
        <w:spacing w:after="0" w:line="276" w:lineRule="auto"/>
        <w:jc w:val="center"/>
        <w:rPr>
          <w:rFonts w:ascii="Arial Narrow" w:eastAsia="Calibri" w:hAnsi="Arial Narrow" w:cs="Arial"/>
          <w:sz w:val="24"/>
          <w:szCs w:val="24"/>
        </w:rPr>
      </w:pPr>
      <w:r w:rsidRPr="00816720">
        <w:rPr>
          <w:rFonts w:ascii="Arial Narrow" w:eastAsia="Calibri" w:hAnsi="Arial Narrow" w:cs="Arial"/>
          <w:sz w:val="24"/>
          <w:szCs w:val="24"/>
        </w:rPr>
        <w:t xml:space="preserve">Sr. </w:t>
      </w:r>
      <w:proofErr w:type="spellStart"/>
      <w:r w:rsidRPr="00816720">
        <w:rPr>
          <w:rFonts w:ascii="Arial Narrow" w:eastAsia="Calibri" w:hAnsi="Arial Narrow" w:cs="Arial"/>
          <w:sz w:val="24"/>
          <w:szCs w:val="24"/>
        </w:rPr>
        <w:t>Jehovanny</w:t>
      </w:r>
      <w:proofErr w:type="spellEnd"/>
      <w:r w:rsidRPr="00816720">
        <w:rPr>
          <w:rFonts w:ascii="Arial Narrow" w:eastAsia="Calibri" w:hAnsi="Arial Narrow" w:cs="Arial"/>
          <w:sz w:val="24"/>
          <w:szCs w:val="24"/>
        </w:rPr>
        <w:t xml:space="preserve"> Alejandro Romero Hernández.       Sr. Iban Leonel Arias Alfaro</w:t>
      </w:r>
    </w:p>
    <w:p w:rsidR="00D509CD" w:rsidRPr="005530CA" w:rsidRDefault="00D509CD" w:rsidP="005530CA">
      <w:pPr>
        <w:tabs>
          <w:tab w:val="left" w:pos="4253"/>
        </w:tabs>
        <w:spacing w:after="0" w:line="276" w:lineRule="auto"/>
        <w:jc w:val="center"/>
        <w:rPr>
          <w:rFonts w:ascii="Arial Narrow" w:eastAsia="Calibri" w:hAnsi="Arial Narrow" w:cs="Arial"/>
          <w:b/>
          <w:sz w:val="24"/>
          <w:szCs w:val="24"/>
        </w:rPr>
      </w:pPr>
      <w:r w:rsidRPr="00816720">
        <w:rPr>
          <w:rFonts w:ascii="Arial Narrow" w:eastAsia="Calibri" w:hAnsi="Arial Narrow" w:cs="Arial"/>
          <w:b/>
          <w:sz w:val="24"/>
          <w:szCs w:val="24"/>
        </w:rPr>
        <w:t>Tercer Regidor Suplente.                                     Cuarto Regidor Suplente.</w:t>
      </w:r>
    </w:p>
    <w:p w:rsidR="00D509CD" w:rsidRDefault="00D509CD" w:rsidP="00D509CD">
      <w:pPr>
        <w:spacing w:after="0" w:line="240" w:lineRule="auto"/>
        <w:jc w:val="center"/>
        <w:rPr>
          <w:rFonts w:ascii="Arial Narrow" w:eastAsia="Calibri" w:hAnsi="Arial Narrow" w:cs="Arial"/>
          <w:sz w:val="24"/>
          <w:szCs w:val="24"/>
        </w:rPr>
      </w:pPr>
    </w:p>
    <w:p w:rsidR="005530CA" w:rsidRDefault="005530CA" w:rsidP="00D509CD">
      <w:pPr>
        <w:spacing w:after="0" w:line="240" w:lineRule="auto"/>
        <w:jc w:val="center"/>
        <w:rPr>
          <w:rFonts w:ascii="Arial Narrow" w:eastAsia="Calibri" w:hAnsi="Arial Narrow" w:cs="Arial"/>
          <w:sz w:val="24"/>
          <w:szCs w:val="24"/>
        </w:rPr>
      </w:pPr>
    </w:p>
    <w:p w:rsidR="005530CA" w:rsidRPr="00816720" w:rsidRDefault="005530CA" w:rsidP="00D509CD">
      <w:pPr>
        <w:spacing w:after="0" w:line="240" w:lineRule="auto"/>
        <w:jc w:val="center"/>
        <w:rPr>
          <w:rFonts w:ascii="Arial Narrow" w:eastAsia="Calibri" w:hAnsi="Arial Narrow" w:cs="Arial"/>
          <w:sz w:val="24"/>
          <w:szCs w:val="24"/>
        </w:rPr>
      </w:pPr>
    </w:p>
    <w:p w:rsidR="00D509CD" w:rsidRPr="00816720" w:rsidRDefault="00D509CD" w:rsidP="005530CA">
      <w:pPr>
        <w:spacing w:after="0" w:line="240" w:lineRule="auto"/>
        <w:jc w:val="center"/>
        <w:rPr>
          <w:rFonts w:ascii="Arial Narrow" w:eastAsia="Calibri" w:hAnsi="Arial Narrow" w:cs="Arial"/>
          <w:sz w:val="24"/>
          <w:szCs w:val="24"/>
        </w:rPr>
      </w:pPr>
      <w:r w:rsidRPr="00816720">
        <w:rPr>
          <w:rFonts w:ascii="Arial Narrow" w:eastAsia="Calibri" w:hAnsi="Arial Narrow" w:cs="Arial"/>
          <w:sz w:val="24"/>
          <w:szCs w:val="24"/>
        </w:rPr>
        <w:t>F. _______________________________</w:t>
      </w:r>
    </w:p>
    <w:p w:rsidR="00D509CD" w:rsidRPr="00816720" w:rsidRDefault="00D509CD" w:rsidP="00D509CD">
      <w:pPr>
        <w:spacing w:after="0" w:line="240" w:lineRule="auto"/>
        <w:jc w:val="center"/>
        <w:rPr>
          <w:rFonts w:ascii="Arial Narrow" w:eastAsia="Calibri" w:hAnsi="Arial Narrow" w:cs="Arial"/>
          <w:b/>
          <w:sz w:val="24"/>
          <w:szCs w:val="24"/>
        </w:rPr>
      </w:pPr>
      <w:r w:rsidRPr="00816720">
        <w:rPr>
          <w:rFonts w:ascii="Arial Narrow" w:eastAsia="Calibri" w:hAnsi="Arial Narrow" w:cs="Arial"/>
          <w:b/>
          <w:sz w:val="24"/>
          <w:szCs w:val="24"/>
        </w:rPr>
        <w:t>Secretario Municipal.</w:t>
      </w:r>
    </w:p>
    <w:p w:rsidR="00D509CD" w:rsidRDefault="00D509CD" w:rsidP="00D509CD"/>
    <w:p w:rsidR="00CB126D" w:rsidRPr="00C0357B" w:rsidRDefault="00CB126D" w:rsidP="00CB126D">
      <w:pPr>
        <w:spacing w:after="200" w:line="360" w:lineRule="auto"/>
        <w:jc w:val="both"/>
        <w:rPr>
          <w:rFonts w:ascii="Arial Narrow" w:eastAsia="Calibri" w:hAnsi="Arial Narrow" w:cs="Times New Roman"/>
          <w:sz w:val="24"/>
          <w:szCs w:val="24"/>
        </w:rPr>
      </w:pPr>
      <w:bookmarkStart w:id="2" w:name="_Hlk120007416"/>
      <w:bookmarkStart w:id="3" w:name="_Hlk119306907"/>
      <w:r w:rsidRPr="00C0357B">
        <w:rPr>
          <w:rFonts w:ascii="Arial Narrow" w:eastAsia="Calibri" w:hAnsi="Arial Narrow" w:cs="Arial"/>
          <w:b/>
          <w:color w:val="000000"/>
          <w:u w:val="single"/>
        </w:rPr>
        <w:lastRenderedPageBreak/>
        <w:t>ACTA NUMERO  VEINTE:</w:t>
      </w:r>
      <w:r w:rsidRPr="00C0357B">
        <w:rPr>
          <w:rFonts w:ascii="Arial Narrow" w:eastAsia="Calibri" w:hAnsi="Arial Narrow" w:cs="Arial"/>
          <w:b/>
          <w:color w:val="000000"/>
        </w:rPr>
        <w:t xml:space="preserve"> </w:t>
      </w:r>
      <w:r w:rsidRPr="00CB126D">
        <w:rPr>
          <w:rFonts w:ascii="Arial Narrow" w:eastAsia="Calibri" w:hAnsi="Arial Narrow" w:cs="Arial"/>
          <w:color w:val="000000"/>
        </w:rPr>
        <w:t xml:space="preserve">Sesión </w:t>
      </w:r>
      <w:r w:rsidRPr="00C0357B">
        <w:rPr>
          <w:rFonts w:ascii="Arial Narrow" w:eastAsia="Calibri" w:hAnsi="Arial Narrow" w:cs="Arial"/>
          <w:color w:val="000000"/>
        </w:rPr>
        <w:t>Ordinaria celebrada por el Concejo Municipal de la Ciudad de El Sauce, Departamento de La Unión, a las catorce horas del día</w:t>
      </w:r>
      <w:r w:rsidRPr="00C0357B">
        <w:rPr>
          <w:rFonts w:ascii="Arial Narrow" w:eastAsia="Calibri" w:hAnsi="Arial Narrow" w:cs="Arial"/>
          <w:b/>
          <w:bCs/>
          <w:color w:val="000000"/>
        </w:rPr>
        <w:t xml:space="preserve">  VEINTISIETE OCTUBRE</w:t>
      </w:r>
      <w:r w:rsidRPr="00C0357B">
        <w:rPr>
          <w:rFonts w:ascii="Arial Narrow" w:eastAsia="Calibri" w:hAnsi="Arial Narrow" w:cs="Arial"/>
          <w:color w:val="000000"/>
        </w:rPr>
        <w:t xml:space="preserve"> del año dos mil veintidós, convocada y presidida por el Señor Alcalde Municipal Dr. Enrique Ovidio Villatoro Paz, con la asistencia del Síndico Municipal Prof. Nelson Alexander Granados Osorio, de los Regidores Propietarios y Suplentes en su orden: Profa. Carmen </w:t>
      </w:r>
      <w:proofErr w:type="spellStart"/>
      <w:r w:rsidRPr="00C0357B">
        <w:rPr>
          <w:rFonts w:ascii="Arial Narrow" w:eastAsia="Calibri" w:hAnsi="Arial Narrow" w:cs="Arial"/>
          <w:color w:val="000000"/>
        </w:rPr>
        <w:t>Adalila</w:t>
      </w:r>
      <w:proofErr w:type="spellEnd"/>
      <w:r w:rsidRPr="00C0357B">
        <w:rPr>
          <w:rFonts w:ascii="Arial Narrow" w:eastAsia="Calibri" w:hAnsi="Arial Narrow" w:cs="Arial"/>
          <w:color w:val="000000"/>
        </w:rPr>
        <w:t xml:space="preserve"> Meléndez de Guevara, Primera Regidora Propietaria, Profa. María Esthela Rubio de Umanzor, Segunda Regidora Propietaria, Sr. Carlos Isaías Fernández </w:t>
      </w:r>
      <w:proofErr w:type="spellStart"/>
      <w:r w:rsidRPr="00C0357B">
        <w:rPr>
          <w:rFonts w:ascii="Arial Narrow" w:eastAsia="Calibri" w:hAnsi="Arial Narrow" w:cs="Arial"/>
          <w:color w:val="000000"/>
        </w:rPr>
        <w:t>Fernández</w:t>
      </w:r>
      <w:proofErr w:type="spellEnd"/>
      <w:r w:rsidRPr="00C0357B">
        <w:rPr>
          <w:rFonts w:ascii="Arial Narrow" w:eastAsia="Calibri" w:hAnsi="Arial Narrow" w:cs="Arial"/>
          <w:color w:val="000000"/>
        </w:rPr>
        <w:t xml:space="preserve">, Tercer Regidor Propietario, Sr. Edwin Geovani García Ramírez, Cuarto Regidor Propietario, Sr. Jorge Mauricio Canales Díaz, Primer Regidor Suplente, Tec. </w:t>
      </w:r>
      <w:proofErr w:type="spellStart"/>
      <w:r w:rsidRPr="00C0357B">
        <w:rPr>
          <w:rFonts w:ascii="Arial Narrow" w:eastAsia="Calibri" w:hAnsi="Arial Narrow" w:cs="Arial"/>
          <w:color w:val="000000"/>
        </w:rPr>
        <w:t>Enf</w:t>
      </w:r>
      <w:proofErr w:type="spellEnd"/>
      <w:r w:rsidRPr="00C0357B">
        <w:rPr>
          <w:rFonts w:ascii="Arial Narrow" w:eastAsia="Calibri" w:hAnsi="Arial Narrow" w:cs="Arial"/>
          <w:color w:val="000000"/>
        </w:rPr>
        <w:t>. Marvin Osmin Meléndez Canales, Segundo Regidor Suplente,</w:t>
      </w:r>
      <w:r w:rsidR="00654880" w:rsidRPr="00654880">
        <w:rPr>
          <w:rFonts w:ascii="Arial Narrow" w:eastAsia="Calibri" w:hAnsi="Arial Narrow" w:cs="Arial"/>
          <w:color w:val="000000"/>
        </w:rPr>
        <w:t xml:space="preserve"> </w:t>
      </w:r>
      <w:r w:rsidR="00654880" w:rsidRPr="00113EA7">
        <w:rPr>
          <w:rFonts w:ascii="Arial Narrow" w:eastAsia="Calibri" w:hAnsi="Arial Narrow" w:cs="Arial"/>
          <w:color w:val="000000"/>
        </w:rPr>
        <w:t xml:space="preserve">Sr. </w:t>
      </w:r>
      <w:proofErr w:type="spellStart"/>
      <w:r w:rsidR="00654880" w:rsidRPr="00113EA7">
        <w:rPr>
          <w:rFonts w:ascii="Arial Narrow" w:eastAsia="Calibri" w:hAnsi="Arial Narrow" w:cs="Arial"/>
          <w:color w:val="000000"/>
        </w:rPr>
        <w:t>Jehovanny</w:t>
      </w:r>
      <w:proofErr w:type="spellEnd"/>
      <w:r w:rsidR="00654880" w:rsidRPr="00113EA7">
        <w:rPr>
          <w:rFonts w:ascii="Arial Narrow" w:eastAsia="Calibri" w:hAnsi="Arial Narrow" w:cs="Arial"/>
          <w:color w:val="000000"/>
        </w:rPr>
        <w:t xml:space="preserve"> Alejandro Romero Hernández, Tercer Regidor Suplente, Sr. Iban Leonel Arias Alfaro, Cuarto Regidor Suplente; con la asistencia del Secr</w:t>
      </w:r>
      <w:r w:rsidR="00654880">
        <w:rPr>
          <w:rFonts w:ascii="Arial Narrow" w:eastAsia="Calibri" w:hAnsi="Arial Narrow" w:cs="Arial"/>
          <w:color w:val="000000"/>
        </w:rPr>
        <w:t>etario Municipal de actuaciones</w:t>
      </w:r>
      <w:r w:rsidRPr="00C0357B">
        <w:rPr>
          <w:rFonts w:ascii="Arial Narrow" w:eastAsia="Calibri" w:hAnsi="Arial Narrow" w:cs="Arial"/>
          <w:color w:val="000000"/>
        </w:rPr>
        <w:t>. Posterior</w:t>
      </w:r>
      <w:bookmarkStart w:id="4" w:name="_GoBack"/>
      <w:bookmarkEnd w:id="4"/>
      <w:r w:rsidRPr="00C0357B">
        <w:rPr>
          <w:rFonts w:ascii="Arial Narrow" w:eastAsia="Calibri" w:hAnsi="Arial Narrow" w:cs="Arial"/>
          <w:color w:val="000000"/>
        </w:rPr>
        <w:t xml:space="preserve">mente se da el saludo y bienvenida a los miembros del Concejo Municipal Plural de la Ciudad de El Sauce, luego se procede a verificar que se cuenta con el Quorum necesario para dar apertura a la sesión, posteriormente se le dio </w:t>
      </w:r>
      <w:r w:rsidRPr="00C0357B">
        <w:rPr>
          <w:rFonts w:ascii="Arial Narrow" w:eastAsia="Calibri" w:hAnsi="Arial Narrow" w:cs="Arial"/>
        </w:rPr>
        <w:t xml:space="preserve">lectura a la agenda que contiene los siguientes puntos: </w:t>
      </w:r>
      <w:r w:rsidRPr="00C0357B">
        <w:rPr>
          <w:rFonts w:ascii="Arial Narrow" w:eastAsia="Calibri" w:hAnsi="Arial Narrow" w:cs="Arial"/>
          <w:b/>
          <w:bCs/>
        </w:rPr>
        <w:t>Uno:</w:t>
      </w:r>
      <w:r w:rsidRPr="00C0357B">
        <w:rPr>
          <w:rFonts w:ascii="Arial Narrow" w:eastAsia="Calibri" w:hAnsi="Arial Narrow" w:cs="Arial"/>
        </w:rPr>
        <w:t xml:space="preserve"> Saludo y bienvenida, </w:t>
      </w:r>
      <w:r w:rsidRPr="00C0357B">
        <w:rPr>
          <w:rFonts w:ascii="Arial Narrow" w:eastAsia="Calibri" w:hAnsi="Arial Narrow" w:cs="Arial"/>
          <w:b/>
          <w:bCs/>
        </w:rPr>
        <w:t>dos:</w:t>
      </w:r>
      <w:r w:rsidRPr="00C0357B">
        <w:rPr>
          <w:rFonts w:ascii="Arial Narrow" w:eastAsia="Calibri" w:hAnsi="Arial Narrow" w:cs="Arial"/>
        </w:rPr>
        <w:t xml:space="preserve"> Verificación del quorum, </w:t>
      </w:r>
      <w:r w:rsidRPr="00C0357B">
        <w:rPr>
          <w:rFonts w:ascii="Arial Narrow" w:eastAsia="Calibri" w:hAnsi="Arial Narrow" w:cs="Arial"/>
          <w:b/>
          <w:bCs/>
        </w:rPr>
        <w:t>tres:</w:t>
      </w:r>
      <w:r w:rsidRPr="00C0357B">
        <w:rPr>
          <w:rFonts w:ascii="Arial Narrow" w:eastAsia="Calibri" w:hAnsi="Arial Narrow" w:cs="Arial"/>
        </w:rPr>
        <w:t xml:space="preserve"> lectura del acta anterior, </w:t>
      </w:r>
      <w:r w:rsidRPr="00C0357B">
        <w:rPr>
          <w:rFonts w:ascii="Arial Narrow" w:eastAsia="Calibri" w:hAnsi="Arial Narrow" w:cs="Arial"/>
          <w:b/>
          <w:bCs/>
        </w:rPr>
        <w:t>cuatro:</w:t>
      </w:r>
      <w:r w:rsidRPr="00C0357B">
        <w:rPr>
          <w:rFonts w:ascii="Arial Narrow" w:eastAsia="Calibri" w:hAnsi="Arial Narrow" w:cs="Arial"/>
        </w:rPr>
        <w:t xml:space="preserve"> Informe del señor alcalde municipal, </w:t>
      </w:r>
      <w:r w:rsidRPr="00C0357B">
        <w:rPr>
          <w:rFonts w:ascii="Arial Narrow" w:eastAsia="Calibri" w:hAnsi="Arial Narrow" w:cs="Arial"/>
          <w:b/>
          <w:bCs/>
        </w:rPr>
        <w:t>cinco:</w:t>
      </w:r>
      <w:r w:rsidRPr="00C0357B">
        <w:rPr>
          <w:rFonts w:ascii="Arial Narrow" w:eastAsia="Calibri" w:hAnsi="Arial Narrow" w:cs="Arial"/>
        </w:rPr>
        <w:t xml:space="preserve"> solicitudes (…),  </w:t>
      </w:r>
      <w:r w:rsidRPr="00C0357B">
        <w:rPr>
          <w:rFonts w:ascii="Arial Narrow" w:eastAsia="Calibri" w:hAnsi="Arial Narrow" w:cs="Arial"/>
          <w:b/>
          <w:bCs/>
        </w:rPr>
        <w:t xml:space="preserve">seis: </w:t>
      </w:r>
      <w:r w:rsidRPr="00C0357B">
        <w:rPr>
          <w:rFonts w:ascii="Arial Narrow" w:eastAsia="Calibri" w:hAnsi="Arial Narrow" w:cs="Arial"/>
        </w:rPr>
        <w:t xml:space="preserve"> APROBAR la cuota Gremial de C.D.A, La Unión,  </w:t>
      </w:r>
      <w:r w:rsidRPr="00C0357B">
        <w:rPr>
          <w:rFonts w:ascii="Arial Narrow" w:eastAsia="Calibri" w:hAnsi="Arial Narrow" w:cs="Arial"/>
          <w:b/>
          <w:bCs/>
        </w:rPr>
        <w:t>siete:</w:t>
      </w:r>
      <w:r w:rsidRPr="00C0357B">
        <w:rPr>
          <w:rFonts w:ascii="Arial Narrow" w:eastAsia="Calibri" w:hAnsi="Arial Narrow" w:cs="Arial"/>
        </w:rPr>
        <w:t xml:space="preserve">   aprobar, LA COMPRA DE EQUIPOS INFORMATICOS, (COMPUTADORA, SCANNER E IMPRESORA MULTIFUNCIONAL),  </w:t>
      </w:r>
      <w:r w:rsidRPr="00C0357B">
        <w:rPr>
          <w:rFonts w:ascii="Arial Narrow" w:eastAsia="Calibri" w:hAnsi="Arial Narrow" w:cs="Arial"/>
          <w:b/>
          <w:bCs/>
        </w:rPr>
        <w:t xml:space="preserve">ocho: </w:t>
      </w:r>
      <w:r w:rsidRPr="00C0357B">
        <w:rPr>
          <w:rFonts w:ascii="Arial Narrow" w:eastAsia="Calibri" w:hAnsi="Arial Narrow" w:cs="Arial"/>
        </w:rPr>
        <w:t xml:space="preserve">Comprar una sopladora de mochila para el parque municipal, </w:t>
      </w:r>
      <w:r w:rsidRPr="00C0357B">
        <w:rPr>
          <w:rFonts w:ascii="Arial Narrow" w:eastAsia="Calibri" w:hAnsi="Arial Narrow" w:cs="Arial"/>
          <w:b/>
          <w:bCs/>
        </w:rPr>
        <w:t>nueve:</w:t>
      </w:r>
      <w:r w:rsidRPr="00C0357B">
        <w:rPr>
          <w:rFonts w:ascii="Arial Narrow" w:eastAsia="Calibri" w:hAnsi="Arial Narrow" w:cs="Arial"/>
        </w:rPr>
        <w:t xml:space="preserve"> Otros: </w:t>
      </w:r>
      <w:r w:rsidRPr="00C0357B">
        <w:rPr>
          <w:rFonts w:ascii="Arial Narrow" w:eastAsia="Calibri" w:hAnsi="Arial Narrow" w:cs="Arial"/>
          <w:b/>
          <w:bCs/>
        </w:rPr>
        <w:t>diez:</w:t>
      </w:r>
      <w:r w:rsidRPr="00C0357B">
        <w:rPr>
          <w:rFonts w:ascii="Arial Narrow" w:eastAsia="Calibri" w:hAnsi="Arial Narrow" w:cs="Arial"/>
        </w:rPr>
        <w:t xml:space="preserve">  Cierre de la sesión.  Seguidamente el Concejo Municipal en uso de sus facultades y competencias legales establecidas en los arts. 30 y 4 del Código Municipal, toma los siguientes </w:t>
      </w:r>
      <w:r w:rsidRPr="00C0357B">
        <w:rPr>
          <w:rFonts w:ascii="Arial Narrow" w:eastAsia="Calibri" w:hAnsi="Arial Narrow" w:cs="Arial"/>
          <w:color w:val="000000"/>
        </w:rPr>
        <w:t xml:space="preserve">Acuerdos: </w:t>
      </w:r>
      <w:bookmarkStart w:id="5" w:name="_Hlk118110740"/>
      <w:bookmarkEnd w:id="2"/>
      <w:r w:rsidRPr="00C0357B">
        <w:rPr>
          <w:rFonts w:ascii="Arial Narrow" w:eastAsia="Calibri" w:hAnsi="Arial Narrow" w:cs="Arial"/>
          <w:b/>
          <w:color w:val="000000"/>
          <w:sz w:val="24"/>
          <w:szCs w:val="24"/>
          <w:u w:val="single"/>
        </w:rPr>
        <w:t>ACUERDO NUMERO UNO:</w:t>
      </w:r>
      <w:r w:rsidRPr="00C0357B">
        <w:rPr>
          <w:rFonts w:ascii="Arial Narrow" w:eastAsia="Calibri" w:hAnsi="Arial Narrow" w:cs="Arial"/>
          <w:color w:val="000000"/>
          <w:sz w:val="24"/>
          <w:szCs w:val="24"/>
        </w:rPr>
        <w:t xml:space="preserve"> El Concejo Municipal de la Ciudad de El Sauce, departamento de La Unión, </w:t>
      </w:r>
      <w:bookmarkEnd w:id="5"/>
      <w:r w:rsidRPr="00C0357B">
        <w:rPr>
          <w:rFonts w:ascii="Arial Narrow" w:eastAsia="Calibri" w:hAnsi="Arial Narrow" w:cs="Arial"/>
          <w:color w:val="000000"/>
          <w:sz w:val="24"/>
          <w:szCs w:val="24"/>
        </w:rPr>
        <w:t>teniendo en cue</w:t>
      </w:r>
      <w:r>
        <w:rPr>
          <w:rFonts w:ascii="Arial Narrow" w:eastAsia="Calibri" w:hAnsi="Arial Narrow" w:cs="Arial"/>
          <w:color w:val="000000"/>
          <w:sz w:val="24"/>
          <w:szCs w:val="24"/>
        </w:rPr>
        <w:t xml:space="preserve">nta la solicitud de  la </w:t>
      </w:r>
      <w:r w:rsidRPr="00C0357B">
        <w:rPr>
          <w:rFonts w:ascii="Arial Narrow" w:eastAsia="Calibri" w:hAnsi="Arial Narrow" w:cs="Arial"/>
          <w:color w:val="000000"/>
          <w:sz w:val="24"/>
          <w:szCs w:val="24"/>
        </w:rPr>
        <w:t xml:space="preserve">encargada de cuentas corrientes, de fecha  </w:t>
      </w:r>
      <w:bookmarkEnd w:id="3"/>
      <w:r w:rsidRPr="00C0357B">
        <w:rPr>
          <w:rFonts w:ascii="Arial Narrow" w:eastAsia="Calibri" w:hAnsi="Arial Narrow" w:cs="Arial"/>
          <w:color w:val="000000"/>
          <w:sz w:val="24"/>
          <w:szCs w:val="24"/>
        </w:rPr>
        <w:t xml:space="preserve">20 de octubre del corriente año, el cual solicita que le conceda LICENCIA SIN GOCE DE SUELDO, para realizar asuntos de carácter personal, por un plazo de diecinueve días contados partir del día 07 al 25 de noviembre de 2022,  por lo tanto el Concejo Municipal  en uso de sus facultades legales establecidas en el art. 30 del código municipal por unanimidad  </w:t>
      </w:r>
      <w:r w:rsidRPr="00C0357B">
        <w:rPr>
          <w:rFonts w:ascii="Arial Narrow" w:eastAsia="Calibri" w:hAnsi="Arial Narrow" w:cs="Arial"/>
          <w:b/>
          <w:color w:val="000000"/>
          <w:sz w:val="24"/>
          <w:szCs w:val="24"/>
        </w:rPr>
        <w:t>ACUERDA:</w:t>
      </w:r>
      <w:r w:rsidRPr="00C0357B">
        <w:rPr>
          <w:rFonts w:ascii="Arial Narrow" w:eastAsia="Calibri" w:hAnsi="Arial Narrow" w:cs="Arial"/>
          <w:color w:val="000000"/>
          <w:sz w:val="24"/>
          <w:szCs w:val="24"/>
        </w:rPr>
        <w:t xml:space="preserve"> </w:t>
      </w:r>
      <w:r w:rsidRPr="00C0357B">
        <w:rPr>
          <w:rFonts w:ascii="Arial Narrow" w:eastAsia="Calibri" w:hAnsi="Arial Narrow" w:cs="Arial"/>
          <w:b/>
          <w:bCs/>
          <w:color w:val="000000"/>
          <w:sz w:val="24"/>
          <w:szCs w:val="24"/>
        </w:rPr>
        <w:t>1)</w:t>
      </w:r>
      <w:r w:rsidRPr="00C0357B">
        <w:rPr>
          <w:rFonts w:ascii="Arial Narrow" w:eastAsia="Calibri" w:hAnsi="Arial Narrow" w:cs="Arial"/>
          <w:color w:val="000000"/>
          <w:sz w:val="24"/>
          <w:szCs w:val="24"/>
        </w:rPr>
        <w:t xml:space="preserve"> Conceder el permiso de licencia sin goce de sueldo de carácter personal, a la </w:t>
      </w:r>
      <w:r>
        <w:rPr>
          <w:rFonts w:ascii="Arial Narrow" w:eastAsia="Calibri" w:hAnsi="Arial Narrow" w:cs="Arial"/>
          <w:color w:val="000000"/>
          <w:sz w:val="24"/>
          <w:szCs w:val="24"/>
        </w:rPr>
        <w:t>encargada de Cuentas Corrientes</w:t>
      </w:r>
      <w:r w:rsidRPr="00C0357B">
        <w:rPr>
          <w:rFonts w:ascii="Arial Narrow" w:eastAsia="Calibri" w:hAnsi="Arial Narrow" w:cs="Arial"/>
          <w:color w:val="000000"/>
          <w:sz w:val="24"/>
          <w:szCs w:val="24"/>
        </w:rPr>
        <w:t xml:space="preserve">, por un plazo de diecinueve  días, que inicia del día 07 y finaliza el día 25 de noviembre. </w:t>
      </w:r>
      <w:r w:rsidRPr="00C0357B">
        <w:rPr>
          <w:rFonts w:ascii="Arial Narrow" w:eastAsia="Calibri" w:hAnsi="Arial Narrow" w:cs="Arial"/>
          <w:b/>
          <w:bCs/>
          <w:color w:val="000000"/>
          <w:sz w:val="24"/>
          <w:szCs w:val="24"/>
        </w:rPr>
        <w:t>2)</w:t>
      </w:r>
      <w:r w:rsidRPr="00C0357B">
        <w:rPr>
          <w:rFonts w:ascii="Arial Narrow" w:eastAsia="Calibri" w:hAnsi="Arial Narrow" w:cs="Arial"/>
          <w:color w:val="000000"/>
          <w:sz w:val="24"/>
          <w:szCs w:val="24"/>
        </w:rPr>
        <w:t xml:space="preserve"> </w:t>
      </w:r>
      <w:r w:rsidRPr="00C0357B">
        <w:rPr>
          <w:rFonts w:ascii="Arial Narrow" w:eastAsia="Calibri" w:hAnsi="Arial Narrow" w:cs="Arial"/>
          <w:b/>
          <w:bCs/>
          <w:color w:val="000000"/>
          <w:sz w:val="24"/>
          <w:szCs w:val="24"/>
        </w:rPr>
        <w:t>Se autoriza</w:t>
      </w:r>
      <w:r w:rsidRPr="00C0357B">
        <w:rPr>
          <w:rFonts w:ascii="Arial Narrow" w:eastAsia="Calibri" w:hAnsi="Arial Narrow" w:cs="Arial"/>
          <w:color w:val="000000"/>
          <w:sz w:val="24"/>
          <w:szCs w:val="24"/>
        </w:rPr>
        <w:t xml:space="preserve"> a la encargada de Recursos Humanos, agregar al expediente dicho permiso y llevar el control del plazo en el sistema de marcación, para su debido descuento, por los días no laborados, por licencia sin goce de sueldo aprobado por este concejo. </w:t>
      </w:r>
      <w:r w:rsidRPr="00C0357B">
        <w:rPr>
          <w:rFonts w:ascii="Arial Narrow" w:eastAsia="Calibri" w:hAnsi="Arial Narrow" w:cs="Arial"/>
          <w:b/>
          <w:bCs/>
          <w:color w:val="000000"/>
          <w:sz w:val="24"/>
          <w:szCs w:val="24"/>
        </w:rPr>
        <w:t xml:space="preserve">3) Se autoriza, </w:t>
      </w:r>
      <w:r w:rsidRPr="00C0357B">
        <w:rPr>
          <w:rFonts w:ascii="Arial Narrow" w:eastAsia="Calibri" w:hAnsi="Arial Narrow" w:cs="Arial"/>
          <w:color w:val="000000"/>
          <w:sz w:val="24"/>
          <w:szCs w:val="24"/>
        </w:rPr>
        <w:t xml:space="preserve">a la Tesorera Municipal, para que realice los descuentos respectivos de los </w:t>
      </w:r>
      <w:r w:rsidRPr="00C0357B">
        <w:rPr>
          <w:rFonts w:ascii="Arial Narrow" w:eastAsia="Calibri" w:hAnsi="Arial Narrow" w:cs="Arial"/>
          <w:b/>
          <w:bCs/>
          <w:color w:val="000000"/>
          <w:sz w:val="24"/>
          <w:szCs w:val="24"/>
        </w:rPr>
        <w:t>diecinueve días</w:t>
      </w:r>
      <w:r w:rsidRPr="00C0357B">
        <w:rPr>
          <w:rFonts w:ascii="Arial Narrow" w:eastAsia="Calibri" w:hAnsi="Arial Narrow" w:cs="Arial"/>
          <w:color w:val="000000"/>
          <w:sz w:val="24"/>
          <w:szCs w:val="24"/>
        </w:rPr>
        <w:t xml:space="preserve"> no laborados para la municipalidad, por el permiso concedido</w:t>
      </w:r>
      <w:r w:rsidRPr="00C0357B">
        <w:rPr>
          <w:rFonts w:ascii="Arial Narrow" w:eastAsia="Calibri" w:hAnsi="Arial Narrow" w:cs="Arial"/>
          <w:b/>
          <w:bCs/>
          <w:color w:val="000000"/>
          <w:sz w:val="24"/>
          <w:szCs w:val="24"/>
        </w:rPr>
        <w:t>.</w:t>
      </w:r>
      <w:r w:rsidRPr="00C0357B">
        <w:rPr>
          <w:rFonts w:ascii="Calibri" w:eastAsia="Calibri" w:hAnsi="Calibri" w:cs="Times New Roman"/>
          <w:i/>
          <w:iCs/>
        </w:rPr>
        <w:t xml:space="preserve"> </w:t>
      </w:r>
      <w:r w:rsidRPr="00C0357B">
        <w:rPr>
          <w:rFonts w:ascii="Arial Narrow" w:eastAsia="Calibri" w:hAnsi="Arial Narrow" w:cs="Arial"/>
          <w:color w:val="000000"/>
          <w:sz w:val="24"/>
          <w:szCs w:val="24"/>
        </w:rPr>
        <w:t xml:space="preserve">COMUNIQUESE Y CERTIFIQUESE. </w:t>
      </w:r>
      <w:r w:rsidRPr="00C0357B">
        <w:rPr>
          <w:rFonts w:ascii="Arial Narrow" w:eastAsia="Calibri" w:hAnsi="Arial Narrow" w:cs="Arial"/>
          <w:b/>
          <w:color w:val="000000"/>
          <w:sz w:val="24"/>
          <w:szCs w:val="24"/>
          <w:u w:val="single"/>
        </w:rPr>
        <w:t>ACUERDO NUMERO DOS:</w:t>
      </w:r>
      <w:r w:rsidRPr="00C0357B">
        <w:rPr>
          <w:rFonts w:ascii="Arial Narrow" w:eastAsia="Calibri" w:hAnsi="Arial Narrow" w:cs="Arial"/>
          <w:color w:val="000000"/>
          <w:sz w:val="24"/>
          <w:szCs w:val="24"/>
        </w:rPr>
        <w:t xml:space="preserve"> El Concejo </w:t>
      </w:r>
      <w:r w:rsidRPr="00C0357B">
        <w:rPr>
          <w:rFonts w:ascii="Arial Narrow" w:eastAsia="Calibri" w:hAnsi="Arial Narrow" w:cs="Arial"/>
          <w:color w:val="000000"/>
          <w:sz w:val="24"/>
          <w:szCs w:val="24"/>
        </w:rPr>
        <w:lastRenderedPageBreak/>
        <w:t xml:space="preserve">Municipal de la Ciudad de El Sauce, departamento de La Unión, </w:t>
      </w:r>
      <w:r w:rsidRPr="00C0357B">
        <w:rPr>
          <w:rFonts w:ascii="Arial Narrow" w:eastAsia="Calibri" w:hAnsi="Arial Narrow" w:cs="Arial"/>
          <w:b/>
          <w:bCs/>
          <w:color w:val="000000"/>
          <w:sz w:val="24"/>
          <w:szCs w:val="24"/>
        </w:rPr>
        <w:t xml:space="preserve"> Considerando I)  </w:t>
      </w:r>
      <w:r w:rsidRPr="00C0357B">
        <w:rPr>
          <w:rFonts w:ascii="Arial Narrow" w:eastAsia="Calibri" w:hAnsi="Arial Narrow" w:cs="Arial"/>
          <w:color w:val="000000"/>
          <w:sz w:val="24"/>
          <w:szCs w:val="24"/>
        </w:rPr>
        <w:t xml:space="preserve"> La solicitud de fecha 24 de octubre del corriente año, dirigida </w:t>
      </w:r>
      <w:proofErr w:type="spellStart"/>
      <w:r w:rsidRPr="00C0357B">
        <w:rPr>
          <w:rFonts w:ascii="Arial Narrow" w:eastAsia="Calibri" w:hAnsi="Arial Narrow" w:cs="Arial"/>
          <w:color w:val="000000"/>
          <w:sz w:val="24"/>
          <w:szCs w:val="24"/>
        </w:rPr>
        <w:t>l</w:t>
      </w:r>
      <w:proofErr w:type="spellEnd"/>
      <w:r w:rsidRPr="00C0357B">
        <w:rPr>
          <w:rFonts w:ascii="Arial Narrow" w:eastAsia="Calibri" w:hAnsi="Arial Narrow" w:cs="Arial"/>
          <w:color w:val="000000"/>
          <w:sz w:val="24"/>
          <w:szCs w:val="24"/>
        </w:rPr>
        <w:t xml:space="preserve"> concejo municipal y firmada por los empleados municipales de las Unidades de Cuentas Corrientes, encargado de Cementerio, Auxiliar del </w:t>
      </w:r>
      <w:proofErr w:type="spellStart"/>
      <w:r w:rsidRPr="00C0357B">
        <w:rPr>
          <w:rFonts w:ascii="Arial Narrow" w:eastAsia="Calibri" w:hAnsi="Arial Narrow" w:cs="Arial"/>
          <w:color w:val="000000"/>
          <w:sz w:val="24"/>
          <w:szCs w:val="24"/>
        </w:rPr>
        <w:t>Ref</w:t>
      </w:r>
      <w:proofErr w:type="spellEnd"/>
      <w:r w:rsidRPr="00C0357B">
        <w:rPr>
          <w:rFonts w:ascii="Arial Narrow" w:eastAsia="Calibri" w:hAnsi="Arial Narrow" w:cs="Arial"/>
          <w:color w:val="000000"/>
          <w:sz w:val="24"/>
          <w:szCs w:val="24"/>
        </w:rPr>
        <w:t xml:space="preserve">, encargado del parque municipal, ordenanza, Unidad de la mujer y medio ambiente, donde solicitan que se analice la viabilidad financiera de otorgarnos un aumento salarial, en base a los criterios: 1) Que desde el año 2018, no hemos recibido ningún reconocimiento en concepto de aumento salarial por nuestras labores;  2) que año con año se experimentan aumentos en el costo de la vida, en nuestro país, por lo que es necesario ajustar nuestras finanzas que únicamente provienen de nuestro salario mensual; 3) Consideramos que es justo se nos reconozcan nuestra labor, mediante aumento salarial que está regulado en el manual regulador del sistema retributivo que cada dos años se debe ascender de categoría salarial… por todo lo antes mencionado por los empleados el cual expresan el sentir y pensar, luego se dio  lectura dicha solicitud en sesión de concejo, para su análisis y deliberación sobre lo planteado, por lo que el concejo en uso de sus facultades legales y con manos alzadas para su debida votación por unanimidad  ACUERDA:  </w:t>
      </w:r>
      <w:r w:rsidRPr="00C0357B">
        <w:rPr>
          <w:rFonts w:ascii="Arial Narrow" w:eastAsia="Calibri" w:hAnsi="Arial Narrow" w:cs="Arial"/>
          <w:b/>
          <w:bCs/>
          <w:color w:val="000000"/>
          <w:sz w:val="24"/>
          <w:szCs w:val="24"/>
        </w:rPr>
        <w:t>1)</w:t>
      </w:r>
      <w:r w:rsidRPr="00C0357B">
        <w:rPr>
          <w:rFonts w:ascii="Arial Narrow" w:eastAsia="Calibri" w:hAnsi="Arial Narrow" w:cs="Arial"/>
          <w:color w:val="000000"/>
          <w:sz w:val="24"/>
          <w:szCs w:val="24"/>
        </w:rPr>
        <w:t xml:space="preserve"> Hacer un análisis financiera de esa posibilidad  de aumento salarial cuando se esté realizando el presupuesto del año 2023. </w:t>
      </w:r>
      <w:r w:rsidRPr="00C0357B">
        <w:rPr>
          <w:rFonts w:ascii="Arial Narrow" w:eastAsia="Calibri" w:hAnsi="Arial Narrow" w:cs="Arial"/>
          <w:b/>
          <w:bCs/>
          <w:color w:val="000000"/>
          <w:sz w:val="24"/>
          <w:szCs w:val="24"/>
        </w:rPr>
        <w:t xml:space="preserve">2) </w:t>
      </w:r>
      <w:r w:rsidRPr="00C0357B">
        <w:rPr>
          <w:rFonts w:ascii="Arial Narrow" w:eastAsia="Calibri" w:hAnsi="Arial Narrow" w:cs="Arial"/>
          <w:color w:val="000000"/>
          <w:sz w:val="24"/>
          <w:szCs w:val="24"/>
        </w:rPr>
        <w:t>También se tomará en cuenta la Evaluación del desempeño laboral realizada en el año en curso de los empleados municipales solicitantes</w:t>
      </w:r>
      <w:r w:rsidRPr="00C0357B">
        <w:rPr>
          <w:rFonts w:ascii="Arial Narrow" w:eastAsia="Calibri" w:hAnsi="Arial Narrow" w:cs="Arial"/>
          <w:b/>
          <w:bCs/>
          <w:color w:val="000000"/>
          <w:sz w:val="24"/>
          <w:szCs w:val="24"/>
        </w:rPr>
        <w:t xml:space="preserve">.   </w:t>
      </w:r>
      <w:r w:rsidRPr="00C0357B">
        <w:rPr>
          <w:rFonts w:ascii="Arial Narrow" w:eastAsia="Calibri" w:hAnsi="Arial Narrow" w:cs="Arial"/>
          <w:color w:val="000000"/>
          <w:sz w:val="24"/>
          <w:szCs w:val="24"/>
        </w:rPr>
        <w:t xml:space="preserve">COMUNIQUESE Y CERTIFIQUESE. </w:t>
      </w:r>
      <w:bookmarkStart w:id="6" w:name="_Hlk123718548"/>
      <w:r w:rsidRPr="00C0357B">
        <w:rPr>
          <w:rFonts w:ascii="Arial Narrow" w:eastAsia="Calibri" w:hAnsi="Arial Narrow" w:cs="Arial"/>
          <w:b/>
          <w:color w:val="000000"/>
          <w:sz w:val="24"/>
          <w:szCs w:val="24"/>
          <w:u w:val="single"/>
        </w:rPr>
        <w:t>ACUERDO NUMERO TRES:</w:t>
      </w:r>
      <w:r w:rsidRPr="00C0357B">
        <w:rPr>
          <w:rFonts w:ascii="Arial Narrow" w:eastAsia="Calibri" w:hAnsi="Arial Narrow" w:cs="Arial"/>
          <w:color w:val="000000"/>
          <w:sz w:val="24"/>
          <w:szCs w:val="24"/>
        </w:rPr>
        <w:t xml:space="preserve"> </w:t>
      </w:r>
      <w:r w:rsidRPr="00C0357B">
        <w:rPr>
          <w:rFonts w:ascii="Arial Narrow" w:eastAsia="Calibri" w:hAnsi="Arial Narrow" w:cs="Arial"/>
          <w:sz w:val="24"/>
          <w:szCs w:val="24"/>
        </w:rPr>
        <w:t xml:space="preserve">El Concejo Municipal de la Ciudad de El Sauce, departamento de La Unión, en vista de la solicitud, presentada, por el señor vigilante </w:t>
      </w:r>
      <w:r>
        <w:rPr>
          <w:rFonts w:ascii="Arial Narrow" w:eastAsia="Calibri" w:hAnsi="Arial Narrow" w:cs="Arial"/>
          <w:sz w:val="24"/>
          <w:szCs w:val="24"/>
        </w:rPr>
        <w:t xml:space="preserve">del </w:t>
      </w:r>
      <w:r w:rsidRPr="00C0357B">
        <w:rPr>
          <w:rFonts w:ascii="Arial Narrow" w:eastAsia="Calibri" w:hAnsi="Arial Narrow" w:cs="Arial"/>
          <w:sz w:val="24"/>
          <w:szCs w:val="24"/>
        </w:rPr>
        <w:t>Parque Municipal</w:t>
      </w:r>
      <w:r>
        <w:rPr>
          <w:rFonts w:ascii="Arial Narrow" w:eastAsia="Calibri" w:hAnsi="Arial Narrow" w:cs="Arial"/>
          <w:sz w:val="24"/>
          <w:szCs w:val="24"/>
        </w:rPr>
        <w:t>,</w:t>
      </w:r>
      <w:r w:rsidRPr="00C0357B">
        <w:rPr>
          <w:rFonts w:ascii="Arial Narrow" w:eastAsia="Calibri" w:hAnsi="Arial Narrow" w:cs="Arial"/>
          <w:sz w:val="24"/>
          <w:szCs w:val="24"/>
        </w:rPr>
        <w:t xml:space="preserve"> donde solicita las vacaciones del año, en el que consta que son de quince días. En cumplimiento a la Ley de Asuetos, Vacaciones y Licencias de los empleados públicos, donde establece el artículo 1 inc. Primero que los empleados gozaran de asueto remunerado durante los días: todos los domingos y sábados del año, el primero de mayo; el diez de mayo; el quince de septiembre, gozaran de licencias a título de vacaciones, durante tres periodos en el año: uno de ocho días, durante la semana santa; uno de seis días del primero al seis de agosto y uno de diez días del veinticuatro de diciembre al dos de enero… pero no gozaran de asueto  y vacaciones los empleados que estén en turno  y que cuenten con una plaza  señalada en la Ley de permanente de salarios de la administración pública, PERO en cambio tendrán derecho a </w:t>
      </w:r>
      <w:r w:rsidRPr="00C0357B">
        <w:rPr>
          <w:rFonts w:ascii="Arial Narrow" w:eastAsia="Calibri" w:hAnsi="Arial Narrow" w:cs="Arial"/>
          <w:b/>
          <w:bCs/>
          <w:sz w:val="24"/>
          <w:szCs w:val="24"/>
        </w:rPr>
        <w:t>quince días de licencia a título de vacaciones durante el año</w:t>
      </w:r>
      <w:r w:rsidRPr="00C0357B">
        <w:rPr>
          <w:rFonts w:ascii="Arial Narrow" w:eastAsia="Calibri" w:hAnsi="Arial Narrow" w:cs="Arial"/>
          <w:sz w:val="24"/>
          <w:szCs w:val="24"/>
        </w:rPr>
        <w:t xml:space="preserve">, la cual se concederá en el tiempo que sea más oportuno, a juicio del jefe a cuyo servicio se encuentre… según inc. </w:t>
      </w:r>
      <w:proofErr w:type="gramStart"/>
      <w:r w:rsidRPr="00C0357B">
        <w:rPr>
          <w:rFonts w:ascii="Arial Narrow" w:eastAsia="Calibri" w:hAnsi="Arial Narrow" w:cs="Arial"/>
          <w:sz w:val="24"/>
          <w:szCs w:val="24"/>
        </w:rPr>
        <w:t>segundo</w:t>
      </w:r>
      <w:proofErr w:type="gramEnd"/>
      <w:r w:rsidRPr="00C0357B">
        <w:rPr>
          <w:rFonts w:ascii="Arial Narrow" w:eastAsia="Calibri" w:hAnsi="Arial Narrow" w:cs="Arial"/>
          <w:sz w:val="24"/>
          <w:szCs w:val="24"/>
        </w:rPr>
        <w:t xml:space="preserve"> del  referido </w:t>
      </w:r>
      <w:r w:rsidRPr="00C0357B">
        <w:rPr>
          <w:rFonts w:ascii="Arial Narrow" w:eastAsia="Calibri" w:hAnsi="Arial Narrow" w:cs="Arial"/>
          <w:sz w:val="24"/>
          <w:szCs w:val="24"/>
        </w:rPr>
        <w:lastRenderedPageBreak/>
        <w:t xml:space="preserve">art.. Por lo que el Concejo municipal, conociendo de la solicitud y en cumplimiento a la ley citada anteriormente y en base a sus facultades legales, por unanimidad </w:t>
      </w:r>
      <w:r w:rsidRPr="00C0357B">
        <w:rPr>
          <w:rFonts w:ascii="Arial Narrow" w:eastAsia="Calibri" w:hAnsi="Arial Narrow" w:cs="Arial"/>
          <w:b/>
          <w:sz w:val="24"/>
          <w:szCs w:val="24"/>
        </w:rPr>
        <w:t>ACUERDA:</w:t>
      </w:r>
      <w:r w:rsidRPr="00C0357B">
        <w:rPr>
          <w:rFonts w:ascii="Arial Narrow" w:eastAsia="Calibri" w:hAnsi="Arial Narrow" w:cs="Arial"/>
          <w:bCs/>
          <w:sz w:val="24"/>
          <w:szCs w:val="24"/>
        </w:rPr>
        <w:t xml:space="preserve"> </w:t>
      </w:r>
      <w:r w:rsidRPr="00C0357B">
        <w:rPr>
          <w:rFonts w:ascii="Arial Narrow" w:eastAsia="Calibri" w:hAnsi="Arial Narrow" w:cs="Arial"/>
          <w:b/>
          <w:sz w:val="24"/>
          <w:szCs w:val="24"/>
        </w:rPr>
        <w:t>1) APROBAR,</w:t>
      </w:r>
      <w:r w:rsidRPr="00C0357B">
        <w:rPr>
          <w:rFonts w:ascii="Arial Narrow" w:eastAsia="Calibri" w:hAnsi="Arial Narrow" w:cs="Arial"/>
          <w:bCs/>
          <w:sz w:val="24"/>
          <w:szCs w:val="24"/>
        </w:rPr>
        <w:t xml:space="preserve"> los </w:t>
      </w:r>
      <w:r w:rsidRPr="00C0357B">
        <w:rPr>
          <w:rFonts w:ascii="Arial Narrow" w:eastAsia="Calibri" w:hAnsi="Arial Narrow" w:cs="Arial"/>
          <w:b/>
          <w:sz w:val="24"/>
          <w:szCs w:val="24"/>
        </w:rPr>
        <w:t>quince días de vacación</w:t>
      </w:r>
      <w:r w:rsidRPr="00C0357B">
        <w:rPr>
          <w:rFonts w:ascii="Arial Narrow" w:eastAsia="Calibri" w:hAnsi="Arial Narrow" w:cs="Arial"/>
          <w:bCs/>
          <w:sz w:val="24"/>
          <w:szCs w:val="24"/>
        </w:rPr>
        <w:t xml:space="preserve"> al señor </w:t>
      </w:r>
      <w:r w:rsidRPr="00C0357B">
        <w:rPr>
          <w:rFonts w:ascii="Arial Narrow" w:eastAsia="Calibri" w:hAnsi="Arial Narrow" w:cs="Arial"/>
          <w:sz w:val="24"/>
          <w:szCs w:val="24"/>
        </w:rPr>
        <w:t xml:space="preserve">vigilante </w:t>
      </w:r>
      <w:r>
        <w:rPr>
          <w:rFonts w:ascii="Arial Narrow" w:eastAsia="Calibri" w:hAnsi="Arial Narrow" w:cs="Arial"/>
          <w:sz w:val="24"/>
          <w:szCs w:val="24"/>
        </w:rPr>
        <w:t xml:space="preserve">del </w:t>
      </w:r>
      <w:r w:rsidRPr="00C0357B">
        <w:rPr>
          <w:rFonts w:ascii="Arial Narrow" w:eastAsia="Calibri" w:hAnsi="Arial Narrow" w:cs="Arial"/>
          <w:sz w:val="24"/>
          <w:szCs w:val="24"/>
        </w:rPr>
        <w:t xml:space="preserve">Parque Municipal, que iniciara sus vacaciones a partir del día uno y finalizara el día quince de noviembre. </w:t>
      </w:r>
      <w:r w:rsidRPr="00C0357B">
        <w:rPr>
          <w:rFonts w:ascii="Arial Narrow" w:eastAsia="Calibri" w:hAnsi="Arial Narrow" w:cs="Arial"/>
          <w:b/>
          <w:bCs/>
          <w:sz w:val="24"/>
          <w:szCs w:val="24"/>
        </w:rPr>
        <w:t>2)</w:t>
      </w:r>
      <w:r w:rsidRPr="00C0357B">
        <w:rPr>
          <w:rFonts w:ascii="Arial Narrow" w:eastAsia="Calibri" w:hAnsi="Arial Narrow" w:cs="Arial"/>
          <w:sz w:val="24"/>
          <w:szCs w:val="24"/>
        </w:rPr>
        <w:t xml:space="preserve"> </w:t>
      </w:r>
      <w:r w:rsidRPr="00C0357B">
        <w:rPr>
          <w:rFonts w:ascii="Arial Narrow" w:eastAsia="Calibri" w:hAnsi="Arial Narrow" w:cs="Arial"/>
          <w:b/>
          <w:bCs/>
          <w:sz w:val="24"/>
          <w:szCs w:val="24"/>
        </w:rPr>
        <w:t>SE NOMBRA,</w:t>
      </w:r>
      <w:r w:rsidRPr="00C0357B">
        <w:rPr>
          <w:rFonts w:ascii="Arial Narrow" w:eastAsia="Calibri" w:hAnsi="Arial Narrow" w:cs="Arial"/>
          <w:sz w:val="24"/>
          <w:szCs w:val="24"/>
        </w:rPr>
        <w:t xml:space="preserve"> para cu</w:t>
      </w:r>
      <w:r>
        <w:rPr>
          <w:rFonts w:ascii="Arial Narrow" w:eastAsia="Calibri" w:hAnsi="Arial Narrow" w:cs="Arial"/>
          <w:sz w:val="24"/>
          <w:szCs w:val="24"/>
        </w:rPr>
        <w:t>brir dichas vacaciones el joven: …….</w:t>
      </w:r>
      <w:r w:rsidRPr="00C0357B">
        <w:rPr>
          <w:rFonts w:ascii="Arial Narrow" w:eastAsia="Calibri" w:hAnsi="Arial Narrow" w:cs="Arial"/>
          <w:sz w:val="24"/>
          <w:szCs w:val="24"/>
        </w:rPr>
        <w:t xml:space="preserve">Con una remuneración resultado del cálculo nominal del salario base del vigilante del Parque Municipal José María Peña, menos las deducciones legales, del diez por ciento de la renta. Iniciando sus funciones como VIGILANTE, el día uno y finalizando el quince de noviembre del corriente año. </w:t>
      </w:r>
      <w:r w:rsidRPr="00C0357B">
        <w:rPr>
          <w:rFonts w:ascii="Arial Narrow" w:eastAsia="Calibri" w:hAnsi="Arial Narrow" w:cs="Arial"/>
          <w:b/>
          <w:bCs/>
          <w:sz w:val="24"/>
          <w:szCs w:val="24"/>
        </w:rPr>
        <w:t>3)</w:t>
      </w:r>
      <w:r w:rsidRPr="00C0357B">
        <w:rPr>
          <w:rFonts w:ascii="Arial Narrow" w:eastAsia="Calibri" w:hAnsi="Arial Narrow" w:cs="Arial"/>
          <w:sz w:val="24"/>
          <w:szCs w:val="24"/>
        </w:rPr>
        <w:t xml:space="preserve"> </w:t>
      </w:r>
      <w:r w:rsidRPr="00C0357B">
        <w:rPr>
          <w:rFonts w:ascii="Arial Narrow" w:eastAsia="Calibri" w:hAnsi="Arial Narrow" w:cs="Arial"/>
          <w:b/>
          <w:bCs/>
          <w:sz w:val="24"/>
          <w:szCs w:val="24"/>
        </w:rPr>
        <w:t>SE AUTORIZA</w:t>
      </w:r>
      <w:r w:rsidRPr="00C0357B">
        <w:rPr>
          <w:rFonts w:ascii="Arial Narrow" w:eastAsia="Calibri" w:hAnsi="Arial Narrow" w:cs="Arial"/>
          <w:sz w:val="24"/>
          <w:szCs w:val="24"/>
        </w:rPr>
        <w:t xml:space="preserve">, a la Tesorera Municipal hacer la correspondiente erogación de pago al señor antes mencionado, una vez haya cumplido con el trabajo y el tiempo contratado de quince días. </w:t>
      </w:r>
      <w:r w:rsidRPr="00C0357B">
        <w:rPr>
          <w:rFonts w:ascii="Arial Narrow" w:eastAsia="Calibri" w:hAnsi="Arial Narrow" w:cs="Arial"/>
          <w:bCs/>
          <w:sz w:val="24"/>
          <w:szCs w:val="24"/>
        </w:rPr>
        <w:t>COMUNIQUESE Y CERTIFIQUESE.</w:t>
      </w:r>
      <w:bookmarkEnd w:id="6"/>
      <w:r w:rsidRPr="00C0357B">
        <w:rPr>
          <w:rFonts w:ascii="Arial Narrow" w:eastAsia="Calibri" w:hAnsi="Arial Narrow" w:cs="Arial"/>
          <w:bCs/>
          <w:sz w:val="24"/>
          <w:szCs w:val="24"/>
        </w:rPr>
        <w:t xml:space="preserve"> </w:t>
      </w:r>
      <w:bookmarkStart w:id="7" w:name="_Hlk120011298"/>
      <w:r w:rsidRPr="00C0357B">
        <w:rPr>
          <w:rFonts w:ascii="Arial Narrow" w:eastAsia="Calibri" w:hAnsi="Arial Narrow" w:cs="Arial"/>
          <w:b/>
          <w:bCs/>
          <w:u w:val="single"/>
        </w:rPr>
        <w:t>ACUERDO NUMERO CUATRO.</w:t>
      </w:r>
      <w:r w:rsidRPr="00C0357B">
        <w:rPr>
          <w:rFonts w:ascii="Arial Narrow" w:eastAsia="Calibri" w:hAnsi="Arial Narrow" w:cs="Arial"/>
        </w:rPr>
        <w:t xml:space="preserve"> </w:t>
      </w:r>
      <w:r w:rsidRPr="00C0357B">
        <w:rPr>
          <w:rFonts w:ascii="Arial Narrow" w:eastAsia="Calibri" w:hAnsi="Arial Narrow" w:cs="Arial"/>
          <w:sz w:val="24"/>
          <w:szCs w:val="24"/>
        </w:rPr>
        <w:t xml:space="preserve">El Concejo Municipal de la Ciudad de El Sauce, departamento de La Unión; teniendo en cuenta la solicitud del Jefe del Registro del Estado Familiar, de fecha 19 de agosto del corriente año, donde solicita la compra de una computadora para la auxiliar del registro del estado familiar, debido a que la que tiene actualmente está teniendo muchos problemas y el técnico hizo la evaluación y sugirió comprar una nueva, por estar obsoleta y con el nuevo sistema REVFA, se necesita una mejor computadora para echar andar el nuevo sistema y así mejorar el servicio a los usuarios, por lo que teniendo el conocimiento de dicha realidad y a la vista las cotizaciones de la computadora y con el objetivo de modernizar el equipo y brindar un excelente servicio a nuestros usuarios, como Concejo, consideramos que es necesario la compra de dicha computadora,  y  en uso de sus facultades legales  por unanimidad  </w:t>
      </w:r>
      <w:r w:rsidRPr="00C0357B">
        <w:rPr>
          <w:rFonts w:ascii="Arial Narrow" w:eastAsia="Calibri" w:hAnsi="Arial Narrow" w:cs="Arial"/>
          <w:b/>
          <w:bCs/>
          <w:sz w:val="24"/>
          <w:szCs w:val="24"/>
        </w:rPr>
        <w:t>ACUERDA:</w:t>
      </w:r>
      <w:r w:rsidRPr="00C0357B">
        <w:rPr>
          <w:rFonts w:ascii="Arial Narrow" w:eastAsia="Calibri" w:hAnsi="Arial Narrow" w:cs="Arial"/>
          <w:sz w:val="24"/>
          <w:szCs w:val="24"/>
        </w:rPr>
        <w:t xml:space="preserve">  </w:t>
      </w:r>
      <w:r w:rsidRPr="00C0357B">
        <w:rPr>
          <w:rFonts w:ascii="Arial Narrow" w:eastAsia="Calibri" w:hAnsi="Arial Narrow" w:cs="Arial"/>
          <w:b/>
          <w:bCs/>
          <w:sz w:val="24"/>
          <w:szCs w:val="24"/>
        </w:rPr>
        <w:t>1)</w:t>
      </w:r>
      <w:r w:rsidRPr="00C0357B">
        <w:rPr>
          <w:rFonts w:ascii="Arial Narrow" w:eastAsia="Calibri" w:hAnsi="Arial Narrow" w:cs="Arial"/>
          <w:sz w:val="24"/>
          <w:szCs w:val="24"/>
        </w:rPr>
        <w:t xml:space="preserve"> HACER LA COMPRA, de una computadora, que cumpla con las características de un mejor equipo, que brinde un mejor rendimiento y eficacia al momento de realizar el trabajo como Auxiliar del Registro del Estado Familiar. </w:t>
      </w:r>
      <w:r w:rsidRPr="00C0357B">
        <w:rPr>
          <w:rFonts w:ascii="Arial Narrow" w:eastAsia="Calibri" w:hAnsi="Arial Narrow" w:cs="Arial"/>
          <w:b/>
          <w:bCs/>
          <w:sz w:val="24"/>
          <w:szCs w:val="24"/>
        </w:rPr>
        <w:t>2)</w:t>
      </w:r>
      <w:r w:rsidRPr="00C0357B">
        <w:rPr>
          <w:rFonts w:ascii="Arial Narrow" w:eastAsia="Calibri" w:hAnsi="Arial Narrow" w:cs="Arial"/>
          <w:sz w:val="24"/>
          <w:szCs w:val="24"/>
        </w:rPr>
        <w:t xml:space="preserve"> AUTORIZAR, a la jefe de UACI, REALIZAR la compra de la mencionada computadora. </w:t>
      </w:r>
      <w:r w:rsidRPr="00C0357B">
        <w:rPr>
          <w:rFonts w:ascii="Arial Narrow" w:eastAsia="Calibri" w:hAnsi="Arial Narrow" w:cs="Arial"/>
          <w:b/>
          <w:bCs/>
          <w:sz w:val="24"/>
          <w:szCs w:val="24"/>
        </w:rPr>
        <w:t>3)</w:t>
      </w:r>
      <w:r w:rsidRPr="00C0357B">
        <w:rPr>
          <w:rFonts w:ascii="Arial Narrow" w:eastAsia="Calibri" w:hAnsi="Arial Narrow" w:cs="Arial"/>
          <w:sz w:val="24"/>
          <w:szCs w:val="24"/>
        </w:rPr>
        <w:t xml:space="preserve"> Se autoriza a la Tesorera Municipal, para que realice la respectiva erogación de la compra de dicha computadora.  COMUNIQUESE Y CERTIFIQUESE.</w:t>
      </w:r>
      <w:bookmarkEnd w:id="7"/>
      <w:r w:rsidRPr="00C0357B">
        <w:rPr>
          <w:rFonts w:ascii="Arial Narrow" w:eastAsia="Calibri" w:hAnsi="Arial Narrow" w:cs="Arial"/>
          <w:sz w:val="24"/>
          <w:szCs w:val="24"/>
        </w:rPr>
        <w:t xml:space="preserve"> </w:t>
      </w:r>
      <w:bookmarkStart w:id="8" w:name="_Hlk120011434"/>
      <w:r w:rsidRPr="00C0357B">
        <w:rPr>
          <w:rFonts w:ascii="Arial Narrow" w:eastAsia="Calibri" w:hAnsi="Arial Narrow" w:cs="Arial"/>
          <w:b/>
          <w:bCs/>
          <w:u w:val="single"/>
        </w:rPr>
        <w:t>ACUERDO NUMERO CINCO.</w:t>
      </w:r>
      <w:r w:rsidRPr="00C0357B">
        <w:rPr>
          <w:rFonts w:ascii="Arial Narrow" w:eastAsia="Calibri" w:hAnsi="Arial Narrow" w:cs="Arial"/>
        </w:rPr>
        <w:t xml:space="preserve"> </w:t>
      </w:r>
      <w:r w:rsidRPr="00C0357B">
        <w:rPr>
          <w:rFonts w:ascii="Arial Narrow" w:eastAsia="Calibri" w:hAnsi="Arial Narrow" w:cs="Arial"/>
          <w:sz w:val="24"/>
          <w:szCs w:val="24"/>
        </w:rPr>
        <w:t xml:space="preserve">El Concejo Municipal de la Ciudad de El Sauce, departamento de La Unión; teniendo en cuenta que con el tiempo las diferentes unidades, los empleados municipales, van requiriendo de nuevo equipo que les permitan cumplir mejor el trabajo y con el objetivo de modernizar y cubrir la demanda del trabajo es necesario comprar un scanner, que les facilite el trabajo y  a la vez brindar una mayor seguridad de los expedientes y documentos que se manejan en cada Unidad, tanto en físico como digital, ya que con </w:t>
      </w:r>
      <w:r w:rsidRPr="00C0357B">
        <w:rPr>
          <w:rFonts w:ascii="Arial Narrow" w:eastAsia="Calibri" w:hAnsi="Arial Narrow" w:cs="Arial"/>
          <w:sz w:val="24"/>
          <w:szCs w:val="24"/>
        </w:rPr>
        <w:lastRenderedPageBreak/>
        <w:t xml:space="preserve">dicha herramienta podemos escanear todos lo expediente y guardar en forma digital en la computadoras de cada uno de los empleados. También considerando la solicitud que hemos tenido de parte de los auditores de Corte de Cuentas, que nos piden los archivos tanto en físico como digital, y esto último nos hemos visto con mucha dificultad, debido a que nos tardamos mucho en escanear  un expediente porque las impresoras que contamos lo hacen lenta y se requiere de estar levantado y cerrando la tapadera, el cual eso genera lentitud y deficiencia en realizar el trabajo, por todo lo antes relacionado y  en uso de sus facultades legales  por unanimidad  </w:t>
      </w:r>
      <w:r w:rsidRPr="00C0357B">
        <w:rPr>
          <w:rFonts w:ascii="Arial Narrow" w:eastAsia="Calibri" w:hAnsi="Arial Narrow" w:cs="Arial"/>
          <w:b/>
          <w:bCs/>
          <w:sz w:val="24"/>
          <w:szCs w:val="24"/>
        </w:rPr>
        <w:t>ACUERDA:</w:t>
      </w:r>
      <w:r w:rsidRPr="00C0357B">
        <w:rPr>
          <w:rFonts w:ascii="Arial Narrow" w:eastAsia="Calibri" w:hAnsi="Arial Narrow" w:cs="Arial"/>
          <w:sz w:val="24"/>
          <w:szCs w:val="24"/>
        </w:rPr>
        <w:t xml:space="preserve">  </w:t>
      </w:r>
      <w:r w:rsidRPr="00C0357B">
        <w:rPr>
          <w:rFonts w:ascii="Arial Narrow" w:eastAsia="Calibri" w:hAnsi="Arial Narrow" w:cs="Arial"/>
          <w:b/>
          <w:bCs/>
          <w:sz w:val="24"/>
          <w:szCs w:val="24"/>
        </w:rPr>
        <w:t>1)</w:t>
      </w:r>
      <w:r w:rsidRPr="00C0357B">
        <w:rPr>
          <w:rFonts w:ascii="Arial Narrow" w:eastAsia="Calibri" w:hAnsi="Arial Narrow" w:cs="Arial"/>
          <w:sz w:val="24"/>
          <w:szCs w:val="24"/>
        </w:rPr>
        <w:t xml:space="preserve"> HACER LA COMPRA, de un scanner dúplex, que tenga buena capacidad y rendimiento para las diferentes unidades de la municipalidad, con el fin que realicen el trabajo con eficiencia y seguridad. </w:t>
      </w:r>
      <w:r w:rsidRPr="00C0357B">
        <w:rPr>
          <w:rFonts w:ascii="Arial Narrow" w:eastAsia="Calibri" w:hAnsi="Arial Narrow" w:cs="Arial"/>
          <w:b/>
          <w:bCs/>
          <w:sz w:val="24"/>
          <w:szCs w:val="24"/>
        </w:rPr>
        <w:t>2)</w:t>
      </w:r>
      <w:r w:rsidRPr="00C0357B">
        <w:rPr>
          <w:rFonts w:ascii="Arial Narrow" w:eastAsia="Calibri" w:hAnsi="Arial Narrow" w:cs="Arial"/>
          <w:sz w:val="24"/>
          <w:szCs w:val="24"/>
        </w:rPr>
        <w:t xml:space="preserve"> AUTORIZAR, a la jefe de UACI, REALIZAR, la compra del mencionado scanner. </w:t>
      </w:r>
      <w:r w:rsidRPr="00C0357B">
        <w:rPr>
          <w:rFonts w:ascii="Arial Narrow" w:eastAsia="Calibri" w:hAnsi="Arial Narrow" w:cs="Arial"/>
          <w:b/>
          <w:bCs/>
          <w:sz w:val="24"/>
          <w:szCs w:val="24"/>
        </w:rPr>
        <w:t>3)</w:t>
      </w:r>
      <w:r w:rsidRPr="00C0357B">
        <w:rPr>
          <w:rFonts w:ascii="Arial Narrow" w:eastAsia="Calibri" w:hAnsi="Arial Narrow" w:cs="Arial"/>
          <w:sz w:val="24"/>
          <w:szCs w:val="24"/>
        </w:rPr>
        <w:t xml:space="preserve"> Se autoriza a la Tesorera Municipal, para que realice la respectiva erogación por la compra de dicho scanner. COMUNIQUESE Y CERTIFIQUESE.</w:t>
      </w:r>
      <w:bookmarkEnd w:id="8"/>
      <w:r w:rsidRPr="00C0357B">
        <w:rPr>
          <w:rFonts w:ascii="Arial Narrow" w:eastAsia="Calibri" w:hAnsi="Arial Narrow" w:cs="Arial"/>
          <w:sz w:val="24"/>
          <w:szCs w:val="24"/>
        </w:rPr>
        <w:t xml:space="preserve">  </w:t>
      </w:r>
      <w:r w:rsidRPr="00C0357B">
        <w:rPr>
          <w:rFonts w:ascii="Arial Narrow" w:eastAsia="Calibri" w:hAnsi="Arial Narrow" w:cs="Arial"/>
          <w:b/>
          <w:bCs/>
          <w:sz w:val="24"/>
          <w:szCs w:val="24"/>
          <w:u w:val="single"/>
        </w:rPr>
        <w:t xml:space="preserve">ACUERDO NUMERO SEIS. </w:t>
      </w:r>
      <w:r w:rsidRPr="00C0357B">
        <w:rPr>
          <w:rFonts w:ascii="Arial Narrow" w:eastAsia="Calibri" w:hAnsi="Arial Narrow" w:cs="Arial"/>
          <w:sz w:val="24"/>
          <w:szCs w:val="24"/>
        </w:rPr>
        <w:t xml:space="preserve">El Concejo municipal de la ciudad de El Sauce, departamento de La Unión, teniendo en cuenta la propuesta del aporte de la cuota gremial de CDA La Unión, donde solicita que se le incorpore en el presupuesto municipal, el pago de la cuota gremial de doscientos veintitrés 61/100($223.61) U.S.Dolares, en concepto de pago de salario de gerente departamental, salario asistente administrativo, salario contador, alquiler local, gastos administrativos, gastos de funcionamiento, capacitaciones y otros…, por lo que conociendo de dicha  solicitud, y en uso de sus facultades legales por Unanimidad </w:t>
      </w:r>
      <w:r w:rsidRPr="00C0357B">
        <w:rPr>
          <w:rFonts w:ascii="Arial Narrow" w:eastAsia="Calibri" w:hAnsi="Arial Narrow" w:cs="Arial"/>
          <w:b/>
          <w:bCs/>
          <w:sz w:val="24"/>
          <w:szCs w:val="24"/>
        </w:rPr>
        <w:t>ACUERDA:</w:t>
      </w:r>
      <w:r w:rsidRPr="00C0357B">
        <w:rPr>
          <w:rFonts w:ascii="Arial Narrow" w:eastAsia="Calibri" w:hAnsi="Arial Narrow" w:cs="Arial"/>
          <w:sz w:val="24"/>
          <w:szCs w:val="24"/>
        </w:rPr>
        <w:t xml:space="preserve">  No aportar la Cuota Gremial  solicitada de CDA La Unión, debido a  que la municipalidad no cuenta con disponibilidad financiera. COMUNIQUESE Y CERTIFIQUESE. </w:t>
      </w:r>
      <w:r w:rsidRPr="00C0357B">
        <w:rPr>
          <w:rFonts w:ascii="Arial Narrow" w:eastAsia="Calibri" w:hAnsi="Arial Narrow" w:cs="Times New Roman"/>
          <w:b/>
          <w:bCs/>
          <w:sz w:val="24"/>
          <w:szCs w:val="24"/>
          <w:u w:val="single"/>
        </w:rPr>
        <w:t>ACUERDO NUMERO SIETE:</w:t>
      </w:r>
      <w:r w:rsidRPr="00C0357B">
        <w:rPr>
          <w:rFonts w:ascii="Arial Narrow" w:eastAsia="Calibri" w:hAnsi="Arial Narrow" w:cs="Times New Roman"/>
          <w:sz w:val="24"/>
          <w:szCs w:val="24"/>
        </w:rPr>
        <w:t xml:space="preserve"> </w:t>
      </w:r>
      <w:r w:rsidRPr="00C0357B">
        <w:rPr>
          <w:rFonts w:ascii="Arial Narrow" w:eastAsia="Calibri" w:hAnsi="Arial Narrow" w:cs="Arial"/>
          <w:color w:val="000000"/>
          <w:sz w:val="24"/>
          <w:szCs w:val="24"/>
        </w:rPr>
        <w:t xml:space="preserve">El Concejo Municipal de El Sauce, departamento de La Unión. </w:t>
      </w:r>
      <w:r w:rsidRPr="00C0357B">
        <w:rPr>
          <w:rFonts w:ascii="Arial Narrow" w:eastAsia="Calibri" w:hAnsi="Arial Narrow" w:cs="Times New Roman"/>
          <w:sz w:val="24"/>
          <w:szCs w:val="24"/>
        </w:rPr>
        <w:t xml:space="preserve">En vista que se han producido  algunos cambios en el presupuesto a consecuencia de la realidad administrativa y nuevas proyecciones, que se tienen a favor de las comunidades o la población de nuestro municipio y teniendo en cuenta,  que durante transcurre el año, se van dando ciertas situaciones que no están contempladas  y que son necesarias solventarlas, por lo tanto como Concejo Municipal,  no nos queda más opción, que solventar y en uso de nuestras facultades legales por unanimidad </w:t>
      </w:r>
      <w:r w:rsidRPr="00C0357B">
        <w:rPr>
          <w:rFonts w:ascii="Arial Narrow" w:eastAsia="Calibri" w:hAnsi="Arial Narrow" w:cs="Times New Roman"/>
          <w:b/>
          <w:sz w:val="24"/>
          <w:szCs w:val="24"/>
        </w:rPr>
        <w:t>ACUERDA:</w:t>
      </w:r>
      <w:r w:rsidRPr="00C0357B">
        <w:rPr>
          <w:rFonts w:ascii="Arial Narrow" w:eastAsia="Calibri" w:hAnsi="Arial Narrow" w:cs="Times New Roman"/>
          <w:sz w:val="24"/>
          <w:szCs w:val="24"/>
        </w:rPr>
        <w:t xml:space="preserve"> </w:t>
      </w:r>
      <w:r w:rsidRPr="00C0357B">
        <w:rPr>
          <w:rFonts w:ascii="Arial Narrow" w:eastAsia="Calibri" w:hAnsi="Arial Narrow" w:cs="Times New Roman"/>
          <w:b/>
          <w:bCs/>
          <w:sz w:val="24"/>
          <w:szCs w:val="24"/>
        </w:rPr>
        <w:t>Aprobar las Reprogramaciones</w:t>
      </w:r>
      <w:r w:rsidRPr="00C0357B">
        <w:rPr>
          <w:rFonts w:ascii="Arial Narrow" w:eastAsia="Calibri" w:hAnsi="Arial Narrow" w:cs="Times New Roman"/>
          <w:sz w:val="24"/>
          <w:szCs w:val="24"/>
        </w:rPr>
        <w:t xml:space="preserve"> en  el Presupuesto Municipal,  para el periodo del año dos mil veintidós, en la forma siguiente: </w:t>
      </w:r>
      <w:r w:rsidRPr="00C0357B">
        <w:rPr>
          <w:rFonts w:ascii="Arial Narrow" w:eastAsia="Calibri" w:hAnsi="Arial Narrow" w:cs="Times New Roman"/>
          <w:b/>
          <w:i/>
          <w:sz w:val="24"/>
          <w:szCs w:val="24"/>
        </w:rPr>
        <w:t>I)</w:t>
      </w:r>
      <w:r w:rsidRPr="00C0357B">
        <w:rPr>
          <w:rFonts w:ascii="Arial Narrow" w:eastAsia="Calibri" w:hAnsi="Arial Narrow" w:cs="Times New Roman"/>
          <w:sz w:val="24"/>
          <w:szCs w:val="24"/>
        </w:rPr>
        <w:t xml:space="preserve"> Fortalecer presupuestariamente la partida: 54110, con un monto de  ciento ochenta y nueve 08/100 ($189.08) U. S. Dólares y disminúyase la cifra presupuestaria  54110, con un monto de ciento ochenta y nueve </w:t>
      </w:r>
      <w:r w:rsidRPr="00C0357B">
        <w:rPr>
          <w:rFonts w:ascii="Arial Narrow" w:eastAsia="Calibri" w:hAnsi="Arial Narrow" w:cs="Times New Roman"/>
          <w:sz w:val="24"/>
          <w:szCs w:val="24"/>
        </w:rPr>
        <w:lastRenderedPageBreak/>
        <w:t xml:space="preserve">08/100 ($189.08) U. S. Dólares. Fortalecer presupuestariamente las partidas: 54303, con un monto de ochocientos veinticinco 08/100($825.08) U. S. Dólares; 54314, con un monto de  un mil 00/100($1,000.00) U. S. Dólares  y disminúyanse las cifras presupuestarias  54303, con un monto de ochocientos veinticinco 08/100 ($825.08) U. S. Dólares; 54314, con un monto de un mil 00/100($1,000.00) U.S.Dolares. Mismo vale aclarar que pertenecen a los </w:t>
      </w:r>
      <w:r w:rsidRPr="00C0357B">
        <w:rPr>
          <w:rFonts w:ascii="Arial Narrow" w:eastAsia="Calibri" w:hAnsi="Arial Narrow" w:cs="Times New Roman"/>
          <w:b/>
          <w:bCs/>
          <w:sz w:val="24"/>
          <w:szCs w:val="24"/>
        </w:rPr>
        <w:t>fondos propios</w:t>
      </w:r>
      <w:r w:rsidRPr="00C0357B">
        <w:rPr>
          <w:rFonts w:ascii="Arial Narrow" w:eastAsia="Calibri" w:hAnsi="Arial Narrow" w:cs="Times New Roman"/>
          <w:sz w:val="24"/>
          <w:szCs w:val="24"/>
        </w:rPr>
        <w:t xml:space="preserve"> y que servirán para compra de combustible y cambio de aceite de vehículo municipal y pago por mantenimiento de sistema de bombeo en cantón </w:t>
      </w:r>
      <w:proofErr w:type="spellStart"/>
      <w:r w:rsidRPr="00C0357B">
        <w:rPr>
          <w:rFonts w:ascii="Arial Narrow" w:eastAsia="Calibri" w:hAnsi="Arial Narrow" w:cs="Times New Roman"/>
          <w:sz w:val="24"/>
          <w:szCs w:val="24"/>
        </w:rPr>
        <w:t>canaire</w:t>
      </w:r>
      <w:proofErr w:type="spellEnd"/>
      <w:r w:rsidRPr="00C0357B">
        <w:rPr>
          <w:rFonts w:ascii="Arial Narrow" w:eastAsia="Calibri" w:hAnsi="Arial Narrow" w:cs="Times New Roman"/>
          <w:sz w:val="24"/>
          <w:szCs w:val="24"/>
        </w:rPr>
        <w:t xml:space="preserve"> y festival del maíz en El Sauce.  </w:t>
      </w:r>
      <w:r w:rsidRPr="00C0357B">
        <w:rPr>
          <w:rFonts w:ascii="Arial Narrow" w:eastAsia="Calibri" w:hAnsi="Arial Narrow" w:cs="Times New Roman"/>
          <w:b/>
          <w:bCs/>
          <w:sz w:val="24"/>
          <w:szCs w:val="24"/>
        </w:rPr>
        <w:t>II)</w:t>
      </w:r>
      <w:r w:rsidRPr="00C0357B">
        <w:rPr>
          <w:rFonts w:ascii="Arial Narrow" w:eastAsia="Calibri" w:hAnsi="Arial Narrow" w:cs="Times New Roman"/>
          <w:sz w:val="24"/>
          <w:szCs w:val="24"/>
        </w:rPr>
        <w:t xml:space="preserve"> Fortalecer presupuestariamente la partida: 54301, con un monto de trescientos cuatro 00/100($304.00)   U. S. Dólares y disminúyase la cifra presupuestaria 54301, con un monto de trescientos cuatro 00/100(304.00) U. S. Dólares; Fortalecer presupuestariamente las partidas: 51101, con un monto de mil trescientos cincuenta 00/100($1,350.00) U. S. Dólares; 51103, con un monto de cuatrocientos cincuenta 00/100($450.00) U.S.Dolares; 51401, con un monto treinta y un 50/100($31.50) U.S.Dolares; 51501, con un monto de once 20/100($11.20) U.S.Dolares y disminúyanse las cifras presupuestarias 51101, con un monto de mil ochocientos 00/100($1,800.00) U. S. Dólares;  51401, con un monto de treinta y un 50/100($31.50) U.S.Dolares; 51501, con un monto de once 20/100($11.20) U.S.Dolares. Fortalecer presupuestariamente la partida: 54303, con un monto de dos mil quinientos doce 71/100($2,512.71) U. S. Dólares y disminúyase la cifra presupuestaria 54303, con un monto de dos mil quinientos doce 71/100($2,512.71) U. S. Dólares. Mismo vale aclarar que pertenecen a los </w:t>
      </w:r>
      <w:r w:rsidRPr="00C0357B">
        <w:rPr>
          <w:rFonts w:ascii="Arial Narrow" w:eastAsia="Calibri" w:hAnsi="Arial Narrow" w:cs="Times New Roman"/>
          <w:b/>
          <w:bCs/>
          <w:sz w:val="24"/>
          <w:szCs w:val="24"/>
        </w:rPr>
        <w:t>Fondos Fodes 120 Libre Disponibilidad</w:t>
      </w:r>
      <w:r w:rsidRPr="00C0357B">
        <w:rPr>
          <w:rFonts w:ascii="Arial Narrow" w:eastAsia="Calibri" w:hAnsi="Arial Narrow" w:cs="Times New Roman"/>
          <w:sz w:val="24"/>
          <w:szCs w:val="24"/>
        </w:rPr>
        <w:t xml:space="preserve"> y que servirán para los pagos por mantenimiento de equipo informáticos y aires de la alcaldía municipal; pago de salario y prestaciones laborales y pago por mantenimiento y reparaciones diversas. </w:t>
      </w:r>
      <w:r w:rsidRPr="00C0357B">
        <w:rPr>
          <w:rFonts w:ascii="Arial Narrow" w:eastAsia="Calibri" w:hAnsi="Arial Narrow" w:cs="Times New Roman"/>
          <w:b/>
          <w:bCs/>
          <w:sz w:val="24"/>
          <w:szCs w:val="24"/>
        </w:rPr>
        <w:t>III)</w:t>
      </w:r>
      <w:r w:rsidRPr="00C0357B">
        <w:rPr>
          <w:rFonts w:ascii="Arial Narrow" w:eastAsia="Calibri" w:hAnsi="Arial Narrow" w:cs="Times New Roman"/>
          <w:sz w:val="24"/>
          <w:szCs w:val="24"/>
        </w:rPr>
        <w:t xml:space="preserve"> Fortalecer presupuestariamente la partida: 54602, con un monto de quinientos treinta y tres 42/100($533.42) U. S. Dólares y disminúyase la cifra presupuestaria 54602, con un monto de quinientos treinta y tres 42/100($533.42) U. S. Dólares. Mismo vale aclarar que pertenecen a los </w:t>
      </w:r>
      <w:r w:rsidRPr="00C0357B">
        <w:rPr>
          <w:rFonts w:ascii="Arial Narrow" w:eastAsia="Calibri" w:hAnsi="Arial Narrow" w:cs="Times New Roman"/>
          <w:b/>
          <w:bCs/>
          <w:sz w:val="24"/>
          <w:szCs w:val="24"/>
        </w:rPr>
        <w:t>Fondo Fodes 111 para gastos de inversión y</w:t>
      </w:r>
      <w:r w:rsidRPr="00C0357B">
        <w:rPr>
          <w:rFonts w:ascii="Arial Narrow" w:eastAsia="Calibri" w:hAnsi="Arial Narrow" w:cs="Times New Roman"/>
          <w:sz w:val="24"/>
          <w:szCs w:val="24"/>
        </w:rPr>
        <w:t xml:space="preserve"> que servirá para pago por disposición final de desechos sólidos en el relleno sanitario de ASINORLU. </w:t>
      </w:r>
      <w:r w:rsidRPr="00C0357B">
        <w:rPr>
          <w:rFonts w:ascii="Arial Narrow" w:eastAsia="Calibri" w:hAnsi="Arial Narrow" w:cs="Times New Roman"/>
          <w:b/>
          <w:sz w:val="24"/>
          <w:szCs w:val="24"/>
        </w:rPr>
        <w:t>IV)</w:t>
      </w:r>
      <w:r w:rsidRPr="00C0357B">
        <w:rPr>
          <w:rFonts w:ascii="Arial Narrow" w:eastAsia="Calibri" w:hAnsi="Arial Narrow" w:cs="Times New Roman"/>
          <w:sz w:val="24"/>
          <w:szCs w:val="24"/>
        </w:rPr>
        <w:t xml:space="preserve"> Fortalecer presupuestariamente la partida: 71308, con un monto de TRESCIENTOS CINCUENTA Y CINCO 55/100($355.55) U. S. Dólares y disminúyase la cifra presupuestaria 55308 con un monto de trescientos cincuenta y cinco 55/100 ($355.55) U.S. Dólares. Mismo vale aclarar que pertenecen a los </w:t>
      </w:r>
      <w:r w:rsidRPr="00C0357B">
        <w:rPr>
          <w:rFonts w:ascii="Arial Narrow" w:eastAsia="Calibri" w:hAnsi="Arial Narrow" w:cs="Times New Roman"/>
          <w:b/>
          <w:bCs/>
          <w:sz w:val="24"/>
          <w:szCs w:val="24"/>
        </w:rPr>
        <w:t xml:space="preserve">fondos 125 servicio de la deuda municipal D.L 204 </w:t>
      </w:r>
      <w:r w:rsidRPr="00C0357B">
        <w:rPr>
          <w:rFonts w:ascii="Arial Narrow" w:eastAsia="Calibri" w:hAnsi="Arial Narrow" w:cs="Times New Roman"/>
          <w:sz w:val="24"/>
          <w:szCs w:val="24"/>
        </w:rPr>
        <w:t xml:space="preserve">y que servirá para el pago de préstamo a Banco </w:t>
      </w:r>
      <w:proofErr w:type="spellStart"/>
      <w:r w:rsidRPr="00C0357B">
        <w:rPr>
          <w:rFonts w:ascii="Arial Narrow" w:eastAsia="Calibri" w:hAnsi="Arial Narrow" w:cs="Times New Roman"/>
          <w:sz w:val="24"/>
          <w:szCs w:val="24"/>
        </w:rPr>
        <w:lastRenderedPageBreak/>
        <w:t>Promerica</w:t>
      </w:r>
      <w:proofErr w:type="spellEnd"/>
      <w:r w:rsidRPr="00C0357B">
        <w:rPr>
          <w:rFonts w:ascii="Arial Narrow" w:eastAsia="Calibri" w:hAnsi="Arial Narrow" w:cs="Times New Roman"/>
          <w:sz w:val="24"/>
          <w:szCs w:val="24"/>
        </w:rPr>
        <w:t xml:space="preserve">.  COMUNIQUESE Y CERTIFIQUESE. </w:t>
      </w:r>
      <w:r w:rsidRPr="00C0357B">
        <w:rPr>
          <w:rFonts w:ascii="Arial Narrow" w:eastAsia="Calibri" w:hAnsi="Arial Narrow" w:cs="Arial"/>
          <w:color w:val="000000"/>
          <w:sz w:val="24"/>
          <w:szCs w:val="24"/>
        </w:rPr>
        <w:t xml:space="preserve">No habiendo más que hacer constar damos por terminada la presente acta y firmamos. </w:t>
      </w:r>
    </w:p>
    <w:p w:rsidR="00CB126D" w:rsidRPr="00C0357B" w:rsidRDefault="00CB126D" w:rsidP="00CB126D">
      <w:pPr>
        <w:tabs>
          <w:tab w:val="left" w:pos="4111"/>
        </w:tabs>
        <w:spacing w:after="0" w:line="276" w:lineRule="auto"/>
        <w:rPr>
          <w:rFonts w:ascii="Arial Narrow" w:eastAsia="Calibri" w:hAnsi="Arial Narrow" w:cs="Arial"/>
          <w:sz w:val="24"/>
          <w:szCs w:val="24"/>
        </w:rPr>
      </w:pPr>
    </w:p>
    <w:p w:rsidR="00CB126D" w:rsidRPr="00C0357B" w:rsidRDefault="00CB126D" w:rsidP="00CB126D">
      <w:pPr>
        <w:tabs>
          <w:tab w:val="left" w:pos="4111"/>
        </w:tabs>
        <w:spacing w:after="0" w:line="276" w:lineRule="auto"/>
        <w:rPr>
          <w:rFonts w:ascii="Arial Narrow" w:eastAsia="Calibri" w:hAnsi="Arial Narrow" w:cs="Arial"/>
          <w:sz w:val="24"/>
          <w:szCs w:val="24"/>
        </w:rPr>
      </w:pPr>
    </w:p>
    <w:p w:rsidR="00CB126D" w:rsidRPr="00C0357B" w:rsidRDefault="00CB126D" w:rsidP="00CB126D">
      <w:pPr>
        <w:tabs>
          <w:tab w:val="left" w:pos="4111"/>
        </w:tabs>
        <w:spacing w:after="0" w:line="276" w:lineRule="auto"/>
        <w:jc w:val="center"/>
        <w:rPr>
          <w:rFonts w:ascii="Arial Narrow" w:eastAsia="Calibri" w:hAnsi="Arial Narrow" w:cs="Arial"/>
          <w:sz w:val="24"/>
          <w:szCs w:val="24"/>
        </w:rPr>
      </w:pPr>
    </w:p>
    <w:p w:rsidR="00CB126D" w:rsidRPr="00C0357B" w:rsidRDefault="00CB126D" w:rsidP="00CB126D">
      <w:pPr>
        <w:tabs>
          <w:tab w:val="left" w:pos="4111"/>
        </w:tabs>
        <w:spacing w:after="0" w:line="276" w:lineRule="auto"/>
        <w:jc w:val="center"/>
        <w:rPr>
          <w:rFonts w:ascii="Arial Narrow" w:eastAsia="Calibri" w:hAnsi="Arial Narrow" w:cs="Arial"/>
          <w:sz w:val="24"/>
          <w:szCs w:val="24"/>
        </w:rPr>
      </w:pPr>
      <w:r w:rsidRPr="00C0357B">
        <w:rPr>
          <w:rFonts w:ascii="Arial Narrow" w:eastAsia="Calibri" w:hAnsi="Arial Narrow" w:cs="Arial"/>
          <w:sz w:val="24"/>
          <w:szCs w:val="24"/>
        </w:rPr>
        <w:t xml:space="preserve">Dr. Enrique Ovidio Villatoro Paz.                       </w:t>
      </w:r>
      <w:r w:rsidRPr="00C0357B">
        <w:rPr>
          <w:rFonts w:ascii="Arial Narrow" w:eastAsia="Calibri" w:hAnsi="Arial Narrow" w:cs="Arial"/>
          <w:sz w:val="24"/>
          <w:szCs w:val="24"/>
        </w:rPr>
        <w:tab/>
      </w:r>
      <w:r w:rsidRPr="00C0357B">
        <w:rPr>
          <w:rFonts w:ascii="Arial Narrow" w:eastAsia="Calibri" w:hAnsi="Arial Narrow" w:cs="Arial"/>
          <w:sz w:val="24"/>
          <w:szCs w:val="24"/>
        </w:rPr>
        <w:tab/>
        <w:t>Prof. Nelson Alexander Granados Osorio.</w:t>
      </w:r>
    </w:p>
    <w:p w:rsidR="00CB126D" w:rsidRPr="00C0357B" w:rsidRDefault="00CB126D" w:rsidP="00CB126D">
      <w:pPr>
        <w:spacing w:after="0" w:line="276" w:lineRule="auto"/>
        <w:jc w:val="center"/>
        <w:rPr>
          <w:rFonts w:ascii="Arial Narrow" w:eastAsia="Calibri" w:hAnsi="Arial Narrow" w:cs="Arial"/>
          <w:b/>
          <w:sz w:val="24"/>
          <w:szCs w:val="24"/>
        </w:rPr>
      </w:pPr>
      <w:r w:rsidRPr="00C0357B">
        <w:rPr>
          <w:rFonts w:ascii="Arial Narrow" w:eastAsia="Calibri" w:hAnsi="Arial Narrow" w:cs="Arial"/>
          <w:b/>
          <w:sz w:val="24"/>
          <w:szCs w:val="24"/>
        </w:rPr>
        <w:t xml:space="preserve">Alcalde Municipal.                                          </w:t>
      </w:r>
      <w:r w:rsidRPr="00C0357B">
        <w:rPr>
          <w:rFonts w:ascii="Arial Narrow" w:eastAsia="Calibri" w:hAnsi="Arial Narrow" w:cs="Arial"/>
          <w:b/>
          <w:sz w:val="24"/>
          <w:szCs w:val="24"/>
        </w:rPr>
        <w:tab/>
        <w:t>Síndico Municipal.</w:t>
      </w:r>
    </w:p>
    <w:p w:rsidR="00CB126D" w:rsidRPr="00C0357B" w:rsidRDefault="00CB126D" w:rsidP="00CB126D">
      <w:pPr>
        <w:spacing w:after="0" w:line="276" w:lineRule="auto"/>
        <w:jc w:val="center"/>
        <w:rPr>
          <w:rFonts w:ascii="Arial Narrow" w:eastAsia="Calibri" w:hAnsi="Arial Narrow" w:cs="Arial"/>
          <w:b/>
          <w:sz w:val="24"/>
          <w:szCs w:val="24"/>
        </w:rPr>
      </w:pPr>
    </w:p>
    <w:p w:rsidR="00CB126D" w:rsidRPr="00C0357B" w:rsidRDefault="00CB126D" w:rsidP="00CB126D">
      <w:pPr>
        <w:tabs>
          <w:tab w:val="left" w:pos="2106"/>
        </w:tabs>
        <w:spacing w:after="0" w:line="276" w:lineRule="auto"/>
        <w:jc w:val="center"/>
        <w:rPr>
          <w:rFonts w:ascii="Arial Narrow" w:eastAsia="Calibri" w:hAnsi="Arial Narrow" w:cs="Arial"/>
          <w:sz w:val="24"/>
          <w:szCs w:val="24"/>
        </w:rPr>
      </w:pPr>
    </w:p>
    <w:p w:rsidR="00CB126D" w:rsidRPr="00C0357B" w:rsidRDefault="00CB126D" w:rsidP="00CB126D">
      <w:pPr>
        <w:tabs>
          <w:tab w:val="left" w:pos="2106"/>
        </w:tabs>
        <w:spacing w:after="0" w:line="276" w:lineRule="auto"/>
        <w:jc w:val="center"/>
        <w:rPr>
          <w:rFonts w:ascii="Arial Narrow" w:eastAsia="Calibri" w:hAnsi="Arial Narrow" w:cs="Arial"/>
          <w:sz w:val="24"/>
          <w:szCs w:val="24"/>
        </w:rPr>
      </w:pPr>
    </w:p>
    <w:p w:rsidR="00CB126D" w:rsidRPr="00C0357B" w:rsidRDefault="00CB126D" w:rsidP="00CB126D">
      <w:pPr>
        <w:tabs>
          <w:tab w:val="left" w:pos="2106"/>
        </w:tabs>
        <w:spacing w:after="0" w:line="276" w:lineRule="auto"/>
        <w:jc w:val="center"/>
        <w:rPr>
          <w:rFonts w:ascii="Arial Narrow" w:eastAsia="Calibri" w:hAnsi="Arial Narrow" w:cs="Arial"/>
          <w:sz w:val="24"/>
          <w:szCs w:val="24"/>
        </w:rPr>
      </w:pPr>
      <w:r w:rsidRPr="00C0357B">
        <w:rPr>
          <w:rFonts w:ascii="Arial Narrow" w:eastAsia="Calibri" w:hAnsi="Arial Narrow" w:cs="Arial"/>
          <w:sz w:val="24"/>
          <w:szCs w:val="24"/>
        </w:rPr>
        <w:t xml:space="preserve">Profa. Carmen </w:t>
      </w:r>
      <w:proofErr w:type="spellStart"/>
      <w:r w:rsidRPr="00C0357B">
        <w:rPr>
          <w:rFonts w:ascii="Arial Narrow" w:eastAsia="Calibri" w:hAnsi="Arial Narrow" w:cs="Arial"/>
          <w:sz w:val="24"/>
          <w:szCs w:val="24"/>
        </w:rPr>
        <w:t>Adalila</w:t>
      </w:r>
      <w:proofErr w:type="spellEnd"/>
      <w:r w:rsidRPr="00C0357B">
        <w:rPr>
          <w:rFonts w:ascii="Arial Narrow" w:eastAsia="Calibri" w:hAnsi="Arial Narrow" w:cs="Arial"/>
          <w:sz w:val="24"/>
          <w:szCs w:val="24"/>
        </w:rPr>
        <w:t xml:space="preserve"> Meléndez Guevara</w:t>
      </w:r>
      <w:r w:rsidRPr="00C0357B">
        <w:rPr>
          <w:rFonts w:ascii="Arial Narrow" w:eastAsia="Calibri" w:hAnsi="Arial Narrow" w:cs="Arial"/>
          <w:sz w:val="24"/>
          <w:szCs w:val="24"/>
        </w:rPr>
        <w:tab/>
        <w:t xml:space="preserve">      Profa. María Esthela Rubio de Umanzor</w:t>
      </w:r>
    </w:p>
    <w:p w:rsidR="00CB126D" w:rsidRPr="00C0357B" w:rsidRDefault="00CB126D" w:rsidP="00CB126D">
      <w:pPr>
        <w:spacing w:after="0" w:line="276" w:lineRule="auto"/>
        <w:jc w:val="center"/>
        <w:rPr>
          <w:rFonts w:ascii="Arial Narrow" w:eastAsia="Calibri" w:hAnsi="Arial Narrow" w:cs="Arial"/>
          <w:b/>
          <w:sz w:val="24"/>
          <w:szCs w:val="24"/>
        </w:rPr>
      </w:pPr>
      <w:r w:rsidRPr="00C0357B">
        <w:rPr>
          <w:rFonts w:ascii="Arial Narrow" w:eastAsia="Calibri" w:hAnsi="Arial Narrow" w:cs="Arial"/>
          <w:b/>
          <w:sz w:val="24"/>
          <w:szCs w:val="24"/>
        </w:rPr>
        <w:t>Primera Regidora Propietaria.                           Segunda Regidora Propietaria.</w:t>
      </w:r>
    </w:p>
    <w:p w:rsidR="00CB126D" w:rsidRPr="00C0357B" w:rsidRDefault="00CB126D" w:rsidP="00CB126D">
      <w:pPr>
        <w:spacing w:after="0" w:line="276" w:lineRule="auto"/>
        <w:jc w:val="center"/>
        <w:rPr>
          <w:rFonts w:ascii="Arial Narrow" w:eastAsia="Calibri" w:hAnsi="Arial Narrow" w:cs="Arial"/>
          <w:sz w:val="24"/>
          <w:szCs w:val="24"/>
        </w:rPr>
      </w:pPr>
    </w:p>
    <w:p w:rsidR="00CB126D" w:rsidRPr="00C0357B" w:rsidRDefault="00CB126D" w:rsidP="00CB126D">
      <w:pPr>
        <w:spacing w:after="0" w:line="276" w:lineRule="auto"/>
        <w:jc w:val="center"/>
        <w:rPr>
          <w:rFonts w:ascii="Arial Narrow" w:eastAsia="Calibri" w:hAnsi="Arial Narrow" w:cs="Arial"/>
          <w:sz w:val="24"/>
          <w:szCs w:val="24"/>
        </w:rPr>
      </w:pPr>
    </w:p>
    <w:p w:rsidR="00CB126D" w:rsidRPr="00C0357B" w:rsidRDefault="00CB126D" w:rsidP="00CB126D">
      <w:pPr>
        <w:spacing w:after="0" w:line="276" w:lineRule="auto"/>
        <w:jc w:val="center"/>
        <w:rPr>
          <w:rFonts w:ascii="Arial Narrow" w:eastAsia="Calibri" w:hAnsi="Arial Narrow" w:cs="Arial"/>
          <w:sz w:val="24"/>
          <w:szCs w:val="24"/>
        </w:rPr>
      </w:pPr>
    </w:p>
    <w:p w:rsidR="00CB126D" w:rsidRPr="00C0357B" w:rsidRDefault="00CB126D" w:rsidP="00CB126D">
      <w:pPr>
        <w:spacing w:after="0" w:line="276" w:lineRule="auto"/>
        <w:jc w:val="center"/>
        <w:rPr>
          <w:rFonts w:ascii="Arial Narrow" w:eastAsia="Calibri" w:hAnsi="Arial Narrow" w:cs="Arial"/>
          <w:sz w:val="24"/>
          <w:szCs w:val="24"/>
        </w:rPr>
      </w:pPr>
      <w:r w:rsidRPr="00C0357B">
        <w:rPr>
          <w:rFonts w:ascii="Arial Narrow" w:eastAsia="Calibri" w:hAnsi="Arial Narrow" w:cs="Arial"/>
          <w:sz w:val="24"/>
          <w:szCs w:val="24"/>
        </w:rPr>
        <w:t xml:space="preserve">Sr. Carlos Isaías Fernández </w:t>
      </w:r>
      <w:proofErr w:type="spellStart"/>
      <w:r w:rsidRPr="00C0357B">
        <w:rPr>
          <w:rFonts w:ascii="Arial Narrow" w:eastAsia="Calibri" w:hAnsi="Arial Narrow" w:cs="Arial"/>
          <w:sz w:val="24"/>
          <w:szCs w:val="24"/>
        </w:rPr>
        <w:t>Fernández</w:t>
      </w:r>
      <w:proofErr w:type="spellEnd"/>
      <w:r w:rsidRPr="00C0357B">
        <w:rPr>
          <w:rFonts w:ascii="Arial Narrow" w:eastAsia="Calibri" w:hAnsi="Arial Narrow" w:cs="Arial"/>
          <w:sz w:val="24"/>
          <w:szCs w:val="24"/>
        </w:rPr>
        <w:t>.               Sr. Edwin Geovani García Ramírez.</w:t>
      </w:r>
    </w:p>
    <w:p w:rsidR="00CB126D" w:rsidRPr="00C0357B" w:rsidRDefault="00CB126D" w:rsidP="00CB126D">
      <w:pPr>
        <w:spacing w:after="0" w:line="276" w:lineRule="auto"/>
        <w:jc w:val="center"/>
        <w:rPr>
          <w:rFonts w:ascii="Arial Narrow" w:eastAsia="Calibri" w:hAnsi="Arial Narrow" w:cs="Arial"/>
          <w:b/>
          <w:sz w:val="24"/>
          <w:szCs w:val="24"/>
        </w:rPr>
      </w:pPr>
      <w:r w:rsidRPr="00C0357B">
        <w:rPr>
          <w:rFonts w:ascii="Arial Narrow" w:eastAsia="Calibri" w:hAnsi="Arial Narrow" w:cs="Arial"/>
          <w:b/>
          <w:sz w:val="24"/>
          <w:szCs w:val="24"/>
        </w:rPr>
        <w:t>Tercer Regidor Propietario.                                Cuarto Regidor Propietario.</w:t>
      </w:r>
    </w:p>
    <w:p w:rsidR="00CB126D" w:rsidRPr="00C0357B" w:rsidRDefault="00CB126D" w:rsidP="00CB126D">
      <w:pPr>
        <w:spacing w:after="0" w:line="276" w:lineRule="auto"/>
        <w:jc w:val="center"/>
        <w:rPr>
          <w:rFonts w:ascii="Arial Narrow" w:eastAsia="Calibri" w:hAnsi="Arial Narrow" w:cs="Arial"/>
          <w:sz w:val="24"/>
          <w:szCs w:val="24"/>
        </w:rPr>
      </w:pPr>
    </w:p>
    <w:p w:rsidR="00CB126D" w:rsidRPr="00C0357B" w:rsidRDefault="00CB126D" w:rsidP="00CB126D">
      <w:pPr>
        <w:spacing w:after="0" w:line="276" w:lineRule="auto"/>
        <w:jc w:val="center"/>
        <w:rPr>
          <w:rFonts w:ascii="Arial Narrow" w:eastAsia="Calibri" w:hAnsi="Arial Narrow" w:cs="Arial"/>
          <w:sz w:val="24"/>
          <w:szCs w:val="24"/>
        </w:rPr>
      </w:pPr>
    </w:p>
    <w:p w:rsidR="00CB126D" w:rsidRPr="00C0357B" w:rsidRDefault="00CB126D" w:rsidP="00CB126D">
      <w:pPr>
        <w:spacing w:after="0" w:line="276" w:lineRule="auto"/>
        <w:jc w:val="center"/>
        <w:rPr>
          <w:rFonts w:ascii="Arial Narrow" w:eastAsia="Calibri" w:hAnsi="Arial Narrow" w:cs="Arial"/>
          <w:sz w:val="24"/>
          <w:szCs w:val="24"/>
        </w:rPr>
      </w:pPr>
    </w:p>
    <w:p w:rsidR="00CB126D" w:rsidRPr="00C0357B" w:rsidRDefault="00CB126D" w:rsidP="00CB126D">
      <w:pPr>
        <w:spacing w:after="0" w:line="276" w:lineRule="auto"/>
        <w:jc w:val="center"/>
        <w:rPr>
          <w:rFonts w:ascii="Arial Narrow" w:eastAsia="Calibri" w:hAnsi="Arial Narrow" w:cs="Arial"/>
          <w:b/>
          <w:sz w:val="24"/>
          <w:szCs w:val="24"/>
        </w:rPr>
      </w:pPr>
      <w:r w:rsidRPr="00C0357B">
        <w:rPr>
          <w:rFonts w:ascii="Arial Narrow" w:eastAsia="Calibri" w:hAnsi="Arial Narrow" w:cs="Arial"/>
          <w:sz w:val="24"/>
          <w:szCs w:val="24"/>
        </w:rPr>
        <w:t xml:space="preserve">Sr. Jorge Mauricio Canales Díaz.                       </w:t>
      </w:r>
      <w:r w:rsidRPr="00C0357B">
        <w:rPr>
          <w:rFonts w:ascii="Arial Narrow" w:eastAsia="Calibri" w:hAnsi="Arial Narrow" w:cs="Arial"/>
          <w:sz w:val="24"/>
          <w:szCs w:val="24"/>
        </w:rPr>
        <w:tab/>
        <w:t xml:space="preserve"> Tec. </w:t>
      </w:r>
      <w:proofErr w:type="spellStart"/>
      <w:r w:rsidRPr="00C0357B">
        <w:rPr>
          <w:rFonts w:ascii="Arial Narrow" w:eastAsia="Calibri" w:hAnsi="Arial Narrow" w:cs="Arial"/>
          <w:sz w:val="24"/>
          <w:szCs w:val="24"/>
        </w:rPr>
        <w:t>Enf</w:t>
      </w:r>
      <w:proofErr w:type="spellEnd"/>
      <w:r w:rsidRPr="00C0357B">
        <w:rPr>
          <w:rFonts w:ascii="Arial Narrow" w:eastAsia="Calibri" w:hAnsi="Arial Narrow" w:cs="Arial"/>
          <w:sz w:val="24"/>
          <w:szCs w:val="24"/>
        </w:rPr>
        <w:t xml:space="preserve">. Marvin Osmin Meléndez Canales.                  </w:t>
      </w:r>
      <w:r w:rsidRPr="00C0357B">
        <w:rPr>
          <w:rFonts w:ascii="Arial Narrow" w:eastAsia="Calibri" w:hAnsi="Arial Narrow" w:cs="Arial"/>
          <w:b/>
          <w:sz w:val="24"/>
          <w:szCs w:val="24"/>
        </w:rPr>
        <w:t>Primer Regidor Suplente.                                    Segundo Regidor Suplente.</w:t>
      </w:r>
    </w:p>
    <w:p w:rsidR="00CB126D" w:rsidRPr="00C0357B" w:rsidRDefault="00CB126D" w:rsidP="00CB126D">
      <w:pPr>
        <w:spacing w:after="0" w:line="276" w:lineRule="auto"/>
        <w:jc w:val="center"/>
        <w:rPr>
          <w:rFonts w:ascii="Arial Narrow" w:eastAsia="Calibri" w:hAnsi="Arial Narrow" w:cs="Arial"/>
          <w:sz w:val="24"/>
          <w:szCs w:val="24"/>
        </w:rPr>
      </w:pPr>
    </w:p>
    <w:p w:rsidR="00CB126D" w:rsidRPr="00C0357B" w:rsidRDefault="00CB126D" w:rsidP="00CB126D">
      <w:pPr>
        <w:spacing w:after="0" w:line="276" w:lineRule="auto"/>
        <w:jc w:val="center"/>
        <w:rPr>
          <w:rFonts w:ascii="Arial Narrow" w:eastAsia="Calibri" w:hAnsi="Arial Narrow" w:cs="Arial"/>
          <w:sz w:val="24"/>
          <w:szCs w:val="24"/>
        </w:rPr>
      </w:pPr>
    </w:p>
    <w:p w:rsidR="00CB126D" w:rsidRPr="00C0357B" w:rsidRDefault="00CB126D" w:rsidP="00CB126D">
      <w:pPr>
        <w:spacing w:after="0" w:line="276" w:lineRule="auto"/>
        <w:jc w:val="center"/>
        <w:rPr>
          <w:rFonts w:ascii="Arial Narrow" w:eastAsia="Calibri" w:hAnsi="Arial Narrow" w:cs="Arial"/>
          <w:sz w:val="24"/>
          <w:szCs w:val="24"/>
        </w:rPr>
      </w:pPr>
    </w:p>
    <w:p w:rsidR="00CB126D" w:rsidRPr="00C0357B" w:rsidRDefault="00CB126D" w:rsidP="00CB126D">
      <w:pPr>
        <w:spacing w:after="0" w:line="276" w:lineRule="auto"/>
        <w:jc w:val="center"/>
        <w:rPr>
          <w:rFonts w:ascii="Arial Narrow" w:eastAsia="Calibri" w:hAnsi="Arial Narrow" w:cs="Arial"/>
          <w:sz w:val="24"/>
          <w:szCs w:val="24"/>
        </w:rPr>
      </w:pPr>
    </w:p>
    <w:p w:rsidR="00CB126D" w:rsidRPr="00C0357B" w:rsidRDefault="00CB126D" w:rsidP="00CB126D">
      <w:pPr>
        <w:spacing w:after="0" w:line="276" w:lineRule="auto"/>
        <w:jc w:val="center"/>
        <w:rPr>
          <w:rFonts w:ascii="Arial Narrow" w:eastAsia="Calibri" w:hAnsi="Arial Narrow" w:cs="Arial"/>
          <w:sz w:val="24"/>
          <w:szCs w:val="24"/>
        </w:rPr>
      </w:pPr>
      <w:r w:rsidRPr="00C0357B">
        <w:rPr>
          <w:rFonts w:ascii="Arial Narrow" w:eastAsia="Calibri" w:hAnsi="Arial Narrow" w:cs="Arial"/>
          <w:sz w:val="24"/>
          <w:szCs w:val="24"/>
        </w:rPr>
        <w:t xml:space="preserve">Sr. </w:t>
      </w:r>
      <w:proofErr w:type="spellStart"/>
      <w:r w:rsidRPr="00C0357B">
        <w:rPr>
          <w:rFonts w:ascii="Arial Narrow" w:eastAsia="Calibri" w:hAnsi="Arial Narrow" w:cs="Arial"/>
          <w:sz w:val="24"/>
          <w:szCs w:val="24"/>
        </w:rPr>
        <w:t>Jehovanny</w:t>
      </w:r>
      <w:proofErr w:type="spellEnd"/>
      <w:r w:rsidRPr="00C0357B">
        <w:rPr>
          <w:rFonts w:ascii="Arial Narrow" w:eastAsia="Calibri" w:hAnsi="Arial Narrow" w:cs="Arial"/>
          <w:sz w:val="24"/>
          <w:szCs w:val="24"/>
        </w:rPr>
        <w:t xml:space="preserve"> Alejandro Romero Hernández.       Sr. Iban Leonel Arias Alfaro</w:t>
      </w:r>
    </w:p>
    <w:p w:rsidR="00CB126D" w:rsidRPr="00C0357B" w:rsidRDefault="00CB126D" w:rsidP="00CB126D">
      <w:pPr>
        <w:tabs>
          <w:tab w:val="left" w:pos="4253"/>
        </w:tabs>
        <w:spacing w:after="0" w:line="276" w:lineRule="auto"/>
        <w:jc w:val="center"/>
        <w:rPr>
          <w:rFonts w:ascii="Arial Narrow" w:eastAsia="Calibri" w:hAnsi="Arial Narrow" w:cs="Arial"/>
          <w:b/>
          <w:sz w:val="24"/>
          <w:szCs w:val="24"/>
        </w:rPr>
      </w:pPr>
      <w:r w:rsidRPr="00C0357B">
        <w:rPr>
          <w:rFonts w:ascii="Arial Narrow" w:eastAsia="Calibri" w:hAnsi="Arial Narrow" w:cs="Arial"/>
          <w:b/>
          <w:sz w:val="24"/>
          <w:szCs w:val="24"/>
        </w:rPr>
        <w:t>Tercer Regidor Suplente.                                     Cuarto Regidor Suplente.</w:t>
      </w:r>
    </w:p>
    <w:p w:rsidR="00CB126D" w:rsidRPr="00C0357B" w:rsidRDefault="00CB126D" w:rsidP="00CB126D">
      <w:pPr>
        <w:tabs>
          <w:tab w:val="left" w:pos="4253"/>
        </w:tabs>
        <w:spacing w:after="0" w:line="276" w:lineRule="auto"/>
        <w:jc w:val="center"/>
        <w:rPr>
          <w:rFonts w:ascii="Arial Narrow" w:eastAsia="Calibri" w:hAnsi="Arial Narrow" w:cs="Arial"/>
          <w:b/>
          <w:sz w:val="24"/>
          <w:szCs w:val="24"/>
        </w:rPr>
      </w:pPr>
    </w:p>
    <w:p w:rsidR="00CB126D" w:rsidRPr="00C0357B" w:rsidRDefault="00CB126D" w:rsidP="00CB126D">
      <w:pPr>
        <w:spacing w:after="0" w:line="360" w:lineRule="auto"/>
        <w:jc w:val="center"/>
        <w:rPr>
          <w:rFonts w:ascii="Arial Narrow" w:eastAsia="Calibri" w:hAnsi="Arial Narrow" w:cs="Arial"/>
          <w:sz w:val="24"/>
          <w:szCs w:val="24"/>
        </w:rPr>
      </w:pPr>
    </w:p>
    <w:p w:rsidR="00CB126D" w:rsidRPr="00C0357B" w:rsidRDefault="00CB126D" w:rsidP="00CB126D">
      <w:pPr>
        <w:spacing w:after="0" w:line="240" w:lineRule="auto"/>
        <w:jc w:val="center"/>
        <w:rPr>
          <w:rFonts w:ascii="Arial Narrow" w:eastAsia="Calibri" w:hAnsi="Arial Narrow" w:cs="Arial"/>
          <w:sz w:val="24"/>
          <w:szCs w:val="24"/>
        </w:rPr>
      </w:pPr>
    </w:p>
    <w:p w:rsidR="00CB126D" w:rsidRPr="00C0357B" w:rsidRDefault="00CB126D" w:rsidP="00CB126D">
      <w:pPr>
        <w:spacing w:after="0" w:line="240" w:lineRule="auto"/>
        <w:jc w:val="center"/>
        <w:rPr>
          <w:rFonts w:ascii="Arial Narrow" w:eastAsia="Calibri" w:hAnsi="Arial Narrow" w:cs="Arial"/>
          <w:sz w:val="24"/>
          <w:szCs w:val="24"/>
        </w:rPr>
      </w:pPr>
      <w:r w:rsidRPr="00C0357B">
        <w:rPr>
          <w:rFonts w:ascii="Arial Narrow" w:eastAsia="Calibri" w:hAnsi="Arial Narrow" w:cs="Arial"/>
          <w:sz w:val="24"/>
          <w:szCs w:val="24"/>
        </w:rPr>
        <w:t>F. _______________________________</w:t>
      </w:r>
    </w:p>
    <w:p w:rsidR="00CB126D" w:rsidRPr="00C0357B" w:rsidRDefault="00CB126D" w:rsidP="00CB126D">
      <w:pPr>
        <w:spacing w:after="0" w:line="240" w:lineRule="auto"/>
        <w:jc w:val="center"/>
        <w:rPr>
          <w:rFonts w:ascii="Arial Narrow" w:eastAsia="Calibri" w:hAnsi="Arial Narrow" w:cs="Arial"/>
          <w:b/>
          <w:sz w:val="24"/>
          <w:szCs w:val="24"/>
        </w:rPr>
      </w:pPr>
      <w:r w:rsidRPr="00C0357B">
        <w:rPr>
          <w:rFonts w:ascii="Arial Narrow" w:eastAsia="Calibri" w:hAnsi="Arial Narrow" w:cs="Arial"/>
          <w:b/>
          <w:sz w:val="24"/>
          <w:szCs w:val="24"/>
        </w:rPr>
        <w:t>Secretario Municipal.</w:t>
      </w:r>
    </w:p>
    <w:p w:rsidR="00BA314C" w:rsidRDefault="00BA314C"/>
    <w:sectPr w:rsidR="00BA314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9CD" w:rsidRDefault="00D509CD" w:rsidP="00D509CD">
      <w:pPr>
        <w:spacing w:after="0" w:line="240" w:lineRule="auto"/>
      </w:pPr>
      <w:r>
        <w:separator/>
      </w:r>
    </w:p>
  </w:endnote>
  <w:endnote w:type="continuationSeparator" w:id="0">
    <w:p w:rsidR="00D509CD" w:rsidRDefault="00D509CD" w:rsidP="00D50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9CD" w:rsidRDefault="00D509CD" w:rsidP="00D509CD">
      <w:pPr>
        <w:spacing w:after="0" w:line="240" w:lineRule="auto"/>
      </w:pPr>
      <w:r>
        <w:separator/>
      </w:r>
    </w:p>
  </w:footnote>
  <w:footnote w:type="continuationSeparator" w:id="0">
    <w:p w:rsidR="00D509CD" w:rsidRDefault="00D509CD" w:rsidP="00D509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9CD" w:rsidRPr="002404B8" w:rsidRDefault="00D509CD" w:rsidP="00D509CD">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0B367758" wp14:editId="438D3440">
          <wp:simplePos x="0" y="0"/>
          <wp:positionH relativeFrom="column">
            <wp:posOffset>5153025</wp:posOffset>
          </wp:positionH>
          <wp:positionV relativeFrom="paragraph">
            <wp:posOffset>-60960</wp:posOffset>
          </wp:positionV>
          <wp:extent cx="476250" cy="644525"/>
          <wp:effectExtent l="0" t="0" r="0" b="3175"/>
          <wp:wrapNone/>
          <wp:docPr id="8" name="Imagen 8"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1B1A4774" wp14:editId="5A33FC90">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9CD" w:rsidRDefault="00D509CD" w:rsidP="00D509CD">
                            <w:pPr>
                              <w:spacing w:after="0" w:line="240" w:lineRule="auto"/>
                              <w:jc w:val="center"/>
                              <w:rPr>
                                <w:color w:val="323E4F" w:themeColor="text2" w:themeShade="BF"/>
                                <w:sz w:val="16"/>
                                <w:szCs w:val="16"/>
                              </w:rPr>
                            </w:pPr>
                            <w:r>
                              <w:fldChar w:fldCharType="begin"/>
                            </w:r>
                            <w:r>
                              <w:instrText>PAGE   \* MERGEFORMAT</w:instrText>
                            </w:r>
                            <w:r>
                              <w:fldChar w:fldCharType="separate"/>
                            </w:r>
                            <w:r w:rsidR="00654880" w:rsidRPr="00654880">
                              <w:rPr>
                                <w:noProof/>
                                <w:color w:val="323E4F" w:themeColor="text2" w:themeShade="BF"/>
                                <w:sz w:val="16"/>
                                <w:szCs w:val="16"/>
                                <w:lang w:val="es-ES"/>
                              </w:rPr>
                              <w:t>9</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1A4774"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D509CD" w:rsidRDefault="00D509CD" w:rsidP="00D509CD">
                      <w:pPr>
                        <w:spacing w:after="0" w:line="240" w:lineRule="auto"/>
                        <w:jc w:val="center"/>
                        <w:rPr>
                          <w:color w:val="323E4F" w:themeColor="text2" w:themeShade="BF"/>
                          <w:sz w:val="16"/>
                          <w:szCs w:val="16"/>
                        </w:rPr>
                      </w:pPr>
                      <w:r>
                        <w:fldChar w:fldCharType="begin"/>
                      </w:r>
                      <w:r>
                        <w:instrText>PAGE   \* MERGEFORMAT</w:instrText>
                      </w:r>
                      <w:r>
                        <w:fldChar w:fldCharType="separate"/>
                      </w:r>
                      <w:r w:rsidR="00654880" w:rsidRPr="00654880">
                        <w:rPr>
                          <w:noProof/>
                          <w:color w:val="323E4F" w:themeColor="text2" w:themeShade="BF"/>
                          <w:sz w:val="16"/>
                          <w:szCs w:val="16"/>
                          <w:lang w:val="es-ES"/>
                        </w:rPr>
                        <w:t>9</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176D0ED6" wp14:editId="4DDED825">
          <wp:simplePos x="0" y="0"/>
          <wp:positionH relativeFrom="column">
            <wp:posOffset>-103387</wp:posOffset>
          </wp:positionH>
          <wp:positionV relativeFrom="paragraph">
            <wp:posOffset>0</wp:posOffset>
          </wp:positionV>
          <wp:extent cx="545982" cy="561975"/>
          <wp:effectExtent l="19050" t="0" r="6468" b="0"/>
          <wp:wrapNone/>
          <wp:docPr id="9"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D509CD" w:rsidRPr="002404B8" w:rsidRDefault="00D509CD" w:rsidP="00D509CD">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D509CD" w:rsidRPr="002404B8" w:rsidRDefault="00D509CD" w:rsidP="00D509CD">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7916EA51" wp14:editId="7F280E52">
          <wp:simplePos x="0" y="0"/>
          <wp:positionH relativeFrom="column">
            <wp:posOffset>7526655</wp:posOffset>
          </wp:positionH>
          <wp:positionV relativeFrom="paragraph">
            <wp:posOffset>114300</wp:posOffset>
          </wp:positionV>
          <wp:extent cx="721995" cy="688340"/>
          <wp:effectExtent l="19050" t="0" r="190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D509CD" w:rsidRPr="002404B8" w:rsidRDefault="00D509CD" w:rsidP="00D509CD">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DE ENERO A DICIEMBRE 2022</w:t>
    </w:r>
    <w:r w:rsidRPr="002404B8">
      <w:rPr>
        <w:rFonts w:ascii="Franklin Gothic Book" w:eastAsia="MS Mincho" w:hAnsi="Franklin Gothic Book" w:cs="Arial"/>
        <w:b/>
        <w:color w:val="0000FF"/>
        <w:sz w:val="20"/>
        <w:szCs w:val="20"/>
        <w:lang w:val="es-ES" w:eastAsia="es-ES"/>
      </w:rPr>
      <w:t>.</w:t>
    </w:r>
  </w:p>
  <w:p w:rsidR="00D509CD" w:rsidRPr="00D509CD" w:rsidRDefault="00D509CD">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9CD"/>
    <w:rsid w:val="001D7B9B"/>
    <w:rsid w:val="00300B34"/>
    <w:rsid w:val="00414DC3"/>
    <w:rsid w:val="005530CA"/>
    <w:rsid w:val="00654880"/>
    <w:rsid w:val="00BA314C"/>
    <w:rsid w:val="00CB126D"/>
    <w:rsid w:val="00D509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8879E-0939-4B5E-94B3-EF6890AA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9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509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509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09CD"/>
  </w:style>
  <w:style w:type="paragraph" w:styleId="Piedepgina">
    <w:name w:val="footer"/>
    <w:basedOn w:val="Normal"/>
    <w:link w:val="PiedepginaCar"/>
    <w:uiPriority w:val="99"/>
    <w:unhideWhenUsed/>
    <w:rsid w:val="00D509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0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3434</Words>
  <Characters>18887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3</cp:revision>
  <dcterms:created xsi:type="dcterms:W3CDTF">2022-10-26T19:55:00Z</dcterms:created>
  <dcterms:modified xsi:type="dcterms:W3CDTF">2023-01-18T14:25:00Z</dcterms:modified>
</cp:coreProperties>
</file>