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8FF" w:rsidRPr="00113EA7" w:rsidRDefault="00D558FF" w:rsidP="00D558FF">
      <w:pPr>
        <w:spacing w:after="200" w:line="360" w:lineRule="auto"/>
        <w:jc w:val="both"/>
        <w:rPr>
          <w:rFonts w:ascii="Arial Narrow" w:eastAsia="Calibri" w:hAnsi="Arial Narrow" w:cs="Times New Roman"/>
          <w:sz w:val="24"/>
          <w:szCs w:val="24"/>
        </w:rPr>
      </w:pPr>
      <w:r w:rsidRPr="00113EA7">
        <w:rPr>
          <w:rFonts w:ascii="Arial Narrow" w:eastAsia="Calibri" w:hAnsi="Arial Narrow" w:cs="Arial"/>
          <w:b/>
          <w:color w:val="000000"/>
          <w:u w:val="single"/>
        </w:rPr>
        <w:t>ACTA NUMERO ONCE:</w:t>
      </w:r>
      <w:r w:rsidRPr="00113EA7">
        <w:rPr>
          <w:rFonts w:ascii="Arial Narrow" w:eastAsia="Calibri" w:hAnsi="Arial Narrow" w:cs="Arial"/>
          <w:b/>
          <w:color w:val="000000"/>
        </w:rPr>
        <w:t xml:space="preserve"> </w:t>
      </w:r>
      <w:r w:rsidRPr="00113EA7">
        <w:rPr>
          <w:rFonts w:ascii="Arial Narrow" w:eastAsia="Calibri" w:hAnsi="Arial Narrow" w:cs="Arial"/>
          <w:color w:val="000000"/>
        </w:rPr>
        <w:t xml:space="preserve">Sesión Ordinaria celebrada por el Concejo Municipal de la Ciudad de El Sauce, Departamento de La Unión, a las catorce horas del día  </w:t>
      </w:r>
      <w:r w:rsidRPr="00113EA7">
        <w:rPr>
          <w:rFonts w:ascii="Arial Narrow" w:eastAsia="Calibri" w:hAnsi="Arial Narrow" w:cs="Arial"/>
          <w:b/>
          <w:bCs/>
          <w:color w:val="000000"/>
        </w:rPr>
        <w:t xml:space="preserve">DIEZ  DE JUNIO  </w:t>
      </w:r>
      <w:r w:rsidRPr="00113EA7">
        <w:rPr>
          <w:rFonts w:ascii="Arial Narrow" w:eastAsia="Calibri" w:hAnsi="Arial Narrow" w:cs="Arial"/>
          <w:color w:val="000000"/>
        </w:rPr>
        <w:t xml:space="preserve">del año dos mil veintidós, convocada y presidida por el Señor Alcalde Municipal Dr. Enrique Ovidio Villatoro Paz, con la asistencia del Síndico Municipal Prof. Nelson Alexander Granados Osorio, de los Regidores Propietarios y Suplentes en su orden: Profa. Carmen </w:t>
      </w:r>
      <w:proofErr w:type="spellStart"/>
      <w:r w:rsidRPr="00113EA7">
        <w:rPr>
          <w:rFonts w:ascii="Arial Narrow" w:eastAsia="Calibri" w:hAnsi="Arial Narrow" w:cs="Arial"/>
          <w:color w:val="000000"/>
        </w:rPr>
        <w:t>Adalila</w:t>
      </w:r>
      <w:proofErr w:type="spellEnd"/>
      <w:r w:rsidRPr="00113EA7">
        <w:rPr>
          <w:rFonts w:ascii="Arial Narrow" w:eastAsia="Calibri" w:hAnsi="Arial Narrow" w:cs="Arial"/>
          <w:color w:val="000000"/>
        </w:rPr>
        <w:t xml:space="preserve"> Meléndez de Guevara, Primera Regidora Propietaria, Profa. María Esthela Rubio de Umanzor, Segunda Regidora Propietaria, Sr. Carlos Isaías Fernández </w:t>
      </w:r>
      <w:proofErr w:type="spellStart"/>
      <w:r w:rsidRPr="00113EA7">
        <w:rPr>
          <w:rFonts w:ascii="Arial Narrow" w:eastAsia="Calibri" w:hAnsi="Arial Narrow" w:cs="Arial"/>
          <w:color w:val="000000"/>
        </w:rPr>
        <w:t>Fernández</w:t>
      </w:r>
      <w:proofErr w:type="spellEnd"/>
      <w:r w:rsidRPr="00113EA7">
        <w:rPr>
          <w:rFonts w:ascii="Arial Narrow" w:eastAsia="Calibri" w:hAnsi="Arial Narrow" w:cs="Arial"/>
          <w:color w:val="000000"/>
        </w:rPr>
        <w:t xml:space="preserve">, Tercer Regidor Propietario, Sr. Edwin Geovani García Ramírez, Cuarto Regidor Propietario, Sr. Jorge Mauricio Canales Díaz, Primer Regidor Suplente, Tec. </w:t>
      </w:r>
      <w:proofErr w:type="spellStart"/>
      <w:r w:rsidRPr="00113EA7">
        <w:rPr>
          <w:rFonts w:ascii="Arial Narrow" w:eastAsia="Calibri" w:hAnsi="Arial Narrow" w:cs="Arial"/>
          <w:color w:val="000000"/>
        </w:rPr>
        <w:t>Enf</w:t>
      </w:r>
      <w:proofErr w:type="spellEnd"/>
      <w:r w:rsidRPr="00113EA7">
        <w:rPr>
          <w:rFonts w:ascii="Arial Narrow" w:eastAsia="Calibri" w:hAnsi="Arial Narrow" w:cs="Arial"/>
          <w:color w:val="000000"/>
        </w:rPr>
        <w:t xml:space="preserve">. Marvin Osmin Meléndez Canales, Segundo Regidor Suplente, Sr. </w:t>
      </w:r>
      <w:proofErr w:type="spellStart"/>
      <w:r w:rsidRPr="00113EA7">
        <w:rPr>
          <w:rFonts w:ascii="Arial Narrow" w:eastAsia="Calibri" w:hAnsi="Arial Narrow" w:cs="Arial"/>
          <w:color w:val="000000"/>
        </w:rPr>
        <w:t>Jehovanny</w:t>
      </w:r>
      <w:proofErr w:type="spellEnd"/>
      <w:r w:rsidRPr="00113EA7">
        <w:rPr>
          <w:rFonts w:ascii="Arial Narrow" w:eastAsia="Calibri" w:hAnsi="Arial Narrow" w:cs="Arial"/>
          <w:color w:val="000000"/>
        </w:rPr>
        <w:t xml:space="preserve"> Alejandro Romero Hernández, Tercer Regidor Suplente, Sr. Iban Leonel Arias Alfaro, Cuarto Regidor Suplente; con la asistencia del Secr</w:t>
      </w:r>
      <w:r w:rsidR="00B66164">
        <w:rPr>
          <w:rFonts w:ascii="Arial Narrow" w:eastAsia="Calibri" w:hAnsi="Arial Narrow" w:cs="Arial"/>
          <w:color w:val="000000"/>
        </w:rPr>
        <w:t>etario Municipal de actuaciones</w:t>
      </w:r>
      <w:r w:rsidRPr="00113EA7">
        <w:rPr>
          <w:rFonts w:ascii="Arial Narrow" w:eastAsia="Calibri" w:hAnsi="Arial Narrow" w:cs="Arial"/>
          <w:color w:val="000000"/>
        </w:rPr>
        <w:t xml:space="preserve">. Posteriormente se da el saludo y bienvenida a los miembros del Concejo Municipal Plural de la Ciudad de El Sauce, luego se procede a verificar que se cuenta con el Quorum necesario para dar apertura a la sesión, posteriormente se le dio lectura a la agenda que contiene los siguientes puntos: </w:t>
      </w:r>
      <w:r w:rsidRPr="00113EA7">
        <w:rPr>
          <w:rFonts w:ascii="Arial Narrow" w:eastAsia="Calibri" w:hAnsi="Arial Narrow" w:cs="Arial"/>
          <w:b/>
          <w:bCs/>
          <w:color w:val="000000"/>
        </w:rPr>
        <w:t>Uno:</w:t>
      </w:r>
      <w:r w:rsidRPr="00113EA7">
        <w:rPr>
          <w:rFonts w:ascii="Arial Narrow" w:eastAsia="Calibri" w:hAnsi="Arial Narrow" w:cs="Arial"/>
          <w:color w:val="000000"/>
        </w:rPr>
        <w:t xml:space="preserve"> Saludo y bienvenida, </w:t>
      </w:r>
      <w:r w:rsidRPr="00113EA7">
        <w:rPr>
          <w:rFonts w:ascii="Arial Narrow" w:eastAsia="Calibri" w:hAnsi="Arial Narrow" w:cs="Arial"/>
          <w:b/>
          <w:bCs/>
          <w:color w:val="000000"/>
        </w:rPr>
        <w:t>dos:</w:t>
      </w:r>
      <w:r w:rsidRPr="00113EA7">
        <w:rPr>
          <w:rFonts w:ascii="Arial Narrow" w:eastAsia="Calibri" w:hAnsi="Arial Narrow" w:cs="Arial"/>
          <w:color w:val="000000"/>
        </w:rPr>
        <w:t xml:space="preserve"> Verificación del quorum, </w:t>
      </w:r>
      <w:r w:rsidRPr="00113EA7">
        <w:rPr>
          <w:rFonts w:ascii="Arial Narrow" w:eastAsia="Calibri" w:hAnsi="Arial Narrow" w:cs="Arial"/>
          <w:b/>
          <w:bCs/>
          <w:color w:val="000000"/>
        </w:rPr>
        <w:t>tres:</w:t>
      </w:r>
      <w:r w:rsidRPr="00113EA7">
        <w:rPr>
          <w:rFonts w:ascii="Arial Narrow" w:eastAsia="Calibri" w:hAnsi="Arial Narrow" w:cs="Arial"/>
          <w:color w:val="000000"/>
        </w:rPr>
        <w:t xml:space="preserve"> lectura del acta anterior, </w:t>
      </w:r>
      <w:r w:rsidRPr="00113EA7">
        <w:rPr>
          <w:rFonts w:ascii="Arial Narrow" w:eastAsia="Calibri" w:hAnsi="Arial Narrow" w:cs="Arial"/>
          <w:b/>
          <w:bCs/>
          <w:color w:val="000000"/>
        </w:rPr>
        <w:t>cuatro:</w:t>
      </w:r>
      <w:r w:rsidRPr="00113EA7">
        <w:rPr>
          <w:rFonts w:ascii="Arial Narrow" w:eastAsia="Calibri" w:hAnsi="Arial Narrow" w:cs="Arial"/>
          <w:color w:val="000000"/>
        </w:rPr>
        <w:t xml:space="preserve"> Informe del señor alcalde municipal </w:t>
      </w:r>
      <w:r w:rsidRPr="00113EA7">
        <w:rPr>
          <w:rFonts w:ascii="Arial Narrow" w:eastAsia="Calibri" w:hAnsi="Arial Narrow" w:cs="Arial"/>
          <w:b/>
          <w:bCs/>
          <w:color w:val="000000"/>
        </w:rPr>
        <w:t>cinco:</w:t>
      </w:r>
      <w:r w:rsidRPr="00113EA7">
        <w:rPr>
          <w:rFonts w:ascii="Arial Narrow" w:eastAsia="Calibri" w:hAnsi="Arial Narrow" w:cs="Arial"/>
          <w:color w:val="000000"/>
        </w:rPr>
        <w:t xml:space="preserve"> solicitudes (…), </w:t>
      </w:r>
      <w:r w:rsidRPr="00113EA7">
        <w:rPr>
          <w:rFonts w:ascii="Arial Narrow" w:eastAsia="Calibri" w:hAnsi="Arial Narrow" w:cs="Arial"/>
          <w:b/>
          <w:bCs/>
          <w:color w:val="000000"/>
        </w:rPr>
        <w:t xml:space="preserve">seis: </w:t>
      </w:r>
      <w:r w:rsidRPr="00113EA7">
        <w:rPr>
          <w:rFonts w:ascii="Arial Narrow" w:eastAsia="Calibri" w:hAnsi="Arial Narrow" w:cs="Arial"/>
          <w:color w:val="000000"/>
        </w:rPr>
        <w:t xml:space="preserve">APROBAR, el perfil técnico del proyecto: Ampliación de tubería madre del proyecto de agua potable del caserío la joya hasta los caseríos el Conchal y los Villatoros de cantón San Juan Gualares, municipio de El Sauce, departamento de La Unión, </w:t>
      </w:r>
      <w:r w:rsidRPr="00113EA7">
        <w:rPr>
          <w:rFonts w:ascii="Arial Narrow" w:eastAsia="Calibri" w:hAnsi="Arial Narrow" w:cs="Arial"/>
          <w:b/>
          <w:bCs/>
          <w:color w:val="000000"/>
        </w:rPr>
        <w:t xml:space="preserve">siete: </w:t>
      </w:r>
      <w:r w:rsidRPr="00113EA7">
        <w:rPr>
          <w:rFonts w:ascii="Arial Narrow" w:eastAsia="Calibri" w:hAnsi="Arial Narrow" w:cs="Arial"/>
          <w:color w:val="000000"/>
        </w:rPr>
        <w:t>CONOCER,  apelación interpuesta por la empresa Phoenix Tower International, sobre cobros indebidos de tasas municipales de antenas dentro del municipio,</w:t>
      </w:r>
      <w:r w:rsidRPr="00113EA7">
        <w:rPr>
          <w:rFonts w:ascii="Arial Narrow" w:eastAsia="Calibri" w:hAnsi="Arial Narrow" w:cs="Arial"/>
          <w:b/>
          <w:bCs/>
          <w:color w:val="000000"/>
        </w:rPr>
        <w:t xml:space="preserve">  ocho:</w:t>
      </w:r>
      <w:r w:rsidRPr="00113EA7">
        <w:rPr>
          <w:rFonts w:ascii="Arial Narrow" w:eastAsia="Calibri" w:hAnsi="Arial Narrow" w:cs="Arial"/>
          <w:color w:val="000000"/>
        </w:rPr>
        <w:t xml:space="preserve">  Otros:  </w:t>
      </w:r>
      <w:r w:rsidRPr="00113EA7">
        <w:rPr>
          <w:rFonts w:ascii="Arial Narrow" w:eastAsia="Calibri" w:hAnsi="Arial Narrow" w:cs="Arial"/>
          <w:b/>
          <w:bCs/>
          <w:color w:val="000000"/>
        </w:rPr>
        <w:t>nueve:</w:t>
      </w:r>
      <w:r w:rsidRPr="00113EA7">
        <w:rPr>
          <w:rFonts w:ascii="Arial Narrow" w:eastAsia="Calibri" w:hAnsi="Arial Narrow" w:cs="Arial"/>
          <w:color w:val="000000"/>
        </w:rPr>
        <w:t xml:space="preserve"> Cierre de la sesión.  Seguidamente el Concejo Municipal en uso de sus facultades y competencias legales reguladas en los arts. 30 y 4 del Código Municipal, toma los siguientes Acuerdos: </w:t>
      </w:r>
      <w:r w:rsidRPr="00113EA7">
        <w:rPr>
          <w:rFonts w:ascii="Arial Narrow" w:eastAsia="Calibri" w:hAnsi="Arial Narrow" w:cs="Arial"/>
          <w:b/>
          <w:color w:val="000000"/>
          <w:u w:val="single"/>
        </w:rPr>
        <w:t>ACUERDO NUMERO UNO:</w:t>
      </w:r>
      <w:r w:rsidRPr="00113EA7">
        <w:rPr>
          <w:rFonts w:ascii="Arial Narrow" w:eastAsia="Calibri" w:hAnsi="Arial Narrow" w:cs="Arial"/>
          <w:color w:val="000000"/>
        </w:rPr>
        <w:t xml:space="preserve">  </w:t>
      </w:r>
      <w:r w:rsidRPr="00113EA7">
        <w:rPr>
          <w:rFonts w:ascii="Arial Narrow" w:eastAsia="Calibri" w:hAnsi="Arial Narrow" w:cs="Arial"/>
          <w:sz w:val="24"/>
          <w:szCs w:val="24"/>
        </w:rPr>
        <w:t>El Concejo Municipal de la Ciudad de El Sauce,</w:t>
      </w:r>
      <w:r w:rsidRPr="00113EA7">
        <w:rPr>
          <w:rFonts w:ascii="Arial Narrow" w:eastAsia="Calibri" w:hAnsi="Arial Narrow" w:cs="Arial"/>
          <w:color w:val="000000"/>
          <w:sz w:val="24"/>
          <w:szCs w:val="24"/>
        </w:rPr>
        <w:t xml:space="preserve"> departamento de La Unión, en vista  de la solicitud de fecha 10 de junio  del corriente año, presentada por la tesorera municipal, donde solicita  al Concejo municipal </w:t>
      </w:r>
      <w:r w:rsidRPr="00113EA7">
        <w:rPr>
          <w:rFonts w:ascii="Arial Narrow" w:eastAsia="Calibri" w:hAnsi="Arial Narrow" w:cs="Arial"/>
          <w:b/>
          <w:bCs/>
          <w:color w:val="000000"/>
          <w:sz w:val="24"/>
          <w:szCs w:val="24"/>
        </w:rPr>
        <w:t>licencia sin goce de sueldo,</w:t>
      </w:r>
      <w:r w:rsidRPr="00113EA7">
        <w:rPr>
          <w:rFonts w:ascii="Arial Narrow" w:eastAsia="Calibri" w:hAnsi="Arial Narrow" w:cs="Arial"/>
          <w:color w:val="000000"/>
          <w:sz w:val="24"/>
          <w:szCs w:val="24"/>
        </w:rPr>
        <w:t xml:space="preserve"> por motivos de compromisos familiares fuera del país, el cual comprenderá del día 04 al 12 de julio del corriente año, por lo que sabiendo del esfuerzo y la dedicación  en el cargo por parte de la</w:t>
      </w:r>
      <w:r w:rsidR="00B66164">
        <w:rPr>
          <w:rFonts w:ascii="Arial Narrow" w:eastAsia="Calibri" w:hAnsi="Arial Narrow" w:cs="Arial"/>
          <w:color w:val="000000"/>
          <w:sz w:val="24"/>
          <w:szCs w:val="24"/>
        </w:rPr>
        <w:t xml:space="preserve"> Tesorera Municipal</w:t>
      </w:r>
      <w:r w:rsidRPr="00113EA7">
        <w:rPr>
          <w:rFonts w:ascii="Arial Narrow" w:eastAsia="Calibri" w:hAnsi="Arial Narrow" w:cs="Arial"/>
          <w:color w:val="000000"/>
          <w:sz w:val="24"/>
          <w:szCs w:val="24"/>
        </w:rPr>
        <w:t xml:space="preserve">, el Concejo toma a bien aprobar dicha solicitud y por lo tanto en uso de sus facultades legales por unanimidad </w:t>
      </w:r>
      <w:r w:rsidRPr="00113EA7">
        <w:rPr>
          <w:rFonts w:ascii="Arial Narrow" w:eastAsia="Calibri" w:hAnsi="Arial Narrow" w:cs="Arial"/>
          <w:b/>
          <w:color w:val="000000"/>
          <w:sz w:val="24"/>
          <w:szCs w:val="24"/>
        </w:rPr>
        <w:t>ACUERDA:</w:t>
      </w:r>
      <w:r w:rsidRPr="00113EA7">
        <w:rPr>
          <w:rFonts w:ascii="Arial Narrow" w:eastAsia="Calibri" w:hAnsi="Arial Narrow" w:cs="Arial"/>
          <w:color w:val="000000"/>
          <w:sz w:val="24"/>
          <w:szCs w:val="24"/>
        </w:rPr>
        <w:t xml:space="preserve"> </w:t>
      </w:r>
      <w:r w:rsidRPr="00113EA7">
        <w:rPr>
          <w:rFonts w:ascii="Arial Narrow" w:eastAsia="Calibri" w:hAnsi="Arial Narrow" w:cs="Arial"/>
          <w:b/>
          <w:bCs/>
          <w:color w:val="000000"/>
          <w:sz w:val="24"/>
          <w:szCs w:val="24"/>
        </w:rPr>
        <w:t>1)</w:t>
      </w:r>
      <w:r w:rsidRPr="00113EA7">
        <w:rPr>
          <w:rFonts w:ascii="Arial Narrow" w:eastAsia="Calibri" w:hAnsi="Arial Narrow" w:cs="Arial"/>
          <w:color w:val="000000"/>
          <w:sz w:val="24"/>
          <w:szCs w:val="24"/>
        </w:rPr>
        <w:t xml:space="preserve"> Conceder el permiso de </w:t>
      </w:r>
      <w:r w:rsidRPr="00113EA7">
        <w:rPr>
          <w:rFonts w:ascii="Arial Narrow" w:eastAsia="Calibri" w:hAnsi="Arial Narrow" w:cs="Arial"/>
          <w:b/>
          <w:bCs/>
          <w:color w:val="000000"/>
          <w:sz w:val="24"/>
          <w:szCs w:val="24"/>
        </w:rPr>
        <w:t>licencia sin goce de sueldo</w:t>
      </w:r>
      <w:r w:rsidRPr="00113EA7">
        <w:rPr>
          <w:rFonts w:ascii="Arial Narrow" w:eastAsia="Calibri" w:hAnsi="Arial Narrow" w:cs="Arial"/>
          <w:color w:val="000000"/>
          <w:sz w:val="24"/>
          <w:szCs w:val="24"/>
        </w:rPr>
        <w:t xml:space="preserve"> de carácter eminentemente por compromisos familiares, a la </w:t>
      </w:r>
      <w:r w:rsidR="00B66164">
        <w:rPr>
          <w:rFonts w:ascii="Arial Narrow" w:eastAsia="Calibri" w:hAnsi="Arial Narrow" w:cs="Arial"/>
          <w:color w:val="000000"/>
          <w:sz w:val="24"/>
          <w:szCs w:val="24"/>
        </w:rPr>
        <w:t>Tesorera Municipal</w:t>
      </w:r>
      <w:r w:rsidRPr="00113EA7">
        <w:rPr>
          <w:rFonts w:ascii="Arial Narrow" w:eastAsia="Calibri" w:hAnsi="Arial Narrow" w:cs="Arial"/>
          <w:color w:val="000000"/>
          <w:sz w:val="24"/>
          <w:szCs w:val="24"/>
        </w:rPr>
        <w:t xml:space="preserve">, por un plazo de nueve días, que inicia el día 04  y finaliza el día 12 de julio.  </w:t>
      </w:r>
      <w:r w:rsidRPr="00113EA7">
        <w:rPr>
          <w:rFonts w:ascii="Arial Narrow" w:eastAsia="Calibri" w:hAnsi="Arial Narrow" w:cs="Arial"/>
          <w:b/>
          <w:bCs/>
          <w:color w:val="000000"/>
          <w:sz w:val="24"/>
          <w:szCs w:val="24"/>
        </w:rPr>
        <w:t>2)</w:t>
      </w:r>
      <w:r w:rsidRPr="00113EA7">
        <w:rPr>
          <w:rFonts w:ascii="Arial Narrow" w:eastAsia="Calibri" w:hAnsi="Arial Narrow" w:cs="Arial"/>
          <w:color w:val="000000"/>
          <w:sz w:val="24"/>
          <w:szCs w:val="24"/>
        </w:rPr>
        <w:t xml:space="preserve"> </w:t>
      </w:r>
      <w:r w:rsidRPr="00113EA7">
        <w:rPr>
          <w:rFonts w:ascii="Arial Narrow" w:eastAsia="Calibri" w:hAnsi="Arial Narrow" w:cs="Arial"/>
          <w:b/>
          <w:bCs/>
          <w:color w:val="000000"/>
          <w:sz w:val="24"/>
          <w:szCs w:val="24"/>
        </w:rPr>
        <w:t>Se autoriza</w:t>
      </w:r>
      <w:r w:rsidRPr="00113EA7">
        <w:rPr>
          <w:rFonts w:ascii="Arial Narrow" w:eastAsia="Calibri" w:hAnsi="Arial Narrow" w:cs="Arial"/>
          <w:color w:val="000000"/>
          <w:sz w:val="24"/>
          <w:szCs w:val="24"/>
        </w:rPr>
        <w:t xml:space="preserve"> a la encargada de Recursos Humanos, agregar al expediente dicho permiso y llevar el control de los días solicitados, para su debido descuento, por el permiso o licencia sin goce de sueldo otorgado por el Concejo. </w:t>
      </w:r>
      <w:r w:rsidRPr="00113EA7">
        <w:rPr>
          <w:rFonts w:ascii="Arial Narrow" w:eastAsia="Calibri" w:hAnsi="Arial Narrow" w:cs="Arial"/>
          <w:b/>
          <w:bCs/>
          <w:color w:val="000000"/>
          <w:sz w:val="24"/>
          <w:szCs w:val="24"/>
        </w:rPr>
        <w:t xml:space="preserve">3) Se </w:t>
      </w:r>
      <w:r w:rsidRPr="00113EA7">
        <w:rPr>
          <w:rFonts w:ascii="Arial Narrow" w:eastAsia="Calibri" w:hAnsi="Arial Narrow" w:cs="Arial"/>
          <w:b/>
          <w:bCs/>
          <w:color w:val="000000"/>
          <w:sz w:val="24"/>
          <w:szCs w:val="24"/>
        </w:rPr>
        <w:lastRenderedPageBreak/>
        <w:t xml:space="preserve">autoriza, </w:t>
      </w:r>
      <w:r w:rsidRPr="00113EA7">
        <w:rPr>
          <w:rFonts w:ascii="Arial Narrow" w:eastAsia="Calibri" w:hAnsi="Arial Narrow" w:cs="Arial"/>
          <w:color w:val="000000"/>
          <w:sz w:val="24"/>
          <w:szCs w:val="24"/>
        </w:rPr>
        <w:t xml:space="preserve">a la Tesorera Municipal, para que realice los descuentos respectivos </w:t>
      </w:r>
      <w:r w:rsidR="00B66164" w:rsidRPr="00113EA7">
        <w:rPr>
          <w:rFonts w:ascii="Arial Narrow" w:eastAsia="Calibri" w:hAnsi="Arial Narrow" w:cs="Arial"/>
          <w:color w:val="000000"/>
          <w:sz w:val="24"/>
          <w:szCs w:val="24"/>
        </w:rPr>
        <w:t>de los días solicitados</w:t>
      </w:r>
      <w:r w:rsidRPr="00113EA7">
        <w:rPr>
          <w:rFonts w:ascii="Arial Narrow" w:eastAsia="Calibri" w:hAnsi="Arial Narrow" w:cs="Arial"/>
          <w:b/>
          <w:bCs/>
          <w:color w:val="000000"/>
          <w:sz w:val="24"/>
          <w:szCs w:val="24"/>
        </w:rPr>
        <w:t>.</w:t>
      </w:r>
      <w:r w:rsidRPr="00113EA7">
        <w:rPr>
          <w:rFonts w:ascii="Calibri" w:eastAsia="Calibri" w:hAnsi="Calibri" w:cs="Times New Roman"/>
          <w:i/>
          <w:iCs/>
        </w:rPr>
        <w:t xml:space="preserve"> </w:t>
      </w:r>
      <w:r w:rsidRPr="00113EA7">
        <w:rPr>
          <w:rFonts w:ascii="Arial Narrow" w:eastAsia="Calibri" w:hAnsi="Arial Narrow" w:cs="Arial"/>
          <w:color w:val="000000"/>
          <w:sz w:val="24"/>
          <w:szCs w:val="24"/>
        </w:rPr>
        <w:t xml:space="preserve">COMUNIQUESE Y CERTIFIQUESE. </w:t>
      </w:r>
      <w:bookmarkStart w:id="0" w:name="_Hlk106612464"/>
      <w:bookmarkStart w:id="1" w:name="_Hlk76388679"/>
      <w:bookmarkStart w:id="2" w:name="_Hlk77245034"/>
      <w:r w:rsidRPr="00113EA7">
        <w:rPr>
          <w:rFonts w:ascii="Arial Narrow" w:eastAsia="Calibri" w:hAnsi="Arial Narrow" w:cs="Arial"/>
          <w:b/>
          <w:color w:val="000000"/>
          <w:sz w:val="24"/>
          <w:szCs w:val="24"/>
          <w:u w:val="single"/>
        </w:rPr>
        <w:t>ACUERDO NUMERO DOS:</w:t>
      </w:r>
      <w:r w:rsidRPr="00113EA7">
        <w:rPr>
          <w:rFonts w:ascii="Arial Narrow" w:eastAsia="Calibri" w:hAnsi="Arial Narrow" w:cs="Arial"/>
          <w:color w:val="000000"/>
          <w:sz w:val="24"/>
          <w:szCs w:val="24"/>
        </w:rPr>
        <w:t xml:space="preserve"> </w:t>
      </w:r>
      <w:r w:rsidRPr="00113EA7">
        <w:rPr>
          <w:rFonts w:ascii="Arial Narrow" w:eastAsia="Calibri" w:hAnsi="Arial Narrow" w:cs="Arial"/>
          <w:sz w:val="24"/>
          <w:szCs w:val="24"/>
        </w:rPr>
        <w:t xml:space="preserve">El Concejo Municipal de la Ciudad de El Sauce, en vista de la solicitud de fecha 09 de junio del corriente año, presentada, </w:t>
      </w:r>
      <w:r w:rsidR="00B66164">
        <w:rPr>
          <w:rFonts w:ascii="Arial Narrow" w:eastAsia="Calibri" w:hAnsi="Arial Narrow" w:cs="Arial"/>
          <w:sz w:val="24"/>
          <w:szCs w:val="24"/>
        </w:rPr>
        <w:t xml:space="preserve">por el </w:t>
      </w:r>
      <w:r w:rsidRPr="00113EA7">
        <w:rPr>
          <w:rFonts w:ascii="Arial Narrow" w:eastAsia="Calibri" w:hAnsi="Arial Narrow" w:cs="Arial"/>
          <w:sz w:val="24"/>
          <w:szCs w:val="24"/>
        </w:rPr>
        <w:t xml:space="preserve">encargado del Estadio Municipal Pedro Alberto Cáceres, donde solicita las vacaciones que </w:t>
      </w:r>
      <w:bookmarkEnd w:id="0"/>
      <w:r w:rsidRPr="00113EA7">
        <w:rPr>
          <w:rFonts w:ascii="Arial Narrow" w:eastAsia="Calibri" w:hAnsi="Arial Narrow" w:cs="Arial"/>
          <w:sz w:val="24"/>
          <w:szCs w:val="24"/>
        </w:rPr>
        <w:t xml:space="preserve">corresponden anualmente, en el cual consta que son de quince días. En cumplimiento a la Ley de Asuetos, Vacaciones y Licencias de los empleados públicos, donde establece el artículo 1 inc. Primero que los empleados gozaran de asueto remunerado durante los días: todos los domingos y sábados del año, el primero de mayo; el diez de mayo; el quince de septiembre, gozaran de licencias a título de vacaciones, durante tres periodos en el año: uno de ocho días, durante la semana santa; uno de seis días del primero al seis de agosto y uno de diez días del veinticuatro de diciembre al dos de enero… pero no gozaran de asueto  y vacaciones los empleados que estén en turno  y que cuenten con una plaza  señalada en la Ley de permanente de salarios de la administración pública, PERO en cambio tendrán derecho a quince días de licencia a título de vacaciones durante el año, la cual se concederá en el tiempo que sea más oportuno, a juicio del jefe a cuyo servicio se encuentre… según inc. </w:t>
      </w:r>
      <w:proofErr w:type="gramStart"/>
      <w:r w:rsidRPr="00113EA7">
        <w:rPr>
          <w:rFonts w:ascii="Arial Narrow" w:eastAsia="Calibri" w:hAnsi="Arial Narrow" w:cs="Arial"/>
          <w:sz w:val="24"/>
          <w:szCs w:val="24"/>
        </w:rPr>
        <w:t>segundo</w:t>
      </w:r>
      <w:proofErr w:type="gramEnd"/>
      <w:r w:rsidRPr="00113EA7">
        <w:rPr>
          <w:rFonts w:ascii="Arial Narrow" w:eastAsia="Calibri" w:hAnsi="Arial Narrow" w:cs="Arial"/>
          <w:sz w:val="24"/>
          <w:szCs w:val="24"/>
        </w:rPr>
        <w:t xml:space="preserve"> del  referido art.. Por lo que el Concejo conociendo de la solicitud y en cumplimiento a la ley citada anteriormente y en base a sus facultades legales, por unanimidad </w:t>
      </w:r>
      <w:r w:rsidRPr="00113EA7">
        <w:rPr>
          <w:rFonts w:ascii="Arial Narrow" w:eastAsia="Calibri" w:hAnsi="Arial Narrow" w:cs="Arial"/>
          <w:b/>
          <w:sz w:val="24"/>
          <w:szCs w:val="24"/>
        </w:rPr>
        <w:t>ACUERDA:</w:t>
      </w:r>
      <w:r w:rsidRPr="00113EA7">
        <w:rPr>
          <w:rFonts w:ascii="Arial Narrow" w:eastAsia="Calibri" w:hAnsi="Arial Narrow" w:cs="Arial"/>
          <w:bCs/>
          <w:sz w:val="24"/>
          <w:szCs w:val="24"/>
        </w:rPr>
        <w:t xml:space="preserve"> </w:t>
      </w:r>
      <w:r w:rsidRPr="00113EA7">
        <w:rPr>
          <w:rFonts w:ascii="Arial Narrow" w:eastAsia="Calibri" w:hAnsi="Arial Narrow" w:cs="Arial"/>
          <w:b/>
          <w:sz w:val="24"/>
          <w:szCs w:val="24"/>
        </w:rPr>
        <w:t>1) APROBAR,</w:t>
      </w:r>
      <w:r w:rsidRPr="00113EA7">
        <w:rPr>
          <w:rFonts w:ascii="Arial Narrow" w:eastAsia="Calibri" w:hAnsi="Arial Narrow" w:cs="Arial"/>
          <w:bCs/>
          <w:sz w:val="24"/>
          <w:szCs w:val="24"/>
        </w:rPr>
        <w:t xml:space="preserve"> los </w:t>
      </w:r>
      <w:r w:rsidRPr="00113EA7">
        <w:rPr>
          <w:rFonts w:ascii="Arial Narrow" w:eastAsia="Calibri" w:hAnsi="Arial Narrow" w:cs="Arial"/>
          <w:b/>
          <w:sz w:val="24"/>
          <w:szCs w:val="24"/>
        </w:rPr>
        <w:t>quince días de vacación</w:t>
      </w:r>
      <w:r w:rsidRPr="00113EA7">
        <w:rPr>
          <w:rFonts w:ascii="Arial Narrow" w:eastAsia="Calibri" w:hAnsi="Arial Narrow" w:cs="Arial"/>
          <w:bCs/>
          <w:sz w:val="24"/>
          <w:szCs w:val="24"/>
        </w:rPr>
        <w:t xml:space="preserve"> al </w:t>
      </w:r>
      <w:r w:rsidR="00B66164">
        <w:rPr>
          <w:rFonts w:ascii="Arial Narrow" w:eastAsia="Calibri" w:hAnsi="Arial Narrow" w:cs="Arial"/>
          <w:bCs/>
          <w:sz w:val="24"/>
          <w:szCs w:val="24"/>
        </w:rPr>
        <w:t>E</w:t>
      </w:r>
      <w:r w:rsidRPr="00113EA7">
        <w:rPr>
          <w:rFonts w:ascii="Arial Narrow" w:eastAsia="Calibri" w:hAnsi="Arial Narrow" w:cs="Arial"/>
          <w:sz w:val="24"/>
          <w:szCs w:val="24"/>
        </w:rPr>
        <w:t xml:space="preserve">ncargado del Estadio Municipal Pedro Alberto Cáceres, que iniciara sus vacaciones a partir del día quince y finalizara el día treinta de junio. </w:t>
      </w:r>
      <w:r w:rsidRPr="00113EA7">
        <w:rPr>
          <w:rFonts w:ascii="Arial Narrow" w:eastAsia="Calibri" w:hAnsi="Arial Narrow" w:cs="Arial"/>
          <w:b/>
          <w:bCs/>
          <w:sz w:val="24"/>
          <w:szCs w:val="24"/>
        </w:rPr>
        <w:t>2)</w:t>
      </w:r>
      <w:r w:rsidRPr="00113EA7">
        <w:rPr>
          <w:rFonts w:ascii="Arial Narrow" w:eastAsia="Calibri" w:hAnsi="Arial Narrow" w:cs="Arial"/>
          <w:sz w:val="24"/>
          <w:szCs w:val="24"/>
        </w:rPr>
        <w:t xml:space="preserve"> </w:t>
      </w:r>
      <w:r w:rsidRPr="00113EA7">
        <w:rPr>
          <w:rFonts w:ascii="Arial Narrow" w:eastAsia="Calibri" w:hAnsi="Arial Narrow" w:cs="Arial"/>
          <w:b/>
          <w:bCs/>
          <w:sz w:val="24"/>
          <w:szCs w:val="24"/>
        </w:rPr>
        <w:t>SE NOMBRA,</w:t>
      </w:r>
      <w:r w:rsidRPr="00113EA7">
        <w:rPr>
          <w:rFonts w:ascii="Arial Narrow" w:eastAsia="Calibri" w:hAnsi="Arial Narrow" w:cs="Arial"/>
          <w:sz w:val="24"/>
          <w:szCs w:val="24"/>
        </w:rPr>
        <w:t xml:space="preserve"> para cubrir dichas vacaciones</w:t>
      </w:r>
      <w:r w:rsidR="00B66164">
        <w:rPr>
          <w:rFonts w:ascii="Arial Narrow" w:eastAsia="Calibri" w:hAnsi="Arial Narrow" w:cs="Arial"/>
          <w:sz w:val="24"/>
          <w:szCs w:val="24"/>
        </w:rPr>
        <w:t xml:space="preserve"> al señor:</w:t>
      </w:r>
      <w:r w:rsidRPr="00113EA7">
        <w:rPr>
          <w:rFonts w:ascii="Arial Narrow" w:eastAsia="Calibri" w:hAnsi="Arial Narrow" w:cs="Arial"/>
          <w:sz w:val="24"/>
          <w:szCs w:val="24"/>
        </w:rPr>
        <w:t xml:space="preserve"> </w:t>
      </w:r>
      <w:r w:rsidRPr="00113EA7">
        <w:rPr>
          <w:rFonts w:ascii="Arial Narrow" w:eastAsia="Calibri" w:hAnsi="Arial Narrow" w:cs="Arial"/>
          <w:b/>
          <w:bCs/>
          <w:sz w:val="24"/>
          <w:szCs w:val="24"/>
        </w:rPr>
        <w:t xml:space="preserve">Pedro Alberto </w:t>
      </w:r>
      <w:proofErr w:type="spellStart"/>
      <w:r w:rsidRPr="00113EA7">
        <w:rPr>
          <w:rFonts w:ascii="Arial Narrow" w:eastAsia="Calibri" w:hAnsi="Arial Narrow" w:cs="Arial"/>
          <w:b/>
          <w:bCs/>
          <w:sz w:val="24"/>
          <w:szCs w:val="24"/>
        </w:rPr>
        <w:t>Diaz</w:t>
      </w:r>
      <w:proofErr w:type="spellEnd"/>
      <w:r w:rsidRPr="00113EA7">
        <w:rPr>
          <w:rFonts w:ascii="Arial Narrow" w:eastAsia="Calibri" w:hAnsi="Arial Narrow" w:cs="Arial"/>
          <w:b/>
          <w:bCs/>
          <w:sz w:val="24"/>
          <w:szCs w:val="24"/>
        </w:rPr>
        <w:t xml:space="preserve"> Fuentes</w:t>
      </w:r>
      <w:r w:rsidRPr="00113EA7">
        <w:rPr>
          <w:rFonts w:ascii="Arial Narrow" w:eastAsia="Calibri" w:hAnsi="Arial Narrow" w:cs="Arial"/>
          <w:sz w:val="24"/>
          <w:szCs w:val="24"/>
        </w:rPr>
        <w:t xml:space="preserve">. Con una remuneración de ciento setenta y cuatro 75/100 ($174.75) U.S. dólares, del cálculo nominal del salario base del encargado del Estadio Municipal Pedro Alberto Cáceres, menos las deducciones legales del diez por ciento de la renta, el cual se le cancelara liquido ciento cincuenta y siete 27/100 ($157.27) U.S. dólares. Iniciando sus funciones como encargado del Estadio Municipal interino, el día quince y finalizando el treinta de junio del corriente año. </w:t>
      </w:r>
      <w:r w:rsidRPr="00113EA7">
        <w:rPr>
          <w:rFonts w:ascii="Arial Narrow" w:eastAsia="Calibri" w:hAnsi="Arial Narrow" w:cs="Arial"/>
          <w:b/>
          <w:bCs/>
          <w:sz w:val="24"/>
          <w:szCs w:val="24"/>
        </w:rPr>
        <w:t>3)</w:t>
      </w:r>
      <w:r w:rsidRPr="00113EA7">
        <w:rPr>
          <w:rFonts w:ascii="Arial Narrow" w:eastAsia="Calibri" w:hAnsi="Arial Narrow" w:cs="Arial"/>
          <w:sz w:val="24"/>
          <w:szCs w:val="24"/>
        </w:rPr>
        <w:t xml:space="preserve"> </w:t>
      </w:r>
      <w:r w:rsidRPr="00113EA7">
        <w:rPr>
          <w:rFonts w:ascii="Arial Narrow" w:eastAsia="Calibri" w:hAnsi="Arial Narrow" w:cs="Arial"/>
          <w:b/>
          <w:bCs/>
          <w:sz w:val="24"/>
          <w:szCs w:val="24"/>
        </w:rPr>
        <w:t>SE AUTORIZA</w:t>
      </w:r>
      <w:r w:rsidRPr="00113EA7">
        <w:rPr>
          <w:rFonts w:ascii="Arial Narrow" w:eastAsia="Calibri" w:hAnsi="Arial Narrow" w:cs="Arial"/>
          <w:sz w:val="24"/>
          <w:szCs w:val="24"/>
        </w:rPr>
        <w:t>, a la Tesorera Municipal hacer la correspond</w:t>
      </w:r>
      <w:r w:rsidR="00B66164">
        <w:rPr>
          <w:rFonts w:ascii="Arial Narrow" w:eastAsia="Calibri" w:hAnsi="Arial Narrow" w:cs="Arial"/>
          <w:sz w:val="24"/>
          <w:szCs w:val="24"/>
        </w:rPr>
        <w:t>iente erogación de pago al señor</w:t>
      </w:r>
      <w:r w:rsidRPr="00113EA7">
        <w:rPr>
          <w:rFonts w:ascii="Arial Narrow" w:eastAsia="Calibri" w:hAnsi="Arial Narrow" w:cs="Arial"/>
          <w:sz w:val="24"/>
          <w:szCs w:val="24"/>
        </w:rPr>
        <w:t xml:space="preserve"> antes mencionado, una vez haya cumplido con el trabajo y el tiempo contratado de quince días. </w:t>
      </w:r>
      <w:r w:rsidRPr="00113EA7">
        <w:rPr>
          <w:rFonts w:ascii="Arial Narrow" w:eastAsia="Calibri" w:hAnsi="Arial Narrow" w:cs="Arial"/>
          <w:bCs/>
          <w:sz w:val="24"/>
          <w:szCs w:val="24"/>
        </w:rPr>
        <w:t>COMUNIQUESE Y CERTIFIQUESE</w:t>
      </w:r>
      <w:bookmarkEnd w:id="1"/>
      <w:r w:rsidRPr="00113EA7">
        <w:rPr>
          <w:rFonts w:ascii="Arial Narrow" w:eastAsia="Calibri" w:hAnsi="Arial Narrow" w:cs="Arial"/>
          <w:bCs/>
          <w:sz w:val="24"/>
          <w:szCs w:val="24"/>
        </w:rPr>
        <w:t>.</w:t>
      </w:r>
      <w:bookmarkEnd w:id="2"/>
      <w:r w:rsidRPr="00113EA7">
        <w:rPr>
          <w:rFonts w:ascii="Arial Narrow" w:eastAsia="Calibri" w:hAnsi="Arial Narrow" w:cs="Arial"/>
          <w:bCs/>
          <w:sz w:val="24"/>
          <w:szCs w:val="24"/>
        </w:rPr>
        <w:t xml:space="preserve"> </w:t>
      </w:r>
      <w:bookmarkStart w:id="3" w:name="_Hlk106616437"/>
      <w:r w:rsidRPr="00113EA7">
        <w:rPr>
          <w:rFonts w:ascii="Arial Narrow" w:eastAsia="Calibri" w:hAnsi="Arial Narrow" w:cs="Arial"/>
          <w:b/>
          <w:color w:val="000000"/>
          <w:sz w:val="24"/>
          <w:szCs w:val="24"/>
          <w:u w:val="single"/>
        </w:rPr>
        <w:t>ACUERDO NUMERO TRES:</w:t>
      </w:r>
      <w:r w:rsidRPr="00113EA7">
        <w:rPr>
          <w:rFonts w:ascii="Arial Narrow" w:eastAsia="Calibri" w:hAnsi="Arial Narrow" w:cs="Arial"/>
          <w:color w:val="000000"/>
          <w:sz w:val="24"/>
          <w:szCs w:val="24"/>
        </w:rPr>
        <w:t xml:space="preserve"> </w:t>
      </w:r>
      <w:r w:rsidRPr="00113EA7">
        <w:rPr>
          <w:rFonts w:ascii="Arial Narrow" w:eastAsia="Calibri" w:hAnsi="Arial Narrow" w:cs="Arial"/>
          <w:sz w:val="24"/>
          <w:szCs w:val="24"/>
        </w:rPr>
        <w:t xml:space="preserve">El Concejo Municipal de la Ciudad de El Sauce, en vista de la solicitud de fecha 08 de junio del </w:t>
      </w:r>
      <w:bookmarkEnd w:id="3"/>
      <w:r w:rsidRPr="00113EA7">
        <w:rPr>
          <w:rFonts w:ascii="Arial Narrow" w:eastAsia="Calibri" w:hAnsi="Arial Narrow" w:cs="Arial"/>
          <w:sz w:val="24"/>
          <w:szCs w:val="24"/>
        </w:rPr>
        <w:t xml:space="preserve">corriente año, presentada, por la señora Marina Beatriz Villatoro Lazo, donde solicita al Concejo se le otorgue permiso para </w:t>
      </w:r>
      <w:r w:rsidRPr="00113EA7">
        <w:rPr>
          <w:rFonts w:ascii="Arial Narrow" w:eastAsia="Calibri" w:hAnsi="Arial Narrow" w:cs="Arial"/>
          <w:sz w:val="24"/>
          <w:szCs w:val="24"/>
        </w:rPr>
        <w:lastRenderedPageBreak/>
        <w:t xml:space="preserve">construir un chalet desmontable sobre la acera del parque el recreo, pegado a la casa del señor Fidel Escobar, al costado Nor – Oriente, la zona en mención cuenta con un espacio, donde no afectaría al peatón, ni tampoco a la construcción existente del parque, por lo que conociendo de dicha solicitud y sabiendo de la necesidad que tiene la señora para emprender negocio, sobre la idea de instalar una panadería y pastelería en dicho espacio y de esa manera llevar el sustento diario a su familia, por lo antes planteado y en uso de sus facultades legales establecidas en el art. 30, numeral 23 y 9 del código municipal, donde estamos facultados para “regular el uso de parques, calles, aceras y otros sitios municipales”;  “la promoción del desarrollo industrial, comercial, agropecuario, artesanal y de los servicios, así como facilitar la formación laboral y estimular la generación de empleo” … en base a lo antes relacionado por unanimidad  </w:t>
      </w:r>
      <w:r w:rsidRPr="00113EA7">
        <w:rPr>
          <w:rFonts w:ascii="Arial Narrow" w:eastAsia="Calibri" w:hAnsi="Arial Narrow" w:cs="Arial"/>
          <w:b/>
          <w:bCs/>
          <w:sz w:val="24"/>
          <w:szCs w:val="24"/>
        </w:rPr>
        <w:t>ACORDAMOS:</w:t>
      </w:r>
      <w:r w:rsidRPr="00113EA7">
        <w:rPr>
          <w:rFonts w:ascii="Arial Narrow" w:eastAsia="Calibri" w:hAnsi="Arial Narrow" w:cs="Arial"/>
          <w:sz w:val="24"/>
          <w:szCs w:val="24"/>
        </w:rPr>
        <w:t xml:space="preserve"> OTORGAR, el permiso de uso del espacio público, del Parque el Recreo, al costado Nor – Oriente,  pegado a la casa del señor Fidel Escobar, a la señora  Marina Beatriz Villatoro Lazo, para la construcción de un chalet desmontable, para uso familiar, el cual tendrá como finalidad instalar en la zona un negocio de panadería y pastelería, que estará al servicio de la población en general. COMUNIQUESE Y CERTIFIQUESE. </w:t>
      </w:r>
      <w:r w:rsidRPr="00113EA7">
        <w:rPr>
          <w:rFonts w:ascii="Arial Narrow" w:eastAsia="Calibri" w:hAnsi="Arial Narrow" w:cs="Arial"/>
          <w:b/>
          <w:color w:val="000000"/>
          <w:sz w:val="24"/>
          <w:szCs w:val="24"/>
          <w:u w:val="single"/>
        </w:rPr>
        <w:t>ACUERDO NUMERO CUATRO:</w:t>
      </w:r>
      <w:r w:rsidRPr="00113EA7">
        <w:rPr>
          <w:rFonts w:ascii="Arial Narrow" w:eastAsia="Calibri" w:hAnsi="Arial Narrow" w:cs="Arial"/>
          <w:color w:val="000000"/>
          <w:sz w:val="24"/>
          <w:szCs w:val="24"/>
        </w:rPr>
        <w:t xml:space="preserve"> </w:t>
      </w:r>
      <w:r w:rsidRPr="00113EA7">
        <w:rPr>
          <w:rFonts w:ascii="Arial Narrow" w:eastAsia="Calibri" w:hAnsi="Arial Narrow" w:cs="Arial"/>
          <w:sz w:val="24"/>
          <w:szCs w:val="24"/>
        </w:rPr>
        <w:t>El Concejo Municipal de la Ciudad de El Sauce, departamento de La Unión; teniendo en cuenta la cotización presentada por</w:t>
      </w:r>
      <w:r w:rsidR="00B66164" w:rsidRPr="00B66164">
        <w:rPr>
          <w:rFonts w:ascii="Arial Narrow" w:eastAsia="Calibri" w:hAnsi="Arial Narrow" w:cs="Arial"/>
          <w:sz w:val="24"/>
          <w:szCs w:val="24"/>
        </w:rPr>
        <w:t xml:space="preserve"> </w:t>
      </w:r>
      <w:r w:rsidR="00B66164" w:rsidRPr="00113EA7">
        <w:rPr>
          <w:rFonts w:ascii="Arial Narrow" w:eastAsia="Calibri" w:hAnsi="Arial Narrow" w:cs="Arial"/>
          <w:sz w:val="24"/>
          <w:szCs w:val="24"/>
        </w:rPr>
        <w:t>EDYANA S.A DE C.V</w:t>
      </w:r>
      <w:r w:rsidRPr="00113EA7">
        <w:rPr>
          <w:rFonts w:ascii="Arial Narrow" w:eastAsia="Calibri" w:hAnsi="Arial Narrow" w:cs="Arial"/>
          <w:sz w:val="24"/>
          <w:szCs w:val="24"/>
        </w:rPr>
        <w:t xml:space="preserve">, de fecha 01 de junio de dos mil veintidós, donde presenta a consideración la oferta para la reparación de la fotocopiadora RICOH MP – 2501, el cual presenta fallas, por llegar a las copias requeridas según el manual de uso. Por lo que el Concejo Municipal en aras de mantener el buen funcionamiento municipal por mayoría ACUERDA: </w:t>
      </w:r>
      <w:r w:rsidRPr="00113EA7">
        <w:rPr>
          <w:rFonts w:ascii="Arial Narrow" w:eastAsia="Calibri" w:hAnsi="Arial Narrow" w:cs="Arial"/>
          <w:b/>
          <w:bCs/>
          <w:sz w:val="24"/>
          <w:szCs w:val="24"/>
        </w:rPr>
        <w:t>1)</w:t>
      </w:r>
      <w:r w:rsidRPr="00113EA7">
        <w:rPr>
          <w:rFonts w:ascii="Arial Narrow" w:eastAsia="Calibri" w:hAnsi="Arial Narrow" w:cs="Arial"/>
          <w:sz w:val="24"/>
          <w:szCs w:val="24"/>
        </w:rPr>
        <w:t xml:space="preserve"> APROBAR, la cotización en todas sus partes. </w:t>
      </w:r>
      <w:r w:rsidRPr="00113EA7">
        <w:rPr>
          <w:rFonts w:ascii="Arial Narrow" w:eastAsia="Calibri" w:hAnsi="Arial Narrow" w:cs="Arial"/>
          <w:b/>
          <w:bCs/>
          <w:sz w:val="24"/>
          <w:szCs w:val="24"/>
        </w:rPr>
        <w:t>2)</w:t>
      </w:r>
      <w:r w:rsidRPr="00113EA7">
        <w:rPr>
          <w:rFonts w:ascii="Arial Narrow" w:eastAsia="Calibri" w:hAnsi="Arial Narrow" w:cs="Arial"/>
          <w:sz w:val="24"/>
          <w:szCs w:val="24"/>
        </w:rPr>
        <w:t xml:space="preserve"> Se aprueba, reparar la fotocopiadora RICOH MP – 2501, el cual consistiría cambiar el Fotoconductor Lanier, revelador Lanier T28, cuchilla de limpieza, ajuste, limpieza y lubricación, debido a que esas piezas ya cumplieron con su vida útil, por un monto de </w:t>
      </w:r>
      <w:r w:rsidRPr="00113EA7">
        <w:rPr>
          <w:rFonts w:ascii="Arial Narrow" w:eastAsia="Calibri" w:hAnsi="Arial Narrow" w:cs="Arial"/>
          <w:b/>
          <w:bCs/>
          <w:sz w:val="24"/>
          <w:szCs w:val="24"/>
        </w:rPr>
        <w:t>doscientos setenta 00/100($270.00) U.S. Dólares</w:t>
      </w:r>
      <w:r w:rsidRPr="00113EA7">
        <w:rPr>
          <w:rFonts w:ascii="Arial Narrow" w:eastAsia="Calibri" w:hAnsi="Arial Narrow" w:cs="Arial"/>
          <w:sz w:val="24"/>
          <w:szCs w:val="24"/>
        </w:rPr>
        <w:t xml:space="preserve">. Se hace constar que el señor Carlos Isaías Fernández </w:t>
      </w:r>
      <w:proofErr w:type="spellStart"/>
      <w:r w:rsidRPr="00113EA7">
        <w:rPr>
          <w:rFonts w:ascii="Arial Narrow" w:eastAsia="Calibri" w:hAnsi="Arial Narrow" w:cs="Arial"/>
          <w:sz w:val="24"/>
          <w:szCs w:val="24"/>
        </w:rPr>
        <w:t>Fernández</w:t>
      </w:r>
      <w:proofErr w:type="spellEnd"/>
      <w:r w:rsidRPr="00113EA7">
        <w:rPr>
          <w:rFonts w:ascii="Arial Narrow" w:eastAsia="Calibri" w:hAnsi="Arial Narrow" w:cs="Arial"/>
          <w:sz w:val="24"/>
          <w:szCs w:val="24"/>
        </w:rPr>
        <w:t xml:space="preserve">, tercer regidor propietario, salva el voto como lo establece el art. 45 del código municipal, por no estar de acuerdo a que se repare dicha fotocopiadora. COMUNIQUESE Y CERTIFIQUESE. </w:t>
      </w:r>
      <w:bookmarkStart w:id="4" w:name="_Hlk106894933"/>
      <w:r w:rsidRPr="00113EA7">
        <w:rPr>
          <w:rFonts w:ascii="Arial Narrow" w:eastAsia="Calibri" w:hAnsi="Arial Narrow" w:cs="Arial"/>
          <w:b/>
          <w:bCs/>
          <w:sz w:val="24"/>
          <w:szCs w:val="24"/>
          <w:u w:val="single"/>
        </w:rPr>
        <w:t>ACUERDO NUMERO CINCO:</w:t>
      </w:r>
      <w:r w:rsidRPr="00113EA7">
        <w:rPr>
          <w:rFonts w:ascii="Arial Narrow" w:eastAsia="Calibri" w:hAnsi="Arial Narrow" w:cs="Arial"/>
          <w:sz w:val="24"/>
          <w:szCs w:val="24"/>
        </w:rPr>
        <w:t xml:space="preserve"> El Concejo Municipal de la Ciudad de El Sauce, departamento de La Unión, en uso de sus facultades legales establecidas en el art. 30 del código municipal por mayoría ACUERDA:</w:t>
      </w:r>
      <w:bookmarkEnd w:id="4"/>
      <w:r w:rsidRPr="00113EA7">
        <w:rPr>
          <w:rFonts w:ascii="Arial Narrow" w:eastAsia="Calibri" w:hAnsi="Arial Narrow" w:cs="Arial"/>
          <w:sz w:val="24"/>
          <w:szCs w:val="24"/>
        </w:rPr>
        <w:t xml:space="preserve"> </w:t>
      </w:r>
      <w:r w:rsidRPr="00113EA7">
        <w:rPr>
          <w:rFonts w:ascii="Arial Narrow" w:eastAsia="Calibri" w:hAnsi="Arial Narrow" w:cs="Arial"/>
          <w:b/>
          <w:bCs/>
          <w:sz w:val="24"/>
          <w:szCs w:val="24"/>
        </w:rPr>
        <w:t>1)</w:t>
      </w:r>
      <w:r w:rsidRPr="00113EA7">
        <w:rPr>
          <w:rFonts w:ascii="Arial Narrow" w:eastAsia="Calibri" w:hAnsi="Arial Narrow" w:cs="Arial"/>
          <w:sz w:val="24"/>
          <w:szCs w:val="24"/>
        </w:rPr>
        <w:t xml:space="preserve"> APROBAR EL PERFIL TECNICO, en todas sus partes del </w:t>
      </w:r>
      <w:r w:rsidRPr="00113EA7">
        <w:rPr>
          <w:rFonts w:ascii="Arial Narrow" w:eastAsia="Calibri" w:hAnsi="Arial Narrow" w:cs="Arial"/>
          <w:sz w:val="24"/>
          <w:szCs w:val="24"/>
        </w:rPr>
        <w:lastRenderedPageBreak/>
        <w:t>proyecto: “Ampliación de Tubería madre del proyecto de agua potable del caserío la Joya hasta los caseríos el Conchal y los Villatoros de Cantón San Juan Gualares, municipio de El Sauce, departamento de La Unión,</w:t>
      </w:r>
      <w:r w:rsidRPr="00113EA7">
        <w:rPr>
          <w:rFonts w:ascii="Arial Narrow" w:eastAsia="Calibri" w:hAnsi="Arial Narrow" w:cs="Arial"/>
          <w:b/>
          <w:bCs/>
          <w:sz w:val="24"/>
          <w:szCs w:val="24"/>
        </w:rPr>
        <w:t>”</w:t>
      </w:r>
      <w:r w:rsidRPr="00113EA7">
        <w:rPr>
          <w:rFonts w:ascii="Arial Narrow" w:eastAsia="Calibri" w:hAnsi="Arial Narrow" w:cs="Arial"/>
          <w:sz w:val="24"/>
          <w:szCs w:val="24"/>
        </w:rPr>
        <w:t xml:space="preserve"> por un monto de </w:t>
      </w:r>
      <w:r w:rsidRPr="00113EA7">
        <w:rPr>
          <w:rFonts w:ascii="Arial Narrow" w:eastAsia="Calibri" w:hAnsi="Arial Narrow" w:cs="Arial"/>
          <w:b/>
          <w:bCs/>
          <w:sz w:val="24"/>
          <w:szCs w:val="24"/>
        </w:rPr>
        <w:t>TREINTA Y DOS MIL  SEISCIENTOS VEINTICINCO 25/100($32,625.25) U.S. Dólares.  2)</w:t>
      </w:r>
      <w:r w:rsidRPr="00113EA7">
        <w:rPr>
          <w:rFonts w:ascii="Arial Narrow" w:eastAsia="Calibri" w:hAnsi="Arial Narrow" w:cs="Arial"/>
          <w:sz w:val="24"/>
          <w:szCs w:val="24"/>
        </w:rPr>
        <w:t xml:space="preserve"> </w:t>
      </w:r>
      <w:r w:rsidRPr="00113EA7">
        <w:rPr>
          <w:rFonts w:ascii="Arial Narrow" w:eastAsia="Calibri" w:hAnsi="Arial Narrow" w:cs="Arial"/>
          <w:b/>
          <w:bCs/>
          <w:sz w:val="24"/>
          <w:szCs w:val="24"/>
        </w:rPr>
        <w:t>Se autoriza,</w:t>
      </w:r>
      <w:r w:rsidRPr="00113EA7">
        <w:rPr>
          <w:rFonts w:ascii="Arial Narrow" w:eastAsia="Calibri" w:hAnsi="Arial Narrow" w:cs="Arial"/>
          <w:sz w:val="24"/>
          <w:szCs w:val="24"/>
        </w:rPr>
        <w:t xml:space="preserve"> </w:t>
      </w:r>
      <w:proofErr w:type="gramStart"/>
      <w:r w:rsidRPr="00113EA7">
        <w:rPr>
          <w:rFonts w:ascii="Arial Narrow" w:eastAsia="Calibri" w:hAnsi="Arial Narrow" w:cs="Arial"/>
          <w:sz w:val="24"/>
          <w:szCs w:val="24"/>
        </w:rPr>
        <w:t>a la</w:t>
      </w:r>
      <w:proofErr w:type="gramEnd"/>
      <w:r w:rsidRPr="00113EA7">
        <w:rPr>
          <w:rFonts w:ascii="Arial Narrow" w:eastAsia="Calibri" w:hAnsi="Arial Narrow" w:cs="Arial"/>
          <w:sz w:val="24"/>
          <w:szCs w:val="24"/>
        </w:rPr>
        <w:t xml:space="preserve"> jefe de UACI, para que realice las respectivas cotizaciones para la compra de materiales de construcción y la contratación de la mano de obra. </w:t>
      </w:r>
      <w:r w:rsidRPr="00113EA7">
        <w:rPr>
          <w:rFonts w:ascii="Arial Narrow" w:eastAsia="Calibri" w:hAnsi="Arial Narrow" w:cs="Arial"/>
          <w:b/>
          <w:bCs/>
          <w:sz w:val="24"/>
          <w:szCs w:val="24"/>
        </w:rPr>
        <w:t>3)</w:t>
      </w:r>
      <w:r w:rsidRPr="00113EA7">
        <w:rPr>
          <w:rFonts w:ascii="Arial Narrow" w:eastAsia="Calibri" w:hAnsi="Arial Narrow" w:cs="Arial"/>
          <w:sz w:val="24"/>
          <w:szCs w:val="24"/>
        </w:rPr>
        <w:t xml:space="preserve"> También </w:t>
      </w:r>
      <w:r w:rsidRPr="00113EA7">
        <w:rPr>
          <w:rFonts w:ascii="Arial Narrow" w:eastAsia="Calibri" w:hAnsi="Arial Narrow" w:cs="Arial"/>
          <w:b/>
          <w:bCs/>
          <w:sz w:val="24"/>
          <w:szCs w:val="24"/>
        </w:rPr>
        <w:t>se autoriza</w:t>
      </w:r>
      <w:r w:rsidRPr="00113EA7">
        <w:rPr>
          <w:rFonts w:ascii="Arial Narrow" w:eastAsia="Calibri" w:hAnsi="Arial Narrow" w:cs="Arial"/>
          <w:sz w:val="24"/>
          <w:szCs w:val="24"/>
        </w:rPr>
        <w:t xml:space="preserve"> al señor alcalde municipal Dr. Enrique Ovidio Villatoro Paz, para que pueda comparecer a firmar los contratos que deriven de la misma. Se hace constar que los regidores Carlos Isaías Fernández </w:t>
      </w:r>
      <w:proofErr w:type="spellStart"/>
      <w:r w:rsidRPr="00113EA7">
        <w:rPr>
          <w:rFonts w:ascii="Arial Narrow" w:eastAsia="Calibri" w:hAnsi="Arial Narrow" w:cs="Arial"/>
          <w:sz w:val="24"/>
          <w:szCs w:val="24"/>
        </w:rPr>
        <w:t>Fernández</w:t>
      </w:r>
      <w:proofErr w:type="spellEnd"/>
      <w:r w:rsidRPr="00113EA7">
        <w:rPr>
          <w:rFonts w:ascii="Arial Narrow" w:eastAsia="Calibri" w:hAnsi="Arial Narrow" w:cs="Arial"/>
          <w:sz w:val="24"/>
          <w:szCs w:val="24"/>
        </w:rPr>
        <w:t xml:space="preserve">, tercer regidor propietario y Edwin Geovani García Ramírez, cuarto regidor propietario, salvan los votos como lo establece el artículo 45 del código municipal, el primero por no estar de acuerdo con dicho proyecto y el segundo por existir una obra, realizada por esta administración la cual está cerca de la otra que se quiere realizar. COMUNIQUESE Y CERTIFIQUESE.  </w:t>
      </w:r>
      <w:r w:rsidRPr="00113EA7">
        <w:rPr>
          <w:rFonts w:ascii="Arial Narrow" w:eastAsia="Calibri" w:hAnsi="Arial Narrow" w:cs="Arial"/>
          <w:b/>
          <w:bCs/>
          <w:sz w:val="24"/>
          <w:szCs w:val="24"/>
          <w:u w:val="single"/>
        </w:rPr>
        <w:t>ACUERDO NUMERO SEIS:</w:t>
      </w:r>
      <w:r w:rsidRPr="00113EA7">
        <w:rPr>
          <w:rFonts w:ascii="Arial Narrow" w:eastAsia="Calibri" w:hAnsi="Arial Narrow" w:cs="Arial"/>
          <w:sz w:val="24"/>
          <w:szCs w:val="24"/>
        </w:rPr>
        <w:t xml:space="preserve"> El Concejo Municipal de la Ciudad de El Sauce, departamento de La Unión, </w:t>
      </w:r>
      <w:r w:rsidRPr="00113EA7">
        <w:rPr>
          <w:rFonts w:ascii="Arial Narrow" w:eastAsia="Calibri" w:hAnsi="Arial Narrow" w:cs="Arial"/>
          <w:b/>
          <w:bCs/>
          <w:sz w:val="24"/>
          <w:szCs w:val="24"/>
        </w:rPr>
        <w:t>CONSIDERANDO I)</w:t>
      </w:r>
      <w:r w:rsidRPr="00113EA7">
        <w:rPr>
          <w:rFonts w:ascii="Arial Narrow" w:eastAsia="Calibri" w:hAnsi="Arial Narrow" w:cs="Arial"/>
          <w:sz w:val="24"/>
          <w:szCs w:val="24"/>
        </w:rPr>
        <w:t xml:space="preserve"> El </w:t>
      </w:r>
      <w:r w:rsidRPr="00113EA7">
        <w:rPr>
          <w:rFonts w:ascii="Arial Narrow" w:eastAsia="Calibri" w:hAnsi="Arial Narrow" w:cs="Arial"/>
          <w:b/>
          <w:bCs/>
          <w:sz w:val="24"/>
          <w:szCs w:val="24"/>
        </w:rPr>
        <w:t>recurso de Apelación para el honorable Concejo Municipal de El Sauce</w:t>
      </w:r>
      <w:r w:rsidRPr="00113EA7">
        <w:rPr>
          <w:rFonts w:ascii="Arial Narrow" w:eastAsia="Calibri" w:hAnsi="Arial Narrow" w:cs="Arial"/>
          <w:sz w:val="24"/>
          <w:szCs w:val="24"/>
        </w:rPr>
        <w:t xml:space="preserve">, presentado por </w:t>
      </w:r>
      <w:r w:rsidR="00B66164">
        <w:rPr>
          <w:rFonts w:ascii="Arial Narrow" w:eastAsia="Calibri" w:hAnsi="Arial Narrow" w:cs="Arial"/>
          <w:sz w:val="24"/>
          <w:szCs w:val="24"/>
        </w:rPr>
        <w:t xml:space="preserve">la apoderada </w:t>
      </w:r>
      <w:r w:rsidRPr="00113EA7">
        <w:rPr>
          <w:rFonts w:ascii="Arial Narrow" w:eastAsia="Calibri" w:hAnsi="Arial Narrow" w:cs="Arial"/>
          <w:sz w:val="24"/>
          <w:szCs w:val="24"/>
        </w:rPr>
        <w:t>General Administrativa, mercantil y judicial de la Sociedad PHOENIX TOWER INTERNATIONAL ES, S.A DE C.V, sociedad de nacionalidad salvadoreña, del domicilio de la ciudad</w:t>
      </w:r>
      <w:r w:rsidR="00B66164">
        <w:rPr>
          <w:rFonts w:ascii="Arial Narrow" w:eastAsia="Calibri" w:hAnsi="Arial Narrow" w:cs="Arial"/>
          <w:sz w:val="24"/>
          <w:szCs w:val="24"/>
        </w:rPr>
        <w:t xml:space="preserve"> y departamento de San Salvador</w:t>
      </w:r>
      <w:r w:rsidRPr="00113EA7">
        <w:rPr>
          <w:rFonts w:ascii="Arial Narrow" w:eastAsia="Calibri" w:hAnsi="Arial Narrow" w:cs="Arial"/>
          <w:sz w:val="24"/>
          <w:szCs w:val="24"/>
        </w:rPr>
        <w:t xml:space="preserve">. </w:t>
      </w:r>
      <w:r w:rsidRPr="00113EA7">
        <w:rPr>
          <w:rFonts w:ascii="Arial Narrow" w:eastAsia="Calibri" w:hAnsi="Arial Narrow" w:cs="Arial"/>
          <w:b/>
          <w:bCs/>
          <w:sz w:val="24"/>
          <w:szCs w:val="24"/>
        </w:rPr>
        <w:t>CONSIDERANDO II)</w:t>
      </w:r>
      <w:r w:rsidRPr="00113EA7">
        <w:rPr>
          <w:rFonts w:ascii="Arial Narrow" w:eastAsia="Calibri" w:hAnsi="Arial Narrow" w:cs="Arial"/>
          <w:sz w:val="24"/>
          <w:szCs w:val="24"/>
        </w:rPr>
        <w:t xml:space="preserve"> Que el día veintiséis de mayo del corriente año, fue notificada el “estado de cuenta”, emitido en esa misma fecha, en donde hay una supuesta deuda tributaria generada desde el mes de junio del año dos mil diecinueve al mes de mayo del año dos mil veintidós, cuyo monto total asciende a la cantidad de siete mil trescientos treinta y siete dólares con dos centavos de dólar de los Estados Unidos de América. </w:t>
      </w:r>
      <w:r w:rsidRPr="00113EA7">
        <w:rPr>
          <w:rFonts w:ascii="Arial Narrow" w:eastAsia="Calibri" w:hAnsi="Arial Narrow" w:cs="Arial"/>
          <w:b/>
          <w:bCs/>
          <w:sz w:val="24"/>
          <w:szCs w:val="24"/>
        </w:rPr>
        <w:t>CONSIDERANDO III)</w:t>
      </w:r>
      <w:r w:rsidRPr="00113EA7">
        <w:rPr>
          <w:rFonts w:ascii="Arial Narrow" w:eastAsia="Calibri" w:hAnsi="Arial Narrow" w:cs="Arial"/>
          <w:sz w:val="24"/>
          <w:szCs w:val="24"/>
        </w:rPr>
        <w:t xml:space="preserve">  Que en relación con los “estado de cuenta”, aviso de cobro, mandamientos de ingreso, de conformidad a las reiteradas resoluciones emitidas por la cámara y sala de lo contencioso administrativo, para muestra la sentencia de las once horas treinta y cinco minutos del cinco de mayo de dos mil catorce, correspondiente al proceso 178-2010, se ha establecido lo siguiente: Constituye un verdadero acto administrativo (declaración unilateral de voluntad, de conocimiento, de deseo o de juicio emanada de la administración pública) lo que se puede afirmar que el aviso de cobro discutido constituye un acto administrativo tácito de determinación de tributos municipales. </w:t>
      </w:r>
      <w:r w:rsidRPr="00113EA7">
        <w:rPr>
          <w:rFonts w:ascii="Arial Narrow" w:eastAsia="Calibri" w:hAnsi="Arial Narrow" w:cs="Arial"/>
          <w:b/>
          <w:bCs/>
          <w:sz w:val="24"/>
          <w:szCs w:val="24"/>
        </w:rPr>
        <w:t>Los actos administrativos tácitos</w:t>
      </w:r>
      <w:r w:rsidRPr="00113EA7">
        <w:rPr>
          <w:rFonts w:ascii="Arial Narrow" w:eastAsia="Calibri" w:hAnsi="Arial Narrow" w:cs="Arial"/>
          <w:sz w:val="24"/>
          <w:szCs w:val="24"/>
        </w:rPr>
        <w:t xml:space="preserve">, carecen de una manifestación expresa, no obstante, cierta conducta </w:t>
      </w:r>
      <w:r w:rsidRPr="00113EA7">
        <w:rPr>
          <w:rFonts w:ascii="Arial Narrow" w:eastAsia="Calibri" w:hAnsi="Arial Narrow" w:cs="Arial"/>
          <w:sz w:val="24"/>
          <w:szCs w:val="24"/>
        </w:rPr>
        <w:lastRenderedPageBreak/>
        <w:t xml:space="preserve">adoptada por la administración </w:t>
      </w:r>
      <w:r w:rsidR="00B66164" w:rsidRPr="00113EA7">
        <w:rPr>
          <w:rFonts w:ascii="Arial Narrow" w:eastAsia="Calibri" w:hAnsi="Arial Narrow" w:cs="Arial"/>
          <w:sz w:val="24"/>
          <w:szCs w:val="24"/>
        </w:rPr>
        <w:t>pública</w:t>
      </w:r>
      <w:r w:rsidRPr="00113EA7">
        <w:rPr>
          <w:rFonts w:ascii="Arial Narrow" w:eastAsia="Calibri" w:hAnsi="Arial Narrow" w:cs="Arial"/>
          <w:sz w:val="24"/>
          <w:szCs w:val="24"/>
        </w:rPr>
        <w:t xml:space="preserve"> demuestra la existencia de una voluntad administrativa </w:t>
      </w:r>
      <w:r w:rsidR="00B66164" w:rsidRPr="00113EA7">
        <w:rPr>
          <w:rFonts w:ascii="Arial Narrow" w:eastAsia="Calibri" w:hAnsi="Arial Narrow" w:cs="Arial"/>
          <w:sz w:val="24"/>
          <w:szCs w:val="24"/>
        </w:rPr>
        <w:t>específica</w:t>
      </w:r>
      <w:r w:rsidRPr="00113EA7">
        <w:rPr>
          <w:rFonts w:ascii="Arial Narrow" w:eastAsia="Calibri" w:hAnsi="Arial Narrow" w:cs="Arial"/>
          <w:sz w:val="24"/>
          <w:szCs w:val="24"/>
        </w:rPr>
        <w:t xml:space="preserve">. De lo anterior se puede concluir que la Sala de lo Contencioso Administrativo ha decidido admitir en reiteradas ocasiones, casos relativos a la impugnación de estado de cuenta, recibos de ingresos etc., considerando como autoridad demandada al funcionario emisor de dicho acto; ello se erige como un precedente vertical vinculante, en principio, para los tribunales inferiores, siempre y cuando se </w:t>
      </w:r>
      <w:proofErr w:type="spellStart"/>
      <w:r w:rsidRPr="00113EA7">
        <w:rPr>
          <w:rFonts w:ascii="Arial Narrow" w:eastAsia="Calibri" w:hAnsi="Arial Narrow" w:cs="Arial"/>
          <w:sz w:val="24"/>
          <w:szCs w:val="24"/>
        </w:rPr>
        <w:t>este</w:t>
      </w:r>
      <w:proofErr w:type="spellEnd"/>
      <w:r w:rsidRPr="00113EA7">
        <w:rPr>
          <w:rFonts w:ascii="Arial Narrow" w:eastAsia="Calibri" w:hAnsi="Arial Narrow" w:cs="Arial"/>
          <w:sz w:val="24"/>
          <w:szCs w:val="24"/>
        </w:rPr>
        <w:t xml:space="preserve"> ante casos similares, pues el criterio sostenido ha sido pronunciado por un tribunal superior. </w:t>
      </w:r>
      <w:r w:rsidRPr="00113EA7">
        <w:rPr>
          <w:rFonts w:ascii="Arial Narrow" w:eastAsia="Calibri" w:hAnsi="Arial Narrow" w:cs="Arial"/>
          <w:b/>
          <w:bCs/>
          <w:sz w:val="24"/>
          <w:szCs w:val="24"/>
        </w:rPr>
        <w:t>CONSIDERANDO IV)</w:t>
      </w:r>
      <w:r w:rsidRPr="00113EA7">
        <w:rPr>
          <w:rFonts w:ascii="Arial Narrow" w:eastAsia="Calibri" w:hAnsi="Arial Narrow" w:cs="Arial"/>
          <w:sz w:val="24"/>
          <w:szCs w:val="24"/>
        </w:rPr>
        <w:t xml:space="preserve"> de lo anterior se concluye claramente la posibilidad de impugnación de los estados de cuenta, avisos de cobro, recibos o mandamientos de ingreso, por concordar los mismos con las características para ser considerados </w:t>
      </w:r>
      <w:r w:rsidRPr="00113EA7">
        <w:rPr>
          <w:rFonts w:ascii="Arial Narrow" w:eastAsia="Calibri" w:hAnsi="Arial Narrow" w:cs="Arial"/>
          <w:b/>
          <w:bCs/>
          <w:sz w:val="24"/>
          <w:szCs w:val="24"/>
        </w:rPr>
        <w:t>actos tácitos</w:t>
      </w:r>
      <w:r w:rsidRPr="00113EA7">
        <w:rPr>
          <w:rFonts w:ascii="Arial Narrow" w:eastAsia="Calibri" w:hAnsi="Arial Narrow" w:cs="Arial"/>
          <w:sz w:val="24"/>
          <w:szCs w:val="24"/>
        </w:rPr>
        <w:t xml:space="preserve"> de determinación de tributos. Por lo anteriormente expuesto y en base a lo establecido en el art. 123 de la Ley General Tributaria Municipal, y por no estar conforme con el estado de cuenta antes menciona</w:t>
      </w:r>
      <w:r w:rsidR="00855966">
        <w:rPr>
          <w:rFonts w:ascii="Arial Narrow" w:eastAsia="Calibri" w:hAnsi="Arial Narrow" w:cs="Arial"/>
          <w:sz w:val="24"/>
          <w:szCs w:val="24"/>
        </w:rPr>
        <w:t xml:space="preserve">do en ninguna de sus partes, </w:t>
      </w:r>
      <w:r w:rsidRPr="00113EA7">
        <w:rPr>
          <w:rFonts w:ascii="Arial Narrow" w:eastAsia="Calibri" w:hAnsi="Arial Narrow" w:cs="Arial"/>
          <w:sz w:val="24"/>
          <w:szCs w:val="24"/>
        </w:rPr>
        <w:t xml:space="preserve">por lo que se avoca al Concejo Municipal a efecto de interponer RECURSO DE APELACION, donde solicita se revoque el estado de cuenta de fecha veintiséis de mayo del año dos mil veintidós, donde establece un supuesto adeudo equivalente a la cantidad de </w:t>
      </w:r>
      <w:r w:rsidRPr="00113EA7">
        <w:rPr>
          <w:rFonts w:ascii="Arial Narrow" w:eastAsia="Calibri" w:hAnsi="Arial Narrow" w:cs="Arial"/>
          <w:b/>
          <w:bCs/>
          <w:sz w:val="24"/>
          <w:szCs w:val="24"/>
        </w:rPr>
        <w:t>siete mil trescientos treinta y siete dólares con dos centavos de dólar</w:t>
      </w:r>
      <w:r w:rsidRPr="00113EA7">
        <w:rPr>
          <w:rFonts w:ascii="Arial Narrow" w:eastAsia="Calibri" w:hAnsi="Arial Narrow" w:cs="Arial"/>
          <w:sz w:val="24"/>
          <w:szCs w:val="24"/>
        </w:rPr>
        <w:t xml:space="preserve">, en virtud de no estar apegado a derecho, por todo lo antes relacionado y en uso de sus facultades  legales establecidas en el art. 30 del código municipal por unanimidad </w:t>
      </w:r>
      <w:r w:rsidRPr="00113EA7">
        <w:rPr>
          <w:rFonts w:ascii="Arial Narrow" w:eastAsia="Calibri" w:hAnsi="Arial Narrow" w:cs="Arial"/>
          <w:b/>
          <w:bCs/>
          <w:sz w:val="24"/>
          <w:szCs w:val="24"/>
        </w:rPr>
        <w:t>ACUERDA:</w:t>
      </w:r>
      <w:r w:rsidRPr="00113EA7">
        <w:rPr>
          <w:rFonts w:ascii="Arial Narrow" w:eastAsia="Calibri" w:hAnsi="Arial Narrow" w:cs="Arial"/>
          <w:sz w:val="24"/>
          <w:szCs w:val="24"/>
        </w:rPr>
        <w:t xml:space="preserve"> </w:t>
      </w:r>
      <w:r w:rsidRPr="00113EA7">
        <w:rPr>
          <w:rFonts w:ascii="Arial Narrow" w:eastAsia="Calibri" w:hAnsi="Arial Narrow" w:cs="Arial"/>
          <w:b/>
          <w:bCs/>
          <w:sz w:val="24"/>
          <w:szCs w:val="24"/>
        </w:rPr>
        <w:t>1)</w:t>
      </w:r>
      <w:r w:rsidRPr="00113EA7">
        <w:rPr>
          <w:rFonts w:ascii="Arial Narrow" w:eastAsia="Calibri" w:hAnsi="Arial Narrow" w:cs="Arial"/>
          <w:sz w:val="24"/>
          <w:szCs w:val="24"/>
        </w:rPr>
        <w:t xml:space="preserve"> </w:t>
      </w:r>
      <w:r w:rsidRPr="00113EA7">
        <w:rPr>
          <w:rFonts w:ascii="Arial Narrow" w:eastAsia="Calibri" w:hAnsi="Arial Narrow" w:cs="Arial"/>
          <w:b/>
          <w:bCs/>
          <w:sz w:val="24"/>
          <w:szCs w:val="24"/>
        </w:rPr>
        <w:t>admitir el presente escrito</w:t>
      </w:r>
      <w:r w:rsidRPr="00113EA7">
        <w:rPr>
          <w:rFonts w:ascii="Arial Narrow" w:eastAsia="Calibri" w:hAnsi="Arial Narrow" w:cs="Arial"/>
          <w:sz w:val="24"/>
          <w:szCs w:val="24"/>
        </w:rPr>
        <w:t xml:space="preserve"> y a la vez el documento presentado, acreditación de personería, copia certificada por notario de testimonio de escritura pública de poder general administrativo y judicial con cláusula especial. </w:t>
      </w:r>
      <w:r w:rsidRPr="00113EA7">
        <w:rPr>
          <w:rFonts w:ascii="Arial Narrow" w:eastAsia="Calibri" w:hAnsi="Arial Narrow" w:cs="Arial"/>
          <w:b/>
          <w:bCs/>
          <w:sz w:val="24"/>
          <w:szCs w:val="24"/>
        </w:rPr>
        <w:t>2)</w:t>
      </w:r>
      <w:r w:rsidRPr="00113EA7">
        <w:rPr>
          <w:rFonts w:ascii="Arial Narrow" w:eastAsia="Calibri" w:hAnsi="Arial Narrow" w:cs="Arial"/>
          <w:sz w:val="24"/>
          <w:szCs w:val="24"/>
        </w:rPr>
        <w:t xml:space="preserve"> </w:t>
      </w:r>
      <w:r w:rsidRPr="00113EA7">
        <w:rPr>
          <w:rFonts w:ascii="Arial Narrow" w:eastAsia="Calibri" w:hAnsi="Arial Narrow" w:cs="Arial"/>
          <w:b/>
          <w:bCs/>
          <w:sz w:val="24"/>
          <w:szCs w:val="24"/>
        </w:rPr>
        <w:t>Se revoca el “estado de cuenta” de fecha veintiséis de mayo del corriente año</w:t>
      </w:r>
      <w:r w:rsidRPr="00113EA7">
        <w:rPr>
          <w:rFonts w:ascii="Arial Narrow" w:eastAsia="Calibri" w:hAnsi="Arial Narrow" w:cs="Arial"/>
          <w:sz w:val="24"/>
          <w:szCs w:val="24"/>
        </w:rPr>
        <w:t>, de la obligación para la sociedad PHOENIX TOWER INTERNATIONAL ES, S.A DE C.V, del pago equivalente a la cantidad de siete mil trescientos treinta y siete dólares con dos centavos de dólar.</w:t>
      </w:r>
      <w:r w:rsidRPr="00113EA7">
        <w:rPr>
          <w:rFonts w:ascii="Arial Narrow" w:eastAsia="Calibri" w:hAnsi="Arial Narrow" w:cs="Arial"/>
          <w:b/>
          <w:bCs/>
          <w:sz w:val="24"/>
          <w:szCs w:val="24"/>
        </w:rPr>
        <w:t xml:space="preserve"> 3) Se autoriza a la encargada de “cuentas corrientes”, para que cierre la cuenta correspondiente a tasas municipales</w:t>
      </w:r>
      <w:r w:rsidRPr="00113EA7">
        <w:rPr>
          <w:rFonts w:ascii="Arial Narrow" w:eastAsia="Calibri" w:hAnsi="Arial Narrow" w:cs="Arial"/>
          <w:sz w:val="24"/>
          <w:szCs w:val="24"/>
        </w:rPr>
        <w:t xml:space="preserve">, que esta </w:t>
      </w:r>
      <w:proofErr w:type="spellStart"/>
      <w:r w:rsidRPr="00113EA7">
        <w:rPr>
          <w:rFonts w:ascii="Arial Narrow" w:eastAsia="Calibri" w:hAnsi="Arial Narrow" w:cs="Arial"/>
          <w:sz w:val="24"/>
          <w:szCs w:val="24"/>
        </w:rPr>
        <w:t>aperturada</w:t>
      </w:r>
      <w:proofErr w:type="spellEnd"/>
      <w:r w:rsidRPr="00113EA7">
        <w:rPr>
          <w:rFonts w:ascii="Arial Narrow" w:eastAsia="Calibri" w:hAnsi="Arial Narrow" w:cs="Arial"/>
          <w:sz w:val="24"/>
          <w:szCs w:val="24"/>
        </w:rPr>
        <w:t xml:space="preserve"> como municipalidad a nombre de la sociedad en mención. COMUNIQUESE Y CERTIFIQUESE.  </w:t>
      </w:r>
      <w:r w:rsidRPr="00113EA7">
        <w:rPr>
          <w:rFonts w:ascii="Arial Narrow" w:eastAsia="Calibri" w:hAnsi="Arial Narrow" w:cs="Arial"/>
          <w:color w:val="000000"/>
          <w:sz w:val="24"/>
          <w:szCs w:val="24"/>
        </w:rPr>
        <w:t xml:space="preserve">No habiendo más que hacer constar damos por terminada la presente acta y firmamos. </w:t>
      </w:r>
    </w:p>
    <w:p w:rsidR="00D558FF" w:rsidRPr="00113EA7" w:rsidRDefault="00D558FF" w:rsidP="00D558FF">
      <w:pPr>
        <w:tabs>
          <w:tab w:val="left" w:pos="4111"/>
        </w:tabs>
        <w:spacing w:after="0" w:line="276" w:lineRule="auto"/>
        <w:jc w:val="both"/>
        <w:rPr>
          <w:rFonts w:ascii="Arial Narrow" w:eastAsia="Calibri" w:hAnsi="Arial Narrow" w:cs="Arial"/>
          <w:sz w:val="24"/>
          <w:szCs w:val="24"/>
        </w:rPr>
      </w:pPr>
    </w:p>
    <w:p w:rsidR="00D558FF" w:rsidRDefault="00D558FF" w:rsidP="00D558FF">
      <w:pPr>
        <w:tabs>
          <w:tab w:val="left" w:pos="4111"/>
        </w:tabs>
        <w:spacing w:after="0" w:line="276" w:lineRule="auto"/>
        <w:jc w:val="center"/>
        <w:rPr>
          <w:rFonts w:ascii="Arial Narrow" w:eastAsia="Calibri" w:hAnsi="Arial Narrow" w:cs="Arial"/>
          <w:sz w:val="24"/>
          <w:szCs w:val="24"/>
        </w:rPr>
      </w:pPr>
    </w:p>
    <w:p w:rsidR="00855966" w:rsidRPr="00113EA7" w:rsidRDefault="00855966" w:rsidP="00D558FF">
      <w:pPr>
        <w:tabs>
          <w:tab w:val="left" w:pos="4111"/>
        </w:tabs>
        <w:spacing w:after="0" w:line="276" w:lineRule="auto"/>
        <w:jc w:val="center"/>
        <w:rPr>
          <w:rFonts w:ascii="Arial Narrow" w:eastAsia="Calibri" w:hAnsi="Arial Narrow" w:cs="Arial"/>
          <w:sz w:val="24"/>
          <w:szCs w:val="24"/>
        </w:rPr>
      </w:pPr>
    </w:p>
    <w:p w:rsidR="00D558FF" w:rsidRPr="00113EA7" w:rsidRDefault="00D558FF" w:rsidP="00D558FF">
      <w:pPr>
        <w:tabs>
          <w:tab w:val="left" w:pos="4111"/>
        </w:tabs>
        <w:spacing w:after="0" w:line="276" w:lineRule="auto"/>
        <w:jc w:val="center"/>
        <w:rPr>
          <w:rFonts w:ascii="Arial Narrow" w:eastAsia="Calibri" w:hAnsi="Arial Narrow" w:cs="Arial"/>
          <w:sz w:val="24"/>
          <w:szCs w:val="24"/>
        </w:rPr>
      </w:pPr>
      <w:r w:rsidRPr="00113EA7">
        <w:rPr>
          <w:rFonts w:ascii="Arial Narrow" w:eastAsia="Calibri" w:hAnsi="Arial Narrow" w:cs="Arial"/>
          <w:sz w:val="24"/>
          <w:szCs w:val="24"/>
        </w:rPr>
        <w:lastRenderedPageBreak/>
        <w:t xml:space="preserve">Dr. Enrique Ovidio Villatoro Paz.                       </w:t>
      </w:r>
      <w:r w:rsidRPr="00113EA7">
        <w:rPr>
          <w:rFonts w:ascii="Arial Narrow" w:eastAsia="Calibri" w:hAnsi="Arial Narrow" w:cs="Arial"/>
          <w:sz w:val="24"/>
          <w:szCs w:val="24"/>
        </w:rPr>
        <w:tab/>
      </w:r>
      <w:r w:rsidRPr="00113EA7">
        <w:rPr>
          <w:rFonts w:ascii="Arial Narrow" w:eastAsia="Calibri" w:hAnsi="Arial Narrow" w:cs="Arial"/>
          <w:sz w:val="24"/>
          <w:szCs w:val="24"/>
        </w:rPr>
        <w:tab/>
        <w:t>Prof. Nelson Alexander Granados Osorio.</w:t>
      </w:r>
    </w:p>
    <w:p w:rsidR="00D558FF" w:rsidRPr="00113EA7" w:rsidRDefault="00D558FF" w:rsidP="00D558FF">
      <w:pPr>
        <w:spacing w:after="0" w:line="276" w:lineRule="auto"/>
        <w:jc w:val="center"/>
        <w:rPr>
          <w:rFonts w:ascii="Arial Narrow" w:eastAsia="Calibri" w:hAnsi="Arial Narrow" w:cs="Arial"/>
          <w:b/>
          <w:sz w:val="24"/>
          <w:szCs w:val="24"/>
        </w:rPr>
      </w:pPr>
      <w:r w:rsidRPr="00113EA7">
        <w:rPr>
          <w:rFonts w:ascii="Arial Narrow" w:eastAsia="Calibri" w:hAnsi="Arial Narrow" w:cs="Arial"/>
          <w:b/>
          <w:sz w:val="24"/>
          <w:szCs w:val="24"/>
        </w:rPr>
        <w:t xml:space="preserve">Alcalde Municipal.                                          </w:t>
      </w:r>
      <w:r w:rsidRPr="00113EA7">
        <w:rPr>
          <w:rFonts w:ascii="Arial Narrow" w:eastAsia="Calibri" w:hAnsi="Arial Narrow" w:cs="Arial"/>
          <w:b/>
          <w:sz w:val="24"/>
          <w:szCs w:val="24"/>
        </w:rPr>
        <w:tab/>
        <w:t>Síndico Municipal.</w:t>
      </w:r>
    </w:p>
    <w:p w:rsidR="00D558FF" w:rsidRPr="00113EA7" w:rsidRDefault="00D558FF" w:rsidP="00D558FF">
      <w:pPr>
        <w:spacing w:after="0" w:line="276" w:lineRule="auto"/>
        <w:jc w:val="center"/>
        <w:rPr>
          <w:rFonts w:ascii="Arial Narrow" w:eastAsia="Calibri" w:hAnsi="Arial Narrow" w:cs="Arial"/>
          <w:b/>
          <w:sz w:val="24"/>
          <w:szCs w:val="24"/>
        </w:rPr>
      </w:pPr>
    </w:p>
    <w:p w:rsidR="00D558FF" w:rsidRPr="00113EA7" w:rsidRDefault="00D558FF" w:rsidP="00D558FF">
      <w:pPr>
        <w:spacing w:after="0" w:line="276" w:lineRule="auto"/>
        <w:jc w:val="center"/>
        <w:rPr>
          <w:rFonts w:ascii="Arial Narrow" w:eastAsia="Calibri" w:hAnsi="Arial Narrow" w:cs="Arial"/>
          <w:sz w:val="24"/>
          <w:szCs w:val="24"/>
        </w:rPr>
      </w:pPr>
    </w:p>
    <w:p w:rsidR="00D558FF" w:rsidRPr="00113EA7" w:rsidRDefault="00D558FF" w:rsidP="00D558FF">
      <w:pPr>
        <w:tabs>
          <w:tab w:val="left" w:pos="2106"/>
        </w:tabs>
        <w:spacing w:after="0" w:line="276" w:lineRule="auto"/>
        <w:jc w:val="center"/>
        <w:rPr>
          <w:rFonts w:ascii="Arial Narrow" w:eastAsia="Calibri" w:hAnsi="Arial Narrow" w:cs="Arial"/>
          <w:sz w:val="24"/>
          <w:szCs w:val="24"/>
        </w:rPr>
      </w:pPr>
    </w:p>
    <w:p w:rsidR="00D558FF" w:rsidRPr="00113EA7" w:rsidRDefault="00D558FF" w:rsidP="00D558FF">
      <w:pPr>
        <w:tabs>
          <w:tab w:val="left" w:pos="2106"/>
        </w:tabs>
        <w:spacing w:after="0" w:line="276" w:lineRule="auto"/>
        <w:jc w:val="center"/>
        <w:rPr>
          <w:rFonts w:ascii="Arial Narrow" w:eastAsia="Calibri" w:hAnsi="Arial Narrow" w:cs="Arial"/>
          <w:sz w:val="24"/>
          <w:szCs w:val="24"/>
        </w:rPr>
      </w:pPr>
      <w:r w:rsidRPr="00113EA7">
        <w:rPr>
          <w:rFonts w:ascii="Arial Narrow" w:eastAsia="Calibri" w:hAnsi="Arial Narrow" w:cs="Arial"/>
          <w:sz w:val="24"/>
          <w:szCs w:val="24"/>
        </w:rPr>
        <w:t xml:space="preserve">Profa. Carmen </w:t>
      </w:r>
      <w:proofErr w:type="spellStart"/>
      <w:r w:rsidRPr="00113EA7">
        <w:rPr>
          <w:rFonts w:ascii="Arial Narrow" w:eastAsia="Calibri" w:hAnsi="Arial Narrow" w:cs="Arial"/>
          <w:sz w:val="24"/>
          <w:szCs w:val="24"/>
        </w:rPr>
        <w:t>Adalila</w:t>
      </w:r>
      <w:proofErr w:type="spellEnd"/>
      <w:r w:rsidRPr="00113EA7">
        <w:rPr>
          <w:rFonts w:ascii="Arial Narrow" w:eastAsia="Calibri" w:hAnsi="Arial Narrow" w:cs="Arial"/>
          <w:sz w:val="24"/>
          <w:szCs w:val="24"/>
        </w:rPr>
        <w:t xml:space="preserve"> Meléndez Guevara</w:t>
      </w:r>
      <w:r w:rsidRPr="00113EA7">
        <w:rPr>
          <w:rFonts w:ascii="Arial Narrow" w:eastAsia="Calibri" w:hAnsi="Arial Narrow" w:cs="Arial"/>
          <w:sz w:val="24"/>
          <w:szCs w:val="24"/>
        </w:rPr>
        <w:tab/>
        <w:t>Profa. María Esthela Rubio de Umanzor</w:t>
      </w:r>
    </w:p>
    <w:p w:rsidR="00D558FF" w:rsidRPr="00113EA7" w:rsidRDefault="00D558FF" w:rsidP="00D558FF">
      <w:pPr>
        <w:spacing w:after="0" w:line="276" w:lineRule="auto"/>
        <w:jc w:val="center"/>
        <w:rPr>
          <w:rFonts w:ascii="Arial Narrow" w:eastAsia="Calibri" w:hAnsi="Arial Narrow" w:cs="Arial"/>
          <w:b/>
          <w:sz w:val="24"/>
          <w:szCs w:val="24"/>
        </w:rPr>
      </w:pPr>
      <w:r w:rsidRPr="00113EA7">
        <w:rPr>
          <w:rFonts w:ascii="Arial Narrow" w:eastAsia="Calibri" w:hAnsi="Arial Narrow" w:cs="Arial"/>
          <w:b/>
          <w:sz w:val="24"/>
          <w:szCs w:val="24"/>
        </w:rPr>
        <w:t>Primera Regidora Propietaria.                           Segunda Regidora Propietaria.</w:t>
      </w:r>
    </w:p>
    <w:p w:rsidR="00D558FF" w:rsidRPr="00113EA7" w:rsidRDefault="00D558FF" w:rsidP="00D558FF">
      <w:pPr>
        <w:spacing w:after="0" w:line="276" w:lineRule="auto"/>
        <w:jc w:val="center"/>
        <w:rPr>
          <w:rFonts w:ascii="Arial Narrow" w:eastAsia="Calibri" w:hAnsi="Arial Narrow" w:cs="Arial"/>
          <w:sz w:val="24"/>
          <w:szCs w:val="24"/>
        </w:rPr>
      </w:pPr>
    </w:p>
    <w:p w:rsidR="00D558FF" w:rsidRPr="00113EA7" w:rsidRDefault="00D558FF" w:rsidP="00D558FF">
      <w:pPr>
        <w:spacing w:after="0" w:line="276" w:lineRule="auto"/>
        <w:jc w:val="center"/>
        <w:rPr>
          <w:rFonts w:ascii="Arial Narrow" w:eastAsia="Calibri" w:hAnsi="Arial Narrow" w:cs="Arial"/>
          <w:sz w:val="24"/>
          <w:szCs w:val="24"/>
        </w:rPr>
      </w:pPr>
    </w:p>
    <w:p w:rsidR="00D558FF" w:rsidRPr="00113EA7" w:rsidRDefault="00D558FF" w:rsidP="00D558FF">
      <w:pPr>
        <w:spacing w:after="0" w:line="276" w:lineRule="auto"/>
        <w:jc w:val="center"/>
        <w:rPr>
          <w:rFonts w:ascii="Arial Narrow" w:eastAsia="Calibri" w:hAnsi="Arial Narrow" w:cs="Arial"/>
          <w:sz w:val="24"/>
          <w:szCs w:val="24"/>
        </w:rPr>
      </w:pPr>
      <w:r w:rsidRPr="00113EA7">
        <w:rPr>
          <w:rFonts w:ascii="Arial Narrow" w:eastAsia="Calibri" w:hAnsi="Arial Narrow" w:cs="Arial"/>
          <w:sz w:val="24"/>
          <w:szCs w:val="24"/>
        </w:rPr>
        <w:t xml:space="preserve">Sr. Carlos Isaías Fernández </w:t>
      </w:r>
      <w:proofErr w:type="spellStart"/>
      <w:r w:rsidRPr="00113EA7">
        <w:rPr>
          <w:rFonts w:ascii="Arial Narrow" w:eastAsia="Calibri" w:hAnsi="Arial Narrow" w:cs="Arial"/>
          <w:sz w:val="24"/>
          <w:szCs w:val="24"/>
        </w:rPr>
        <w:t>Fernández</w:t>
      </w:r>
      <w:proofErr w:type="spellEnd"/>
      <w:r w:rsidRPr="00113EA7">
        <w:rPr>
          <w:rFonts w:ascii="Arial Narrow" w:eastAsia="Calibri" w:hAnsi="Arial Narrow" w:cs="Arial"/>
          <w:sz w:val="24"/>
          <w:szCs w:val="24"/>
        </w:rPr>
        <w:t>.               Sr. Edwin Geovani García Ramírez.</w:t>
      </w:r>
    </w:p>
    <w:p w:rsidR="00D558FF" w:rsidRPr="00113EA7" w:rsidRDefault="00D558FF" w:rsidP="00D558FF">
      <w:pPr>
        <w:spacing w:after="0" w:line="276" w:lineRule="auto"/>
        <w:jc w:val="center"/>
        <w:rPr>
          <w:rFonts w:ascii="Arial Narrow" w:eastAsia="Calibri" w:hAnsi="Arial Narrow" w:cs="Arial"/>
          <w:b/>
          <w:sz w:val="24"/>
          <w:szCs w:val="24"/>
        </w:rPr>
      </w:pPr>
      <w:r w:rsidRPr="00113EA7">
        <w:rPr>
          <w:rFonts w:ascii="Arial Narrow" w:eastAsia="Calibri" w:hAnsi="Arial Narrow" w:cs="Arial"/>
          <w:b/>
          <w:sz w:val="24"/>
          <w:szCs w:val="24"/>
        </w:rPr>
        <w:t>Tercer Regidor Propietario.                                Cuarto Regidor Propietario.</w:t>
      </w:r>
    </w:p>
    <w:p w:rsidR="00D558FF" w:rsidRPr="00113EA7" w:rsidRDefault="00D558FF" w:rsidP="00D558FF">
      <w:pPr>
        <w:spacing w:after="0" w:line="276" w:lineRule="auto"/>
        <w:jc w:val="center"/>
        <w:rPr>
          <w:rFonts w:ascii="Arial Narrow" w:eastAsia="Calibri" w:hAnsi="Arial Narrow" w:cs="Arial"/>
          <w:sz w:val="24"/>
          <w:szCs w:val="24"/>
        </w:rPr>
      </w:pPr>
    </w:p>
    <w:p w:rsidR="00D558FF" w:rsidRPr="00113EA7" w:rsidRDefault="00D558FF" w:rsidP="00D558FF">
      <w:pPr>
        <w:spacing w:after="0" w:line="276" w:lineRule="auto"/>
        <w:jc w:val="center"/>
        <w:rPr>
          <w:rFonts w:ascii="Arial Narrow" w:eastAsia="Calibri" w:hAnsi="Arial Narrow" w:cs="Arial"/>
          <w:sz w:val="24"/>
          <w:szCs w:val="24"/>
        </w:rPr>
      </w:pPr>
    </w:p>
    <w:p w:rsidR="00D558FF" w:rsidRPr="00113EA7" w:rsidRDefault="00D558FF" w:rsidP="00D558FF">
      <w:pPr>
        <w:spacing w:after="0" w:line="276" w:lineRule="auto"/>
        <w:jc w:val="center"/>
        <w:rPr>
          <w:rFonts w:ascii="Arial Narrow" w:eastAsia="Calibri" w:hAnsi="Arial Narrow" w:cs="Arial"/>
          <w:b/>
          <w:sz w:val="24"/>
          <w:szCs w:val="24"/>
        </w:rPr>
      </w:pPr>
      <w:r w:rsidRPr="00113EA7">
        <w:rPr>
          <w:rFonts w:ascii="Arial Narrow" w:eastAsia="Calibri" w:hAnsi="Arial Narrow" w:cs="Arial"/>
          <w:sz w:val="24"/>
          <w:szCs w:val="24"/>
        </w:rPr>
        <w:t xml:space="preserve">Sr. Jorge Mauricio Canales Díaz.                       </w:t>
      </w:r>
      <w:r w:rsidRPr="00113EA7">
        <w:rPr>
          <w:rFonts w:ascii="Arial Narrow" w:eastAsia="Calibri" w:hAnsi="Arial Narrow" w:cs="Arial"/>
          <w:sz w:val="24"/>
          <w:szCs w:val="24"/>
        </w:rPr>
        <w:tab/>
        <w:t xml:space="preserve"> Tec </w:t>
      </w:r>
      <w:proofErr w:type="spellStart"/>
      <w:r w:rsidRPr="00113EA7">
        <w:rPr>
          <w:rFonts w:ascii="Arial Narrow" w:eastAsia="Calibri" w:hAnsi="Arial Narrow" w:cs="Arial"/>
          <w:sz w:val="24"/>
          <w:szCs w:val="24"/>
        </w:rPr>
        <w:t>Enf</w:t>
      </w:r>
      <w:proofErr w:type="spellEnd"/>
      <w:r w:rsidRPr="00113EA7">
        <w:rPr>
          <w:rFonts w:ascii="Arial Narrow" w:eastAsia="Calibri" w:hAnsi="Arial Narrow" w:cs="Arial"/>
          <w:sz w:val="24"/>
          <w:szCs w:val="24"/>
        </w:rPr>
        <w:t xml:space="preserve">. Marvin Osmin Meléndez Canales.                  </w:t>
      </w:r>
      <w:r w:rsidRPr="00113EA7">
        <w:rPr>
          <w:rFonts w:ascii="Arial Narrow" w:eastAsia="Calibri" w:hAnsi="Arial Narrow" w:cs="Arial"/>
          <w:b/>
          <w:sz w:val="24"/>
          <w:szCs w:val="24"/>
        </w:rPr>
        <w:t>Primer Regidor Suplente.                                    Segundo Regidor Suplente.</w:t>
      </w:r>
    </w:p>
    <w:p w:rsidR="00D558FF" w:rsidRPr="00113EA7" w:rsidRDefault="00D558FF" w:rsidP="00D558FF">
      <w:pPr>
        <w:spacing w:after="0" w:line="276" w:lineRule="auto"/>
        <w:jc w:val="center"/>
        <w:rPr>
          <w:rFonts w:ascii="Arial Narrow" w:eastAsia="Calibri" w:hAnsi="Arial Narrow" w:cs="Arial"/>
          <w:sz w:val="24"/>
          <w:szCs w:val="24"/>
        </w:rPr>
      </w:pPr>
    </w:p>
    <w:p w:rsidR="00D558FF" w:rsidRPr="00113EA7" w:rsidRDefault="00D558FF" w:rsidP="00D558FF">
      <w:pPr>
        <w:spacing w:after="0" w:line="276" w:lineRule="auto"/>
        <w:jc w:val="center"/>
        <w:rPr>
          <w:rFonts w:ascii="Arial Narrow" w:eastAsia="Calibri" w:hAnsi="Arial Narrow" w:cs="Arial"/>
          <w:sz w:val="24"/>
          <w:szCs w:val="24"/>
        </w:rPr>
      </w:pPr>
    </w:p>
    <w:p w:rsidR="00D558FF" w:rsidRPr="00113EA7" w:rsidRDefault="00D558FF" w:rsidP="00D558FF">
      <w:pPr>
        <w:spacing w:after="0" w:line="276" w:lineRule="auto"/>
        <w:jc w:val="center"/>
        <w:rPr>
          <w:rFonts w:ascii="Arial Narrow" w:eastAsia="Calibri" w:hAnsi="Arial Narrow" w:cs="Arial"/>
          <w:sz w:val="24"/>
          <w:szCs w:val="24"/>
        </w:rPr>
      </w:pPr>
    </w:p>
    <w:p w:rsidR="00D558FF" w:rsidRPr="00113EA7" w:rsidRDefault="00D558FF" w:rsidP="00D558FF">
      <w:pPr>
        <w:spacing w:after="0" w:line="276" w:lineRule="auto"/>
        <w:jc w:val="center"/>
        <w:rPr>
          <w:rFonts w:ascii="Arial Narrow" w:eastAsia="Calibri" w:hAnsi="Arial Narrow" w:cs="Arial"/>
          <w:sz w:val="24"/>
          <w:szCs w:val="24"/>
        </w:rPr>
      </w:pPr>
      <w:r w:rsidRPr="00113EA7">
        <w:rPr>
          <w:rFonts w:ascii="Arial Narrow" w:eastAsia="Calibri" w:hAnsi="Arial Narrow" w:cs="Arial"/>
          <w:sz w:val="24"/>
          <w:szCs w:val="24"/>
        </w:rPr>
        <w:t xml:space="preserve">Sr. </w:t>
      </w:r>
      <w:proofErr w:type="spellStart"/>
      <w:r w:rsidRPr="00113EA7">
        <w:rPr>
          <w:rFonts w:ascii="Arial Narrow" w:eastAsia="Calibri" w:hAnsi="Arial Narrow" w:cs="Arial"/>
          <w:sz w:val="24"/>
          <w:szCs w:val="24"/>
        </w:rPr>
        <w:t>Jehovanny</w:t>
      </w:r>
      <w:proofErr w:type="spellEnd"/>
      <w:r w:rsidRPr="00113EA7">
        <w:rPr>
          <w:rFonts w:ascii="Arial Narrow" w:eastAsia="Calibri" w:hAnsi="Arial Narrow" w:cs="Arial"/>
          <w:sz w:val="24"/>
          <w:szCs w:val="24"/>
        </w:rPr>
        <w:t xml:space="preserve"> Alejandro Romero Hernández.       Sr. Iban Leonel Arias Alfaro</w:t>
      </w:r>
    </w:p>
    <w:p w:rsidR="00D558FF" w:rsidRPr="00113EA7" w:rsidRDefault="00D558FF" w:rsidP="00D558FF">
      <w:pPr>
        <w:tabs>
          <w:tab w:val="left" w:pos="4253"/>
        </w:tabs>
        <w:spacing w:after="0" w:line="276" w:lineRule="auto"/>
        <w:jc w:val="center"/>
        <w:rPr>
          <w:rFonts w:ascii="Arial Narrow" w:eastAsia="Calibri" w:hAnsi="Arial Narrow" w:cs="Arial"/>
          <w:b/>
          <w:sz w:val="24"/>
          <w:szCs w:val="24"/>
        </w:rPr>
      </w:pPr>
      <w:r w:rsidRPr="00113EA7">
        <w:rPr>
          <w:rFonts w:ascii="Arial Narrow" w:eastAsia="Calibri" w:hAnsi="Arial Narrow" w:cs="Arial"/>
          <w:b/>
          <w:sz w:val="24"/>
          <w:szCs w:val="24"/>
        </w:rPr>
        <w:t>Tercer Regidor Suplente.                                     Cuarto Regidor Suplente.</w:t>
      </w:r>
    </w:p>
    <w:p w:rsidR="00D558FF" w:rsidRPr="00113EA7" w:rsidRDefault="00D558FF" w:rsidP="00D558FF">
      <w:pPr>
        <w:tabs>
          <w:tab w:val="left" w:pos="4253"/>
        </w:tabs>
        <w:spacing w:after="0" w:line="276" w:lineRule="auto"/>
        <w:jc w:val="center"/>
        <w:rPr>
          <w:rFonts w:ascii="Arial Narrow" w:eastAsia="Calibri" w:hAnsi="Arial Narrow" w:cs="Arial"/>
          <w:b/>
          <w:sz w:val="24"/>
          <w:szCs w:val="24"/>
        </w:rPr>
      </w:pPr>
    </w:p>
    <w:p w:rsidR="00D558FF" w:rsidRPr="00113EA7" w:rsidRDefault="00D558FF" w:rsidP="00D558FF">
      <w:pPr>
        <w:spacing w:after="0" w:line="360" w:lineRule="auto"/>
        <w:jc w:val="center"/>
        <w:rPr>
          <w:rFonts w:ascii="Arial Narrow" w:eastAsia="Calibri" w:hAnsi="Arial Narrow" w:cs="Arial"/>
          <w:sz w:val="24"/>
          <w:szCs w:val="24"/>
        </w:rPr>
      </w:pPr>
    </w:p>
    <w:p w:rsidR="00D558FF" w:rsidRPr="00113EA7" w:rsidRDefault="00D558FF" w:rsidP="00855966">
      <w:pPr>
        <w:spacing w:after="0" w:line="240" w:lineRule="auto"/>
        <w:jc w:val="center"/>
        <w:rPr>
          <w:rFonts w:ascii="Arial Narrow" w:eastAsia="Calibri" w:hAnsi="Arial Narrow" w:cs="Arial"/>
          <w:sz w:val="24"/>
          <w:szCs w:val="24"/>
        </w:rPr>
      </w:pPr>
      <w:r w:rsidRPr="00113EA7">
        <w:rPr>
          <w:rFonts w:ascii="Arial Narrow" w:eastAsia="Calibri" w:hAnsi="Arial Narrow" w:cs="Arial"/>
          <w:sz w:val="24"/>
          <w:szCs w:val="24"/>
        </w:rPr>
        <w:t>F. _______________________________.</w:t>
      </w:r>
    </w:p>
    <w:p w:rsidR="00D558FF" w:rsidRPr="00113EA7" w:rsidRDefault="00D558FF" w:rsidP="00D558FF">
      <w:pPr>
        <w:spacing w:after="0" w:line="240" w:lineRule="auto"/>
        <w:jc w:val="center"/>
        <w:rPr>
          <w:rFonts w:ascii="Arial Narrow" w:eastAsia="Calibri" w:hAnsi="Arial Narrow" w:cs="Arial"/>
          <w:b/>
          <w:sz w:val="24"/>
          <w:szCs w:val="24"/>
        </w:rPr>
      </w:pPr>
      <w:r w:rsidRPr="00113EA7">
        <w:rPr>
          <w:rFonts w:ascii="Arial Narrow" w:eastAsia="Calibri" w:hAnsi="Arial Narrow" w:cs="Arial"/>
          <w:b/>
          <w:sz w:val="24"/>
          <w:szCs w:val="24"/>
        </w:rPr>
        <w:t>Secretario Municipal.</w:t>
      </w:r>
    </w:p>
    <w:p w:rsidR="00D558FF" w:rsidRPr="00113EA7" w:rsidRDefault="00D558FF" w:rsidP="00D558FF">
      <w:pPr>
        <w:spacing w:after="200" w:line="360" w:lineRule="auto"/>
        <w:jc w:val="both"/>
        <w:rPr>
          <w:rFonts w:ascii="Arial Narrow" w:eastAsia="Calibri" w:hAnsi="Arial Narrow" w:cs="Arial"/>
          <w:b/>
          <w:color w:val="000000"/>
          <w:u w:val="single"/>
        </w:rPr>
      </w:pPr>
    </w:p>
    <w:p w:rsidR="006B0F39" w:rsidRPr="00E918E8" w:rsidRDefault="00D558FF" w:rsidP="006B0F39">
      <w:pPr>
        <w:spacing w:after="200" w:line="360" w:lineRule="auto"/>
        <w:jc w:val="both"/>
        <w:rPr>
          <w:rFonts w:ascii="Arial Narrow" w:eastAsia="Calibri" w:hAnsi="Arial Narrow" w:cs="Times New Roman"/>
          <w:b/>
          <w:bCs/>
          <w:sz w:val="24"/>
          <w:szCs w:val="24"/>
          <w:u w:val="single"/>
        </w:rPr>
      </w:pPr>
      <w:r w:rsidRPr="00F85A03">
        <w:rPr>
          <w:rFonts w:ascii="Arial Narrow" w:eastAsia="Calibri" w:hAnsi="Arial Narrow" w:cs="Arial"/>
          <w:b/>
          <w:color w:val="000000"/>
          <w:u w:val="single"/>
        </w:rPr>
        <w:t>ACTA NUMERO DOCE:</w:t>
      </w:r>
      <w:r w:rsidRPr="00F85A03">
        <w:rPr>
          <w:rFonts w:ascii="Arial Narrow" w:eastAsia="Calibri" w:hAnsi="Arial Narrow" w:cs="Arial"/>
          <w:b/>
          <w:color w:val="000000"/>
        </w:rPr>
        <w:t xml:space="preserve"> </w:t>
      </w:r>
      <w:r w:rsidRPr="00F85A03">
        <w:rPr>
          <w:rFonts w:ascii="Arial Narrow" w:eastAsia="Calibri" w:hAnsi="Arial Narrow" w:cs="Arial"/>
          <w:color w:val="000000"/>
        </w:rPr>
        <w:t>Sesión</w:t>
      </w:r>
      <w:r w:rsidRPr="00113EA7">
        <w:rPr>
          <w:rFonts w:ascii="Arial Narrow" w:eastAsia="Calibri" w:hAnsi="Arial Narrow" w:cs="Arial"/>
          <w:color w:val="000000"/>
        </w:rPr>
        <w:t xml:space="preserve"> Ordinaria celebrada por el Concejo Municipal de la Ciudad de El Sauce, Departamento de La Unión, a las catorce horas del día  </w:t>
      </w:r>
      <w:r w:rsidRPr="00113EA7">
        <w:rPr>
          <w:rFonts w:ascii="Arial Narrow" w:eastAsia="Calibri" w:hAnsi="Arial Narrow" w:cs="Arial"/>
          <w:b/>
          <w:bCs/>
          <w:color w:val="000000"/>
        </w:rPr>
        <w:t>VEINTICUATRO DE</w:t>
      </w:r>
      <w:r w:rsidRPr="00113EA7">
        <w:rPr>
          <w:rFonts w:ascii="Arial Narrow" w:eastAsia="Calibri" w:hAnsi="Arial Narrow" w:cs="Arial"/>
          <w:color w:val="000000"/>
        </w:rPr>
        <w:t xml:space="preserve"> </w:t>
      </w:r>
      <w:r w:rsidRPr="00113EA7">
        <w:rPr>
          <w:rFonts w:ascii="Arial Narrow" w:eastAsia="Calibri" w:hAnsi="Arial Narrow" w:cs="Arial"/>
          <w:b/>
          <w:bCs/>
          <w:color w:val="000000"/>
        </w:rPr>
        <w:t xml:space="preserve">JUNIO  </w:t>
      </w:r>
      <w:r w:rsidRPr="00113EA7">
        <w:rPr>
          <w:rFonts w:ascii="Arial Narrow" w:eastAsia="Calibri" w:hAnsi="Arial Narrow" w:cs="Arial"/>
          <w:color w:val="000000"/>
        </w:rPr>
        <w:t xml:space="preserve">del año dos mil veintidós, convocada y presidida por el Señor Alcalde Municipal Dr. Enrique Ovidio Villatoro Paz, con la asistencia del Síndico Municipal Prof. Nelson Alexander Granados Osorio, de los Regidores Propietarios y Suplentes en su orden: Profa. Carmen </w:t>
      </w:r>
      <w:proofErr w:type="spellStart"/>
      <w:r w:rsidRPr="00113EA7">
        <w:rPr>
          <w:rFonts w:ascii="Arial Narrow" w:eastAsia="Calibri" w:hAnsi="Arial Narrow" w:cs="Arial"/>
          <w:color w:val="000000"/>
        </w:rPr>
        <w:t>Adalila</w:t>
      </w:r>
      <w:proofErr w:type="spellEnd"/>
      <w:r w:rsidRPr="00113EA7">
        <w:rPr>
          <w:rFonts w:ascii="Arial Narrow" w:eastAsia="Calibri" w:hAnsi="Arial Narrow" w:cs="Arial"/>
          <w:color w:val="000000"/>
        </w:rPr>
        <w:t xml:space="preserve"> Meléndez de Guevara, Primera Regidora Propietaria, Profa. María Esthela Rubio de Umanzor, Segunda Regidora Propietaria, Sr. Carlos Isaías Fernández </w:t>
      </w:r>
      <w:proofErr w:type="spellStart"/>
      <w:r w:rsidRPr="00113EA7">
        <w:rPr>
          <w:rFonts w:ascii="Arial Narrow" w:eastAsia="Calibri" w:hAnsi="Arial Narrow" w:cs="Arial"/>
          <w:color w:val="000000"/>
        </w:rPr>
        <w:t>Fernández</w:t>
      </w:r>
      <w:proofErr w:type="spellEnd"/>
      <w:r w:rsidRPr="00113EA7">
        <w:rPr>
          <w:rFonts w:ascii="Arial Narrow" w:eastAsia="Calibri" w:hAnsi="Arial Narrow" w:cs="Arial"/>
          <w:color w:val="000000"/>
        </w:rPr>
        <w:t xml:space="preserve">, Tercer Regidor Propietario, Sr. Edwin Geovani García Ramírez, Cuarto Regidor Propietario, Sr. Jorge Mauricio Canales Díaz, Primer Regidor Suplente, Tec. </w:t>
      </w:r>
      <w:proofErr w:type="spellStart"/>
      <w:r w:rsidRPr="00113EA7">
        <w:rPr>
          <w:rFonts w:ascii="Arial Narrow" w:eastAsia="Calibri" w:hAnsi="Arial Narrow" w:cs="Arial"/>
          <w:color w:val="000000"/>
        </w:rPr>
        <w:t>Enf</w:t>
      </w:r>
      <w:proofErr w:type="spellEnd"/>
      <w:r w:rsidRPr="00113EA7">
        <w:rPr>
          <w:rFonts w:ascii="Arial Narrow" w:eastAsia="Calibri" w:hAnsi="Arial Narrow" w:cs="Arial"/>
          <w:color w:val="000000"/>
        </w:rPr>
        <w:t xml:space="preserve">. Marvin Osmin Meléndez Canales, Segundo Regidor Suplente, Sr. </w:t>
      </w:r>
      <w:proofErr w:type="spellStart"/>
      <w:r w:rsidRPr="00113EA7">
        <w:rPr>
          <w:rFonts w:ascii="Arial Narrow" w:eastAsia="Calibri" w:hAnsi="Arial Narrow" w:cs="Arial"/>
          <w:color w:val="000000"/>
        </w:rPr>
        <w:t>Jehovanny</w:t>
      </w:r>
      <w:proofErr w:type="spellEnd"/>
      <w:r w:rsidRPr="00113EA7">
        <w:rPr>
          <w:rFonts w:ascii="Arial Narrow" w:eastAsia="Calibri" w:hAnsi="Arial Narrow" w:cs="Arial"/>
          <w:color w:val="000000"/>
        </w:rPr>
        <w:t xml:space="preserve"> Alejandro Romero Hernández, Tercer Regidor Suplente, Sr. Iban Leonel Arias Alfaro, Cuarto </w:t>
      </w:r>
      <w:r w:rsidRPr="00113EA7">
        <w:rPr>
          <w:rFonts w:ascii="Arial Narrow" w:eastAsia="Calibri" w:hAnsi="Arial Narrow" w:cs="Arial"/>
          <w:color w:val="000000"/>
        </w:rPr>
        <w:lastRenderedPageBreak/>
        <w:t>Regidor Suplente; con la asistencia del Secr</w:t>
      </w:r>
      <w:r w:rsidR="00855966">
        <w:rPr>
          <w:rFonts w:ascii="Arial Narrow" w:eastAsia="Calibri" w:hAnsi="Arial Narrow" w:cs="Arial"/>
          <w:color w:val="000000"/>
        </w:rPr>
        <w:t>etario Municipal de actuaciones</w:t>
      </w:r>
      <w:r w:rsidRPr="00113EA7">
        <w:rPr>
          <w:rFonts w:ascii="Arial Narrow" w:eastAsia="Calibri" w:hAnsi="Arial Narrow" w:cs="Arial"/>
          <w:color w:val="000000"/>
        </w:rPr>
        <w:t xml:space="preserve">. Posteriormente se da el saludo y bienvenida a los miembros del Concejo Municipal Plural de la Ciudad de El Sauce, luego se procede a verificar que se cuenta con el Quorum necesario para dar apertura a la sesión, posteriormente se le dio lectura a la agenda que contiene los siguientes puntos: </w:t>
      </w:r>
      <w:r w:rsidRPr="00113EA7">
        <w:rPr>
          <w:rFonts w:ascii="Arial Narrow" w:eastAsia="Calibri" w:hAnsi="Arial Narrow" w:cs="Arial"/>
          <w:b/>
          <w:bCs/>
          <w:color w:val="000000"/>
        </w:rPr>
        <w:t>Uno:</w:t>
      </w:r>
      <w:r w:rsidRPr="00113EA7">
        <w:rPr>
          <w:rFonts w:ascii="Arial Narrow" w:eastAsia="Calibri" w:hAnsi="Arial Narrow" w:cs="Arial"/>
          <w:color w:val="000000"/>
        </w:rPr>
        <w:t xml:space="preserve"> Saludo y bienvenida, </w:t>
      </w:r>
      <w:r w:rsidRPr="00113EA7">
        <w:rPr>
          <w:rFonts w:ascii="Arial Narrow" w:eastAsia="Calibri" w:hAnsi="Arial Narrow" w:cs="Arial"/>
          <w:b/>
          <w:bCs/>
          <w:color w:val="000000"/>
        </w:rPr>
        <w:t>dos:</w:t>
      </w:r>
      <w:r w:rsidRPr="00113EA7">
        <w:rPr>
          <w:rFonts w:ascii="Arial Narrow" w:eastAsia="Calibri" w:hAnsi="Arial Narrow" w:cs="Arial"/>
          <w:color w:val="000000"/>
        </w:rPr>
        <w:t xml:space="preserve"> Verificación del quorum, </w:t>
      </w:r>
      <w:r w:rsidRPr="00113EA7">
        <w:rPr>
          <w:rFonts w:ascii="Arial Narrow" w:eastAsia="Calibri" w:hAnsi="Arial Narrow" w:cs="Arial"/>
          <w:b/>
          <w:bCs/>
          <w:color w:val="000000"/>
        </w:rPr>
        <w:t>tres:</w:t>
      </w:r>
      <w:r w:rsidRPr="00113EA7">
        <w:rPr>
          <w:rFonts w:ascii="Arial Narrow" w:eastAsia="Calibri" w:hAnsi="Arial Narrow" w:cs="Arial"/>
          <w:color w:val="000000"/>
        </w:rPr>
        <w:t xml:space="preserve"> lectura del acta anterior, </w:t>
      </w:r>
      <w:r w:rsidRPr="00113EA7">
        <w:rPr>
          <w:rFonts w:ascii="Arial Narrow" w:eastAsia="Calibri" w:hAnsi="Arial Narrow" w:cs="Arial"/>
          <w:b/>
          <w:bCs/>
          <w:color w:val="000000"/>
        </w:rPr>
        <w:t>cuatro:</w:t>
      </w:r>
      <w:r w:rsidRPr="00113EA7">
        <w:rPr>
          <w:rFonts w:ascii="Arial Narrow" w:eastAsia="Calibri" w:hAnsi="Arial Narrow" w:cs="Arial"/>
          <w:color w:val="000000"/>
        </w:rPr>
        <w:t xml:space="preserve"> Informe del señor alcalde municipal </w:t>
      </w:r>
      <w:r w:rsidRPr="00113EA7">
        <w:rPr>
          <w:rFonts w:ascii="Arial Narrow" w:eastAsia="Calibri" w:hAnsi="Arial Narrow" w:cs="Arial"/>
          <w:b/>
          <w:bCs/>
          <w:color w:val="000000"/>
        </w:rPr>
        <w:t>cinco:</w:t>
      </w:r>
      <w:r w:rsidRPr="00113EA7">
        <w:rPr>
          <w:rFonts w:ascii="Arial Narrow" w:eastAsia="Calibri" w:hAnsi="Arial Narrow" w:cs="Arial"/>
          <w:color w:val="000000"/>
        </w:rPr>
        <w:t xml:space="preserve"> solicitudes,  </w:t>
      </w:r>
      <w:r w:rsidRPr="00113EA7">
        <w:rPr>
          <w:rFonts w:ascii="Arial Narrow" w:eastAsia="Calibri" w:hAnsi="Arial Narrow" w:cs="Arial"/>
          <w:b/>
          <w:bCs/>
          <w:color w:val="000000"/>
        </w:rPr>
        <w:t>seis</w:t>
      </w:r>
      <w:r w:rsidR="004C784D" w:rsidRPr="00113EA7">
        <w:rPr>
          <w:rFonts w:ascii="Arial Narrow" w:eastAsia="Calibri" w:hAnsi="Arial Narrow" w:cs="Arial"/>
          <w:b/>
          <w:bCs/>
          <w:color w:val="000000"/>
        </w:rPr>
        <w:t xml:space="preserve">: </w:t>
      </w:r>
      <w:r w:rsidR="004C784D" w:rsidRPr="00113EA7">
        <w:rPr>
          <w:rFonts w:ascii="Arial Narrow" w:eastAsia="Calibri" w:hAnsi="Arial Narrow" w:cs="Arial"/>
          <w:color w:val="000000"/>
        </w:rPr>
        <w:t>Otros: siete</w:t>
      </w:r>
      <w:r w:rsidRPr="00113EA7">
        <w:rPr>
          <w:rFonts w:ascii="Arial Narrow" w:eastAsia="Calibri" w:hAnsi="Arial Narrow" w:cs="Arial"/>
          <w:b/>
          <w:bCs/>
          <w:color w:val="000000"/>
        </w:rPr>
        <w:t>:</w:t>
      </w:r>
      <w:r w:rsidRPr="00113EA7">
        <w:rPr>
          <w:rFonts w:ascii="Arial Narrow" w:eastAsia="Calibri" w:hAnsi="Arial Narrow" w:cs="Arial"/>
          <w:color w:val="000000"/>
        </w:rPr>
        <w:t xml:space="preserve"> Cierre de la sesión.  Seguidamente el Concejo Municipal en uso de sus facultades y competencias legales reguladas en los arts. 30 y 4 del Código Municipal, toma los siguientes Acuerdos:</w:t>
      </w:r>
      <w:r w:rsidR="006B0F39" w:rsidRPr="006B0F39">
        <w:rPr>
          <w:rFonts w:ascii="Arial Narrow" w:eastAsia="Calibri" w:hAnsi="Arial Narrow" w:cs="Arial"/>
          <w:b/>
          <w:color w:val="000000"/>
          <w:u w:val="single"/>
        </w:rPr>
        <w:t xml:space="preserve"> </w:t>
      </w:r>
      <w:r w:rsidR="006B0F39" w:rsidRPr="00E918E8">
        <w:rPr>
          <w:rFonts w:ascii="Arial Narrow" w:eastAsia="Calibri" w:hAnsi="Arial Narrow" w:cs="Arial"/>
          <w:b/>
          <w:color w:val="000000"/>
          <w:u w:val="single"/>
        </w:rPr>
        <w:t>ACUERDO NUMERO UNO</w:t>
      </w:r>
      <w:r w:rsidR="006B0F39" w:rsidRPr="00E918E8">
        <w:rPr>
          <w:rFonts w:ascii="Arial Narrow" w:eastAsia="Calibri" w:hAnsi="Arial Narrow" w:cs="Arial"/>
          <w:b/>
          <w:color w:val="000000"/>
          <w:u w:val="single"/>
        </w:rPr>
        <w:t>:</w:t>
      </w:r>
      <w:r w:rsidR="006B0F39" w:rsidRPr="00E918E8">
        <w:rPr>
          <w:rFonts w:ascii="Arial Narrow" w:eastAsia="Calibri" w:hAnsi="Arial Narrow" w:cs="Arial"/>
          <w:color w:val="000000"/>
        </w:rPr>
        <w:t xml:space="preserve"> El</w:t>
      </w:r>
      <w:r w:rsidR="006B0F39" w:rsidRPr="00E918E8">
        <w:rPr>
          <w:rFonts w:ascii="Arial Narrow" w:eastAsia="Calibri" w:hAnsi="Arial Narrow" w:cs="Arial"/>
          <w:color w:val="000000"/>
          <w:sz w:val="24"/>
          <w:szCs w:val="24"/>
        </w:rPr>
        <w:t xml:space="preserve"> Concejo Municipal de El Sauce, departamento de La Unión. </w:t>
      </w:r>
      <w:r w:rsidR="006B0F39" w:rsidRPr="00E918E8">
        <w:rPr>
          <w:rFonts w:ascii="Arial Narrow" w:eastAsia="Calibri" w:hAnsi="Arial Narrow" w:cs="Times New Roman"/>
          <w:sz w:val="24"/>
          <w:szCs w:val="24"/>
        </w:rPr>
        <w:t xml:space="preserve">En vista que se han producido  algunos cambios en el presupuesto a consecuencia de la realidad administrativa y nuevas proyecciones, que se tienen a favor de las comunidades de nuestro municipio y teniendo en cuenta,  que durante transcurre el año, se van dando ciertas situaciones que no están establecidas y que son necesarias solventarlas, por lo tanto como Concejo Municipal,  no queda otra opción, más que darle solución y en uso de nuestras facultades legales por mayoría  </w:t>
      </w:r>
      <w:r w:rsidR="006B0F39" w:rsidRPr="00E918E8">
        <w:rPr>
          <w:rFonts w:ascii="Arial Narrow" w:eastAsia="Calibri" w:hAnsi="Arial Narrow" w:cs="Times New Roman"/>
          <w:b/>
          <w:sz w:val="24"/>
          <w:szCs w:val="24"/>
        </w:rPr>
        <w:t>ACUERDA:</w:t>
      </w:r>
      <w:r w:rsidR="006B0F39" w:rsidRPr="00E918E8">
        <w:rPr>
          <w:rFonts w:ascii="Arial Narrow" w:eastAsia="Calibri" w:hAnsi="Arial Narrow" w:cs="Times New Roman"/>
          <w:sz w:val="24"/>
          <w:szCs w:val="24"/>
        </w:rPr>
        <w:t xml:space="preserve"> </w:t>
      </w:r>
      <w:r w:rsidR="006B0F39" w:rsidRPr="00E918E8">
        <w:rPr>
          <w:rFonts w:ascii="Arial Narrow" w:eastAsia="Calibri" w:hAnsi="Arial Narrow" w:cs="Times New Roman"/>
          <w:b/>
          <w:bCs/>
          <w:sz w:val="24"/>
          <w:szCs w:val="24"/>
        </w:rPr>
        <w:t>Aprobar las Reprogramaciones</w:t>
      </w:r>
      <w:r w:rsidR="006B0F39" w:rsidRPr="00E918E8">
        <w:rPr>
          <w:rFonts w:ascii="Arial Narrow" w:eastAsia="Calibri" w:hAnsi="Arial Narrow" w:cs="Times New Roman"/>
          <w:sz w:val="24"/>
          <w:szCs w:val="24"/>
        </w:rPr>
        <w:t xml:space="preserve"> en  el Presupuesto Municipal,  para el periodo del año dos mil veintidós, en la forma siguiente: </w:t>
      </w:r>
      <w:r w:rsidR="006B0F39" w:rsidRPr="00E918E8">
        <w:rPr>
          <w:rFonts w:ascii="Arial Narrow" w:eastAsia="Calibri" w:hAnsi="Arial Narrow" w:cs="Times New Roman"/>
          <w:b/>
          <w:i/>
          <w:sz w:val="24"/>
          <w:szCs w:val="24"/>
        </w:rPr>
        <w:t>I)</w:t>
      </w:r>
      <w:r w:rsidR="006B0F39" w:rsidRPr="00E918E8">
        <w:rPr>
          <w:rFonts w:ascii="Arial Narrow" w:eastAsia="Calibri" w:hAnsi="Arial Narrow" w:cs="Times New Roman"/>
          <w:sz w:val="24"/>
          <w:szCs w:val="24"/>
        </w:rPr>
        <w:t xml:space="preserve"> Fortalecer presupuestariamente la partida: 54314, con un monto de  dos mil novecientos cincuenta y ocho 00/100($2,958.00) U. S. Dólares; y disminúyanse las cifras presupuestarias  54303, con un monto de dos mil cuatrocientos cincuenta y ocho 00/100 ($2,458.00) U. S. Dólares y la 54314 con un monto de quinientos 00/100($500.00) U.S.Dolares. Mismo vale aclarar que pertenecen a los </w:t>
      </w:r>
      <w:r w:rsidR="006B0F39" w:rsidRPr="00E918E8">
        <w:rPr>
          <w:rFonts w:ascii="Arial Narrow" w:eastAsia="Calibri" w:hAnsi="Arial Narrow" w:cs="Times New Roman"/>
          <w:b/>
          <w:bCs/>
          <w:sz w:val="24"/>
          <w:szCs w:val="24"/>
        </w:rPr>
        <w:t xml:space="preserve">fondos propios </w:t>
      </w:r>
      <w:r w:rsidR="006B0F39" w:rsidRPr="00E918E8">
        <w:rPr>
          <w:rFonts w:ascii="Arial Narrow" w:eastAsia="Calibri" w:hAnsi="Arial Narrow" w:cs="Times New Roman"/>
          <w:sz w:val="24"/>
          <w:szCs w:val="24"/>
        </w:rPr>
        <w:t xml:space="preserve">y servirá para el pago en las fiestas patronales junio 2022. </w:t>
      </w:r>
      <w:r w:rsidR="006B0F39" w:rsidRPr="00E918E8">
        <w:rPr>
          <w:rFonts w:ascii="Arial Narrow" w:eastAsia="Calibri" w:hAnsi="Arial Narrow" w:cs="Times New Roman"/>
          <w:b/>
          <w:bCs/>
          <w:sz w:val="24"/>
          <w:szCs w:val="24"/>
        </w:rPr>
        <w:t>II)</w:t>
      </w:r>
      <w:r w:rsidR="006B0F39" w:rsidRPr="00E918E8">
        <w:rPr>
          <w:rFonts w:ascii="Arial Narrow" w:eastAsia="Calibri" w:hAnsi="Arial Narrow" w:cs="Times New Roman"/>
          <w:sz w:val="24"/>
          <w:szCs w:val="24"/>
        </w:rPr>
        <w:t xml:space="preserve"> Fortalecer presupuestariamente la partida: 54119, con un monto de setecientos setenta 21/100(770.21)   U. S. Dólares y disminúyase la cifra presupuestaria 54119, con un monto de setecientos setent</w:t>
      </w:r>
      <w:r w:rsidR="006B0F39">
        <w:rPr>
          <w:rFonts w:ascii="Arial Narrow" w:eastAsia="Calibri" w:hAnsi="Arial Narrow" w:cs="Times New Roman"/>
          <w:sz w:val="24"/>
          <w:szCs w:val="24"/>
        </w:rPr>
        <w:t>a 21/100(770.21) U. S. Dólares.</w:t>
      </w:r>
      <w:r w:rsidR="006B0F39" w:rsidRPr="00E918E8">
        <w:rPr>
          <w:rFonts w:ascii="Arial Narrow" w:eastAsia="Calibri" w:hAnsi="Arial Narrow" w:cs="Times New Roman"/>
          <w:sz w:val="24"/>
          <w:szCs w:val="24"/>
        </w:rPr>
        <w:t xml:space="preserve"> Mismo vale aclarar que pertenecen a los </w:t>
      </w:r>
      <w:r w:rsidR="006B0F39" w:rsidRPr="00E918E8">
        <w:rPr>
          <w:rFonts w:ascii="Arial Narrow" w:eastAsia="Calibri" w:hAnsi="Arial Narrow" w:cs="Times New Roman"/>
          <w:b/>
          <w:bCs/>
          <w:sz w:val="24"/>
          <w:szCs w:val="24"/>
        </w:rPr>
        <w:t xml:space="preserve">Fondos propios </w:t>
      </w:r>
      <w:r w:rsidR="006B0F39" w:rsidRPr="00E918E8">
        <w:rPr>
          <w:rFonts w:ascii="Arial Narrow" w:eastAsia="Calibri" w:hAnsi="Arial Narrow" w:cs="Times New Roman"/>
          <w:sz w:val="24"/>
          <w:szCs w:val="24"/>
        </w:rPr>
        <w:t xml:space="preserve">y que servirá para la compra de materiales eléctricos, para el mantenimiento del alumbrado público. </w:t>
      </w:r>
      <w:r w:rsidR="006B0F39" w:rsidRPr="00E918E8">
        <w:rPr>
          <w:rFonts w:ascii="Arial Narrow" w:eastAsia="Calibri" w:hAnsi="Arial Narrow" w:cs="Times New Roman"/>
          <w:b/>
          <w:bCs/>
          <w:sz w:val="24"/>
          <w:szCs w:val="24"/>
        </w:rPr>
        <w:t>III)</w:t>
      </w:r>
      <w:r w:rsidR="006B0F39" w:rsidRPr="00E918E8">
        <w:rPr>
          <w:rFonts w:ascii="Arial Narrow" w:eastAsia="Calibri" w:hAnsi="Arial Narrow" w:cs="Times New Roman"/>
          <w:sz w:val="24"/>
          <w:szCs w:val="24"/>
        </w:rPr>
        <w:t xml:space="preserve"> Fortalecer presupuestariamente la partida: 54107, con un monto de doscie</w:t>
      </w:r>
      <w:r w:rsidR="006B0F39">
        <w:rPr>
          <w:rFonts w:ascii="Arial Narrow" w:eastAsia="Calibri" w:hAnsi="Arial Narrow" w:cs="Times New Roman"/>
          <w:sz w:val="24"/>
          <w:szCs w:val="24"/>
        </w:rPr>
        <w:t>ntos noventa 00/100($290.00) U.</w:t>
      </w:r>
      <w:r w:rsidR="006B0F39" w:rsidRPr="00E918E8">
        <w:rPr>
          <w:rFonts w:ascii="Arial Narrow" w:eastAsia="Calibri" w:hAnsi="Arial Narrow" w:cs="Times New Roman"/>
          <w:sz w:val="24"/>
          <w:szCs w:val="24"/>
        </w:rPr>
        <w:t>S. Dólares y disminúyase la cifra presupuestaria 54107, con un monto de doscientos noventa</w:t>
      </w:r>
      <w:r w:rsidR="006B0F39">
        <w:rPr>
          <w:rFonts w:ascii="Arial Narrow" w:eastAsia="Calibri" w:hAnsi="Arial Narrow" w:cs="Times New Roman"/>
          <w:sz w:val="24"/>
          <w:szCs w:val="24"/>
        </w:rPr>
        <w:t xml:space="preserve"> 00/100($290.00) U. S. Dólares.</w:t>
      </w:r>
      <w:r w:rsidR="006B0F39" w:rsidRPr="00E918E8">
        <w:rPr>
          <w:rFonts w:ascii="Arial Narrow" w:eastAsia="Calibri" w:hAnsi="Arial Narrow" w:cs="Times New Roman"/>
          <w:sz w:val="24"/>
          <w:szCs w:val="24"/>
        </w:rPr>
        <w:t xml:space="preserve"> Mismo vale aclarar que pertenecen al </w:t>
      </w:r>
      <w:r w:rsidR="006B0F39" w:rsidRPr="00E918E8">
        <w:rPr>
          <w:rFonts w:ascii="Arial Narrow" w:eastAsia="Calibri" w:hAnsi="Arial Narrow" w:cs="Times New Roman"/>
          <w:b/>
          <w:bCs/>
          <w:sz w:val="24"/>
          <w:szCs w:val="24"/>
        </w:rPr>
        <w:t xml:space="preserve">Fodes 120 Libre Disponibilidad </w:t>
      </w:r>
      <w:r w:rsidR="006B0F39" w:rsidRPr="00E918E8">
        <w:rPr>
          <w:rFonts w:ascii="Arial Narrow" w:eastAsia="Calibri" w:hAnsi="Arial Narrow" w:cs="Times New Roman"/>
          <w:sz w:val="24"/>
          <w:szCs w:val="24"/>
        </w:rPr>
        <w:t>y que servirá para la compra de pesticidas en la limpieza del cementerio municipal</w:t>
      </w:r>
      <w:r w:rsidR="006B0F39" w:rsidRPr="00E918E8">
        <w:rPr>
          <w:rFonts w:ascii="Arial Narrow" w:eastAsia="Calibri" w:hAnsi="Arial Narrow" w:cs="Times New Roman"/>
          <w:color w:val="FF0000"/>
          <w:sz w:val="24"/>
          <w:szCs w:val="24"/>
        </w:rPr>
        <w:t>.</w:t>
      </w:r>
      <w:r w:rsidR="006B0F39" w:rsidRPr="00E918E8">
        <w:rPr>
          <w:rFonts w:ascii="Arial Narrow" w:eastAsia="Calibri" w:hAnsi="Arial Narrow" w:cs="Times New Roman"/>
          <w:sz w:val="24"/>
          <w:szCs w:val="24"/>
        </w:rPr>
        <w:t xml:space="preserve"> </w:t>
      </w:r>
      <w:r w:rsidR="006B0F39" w:rsidRPr="00E918E8">
        <w:rPr>
          <w:rFonts w:ascii="Arial Narrow" w:eastAsia="Calibri" w:hAnsi="Arial Narrow" w:cs="Times New Roman"/>
          <w:b/>
          <w:sz w:val="24"/>
          <w:szCs w:val="24"/>
        </w:rPr>
        <w:t>IV)</w:t>
      </w:r>
      <w:r w:rsidR="006B0F39" w:rsidRPr="00E918E8">
        <w:rPr>
          <w:rFonts w:ascii="Arial Narrow" w:eastAsia="Calibri" w:hAnsi="Arial Narrow" w:cs="Times New Roman"/>
          <w:sz w:val="24"/>
          <w:szCs w:val="24"/>
        </w:rPr>
        <w:t xml:space="preserve"> Fortalecer presupuestariamente la partida: 54201, con un monto de</w:t>
      </w:r>
      <w:r w:rsidR="006B0F39">
        <w:rPr>
          <w:rFonts w:ascii="Arial Narrow" w:eastAsia="Calibri" w:hAnsi="Arial Narrow" w:cs="Times New Roman"/>
          <w:sz w:val="24"/>
          <w:szCs w:val="24"/>
        </w:rPr>
        <w:t xml:space="preserve"> treinta y un 61/100($31.61) U.</w:t>
      </w:r>
      <w:r w:rsidR="006B0F39" w:rsidRPr="00E918E8">
        <w:rPr>
          <w:rFonts w:ascii="Arial Narrow" w:eastAsia="Calibri" w:hAnsi="Arial Narrow" w:cs="Times New Roman"/>
          <w:sz w:val="24"/>
          <w:szCs w:val="24"/>
        </w:rPr>
        <w:t xml:space="preserve">S. Dólares y disminúyase la cifra presupuestaria 54201 con monto de treinta y un 61/100 ($31.61) U.S. Dólares. Mismo vale aclarar que pertenecen al </w:t>
      </w:r>
      <w:r w:rsidR="006B0F39" w:rsidRPr="00E918E8">
        <w:rPr>
          <w:rFonts w:ascii="Arial Narrow" w:eastAsia="Calibri" w:hAnsi="Arial Narrow" w:cs="Times New Roman"/>
          <w:sz w:val="24"/>
          <w:szCs w:val="24"/>
        </w:rPr>
        <w:lastRenderedPageBreak/>
        <w:t>Fodes</w:t>
      </w:r>
      <w:r w:rsidR="006B0F39" w:rsidRPr="00E918E8">
        <w:rPr>
          <w:rFonts w:ascii="Arial Narrow" w:eastAsia="Calibri" w:hAnsi="Arial Narrow" w:cs="Times New Roman"/>
          <w:b/>
          <w:bCs/>
          <w:sz w:val="24"/>
          <w:szCs w:val="24"/>
        </w:rPr>
        <w:t xml:space="preserve"> 120 Libre Disponibilidad </w:t>
      </w:r>
      <w:r w:rsidR="006B0F39" w:rsidRPr="00E918E8">
        <w:rPr>
          <w:rFonts w:ascii="Arial Narrow" w:eastAsia="Calibri" w:hAnsi="Arial Narrow" w:cs="Times New Roman"/>
          <w:sz w:val="24"/>
          <w:szCs w:val="24"/>
        </w:rPr>
        <w:t xml:space="preserve">y que servirá para el pago de energía eléctrica de la alcaldía municipal. </w:t>
      </w:r>
      <w:r w:rsidR="006B0F39" w:rsidRPr="00E918E8">
        <w:rPr>
          <w:rFonts w:ascii="Arial Narrow" w:eastAsia="Calibri" w:hAnsi="Arial Narrow" w:cs="Times New Roman"/>
          <w:b/>
          <w:sz w:val="24"/>
          <w:szCs w:val="24"/>
        </w:rPr>
        <w:t>V)</w:t>
      </w:r>
      <w:r w:rsidR="006B0F39" w:rsidRPr="00E918E8">
        <w:rPr>
          <w:rFonts w:ascii="Arial Narrow" w:eastAsia="Calibri" w:hAnsi="Arial Narrow" w:cs="Times New Roman"/>
          <w:sz w:val="24"/>
          <w:szCs w:val="24"/>
        </w:rPr>
        <w:t xml:space="preserve">  Fortalecer presupuestariamente las partidas: 51201, con un monto de tres mil ochocientos v</w:t>
      </w:r>
      <w:r w:rsidR="006B0F39">
        <w:rPr>
          <w:rFonts w:ascii="Arial Narrow" w:eastAsia="Calibri" w:hAnsi="Arial Narrow" w:cs="Times New Roman"/>
          <w:sz w:val="24"/>
          <w:szCs w:val="24"/>
        </w:rPr>
        <w:t>einticinco 00/100($3,825.00) U.</w:t>
      </w:r>
      <w:r w:rsidR="006B0F39" w:rsidRPr="00E918E8">
        <w:rPr>
          <w:rFonts w:ascii="Arial Narrow" w:eastAsia="Calibri" w:hAnsi="Arial Narrow" w:cs="Times New Roman"/>
          <w:sz w:val="24"/>
          <w:szCs w:val="24"/>
        </w:rPr>
        <w:t>S. Dólares; 54107 con un monto de doscientos cuarenta y dos 20/100($242.20) U.S.Dolares; 55603 con un monto de dos 53/100($2.53) U.S.Dolares y disminúyanse las cifras presupuestarias 61601, con un monto de cuatro mil sesenta y siete 20/100($4,067.20) U.S. Dólares y 55603, con un monto de dos 53/100</w:t>
      </w:r>
      <w:r w:rsidR="006B0F39">
        <w:rPr>
          <w:rFonts w:ascii="Arial Narrow" w:eastAsia="Calibri" w:hAnsi="Arial Narrow" w:cs="Times New Roman"/>
          <w:sz w:val="24"/>
          <w:szCs w:val="24"/>
        </w:rPr>
        <w:t xml:space="preserve"> </w:t>
      </w:r>
      <w:r w:rsidR="006B0F39" w:rsidRPr="00E918E8">
        <w:rPr>
          <w:rFonts w:ascii="Arial Narrow" w:eastAsia="Calibri" w:hAnsi="Arial Narrow" w:cs="Times New Roman"/>
          <w:sz w:val="24"/>
          <w:szCs w:val="24"/>
        </w:rPr>
        <w:t xml:space="preserve">($2.53) U.S.Dolares. Mismo vale aclarar que pertenecen al </w:t>
      </w:r>
      <w:r w:rsidR="006B0F39" w:rsidRPr="00E918E8">
        <w:rPr>
          <w:rFonts w:ascii="Arial Narrow" w:eastAsia="Calibri" w:hAnsi="Arial Narrow" w:cs="Times New Roman"/>
          <w:b/>
          <w:bCs/>
          <w:sz w:val="24"/>
          <w:szCs w:val="24"/>
        </w:rPr>
        <w:t xml:space="preserve">Fodes 120 Libre Disponibilidad </w:t>
      </w:r>
      <w:r w:rsidR="006B0F39" w:rsidRPr="00E918E8">
        <w:rPr>
          <w:rFonts w:ascii="Arial Narrow" w:eastAsia="Calibri" w:hAnsi="Arial Narrow" w:cs="Times New Roman"/>
          <w:sz w:val="24"/>
          <w:szCs w:val="24"/>
        </w:rPr>
        <w:t xml:space="preserve">y que servirá para el pago en proyecto vial, de anticipo de mano de obra, productos químicos, comisiones y gastos bancarios del proyecto: Concreteado de tramo de calle entrada al caserío los Villatoro, al costado Oriente Eco, Cantón San Juan Gualares. </w:t>
      </w:r>
      <w:r w:rsidR="006B0F39" w:rsidRPr="00E918E8">
        <w:rPr>
          <w:rFonts w:ascii="Arial Narrow" w:eastAsia="Calibri" w:hAnsi="Arial Narrow" w:cs="Times New Roman"/>
          <w:b/>
          <w:bCs/>
          <w:sz w:val="24"/>
          <w:szCs w:val="24"/>
        </w:rPr>
        <w:t>VI)</w:t>
      </w:r>
      <w:r w:rsidR="006B0F39" w:rsidRPr="00E918E8">
        <w:rPr>
          <w:rFonts w:ascii="Arial Narrow" w:eastAsia="Calibri" w:hAnsi="Arial Narrow" w:cs="Times New Roman"/>
          <w:sz w:val="24"/>
          <w:szCs w:val="24"/>
        </w:rPr>
        <w:t xml:space="preserve"> Fortalecer presupuestariamente las partidas: 54111, con un monto de dos mil ciento veintitrés 00/100($2,123.00) U. S. Dólares; 54112, con un monto de cuatrocientos sesenta y siete 00/100($467.00) U.S.Dolares; 54303, con un monto de cinco mil ochocientos 00/100($5,800.00) U.S.Dolares y disminúyase la cifra presupuestaria 61601, con un monto de ocho mil trescientos noventa 00/100($8,390.00) U.S. Dólares. Mismo vale aclarar que pertenecen al </w:t>
      </w:r>
      <w:r w:rsidR="006B0F39" w:rsidRPr="00E918E8">
        <w:rPr>
          <w:rFonts w:ascii="Arial Narrow" w:eastAsia="Calibri" w:hAnsi="Arial Narrow" w:cs="Times New Roman"/>
          <w:b/>
          <w:bCs/>
          <w:sz w:val="24"/>
          <w:szCs w:val="24"/>
        </w:rPr>
        <w:t xml:space="preserve">Fodes 120 Libre Disponibilidad </w:t>
      </w:r>
      <w:r w:rsidR="006B0F39" w:rsidRPr="00E918E8">
        <w:rPr>
          <w:rFonts w:ascii="Arial Narrow" w:eastAsia="Calibri" w:hAnsi="Arial Narrow" w:cs="Times New Roman"/>
          <w:sz w:val="24"/>
          <w:szCs w:val="24"/>
        </w:rPr>
        <w:t xml:space="preserve">y servirá para el pago en la ejecución de proyecto vial: Concreteado de tramo de calle entrada al caserío los Villatoro, al costado Oriente Eco, de Cantón San Juan Gualares, en minerales no metálicos y productos (arena, grava y cemento), mantenimiento y reparaciones de bienes (base). </w:t>
      </w:r>
      <w:r w:rsidR="006B0F39" w:rsidRPr="00E918E8">
        <w:rPr>
          <w:rFonts w:ascii="Arial Narrow" w:eastAsia="Calibri" w:hAnsi="Arial Narrow" w:cs="Times New Roman"/>
          <w:b/>
          <w:bCs/>
          <w:sz w:val="24"/>
          <w:szCs w:val="24"/>
        </w:rPr>
        <w:t>VII)</w:t>
      </w:r>
      <w:r w:rsidR="006B0F39" w:rsidRPr="00E918E8">
        <w:rPr>
          <w:rFonts w:ascii="Arial Narrow" w:eastAsia="Calibri" w:hAnsi="Arial Narrow" w:cs="Times New Roman"/>
          <w:sz w:val="24"/>
          <w:szCs w:val="24"/>
        </w:rPr>
        <w:t xml:space="preserve"> Fortalecer presupuestariamente la partida: 51201, con un monto de seiscientos veinticuatro 25/100($624.25) U. S. Dólares y disminúyase la cifra presupuestaria 51201, con un monto de seiscientos veinticuatro 25/100($624.25) U.S. Dólares. Mismo vale aclarar que pertenecen al </w:t>
      </w:r>
      <w:r w:rsidR="006B0F39" w:rsidRPr="00E918E8">
        <w:rPr>
          <w:rFonts w:ascii="Arial Narrow" w:eastAsia="Calibri" w:hAnsi="Arial Narrow" w:cs="Times New Roman"/>
          <w:b/>
          <w:bCs/>
          <w:sz w:val="24"/>
          <w:szCs w:val="24"/>
        </w:rPr>
        <w:t xml:space="preserve">Fodes 120 Libre Disponibilidad </w:t>
      </w:r>
      <w:r w:rsidR="006B0F39" w:rsidRPr="00E918E8">
        <w:rPr>
          <w:rFonts w:ascii="Arial Narrow" w:eastAsia="Calibri" w:hAnsi="Arial Narrow" w:cs="Times New Roman"/>
          <w:sz w:val="24"/>
          <w:szCs w:val="24"/>
        </w:rPr>
        <w:t xml:space="preserve">y que servirá para el pago de servicios eventuales en las fiestas patronales y otros, junio 2022. </w:t>
      </w:r>
      <w:r w:rsidR="006B0F39" w:rsidRPr="00E918E8">
        <w:rPr>
          <w:rFonts w:ascii="Arial Narrow" w:eastAsia="Calibri" w:hAnsi="Arial Narrow" w:cs="Times New Roman"/>
          <w:b/>
          <w:bCs/>
          <w:sz w:val="24"/>
          <w:szCs w:val="24"/>
        </w:rPr>
        <w:t>VIII)</w:t>
      </w:r>
      <w:r w:rsidR="006B0F39" w:rsidRPr="00E918E8">
        <w:rPr>
          <w:rFonts w:ascii="Arial Narrow" w:eastAsia="Calibri" w:hAnsi="Arial Narrow" w:cs="Times New Roman"/>
          <w:sz w:val="24"/>
          <w:szCs w:val="24"/>
        </w:rPr>
        <w:t xml:space="preserve"> Fortalecer presupuestariamente la partida 54119, con un monto de mil ochocientos 00/100($1,800.00) U. S. Dólares y disminúyase la cifra presupuestaria 61606, con un monto d</w:t>
      </w:r>
      <w:r w:rsidR="006B0F39">
        <w:rPr>
          <w:rFonts w:ascii="Arial Narrow" w:eastAsia="Calibri" w:hAnsi="Arial Narrow" w:cs="Times New Roman"/>
          <w:sz w:val="24"/>
          <w:szCs w:val="24"/>
        </w:rPr>
        <w:t>e mil ochocientos 00/100($1,800.</w:t>
      </w:r>
      <w:r w:rsidR="006B0F39" w:rsidRPr="00E918E8">
        <w:rPr>
          <w:rFonts w:ascii="Arial Narrow" w:eastAsia="Calibri" w:hAnsi="Arial Narrow" w:cs="Times New Roman"/>
          <w:sz w:val="24"/>
          <w:szCs w:val="24"/>
        </w:rPr>
        <w:t xml:space="preserve">00) U.S. Dólares. Mismo vale aclarar que pertenecen </w:t>
      </w:r>
      <w:r w:rsidR="006B0F39" w:rsidRPr="00E918E8">
        <w:rPr>
          <w:rFonts w:ascii="Arial Narrow" w:eastAsia="Calibri" w:hAnsi="Arial Narrow" w:cs="Times New Roman"/>
          <w:b/>
          <w:bCs/>
          <w:sz w:val="24"/>
          <w:szCs w:val="24"/>
        </w:rPr>
        <w:t xml:space="preserve">al Fodes 111 para Gastos de Inversión </w:t>
      </w:r>
      <w:r w:rsidR="006B0F39" w:rsidRPr="00E918E8">
        <w:rPr>
          <w:rFonts w:ascii="Arial Narrow" w:eastAsia="Calibri" w:hAnsi="Arial Narrow" w:cs="Times New Roman"/>
          <w:sz w:val="24"/>
          <w:szCs w:val="24"/>
        </w:rPr>
        <w:t xml:space="preserve">y que servirá para la compra de transformador en proyecto: Introducción de energía eléctrica del sector los Lazos, caserío Managua. </w:t>
      </w:r>
      <w:r w:rsidR="006B0F39" w:rsidRPr="00E918E8">
        <w:rPr>
          <w:rFonts w:ascii="Arial Narrow" w:eastAsia="Calibri" w:hAnsi="Arial Narrow" w:cs="Times New Roman"/>
          <w:b/>
          <w:bCs/>
          <w:sz w:val="24"/>
          <w:szCs w:val="24"/>
        </w:rPr>
        <w:t>IX)</w:t>
      </w:r>
      <w:r w:rsidR="006B0F39" w:rsidRPr="00E918E8">
        <w:rPr>
          <w:rFonts w:ascii="Arial Narrow" w:eastAsia="Calibri" w:hAnsi="Arial Narrow" w:cs="Times New Roman"/>
          <w:sz w:val="24"/>
          <w:szCs w:val="24"/>
        </w:rPr>
        <w:t xml:space="preserve"> Fortalecer presupuestariamente la partida 54119, con un monto de cinco mil seiscientos diecinueve 84/100($5,619.84) U. S. Dólares y disminúyase la cifra presupuestaria 61606, con un monto de cinco </w:t>
      </w:r>
      <w:r w:rsidR="006B0F39" w:rsidRPr="00E918E8">
        <w:rPr>
          <w:rFonts w:ascii="Arial Narrow" w:eastAsia="Calibri" w:hAnsi="Arial Narrow" w:cs="Times New Roman"/>
          <w:sz w:val="24"/>
          <w:szCs w:val="24"/>
        </w:rPr>
        <w:lastRenderedPageBreak/>
        <w:t>mil seiscientos diecinueve 84/100</w:t>
      </w:r>
      <w:r w:rsidR="006B0F39">
        <w:rPr>
          <w:rFonts w:ascii="Arial Narrow" w:eastAsia="Calibri" w:hAnsi="Arial Narrow" w:cs="Times New Roman"/>
          <w:sz w:val="24"/>
          <w:szCs w:val="24"/>
        </w:rPr>
        <w:t xml:space="preserve"> </w:t>
      </w:r>
      <w:r w:rsidR="006B0F39" w:rsidRPr="00E918E8">
        <w:rPr>
          <w:rFonts w:ascii="Arial Narrow" w:eastAsia="Calibri" w:hAnsi="Arial Narrow" w:cs="Times New Roman"/>
          <w:sz w:val="24"/>
          <w:szCs w:val="24"/>
        </w:rPr>
        <w:t xml:space="preserve">($5,619.84) U.S. Dólares. Mismo vale aclarar que pertenecen </w:t>
      </w:r>
      <w:r w:rsidR="006B0F39" w:rsidRPr="00E918E8">
        <w:rPr>
          <w:rFonts w:ascii="Arial Narrow" w:eastAsia="Calibri" w:hAnsi="Arial Narrow" w:cs="Times New Roman"/>
          <w:b/>
          <w:bCs/>
          <w:sz w:val="24"/>
          <w:szCs w:val="24"/>
        </w:rPr>
        <w:t xml:space="preserve">al Fodes 111 para Gastos de Inversión </w:t>
      </w:r>
      <w:r w:rsidR="006B0F39" w:rsidRPr="00E918E8">
        <w:rPr>
          <w:rFonts w:ascii="Arial Narrow" w:eastAsia="Calibri" w:hAnsi="Arial Narrow" w:cs="Times New Roman"/>
          <w:sz w:val="24"/>
          <w:szCs w:val="24"/>
        </w:rPr>
        <w:t xml:space="preserve">y que servirá para la compra de materiales eléctricos para el proyecto: Introducción de energía eléctrica del sector los Lazos, caserío Managua. </w:t>
      </w:r>
      <w:r w:rsidR="006B0F39" w:rsidRPr="00E918E8">
        <w:rPr>
          <w:rFonts w:ascii="Arial Narrow" w:eastAsia="Calibri" w:hAnsi="Arial Narrow" w:cs="Times New Roman"/>
          <w:b/>
          <w:bCs/>
          <w:sz w:val="24"/>
          <w:szCs w:val="24"/>
        </w:rPr>
        <w:t>X)</w:t>
      </w:r>
      <w:r w:rsidR="006B0F39" w:rsidRPr="00E918E8">
        <w:rPr>
          <w:rFonts w:ascii="Arial Narrow" w:eastAsia="Calibri" w:hAnsi="Arial Narrow" w:cs="Times New Roman"/>
          <w:sz w:val="24"/>
          <w:szCs w:val="24"/>
        </w:rPr>
        <w:t xml:space="preserve"> Fortalecer presupuestariamente la partida 71308, con un monto de doscientos cinco 75/100($205.75) U. S. Dólares y disminúyase la cifra presupuestaria 55308, con un monto de doscientos cinco 75/100($205.75) U.S. Dólares. Mismo vale aclarar que pertenecen </w:t>
      </w:r>
      <w:r w:rsidR="006B0F39" w:rsidRPr="00E918E8">
        <w:rPr>
          <w:rFonts w:ascii="Arial Narrow" w:eastAsia="Calibri" w:hAnsi="Arial Narrow" w:cs="Times New Roman"/>
          <w:b/>
          <w:bCs/>
          <w:sz w:val="24"/>
          <w:szCs w:val="24"/>
        </w:rPr>
        <w:t>al Fondo 125 de Servicio de la Deuda Municipal y</w:t>
      </w:r>
      <w:r w:rsidR="006B0F39" w:rsidRPr="00E918E8">
        <w:rPr>
          <w:rFonts w:ascii="Arial Narrow" w:eastAsia="Calibri" w:hAnsi="Arial Narrow" w:cs="Times New Roman"/>
          <w:sz w:val="24"/>
          <w:szCs w:val="24"/>
        </w:rPr>
        <w:t xml:space="preserve"> que servirá para el pago de préstamo a Banco </w:t>
      </w:r>
      <w:proofErr w:type="spellStart"/>
      <w:r w:rsidR="006B0F39" w:rsidRPr="00E918E8">
        <w:rPr>
          <w:rFonts w:ascii="Arial Narrow" w:eastAsia="Calibri" w:hAnsi="Arial Narrow" w:cs="Times New Roman"/>
          <w:sz w:val="24"/>
          <w:szCs w:val="24"/>
        </w:rPr>
        <w:t>Promerica</w:t>
      </w:r>
      <w:proofErr w:type="spellEnd"/>
      <w:r w:rsidR="006B0F39" w:rsidRPr="00E918E8">
        <w:rPr>
          <w:rFonts w:ascii="Arial Narrow" w:eastAsia="Calibri" w:hAnsi="Arial Narrow" w:cs="Times New Roman"/>
          <w:sz w:val="24"/>
          <w:szCs w:val="24"/>
        </w:rPr>
        <w:t xml:space="preserve">. </w:t>
      </w:r>
      <w:r w:rsidR="006B0F39" w:rsidRPr="00E918E8">
        <w:rPr>
          <w:rFonts w:ascii="Arial Narrow" w:eastAsia="Calibri" w:hAnsi="Arial Narrow" w:cs="Times New Roman"/>
          <w:b/>
          <w:bCs/>
          <w:sz w:val="24"/>
          <w:szCs w:val="24"/>
        </w:rPr>
        <w:t>XI)</w:t>
      </w:r>
      <w:r w:rsidR="006B0F39" w:rsidRPr="00E918E8">
        <w:rPr>
          <w:rFonts w:ascii="Arial Narrow" w:eastAsia="Calibri" w:hAnsi="Arial Narrow" w:cs="Times New Roman"/>
          <w:sz w:val="24"/>
          <w:szCs w:val="24"/>
        </w:rPr>
        <w:t xml:space="preserve"> Fortalecer presupuestariamente la partida 72101, con un monto de novecientos cincuenta y nueve 68/100($959.68) U. S. Dólares y disminúyanse las cifras presupuestarias 55602, con un monto de quinientos cincuenta 93/100($550.93) U.S. Dólares; 55799, con un monto de cuatrocientos ocho 75/100($408.75) U.S. Dólares. Mismo vale aclarar que pertenecen </w:t>
      </w:r>
      <w:r w:rsidR="006B0F39" w:rsidRPr="00E918E8">
        <w:rPr>
          <w:rFonts w:ascii="Arial Narrow" w:eastAsia="Calibri" w:hAnsi="Arial Narrow" w:cs="Times New Roman"/>
          <w:b/>
          <w:bCs/>
          <w:sz w:val="24"/>
          <w:szCs w:val="24"/>
        </w:rPr>
        <w:t>al Fondo 120 Libre Disponibilidad y</w:t>
      </w:r>
      <w:r w:rsidR="006B0F39" w:rsidRPr="00E918E8">
        <w:rPr>
          <w:rFonts w:ascii="Arial Narrow" w:eastAsia="Calibri" w:hAnsi="Arial Narrow" w:cs="Times New Roman"/>
          <w:sz w:val="24"/>
          <w:szCs w:val="24"/>
        </w:rPr>
        <w:t xml:space="preserve"> que servirá para el reintegro de fondos no contemplados en cuentas por pagar según acta uno, acuerdo once del mes de mayo de 2021. </w:t>
      </w:r>
      <w:r w:rsidR="006B0F39" w:rsidRPr="00E918E8">
        <w:rPr>
          <w:rFonts w:ascii="Arial Narrow" w:eastAsia="Calibri" w:hAnsi="Arial Narrow" w:cs="Arial"/>
          <w:sz w:val="24"/>
          <w:szCs w:val="24"/>
        </w:rPr>
        <w:t xml:space="preserve">Se hace constar que los regidores Carlos Isaías Fernández </w:t>
      </w:r>
      <w:proofErr w:type="spellStart"/>
      <w:r w:rsidR="006B0F39" w:rsidRPr="00E918E8">
        <w:rPr>
          <w:rFonts w:ascii="Arial Narrow" w:eastAsia="Calibri" w:hAnsi="Arial Narrow" w:cs="Arial"/>
          <w:sz w:val="24"/>
          <w:szCs w:val="24"/>
        </w:rPr>
        <w:t>Fernández</w:t>
      </w:r>
      <w:proofErr w:type="spellEnd"/>
      <w:r w:rsidR="006B0F39" w:rsidRPr="00E918E8">
        <w:rPr>
          <w:rFonts w:ascii="Arial Narrow" w:eastAsia="Calibri" w:hAnsi="Arial Narrow" w:cs="Arial"/>
          <w:sz w:val="24"/>
          <w:szCs w:val="24"/>
        </w:rPr>
        <w:t>, tercer regidor propietario y Edwin Geovani García Ramírez, cuarto regidor propietario, salvan los votos como lo establece el artículo 45 del código municipal, por no estar de acuerdo con las reprogramaciones con respectos a los proyectos que se mencionan anteriormente. COMUNIQUESE Y CERTIFIQUESE.</w:t>
      </w:r>
      <w:r w:rsidR="006B0F39" w:rsidRPr="00E918E8">
        <w:rPr>
          <w:rFonts w:ascii="Arial Narrow" w:eastAsia="Calibri" w:hAnsi="Arial Narrow" w:cs="Times New Roman"/>
          <w:sz w:val="24"/>
          <w:szCs w:val="24"/>
        </w:rPr>
        <w:t xml:space="preserve"> </w:t>
      </w:r>
      <w:bookmarkStart w:id="5" w:name="_Hlk108792544"/>
      <w:r w:rsidR="006B0F39" w:rsidRPr="00E918E8">
        <w:rPr>
          <w:rFonts w:ascii="Arial Narrow" w:eastAsia="Calibri" w:hAnsi="Arial Narrow" w:cs="Times New Roman"/>
          <w:sz w:val="24"/>
          <w:szCs w:val="24"/>
        </w:rPr>
        <w:t xml:space="preserve"> </w:t>
      </w:r>
      <w:bookmarkEnd w:id="5"/>
      <w:r w:rsidR="006B0F39" w:rsidRPr="00E918E8">
        <w:rPr>
          <w:rFonts w:ascii="Arial Narrow" w:eastAsia="Calibri" w:hAnsi="Arial Narrow" w:cs="Arial"/>
          <w:color w:val="000000"/>
          <w:sz w:val="24"/>
          <w:szCs w:val="24"/>
        </w:rPr>
        <w:t xml:space="preserve">No habiendo más que hacer constar damos por terminada la presente acta y firmamos. </w:t>
      </w:r>
    </w:p>
    <w:p w:rsidR="00D558FF" w:rsidRDefault="00D558FF" w:rsidP="00D558FF">
      <w:pPr>
        <w:tabs>
          <w:tab w:val="left" w:pos="4111"/>
        </w:tabs>
        <w:spacing w:after="0" w:line="276" w:lineRule="auto"/>
        <w:jc w:val="both"/>
        <w:rPr>
          <w:rFonts w:ascii="Arial Narrow" w:eastAsia="Calibri" w:hAnsi="Arial Narrow" w:cs="Arial"/>
          <w:sz w:val="24"/>
          <w:szCs w:val="24"/>
        </w:rPr>
      </w:pPr>
    </w:p>
    <w:p w:rsidR="006B0F39" w:rsidRPr="00113EA7" w:rsidRDefault="006B0F39" w:rsidP="00D558FF">
      <w:pPr>
        <w:tabs>
          <w:tab w:val="left" w:pos="4111"/>
        </w:tabs>
        <w:spacing w:after="0" w:line="276" w:lineRule="auto"/>
        <w:jc w:val="both"/>
        <w:rPr>
          <w:rFonts w:ascii="Arial Narrow" w:eastAsia="Calibri" w:hAnsi="Arial Narrow" w:cs="Arial"/>
          <w:sz w:val="24"/>
          <w:szCs w:val="24"/>
        </w:rPr>
      </w:pPr>
      <w:bookmarkStart w:id="6" w:name="_GoBack"/>
      <w:bookmarkEnd w:id="6"/>
    </w:p>
    <w:p w:rsidR="00D558FF" w:rsidRPr="00113EA7" w:rsidRDefault="00D558FF" w:rsidP="00D558FF">
      <w:pPr>
        <w:tabs>
          <w:tab w:val="left" w:pos="4111"/>
        </w:tabs>
        <w:spacing w:after="0" w:line="276" w:lineRule="auto"/>
        <w:jc w:val="center"/>
        <w:rPr>
          <w:rFonts w:ascii="Arial Narrow" w:eastAsia="Calibri" w:hAnsi="Arial Narrow" w:cs="Arial"/>
          <w:sz w:val="24"/>
          <w:szCs w:val="24"/>
        </w:rPr>
      </w:pPr>
    </w:p>
    <w:p w:rsidR="00D558FF" w:rsidRPr="00113EA7" w:rsidRDefault="00D558FF" w:rsidP="00D558FF">
      <w:pPr>
        <w:tabs>
          <w:tab w:val="left" w:pos="4111"/>
        </w:tabs>
        <w:spacing w:after="0" w:line="276" w:lineRule="auto"/>
        <w:jc w:val="center"/>
        <w:rPr>
          <w:rFonts w:ascii="Arial Narrow" w:eastAsia="Calibri" w:hAnsi="Arial Narrow" w:cs="Arial"/>
          <w:sz w:val="24"/>
          <w:szCs w:val="24"/>
        </w:rPr>
      </w:pPr>
      <w:r w:rsidRPr="00113EA7">
        <w:rPr>
          <w:rFonts w:ascii="Arial Narrow" w:eastAsia="Calibri" w:hAnsi="Arial Narrow" w:cs="Arial"/>
          <w:sz w:val="24"/>
          <w:szCs w:val="24"/>
        </w:rPr>
        <w:t xml:space="preserve">Dr. Enrique Ovidio Villatoro Paz.                       </w:t>
      </w:r>
      <w:r w:rsidRPr="00113EA7">
        <w:rPr>
          <w:rFonts w:ascii="Arial Narrow" w:eastAsia="Calibri" w:hAnsi="Arial Narrow" w:cs="Arial"/>
          <w:sz w:val="24"/>
          <w:szCs w:val="24"/>
        </w:rPr>
        <w:tab/>
      </w:r>
      <w:r w:rsidRPr="00113EA7">
        <w:rPr>
          <w:rFonts w:ascii="Arial Narrow" w:eastAsia="Calibri" w:hAnsi="Arial Narrow" w:cs="Arial"/>
          <w:sz w:val="24"/>
          <w:szCs w:val="24"/>
        </w:rPr>
        <w:tab/>
        <w:t>Prof. Nelson Alexander Granados Osorio.</w:t>
      </w:r>
    </w:p>
    <w:p w:rsidR="00D558FF" w:rsidRPr="00113EA7" w:rsidRDefault="00D558FF" w:rsidP="00D558FF">
      <w:pPr>
        <w:spacing w:after="0" w:line="276" w:lineRule="auto"/>
        <w:jc w:val="center"/>
        <w:rPr>
          <w:rFonts w:ascii="Arial Narrow" w:eastAsia="Calibri" w:hAnsi="Arial Narrow" w:cs="Arial"/>
          <w:b/>
          <w:sz w:val="24"/>
          <w:szCs w:val="24"/>
        </w:rPr>
      </w:pPr>
      <w:r w:rsidRPr="00113EA7">
        <w:rPr>
          <w:rFonts w:ascii="Arial Narrow" w:eastAsia="Calibri" w:hAnsi="Arial Narrow" w:cs="Arial"/>
          <w:b/>
          <w:sz w:val="24"/>
          <w:szCs w:val="24"/>
        </w:rPr>
        <w:t xml:space="preserve">Alcalde Municipal.                                          </w:t>
      </w:r>
      <w:r w:rsidRPr="00113EA7">
        <w:rPr>
          <w:rFonts w:ascii="Arial Narrow" w:eastAsia="Calibri" w:hAnsi="Arial Narrow" w:cs="Arial"/>
          <w:b/>
          <w:sz w:val="24"/>
          <w:szCs w:val="24"/>
        </w:rPr>
        <w:tab/>
        <w:t>Síndico Municipal.</w:t>
      </w:r>
    </w:p>
    <w:p w:rsidR="00D558FF" w:rsidRPr="00113EA7" w:rsidRDefault="00D558FF" w:rsidP="00D558FF">
      <w:pPr>
        <w:spacing w:after="0" w:line="276" w:lineRule="auto"/>
        <w:jc w:val="center"/>
        <w:rPr>
          <w:rFonts w:ascii="Arial Narrow" w:eastAsia="Calibri" w:hAnsi="Arial Narrow" w:cs="Arial"/>
          <w:b/>
          <w:sz w:val="24"/>
          <w:szCs w:val="24"/>
        </w:rPr>
      </w:pPr>
    </w:p>
    <w:p w:rsidR="00D558FF" w:rsidRPr="00113EA7" w:rsidRDefault="00D558FF" w:rsidP="00D558FF">
      <w:pPr>
        <w:spacing w:after="0" w:line="276" w:lineRule="auto"/>
        <w:jc w:val="center"/>
        <w:rPr>
          <w:rFonts w:ascii="Arial Narrow" w:eastAsia="Calibri" w:hAnsi="Arial Narrow" w:cs="Arial"/>
          <w:sz w:val="24"/>
          <w:szCs w:val="24"/>
        </w:rPr>
      </w:pPr>
    </w:p>
    <w:p w:rsidR="00D558FF" w:rsidRPr="00113EA7" w:rsidRDefault="00D558FF" w:rsidP="00D558FF">
      <w:pPr>
        <w:spacing w:after="0" w:line="276" w:lineRule="auto"/>
        <w:jc w:val="center"/>
        <w:rPr>
          <w:rFonts w:ascii="Arial Narrow" w:eastAsia="Calibri" w:hAnsi="Arial Narrow" w:cs="Arial"/>
          <w:sz w:val="24"/>
          <w:szCs w:val="24"/>
        </w:rPr>
      </w:pPr>
    </w:p>
    <w:p w:rsidR="00D558FF" w:rsidRPr="00113EA7" w:rsidRDefault="00D558FF" w:rsidP="00D558FF">
      <w:pPr>
        <w:tabs>
          <w:tab w:val="left" w:pos="2106"/>
        </w:tabs>
        <w:spacing w:after="0" w:line="276" w:lineRule="auto"/>
        <w:jc w:val="center"/>
        <w:rPr>
          <w:rFonts w:ascii="Arial Narrow" w:eastAsia="Calibri" w:hAnsi="Arial Narrow" w:cs="Arial"/>
          <w:sz w:val="24"/>
          <w:szCs w:val="24"/>
        </w:rPr>
      </w:pPr>
      <w:r w:rsidRPr="00113EA7">
        <w:rPr>
          <w:rFonts w:ascii="Arial Narrow" w:eastAsia="Calibri" w:hAnsi="Arial Narrow" w:cs="Arial"/>
          <w:sz w:val="24"/>
          <w:szCs w:val="24"/>
        </w:rPr>
        <w:t xml:space="preserve">Profa. Carmen </w:t>
      </w:r>
      <w:proofErr w:type="spellStart"/>
      <w:r w:rsidRPr="00113EA7">
        <w:rPr>
          <w:rFonts w:ascii="Arial Narrow" w:eastAsia="Calibri" w:hAnsi="Arial Narrow" w:cs="Arial"/>
          <w:sz w:val="24"/>
          <w:szCs w:val="24"/>
        </w:rPr>
        <w:t>Adalila</w:t>
      </w:r>
      <w:proofErr w:type="spellEnd"/>
      <w:r w:rsidRPr="00113EA7">
        <w:rPr>
          <w:rFonts w:ascii="Arial Narrow" w:eastAsia="Calibri" w:hAnsi="Arial Narrow" w:cs="Arial"/>
          <w:sz w:val="24"/>
          <w:szCs w:val="24"/>
        </w:rPr>
        <w:t xml:space="preserve"> Meléndez Guevara</w:t>
      </w:r>
      <w:r w:rsidRPr="00113EA7">
        <w:rPr>
          <w:rFonts w:ascii="Arial Narrow" w:eastAsia="Calibri" w:hAnsi="Arial Narrow" w:cs="Arial"/>
          <w:sz w:val="24"/>
          <w:szCs w:val="24"/>
        </w:rPr>
        <w:tab/>
        <w:t>Profa. María Esthela Rubio de Umanzor</w:t>
      </w:r>
    </w:p>
    <w:p w:rsidR="00D558FF" w:rsidRPr="00113EA7" w:rsidRDefault="00D558FF" w:rsidP="00D558FF">
      <w:pPr>
        <w:spacing w:after="0" w:line="276" w:lineRule="auto"/>
        <w:jc w:val="center"/>
        <w:rPr>
          <w:rFonts w:ascii="Arial Narrow" w:eastAsia="Calibri" w:hAnsi="Arial Narrow" w:cs="Arial"/>
          <w:b/>
          <w:sz w:val="24"/>
          <w:szCs w:val="24"/>
        </w:rPr>
      </w:pPr>
      <w:r w:rsidRPr="00113EA7">
        <w:rPr>
          <w:rFonts w:ascii="Arial Narrow" w:eastAsia="Calibri" w:hAnsi="Arial Narrow" w:cs="Arial"/>
          <w:b/>
          <w:sz w:val="24"/>
          <w:szCs w:val="24"/>
        </w:rPr>
        <w:t>Primera Regidora Propietaria.                           Segunda Regidora Propietaria.</w:t>
      </w:r>
    </w:p>
    <w:p w:rsidR="00D558FF" w:rsidRPr="00113EA7" w:rsidRDefault="00D558FF" w:rsidP="00D558FF">
      <w:pPr>
        <w:spacing w:after="0" w:line="276" w:lineRule="auto"/>
        <w:jc w:val="center"/>
        <w:rPr>
          <w:rFonts w:ascii="Arial Narrow" w:eastAsia="Calibri" w:hAnsi="Arial Narrow" w:cs="Arial"/>
          <w:sz w:val="24"/>
          <w:szCs w:val="24"/>
        </w:rPr>
      </w:pPr>
    </w:p>
    <w:p w:rsidR="00D558FF" w:rsidRPr="00113EA7" w:rsidRDefault="00D558FF" w:rsidP="00D558FF">
      <w:pPr>
        <w:spacing w:after="0" w:line="276" w:lineRule="auto"/>
        <w:jc w:val="center"/>
        <w:rPr>
          <w:rFonts w:ascii="Arial Narrow" w:eastAsia="Calibri" w:hAnsi="Arial Narrow" w:cs="Arial"/>
          <w:sz w:val="24"/>
          <w:szCs w:val="24"/>
        </w:rPr>
      </w:pPr>
    </w:p>
    <w:p w:rsidR="00D558FF" w:rsidRPr="00113EA7" w:rsidRDefault="00D558FF" w:rsidP="00D558FF">
      <w:pPr>
        <w:spacing w:after="0" w:line="276" w:lineRule="auto"/>
        <w:jc w:val="center"/>
        <w:rPr>
          <w:rFonts w:ascii="Arial Narrow" w:eastAsia="Calibri" w:hAnsi="Arial Narrow" w:cs="Arial"/>
          <w:sz w:val="24"/>
          <w:szCs w:val="24"/>
        </w:rPr>
      </w:pPr>
    </w:p>
    <w:p w:rsidR="00D558FF" w:rsidRPr="00113EA7" w:rsidRDefault="00D558FF" w:rsidP="00D558FF">
      <w:pPr>
        <w:spacing w:after="0" w:line="276" w:lineRule="auto"/>
        <w:jc w:val="center"/>
        <w:rPr>
          <w:rFonts w:ascii="Arial Narrow" w:eastAsia="Calibri" w:hAnsi="Arial Narrow" w:cs="Arial"/>
          <w:sz w:val="24"/>
          <w:szCs w:val="24"/>
        </w:rPr>
      </w:pPr>
      <w:r w:rsidRPr="00113EA7">
        <w:rPr>
          <w:rFonts w:ascii="Arial Narrow" w:eastAsia="Calibri" w:hAnsi="Arial Narrow" w:cs="Arial"/>
          <w:sz w:val="24"/>
          <w:szCs w:val="24"/>
        </w:rPr>
        <w:lastRenderedPageBreak/>
        <w:t xml:space="preserve">Sr. Carlos Isaías Fernández </w:t>
      </w:r>
      <w:proofErr w:type="spellStart"/>
      <w:r w:rsidRPr="00113EA7">
        <w:rPr>
          <w:rFonts w:ascii="Arial Narrow" w:eastAsia="Calibri" w:hAnsi="Arial Narrow" w:cs="Arial"/>
          <w:sz w:val="24"/>
          <w:szCs w:val="24"/>
        </w:rPr>
        <w:t>Fernández</w:t>
      </w:r>
      <w:proofErr w:type="spellEnd"/>
      <w:r w:rsidRPr="00113EA7">
        <w:rPr>
          <w:rFonts w:ascii="Arial Narrow" w:eastAsia="Calibri" w:hAnsi="Arial Narrow" w:cs="Arial"/>
          <w:sz w:val="24"/>
          <w:szCs w:val="24"/>
        </w:rPr>
        <w:t>.               Sr. Edwin Geovani García Ramírez.</w:t>
      </w:r>
    </w:p>
    <w:p w:rsidR="00D558FF" w:rsidRPr="00113EA7" w:rsidRDefault="00D558FF" w:rsidP="00D558FF">
      <w:pPr>
        <w:spacing w:after="0" w:line="276" w:lineRule="auto"/>
        <w:jc w:val="center"/>
        <w:rPr>
          <w:rFonts w:ascii="Arial Narrow" w:eastAsia="Calibri" w:hAnsi="Arial Narrow" w:cs="Arial"/>
          <w:b/>
          <w:sz w:val="24"/>
          <w:szCs w:val="24"/>
        </w:rPr>
      </w:pPr>
      <w:r w:rsidRPr="00113EA7">
        <w:rPr>
          <w:rFonts w:ascii="Arial Narrow" w:eastAsia="Calibri" w:hAnsi="Arial Narrow" w:cs="Arial"/>
          <w:b/>
          <w:sz w:val="24"/>
          <w:szCs w:val="24"/>
        </w:rPr>
        <w:t>Tercer Regidor Propietario.                                Cuarto Regidor Propietario.</w:t>
      </w:r>
    </w:p>
    <w:p w:rsidR="00D558FF" w:rsidRPr="00113EA7" w:rsidRDefault="00D558FF" w:rsidP="00D558FF">
      <w:pPr>
        <w:spacing w:after="0" w:line="276" w:lineRule="auto"/>
        <w:jc w:val="center"/>
        <w:rPr>
          <w:rFonts w:ascii="Arial Narrow" w:eastAsia="Calibri" w:hAnsi="Arial Narrow" w:cs="Arial"/>
          <w:sz w:val="24"/>
          <w:szCs w:val="24"/>
        </w:rPr>
      </w:pPr>
    </w:p>
    <w:p w:rsidR="00D558FF" w:rsidRPr="00113EA7" w:rsidRDefault="00D558FF" w:rsidP="00D558FF">
      <w:pPr>
        <w:spacing w:after="0" w:line="276" w:lineRule="auto"/>
        <w:jc w:val="center"/>
        <w:rPr>
          <w:rFonts w:ascii="Arial Narrow" w:eastAsia="Calibri" w:hAnsi="Arial Narrow" w:cs="Arial"/>
          <w:sz w:val="24"/>
          <w:szCs w:val="24"/>
        </w:rPr>
      </w:pPr>
    </w:p>
    <w:p w:rsidR="00D558FF" w:rsidRPr="00113EA7" w:rsidRDefault="00D558FF" w:rsidP="00D558FF">
      <w:pPr>
        <w:spacing w:after="0" w:line="276" w:lineRule="auto"/>
        <w:jc w:val="center"/>
        <w:rPr>
          <w:rFonts w:ascii="Arial Narrow" w:eastAsia="Calibri" w:hAnsi="Arial Narrow" w:cs="Arial"/>
          <w:sz w:val="24"/>
          <w:szCs w:val="24"/>
        </w:rPr>
      </w:pPr>
    </w:p>
    <w:p w:rsidR="00D558FF" w:rsidRPr="00113EA7" w:rsidRDefault="00D558FF" w:rsidP="00D558FF">
      <w:pPr>
        <w:spacing w:after="0" w:line="276" w:lineRule="auto"/>
        <w:jc w:val="center"/>
        <w:rPr>
          <w:rFonts w:ascii="Arial Narrow" w:eastAsia="Calibri" w:hAnsi="Arial Narrow" w:cs="Arial"/>
          <w:b/>
          <w:sz w:val="24"/>
          <w:szCs w:val="24"/>
        </w:rPr>
      </w:pPr>
      <w:r w:rsidRPr="00113EA7">
        <w:rPr>
          <w:rFonts w:ascii="Arial Narrow" w:eastAsia="Calibri" w:hAnsi="Arial Narrow" w:cs="Arial"/>
          <w:sz w:val="24"/>
          <w:szCs w:val="24"/>
        </w:rPr>
        <w:t xml:space="preserve">Sr. Jorge Mauricio Canales Díaz.                       </w:t>
      </w:r>
      <w:r w:rsidRPr="00113EA7">
        <w:rPr>
          <w:rFonts w:ascii="Arial Narrow" w:eastAsia="Calibri" w:hAnsi="Arial Narrow" w:cs="Arial"/>
          <w:sz w:val="24"/>
          <w:szCs w:val="24"/>
        </w:rPr>
        <w:tab/>
        <w:t xml:space="preserve"> Tec </w:t>
      </w:r>
      <w:proofErr w:type="spellStart"/>
      <w:r w:rsidRPr="00113EA7">
        <w:rPr>
          <w:rFonts w:ascii="Arial Narrow" w:eastAsia="Calibri" w:hAnsi="Arial Narrow" w:cs="Arial"/>
          <w:sz w:val="24"/>
          <w:szCs w:val="24"/>
        </w:rPr>
        <w:t>Enf</w:t>
      </w:r>
      <w:proofErr w:type="spellEnd"/>
      <w:r w:rsidRPr="00113EA7">
        <w:rPr>
          <w:rFonts w:ascii="Arial Narrow" w:eastAsia="Calibri" w:hAnsi="Arial Narrow" w:cs="Arial"/>
          <w:sz w:val="24"/>
          <w:szCs w:val="24"/>
        </w:rPr>
        <w:t xml:space="preserve">. Marvin Osmin Meléndez Canales.                  </w:t>
      </w:r>
      <w:r w:rsidRPr="00113EA7">
        <w:rPr>
          <w:rFonts w:ascii="Arial Narrow" w:eastAsia="Calibri" w:hAnsi="Arial Narrow" w:cs="Arial"/>
          <w:b/>
          <w:sz w:val="24"/>
          <w:szCs w:val="24"/>
        </w:rPr>
        <w:t>Primer Regidor Suplente.                                    Segundo Regidor Suplente.</w:t>
      </w:r>
    </w:p>
    <w:p w:rsidR="00D558FF" w:rsidRPr="00113EA7" w:rsidRDefault="00D558FF" w:rsidP="00D558FF">
      <w:pPr>
        <w:spacing w:after="0" w:line="276" w:lineRule="auto"/>
        <w:jc w:val="center"/>
        <w:rPr>
          <w:rFonts w:ascii="Arial Narrow" w:eastAsia="Calibri" w:hAnsi="Arial Narrow" w:cs="Arial"/>
          <w:sz w:val="24"/>
          <w:szCs w:val="24"/>
        </w:rPr>
      </w:pPr>
    </w:p>
    <w:p w:rsidR="00D558FF" w:rsidRPr="00113EA7" w:rsidRDefault="00D558FF" w:rsidP="00D558FF">
      <w:pPr>
        <w:spacing w:after="0" w:line="276" w:lineRule="auto"/>
        <w:jc w:val="center"/>
        <w:rPr>
          <w:rFonts w:ascii="Arial Narrow" w:eastAsia="Calibri" w:hAnsi="Arial Narrow" w:cs="Arial"/>
          <w:sz w:val="24"/>
          <w:szCs w:val="24"/>
        </w:rPr>
      </w:pPr>
    </w:p>
    <w:p w:rsidR="00D558FF" w:rsidRPr="00113EA7" w:rsidRDefault="00D558FF" w:rsidP="00D558FF">
      <w:pPr>
        <w:spacing w:after="0" w:line="276" w:lineRule="auto"/>
        <w:jc w:val="center"/>
        <w:rPr>
          <w:rFonts w:ascii="Arial Narrow" w:eastAsia="Calibri" w:hAnsi="Arial Narrow" w:cs="Arial"/>
          <w:sz w:val="24"/>
          <w:szCs w:val="24"/>
        </w:rPr>
      </w:pPr>
    </w:p>
    <w:p w:rsidR="00D558FF" w:rsidRPr="00113EA7" w:rsidRDefault="00D558FF" w:rsidP="00D558FF">
      <w:pPr>
        <w:spacing w:after="0" w:line="276" w:lineRule="auto"/>
        <w:jc w:val="center"/>
        <w:rPr>
          <w:rFonts w:ascii="Arial Narrow" w:eastAsia="Calibri" w:hAnsi="Arial Narrow" w:cs="Arial"/>
          <w:sz w:val="24"/>
          <w:szCs w:val="24"/>
        </w:rPr>
      </w:pPr>
      <w:r w:rsidRPr="00113EA7">
        <w:rPr>
          <w:rFonts w:ascii="Arial Narrow" w:eastAsia="Calibri" w:hAnsi="Arial Narrow" w:cs="Arial"/>
          <w:sz w:val="24"/>
          <w:szCs w:val="24"/>
        </w:rPr>
        <w:t xml:space="preserve">Sr. </w:t>
      </w:r>
      <w:proofErr w:type="spellStart"/>
      <w:r w:rsidRPr="00113EA7">
        <w:rPr>
          <w:rFonts w:ascii="Arial Narrow" w:eastAsia="Calibri" w:hAnsi="Arial Narrow" w:cs="Arial"/>
          <w:sz w:val="24"/>
          <w:szCs w:val="24"/>
        </w:rPr>
        <w:t>Jehovanny</w:t>
      </w:r>
      <w:proofErr w:type="spellEnd"/>
      <w:r w:rsidRPr="00113EA7">
        <w:rPr>
          <w:rFonts w:ascii="Arial Narrow" w:eastAsia="Calibri" w:hAnsi="Arial Narrow" w:cs="Arial"/>
          <w:sz w:val="24"/>
          <w:szCs w:val="24"/>
        </w:rPr>
        <w:t xml:space="preserve"> Alejandro Romero Hernández.       Sr. Iban Leonel Arias Alfaro</w:t>
      </w:r>
    </w:p>
    <w:p w:rsidR="00D558FF" w:rsidRPr="00113EA7" w:rsidRDefault="00D558FF" w:rsidP="00D558FF">
      <w:pPr>
        <w:tabs>
          <w:tab w:val="left" w:pos="4253"/>
        </w:tabs>
        <w:spacing w:after="0" w:line="276" w:lineRule="auto"/>
        <w:jc w:val="center"/>
        <w:rPr>
          <w:rFonts w:ascii="Arial Narrow" w:eastAsia="Calibri" w:hAnsi="Arial Narrow" w:cs="Arial"/>
          <w:b/>
          <w:sz w:val="24"/>
          <w:szCs w:val="24"/>
        </w:rPr>
      </w:pPr>
      <w:r w:rsidRPr="00113EA7">
        <w:rPr>
          <w:rFonts w:ascii="Arial Narrow" w:eastAsia="Calibri" w:hAnsi="Arial Narrow" w:cs="Arial"/>
          <w:b/>
          <w:sz w:val="24"/>
          <w:szCs w:val="24"/>
        </w:rPr>
        <w:t>Tercer Regidor Suplente.                                     Cuarto Regidor Suplente.</w:t>
      </w:r>
    </w:p>
    <w:p w:rsidR="00D558FF" w:rsidRPr="00113EA7" w:rsidRDefault="00D558FF" w:rsidP="00D558FF">
      <w:pPr>
        <w:tabs>
          <w:tab w:val="left" w:pos="4253"/>
        </w:tabs>
        <w:spacing w:after="0" w:line="276" w:lineRule="auto"/>
        <w:jc w:val="center"/>
        <w:rPr>
          <w:rFonts w:ascii="Arial Narrow" w:eastAsia="Calibri" w:hAnsi="Arial Narrow" w:cs="Arial"/>
          <w:b/>
          <w:sz w:val="24"/>
          <w:szCs w:val="24"/>
        </w:rPr>
      </w:pPr>
    </w:p>
    <w:p w:rsidR="00D558FF" w:rsidRPr="00113EA7" w:rsidRDefault="00D558FF" w:rsidP="00D558FF">
      <w:pPr>
        <w:spacing w:after="0" w:line="360" w:lineRule="auto"/>
        <w:jc w:val="center"/>
        <w:rPr>
          <w:rFonts w:ascii="Arial Narrow" w:eastAsia="Calibri" w:hAnsi="Arial Narrow" w:cs="Arial"/>
          <w:sz w:val="24"/>
          <w:szCs w:val="24"/>
        </w:rPr>
      </w:pPr>
      <w:r w:rsidRPr="00113EA7">
        <w:rPr>
          <w:rFonts w:ascii="Arial Narrow" w:eastAsia="Calibri" w:hAnsi="Arial Narrow" w:cs="Arial"/>
          <w:sz w:val="24"/>
          <w:szCs w:val="24"/>
        </w:rPr>
        <w:t xml:space="preserve"> </w:t>
      </w:r>
    </w:p>
    <w:p w:rsidR="00D558FF" w:rsidRPr="00113EA7" w:rsidRDefault="00D558FF" w:rsidP="00D558FF">
      <w:pPr>
        <w:spacing w:after="0" w:line="360" w:lineRule="auto"/>
        <w:rPr>
          <w:rFonts w:ascii="Arial Narrow" w:eastAsia="Calibri" w:hAnsi="Arial Narrow" w:cs="Arial"/>
          <w:sz w:val="24"/>
          <w:szCs w:val="24"/>
        </w:rPr>
      </w:pPr>
    </w:p>
    <w:p w:rsidR="00D558FF" w:rsidRPr="00113EA7" w:rsidRDefault="00D558FF" w:rsidP="004C784D">
      <w:pPr>
        <w:spacing w:after="0" w:line="240" w:lineRule="auto"/>
        <w:jc w:val="center"/>
        <w:rPr>
          <w:rFonts w:ascii="Arial Narrow" w:eastAsia="Calibri" w:hAnsi="Arial Narrow" w:cs="Arial"/>
          <w:sz w:val="24"/>
          <w:szCs w:val="24"/>
        </w:rPr>
      </w:pPr>
      <w:r w:rsidRPr="00113EA7">
        <w:rPr>
          <w:rFonts w:ascii="Arial Narrow" w:eastAsia="Calibri" w:hAnsi="Arial Narrow" w:cs="Arial"/>
          <w:sz w:val="24"/>
          <w:szCs w:val="24"/>
        </w:rPr>
        <w:t>F. _______________________________</w:t>
      </w:r>
    </w:p>
    <w:p w:rsidR="00D558FF" w:rsidRPr="00113EA7" w:rsidRDefault="00D558FF" w:rsidP="00D558FF">
      <w:pPr>
        <w:spacing w:after="0" w:line="240" w:lineRule="auto"/>
        <w:jc w:val="center"/>
        <w:rPr>
          <w:rFonts w:ascii="Arial Narrow" w:eastAsia="Calibri" w:hAnsi="Arial Narrow" w:cs="Arial"/>
          <w:b/>
          <w:sz w:val="24"/>
          <w:szCs w:val="24"/>
        </w:rPr>
      </w:pPr>
      <w:r w:rsidRPr="00113EA7">
        <w:rPr>
          <w:rFonts w:ascii="Arial Narrow" w:eastAsia="Calibri" w:hAnsi="Arial Narrow" w:cs="Arial"/>
          <w:b/>
          <w:sz w:val="24"/>
          <w:szCs w:val="24"/>
        </w:rPr>
        <w:t>Secretario Municipal.</w:t>
      </w:r>
    </w:p>
    <w:p w:rsidR="00D558FF" w:rsidRPr="00113EA7" w:rsidRDefault="00D558FF" w:rsidP="00D558FF">
      <w:pPr>
        <w:spacing w:after="0" w:line="360" w:lineRule="auto"/>
        <w:jc w:val="both"/>
        <w:rPr>
          <w:rFonts w:ascii="Arial Narrow" w:eastAsia="Calibri" w:hAnsi="Arial Narrow" w:cs="Arial"/>
          <w:sz w:val="24"/>
          <w:szCs w:val="24"/>
        </w:rPr>
      </w:pPr>
    </w:p>
    <w:p w:rsidR="00D558FF" w:rsidRDefault="00D558FF" w:rsidP="00D558FF"/>
    <w:p w:rsidR="00783FAF" w:rsidRDefault="00783FAF"/>
    <w:sectPr w:rsidR="00783FAF">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8FF" w:rsidRDefault="00D558FF" w:rsidP="00D558FF">
      <w:pPr>
        <w:spacing w:after="0" w:line="240" w:lineRule="auto"/>
      </w:pPr>
      <w:r>
        <w:separator/>
      </w:r>
    </w:p>
  </w:endnote>
  <w:endnote w:type="continuationSeparator" w:id="0">
    <w:p w:rsidR="00D558FF" w:rsidRDefault="00D558FF" w:rsidP="00D55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8FF" w:rsidRDefault="00D558FF" w:rsidP="00D558FF">
      <w:pPr>
        <w:spacing w:after="0" w:line="240" w:lineRule="auto"/>
      </w:pPr>
      <w:r>
        <w:separator/>
      </w:r>
    </w:p>
  </w:footnote>
  <w:footnote w:type="continuationSeparator" w:id="0">
    <w:p w:rsidR="00D558FF" w:rsidRDefault="00D558FF" w:rsidP="00D558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8FF" w:rsidRPr="002404B8" w:rsidRDefault="00D558FF" w:rsidP="00D558FF">
    <w:pPr>
      <w:tabs>
        <w:tab w:val="center" w:pos="4419"/>
        <w:tab w:val="right" w:pos="8838"/>
      </w:tabs>
      <w:spacing w:after="0" w:line="240" w:lineRule="auto"/>
      <w:jc w:val="center"/>
      <w:rPr>
        <w:rFonts w:ascii="Times New Roman" w:eastAsia="MS Mincho" w:hAnsi="Times New Roman" w:cs="Times New Roman"/>
        <w:sz w:val="24"/>
        <w:szCs w:val="24"/>
        <w:lang w:val="es-ES" w:eastAsia="es-ES"/>
      </w:rPr>
    </w:pPr>
    <w:r w:rsidRPr="002404B8">
      <w:rPr>
        <w:rFonts w:ascii="Times New Roman" w:eastAsia="MS Mincho" w:hAnsi="Times New Roman" w:cs="Times New Roman"/>
        <w:noProof/>
        <w:sz w:val="24"/>
        <w:szCs w:val="24"/>
        <w:lang w:eastAsia="es-SV"/>
      </w:rPr>
      <w:drawing>
        <wp:anchor distT="0" distB="0" distL="114300" distR="114300" simplePos="0" relativeHeight="251660288" behindDoc="1" locked="0" layoutInCell="1" allowOverlap="1" wp14:anchorId="3652352D" wp14:editId="0ACEDF2F">
          <wp:simplePos x="0" y="0"/>
          <wp:positionH relativeFrom="column">
            <wp:posOffset>5257800</wp:posOffset>
          </wp:positionH>
          <wp:positionV relativeFrom="paragraph">
            <wp:posOffset>3810</wp:posOffset>
          </wp:positionV>
          <wp:extent cx="476250" cy="644525"/>
          <wp:effectExtent l="0" t="0" r="0" b="3175"/>
          <wp:wrapNone/>
          <wp:docPr id="20" name="Imagen 20" descr="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 el Sauce"/>
                  <pic:cNvPicPr>
                    <a:picLocks noChangeAspect="1" noChangeArrowheads="1"/>
                  </pic:cNvPicPr>
                </pic:nvPicPr>
                <pic:blipFill>
                  <a:blip r:embed="rId1"/>
                  <a:srcRect/>
                  <a:stretch>
                    <a:fillRect/>
                  </a:stretch>
                </pic:blipFill>
                <pic:spPr bwMode="auto">
                  <a:xfrm>
                    <a:off x="0" y="0"/>
                    <a:ext cx="476250" cy="644525"/>
                  </a:xfrm>
                  <a:prstGeom prst="rect">
                    <a:avLst/>
                  </a:prstGeom>
                  <a:solidFill>
                    <a:srgbClr val="333300"/>
                  </a:solidFill>
                  <a:ln w="9525">
                    <a:noFill/>
                    <a:miter lim="800000"/>
                    <a:headEnd/>
                    <a:tailEnd/>
                  </a:ln>
                </pic:spPr>
              </pic:pic>
            </a:graphicData>
          </a:graphic>
        </wp:anchor>
      </w:drawing>
    </w:r>
    <w:r>
      <w:rPr>
        <w:rFonts w:ascii="Times New Roman" w:eastAsia="MS Mincho" w:hAnsi="Times New Roman" w:cs="Times New Roman"/>
        <w:noProof/>
        <w:sz w:val="24"/>
        <w:szCs w:val="24"/>
        <w:lang w:eastAsia="es-SV"/>
      </w:rPr>
      <mc:AlternateContent>
        <mc:Choice Requires="wpg">
          <w:drawing>
            <wp:inline distT="0" distB="0" distL="0" distR="0" wp14:anchorId="3D54CDC4" wp14:editId="79669AD0">
              <wp:extent cx="419100" cy="321945"/>
              <wp:effectExtent l="0" t="19050" r="0" b="11430"/>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8FF" w:rsidRDefault="00D558FF" w:rsidP="00D558FF">
                            <w:pPr>
                              <w:spacing w:after="0" w:line="240" w:lineRule="auto"/>
                              <w:jc w:val="center"/>
                              <w:rPr>
                                <w:color w:val="323E4F" w:themeColor="text2" w:themeShade="BF"/>
                                <w:sz w:val="16"/>
                                <w:szCs w:val="16"/>
                              </w:rPr>
                            </w:pPr>
                            <w:r>
                              <w:fldChar w:fldCharType="begin"/>
                            </w:r>
                            <w:r>
                              <w:instrText>PAGE   \* MERGEFORMAT</w:instrText>
                            </w:r>
                            <w:r>
                              <w:fldChar w:fldCharType="separate"/>
                            </w:r>
                            <w:r w:rsidR="006B0F39" w:rsidRPr="006B0F39">
                              <w:rPr>
                                <w:noProof/>
                                <w:color w:val="323E4F" w:themeColor="text2" w:themeShade="BF"/>
                                <w:sz w:val="16"/>
                                <w:szCs w:val="16"/>
                                <w:lang w:val="es-ES"/>
                              </w:rPr>
                              <w:t>5</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6"/>
                      <wpg:cNvGrpSpPr>
                        <a:grpSpLocks/>
                      </wpg:cNvGrpSpPr>
                      <wpg:grpSpPr bwMode="auto">
                        <a:xfrm>
                          <a:off x="1775" y="14647"/>
                          <a:ext cx="571" cy="314"/>
                          <a:chOff x="1705" y="14935"/>
                          <a:chExt cx="682" cy="375"/>
                        </a:xfrm>
                      </wpg:grpSpPr>
                      <wps:wsp>
                        <wps:cNvPr id="6"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D54CDC4" id="Grupo 2"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">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D558FF" w:rsidRDefault="00D558FF" w:rsidP="00D558FF">
                      <w:pPr>
                        <w:spacing w:after="0" w:line="240" w:lineRule="auto"/>
                        <w:jc w:val="center"/>
                        <w:rPr>
                          <w:color w:val="323E4F" w:themeColor="text2" w:themeShade="BF"/>
                          <w:sz w:val="16"/>
                          <w:szCs w:val="16"/>
                        </w:rPr>
                      </w:pPr>
                      <w:r>
                        <w:fldChar w:fldCharType="begin"/>
                      </w:r>
                      <w:r>
                        <w:instrText>PAGE   \* MERGEFORMAT</w:instrText>
                      </w:r>
                      <w:r>
                        <w:fldChar w:fldCharType="separate"/>
                      </w:r>
                      <w:r w:rsidR="006B0F39" w:rsidRPr="006B0F39">
                        <w:rPr>
                          <w:noProof/>
                          <w:color w:val="323E4F" w:themeColor="text2" w:themeShade="BF"/>
                          <w:sz w:val="16"/>
                          <w:szCs w:val="16"/>
                          <w:lang w:val="es-ES"/>
                        </w:rPr>
                        <w:t>5</w:t>
                      </w:r>
                      <w:r>
                        <w:rPr>
                          <w:color w:val="323E4F" w:themeColor="text2" w:themeShade="BF"/>
                          <w:sz w:val="16"/>
                          <w:szCs w:val="16"/>
                        </w:rPr>
                        <w:fldChar w:fldCharType="end"/>
                      </w:r>
                    </w:p>
                  </w:txbxContent>
                </v:textbox>
              </v:shape>
              <v:group id="Group 6"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7"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anchorlock/>
            </v:group>
          </w:pict>
        </mc:Fallback>
      </mc:AlternateContent>
    </w:r>
    <w:r w:rsidRPr="002404B8">
      <w:rPr>
        <w:rFonts w:ascii="Times New Roman" w:eastAsia="MS Mincho" w:hAnsi="Times New Roman" w:cs="Times New Roman"/>
        <w:noProof/>
        <w:sz w:val="24"/>
        <w:szCs w:val="24"/>
        <w:lang w:eastAsia="es-SV"/>
      </w:rPr>
      <w:drawing>
        <wp:anchor distT="0" distB="0" distL="114300" distR="114300" simplePos="0" relativeHeight="251661312" behindDoc="1" locked="0" layoutInCell="1" allowOverlap="0" wp14:anchorId="704E09C2" wp14:editId="7CD93C67">
          <wp:simplePos x="0" y="0"/>
          <wp:positionH relativeFrom="column">
            <wp:posOffset>-103387</wp:posOffset>
          </wp:positionH>
          <wp:positionV relativeFrom="paragraph">
            <wp:posOffset>0</wp:posOffset>
          </wp:positionV>
          <wp:extent cx="545982" cy="561975"/>
          <wp:effectExtent l="19050" t="0" r="6468" b="0"/>
          <wp:wrapNone/>
          <wp:docPr id="21"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2"/>
                  <a:srcRect/>
                  <a:stretch>
                    <a:fillRect/>
                  </a:stretch>
                </pic:blipFill>
                <pic:spPr bwMode="auto">
                  <a:xfrm>
                    <a:off x="0" y="0"/>
                    <a:ext cx="545982" cy="561975"/>
                  </a:xfrm>
                  <a:prstGeom prst="rect">
                    <a:avLst/>
                  </a:prstGeom>
                  <a:noFill/>
                  <a:ln w="9525">
                    <a:noFill/>
                    <a:miter lim="800000"/>
                    <a:headEnd/>
                    <a:tailEnd/>
                  </a:ln>
                </pic:spPr>
              </pic:pic>
            </a:graphicData>
          </a:graphic>
        </wp:anchor>
      </w:drawing>
    </w:r>
  </w:p>
  <w:p w:rsidR="00D558FF" w:rsidRPr="002404B8" w:rsidRDefault="00D558FF" w:rsidP="00D558FF">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p>
  <w:p w:rsidR="00D558FF" w:rsidRPr="002404B8" w:rsidRDefault="00D558FF" w:rsidP="00D558FF">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r w:rsidRPr="002404B8">
      <w:rPr>
        <w:rFonts w:ascii="Franklin Gothic Book" w:eastAsia="MS Mincho" w:hAnsi="Franklin Gothic Book" w:cs="Times New Roman"/>
        <w:b/>
        <w:noProof/>
        <w:color w:val="0000FF"/>
        <w:lang w:eastAsia="es-SV"/>
      </w:rPr>
      <w:drawing>
        <wp:anchor distT="0" distB="0" distL="114300" distR="114300" simplePos="0" relativeHeight="251659264" behindDoc="0" locked="0" layoutInCell="1" allowOverlap="1" wp14:anchorId="34EF2F09" wp14:editId="56EC2A3C">
          <wp:simplePos x="0" y="0"/>
          <wp:positionH relativeFrom="column">
            <wp:posOffset>7526655</wp:posOffset>
          </wp:positionH>
          <wp:positionV relativeFrom="paragraph">
            <wp:posOffset>114300</wp:posOffset>
          </wp:positionV>
          <wp:extent cx="721995" cy="688340"/>
          <wp:effectExtent l="19050" t="0" r="1905"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1995" cy="688340"/>
                  </a:xfrm>
                  <a:prstGeom prst="rect">
                    <a:avLst/>
                  </a:prstGeom>
                  <a:noFill/>
                </pic:spPr>
              </pic:pic>
            </a:graphicData>
          </a:graphic>
        </wp:anchor>
      </w:drawing>
    </w:r>
    <w:r w:rsidRPr="002404B8">
      <w:rPr>
        <w:rFonts w:ascii="Franklin Gothic Book" w:eastAsia="MS Mincho" w:hAnsi="Franklin Gothic Book" w:cs="Arial"/>
        <w:b/>
        <w:color w:val="0000FF"/>
        <w:sz w:val="20"/>
        <w:szCs w:val="20"/>
        <w:lang w:val="es-ES" w:eastAsia="es-ES"/>
      </w:rPr>
      <w:t>LIBRO DE ACTAS Y ACUERDOS MUNICIPALES, ALCALDÍA MUNICIPAL DE</w:t>
    </w:r>
  </w:p>
  <w:p w:rsidR="00D558FF" w:rsidRPr="002404B8" w:rsidRDefault="00D558FF" w:rsidP="00D558FF">
    <w:pPr>
      <w:tabs>
        <w:tab w:val="center" w:pos="4419"/>
        <w:tab w:val="right" w:pos="8838"/>
      </w:tabs>
      <w:spacing w:after="0" w:line="240" w:lineRule="auto"/>
      <w:jc w:val="center"/>
      <w:rPr>
        <w:rFonts w:ascii="Franklin Gothic Book" w:eastAsia="MS Mincho" w:hAnsi="Franklin Gothic Book" w:cs="Arial"/>
        <w:b/>
        <w:color w:val="0000FF"/>
        <w:lang w:val="es-ES" w:eastAsia="es-ES"/>
      </w:rPr>
    </w:pPr>
    <w:r w:rsidRPr="002404B8">
      <w:rPr>
        <w:rFonts w:ascii="Franklin Gothic Book" w:eastAsia="MS Mincho" w:hAnsi="Franklin Gothic Book" w:cs="Arial"/>
        <w:b/>
        <w:color w:val="0000FF"/>
        <w:sz w:val="20"/>
        <w:szCs w:val="20"/>
        <w:lang w:val="es-ES" w:eastAsia="es-ES"/>
      </w:rPr>
      <w:t>LA CIUDAD DE EL SAUCE, DEPARTAMENTO DE</w:t>
    </w:r>
    <w:r>
      <w:rPr>
        <w:rFonts w:ascii="Franklin Gothic Book" w:eastAsia="MS Mincho" w:hAnsi="Franklin Gothic Book" w:cs="Arial"/>
        <w:b/>
        <w:color w:val="0000FF"/>
        <w:sz w:val="20"/>
        <w:szCs w:val="20"/>
        <w:lang w:val="es-ES" w:eastAsia="es-ES"/>
      </w:rPr>
      <w:t xml:space="preserve"> LA UNIÓN, EL SALVADOR, CENTRO AMERICA, DE ENERO A DICIEMBRE 2022</w:t>
    </w:r>
    <w:r w:rsidRPr="002404B8">
      <w:rPr>
        <w:rFonts w:ascii="Franklin Gothic Book" w:eastAsia="MS Mincho" w:hAnsi="Franklin Gothic Book" w:cs="Arial"/>
        <w:b/>
        <w:color w:val="0000FF"/>
        <w:sz w:val="20"/>
        <w:szCs w:val="20"/>
        <w:lang w:val="es-ES" w:eastAsia="es-ES"/>
      </w:rPr>
      <w:t>.</w:t>
    </w:r>
  </w:p>
  <w:p w:rsidR="00D558FF" w:rsidRPr="00360FF3" w:rsidRDefault="00D558FF" w:rsidP="00D558FF">
    <w:pPr>
      <w:pStyle w:val="Encabezado"/>
      <w:rPr>
        <w:lang w:val="es-ES"/>
      </w:rPr>
    </w:pPr>
  </w:p>
  <w:p w:rsidR="00D558FF" w:rsidRPr="00D558FF" w:rsidRDefault="00D558FF">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FF"/>
    <w:rsid w:val="00492901"/>
    <w:rsid w:val="004C784D"/>
    <w:rsid w:val="00654C0B"/>
    <w:rsid w:val="006B0F39"/>
    <w:rsid w:val="00745F06"/>
    <w:rsid w:val="00783FAF"/>
    <w:rsid w:val="00855966"/>
    <w:rsid w:val="00B66164"/>
    <w:rsid w:val="00D558FF"/>
    <w:rsid w:val="00F85A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E84A5-43DB-4575-8F8D-FABE9FB0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8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58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58FF"/>
  </w:style>
  <w:style w:type="paragraph" w:styleId="Piedepgina">
    <w:name w:val="footer"/>
    <w:basedOn w:val="Normal"/>
    <w:link w:val="PiedepginaCar"/>
    <w:uiPriority w:val="99"/>
    <w:unhideWhenUsed/>
    <w:rsid w:val="00D558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5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10</Pages>
  <Words>3639</Words>
  <Characters>20017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4</cp:revision>
  <dcterms:created xsi:type="dcterms:W3CDTF">2022-07-13T16:52:00Z</dcterms:created>
  <dcterms:modified xsi:type="dcterms:W3CDTF">2022-07-19T14:20:00Z</dcterms:modified>
</cp:coreProperties>
</file>