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D21" w:rsidRDefault="004F1D21" w:rsidP="004F1D21">
      <w:pPr>
        <w:spacing w:after="0" w:line="360" w:lineRule="auto"/>
        <w:jc w:val="both"/>
        <w:rPr>
          <w:rFonts w:ascii="Arial Narrow" w:eastAsia="Calibri" w:hAnsi="Arial Narrow" w:cs="Times New Roman"/>
          <w:sz w:val="24"/>
          <w:szCs w:val="24"/>
        </w:rPr>
      </w:pPr>
      <w:r w:rsidRPr="00797B89">
        <w:rPr>
          <w:rFonts w:ascii="Arial Narrow" w:hAnsi="Arial Narrow" w:cs="Arial"/>
          <w:b/>
          <w:color w:val="000000" w:themeColor="text1"/>
          <w:sz w:val="24"/>
          <w:szCs w:val="24"/>
          <w:u w:val="single"/>
        </w:rPr>
        <w:t xml:space="preserve">ACTA NUMERO </w:t>
      </w:r>
      <w:r>
        <w:rPr>
          <w:rFonts w:ascii="Arial Narrow" w:hAnsi="Arial Narrow" w:cs="Arial"/>
          <w:b/>
          <w:color w:val="000000" w:themeColor="text1"/>
          <w:sz w:val="24"/>
          <w:szCs w:val="24"/>
          <w:u w:val="single"/>
        </w:rPr>
        <w:t>QUINCE</w:t>
      </w:r>
      <w:r w:rsidRPr="00797B89">
        <w:rPr>
          <w:rFonts w:ascii="Arial Narrow" w:hAnsi="Arial Narrow" w:cs="Arial"/>
          <w:b/>
          <w:color w:val="000000" w:themeColor="text1"/>
          <w:sz w:val="24"/>
          <w:szCs w:val="24"/>
          <w:u w:val="single"/>
        </w:rPr>
        <w:t>:</w:t>
      </w:r>
      <w:r w:rsidRPr="00797B89">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Pr>
          <w:rFonts w:ascii="Arial Narrow" w:hAnsi="Arial Narrow" w:cs="Arial"/>
          <w:b/>
          <w:bCs/>
          <w:color w:val="000000" w:themeColor="text1"/>
          <w:sz w:val="24"/>
          <w:szCs w:val="24"/>
        </w:rPr>
        <w:t xml:space="preserve">DIEZ </w:t>
      </w:r>
      <w:r w:rsidRPr="008A06C2">
        <w:rPr>
          <w:rFonts w:ascii="Arial Narrow" w:hAnsi="Arial Narrow" w:cs="Arial"/>
          <w:b/>
          <w:bCs/>
          <w:color w:val="000000" w:themeColor="text1"/>
          <w:sz w:val="24"/>
          <w:szCs w:val="24"/>
        </w:rPr>
        <w:t xml:space="preserve">DE </w:t>
      </w:r>
      <w:r>
        <w:rPr>
          <w:rFonts w:ascii="Arial Narrow" w:hAnsi="Arial Narrow" w:cs="Arial"/>
          <w:b/>
          <w:bCs/>
          <w:color w:val="000000" w:themeColor="text1"/>
          <w:sz w:val="24"/>
          <w:szCs w:val="24"/>
        </w:rPr>
        <w:t>DICIEMBRE</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 xml:space="preserve"> </w:t>
      </w:r>
      <w:r w:rsidRPr="00797B89">
        <w:rPr>
          <w:rFonts w:ascii="Arial Narrow" w:hAnsi="Arial Narrow" w:cs="Arial"/>
          <w:color w:val="000000" w:themeColor="text1"/>
          <w:sz w:val="24"/>
          <w:szCs w:val="24"/>
        </w:rPr>
        <w:t>del año dos mil veintiuno,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w:t>
      </w:r>
      <w:r w:rsidRPr="00797B89">
        <w:rPr>
          <w:rFonts w:ascii="Arial Narrow" w:hAnsi="Arial Narrow" w:cs="Arial"/>
          <w:b/>
          <w:bCs/>
          <w:color w:val="000000" w:themeColor="text1"/>
          <w:sz w:val="24"/>
          <w:szCs w:val="24"/>
        </w:rPr>
        <w:t>,</w:t>
      </w:r>
      <w:r w:rsidRPr="00797B89">
        <w:rPr>
          <w:rFonts w:ascii="Arial Narrow" w:hAnsi="Arial Narrow" w:cs="Arial"/>
          <w:color w:val="000000" w:themeColor="text1"/>
          <w:sz w:val="24"/>
          <w:szCs w:val="24"/>
        </w:rPr>
        <w:t xml:space="preserve"> Sr. Jorge Mauricio Canales Díaz, Primer Regidor Suplente, Tec. Enf. Marvin Osmin Meléndez Canales, Segundo Regidor Suplente, Sr. Jehovanny Alejandro Romero Hernández, Tercer Regidor Suplente, Sr. Iban Leonel Arias Alfaro, Cuarto Regidor Suplente; actuando para asistir al Concejo Municipal como Secretario Municipal, licenciado Ángel Mauricio Escobar Hernández, posteriormente se da el saludo y bienvenida a los miembros del Concejo Municipal, luego se procede a verificar si se cuenta  con el Quorum necesario para dar apertura a la sesión, seguidamente se le dio lectura a la agenda que contiene los siguientes puntos: </w:t>
      </w:r>
      <w:r w:rsidRPr="00797B89">
        <w:rPr>
          <w:rFonts w:ascii="Arial Narrow" w:hAnsi="Arial Narrow" w:cs="Arial"/>
          <w:b/>
          <w:bCs/>
          <w:color w:val="000000" w:themeColor="text1"/>
          <w:sz w:val="24"/>
          <w:szCs w:val="24"/>
        </w:rPr>
        <w:t>Uno</w:t>
      </w:r>
      <w:r w:rsidRPr="00797B89">
        <w:rPr>
          <w:rFonts w:ascii="Arial Narrow" w:hAnsi="Arial Narrow" w:cs="Arial"/>
          <w:color w:val="000000" w:themeColor="text1"/>
          <w:sz w:val="24"/>
          <w:szCs w:val="24"/>
        </w:rPr>
        <w:t xml:space="preserve">: Saludo y bienvenida, </w:t>
      </w:r>
      <w:r w:rsidRPr="00797B89">
        <w:rPr>
          <w:rFonts w:ascii="Arial Narrow" w:hAnsi="Arial Narrow" w:cs="Arial"/>
          <w:b/>
          <w:bCs/>
          <w:color w:val="000000" w:themeColor="text1"/>
          <w:sz w:val="24"/>
          <w:szCs w:val="24"/>
        </w:rPr>
        <w:t>dos</w:t>
      </w:r>
      <w:r w:rsidRPr="00797B89">
        <w:rPr>
          <w:rFonts w:ascii="Arial Narrow" w:hAnsi="Arial Narrow" w:cs="Arial"/>
          <w:color w:val="000000" w:themeColor="text1"/>
          <w:sz w:val="24"/>
          <w:szCs w:val="24"/>
        </w:rPr>
        <w:t xml:space="preserve">: Verificación del quorum, </w:t>
      </w:r>
      <w:r w:rsidRPr="00797B89">
        <w:rPr>
          <w:rFonts w:ascii="Arial Narrow" w:hAnsi="Arial Narrow" w:cs="Arial"/>
          <w:b/>
          <w:bCs/>
          <w:color w:val="000000" w:themeColor="text1"/>
          <w:sz w:val="24"/>
          <w:szCs w:val="24"/>
        </w:rPr>
        <w:t>tres</w:t>
      </w:r>
      <w:r w:rsidRPr="00797B89">
        <w:rPr>
          <w:rFonts w:ascii="Arial Narrow" w:hAnsi="Arial Narrow" w:cs="Arial"/>
          <w:color w:val="000000" w:themeColor="text1"/>
          <w:sz w:val="24"/>
          <w:szCs w:val="24"/>
        </w:rPr>
        <w:t xml:space="preserve">: Lectura del acta anterior, </w:t>
      </w:r>
      <w:r w:rsidRPr="00797B89">
        <w:rPr>
          <w:rFonts w:ascii="Arial Narrow" w:hAnsi="Arial Narrow" w:cs="Arial"/>
          <w:b/>
          <w:bCs/>
          <w:color w:val="000000" w:themeColor="text1"/>
          <w:sz w:val="24"/>
          <w:szCs w:val="24"/>
        </w:rPr>
        <w:t>cuatro:</w:t>
      </w:r>
      <w:r w:rsidRPr="00797B89">
        <w:rPr>
          <w:rFonts w:ascii="Arial Narrow" w:hAnsi="Arial Narrow" w:cs="Arial"/>
          <w:color w:val="000000" w:themeColor="text1"/>
          <w:sz w:val="24"/>
          <w:szCs w:val="24"/>
        </w:rPr>
        <w:t xml:space="preserve"> Informe del alcalde municipal, </w:t>
      </w:r>
      <w:r w:rsidRPr="00797B89">
        <w:rPr>
          <w:rFonts w:ascii="Arial Narrow" w:hAnsi="Arial Narrow" w:cs="Arial"/>
          <w:b/>
          <w:bCs/>
          <w:color w:val="000000" w:themeColor="text1"/>
          <w:sz w:val="24"/>
          <w:szCs w:val="24"/>
        </w:rPr>
        <w:t xml:space="preserve">cinco: </w:t>
      </w:r>
      <w:r w:rsidRPr="00797B89">
        <w:rPr>
          <w:rFonts w:ascii="Arial Narrow" w:hAnsi="Arial Narrow" w:cs="Arial"/>
          <w:color w:val="000000" w:themeColor="text1"/>
          <w:sz w:val="24"/>
          <w:szCs w:val="24"/>
        </w:rPr>
        <w:t xml:space="preserve">Solicitudes, </w:t>
      </w:r>
      <w:r w:rsidRPr="00797B89">
        <w:rPr>
          <w:rFonts w:ascii="Arial Narrow" w:hAnsi="Arial Narrow" w:cs="Arial"/>
          <w:b/>
          <w:bCs/>
          <w:color w:val="000000" w:themeColor="text1"/>
          <w:sz w:val="24"/>
          <w:szCs w:val="24"/>
        </w:rPr>
        <w:t>seis:</w:t>
      </w:r>
      <w:r w:rsidRPr="00797B8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Conocer y aprobar la Carpeta Técnica del proyecto: “Asfaltado de tramo de calle desde el baden aledaño al señor Medardo Romero hasta la Casa Blanca, de cantón San Juan Gualares, municipio de El Sauce, departamento de La Unión,</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 xml:space="preserve">siete: </w:t>
      </w:r>
      <w:r>
        <w:rPr>
          <w:rFonts w:ascii="Arial Narrow" w:hAnsi="Arial Narrow" w:cs="Arial"/>
          <w:color w:val="000000" w:themeColor="text1"/>
          <w:sz w:val="24"/>
          <w:szCs w:val="24"/>
        </w:rPr>
        <w:t xml:space="preserve"> ADJUDICAR, el servicio de recolección y traslado de los desechos sólidos, del municipio de El Sauce al relleno sanitario de Asinorlu en Santa Rosa de Lima</w:t>
      </w:r>
      <w:r w:rsidRPr="00797B89">
        <w:rPr>
          <w:rFonts w:ascii="Arial Narrow" w:hAnsi="Arial Narrow" w:cs="Arial"/>
          <w:color w:val="000000" w:themeColor="text1"/>
          <w:sz w:val="24"/>
          <w:szCs w:val="24"/>
        </w:rPr>
        <w:t>,</w:t>
      </w:r>
      <w:r>
        <w:rPr>
          <w:rFonts w:ascii="Arial Narrow" w:hAnsi="Arial Narrow" w:cs="Arial"/>
          <w:color w:val="000000" w:themeColor="text1"/>
          <w:sz w:val="24"/>
          <w:szCs w:val="24"/>
        </w:rPr>
        <w:t xml:space="preserve"> año 2022, </w:t>
      </w:r>
      <w:r w:rsidRPr="00797B89">
        <w:rPr>
          <w:rFonts w:ascii="Arial Narrow" w:hAnsi="Arial Narrow" w:cs="Arial"/>
          <w:b/>
          <w:bCs/>
          <w:color w:val="000000" w:themeColor="text1"/>
          <w:sz w:val="24"/>
          <w:szCs w:val="24"/>
        </w:rPr>
        <w:t>ocho:</w:t>
      </w:r>
      <w:r w:rsidRPr="00797B8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Conocer los planes de trabajo de las Unidades de Acceso a la Información Pública y Comisión de Ética Gubernamental, para luego ser aprobados,</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 xml:space="preserve">nueve: </w:t>
      </w:r>
      <w:r>
        <w:rPr>
          <w:rFonts w:ascii="Arial Narrow" w:hAnsi="Arial Narrow" w:cs="Arial"/>
          <w:color w:val="000000" w:themeColor="text1"/>
          <w:sz w:val="24"/>
          <w:szCs w:val="24"/>
        </w:rPr>
        <w:t xml:space="preserve">otros: Seguir el proceso del proyecto: Terraceado del nuevo terreno adquirido para ampliación del Cementerio Municipal, </w:t>
      </w:r>
      <w:r w:rsidRPr="00B82879">
        <w:rPr>
          <w:rFonts w:ascii="Arial Narrow" w:hAnsi="Arial Narrow" w:cs="Arial"/>
          <w:b/>
          <w:bCs/>
          <w:color w:val="000000" w:themeColor="text1"/>
          <w:sz w:val="24"/>
          <w:szCs w:val="24"/>
        </w:rPr>
        <w:t>diez:</w:t>
      </w:r>
      <w:r>
        <w:rPr>
          <w:rFonts w:ascii="Arial Narrow" w:hAnsi="Arial Narrow" w:cs="Arial"/>
          <w:color w:val="000000" w:themeColor="text1"/>
          <w:sz w:val="24"/>
          <w:szCs w:val="24"/>
        </w:rPr>
        <w:t xml:space="preserve"> Cierre de l</w:t>
      </w:r>
      <w:r w:rsidRPr="00797B89">
        <w:rPr>
          <w:rFonts w:ascii="Arial Narrow" w:hAnsi="Arial Narrow" w:cs="Arial"/>
          <w:color w:val="000000" w:themeColor="text1"/>
          <w:sz w:val="24"/>
          <w:szCs w:val="24"/>
        </w:rPr>
        <w:t>a sesión. Seguidamente el Concejo Municipal en uso de sus facultades</w:t>
      </w:r>
      <w:r>
        <w:rPr>
          <w:rFonts w:ascii="Arial Narrow" w:hAnsi="Arial Narrow" w:cs="Arial"/>
          <w:color w:val="000000" w:themeColor="text1"/>
          <w:sz w:val="24"/>
          <w:szCs w:val="24"/>
        </w:rPr>
        <w:t xml:space="preserve"> y competencias legales</w:t>
      </w:r>
      <w:r w:rsidRPr="00797B89">
        <w:rPr>
          <w:rFonts w:ascii="Arial Narrow" w:hAnsi="Arial Narrow" w:cs="Arial"/>
          <w:color w:val="000000" w:themeColor="text1"/>
          <w:sz w:val="24"/>
          <w:szCs w:val="24"/>
        </w:rPr>
        <w:t>, toma los siguientes Acuerdos:</w:t>
      </w:r>
      <w:r w:rsidRPr="00797B89">
        <w:rPr>
          <w:rFonts w:ascii="Arial Narrow" w:hAnsi="Arial Narrow" w:cs="Arial"/>
          <w:b/>
          <w:color w:val="000000" w:themeColor="text1"/>
          <w:sz w:val="24"/>
          <w:szCs w:val="24"/>
        </w:rPr>
        <w:t xml:space="preserve"> </w:t>
      </w:r>
      <w:r w:rsidRPr="00797B89">
        <w:rPr>
          <w:rFonts w:ascii="Arial Narrow" w:hAnsi="Arial Narrow" w:cs="Arial"/>
          <w:b/>
          <w:color w:val="000000" w:themeColor="text1"/>
          <w:sz w:val="24"/>
          <w:szCs w:val="24"/>
          <w:u w:val="single"/>
        </w:rPr>
        <w:t>ACUERDO NUMERO UNO:</w:t>
      </w:r>
      <w:r w:rsidRPr="00797B89">
        <w:rPr>
          <w:rFonts w:ascii="Arial Narrow" w:hAnsi="Arial Narrow" w:cs="Arial"/>
          <w:sz w:val="24"/>
          <w:szCs w:val="24"/>
        </w:rPr>
        <w:t xml:space="preserve"> </w:t>
      </w:r>
      <w:r>
        <w:rPr>
          <w:rFonts w:ascii="Arial Narrow" w:hAnsi="Arial Narrow" w:cs="Arial"/>
          <w:sz w:val="24"/>
          <w:szCs w:val="24"/>
        </w:rPr>
        <w:t xml:space="preserve"> </w:t>
      </w:r>
      <w:r w:rsidRPr="00797B89">
        <w:rPr>
          <w:rFonts w:ascii="Arial Narrow" w:eastAsia="Calibri" w:hAnsi="Arial Narrow" w:cs="Times New Roman"/>
          <w:sz w:val="24"/>
          <w:szCs w:val="24"/>
        </w:rPr>
        <w:t xml:space="preserve">El Concejo Municipal de la Ciudad de El Sauce, departamento de La Unión, </w:t>
      </w:r>
      <w:r w:rsidRPr="00EE552C">
        <w:rPr>
          <w:rFonts w:ascii="Arial Narrow" w:eastAsia="Calibri" w:hAnsi="Arial Narrow" w:cs="Times New Roman"/>
          <w:sz w:val="24"/>
          <w:szCs w:val="24"/>
        </w:rPr>
        <w:t>en uso de sus facultades legales establecidas en el artículo 30 del Código Municipal</w:t>
      </w:r>
      <w:r>
        <w:rPr>
          <w:rFonts w:ascii="Arial Narrow" w:eastAsia="Calibri" w:hAnsi="Arial Narrow" w:cs="Times New Roman"/>
          <w:sz w:val="24"/>
          <w:szCs w:val="24"/>
        </w:rPr>
        <w:t xml:space="preserve"> por mayoría </w:t>
      </w:r>
      <w:r w:rsidRPr="00855750">
        <w:rPr>
          <w:rFonts w:ascii="Arial Narrow" w:eastAsia="Calibri" w:hAnsi="Arial Narrow" w:cs="Times New Roman"/>
          <w:sz w:val="24"/>
          <w:szCs w:val="24"/>
        </w:rPr>
        <w:t>ACUERDA:</w:t>
      </w:r>
      <w:r w:rsidRPr="00EE552C">
        <w:rPr>
          <w:rFonts w:ascii="Arial Narrow" w:eastAsia="Calibri" w:hAnsi="Arial Narrow" w:cs="Arial"/>
          <w:sz w:val="24"/>
          <w:szCs w:val="24"/>
        </w:rPr>
        <w:t xml:space="preserve"> </w:t>
      </w:r>
      <w:r w:rsidRPr="00727A6A">
        <w:rPr>
          <w:rFonts w:ascii="Arial Narrow" w:hAnsi="Arial Narrow" w:cs="Arial"/>
          <w:b/>
          <w:bCs/>
          <w:sz w:val="24"/>
          <w:szCs w:val="24"/>
        </w:rPr>
        <w:t>1)</w:t>
      </w:r>
      <w:r>
        <w:rPr>
          <w:rFonts w:ascii="Arial Narrow" w:hAnsi="Arial Narrow" w:cs="Arial"/>
          <w:sz w:val="24"/>
          <w:szCs w:val="24"/>
        </w:rPr>
        <w:t xml:space="preserve"> APROBAR en toda sus partes la Carpeta Técnica del proyecto: </w:t>
      </w:r>
      <w:r>
        <w:rPr>
          <w:rFonts w:ascii="Arial Narrow" w:hAnsi="Arial Narrow" w:cs="Arial"/>
          <w:color w:val="000000" w:themeColor="text1"/>
          <w:sz w:val="24"/>
          <w:szCs w:val="24"/>
        </w:rPr>
        <w:t>“Construcción de carpeta Asfáltica y drenaje superficial, en tramo de calle principal del cantón San Juan Gualares, municipio de El Sauce, departamento de La Unión.</w:t>
      </w:r>
      <w:r w:rsidRPr="00A83804">
        <w:rPr>
          <w:rFonts w:ascii="Arial Narrow" w:hAnsi="Arial Narrow" w:cs="Arial"/>
          <w:b/>
          <w:bCs/>
          <w:sz w:val="24"/>
          <w:szCs w:val="24"/>
        </w:rPr>
        <w:t>”</w:t>
      </w:r>
      <w:r>
        <w:rPr>
          <w:rFonts w:ascii="Arial Narrow" w:hAnsi="Arial Narrow" w:cs="Arial"/>
          <w:sz w:val="24"/>
          <w:szCs w:val="24"/>
        </w:rPr>
        <w:t xml:space="preserve">, por un monto de ejecución de </w:t>
      </w:r>
      <w:r w:rsidRPr="00960336">
        <w:rPr>
          <w:rFonts w:ascii="Arial Narrow" w:hAnsi="Arial Narrow" w:cs="Arial"/>
          <w:b/>
          <w:bCs/>
          <w:sz w:val="24"/>
          <w:szCs w:val="24"/>
        </w:rPr>
        <w:t>Cincuenta y ocho mil trescientos setenta 88/100($58,370.88) U.S.Dolares</w:t>
      </w:r>
      <w:r>
        <w:rPr>
          <w:rFonts w:ascii="Arial Narrow" w:hAnsi="Arial Narrow" w:cs="Arial"/>
          <w:sz w:val="24"/>
          <w:szCs w:val="24"/>
        </w:rPr>
        <w:t xml:space="preserve">, </w:t>
      </w:r>
      <w:r w:rsidRPr="00334DB1">
        <w:rPr>
          <w:rFonts w:ascii="Arial Narrow" w:hAnsi="Arial Narrow" w:cs="Arial"/>
          <w:sz w:val="24"/>
          <w:szCs w:val="24"/>
        </w:rPr>
        <w:t xml:space="preserve">costo de </w:t>
      </w:r>
      <w:r w:rsidRPr="00334DB1">
        <w:rPr>
          <w:rFonts w:ascii="Arial Narrow" w:hAnsi="Arial Narrow" w:cs="Arial"/>
          <w:sz w:val="24"/>
          <w:szCs w:val="24"/>
        </w:rPr>
        <w:lastRenderedPageBreak/>
        <w:t>elaboración de ca</w:t>
      </w:r>
      <w:r>
        <w:rPr>
          <w:rFonts w:ascii="Arial Narrow" w:hAnsi="Arial Narrow" w:cs="Arial"/>
          <w:sz w:val="24"/>
          <w:szCs w:val="24"/>
        </w:rPr>
        <w:t>r</w:t>
      </w:r>
      <w:r w:rsidRPr="00334DB1">
        <w:rPr>
          <w:rFonts w:ascii="Arial Narrow" w:hAnsi="Arial Narrow" w:cs="Arial"/>
          <w:sz w:val="24"/>
          <w:szCs w:val="24"/>
        </w:rPr>
        <w:t xml:space="preserve">peta técnica por un monto de dos mil </w:t>
      </w:r>
      <w:r>
        <w:rPr>
          <w:rFonts w:ascii="Arial Narrow" w:hAnsi="Arial Narrow" w:cs="Arial"/>
          <w:sz w:val="24"/>
          <w:szCs w:val="24"/>
        </w:rPr>
        <w:t>ochocientos uno 80</w:t>
      </w:r>
      <w:r w:rsidRPr="00334DB1">
        <w:rPr>
          <w:rFonts w:ascii="Arial Narrow" w:hAnsi="Arial Narrow" w:cs="Arial"/>
          <w:sz w:val="24"/>
          <w:szCs w:val="24"/>
        </w:rPr>
        <w:t>/100($2,8</w:t>
      </w:r>
      <w:r>
        <w:rPr>
          <w:rFonts w:ascii="Arial Narrow" w:hAnsi="Arial Narrow" w:cs="Arial"/>
          <w:sz w:val="24"/>
          <w:szCs w:val="24"/>
        </w:rPr>
        <w:t>01.80</w:t>
      </w:r>
      <w:r w:rsidRPr="00334DB1">
        <w:rPr>
          <w:rFonts w:ascii="Arial Narrow" w:hAnsi="Arial Narrow" w:cs="Arial"/>
          <w:sz w:val="24"/>
          <w:szCs w:val="24"/>
        </w:rPr>
        <w:t xml:space="preserve">) U.S.Dolares y costo </w:t>
      </w:r>
      <w:r>
        <w:rPr>
          <w:rFonts w:ascii="Arial Narrow" w:hAnsi="Arial Narrow" w:cs="Arial"/>
          <w:sz w:val="24"/>
          <w:szCs w:val="24"/>
        </w:rPr>
        <w:t xml:space="preserve">por </w:t>
      </w:r>
      <w:r w:rsidRPr="00334DB1">
        <w:rPr>
          <w:rFonts w:ascii="Arial Narrow" w:hAnsi="Arial Narrow" w:cs="Arial"/>
          <w:sz w:val="24"/>
          <w:szCs w:val="24"/>
        </w:rPr>
        <w:t xml:space="preserve">supervisión es </w:t>
      </w:r>
      <w:r>
        <w:rPr>
          <w:rFonts w:ascii="Arial Narrow" w:hAnsi="Arial Narrow" w:cs="Arial"/>
          <w:sz w:val="24"/>
          <w:szCs w:val="24"/>
        </w:rPr>
        <w:t xml:space="preserve">de </w:t>
      </w:r>
      <w:r w:rsidRPr="00334DB1">
        <w:rPr>
          <w:rFonts w:ascii="Arial Narrow" w:hAnsi="Arial Narrow" w:cs="Arial"/>
          <w:sz w:val="24"/>
          <w:szCs w:val="24"/>
        </w:rPr>
        <w:t xml:space="preserve">dos mil </w:t>
      </w:r>
      <w:r>
        <w:rPr>
          <w:rFonts w:ascii="Arial Narrow" w:hAnsi="Arial Narrow" w:cs="Arial"/>
          <w:sz w:val="24"/>
          <w:szCs w:val="24"/>
        </w:rPr>
        <w:t>novecientos dieciocho 54</w:t>
      </w:r>
      <w:r w:rsidRPr="00334DB1">
        <w:rPr>
          <w:rFonts w:ascii="Arial Narrow" w:hAnsi="Arial Narrow" w:cs="Arial"/>
          <w:sz w:val="24"/>
          <w:szCs w:val="24"/>
        </w:rPr>
        <w:t>/100($2,</w:t>
      </w:r>
      <w:r>
        <w:rPr>
          <w:rFonts w:ascii="Arial Narrow" w:hAnsi="Arial Narrow" w:cs="Arial"/>
          <w:sz w:val="24"/>
          <w:szCs w:val="24"/>
        </w:rPr>
        <w:t>918.54</w:t>
      </w:r>
      <w:r w:rsidRPr="00334DB1">
        <w:rPr>
          <w:rFonts w:ascii="Arial Narrow" w:hAnsi="Arial Narrow" w:cs="Arial"/>
          <w:sz w:val="24"/>
          <w:szCs w:val="24"/>
        </w:rPr>
        <w:t xml:space="preserve">) U.S.Dolares;  lo que hace un total de </w:t>
      </w:r>
      <w:r w:rsidRPr="00147938">
        <w:rPr>
          <w:rFonts w:ascii="Arial Narrow" w:hAnsi="Arial Narrow" w:cs="Arial"/>
          <w:b/>
          <w:bCs/>
          <w:sz w:val="24"/>
          <w:szCs w:val="24"/>
        </w:rPr>
        <w:t>sesenta y cuatro mil noventa y uno 22/100($64,091.22) U.S.Dolares.</w:t>
      </w:r>
      <w:r>
        <w:rPr>
          <w:rFonts w:ascii="Arial Narrow" w:hAnsi="Arial Narrow" w:cs="Arial"/>
          <w:b/>
          <w:bCs/>
          <w:sz w:val="24"/>
          <w:szCs w:val="24"/>
        </w:rPr>
        <w:t xml:space="preserve">  2</w:t>
      </w:r>
      <w:r w:rsidRPr="00727A6A">
        <w:rPr>
          <w:rFonts w:ascii="Arial Narrow" w:hAnsi="Arial Narrow" w:cs="Arial"/>
          <w:b/>
          <w:bCs/>
          <w:sz w:val="24"/>
          <w:szCs w:val="24"/>
        </w:rPr>
        <w:t>)</w:t>
      </w:r>
      <w:r>
        <w:rPr>
          <w:rFonts w:ascii="Arial Narrow" w:hAnsi="Arial Narrow" w:cs="Arial"/>
          <w:sz w:val="24"/>
          <w:szCs w:val="24"/>
        </w:rPr>
        <w:t xml:space="preserve"> Se autoriza a la jefe de UACI, para que siga proceso de contratación de ejecución y supervisión del proyecto antes mencionado. También s</w:t>
      </w:r>
      <w:r>
        <w:rPr>
          <w:rFonts w:ascii="Arial Narrow" w:hAnsi="Arial Narrow"/>
          <w:sz w:val="24"/>
          <w:szCs w:val="24"/>
        </w:rPr>
        <w:t xml:space="preserve">e hace constar que los señores Carlos Isaías Fernández Fernández, tercer regidor propietario y Edwin Geovany García Ramírez, cuarto regidor propietario, salvan, los votos como lo establece el art. 45 del Código Municipal, por no estar de acuerdo con dicho proyecto. </w:t>
      </w:r>
      <w:r>
        <w:rPr>
          <w:rFonts w:ascii="Arial Narrow" w:hAnsi="Arial Narrow" w:cs="Arial"/>
          <w:sz w:val="24"/>
          <w:szCs w:val="24"/>
        </w:rPr>
        <w:t>COMUNIQUESE Y CERTIFIQUESE.</w:t>
      </w:r>
      <w:r>
        <w:rPr>
          <w:rFonts w:ascii="Arial Narrow" w:hAnsi="Arial Narrow" w:cs="Arial"/>
          <w:bCs/>
          <w:color w:val="000000" w:themeColor="text1"/>
          <w:sz w:val="24"/>
          <w:szCs w:val="24"/>
        </w:rPr>
        <w:t xml:space="preserve"> </w:t>
      </w:r>
      <w:r w:rsidRPr="00797B89">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DOS</w:t>
      </w:r>
      <w:r w:rsidRPr="00797B89">
        <w:rPr>
          <w:rFonts w:ascii="Arial Narrow" w:hAnsi="Arial Narrow" w:cs="Arial"/>
          <w:b/>
          <w:color w:val="000000" w:themeColor="text1"/>
          <w:sz w:val="24"/>
          <w:szCs w:val="24"/>
          <w:u w:val="single"/>
        </w:rPr>
        <w:t>:</w:t>
      </w:r>
      <w:r w:rsidRPr="00797B89">
        <w:rPr>
          <w:rFonts w:ascii="Arial Narrow" w:hAnsi="Arial Narrow" w:cs="Arial"/>
          <w:sz w:val="24"/>
          <w:szCs w:val="24"/>
        </w:rPr>
        <w:t xml:space="preserve"> </w:t>
      </w:r>
      <w:r>
        <w:rPr>
          <w:rFonts w:ascii="Arial Narrow" w:hAnsi="Arial Narrow" w:cs="Arial"/>
          <w:sz w:val="24"/>
          <w:szCs w:val="24"/>
        </w:rPr>
        <w:t xml:space="preserve"> </w:t>
      </w:r>
      <w:r w:rsidRPr="00797B89">
        <w:rPr>
          <w:rFonts w:ascii="Arial Narrow" w:eastAsia="Calibri" w:hAnsi="Arial Narrow" w:cs="Times New Roman"/>
          <w:sz w:val="24"/>
          <w:szCs w:val="24"/>
        </w:rPr>
        <w:t xml:space="preserve">El Concejo Municipal de la Ciudad de El Sauce, departamento de La Unión, </w:t>
      </w:r>
      <w:r w:rsidRPr="00EE552C">
        <w:rPr>
          <w:rFonts w:ascii="Arial Narrow" w:eastAsia="Calibri" w:hAnsi="Arial Narrow" w:cs="Times New Roman"/>
          <w:sz w:val="24"/>
          <w:szCs w:val="24"/>
        </w:rPr>
        <w:t xml:space="preserve">en </w:t>
      </w:r>
      <w:r>
        <w:rPr>
          <w:rFonts w:ascii="Arial Narrow" w:eastAsia="Calibri" w:hAnsi="Arial Narrow" w:cs="Times New Roman"/>
          <w:sz w:val="24"/>
          <w:szCs w:val="24"/>
        </w:rPr>
        <w:t xml:space="preserve">vista del informe de evaluación realizado por la Unidad de Adquisiciones y Contrataciones Institucional de la Alcaldía Municipal de El Sauce, de fecha nueve de diciembre del corriente año, en el numeral seis de las Conclusiones, se deja constancia de las siguientes consideraciones: </w:t>
      </w:r>
    </w:p>
    <w:p w:rsidR="004F1D21" w:rsidRPr="007226C6" w:rsidRDefault="004F1D21" w:rsidP="004F1D21">
      <w:pPr>
        <w:spacing w:line="360" w:lineRule="auto"/>
        <w:jc w:val="both"/>
        <w:rPr>
          <w:rFonts w:ascii="Arial Narrow" w:hAnsi="Arial Narrow" w:cs="Arial"/>
          <w:sz w:val="24"/>
          <w:szCs w:val="24"/>
        </w:rPr>
      </w:pPr>
      <w:r>
        <w:rPr>
          <w:rFonts w:ascii="Arial Narrow" w:eastAsia="Calibri" w:hAnsi="Arial Narrow" w:cs="Times New Roman"/>
          <w:sz w:val="24"/>
          <w:szCs w:val="24"/>
        </w:rPr>
        <w:t xml:space="preserve">Que se han revisado las ofertas presentadas por las empresas/personas y se ha constatado que cumplen con todo lo solicitado  y que de acuerdo  a la Evaluación de Ofertas el señor JOSE NICOLAS UMANZOR TURCIOS, presenta la oferta más conveniente a esta Municipalidad y que cumple con las condiciones establecidas en los Términos de Referencia aprobados por el Concejo Municipal, por tal razón se recomienda ADJUDICAR, el presente proceso Libre Gestión para la contratación de los servicios  de recolección y traslado de los desechos sólidos al relleno sanitario de Asinorlu en Santa Rosa de Lima. Por lo antes relacionado el Concejo en </w:t>
      </w:r>
      <w:r w:rsidRPr="00EE552C">
        <w:rPr>
          <w:rFonts w:ascii="Arial Narrow" w:eastAsia="Calibri" w:hAnsi="Arial Narrow" w:cs="Times New Roman"/>
          <w:sz w:val="24"/>
          <w:szCs w:val="24"/>
        </w:rPr>
        <w:t>uso de sus facultades legales establecidas en el artículo 30 del Código Municipal</w:t>
      </w:r>
      <w:r>
        <w:rPr>
          <w:rFonts w:ascii="Arial Narrow" w:eastAsia="Calibri" w:hAnsi="Arial Narrow" w:cs="Times New Roman"/>
          <w:sz w:val="24"/>
          <w:szCs w:val="24"/>
        </w:rPr>
        <w:t xml:space="preserve"> por mayoría </w:t>
      </w:r>
      <w:r w:rsidRPr="00855750">
        <w:rPr>
          <w:rFonts w:ascii="Arial Narrow" w:eastAsia="Calibri" w:hAnsi="Arial Narrow" w:cs="Times New Roman"/>
          <w:sz w:val="24"/>
          <w:szCs w:val="24"/>
        </w:rPr>
        <w:t>ACUERDA:</w:t>
      </w:r>
      <w:r>
        <w:rPr>
          <w:rFonts w:ascii="Arial Narrow" w:eastAsia="Calibri" w:hAnsi="Arial Narrow" w:cs="Times New Roman"/>
          <w:sz w:val="24"/>
          <w:szCs w:val="24"/>
        </w:rPr>
        <w:t xml:space="preserve"> </w:t>
      </w:r>
      <w:r w:rsidRPr="00095316">
        <w:rPr>
          <w:rFonts w:ascii="Arial Narrow" w:eastAsia="Calibri" w:hAnsi="Arial Narrow" w:cs="Times New Roman"/>
          <w:b/>
          <w:bCs/>
          <w:sz w:val="24"/>
          <w:szCs w:val="24"/>
        </w:rPr>
        <w:t>1)</w:t>
      </w:r>
      <w:r>
        <w:rPr>
          <w:rFonts w:ascii="Arial Narrow" w:eastAsia="Calibri" w:hAnsi="Arial Narrow" w:cs="Times New Roman"/>
          <w:sz w:val="24"/>
          <w:szCs w:val="24"/>
        </w:rPr>
        <w:t xml:space="preserve"> ADJUDICAR, al señor JOSE NICOLAS UMANZOR TURCIOS, el servicio de Recolección y Traslado de los Desechos Sólidos del municipio de El Sauce al relleno sanitario de ASINORLU, ubicado en Santa Rosa de Lima, departamento de La Unión, por </w:t>
      </w:r>
      <w:r w:rsidRPr="001E25D4">
        <w:rPr>
          <w:rFonts w:ascii="Arial Narrow" w:eastAsia="Calibri" w:hAnsi="Arial Narrow" w:cs="Times New Roman"/>
          <w:sz w:val="24"/>
          <w:szCs w:val="24"/>
        </w:rPr>
        <w:t>CIENTO CUARENTA 00/100($140.00)</w:t>
      </w:r>
      <w:r>
        <w:rPr>
          <w:rFonts w:ascii="Arial Narrow" w:eastAsia="Calibri" w:hAnsi="Arial Narrow" w:cs="Times New Roman"/>
          <w:sz w:val="24"/>
          <w:szCs w:val="24"/>
        </w:rPr>
        <w:t xml:space="preserve"> U.S. Dólares por viaje. </w:t>
      </w:r>
      <w:r w:rsidRPr="00095316">
        <w:rPr>
          <w:rFonts w:ascii="Arial Narrow" w:eastAsia="Calibri" w:hAnsi="Arial Narrow" w:cs="Times New Roman"/>
          <w:b/>
          <w:bCs/>
          <w:sz w:val="24"/>
          <w:szCs w:val="24"/>
        </w:rPr>
        <w:t>2)</w:t>
      </w:r>
      <w:r>
        <w:rPr>
          <w:rFonts w:ascii="Arial Narrow" w:eastAsia="Calibri" w:hAnsi="Arial Narrow" w:cs="Times New Roman"/>
          <w:sz w:val="24"/>
          <w:szCs w:val="24"/>
        </w:rPr>
        <w:t xml:space="preserve"> Se autoriza al señor alcalde para que comparezca a firmar el correspondiente contrato de servicio, el cual contendrá todas las cláusulas o condiciones pactadas por ambas partes.  </w:t>
      </w:r>
      <w:r>
        <w:rPr>
          <w:rFonts w:ascii="Arial Narrow" w:hAnsi="Arial Narrow"/>
          <w:sz w:val="24"/>
          <w:szCs w:val="24"/>
        </w:rPr>
        <w:t xml:space="preserve">Se hace constar que los señores Carlos Isaías Fernández Fernández, tercer regidor propietario y Edwin Geovany García Ramírez, cuarto regidor propietario, salvan, los votos como lo establece el art. 45 del Código Municipal, por no estar de acuerdo con dicha adjudicación. </w:t>
      </w:r>
      <w:r>
        <w:rPr>
          <w:rFonts w:ascii="Arial Narrow" w:eastAsia="Calibri" w:hAnsi="Arial Narrow" w:cs="Times New Roman"/>
          <w:sz w:val="24"/>
          <w:szCs w:val="24"/>
        </w:rPr>
        <w:t>COMUNIQUESE Y CERTIFIQUESE.</w:t>
      </w:r>
      <w:r>
        <w:rPr>
          <w:rFonts w:ascii="Arial Narrow" w:hAnsi="Arial Narrow" w:cs="Arial"/>
          <w:bCs/>
          <w:color w:val="000000" w:themeColor="text1"/>
          <w:sz w:val="24"/>
          <w:szCs w:val="24"/>
        </w:rPr>
        <w:t xml:space="preserve"> </w:t>
      </w:r>
      <w:r w:rsidRPr="00797B89">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TRES</w:t>
      </w:r>
      <w:r w:rsidRPr="00797B89">
        <w:rPr>
          <w:rFonts w:ascii="Arial Narrow" w:hAnsi="Arial Narrow" w:cs="Arial"/>
          <w:b/>
          <w:color w:val="000000" w:themeColor="text1"/>
          <w:sz w:val="24"/>
          <w:szCs w:val="24"/>
          <w:u w:val="single"/>
        </w:rPr>
        <w:t>:</w:t>
      </w:r>
      <w:r w:rsidRPr="00797B89">
        <w:rPr>
          <w:rFonts w:ascii="Arial Narrow" w:hAnsi="Arial Narrow" w:cs="Arial"/>
          <w:sz w:val="24"/>
          <w:szCs w:val="24"/>
        </w:rPr>
        <w:t xml:space="preserve"> </w:t>
      </w:r>
      <w:r>
        <w:rPr>
          <w:rFonts w:ascii="Arial Narrow" w:hAnsi="Arial Narrow" w:cs="Arial"/>
          <w:sz w:val="24"/>
          <w:szCs w:val="24"/>
        </w:rPr>
        <w:t xml:space="preserve"> </w:t>
      </w:r>
      <w:r w:rsidRPr="00797B89">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w:t>
      </w:r>
      <w:r>
        <w:rPr>
          <w:rFonts w:ascii="Arial Narrow" w:eastAsia="Calibri" w:hAnsi="Arial Narrow" w:cs="Times New Roman"/>
          <w:sz w:val="24"/>
          <w:szCs w:val="24"/>
        </w:rPr>
        <w:lastRenderedPageBreak/>
        <w:t xml:space="preserve">facultades legales por unanimidad ACUERDA: APROBAR, en todas sus partes los planes de trabajo para el año 2022, tanto de la Unidad de Acceso a la Información Pública, como el de la Comisión de Ética Gubernamental. COMUNIQUESE Y CERTIFIQUESE. </w:t>
      </w:r>
      <w:r w:rsidRPr="00797B89">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CUATRO</w:t>
      </w:r>
      <w:r w:rsidRPr="00797B89">
        <w:rPr>
          <w:rFonts w:ascii="Arial Narrow" w:hAnsi="Arial Narrow" w:cs="Arial"/>
          <w:b/>
          <w:color w:val="000000" w:themeColor="text1"/>
          <w:sz w:val="24"/>
          <w:szCs w:val="24"/>
          <w:u w:val="single"/>
        </w:rPr>
        <w:t>:</w:t>
      </w:r>
      <w:r w:rsidRPr="00797B89">
        <w:rPr>
          <w:rFonts w:ascii="Arial Narrow" w:hAnsi="Arial Narrow" w:cs="Arial"/>
          <w:sz w:val="24"/>
          <w:szCs w:val="24"/>
        </w:rPr>
        <w:t xml:space="preserve"> </w:t>
      </w:r>
      <w:r>
        <w:rPr>
          <w:rFonts w:ascii="Arial Narrow" w:hAnsi="Arial Narrow" w:cs="Arial"/>
          <w:sz w:val="24"/>
          <w:szCs w:val="24"/>
        </w:rPr>
        <w:t xml:space="preserve"> </w:t>
      </w:r>
      <w:r w:rsidRPr="00797B89">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en vista que se cuenta con un terreno para la ampliación del cementerio municipal y superado el proceso de nulidad de la adjudicación  para ejecutar la obra y recibido el reintegro a entera satisfacción  del anticipo entregado a la empresa INUSA S.A DE C.V del proyecto: Terraceado del nuevo terreno adquirido para la ampliación del Cementerio Municipal, por lo tanto  en uso de sus facultades legales establecidas en el art. 30 del código municipal por mayoría ACUERDA: AUTORIZAR, a la jefe de UACI, Arq. Wendy Xiomara Turcios Turcios, a reiniciar todos los procesos de Libre Gestión, desde la formulación, ejecución y supervisión del proyecto antes mencionado</w:t>
      </w:r>
      <w:r>
        <w:rPr>
          <w:rFonts w:ascii="Arial Narrow" w:hAnsi="Arial Narrow" w:cs="Arial"/>
          <w:color w:val="000000" w:themeColor="text1"/>
          <w:sz w:val="24"/>
          <w:szCs w:val="24"/>
        </w:rPr>
        <w:t>.</w:t>
      </w:r>
      <w:r>
        <w:rPr>
          <w:rFonts w:ascii="Arial Narrow" w:eastAsia="Calibri" w:hAnsi="Arial Narrow" w:cs="Times New Roman"/>
          <w:sz w:val="24"/>
          <w:szCs w:val="24"/>
        </w:rPr>
        <w:t xml:space="preserve"> </w:t>
      </w:r>
      <w:r>
        <w:rPr>
          <w:rFonts w:ascii="Arial Narrow" w:hAnsi="Arial Narrow"/>
          <w:sz w:val="24"/>
          <w:szCs w:val="24"/>
        </w:rPr>
        <w:t xml:space="preserve">Se hace constar que los señores Carlos Isaías Fernández Fernández, tercer regidor propietario y Edwin Geovany García Ramírez, cuarto regidor propietario, salvan, los votos como lo establece el art. 45 del Código Municipal, por no estar de acuerdo con que se inicie el nuevo proceso de las contrataciones que se requieren. </w:t>
      </w:r>
      <w:r>
        <w:rPr>
          <w:rFonts w:ascii="Arial Narrow" w:eastAsia="Calibri" w:hAnsi="Arial Narrow" w:cs="Times New Roman"/>
          <w:sz w:val="24"/>
          <w:szCs w:val="24"/>
        </w:rPr>
        <w:t xml:space="preserve">COMUNIQUESE Y CERTIFIQUESE. </w:t>
      </w:r>
      <w:r w:rsidRPr="00380F5E">
        <w:rPr>
          <w:rFonts w:ascii="Arial Narrow" w:hAnsi="Arial Narrow" w:cs="Arial"/>
          <w:color w:val="000000" w:themeColor="text1"/>
          <w:sz w:val="24"/>
          <w:szCs w:val="24"/>
        </w:rPr>
        <w:t>No habiendo más que hacer constar damos por terminada la presente acta y firmamos.</w:t>
      </w:r>
      <w:r>
        <w:rPr>
          <w:rFonts w:ascii="Arial Narrow" w:hAnsi="Arial Narrow" w:cs="Arial"/>
          <w:color w:val="000000" w:themeColor="text1"/>
          <w:sz w:val="24"/>
          <w:szCs w:val="24"/>
        </w:rPr>
        <w:t xml:space="preserve"> </w:t>
      </w:r>
    </w:p>
    <w:p w:rsidR="004F1D21" w:rsidRDefault="004F1D21" w:rsidP="004F1D21">
      <w:pPr>
        <w:tabs>
          <w:tab w:val="left" w:pos="4111"/>
        </w:tabs>
        <w:spacing w:after="0"/>
        <w:rPr>
          <w:rFonts w:ascii="Arial Narrow" w:hAnsi="Arial Narrow" w:cs="Arial"/>
          <w:sz w:val="24"/>
          <w:szCs w:val="24"/>
        </w:rPr>
      </w:pPr>
    </w:p>
    <w:p w:rsidR="004F1D21" w:rsidRDefault="004F1D21" w:rsidP="004F1D21">
      <w:pPr>
        <w:tabs>
          <w:tab w:val="left" w:pos="4111"/>
        </w:tabs>
        <w:spacing w:after="0"/>
        <w:jc w:val="center"/>
        <w:rPr>
          <w:rFonts w:ascii="Arial Narrow" w:hAnsi="Arial Narrow" w:cs="Arial"/>
          <w:sz w:val="24"/>
          <w:szCs w:val="24"/>
        </w:rPr>
      </w:pPr>
    </w:p>
    <w:p w:rsidR="004F1D21" w:rsidRPr="009D686A" w:rsidRDefault="004F1D21" w:rsidP="004F1D21">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4F1D21" w:rsidRPr="009D686A" w:rsidRDefault="004F1D21" w:rsidP="004F1D21">
      <w:pPr>
        <w:spacing w:after="0"/>
        <w:jc w:val="center"/>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4F1D21" w:rsidRDefault="004F1D21" w:rsidP="004F1D21">
      <w:pPr>
        <w:spacing w:after="0"/>
        <w:jc w:val="center"/>
        <w:rPr>
          <w:rFonts w:ascii="Arial Narrow" w:hAnsi="Arial Narrow" w:cs="Arial"/>
          <w:sz w:val="24"/>
          <w:szCs w:val="24"/>
        </w:rPr>
      </w:pPr>
    </w:p>
    <w:p w:rsidR="004F1D21" w:rsidRDefault="004F1D21" w:rsidP="004F1D21">
      <w:pPr>
        <w:tabs>
          <w:tab w:val="left" w:pos="2106"/>
        </w:tabs>
        <w:spacing w:after="0"/>
        <w:rPr>
          <w:rFonts w:ascii="Arial Narrow" w:hAnsi="Arial Narrow" w:cs="Arial"/>
          <w:sz w:val="24"/>
          <w:szCs w:val="24"/>
        </w:rPr>
      </w:pPr>
    </w:p>
    <w:p w:rsidR="004F1D21" w:rsidRDefault="004F1D21" w:rsidP="004F1D21">
      <w:pPr>
        <w:tabs>
          <w:tab w:val="left" w:pos="2106"/>
        </w:tabs>
        <w:spacing w:after="0"/>
        <w:jc w:val="center"/>
        <w:rPr>
          <w:rFonts w:ascii="Arial Narrow" w:hAnsi="Arial Narrow" w:cs="Arial"/>
          <w:sz w:val="24"/>
          <w:szCs w:val="24"/>
        </w:rPr>
      </w:pPr>
    </w:p>
    <w:p w:rsidR="004F1D21" w:rsidRPr="009D686A" w:rsidRDefault="004F1D21" w:rsidP="004F1D21">
      <w:pPr>
        <w:tabs>
          <w:tab w:val="left" w:pos="2106"/>
        </w:tabs>
        <w:spacing w:after="0"/>
        <w:jc w:val="center"/>
        <w:rPr>
          <w:rFonts w:ascii="Arial Narrow" w:hAnsi="Arial Narrow" w:cs="Arial"/>
          <w:sz w:val="24"/>
          <w:szCs w:val="24"/>
        </w:rPr>
      </w:pPr>
      <w:r>
        <w:rPr>
          <w:rFonts w:ascii="Arial Narrow" w:hAnsi="Arial Narrow" w:cs="Arial"/>
          <w:sz w:val="24"/>
          <w:szCs w:val="24"/>
        </w:rPr>
        <w:t>Profa. Carmen Adalila Meléndez Guevara</w:t>
      </w:r>
      <w:r>
        <w:rPr>
          <w:rFonts w:ascii="Arial Narrow" w:hAnsi="Arial Narrow" w:cs="Arial"/>
          <w:sz w:val="24"/>
          <w:szCs w:val="24"/>
        </w:rPr>
        <w:tab/>
        <w:t>Profa. María Esthela Rubio de Umanzor</w:t>
      </w:r>
    </w:p>
    <w:p w:rsidR="004F1D21" w:rsidRPr="009D686A" w:rsidRDefault="004F1D21" w:rsidP="004F1D21">
      <w:pPr>
        <w:spacing w:after="0"/>
        <w:jc w:val="center"/>
        <w:rPr>
          <w:rFonts w:ascii="Arial Narrow" w:hAnsi="Arial Narrow" w:cs="Arial"/>
          <w:b/>
          <w:sz w:val="24"/>
          <w:szCs w:val="24"/>
        </w:rPr>
      </w:pP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4F1D21" w:rsidRDefault="004F1D21" w:rsidP="004F1D21">
      <w:pPr>
        <w:spacing w:after="0"/>
        <w:rPr>
          <w:rFonts w:ascii="Arial Narrow" w:hAnsi="Arial Narrow" w:cs="Arial"/>
          <w:sz w:val="24"/>
          <w:szCs w:val="24"/>
        </w:rPr>
      </w:pPr>
    </w:p>
    <w:p w:rsidR="004F1D21" w:rsidRDefault="004F1D21" w:rsidP="004F1D21">
      <w:pPr>
        <w:spacing w:after="0"/>
        <w:jc w:val="center"/>
        <w:rPr>
          <w:rFonts w:ascii="Arial Narrow" w:hAnsi="Arial Narrow" w:cs="Arial"/>
          <w:sz w:val="24"/>
          <w:szCs w:val="24"/>
        </w:rPr>
      </w:pPr>
    </w:p>
    <w:p w:rsidR="004F1D21" w:rsidRDefault="004F1D21" w:rsidP="004F1D21">
      <w:pPr>
        <w:spacing w:after="0"/>
        <w:jc w:val="center"/>
        <w:rPr>
          <w:rFonts w:ascii="Arial Narrow" w:hAnsi="Arial Narrow" w:cs="Arial"/>
          <w:sz w:val="24"/>
          <w:szCs w:val="24"/>
        </w:rPr>
      </w:pPr>
    </w:p>
    <w:p w:rsidR="004F1D21" w:rsidRPr="009D686A" w:rsidRDefault="004F1D21" w:rsidP="004F1D21">
      <w:pPr>
        <w:spacing w:after="0"/>
        <w:jc w:val="center"/>
        <w:rPr>
          <w:rFonts w:ascii="Arial Narrow" w:hAnsi="Arial Narrow" w:cs="Arial"/>
          <w:sz w:val="24"/>
          <w:szCs w:val="24"/>
        </w:rPr>
      </w:pPr>
      <w:r>
        <w:rPr>
          <w:rFonts w:ascii="Arial Narrow" w:hAnsi="Arial Narrow" w:cs="Arial"/>
          <w:sz w:val="24"/>
          <w:szCs w:val="24"/>
        </w:rPr>
        <w:t>Sr. Carlos Isaías Fernández Fernández</w:t>
      </w:r>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4F1D21" w:rsidRPr="009D686A" w:rsidRDefault="004F1D21" w:rsidP="004F1D21">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4F1D21" w:rsidRDefault="004F1D21" w:rsidP="004F1D21">
      <w:pPr>
        <w:spacing w:after="0"/>
        <w:rPr>
          <w:rFonts w:ascii="Arial Narrow" w:hAnsi="Arial Narrow" w:cs="Arial"/>
          <w:sz w:val="24"/>
          <w:szCs w:val="24"/>
        </w:rPr>
      </w:pPr>
    </w:p>
    <w:p w:rsidR="004F1D21" w:rsidRDefault="004F1D21" w:rsidP="004F1D21">
      <w:pPr>
        <w:spacing w:after="0"/>
        <w:jc w:val="center"/>
        <w:rPr>
          <w:rFonts w:ascii="Arial Narrow" w:hAnsi="Arial Narrow" w:cs="Arial"/>
          <w:sz w:val="24"/>
          <w:szCs w:val="24"/>
        </w:rPr>
      </w:pPr>
    </w:p>
    <w:p w:rsidR="004F1D21" w:rsidRPr="00801315" w:rsidRDefault="004F1D21" w:rsidP="004F1D21">
      <w:pPr>
        <w:spacing w:after="0"/>
        <w:jc w:val="center"/>
        <w:rPr>
          <w:rFonts w:ascii="Arial Narrow" w:hAnsi="Arial Narrow" w:cs="Arial"/>
          <w:b/>
          <w:sz w:val="24"/>
          <w:szCs w:val="24"/>
        </w:rPr>
      </w:pPr>
      <w:r>
        <w:rPr>
          <w:rFonts w:ascii="Arial Narrow" w:hAnsi="Arial Narrow" w:cs="Arial"/>
          <w:sz w:val="24"/>
          <w:szCs w:val="24"/>
        </w:rPr>
        <w:lastRenderedPageBreak/>
        <w:t xml:space="preserve">Sr. Jorge Mauricio Canales Díaz.                       </w:t>
      </w:r>
      <w:r>
        <w:rPr>
          <w:rFonts w:ascii="Arial Narrow" w:hAnsi="Arial Narrow" w:cs="Arial"/>
          <w:sz w:val="24"/>
          <w:szCs w:val="24"/>
        </w:rPr>
        <w:tab/>
        <w:t xml:space="preserve"> Tec. Enf.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4F1D21" w:rsidRDefault="004F1D21" w:rsidP="004F1D21">
      <w:pPr>
        <w:spacing w:after="0"/>
        <w:jc w:val="center"/>
        <w:rPr>
          <w:rFonts w:ascii="Arial Narrow" w:hAnsi="Arial Narrow" w:cs="Arial"/>
          <w:sz w:val="24"/>
          <w:szCs w:val="24"/>
        </w:rPr>
      </w:pPr>
    </w:p>
    <w:p w:rsidR="004F1D21" w:rsidRDefault="004F1D21" w:rsidP="004F1D21">
      <w:pPr>
        <w:spacing w:after="0"/>
        <w:jc w:val="center"/>
        <w:rPr>
          <w:rFonts w:ascii="Arial Narrow" w:hAnsi="Arial Narrow" w:cs="Arial"/>
          <w:sz w:val="24"/>
          <w:szCs w:val="24"/>
        </w:rPr>
      </w:pPr>
    </w:p>
    <w:p w:rsidR="004F1D21" w:rsidRDefault="004F1D21" w:rsidP="004F1D21">
      <w:pPr>
        <w:spacing w:after="0"/>
        <w:jc w:val="center"/>
        <w:rPr>
          <w:rFonts w:ascii="Arial Narrow" w:hAnsi="Arial Narrow" w:cs="Arial"/>
          <w:sz w:val="24"/>
          <w:szCs w:val="24"/>
        </w:rPr>
      </w:pPr>
    </w:p>
    <w:p w:rsidR="004F1D21" w:rsidRPr="009D686A" w:rsidRDefault="004F1D21" w:rsidP="004F1D21">
      <w:pPr>
        <w:spacing w:after="0"/>
        <w:jc w:val="center"/>
        <w:rPr>
          <w:rFonts w:ascii="Arial Narrow" w:hAnsi="Arial Narrow" w:cs="Arial"/>
          <w:sz w:val="24"/>
          <w:szCs w:val="24"/>
        </w:rPr>
      </w:pPr>
      <w:r>
        <w:rPr>
          <w:rFonts w:ascii="Arial Narrow" w:hAnsi="Arial Narrow" w:cs="Arial"/>
          <w:sz w:val="24"/>
          <w:szCs w:val="24"/>
        </w:rPr>
        <w:t>Sr. Jehovanny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4F1D21" w:rsidRDefault="004F1D21" w:rsidP="004F1D21">
      <w:pPr>
        <w:tabs>
          <w:tab w:val="left" w:pos="4253"/>
        </w:tabs>
        <w:spacing w:after="0"/>
        <w:jc w:val="center"/>
        <w:rPr>
          <w:rFonts w:ascii="Arial Narrow" w:hAnsi="Arial Narrow" w:cs="Arial"/>
          <w:b/>
          <w:sz w:val="24"/>
          <w:szCs w:val="24"/>
        </w:rPr>
      </w:pP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4F1D21" w:rsidRDefault="004F1D21" w:rsidP="004F1D21">
      <w:pPr>
        <w:spacing w:after="0" w:line="360" w:lineRule="auto"/>
        <w:jc w:val="center"/>
        <w:rPr>
          <w:rFonts w:ascii="Arial Narrow" w:hAnsi="Arial Narrow" w:cs="Arial"/>
          <w:sz w:val="24"/>
          <w:szCs w:val="24"/>
        </w:rPr>
      </w:pPr>
    </w:p>
    <w:p w:rsidR="004F1D21" w:rsidRDefault="004F1D21" w:rsidP="004F1D21">
      <w:pPr>
        <w:spacing w:after="0" w:line="360" w:lineRule="auto"/>
        <w:jc w:val="center"/>
        <w:rPr>
          <w:rFonts w:ascii="Arial Narrow" w:hAnsi="Arial Narrow" w:cs="Arial"/>
          <w:sz w:val="24"/>
          <w:szCs w:val="24"/>
        </w:rPr>
      </w:pPr>
    </w:p>
    <w:p w:rsidR="004F1D21" w:rsidRPr="009D686A" w:rsidRDefault="004F1D21" w:rsidP="004F1D21">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w:t>
      </w:r>
    </w:p>
    <w:p w:rsidR="004F1D21" w:rsidRPr="009D686A" w:rsidRDefault="004F1D21" w:rsidP="004F1D21">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4F1D21" w:rsidRPr="002A408F" w:rsidRDefault="004F1D21" w:rsidP="004F1D21">
      <w:pPr>
        <w:spacing w:after="0" w:line="360" w:lineRule="auto"/>
        <w:jc w:val="center"/>
        <w:rPr>
          <w:rFonts w:ascii="Arial Narrow" w:hAnsi="Arial Narrow" w:cs="Arial"/>
          <w:b/>
          <w:sz w:val="24"/>
          <w:szCs w:val="24"/>
        </w:rPr>
      </w:pPr>
      <w:r w:rsidRPr="00624B43">
        <w:rPr>
          <w:rFonts w:ascii="Arial Narrow" w:hAnsi="Arial Narrow" w:cs="Arial"/>
          <w:b/>
          <w:sz w:val="24"/>
          <w:szCs w:val="24"/>
        </w:rPr>
        <w:t>Secretario Municipal</w:t>
      </w:r>
      <w:r>
        <w:rPr>
          <w:rFonts w:ascii="Arial Narrow" w:hAnsi="Arial Narrow" w:cs="Arial"/>
          <w:b/>
          <w:sz w:val="24"/>
          <w:szCs w:val="24"/>
        </w:rPr>
        <w:t>.</w:t>
      </w:r>
    </w:p>
    <w:p w:rsidR="004F1D21" w:rsidRPr="0097259A" w:rsidRDefault="004F1D21" w:rsidP="004F1D21">
      <w:pPr>
        <w:spacing w:after="0" w:line="360" w:lineRule="auto"/>
        <w:jc w:val="both"/>
        <w:rPr>
          <w:rFonts w:ascii="Arial Narrow" w:hAnsi="Arial Narrow" w:cs="Arial"/>
          <w:sz w:val="24"/>
          <w:szCs w:val="24"/>
        </w:rPr>
      </w:pPr>
      <w:r w:rsidRPr="00797B89">
        <w:rPr>
          <w:rFonts w:ascii="Arial Narrow" w:hAnsi="Arial Narrow" w:cs="Arial"/>
          <w:b/>
          <w:color w:val="000000" w:themeColor="text1"/>
          <w:sz w:val="24"/>
          <w:szCs w:val="24"/>
          <w:u w:val="single"/>
        </w:rPr>
        <w:t xml:space="preserve">ACTA NUMERO </w:t>
      </w:r>
      <w:r>
        <w:rPr>
          <w:rFonts w:ascii="Arial Narrow" w:hAnsi="Arial Narrow" w:cs="Arial"/>
          <w:b/>
          <w:color w:val="000000" w:themeColor="text1"/>
          <w:sz w:val="24"/>
          <w:szCs w:val="24"/>
          <w:u w:val="single"/>
        </w:rPr>
        <w:t>QUINCE</w:t>
      </w:r>
      <w:r w:rsidRPr="00797B89">
        <w:rPr>
          <w:rFonts w:ascii="Arial Narrow" w:hAnsi="Arial Narrow" w:cs="Arial"/>
          <w:b/>
          <w:color w:val="000000" w:themeColor="text1"/>
          <w:sz w:val="24"/>
          <w:szCs w:val="24"/>
          <w:u w:val="single"/>
        </w:rPr>
        <w:t>:</w:t>
      </w:r>
      <w:r w:rsidRPr="00797B89">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Pr>
          <w:rFonts w:ascii="Arial Narrow" w:hAnsi="Arial Narrow" w:cs="Arial"/>
          <w:b/>
          <w:bCs/>
          <w:color w:val="000000" w:themeColor="text1"/>
          <w:sz w:val="24"/>
          <w:szCs w:val="24"/>
        </w:rPr>
        <w:t xml:space="preserve">VEINTIUNO </w:t>
      </w:r>
      <w:r w:rsidRPr="008A06C2">
        <w:rPr>
          <w:rFonts w:ascii="Arial Narrow" w:hAnsi="Arial Narrow" w:cs="Arial"/>
          <w:b/>
          <w:bCs/>
          <w:color w:val="000000" w:themeColor="text1"/>
          <w:sz w:val="24"/>
          <w:szCs w:val="24"/>
        </w:rPr>
        <w:t xml:space="preserve">DE </w:t>
      </w:r>
      <w:r>
        <w:rPr>
          <w:rFonts w:ascii="Arial Narrow" w:hAnsi="Arial Narrow" w:cs="Arial"/>
          <w:b/>
          <w:bCs/>
          <w:color w:val="000000" w:themeColor="text1"/>
          <w:sz w:val="24"/>
          <w:szCs w:val="24"/>
        </w:rPr>
        <w:t>DICIEMBRE</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 xml:space="preserve"> </w:t>
      </w:r>
      <w:r w:rsidRPr="00797B89">
        <w:rPr>
          <w:rFonts w:ascii="Arial Narrow" w:hAnsi="Arial Narrow" w:cs="Arial"/>
          <w:color w:val="000000" w:themeColor="text1"/>
          <w:sz w:val="24"/>
          <w:szCs w:val="24"/>
        </w:rPr>
        <w:t>del año dos mil veintiuno,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w:t>
      </w:r>
      <w:r w:rsidRPr="00797B89">
        <w:rPr>
          <w:rFonts w:ascii="Arial Narrow" w:hAnsi="Arial Narrow" w:cs="Arial"/>
          <w:b/>
          <w:bCs/>
          <w:color w:val="000000" w:themeColor="text1"/>
          <w:sz w:val="24"/>
          <w:szCs w:val="24"/>
        </w:rPr>
        <w:t>,</w:t>
      </w:r>
      <w:r w:rsidRPr="00797B89">
        <w:rPr>
          <w:rFonts w:ascii="Arial Narrow" w:hAnsi="Arial Narrow" w:cs="Arial"/>
          <w:color w:val="000000" w:themeColor="text1"/>
          <w:sz w:val="24"/>
          <w:szCs w:val="24"/>
        </w:rPr>
        <w:t xml:space="preserve"> Sr. Jorge Mauricio Canales Díaz, Primer Regidor Suplente, Tec. Enf. Marvin Osmin Meléndez Canales, Segundo Regidor Suplente, Sr. Jehovanny Alejandro Romero Hernández, Tercer Regidor Suplente, Sr. Iban Leonel Arias Alfaro, Cuarto Regidor Suplente; actuando para asistir al Concejo Municipal como Secretario Municipal, licenciado Ángel Mauricio Escobar Hernández, posteriormente </w:t>
      </w:r>
      <w:r>
        <w:rPr>
          <w:rFonts w:ascii="Arial Narrow" w:hAnsi="Arial Narrow" w:cs="Arial"/>
          <w:color w:val="000000" w:themeColor="text1"/>
          <w:sz w:val="24"/>
          <w:szCs w:val="24"/>
        </w:rPr>
        <w:t xml:space="preserve">el señor alcalde </w:t>
      </w:r>
      <w:r w:rsidRPr="00797B89">
        <w:rPr>
          <w:rFonts w:ascii="Arial Narrow" w:hAnsi="Arial Narrow" w:cs="Arial"/>
          <w:color w:val="000000" w:themeColor="text1"/>
          <w:sz w:val="24"/>
          <w:szCs w:val="24"/>
        </w:rPr>
        <w:t xml:space="preserve">da el saludo y bienvenida a los miembros del Concejo Municipal, luego se procede a verificar si se cuenta  con el Quorum necesario para dar apertura a la sesión, seguidamente se le dio lectura a la agenda que contiene los siguientes puntos: </w:t>
      </w:r>
      <w:r w:rsidRPr="00797B89">
        <w:rPr>
          <w:rFonts w:ascii="Arial Narrow" w:hAnsi="Arial Narrow" w:cs="Arial"/>
          <w:b/>
          <w:bCs/>
          <w:color w:val="000000" w:themeColor="text1"/>
          <w:sz w:val="24"/>
          <w:szCs w:val="24"/>
        </w:rPr>
        <w:t>Uno</w:t>
      </w:r>
      <w:r w:rsidRPr="00797B89">
        <w:rPr>
          <w:rFonts w:ascii="Arial Narrow" w:hAnsi="Arial Narrow" w:cs="Arial"/>
          <w:color w:val="000000" w:themeColor="text1"/>
          <w:sz w:val="24"/>
          <w:szCs w:val="24"/>
        </w:rPr>
        <w:t xml:space="preserve">: Saludo y bienvenida, </w:t>
      </w:r>
      <w:r w:rsidRPr="00797B89">
        <w:rPr>
          <w:rFonts w:ascii="Arial Narrow" w:hAnsi="Arial Narrow" w:cs="Arial"/>
          <w:b/>
          <w:bCs/>
          <w:color w:val="000000" w:themeColor="text1"/>
          <w:sz w:val="24"/>
          <w:szCs w:val="24"/>
        </w:rPr>
        <w:t>dos</w:t>
      </w:r>
      <w:r w:rsidRPr="00797B89">
        <w:rPr>
          <w:rFonts w:ascii="Arial Narrow" w:hAnsi="Arial Narrow" w:cs="Arial"/>
          <w:color w:val="000000" w:themeColor="text1"/>
          <w:sz w:val="24"/>
          <w:szCs w:val="24"/>
        </w:rPr>
        <w:t xml:space="preserve">: Verificación del quorum, </w:t>
      </w:r>
      <w:r w:rsidRPr="00797B89">
        <w:rPr>
          <w:rFonts w:ascii="Arial Narrow" w:hAnsi="Arial Narrow" w:cs="Arial"/>
          <w:b/>
          <w:bCs/>
          <w:color w:val="000000" w:themeColor="text1"/>
          <w:sz w:val="24"/>
          <w:szCs w:val="24"/>
        </w:rPr>
        <w:t>tres</w:t>
      </w:r>
      <w:r w:rsidRPr="00797B89">
        <w:rPr>
          <w:rFonts w:ascii="Arial Narrow" w:hAnsi="Arial Narrow" w:cs="Arial"/>
          <w:color w:val="000000" w:themeColor="text1"/>
          <w:sz w:val="24"/>
          <w:szCs w:val="24"/>
        </w:rPr>
        <w:t xml:space="preserve">: Lectura del acta anterior, </w:t>
      </w:r>
      <w:r w:rsidRPr="00797B89">
        <w:rPr>
          <w:rFonts w:ascii="Arial Narrow" w:hAnsi="Arial Narrow" w:cs="Arial"/>
          <w:b/>
          <w:bCs/>
          <w:color w:val="000000" w:themeColor="text1"/>
          <w:sz w:val="24"/>
          <w:szCs w:val="24"/>
        </w:rPr>
        <w:t>cuatro:</w:t>
      </w:r>
      <w:r w:rsidRPr="00797B89">
        <w:rPr>
          <w:rFonts w:ascii="Arial Narrow" w:hAnsi="Arial Narrow" w:cs="Arial"/>
          <w:color w:val="000000" w:themeColor="text1"/>
          <w:sz w:val="24"/>
          <w:szCs w:val="24"/>
        </w:rPr>
        <w:t xml:space="preserve"> Informe del alcalde municipal, </w:t>
      </w:r>
      <w:r w:rsidRPr="00797B89">
        <w:rPr>
          <w:rFonts w:ascii="Arial Narrow" w:hAnsi="Arial Narrow" w:cs="Arial"/>
          <w:b/>
          <w:bCs/>
          <w:color w:val="000000" w:themeColor="text1"/>
          <w:sz w:val="24"/>
          <w:szCs w:val="24"/>
        </w:rPr>
        <w:t xml:space="preserve">cinco: </w:t>
      </w:r>
      <w:r w:rsidRPr="00797B89">
        <w:rPr>
          <w:rFonts w:ascii="Arial Narrow" w:hAnsi="Arial Narrow" w:cs="Arial"/>
          <w:color w:val="000000" w:themeColor="text1"/>
          <w:sz w:val="24"/>
          <w:szCs w:val="24"/>
        </w:rPr>
        <w:t xml:space="preserve">Solicitudes, </w:t>
      </w:r>
      <w:r w:rsidRPr="00797B89">
        <w:rPr>
          <w:rFonts w:ascii="Arial Narrow" w:hAnsi="Arial Narrow" w:cs="Arial"/>
          <w:b/>
          <w:bCs/>
          <w:color w:val="000000" w:themeColor="text1"/>
          <w:sz w:val="24"/>
          <w:szCs w:val="24"/>
        </w:rPr>
        <w:t>seis:</w:t>
      </w:r>
      <w:r w:rsidRPr="00797B8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aprobar Orden de cambio del proyecto: Perforación de pozo de agua para los caseríos Aliancita, paso del carao, talpetate centro, caserío la calichosa y otros del Cantón Talpetate; millonarios, los Garcias, canaire centro, el tamarindo y otros del cantón Canaire,</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lastRenderedPageBreak/>
        <w:t xml:space="preserve">siete: </w:t>
      </w:r>
      <w:r>
        <w:rPr>
          <w:rFonts w:ascii="Arial Narrow" w:hAnsi="Arial Narrow" w:cs="Arial"/>
          <w:color w:val="000000" w:themeColor="text1"/>
          <w:sz w:val="24"/>
          <w:szCs w:val="24"/>
        </w:rPr>
        <w:t xml:space="preserve"> ADJUDICACION, para ejecución y supervisión del proyecto: Asfaltado de tramo de calle desde el baden aledaño al señor Medardo Romero hasta la Casa Blanca, de cantón San Juan Gualares, municipio de El Sauce, departamento de La Unión y nombrar administrador de contrato, </w:t>
      </w:r>
      <w:r w:rsidRPr="00797B89">
        <w:rPr>
          <w:rFonts w:ascii="Arial Narrow" w:hAnsi="Arial Narrow" w:cs="Arial"/>
          <w:b/>
          <w:bCs/>
          <w:color w:val="000000" w:themeColor="text1"/>
          <w:sz w:val="24"/>
          <w:szCs w:val="24"/>
        </w:rPr>
        <w:t>ocho:</w:t>
      </w:r>
      <w:r w:rsidRPr="00797B8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Priorizar para el año 2022, el proyecto: Escuela de Futbol Municipal,</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 xml:space="preserve">nueve: </w:t>
      </w:r>
      <w:r>
        <w:rPr>
          <w:rFonts w:ascii="Arial Narrow" w:hAnsi="Arial Narrow" w:cs="Arial"/>
          <w:color w:val="000000" w:themeColor="text1"/>
          <w:sz w:val="24"/>
          <w:szCs w:val="24"/>
        </w:rPr>
        <w:t xml:space="preserve">otros: </w:t>
      </w:r>
      <w:r w:rsidRPr="00B82879">
        <w:rPr>
          <w:rFonts w:ascii="Arial Narrow" w:hAnsi="Arial Narrow" w:cs="Arial"/>
          <w:b/>
          <w:bCs/>
          <w:color w:val="000000" w:themeColor="text1"/>
          <w:sz w:val="24"/>
          <w:szCs w:val="24"/>
        </w:rPr>
        <w:t>diez:</w:t>
      </w:r>
      <w:r>
        <w:rPr>
          <w:rFonts w:ascii="Arial Narrow" w:hAnsi="Arial Narrow" w:cs="Arial"/>
          <w:color w:val="000000" w:themeColor="text1"/>
          <w:sz w:val="24"/>
          <w:szCs w:val="24"/>
        </w:rPr>
        <w:t xml:space="preserve"> Cierre de l</w:t>
      </w:r>
      <w:r w:rsidRPr="00797B89">
        <w:rPr>
          <w:rFonts w:ascii="Arial Narrow" w:hAnsi="Arial Narrow" w:cs="Arial"/>
          <w:color w:val="000000" w:themeColor="text1"/>
          <w:sz w:val="24"/>
          <w:szCs w:val="24"/>
        </w:rPr>
        <w:t>a sesión. Seguidamente el Concejo Municipal en uso de sus facultades</w:t>
      </w:r>
      <w:r>
        <w:rPr>
          <w:rFonts w:ascii="Arial Narrow" w:hAnsi="Arial Narrow" w:cs="Arial"/>
          <w:color w:val="000000" w:themeColor="text1"/>
          <w:sz w:val="24"/>
          <w:szCs w:val="24"/>
        </w:rPr>
        <w:t xml:space="preserve"> y competencias legales</w:t>
      </w:r>
      <w:r w:rsidRPr="00797B89">
        <w:rPr>
          <w:rFonts w:ascii="Arial Narrow" w:hAnsi="Arial Narrow" w:cs="Arial"/>
          <w:color w:val="000000" w:themeColor="text1"/>
          <w:sz w:val="24"/>
          <w:szCs w:val="24"/>
        </w:rPr>
        <w:t>, toma los siguientes Acuerdos:</w:t>
      </w:r>
      <w:r w:rsidRPr="00797B89">
        <w:rPr>
          <w:rFonts w:ascii="Arial Narrow" w:hAnsi="Arial Narrow" w:cs="Arial"/>
          <w:b/>
          <w:color w:val="000000" w:themeColor="text1"/>
          <w:sz w:val="24"/>
          <w:szCs w:val="24"/>
        </w:rPr>
        <w:t xml:space="preserve"> </w:t>
      </w:r>
      <w:r w:rsidRPr="00797B89">
        <w:rPr>
          <w:rFonts w:ascii="Arial Narrow" w:hAnsi="Arial Narrow" w:cs="Arial"/>
          <w:b/>
          <w:color w:val="000000" w:themeColor="text1"/>
          <w:sz w:val="24"/>
          <w:szCs w:val="24"/>
          <w:u w:val="single"/>
        </w:rPr>
        <w:t>ACUERDO NUMERO UNO:</w:t>
      </w:r>
      <w:r w:rsidRPr="00797B89">
        <w:rPr>
          <w:rFonts w:ascii="Arial Narrow" w:hAnsi="Arial Narrow" w:cs="Arial"/>
          <w:sz w:val="24"/>
          <w:szCs w:val="24"/>
        </w:rPr>
        <w:t xml:space="preserve"> </w:t>
      </w:r>
      <w:r>
        <w:rPr>
          <w:rFonts w:ascii="Arial Narrow" w:hAnsi="Arial Narrow" w:cs="Arial"/>
          <w:sz w:val="24"/>
          <w:szCs w:val="24"/>
        </w:rPr>
        <w:t xml:space="preserve"> </w:t>
      </w:r>
      <w:r w:rsidRPr="00797B89">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w:t>
      </w:r>
      <w:r w:rsidRPr="0059122A">
        <w:rPr>
          <w:rFonts w:ascii="Arial Narrow" w:eastAsia="Calibri" w:hAnsi="Arial Narrow" w:cs="Times New Roman"/>
          <w:b/>
          <w:bCs/>
          <w:sz w:val="24"/>
          <w:szCs w:val="24"/>
        </w:rPr>
        <w:t>considerando I)</w:t>
      </w:r>
      <w:r>
        <w:rPr>
          <w:rFonts w:ascii="Arial Narrow" w:eastAsia="Calibri" w:hAnsi="Arial Narrow" w:cs="Times New Roman"/>
          <w:sz w:val="24"/>
          <w:szCs w:val="24"/>
        </w:rPr>
        <w:t xml:space="preserve"> Que las expectativas del proyecto de perforación de pozo de agua para los caseríos aliancita, paso el carao, talpetate centro, caserío la calichosa del cantón talpetate; y los caseríos millonarios, los García, canaire centro, el tamarindo del cantón canaire, son bastantes alentadoras en el sentido que el pozo tiene abundante agua a pocos metros de perforación; </w:t>
      </w:r>
      <w:r w:rsidRPr="006B792C">
        <w:rPr>
          <w:rFonts w:ascii="Arial Narrow" w:eastAsia="Calibri" w:hAnsi="Arial Narrow" w:cs="Times New Roman"/>
          <w:b/>
          <w:bCs/>
          <w:sz w:val="24"/>
          <w:szCs w:val="24"/>
        </w:rPr>
        <w:t>considerando II)</w:t>
      </w:r>
      <w:r>
        <w:rPr>
          <w:rFonts w:ascii="Arial Narrow" w:eastAsia="Calibri" w:hAnsi="Arial Narrow" w:cs="Times New Roman"/>
          <w:sz w:val="24"/>
          <w:szCs w:val="24"/>
        </w:rPr>
        <w:t xml:space="preserve">  Que se había proyectado un pozo normal  de perforación de 12” para entubar a 8” y el suministro de energía era a dos veinte con una bomba de quince caballo, pero teniendo </w:t>
      </w:r>
      <w:r w:rsidRPr="00EE552C">
        <w:rPr>
          <w:rFonts w:ascii="Arial Narrow" w:eastAsia="Calibri" w:hAnsi="Arial Narrow" w:cs="Times New Roman"/>
          <w:sz w:val="24"/>
          <w:szCs w:val="24"/>
        </w:rPr>
        <w:t xml:space="preserve">en </w:t>
      </w:r>
      <w:r>
        <w:rPr>
          <w:rFonts w:ascii="Arial Narrow" w:eastAsia="Calibri" w:hAnsi="Arial Narrow" w:cs="Times New Roman"/>
          <w:sz w:val="24"/>
          <w:szCs w:val="24"/>
        </w:rPr>
        <w:t xml:space="preserve">cuenta que el pozo ha salido abundante en agua es necesario mejorar, el sistema eléctrico, bombeo, y el entubado que sería de 10” por la cantidad de agua que reproduce por minuto; </w:t>
      </w:r>
      <w:r w:rsidRPr="00E4779E">
        <w:rPr>
          <w:rFonts w:ascii="Arial Narrow" w:eastAsia="Calibri" w:hAnsi="Arial Narrow" w:cs="Times New Roman"/>
          <w:b/>
          <w:bCs/>
          <w:sz w:val="24"/>
          <w:szCs w:val="24"/>
        </w:rPr>
        <w:t>considerando III</w:t>
      </w:r>
      <w:r>
        <w:rPr>
          <w:rFonts w:ascii="Arial Narrow" w:eastAsia="Calibri" w:hAnsi="Arial Narrow" w:cs="Times New Roman"/>
          <w:sz w:val="24"/>
          <w:szCs w:val="24"/>
        </w:rPr>
        <w:t xml:space="preserve">) La solicitud por el señor alcalde y miembros de las comunidades beneficiadas al contratante, donde sugieren realizar una </w:t>
      </w:r>
      <w:r w:rsidRPr="00031264">
        <w:rPr>
          <w:rFonts w:ascii="Arial Narrow" w:eastAsia="Calibri" w:hAnsi="Arial Narrow" w:cs="Times New Roman"/>
          <w:b/>
          <w:bCs/>
          <w:sz w:val="24"/>
          <w:szCs w:val="24"/>
        </w:rPr>
        <w:t>orden de cambio</w:t>
      </w:r>
      <w:r>
        <w:rPr>
          <w:rFonts w:ascii="Arial Narrow" w:eastAsia="Calibri" w:hAnsi="Arial Narrow" w:cs="Times New Roman"/>
          <w:sz w:val="24"/>
          <w:szCs w:val="24"/>
        </w:rPr>
        <w:t xml:space="preserve"> que  comprenderá principalmente la ampliación del pozo de 12” a 15”, justificado por la abundante producción de agua, se entubara a 10” y se perforara solamente 75 ml por debajo del nivel de piso, se cambiara el sistema eléctrico de monofásico con subestación eléctrica de 15KVA a trifásica con una subestación eléctrica con una capacidad de 50 KVA, con el objetivo de abastecer la demanda futura con un equipo de bombeo a mayor caudal; </w:t>
      </w:r>
      <w:r w:rsidRPr="008A553E">
        <w:rPr>
          <w:rFonts w:ascii="Arial Narrow" w:eastAsia="Calibri" w:hAnsi="Arial Narrow" w:cs="Times New Roman"/>
          <w:b/>
          <w:bCs/>
          <w:sz w:val="24"/>
          <w:szCs w:val="24"/>
        </w:rPr>
        <w:t>considerando IV)</w:t>
      </w:r>
      <w:r>
        <w:rPr>
          <w:rFonts w:ascii="Arial Narrow" w:eastAsia="Calibri" w:hAnsi="Arial Narrow" w:cs="Times New Roman"/>
          <w:sz w:val="24"/>
          <w:szCs w:val="24"/>
        </w:rPr>
        <w:t xml:space="preserve"> Que dicha orden de cambio se sustenta en base a los estudios realizados al pozo perforado, donde se ha concluido que la producción de agua del pozo es en abundancia y este cubre la demanda de las comunidades beneficiadas, tomando en cuenta las conclusiones de los estudios y a solicitud de la comunidad y el señor alcalde, donde expresan la necesidad de hacer dichos cambios todo con el objetivo de aprovechar la producción del pozo perforado. Por lo tanto, este Concejo en uso</w:t>
      </w:r>
      <w:r w:rsidRPr="00EE552C">
        <w:rPr>
          <w:rFonts w:ascii="Arial Narrow" w:eastAsia="Calibri" w:hAnsi="Arial Narrow" w:cs="Times New Roman"/>
          <w:sz w:val="24"/>
          <w:szCs w:val="24"/>
        </w:rPr>
        <w:t xml:space="preserve"> de sus facultades legales establecidas en el artículo 30 del Código Municipal</w:t>
      </w:r>
      <w:r>
        <w:rPr>
          <w:rFonts w:ascii="Arial Narrow" w:eastAsia="Calibri" w:hAnsi="Arial Narrow" w:cs="Times New Roman"/>
          <w:sz w:val="24"/>
          <w:szCs w:val="24"/>
        </w:rPr>
        <w:t xml:space="preserve"> por mayoría </w:t>
      </w:r>
      <w:r w:rsidRPr="00855750">
        <w:rPr>
          <w:rFonts w:ascii="Arial Narrow" w:eastAsia="Calibri" w:hAnsi="Arial Narrow" w:cs="Times New Roman"/>
          <w:sz w:val="24"/>
          <w:szCs w:val="24"/>
        </w:rPr>
        <w:t>ACUERDA:</w:t>
      </w:r>
      <w:r w:rsidRPr="00EE552C">
        <w:rPr>
          <w:rFonts w:ascii="Arial Narrow" w:eastAsia="Calibri" w:hAnsi="Arial Narrow" w:cs="Arial"/>
          <w:sz w:val="24"/>
          <w:szCs w:val="24"/>
        </w:rPr>
        <w:t xml:space="preserve"> </w:t>
      </w:r>
      <w:r w:rsidRPr="00727A6A">
        <w:rPr>
          <w:rFonts w:ascii="Arial Narrow" w:hAnsi="Arial Narrow" w:cs="Arial"/>
          <w:b/>
          <w:bCs/>
          <w:sz w:val="24"/>
          <w:szCs w:val="24"/>
        </w:rPr>
        <w:t>1)</w:t>
      </w:r>
      <w:r>
        <w:rPr>
          <w:rFonts w:ascii="Arial Narrow" w:hAnsi="Arial Narrow" w:cs="Arial"/>
          <w:sz w:val="24"/>
          <w:szCs w:val="24"/>
        </w:rPr>
        <w:t xml:space="preserve"> APROBAR, la </w:t>
      </w:r>
      <w:r w:rsidRPr="00A862AC">
        <w:rPr>
          <w:rFonts w:ascii="Arial Narrow" w:hAnsi="Arial Narrow" w:cs="Arial"/>
          <w:b/>
          <w:bCs/>
          <w:sz w:val="24"/>
          <w:szCs w:val="24"/>
        </w:rPr>
        <w:t>orden de cambio solicitada</w:t>
      </w:r>
      <w:r>
        <w:rPr>
          <w:rFonts w:ascii="Arial Narrow" w:hAnsi="Arial Narrow" w:cs="Arial"/>
          <w:b/>
          <w:bCs/>
          <w:sz w:val="24"/>
          <w:szCs w:val="24"/>
        </w:rPr>
        <w:t>,</w:t>
      </w:r>
      <w:r>
        <w:rPr>
          <w:rFonts w:ascii="Arial Narrow" w:hAnsi="Arial Narrow" w:cs="Arial"/>
          <w:sz w:val="24"/>
          <w:szCs w:val="24"/>
        </w:rPr>
        <w:t xml:space="preserve"> por un monto de once mil cinco 29/100($11,005.29) U.S. Dólares.  </w:t>
      </w:r>
      <w:r w:rsidRPr="00221EDC">
        <w:rPr>
          <w:rFonts w:ascii="Arial Narrow" w:hAnsi="Arial Narrow" w:cs="Arial"/>
          <w:b/>
          <w:bCs/>
          <w:sz w:val="24"/>
          <w:szCs w:val="24"/>
        </w:rPr>
        <w:t>2)</w:t>
      </w:r>
      <w:r>
        <w:rPr>
          <w:rFonts w:ascii="Arial Narrow" w:hAnsi="Arial Narrow" w:cs="Arial"/>
          <w:sz w:val="24"/>
          <w:szCs w:val="24"/>
        </w:rPr>
        <w:t xml:space="preserve">  Se aprueba la </w:t>
      </w:r>
      <w:r w:rsidRPr="00EF2C4B">
        <w:rPr>
          <w:rFonts w:ascii="Arial Narrow" w:hAnsi="Arial Narrow" w:cs="Arial"/>
          <w:b/>
          <w:bCs/>
          <w:sz w:val="24"/>
          <w:szCs w:val="24"/>
        </w:rPr>
        <w:t>prórroga del plazo de treinta días</w:t>
      </w:r>
      <w:r>
        <w:rPr>
          <w:rFonts w:ascii="Arial Narrow" w:hAnsi="Arial Narrow" w:cs="Arial"/>
          <w:sz w:val="24"/>
          <w:szCs w:val="24"/>
        </w:rPr>
        <w:t xml:space="preserve"> (30) calendario, ya que la tubería a instalar no se encuentra comercializada en el país y es necesario importarla y por motivos de la </w:t>
      </w:r>
      <w:r>
        <w:rPr>
          <w:rFonts w:ascii="Arial Narrow" w:hAnsi="Arial Narrow" w:cs="Arial"/>
          <w:sz w:val="24"/>
          <w:szCs w:val="24"/>
        </w:rPr>
        <w:lastRenderedPageBreak/>
        <w:t xml:space="preserve">pandemia este tiempo se nos hace en 30 días adicionales. </w:t>
      </w:r>
      <w:r>
        <w:rPr>
          <w:rFonts w:ascii="Arial Narrow" w:hAnsi="Arial Narrow"/>
          <w:sz w:val="24"/>
          <w:szCs w:val="24"/>
        </w:rPr>
        <w:t>Se hace constar que los señores Carlos Isaías Fernández Fernández, tercer regidor propietario y Edwin Geovany García Ramírez, cuarto regidor propietario, salvan, los votos como lo establece el art. 45 del Código Municipal, por no estar de acuerdo con dicha orden de cambio y prórroga del plazo.</w:t>
      </w:r>
      <w:r>
        <w:rPr>
          <w:rFonts w:ascii="Arial Narrow" w:hAnsi="Arial Narrow" w:cs="Arial"/>
          <w:sz w:val="24"/>
          <w:szCs w:val="24"/>
        </w:rPr>
        <w:t xml:space="preserve"> COMUNIQUESE Y CERTIFIQUESE.</w:t>
      </w:r>
      <w:r>
        <w:rPr>
          <w:rFonts w:ascii="Arial Narrow" w:hAnsi="Arial Narrow" w:cs="Arial"/>
          <w:bCs/>
          <w:color w:val="000000" w:themeColor="text1"/>
          <w:sz w:val="24"/>
          <w:szCs w:val="24"/>
        </w:rPr>
        <w:t xml:space="preserve"> </w:t>
      </w:r>
      <w:r w:rsidRPr="00797B89">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DOS</w:t>
      </w:r>
      <w:r w:rsidRPr="00797B89">
        <w:rPr>
          <w:rFonts w:ascii="Arial Narrow" w:hAnsi="Arial Narrow" w:cs="Arial"/>
          <w:b/>
          <w:color w:val="000000" w:themeColor="text1"/>
          <w:sz w:val="24"/>
          <w:szCs w:val="24"/>
          <w:u w:val="single"/>
        </w:rPr>
        <w:t>:</w:t>
      </w:r>
      <w:r w:rsidRPr="00797B89">
        <w:rPr>
          <w:rFonts w:ascii="Arial Narrow" w:hAnsi="Arial Narrow" w:cs="Arial"/>
          <w:sz w:val="24"/>
          <w:szCs w:val="24"/>
        </w:rPr>
        <w:t xml:space="preserve"> </w:t>
      </w:r>
      <w:r>
        <w:rPr>
          <w:rFonts w:ascii="Arial Narrow" w:hAnsi="Arial Narrow" w:cs="Arial"/>
          <w:sz w:val="24"/>
          <w:szCs w:val="24"/>
        </w:rPr>
        <w:t xml:space="preserve"> </w:t>
      </w:r>
      <w:r w:rsidRPr="00797B89">
        <w:rPr>
          <w:rFonts w:ascii="Arial Narrow" w:eastAsia="Calibri" w:hAnsi="Arial Narrow" w:cs="Times New Roman"/>
          <w:sz w:val="24"/>
          <w:szCs w:val="24"/>
        </w:rPr>
        <w:t xml:space="preserve">El Concejo Municipal de la Ciudad de El Sauce, departamento de La Unión, </w:t>
      </w:r>
      <w:r w:rsidRPr="00EE552C">
        <w:rPr>
          <w:rFonts w:ascii="Arial Narrow" w:eastAsia="Calibri" w:hAnsi="Arial Narrow" w:cs="Times New Roman"/>
          <w:sz w:val="24"/>
          <w:szCs w:val="24"/>
        </w:rPr>
        <w:t xml:space="preserve">en </w:t>
      </w:r>
      <w:r>
        <w:rPr>
          <w:rFonts w:ascii="Arial Narrow" w:eastAsia="Calibri" w:hAnsi="Arial Narrow" w:cs="Times New Roman"/>
          <w:sz w:val="24"/>
          <w:szCs w:val="24"/>
        </w:rPr>
        <w:t xml:space="preserve">vista de los informes de evaluación realizado por la Unidad de Adquisiciones y Contrataciones Institucional de la Alcaldía Municipal de El Sauce, </w:t>
      </w:r>
      <w:r w:rsidRPr="00752E26">
        <w:rPr>
          <w:rFonts w:ascii="Arial Narrow" w:eastAsia="Calibri" w:hAnsi="Arial Narrow" w:cs="Times New Roman"/>
          <w:sz w:val="24"/>
          <w:szCs w:val="24"/>
        </w:rPr>
        <w:t>de fecha veintiuno de diciembre del corriente año,</w:t>
      </w:r>
      <w:r>
        <w:rPr>
          <w:rFonts w:ascii="Arial Narrow" w:eastAsia="Calibri" w:hAnsi="Arial Narrow" w:cs="Times New Roman"/>
          <w:sz w:val="24"/>
          <w:szCs w:val="24"/>
        </w:rPr>
        <w:t xml:space="preserve"> en el numeral seis de las Conclusiones, se deja constancia de las siguientes consideraciones: </w:t>
      </w:r>
    </w:p>
    <w:p w:rsidR="004F1D21" w:rsidRPr="00B35BD0" w:rsidRDefault="004F1D21" w:rsidP="004F1D21">
      <w:pPr>
        <w:spacing w:line="36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Que se han revisado las ofertas presentadas por las empresas/personas y se ha constatado que cumplen con todo lo solicitado  y que de acuerdo  a la Evaluación de Ofertas la empresa  </w:t>
      </w:r>
      <w:r w:rsidRPr="00025EA1">
        <w:rPr>
          <w:rFonts w:ascii="Arial Narrow" w:eastAsia="Calibri" w:hAnsi="Arial Narrow" w:cs="Times New Roman"/>
          <w:b/>
          <w:bCs/>
          <w:sz w:val="24"/>
          <w:szCs w:val="24"/>
        </w:rPr>
        <w:t>Corporativo Bonilla  S.A DE C.V</w:t>
      </w:r>
      <w:r>
        <w:rPr>
          <w:rFonts w:ascii="Arial Narrow" w:eastAsia="Calibri" w:hAnsi="Arial Narrow" w:cs="Times New Roman"/>
          <w:sz w:val="24"/>
          <w:szCs w:val="24"/>
        </w:rPr>
        <w:t>,  presenta la oferta más conveniente a esta Municipalidad y que cumple con las condiciones establecidas en los Términos de Referencia aprobados por el Concejo Municipal, por tal razón se recomienda ADJUDICAR, el presente proceso Libre Gestión para la contratación para REALIZAR la ejecución del proyecto: “</w:t>
      </w:r>
      <w:r>
        <w:rPr>
          <w:rFonts w:ascii="Arial Narrow" w:hAnsi="Arial Narrow" w:cs="Arial"/>
          <w:color w:val="000000" w:themeColor="text1"/>
          <w:sz w:val="24"/>
          <w:szCs w:val="24"/>
        </w:rPr>
        <w:t>Asfaltado de tramo de calle desde el baden aledaño al señor Medardo Romero hasta la Casa Blanca, de cantón San Juan Gualares, municipio de El Sauce, departamento de La Unión</w:t>
      </w:r>
      <w:r>
        <w:rPr>
          <w:rFonts w:ascii="Arial Narrow" w:eastAsia="Calibri" w:hAnsi="Arial Narrow" w:cs="Times New Roman"/>
          <w:sz w:val="24"/>
          <w:szCs w:val="24"/>
        </w:rPr>
        <w:t xml:space="preserve">. Por lo antes relacionado el Concejo en </w:t>
      </w:r>
      <w:r w:rsidRPr="00EE552C">
        <w:rPr>
          <w:rFonts w:ascii="Arial Narrow" w:eastAsia="Calibri" w:hAnsi="Arial Narrow" w:cs="Times New Roman"/>
          <w:sz w:val="24"/>
          <w:szCs w:val="24"/>
        </w:rPr>
        <w:t>uso de sus facultades legales establecidas en el artículo 30 del Código Municipal</w:t>
      </w:r>
      <w:r>
        <w:rPr>
          <w:rFonts w:ascii="Arial Narrow" w:eastAsia="Calibri" w:hAnsi="Arial Narrow" w:cs="Times New Roman"/>
          <w:sz w:val="24"/>
          <w:szCs w:val="24"/>
        </w:rPr>
        <w:t xml:space="preserve"> por mayoría </w:t>
      </w:r>
      <w:r w:rsidRPr="00855750">
        <w:rPr>
          <w:rFonts w:ascii="Arial Narrow" w:eastAsia="Calibri" w:hAnsi="Arial Narrow" w:cs="Times New Roman"/>
          <w:sz w:val="24"/>
          <w:szCs w:val="24"/>
        </w:rPr>
        <w:t>ACUERDA:</w:t>
      </w:r>
      <w:r>
        <w:rPr>
          <w:rFonts w:ascii="Arial Narrow" w:eastAsia="Calibri" w:hAnsi="Arial Narrow" w:cs="Times New Roman"/>
          <w:sz w:val="24"/>
          <w:szCs w:val="24"/>
        </w:rPr>
        <w:t xml:space="preserve"> </w:t>
      </w:r>
      <w:r w:rsidRPr="00095316">
        <w:rPr>
          <w:rFonts w:ascii="Arial Narrow" w:eastAsia="Calibri" w:hAnsi="Arial Narrow" w:cs="Times New Roman"/>
          <w:b/>
          <w:bCs/>
          <w:sz w:val="24"/>
          <w:szCs w:val="24"/>
        </w:rPr>
        <w:t>1)</w:t>
      </w:r>
      <w:r>
        <w:rPr>
          <w:rFonts w:ascii="Arial Narrow" w:eastAsia="Calibri" w:hAnsi="Arial Narrow" w:cs="Times New Roman"/>
          <w:sz w:val="24"/>
          <w:szCs w:val="24"/>
        </w:rPr>
        <w:t xml:space="preserve"> ADJUDICAR, a la empresa Corporativo Bonilla S. A DE C. V, la ejecución del proyecto antes relacionado, por un monto de cincuenta y ocho mil doscientos 95/100($58,200.95) U.S. Dólares   y el plazo será de treinta días calendario. </w:t>
      </w:r>
      <w:r w:rsidRPr="00095316">
        <w:rPr>
          <w:rFonts w:ascii="Arial Narrow" w:eastAsia="Calibri" w:hAnsi="Arial Narrow" w:cs="Times New Roman"/>
          <w:b/>
          <w:bCs/>
          <w:sz w:val="24"/>
          <w:szCs w:val="24"/>
        </w:rPr>
        <w:t>2)</w:t>
      </w:r>
      <w:r>
        <w:rPr>
          <w:rFonts w:ascii="Arial Narrow" w:eastAsia="Calibri" w:hAnsi="Arial Narrow" w:cs="Times New Roman"/>
          <w:sz w:val="24"/>
          <w:szCs w:val="24"/>
        </w:rPr>
        <w:t xml:space="preserve"> ADJUDICAR, a la empresa UBICONS S. A DE C. V, la SUPERVISION del proyecto antes mencionado, por un monto de DOS MIL OCHOCIENTOS SESENTA 00/100($2,860.00) U.S.Dolares   y  el plazo será de treinta días calendario. </w:t>
      </w:r>
      <w:r w:rsidRPr="007C5AD2">
        <w:rPr>
          <w:rFonts w:ascii="Arial Narrow" w:eastAsia="Calibri" w:hAnsi="Arial Narrow" w:cs="Times New Roman"/>
          <w:b/>
          <w:bCs/>
          <w:sz w:val="24"/>
          <w:szCs w:val="24"/>
        </w:rPr>
        <w:t>3)</w:t>
      </w:r>
      <w:r>
        <w:rPr>
          <w:rFonts w:ascii="Arial Narrow" w:eastAsia="Calibri" w:hAnsi="Arial Narrow" w:cs="Times New Roman"/>
          <w:sz w:val="24"/>
          <w:szCs w:val="24"/>
        </w:rPr>
        <w:t xml:space="preserve"> Se nombra como administrador de contrato al profesor Nelson Alexander Granados Osorio del proyecto en mención. </w:t>
      </w:r>
      <w:r w:rsidRPr="005C19F0">
        <w:rPr>
          <w:rFonts w:ascii="Arial Narrow" w:eastAsia="Calibri" w:hAnsi="Arial Narrow" w:cs="Times New Roman"/>
          <w:b/>
          <w:bCs/>
          <w:sz w:val="24"/>
          <w:szCs w:val="24"/>
        </w:rPr>
        <w:t>4)</w:t>
      </w:r>
      <w:r>
        <w:rPr>
          <w:rFonts w:ascii="Arial Narrow" w:eastAsia="Calibri" w:hAnsi="Arial Narrow" w:cs="Times New Roman"/>
          <w:sz w:val="24"/>
          <w:szCs w:val="24"/>
        </w:rPr>
        <w:t xml:space="preserve"> Se autoriza al señor alcalde para que comparezca a firmar los correspondientes contratos de servicio, el cual contendrá todas las cláusulas o condiciones pactadas por ambas partes.  </w:t>
      </w:r>
      <w:r>
        <w:rPr>
          <w:rFonts w:ascii="Arial Narrow" w:hAnsi="Arial Narrow"/>
          <w:sz w:val="24"/>
          <w:szCs w:val="24"/>
        </w:rPr>
        <w:t xml:space="preserve">Se hace constar que los señores Carlos Isaías Fernández Fernández, tercer regidor propietario y Edwin Geovany García Ramírez, cuarto regidor propietario, salvan, los votos como lo establece el art. 45 del Código Municipal, por no estar de acuerdo con la realización del proyecto antes mencionado. </w:t>
      </w:r>
      <w:r>
        <w:rPr>
          <w:rFonts w:ascii="Arial Narrow" w:eastAsia="Calibri" w:hAnsi="Arial Narrow" w:cs="Times New Roman"/>
          <w:sz w:val="24"/>
          <w:szCs w:val="24"/>
        </w:rPr>
        <w:t>COMUNIQUESE Y CERTIFIQUESE.</w:t>
      </w:r>
      <w:r>
        <w:rPr>
          <w:rFonts w:ascii="Arial Narrow" w:hAnsi="Arial Narrow" w:cs="Arial"/>
          <w:bCs/>
          <w:color w:val="000000" w:themeColor="text1"/>
          <w:sz w:val="24"/>
          <w:szCs w:val="24"/>
        </w:rPr>
        <w:t xml:space="preserve">  </w:t>
      </w:r>
      <w:bookmarkStart w:id="0" w:name="_Hlk92780367"/>
      <w:r w:rsidRPr="00797B89">
        <w:rPr>
          <w:rFonts w:ascii="Arial Narrow" w:hAnsi="Arial Narrow" w:cs="Arial"/>
          <w:b/>
          <w:color w:val="000000" w:themeColor="text1"/>
          <w:sz w:val="24"/>
          <w:szCs w:val="24"/>
          <w:u w:val="single"/>
        </w:rPr>
        <w:lastRenderedPageBreak/>
        <w:t xml:space="preserve">ACUERDO NUMERO </w:t>
      </w:r>
      <w:r>
        <w:rPr>
          <w:rFonts w:ascii="Arial Narrow" w:hAnsi="Arial Narrow" w:cs="Arial"/>
          <w:b/>
          <w:color w:val="000000" w:themeColor="text1"/>
          <w:sz w:val="24"/>
          <w:szCs w:val="24"/>
          <w:u w:val="single"/>
        </w:rPr>
        <w:t>TRES</w:t>
      </w:r>
      <w:r w:rsidRPr="00797B89">
        <w:rPr>
          <w:rFonts w:ascii="Arial Narrow" w:hAnsi="Arial Narrow" w:cs="Arial"/>
          <w:b/>
          <w:color w:val="000000" w:themeColor="text1"/>
          <w:sz w:val="24"/>
          <w:szCs w:val="24"/>
          <w:u w:val="single"/>
        </w:rPr>
        <w:t>:</w:t>
      </w:r>
      <w:r w:rsidRPr="00797B89">
        <w:rPr>
          <w:rFonts w:ascii="Arial Narrow" w:hAnsi="Arial Narrow" w:cs="Arial"/>
          <w:sz w:val="24"/>
          <w:szCs w:val="24"/>
        </w:rPr>
        <w:t xml:space="preserve"> </w:t>
      </w:r>
      <w:r>
        <w:rPr>
          <w:rFonts w:ascii="Arial Narrow" w:hAnsi="Arial Narrow" w:cs="Arial"/>
          <w:sz w:val="24"/>
          <w:szCs w:val="24"/>
        </w:rPr>
        <w:t xml:space="preserve"> </w:t>
      </w:r>
      <w:r w:rsidRPr="00797B89">
        <w:rPr>
          <w:rFonts w:ascii="Arial Narrow" w:eastAsia="Calibri" w:hAnsi="Arial Narrow" w:cs="Times New Roman"/>
          <w:sz w:val="24"/>
          <w:szCs w:val="24"/>
        </w:rPr>
        <w:t>El Concejo Municipal de la Ciudad de El Sauce, departamento de La Unión</w:t>
      </w:r>
      <w:r>
        <w:rPr>
          <w:rFonts w:ascii="Arial Narrow" w:eastAsia="Calibri" w:hAnsi="Arial Narrow" w:cs="Times New Roman"/>
          <w:sz w:val="24"/>
          <w:szCs w:val="24"/>
        </w:rPr>
        <w:t xml:space="preserve">, en uso de sus facultades legales establecidas en el art. 30 del código municipal  por mayoría ACUERDA: </w:t>
      </w:r>
      <w:r w:rsidRPr="00EE552C">
        <w:rPr>
          <w:rFonts w:ascii="Arial Narrow" w:eastAsia="Calibri" w:hAnsi="Arial Narrow" w:cs="Arial"/>
          <w:sz w:val="24"/>
          <w:szCs w:val="24"/>
        </w:rPr>
        <w:t xml:space="preserve">1) </w:t>
      </w:r>
      <w:r w:rsidRPr="00EE552C">
        <w:rPr>
          <w:rFonts w:ascii="Arial Narrow" w:eastAsia="Calibri" w:hAnsi="Arial Narrow" w:cs="Times New Roman"/>
          <w:b/>
          <w:sz w:val="24"/>
          <w:szCs w:val="24"/>
        </w:rPr>
        <w:t>APERTURAR</w:t>
      </w:r>
      <w:r w:rsidRPr="00EE552C">
        <w:rPr>
          <w:rFonts w:ascii="Arial Narrow" w:eastAsia="Calibri" w:hAnsi="Arial Narrow" w:cs="Times New Roman"/>
          <w:sz w:val="24"/>
          <w:szCs w:val="24"/>
        </w:rPr>
        <w:t xml:space="preserve"> una Cuenta Bancaria en </w:t>
      </w:r>
      <w:r w:rsidRPr="00113ED7">
        <w:rPr>
          <w:rFonts w:ascii="Arial Narrow" w:eastAsia="Calibri" w:hAnsi="Arial Narrow" w:cs="Times New Roman"/>
          <w:sz w:val="24"/>
          <w:szCs w:val="24"/>
        </w:rPr>
        <w:t>el BANCO HIPOTECARIO,</w:t>
      </w:r>
      <w:r w:rsidRPr="00EE552C">
        <w:rPr>
          <w:rFonts w:ascii="Arial Narrow" w:eastAsia="Calibri" w:hAnsi="Arial Narrow" w:cs="Times New Roman"/>
          <w:sz w:val="24"/>
          <w:szCs w:val="24"/>
        </w:rPr>
        <w:t xml:space="preserve"> para el proyecto: </w:t>
      </w:r>
      <w:r>
        <w:rPr>
          <w:rFonts w:ascii="Arial Narrow" w:eastAsia="Calibri" w:hAnsi="Arial Narrow" w:cs="Times New Roman"/>
          <w:sz w:val="24"/>
          <w:szCs w:val="24"/>
        </w:rPr>
        <w:t>“</w:t>
      </w:r>
      <w:r>
        <w:rPr>
          <w:rFonts w:ascii="Arial Narrow" w:hAnsi="Arial Narrow" w:cs="Arial"/>
          <w:color w:val="000000" w:themeColor="text1"/>
          <w:sz w:val="24"/>
          <w:szCs w:val="24"/>
        </w:rPr>
        <w:t>ASFALTADO DE TRAMO DE CALLE DESDE EL BADEN ALEDAÑO AL SEÑOR MEDARDO ROMERO HASTA LA CASA BLANCA, DE CANTÓN SAN JUAN GUALARES, MUNICIPIO DE EL SAUCE, DEPARTAMENTO DE LA UNIÓN</w:t>
      </w:r>
      <w:r w:rsidRPr="00797B89">
        <w:rPr>
          <w:rFonts w:ascii="Arial Narrow" w:hAnsi="Arial Narrow"/>
          <w:sz w:val="24"/>
          <w:szCs w:val="24"/>
        </w:rPr>
        <w:t>”</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sidRPr="0054726D">
        <w:rPr>
          <w:rFonts w:ascii="Arial Narrow" w:eastAsia="Calibri" w:hAnsi="Arial Narrow" w:cs="Times New Roman"/>
          <w:b/>
          <w:bCs/>
          <w:sz w:val="24"/>
          <w:szCs w:val="24"/>
        </w:rPr>
        <w:t>SESENTA Y TRES MIL OCHOCIENTOS SESENTA Y CINCO 28/100($63,865.28) U.S. Dólares</w:t>
      </w:r>
      <w:r w:rsidRPr="0054726D">
        <w:rPr>
          <w:rFonts w:ascii="Arial Narrow" w:eastAsia="Calibri" w:hAnsi="Arial Narrow" w:cs="Times New Roman"/>
          <w:b/>
          <w:sz w:val="24"/>
          <w:szCs w:val="24"/>
        </w:rPr>
        <w:t xml:space="preserve">, </w:t>
      </w:r>
      <w:r w:rsidRPr="0054726D">
        <w:rPr>
          <w:rFonts w:ascii="Arial Narrow" w:eastAsia="Calibri" w:hAnsi="Arial Narrow" w:cs="Times New Roman"/>
          <w:sz w:val="24"/>
          <w:szCs w:val="24"/>
        </w:rPr>
        <w:t xml:space="preserve">el cual se desglosa de la siguiente manera:  </w:t>
      </w:r>
      <w:r>
        <w:rPr>
          <w:rFonts w:ascii="Arial Narrow" w:eastAsia="Calibri" w:hAnsi="Arial Narrow" w:cs="Times New Roman"/>
          <w:b/>
          <w:bCs/>
          <w:sz w:val="24"/>
          <w:szCs w:val="24"/>
        </w:rPr>
        <w:t>E</w:t>
      </w:r>
      <w:r w:rsidRPr="0054726D">
        <w:rPr>
          <w:rFonts w:ascii="Arial Narrow" w:eastAsia="Calibri" w:hAnsi="Arial Narrow" w:cs="Times New Roman"/>
          <w:b/>
          <w:bCs/>
          <w:sz w:val="24"/>
          <w:szCs w:val="24"/>
        </w:rPr>
        <w:t>jecución:</w:t>
      </w:r>
      <w:r w:rsidRPr="0054726D">
        <w:rPr>
          <w:rFonts w:ascii="Arial Narrow" w:eastAsia="Calibri" w:hAnsi="Arial Narrow" w:cs="Times New Roman"/>
          <w:sz w:val="24"/>
          <w:szCs w:val="24"/>
        </w:rPr>
        <w:t xml:space="preserve"> $58,</w:t>
      </w:r>
      <w:r>
        <w:rPr>
          <w:rFonts w:ascii="Arial Narrow" w:eastAsia="Calibri" w:hAnsi="Arial Narrow" w:cs="Times New Roman"/>
          <w:sz w:val="24"/>
          <w:szCs w:val="24"/>
        </w:rPr>
        <w:t>200</w:t>
      </w:r>
      <w:r w:rsidRPr="0054726D">
        <w:rPr>
          <w:rFonts w:ascii="Arial Narrow" w:eastAsia="Calibri" w:hAnsi="Arial Narrow" w:cs="Times New Roman"/>
          <w:sz w:val="24"/>
          <w:szCs w:val="24"/>
        </w:rPr>
        <w:t>.</w:t>
      </w:r>
      <w:r>
        <w:rPr>
          <w:rFonts w:ascii="Arial Narrow" w:eastAsia="Calibri" w:hAnsi="Arial Narrow" w:cs="Times New Roman"/>
          <w:sz w:val="24"/>
          <w:szCs w:val="24"/>
        </w:rPr>
        <w:t>95</w:t>
      </w:r>
      <w:r w:rsidRPr="0054726D">
        <w:rPr>
          <w:rFonts w:ascii="Arial Narrow" w:eastAsia="Calibri" w:hAnsi="Arial Narrow" w:cs="Times New Roman"/>
          <w:sz w:val="24"/>
          <w:szCs w:val="24"/>
        </w:rPr>
        <w:t xml:space="preserve">; </w:t>
      </w:r>
      <w:r w:rsidRPr="0054726D">
        <w:rPr>
          <w:rFonts w:ascii="Arial Narrow" w:eastAsia="Calibri" w:hAnsi="Arial Narrow" w:cs="Times New Roman"/>
          <w:b/>
          <w:bCs/>
          <w:sz w:val="24"/>
          <w:szCs w:val="24"/>
        </w:rPr>
        <w:t>supervisión:</w:t>
      </w:r>
      <w:r w:rsidRPr="0054726D">
        <w:rPr>
          <w:rFonts w:ascii="Arial Narrow" w:eastAsia="Calibri" w:hAnsi="Arial Narrow" w:cs="Times New Roman"/>
          <w:sz w:val="24"/>
          <w:szCs w:val="24"/>
        </w:rPr>
        <w:t xml:space="preserve"> $</w:t>
      </w:r>
      <w:r>
        <w:rPr>
          <w:rFonts w:ascii="Arial Narrow" w:eastAsia="Calibri" w:hAnsi="Arial Narrow" w:cs="Times New Roman"/>
          <w:sz w:val="24"/>
          <w:szCs w:val="24"/>
        </w:rPr>
        <w:t>2</w:t>
      </w:r>
      <w:r w:rsidRPr="0054726D">
        <w:rPr>
          <w:rFonts w:ascii="Arial Narrow" w:eastAsia="Calibri" w:hAnsi="Arial Narrow" w:cs="Times New Roman"/>
          <w:sz w:val="24"/>
          <w:szCs w:val="24"/>
        </w:rPr>
        <w:t>,</w:t>
      </w:r>
      <w:r>
        <w:rPr>
          <w:rFonts w:ascii="Arial Narrow" w:eastAsia="Calibri" w:hAnsi="Arial Narrow" w:cs="Times New Roman"/>
          <w:sz w:val="24"/>
          <w:szCs w:val="24"/>
        </w:rPr>
        <w:t>860</w:t>
      </w:r>
      <w:r w:rsidRPr="0054726D">
        <w:rPr>
          <w:rFonts w:ascii="Arial Narrow" w:eastAsia="Calibri" w:hAnsi="Arial Narrow" w:cs="Times New Roman"/>
          <w:sz w:val="24"/>
          <w:szCs w:val="24"/>
        </w:rPr>
        <w:t xml:space="preserve">.00; </w:t>
      </w:r>
      <w:r w:rsidRPr="0054726D">
        <w:rPr>
          <w:rFonts w:ascii="Arial Narrow" w:eastAsia="Calibri" w:hAnsi="Arial Narrow" w:cs="Times New Roman"/>
          <w:b/>
          <w:bCs/>
          <w:sz w:val="24"/>
          <w:szCs w:val="24"/>
        </w:rPr>
        <w:t>formulación:</w:t>
      </w:r>
      <w:r w:rsidRPr="0054726D">
        <w:rPr>
          <w:rFonts w:ascii="Arial Narrow" w:eastAsia="Calibri" w:hAnsi="Arial Narrow" w:cs="Times New Roman"/>
          <w:sz w:val="24"/>
          <w:szCs w:val="24"/>
        </w:rPr>
        <w:t xml:space="preserve"> $2,</w:t>
      </w:r>
      <w:r>
        <w:rPr>
          <w:rFonts w:ascii="Arial Narrow" w:eastAsia="Calibri" w:hAnsi="Arial Narrow" w:cs="Times New Roman"/>
          <w:sz w:val="24"/>
          <w:szCs w:val="24"/>
        </w:rPr>
        <w:t>801</w:t>
      </w:r>
      <w:r w:rsidRPr="0054726D">
        <w:rPr>
          <w:rFonts w:ascii="Arial Narrow" w:eastAsia="Calibri" w:hAnsi="Arial Narrow" w:cs="Times New Roman"/>
          <w:sz w:val="24"/>
          <w:szCs w:val="24"/>
        </w:rPr>
        <w:t>.</w:t>
      </w:r>
      <w:r>
        <w:rPr>
          <w:rFonts w:ascii="Arial Narrow" w:eastAsia="Calibri" w:hAnsi="Arial Narrow" w:cs="Times New Roman"/>
          <w:sz w:val="24"/>
          <w:szCs w:val="24"/>
        </w:rPr>
        <w:t>80</w:t>
      </w:r>
      <w:r w:rsidRPr="0054726D">
        <w:rPr>
          <w:rFonts w:ascii="Arial Narrow" w:eastAsia="Calibri" w:hAnsi="Arial Narrow" w:cs="Times New Roman"/>
          <w:sz w:val="24"/>
          <w:szCs w:val="24"/>
        </w:rPr>
        <w:t xml:space="preserve"> y </w:t>
      </w:r>
      <w:r w:rsidRPr="0054726D">
        <w:rPr>
          <w:rFonts w:ascii="Arial Narrow" w:eastAsia="Calibri" w:hAnsi="Arial Narrow" w:cs="Times New Roman"/>
          <w:b/>
          <w:bCs/>
          <w:sz w:val="24"/>
          <w:szCs w:val="24"/>
        </w:rPr>
        <w:t>chequera:</w:t>
      </w:r>
      <w:r w:rsidRPr="0054726D">
        <w:rPr>
          <w:rFonts w:ascii="Arial Narrow" w:eastAsia="Calibri" w:hAnsi="Arial Narrow" w:cs="Times New Roman"/>
          <w:sz w:val="24"/>
          <w:szCs w:val="24"/>
        </w:rPr>
        <w:t xml:space="preserve"> $2.53; fondos proveniente de 120 FODES LIBRE DISPONIBILIDAD (75%), y se hace </w:t>
      </w:r>
      <w:r w:rsidRPr="00EE552C">
        <w:rPr>
          <w:rFonts w:ascii="Arial Narrow" w:eastAsia="Calibri" w:hAnsi="Arial Narrow" w:cs="Times New Roman"/>
          <w:color w:val="000000"/>
          <w:sz w:val="24"/>
          <w:szCs w:val="24"/>
        </w:rPr>
        <w:t>bajo la modalidad de Libre Gestión.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w:t>
      </w:r>
      <w:r w:rsidRPr="001352A4">
        <w:rPr>
          <w:rFonts w:ascii="Arial Narrow" w:eastAsia="Calibri" w:hAnsi="Arial Narrow" w:cs="Times New Roman"/>
          <w:b/>
          <w:bCs/>
          <w:sz w:val="24"/>
          <w:szCs w:val="24"/>
        </w:rPr>
        <w:t xml:space="preserve">ALCALDIA MUNICIPAL DE EL SAUCE, </w:t>
      </w:r>
      <w:r w:rsidRPr="001352A4">
        <w:rPr>
          <w:rFonts w:ascii="Arial Narrow" w:hAnsi="Arial Narrow" w:cs="Arial"/>
          <w:b/>
          <w:bCs/>
          <w:color w:val="000000" w:themeColor="text1"/>
          <w:sz w:val="24"/>
          <w:szCs w:val="24"/>
        </w:rPr>
        <w:t>ASFALTADO DE TRAMO DE CALLE DESDE EL BADEN ALEDAÑO AL SEÑOR MEDARDO ROMERO HASTA LA CASA BLANCA, DE CANTÓN SAN JUAN GUALARES, MUNICIPIO DE EL SAUCE, DEPARTAMENTO DE LA UNIÓN</w:t>
      </w:r>
      <w:r w:rsidRPr="001352A4">
        <w:rPr>
          <w:rFonts w:ascii="Arial Narrow" w:hAnsi="Arial Narrow"/>
          <w:b/>
          <w:bCs/>
          <w:sz w:val="24"/>
          <w:szCs w:val="24"/>
        </w:rPr>
        <w:t>”</w:t>
      </w:r>
      <w:r>
        <w:rPr>
          <w:rFonts w:ascii="Arial Narrow" w:hAnsi="Arial Narrow" w:cs="Arial"/>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Cs/>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xml:space="preserve">, siendo necesario para cualquier transacción dos firmas e indispensable la de la Tesorera Municipal. </w:t>
      </w:r>
      <w:r>
        <w:rPr>
          <w:rFonts w:ascii="Arial Narrow" w:eastAsia="Calibri" w:hAnsi="Arial Narrow" w:cs="Times New Roman"/>
          <w:sz w:val="24"/>
          <w:szCs w:val="24"/>
        </w:rPr>
        <w:t>Se hace constar que los señores Carlos Isaías Fernández Fernández, tercer regidor propietario y Edwin Geovani García Ramírez no votaron a favor y salvan los votos como lo establece el artículo 45 del código municipal, por no estar de acuerdo con el proyecto. COMUNIQUESE Y CERTIFIQUESE.</w:t>
      </w:r>
      <w:bookmarkEnd w:id="0"/>
      <w:r>
        <w:rPr>
          <w:rFonts w:ascii="Arial Narrow" w:eastAsia="Calibri" w:hAnsi="Arial Narrow" w:cs="Times New Roman"/>
          <w:sz w:val="24"/>
          <w:szCs w:val="24"/>
        </w:rPr>
        <w:t xml:space="preserve"> </w:t>
      </w:r>
      <w:r w:rsidRPr="00797B89">
        <w:rPr>
          <w:rFonts w:ascii="Arial Narrow" w:hAnsi="Arial Narrow" w:cs="Arial"/>
          <w:b/>
          <w:color w:val="000000" w:themeColor="text1"/>
          <w:sz w:val="24"/>
          <w:szCs w:val="24"/>
          <w:u w:val="single"/>
        </w:rPr>
        <w:t xml:space="preserve">ACUERDO NUMERO </w:t>
      </w:r>
      <w:r>
        <w:rPr>
          <w:rFonts w:ascii="Arial Narrow" w:hAnsi="Arial Narrow" w:cs="Arial"/>
          <w:b/>
          <w:color w:val="000000" w:themeColor="text1"/>
          <w:sz w:val="24"/>
          <w:szCs w:val="24"/>
          <w:u w:val="single"/>
        </w:rPr>
        <w:t>CUATRO</w:t>
      </w:r>
      <w:r w:rsidRPr="00797B89">
        <w:rPr>
          <w:rFonts w:ascii="Arial Narrow" w:hAnsi="Arial Narrow" w:cs="Arial"/>
          <w:b/>
          <w:color w:val="000000" w:themeColor="text1"/>
          <w:sz w:val="24"/>
          <w:szCs w:val="24"/>
          <w:u w:val="single"/>
        </w:rPr>
        <w:t>:</w:t>
      </w:r>
      <w:r w:rsidRPr="00797B89">
        <w:rPr>
          <w:rFonts w:ascii="Arial Narrow" w:hAnsi="Arial Narrow" w:cs="Arial"/>
          <w:sz w:val="24"/>
          <w:szCs w:val="24"/>
        </w:rPr>
        <w:t xml:space="preserve"> </w:t>
      </w:r>
      <w:r>
        <w:rPr>
          <w:rFonts w:ascii="Arial Narrow" w:hAnsi="Arial Narrow" w:cs="Arial"/>
          <w:sz w:val="24"/>
          <w:szCs w:val="24"/>
        </w:rPr>
        <w:t xml:space="preserve"> </w:t>
      </w:r>
      <w:r w:rsidRPr="00BD07E7">
        <w:rPr>
          <w:rFonts w:ascii="Arial Narrow" w:hAnsi="Arial Narrow" w:cs="Arial"/>
          <w:color w:val="000000" w:themeColor="text1"/>
          <w:sz w:val="24"/>
          <w:szCs w:val="24"/>
        </w:rPr>
        <w:t>El Concejo Municipal</w:t>
      </w:r>
      <w:r w:rsidRPr="00BD226A">
        <w:rPr>
          <w:rFonts w:ascii="Arial Narrow" w:hAnsi="Arial Narrow" w:cs="Arial"/>
          <w:color w:val="000000" w:themeColor="text1"/>
          <w:sz w:val="24"/>
          <w:szCs w:val="24"/>
        </w:rPr>
        <w:t xml:space="preserve"> de la Ciudad de El Sauce, Departamento de La Unión;</w:t>
      </w:r>
      <w:r>
        <w:rPr>
          <w:rFonts w:ascii="Arial Narrow" w:hAnsi="Arial Narrow" w:cs="Arial"/>
          <w:color w:val="000000" w:themeColor="text1"/>
          <w:sz w:val="24"/>
          <w:szCs w:val="24"/>
        </w:rPr>
        <w:t xml:space="preserve"> teniendo en cuenta que el Código Municipal establece sus competencias y específicamente en el Articulo 4 numeral 4, el cual le otorga que debe promocionar la educación, cultura y deporte y así mismo en sintonía con la Ley de Convivencia Ciudadana y Contravenciones Administrativas, </w:t>
      </w:r>
      <w:r w:rsidRPr="00BD226A">
        <w:rPr>
          <w:rFonts w:ascii="Arial Narrow" w:hAnsi="Arial Narrow" w:cs="Arial"/>
          <w:color w:val="000000" w:themeColor="text1"/>
          <w:sz w:val="24"/>
          <w:szCs w:val="24"/>
        </w:rPr>
        <w:t xml:space="preserve">en uso de sus facultades legales </w:t>
      </w:r>
      <w:r>
        <w:rPr>
          <w:rFonts w:ascii="Arial Narrow" w:hAnsi="Arial Narrow" w:cs="Arial"/>
          <w:color w:val="000000" w:themeColor="text1"/>
          <w:sz w:val="24"/>
          <w:szCs w:val="24"/>
        </w:rPr>
        <w:t xml:space="preserve">por mayoría </w:t>
      </w:r>
      <w:r w:rsidRPr="00BD226A">
        <w:rPr>
          <w:rFonts w:ascii="Arial Narrow" w:hAnsi="Arial Narrow" w:cs="Arial"/>
          <w:b/>
          <w:color w:val="000000" w:themeColor="text1"/>
          <w:sz w:val="24"/>
          <w:szCs w:val="24"/>
        </w:rPr>
        <w:t>ACUERDA:</w:t>
      </w:r>
      <w:r w:rsidRPr="00BD226A">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 xml:space="preserve">1)  PRIORIZAR e iniciar el proceso para la contratación de un Instructor </w:t>
      </w:r>
      <w:r w:rsidRPr="00BD226A">
        <w:rPr>
          <w:rFonts w:ascii="Arial Narrow" w:hAnsi="Arial Narrow" w:cs="Arial"/>
          <w:color w:val="000000" w:themeColor="text1"/>
          <w:sz w:val="24"/>
          <w:szCs w:val="24"/>
        </w:rPr>
        <w:t xml:space="preserve">para </w:t>
      </w:r>
      <w:r>
        <w:rPr>
          <w:rFonts w:ascii="Arial Narrow" w:hAnsi="Arial Narrow" w:cs="Arial"/>
          <w:color w:val="000000" w:themeColor="text1"/>
          <w:sz w:val="24"/>
          <w:szCs w:val="24"/>
        </w:rPr>
        <w:t xml:space="preserve">echar andar </w:t>
      </w:r>
      <w:r w:rsidRPr="00BD226A">
        <w:rPr>
          <w:rFonts w:ascii="Arial Narrow" w:hAnsi="Arial Narrow" w:cs="Arial"/>
          <w:color w:val="000000" w:themeColor="text1"/>
          <w:sz w:val="24"/>
          <w:szCs w:val="24"/>
        </w:rPr>
        <w:t>la Escuela de Futbol</w:t>
      </w:r>
      <w:r>
        <w:rPr>
          <w:rFonts w:ascii="Arial Narrow" w:hAnsi="Arial Narrow" w:cs="Arial"/>
          <w:color w:val="000000" w:themeColor="text1"/>
          <w:sz w:val="24"/>
          <w:szCs w:val="24"/>
        </w:rPr>
        <w:t xml:space="preserve"> Municipal 2022, asimismo se establece el requisito de estar debidamente acreditado para poder calificar a optar al cargo de instructor de fútbol. 2) AUTORIZAR </w:t>
      </w:r>
      <w:r w:rsidRPr="00BD226A">
        <w:rPr>
          <w:rFonts w:ascii="Arial Narrow" w:hAnsi="Arial Narrow" w:cs="Arial"/>
          <w:color w:val="000000" w:themeColor="text1"/>
          <w:sz w:val="24"/>
          <w:szCs w:val="24"/>
        </w:rPr>
        <w:t>a la</w:t>
      </w:r>
      <w:r>
        <w:rPr>
          <w:rFonts w:ascii="Arial Narrow" w:hAnsi="Arial Narrow" w:cs="Arial"/>
          <w:color w:val="000000" w:themeColor="text1"/>
          <w:sz w:val="24"/>
          <w:szCs w:val="24"/>
        </w:rPr>
        <w:t xml:space="preserve"> jefa de UACI,</w:t>
      </w:r>
      <w:r w:rsidRPr="00BD226A">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para que realice</w:t>
      </w:r>
      <w:r w:rsidRPr="00BD226A">
        <w:rPr>
          <w:rFonts w:ascii="Arial Narrow" w:hAnsi="Arial Narrow" w:cs="Arial"/>
          <w:color w:val="000000" w:themeColor="text1"/>
          <w:sz w:val="24"/>
          <w:szCs w:val="24"/>
        </w:rPr>
        <w:t xml:space="preserve"> las cotizaciones y trámites respectivos</w:t>
      </w:r>
      <w:r>
        <w:rPr>
          <w:rFonts w:ascii="Arial Narrow" w:hAnsi="Arial Narrow" w:cs="Arial"/>
          <w:color w:val="000000" w:themeColor="text1"/>
          <w:sz w:val="24"/>
          <w:szCs w:val="24"/>
        </w:rPr>
        <w:t xml:space="preserve"> para llevar a cabo la contratación.</w:t>
      </w:r>
      <w:r>
        <w:rPr>
          <w:rFonts w:ascii="Arial Narrow" w:eastAsia="Calibri" w:hAnsi="Arial Narrow" w:cs="Times New Roman"/>
          <w:sz w:val="24"/>
          <w:szCs w:val="24"/>
        </w:rPr>
        <w:t xml:space="preserve"> </w:t>
      </w:r>
      <w:r>
        <w:rPr>
          <w:rFonts w:ascii="Arial Narrow" w:hAnsi="Arial Narrow"/>
          <w:sz w:val="24"/>
          <w:szCs w:val="24"/>
        </w:rPr>
        <w:t xml:space="preserve">Se hace constar que los señores Carlos Isaías Fernández Fernández, tercer regidor propietario y Edwin Geovany García Ramírez, cuarto regidor </w:t>
      </w:r>
      <w:r>
        <w:rPr>
          <w:rFonts w:ascii="Arial Narrow" w:hAnsi="Arial Narrow"/>
          <w:sz w:val="24"/>
          <w:szCs w:val="24"/>
        </w:rPr>
        <w:lastRenderedPageBreak/>
        <w:t xml:space="preserve">propietario, salvan, los votos como lo establece el art. 45 del Código Municipal, por no estar de acuerdo con que se inicie un nuevo proyecto para el año 2022.  </w:t>
      </w:r>
      <w:r>
        <w:rPr>
          <w:rFonts w:ascii="Arial Narrow" w:eastAsia="Calibri" w:hAnsi="Arial Narrow" w:cs="Times New Roman"/>
          <w:sz w:val="24"/>
          <w:szCs w:val="24"/>
        </w:rPr>
        <w:t xml:space="preserve">COMUNIQUESE Y CERTIFIQUESE. </w:t>
      </w:r>
      <w:r w:rsidRPr="00380F5E">
        <w:rPr>
          <w:rFonts w:ascii="Arial Narrow" w:hAnsi="Arial Narrow" w:cs="Arial"/>
          <w:color w:val="000000" w:themeColor="text1"/>
          <w:sz w:val="24"/>
          <w:szCs w:val="24"/>
        </w:rPr>
        <w:t xml:space="preserve">No habiendo más que hacer </w:t>
      </w:r>
      <w:bookmarkStart w:id="1" w:name="_GoBack"/>
      <w:r w:rsidRPr="00380F5E">
        <w:rPr>
          <w:rFonts w:ascii="Arial Narrow" w:hAnsi="Arial Narrow" w:cs="Arial"/>
          <w:color w:val="000000" w:themeColor="text1"/>
          <w:sz w:val="24"/>
          <w:szCs w:val="24"/>
        </w:rPr>
        <w:t xml:space="preserve">constar damos por terminada la presente acta </w:t>
      </w:r>
      <w:bookmarkEnd w:id="1"/>
      <w:r w:rsidRPr="00380F5E">
        <w:rPr>
          <w:rFonts w:ascii="Arial Narrow" w:hAnsi="Arial Narrow" w:cs="Arial"/>
          <w:color w:val="000000" w:themeColor="text1"/>
          <w:sz w:val="24"/>
          <w:szCs w:val="24"/>
        </w:rPr>
        <w:t>y firmamos.</w:t>
      </w:r>
      <w:r>
        <w:rPr>
          <w:rFonts w:ascii="Arial Narrow" w:hAnsi="Arial Narrow" w:cs="Arial"/>
          <w:color w:val="000000" w:themeColor="text1"/>
          <w:sz w:val="24"/>
          <w:szCs w:val="24"/>
        </w:rPr>
        <w:t xml:space="preserve"> </w:t>
      </w:r>
    </w:p>
    <w:p w:rsidR="004F1D21" w:rsidRDefault="004F1D21" w:rsidP="004F1D21">
      <w:pPr>
        <w:tabs>
          <w:tab w:val="left" w:pos="4111"/>
        </w:tabs>
        <w:spacing w:after="0"/>
        <w:rPr>
          <w:rFonts w:ascii="Arial Narrow" w:hAnsi="Arial Narrow" w:cs="Arial"/>
          <w:sz w:val="24"/>
          <w:szCs w:val="24"/>
        </w:rPr>
      </w:pPr>
    </w:p>
    <w:p w:rsidR="004F1D21" w:rsidRDefault="004F1D21" w:rsidP="004F1D21">
      <w:pPr>
        <w:tabs>
          <w:tab w:val="left" w:pos="4111"/>
        </w:tabs>
        <w:spacing w:after="0"/>
        <w:jc w:val="center"/>
        <w:rPr>
          <w:rFonts w:ascii="Arial Narrow" w:hAnsi="Arial Narrow" w:cs="Arial"/>
          <w:sz w:val="24"/>
          <w:szCs w:val="24"/>
        </w:rPr>
      </w:pPr>
    </w:p>
    <w:p w:rsidR="004F1D21" w:rsidRDefault="004F1D21" w:rsidP="004F1D21">
      <w:pPr>
        <w:tabs>
          <w:tab w:val="left" w:pos="4111"/>
        </w:tabs>
        <w:spacing w:after="0"/>
        <w:jc w:val="center"/>
        <w:rPr>
          <w:rFonts w:ascii="Arial Narrow" w:hAnsi="Arial Narrow" w:cs="Arial"/>
          <w:sz w:val="24"/>
          <w:szCs w:val="24"/>
        </w:rPr>
      </w:pPr>
    </w:p>
    <w:p w:rsidR="004F1D21" w:rsidRDefault="004F1D21" w:rsidP="004F1D21">
      <w:pPr>
        <w:tabs>
          <w:tab w:val="left" w:pos="4111"/>
        </w:tabs>
        <w:spacing w:after="0"/>
        <w:jc w:val="center"/>
        <w:rPr>
          <w:rFonts w:ascii="Arial Narrow" w:hAnsi="Arial Narrow" w:cs="Arial"/>
          <w:sz w:val="24"/>
          <w:szCs w:val="24"/>
        </w:rPr>
      </w:pPr>
    </w:p>
    <w:p w:rsidR="004F1D21" w:rsidRPr="009D686A" w:rsidRDefault="004F1D21" w:rsidP="004F1D21">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4F1D21" w:rsidRPr="009D686A" w:rsidRDefault="004F1D21" w:rsidP="004F1D21">
      <w:pPr>
        <w:spacing w:after="0"/>
        <w:jc w:val="center"/>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4F1D21" w:rsidRDefault="004F1D21" w:rsidP="004F1D21">
      <w:pPr>
        <w:spacing w:after="0"/>
        <w:jc w:val="center"/>
        <w:rPr>
          <w:rFonts w:ascii="Arial Narrow" w:hAnsi="Arial Narrow" w:cs="Arial"/>
          <w:sz w:val="24"/>
          <w:szCs w:val="24"/>
        </w:rPr>
      </w:pPr>
    </w:p>
    <w:p w:rsidR="004F1D21" w:rsidRDefault="004F1D21" w:rsidP="004F1D21">
      <w:pPr>
        <w:tabs>
          <w:tab w:val="left" w:pos="2106"/>
        </w:tabs>
        <w:spacing w:after="0"/>
        <w:rPr>
          <w:rFonts w:ascii="Arial Narrow" w:hAnsi="Arial Narrow" w:cs="Arial"/>
          <w:sz w:val="24"/>
          <w:szCs w:val="24"/>
        </w:rPr>
      </w:pPr>
    </w:p>
    <w:p w:rsidR="004F1D21" w:rsidRDefault="004F1D21" w:rsidP="004F1D21">
      <w:pPr>
        <w:tabs>
          <w:tab w:val="left" w:pos="2106"/>
        </w:tabs>
        <w:spacing w:after="0"/>
        <w:jc w:val="center"/>
        <w:rPr>
          <w:rFonts w:ascii="Arial Narrow" w:hAnsi="Arial Narrow" w:cs="Arial"/>
          <w:sz w:val="24"/>
          <w:szCs w:val="24"/>
        </w:rPr>
      </w:pPr>
    </w:p>
    <w:p w:rsidR="004F1D21" w:rsidRPr="009D686A" w:rsidRDefault="004F1D21" w:rsidP="004F1D21">
      <w:pPr>
        <w:tabs>
          <w:tab w:val="left" w:pos="2106"/>
        </w:tabs>
        <w:spacing w:after="0"/>
        <w:jc w:val="center"/>
        <w:rPr>
          <w:rFonts w:ascii="Arial Narrow" w:hAnsi="Arial Narrow" w:cs="Arial"/>
          <w:sz w:val="24"/>
          <w:szCs w:val="24"/>
        </w:rPr>
      </w:pPr>
      <w:r>
        <w:rPr>
          <w:rFonts w:ascii="Arial Narrow" w:hAnsi="Arial Narrow" w:cs="Arial"/>
          <w:sz w:val="24"/>
          <w:szCs w:val="24"/>
        </w:rPr>
        <w:t>Profa. Carmen Adalila Meléndez Guevara</w:t>
      </w:r>
      <w:r>
        <w:rPr>
          <w:rFonts w:ascii="Arial Narrow" w:hAnsi="Arial Narrow" w:cs="Arial"/>
          <w:sz w:val="24"/>
          <w:szCs w:val="24"/>
        </w:rPr>
        <w:tab/>
        <w:t>Profa. María Esthela Rubio de Umanzor</w:t>
      </w:r>
    </w:p>
    <w:p w:rsidR="004F1D21" w:rsidRPr="009D686A" w:rsidRDefault="004F1D21" w:rsidP="004F1D21">
      <w:pPr>
        <w:spacing w:after="0"/>
        <w:jc w:val="center"/>
        <w:rPr>
          <w:rFonts w:ascii="Arial Narrow" w:hAnsi="Arial Narrow" w:cs="Arial"/>
          <w:b/>
          <w:sz w:val="24"/>
          <w:szCs w:val="24"/>
        </w:rPr>
      </w:pP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4F1D21" w:rsidRDefault="004F1D21" w:rsidP="004F1D21">
      <w:pPr>
        <w:spacing w:after="0"/>
        <w:rPr>
          <w:rFonts w:ascii="Arial Narrow" w:hAnsi="Arial Narrow" w:cs="Arial"/>
          <w:sz w:val="24"/>
          <w:szCs w:val="24"/>
        </w:rPr>
      </w:pPr>
    </w:p>
    <w:p w:rsidR="004F1D21" w:rsidRDefault="004F1D21" w:rsidP="004F1D21">
      <w:pPr>
        <w:spacing w:after="0"/>
        <w:jc w:val="center"/>
        <w:rPr>
          <w:rFonts w:ascii="Arial Narrow" w:hAnsi="Arial Narrow" w:cs="Arial"/>
          <w:sz w:val="24"/>
          <w:szCs w:val="24"/>
        </w:rPr>
      </w:pPr>
    </w:p>
    <w:p w:rsidR="004F1D21" w:rsidRDefault="004F1D21" w:rsidP="004F1D21">
      <w:pPr>
        <w:spacing w:after="0"/>
        <w:jc w:val="center"/>
        <w:rPr>
          <w:rFonts w:ascii="Arial Narrow" w:hAnsi="Arial Narrow" w:cs="Arial"/>
          <w:sz w:val="24"/>
          <w:szCs w:val="24"/>
        </w:rPr>
      </w:pPr>
    </w:p>
    <w:p w:rsidR="004F1D21" w:rsidRPr="009D686A" w:rsidRDefault="004F1D21" w:rsidP="004F1D21">
      <w:pPr>
        <w:spacing w:after="0"/>
        <w:jc w:val="center"/>
        <w:rPr>
          <w:rFonts w:ascii="Arial Narrow" w:hAnsi="Arial Narrow" w:cs="Arial"/>
          <w:sz w:val="24"/>
          <w:szCs w:val="24"/>
        </w:rPr>
      </w:pPr>
      <w:r>
        <w:rPr>
          <w:rFonts w:ascii="Arial Narrow" w:hAnsi="Arial Narrow" w:cs="Arial"/>
          <w:sz w:val="24"/>
          <w:szCs w:val="24"/>
        </w:rPr>
        <w:t>Sr. Carlos Isaías Fernández Fernández</w:t>
      </w:r>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4F1D21" w:rsidRPr="009D686A" w:rsidRDefault="004F1D21" w:rsidP="004F1D21">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4F1D21" w:rsidRDefault="004F1D21" w:rsidP="004F1D21">
      <w:pPr>
        <w:spacing w:after="0"/>
        <w:rPr>
          <w:rFonts w:ascii="Arial Narrow" w:hAnsi="Arial Narrow" w:cs="Arial"/>
          <w:sz w:val="24"/>
          <w:szCs w:val="24"/>
        </w:rPr>
      </w:pPr>
    </w:p>
    <w:p w:rsidR="004F1D21" w:rsidRDefault="004F1D21" w:rsidP="004F1D21">
      <w:pPr>
        <w:spacing w:after="0"/>
        <w:jc w:val="center"/>
        <w:rPr>
          <w:rFonts w:ascii="Arial Narrow" w:hAnsi="Arial Narrow" w:cs="Arial"/>
          <w:sz w:val="24"/>
          <w:szCs w:val="24"/>
        </w:rPr>
      </w:pPr>
    </w:p>
    <w:p w:rsidR="004F1D21" w:rsidRPr="00801315" w:rsidRDefault="004F1D21" w:rsidP="004F1D21">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Enf.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4F1D21" w:rsidRDefault="004F1D21" w:rsidP="004F1D21">
      <w:pPr>
        <w:spacing w:after="0"/>
        <w:jc w:val="center"/>
        <w:rPr>
          <w:rFonts w:ascii="Arial Narrow" w:hAnsi="Arial Narrow" w:cs="Arial"/>
          <w:sz w:val="24"/>
          <w:szCs w:val="24"/>
        </w:rPr>
      </w:pPr>
    </w:p>
    <w:p w:rsidR="004F1D21" w:rsidRDefault="004F1D21" w:rsidP="004F1D21">
      <w:pPr>
        <w:spacing w:after="0"/>
        <w:jc w:val="center"/>
        <w:rPr>
          <w:rFonts w:ascii="Arial Narrow" w:hAnsi="Arial Narrow" w:cs="Arial"/>
          <w:sz w:val="24"/>
          <w:szCs w:val="24"/>
        </w:rPr>
      </w:pPr>
    </w:p>
    <w:p w:rsidR="004F1D21" w:rsidRDefault="004F1D21" w:rsidP="004F1D21">
      <w:pPr>
        <w:spacing w:after="0"/>
        <w:jc w:val="center"/>
        <w:rPr>
          <w:rFonts w:ascii="Arial Narrow" w:hAnsi="Arial Narrow" w:cs="Arial"/>
          <w:sz w:val="24"/>
          <w:szCs w:val="24"/>
        </w:rPr>
      </w:pPr>
    </w:p>
    <w:p w:rsidR="004F1D21" w:rsidRPr="009D686A" w:rsidRDefault="004F1D21" w:rsidP="004F1D21">
      <w:pPr>
        <w:spacing w:after="0"/>
        <w:jc w:val="center"/>
        <w:rPr>
          <w:rFonts w:ascii="Arial Narrow" w:hAnsi="Arial Narrow" w:cs="Arial"/>
          <w:sz w:val="24"/>
          <w:szCs w:val="24"/>
        </w:rPr>
      </w:pPr>
      <w:r>
        <w:rPr>
          <w:rFonts w:ascii="Arial Narrow" w:hAnsi="Arial Narrow" w:cs="Arial"/>
          <w:sz w:val="24"/>
          <w:szCs w:val="24"/>
        </w:rPr>
        <w:t>Sr. Jehovanny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4F1D21" w:rsidRDefault="004F1D21" w:rsidP="004F1D21">
      <w:pPr>
        <w:tabs>
          <w:tab w:val="left" w:pos="4253"/>
        </w:tabs>
        <w:spacing w:after="0"/>
        <w:jc w:val="center"/>
        <w:rPr>
          <w:rFonts w:ascii="Arial Narrow" w:hAnsi="Arial Narrow" w:cs="Arial"/>
          <w:b/>
          <w:sz w:val="24"/>
          <w:szCs w:val="24"/>
        </w:rPr>
      </w:pP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4F1D21" w:rsidRDefault="004F1D21" w:rsidP="004F1D21">
      <w:pPr>
        <w:spacing w:after="0" w:line="360" w:lineRule="auto"/>
        <w:jc w:val="center"/>
        <w:rPr>
          <w:rFonts w:ascii="Arial Narrow" w:hAnsi="Arial Narrow" w:cs="Arial"/>
          <w:sz w:val="24"/>
          <w:szCs w:val="24"/>
        </w:rPr>
      </w:pPr>
    </w:p>
    <w:p w:rsidR="004F1D21" w:rsidRDefault="004F1D21" w:rsidP="004F1D21">
      <w:pPr>
        <w:spacing w:after="0" w:line="360" w:lineRule="auto"/>
        <w:jc w:val="center"/>
        <w:rPr>
          <w:rFonts w:ascii="Arial Narrow" w:hAnsi="Arial Narrow" w:cs="Arial"/>
          <w:sz w:val="24"/>
          <w:szCs w:val="24"/>
        </w:rPr>
      </w:pPr>
    </w:p>
    <w:p w:rsidR="004F1D21" w:rsidRDefault="004F1D21" w:rsidP="004F1D21">
      <w:pPr>
        <w:spacing w:after="0" w:line="360" w:lineRule="auto"/>
        <w:jc w:val="center"/>
        <w:rPr>
          <w:rFonts w:ascii="Arial Narrow" w:hAnsi="Arial Narrow" w:cs="Arial"/>
          <w:sz w:val="24"/>
          <w:szCs w:val="24"/>
        </w:rPr>
      </w:pPr>
    </w:p>
    <w:p w:rsidR="004F1D21" w:rsidRPr="009D686A" w:rsidRDefault="004F1D21" w:rsidP="004F1D21">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w:t>
      </w:r>
    </w:p>
    <w:p w:rsidR="004F1D21" w:rsidRPr="009D686A" w:rsidRDefault="004F1D21" w:rsidP="004F1D21">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4F1D21" w:rsidRDefault="004F1D21" w:rsidP="004F1D21">
      <w:pPr>
        <w:spacing w:after="0" w:line="360" w:lineRule="auto"/>
        <w:jc w:val="center"/>
        <w:rPr>
          <w:rFonts w:ascii="Arial Narrow" w:hAnsi="Arial Narrow" w:cs="Arial"/>
          <w:b/>
          <w:sz w:val="24"/>
          <w:szCs w:val="24"/>
        </w:rPr>
      </w:pPr>
      <w:r w:rsidRPr="00624B43">
        <w:rPr>
          <w:rFonts w:ascii="Arial Narrow" w:hAnsi="Arial Narrow" w:cs="Arial"/>
          <w:b/>
          <w:sz w:val="24"/>
          <w:szCs w:val="24"/>
        </w:rPr>
        <w:t>Secretario Municipal.</w:t>
      </w:r>
    </w:p>
    <w:p w:rsidR="00783FAF" w:rsidRDefault="00783FAF"/>
    <w:sectPr w:rsidR="00783FA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D21" w:rsidRDefault="004F1D21" w:rsidP="004F1D21">
      <w:pPr>
        <w:spacing w:after="0" w:line="240" w:lineRule="auto"/>
      </w:pPr>
      <w:r>
        <w:separator/>
      </w:r>
    </w:p>
  </w:endnote>
  <w:endnote w:type="continuationSeparator" w:id="0">
    <w:p w:rsidR="004F1D21" w:rsidRDefault="004F1D21" w:rsidP="004F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D21" w:rsidRDefault="004F1D21" w:rsidP="004F1D21">
      <w:pPr>
        <w:spacing w:after="0" w:line="240" w:lineRule="auto"/>
      </w:pPr>
      <w:r>
        <w:separator/>
      </w:r>
    </w:p>
  </w:footnote>
  <w:footnote w:type="continuationSeparator" w:id="0">
    <w:p w:rsidR="004F1D21" w:rsidRDefault="004F1D21" w:rsidP="004F1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D21" w:rsidRPr="002404B8" w:rsidRDefault="004F1D21" w:rsidP="004F1D21">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410C282D" wp14:editId="0A6E2A15">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3F51120A" wp14:editId="242DDC22">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D21" w:rsidRDefault="004F1D21" w:rsidP="004F1D21">
                            <w:pPr>
                              <w:spacing w:after="0" w:line="240" w:lineRule="auto"/>
                              <w:jc w:val="center"/>
                              <w:rPr>
                                <w:color w:val="323E4F" w:themeColor="text2" w:themeShade="BF"/>
                                <w:sz w:val="16"/>
                                <w:szCs w:val="16"/>
                              </w:rPr>
                            </w:pPr>
                            <w:r>
                              <w:fldChar w:fldCharType="begin"/>
                            </w:r>
                            <w:r>
                              <w:instrText>PAGE   \* MERGEFORMAT</w:instrText>
                            </w:r>
                            <w:r>
                              <w:fldChar w:fldCharType="separate"/>
                            </w:r>
                            <w:r w:rsidR="00D40BBD" w:rsidRPr="00D40BBD">
                              <w:rPr>
                                <w:noProof/>
                                <w:color w:val="323E4F" w:themeColor="text2" w:themeShade="BF"/>
                                <w:sz w:val="16"/>
                                <w:szCs w:val="16"/>
                                <w:lang w:val="es-ES"/>
                              </w:rPr>
                              <w:t>1</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51120A"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4F1D21" w:rsidRDefault="004F1D21" w:rsidP="004F1D21">
                      <w:pPr>
                        <w:spacing w:after="0" w:line="240" w:lineRule="auto"/>
                        <w:jc w:val="center"/>
                        <w:rPr>
                          <w:color w:val="323E4F" w:themeColor="text2" w:themeShade="BF"/>
                          <w:sz w:val="16"/>
                          <w:szCs w:val="16"/>
                        </w:rPr>
                      </w:pPr>
                      <w:r>
                        <w:fldChar w:fldCharType="begin"/>
                      </w:r>
                      <w:r>
                        <w:instrText>PAGE   \* MERGEFORMAT</w:instrText>
                      </w:r>
                      <w:r>
                        <w:fldChar w:fldCharType="separate"/>
                      </w:r>
                      <w:r w:rsidR="00D40BBD" w:rsidRPr="00D40BBD">
                        <w:rPr>
                          <w:noProof/>
                          <w:color w:val="323E4F" w:themeColor="text2" w:themeShade="BF"/>
                          <w:sz w:val="16"/>
                          <w:szCs w:val="16"/>
                          <w:lang w:val="es-ES"/>
                        </w:rPr>
                        <w:t>1</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0E62B74E" wp14:editId="7C1EF297">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4F1D21" w:rsidRPr="002404B8" w:rsidRDefault="004F1D21" w:rsidP="004F1D21">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4F1D21" w:rsidRPr="002404B8" w:rsidRDefault="004F1D21" w:rsidP="004F1D21">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4A4D8118" wp14:editId="1A5E4179">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4F1D21" w:rsidRPr="002404B8" w:rsidRDefault="004F1D21" w:rsidP="004F1D21">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MAYO A DICIEMBRE 2021</w:t>
    </w:r>
    <w:r w:rsidRPr="002404B8">
      <w:rPr>
        <w:rFonts w:ascii="Franklin Gothic Book" w:eastAsia="MS Mincho" w:hAnsi="Franklin Gothic Book" w:cs="Arial"/>
        <w:b/>
        <w:color w:val="0000FF"/>
        <w:sz w:val="20"/>
        <w:szCs w:val="20"/>
        <w:lang w:val="es-ES" w:eastAsia="es-ES"/>
      </w:rPr>
      <w:t>.</w:t>
    </w:r>
  </w:p>
  <w:p w:rsidR="004F1D21" w:rsidRPr="004F1D21" w:rsidRDefault="004F1D21">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21"/>
    <w:rsid w:val="004F1D21"/>
    <w:rsid w:val="00783FAF"/>
    <w:rsid w:val="00D40B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9BAEA-0153-438C-9A83-EB9F30CF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D2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1D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1D21"/>
  </w:style>
  <w:style w:type="paragraph" w:styleId="Piedepgina">
    <w:name w:val="footer"/>
    <w:basedOn w:val="Normal"/>
    <w:link w:val="PiedepginaCar"/>
    <w:uiPriority w:val="99"/>
    <w:unhideWhenUsed/>
    <w:rsid w:val="004F1D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2937</Words>
  <Characters>16157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2022-01-12T16:49:00Z</dcterms:created>
  <dcterms:modified xsi:type="dcterms:W3CDTF">2022-01-12T17:06:00Z</dcterms:modified>
</cp:coreProperties>
</file>