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7BB" w:rsidRPr="00C35257" w:rsidRDefault="00D267BB" w:rsidP="00D267BB">
      <w:pPr>
        <w:spacing w:line="360" w:lineRule="auto"/>
        <w:jc w:val="both"/>
        <w:rPr>
          <w:rFonts w:ascii="Arial Narrow" w:hAnsi="Arial Narrow"/>
          <w:sz w:val="24"/>
          <w:szCs w:val="24"/>
        </w:rPr>
      </w:pPr>
      <w:r w:rsidRPr="00797B89">
        <w:rPr>
          <w:rFonts w:ascii="Arial Narrow" w:hAnsi="Arial Narrow" w:cs="Arial"/>
          <w:b/>
          <w:color w:val="000000" w:themeColor="text1"/>
          <w:sz w:val="24"/>
          <w:szCs w:val="24"/>
          <w:u w:val="single"/>
        </w:rPr>
        <w:t>ACTA NUMERO TRECE:</w:t>
      </w:r>
      <w:r w:rsidRPr="00797B89">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F06946">
        <w:rPr>
          <w:rFonts w:ascii="Arial Narrow" w:hAnsi="Arial Narrow" w:cs="Arial"/>
          <w:b/>
          <w:bCs/>
          <w:color w:val="000000" w:themeColor="text1"/>
          <w:sz w:val="24"/>
          <w:szCs w:val="24"/>
        </w:rPr>
        <w:t>ONCE DE NOVIEMBRE</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 </w:t>
      </w:r>
      <w:r w:rsidRPr="00797B89">
        <w:rPr>
          <w:rFonts w:ascii="Arial Narrow" w:hAnsi="Arial Narrow" w:cs="Arial"/>
          <w:color w:val="000000" w:themeColor="text1"/>
          <w:sz w:val="24"/>
          <w:szCs w:val="24"/>
        </w:rPr>
        <w:t>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w:t>
      </w:r>
      <w:r w:rsidRPr="00797B89">
        <w:rPr>
          <w:rFonts w:ascii="Arial Narrow" w:hAnsi="Arial Narrow" w:cs="Arial"/>
          <w:b/>
          <w:bCs/>
          <w:color w:val="000000" w:themeColor="text1"/>
          <w:sz w:val="24"/>
          <w:szCs w:val="24"/>
        </w:rPr>
        <w:t>,</w:t>
      </w:r>
      <w:r w:rsidRPr="00797B89">
        <w:rPr>
          <w:rFonts w:ascii="Arial Narrow" w:hAnsi="Arial Narrow" w:cs="Arial"/>
          <w:color w:val="000000" w:themeColor="text1"/>
          <w:sz w:val="24"/>
          <w:szCs w:val="24"/>
        </w:rPr>
        <w:t xml:space="preserve"> Sr. Jorge Mauricio Canales Díaz, Primer Regidor Suplente, Tec. Enf. Marvin Osmin Meléndez Canales, Segundo Regidor Suplente, Sr. Jehovanny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797B89">
        <w:rPr>
          <w:rFonts w:ascii="Arial Narrow" w:hAnsi="Arial Narrow" w:cs="Arial"/>
          <w:b/>
          <w:bCs/>
          <w:color w:val="000000" w:themeColor="text1"/>
          <w:sz w:val="24"/>
          <w:szCs w:val="24"/>
        </w:rPr>
        <w:t>Uno</w:t>
      </w:r>
      <w:r w:rsidRPr="00797B89">
        <w:rPr>
          <w:rFonts w:ascii="Arial Narrow" w:hAnsi="Arial Narrow" w:cs="Arial"/>
          <w:color w:val="000000" w:themeColor="text1"/>
          <w:sz w:val="24"/>
          <w:szCs w:val="24"/>
        </w:rPr>
        <w:t xml:space="preserve">: Saludo y bienvenida, </w:t>
      </w:r>
      <w:r w:rsidRPr="00797B89">
        <w:rPr>
          <w:rFonts w:ascii="Arial Narrow" w:hAnsi="Arial Narrow" w:cs="Arial"/>
          <w:b/>
          <w:bCs/>
          <w:color w:val="000000" w:themeColor="text1"/>
          <w:sz w:val="24"/>
          <w:szCs w:val="24"/>
        </w:rPr>
        <w:t>dos</w:t>
      </w:r>
      <w:r w:rsidRPr="00797B89">
        <w:rPr>
          <w:rFonts w:ascii="Arial Narrow" w:hAnsi="Arial Narrow" w:cs="Arial"/>
          <w:color w:val="000000" w:themeColor="text1"/>
          <w:sz w:val="24"/>
          <w:szCs w:val="24"/>
        </w:rPr>
        <w:t xml:space="preserve">: Verificación del quorum, </w:t>
      </w:r>
      <w:r w:rsidRPr="00797B89">
        <w:rPr>
          <w:rFonts w:ascii="Arial Narrow" w:hAnsi="Arial Narrow" w:cs="Arial"/>
          <w:b/>
          <w:bCs/>
          <w:color w:val="000000" w:themeColor="text1"/>
          <w:sz w:val="24"/>
          <w:szCs w:val="24"/>
        </w:rPr>
        <w:t>tres</w:t>
      </w:r>
      <w:r w:rsidRPr="00797B89">
        <w:rPr>
          <w:rFonts w:ascii="Arial Narrow" w:hAnsi="Arial Narrow" w:cs="Arial"/>
          <w:color w:val="000000" w:themeColor="text1"/>
          <w:sz w:val="24"/>
          <w:szCs w:val="24"/>
        </w:rPr>
        <w:t xml:space="preserve">: Lectura del acta anterior, </w:t>
      </w:r>
      <w:r w:rsidRPr="00797B89">
        <w:rPr>
          <w:rFonts w:ascii="Arial Narrow" w:hAnsi="Arial Narrow" w:cs="Arial"/>
          <w:b/>
          <w:bCs/>
          <w:color w:val="000000" w:themeColor="text1"/>
          <w:sz w:val="24"/>
          <w:szCs w:val="24"/>
        </w:rPr>
        <w:t>cuatro:</w:t>
      </w:r>
      <w:r w:rsidRPr="00797B89">
        <w:rPr>
          <w:rFonts w:ascii="Arial Narrow" w:hAnsi="Arial Narrow" w:cs="Arial"/>
          <w:color w:val="000000" w:themeColor="text1"/>
          <w:sz w:val="24"/>
          <w:szCs w:val="24"/>
        </w:rPr>
        <w:t xml:space="preserve"> Informe del alcalde municipal, </w:t>
      </w:r>
      <w:r w:rsidRPr="00797B89">
        <w:rPr>
          <w:rFonts w:ascii="Arial Narrow" w:hAnsi="Arial Narrow" w:cs="Arial"/>
          <w:b/>
          <w:bCs/>
          <w:color w:val="000000" w:themeColor="text1"/>
          <w:sz w:val="24"/>
          <w:szCs w:val="24"/>
        </w:rPr>
        <w:t xml:space="preserve">cinco: </w:t>
      </w:r>
      <w:r w:rsidRPr="00797B89">
        <w:rPr>
          <w:rFonts w:ascii="Arial Narrow" w:hAnsi="Arial Narrow" w:cs="Arial"/>
          <w:color w:val="000000" w:themeColor="text1"/>
          <w:sz w:val="24"/>
          <w:szCs w:val="24"/>
        </w:rPr>
        <w:t xml:space="preserve">Solicitudes, </w:t>
      </w:r>
      <w:r w:rsidRPr="00797B89">
        <w:rPr>
          <w:rFonts w:ascii="Arial Narrow" w:hAnsi="Arial Narrow" w:cs="Arial"/>
          <w:b/>
          <w:bCs/>
          <w:color w:val="000000" w:themeColor="text1"/>
          <w:sz w:val="24"/>
          <w:szCs w:val="24"/>
        </w:rPr>
        <w:t>seis:</w:t>
      </w:r>
      <w:r w:rsidRPr="00797B89">
        <w:rPr>
          <w:rFonts w:ascii="Arial Narrow" w:hAnsi="Arial Narrow" w:cs="Arial"/>
          <w:color w:val="000000" w:themeColor="text1"/>
          <w:sz w:val="24"/>
          <w:szCs w:val="24"/>
        </w:rPr>
        <w:t xml:space="preserve"> Adjudicación del realizador y supervisión del proyecto: Construcción de puente en caserío la ceiba sobre calle principal de cantón Santa Rosita, municipio de El Sauce, departamento de La Unión, </w:t>
      </w:r>
      <w:r w:rsidRPr="00797B89">
        <w:rPr>
          <w:rFonts w:ascii="Arial Narrow" w:hAnsi="Arial Narrow" w:cs="Arial"/>
          <w:b/>
          <w:bCs/>
          <w:color w:val="000000" w:themeColor="text1"/>
          <w:sz w:val="24"/>
          <w:szCs w:val="24"/>
        </w:rPr>
        <w:t xml:space="preserve">siete: </w:t>
      </w:r>
      <w:r w:rsidRPr="00797B89">
        <w:rPr>
          <w:rFonts w:ascii="Arial Narrow" w:hAnsi="Arial Narrow" w:cs="Arial"/>
          <w:color w:val="000000" w:themeColor="text1"/>
          <w:sz w:val="24"/>
          <w:szCs w:val="24"/>
        </w:rPr>
        <w:t xml:space="preserve">Aprobar para que realice la formulación de la carpeta técnica del proyecto: “Asfaltado de tramo de calle desde el baden aledaño al señor Medardo Romero hasta la casa Blanca de Cantón San Juan Gualares, municipio de El Sauce, departamento de La Unión” y adjudicar a la empresa GyO para dicha formulación con el porcentaje de 4.8%,  </w:t>
      </w:r>
      <w:r w:rsidRPr="00797B89">
        <w:rPr>
          <w:rFonts w:ascii="Arial Narrow" w:hAnsi="Arial Narrow" w:cs="Arial"/>
          <w:b/>
          <w:bCs/>
          <w:color w:val="000000" w:themeColor="text1"/>
          <w:sz w:val="24"/>
          <w:szCs w:val="24"/>
        </w:rPr>
        <w:t>ocho:</w:t>
      </w:r>
      <w:r w:rsidRPr="00797B89">
        <w:rPr>
          <w:rFonts w:ascii="Arial Narrow" w:hAnsi="Arial Narrow" w:cs="Arial"/>
          <w:color w:val="000000" w:themeColor="text1"/>
          <w:sz w:val="24"/>
          <w:szCs w:val="24"/>
        </w:rPr>
        <w:t xml:space="preserve"> Priorizar la contratación, sobre la recolección y traslado de los desechos sólidos del municipio de El Sauce al relleno sanitario de ASINORLUM, ubicado en Santa Rosa de Lima del año 2022, </w:t>
      </w:r>
      <w:r w:rsidRPr="00797B89">
        <w:rPr>
          <w:rFonts w:ascii="Arial Narrow" w:hAnsi="Arial Narrow" w:cs="Arial"/>
          <w:b/>
          <w:bCs/>
          <w:color w:val="000000" w:themeColor="text1"/>
          <w:sz w:val="24"/>
          <w:szCs w:val="24"/>
        </w:rPr>
        <w:t xml:space="preserve">nueve: </w:t>
      </w:r>
      <w:r w:rsidRPr="00797B89">
        <w:rPr>
          <w:rFonts w:ascii="Arial Narrow" w:hAnsi="Arial Narrow" w:cs="Arial"/>
          <w:color w:val="000000" w:themeColor="text1"/>
          <w:sz w:val="24"/>
          <w:szCs w:val="24"/>
        </w:rPr>
        <w:t xml:space="preserve">Otros, </w:t>
      </w:r>
      <w:r w:rsidRPr="00797B89">
        <w:rPr>
          <w:rFonts w:ascii="Arial Narrow" w:hAnsi="Arial Narrow" w:cs="Arial"/>
          <w:b/>
          <w:bCs/>
          <w:color w:val="000000" w:themeColor="text1"/>
          <w:sz w:val="24"/>
          <w:szCs w:val="24"/>
        </w:rPr>
        <w:t xml:space="preserve">diez:  </w:t>
      </w:r>
      <w:r w:rsidRPr="00797B89">
        <w:rPr>
          <w:rFonts w:ascii="Arial Narrow" w:hAnsi="Arial Narrow" w:cs="Arial"/>
          <w:color w:val="000000" w:themeColor="text1"/>
          <w:sz w:val="24"/>
          <w:szCs w:val="24"/>
        </w:rPr>
        <w:t>Cierre de la sesión. Seguidamente el Concejo Municipal en uso de sus facultades legales, toma los siguientes Acuerdos:</w:t>
      </w:r>
      <w:r w:rsidRPr="00797B89">
        <w:rPr>
          <w:rFonts w:ascii="Arial Narrow" w:hAnsi="Arial Narrow" w:cs="Arial"/>
          <w:b/>
          <w:color w:val="000000" w:themeColor="text1"/>
          <w:sz w:val="24"/>
          <w:szCs w:val="24"/>
        </w:rPr>
        <w:t xml:space="preserve"> </w:t>
      </w:r>
      <w:r w:rsidRPr="00797B89">
        <w:rPr>
          <w:rFonts w:ascii="Arial Narrow" w:hAnsi="Arial Narrow" w:cs="Arial"/>
          <w:b/>
          <w:color w:val="000000" w:themeColor="text1"/>
          <w:sz w:val="24"/>
          <w:szCs w:val="24"/>
          <w:u w:val="single"/>
        </w:rPr>
        <w:t>ACUERDO NUMERO UNO:</w:t>
      </w:r>
      <w:r w:rsidRPr="00797B89">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en vista de la solicitud presentada por la señorita Alba Raquel Ortega, coordinadora del proyecto, de fecha 10 de noviembre del corriente año, donde solicita  al señor alcalde y su concejo municipal transporte para los jóvenes  aspirantes a nuevo ingreso 2022, de la Universidad de El Salvador del proyecto: Extensión Universitaria en el departamento de La Unión, los cuales son 14 jóvenes del  municipio de El Sauce, </w:t>
      </w:r>
      <w:r w:rsidRPr="00797B89">
        <w:rPr>
          <w:rFonts w:ascii="Arial Narrow" w:eastAsia="Calibri" w:hAnsi="Arial Narrow" w:cs="Times New Roman"/>
          <w:sz w:val="24"/>
          <w:szCs w:val="24"/>
        </w:rPr>
        <w:lastRenderedPageBreak/>
        <w:t xml:space="preserve">que están en proceso de la fase 2, y necesitan transporte  de El Sauce hasta San Miguel, para el día domingo 21 de noviembre de 2021, para realizar la segunda prueba de conocimiento el cual es domingo y el transporte colectivo es irregular para ese día para evitar contratiempos, por seguridad y comodidad de los aspirantes solicito dicho transporte. Por lo que conociendo de dicha solicitud en pleno de sesión del Concejo y en uso de sus facultades legales establecidas en el art. 30 del Código Municipal por </w:t>
      </w:r>
      <w:r>
        <w:rPr>
          <w:rFonts w:ascii="Arial Narrow" w:eastAsia="Calibri" w:hAnsi="Arial Narrow" w:cs="Times New Roman"/>
          <w:sz w:val="24"/>
          <w:szCs w:val="24"/>
        </w:rPr>
        <w:t xml:space="preserve">Mayoría </w:t>
      </w:r>
      <w:r w:rsidRPr="000F3085">
        <w:rPr>
          <w:rFonts w:ascii="Arial Narrow" w:eastAsia="Calibri" w:hAnsi="Arial Narrow" w:cs="Times New Roman"/>
          <w:b/>
          <w:bCs/>
          <w:sz w:val="24"/>
          <w:szCs w:val="24"/>
        </w:rPr>
        <w:t>ACUERDA:</w:t>
      </w:r>
      <w:r w:rsidRPr="00797B89">
        <w:rPr>
          <w:rFonts w:ascii="Arial Narrow" w:eastAsia="Calibri" w:hAnsi="Arial Narrow" w:cs="Times New Roman"/>
          <w:sz w:val="24"/>
          <w:szCs w:val="24"/>
        </w:rPr>
        <w:t xml:space="preserve">  1) APROBAR, la solicitud en contratar un microbús para llevar a los jóvenes aspirantes a ingresar la F.M.O DE LA UES, a estudiar una carrera universitaria y someterse a la prueba de la fase 2 del examen de admisión.  2) Autorizar a la Tesorera Municipal para que realice la debida erogación del pago del microbús.</w:t>
      </w:r>
      <w:r>
        <w:rPr>
          <w:rFonts w:ascii="Arial Narrow" w:eastAsia="Calibri" w:hAnsi="Arial Narrow" w:cs="Times New Roman"/>
          <w:sz w:val="24"/>
          <w:szCs w:val="24"/>
        </w:rPr>
        <w:t xml:space="preserve"> </w:t>
      </w:r>
      <w:bookmarkStart w:id="0" w:name="_Hlk89253629"/>
      <w:r>
        <w:rPr>
          <w:rFonts w:ascii="Arial Narrow" w:eastAsia="Calibri" w:hAnsi="Arial Narrow" w:cs="Times New Roman"/>
          <w:sz w:val="24"/>
          <w:szCs w:val="24"/>
        </w:rPr>
        <w:t>Se hace constar que el señor Carlos Isaías Fernández Fernández, tercer regidor propietario no voto a favor y salva el voto como lo establece el artículo 45 del código municipal.</w:t>
      </w:r>
      <w:bookmarkEnd w:id="0"/>
      <w:r w:rsidRPr="00797B89">
        <w:rPr>
          <w:rFonts w:ascii="Arial Narrow" w:eastAsia="Calibri" w:hAnsi="Arial Narrow" w:cs="Times New Roman"/>
          <w:sz w:val="24"/>
          <w:szCs w:val="24"/>
        </w:rPr>
        <w:t xml:space="preserve"> COMUNIQUESE Y CERTIFIQUESE. </w:t>
      </w:r>
      <w:bookmarkStart w:id="1" w:name="_Hlk88489274"/>
      <w:r w:rsidRPr="00797B89">
        <w:rPr>
          <w:rFonts w:ascii="Arial Narrow" w:hAnsi="Arial Narrow" w:cs="Arial"/>
          <w:b/>
          <w:color w:val="000000" w:themeColor="text1"/>
          <w:sz w:val="24"/>
          <w:szCs w:val="24"/>
          <w:u w:val="single"/>
        </w:rPr>
        <w:t>ACUERDO NUMERO DOS:</w:t>
      </w:r>
      <w:r w:rsidRPr="00797B89">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considerando la solicitud presentada y firmada por los miembros del Concejo Directivo Escolar y por la Directora Elva Cidalia Velásquez Fuentes, del caserío cantarera de cantón canaire donde solicita  al señor alcalde y su concejo municipal  un barandal en el comedor de los niños y en el corredor que se ha deteriorado por las lluvias y previniendo un riesgo de los niños porque el muro del comedor quedo muy alto y no le pusieron nada de retención y ya se han caído varios niños. Por lo que conociendo de dicha solicitud en pleno de sesión del Concejo y en uso de sus facultades legales establecidas en el art. 30 del Código Municipal por </w:t>
      </w:r>
      <w:r>
        <w:rPr>
          <w:rFonts w:ascii="Arial Narrow" w:eastAsia="Calibri" w:hAnsi="Arial Narrow" w:cs="Times New Roman"/>
          <w:sz w:val="24"/>
          <w:szCs w:val="24"/>
        </w:rPr>
        <w:t>mayoría</w:t>
      </w:r>
      <w:r w:rsidRPr="00797B89">
        <w:rPr>
          <w:rFonts w:ascii="Arial Narrow" w:eastAsia="Calibri" w:hAnsi="Arial Narrow" w:cs="Times New Roman"/>
          <w:sz w:val="24"/>
          <w:szCs w:val="24"/>
        </w:rPr>
        <w:t xml:space="preserve"> ACUERDA:  1) SE AUTORIZA, a la jefe de UACI, a realizar una visita técnica para ver el problema planteado por la directora de dicha Escuela y dar informe técnico del mismo. </w:t>
      </w:r>
      <w:r>
        <w:rPr>
          <w:rFonts w:ascii="Arial Narrow" w:eastAsia="Calibri" w:hAnsi="Arial Narrow" w:cs="Times New Roman"/>
          <w:sz w:val="24"/>
          <w:szCs w:val="24"/>
        </w:rPr>
        <w:t>Se hace constar que el tercer señor Carlos Isaías Fernández Fernández, regidor propietario no voto a favor y salva el voto como lo establece el artículo 45 del código municipal.</w:t>
      </w:r>
      <w:r w:rsidRPr="00797B89">
        <w:rPr>
          <w:rFonts w:ascii="Arial Narrow" w:eastAsia="Calibri" w:hAnsi="Arial Narrow" w:cs="Times New Roman"/>
          <w:sz w:val="24"/>
          <w:szCs w:val="24"/>
        </w:rPr>
        <w:t xml:space="preserve"> COMUNIQUESE Y CERTIFIQUESE.</w:t>
      </w:r>
      <w:bookmarkEnd w:id="1"/>
      <w:r w:rsidRPr="00797B89">
        <w:rPr>
          <w:rFonts w:ascii="Arial Narrow" w:eastAsia="Calibri" w:hAnsi="Arial Narrow" w:cs="Times New Roman"/>
          <w:sz w:val="24"/>
          <w:szCs w:val="24"/>
        </w:rPr>
        <w:t xml:space="preserve"> </w:t>
      </w:r>
      <w:r w:rsidRPr="00797B89">
        <w:rPr>
          <w:rFonts w:ascii="Arial Narrow" w:hAnsi="Arial Narrow" w:cs="Arial"/>
          <w:b/>
          <w:color w:val="000000" w:themeColor="text1"/>
          <w:sz w:val="24"/>
          <w:szCs w:val="24"/>
          <w:u w:val="single"/>
        </w:rPr>
        <w:t>ACUERDO NUMERO TRES:</w:t>
      </w:r>
      <w:r w:rsidRPr="00797B89">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considerando la solicitud presentada por el jefe del Registro del Estado Familiar señor Elmer Mauricio Peña Fuentes, de fecha 11 de noviembre de 2021, donde solicita al señor alcalde y al Concejo Municipal  una actualización del sistema del Registro porque presenta fallas constantes  y no deja funcionar bien y hace tardar el proceso de la emisión de partidas a los usuarios; también  tenemos problemas con las baterías de las computadoras que están teniendo fallas que a veces se pagan las computadoras de repente sin haber corte de luz y finalmente solicitarles la compra de dos </w:t>
      </w:r>
      <w:r w:rsidRPr="00797B89">
        <w:rPr>
          <w:rFonts w:ascii="Arial Narrow" w:eastAsia="Calibri" w:hAnsi="Arial Narrow" w:cs="Times New Roman"/>
          <w:sz w:val="24"/>
          <w:szCs w:val="24"/>
        </w:rPr>
        <w:lastRenderedPageBreak/>
        <w:t xml:space="preserve">computadoras nuevas, debido a las que tenemos ya dieron su vida útil y la auxiliar no tiene computadora para seguir con el ingreso de partidas de nacimientos. Por lo que conociendo de dicha solicitud en pleno de sesión del Concejo y en uso de sus facultades legales establecidas en el art. 30 del Código Municipal por </w:t>
      </w:r>
      <w:r>
        <w:rPr>
          <w:rFonts w:ascii="Arial Narrow" w:eastAsia="Calibri" w:hAnsi="Arial Narrow" w:cs="Times New Roman"/>
          <w:sz w:val="24"/>
          <w:szCs w:val="24"/>
        </w:rPr>
        <w:t>mayoría</w:t>
      </w:r>
      <w:r w:rsidRPr="00797B89">
        <w:rPr>
          <w:rFonts w:ascii="Arial Narrow" w:eastAsia="Calibri" w:hAnsi="Arial Narrow" w:cs="Times New Roman"/>
          <w:sz w:val="24"/>
          <w:szCs w:val="24"/>
        </w:rPr>
        <w:t xml:space="preserve"> ACUERDA:  1) AUTORIZAR, a la jefe de UACI, realizar las cotizaciones sobre la compra de las dos computadoras, compra de las baterías y la actualización del Sistema del Registro del Estado Familiar. 2) PRESENTAR, para la siguiente reunión de Concejo las correspondientes cotizaciones para dirimir mejor la problemática que ha planteado el jefe del Registro del Estado Familiar. </w:t>
      </w:r>
      <w:r>
        <w:rPr>
          <w:rFonts w:ascii="Arial Narrow" w:eastAsia="Calibri" w:hAnsi="Arial Narrow" w:cs="Times New Roman"/>
          <w:sz w:val="24"/>
          <w:szCs w:val="24"/>
        </w:rPr>
        <w:t xml:space="preserve">Se hace constar que el señor Carlos Isaías Fernández Fernández, tercer regidor propietario no voto a favor y salva el voto como lo establece el artículo 45 del código municipal. </w:t>
      </w:r>
      <w:r w:rsidRPr="00797B89">
        <w:rPr>
          <w:rFonts w:ascii="Arial Narrow" w:eastAsia="Calibri" w:hAnsi="Arial Narrow" w:cs="Times New Roman"/>
          <w:sz w:val="24"/>
          <w:szCs w:val="24"/>
        </w:rPr>
        <w:t xml:space="preserve">COMUNIQUESE Y CERTIFIQUESE. </w:t>
      </w:r>
      <w:bookmarkStart w:id="2" w:name="_Hlk88492881"/>
      <w:r w:rsidRPr="00797B89">
        <w:rPr>
          <w:rFonts w:ascii="Arial Narrow" w:hAnsi="Arial Narrow" w:cs="Arial"/>
          <w:b/>
          <w:bCs/>
          <w:sz w:val="24"/>
          <w:szCs w:val="24"/>
          <w:u w:val="single"/>
        </w:rPr>
        <w:t>ACUERDO NUMERO CUATRO.</w:t>
      </w:r>
      <w:r w:rsidRPr="00797B89">
        <w:rPr>
          <w:rFonts w:ascii="Arial Narrow" w:hAnsi="Arial Narrow" w:cs="Arial"/>
          <w:sz w:val="24"/>
          <w:szCs w:val="24"/>
        </w:rPr>
        <w:t xml:space="preserve"> El Concejo Municipal de la Ciudad de El Sauce. </w:t>
      </w:r>
      <w:r w:rsidRPr="00797B89">
        <w:rPr>
          <w:rFonts w:ascii="Arial Narrow" w:hAnsi="Arial Narrow" w:cs="Arial"/>
          <w:b/>
          <w:bCs/>
          <w:sz w:val="24"/>
          <w:szCs w:val="24"/>
        </w:rPr>
        <w:t>Considerando I)</w:t>
      </w:r>
      <w:r w:rsidRPr="00797B89">
        <w:rPr>
          <w:rFonts w:ascii="Arial Narrow" w:hAnsi="Arial Narrow" w:cs="Arial"/>
          <w:sz w:val="24"/>
          <w:szCs w:val="24"/>
        </w:rPr>
        <w:t xml:space="preserve"> La solicitud presentada por la señora </w:t>
      </w:r>
      <w:r w:rsidRPr="00797B89">
        <w:rPr>
          <w:rFonts w:ascii="Arial Narrow" w:hAnsi="Arial Narrow" w:cs="Arial"/>
          <w:b/>
          <w:bCs/>
          <w:sz w:val="24"/>
          <w:szCs w:val="24"/>
        </w:rPr>
        <w:t>María Guadalupe Reyes Diaz,</w:t>
      </w:r>
      <w:r w:rsidRPr="00797B89">
        <w:rPr>
          <w:rFonts w:ascii="Arial Narrow" w:hAnsi="Arial Narrow" w:cs="Arial"/>
          <w:sz w:val="24"/>
          <w:szCs w:val="24"/>
        </w:rPr>
        <w:t xml:space="preserve"> con fecha 19 de octubre del corriente año, donde solicita al Concejo Municipal, otorgue permiso para la venta de cerveza, ubicada en caserío lo Sortos del Cantón Santa Rosita.  </w:t>
      </w:r>
      <w:r w:rsidRPr="00797B89">
        <w:rPr>
          <w:rFonts w:ascii="Arial Narrow" w:hAnsi="Arial Narrow" w:cs="Arial"/>
          <w:b/>
          <w:bCs/>
          <w:sz w:val="24"/>
          <w:szCs w:val="24"/>
        </w:rPr>
        <w:t>Considerando II)</w:t>
      </w:r>
      <w:r w:rsidRPr="00797B89">
        <w:rPr>
          <w:rFonts w:ascii="Arial Narrow" w:hAnsi="Arial Narrow" w:cs="Arial"/>
          <w:sz w:val="24"/>
          <w:szCs w:val="24"/>
        </w:rPr>
        <w:t xml:space="preserve"> Que no hay una ordenanza municipal que regule esos tipos de negocios. </w:t>
      </w:r>
      <w:r w:rsidRPr="00797B89">
        <w:rPr>
          <w:rFonts w:ascii="Arial Narrow" w:hAnsi="Arial Narrow" w:cs="Arial"/>
          <w:b/>
          <w:bCs/>
          <w:sz w:val="24"/>
          <w:szCs w:val="24"/>
        </w:rPr>
        <w:t>Considerando III)</w:t>
      </w:r>
      <w:r w:rsidRPr="00797B89">
        <w:rPr>
          <w:rFonts w:ascii="Arial Narrow" w:hAnsi="Arial Narrow" w:cs="Arial"/>
          <w:sz w:val="24"/>
          <w:szCs w:val="24"/>
        </w:rPr>
        <w:t xml:space="preserve"> Lo que establece el artículo cuatro numeral catorce que es competencia de los municipios “La regulación del funcionamiento de restaurantes, bares, clubes nocturnos y otros establecimientos similares”. </w:t>
      </w:r>
      <w:r w:rsidRPr="00797B89">
        <w:rPr>
          <w:rFonts w:ascii="Arial Narrow" w:hAnsi="Arial Narrow" w:cs="Arial"/>
          <w:b/>
          <w:bCs/>
          <w:sz w:val="24"/>
          <w:szCs w:val="24"/>
        </w:rPr>
        <w:t>Considerando IV)</w:t>
      </w:r>
      <w:r w:rsidRPr="00797B89">
        <w:rPr>
          <w:rFonts w:ascii="Arial Narrow"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797B89">
        <w:rPr>
          <w:rFonts w:ascii="Arial Narrow" w:hAnsi="Arial Narrow" w:cs="Arial"/>
          <w:b/>
          <w:bCs/>
          <w:sz w:val="24"/>
          <w:szCs w:val="24"/>
        </w:rPr>
        <w:t>individual o conjuntamente</w:t>
      </w:r>
      <w:r w:rsidRPr="00797B89">
        <w:rPr>
          <w:rFonts w:ascii="Arial Narrow" w:hAnsi="Arial Narrow" w:cs="Arial"/>
          <w:sz w:val="24"/>
          <w:szCs w:val="24"/>
        </w:rPr>
        <w:t xml:space="preserve"> según sea el caso. </w:t>
      </w:r>
      <w:r w:rsidRPr="00797B89">
        <w:rPr>
          <w:rFonts w:ascii="Arial Narrow" w:hAnsi="Arial Narrow" w:cs="Arial"/>
          <w:b/>
          <w:bCs/>
          <w:sz w:val="24"/>
          <w:szCs w:val="24"/>
        </w:rPr>
        <w:t>Considerando V)</w:t>
      </w:r>
      <w:r w:rsidRPr="00797B89">
        <w:rPr>
          <w:rFonts w:ascii="Arial Narrow"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exclusivamente a la venta de dichos productos a menos de 100 metros de Centros de Salud, Hospitales, y Centros Educativos. Inc. 2° Las Municipalidades velarán por el cumplimiento de este articulo y resolverán en casos de controversia. </w:t>
      </w:r>
      <w:r w:rsidRPr="00797B89">
        <w:rPr>
          <w:rFonts w:ascii="Arial Narrow" w:hAnsi="Arial Narrow" w:cs="Arial"/>
          <w:b/>
          <w:bCs/>
          <w:sz w:val="24"/>
          <w:szCs w:val="24"/>
        </w:rPr>
        <w:t>Considerando VI)</w:t>
      </w:r>
      <w:r w:rsidRPr="00797B89">
        <w:rPr>
          <w:rFonts w:ascii="Arial Narrow" w:hAnsi="Arial Narrow" w:cs="Arial"/>
          <w:sz w:val="24"/>
          <w:szCs w:val="24"/>
        </w:rPr>
        <w:t xml:space="preserve"> Lo que establece el art. 30, “que, para cada venta de bebidas alcohólicas, el interesado deberá presentar una solicitud a la alcaldía municipal de la localidad. </w:t>
      </w:r>
      <w:r w:rsidRPr="00797B89">
        <w:rPr>
          <w:rFonts w:ascii="Arial Narrow" w:hAnsi="Arial Narrow" w:cs="Arial"/>
          <w:b/>
          <w:bCs/>
          <w:sz w:val="24"/>
          <w:szCs w:val="24"/>
        </w:rPr>
        <w:t>Considerando VII)</w:t>
      </w:r>
      <w:r w:rsidRPr="00797B89">
        <w:rPr>
          <w:rFonts w:ascii="Arial Narrow" w:hAnsi="Arial Narrow" w:cs="Arial"/>
          <w:sz w:val="24"/>
          <w:szCs w:val="24"/>
        </w:rPr>
        <w:t xml:space="preserve"> Lo que establece el art. 33, Que los Restaurantes, bares, cafés, hoteles, clubes nocturnos y demás establecimientos similares podrán solicitar a las municipalidades licencias para vender bebidas </w:t>
      </w:r>
      <w:r w:rsidRPr="00797B89">
        <w:rPr>
          <w:rFonts w:ascii="Arial Narrow" w:hAnsi="Arial Narrow" w:cs="Arial"/>
          <w:sz w:val="24"/>
          <w:szCs w:val="24"/>
        </w:rPr>
        <w:lastRenderedPageBreak/>
        <w:t xml:space="preserve">alcohólicas fraccionadas.  Por lo que el Concejo Municipal en uso de sus facultades y competencias legales establecidas en el arts. 30 y 3 del Código Municipal por </w:t>
      </w:r>
      <w:r>
        <w:rPr>
          <w:rFonts w:ascii="Arial Narrow" w:hAnsi="Arial Narrow" w:cs="Arial"/>
          <w:sz w:val="24"/>
          <w:szCs w:val="24"/>
        </w:rPr>
        <w:t xml:space="preserve">mayoría </w:t>
      </w:r>
      <w:r w:rsidRPr="00797B89">
        <w:rPr>
          <w:rFonts w:ascii="Arial Narrow" w:hAnsi="Arial Narrow" w:cs="Arial"/>
          <w:b/>
          <w:bCs/>
          <w:sz w:val="24"/>
          <w:szCs w:val="24"/>
        </w:rPr>
        <w:t>ACUERDA:</w:t>
      </w:r>
      <w:r w:rsidRPr="00797B89">
        <w:rPr>
          <w:rFonts w:ascii="Arial Narrow" w:hAnsi="Arial Narrow" w:cs="Arial"/>
          <w:sz w:val="24"/>
          <w:szCs w:val="24"/>
        </w:rPr>
        <w:t xml:space="preserve"> OTORGAR, el permiso para la venta de Cervecería  a la señora MARIA GUADALUPE REYES DIAZ, ubicada en caserío los Sortos del Cantón Santa Rosita, bajo las condiciones siguientes: </w:t>
      </w:r>
      <w:r w:rsidRPr="00797B89">
        <w:rPr>
          <w:rFonts w:ascii="Arial Narrow" w:hAnsi="Arial Narrow" w:cs="Arial"/>
          <w:b/>
          <w:bCs/>
          <w:sz w:val="24"/>
          <w:szCs w:val="24"/>
        </w:rPr>
        <w:t>1)</w:t>
      </w:r>
      <w:r w:rsidRPr="00797B89">
        <w:rPr>
          <w:rFonts w:ascii="Arial Narrow" w:hAnsi="Arial Narrow" w:cs="Arial"/>
          <w:sz w:val="24"/>
          <w:szCs w:val="24"/>
        </w:rPr>
        <w:t xml:space="preserve"> No vender cervezas, cigarros, ni permitir menores de edad dentro del establecimiento; </w:t>
      </w:r>
      <w:r w:rsidRPr="00797B89">
        <w:rPr>
          <w:rFonts w:ascii="Arial Narrow" w:hAnsi="Arial Narrow" w:cs="Arial"/>
          <w:b/>
          <w:bCs/>
          <w:sz w:val="24"/>
          <w:szCs w:val="24"/>
        </w:rPr>
        <w:t>2)</w:t>
      </w:r>
      <w:r w:rsidRPr="00797B89">
        <w:rPr>
          <w:rFonts w:ascii="Arial Narrow" w:hAnsi="Arial Narrow" w:cs="Arial"/>
          <w:sz w:val="24"/>
          <w:szCs w:val="24"/>
        </w:rPr>
        <w:t xml:space="preserve"> No permitir la venta y consumo de sustancias alucinógenas que ocasionen alteraciones profundas en la percepción de la realidad dentro del establecimiento; </w:t>
      </w:r>
      <w:r w:rsidRPr="00797B89">
        <w:rPr>
          <w:rFonts w:ascii="Arial Narrow" w:hAnsi="Arial Narrow" w:cs="Arial"/>
          <w:b/>
          <w:bCs/>
          <w:sz w:val="24"/>
          <w:szCs w:val="24"/>
        </w:rPr>
        <w:t>3)</w:t>
      </w:r>
      <w:r w:rsidRPr="00797B89">
        <w:rPr>
          <w:rFonts w:ascii="Arial Narrow" w:hAnsi="Arial Narrow" w:cs="Arial"/>
          <w:sz w:val="24"/>
          <w:szCs w:val="24"/>
        </w:rPr>
        <w:t xml:space="preserve"> No permitir que haya música o ruido fuerte que afecte al vecindario en horas altas de la noche; </w:t>
      </w:r>
      <w:r w:rsidRPr="00797B89">
        <w:rPr>
          <w:rFonts w:ascii="Arial Narrow" w:hAnsi="Arial Narrow" w:cs="Arial"/>
          <w:b/>
          <w:bCs/>
          <w:sz w:val="24"/>
          <w:szCs w:val="24"/>
        </w:rPr>
        <w:t>4)</w:t>
      </w:r>
      <w:r w:rsidRPr="00797B89">
        <w:rPr>
          <w:rFonts w:ascii="Arial Narrow" w:hAnsi="Arial Narrow" w:cs="Arial"/>
          <w:sz w:val="24"/>
          <w:szCs w:val="24"/>
        </w:rPr>
        <w:t xml:space="preserve"> Cumplir con el horario de atención hasta las once de la noche dentro del establecimiento y fuera hasta la una de la mañana; </w:t>
      </w:r>
      <w:r w:rsidRPr="00797B89">
        <w:rPr>
          <w:rFonts w:ascii="Arial Narrow" w:hAnsi="Arial Narrow" w:cs="Arial"/>
          <w:b/>
          <w:bCs/>
          <w:sz w:val="24"/>
          <w:szCs w:val="24"/>
        </w:rPr>
        <w:t>5)</w:t>
      </w:r>
      <w:r w:rsidRPr="00797B89">
        <w:rPr>
          <w:rFonts w:ascii="Arial Narrow" w:hAnsi="Arial Narrow" w:cs="Arial"/>
          <w:sz w:val="24"/>
          <w:szCs w:val="24"/>
        </w:rPr>
        <w:t xml:space="preserve"> Evitar el desorden a la Paz Pública. </w:t>
      </w:r>
      <w:r w:rsidRPr="00797B89">
        <w:rPr>
          <w:rFonts w:ascii="Arial Narrow" w:hAnsi="Arial Narrow" w:cs="Arial"/>
          <w:b/>
          <w:bCs/>
          <w:sz w:val="24"/>
          <w:szCs w:val="24"/>
        </w:rPr>
        <w:t>6)</w:t>
      </w:r>
      <w:r w:rsidRPr="00797B89">
        <w:rPr>
          <w:rFonts w:ascii="Arial Narrow" w:hAnsi="Arial Narrow" w:cs="Arial"/>
          <w:sz w:val="24"/>
          <w:szCs w:val="24"/>
        </w:rPr>
        <w:t xml:space="preserve"> El incumplimiento de algunos de las condiciones antes mencionadas será motivo de cancelación de dicho permiso y al existir denuncia del vecindario. </w:t>
      </w:r>
      <w:r w:rsidRPr="00797B89">
        <w:rPr>
          <w:rFonts w:ascii="Arial Narrow" w:hAnsi="Arial Narrow" w:cs="Arial"/>
          <w:b/>
          <w:bCs/>
          <w:sz w:val="24"/>
          <w:szCs w:val="24"/>
        </w:rPr>
        <w:t>7)</w:t>
      </w:r>
      <w:r w:rsidRPr="00797B89">
        <w:rPr>
          <w:rFonts w:ascii="Arial Narrow" w:hAnsi="Arial Narrow" w:cs="Arial"/>
          <w:sz w:val="24"/>
          <w:szCs w:val="24"/>
        </w:rPr>
        <w:t xml:space="preserve"> El presente permiso tiene una vigencia a partir de su aprobación y vencerá el 31 de diciembre del corriente año y la interesada deberá hacer una nueva solicitud en los primeros quince días del mes de enero del siguiente año para el otorgamiento de un nuevo permiso.</w:t>
      </w:r>
      <w:r w:rsidRPr="00610C89">
        <w:rPr>
          <w:rFonts w:ascii="Arial Narrow" w:eastAsia="Calibri" w:hAnsi="Arial Narrow" w:cs="Times New Roman"/>
          <w:sz w:val="24"/>
          <w:szCs w:val="24"/>
        </w:rPr>
        <w:t xml:space="preserve"> </w:t>
      </w:r>
      <w:r>
        <w:rPr>
          <w:rFonts w:ascii="Arial Narrow" w:eastAsia="Calibri" w:hAnsi="Arial Narrow" w:cs="Times New Roman"/>
          <w:sz w:val="24"/>
          <w:szCs w:val="24"/>
        </w:rPr>
        <w:t>Se hace constar que el señor Carlos Isaías Fernández Fernández, tercer regidor propietario no voto a favor y salva el voto como lo establece el artículo 45 del código municipal.</w:t>
      </w:r>
      <w:r w:rsidRPr="00797B89">
        <w:rPr>
          <w:rFonts w:ascii="Arial Narrow" w:hAnsi="Arial Narrow" w:cs="Arial"/>
          <w:sz w:val="24"/>
          <w:szCs w:val="24"/>
        </w:rPr>
        <w:t xml:space="preserve"> COMUNIQUESE Y CERTIFIQUESE.</w:t>
      </w:r>
      <w:bookmarkEnd w:id="2"/>
      <w:r w:rsidRPr="00797B89">
        <w:rPr>
          <w:rFonts w:ascii="Arial Narrow" w:hAnsi="Arial Narrow" w:cs="Arial"/>
          <w:sz w:val="24"/>
          <w:szCs w:val="24"/>
        </w:rPr>
        <w:t xml:space="preserve">  </w:t>
      </w:r>
      <w:r w:rsidRPr="00797B89">
        <w:rPr>
          <w:rFonts w:ascii="Arial Narrow" w:hAnsi="Arial Narrow" w:cs="Arial"/>
          <w:b/>
          <w:bCs/>
          <w:sz w:val="24"/>
          <w:szCs w:val="24"/>
          <w:u w:val="single"/>
        </w:rPr>
        <w:t>ACUERDO NUMERO CINCO.</w:t>
      </w:r>
      <w:r w:rsidRPr="00797B89">
        <w:rPr>
          <w:rFonts w:ascii="Arial Narrow" w:hAnsi="Arial Narrow" w:cs="Arial"/>
          <w:sz w:val="24"/>
          <w:szCs w:val="24"/>
        </w:rPr>
        <w:t xml:space="preserve"> El Concejo Municipal de la Ciudad de El Sauce. </w:t>
      </w:r>
      <w:r w:rsidRPr="00797B89">
        <w:rPr>
          <w:rFonts w:ascii="Arial Narrow" w:hAnsi="Arial Narrow" w:cs="Arial"/>
          <w:b/>
          <w:bCs/>
          <w:sz w:val="24"/>
          <w:szCs w:val="24"/>
        </w:rPr>
        <w:t>Considerando I)</w:t>
      </w:r>
      <w:r w:rsidRPr="00797B89">
        <w:rPr>
          <w:rFonts w:ascii="Arial Narrow" w:hAnsi="Arial Narrow" w:cs="Arial"/>
          <w:sz w:val="24"/>
          <w:szCs w:val="24"/>
        </w:rPr>
        <w:t xml:space="preserve"> La solicitud presentada por la señora YOHANA EVELIN UMANZOR CONTRERAS</w:t>
      </w:r>
      <w:r w:rsidRPr="00797B89">
        <w:rPr>
          <w:rFonts w:ascii="Arial Narrow" w:hAnsi="Arial Narrow" w:cs="Arial"/>
          <w:b/>
          <w:bCs/>
          <w:sz w:val="24"/>
          <w:szCs w:val="24"/>
        </w:rPr>
        <w:t>,</w:t>
      </w:r>
      <w:r w:rsidRPr="00797B89">
        <w:rPr>
          <w:rFonts w:ascii="Arial Narrow" w:hAnsi="Arial Narrow" w:cs="Arial"/>
          <w:sz w:val="24"/>
          <w:szCs w:val="24"/>
        </w:rPr>
        <w:t xml:space="preserve"> con fecha 09 de noviembre del corriente año, donde solicita al Concejo Municipal, otorgue permiso para la venta de cerveza, ubicada en Barrio las Flores salida a San Juan Gualares.  </w:t>
      </w:r>
      <w:r w:rsidRPr="00797B89">
        <w:rPr>
          <w:rFonts w:ascii="Arial Narrow" w:hAnsi="Arial Narrow" w:cs="Arial"/>
          <w:b/>
          <w:bCs/>
          <w:sz w:val="24"/>
          <w:szCs w:val="24"/>
        </w:rPr>
        <w:t>Considerando II)</w:t>
      </w:r>
      <w:r w:rsidRPr="00797B89">
        <w:rPr>
          <w:rFonts w:ascii="Arial Narrow" w:hAnsi="Arial Narrow" w:cs="Arial"/>
          <w:sz w:val="24"/>
          <w:szCs w:val="24"/>
        </w:rPr>
        <w:t xml:space="preserve"> Que no hay una ordenanza municipal que regule esos tipos de negocios. </w:t>
      </w:r>
      <w:r w:rsidRPr="00797B89">
        <w:rPr>
          <w:rFonts w:ascii="Arial Narrow" w:hAnsi="Arial Narrow" w:cs="Arial"/>
          <w:b/>
          <w:bCs/>
          <w:sz w:val="24"/>
          <w:szCs w:val="24"/>
        </w:rPr>
        <w:t>Considerando III)</w:t>
      </w:r>
      <w:r w:rsidRPr="00797B89">
        <w:rPr>
          <w:rFonts w:ascii="Arial Narrow" w:hAnsi="Arial Narrow" w:cs="Arial"/>
          <w:sz w:val="24"/>
          <w:szCs w:val="24"/>
        </w:rPr>
        <w:t xml:space="preserve"> Lo que establece el artículo cuatro numeral catorce que es competencia de los municipios “La regulación del funcionamiento de restaurantes, bares, clubes nocturnos y otros establecimientos similares”. </w:t>
      </w:r>
      <w:r w:rsidRPr="00797B89">
        <w:rPr>
          <w:rFonts w:ascii="Arial Narrow" w:hAnsi="Arial Narrow" w:cs="Arial"/>
          <w:b/>
          <w:bCs/>
          <w:sz w:val="24"/>
          <w:szCs w:val="24"/>
        </w:rPr>
        <w:t>Considerando IV)</w:t>
      </w:r>
      <w:r w:rsidRPr="00797B89">
        <w:rPr>
          <w:rFonts w:ascii="Arial Narrow" w:hAnsi="Arial Narrow" w:cs="Arial"/>
          <w:sz w:val="24"/>
          <w:szCs w:val="24"/>
        </w:rPr>
        <w:t xml:space="preserve"> Lo que establece el art. 2 inciso segundo que la aplicación de la Ley Reguladora de la Producción y Comercialización del Alcohol y de las Bebidas Alcohólicas, que será competencia de los ministerios de Salud Pública y Asistencia Social, de Hacienda y de los Concejos Municipales según se determine en la presente ley, </w:t>
      </w:r>
      <w:r w:rsidRPr="00797B89">
        <w:rPr>
          <w:rFonts w:ascii="Arial Narrow" w:hAnsi="Arial Narrow" w:cs="Arial"/>
          <w:b/>
          <w:bCs/>
          <w:sz w:val="24"/>
          <w:szCs w:val="24"/>
        </w:rPr>
        <w:t>individual o conjuntamente</w:t>
      </w:r>
      <w:r w:rsidRPr="00797B89">
        <w:rPr>
          <w:rFonts w:ascii="Arial Narrow" w:hAnsi="Arial Narrow" w:cs="Arial"/>
          <w:sz w:val="24"/>
          <w:szCs w:val="24"/>
        </w:rPr>
        <w:t xml:space="preserve"> según sea el caso. </w:t>
      </w:r>
      <w:r w:rsidRPr="00797B89">
        <w:rPr>
          <w:rFonts w:ascii="Arial Narrow" w:hAnsi="Arial Narrow" w:cs="Arial"/>
          <w:b/>
          <w:bCs/>
          <w:sz w:val="24"/>
          <w:szCs w:val="24"/>
        </w:rPr>
        <w:t>Considerando V)</w:t>
      </w:r>
      <w:r w:rsidRPr="00797B89">
        <w:rPr>
          <w:rFonts w:ascii="Arial Narrow" w:hAnsi="Arial Narrow" w:cs="Arial"/>
          <w:sz w:val="24"/>
          <w:szCs w:val="24"/>
        </w:rPr>
        <w:t xml:space="preserve"> Lo que establece art. 29 de la citada Ley, la venta de las bebidas alcohólicas, con las restricciones establecidas en el art 32 de esta ley, es libre en toda la República, pero no podrían instalarse establecimientos comerciales dedicados </w:t>
      </w:r>
      <w:r w:rsidRPr="00797B89">
        <w:rPr>
          <w:rFonts w:ascii="Arial Narrow" w:hAnsi="Arial Narrow" w:cs="Arial"/>
          <w:sz w:val="24"/>
          <w:szCs w:val="24"/>
        </w:rPr>
        <w:lastRenderedPageBreak/>
        <w:t xml:space="preserve">exclusivamente a la venta de dichos productos a menos de 100 metros de Centros de Salud, Hospitales, y Centros Educativos. Inc. 2° Las Municipalidades velarán por el cumplimiento de este articulo y resolverán en casos de controversia. </w:t>
      </w:r>
      <w:r w:rsidRPr="00797B89">
        <w:rPr>
          <w:rFonts w:ascii="Arial Narrow" w:hAnsi="Arial Narrow" w:cs="Arial"/>
          <w:b/>
          <w:bCs/>
          <w:sz w:val="24"/>
          <w:szCs w:val="24"/>
        </w:rPr>
        <w:t>Considerando VI)</w:t>
      </w:r>
      <w:r w:rsidRPr="00797B89">
        <w:rPr>
          <w:rFonts w:ascii="Arial Narrow" w:hAnsi="Arial Narrow" w:cs="Arial"/>
          <w:sz w:val="24"/>
          <w:szCs w:val="24"/>
        </w:rPr>
        <w:t xml:space="preserve"> Lo que establece el art. 30, “que, para cada venta de bebidas alcohólicas, el interesado deberá presentar una solicitud a la alcaldía municipal de la localidad. </w:t>
      </w:r>
      <w:r w:rsidRPr="00797B89">
        <w:rPr>
          <w:rFonts w:ascii="Arial Narrow" w:hAnsi="Arial Narrow" w:cs="Arial"/>
          <w:b/>
          <w:bCs/>
          <w:sz w:val="24"/>
          <w:szCs w:val="24"/>
        </w:rPr>
        <w:t>Considerando VII)</w:t>
      </w:r>
      <w:r w:rsidRPr="00797B89">
        <w:rPr>
          <w:rFonts w:ascii="Arial Narrow" w:hAnsi="Arial Narrow" w:cs="Arial"/>
          <w:sz w:val="24"/>
          <w:szCs w:val="24"/>
        </w:rPr>
        <w:t xml:space="preserve"> Lo que establece el art. 33, Que los Restaurantes, bares, cafés, hoteles, clubes nocturnos y demás establecimientos similares podrán solicitar a las municipalidades licencias para vender bebidas alcohólicas fraccionadas.  Por lo que el Concejo Municipal en uso de sus facultades y competencias legales establecidas en el arts. 30 y 3 del Código Municipal por </w:t>
      </w:r>
      <w:r>
        <w:rPr>
          <w:rFonts w:ascii="Arial Narrow" w:hAnsi="Arial Narrow" w:cs="Arial"/>
          <w:sz w:val="24"/>
          <w:szCs w:val="24"/>
        </w:rPr>
        <w:t xml:space="preserve">mayoría </w:t>
      </w:r>
      <w:r w:rsidRPr="00797B89">
        <w:rPr>
          <w:rFonts w:ascii="Arial Narrow" w:hAnsi="Arial Narrow" w:cs="Arial"/>
          <w:b/>
          <w:bCs/>
          <w:sz w:val="24"/>
          <w:szCs w:val="24"/>
        </w:rPr>
        <w:t>ACUERDA:</w:t>
      </w:r>
      <w:r w:rsidRPr="00797B89">
        <w:rPr>
          <w:rFonts w:ascii="Arial Narrow" w:hAnsi="Arial Narrow" w:cs="Arial"/>
          <w:sz w:val="24"/>
          <w:szCs w:val="24"/>
        </w:rPr>
        <w:t xml:space="preserve"> OTORGAR, el permiso para la venta de Cerveza  a la señora YOHANA EVELIN UMANZOR CONTRERAS, ubicada en Barrio las Flores salida a  Cantón San Juan Gualares, bajo las condiciones siguientes: </w:t>
      </w:r>
      <w:r w:rsidRPr="00797B89">
        <w:rPr>
          <w:rFonts w:ascii="Arial Narrow" w:hAnsi="Arial Narrow" w:cs="Arial"/>
          <w:b/>
          <w:bCs/>
          <w:sz w:val="24"/>
          <w:szCs w:val="24"/>
        </w:rPr>
        <w:t>1)</w:t>
      </w:r>
      <w:r w:rsidRPr="00797B89">
        <w:rPr>
          <w:rFonts w:ascii="Arial Narrow" w:hAnsi="Arial Narrow" w:cs="Arial"/>
          <w:sz w:val="24"/>
          <w:szCs w:val="24"/>
        </w:rPr>
        <w:t xml:space="preserve"> No vender cervezas, cigarros, ni permitir menores de edad dentro del establecimiento; </w:t>
      </w:r>
      <w:r w:rsidRPr="00797B89">
        <w:rPr>
          <w:rFonts w:ascii="Arial Narrow" w:hAnsi="Arial Narrow" w:cs="Arial"/>
          <w:b/>
          <w:bCs/>
          <w:sz w:val="24"/>
          <w:szCs w:val="24"/>
        </w:rPr>
        <w:t>2)</w:t>
      </w:r>
      <w:r w:rsidRPr="00797B89">
        <w:rPr>
          <w:rFonts w:ascii="Arial Narrow" w:hAnsi="Arial Narrow" w:cs="Arial"/>
          <w:sz w:val="24"/>
          <w:szCs w:val="24"/>
        </w:rPr>
        <w:t xml:space="preserve"> No permitir la venta y consumo de sustancias alucinógenas que ocasionen alteraciones profundas en la percepción de la realidad dentro del establecimiento; </w:t>
      </w:r>
      <w:r w:rsidRPr="00797B89">
        <w:rPr>
          <w:rFonts w:ascii="Arial Narrow" w:hAnsi="Arial Narrow" w:cs="Arial"/>
          <w:b/>
          <w:bCs/>
          <w:sz w:val="24"/>
          <w:szCs w:val="24"/>
        </w:rPr>
        <w:t>3)</w:t>
      </w:r>
      <w:r w:rsidRPr="00797B89">
        <w:rPr>
          <w:rFonts w:ascii="Arial Narrow" w:hAnsi="Arial Narrow" w:cs="Arial"/>
          <w:sz w:val="24"/>
          <w:szCs w:val="24"/>
        </w:rPr>
        <w:t xml:space="preserve"> No permitir que haya música o ruido fuerte que afecte al vecindario en horas altas de la noche; </w:t>
      </w:r>
      <w:r w:rsidRPr="00797B89">
        <w:rPr>
          <w:rFonts w:ascii="Arial Narrow" w:hAnsi="Arial Narrow" w:cs="Arial"/>
          <w:b/>
          <w:bCs/>
          <w:sz w:val="24"/>
          <w:szCs w:val="24"/>
        </w:rPr>
        <w:t>4)</w:t>
      </w:r>
      <w:r w:rsidRPr="00797B89">
        <w:rPr>
          <w:rFonts w:ascii="Arial Narrow" w:hAnsi="Arial Narrow" w:cs="Arial"/>
          <w:sz w:val="24"/>
          <w:szCs w:val="24"/>
        </w:rPr>
        <w:t xml:space="preserve"> Cumplir con el horario de atención hasta las once de la noche dentro del establecimiento y fuera hasta la una de la mañana; </w:t>
      </w:r>
      <w:r w:rsidRPr="00797B89">
        <w:rPr>
          <w:rFonts w:ascii="Arial Narrow" w:hAnsi="Arial Narrow" w:cs="Arial"/>
          <w:b/>
          <w:bCs/>
          <w:sz w:val="24"/>
          <w:szCs w:val="24"/>
        </w:rPr>
        <w:t>5)</w:t>
      </w:r>
      <w:r w:rsidRPr="00797B89">
        <w:rPr>
          <w:rFonts w:ascii="Arial Narrow" w:hAnsi="Arial Narrow" w:cs="Arial"/>
          <w:sz w:val="24"/>
          <w:szCs w:val="24"/>
        </w:rPr>
        <w:t xml:space="preserve"> Evitar el desorden a la Paz Pública. </w:t>
      </w:r>
      <w:r w:rsidRPr="00797B89">
        <w:rPr>
          <w:rFonts w:ascii="Arial Narrow" w:hAnsi="Arial Narrow" w:cs="Arial"/>
          <w:b/>
          <w:bCs/>
          <w:sz w:val="24"/>
          <w:szCs w:val="24"/>
        </w:rPr>
        <w:t>6)</w:t>
      </w:r>
      <w:r w:rsidRPr="00797B89">
        <w:rPr>
          <w:rFonts w:ascii="Arial Narrow" w:hAnsi="Arial Narrow" w:cs="Arial"/>
          <w:sz w:val="24"/>
          <w:szCs w:val="24"/>
        </w:rPr>
        <w:t xml:space="preserve"> El incumplimiento de algunos de las condiciones antes mencionadas será motivo de cancelación de dicho permiso y al existir denuncia del vecindario. </w:t>
      </w:r>
      <w:r w:rsidRPr="00797B89">
        <w:rPr>
          <w:rFonts w:ascii="Arial Narrow" w:hAnsi="Arial Narrow" w:cs="Arial"/>
          <w:b/>
          <w:bCs/>
          <w:sz w:val="24"/>
          <w:szCs w:val="24"/>
        </w:rPr>
        <w:t>7)</w:t>
      </w:r>
      <w:r w:rsidRPr="00797B89">
        <w:rPr>
          <w:rFonts w:ascii="Arial Narrow" w:hAnsi="Arial Narrow" w:cs="Arial"/>
          <w:sz w:val="24"/>
          <w:szCs w:val="24"/>
        </w:rPr>
        <w:t xml:space="preserve"> El presente permiso tiene una vigencia a partir de su aprobación y vencerá el 31 de diciembre del corriente año y la interesada deberá hacer una nueva solicitud en los primeros quince días del mes de enero del siguiente año para el otorgamiento de un nuevo permiso. </w:t>
      </w:r>
      <w:r>
        <w:rPr>
          <w:rFonts w:ascii="Arial Narrow" w:eastAsia="Calibri" w:hAnsi="Arial Narrow" w:cs="Times New Roman"/>
          <w:sz w:val="24"/>
          <w:szCs w:val="24"/>
        </w:rPr>
        <w:t>Se hace constar que el</w:t>
      </w:r>
      <w:r w:rsidRPr="006B257B">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señor Carlos Isaías Fernández Fernández, tercer regidor propietario no voto a favor y salva el voto como lo establece el artículo 45 del código municipal. </w:t>
      </w:r>
      <w:r w:rsidRPr="00797B89">
        <w:rPr>
          <w:rFonts w:ascii="Arial Narrow" w:hAnsi="Arial Narrow" w:cs="Arial"/>
          <w:sz w:val="24"/>
          <w:szCs w:val="24"/>
        </w:rPr>
        <w:t xml:space="preserve">COMUNIQUESE Y CERTIFIQUESE. </w:t>
      </w:r>
      <w:r w:rsidRPr="00797B89">
        <w:rPr>
          <w:rFonts w:ascii="Arial Narrow" w:hAnsi="Arial Narrow" w:cs="Arial"/>
          <w:b/>
          <w:bCs/>
          <w:sz w:val="24"/>
          <w:szCs w:val="24"/>
          <w:u w:val="single"/>
        </w:rPr>
        <w:t>ACUERDO NUMERO SEIS.</w:t>
      </w:r>
      <w:r w:rsidRPr="00797B89">
        <w:rPr>
          <w:rFonts w:ascii="Arial Narrow" w:hAnsi="Arial Narrow" w:cs="Arial"/>
          <w:sz w:val="24"/>
          <w:szCs w:val="24"/>
        </w:rPr>
        <w:t xml:space="preserve"> El Concejo Municipal de la Ciudad de El Sauce, departamento de La Unión, en uso de sus facultades legales establecidas en el art. 30 del código municipal por </w:t>
      </w:r>
      <w:r>
        <w:rPr>
          <w:rFonts w:ascii="Arial Narrow" w:hAnsi="Arial Narrow" w:cs="Arial"/>
          <w:sz w:val="24"/>
          <w:szCs w:val="24"/>
        </w:rPr>
        <w:t>mayoría A</w:t>
      </w:r>
      <w:r w:rsidRPr="00797B89">
        <w:rPr>
          <w:rFonts w:ascii="Arial Narrow" w:hAnsi="Arial Narrow" w:cs="Arial"/>
          <w:sz w:val="24"/>
          <w:szCs w:val="24"/>
        </w:rPr>
        <w:t xml:space="preserve">CUERDA: </w:t>
      </w:r>
      <w:r w:rsidRPr="00797B89">
        <w:rPr>
          <w:rFonts w:ascii="Arial Narrow" w:eastAsia="Calibri" w:hAnsi="Arial Narrow" w:cs="Times New Roman"/>
          <w:b/>
          <w:sz w:val="24"/>
          <w:szCs w:val="24"/>
        </w:rPr>
        <w:t>1)</w:t>
      </w:r>
      <w:r w:rsidRPr="00797B89">
        <w:rPr>
          <w:rFonts w:ascii="Arial Narrow" w:eastAsia="Calibri" w:hAnsi="Arial Narrow" w:cs="Times New Roman"/>
          <w:sz w:val="24"/>
          <w:szCs w:val="24"/>
        </w:rPr>
        <w:t xml:space="preserve"> </w:t>
      </w:r>
      <w:r w:rsidRPr="00797B89">
        <w:rPr>
          <w:rFonts w:ascii="Arial Narrow" w:eastAsia="Calibri" w:hAnsi="Arial Narrow" w:cs="Times New Roman"/>
          <w:b/>
          <w:bCs/>
          <w:sz w:val="24"/>
          <w:szCs w:val="24"/>
        </w:rPr>
        <w:t xml:space="preserve">Adjudicar </w:t>
      </w:r>
      <w:r w:rsidRPr="00797B89">
        <w:rPr>
          <w:rFonts w:ascii="Arial Narrow" w:eastAsia="Calibri" w:hAnsi="Arial Narrow" w:cs="Times New Roman"/>
          <w:sz w:val="24"/>
          <w:szCs w:val="24"/>
        </w:rPr>
        <w:t>el proceso de EJECUCION</w:t>
      </w:r>
      <w:r w:rsidRPr="00797B89">
        <w:rPr>
          <w:rFonts w:ascii="Arial Narrow" w:eastAsia="Calibri" w:hAnsi="Arial Narrow" w:cs="Times New Roman"/>
          <w:b/>
          <w:bCs/>
          <w:sz w:val="24"/>
          <w:szCs w:val="24"/>
        </w:rPr>
        <w:t xml:space="preserve"> </w:t>
      </w:r>
      <w:r w:rsidRPr="00797B89">
        <w:rPr>
          <w:rFonts w:ascii="Arial Narrow" w:eastAsia="Calibri" w:hAnsi="Arial Narrow" w:cs="Times New Roman"/>
          <w:sz w:val="24"/>
          <w:szCs w:val="24"/>
        </w:rPr>
        <w:t>del proyecto: “</w:t>
      </w:r>
      <w:r w:rsidRPr="00797B89">
        <w:rPr>
          <w:rFonts w:ascii="Arial Narrow" w:hAnsi="Arial Narrow"/>
          <w:sz w:val="24"/>
          <w:szCs w:val="24"/>
        </w:rPr>
        <w:t xml:space="preserve">Construcción de puente en caserío la Ceiba sobre calle principal de cantón Santa Rosita, municipio de El Sauce, departamento de La Unión”, </w:t>
      </w:r>
      <w:r w:rsidRPr="00797B89">
        <w:rPr>
          <w:rFonts w:ascii="Arial Narrow" w:eastAsia="Calibri" w:hAnsi="Arial Narrow" w:cs="Times New Roman"/>
          <w:sz w:val="24"/>
          <w:szCs w:val="24"/>
        </w:rPr>
        <w:t xml:space="preserve"> a la empresa </w:t>
      </w:r>
      <w:r w:rsidRPr="00797B89">
        <w:rPr>
          <w:rFonts w:ascii="Arial Narrow" w:eastAsia="Calibri" w:hAnsi="Arial Narrow" w:cs="Times New Roman"/>
          <w:b/>
          <w:bCs/>
          <w:sz w:val="24"/>
          <w:szCs w:val="24"/>
        </w:rPr>
        <w:t>CORPORATIVO BONILLA S.A DE C.V</w:t>
      </w:r>
      <w:r w:rsidRPr="00797B89">
        <w:rPr>
          <w:rFonts w:ascii="Arial Narrow" w:eastAsia="Calibri" w:hAnsi="Arial Narrow" w:cs="Times New Roman"/>
          <w:sz w:val="24"/>
          <w:szCs w:val="24"/>
        </w:rPr>
        <w:t xml:space="preserve">,  con un monto de </w:t>
      </w:r>
      <w:r w:rsidRPr="00797B89">
        <w:rPr>
          <w:rFonts w:ascii="Arial Narrow" w:eastAsia="Calibri" w:hAnsi="Arial Narrow" w:cs="Times New Roman"/>
          <w:b/>
          <w:bCs/>
          <w:sz w:val="24"/>
          <w:szCs w:val="24"/>
        </w:rPr>
        <w:t>cincuenta y ocho mil  ochenta y ocho 03/100($58,088.03) U.S. DOLARES</w:t>
      </w:r>
      <w:r w:rsidRPr="00797B89">
        <w:rPr>
          <w:rFonts w:ascii="Arial Narrow" w:eastAsia="Calibri" w:hAnsi="Arial Narrow" w:cs="Times New Roman"/>
          <w:sz w:val="24"/>
          <w:szCs w:val="24"/>
        </w:rPr>
        <w:t xml:space="preserve">, por presentar la oferta más baja que los demás que participaron en el proceso de presentación de ofertas, también por ser la más conveniente </w:t>
      </w:r>
      <w:r w:rsidRPr="00797B89">
        <w:rPr>
          <w:rFonts w:ascii="Arial Narrow" w:eastAsia="Calibri" w:hAnsi="Arial Narrow" w:cs="Times New Roman"/>
          <w:sz w:val="24"/>
          <w:szCs w:val="24"/>
        </w:rPr>
        <w:lastRenderedPageBreak/>
        <w:t xml:space="preserve">a la municipalidad y la que cumple con lo establecido en los términos de referencia;  </w:t>
      </w:r>
      <w:r w:rsidRPr="00236591">
        <w:rPr>
          <w:rFonts w:ascii="Arial Narrow" w:eastAsia="Calibri" w:hAnsi="Arial Narrow" w:cs="Times New Roman"/>
          <w:b/>
          <w:bCs/>
          <w:sz w:val="24"/>
          <w:szCs w:val="24"/>
        </w:rPr>
        <w:t>para el plazo de noventa días calendario</w:t>
      </w:r>
      <w:r w:rsidRPr="00797B89">
        <w:rPr>
          <w:rFonts w:ascii="Arial Narrow" w:eastAsia="Calibri" w:hAnsi="Arial Narrow" w:cs="Times New Roman"/>
          <w:sz w:val="24"/>
          <w:szCs w:val="24"/>
        </w:rPr>
        <w:t xml:space="preserve">. </w:t>
      </w:r>
      <w:r w:rsidRPr="00797B89">
        <w:rPr>
          <w:rFonts w:ascii="Arial Narrow" w:eastAsia="Calibri" w:hAnsi="Arial Narrow" w:cs="Times New Roman"/>
          <w:b/>
          <w:sz w:val="24"/>
          <w:szCs w:val="24"/>
        </w:rPr>
        <w:t>2)</w:t>
      </w:r>
      <w:r w:rsidRPr="00797B89">
        <w:rPr>
          <w:rFonts w:ascii="Arial Narrow" w:eastAsia="Calibri" w:hAnsi="Arial Narrow" w:cs="Times New Roman"/>
          <w:sz w:val="24"/>
          <w:szCs w:val="24"/>
        </w:rPr>
        <w:t xml:space="preserve"> </w:t>
      </w:r>
      <w:r w:rsidRPr="00797B89">
        <w:rPr>
          <w:rFonts w:ascii="Arial Narrow" w:eastAsia="Calibri" w:hAnsi="Arial Narrow" w:cs="Times New Roman"/>
          <w:b/>
          <w:bCs/>
          <w:sz w:val="24"/>
          <w:szCs w:val="24"/>
        </w:rPr>
        <w:t xml:space="preserve">Adjudicar </w:t>
      </w:r>
      <w:r w:rsidRPr="00797B89">
        <w:rPr>
          <w:rFonts w:ascii="Arial Narrow" w:eastAsia="Calibri" w:hAnsi="Arial Narrow" w:cs="Times New Roman"/>
          <w:sz w:val="24"/>
          <w:szCs w:val="24"/>
        </w:rPr>
        <w:t>el proceso de SUPERVISION</w:t>
      </w:r>
      <w:r w:rsidRPr="00797B89">
        <w:rPr>
          <w:rFonts w:ascii="Arial Narrow" w:eastAsia="Calibri" w:hAnsi="Arial Narrow" w:cs="Times New Roman"/>
          <w:b/>
          <w:bCs/>
          <w:sz w:val="24"/>
          <w:szCs w:val="24"/>
        </w:rPr>
        <w:t xml:space="preserve"> </w:t>
      </w:r>
      <w:r w:rsidRPr="00797B89">
        <w:rPr>
          <w:rFonts w:ascii="Arial Narrow" w:eastAsia="Calibri" w:hAnsi="Arial Narrow" w:cs="Times New Roman"/>
          <w:sz w:val="24"/>
          <w:szCs w:val="24"/>
        </w:rPr>
        <w:t>del proyecto: “</w:t>
      </w:r>
      <w:r w:rsidRPr="00797B89">
        <w:rPr>
          <w:rFonts w:ascii="Arial Narrow" w:hAnsi="Arial Narrow"/>
          <w:sz w:val="24"/>
          <w:szCs w:val="24"/>
        </w:rPr>
        <w:t>Construcción de puente en caserío la Ceiba sobre calle principal de cantón Santa Rosita, municipio de El Sauce, departamento de La Unión”</w:t>
      </w:r>
      <w:r w:rsidRPr="00797B89">
        <w:rPr>
          <w:rFonts w:ascii="Arial Narrow" w:eastAsia="Calibri" w:hAnsi="Arial Narrow" w:cs="Times New Roman"/>
          <w:b/>
          <w:bCs/>
          <w:sz w:val="24"/>
          <w:szCs w:val="24"/>
        </w:rPr>
        <w:t>,</w:t>
      </w:r>
      <w:r w:rsidRPr="00797B89">
        <w:rPr>
          <w:rFonts w:ascii="Arial Narrow" w:eastAsia="Calibri" w:hAnsi="Arial Narrow" w:cs="Times New Roman"/>
          <w:sz w:val="24"/>
          <w:szCs w:val="24"/>
        </w:rPr>
        <w:t xml:space="preserve"> a la empresa WM PROYECTOS S.A DE C.V</w:t>
      </w:r>
      <w:r w:rsidRPr="00797B89">
        <w:rPr>
          <w:rFonts w:ascii="Arial Narrow" w:eastAsia="Calibri" w:hAnsi="Arial Narrow" w:cs="Times New Roman"/>
          <w:b/>
          <w:bCs/>
          <w:sz w:val="24"/>
          <w:szCs w:val="24"/>
        </w:rPr>
        <w:t>,</w:t>
      </w:r>
      <w:r w:rsidRPr="00797B89">
        <w:rPr>
          <w:rFonts w:ascii="Arial Narrow" w:eastAsia="Calibri" w:hAnsi="Arial Narrow" w:cs="Times New Roman"/>
          <w:sz w:val="24"/>
          <w:szCs w:val="24"/>
        </w:rPr>
        <w:t xml:space="preserve"> </w:t>
      </w:r>
      <w:r w:rsidRPr="00797B89">
        <w:rPr>
          <w:rFonts w:ascii="Arial Narrow" w:eastAsia="Calibri" w:hAnsi="Arial Narrow" w:cs="Times New Roman"/>
          <w:b/>
          <w:bCs/>
          <w:sz w:val="24"/>
          <w:szCs w:val="24"/>
        </w:rPr>
        <w:t xml:space="preserve"> </w:t>
      </w:r>
      <w:r w:rsidRPr="00797B89">
        <w:rPr>
          <w:rFonts w:ascii="Arial Narrow" w:eastAsia="Calibri" w:hAnsi="Arial Narrow" w:cs="Times New Roman"/>
          <w:sz w:val="24"/>
          <w:szCs w:val="24"/>
        </w:rPr>
        <w:t>con un monto de</w:t>
      </w:r>
      <w:r w:rsidRPr="00797B89">
        <w:rPr>
          <w:rFonts w:ascii="Arial Narrow" w:eastAsia="Calibri" w:hAnsi="Arial Narrow" w:cs="Times New Roman"/>
          <w:b/>
          <w:bCs/>
          <w:sz w:val="24"/>
          <w:szCs w:val="24"/>
        </w:rPr>
        <w:t xml:space="preserve"> Tres mil setecientos 00/100($3,700.00) U.S.DOLARES</w:t>
      </w:r>
      <w:r w:rsidRPr="00797B89">
        <w:rPr>
          <w:rFonts w:ascii="Arial Narrow" w:eastAsia="Calibri" w:hAnsi="Arial Narrow" w:cs="Times New Roman"/>
          <w:sz w:val="24"/>
          <w:szCs w:val="24"/>
        </w:rPr>
        <w:t xml:space="preserve">, por presentar la oferta más baja que los demás que participaron en el proceso de presentación de ofertas, también por ser la más conveniente a la municipalidad y la que cumple con lo establecido en los términos de referencia, </w:t>
      </w:r>
      <w:r w:rsidRPr="00236591">
        <w:rPr>
          <w:rFonts w:ascii="Arial Narrow" w:eastAsia="Calibri" w:hAnsi="Arial Narrow" w:cs="Times New Roman"/>
          <w:b/>
          <w:bCs/>
          <w:sz w:val="24"/>
          <w:szCs w:val="24"/>
        </w:rPr>
        <w:t>para el plazo de noventa días calendario</w:t>
      </w:r>
      <w:r w:rsidRPr="00797B89">
        <w:rPr>
          <w:rFonts w:ascii="Arial Narrow" w:eastAsia="Calibri" w:hAnsi="Arial Narrow" w:cs="Times New Roman"/>
          <w:sz w:val="24"/>
          <w:szCs w:val="24"/>
        </w:rPr>
        <w:t xml:space="preserve">. </w:t>
      </w:r>
      <w:r w:rsidRPr="00797B89">
        <w:rPr>
          <w:rFonts w:ascii="Arial Narrow" w:eastAsia="Calibri" w:hAnsi="Arial Narrow" w:cs="Times New Roman"/>
          <w:b/>
          <w:bCs/>
          <w:sz w:val="24"/>
          <w:szCs w:val="24"/>
        </w:rPr>
        <w:t>3)</w:t>
      </w:r>
      <w:r w:rsidRPr="00797B89">
        <w:rPr>
          <w:rFonts w:ascii="Arial Narrow" w:eastAsia="Calibri" w:hAnsi="Arial Narrow" w:cs="Times New Roman"/>
          <w:sz w:val="24"/>
          <w:szCs w:val="24"/>
        </w:rPr>
        <w:t xml:space="preserve"> </w:t>
      </w:r>
      <w:r w:rsidRPr="00797B89">
        <w:rPr>
          <w:rFonts w:ascii="Arial Narrow" w:eastAsia="Calibri" w:hAnsi="Arial Narrow" w:cs="Times New Roman"/>
          <w:b/>
          <w:bCs/>
          <w:sz w:val="24"/>
          <w:szCs w:val="24"/>
        </w:rPr>
        <w:t xml:space="preserve">Nombrar, </w:t>
      </w:r>
      <w:r w:rsidRPr="00797B89">
        <w:rPr>
          <w:rFonts w:ascii="Arial Narrow" w:eastAsia="Calibri" w:hAnsi="Arial Narrow" w:cs="Times New Roman"/>
          <w:sz w:val="24"/>
          <w:szCs w:val="24"/>
        </w:rPr>
        <w:t>como Administrador de Contrato para dicho proyecto al técnico enfermero Mavin Osmin Meléndez Canales, segundo regidor propietario.</w:t>
      </w:r>
      <w:r w:rsidRPr="00313ABB">
        <w:rPr>
          <w:rFonts w:ascii="Arial Narrow" w:eastAsia="Calibri" w:hAnsi="Arial Narrow" w:cs="Times New Roman"/>
          <w:sz w:val="24"/>
          <w:szCs w:val="24"/>
        </w:rPr>
        <w:t xml:space="preserve"> </w:t>
      </w:r>
      <w:r>
        <w:rPr>
          <w:rFonts w:ascii="Arial Narrow" w:eastAsia="Calibri" w:hAnsi="Arial Narrow" w:cs="Times New Roman"/>
          <w:sz w:val="24"/>
          <w:szCs w:val="24"/>
        </w:rPr>
        <w:t xml:space="preserve">Se hace constar que el señor Carlos Isaías Fernández Fernández , tercer regidor propietario no voto a favor y salva el voto como lo establece el artículo 45 del código municipal. </w:t>
      </w:r>
      <w:r w:rsidRPr="00797B89">
        <w:rPr>
          <w:rFonts w:ascii="Arial Narrow" w:eastAsia="Calibri" w:hAnsi="Arial Narrow" w:cs="Times New Roman"/>
          <w:sz w:val="24"/>
          <w:szCs w:val="24"/>
        </w:rPr>
        <w:t xml:space="preserve">COMUNIQUESE Y CERTIFIQUESE. </w:t>
      </w:r>
      <w:r w:rsidRPr="00EE552C">
        <w:rPr>
          <w:rFonts w:ascii="Arial Narrow" w:eastAsia="Calibri" w:hAnsi="Arial Narrow" w:cs="Times New Roman"/>
          <w:b/>
          <w:bCs/>
          <w:sz w:val="24"/>
          <w:szCs w:val="24"/>
          <w:u w:val="single"/>
        </w:rPr>
        <w:t xml:space="preserve">ACUERDO NUMERO </w:t>
      </w:r>
      <w:r>
        <w:rPr>
          <w:rFonts w:ascii="Arial Narrow" w:eastAsia="Calibri" w:hAnsi="Arial Narrow" w:cs="Times New Roman"/>
          <w:b/>
          <w:bCs/>
          <w:sz w:val="24"/>
          <w:szCs w:val="24"/>
          <w:u w:val="single"/>
        </w:rPr>
        <w:t>SIETE:</w:t>
      </w:r>
      <w:r w:rsidRPr="00EE552C">
        <w:rPr>
          <w:rFonts w:ascii="Arial Narrow" w:eastAsia="Calibri" w:hAnsi="Arial Narrow" w:cs="Times New Roman"/>
          <w:sz w:val="24"/>
          <w:szCs w:val="24"/>
        </w:rPr>
        <w:t xml:space="preserve"> El Concejo Municipal de la Ciudad de El Sauce, departamento de La Unión</w:t>
      </w:r>
      <w:r>
        <w:rPr>
          <w:rFonts w:ascii="Arial Narrow" w:eastAsia="Calibri" w:hAnsi="Arial Narrow" w:cs="Times New Roman"/>
          <w:sz w:val="24"/>
          <w:szCs w:val="24"/>
        </w:rPr>
        <w:t>,</w:t>
      </w:r>
      <w:r w:rsidRPr="00EE552C">
        <w:rPr>
          <w:rFonts w:ascii="Arial Narrow" w:eastAsia="Calibri" w:hAnsi="Arial Narrow" w:cs="Times New Roman"/>
          <w:sz w:val="24"/>
          <w:szCs w:val="24"/>
        </w:rPr>
        <w:t xml:space="preserve"> en uso de sus facultades legales establecidas en el artículo 30 del Código Municipal</w:t>
      </w:r>
      <w:r>
        <w:rPr>
          <w:rFonts w:ascii="Arial Narrow" w:eastAsia="Calibri" w:hAnsi="Arial Narrow" w:cs="Times New Roman"/>
          <w:sz w:val="24"/>
          <w:szCs w:val="24"/>
        </w:rPr>
        <w:t xml:space="preserve"> por mayoría </w:t>
      </w:r>
      <w:r w:rsidRPr="00EE552C">
        <w:rPr>
          <w:rFonts w:ascii="Arial Narrow" w:eastAsia="Calibri" w:hAnsi="Arial Narrow" w:cs="Times New Roman"/>
          <w:sz w:val="24"/>
          <w:szCs w:val="24"/>
        </w:rPr>
        <w:t>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797B89">
        <w:rPr>
          <w:rFonts w:ascii="Arial Narrow" w:eastAsia="Calibri" w:hAnsi="Arial Narrow" w:cs="Times New Roman"/>
          <w:sz w:val="24"/>
          <w:szCs w:val="24"/>
        </w:rPr>
        <w:t>“</w:t>
      </w:r>
      <w:r w:rsidRPr="00797B89">
        <w:rPr>
          <w:rFonts w:ascii="Arial Narrow" w:hAnsi="Arial Narrow"/>
          <w:sz w:val="24"/>
          <w:szCs w:val="24"/>
        </w:rPr>
        <w:t>CONSTRUCCIÓN DE PUENTE EN CASERÍO LA CEIBA SOBRE CALLE PRINCIPAL DE CANTÓN SANTA ROSITA, MUNICIPIO DE EL SAUCE, DEPARTAMENTO DE LA UNIÓN”</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sidRPr="006D45D9">
        <w:rPr>
          <w:rFonts w:ascii="Arial Narrow" w:eastAsia="Calibri" w:hAnsi="Arial Narrow" w:cs="Times New Roman"/>
          <w:b/>
          <w:bCs/>
          <w:color w:val="000000"/>
          <w:sz w:val="24"/>
          <w:szCs w:val="24"/>
        </w:rPr>
        <w:t>SESENTA Y CUATRO MIL SETECIENTOS DIEZ 52/100($64,710.52)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A51B50">
        <w:rPr>
          <w:rFonts w:ascii="Arial Narrow" w:eastAsia="Calibri" w:hAnsi="Arial Narrow" w:cs="Times New Roman"/>
          <w:b/>
          <w:bCs/>
          <w:color w:val="000000"/>
          <w:sz w:val="24"/>
          <w:szCs w:val="24"/>
        </w:rPr>
        <w:t>ejecución: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58,088.03</w:t>
      </w:r>
      <w:r w:rsidRPr="00A51B50">
        <w:rPr>
          <w:rFonts w:ascii="Arial Narrow" w:eastAsia="Calibri" w:hAnsi="Arial Narrow" w:cs="Times New Roman"/>
          <w:color w:val="000000"/>
          <w:sz w:val="24"/>
          <w:szCs w:val="24"/>
        </w:rPr>
        <w:t xml:space="preserve">; </w:t>
      </w:r>
      <w:r w:rsidRPr="00A51B50">
        <w:rPr>
          <w:rFonts w:ascii="Arial Narrow" w:eastAsia="Calibri" w:hAnsi="Arial Narrow" w:cs="Times New Roman"/>
          <w:b/>
          <w:bCs/>
          <w:color w:val="000000"/>
          <w:sz w:val="24"/>
          <w:szCs w:val="24"/>
        </w:rPr>
        <w:t>supervisión: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3</w:t>
      </w:r>
      <w:r w:rsidRPr="00A51B50">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700</w:t>
      </w:r>
      <w:r w:rsidRPr="00A51B50">
        <w:rPr>
          <w:rFonts w:ascii="Arial Narrow" w:eastAsia="Calibri" w:hAnsi="Arial Narrow" w:cs="Times New Roman"/>
          <w:color w:val="000000"/>
          <w:sz w:val="24"/>
          <w:szCs w:val="24"/>
        </w:rPr>
        <w:t xml:space="preserve">.00; </w:t>
      </w:r>
      <w:r w:rsidRPr="00A51B50">
        <w:rPr>
          <w:rFonts w:ascii="Arial Narrow" w:eastAsia="Calibri" w:hAnsi="Arial Narrow" w:cs="Times New Roman"/>
          <w:b/>
          <w:bCs/>
          <w:color w:val="000000"/>
          <w:sz w:val="24"/>
          <w:szCs w:val="24"/>
        </w:rPr>
        <w:t>formulación:</w:t>
      </w:r>
      <w:r w:rsidRPr="00A51B50">
        <w:rPr>
          <w:rFonts w:ascii="Arial Narrow" w:eastAsia="Calibri" w:hAnsi="Arial Narrow" w:cs="Times New Roman"/>
          <w:color w:val="000000"/>
          <w:sz w:val="24"/>
          <w:szCs w:val="24"/>
        </w:rPr>
        <w:t xml:space="preserve"> $</w:t>
      </w:r>
      <w:r>
        <w:rPr>
          <w:rFonts w:ascii="Arial Narrow" w:eastAsia="Calibri" w:hAnsi="Arial Narrow" w:cs="Times New Roman"/>
          <w:color w:val="000000"/>
          <w:sz w:val="24"/>
          <w:szCs w:val="24"/>
        </w:rPr>
        <w:t>2,919.96</w:t>
      </w:r>
      <w:r w:rsidRPr="00A51B50">
        <w:rPr>
          <w:rFonts w:ascii="Arial Narrow" w:eastAsia="Calibri" w:hAnsi="Arial Narrow" w:cs="Times New Roman"/>
          <w:color w:val="000000"/>
          <w:sz w:val="24"/>
          <w:szCs w:val="24"/>
        </w:rPr>
        <w:t xml:space="preserve"> y </w:t>
      </w:r>
      <w:r w:rsidRPr="00A51B50">
        <w:rPr>
          <w:rFonts w:ascii="Arial Narrow" w:eastAsia="Calibri" w:hAnsi="Arial Narrow" w:cs="Times New Roman"/>
          <w:b/>
          <w:bCs/>
          <w:color w:val="000000"/>
          <w:sz w:val="24"/>
          <w:szCs w:val="24"/>
        </w:rPr>
        <w:t>chequera:</w:t>
      </w:r>
      <w:r w:rsidRPr="00A51B50">
        <w:rPr>
          <w:rFonts w:ascii="Arial Narrow" w:eastAsia="Calibri" w:hAnsi="Arial Narrow" w:cs="Times New Roman"/>
          <w:color w:val="000000"/>
          <w:sz w:val="24"/>
          <w:szCs w:val="24"/>
        </w:rPr>
        <w:t xml:space="preserve"> $2.53</w:t>
      </w:r>
      <w:r>
        <w:rPr>
          <w:rFonts w:ascii="Arial Narrow" w:eastAsia="Calibri" w:hAnsi="Arial Narrow" w:cs="Times New Roman"/>
          <w:color w:val="000000"/>
          <w:sz w:val="24"/>
          <w:szCs w:val="24"/>
        </w:rPr>
        <w:t xml:space="preserve">; fondos </w:t>
      </w:r>
      <w:r w:rsidRPr="00EE552C">
        <w:rPr>
          <w:rFonts w:ascii="Arial Narrow" w:eastAsia="Calibri" w:hAnsi="Arial Narrow" w:cs="Times New Roman"/>
          <w:color w:val="000000"/>
          <w:sz w:val="24"/>
          <w:szCs w:val="24"/>
        </w:rPr>
        <w:t xml:space="preserve">proveniente de </w:t>
      </w:r>
      <w:r w:rsidRPr="009A2ECF">
        <w:rPr>
          <w:rFonts w:ascii="Arial Narrow" w:eastAsia="Calibri" w:hAnsi="Arial Narrow" w:cs="Times New Roman"/>
          <w:color w:val="000000"/>
          <w:sz w:val="24"/>
          <w:szCs w:val="24"/>
        </w:rPr>
        <w:t>120 FODES LIBRE DISPONIBILIDAD (75%),</w:t>
      </w:r>
      <w:r w:rsidRPr="00EE552C">
        <w:rPr>
          <w:rFonts w:ascii="Arial Narrow" w:eastAsia="Calibri" w:hAnsi="Arial Narrow" w:cs="Times New Roman"/>
          <w:color w:val="000000"/>
          <w:sz w:val="24"/>
          <w:szCs w:val="24"/>
        </w:rPr>
        <w:t xml:space="preserve"> y se hace bajo la modalidad de Libre Gestión.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sidRPr="001C40C9">
        <w:rPr>
          <w:rFonts w:ascii="Arial Narrow" w:eastAsia="Calibri" w:hAnsi="Arial Narrow" w:cs="Times New Roman"/>
          <w:b/>
          <w:bCs/>
          <w:sz w:val="24"/>
          <w:szCs w:val="24"/>
        </w:rPr>
        <w:t>“</w:t>
      </w:r>
      <w:r w:rsidRPr="001C40C9">
        <w:rPr>
          <w:rFonts w:ascii="Arial Narrow" w:hAnsi="Arial Narrow"/>
          <w:b/>
          <w:bCs/>
          <w:sz w:val="24"/>
          <w:szCs w:val="24"/>
        </w:rPr>
        <w:t>CONSTRUCCIÓN DE PUENTE EN CASERÍO LA CEIBA SOBRE CALLE PRINCIPAL DE CANTÓN SANTA ROSITA, MUNICIPIO DE EL SAUCE, DEPARTAMENTO DE LA UNIÓN”</w:t>
      </w:r>
      <w:r>
        <w:rPr>
          <w:rFonts w:ascii="Arial Narrow" w:hAnsi="Arial Narrow" w:cs="Arial"/>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xml:space="preserve">, siendo necesario para cualquier transacción dos firmas e indispensable la de la Tesorera Municipal. </w:t>
      </w:r>
      <w:r>
        <w:rPr>
          <w:rFonts w:ascii="Arial Narrow" w:eastAsia="Calibri" w:hAnsi="Arial Narrow" w:cs="Times New Roman"/>
          <w:sz w:val="24"/>
          <w:szCs w:val="24"/>
        </w:rPr>
        <w:t xml:space="preserve">Se hace constar que el señor Carlos Isaías Fernández Fernández, tercer regidor propietario no voto a favor y salva el voto como lo establece el artículo 45 del código municipal. </w:t>
      </w:r>
      <w:r w:rsidRPr="00EE552C">
        <w:rPr>
          <w:rFonts w:ascii="Arial Narrow" w:eastAsia="Calibri" w:hAnsi="Arial Narrow" w:cs="Times New Roman"/>
          <w:sz w:val="24"/>
          <w:szCs w:val="24"/>
        </w:rPr>
        <w:t>COMUNIQUESE Y CERTIFIQUESE.</w:t>
      </w:r>
      <w:r>
        <w:rPr>
          <w:rFonts w:ascii="Arial Narrow" w:hAnsi="Arial Narrow" w:cs="Arial"/>
          <w:sz w:val="24"/>
          <w:szCs w:val="24"/>
        </w:rPr>
        <w:t xml:space="preserve"> </w:t>
      </w:r>
      <w:r w:rsidRPr="00797B89">
        <w:rPr>
          <w:rFonts w:ascii="Arial Narrow" w:hAnsi="Arial Narrow" w:cs="Arial"/>
          <w:b/>
          <w:bCs/>
          <w:sz w:val="24"/>
          <w:szCs w:val="24"/>
          <w:u w:val="single"/>
        </w:rPr>
        <w:t xml:space="preserve">ACUERDO NUMERO </w:t>
      </w:r>
      <w:r>
        <w:rPr>
          <w:rFonts w:ascii="Arial Narrow" w:hAnsi="Arial Narrow" w:cs="Arial"/>
          <w:b/>
          <w:bCs/>
          <w:sz w:val="24"/>
          <w:szCs w:val="24"/>
          <w:u w:val="single"/>
        </w:rPr>
        <w:t>OCHO:</w:t>
      </w:r>
      <w:r w:rsidRPr="00797B89">
        <w:rPr>
          <w:rFonts w:ascii="Arial Narrow" w:hAnsi="Arial Narrow" w:cs="Arial"/>
          <w:sz w:val="24"/>
          <w:szCs w:val="24"/>
        </w:rPr>
        <w:t xml:space="preserve"> </w:t>
      </w:r>
      <w:r>
        <w:rPr>
          <w:rFonts w:ascii="Arial Narrow" w:hAnsi="Arial Narrow" w:cs="Arial"/>
          <w:sz w:val="24"/>
          <w:szCs w:val="24"/>
        </w:rPr>
        <w:t xml:space="preserve"> </w:t>
      </w:r>
      <w:r w:rsidRPr="00797B89">
        <w:rPr>
          <w:rFonts w:ascii="Arial Narrow" w:hAnsi="Arial Narrow" w:cs="Arial"/>
          <w:sz w:val="24"/>
          <w:szCs w:val="24"/>
        </w:rPr>
        <w:t xml:space="preserve">El Concejo Municipal de la Ciudad de El Sauce, departamento de La Unión, en uso </w:t>
      </w:r>
      <w:r w:rsidRPr="00797B89">
        <w:rPr>
          <w:rFonts w:ascii="Arial Narrow" w:hAnsi="Arial Narrow" w:cs="Arial"/>
          <w:sz w:val="24"/>
          <w:szCs w:val="24"/>
        </w:rPr>
        <w:lastRenderedPageBreak/>
        <w:t xml:space="preserve">de sus facultades legales establecidas en el art. 30 del código municipal por </w:t>
      </w:r>
      <w:r>
        <w:rPr>
          <w:rFonts w:ascii="Arial Narrow" w:hAnsi="Arial Narrow" w:cs="Arial"/>
          <w:sz w:val="24"/>
          <w:szCs w:val="24"/>
        </w:rPr>
        <w:t xml:space="preserve">mayoría </w:t>
      </w:r>
      <w:r w:rsidRPr="00797B89">
        <w:rPr>
          <w:rFonts w:ascii="Arial Narrow" w:hAnsi="Arial Narrow" w:cs="Arial"/>
          <w:sz w:val="24"/>
          <w:szCs w:val="24"/>
        </w:rPr>
        <w:t xml:space="preserve"> ACUERDA:</w:t>
      </w:r>
      <w:r>
        <w:rPr>
          <w:rFonts w:ascii="Arial Narrow" w:eastAsia="Calibri" w:hAnsi="Arial Narrow" w:cs="Times New Roman"/>
          <w:sz w:val="24"/>
          <w:szCs w:val="24"/>
        </w:rPr>
        <w:t xml:space="preserve"> 1) </w:t>
      </w:r>
      <w:r w:rsidRPr="00034D2B">
        <w:rPr>
          <w:rFonts w:ascii="Arial Narrow" w:hAnsi="Arial Narrow"/>
          <w:sz w:val="24"/>
          <w:szCs w:val="24"/>
        </w:rPr>
        <w:t xml:space="preserve">Aprobar para que se </w:t>
      </w:r>
      <w:r>
        <w:rPr>
          <w:rFonts w:ascii="Arial Narrow" w:hAnsi="Arial Narrow"/>
          <w:sz w:val="24"/>
          <w:szCs w:val="24"/>
        </w:rPr>
        <w:t>r</w:t>
      </w:r>
      <w:r w:rsidRPr="00034D2B">
        <w:rPr>
          <w:rFonts w:ascii="Arial Narrow" w:hAnsi="Arial Narrow"/>
          <w:sz w:val="24"/>
          <w:szCs w:val="24"/>
        </w:rPr>
        <w:t xml:space="preserve">ealice la formulación de la </w:t>
      </w:r>
      <w:r>
        <w:rPr>
          <w:rFonts w:ascii="Arial Narrow" w:hAnsi="Arial Narrow"/>
          <w:sz w:val="24"/>
          <w:szCs w:val="24"/>
        </w:rPr>
        <w:t>C</w:t>
      </w:r>
      <w:r w:rsidRPr="00034D2B">
        <w:rPr>
          <w:rFonts w:ascii="Arial Narrow" w:hAnsi="Arial Narrow"/>
          <w:sz w:val="24"/>
          <w:szCs w:val="24"/>
        </w:rPr>
        <w:t xml:space="preserve">arpeta </w:t>
      </w:r>
      <w:r>
        <w:rPr>
          <w:rFonts w:ascii="Arial Narrow" w:hAnsi="Arial Narrow"/>
          <w:sz w:val="24"/>
          <w:szCs w:val="24"/>
        </w:rPr>
        <w:t>T</w:t>
      </w:r>
      <w:r w:rsidRPr="00034D2B">
        <w:rPr>
          <w:rFonts w:ascii="Arial Narrow" w:hAnsi="Arial Narrow"/>
          <w:sz w:val="24"/>
          <w:szCs w:val="24"/>
        </w:rPr>
        <w:t>écnica del proyecto:</w:t>
      </w:r>
      <w:r>
        <w:rPr>
          <w:rFonts w:ascii="Arial Narrow" w:hAnsi="Arial Narrow"/>
          <w:sz w:val="24"/>
          <w:szCs w:val="24"/>
        </w:rPr>
        <w:t xml:space="preserve"> </w:t>
      </w:r>
      <w:r w:rsidRPr="00034D2B">
        <w:rPr>
          <w:rFonts w:ascii="Arial Narrow" w:hAnsi="Arial Narrow"/>
          <w:sz w:val="24"/>
          <w:szCs w:val="24"/>
        </w:rPr>
        <w:t>“Asfaltado de tramo de calle desde el baden aledaño al señor Medardo Romero hasta la casa Blanca, de cantón San Juan Gualares, municipio de El Sauce, departamento de La Unión”</w:t>
      </w:r>
      <w:r>
        <w:rPr>
          <w:rFonts w:ascii="Arial Narrow" w:hAnsi="Arial Narrow"/>
          <w:sz w:val="24"/>
          <w:szCs w:val="24"/>
        </w:rPr>
        <w:t xml:space="preserve"> y  2) Adjudicar a la empresa GyO para dicha formulación del proyecto antes mencionado con el porcentaje del 4.8%.  </w:t>
      </w:r>
      <w:bookmarkStart w:id="3" w:name="_Hlk89424422"/>
      <w:r>
        <w:rPr>
          <w:rFonts w:ascii="Arial Narrow" w:hAnsi="Arial Narrow"/>
          <w:sz w:val="24"/>
          <w:szCs w:val="24"/>
        </w:rPr>
        <w:t>Se hace constar que el señor Edwin Geovany García Ramírez, cuarto regidor propietario y Carlos Isaías Fernández Fernández, tercer regidor propietario, salvan el voto como lo establece el art. 45 del Código Municipal, por considerar que no es tan importante dicho proyecto.</w:t>
      </w:r>
      <w:bookmarkEnd w:id="3"/>
      <w:r>
        <w:rPr>
          <w:rFonts w:ascii="Arial Narrow" w:hAnsi="Arial Narrow"/>
          <w:sz w:val="24"/>
          <w:szCs w:val="24"/>
        </w:rPr>
        <w:t xml:space="preserve"> COMUNIQUESE Y CERTIFIQUESE.</w:t>
      </w:r>
      <w:r w:rsidRPr="00FE1A96">
        <w:rPr>
          <w:rFonts w:ascii="Arial Narrow" w:hAnsi="Arial Narrow" w:cs="Arial"/>
          <w:b/>
          <w:bCs/>
          <w:sz w:val="24"/>
          <w:szCs w:val="24"/>
          <w:u w:val="single"/>
        </w:rPr>
        <w:t xml:space="preserve"> </w:t>
      </w:r>
      <w:r w:rsidRPr="00797B89">
        <w:rPr>
          <w:rFonts w:ascii="Arial Narrow" w:hAnsi="Arial Narrow" w:cs="Arial"/>
          <w:b/>
          <w:bCs/>
          <w:sz w:val="24"/>
          <w:szCs w:val="24"/>
          <w:u w:val="single"/>
        </w:rPr>
        <w:t xml:space="preserve">ACUERDO NUMERO </w:t>
      </w:r>
      <w:r>
        <w:rPr>
          <w:rFonts w:ascii="Arial Narrow" w:hAnsi="Arial Narrow" w:cs="Arial"/>
          <w:b/>
          <w:bCs/>
          <w:sz w:val="24"/>
          <w:szCs w:val="24"/>
          <w:u w:val="single"/>
        </w:rPr>
        <w:t>NUEVE:</w:t>
      </w:r>
      <w:r w:rsidRPr="00797B89">
        <w:rPr>
          <w:rFonts w:ascii="Arial Narrow" w:hAnsi="Arial Narrow" w:cs="Arial"/>
          <w:sz w:val="24"/>
          <w:szCs w:val="24"/>
        </w:rPr>
        <w:t xml:space="preserve"> El Concejo Municipal de la Ciudad de El Sauce, departamento de La Unión</w:t>
      </w:r>
      <w:r>
        <w:rPr>
          <w:rFonts w:ascii="Arial Narrow" w:hAnsi="Arial Narrow" w:cs="Arial"/>
          <w:sz w:val="24"/>
          <w:szCs w:val="24"/>
        </w:rPr>
        <w:t xml:space="preserve">; </w:t>
      </w:r>
      <w:r w:rsidRPr="00797B89">
        <w:rPr>
          <w:rFonts w:ascii="Arial Narrow" w:hAnsi="Arial Narrow" w:cs="Arial"/>
          <w:sz w:val="24"/>
          <w:szCs w:val="24"/>
        </w:rPr>
        <w:t xml:space="preserve"> en </w:t>
      </w:r>
      <w:r>
        <w:rPr>
          <w:rFonts w:ascii="Arial Narrow" w:hAnsi="Arial Narrow" w:cs="Arial"/>
          <w:sz w:val="24"/>
          <w:szCs w:val="24"/>
        </w:rPr>
        <w:t xml:space="preserve">vista que estamos al cierre del año fiscal donde el contrato que se tiene con el </w:t>
      </w:r>
      <w:r w:rsidRPr="0070358E">
        <w:rPr>
          <w:rFonts w:ascii="Arial Narrow" w:hAnsi="Arial Narrow" w:cs="Arial"/>
          <w:sz w:val="24"/>
          <w:szCs w:val="24"/>
        </w:rPr>
        <w:t>señor Adán Adaly Molina Velásquez,</w:t>
      </w:r>
      <w:r>
        <w:rPr>
          <w:rFonts w:ascii="Arial Narrow" w:hAnsi="Arial Narrow" w:cs="Arial"/>
          <w:sz w:val="24"/>
          <w:szCs w:val="24"/>
        </w:rPr>
        <w:t xml:space="preserve"> </w:t>
      </w:r>
      <w:r w:rsidRPr="0070358E">
        <w:rPr>
          <w:rFonts w:ascii="Arial Narrow" w:hAnsi="Arial Narrow" w:cs="Arial"/>
          <w:sz w:val="24"/>
          <w:szCs w:val="24"/>
        </w:rPr>
        <w:t>vence</w:t>
      </w:r>
      <w:r>
        <w:rPr>
          <w:rFonts w:ascii="Arial Narrow" w:hAnsi="Arial Narrow" w:cs="Arial"/>
          <w:sz w:val="24"/>
          <w:szCs w:val="24"/>
        </w:rPr>
        <w:t xml:space="preserve"> el treinta y uno de diciembre del corriente año, por tal razón es necesario seguir garantizando el servicio a los usuarios  de recolección y traslados de los desechos sólidos, con el fin de seguir brindando un buen servicio y en </w:t>
      </w:r>
      <w:r w:rsidRPr="00797B89">
        <w:rPr>
          <w:rFonts w:ascii="Arial Narrow" w:hAnsi="Arial Narrow" w:cs="Arial"/>
          <w:sz w:val="24"/>
          <w:szCs w:val="24"/>
        </w:rPr>
        <w:t xml:space="preserve">uso de sus facultades legales establecidas en el art. 30 del código municipal por </w:t>
      </w:r>
      <w:r>
        <w:rPr>
          <w:rFonts w:ascii="Arial Narrow" w:hAnsi="Arial Narrow" w:cs="Arial"/>
          <w:sz w:val="24"/>
          <w:szCs w:val="24"/>
        </w:rPr>
        <w:t xml:space="preserve">mayoría </w:t>
      </w:r>
      <w:r w:rsidRPr="00797B89">
        <w:rPr>
          <w:rFonts w:ascii="Arial Narrow" w:hAnsi="Arial Narrow" w:cs="Arial"/>
          <w:sz w:val="24"/>
          <w:szCs w:val="24"/>
        </w:rPr>
        <w:t>ACUERDA:</w:t>
      </w:r>
      <w:r>
        <w:rPr>
          <w:rFonts w:ascii="Arial Narrow" w:eastAsia="Calibri" w:hAnsi="Arial Narrow" w:cs="Times New Roman"/>
          <w:sz w:val="24"/>
          <w:szCs w:val="24"/>
        </w:rPr>
        <w:t xml:space="preserve"> </w:t>
      </w:r>
      <w:r w:rsidRPr="00054150">
        <w:rPr>
          <w:rFonts w:ascii="Arial Narrow" w:eastAsia="Calibri" w:hAnsi="Arial Narrow" w:cs="Times New Roman"/>
          <w:b/>
          <w:bCs/>
          <w:sz w:val="24"/>
          <w:szCs w:val="24"/>
        </w:rPr>
        <w:t>1)</w:t>
      </w:r>
      <w:r>
        <w:rPr>
          <w:rFonts w:ascii="Arial Narrow" w:eastAsia="Calibri" w:hAnsi="Arial Narrow" w:cs="Times New Roman"/>
          <w:sz w:val="24"/>
          <w:szCs w:val="24"/>
        </w:rPr>
        <w:t xml:space="preserve"> PRIORIZAR, la contratación del servicio recolección y traslado de los desechos sólidos del municipio de El Sauce, al relleno sanitario de ASINORLU, ubicado en Santa Rosa de Lima</w:t>
      </w:r>
      <w:r>
        <w:rPr>
          <w:rFonts w:ascii="Arial Narrow" w:hAnsi="Arial Narrow"/>
          <w:sz w:val="24"/>
          <w:szCs w:val="24"/>
        </w:rPr>
        <w:t xml:space="preserve">.  </w:t>
      </w:r>
      <w:r w:rsidRPr="00054150">
        <w:rPr>
          <w:rFonts w:ascii="Arial Narrow" w:hAnsi="Arial Narrow"/>
          <w:b/>
          <w:bCs/>
          <w:sz w:val="24"/>
          <w:szCs w:val="24"/>
        </w:rPr>
        <w:t>2)</w:t>
      </w:r>
      <w:r>
        <w:rPr>
          <w:rFonts w:ascii="Arial Narrow" w:hAnsi="Arial Narrow"/>
          <w:sz w:val="24"/>
          <w:szCs w:val="24"/>
        </w:rPr>
        <w:t xml:space="preserve"> AUTORIZAR, a la jefe de UACI, seguir con el proceso correspondiente y recibir los currículos u ofertas de los interesados de brindar dicho servicio y en posterior reunión de Concejo dar a conocer los participantes para su debida adjudicación.</w:t>
      </w:r>
      <w:r w:rsidRPr="00A46AB1">
        <w:rPr>
          <w:rFonts w:ascii="Arial Narrow" w:eastAsia="Calibri" w:hAnsi="Arial Narrow" w:cs="Times New Roman"/>
          <w:sz w:val="24"/>
          <w:szCs w:val="24"/>
        </w:rPr>
        <w:t xml:space="preserve"> </w:t>
      </w:r>
      <w:r>
        <w:rPr>
          <w:rFonts w:ascii="Arial Narrow" w:eastAsia="Calibri" w:hAnsi="Arial Narrow" w:cs="Times New Roman"/>
          <w:sz w:val="24"/>
          <w:szCs w:val="24"/>
        </w:rPr>
        <w:t>Se hace constar que el señor Carlos Isaías Fernández Fernández, tercer regidor propietario, no voto a favor y salva el voto como lo establece el artículo 45 del código municipal.</w:t>
      </w:r>
      <w:r>
        <w:rPr>
          <w:rFonts w:ascii="Arial Narrow" w:hAnsi="Arial Narrow"/>
          <w:sz w:val="24"/>
          <w:szCs w:val="24"/>
        </w:rPr>
        <w:t xml:space="preserve"> COMUNIQUESE Y CERTIFIQUESE. </w:t>
      </w:r>
      <w:r w:rsidRPr="00797B89">
        <w:rPr>
          <w:rFonts w:ascii="Arial Narrow" w:hAnsi="Arial Narrow" w:cs="Arial"/>
          <w:b/>
          <w:bCs/>
          <w:sz w:val="24"/>
          <w:szCs w:val="24"/>
          <w:u w:val="single"/>
        </w:rPr>
        <w:t xml:space="preserve">ACUERDO NUMERO </w:t>
      </w:r>
      <w:r>
        <w:rPr>
          <w:rFonts w:ascii="Arial Narrow" w:hAnsi="Arial Narrow" w:cs="Arial"/>
          <w:b/>
          <w:bCs/>
          <w:sz w:val="24"/>
          <w:szCs w:val="24"/>
          <w:u w:val="single"/>
        </w:rPr>
        <w:t>DIEZ:</w:t>
      </w:r>
      <w:r w:rsidRPr="00797B89">
        <w:rPr>
          <w:rFonts w:ascii="Arial Narrow" w:hAnsi="Arial Narrow" w:cs="Arial"/>
          <w:sz w:val="24"/>
          <w:szCs w:val="24"/>
        </w:rPr>
        <w:t xml:space="preserve"> El Concejo Municipal de la Ciudad de El Sauce, departamento de La Unión</w:t>
      </w:r>
      <w:r>
        <w:rPr>
          <w:rFonts w:ascii="Arial Narrow" w:hAnsi="Arial Narrow" w:cs="Arial"/>
          <w:sz w:val="24"/>
          <w:szCs w:val="24"/>
        </w:rPr>
        <w:t xml:space="preserve"> </w:t>
      </w:r>
      <w:r>
        <w:rPr>
          <w:rFonts w:ascii="Arial Narrow" w:hAnsi="Arial Narrow"/>
          <w:sz w:val="24"/>
          <w:szCs w:val="24"/>
        </w:rPr>
        <w:t xml:space="preserve">en uso de sus facultades legales establecidas en el art. 30 del código municipal por mayoría </w:t>
      </w:r>
      <w:r w:rsidRPr="00AC07B1">
        <w:rPr>
          <w:rFonts w:ascii="Arial Narrow" w:hAnsi="Arial Narrow"/>
          <w:b/>
          <w:bCs/>
          <w:sz w:val="24"/>
          <w:szCs w:val="24"/>
        </w:rPr>
        <w:t>ACUERDA: APROBAR, la</w:t>
      </w:r>
      <w:r>
        <w:rPr>
          <w:rFonts w:ascii="Arial Narrow" w:hAnsi="Arial Narrow"/>
          <w:b/>
          <w:bCs/>
          <w:sz w:val="24"/>
          <w:szCs w:val="24"/>
        </w:rPr>
        <w:t xml:space="preserve"> compra de 16 balones en la empresa Innova Sport, </w:t>
      </w:r>
      <w:r w:rsidRPr="0017797A">
        <w:rPr>
          <w:rFonts w:ascii="Arial Narrow" w:hAnsi="Arial Narrow"/>
          <w:sz w:val="24"/>
          <w:szCs w:val="24"/>
        </w:rPr>
        <w:t xml:space="preserve">por la cantidad de </w:t>
      </w:r>
      <w:r w:rsidRPr="002A48BF">
        <w:rPr>
          <w:rFonts w:ascii="Arial Narrow" w:hAnsi="Arial Narrow"/>
          <w:b/>
          <w:bCs/>
          <w:sz w:val="24"/>
          <w:szCs w:val="24"/>
        </w:rPr>
        <w:t>cuatrocientos noventa y seis</w:t>
      </w:r>
      <w:r w:rsidRPr="0017797A">
        <w:rPr>
          <w:rFonts w:ascii="Arial Narrow" w:hAnsi="Arial Narrow"/>
          <w:sz w:val="24"/>
          <w:szCs w:val="24"/>
        </w:rPr>
        <w:t xml:space="preserve"> </w:t>
      </w:r>
      <w:r w:rsidRPr="00C909B1">
        <w:rPr>
          <w:rFonts w:ascii="Arial Narrow" w:hAnsi="Arial Narrow"/>
          <w:b/>
          <w:bCs/>
          <w:sz w:val="24"/>
          <w:szCs w:val="24"/>
        </w:rPr>
        <w:t>00/100($496.00)</w:t>
      </w:r>
      <w:r w:rsidRPr="0017797A">
        <w:rPr>
          <w:rFonts w:ascii="Arial Narrow" w:hAnsi="Arial Narrow"/>
          <w:b/>
          <w:bCs/>
          <w:sz w:val="24"/>
          <w:szCs w:val="24"/>
        </w:rPr>
        <w:t xml:space="preserve"> U.S.</w:t>
      </w:r>
      <w:r>
        <w:rPr>
          <w:rFonts w:ascii="Arial Narrow" w:hAnsi="Arial Narrow"/>
          <w:b/>
          <w:bCs/>
          <w:sz w:val="24"/>
          <w:szCs w:val="24"/>
        </w:rPr>
        <w:t>D</w:t>
      </w:r>
      <w:r w:rsidRPr="0017797A">
        <w:rPr>
          <w:rFonts w:ascii="Arial Narrow" w:hAnsi="Arial Narrow"/>
          <w:b/>
          <w:bCs/>
          <w:sz w:val="24"/>
          <w:szCs w:val="24"/>
        </w:rPr>
        <w:t>olares</w:t>
      </w:r>
      <w:r>
        <w:rPr>
          <w:rFonts w:ascii="Arial Narrow" w:hAnsi="Arial Narrow"/>
          <w:b/>
          <w:bCs/>
          <w:sz w:val="24"/>
          <w:szCs w:val="24"/>
        </w:rPr>
        <w:t xml:space="preserve">. </w:t>
      </w:r>
      <w:r>
        <w:rPr>
          <w:rFonts w:ascii="Arial Narrow" w:eastAsia="Calibri" w:hAnsi="Arial Narrow" w:cs="Times New Roman"/>
          <w:sz w:val="24"/>
          <w:szCs w:val="24"/>
        </w:rPr>
        <w:t>Se hace constar que el señor Carlos Isaías Fernández Fernández, tercer regidor propietario y Edwin Geovani García Ramírez, cuarto regidor propietario no votaron a favor y salvan los votos como lo establece el artículo 45 del código municipal.</w:t>
      </w:r>
      <w:r>
        <w:rPr>
          <w:rFonts w:ascii="Arial Narrow" w:hAnsi="Arial Narrow"/>
          <w:b/>
          <w:bCs/>
          <w:sz w:val="24"/>
          <w:szCs w:val="24"/>
        </w:rPr>
        <w:t xml:space="preserve"> </w:t>
      </w:r>
      <w:r w:rsidRPr="00110A13">
        <w:rPr>
          <w:rFonts w:ascii="Arial Narrow" w:hAnsi="Arial Narrow"/>
          <w:sz w:val="24"/>
          <w:szCs w:val="24"/>
        </w:rPr>
        <w:t>COMUNIQUESE Y CERTIFIQUESE</w:t>
      </w:r>
      <w:r>
        <w:rPr>
          <w:rFonts w:ascii="Arial Narrow" w:hAnsi="Arial Narrow"/>
          <w:b/>
          <w:bCs/>
          <w:sz w:val="24"/>
          <w:szCs w:val="24"/>
        </w:rPr>
        <w:t xml:space="preserve">.  </w:t>
      </w:r>
      <w:r w:rsidRPr="00797B89">
        <w:rPr>
          <w:rFonts w:ascii="Arial Narrow" w:hAnsi="Arial Narrow" w:cs="Arial"/>
          <w:b/>
          <w:bCs/>
          <w:sz w:val="24"/>
          <w:szCs w:val="24"/>
          <w:u w:val="single"/>
        </w:rPr>
        <w:t xml:space="preserve">ACUERDO NUMERO </w:t>
      </w:r>
      <w:r>
        <w:rPr>
          <w:rFonts w:ascii="Arial Narrow" w:hAnsi="Arial Narrow" w:cs="Arial"/>
          <w:b/>
          <w:bCs/>
          <w:sz w:val="24"/>
          <w:szCs w:val="24"/>
          <w:u w:val="single"/>
        </w:rPr>
        <w:t>ONCE:</w:t>
      </w:r>
      <w:r w:rsidRPr="00797B89">
        <w:rPr>
          <w:rFonts w:ascii="Arial Narrow" w:hAnsi="Arial Narrow" w:cs="Arial"/>
          <w:sz w:val="24"/>
          <w:szCs w:val="24"/>
        </w:rPr>
        <w:t xml:space="preserve"> El Concejo Municipal de la Ciudad de El Sauce, departamento de La Unión</w:t>
      </w:r>
      <w:r>
        <w:rPr>
          <w:rFonts w:ascii="Arial Narrow" w:hAnsi="Arial Narrow" w:cs="Arial"/>
          <w:sz w:val="24"/>
          <w:szCs w:val="24"/>
        </w:rPr>
        <w:t xml:space="preserve">, </w:t>
      </w:r>
      <w:r>
        <w:rPr>
          <w:rFonts w:ascii="Arial Narrow" w:hAnsi="Arial Narrow"/>
          <w:sz w:val="24"/>
          <w:szCs w:val="24"/>
        </w:rPr>
        <w:t xml:space="preserve">en uso de sus facultades legales establecidas en el art. 30 del código municipal por mayoría </w:t>
      </w:r>
      <w:r w:rsidRPr="00AC07B1">
        <w:rPr>
          <w:rFonts w:ascii="Arial Narrow" w:hAnsi="Arial Narrow"/>
          <w:b/>
          <w:bCs/>
          <w:sz w:val="24"/>
          <w:szCs w:val="24"/>
        </w:rPr>
        <w:t>ACUERDA: APROBAR, la</w:t>
      </w:r>
      <w:r>
        <w:rPr>
          <w:rFonts w:ascii="Arial Narrow" w:hAnsi="Arial Narrow"/>
          <w:b/>
          <w:bCs/>
          <w:sz w:val="24"/>
          <w:szCs w:val="24"/>
        </w:rPr>
        <w:t xml:space="preserve"> </w:t>
      </w:r>
      <w:r>
        <w:rPr>
          <w:rFonts w:ascii="Arial Narrow" w:hAnsi="Arial Narrow"/>
          <w:b/>
          <w:bCs/>
          <w:sz w:val="24"/>
          <w:szCs w:val="24"/>
        </w:rPr>
        <w:lastRenderedPageBreak/>
        <w:t xml:space="preserve">contratación para los servicios de arbitrajes </w:t>
      </w:r>
      <w:r w:rsidRPr="002B3D37">
        <w:rPr>
          <w:rFonts w:ascii="Arial Narrow" w:hAnsi="Arial Narrow"/>
          <w:sz w:val="24"/>
          <w:szCs w:val="24"/>
        </w:rPr>
        <w:t xml:space="preserve">al señor Pascual Gómez Ortiz, del </w:t>
      </w:r>
      <w:r>
        <w:rPr>
          <w:rFonts w:ascii="Arial Narrow" w:hAnsi="Arial Narrow"/>
          <w:sz w:val="24"/>
          <w:szCs w:val="24"/>
        </w:rPr>
        <w:t>C</w:t>
      </w:r>
      <w:r w:rsidRPr="002B3D37">
        <w:rPr>
          <w:rFonts w:ascii="Arial Narrow" w:hAnsi="Arial Narrow"/>
          <w:sz w:val="24"/>
          <w:szCs w:val="24"/>
        </w:rPr>
        <w:t xml:space="preserve">olegio de </w:t>
      </w:r>
      <w:r>
        <w:rPr>
          <w:rFonts w:ascii="Arial Narrow" w:hAnsi="Arial Narrow"/>
          <w:sz w:val="24"/>
          <w:szCs w:val="24"/>
        </w:rPr>
        <w:t>Á</w:t>
      </w:r>
      <w:r w:rsidRPr="002B3D37">
        <w:rPr>
          <w:rFonts w:ascii="Arial Narrow" w:hAnsi="Arial Narrow"/>
          <w:sz w:val="24"/>
          <w:szCs w:val="24"/>
        </w:rPr>
        <w:t xml:space="preserve">rbitros de </w:t>
      </w:r>
      <w:r>
        <w:rPr>
          <w:rFonts w:ascii="Arial Narrow" w:hAnsi="Arial Narrow"/>
          <w:sz w:val="24"/>
          <w:szCs w:val="24"/>
        </w:rPr>
        <w:t>F</w:t>
      </w:r>
      <w:r w:rsidRPr="002B3D37">
        <w:rPr>
          <w:rFonts w:ascii="Arial Narrow" w:hAnsi="Arial Narrow"/>
          <w:sz w:val="24"/>
          <w:szCs w:val="24"/>
        </w:rPr>
        <w:t xml:space="preserve">utbol de </w:t>
      </w:r>
      <w:r>
        <w:rPr>
          <w:rFonts w:ascii="Arial Narrow" w:hAnsi="Arial Narrow"/>
          <w:sz w:val="24"/>
          <w:szCs w:val="24"/>
        </w:rPr>
        <w:t>O</w:t>
      </w:r>
      <w:r w:rsidRPr="002B3D37">
        <w:rPr>
          <w:rFonts w:ascii="Arial Narrow" w:hAnsi="Arial Narrow"/>
          <w:sz w:val="24"/>
          <w:szCs w:val="24"/>
        </w:rPr>
        <w:t>riente</w:t>
      </w:r>
      <w:r>
        <w:rPr>
          <w:rFonts w:ascii="Arial Narrow" w:hAnsi="Arial Narrow"/>
          <w:sz w:val="24"/>
          <w:szCs w:val="24"/>
        </w:rPr>
        <w:t>,</w:t>
      </w:r>
      <w:r w:rsidRPr="002B3D37">
        <w:rPr>
          <w:rFonts w:ascii="Arial Narrow" w:hAnsi="Arial Narrow"/>
          <w:sz w:val="24"/>
          <w:szCs w:val="24"/>
        </w:rPr>
        <w:t xml:space="preserve"> por la cantidad de </w:t>
      </w:r>
      <w:r w:rsidRPr="00F949E9">
        <w:rPr>
          <w:rFonts w:ascii="Arial Narrow" w:hAnsi="Arial Narrow"/>
          <w:b/>
          <w:bCs/>
          <w:sz w:val="24"/>
          <w:szCs w:val="24"/>
        </w:rPr>
        <w:t>quinientos cuatro 00/100($504.00) U.S.Dolares</w:t>
      </w:r>
      <w:r>
        <w:rPr>
          <w:rFonts w:ascii="Arial Narrow" w:hAnsi="Arial Narrow"/>
          <w:b/>
          <w:bCs/>
          <w:sz w:val="24"/>
          <w:szCs w:val="24"/>
        </w:rPr>
        <w:t xml:space="preserve">. </w:t>
      </w:r>
      <w:r>
        <w:rPr>
          <w:rFonts w:ascii="Arial Narrow" w:eastAsia="Calibri" w:hAnsi="Arial Narrow" w:cs="Times New Roman"/>
          <w:sz w:val="24"/>
          <w:szCs w:val="24"/>
        </w:rPr>
        <w:t>Se hace constar que el señor Carlos Isaías Fernández Fernández, tercer regidor propietario y Edwin Geovani García Ramírez, cuarto regidor propietario no votaron a favor y salvan los votos como lo establece el artículo 45 del código municipal.</w:t>
      </w:r>
      <w:r>
        <w:rPr>
          <w:rFonts w:ascii="Arial Narrow" w:hAnsi="Arial Narrow"/>
          <w:b/>
          <w:bCs/>
          <w:sz w:val="24"/>
          <w:szCs w:val="24"/>
        </w:rPr>
        <w:t xml:space="preserve"> </w:t>
      </w:r>
      <w:r w:rsidRPr="00110A13">
        <w:rPr>
          <w:rFonts w:ascii="Arial Narrow" w:hAnsi="Arial Narrow"/>
          <w:sz w:val="24"/>
          <w:szCs w:val="24"/>
        </w:rPr>
        <w:t>COMUNIQUESE Y CERTIFIQUESE</w:t>
      </w:r>
      <w:r>
        <w:rPr>
          <w:rFonts w:ascii="Arial Narrow" w:hAnsi="Arial Narrow"/>
          <w:b/>
          <w:bCs/>
          <w:sz w:val="24"/>
          <w:szCs w:val="24"/>
        </w:rPr>
        <w:t xml:space="preserve">. </w:t>
      </w:r>
      <w:r w:rsidRPr="00AC07B1">
        <w:rPr>
          <w:rFonts w:ascii="Arial Narrow" w:hAnsi="Arial Narrow"/>
          <w:sz w:val="24"/>
          <w:szCs w:val="24"/>
        </w:rPr>
        <w:t xml:space="preserve"> </w:t>
      </w:r>
      <w:r w:rsidRPr="00380F5E">
        <w:rPr>
          <w:rFonts w:ascii="Arial Narrow" w:hAnsi="Arial Narrow" w:cs="Arial"/>
          <w:color w:val="000000" w:themeColor="text1"/>
          <w:sz w:val="24"/>
          <w:szCs w:val="24"/>
        </w:rPr>
        <w:t xml:space="preserve">No </w:t>
      </w:r>
      <w:r>
        <w:rPr>
          <w:rFonts w:ascii="Arial Narrow" w:hAnsi="Arial Narrow" w:cs="Arial"/>
          <w:color w:val="000000" w:themeColor="text1"/>
          <w:sz w:val="24"/>
          <w:szCs w:val="24"/>
        </w:rPr>
        <w:t>habiendo</w:t>
      </w:r>
      <w:r w:rsidRPr="00380F5E">
        <w:rPr>
          <w:rFonts w:ascii="Arial Narrow" w:hAnsi="Arial Narrow" w:cs="Arial"/>
          <w:color w:val="000000" w:themeColor="text1"/>
          <w:sz w:val="24"/>
          <w:szCs w:val="24"/>
        </w:rPr>
        <w:t xml:space="preserve"> más que hacer constar damos por terminada la presente acta y firmamos.</w:t>
      </w:r>
      <w:r>
        <w:rPr>
          <w:rFonts w:ascii="Arial Narrow" w:hAnsi="Arial Narrow" w:cs="Arial"/>
          <w:color w:val="000000" w:themeColor="text1"/>
          <w:sz w:val="24"/>
          <w:szCs w:val="24"/>
        </w:rPr>
        <w:t xml:space="preserve"> </w:t>
      </w:r>
    </w:p>
    <w:p w:rsidR="00D267BB" w:rsidRDefault="00D267BB" w:rsidP="00D267BB">
      <w:pPr>
        <w:tabs>
          <w:tab w:val="left" w:pos="4111"/>
        </w:tabs>
        <w:spacing w:after="0"/>
        <w:rPr>
          <w:rFonts w:ascii="Arial Narrow" w:hAnsi="Arial Narrow" w:cs="Arial"/>
          <w:sz w:val="24"/>
          <w:szCs w:val="24"/>
        </w:rPr>
      </w:pPr>
    </w:p>
    <w:p w:rsidR="00D267BB" w:rsidRDefault="00D267BB" w:rsidP="00D267BB">
      <w:pPr>
        <w:tabs>
          <w:tab w:val="left" w:pos="4111"/>
        </w:tabs>
        <w:spacing w:after="0"/>
        <w:jc w:val="center"/>
        <w:rPr>
          <w:rFonts w:ascii="Arial Narrow" w:hAnsi="Arial Narrow" w:cs="Arial"/>
          <w:sz w:val="24"/>
          <w:szCs w:val="24"/>
        </w:rPr>
      </w:pPr>
    </w:p>
    <w:p w:rsidR="00D267BB" w:rsidRPr="009D686A" w:rsidRDefault="00D267BB" w:rsidP="00D267BB">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D267BB" w:rsidRPr="009D686A" w:rsidRDefault="00D267BB" w:rsidP="00D267BB">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D267BB" w:rsidRDefault="00D267BB" w:rsidP="00D267BB">
      <w:pPr>
        <w:spacing w:after="0"/>
        <w:jc w:val="center"/>
        <w:rPr>
          <w:rFonts w:ascii="Arial Narrow" w:hAnsi="Arial Narrow" w:cs="Arial"/>
          <w:sz w:val="24"/>
          <w:szCs w:val="24"/>
        </w:rPr>
      </w:pPr>
    </w:p>
    <w:p w:rsidR="00D267BB" w:rsidRDefault="00D267BB" w:rsidP="00D267BB">
      <w:pPr>
        <w:tabs>
          <w:tab w:val="left" w:pos="2106"/>
        </w:tabs>
        <w:spacing w:after="0"/>
        <w:rPr>
          <w:rFonts w:ascii="Arial Narrow" w:hAnsi="Arial Narrow" w:cs="Arial"/>
          <w:sz w:val="24"/>
          <w:szCs w:val="24"/>
        </w:rPr>
      </w:pPr>
    </w:p>
    <w:p w:rsidR="00D267BB" w:rsidRDefault="00D267BB" w:rsidP="00D267BB">
      <w:pPr>
        <w:tabs>
          <w:tab w:val="left" w:pos="2106"/>
        </w:tabs>
        <w:spacing w:after="0"/>
        <w:jc w:val="center"/>
        <w:rPr>
          <w:rFonts w:ascii="Arial Narrow" w:hAnsi="Arial Narrow" w:cs="Arial"/>
          <w:sz w:val="24"/>
          <w:szCs w:val="24"/>
        </w:rPr>
      </w:pPr>
    </w:p>
    <w:p w:rsidR="00D267BB" w:rsidRPr="009D686A" w:rsidRDefault="00D267BB" w:rsidP="00D267BB">
      <w:pPr>
        <w:tabs>
          <w:tab w:val="left" w:pos="2106"/>
        </w:tabs>
        <w:spacing w:after="0"/>
        <w:jc w:val="center"/>
        <w:rPr>
          <w:rFonts w:ascii="Arial Narrow" w:hAnsi="Arial Narrow" w:cs="Arial"/>
          <w:sz w:val="24"/>
          <w:szCs w:val="24"/>
        </w:rPr>
      </w:pPr>
      <w:r>
        <w:rPr>
          <w:rFonts w:ascii="Arial Narrow" w:hAnsi="Arial Narrow" w:cs="Arial"/>
          <w:sz w:val="24"/>
          <w:szCs w:val="24"/>
        </w:rPr>
        <w:t>Profa. Carmen Adalila Meléndez Guevara</w:t>
      </w:r>
      <w:r>
        <w:rPr>
          <w:rFonts w:ascii="Arial Narrow" w:hAnsi="Arial Narrow" w:cs="Arial"/>
          <w:sz w:val="24"/>
          <w:szCs w:val="24"/>
        </w:rPr>
        <w:tab/>
        <w:t>Profa. María Esthela Rubio de Umanzor</w:t>
      </w:r>
    </w:p>
    <w:p w:rsidR="00D267BB" w:rsidRPr="009D686A" w:rsidRDefault="00D267BB" w:rsidP="00D267BB">
      <w:pPr>
        <w:spacing w:after="0"/>
        <w:jc w:val="center"/>
        <w:rPr>
          <w:rFonts w:ascii="Arial Narrow" w:hAnsi="Arial Narrow" w:cs="Arial"/>
          <w:b/>
          <w:sz w:val="24"/>
          <w:szCs w:val="24"/>
        </w:rPr>
      </w:pPr>
      <w:r w:rsidRPr="009D686A">
        <w:rPr>
          <w:rFonts w:ascii="Arial Narrow" w:hAnsi="Arial Narrow" w:cs="Arial"/>
          <w:b/>
          <w:sz w:val="24"/>
          <w:szCs w:val="24"/>
        </w:rPr>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D267BB" w:rsidRDefault="00D267BB" w:rsidP="00D267BB">
      <w:pPr>
        <w:spacing w:after="0"/>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Pr="009D686A" w:rsidRDefault="00D267BB" w:rsidP="00D267BB">
      <w:pPr>
        <w:spacing w:after="0"/>
        <w:jc w:val="center"/>
        <w:rPr>
          <w:rFonts w:ascii="Arial Narrow" w:hAnsi="Arial Narrow" w:cs="Arial"/>
          <w:sz w:val="24"/>
          <w:szCs w:val="24"/>
        </w:rPr>
      </w:pPr>
      <w:r>
        <w:rPr>
          <w:rFonts w:ascii="Arial Narrow" w:hAnsi="Arial Narrow" w:cs="Arial"/>
          <w:sz w:val="24"/>
          <w:szCs w:val="24"/>
        </w:rPr>
        <w:t>Sr. Carlos Isaías Fernández Fernández</w:t>
      </w:r>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D267BB" w:rsidRPr="009D686A" w:rsidRDefault="00D267BB" w:rsidP="00D267BB">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D267BB" w:rsidRDefault="00D267BB" w:rsidP="00D267BB">
      <w:pPr>
        <w:spacing w:after="0"/>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Pr="00801315" w:rsidRDefault="00D267BB" w:rsidP="00D267BB">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Enf.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D267BB" w:rsidRDefault="00D267BB" w:rsidP="00D267BB">
      <w:pPr>
        <w:spacing w:after="0"/>
        <w:jc w:val="center"/>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Pr="009D686A" w:rsidRDefault="00D267BB" w:rsidP="00D267BB">
      <w:pPr>
        <w:spacing w:after="0"/>
        <w:jc w:val="center"/>
        <w:rPr>
          <w:rFonts w:ascii="Arial Narrow" w:hAnsi="Arial Narrow" w:cs="Arial"/>
          <w:sz w:val="24"/>
          <w:szCs w:val="24"/>
        </w:rPr>
      </w:pPr>
      <w:r>
        <w:rPr>
          <w:rFonts w:ascii="Arial Narrow" w:hAnsi="Arial Narrow" w:cs="Arial"/>
          <w:sz w:val="24"/>
          <w:szCs w:val="24"/>
        </w:rPr>
        <w:t>Sr. Jehovanny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D267BB" w:rsidRDefault="00D267BB" w:rsidP="00D267BB">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D267BB" w:rsidRDefault="00D267BB" w:rsidP="00D267BB">
      <w:pPr>
        <w:spacing w:after="0" w:line="360" w:lineRule="auto"/>
        <w:jc w:val="center"/>
        <w:rPr>
          <w:rFonts w:ascii="Arial Narrow" w:hAnsi="Arial Narrow" w:cs="Arial"/>
          <w:sz w:val="24"/>
          <w:szCs w:val="24"/>
        </w:rPr>
      </w:pPr>
    </w:p>
    <w:p w:rsidR="00D267BB" w:rsidRDefault="00D267BB" w:rsidP="00D267BB">
      <w:pPr>
        <w:spacing w:after="0" w:line="360" w:lineRule="auto"/>
        <w:jc w:val="center"/>
        <w:rPr>
          <w:rFonts w:ascii="Arial Narrow" w:hAnsi="Arial Narrow" w:cs="Arial"/>
          <w:sz w:val="24"/>
          <w:szCs w:val="24"/>
        </w:rPr>
      </w:pPr>
    </w:p>
    <w:p w:rsidR="00D267BB" w:rsidRPr="009D686A" w:rsidRDefault="00D267BB" w:rsidP="00D267BB">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w:t>
      </w:r>
    </w:p>
    <w:p w:rsidR="00D267BB" w:rsidRPr="009D686A" w:rsidRDefault="00D267BB" w:rsidP="00D267BB">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D267BB" w:rsidRDefault="00D267BB" w:rsidP="00D267BB">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D267BB" w:rsidRDefault="00D267BB" w:rsidP="00D267BB">
      <w:pPr>
        <w:spacing w:after="0" w:line="360" w:lineRule="auto"/>
        <w:jc w:val="both"/>
        <w:rPr>
          <w:rFonts w:ascii="Arial Narrow" w:hAnsi="Arial Narrow" w:cs="Arial"/>
          <w:b/>
          <w:color w:val="000000" w:themeColor="text1"/>
          <w:sz w:val="24"/>
          <w:szCs w:val="24"/>
          <w:u w:val="single"/>
        </w:rPr>
      </w:pPr>
    </w:p>
    <w:p w:rsidR="00D267BB" w:rsidRDefault="00D267BB" w:rsidP="00D267BB">
      <w:pPr>
        <w:spacing w:after="0" w:line="360" w:lineRule="auto"/>
        <w:jc w:val="both"/>
        <w:rPr>
          <w:rFonts w:ascii="Century" w:eastAsia="Times New Roman" w:hAnsi="Century" w:cs="Calibri"/>
          <w:b/>
          <w:bCs/>
          <w:color w:val="000000"/>
          <w:sz w:val="20"/>
          <w:szCs w:val="20"/>
          <w:lang w:val="es-MX" w:eastAsia="es-MX"/>
        </w:rPr>
      </w:pPr>
      <w:r w:rsidRPr="00797B89">
        <w:rPr>
          <w:rFonts w:ascii="Arial Narrow" w:hAnsi="Arial Narrow" w:cs="Arial"/>
          <w:b/>
          <w:color w:val="000000" w:themeColor="text1"/>
          <w:sz w:val="24"/>
          <w:szCs w:val="24"/>
          <w:u w:val="single"/>
        </w:rPr>
        <w:t xml:space="preserve">ACTA NUMERO </w:t>
      </w:r>
      <w:r>
        <w:rPr>
          <w:rFonts w:ascii="Arial Narrow" w:hAnsi="Arial Narrow" w:cs="Arial"/>
          <w:b/>
          <w:color w:val="000000" w:themeColor="text1"/>
          <w:sz w:val="24"/>
          <w:szCs w:val="24"/>
          <w:u w:val="single"/>
        </w:rPr>
        <w:t>CATORCE</w:t>
      </w:r>
      <w:r w:rsidRPr="00797B89">
        <w:rPr>
          <w:rFonts w:ascii="Arial Narrow" w:hAnsi="Arial Narrow" w:cs="Arial"/>
          <w:b/>
          <w:color w:val="000000" w:themeColor="text1"/>
          <w:sz w:val="24"/>
          <w:szCs w:val="24"/>
          <w:u w:val="single"/>
        </w:rPr>
        <w:t>:</w:t>
      </w:r>
      <w:r w:rsidRPr="00797B89">
        <w:rPr>
          <w:rFonts w:ascii="Arial Narrow" w:hAnsi="Arial Narrow" w:cs="Arial"/>
          <w:color w:val="000000" w:themeColor="text1"/>
          <w:sz w:val="24"/>
          <w:szCs w:val="24"/>
        </w:rPr>
        <w:t xml:space="preserve"> Sesión Ordinaria celebrada por el Concejo Municipal de la Ciudad de El Sauce, Departamento de La Unión, a las catorce horas del día </w:t>
      </w:r>
      <w:r w:rsidRPr="008A06C2">
        <w:rPr>
          <w:rFonts w:ascii="Arial Narrow" w:hAnsi="Arial Narrow" w:cs="Arial"/>
          <w:b/>
          <w:bCs/>
          <w:color w:val="000000" w:themeColor="text1"/>
          <w:sz w:val="24"/>
          <w:szCs w:val="24"/>
        </w:rPr>
        <w:t>VEINTICINCO DE NOVIEMBRE</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 </w:t>
      </w:r>
      <w:r w:rsidRPr="00797B89">
        <w:rPr>
          <w:rFonts w:ascii="Arial Narrow" w:hAnsi="Arial Narrow" w:cs="Arial"/>
          <w:color w:val="000000" w:themeColor="text1"/>
          <w:sz w:val="24"/>
          <w:szCs w:val="24"/>
        </w:rPr>
        <w:t>del año dos mil veintiuno,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w:t>
      </w:r>
      <w:r w:rsidRPr="00797B89">
        <w:rPr>
          <w:rFonts w:ascii="Arial Narrow" w:hAnsi="Arial Narrow" w:cs="Arial"/>
          <w:b/>
          <w:bCs/>
          <w:color w:val="000000" w:themeColor="text1"/>
          <w:sz w:val="24"/>
          <w:szCs w:val="24"/>
        </w:rPr>
        <w:t>,</w:t>
      </w:r>
      <w:r w:rsidRPr="00797B89">
        <w:rPr>
          <w:rFonts w:ascii="Arial Narrow" w:hAnsi="Arial Narrow" w:cs="Arial"/>
          <w:color w:val="000000" w:themeColor="text1"/>
          <w:sz w:val="24"/>
          <w:szCs w:val="24"/>
        </w:rPr>
        <w:t xml:space="preserve"> Sr. Jorge Mauricio Canales Díaz, Primer Regidor Suplente, Tec. Enf. Marvin Osmin Meléndez Canales, Segundo Regidor Suplente, Sr. Jehovanny Alejandro Romero Hernández, Tercer Regidor Suplente, Sr. Iban Leonel Arias Alfaro, Cuarto Regidor Suplente; actuando para asistir al Concejo Municipal como Secretario Municipal, licenciado Ángel Mauricio Escobar Hernández, posteriormente se da el saludo y bienvenida a los miembros del Concejo Municipal, luego se procede a verificar si se cuenta  con el Quorum necesario para dar apertura a la sesión, seguidamente se le dio lectura a la agenda que contiene los siguientes puntos: </w:t>
      </w:r>
      <w:r w:rsidRPr="00797B89">
        <w:rPr>
          <w:rFonts w:ascii="Arial Narrow" w:hAnsi="Arial Narrow" w:cs="Arial"/>
          <w:b/>
          <w:bCs/>
          <w:color w:val="000000" w:themeColor="text1"/>
          <w:sz w:val="24"/>
          <w:szCs w:val="24"/>
        </w:rPr>
        <w:t>Uno</w:t>
      </w:r>
      <w:r w:rsidRPr="00797B89">
        <w:rPr>
          <w:rFonts w:ascii="Arial Narrow" w:hAnsi="Arial Narrow" w:cs="Arial"/>
          <w:color w:val="000000" w:themeColor="text1"/>
          <w:sz w:val="24"/>
          <w:szCs w:val="24"/>
        </w:rPr>
        <w:t xml:space="preserve">: Saludo y bienvenida, </w:t>
      </w:r>
      <w:r w:rsidRPr="00797B89">
        <w:rPr>
          <w:rFonts w:ascii="Arial Narrow" w:hAnsi="Arial Narrow" w:cs="Arial"/>
          <w:b/>
          <w:bCs/>
          <w:color w:val="000000" w:themeColor="text1"/>
          <w:sz w:val="24"/>
          <w:szCs w:val="24"/>
        </w:rPr>
        <w:t>dos</w:t>
      </w:r>
      <w:r w:rsidRPr="00797B89">
        <w:rPr>
          <w:rFonts w:ascii="Arial Narrow" w:hAnsi="Arial Narrow" w:cs="Arial"/>
          <w:color w:val="000000" w:themeColor="text1"/>
          <w:sz w:val="24"/>
          <w:szCs w:val="24"/>
        </w:rPr>
        <w:t xml:space="preserve">: Verificación del quorum, </w:t>
      </w:r>
      <w:r w:rsidRPr="00797B89">
        <w:rPr>
          <w:rFonts w:ascii="Arial Narrow" w:hAnsi="Arial Narrow" w:cs="Arial"/>
          <w:b/>
          <w:bCs/>
          <w:color w:val="000000" w:themeColor="text1"/>
          <w:sz w:val="24"/>
          <w:szCs w:val="24"/>
        </w:rPr>
        <w:t>tres</w:t>
      </w:r>
      <w:r w:rsidRPr="00797B89">
        <w:rPr>
          <w:rFonts w:ascii="Arial Narrow" w:hAnsi="Arial Narrow" w:cs="Arial"/>
          <w:color w:val="000000" w:themeColor="text1"/>
          <w:sz w:val="24"/>
          <w:szCs w:val="24"/>
        </w:rPr>
        <w:t xml:space="preserve">: Lectura del acta anterior, </w:t>
      </w:r>
      <w:r w:rsidRPr="00797B89">
        <w:rPr>
          <w:rFonts w:ascii="Arial Narrow" w:hAnsi="Arial Narrow" w:cs="Arial"/>
          <w:b/>
          <w:bCs/>
          <w:color w:val="000000" w:themeColor="text1"/>
          <w:sz w:val="24"/>
          <w:szCs w:val="24"/>
        </w:rPr>
        <w:t>cuatro:</w:t>
      </w:r>
      <w:r w:rsidRPr="00797B89">
        <w:rPr>
          <w:rFonts w:ascii="Arial Narrow" w:hAnsi="Arial Narrow" w:cs="Arial"/>
          <w:color w:val="000000" w:themeColor="text1"/>
          <w:sz w:val="24"/>
          <w:szCs w:val="24"/>
        </w:rPr>
        <w:t xml:space="preserve"> Informe del alcalde municipal, </w:t>
      </w:r>
      <w:r w:rsidRPr="00797B89">
        <w:rPr>
          <w:rFonts w:ascii="Arial Narrow" w:hAnsi="Arial Narrow" w:cs="Arial"/>
          <w:b/>
          <w:bCs/>
          <w:color w:val="000000" w:themeColor="text1"/>
          <w:sz w:val="24"/>
          <w:szCs w:val="24"/>
        </w:rPr>
        <w:t xml:space="preserve">cinco: </w:t>
      </w:r>
      <w:r w:rsidRPr="00797B89">
        <w:rPr>
          <w:rFonts w:ascii="Arial Narrow" w:hAnsi="Arial Narrow" w:cs="Arial"/>
          <w:color w:val="000000" w:themeColor="text1"/>
          <w:sz w:val="24"/>
          <w:szCs w:val="24"/>
        </w:rPr>
        <w:t xml:space="preserve">Solicitudes, </w:t>
      </w:r>
      <w:r w:rsidRPr="00797B89">
        <w:rPr>
          <w:rFonts w:ascii="Arial Narrow" w:hAnsi="Arial Narrow" w:cs="Arial"/>
          <w:b/>
          <w:bCs/>
          <w:color w:val="000000" w:themeColor="text1"/>
          <w:sz w:val="24"/>
          <w:szCs w:val="24"/>
        </w:rPr>
        <w:t>seis:</w:t>
      </w:r>
      <w:r w:rsidRPr="00797B8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Priorizar la celebración de las fiestas titulares, diciembre 2021,</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siete: </w:t>
      </w:r>
      <w:r>
        <w:rPr>
          <w:rFonts w:ascii="Arial Narrow" w:hAnsi="Arial Narrow" w:cs="Arial"/>
          <w:color w:val="000000" w:themeColor="text1"/>
          <w:sz w:val="24"/>
          <w:szCs w:val="24"/>
        </w:rPr>
        <w:t xml:space="preserve"> Conocer solicitud del joven Fabricio Cruz</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ocho:</w:t>
      </w:r>
      <w:r w:rsidRPr="00797B89">
        <w:rPr>
          <w:rFonts w:ascii="Arial Narrow" w:hAnsi="Arial Narrow" w:cs="Arial"/>
          <w:color w:val="000000" w:themeColor="text1"/>
          <w:sz w:val="24"/>
          <w:szCs w:val="24"/>
        </w:rPr>
        <w:t xml:space="preserve"> </w:t>
      </w:r>
      <w:r>
        <w:rPr>
          <w:rFonts w:ascii="Arial Narrow" w:hAnsi="Arial Narrow" w:cs="Arial"/>
          <w:color w:val="000000" w:themeColor="text1"/>
          <w:sz w:val="24"/>
          <w:szCs w:val="24"/>
        </w:rPr>
        <w:t>APROBAR invitados para la contratación sobre la recolección y traslado de los desechos sólidos del municipio de El Sauce al relleno sanitario de ASINORLUM en Santa Rosa de Lima, año 2022</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nueve: </w:t>
      </w:r>
      <w:r>
        <w:rPr>
          <w:rFonts w:ascii="Arial Narrow" w:hAnsi="Arial Narrow" w:cs="Arial"/>
          <w:color w:val="000000" w:themeColor="text1"/>
          <w:sz w:val="24"/>
          <w:szCs w:val="24"/>
        </w:rPr>
        <w:t>Conocer la Renuncia Voluntaria del señor Francisco Diaz Guzmán,</w:t>
      </w:r>
      <w:r w:rsidRPr="00797B89">
        <w:rPr>
          <w:rFonts w:ascii="Arial Narrow" w:hAnsi="Arial Narrow" w:cs="Arial"/>
          <w:color w:val="000000" w:themeColor="text1"/>
          <w:sz w:val="24"/>
          <w:szCs w:val="24"/>
        </w:rPr>
        <w:t xml:space="preserve"> </w:t>
      </w:r>
      <w:r w:rsidRPr="00797B89">
        <w:rPr>
          <w:rFonts w:ascii="Arial Narrow" w:hAnsi="Arial Narrow" w:cs="Arial"/>
          <w:b/>
          <w:bCs/>
          <w:color w:val="000000" w:themeColor="text1"/>
          <w:sz w:val="24"/>
          <w:szCs w:val="24"/>
        </w:rPr>
        <w:t xml:space="preserve">diez: </w:t>
      </w:r>
      <w:r>
        <w:rPr>
          <w:rFonts w:ascii="Arial Narrow" w:hAnsi="Arial Narrow" w:cs="Arial"/>
          <w:color w:val="000000" w:themeColor="text1"/>
          <w:sz w:val="24"/>
          <w:szCs w:val="24"/>
        </w:rPr>
        <w:t xml:space="preserve"> Ampliar el horario de cerrar el parque, y asignar nuevas funciones a los vigilantes, </w:t>
      </w:r>
      <w:r w:rsidRPr="00DE2E47">
        <w:rPr>
          <w:rFonts w:ascii="Arial Narrow" w:hAnsi="Arial Narrow" w:cs="Arial"/>
          <w:b/>
          <w:bCs/>
          <w:color w:val="000000" w:themeColor="text1"/>
          <w:sz w:val="24"/>
          <w:szCs w:val="24"/>
        </w:rPr>
        <w:t>once</w:t>
      </w:r>
      <w:r>
        <w:rPr>
          <w:rFonts w:ascii="Arial Narrow" w:hAnsi="Arial Narrow" w:cs="Arial"/>
          <w:b/>
          <w:bCs/>
          <w:color w:val="000000" w:themeColor="text1"/>
          <w:sz w:val="24"/>
          <w:szCs w:val="24"/>
        </w:rPr>
        <w:t>:</w:t>
      </w:r>
      <w:r>
        <w:rPr>
          <w:rFonts w:ascii="Arial Narrow" w:hAnsi="Arial Narrow" w:cs="Arial"/>
          <w:color w:val="000000" w:themeColor="text1"/>
          <w:sz w:val="24"/>
          <w:szCs w:val="24"/>
        </w:rPr>
        <w:t xml:space="preserve"> Apoyar la actividad Mañana alegre del día sábado 27 de noviembre a favor de los niños del municipio, </w:t>
      </w:r>
      <w:r w:rsidRPr="00CA6D56">
        <w:rPr>
          <w:rFonts w:ascii="Arial Narrow" w:hAnsi="Arial Narrow" w:cs="Arial"/>
          <w:b/>
          <w:bCs/>
          <w:color w:val="000000" w:themeColor="text1"/>
          <w:sz w:val="24"/>
          <w:szCs w:val="24"/>
        </w:rPr>
        <w:t>doce:</w:t>
      </w:r>
      <w:r>
        <w:rPr>
          <w:rFonts w:ascii="Arial Narrow" w:hAnsi="Arial Narrow" w:cs="Arial"/>
          <w:color w:val="000000" w:themeColor="text1"/>
          <w:sz w:val="24"/>
          <w:szCs w:val="24"/>
        </w:rPr>
        <w:t xml:space="preserve"> otros, </w:t>
      </w:r>
      <w:r w:rsidRPr="00CA6D56">
        <w:rPr>
          <w:rFonts w:ascii="Arial Narrow" w:hAnsi="Arial Narrow" w:cs="Arial"/>
          <w:b/>
          <w:bCs/>
          <w:color w:val="000000" w:themeColor="text1"/>
          <w:sz w:val="24"/>
          <w:szCs w:val="24"/>
        </w:rPr>
        <w:t>trece:</w:t>
      </w:r>
      <w:r>
        <w:rPr>
          <w:rFonts w:ascii="Arial Narrow" w:hAnsi="Arial Narrow" w:cs="Arial"/>
          <w:color w:val="000000" w:themeColor="text1"/>
          <w:sz w:val="24"/>
          <w:szCs w:val="24"/>
        </w:rPr>
        <w:t xml:space="preserve"> Cierre de l</w:t>
      </w:r>
      <w:r w:rsidRPr="00797B89">
        <w:rPr>
          <w:rFonts w:ascii="Arial Narrow" w:hAnsi="Arial Narrow" w:cs="Arial"/>
          <w:color w:val="000000" w:themeColor="text1"/>
          <w:sz w:val="24"/>
          <w:szCs w:val="24"/>
        </w:rPr>
        <w:t>a sesión. Seguidamente el Concejo Municipal en uso de sus facultades</w:t>
      </w:r>
      <w:r>
        <w:rPr>
          <w:rFonts w:ascii="Arial Narrow" w:hAnsi="Arial Narrow" w:cs="Arial"/>
          <w:color w:val="000000" w:themeColor="text1"/>
          <w:sz w:val="24"/>
          <w:szCs w:val="24"/>
        </w:rPr>
        <w:t xml:space="preserve"> y competencias legales</w:t>
      </w:r>
      <w:r w:rsidRPr="00797B89">
        <w:rPr>
          <w:rFonts w:ascii="Arial Narrow" w:hAnsi="Arial Narrow" w:cs="Arial"/>
          <w:color w:val="000000" w:themeColor="text1"/>
          <w:sz w:val="24"/>
          <w:szCs w:val="24"/>
        </w:rPr>
        <w:t>, toma los siguientes Acuerdos:</w:t>
      </w:r>
      <w:r w:rsidRPr="00797B89">
        <w:rPr>
          <w:rFonts w:ascii="Arial Narrow" w:hAnsi="Arial Narrow" w:cs="Arial"/>
          <w:b/>
          <w:color w:val="000000" w:themeColor="text1"/>
          <w:sz w:val="24"/>
          <w:szCs w:val="24"/>
        </w:rPr>
        <w:t xml:space="preserve"> </w:t>
      </w:r>
      <w:r w:rsidRPr="00797B89">
        <w:rPr>
          <w:rFonts w:ascii="Arial Narrow" w:hAnsi="Arial Narrow" w:cs="Arial"/>
          <w:b/>
          <w:color w:val="000000" w:themeColor="text1"/>
          <w:sz w:val="24"/>
          <w:szCs w:val="24"/>
          <w:u w:val="single"/>
        </w:rPr>
        <w:t>ACUERDO NUMERO UNO:</w:t>
      </w:r>
      <w:r w:rsidRPr="00797B89">
        <w:rPr>
          <w:rFonts w:ascii="Arial Narrow" w:hAnsi="Arial Narrow" w:cs="Arial"/>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w:t>
      </w:r>
      <w:r w:rsidRPr="00EE552C">
        <w:rPr>
          <w:rFonts w:ascii="Arial Narrow" w:eastAsia="Calibri" w:hAnsi="Arial Narrow" w:cs="Times New Roman"/>
          <w:sz w:val="24"/>
          <w:szCs w:val="24"/>
        </w:rPr>
        <w:t>en uso de sus facultades legales establecidas en el artículo 30 del Código Municipal</w:t>
      </w:r>
      <w:r>
        <w:rPr>
          <w:rFonts w:ascii="Arial Narrow" w:eastAsia="Calibri" w:hAnsi="Arial Narrow" w:cs="Times New Roman"/>
          <w:sz w:val="24"/>
          <w:szCs w:val="24"/>
        </w:rPr>
        <w:t xml:space="preserve"> por mayoría </w:t>
      </w:r>
      <w:r w:rsidRPr="00855750">
        <w:rPr>
          <w:rFonts w:ascii="Arial Narrow" w:eastAsia="Calibri" w:hAnsi="Arial Narrow" w:cs="Times New Roman"/>
          <w:sz w:val="24"/>
          <w:szCs w:val="24"/>
        </w:rPr>
        <w:t>ACUERDA:</w:t>
      </w:r>
      <w:r w:rsidRPr="00EE552C">
        <w:rPr>
          <w:rFonts w:ascii="Arial Narrow" w:eastAsia="Calibri" w:hAnsi="Arial Narrow" w:cs="Arial"/>
          <w:sz w:val="24"/>
          <w:szCs w:val="24"/>
        </w:rPr>
        <w:t xml:space="preserve"> 1) </w:t>
      </w:r>
      <w:r w:rsidRPr="00EE552C">
        <w:rPr>
          <w:rFonts w:ascii="Arial Narrow" w:eastAsia="Calibri" w:hAnsi="Arial Narrow" w:cs="Times New Roman"/>
          <w:b/>
          <w:sz w:val="24"/>
          <w:szCs w:val="24"/>
        </w:rPr>
        <w:t>APERTURAR</w:t>
      </w:r>
      <w:r>
        <w:rPr>
          <w:rFonts w:ascii="Arial Narrow" w:eastAsia="Calibri" w:hAnsi="Arial Narrow" w:cs="Times New Roman"/>
          <w:b/>
          <w:sz w:val="24"/>
          <w:szCs w:val="24"/>
        </w:rPr>
        <w:t>,</w:t>
      </w:r>
      <w:r w:rsidRPr="00EE552C">
        <w:rPr>
          <w:rFonts w:ascii="Arial Narrow" w:eastAsia="Calibri" w:hAnsi="Arial Narrow" w:cs="Times New Roman"/>
          <w:sz w:val="24"/>
          <w:szCs w:val="24"/>
        </w:rPr>
        <w:t xml:space="preserve"> una Cuenta Bancaria en </w:t>
      </w:r>
      <w:r w:rsidRPr="00113ED7">
        <w:rPr>
          <w:rFonts w:ascii="Arial Narrow" w:eastAsia="Calibri" w:hAnsi="Arial Narrow" w:cs="Times New Roman"/>
          <w:sz w:val="24"/>
          <w:szCs w:val="24"/>
        </w:rPr>
        <w:t>el BANCO HIPOTECARIO,</w:t>
      </w:r>
      <w:r w:rsidRPr="00EE552C">
        <w:rPr>
          <w:rFonts w:ascii="Arial Narrow" w:eastAsia="Calibri" w:hAnsi="Arial Narrow" w:cs="Times New Roman"/>
          <w:sz w:val="24"/>
          <w:szCs w:val="24"/>
        </w:rPr>
        <w:t xml:space="preserve"> para el proyecto: </w:t>
      </w:r>
      <w:r w:rsidRPr="00797B89">
        <w:rPr>
          <w:rFonts w:ascii="Arial Narrow" w:eastAsia="Calibri" w:hAnsi="Arial Narrow" w:cs="Times New Roman"/>
          <w:sz w:val="24"/>
          <w:szCs w:val="24"/>
        </w:rPr>
        <w:t>“</w:t>
      </w:r>
      <w:r>
        <w:rPr>
          <w:rFonts w:ascii="Arial Narrow" w:eastAsia="Calibri" w:hAnsi="Arial Narrow" w:cs="Times New Roman"/>
          <w:sz w:val="24"/>
          <w:szCs w:val="24"/>
        </w:rPr>
        <w:t>TORNEO DE FUTBOL ONCE Y FUTBOL RAPIDO, PREVENCION A LA VIOLENCIA 2021</w:t>
      </w:r>
      <w:r w:rsidRPr="00797B89">
        <w:rPr>
          <w:rFonts w:ascii="Arial Narrow" w:hAnsi="Arial Narrow"/>
          <w:sz w:val="24"/>
          <w:szCs w:val="24"/>
        </w:rPr>
        <w:t>,</w:t>
      </w:r>
      <w:r>
        <w:rPr>
          <w:rFonts w:ascii="Arial Narrow" w:hAnsi="Arial Narrow"/>
          <w:sz w:val="24"/>
          <w:szCs w:val="24"/>
        </w:rPr>
        <w:t xml:space="preserve"> MUNICIPIO DE EL </w:t>
      </w:r>
      <w:r>
        <w:rPr>
          <w:rFonts w:ascii="Arial Narrow" w:hAnsi="Arial Narrow"/>
          <w:sz w:val="24"/>
          <w:szCs w:val="24"/>
        </w:rPr>
        <w:lastRenderedPageBreak/>
        <w:t xml:space="preserve">SAUCE, </w:t>
      </w:r>
      <w:r w:rsidRPr="00797B89">
        <w:rPr>
          <w:rFonts w:ascii="Arial Narrow" w:hAnsi="Arial Narrow"/>
          <w:sz w:val="24"/>
          <w:szCs w:val="24"/>
        </w:rPr>
        <w:t>DEPARTAMENTO DE LA UNIÓN”</w:t>
      </w:r>
      <w:r>
        <w:rPr>
          <w:rFonts w:ascii="Arial Narrow" w:eastAsia="Calibri" w:hAnsi="Arial Narrow" w:cs="Times New Roman"/>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color w:val="000000"/>
          <w:sz w:val="24"/>
          <w:szCs w:val="24"/>
        </w:rPr>
        <w:t xml:space="preserve">con un monto de </w:t>
      </w:r>
      <w:r w:rsidRPr="005C071A">
        <w:rPr>
          <w:rFonts w:ascii="Arial Narrow" w:eastAsia="Calibri" w:hAnsi="Arial Narrow" w:cs="Times New Roman"/>
          <w:b/>
          <w:bCs/>
          <w:color w:val="000000"/>
          <w:sz w:val="24"/>
          <w:szCs w:val="24"/>
        </w:rPr>
        <w:t xml:space="preserve">TRES MIL </w:t>
      </w:r>
      <w:r>
        <w:rPr>
          <w:rFonts w:ascii="Arial Narrow" w:eastAsia="Calibri" w:hAnsi="Arial Narrow" w:cs="Times New Roman"/>
          <w:b/>
          <w:bCs/>
          <w:color w:val="000000"/>
          <w:sz w:val="24"/>
          <w:szCs w:val="24"/>
        </w:rPr>
        <w:t xml:space="preserve">OCHOCIENTOS NOVENTA Y DOS </w:t>
      </w:r>
      <w:r w:rsidRPr="005C071A">
        <w:rPr>
          <w:rFonts w:ascii="Arial Narrow" w:eastAsia="Calibri" w:hAnsi="Arial Narrow" w:cs="Times New Roman"/>
          <w:b/>
          <w:bCs/>
          <w:color w:val="000000"/>
          <w:sz w:val="24"/>
          <w:szCs w:val="24"/>
        </w:rPr>
        <w:t>00/100($3,</w:t>
      </w:r>
      <w:r>
        <w:rPr>
          <w:rFonts w:ascii="Arial Narrow" w:eastAsia="Calibri" w:hAnsi="Arial Narrow" w:cs="Times New Roman"/>
          <w:b/>
          <w:bCs/>
          <w:color w:val="000000"/>
          <w:sz w:val="24"/>
          <w:szCs w:val="24"/>
        </w:rPr>
        <w:t>892</w:t>
      </w:r>
      <w:r w:rsidRPr="005C071A">
        <w:rPr>
          <w:rFonts w:ascii="Arial Narrow" w:eastAsia="Calibri" w:hAnsi="Arial Narrow" w:cs="Times New Roman"/>
          <w:b/>
          <w:bCs/>
          <w:color w:val="000000"/>
          <w:sz w:val="24"/>
          <w:szCs w:val="24"/>
        </w:rPr>
        <w:t>.00) U.S. Dólares</w:t>
      </w:r>
      <w:r w:rsidRPr="00113ED7">
        <w:rPr>
          <w:rFonts w:ascii="Arial Narrow" w:eastAsia="Calibri" w:hAnsi="Arial Narrow" w:cs="Times New Roman"/>
          <w:b/>
          <w:color w:val="000000"/>
          <w:sz w:val="24"/>
          <w:szCs w:val="24"/>
        </w:rPr>
        <w:t>,</w:t>
      </w:r>
      <w:r w:rsidRPr="00EE552C">
        <w:rPr>
          <w:rFonts w:ascii="Arial Narrow" w:eastAsia="Calibri" w:hAnsi="Arial Narrow" w:cs="Times New Roman"/>
          <w:b/>
          <w:color w:val="000000"/>
          <w:sz w:val="24"/>
          <w:szCs w:val="24"/>
        </w:rPr>
        <w:t xml:space="preserve"> </w:t>
      </w:r>
      <w:r w:rsidRPr="00A51B50">
        <w:rPr>
          <w:rFonts w:ascii="Arial Narrow" w:eastAsia="Calibri" w:hAnsi="Arial Narrow" w:cs="Times New Roman"/>
          <w:color w:val="000000"/>
          <w:sz w:val="24"/>
          <w:szCs w:val="24"/>
        </w:rPr>
        <w:t xml:space="preserve">el cual se desglosa de la siguiente manera: </w:t>
      </w:r>
      <w:r w:rsidRPr="00C33339">
        <w:rPr>
          <w:rFonts w:ascii="Century" w:eastAsia="Times New Roman" w:hAnsi="Century" w:cs="Calibri"/>
          <w:b/>
          <w:bCs/>
          <w:color w:val="000000"/>
          <w:sz w:val="20"/>
          <w:szCs w:val="20"/>
          <w:lang w:val="es-MX" w:eastAsia="es-MX"/>
        </w:rPr>
        <w:t xml:space="preserve"> </w:t>
      </w:r>
    </w:p>
    <w:p w:rsidR="00D267BB" w:rsidRPr="00C33339" w:rsidRDefault="00D267BB" w:rsidP="00D267BB">
      <w:pPr>
        <w:spacing w:after="0" w:line="240" w:lineRule="auto"/>
        <w:jc w:val="both"/>
        <w:rPr>
          <w:rFonts w:ascii="Century" w:eastAsia="Times New Roman" w:hAnsi="Century" w:cs="Calibri"/>
          <w:b/>
          <w:bCs/>
          <w:color w:val="000000"/>
          <w:sz w:val="20"/>
          <w:szCs w:val="20"/>
          <w:lang w:val="es-MX" w:eastAsia="es-MX"/>
        </w:rPr>
      </w:pPr>
    </w:p>
    <w:tbl>
      <w:tblPr>
        <w:tblW w:w="9300" w:type="dxa"/>
        <w:tblCellMar>
          <w:left w:w="70" w:type="dxa"/>
          <w:right w:w="70" w:type="dxa"/>
        </w:tblCellMar>
        <w:tblLook w:val="04A0" w:firstRow="1" w:lastRow="0" w:firstColumn="1" w:lastColumn="0" w:noHBand="0" w:noVBand="1"/>
      </w:tblPr>
      <w:tblGrid>
        <w:gridCol w:w="689"/>
        <w:gridCol w:w="3640"/>
        <w:gridCol w:w="1264"/>
        <w:gridCol w:w="1020"/>
        <w:gridCol w:w="1290"/>
        <w:gridCol w:w="1251"/>
        <w:gridCol w:w="146"/>
      </w:tblGrid>
      <w:tr w:rsidR="00D267BB" w:rsidRPr="00C33339" w:rsidTr="00DB1AF6">
        <w:trPr>
          <w:gridAfter w:val="1"/>
          <w:wAfter w:w="146" w:type="dxa"/>
          <w:trHeight w:val="525"/>
        </w:trPr>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r w:rsidRPr="00C33339">
              <w:rPr>
                <w:rFonts w:ascii="Century" w:eastAsia="Times New Roman" w:hAnsi="Century" w:cs="Calibri"/>
                <w:b/>
                <w:bCs/>
                <w:color w:val="000000"/>
                <w:sz w:val="20"/>
                <w:szCs w:val="20"/>
                <w:lang w:val="es-MX" w:eastAsia="es-MX"/>
              </w:rPr>
              <w:t>ITEM</w:t>
            </w:r>
          </w:p>
        </w:tc>
        <w:tc>
          <w:tcPr>
            <w:tcW w:w="3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r w:rsidRPr="00C33339">
              <w:rPr>
                <w:rFonts w:ascii="Century" w:eastAsia="Times New Roman" w:hAnsi="Century" w:cs="Calibri"/>
                <w:b/>
                <w:bCs/>
                <w:color w:val="000000"/>
                <w:sz w:val="20"/>
                <w:szCs w:val="20"/>
                <w:lang w:val="es-MX" w:eastAsia="es-MX"/>
              </w:rPr>
              <w:t>PARTIDA</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r w:rsidRPr="00C33339">
              <w:rPr>
                <w:rFonts w:ascii="Century" w:eastAsia="Times New Roman" w:hAnsi="Century" w:cs="Calibri"/>
                <w:b/>
                <w:bCs/>
                <w:color w:val="000000"/>
                <w:sz w:val="20"/>
                <w:szCs w:val="20"/>
                <w:lang w:val="es-MX" w:eastAsia="es-MX"/>
              </w:rPr>
              <w:t>CANTIDAD</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r w:rsidRPr="00C33339">
              <w:rPr>
                <w:rFonts w:ascii="Century" w:eastAsia="Times New Roman" w:hAnsi="Century" w:cs="Calibri"/>
                <w:b/>
                <w:bCs/>
                <w:color w:val="000000"/>
                <w:sz w:val="20"/>
                <w:szCs w:val="20"/>
                <w:lang w:val="es-MX" w:eastAsia="es-MX"/>
              </w:rPr>
              <w:t>UNIDAD</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r w:rsidRPr="00C33339">
              <w:rPr>
                <w:rFonts w:ascii="Century" w:eastAsia="Times New Roman" w:hAnsi="Century" w:cs="Calibri"/>
                <w:b/>
                <w:bCs/>
                <w:color w:val="000000"/>
                <w:sz w:val="20"/>
                <w:szCs w:val="20"/>
                <w:lang w:val="es-MX" w:eastAsia="es-MX"/>
              </w:rPr>
              <w:t xml:space="preserve">TOTAL, COSTO UNITARIO </w:t>
            </w:r>
          </w:p>
        </w:tc>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r w:rsidRPr="00C33339">
              <w:rPr>
                <w:rFonts w:ascii="Century" w:eastAsia="Times New Roman" w:hAnsi="Century" w:cs="Calibri"/>
                <w:b/>
                <w:bCs/>
                <w:color w:val="000000"/>
                <w:sz w:val="20"/>
                <w:szCs w:val="20"/>
                <w:lang w:val="es-MX" w:eastAsia="es-MX"/>
              </w:rPr>
              <w:t xml:space="preserve">COSTO DE PARTIDA </w:t>
            </w:r>
          </w:p>
        </w:tc>
      </w:tr>
      <w:tr w:rsidR="00D267BB" w:rsidRPr="00C33339" w:rsidTr="00DB1AF6">
        <w:trPr>
          <w:trHeight w:val="480"/>
        </w:trPr>
        <w:tc>
          <w:tcPr>
            <w:tcW w:w="689" w:type="dxa"/>
            <w:vMerge/>
            <w:tcBorders>
              <w:top w:val="single" w:sz="4" w:space="0" w:color="auto"/>
              <w:left w:val="single" w:sz="4" w:space="0" w:color="auto"/>
              <w:bottom w:val="single" w:sz="4" w:space="0" w:color="auto"/>
              <w:right w:val="single" w:sz="4" w:space="0" w:color="auto"/>
            </w:tcBorders>
            <w:vAlign w:val="center"/>
            <w:hideMark/>
          </w:tcPr>
          <w:p w:rsidR="00D267BB" w:rsidRPr="00C33339" w:rsidRDefault="00D267BB" w:rsidP="00DB1AF6">
            <w:pPr>
              <w:spacing w:after="0" w:line="240" w:lineRule="auto"/>
              <w:rPr>
                <w:rFonts w:ascii="Century" w:eastAsia="Times New Roman" w:hAnsi="Century" w:cs="Calibri"/>
                <w:b/>
                <w:bCs/>
                <w:color w:val="000000"/>
                <w:sz w:val="20"/>
                <w:szCs w:val="20"/>
                <w:lang w:val="es-MX" w:eastAsia="es-MX"/>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rsidR="00D267BB" w:rsidRPr="00C33339" w:rsidRDefault="00D267BB" w:rsidP="00DB1AF6">
            <w:pPr>
              <w:spacing w:after="0" w:line="240" w:lineRule="auto"/>
              <w:rPr>
                <w:rFonts w:ascii="Century" w:eastAsia="Times New Roman" w:hAnsi="Century" w:cs="Calibri"/>
                <w:b/>
                <w:bCs/>
                <w:color w:val="000000"/>
                <w:sz w:val="20"/>
                <w:szCs w:val="20"/>
                <w:lang w:val="es-MX" w:eastAsia="es-MX"/>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rsidR="00D267BB" w:rsidRPr="00C33339" w:rsidRDefault="00D267BB" w:rsidP="00DB1AF6">
            <w:pPr>
              <w:spacing w:after="0" w:line="240" w:lineRule="auto"/>
              <w:rPr>
                <w:rFonts w:ascii="Century" w:eastAsia="Times New Roman" w:hAnsi="Century" w:cs="Calibri"/>
                <w:b/>
                <w:bCs/>
                <w:color w:val="000000"/>
                <w:sz w:val="20"/>
                <w:szCs w:val="20"/>
                <w:lang w:val="es-MX" w:eastAsia="es-MX"/>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D267BB" w:rsidRPr="00C33339" w:rsidRDefault="00D267BB" w:rsidP="00DB1AF6">
            <w:pPr>
              <w:spacing w:after="0" w:line="240" w:lineRule="auto"/>
              <w:rPr>
                <w:rFonts w:ascii="Century" w:eastAsia="Times New Roman" w:hAnsi="Century" w:cs="Calibri"/>
                <w:b/>
                <w:bCs/>
                <w:color w:val="000000"/>
                <w:sz w:val="20"/>
                <w:szCs w:val="20"/>
                <w:lang w:val="es-MX" w:eastAsia="es-MX"/>
              </w:rPr>
            </w:pPr>
          </w:p>
        </w:tc>
        <w:tc>
          <w:tcPr>
            <w:tcW w:w="1290" w:type="dxa"/>
            <w:vMerge/>
            <w:tcBorders>
              <w:top w:val="single" w:sz="4" w:space="0" w:color="auto"/>
              <w:left w:val="single" w:sz="4" w:space="0" w:color="auto"/>
              <w:bottom w:val="single" w:sz="4" w:space="0" w:color="auto"/>
              <w:right w:val="single" w:sz="4" w:space="0" w:color="auto"/>
            </w:tcBorders>
            <w:vAlign w:val="center"/>
            <w:hideMark/>
          </w:tcPr>
          <w:p w:rsidR="00D267BB" w:rsidRPr="00C33339" w:rsidRDefault="00D267BB" w:rsidP="00DB1AF6">
            <w:pPr>
              <w:spacing w:after="0" w:line="240" w:lineRule="auto"/>
              <w:rPr>
                <w:rFonts w:ascii="Century" w:eastAsia="Times New Roman" w:hAnsi="Century" w:cs="Calibri"/>
                <w:b/>
                <w:bCs/>
                <w:color w:val="000000"/>
                <w:sz w:val="20"/>
                <w:szCs w:val="20"/>
                <w:lang w:val="es-MX" w:eastAsia="es-MX"/>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D267BB" w:rsidRPr="00C33339" w:rsidRDefault="00D267BB" w:rsidP="00DB1AF6">
            <w:pPr>
              <w:spacing w:after="0" w:line="240" w:lineRule="auto"/>
              <w:rPr>
                <w:rFonts w:ascii="Century" w:eastAsia="Times New Roman" w:hAnsi="Century" w:cs="Calibri"/>
                <w:b/>
                <w:bCs/>
                <w:color w:val="000000"/>
                <w:sz w:val="20"/>
                <w:szCs w:val="20"/>
                <w:lang w:val="es-MX" w:eastAsia="es-MX"/>
              </w:rPr>
            </w:pPr>
          </w:p>
        </w:tc>
        <w:tc>
          <w:tcPr>
            <w:tcW w:w="146" w:type="dxa"/>
            <w:tcBorders>
              <w:top w:val="nil"/>
              <w:left w:val="nil"/>
              <w:bottom w:val="nil"/>
              <w:right w:val="nil"/>
            </w:tcBorders>
            <w:shd w:val="clear" w:color="auto" w:fill="auto"/>
            <w:noWrap/>
            <w:vAlign w:val="bottom"/>
            <w:hideMark/>
          </w:tcPr>
          <w:p w:rsidR="00D267BB" w:rsidRPr="00C33339" w:rsidRDefault="00D267BB" w:rsidP="00DB1AF6">
            <w:pPr>
              <w:spacing w:after="0" w:line="240" w:lineRule="auto"/>
              <w:jc w:val="center"/>
              <w:rPr>
                <w:rFonts w:ascii="Century" w:eastAsia="Times New Roman" w:hAnsi="Century" w:cs="Calibri"/>
                <w:b/>
                <w:bCs/>
                <w:color w:val="000000"/>
                <w:sz w:val="20"/>
                <w:szCs w:val="20"/>
                <w:lang w:val="es-MX" w:eastAsia="es-MX"/>
              </w:rPr>
            </w:pPr>
          </w:p>
        </w:tc>
      </w:tr>
      <w:tr w:rsidR="00D267BB" w:rsidRPr="00C33339" w:rsidTr="00DB1AF6">
        <w:trPr>
          <w:trHeight w:val="37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Arbitraje de Futbol Once</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18</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c/u</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$28.00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$504.00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37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Arbitraje de Futbolito</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39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Suministro de Pelotas</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16</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c/u</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$31.00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$496.00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39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4.0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Arbitraje de Tiempo Extra en la Final</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c/u</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$14.00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$42.00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Pr>
                <w:rFonts w:ascii="Century" w:eastAsia="Times New Roman" w:hAnsi="Century" w:cs="Calibri"/>
                <w:color w:val="000000"/>
                <w:sz w:val="20"/>
                <w:szCs w:val="20"/>
                <w:lang w:val="es-MX" w:eastAsia="es-MX"/>
              </w:rPr>
              <w:t>5</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Primer Lugar (Futbol Once)</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$500.00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$500.00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Pr>
                <w:rFonts w:ascii="Century" w:eastAsia="Times New Roman" w:hAnsi="Century" w:cs="Calibri"/>
                <w:color w:val="000000"/>
                <w:sz w:val="20"/>
                <w:szCs w:val="20"/>
                <w:lang w:val="es-MX" w:eastAsia="es-MX"/>
              </w:rPr>
              <w:t>6</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Segundo Lugar (Futbol Once)</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Pr>
                <w:rFonts w:ascii="Century" w:eastAsia="Times New Roman" w:hAnsi="Century" w:cs="Calibri"/>
                <w:color w:val="000000"/>
                <w:sz w:val="20"/>
                <w:szCs w:val="20"/>
                <w:lang w:val="es-MX" w:eastAsia="es-MX"/>
              </w:rPr>
              <w:t>7</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Tercer Lugar Futbol Once)</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Pr>
                <w:rFonts w:ascii="Century" w:eastAsia="Times New Roman" w:hAnsi="Century" w:cs="Calibri"/>
                <w:color w:val="000000"/>
                <w:sz w:val="20"/>
                <w:szCs w:val="20"/>
                <w:lang w:val="es-MX" w:eastAsia="es-MX"/>
              </w:rPr>
              <w:t>8</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Cuarto Lugar (Futbol Once)</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Pr>
                <w:rFonts w:ascii="Century" w:eastAsia="Times New Roman" w:hAnsi="Century" w:cs="Calibri"/>
                <w:color w:val="000000"/>
                <w:sz w:val="20"/>
                <w:szCs w:val="20"/>
                <w:lang w:val="es-MX" w:eastAsia="es-MX"/>
              </w:rPr>
              <w:t>9</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Primer Lugar Futbol Rápido)</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r>
              <w:rPr>
                <w:rFonts w:ascii="Century" w:eastAsia="Times New Roman" w:hAnsi="Century" w:cs="Calibri"/>
                <w:color w:val="000000"/>
                <w:sz w:val="20"/>
                <w:szCs w:val="20"/>
                <w:lang w:val="es-MX" w:eastAsia="es-MX"/>
              </w:rPr>
              <w:t>0</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Segundo Lugar (Futbol Rápido)</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$150.00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$150.00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r>
              <w:rPr>
                <w:rFonts w:ascii="Century" w:eastAsia="Times New Roman" w:hAnsi="Century" w:cs="Calibri"/>
                <w:color w:val="000000"/>
                <w:sz w:val="20"/>
                <w:szCs w:val="20"/>
                <w:lang w:val="es-MX" w:eastAsia="es-MX"/>
              </w:rPr>
              <w:t>1</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Tercer Lugar (Futbol Rápido)</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$100.00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r>
              <w:rPr>
                <w:rFonts w:ascii="Century" w:eastAsia="Times New Roman" w:hAnsi="Century" w:cs="Calibri"/>
                <w:color w:val="000000"/>
                <w:sz w:val="20"/>
                <w:szCs w:val="20"/>
                <w:lang w:val="es-MX" w:eastAsia="es-MX"/>
              </w:rPr>
              <w:t>2</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Premio Cuarto Lugar (Futbol Rápido)</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$50.00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$50.00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r>
              <w:rPr>
                <w:rFonts w:ascii="Century" w:eastAsia="Times New Roman" w:hAnsi="Century" w:cs="Calibri"/>
                <w:color w:val="000000"/>
                <w:sz w:val="20"/>
                <w:szCs w:val="20"/>
                <w:lang w:val="es-MX" w:eastAsia="es-MX"/>
              </w:rPr>
              <w:t>3</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Mallas para Porterías</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c/u</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$110.00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$220.00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r>
              <w:rPr>
                <w:rFonts w:ascii="Century" w:eastAsia="Times New Roman" w:hAnsi="Century" w:cs="Calibri"/>
                <w:color w:val="000000"/>
                <w:sz w:val="20"/>
                <w:szCs w:val="20"/>
                <w:lang w:val="es-MX" w:eastAsia="es-MX"/>
              </w:rPr>
              <w:t>4</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Pago por Marcación de Cancha</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$30.00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r w:rsidR="00D267BB" w:rsidRPr="00C33339" w:rsidTr="00DB1AF6">
        <w:trPr>
          <w:trHeight w:val="57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r>
              <w:rPr>
                <w:rFonts w:ascii="Century" w:eastAsia="Times New Roman" w:hAnsi="Century" w:cs="Calibri"/>
                <w:color w:val="000000"/>
                <w:sz w:val="20"/>
                <w:szCs w:val="20"/>
                <w:lang w:val="es-MX" w:eastAsia="es-MX"/>
              </w:rPr>
              <w:t>5</w:t>
            </w:r>
            <w:r w:rsidRPr="00C33339">
              <w:rPr>
                <w:rFonts w:ascii="Century" w:eastAsia="Times New Roman" w:hAnsi="Century" w:cs="Calibri"/>
                <w:color w:val="000000"/>
                <w:sz w:val="20"/>
                <w:szCs w:val="20"/>
                <w:lang w:val="es-MX" w:eastAsia="es-MX"/>
              </w:rPr>
              <w:t>.0</w:t>
            </w:r>
          </w:p>
        </w:tc>
        <w:tc>
          <w:tcPr>
            <w:tcW w:w="3640"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Discomóvil para Fiesta Deportiva</w:t>
            </w:r>
          </w:p>
        </w:tc>
        <w:tc>
          <w:tcPr>
            <w:tcW w:w="1264"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1</w:t>
            </w:r>
          </w:p>
        </w:tc>
        <w:tc>
          <w:tcPr>
            <w:tcW w:w="102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s/g</w:t>
            </w:r>
          </w:p>
        </w:tc>
        <w:tc>
          <w:tcPr>
            <w:tcW w:w="1290" w:type="dxa"/>
            <w:tcBorders>
              <w:top w:val="nil"/>
              <w:left w:val="nil"/>
              <w:bottom w:val="single" w:sz="4" w:space="0" w:color="auto"/>
              <w:right w:val="single" w:sz="4" w:space="0" w:color="auto"/>
            </w:tcBorders>
            <w:shd w:val="clear" w:color="auto" w:fill="auto"/>
            <w:noWrap/>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$850.00</w:t>
            </w:r>
          </w:p>
        </w:tc>
        <w:tc>
          <w:tcPr>
            <w:tcW w:w="1251" w:type="dxa"/>
            <w:tcBorders>
              <w:top w:val="nil"/>
              <w:left w:val="nil"/>
              <w:bottom w:val="single" w:sz="4" w:space="0" w:color="auto"/>
              <w:right w:val="single" w:sz="4" w:space="0" w:color="auto"/>
            </w:tcBorders>
            <w:shd w:val="clear" w:color="auto" w:fill="auto"/>
            <w:vAlign w:val="center"/>
            <w:hideMark/>
          </w:tcPr>
          <w:p w:rsidR="00D267BB" w:rsidRPr="00C33339" w:rsidRDefault="00D267BB" w:rsidP="00DB1AF6">
            <w:pPr>
              <w:spacing w:after="0" w:line="240" w:lineRule="auto"/>
              <w:jc w:val="center"/>
              <w:rPr>
                <w:rFonts w:ascii="Century" w:eastAsia="Times New Roman" w:hAnsi="Century" w:cs="Calibri"/>
                <w:color w:val="000000"/>
                <w:sz w:val="20"/>
                <w:szCs w:val="20"/>
                <w:lang w:val="es-MX" w:eastAsia="es-MX"/>
              </w:rPr>
            </w:pPr>
            <w:r w:rsidRPr="00C33339">
              <w:rPr>
                <w:rFonts w:ascii="Century" w:eastAsia="Times New Roman" w:hAnsi="Century" w:cs="Calibri"/>
                <w:color w:val="000000"/>
                <w:sz w:val="20"/>
                <w:szCs w:val="20"/>
                <w:lang w:val="es-MX" w:eastAsia="es-MX"/>
              </w:rPr>
              <w:t>$</w:t>
            </w:r>
            <w:r>
              <w:rPr>
                <w:rFonts w:ascii="Century" w:eastAsia="Times New Roman" w:hAnsi="Century" w:cs="Calibri"/>
                <w:color w:val="000000"/>
                <w:sz w:val="20"/>
                <w:szCs w:val="20"/>
                <w:lang w:val="es-MX" w:eastAsia="es-MX"/>
              </w:rPr>
              <w:t>90</w:t>
            </w:r>
            <w:r w:rsidRPr="00C33339">
              <w:rPr>
                <w:rFonts w:ascii="Century" w:eastAsia="Times New Roman" w:hAnsi="Century" w:cs="Calibri"/>
                <w:color w:val="000000"/>
                <w:sz w:val="20"/>
                <w:szCs w:val="20"/>
                <w:lang w:val="es-MX" w:eastAsia="es-MX"/>
              </w:rPr>
              <w:t>0.00</w:t>
            </w:r>
          </w:p>
        </w:tc>
        <w:tc>
          <w:tcPr>
            <w:tcW w:w="146" w:type="dxa"/>
            <w:vAlign w:val="center"/>
            <w:hideMark/>
          </w:tcPr>
          <w:p w:rsidR="00D267BB" w:rsidRPr="00C33339" w:rsidRDefault="00D267BB" w:rsidP="00DB1AF6">
            <w:pPr>
              <w:spacing w:after="0" w:line="240" w:lineRule="auto"/>
              <w:rPr>
                <w:rFonts w:ascii="Times New Roman" w:eastAsia="Times New Roman" w:hAnsi="Times New Roman" w:cs="Times New Roman"/>
                <w:sz w:val="20"/>
                <w:szCs w:val="20"/>
                <w:lang w:val="es-MX" w:eastAsia="es-MX"/>
              </w:rPr>
            </w:pPr>
          </w:p>
        </w:tc>
      </w:tr>
    </w:tbl>
    <w:p w:rsidR="00D267BB" w:rsidRDefault="00D267BB" w:rsidP="00D267BB">
      <w:pPr>
        <w:jc w:val="both"/>
        <w:rPr>
          <w:rFonts w:ascii="Arial Narrow" w:eastAsia="Calibri" w:hAnsi="Arial Narrow" w:cs="Times New Roman"/>
          <w:color w:val="000000"/>
          <w:sz w:val="24"/>
          <w:szCs w:val="24"/>
        </w:rPr>
      </w:pPr>
    </w:p>
    <w:p w:rsidR="00D267BB" w:rsidRPr="007226C6" w:rsidRDefault="00D267BB" w:rsidP="00D267BB">
      <w:pPr>
        <w:spacing w:line="360" w:lineRule="auto"/>
        <w:jc w:val="both"/>
        <w:rPr>
          <w:rFonts w:ascii="Arial Narrow" w:hAnsi="Arial Narrow" w:cs="Arial"/>
          <w:sz w:val="24"/>
          <w:szCs w:val="24"/>
        </w:rPr>
      </w:pPr>
      <w:r>
        <w:rPr>
          <w:rFonts w:ascii="Arial Narrow" w:eastAsia="Calibri" w:hAnsi="Arial Narrow" w:cs="Times New Roman"/>
          <w:color w:val="000000"/>
          <w:sz w:val="24"/>
          <w:szCs w:val="24"/>
        </w:rPr>
        <w:t xml:space="preserve">Fondos </w:t>
      </w:r>
      <w:r w:rsidRPr="00EE552C">
        <w:rPr>
          <w:rFonts w:ascii="Arial Narrow" w:eastAsia="Calibri" w:hAnsi="Arial Narrow" w:cs="Times New Roman"/>
          <w:color w:val="000000"/>
          <w:sz w:val="24"/>
          <w:szCs w:val="24"/>
        </w:rPr>
        <w:t>provenientes de</w:t>
      </w:r>
      <w:r>
        <w:rPr>
          <w:rFonts w:ascii="Arial Narrow" w:eastAsia="Calibri" w:hAnsi="Arial Narrow" w:cs="Times New Roman"/>
          <w:color w:val="000000"/>
          <w:sz w:val="24"/>
          <w:szCs w:val="24"/>
        </w:rPr>
        <w:t xml:space="preserve"> la cuenta </w:t>
      </w:r>
      <w:r w:rsidRPr="009A2ECF">
        <w:rPr>
          <w:rFonts w:ascii="Arial Narrow" w:eastAsia="Calibri" w:hAnsi="Arial Narrow" w:cs="Times New Roman"/>
          <w:color w:val="000000"/>
          <w:sz w:val="24"/>
          <w:szCs w:val="24"/>
        </w:rPr>
        <w:t xml:space="preserve">120 FODES LIBRE DISPONIBILIDAD </w:t>
      </w:r>
      <w:r>
        <w:rPr>
          <w:rFonts w:ascii="Arial Narrow" w:eastAsia="Calibri" w:hAnsi="Arial Narrow" w:cs="Times New Roman"/>
          <w:color w:val="000000"/>
          <w:sz w:val="24"/>
          <w:szCs w:val="24"/>
        </w:rPr>
        <w:t xml:space="preserve">DEL DOS CIENTO </w:t>
      </w:r>
      <w:r w:rsidRPr="009A2ECF">
        <w:rPr>
          <w:rFonts w:ascii="Arial Narrow" w:eastAsia="Calibri" w:hAnsi="Arial Narrow" w:cs="Times New Roman"/>
          <w:color w:val="000000"/>
          <w:sz w:val="24"/>
          <w:szCs w:val="24"/>
        </w:rPr>
        <w:t>(</w:t>
      </w:r>
      <w:r>
        <w:rPr>
          <w:rFonts w:ascii="Arial Narrow" w:eastAsia="Calibri" w:hAnsi="Arial Narrow" w:cs="Times New Roman"/>
          <w:color w:val="000000"/>
          <w:sz w:val="24"/>
          <w:szCs w:val="24"/>
        </w:rPr>
        <w:t>2</w:t>
      </w:r>
      <w:r w:rsidRPr="009A2ECF">
        <w:rPr>
          <w:rFonts w:ascii="Arial Narrow" w:eastAsia="Calibri" w:hAnsi="Arial Narrow" w:cs="Times New Roman"/>
          <w:color w:val="000000"/>
          <w:sz w:val="24"/>
          <w:szCs w:val="24"/>
        </w:rPr>
        <w:t>%),</w:t>
      </w:r>
      <w:r w:rsidRPr="00EE552C">
        <w:rPr>
          <w:rFonts w:ascii="Arial Narrow" w:eastAsia="Calibri" w:hAnsi="Arial Narrow" w:cs="Times New Roman"/>
          <w:color w:val="000000"/>
          <w:sz w:val="24"/>
          <w:szCs w:val="24"/>
        </w:rPr>
        <w:t xml:space="preserve"> y se hace bajo la modalidad de </w:t>
      </w:r>
      <w:r>
        <w:rPr>
          <w:rFonts w:ascii="Arial Narrow" w:eastAsia="Calibri" w:hAnsi="Arial Narrow" w:cs="Times New Roman"/>
          <w:color w:val="000000"/>
          <w:sz w:val="24"/>
          <w:szCs w:val="24"/>
        </w:rPr>
        <w:t>Administración del Concejo</w:t>
      </w:r>
      <w:r w:rsidRPr="00EE552C">
        <w:rPr>
          <w:rFonts w:ascii="Arial Narrow" w:eastAsia="Calibri" w:hAnsi="Arial Narrow" w:cs="Times New Roman"/>
          <w:color w:val="000000"/>
          <w:sz w:val="24"/>
          <w:szCs w:val="24"/>
        </w:rPr>
        <w:t>. Lo que se denominará:</w:t>
      </w:r>
      <w:r w:rsidRPr="00EE552C">
        <w:rPr>
          <w:rFonts w:ascii="Arial Narrow" w:eastAsia="Calibri" w:hAnsi="Arial Narrow" w:cs="Times New Roman"/>
          <w:color w:val="FF0000"/>
          <w:sz w:val="24"/>
          <w:szCs w:val="24"/>
        </w:rPr>
        <w:t xml:space="preserve"> </w:t>
      </w:r>
      <w:r w:rsidRPr="00EE552C">
        <w:rPr>
          <w:rFonts w:ascii="Arial Narrow" w:eastAsia="Calibri" w:hAnsi="Arial Narrow" w:cs="Times New Roman"/>
          <w:b/>
          <w:bCs/>
          <w:sz w:val="24"/>
          <w:szCs w:val="24"/>
        </w:rPr>
        <w:t xml:space="preserve">“ALCALDIA MUNICIPAL DE EL SAUCE, </w:t>
      </w:r>
      <w:r w:rsidRPr="00C47068">
        <w:rPr>
          <w:rFonts w:ascii="Arial Narrow" w:eastAsia="Calibri" w:hAnsi="Arial Narrow" w:cs="Times New Roman"/>
          <w:b/>
          <w:bCs/>
          <w:sz w:val="24"/>
          <w:szCs w:val="24"/>
        </w:rPr>
        <w:t xml:space="preserve">“TORNEO DE FUTBOL ONCE Y FUTBOL RAPIDO, PREVENCION A </w:t>
      </w:r>
      <w:r w:rsidRPr="00C47068">
        <w:rPr>
          <w:rFonts w:ascii="Arial Narrow" w:eastAsia="Calibri" w:hAnsi="Arial Narrow" w:cs="Times New Roman"/>
          <w:b/>
          <w:bCs/>
          <w:sz w:val="24"/>
          <w:szCs w:val="24"/>
        </w:rPr>
        <w:lastRenderedPageBreak/>
        <w:t>LA VIOLENCIA 2021</w:t>
      </w:r>
      <w:r w:rsidRPr="00C47068">
        <w:rPr>
          <w:rFonts w:ascii="Arial Narrow" w:hAnsi="Arial Narrow"/>
          <w:b/>
          <w:bCs/>
          <w:sz w:val="24"/>
          <w:szCs w:val="24"/>
        </w:rPr>
        <w:t>, MUNICIPIO DE EL SAUCE, DEPARTAMENTO DE LA UNIÓN”</w:t>
      </w:r>
      <w:r w:rsidRPr="00C47068">
        <w:rPr>
          <w:rFonts w:ascii="Arial Narrow" w:hAnsi="Arial Narrow" w:cs="Arial"/>
          <w:b/>
          <w:bCs/>
          <w:sz w:val="24"/>
          <w:szCs w:val="24"/>
        </w:rPr>
        <w:t>.</w:t>
      </w:r>
      <w:r w:rsidRPr="00EE552C">
        <w:rPr>
          <w:rFonts w:ascii="Arial Narrow" w:eastAsia="Calibri" w:hAnsi="Arial Narrow" w:cs="Times New Roman"/>
          <w:sz w:val="24"/>
          <w:szCs w:val="24"/>
        </w:rPr>
        <w:t xml:space="preserve"> </w:t>
      </w:r>
      <w:r w:rsidRPr="00EE552C">
        <w:rPr>
          <w:rFonts w:ascii="Arial Narrow" w:eastAsia="Calibri" w:hAnsi="Arial Narrow" w:cs="Times New Roman"/>
          <w:b/>
          <w:sz w:val="24"/>
          <w:szCs w:val="24"/>
        </w:rPr>
        <w:t>2)</w:t>
      </w:r>
      <w:r w:rsidRPr="00EE552C">
        <w:rPr>
          <w:rFonts w:ascii="Arial Narrow" w:eastAsia="Calibri" w:hAnsi="Arial Narrow" w:cs="Times New Roman"/>
          <w:sz w:val="24"/>
          <w:szCs w:val="24"/>
        </w:rPr>
        <w:t xml:space="preserve"> </w:t>
      </w:r>
      <w:r w:rsidRPr="00EE552C">
        <w:rPr>
          <w:rFonts w:ascii="Arial Narrow" w:eastAsia="Calibri" w:hAnsi="Arial Narrow" w:cs="Times New Roman"/>
          <w:bCs/>
          <w:sz w:val="24"/>
          <w:szCs w:val="24"/>
        </w:rPr>
        <w:t>NOMBRAR,</w:t>
      </w:r>
      <w:r w:rsidRPr="00EE552C">
        <w:rPr>
          <w:rFonts w:ascii="Arial Narrow" w:eastAsia="Calibri" w:hAnsi="Arial Narrow" w:cs="Times New Roman"/>
          <w:sz w:val="24"/>
          <w:szCs w:val="24"/>
        </w:rPr>
        <w:t xml:space="preserve"> como refrendarios de la Cuenta Bancaria al señor alcalde Municipal </w:t>
      </w:r>
      <w:r w:rsidRPr="00EE552C">
        <w:rPr>
          <w:rFonts w:ascii="Arial Narrow" w:eastAsia="Calibri" w:hAnsi="Arial Narrow" w:cs="Times New Roman"/>
          <w:b/>
          <w:bCs/>
          <w:sz w:val="24"/>
          <w:szCs w:val="24"/>
        </w:rPr>
        <w:t>Dr. Enrique Ovidio Villatoro Paz</w:t>
      </w:r>
      <w:r w:rsidRPr="00EE552C">
        <w:rPr>
          <w:rFonts w:ascii="Arial Narrow" w:eastAsia="Calibri" w:hAnsi="Arial Narrow" w:cs="Times New Roman"/>
          <w:sz w:val="24"/>
          <w:szCs w:val="24"/>
        </w:rPr>
        <w:t xml:space="preserve">, al </w:t>
      </w:r>
      <w:r w:rsidRPr="00EE552C">
        <w:rPr>
          <w:rFonts w:ascii="Arial Narrow" w:eastAsia="Calibri" w:hAnsi="Arial Narrow" w:cs="Times New Roman"/>
          <w:b/>
          <w:bCs/>
          <w:sz w:val="24"/>
          <w:szCs w:val="24"/>
        </w:rPr>
        <w:t xml:space="preserve">profesor Nelson Alexander </w:t>
      </w:r>
      <w:r w:rsidRPr="00EE552C">
        <w:rPr>
          <w:rFonts w:ascii="Arial Narrow" w:hAnsi="Arial Narrow" w:cs="Arial"/>
          <w:b/>
          <w:bCs/>
          <w:sz w:val="24"/>
          <w:szCs w:val="24"/>
        </w:rPr>
        <w:t>Granados Osorio</w:t>
      </w:r>
      <w:r w:rsidRPr="00EE552C">
        <w:rPr>
          <w:rFonts w:ascii="Arial Narrow" w:eastAsia="Calibri" w:hAnsi="Arial Narrow" w:cs="Times New Roman"/>
          <w:sz w:val="24"/>
          <w:szCs w:val="24"/>
        </w:rPr>
        <w:t xml:space="preserve">, síndico municipal y a la señora Tesorera Municipal, </w:t>
      </w:r>
      <w:r w:rsidRPr="00EE552C">
        <w:rPr>
          <w:rFonts w:ascii="Arial Narrow" w:eastAsia="Calibri" w:hAnsi="Arial Narrow" w:cs="Times New Roman"/>
          <w:b/>
          <w:bCs/>
          <w:sz w:val="24"/>
          <w:szCs w:val="24"/>
        </w:rPr>
        <w:t>Irma Concepción Alvarado de Arias</w:t>
      </w:r>
      <w:r w:rsidRPr="00EE552C">
        <w:rPr>
          <w:rFonts w:ascii="Arial Narrow" w:eastAsia="Calibri" w:hAnsi="Arial Narrow" w:cs="Times New Roman"/>
          <w:sz w:val="24"/>
          <w:szCs w:val="24"/>
        </w:rPr>
        <w:t>, siendo necesario para cualquier transacción dos firmas e indispensable la de la Tesorera Municipal. COMUNIQUESE Y CERTIFIQUESE.</w:t>
      </w:r>
      <w:r>
        <w:rPr>
          <w:rFonts w:ascii="Arial Narrow" w:eastAsia="Calibri" w:hAnsi="Arial Narrow" w:cs="Times New Roman"/>
          <w:sz w:val="24"/>
          <w:szCs w:val="24"/>
        </w:rPr>
        <w:t xml:space="preserve"> </w:t>
      </w:r>
      <w:r w:rsidRPr="00B21048">
        <w:rPr>
          <w:rFonts w:ascii="Arial Narrow" w:eastAsia="Calibri" w:hAnsi="Arial Narrow" w:cs="Times New Roman"/>
          <w:b/>
          <w:bCs/>
          <w:sz w:val="24"/>
          <w:szCs w:val="24"/>
          <w:u w:val="single"/>
        </w:rPr>
        <w:t>ACUERDO NUMERO DOS.</w:t>
      </w:r>
      <w:r>
        <w:rPr>
          <w:rFonts w:ascii="Arial Narrow" w:eastAsia="Calibri" w:hAnsi="Arial Narrow" w:cs="Times New Roman"/>
          <w:b/>
          <w:bCs/>
          <w:sz w:val="24"/>
          <w:szCs w:val="24"/>
        </w:rPr>
        <w:t xml:space="preserve"> </w:t>
      </w:r>
      <w:r w:rsidRPr="00797B89">
        <w:rPr>
          <w:rFonts w:ascii="Arial Narrow" w:eastAsia="Calibri" w:hAnsi="Arial Narrow" w:cs="Times New Roman"/>
          <w:sz w:val="24"/>
          <w:szCs w:val="24"/>
        </w:rPr>
        <w:t xml:space="preserve">El Concejo Municipal de la Ciudad de El Sauce, departamento de La Unión, </w:t>
      </w:r>
      <w:r w:rsidRPr="00EE552C">
        <w:rPr>
          <w:rFonts w:ascii="Arial Narrow" w:eastAsia="Calibri" w:hAnsi="Arial Narrow" w:cs="Times New Roman"/>
          <w:sz w:val="24"/>
          <w:szCs w:val="24"/>
        </w:rPr>
        <w:t xml:space="preserve">en </w:t>
      </w:r>
      <w:r>
        <w:rPr>
          <w:rFonts w:ascii="Arial Narrow" w:eastAsia="Calibri" w:hAnsi="Arial Narrow" w:cs="Times New Roman"/>
          <w:sz w:val="24"/>
          <w:szCs w:val="24"/>
        </w:rPr>
        <w:t>vista de la nota presentada por el técnico José Rubén Castro Goches, de fecha 22 de noviembre, donde reafirma las recomendaciones técnica, que dejo por escrito  en la última visita que realizo a la municipalidad el día dos de marzo del año dos mil diecisiete, en la misma recomendaba el cambio de la computadora que se utiliza como servidor de base de datos, así como las estaciones de trabajo, por lo que es necesario contar con un equipo actualizado para el pleno desarrollo de las actividades que la Ley Transitoria del Registro del Estado Familiar y los Regímenes del matrimonio; también  la nota presentada por el Jefe del Registro del Estado Familiar de fecha 11 noviembre del corriente año, donde hace del conocimiento del Concejo los problemas que está teniendo el Registro, las cuales manifiestan que son: Fallas constantes por la no actualización del sistema, ya que desde que fue instalado en el año 2005,  no se le ha dado las actualizaciones necesarias, también se tiene el problema de las baterías de las computadoras, el cual ya tienen varios años, lo que ocasiona que se apagan las computadoras asignadas a dicha Unidad  y que ya dieron su vida útil, conociendo de los problemas que le aquejan al Registro del Estado familiar,  por tanto el Concejo en uso</w:t>
      </w:r>
      <w:r w:rsidRPr="00EE552C">
        <w:rPr>
          <w:rFonts w:ascii="Arial Narrow" w:eastAsia="Calibri" w:hAnsi="Arial Narrow" w:cs="Times New Roman"/>
          <w:sz w:val="24"/>
          <w:szCs w:val="24"/>
        </w:rPr>
        <w:t xml:space="preserve"> de sus facultades legales establecidas en el artículo 30 del Código Municipal</w:t>
      </w:r>
      <w:r>
        <w:rPr>
          <w:rFonts w:ascii="Arial Narrow" w:eastAsia="Calibri" w:hAnsi="Arial Narrow" w:cs="Times New Roman"/>
          <w:sz w:val="24"/>
          <w:szCs w:val="24"/>
        </w:rPr>
        <w:t xml:space="preserve"> por mayoría </w:t>
      </w:r>
      <w:r w:rsidRPr="00855750">
        <w:rPr>
          <w:rFonts w:ascii="Arial Narrow" w:eastAsia="Calibri" w:hAnsi="Arial Narrow" w:cs="Times New Roman"/>
          <w:sz w:val="24"/>
          <w:szCs w:val="24"/>
        </w:rPr>
        <w:t>ACUERDA:</w:t>
      </w:r>
      <w:r>
        <w:rPr>
          <w:rFonts w:ascii="Arial Narrow" w:eastAsia="Calibri" w:hAnsi="Arial Narrow" w:cs="Times New Roman"/>
          <w:sz w:val="24"/>
          <w:szCs w:val="24"/>
        </w:rPr>
        <w:t xml:space="preserve"> </w:t>
      </w:r>
      <w:r w:rsidRPr="002F2905">
        <w:rPr>
          <w:rFonts w:ascii="Arial Narrow" w:eastAsia="Calibri" w:hAnsi="Arial Narrow" w:cs="Times New Roman"/>
          <w:b/>
          <w:bCs/>
          <w:sz w:val="24"/>
          <w:szCs w:val="24"/>
        </w:rPr>
        <w:t>1)</w:t>
      </w:r>
      <w:r>
        <w:rPr>
          <w:rFonts w:ascii="Arial Narrow" w:eastAsia="Calibri" w:hAnsi="Arial Narrow" w:cs="Times New Roman"/>
          <w:sz w:val="24"/>
          <w:szCs w:val="24"/>
        </w:rPr>
        <w:t xml:space="preserve"> Comprar una computadora nueva, con las especificaciones dadas por el técnico José Rubén Castro Goches, quien maneja el Sistema  del Registro del Estado Familiar. </w:t>
      </w:r>
      <w:r w:rsidRPr="002F2905">
        <w:rPr>
          <w:rFonts w:ascii="Arial Narrow" w:eastAsia="Calibri" w:hAnsi="Arial Narrow" w:cs="Times New Roman"/>
          <w:b/>
          <w:bCs/>
          <w:sz w:val="24"/>
          <w:szCs w:val="24"/>
        </w:rPr>
        <w:t>2)</w:t>
      </w:r>
      <w:r>
        <w:rPr>
          <w:rFonts w:ascii="Arial Narrow" w:eastAsia="Calibri" w:hAnsi="Arial Narrow" w:cs="Times New Roman"/>
          <w:sz w:val="24"/>
          <w:szCs w:val="24"/>
        </w:rPr>
        <w:t xml:space="preserve"> Autorizar a la jefe de UACI, para que realice dicha compra. </w:t>
      </w:r>
      <w:r w:rsidRPr="002F2905">
        <w:rPr>
          <w:rFonts w:ascii="Arial Narrow" w:eastAsia="Calibri" w:hAnsi="Arial Narrow" w:cs="Times New Roman"/>
          <w:b/>
          <w:bCs/>
          <w:sz w:val="24"/>
          <w:szCs w:val="24"/>
        </w:rPr>
        <w:t>3)</w:t>
      </w:r>
      <w:r>
        <w:rPr>
          <w:rFonts w:ascii="Arial Narrow" w:eastAsia="Calibri" w:hAnsi="Arial Narrow" w:cs="Times New Roman"/>
          <w:sz w:val="24"/>
          <w:szCs w:val="24"/>
        </w:rPr>
        <w:t xml:space="preserve"> Se haga la instalación de la actualización del Sistema del Registro del Estado Familiar en su versión 9.0. </w:t>
      </w:r>
      <w:r w:rsidRPr="00850503">
        <w:rPr>
          <w:rFonts w:ascii="Arial Narrow" w:eastAsia="Calibri" w:hAnsi="Arial Narrow" w:cs="Times New Roman"/>
          <w:b/>
          <w:bCs/>
          <w:sz w:val="24"/>
          <w:szCs w:val="24"/>
        </w:rPr>
        <w:t>4)</w:t>
      </w:r>
      <w:r>
        <w:rPr>
          <w:rFonts w:ascii="Arial Narrow" w:eastAsia="Calibri" w:hAnsi="Arial Narrow" w:cs="Times New Roman"/>
          <w:sz w:val="24"/>
          <w:szCs w:val="24"/>
        </w:rPr>
        <w:t xml:space="preserve"> Se autoriza a la Tesorera Municipal, para que realice las erogaciones correspondientes, sobre la compra de la computadora y por el pago de la actualización del sistema. </w:t>
      </w:r>
      <w:r>
        <w:rPr>
          <w:rFonts w:ascii="Arial Narrow" w:hAnsi="Arial Narrow"/>
          <w:sz w:val="24"/>
          <w:szCs w:val="24"/>
        </w:rPr>
        <w:t xml:space="preserve">Se hace constar que el señor Carlos Isaías Fernández Fernández, tercer regidor propietario, salva el voto como lo establece el art. 45 del Código Municipal. </w:t>
      </w:r>
      <w:r>
        <w:rPr>
          <w:rFonts w:ascii="Arial Narrow" w:eastAsia="Calibri" w:hAnsi="Arial Narrow" w:cs="Times New Roman"/>
          <w:sz w:val="24"/>
          <w:szCs w:val="24"/>
        </w:rPr>
        <w:t xml:space="preserve">COMUNIQUESE Y CETIFIQUESE. </w:t>
      </w:r>
      <w:r>
        <w:rPr>
          <w:rFonts w:ascii="Arial Narrow" w:hAnsi="Arial Narrow" w:cs="Arial"/>
          <w:b/>
          <w:color w:val="000000" w:themeColor="text1"/>
          <w:sz w:val="24"/>
          <w:szCs w:val="24"/>
          <w:u w:val="single"/>
        </w:rPr>
        <w:t>ACUERDO NÚ</w:t>
      </w:r>
      <w:r w:rsidRPr="00573676">
        <w:rPr>
          <w:rFonts w:ascii="Arial Narrow" w:hAnsi="Arial Narrow" w:cs="Arial"/>
          <w:b/>
          <w:color w:val="000000" w:themeColor="text1"/>
          <w:sz w:val="24"/>
          <w:szCs w:val="24"/>
          <w:u w:val="single"/>
        </w:rPr>
        <w:t xml:space="preserve">MERO </w:t>
      </w:r>
      <w:r>
        <w:rPr>
          <w:rFonts w:ascii="Arial Narrow" w:hAnsi="Arial Narrow" w:cs="Arial"/>
          <w:b/>
          <w:color w:val="000000" w:themeColor="text1"/>
          <w:sz w:val="24"/>
          <w:szCs w:val="24"/>
          <w:u w:val="single"/>
        </w:rPr>
        <w:t>TRES:</w:t>
      </w:r>
      <w:r w:rsidRPr="00747B2D">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la Ciudad de El Sauce, Departamento de La Unión, en vista a lo que establece el art. 4 numeral dieciocho del </w:t>
      </w:r>
      <w:r>
        <w:rPr>
          <w:rFonts w:ascii="Arial Narrow" w:hAnsi="Arial Narrow" w:cs="Arial"/>
          <w:sz w:val="24"/>
          <w:szCs w:val="24"/>
        </w:rPr>
        <w:lastRenderedPageBreak/>
        <w:t xml:space="preserve">código municipal, donde es competencia de los municipios, la promoción y organización de ferias y festividades populares. También hacer mención que se realicen actividades de sano esparcimiento para todas las familias de nuestro municipio, debido que han sufrido el impacto de la pandemia Covid-19 y de esta manera puedan contar con actividades que ayuden  a superar  los problemas que ha dejado el covid-19, el cual es importante propiciar un ambiente sano y fomentar la cultura a través de las tradiciones que se siguen practicando en este fin de año, a través de las diferentes actividades tanto religiosas, como culturales (fiestas y jaripeos), por tales razones el Concejo en aras de llevar diversión a los habitantes y  con base a sus facultades legales establecidas en el art. 30 del código municipal por mayoría </w:t>
      </w:r>
      <w:r w:rsidRPr="001C5C63">
        <w:rPr>
          <w:rFonts w:ascii="Arial Narrow" w:hAnsi="Arial Narrow" w:cs="Arial"/>
          <w:b/>
          <w:sz w:val="24"/>
          <w:szCs w:val="24"/>
        </w:rPr>
        <w:t>ACUERDA:</w:t>
      </w:r>
      <w:r w:rsidRPr="00D25487">
        <w:rPr>
          <w:rFonts w:ascii="Arial Narrow" w:hAnsi="Arial Narrow" w:cs="Arial"/>
          <w:sz w:val="24"/>
          <w:szCs w:val="24"/>
        </w:rPr>
        <w:t xml:space="preserve"> PRIORIZAR</w:t>
      </w:r>
      <w:r>
        <w:rPr>
          <w:rFonts w:ascii="Arial Narrow" w:hAnsi="Arial Narrow" w:cs="Arial"/>
          <w:sz w:val="24"/>
          <w:szCs w:val="24"/>
        </w:rPr>
        <w:t>,</w:t>
      </w:r>
      <w:r w:rsidRPr="00D25487">
        <w:rPr>
          <w:rFonts w:ascii="Arial Narrow" w:hAnsi="Arial Narrow" w:cs="Arial"/>
          <w:sz w:val="24"/>
          <w:szCs w:val="24"/>
        </w:rPr>
        <w:t xml:space="preserve"> </w:t>
      </w:r>
      <w:r w:rsidRPr="007154A1">
        <w:rPr>
          <w:rFonts w:ascii="Arial Narrow" w:hAnsi="Arial Narrow" w:cs="Arial"/>
          <w:b/>
          <w:bCs/>
          <w:sz w:val="24"/>
          <w:szCs w:val="24"/>
        </w:rPr>
        <w:t>la celebración de las Fiestas Titulares</w:t>
      </w:r>
      <w:r>
        <w:rPr>
          <w:rFonts w:ascii="Arial Narrow" w:hAnsi="Arial Narrow" w:cs="Arial"/>
          <w:b/>
          <w:bCs/>
          <w:sz w:val="24"/>
          <w:szCs w:val="24"/>
        </w:rPr>
        <w:t>,</w:t>
      </w:r>
      <w:r w:rsidRPr="007154A1">
        <w:rPr>
          <w:rFonts w:ascii="Arial Narrow" w:hAnsi="Arial Narrow" w:cs="Arial"/>
          <w:b/>
          <w:bCs/>
          <w:sz w:val="24"/>
          <w:szCs w:val="24"/>
        </w:rPr>
        <w:t xml:space="preserve"> diciembre 2021</w:t>
      </w:r>
      <w:r>
        <w:rPr>
          <w:rFonts w:ascii="Arial Narrow" w:hAnsi="Arial Narrow" w:cs="Arial"/>
          <w:b/>
          <w:bCs/>
          <w:sz w:val="24"/>
          <w:szCs w:val="24"/>
        </w:rPr>
        <w:t>,</w:t>
      </w:r>
      <w:r>
        <w:rPr>
          <w:rFonts w:ascii="Arial Narrow" w:hAnsi="Arial Narrow" w:cs="Arial"/>
          <w:sz w:val="24"/>
          <w:szCs w:val="24"/>
        </w:rPr>
        <w:t xml:space="preserve"> e iniciar el proceso para las diferentes contrataciones de discomóviles y grupos musicales, como también la empresa que realizara los  Jaripeos</w:t>
      </w:r>
      <w:r>
        <w:rPr>
          <w:rFonts w:ascii="Arial Narrow" w:hAnsi="Arial Narrow" w:cs="Arial"/>
          <w:b/>
          <w:sz w:val="24"/>
          <w:szCs w:val="24"/>
        </w:rPr>
        <w:t xml:space="preserve">, </w:t>
      </w:r>
      <w:r>
        <w:rPr>
          <w:rFonts w:ascii="Arial Narrow" w:hAnsi="Arial Narrow" w:cs="Arial"/>
          <w:sz w:val="24"/>
          <w:szCs w:val="24"/>
        </w:rPr>
        <w:t>así como darle el debido seguimiento a cada una de las actividades que conlleva la misma.</w:t>
      </w:r>
      <w:r>
        <w:rPr>
          <w:rFonts w:ascii="Arial Narrow" w:hAnsi="Arial Narrow"/>
          <w:color w:val="000000" w:themeColor="text1"/>
          <w:sz w:val="24"/>
          <w:szCs w:val="24"/>
        </w:rPr>
        <w:t xml:space="preserve"> </w:t>
      </w:r>
      <w:r>
        <w:rPr>
          <w:rFonts w:ascii="Arial Narrow" w:hAnsi="Arial Narrow"/>
          <w:sz w:val="24"/>
          <w:szCs w:val="24"/>
        </w:rPr>
        <w:t xml:space="preserve">Se hace constar que los señores Edwin Geovany García Ramírez, cuarto regidor propietario y Carlos Isaías Fernández Fernández, tercer regidor propietario, salvan el voto como lo establece el art. 45 del Código Municipal, por no estar de acuerdo en dicha celebración. </w:t>
      </w:r>
      <w:r w:rsidRPr="00380F5E">
        <w:rPr>
          <w:rFonts w:ascii="Arial Narrow" w:hAnsi="Arial Narrow" w:cs="Arial"/>
          <w:color w:val="000000" w:themeColor="text1"/>
          <w:sz w:val="24"/>
          <w:szCs w:val="24"/>
        </w:rPr>
        <w:t>COMUNIQUESE Y CERTIFIQUESE.</w:t>
      </w:r>
      <w:r>
        <w:rPr>
          <w:rFonts w:ascii="Arial Narrow" w:hAnsi="Arial Narrow" w:cs="Arial"/>
          <w:bCs/>
          <w:color w:val="000000" w:themeColor="text1"/>
          <w:sz w:val="24"/>
          <w:szCs w:val="24"/>
        </w:rPr>
        <w:t xml:space="preserve"> </w:t>
      </w:r>
      <w:r>
        <w:rPr>
          <w:rFonts w:ascii="Arial Narrow" w:hAnsi="Arial Narrow" w:cs="Arial"/>
          <w:b/>
          <w:color w:val="000000" w:themeColor="text1"/>
          <w:sz w:val="24"/>
          <w:szCs w:val="24"/>
          <w:u w:val="single"/>
        </w:rPr>
        <w:t>ACUERDO NÚ</w:t>
      </w:r>
      <w:r w:rsidRPr="00573676">
        <w:rPr>
          <w:rFonts w:ascii="Arial Narrow" w:hAnsi="Arial Narrow" w:cs="Arial"/>
          <w:b/>
          <w:color w:val="000000" w:themeColor="text1"/>
          <w:sz w:val="24"/>
          <w:szCs w:val="24"/>
          <w:u w:val="single"/>
        </w:rPr>
        <w:t xml:space="preserve">MERO </w:t>
      </w:r>
      <w:r>
        <w:rPr>
          <w:rFonts w:ascii="Arial Narrow" w:hAnsi="Arial Narrow" w:cs="Arial"/>
          <w:b/>
          <w:color w:val="000000" w:themeColor="text1"/>
          <w:sz w:val="24"/>
          <w:szCs w:val="24"/>
          <w:u w:val="single"/>
        </w:rPr>
        <w:t>CUATRO:</w:t>
      </w:r>
      <w:r w:rsidRPr="00747B2D">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la Ciudad de El Sauce, Departamento de La Unión;  </w:t>
      </w:r>
      <w:r w:rsidRPr="000516D7">
        <w:rPr>
          <w:rFonts w:ascii="Arial Narrow" w:hAnsi="Arial Narrow" w:cs="Arial"/>
          <w:b/>
          <w:bCs/>
          <w:sz w:val="24"/>
          <w:szCs w:val="24"/>
        </w:rPr>
        <w:t>considerando I)</w:t>
      </w:r>
      <w:r>
        <w:rPr>
          <w:rFonts w:ascii="Arial Narrow" w:hAnsi="Arial Narrow" w:cs="Arial"/>
          <w:sz w:val="24"/>
          <w:szCs w:val="24"/>
        </w:rPr>
        <w:t xml:space="preserve"> la solicitud presentada por el joven José Fabricio Cruz Villatoro, originario de Cantón San Juan Gualares, donde solicita que le concedan un permiso de uso del espacio público, ubicado en la cima del portillo de cantón San Juan Gualares, para implementar un espacio de sano esparcimiento que ayude a satisfacer la necesidad de abastecimiento a la población de productos básicos y alimenticios, generando fuentes de trabajo y un ambiente de recreación para niños, jóvenes y adultos para los próximos diez años. </w:t>
      </w:r>
      <w:r w:rsidRPr="00671567">
        <w:rPr>
          <w:rFonts w:ascii="Arial Narrow" w:hAnsi="Arial Narrow" w:cs="Arial"/>
          <w:b/>
          <w:bCs/>
          <w:sz w:val="24"/>
          <w:szCs w:val="24"/>
        </w:rPr>
        <w:t>Considerando II)</w:t>
      </w:r>
      <w:r>
        <w:rPr>
          <w:rFonts w:ascii="Arial Narrow" w:hAnsi="Arial Narrow" w:cs="Arial"/>
          <w:sz w:val="24"/>
          <w:szCs w:val="24"/>
        </w:rPr>
        <w:t xml:space="preserve"> Lo que establece el art. 4 numeral 4 del código municipal, donde es competencia de los municipios, “la promoción de la recreación …” </w:t>
      </w:r>
      <w:r w:rsidRPr="00671567">
        <w:rPr>
          <w:rFonts w:ascii="Arial Narrow" w:hAnsi="Arial Narrow" w:cs="Arial"/>
          <w:b/>
          <w:bCs/>
          <w:sz w:val="24"/>
          <w:szCs w:val="24"/>
        </w:rPr>
        <w:t>Considerando III)</w:t>
      </w:r>
      <w:r>
        <w:rPr>
          <w:rFonts w:ascii="Arial Narrow" w:hAnsi="Arial Narrow" w:cs="Arial"/>
          <w:sz w:val="24"/>
          <w:szCs w:val="24"/>
        </w:rPr>
        <w:t xml:space="preserve"> Lo que establece el art. 4 numeral 7, donde es competencia de los municipios el “impulso del turismo interno y externo y la regulación del uso y explotación turística y deportiva de lagos, ríos, islas, bahías, playas y demás sitios propios del municipio”. </w:t>
      </w:r>
      <w:r w:rsidRPr="000F3B6F">
        <w:rPr>
          <w:rFonts w:ascii="Arial Narrow" w:hAnsi="Arial Narrow" w:cs="Arial"/>
          <w:b/>
          <w:bCs/>
          <w:sz w:val="24"/>
          <w:szCs w:val="24"/>
        </w:rPr>
        <w:t>Considerando IV)</w:t>
      </w:r>
      <w:r>
        <w:rPr>
          <w:rFonts w:ascii="Arial Narrow" w:hAnsi="Arial Narrow" w:cs="Arial"/>
          <w:sz w:val="24"/>
          <w:szCs w:val="24"/>
        </w:rPr>
        <w:t xml:space="preserve"> que se realizó una inspección al lugar objeto del permiso y se pudo corroborar que existe el espacio idóneo para echar andar la idea de construir un espacio de sano esparcimiento a favor de los habitantes del municipio de El Sauce y no se invade terreno alguno, por tales razones el Concejo en base a sus competencias y facultades legales </w:t>
      </w:r>
      <w:r>
        <w:rPr>
          <w:rFonts w:ascii="Arial Narrow" w:hAnsi="Arial Narrow" w:cs="Arial"/>
          <w:sz w:val="24"/>
          <w:szCs w:val="24"/>
        </w:rPr>
        <w:lastRenderedPageBreak/>
        <w:t xml:space="preserve">establecidas en el art. 4 y 30 del código municipal por mayoría </w:t>
      </w:r>
      <w:r w:rsidRPr="001C5C63">
        <w:rPr>
          <w:rFonts w:ascii="Arial Narrow" w:hAnsi="Arial Narrow" w:cs="Arial"/>
          <w:b/>
          <w:sz w:val="24"/>
          <w:szCs w:val="24"/>
        </w:rPr>
        <w:t>ACUERDA:</w:t>
      </w:r>
      <w:r w:rsidRPr="00D25487">
        <w:rPr>
          <w:rFonts w:ascii="Arial Narrow" w:hAnsi="Arial Narrow" w:cs="Arial"/>
          <w:sz w:val="24"/>
          <w:szCs w:val="24"/>
        </w:rPr>
        <w:t xml:space="preserve"> </w:t>
      </w:r>
      <w:r>
        <w:rPr>
          <w:rFonts w:ascii="Arial Narrow" w:hAnsi="Arial Narrow" w:cs="Arial"/>
          <w:sz w:val="24"/>
          <w:szCs w:val="24"/>
        </w:rPr>
        <w:t xml:space="preserve">OTORGAR EL PERMISO al joven </w:t>
      </w:r>
      <w:r w:rsidRPr="004139E7">
        <w:rPr>
          <w:rFonts w:ascii="Arial Narrow" w:hAnsi="Arial Narrow" w:cs="Arial"/>
          <w:b/>
          <w:bCs/>
          <w:sz w:val="24"/>
          <w:szCs w:val="24"/>
        </w:rPr>
        <w:t>José Fabricio Cruz  Villatoro</w:t>
      </w:r>
      <w:r>
        <w:rPr>
          <w:rFonts w:ascii="Arial Narrow" w:hAnsi="Arial Narrow" w:cs="Arial"/>
          <w:sz w:val="24"/>
          <w:szCs w:val="24"/>
        </w:rPr>
        <w:t>, PARA USO DEL ESPACIO PUBLICO, ubicado en la cima de la cuesta del portillo, de cantón San Juan Gualares, con la finalidad de implementar un espacio de sano esparcimiento, generar oportunidades de trabajo y promover el turismo de la zona,  por un plazo de 10 años, que iniciara  a partir de su aprobación y vencerá el veinticinco de noviembre del año dos mil treinta y uno,   bajo las condiciones siguientes: 1) mantener el orden y la paz pública; 2) cumplir con la finalidad por el cual se solicitó el permiso; 3) mantener el decoro, las buenas costumbres y los actos de moralidad y de convivencia ciudadana, 4) respetar las medidas del espacio público y no invadir a propiedad privada; 5) no arrendar ni subarrendar el espacio público a terceras personas, sin el permiso previo de la autoridad que dio origen dicho permiso o los que estuvieren en su momento; 6) deberá cancelar los impuestos correspondientes que se generen por el tipo de negocio a emprender; 7) un mes antes de vencer el plazo puede el titular dar aviso al concejo que este en ese momento  para una nueva renovación del permiso, de lo contrario queda sin efecto el permiso otorgado por el concejo actual;  8) el incumplimiento de alguna de las condiciones mencionadas anteriormente será motivo de cancelación del permiso otorgado.</w:t>
      </w:r>
      <w:r>
        <w:rPr>
          <w:rFonts w:ascii="Arial Narrow" w:hAnsi="Arial Narrow"/>
          <w:color w:val="000000" w:themeColor="text1"/>
          <w:sz w:val="24"/>
          <w:szCs w:val="24"/>
        </w:rPr>
        <w:t xml:space="preserve"> </w:t>
      </w:r>
      <w:r>
        <w:rPr>
          <w:rFonts w:ascii="Arial Narrow" w:hAnsi="Arial Narrow"/>
          <w:sz w:val="24"/>
          <w:szCs w:val="24"/>
        </w:rPr>
        <w:t xml:space="preserve">Se hace constar que los señores Edwin Geovany García Ramírez, cuarto regidor propietario y el señor Carlos Isaías Fernández Fernández, tercer regidor propietario, salvan los votos como lo establece el art. 45 del Código Municipal, el primero por considerar que se realizara edificación permanente y el segundo por no estar de acuerdo con dicho permiso. </w:t>
      </w:r>
      <w:r w:rsidRPr="00380F5E">
        <w:rPr>
          <w:rFonts w:ascii="Arial Narrow" w:hAnsi="Arial Narrow" w:cs="Arial"/>
          <w:color w:val="000000" w:themeColor="text1"/>
          <w:sz w:val="24"/>
          <w:szCs w:val="24"/>
        </w:rPr>
        <w:t>COMUNIQUESE Y CERTIFIQUESE.</w:t>
      </w:r>
      <w:r w:rsidRPr="00A66842">
        <w:rPr>
          <w:rFonts w:ascii="Arial Narrow" w:hAnsi="Arial Narrow" w:cs="Arial"/>
          <w:b/>
          <w:color w:val="000000" w:themeColor="text1"/>
          <w:sz w:val="24"/>
          <w:szCs w:val="24"/>
          <w:u w:val="single"/>
        </w:rPr>
        <w:t xml:space="preserve"> </w:t>
      </w:r>
      <w:r>
        <w:rPr>
          <w:rFonts w:ascii="Arial Narrow" w:hAnsi="Arial Narrow" w:cs="Arial"/>
          <w:b/>
          <w:color w:val="000000" w:themeColor="text1"/>
          <w:sz w:val="24"/>
          <w:szCs w:val="24"/>
          <w:u w:val="single"/>
        </w:rPr>
        <w:t>ACUERDO NÚ</w:t>
      </w:r>
      <w:r w:rsidRPr="00573676">
        <w:rPr>
          <w:rFonts w:ascii="Arial Narrow" w:hAnsi="Arial Narrow" w:cs="Arial"/>
          <w:b/>
          <w:color w:val="000000" w:themeColor="text1"/>
          <w:sz w:val="24"/>
          <w:szCs w:val="24"/>
          <w:u w:val="single"/>
        </w:rPr>
        <w:t xml:space="preserve">MERO </w:t>
      </w:r>
      <w:r>
        <w:rPr>
          <w:rFonts w:ascii="Arial Narrow" w:hAnsi="Arial Narrow" w:cs="Arial"/>
          <w:b/>
          <w:color w:val="000000" w:themeColor="text1"/>
          <w:sz w:val="24"/>
          <w:szCs w:val="24"/>
          <w:u w:val="single"/>
        </w:rPr>
        <w:t>CINCO:</w:t>
      </w:r>
      <w:r w:rsidRPr="00747B2D">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la Ciudad de El Sauce, Departamento de La Unión, en uso de sus facultades y competencias legales establecidas en el artículo 30 y 4 del código municipal por mayoría ACUERDA: </w:t>
      </w:r>
      <w:r w:rsidRPr="00E9099E">
        <w:rPr>
          <w:rFonts w:ascii="Arial Narrow" w:hAnsi="Arial Narrow" w:cs="Arial"/>
          <w:b/>
          <w:bCs/>
          <w:sz w:val="24"/>
          <w:szCs w:val="24"/>
        </w:rPr>
        <w:t>APROBAR INVITADOS</w:t>
      </w:r>
      <w:r>
        <w:rPr>
          <w:rFonts w:ascii="Arial Narrow" w:hAnsi="Arial Narrow" w:cs="Arial"/>
          <w:sz w:val="24"/>
          <w:szCs w:val="24"/>
        </w:rPr>
        <w:t>: José Ramon Velásquez, Alcides Reyes Bonilla y José Nicolas Umanzor Turcios, personas que están autorizados para presentar oferta para la contratación, sobre la recolección y traslado de los desechos sólidos del municipio de El Sauce al relleno sanitario de ASINORLU en Santa Rosa de Lima, año 2022.</w:t>
      </w:r>
      <w:r w:rsidRPr="00914A9B">
        <w:rPr>
          <w:rFonts w:ascii="Arial Narrow" w:hAnsi="Arial Narrow"/>
          <w:sz w:val="24"/>
          <w:szCs w:val="24"/>
        </w:rPr>
        <w:t xml:space="preserve"> </w:t>
      </w:r>
      <w:r>
        <w:rPr>
          <w:rFonts w:ascii="Arial Narrow" w:hAnsi="Arial Narrow"/>
          <w:sz w:val="24"/>
          <w:szCs w:val="24"/>
        </w:rPr>
        <w:t>Se hace constar que los señores Edwin Geovany García Ramírez, cuarto regidor propietario y Carlos Isaías Fernández Fernández, tercer regidor propietario, salvan el voto como lo establece el art. 45 del Código Municipal, por no estar de acuerdo.</w:t>
      </w:r>
      <w:r>
        <w:rPr>
          <w:rFonts w:ascii="Arial Narrow" w:hAnsi="Arial Narrow" w:cs="Arial"/>
          <w:sz w:val="24"/>
          <w:szCs w:val="24"/>
        </w:rPr>
        <w:t xml:space="preserve"> COMUNIQUESE Y CERTIFIQUESE. </w:t>
      </w:r>
      <w:r>
        <w:rPr>
          <w:rFonts w:ascii="Arial Narrow" w:hAnsi="Arial Narrow" w:cs="Arial"/>
          <w:b/>
          <w:color w:val="000000" w:themeColor="text1"/>
          <w:sz w:val="24"/>
          <w:szCs w:val="24"/>
          <w:u w:val="single"/>
        </w:rPr>
        <w:t>ACUERDO NÚ</w:t>
      </w:r>
      <w:r w:rsidRPr="00573676">
        <w:rPr>
          <w:rFonts w:ascii="Arial Narrow" w:hAnsi="Arial Narrow" w:cs="Arial"/>
          <w:b/>
          <w:color w:val="000000" w:themeColor="text1"/>
          <w:sz w:val="24"/>
          <w:szCs w:val="24"/>
          <w:u w:val="single"/>
        </w:rPr>
        <w:t xml:space="preserve">MERO </w:t>
      </w:r>
      <w:r>
        <w:rPr>
          <w:rFonts w:ascii="Arial Narrow" w:hAnsi="Arial Narrow" w:cs="Arial"/>
          <w:b/>
          <w:color w:val="000000" w:themeColor="text1"/>
          <w:sz w:val="24"/>
          <w:szCs w:val="24"/>
          <w:u w:val="single"/>
        </w:rPr>
        <w:t>SEIS:</w:t>
      </w:r>
      <w:r w:rsidRPr="00747B2D">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la Ciudad de El Sauce, Departamento de La Unión, en vista de la nota presentada por el señor Francisco Diaz Guzmán, </w:t>
      </w:r>
      <w:r>
        <w:rPr>
          <w:rFonts w:ascii="Arial Narrow" w:hAnsi="Arial Narrow" w:cs="Arial"/>
          <w:sz w:val="24"/>
          <w:szCs w:val="24"/>
        </w:rPr>
        <w:lastRenderedPageBreak/>
        <w:t xml:space="preserve">encargado del Parque Municipal de El Sauce, de fecha 01 de noviembre del corriente año, donde hace del conocimiento del Concejo la decisión  de terminar voluntariamente la relación laboral con la municipalidad de El Sauce, la que inicio el 1 de mayo del año 2015 y culminara el 31 de diciembre de 2021, amparándose en la normativa siguiente: Decreto Legislativo 592, “LEY REGULADORA DE LA PRESTACION ECONOMICA POR RENUNCIA VOLUNTARIA”, Reglamento Interno de Trabajo de la Municipalidad de El Sauce, en su art. 54 que establece la “Indemnización por Despido o Renuncia Voluntaria”, art. 53 de la Ley de la Carrera Administrativa Municipal, por lo tanto la presente notificación servirá </w:t>
      </w:r>
      <w:r w:rsidRPr="00A2163F">
        <w:rPr>
          <w:rFonts w:ascii="Arial Narrow" w:hAnsi="Arial Narrow" w:cs="Arial"/>
          <w:b/>
          <w:bCs/>
          <w:sz w:val="24"/>
          <w:szCs w:val="24"/>
        </w:rPr>
        <w:t>como preaviso</w:t>
      </w:r>
      <w:r>
        <w:rPr>
          <w:rFonts w:ascii="Arial Narrow" w:hAnsi="Arial Narrow" w:cs="Arial"/>
          <w:sz w:val="24"/>
          <w:szCs w:val="24"/>
        </w:rPr>
        <w:t xml:space="preserve">, requisito legal establecido en el art. 2 del Decreto Legislativo antes mencionado y la Renuncia Voluntaria de fecha 15 de noviembre del corriente año, de esta manera se da cumplimiento al proceso legal correspondiente para gozar de dicha prestación, por lo que conociendo de dicha solicitud en pleno de sesión del Concejo y en uso de sus facultades legales establecidas en el artículo 30 del código municipal por mayoría </w:t>
      </w:r>
      <w:r w:rsidRPr="000F6D4B">
        <w:rPr>
          <w:rFonts w:ascii="Arial Narrow" w:hAnsi="Arial Narrow" w:cs="Arial"/>
          <w:b/>
          <w:bCs/>
          <w:sz w:val="24"/>
          <w:szCs w:val="24"/>
        </w:rPr>
        <w:t>ACUERDA:</w:t>
      </w:r>
      <w:r>
        <w:rPr>
          <w:rFonts w:ascii="Arial Narrow" w:hAnsi="Arial Narrow" w:cs="Arial"/>
          <w:sz w:val="24"/>
          <w:szCs w:val="24"/>
        </w:rPr>
        <w:t xml:space="preserve"> </w:t>
      </w:r>
      <w:r w:rsidRPr="000F6D4B">
        <w:rPr>
          <w:rFonts w:ascii="Arial Narrow" w:hAnsi="Arial Narrow" w:cs="Arial"/>
          <w:b/>
          <w:bCs/>
          <w:sz w:val="24"/>
          <w:szCs w:val="24"/>
        </w:rPr>
        <w:t>1)</w:t>
      </w:r>
      <w:r>
        <w:rPr>
          <w:rFonts w:ascii="Arial Narrow" w:hAnsi="Arial Narrow" w:cs="Arial"/>
          <w:sz w:val="24"/>
          <w:szCs w:val="24"/>
        </w:rPr>
        <w:t xml:space="preserve"> ACEPTAR LA RENUNCIA VOLUNTARIA, del señor </w:t>
      </w:r>
      <w:r w:rsidRPr="00AF1DAD">
        <w:rPr>
          <w:rFonts w:ascii="Arial Narrow" w:hAnsi="Arial Narrow" w:cs="Arial"/>
          <w:b/>
          <w:bCs/>
          <w:sz w:val="24"/>
          <w:szCs w:val="24"/>
        </w:rPr>
        <w:t>Francisco Diaz Guzmán</w:t>
      </w:r>
      <w:r>
        <w:rPr>
          <w:rFonts w:ascii="Arial Narrow" w:hAnsi="Arial Narrow" w:cs="Arial"/>
          <w:sz w:val="24"/>
          <w:szCs w:val="24"/>
        </w:rPr>
        <w:t xml:space="preserve">, encargado del Parque Municipal, para no seguir la relación laboral con la municipalidad de El Sauce por motivos personales. </w:t>
      </w:r>
      <w:r w:rsidRPr="000F6D4B">
        <w:rPr>
          <w:rFonts w:ascii="Arial Narrow" w:hAnsi="Arial Narrow" w:cs="Arial"/>
          <w:b/>
          <w:bCs/>
          <w:sz w:val="24"/>
          <w:szCs w:val="24"/>
        </w:rPr>
        <w:t>2)</w:t>
      </w:r>
      <w:r>
        <w:rPr>
          <w:rFonts w:ascii="Arial Narrow" w:hAnsi="Arial Narrow" w:cs="Arial"/>
          <w:sz w:val="24"/>
          <w:szCs w:val="24"/>
        </w:rPr>
        <w:t xml:space="preserve"> Autorizar a la Tesorera Municipal para que realice el pago de mil doscientos dieciocho 50/100($1,218.50) U.S.Dolares, según  cálculo realizado por el Ministerio de Trabajo y Previsión Social, de fecha doce de Noviembre de 2021,  indemnización por Renuncia Voluntaria del trabajador y que será de quince días de salario por cada año de servicio en la institución y se cancele en su momento el monto antes mencionado. </w:t>
      </w:r>
      <w:r>
        <w:rPr>
          <w:rFonts w:ascii="Arial Narrow" w:hAnsi="Arial Narrow"/>
          <w:sz w:val="24"/>
          <w:szCs w:val="24"/>
        </w:rPr>
        <w:t>Se hace constar que el señor Carlos Isaías Fernández Fernández, tercer regidor propietario, salva el voto como lo establece el art. 45 del Código Municipal, por no estar de acuerdo por dicha renuncia.</w:t>
      </w:r>
      <w:r>
        <w:rPr>
          <w:rFonts w:ascii="Arial Narrow" w:hAnsi="Arial Narrow" w:cs="Arial"/>
          <w:sz w:val="24"/>
          <w:szCs w:val="24"/>
        </w:rPr>
        <w:t xml:space="preserve"> COMUNIQUESE Y CERTIFIQUESE. </w:t>
      </w:r>
      <w:r>
        <w:rPr>
          <w:rFonts w:ascii="Arial Narrow" w:hAnsi="Arial Narrow" w:cs="Arial"/>
          <w:b/>
          <w:color w:val="000000" w:themeColor="text1"/>
          <w:sz w:val="24"/>
          <w:szCs w:val="24"/>
          <w:u w:val="single"/>
        </w:rPr>
        <w:t>ACUERDO NÚ</w:t>
      </w:r>
      <w:r w:rsidRPr="00573676">
        <w:rPr>
          <w:rFonts w:ascii="Arial Narrow" w:hAnsi="Arial Narrow" w:cs="Arial"/>
          <w:b/>
          <w:color w:val="000000" w:themeColor="text1"/>
          <w:sz w:val="24"/>
          <w:szCs w:val="24"/>
          <w:u w:val="single"/>
        </w:rPr>
        <w:t xml:space="preserve">MERO </w:t>
      </w:r>
      <w:r>
        <w:rPr>
          <w:rFonts w:ascii="Arial Narrow" w:hAnsi="Arial Narrow" w:cs="Arial"/>
          <w:b/>
          <w:color w:val="000000" w:themeColor="text1"/>
          <w:sz w:val="24"/>
          <w:szCs w:val="24"/>
          <w:u w:val="single"/>
        </w:rPr>
        <w:t>SIETE:</w:t>
      </w:r>
      <w:r w:rsidRPr="00747B2D">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la Ciudad de El Sauce, Departamento de La Unión, </w:t>
      </w:r>
      <w:r w:rsidRPr="00EC601B">
        <w:rPr>
          <w:rFonts w:ascii="Arial Narrow" w:hAnsi="Arial Narrow" w:cs="Arial"/>
          <w:b/>
          <w:bCs/>
          <w:sz w:val="24"/>
          <w:szCs w:val="24"/>
        </w:rPr>
        <w:t>considerando I)</w:t>
      </w:r>
      <w:r>
        <w:rPr>
          <w:rFonts w:ascii="Arial Narrow" w:hAnsi="Arial Narrow" w:cs="Arial"/>
          <w:sz w:val="24"/>
          <w:szCs w:val="24"/>
        </w:rPr>
        <w:t xml:space="preserve"> que hemos llegado al mes de diciembre y que estamos culminando el año 2021, donde nos visitan nuestros compatriotas del exterior, como también personas aledañas al municipio, a visitar a las familias, amigos, como disfrutar de las fiestas titulares, de los partidos de futbol que se están desarrollando en honor a las fiestas titulares de fin de año. </w:t>
      </w:r>
      <w:r w:rsidRPr="00D85C08">
        <w:rPr>
          <w:rFonts w:ascii="Arial Narrow" w:hAnsi="Arial Narrow" w:cs="Arial"/>
          <w:b/>
          <w:bCs/>
          <w:sz w:val="24"/>
          <w:szCs w:val="24"/>
        </w:rPr>
        <w:t>Considerando II)</w:t>
      </w:r>
      <w:r>
        <w:rPr>
          <w:rFonts w:ascii="Arial Narrow" w:hAnsi="Arial Narrow" w:cs="Arial"/>
          <w:sz w:val="24"/>
          <w:szCs w:val="24"/>
        </w:rPr>
        <w:t xml:space="preserve"> que es necesario garantizar un espacio de sano esparcimiento en el Parque Municipal de todas las familias de El Sauce y pueblos aledaños, para que disfruten de todas las instalaciones del parque y en uso de sus facultades legales establecidas en el art. 30 del código municipal el Concejo por mayoría ACUERDA: </w:t>
      </w:r>
      <w:r w:rsidRPr="00E16A8D">
        <w:rPr>
          <w:rFonts w:ascii="Arial Narrow" w:hAnsi="Arial Narrow" w:cs="Arial"/>
          <w:b/>
          <w:bCs/>
          <w:sz w:val="24"/>
          <w:szCs w:val="24"/>
        </w:rPr>
        <w:t>1)</w:t>
      </w:r>
      <w:r>
        <w:rPr>
          <w:rFonts w:ascii="Arial Narrow" w:hAnsi="Arial Narrow" w:cs="Arial"/>
          <w:sz w:val="24"/>
          <w:szCs w:val="24"/>
        </w:rPr>
        <w:t xml:space="preserve"> AMPLIAR EL HORARIO de cerrar </w:t>
      </w:r>
      <w:r>
        <w:rPr>
          <w:rFonts w:ascii="Arial Narrow" w:hAnsi="Arial Narrow" w:cs="Arial"/>
          <w:sz w:val="24"/>
          <w:szCs w:val="24"/>
        </w:rPr>
        <w:lastRenderedPageBreak/>
        <w:t xml:space="preserve">el parque de 9 a 10 de la noche, a partir de la fecha de notificación del acuerdo, por el mes de diciembre. </w:t>
      </w:r>
      <w:r w:rsidRPr="00E16A8D">
        <w:rPr>
          <w:rFonts w:ascii="Arial Narrow" w:hAnsi="Arial Narrow" w:cs="Arial"/>
          <w:b/>
          <w:bCs/>
          <w:sz w:val="24"/>
          <w:szCs w:val="24"/>
        </w:rPr>
        <w:t>2)</w:t>
      </w:r>
      <w:r>
        <w:rPr>
          <w:rFonts w:ascii="Arial Narrow" w:hAnsi="Arial Narrow" w:cs="Arial"/>
          <w:sz w:val="24"/>
          <w:szCs w:val="24"/>
        </w:rPr>
        <w:t xml:space="preserve"> ASIGNAR NUEVAS FUNCIONES a los vigilantes: 1) Abrir y cerrar las instalaciones de cancha de futbol rápido estar pendiente del funcionamiento de la misma. 2) Cerrar y abrir los baños como también limpiarlos y asearlos. </w:t>
      </w:r>
      <w:r w:rsidRPr="00A11037">
        <w:rPr>
          <w:rFonts w:ascii="Arial Narrow" w:hAnsi="Arial Narrow" w:cs="Arial"/>
          <w:b/>
          <w:bCs/>
          <w:sz w:val="24"/>
          <w:szCs w:val="24"/>
        </w:rPr>
        <w:t>3)</w:t>
      </w:r>
      <w:r>
        <w:rPr>
          <w:rFonts w:ascii="Arial Narrow" w:hAnsi="Arial Narrow" w:cs="Arial"/>
          <w:sz w:val="24"/>
          <w:szCs w:val="24"/>
        </w:rPr>
        <w:t xml:space="preserve"> Deben estar pendiente de entregar agua a las personas que lo soliciten. </w:t>
      </w:r>
      <w:r w:rsidRPr="00157B82">
        <w:rPr>
          <w:rFonts w:ascii="Arial Narrow" w:hAnsi="Arial Narrow" w:cs="Arial"/>
          <w:b/>
          <w:bCs/>
          <w:sz w:val="24"/>
          <w:szCs w:val="24"/>
        </w:rPr>
        <w:t>4)</w:t>
      </w:r>
      <w:r>
        <w:rPr>
          <w:rFonts w:ascii="Arial Narrow" w:hAnsi="Arial Narrow" w:cs="Arial"/>
          <w:sz w:val="24"/>
          <w:szCs w:val="24"/>
        </w:rPr>
        <w:t xml:space="preserve">  Otras que sean necesarias para un mejor funcionamiento de los espacios públicos antes mencionados. </w:t>
      </w:r>
      <w:r>
        <w:rPr>
          <w:rFonts w:ascii="Arial Narrow" w:hAnsi="Arial Narrow"/>
          <w:sz w:val="24"/>
          <w:szCs w:val="24"/>
        </w:rPr>
        <w:t xml:space="preserve">Se hace constar que el señor Carlos Isaías </w:t>
      </w:r>
      <w:bookmarkStart w:id="4" w:name="_GoBack"/>
      <w:r>
        <w:rPr>
          <w:rFonts w:ascii="Arial Narrow" w:hAnsi="Arial Narrow"/>
          <w:sz w:val="24"/>
          <w:szCs w:val="24"/>
        </w:rPr>
        <w:t xml:space="preserve">Fernández Fernández, tercer regidor </w:t>
      </w:r>
      <w:bookmarkEnd w:id="4"/>
      <w:r>
        <w:rPr>
          <w:rFonts w:ascii="Arial Narrow" w:hAnsi="Arial Narrow"/>
          <w:sz w:val="24"/>
          <w:szCs w:val="24"/>
        </w:rPr>
        <w:t xml:space="preserve">propietario, salva el voto como lo establece el art. 45 del Código Municipal, por no estar de acuerdo. </w:t>
      </w:r>
      <w:r>
        <w:rPr>
          <w:rFonts w:ascii="Arial Narrow" w:hAnsi="Arial Narrow" w:cs="Arial"/>
          <w:sz w:val="24"/>
          <w:szCs w:val="24"/>
        </w:rPr>
        <w:t xml:space="preserve">COMUNIQUESE Y CERTIFIQUESE. </w:t>
      </w:r>
      <w:r>
        <w:rPr>
          <w:rFonts w:ascii="Arial Narrow" w:hAnsi="Arial Narrow" w:cs="Arial"/>
          <w:b/>
          <w:color w:val="000000" w:themeColor="text1"/>
          <w:sz w:val="24"/>
          <w:szCs w:val="24"/>
          <w:u w:val="single"/>
        </w:rPr>
        <w:t>ACUERDO NÚ</w:t>
      </w:r>
      <w:r w:rsidRPr="00573676">
        <w:rPr>
          <w:rFonts w:ascii="Arial Narrow" w:hAnsi="Arial Narrow" w:cs="Arial"/>
          <w:b/>
          <w:color w:val="000000" w:themeColor="text1"/>
          <w:sz w:val="24"/>
          <w:szCs w:val="24"/>
          <w:u w:val="single"/>
        </w:rPr>
        <w:t xml:space="preserve">MERO </w:t>
      </w:r>
      <w:r>
        <w:rPr>
          <w:rFonts w:ascii="Arial Narrow" w:hAnsi="Arial Narrow" w:cs="Arial"/>
          <w:b/>
          <w:color w:val="000000" w:themeColor="text1"/>
          <w:sz w:val="24"/>
          <w:szCs w:val="24"/>
          <w:u w:val="single"/>
        </w:rPr>
        <w:t>OCHO:</w:t>
      </w:r>
      <w:r w:rsidRPr="00747B2D">
        <w:rPr>
          <w:rFonts w:ascii="Arial Narrow" w:hAnsi="Arial Narrow" w:cs="Arial"/>
          <w:sz w:val="24"/>
          <w:szCs w:val="24"/>
        </w:rPr>
        <w:t xml:space="preserve"> </w:t>
      </w:r>
      <w:r w:rsidRPr="001D4E00">
        <w:rPr>
          <w:rFonts w:ascii="Arial Narrow" w:hAnsi="Arial Narrow" w:cs="Arial"/>
          <w:sz w:val="24"/>
          <w:szCs w:val="24"/>
        </w:rPr>
        <w:t>El</w:t>
      </w:r>
      <w:r w:rsidRPr="00EB5F0E">
        <w:rPr>
          <w:rFonts w:ascii="Arial Narrow" w:hAnsi="Arial Narrow" w:cs="Arial"/>
          <w:sz w:val="24"/>
          <w:szCs w:val="24"/>
        </w:rPr>
        <w:t xml:space="preserve"> Concejo Mu</w:t>
      </w:r>
      <w:r>
        <w:rPr>
          <w:rFonts w:ascii="Arial Narrow" w:hAnsi="Arial Narrow" w:cs="Arial"/>
          <w:sz w:val="24"/>
          <w:szCs w:val="24"/>
        </w:rPr>
        <w:t xml:space="preserve">nicipal de la Ciudad de El Sauce, Departamento de La Unión, teniendo en cuenta la propuesta realizada verbalmente por el señor Ulises Blanco, donde manifestó que se le ayudara en la organización y en ciertas cosas como refrigerio, piñatas, dulces para la actividad de “mañana alegre”  a favor de los niños del municipio, el día sábado 27 de noviembre del corriente año y Atraves de los patrocinadores, ellos pagarían los payasos y otros gastos más, pero conociendo que la propuesta u actividad es en beneficio de los niños del municipio, el Concejo Municipal en uso de sus facultades legales por mayoría ACUERDA: </w:t>
      </w:r>
      <w:r w:rsidRPr="00B3767A">
        <w:rPr>
          <w:rFonts w:ascii="Arial Narrow" w:hAnsi="Arial Narrow" w:cs="Arial"/>
          <w:b/>
          <w:bCs/>
          <w:sz w:val="24"/>
          <w:szCs w:val="24"/>
        </w:rPr>
        <w:t>1)</w:t>
      </w:r>
      <w:r>
        <w:rPr>
          <w:rFonts w:ascii="Arial Narrow" w:hAnsi="Arial Narrow" w:cs="Arial"/>
          <w:sz w:val="24"/>
          <w:szCs w:val="24"/>
        </w:rPr>
        <w:t xml:space="preserve"> APOYAR LA ACTIVIDAD “MAÑANA ALEGRE”, del día sábado 27 de noviembre,  a realizarse en el parque municipal a favor de los niños. </w:t>
      </w:r>
      <w:r w:rsidRPr="00B3767A">
        <w:rPr>
          <w:rFonts w:ascii="Arial Narrow" w:hAnsi="Arial Narrow" w:cs="Arial"/>
          <w:b/>
          <w:bCs/>
          <w:sz w:val="24"/>
          <w:szCs w:val="24"/>
        </w:rPr>
        <w:t>2)</w:t>
      </w:r>
      <w:r>
        <w:rPr>
          <w:rFonts w:ascii="Arial Narrow" w:hAnsi="Arial Narrow" w:cs="Arial"/>
          <w:sz w:val="24"/>
          <w:szCs w:val="24"/>
        </w:rPr>
        <w:t xml:space="preserve"> Autorizar a la Tesorera Municipal para que realice las erogaciones correspondientes derivadas de dicha actividad. </w:t>
      </w:r>
      <w:r>
        <w:rPr>
          <w:rFonts w:ascii="Arial Narrow" w:hAnsi="Arial Narrow"/>
          <w:sz w:val="24"/>
          <w:szCs w:val="24"/>
        </w:rPr>
        <w:t xml:space="preserve">Se hace constar que el señor Carlos Isaías Fernández Fernández, tercer regidor propietario, salva el voto como lo establece el art. 45 del Código Municipal, por no estar de acuerdo con dicha celebración. </w:t>
      </w:r>
      <w:r>
        <w:rPr>
          <w:rFonts w:ascii="Arial Narrow" w:hAnsi="Arial Narrow" w:cs="Arial"/>
          <w:sz w:val="24"/>
          <w:szCs w:val="24"/>
        </w:rPr>
        <w:t xml:space="preserve">COMUNIQUESE Y CERTIFIQUESE.  </w:t>
      </w:r>
      <w:r w:rsidRPr="00380F5E">
        <w:rPr>
          <w:rFonts w:ascii="Arial Narrow" w:hAnsi="Arial Narrow" w:cs="Arial"/>
          <w:color w:val="000000" w:themeColor="text1"/>
          <w:sz w:val="24"/>
          <w:szCs w:val="24"/>
        </w:rPr>
        <w:t>No habiendo más que hacer constar damos por terminada la presente acta y firmamos.</w:t>
      </w:r>
      <w:r>
        <w:rPr>
          <w:rFonts w:ascii="Arial Narrow" w:hAnsi="Arial Narrow" w:cs="Arial"/>
          <w:color w:val="000000" w:themeColor="text1"/>
          <w:sz w:val="24"/>
          <w:szCs w:val="24"/>
        </w:rPr>
        <w:t xml:space="preserve"> </w:t>
      </w:r>
    </w:p>
    <w:p w:rsidR="00D267BB" w:rsidRDefault="00D267BB" w:rsidP="00D267BB">
      <w:pPr>
        <w:tabs>
          <w:tab w:val="left" w:pos="4111"/>
        </w:tabs>
        <w:spacing w:after="0"/>
        <w:rPr>
          <w:rFonts w:ascii="Arial Narrow" w:hAnsi="Arial Narrow" w:cs="Arial"/>
          <w:sz w:val="24"/>
          <w:szCs w:val="24"/>
        </w:rPr>
      </w:pPr>
    </w:p>
    <w:p w:rsidR="00D267BB" w:rsidRDefault="00D267BB" w:rsidP="00D267BB">
      <w:pPr>
        <w:tabs>
          <w:tab w:val="left" w:pos="4111"/>
        </w:tabs>
        <w:spacing w:after="0"/>
        <w:rPr>
          <w:rFonts w:ascii="Arial Narrow" w:hAnsi="Arial Narrow" w:cs="Arial"/>
          <w:sz w:val="24"/>
          <w:szCs w:val="24"/>
        </w:rPr>
      </w:pPr>
    </w:p>
    <w:p w:rsidR="00D267BB" w:rsidRDefault="00D267BB" w:rsidP="00D267BB">
      <w:pPr>
        <w:tabs>
          <w:tab w:val="left" w:pos="4111"/>
        </w:tabs>
        <w:spacing w:after="0"/>
        <w:jc w:val="center"/>
        <w:rPr>
          <w:rFonts w:ascii="Arial Narrow" w:hAnsi="Arial Narrow" w:cs="Arial"/>
          <w:sz w:val="24"/>
          <w:szCs w:val="24"/>
        </w:rPr>
      </w:pPr>
    </w:p>
    <w:p w:rsidR="00D267BB" w:rsidRPr="009D686A" w:rsidRDefault="00D267BB" w:rsidP="00D267BB">
      <w:pPr>
        <w:tabs>
          <w:tab w:val="left" w:pos="4111"/>
        </w:tabs>
        <w:spacing w:after="0"/>
        <w:jc w:val="center"/>
        <w:rPr>
          <w:rFonts w:ascii="Arial Narrow" w:hAnsi="Arial Narrow" w:cs="Arial"/>
          <w:sz w:val="24"/>
          <w:szCs w:val="24"/>
        </w:rPr>
      </w:pPr>
      <w:r>
        <w:rPr>
          <w:rFonts w:ascii="Arial Narrow" w:hAnsi="Arial Narrow" w:cs="Arial"/>
          <w:sz w:val="24"/>
          <w:szCs w:val="24"/>
        </w:rPr>
        <w:t>Dr. Enrique Ovidio Villatoro Paz</w:t>
      </w:r>
      <w:r w:rsidRPr="009D686A">
        <w:rPr>
          <w:rFonts w:ascii="Arial Narrow" w:hAnsi="Arial Narrow" w:cs="Arial"/>
          <w:sz w:val="24"/>
          <w:szCs w:val="24"/>
        </w:rPr>
        <w:t xml:space="preserve">.                       </w:t>
      </w:r>
      <w:r>
        <w:rPr>
          <w:rFonts w:ascii="Arial Narrow" w:hAnsi="Arial Narrow" w:cs="Arial"/>
          <w:sz w:val="24"/>
          <w:szCs w:val="24"/>
        </w:rPr>
        <w:tab/>
      </w:r>
      <w:r>
        <w:rPr>
          <w:rFonts w:ascii="Arial Narrow" w:hAnsi="Arial Narrow" w:cs="Arial"/>
          <w:sz w:val="24"/>
          <w:szCs w:val="24"/>
        </w:rPr>
        <w:tab/>
        <w:t>Prof. Nelson Alexander Granados Osorio</w:t>
      </w:r>
      <w:r w:rsidRPr="009D686A">
        <w:rPr>
          <w:rFonts w:ascii="Arial Narrow" w:hAnsi="Arial Narrow" w:cs="Arial"/>
          <w:sz w:val="24"/>
          <w:szCs w:val="24"/>
        </w:rPr>
        <w:t>.</w:t>
      </w:r>
    </w:p>
    <w:p w:rsidR="00D267BB" w:rsidRPr="009D686A" w:rsidRDefault="00D267BB" w:rsidP="00D267BB">
      <w:pPr>
        <w:spacing w:after="0"/>
        <w:jc w:val="center"/>
        <w:rPr>
          <w:rFonts w:ascii="Arial Narrow" w:hAnsi="Arial Narrow" w:cs="Arial"/>
          <w:b/>
          <w:sz w:val="24"/>
          <w:szCs w:val="24"/>
        </w:rPr>
      </w:pPr>
      <w:r w:rsidRPr="009D686A">
        <w:rPr>
          <w:rFonts w:ascii="Arial Narrow" w:hAnsi="Arial Narrow" w:cs="Arial"/>
          <w:b/>
          <w:sz w:val="24"/>
          <w:szCs w:val="24"/>
        </w:rPr>
        <w:t xml:space="preserve">Alcalde Municipal.                                          </w:t>
      </w:r>
      <w:r w:rsidRPr="009D686A">
        <w:rPr>
          <w:rFonts w:ascii="Arial Narrow" w:hAnsi="Arial Narrow" w:cs="Arial"/>
          <w:b/>
          <w:sz w:val="24"/>
          <w:szCs w:val="24"/>
        </w:rPr>
        <w:tab/>
      </w:r>
      <w:r>
        <w:rPr>
          <w:rFonts w:ascii="Arial Narrow" w:hAnsi="Arial Narrow" w:cs="Arial"/>
          <w:b/>
          <w:sz w:val="24"/>
          <w:szCs w:val="24"/>
        </w:rPr>
        <w:t xml:space="preserve"> </w:t>
      </w:r>
      <w:r w:rsidRPr="009D686A">
        <w:rPr>
          <w:rFonts w:ascii="Arial Narrow" w:hAnsi="Arial Narrow" w:cs="Arial"/>
          <w:b/>
          <w:sz w:val="24"/>
          <w:szCs w:val="24"/>
        </w:rPr>
        <w:t>Síndico Municipal.</w:t>
      </w:r>
    </w:p>
    <w:p w:rsidR="00D267BB" w:rsidRDefault="00D267BB" w:rsidP="00D267BB">
      <w:pPr>
        <w:spacing w:after="0"/>
        <w:jc w:val="center"/>
        <w:rPr>
          <w:rFonts w:ascii="Arial Narrow" w:hAnsi="Arial Narrow" w:cs="Arial"/>
          <w:sz w:val="24"/>
          <w:szCs w:val="24"/>
        </w:rPr>
      </w:pPr>
    </w:p>
    <w:p w:rsidR="00D267BB" w:rsidRDefault="00D267BB" w:rsidP="00D267BB">
      <w:pPr>
        <w:tabs>
          <w:tab w:val="left" w:pos="2106"/>
        </w:tabs>
        <w:spacing w:after="0"/>
        <w:rPr>
          <w:rFonts w:ascii="Arial Narrow" w:hAnsi="Arial Narrow" w:cs="Arial"/>
          <w:sz w:val="24"/>
          <w:szCs w:val="24"/>
        </w:rPr>
      </w:pPr>
    </w:p>
    <w:p w:rsidR="00D267BB" w:rsidRDefault="00D267BB" w:rsidP="00D267BB">
      <w:pPr>
        <w:tabs>
          <w:tab w:val="left" w:pos="2106"/>
        </w:tabs>
        <w:spacing w:after="0"/>
        <w:jc w:val="center"/>
        <w:rPr>
          <w:rFonts w:ascii="Arial Narrow" w:hAnsi="Arial Narrow" w:cs="Arial"/>
          <w:sz w:val="24"/>
          <w:szCs w:val="24"/>
        </w:rPr>
      </w:pPr>
    </w:p>
    <w:p w:rsidR="00D267BB" w:rsidRPr="009D686A" w:rsidRDefault="00D267BB" w:rsidP="00D267BB">
      <w:pPr>
        <w:tabs>
          <w:tab w:val="left" w:pos="2106"/>
        </w:tabs>
        <w:spacing w:after="0"/>
        <w:jc w:val="center"/>
        <w:rPr>
          <w:rFonts w:ascii="Arial Narrow" w:hAnsi="Arial Narrow" w:cs="Arial"/>
          <w:sz w:val="24"/>
          <w:szCs w:val="24"/>
        </w:rPr>
      </w:pPr>
      <w:r>
        <w:rPr>
          <w:rFonts w:ascii="Arial Narrow" w:hAnsi="Arial Narrow" w:cs="Arial"/>
          <w:sz w:val="24"/>
          <w:szCs w:val="24"/>
        </w:rPr>
        <w:t>Profa. Carmen Adalila Meléndez Guevara</w:t>
      </w:r>
      <w:r>
        <w:rPr>
          <w:rFonts w:ascii="Arial Narrow" w:hAnsi="Arial Narrow" w:cs="Arial"/>
          <w:sz w:val="24"/>
          <w:szCs w:val="24"/>
        </w:rPr>
        <w:tab/>
        <w:t>Profa. María Esthela Rubio de Umanzor</w:t>
      </w:r>
    </w:p>
    <w:p w:rsidR="00D267BB" w:rsidRPr="009D686A" w:rsidRDefault="00D267BB" w:rsidP="00D267BB">
      <w:pPr>
        <w:spacing w:after="0"/>
        <w:jc w:val="center"/>
        <w:rPr>
          <w:rFonts w:ascii="Arial Narrow" w:hAnsi="Arial Narrow" w:cs="Arial"/>
          <w:b/>
          <w:sz w:val="24"/>
          <w:szCs w:val="24"/>
        </w:rPr>
      </w:pPr>
      <w:r w:rsidRPr="009D686A">
        <w:rPr>
          <w:rFonts w:ascii="Arial Narrow" w:hAnsi="Arial Narrow" w:cs="Arial"/>
          <w:b/>
          <w:sz w:val="24"/>
          <w:szCs w:val="24"/>
        </w:rPr>
        <w:lastRenderedPageBreak/>
        <w:t>Primer</w:t>
      </w:r>
      <w:r>
        <w:rPr>
          <w:rFonts w:ascii="Arial Narrow" w:hAnsi="Arial Narrow" w:cs="Arial"/>
          <w:b/>
          <w:sz w:val="24"/>
          <w:szCs w:val="24"/>
        </w:rPr>
        <w:t>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 xml:space="preserve">.  </w:t>
      </w:r>
      <w:r>
        <w:rPr>
          <w:rFonts w:ascii="Arial Narrow" w:hAnsi="Arial Narrow" w:cs="Arial"/>
          <w:b/>
          <w:sz w:val="24"/>
          <w:szCs w:val="24"/>
        </w:rPr>
        <w:t xml:space="preserve">                         Segunda</w:t>
      </w:r>
      <w:r w:rsidRPr="009D686A">
        <w:rPr>
          <w:rFonts w:ascii="Arial Narrow" w:hAnsi="Arial Narrow" w:cs="Arial"/>
          <w:b/>
          <w:sz w:val="24"/>
          <w:szCs w:val="24"/>
        </w:rPr>
        <w:t xml:space="preserve"> Regidor</w:t>
      </w:r>
      <w:r>
        <w:rPr>
          <w:rFonts w:ascii="Arial Narrow" w:hAnsi="Arial Narrow" w:cs="Arial"/>
          <w:b/>
          <w:sz w:val="24"/>
          <w:szCs w:val="24"/>
        </w:rPr>
        <w:t>a Propietaria</w:t>
      </w:r>
      <w:r w:rsidRPr="009D686A">
        <w:rPr>
          <w:rFonts w:ascii="Arial Narrow" w:hAnsi="Arial Narrow" w:cs="Arial"/>
          <w:b/>
          <w:sz w:val="24"/>
          <w:szCs w:val="24"/>
        </w:rPr>
        <w:t>.</w:t>
      </w:r>
    </w:p>
    <w:p w:rsidR="00D267BB" w:rsidRDefault="00D267BB" w:rsidP="00D267BB">
      <w:pPr>
        <w:spacing w:after="0"/>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Pr="009D686A" w:rsidRDefault="00D267BB" w:rsidP="00D267BB">
      <w:pPr>
        <w:spacing w:after="0"/>
        <w:jc w:val="center"/>
        <w:rPr>
          <w:rFonts w:ascii="Arial Narrow" w:hAnsi="Arial Narrow" w:cs="Arial"/>
          <w:sz w:val="24"/>
          <w:szCs w:val="24"/>
        </w:rPr>
      </w:pPr>
      <w:r>
        <w:rPr>
          <w:rFonts w:ascii="Arial Narrow" w:hAnsi="Arial Narrow" w:cs="Arial"/>
          <w:sz w:val="24"/>
          <w:szCs w:val="24"/>
        </w:rPr>
        <w:t>Sr. Carlos Isaías Fernández Fernández</w:t>
      </w:r>
      <w:r w:rsidRPr="009D686A">
        <w:rPr>
          <w:rFonts w:ascii="Arial Narrow" w:hAnsi="Arial Narrow" w:cs="Arial"/>
          <w:sz w:val="24"/>
          <w:szCs w:val="24"/>
        </w:rPr>
        <w:t xml:space="preserve">.  </w:t>
      </w:r>
      <w:r>
        <w:rPr>
          <w:rFonts w:ascii="Arial Narrow" w:hAnsi="Arial Narrow" w:cs="Arial"/>
          <w:sz w:val="24"/>
          <w:szCs w:val="24"/>
        </w:rPr>
        <w:t xml:space="preserve">             Sr. Edwin Geovani García Ramírez</w:t>
      </w:r>
      <w:r w:rsidRPr="009D686A">
        <w:rPr>
          <w:rFonts w:ascii="Arial Narrow" w:hAnsi="Arial Narrow" w:cs="Arial"/>
          <w:sz w:val="24"/>
          <w:szCs w:val="24"/>
        </w:rPr>
        <w:t>.</w:t>
      </w:r>
    </w:p>
    <w:p w:rsidR="00D267BB" w:rsidRPr="009D686A" w:rsidRDefault="00D267BB" w:rsidP="00D267BB">
      <w:pPr>
        <w:spacing w:after="0"/>
        <w:jc w:val="center"/>
        <w:rPr>
          <w:rFonts w:ascii="Arial Narrow" w:hAnsi="Arial Narrow" w:cs="Arial"/>
          <w:b/>
          <w:sz w:val="24"/>
          <w:szCs w:val="24"/>
        </w:rPr>
      </w:pPr>
      <w:r w:rsidRPr="009D686A">
        <w:rPr>
          <w:rFonts w:ascii="Arial Narrow" w:hAnsi="Arial Narrow" w:cs="Arial"/>
          <w:b/>
          <w:sz w:val="24"/>
          <w:szCs w:val="24"/>
        </w:rPr>
        <w:t xml:space="preserve">Tercer Regidor Propietario.     </w:t>
      </w:r>
      <w:r>
        <w:rPr>
          <w:rFonts w:ascii="Arial Narrow" w:hAnsi="Arial Narrow" w:cs="Arial"/>
          <w:b/>
          <w:sz w:val="24"/>
          <w:szCs w:val="24"/>
        </w:rPr>
        <w:t xml:space="preserve">                           </w:t>
      </w:r>
      <w:r w:rsidRPr="009D686A">
        <w:rPr>
          <w:rFonts w:ascii="Arial Narrow" w:hAnsi="Arial Narrow" w:cs="Arial"/>
          <w:b/>
          <w:sz w:val="24"/>
          <w:szCs w:val="24"/>
        </w:rPr>
        <w:t>Cuarto Regidor Propietario.</w:t>
      </w:r>
    </w:p>
    <w:p w:rsidR="00D267BB" w:rsidRDefault="00D267BB" w:rsidP="00D267BB">
      <w:pPr>
        <w:spacing w:after="0"/>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Pr="00801315" w:rsidRDefault="00D267BB" w:rsidP="00D267BB">
      <w:pPr>
        <w:spacing w:after="0"/>
        <w:jc w:val="center"/>
        <w:rPr>
          <w:rFonts w:ascii="Arial Narrow" w:hAnsi="Arial Narrow" w:cs="Arial"/>
          <w:b/>
          <w:sz w:val="24"/>
          <w:szCs w:val="24"/>
        </w:rPr>
      </w:pPr>
      <w:r>
        <w:rPr>
          <w:rFonts w:ascii="Arial Narrow" w:hAnsi="Arial Narrow" w:cs="Arial"/>
          <w:sz w:val="24"/>
          <w:szCs w:val="24"/>
        </w:rPr>
        <w:t xml:space="preserve">Sr. Jorge Mauricio Canales Díaz.                       </w:t>
      </w:r>
      <w:r>
        <w:rPr>
          <w:rFonts w:ascii="Arial Narrow" w:hAnsi="Arial Narrow" w:cs="Arial"/>
          <w:sz w:val="24"/>
          <w:szCs w:val="24"/>
        </w:rPr>
        <w:tab/>
        <w:t xml:space="preserve"> Tec. Enf. Marvin Osmin Meléndez Canales</w:t>
      </w:r>
      <w:r w:rsidRPr="009D686A">
        <w:rPr>
          <w:rFonts w:ascii="Arial Narrow" w:hAnsi="Arial Narrow" w:cs="Arial"/>
          <w:sz w:val="24"/>
          <w:szCs w:val="24"/>
        </w:rPr>
        <w:t xml:space="preserve">.                  </w:t>
      </w:r>
      <w:r w:rsidRPr="009D686A">
        <w:rPr>
          <w:rFonts w:ascii="Arial Narrow" w:hAnsi="Arial Narrow" w:cs="Arial"/>
          <w:b/>
          <w:sz w:val="24"/>
          <w:szCs w:val="24"/>
        </w:rPr>
        <w:t xml:space="preserve">Primer Regidor Suplente.        </w:t>
      </w:r>
      <w:r>
        <w:rPr>
          <w:rFonts w:ascii="Arial Narrow" w:hAnsi="Arial Narrow" w:cs="Arial"/>
          <w:b/>
          <w:sz w:val="24"/>
          <w:szCs w:val="24"/>
        </w:rPr>
        <w:t xml:space="preserve">                            </w:t>
      </w:r>
      <w:r w:rsidRPr="009D686A">
        <w:rPr>
          <w:rFonts w:ascii="Arial Narrow" w:hAnsi="Arial Narrow" w:cs="Arial"/>
          <w:b/>
          <w:sz w:val="24"/>
          <w:szCs w:val="24"/>
        </w:rPr>
        <w:t>Segundo Regidor Suplente.</w:t>
      </w:r>
    </w:p>
    <w:p w:rsidR="00D267BB" w:rsidRDefault="00D267BB" w:rsidP="00D267BB">
      <w:pPr>
        <w:spacing w:after="0"/>
        <w:jc w:val="center"/>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Default="00D267BB" w:rsidP="00D267BB">
      <w:pPr>
        <w:spacing w:after="0"/>
        <w:jc w:val="center"/>
        <w:rPr>
          <w:rFonts w:ascii="Arial Narrow" w:hAnsi="Arial Narrow" w:cs="Arial"/>
          <w:sz w:val="24"/>
          <w:szCs w:val="24"/>
        </w:rPr>
      </w:pPr>
    </w:p>
    <w:p w:rsidR="00D267BB" w:rsidRPr="009D686A" w:rsidRDefault="00D267BB" w:rsidP="00D267BB">
      <w:pPr>
        <w:spacing w:after="0"/>
        <w:jc w:val="center"/>
        <w:rPr>
          <w:rFonts w:ascii="Arial Narrow" w:hAnsi="Arial Narrow" w:cs="Arial"/>
          <w:sz w:val="24"/>
          <w:szCs w:val="24"/>
        </w:rPr>
      </w:pPr>
      <w:r>
        <w:rPr>
          <w:rFonts w:ascii="Arial Narrow" w:hAnsi="Arial Narrow" w:cs="Arial"/>
          <w:sz w:val="24"/>
          <w:szCs w:val="24"/>
        </w:rPr>
        <w:t>Sr. Jehovanny Alejandro Romero Hernández</w:t>
      </w:r>
      <w:r w:rsidRPr="009D686A">
        <w:rPr>
          <w:rFonts w:ascii="Arial Narrow" w:hAnsi="Arial Narrow" w:cs="Arial"/>
          <w:sz w:val="24"/>
          <w:szCs w:val="24"/>
        </w:rPr>
        <w:t xml:space="preserve">.  </w:t>
      </w:r>
      <w:r>
        <w:rPr>
          <w:rFonts w:ascii="Arial Narrow" w:hAnsi="Arial Narrow" w:cs="Arial"/>
          <w:sz w:val="24"/>
          <w:szCs w:val="24"/>
        </w:rPr>
        <w:t xml:space="preserve">     Sr. Iban Leonel Arias Alfaro</w:t>
      </w:r>
    </w:p>
    <w:p w:rsidR="00D267BB" w:rsidRDefault="00D267BB" w:rsidP="00D267BB">
      <w:pPr>
        <w:tabs>
          <w:tab w:val="left" w:pos="4253"/>
        </w:tabs>
        <w:spacing w:after="0"/>
        <w:jc w:val="center"/>
        <w:rPr>
          <w:rFonts w:ascii="Arial Narrow" w:hAnsi="Arial Narrow" w:cs="Arial"/>
          <w:b/>
          <w:sz w:val="24"/>
          <w:szCs w:val="24"/>
        </w:rPr>
      </w:pPr>
      <w:r w:rsidRPr="009D686A">
        <w:rPr>
          <w:rFonts w:ascii="Arial Narrow" w:hAnsi="Arial Narrow" w:cs="Arial"/>
          <w:b/>
          <w:sz w:val="24"/>
          <w:szCs w:val="24"/>
        </w:rPr>
        <w:t xml:space="preserve">Tercer Regidor Suplente.     </w:t>
      </w:r>
      <w:r>
        <w:rPr>
          <w:rFonts w:ascii="Arial Narrow" w:hAnsi="Arial Narrow" w:cs="Arial"/>
          <w:b/>
          <w:sz w:val="24"/>
          <w:szCs w:val="24"/>
        </w:rPr>
        <w:t xml:space="preserve">                            </w:t>
      </w:r>
      <w:r w:rsidRPr="009D686A">
        <w:rPr>
          <w:rFonts w:ascii="Arial Narrow" w:hAnsi="Arial Narrow" w:cs="Arial"/>
          <w:b/>
          <w:sz w:val="24"/>
          <w:szCs w:val="24"/>
        </w:rPr>
        <w:t>Cuarto Regidor Suplente.</w:t>
      </w:r>
    </w:p>
    <w:p w:rsidR="00D267BB" w:rsidRDefault="00D267BB" w:rsidP="00D267BB">
      <w:pPr>
        <w:spacing w:after="0" w:line="360" w:lineRule="auto"/>
        <w:jc w:val="center"/>
        <w:rPr>
          <w:rFonts w:ascii="Arial Narrow" w:hAnsi="Arial Narrow" w:cs="Arial"/>
          <w:sz w:val="24"/>
          <w:szCs w:val="24"/>
        </w:rPr>
      </w:pPr>
    </w:p>
    <w:p w:rsidR="00D267BB" w:rsidRDefault="00D267BB" w:rsidP="00D267BB">
      <w:pPr>
        <w:spacing w:after="0" w:line="360" w:lineRule="auto"/>
        <w:jc w:val="center"/>
        <w:rPr>
          <w:rFonts w:ascii="Arial Narrow" w:hAnsi="Arial Narrow" w:cs="Arial"/>
          <w:sz w:val="24"/>
          <w:szCs w:val="24"/>
        </w:rPr>
      </w:pPr>
    </w:p>
    <w:p w:rsidR="00D267BB" w:rsidRPr="009D686A" w:rsidRDefault="00D267BB" w:rsidP="00D267BB">
      <w:pPr>
        <w:spacing w:after="0" w:line="360" w:lineRule="auto"/>
        <w:jc w:val="center"/>
        <w:rPr>
          <w:rFonts w:ascii="Arial Narrow" w:hAnsi="Arial Narrow" w:cs="Arial"/>
          <w:sz w:val="24"/>
          <w:szCs w:val="24"/>
        </w:rPr>
      </w:pPr>
      <w:r w:rsidRPr="009D686A">
        <w:rPr>
          <w:rFonts w:ascii="Arial Narrow" w:hAnsi="Arial Narrow" w:cs="Arial"/>
          <w:sz w:val="24"/>
          <w:szCs w:val="24"/>
        </w:rPr>
        <w:t>F</w:t>
      </w:r>
      <w:r>
        <w:rPr>
          <w:rFonts w:ascii="Arial Narrow" w:hAnsi="Arial Narrow" w:cs="Arial"/>
          <w:sz w:val="24"/>
          <w:szCs w:val="24"/>
        </w:rPr>
        <w:t xml:space="preserve">. </w:t>
      </w:r>
      <w:r w:rsidRPr="009D686A">
        <w:rPr>
          <w:rFonts w:ascii="Arial Narrow" w:hAnsi="Arial Narrow" w:cs="Arial"/>
          <w:sz w:val="24"/>
          <w:szCs w:val="24"/>
        </w:rPr>
        <w:t>_______________________________</w:t>
      </w:r>
    </w:p>
    <w:p w:rsidR="00D267BB" w:rsidRPr="009D686A" w:rsidRDefault="00D267BB" w:rsidP="00D267BB">
      <w:pPr>
        <w:spacing w:after="0" w:line="360" w:lineRule="auto"/>
        <w:jc w:val="center"/>
        <w:rPr>
          <w:rFonts w:ascii="Arial Narrow" w:hAnsi="Arial Narrow" w:cs="Arial"/>
          <w:sz w:val="24"/>
          <w:szCs w:val="24"/>
        </w:rPr>
      </w:pPr>
      <w:r w:rsidRPr="009D686A">
        <w:rPr>
          <w:rFonts w:ascii="Arial Narrow" w:hAnsi="Arial Narrow" w:cs="Arial"/>
          <w:sz w:val="24"/>
          <w:szCs w:val="24"/>
        </w:rPr>
        <w:t xml:space="preserve">Lic. </w:t>
      </w:r>
      <w:r>
        <w:rPr>
          <w:rFonts w:ascii="Arial Narrow" w:hAnsi="Arial Narrow" w:cs="Arial"/>
          <w:sz w:val="24"/>
          <w:szCs w:val="24"/>
        </w:rPr>
        <w:t>Ángel Mauricio Escobar Hernández.</w:t>
      </w:r>
    </w:p>
    <w:p w:rsidR="00D267BB" w:rsidRDefault="00D267BB" w:rsidP="00D267BB">
      <w:pPr>
        <w:spacing w:after="0" w:line="360" w:lineRule="auto"/>
        <w:jc w:val="center"/>
        <w:rPr>
          <w:rFonts w:ascii="Arial Narrow" w:hAnsi="Arial Narrow" w:cs="Arial"/>
          <w:b/>
          <w:sz w:val="24"/>
          <w:szCs w:val="24"/>
        </w:rPr>
      </w:pPr>
      <w:r w:rsidRPr="00624B43">
        <w:rPr>
          <w:rFonts w:ascii="Arial Narrow" w:hAnsi="Arial Narrow" w:cs="Arial"/>
          <w:b/>
          <w:sz w:val="24"/>
          <w:szCs w:val="24"/>
        </w:rPr>
        <w:t>Secretario Municipal.</w:t>
      </w:r>
    </w:p>
    <w:p w:rsidR="00783FAF" w:rsidRDefault="00783FAF"/>
    <w:sectPr w:rsidR="00783FA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BB" w:rsidRDefault="00D267BB" w:rsidP="00D267BB">
      <w:pPr>
        <w:spacing w:after="0" w:line="240" w:lineRule="auto"/>
      </w:pPr>
      <w:r>
        <w:separator/>
      </w:r>
    </w:p>
  </w:endnote>
  <w:endnote w:type="continuationSeparator" w:id="0">
    <w:p w:rsidR="00D267BB" w:rsidRDefault="00D267BB" w:rsidP="00D2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BB" w:rsidRDefault="00D267BB" w:rsidP="00D267BB">
      <w:pPr>
        <w:spacing w:after="0" w:line="240" w:lineRule="auto"/>
      </w:pPr>
      <w:r>
        <w:separator/>
      </w:r>
    </w:p>
  </w:footnote>
  <w:footnote w:type="continuationSeparator" w:id="0">
    <w:p w:rsidR="00D267BB" w:rsidRDefault="00D267BB" w:rsidP="00D26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7BB" w:rsidRPr="002404B8" w:rsidRDefault="00D267BB" w:rsidP="00D267BB">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3D37B08F" wp14:editId="1C7D42E1">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0C7B7EEB" wp14:editId="78C0B44A">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BB" w:rsidRDefault="00D267BB" w:rsidP="00D267BB">
                            <w:pPr>
                              <w:spacing w:after="0" w:line="240" w:lineRule="auto"/>
                              <w:jc w:val="center"/>
                              <w:rPr>
                                <w:color w:val="323E4F" w:themeColor="text2" w:themeShade="BF"/>
                                <w:sz w:val="16"/>
                                <w:szCs w:val="16"/>
                              </w:rPr>
                            </w:pPr>
                            <w:r>
                              <w:fldChar w:fldCharType="begin"/>
                            </w:r>
                            <w:r>
                              <w:instrText>PAGE   \* MERGEFORMAT</w:instrText>
                            </w:r>
                            <w:r>
                              <w:fldChar w:fldCharType="separate"/>
                            </w:r>
                            <w:r w:rsidR="00285F81" w:rsidRPr="00285F81">
                              <w:rPr>
                                <w:noProof/>
                                <w:color w:val="323E4F" w:themeColor="text2" w:themeShade="BF"/>
                                <w:sz w:val="16"/>
                                <w:szCs w:val="16"/>
                                <w:lang w:val="es-ES"/>
                              </w:rPr>
                              <w:t>16</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7B7EEB"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D267BB" w:rsidRDefault="00D267BB" w:rsidP="00D267BB">
                      <w:pPr>
                        <w:spacing w:after="0" w:line="240" w:lineRule="auto"/>
                        <w:jc w:val="center"/>
                        <w:rPr>
                          <w:color w:val="323E4F" w:themeColor="text2" w:themeShade="BF"/>
                          <w:sz w:val="16"/>
                          <w:szCs w:val="16"/>
                        </w:rPr>
                      </w:pPr>
                      <w:r>
                        <w:fldChar w:fldCharType="begin"/>
                      </w:r>
                      <w:r>
                        <w:instrText>PAGE   \* MERGEFORMAT</w:instrText>
                      </w:r>
                      <w:r>
                        <w:fldChar w:fldCharType="separate"/>
                      </w:r>
                      <w:r w:rsidR="00285F81" w:rsidRPr="00285F81">
                        <w:rPr>
                          <w:noProof/>
                          <w:color w:val="323E4F" w:themeColor="text2" w:themeShade="BF"/>
                          <w:sz w:val="16"/>
                          <w:szCs w:val="16"/>
                          <w:lang w:val="es-ES"/>
                        </w:rPr>
                        <w:t>16</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13D1808F" wp14:editId="673DA339">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D267BB" w:rsidRPr="002404B8" w:rsidRDefault="00D267BB" w:rsidP="00D267BB">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D267BB" w:rsidRPr="002404B8" w:rsidRDefault="00D267BB" w:rsidP="00D267BB">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42ABA12A" wp14:editId="4D52B1D5">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D267BB" w:rsidRPr="002404B8" w:rsidRDefault="00D267BB" w:rsidP="00D267BB">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AMERICA, DE MAYO A DICIEMBRE 2021</w:t>
    </w:r>
    <w:r w:rsidRPr="002404B8">
      <w:rPr>
        <w:rFonts w:ascii="Franklin Gothic Book" w:eastAsia="MS Mincho" w:hAnsi="Franklin Gothic Book" w:cs="Arial"/>
        <w:b/>
        <w:color w:val="0000FF"/>
        <w:sz w:val="20"/>
        <w:szCs w:val="20"/>
        <w:lang w:val="es-ES" w:eastAsia="es-ES"/>
      </w:rPr>
      <w:t>.</w:t>
    </w:r>
  </w:p>
  <w:p w:rsidR="00D267BB" w:rsidRPr="00D267BB" w:rsidRDefault="00D267B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0003FA"/>
    <w:multiLevelType w:val="hybridMultilevel"/>
    <w:tmpl w:val="AFA288C8"/>
    <w:lvl w:ilvl="0" w:tplc="60AAF5D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BB"/>
    <w:rsid w:val="00285F81"/>
    <w:rsid w:val="00783FAF"/>
    <w:rsid w:val="00D267BB"/>
    <w:rsid w:val="00EA0F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149CF-802C-4CD9-8C03-2DD6A4AA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B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qFormat/>
    <w:rsid w:val="00D267BB"/>
    <w:rPr>
      <w:i/>
      <w:iCs/>
    </w:rPr>
  </w:style>
  <w:style w:type="paragraph" w:styleId="Sinespaciado">
    <w:name w:val="No Spacing"/>
    <w:uiPriority w:val="1"/>
    <w:qFormat/>
    <w:rsid w:val="00D267BB"/>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D267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7BB"/>
  </w:style>
  <w:style w:type="paragraph" w:styleId="Piedepgina">
    <w:name w:val="footer"/>
    <w:basedOn w:val="Normal"/>
    <w:link w:val="PiedepginaCar"/>
    <w:uiPriority w:val="99"/>
    <w:unhideWhenUsed/>
    <w:rsid w:val="00D267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7BB"/>
  </w:style>
  <w:style w:type="paragraph" w:styleId="Textodeglobo">
    <w:name w:val="Balloon Text"/>
    <w:basedOn w:val="Normal"/>
    <w:link w:val="TextodegloboCar"/>
    <w:uiPriority w:val="99"/>
    <w:semiHidden/>
    <w:unhideWhenUsed/>
    <w:rsid w:val="00D267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7BB"/>
    <w:rPr>
      <w:rFonts w:ascii="Segoe UI" w:hAnsi="Segoe UI" w:cs="Segoe UI"/>
      <w:sz w:val="18"/>
      <w:szCs w:val="18"/>
    </w:rPr>
  </w:style>
  <w:style w:type="paragraph" w:styleId="Prrafodelista">
    <w:name w:val="List Paragraph"/>
    <w:basedOn w:val="Normal"/>
    <w:uiPriority w:val="34"/>
    <w:qFormat/>
    <w:rsid w:val="00D267BB"/>
    <w:pPr>
      <w:spacing w:after="160" w:line="259" w:lineRule="auto"/>
      <w:ind w:left="720"/>
      <w:contextualSpacing/>
    </w:pPr>
  </w:style>
  <w:style w:type="table" w:styleId="Tablaconcuadrcula">
    <w:name w:val="Table Grid"/>
    <w:basedOn w:val="Tablanormal"/>
    <w:uiPriority w:val="39"/>
    <w:rsid w:val="00D26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D267BB"/>
    <w:rPr>
      <w:sz w:val="16"/>
      <w:szCs w:val="16"/>
    </w:rPr>
  </w:style>
  <w:style w:type="paragraph" w:styleId="Textocomentario">
    <w:name w:val="annotation text"/>
    <w:basedOn w:val="Normal"/>
    <w:link w:val="TextocomentarioCar"/>
    <w:uiPriority w:val="99"/>
    <w:semiHidden/>
    <w:unhideWhenUsed/>
    <w:rsid w:val="00D267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7BB"/>
    <w:rPr>
      <w:sz w:val="20"/>
      <w:szCs w:val="20"/>
    </w:rPr>
  </w:style>
  <w:style w:type="paragraph" w:styleId="Asuntodelcomentario">
    <w:name w:val="annotation subject"/>
    <w:basedOn w:val="Textocomentario"/>
    <w:next w:val="Textocomentario"/>
    <w:link w:val="AsuntodelcomentarioCar"/>
    <w:uiPriority w:val="99"/>
    <w:semiHidden/>
    <w:unhideWhenUsed/>
    <w:rsid w:val="00D267BB"/>
    <w:rPr>
      <w:b/>
      <w:bCs/>
    </w:rPr>
  </w:style>
  <w:style w:type="character" w:customStyle="1" w:styleId="AsuntodelcomentarioCar">
    <w:name w:val="Asunto del comentario Car"/>
    <w:basedOn w:val="TextocomentarioCar"/>
    <w:link w:val="Asuntodelcomentario"/>
    <w:uiPriority w:val="99"/>
    <w:semiHidden/>
    <w:rsid w:val="00D26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6007</Words>
  <Characters>33041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2022-01-12T16:03:00Z</dcterms:created>
  <dcterms:modified xsi:type="dcterms:W3CDTF">2022-01-12T16:33:00Z</dcterms:modified>
</cp:coreProperties>
</file>