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8E4" w:rsidRPr="00B362D1" w:rsidRDefault="008208E4" w:rsidP="008208E4">
      <w:pPr>
        <w:spacing w:line="360" w:lineRule="auto"/>
        <w:jc w:val="both"/>
        <w:rPr>
          <w:rFonts w:ascii="Arial Narrow" w:eastAsia="Calibri" w:hAnsi="Arial Narrow" w:cs="Times New Roman"/>
          <w:sz w:val="24"/>
          <w:szCs w:val="24"/>
        </w:rPr>
      </w:pPr>
      <w:bookmarkStart w:id="0" w:name="_Hlk80610950"/>
      <w:bookmarkStart w:id="1" w:name="_Hlk80033562"/>
      <w:bookmarkStart w:id="2" w:name="_Hlk82781968"/>
      <w:r w:rsidRPr="00EE552C">
        <w:rPr>
          <w:rFonts w:ascii="Arial Narrow" w:hAnsi="Arial Narrow" w:cs="Arial"/>
          <w:b/>
          <w:color w:val="000000" w:themeColor="text1"/>
          <w:sz w:val="24"/>
          <w:szCs w:val="24"/>
          <w:u w:val="single"/>
        </w:rPr>
        <w:t>ACTA NUMERO SIETE:</w:t>
      </w:r>
      <w:r w:rsidRPr="00EE552C">
        <w:rPr>
          <w:rFonts w:ascii="Arial Narrow" w:hAnsi="Arial Narrow" w:cs="Arial"/>
          <w:color w:val="000000" w:themeColor="text1"/>
          <w:sz w:val="24"/>
          <w:szCs w:val="24"/>
        </w:rPr>
        <w:t xml:space="preserve"> Sesión Ordinaria celebrada por el Concejo Municipal de la Ciudad de El Sauce, Departamento de La Unión, a las catorce horas del día </w:t>
      </w:r>
      <w:r w:rsidRPr="00EE552C">
        <w:rPr>
          <w:rFonts w:ascii="Arial Narrow" w:hAnsi="Arial Narrow" w:cs="Arial"/>
          <w:b/>
          <w:bCs/>
          <w:color w:val="000000" w:themeColor="text1"/>
          <w:sz w:val="24"/>
          <w:szCs w:val="24"/>
        </w:rPr>
        <w:t xml:space="preserve">DOCE DE AGOSTO </w:t>
      </w:r>
      <w:r w:rsidRPr="00EE552C">
        <w:rPr>
          <w:rFonts w:ascii="Arial Narrow" w:hAnsi="Arial Narrow" w:cs="Arial"/>
          <w:color w:val="000000" w:themeColor="text1"/>
          <w:sz w:val="24"/>
          <w:szCs w:val="24"/>
        </w:rPr>
        <w:t>del año dos mil veintiuno, convocada y presidida por el Señor Alcalde Municipal Dr. Enrique Ovidio Villatoro Paz, con la asistencia del Síndico Municipal Prof. Nelson Alexander Granados Osorio, de los Regidores Propietarios y Suplentes en su orden: Profa. Carmen Adalila Meléndez de Guevara, Primera Regidora Propietaria, Profa. María Esthela Rubio de Umanzor, Segunda Regidora Propietaria, Sr. Carlos Isaías Fernández Fernández, Tercer Regidor Propietario, Sr. Edwin Geovani García Ramírez, Cuarto Regidor Propietario</w:t>
      </w:r>
      <w:r w:rsidRPr="00EE552C">
        <w:rPr>
          <w:rFonts w:ascii="Arial Narrow" w:hAnsi="Arial Narrow" w:cs="Arial"/>
          <w:b/>
          <w:bCs/>
          <w:color w:val="000000" w:themeColor="text1"/>
          <w:sz w:val="24"/>
          <w:szCs w:val="24"/>
        </w:rPr>
        <w:t>,</w:t>
      </w:r>
      <w:r w:rsidRPr="00EE552C">
        <w:rPr>
          <w:rFonts w:ascii="Arial Narrow" w:hAnsi="Arial Narrow" w:cs="Arial"/>
          <w:color w:val="000000" w:themeColor="text1"/>
          <w:sz w:val="24"/>
          <w:szCs w:val="24"/>
        </w:rPr>
        <w:t xml:space="preserve"> Sr. Jorge Mauricio Canales Díaz, Primer Regidor Suplente, Tec. Enf. Marvin Osmin Meléndez Canales, Segundo Regidor Suplente, Sr. Jehovanny Alejandro Romero Hernández, Tercer Regidor Suplente, Sr. Iban Leonel Arias Alfaro, Cuarto Regidor Suplente; actuando para asistir al Concejo Municipal como Secretario Municipal, licenciado Ángel Mauricio Escobar Hernández, posteriormente se da el saludo y bienvenida a los miembros del Concejo Municipal, luego se procede a verificar si se cuenta  con el Quorum necesario para dar apertura a la sesión, seguidamente se le dio lectura a la agenda que contiene los siguientes puntos: </w:t>
      </w:r>
      <w:r w:rsidRPr="00EE552C">
        <w:rPr>
          <w:rFonts w:ascii="Arial Narrow" w:hAnsi="Arial Narrow" w:cs="Arial"/>
          <w:b/>
          <w:bCs/>
          <w:color w:val="000000" w:themeColor="text1"/>
          <w:sz w:val="24"/>
          <w:szCs w:val="24"/>
        </w:rPr>
        <w:t>Uno</w:t>
      </w:r>
      <w:r w:rsidRPr="00EE552C">
        <w:rPr>
          <w:rFonts w:ascii="Arial Narrow" w:hAnsi="Arial Narrow" w:cs="Arial"/>
          <w:color w:val="000000" w:themeColor="text1"/>
          <w:sz w:val="24"/>
          <w:szCs w:val="24"/>
        </w:rPr>
        <w:t xml:space="preserve">: Saludo y bienvenida, </w:t>
      </w:r>
      <w:r w:rsidRPr="00EE552C">
        <w:rPr>
          <w:rFonts w:ascii="Arial Narrow" w:hAnsi="Arial Narrow" w:cs="Arial"/>
          <w:b/>
          <w:bCs/>
          <w:color w:val="000000" w:themeColor="text1"/>
          <w:sz w:val="24"/>
          <w:szCs w:val="24"/>
        </w:rPr>
        <w:t>dos</w:t>
      </w:r>
      <w:r w:rsidRPr="00EE552C">
        <w:rPr>
          <w:rFonts w:ascii="Arial Narrow" w:hAnsi="Arial Narrow" w:cs="Arial"/>
          <w:color w:val="000000" w:themeColor="text1"/>
          <w:sz w:val="24"/>
          <w:szCs w:val="24"/>
        </w:rPr>
        <w:t xml:space="preserve">: Verificación del quorum, </w:t>
      </w:r>
      <w:r w:rsidRPr="00EE552C">
        <w:rPr>
          <w:rFonts w:ascii="Arial Narrow" w:hAnsi="Arial Narrow" w:cs="Arial"/>
          <w:b/>
          <w:bCs/>
          <w:color w:val="000000" w:themeColor="text1"/>
          <w:sz w:val="24"/>
          <w:szCs w:val="24"/>
        </w:rPr>
        <w:t>tres</w:t>
      </w:r>
      <w:r w:rsidRPr="00EE552C">
        <w:rPr>
          <w:rFonts w:ascii="Arial Narrow" w:hAnsi="Arial Narrow" w:cs="Arial"/>
          <w:color w:val="000000" w:themeColor="text1"/>
          <w:sz w:val="24"/>
          <w:szCs w:val="24"/>
        </w:rPr>
        <w:t xml:space="preserve">: Lectura del acta anterior, </w:t>
      </w:r>
      <w:r w:rsidRPr="00EE552C">
        <w:rPr>
          <w:rFonts w:ascii="Arial Narrow" w:hAnsi="Arial Narrow" w:cs="Arial"/>
          <w:b/>
          <w:bCs/>
          <w:color w:val="000000" w:themeColor="text1"/>
          <w:sz w:val="24"/>
          <w:szCs w:val="24"/>
        </w:rPr>
        <w:t>cuatro:</w:t>
      </w:r>
      <w:r w:rsidRPr="00EE552C">
        <w:rPr>
          <w:rFonts w:ascii="Arial Narrow" w:hAnsi="Arial Narrow" w:cs="Arial"/>
          <w:color w:val="000000" w:themeColor="text1"/>
          <w:sz w:val="24"/>
          <w:szCs w:val="24"/>
        </w:rPr>
        <w:t xml:space="preserve"> Informe del alcalde municipal, </w:t>
      </w:r>
      <w:r w:rsidRPr="00EE552C">
        <w:rPr>
          <w:rFonts w:ascii="Arial Narrow" w:hAnsi="Arial Narrow" w:cs="Arial"/>
          <w:b/>
          <w:bCs/>
          <w:color w:val="000000" w:themeColor="text1"/>
          <w:sz w:val="24"/>
          <w:szCs w:val="24"/>
        </w:rPr>
        <w:t xml:space="preserve">cinco: </w:t>
      </w:r>
      <w:r w:rsidRPr="00EE552C">
        <w:rPr>
          <w:rFonts w:ascii="Arial Narrow" w:hAnsi="Arial Narrow" w:cs="Arial"/>
          <w:color w:val="000000" w:themeColor="text1"/>
          <w:sz w:val="24"/>
          <w:szCs w:val="24"/>
        </w:rPr>
        <w:t xml:space="preserve">Solicitudes, </w:t>
      </w:r>
      <w:bookmarkEnd w:id="0"/>
      <w:r w:rsidRPr="00EE552C">
        <w:rPr>
          <w:rFonts w:ascii="Arial Narrow" w:hAnsi="Arial Narrow" w:cs="Arial"/>
          <w:b/>
          <w:bCs/>
          <w:color w:val="000000" w:themeColor="text1"/>
          <w:sz w:val="24"/>
          <w:szCs w:val="24"/>
        </w:rPr>
        <w:t>seis</w:t>
      </w:r>
      <w:r w:rsidRPr="00EE552C">
        <w:rPr>
          <w:rFonts w:ascii="Arial Narrow" w:hAnsi="Arial Narrow" w:cs="Arial"/>
          <w:color w:val="000000" w:themeColor="text1"/>
          <w:sz w:val="24"/>
          <w:szCs w:val="24"/>
        </w:rPr>
        <w:t>:</w:t>
      </w:r>
      <w:bookmarkEnd w:id="1"/>
      <w:bookmarkEnd w:id="2"/>
      <w:r w:rsidRPr="00EE552C">
        <w:rPr>
          <w:rFonts w:ascii="Arial Narrow" w:hAnsi="Arial Narrow" w:cs="Arial"/>
          <w:color w:val="000000" w:themeColor="text1"/>
          <w:sz w:val="24"/>
          <w:szCs w:val="24"/>
        </w:rPr>
        <w:t xml:space="preserve"> </w:t>
      </w:r>
      <w:r w:rsidRPr="00E076C7">
        <w:rPr>
          <w:rFonts w:ascii="Arial Narrow" w:hAnsi="Arial Narrow"/>
          <w:b/>
          <w:bCs/>
          <w:sz w:val="24"/>
          <w:szCs w:val="24"/>
        </w:rPr>
        <w:t>Aperturar cuentas bancarias</w:t>
      </w:r>
      <w:r w:rsidRPr="00EE552C">
        <w:rPr>
          <w:rFonts w:ascii="Arial Narrow" w:hAnsi="Arial Narrow"/>
          <w:sz w:val="24"/>
          <w:szCs w:val="24"/>
        </w:rPr>
        <w:t xml:space="preserve">: </w:t>
      </w:r>
      <w:r w:rsidRPr="00EE552C">
        <w:rPr>
          <w:rFonts w:ascii="Arial Narrow" w:hAnsi="Arial Narrow"/>
          <w:b/>
          <w:bCs/>
          <w:sz w:val="24"/>
          <w:szCs w:val="24"/>
        </w:rPr>
        <w:t>1)</w:t>
      </w:r>
      <w:r w:rsidRPr="00EE552C">
        <w:rPr>
          <w:rFonts w:ascii="Arial Narrow" w:hAnsi="Arial Narrow"/>
          <w:sz w:val="24"/>
          <w:szCs w:val="24"/>
        </w:rPr>
        <w:t xml:space="preserve"> para el pago del enfermero </w:t>
      </w:r>
      <w:r>
        <w:rPr>
          <w:rFonts w:ascii="Arial Narrow" w:hAnsi="Arial Narrow" w:cs="Arial"/>
          <w:sz w:val="24"/>
          <w:szCs w:val="24"/>
        </w:rPr>
        <w:t>N</w:t>
      </w:r>
      <w:r w:rsidRPr="00EE552C">
        <w:rPr>
          <w:rFonts w:ascii="Arial Narrow" w:hAnsi="Arial Narrow" w:cs="Arial"/>
          <w:sz w:val="24"/>
          <w:szCs w:val="24"/>
        </w:rPr>
        <w:t xml:space="preserve">elson Antonio Velásquez Velásquez; </w:t>
      </w:r>
      <w:r w:rsidRPr="00EE552C">
        <w:rPr>
          <w:rFonts w:ascii="Arial Narrow" w:hAnsi="Arial Narrow" w:cs="Arial"/>
          <w:b/>
          <w:bCs/>
          <w:sz w:val="24"/>
          <w:szCs w:val="24"/>
        </w:rPr>
        <w:t>2)</w:t>
      </w:r>
      <w:r w:rsidRPr="00EE552C">
        <w:rPr>
          <w:rFonts w:ascii="Arial Narrow" w:hAnsi="Arial Narrow" w:cs="Arial"/>
          <w:sz w:val="24"/>
          <w:szCs w:val="24"/>
        </w:rPr>
        <w:t xml:space="preserve"> proyecto: </w:t>
      </w:r>
      <w:bookmarkStart w:id="3" w:name="_Hlk80030544"/>
      <w:r w:rsidRPr="00EE552C">
        <w:rPr>
          <w:rFonts w:ascii="Arial Narrow" w:hAnsi="Arial Narrow" w:cs="Arial"/>
          <w:b/>
          <w:bCs/>
          <w:sz w:val="24"/>
          <w:szCs w:val="24"/>
        </w:rPr>
        <w:t>Remodelación de cancha de futbol rápido del parque municipal “José María Peña”</w:t>
      </w:r>
      <w:bookmarkEnd w:id="3"/>
      <w:r w:rsidRPr="00EE552C">
        <w:rPr>
          <w:rFonts w:ascii="Arial Narrow" w:hAnsi="Arial Narrow" w:cs="Arial"/>
          <w:b/>
          <w:bCs/>
          <w:sz w:val="24"/>
          <w:szCs w:val="24"/>
        </w:rPr>
        <w:t xml:space="preserve">; 3) proyecto: </w:t>
      </w:r>
      <w:r w:rsidRPr="00EE552C">
        <w:rPr>
          <w:rFonts w:ascii="Arial Narrow" w:eastAsia="Calibri" w:hAnsi="Arial Narrow" w:cs="Times New Roman"/>
          <w:sz w:val="24"/>
          <w:szCs w:val="24"/>
        </w:rPr>
        <w:t>“Ampliación de tubería madre y red de distribución del proyecto de agua potable del cantón San Juan al caserío los molina del cantón San Juan, municipio de El Sauce, departamento de La Unión”</w:t>
      </w:r>
      <w:r w:rsidRPr="00EE552C">
        <w:rPr>
          <w:rFonts w:ascii="Arial Narrow" w:hAnsi="Arial Narrow" w:cs="Arial"/>
          <w:color w:val="000000" w:themeColor="text1"/>
          <w:sz w:val="24"/>
          <w:szCs w:val="24"/>
        </w:rPr>
        <w:t xml:space="preserve">, </w:t>
      </w:r>
      <w:r w:rsidRPr="00EE552C">
        <w:rPr>
          <w:rFonts w:ascii="Arial Narrow" w:hAnsi="Arial Narrow" w:cs="Arial"/>
          <w:b/>
          <w:bCs/>
          <w:color w:val="000000" w:themeColor="text1"/>
          <w:sz w:val="24"/>
          <w:szCs w:val="24"/>
        </w:rPr>
        <w:t>siete:</w:t>
      </w:r>
      <w:r w:rsidRPr="00EE552C">
        <w:rPr>
          <w:rFonts w:ascii="Arial Narrow" w:hAnsi="Arial Narrow" w:cs="Arial"/>
          <w:color w:val="000000" w:themeColor="text1"/>
          <w:sz w:val="24"/>
          <w:szCs w:val="24"/>
        </w:rPr>
        <w:t xml:space="preserve"> </w:t>
      </w:r>
      <w:r w:rsidRPr="00E076C7">
        <w:rPr>
          <w:rFonts w:ascii="Arial Narrow" w:hAnsi="Arial Narrow"/>
          <w:sz w:val="24"/>
          <w:szCs w:val="24"/>
        </w:rPr>
        <w:t>Adjudicar la ejecución y supervisión de los proyectos</w:t>
      </w:r>
      <w:r w:rsidRPr="00EE552C">
        <w:rPr>
          <w:rFonts w:ascii="Arial Narrow" w:hAnsi="Arial Narrow"/>
          <w:sz w:val="24"/>
          <w:szCs w:val="24"/>
        </w:rPr>
        <w:t>: “</w:t>
      </w:r>
      <w:r w:rsidRPr="00EE552C">
        <w:rPr>
          <w:rFonts w:ascii="Arial Narrow" w:hAnsi="Arial Narrow" w:cs="Arial"/>
          <w:b/>
          <w:bCs/>
          <w:sz w:val="24"/>
          <w:szCs w:val="24"/>
        </w:rPr>
        <w:t>Remodelación de cancha de futbol rápido del parque municipal “José María Peña”, municipio de El Sauce, departamento de La Unión.”</w:t>
      </w:r>
      <w:r w:rsidRPr="00EE552C">
        <w:rPr>
          <w:rFonts w:ascii="Arial Narrow" w:hAnsi="Arial Narrow" w:cs="Arial"/>
          <w:sz w:val="24"/>
          <w:szCs w:val="24"/>
        </w:rPr>
        <w:t xml:space="preserve"> y “Ampliación de tubería madre y red de distribución del proyecto de agua potable del cantón San Juan al caserío los Molina del cantón San Juan Gualares, municipio de El Sauce, departamento de La Unión</w:t>
      </w:r>
      <w:r w:rsidRPr="00EE552C">
        <w:rPr>
          <w:rFonts w:ascii="Arial Narrow" w:hAnsi="Arial Narrow" w:cs="Arial"/>
          <w:b/>
          <w:bCs/>
          <w:sz w:val="24"/>
          <w:szCs w:val="24"/>
        </w:rPr>
        <w:t>”,</w:t>
      </w:r>
      <w:r w:rsidRPr="00EE552C">
        <w:rPr>
          <w:rFonts w:ascii="Arial Narrow" w:hAnsi="Arial Narrow" w:cs="Arial"/>
          <w:sz w:val="24"/>
          <w:szCs w:val="24"/>
        </w:rPr>
        <w:t xml:space="preserve"> </w:t>
      </w:r>
      <w:r w:rsidRPr="00EE552C">
        <w:rPr>
          <w:rFonts w:ascii="Arial Narrow" w:hAnsi="Arial Narrow" w:cs="Arial"/>
          <w:b/>
          <w:bCs/>
          <w:color w:val="000000" w:themeColor="text1"/>
          <w:sz w:val="24"/>
          <w:szCs w:val="24"/>
        </w:rPr>
        <w:t>ocho:</w:t>
      </w:r>
      <w:r w:rsidRPr="00EE552C">
        <w:rPr>
          <w:rFonts w:ascii="Arial Narrow" w:hAnsi="Arial Narrow" w:cs="Arial"/>
          <w:color w:val="000000" w:themeColor="text1"/>
          <w:sz w:val="24"/>
          <w:szCs w:val="24"/>
        </w:rPr>
        <w:t xml:space="preserve"> </w:t>
      </w:r>
      <w:r w:rsidRPr="00E076C7">
        <w:rPr>
          <w:rFonts w:ascii="Arial Narrow" w:hAnsi="Arial Narrow"/>
          <w:sz w:val="24"/>
          <w:szCs w:val="24"/>
        </w:rPr>
        <w:t>Autorizar la compra de implementos deportivos</w:t>
      </w:r>
      <w:r w:rsidRPr="00EE552C">
        <w:rPr>
          <w:rFonts w:ascii="Arial Narrow" w:hAnsi="Arial Narrow"/>
          <w:sz w:val="24"/>
          <w:szCs w:val="24"/>
        </w:rPr>
        <w:t xml:space="preserve"> para el proyecto: Escuela de futbol municipal.</w:t>
      </w:r>
      <w:r w:rsidRPr="00EE552C">
        <w:rPr>
          <w:rFonts w:ascii="Arial Narrow" w:hAnsi="Arial Narrow" w:cs="Arial"/>
          <w:color w:val="000000" w:themeColor="text1"/>
          <w:sz w:val="24"/>
          <w:szCs w:val="24"/>
        </w:rPr>
        <w:t xml:space="preserve"> </w:t>
      </w:r>
      <w:r w:rsidRPr="00EE552C">
        <w:rPr>
          <w:rFonts w:ascii="Arial Narrow" w:hAnsi="Arial Narrow" w:cs="Arial"/>
          <w:b/>
          <w:bCs/>
          <w:color w:val="000000" w:themeColor="text1"/>
          <w:sz w:val="24"/>
          <w:szCs w:val="24"/>
        </w:rPr>
        <w:t>nueve:</w:t>
      </w:r>
      <w:r w:rsidRPr="00EE552C">
        <w:rPr>
          <w:rFonts w:ascii="Arial Narrow" w:hAnsi="Arial Narrow" w:cs="Arial"/>
          <w:color w:val="000000" w:themeColor="text1"/>
          <w:sz w:val="24"/>
          <w:szCs w:val="24"/>
        </w:rPr>
        <w:t xml:space="preserve"> </w:t>
      </w:r>
      <w:r w:rsidRPr="00EE552C">
        <w:rPr>
          <w:rFonts w:ascii="Arial Narrow" w:hAnsi="Arial Narrow"/>
          <w:sz w:val="24"/>
          <w:szCs w:val="24"/>
        </w:rPr>
        <w:t>Conocer reprogramaciones para su debida aprobación</w:t>
      </w:r>
      <w:r w:rsidRPr="00EE552C">
        <w:rPr>
          <w:rFonts w:ascii="Arial Narrow" w:hAnsi="Arial Narrow" w:cs="Arial"/>
          <w:color w:val="000000" w:themeColor="text1"/>
          <w:sz w:val="24"/>
          <w:szCs w:val="24"/>
        </w:rPr>
        <w:t xml:space="preserve">, </w:t>
      </w:r>
      <w:bookmarkStart w:id="4" w:name="_Hlk80610985"/>
      <w:r w:rsidRPr="00EE552C">
        <w:rPr>
          <w:rFonts w:ascii="Arial Narrow" w:hAnsi="Arial Narrow" w:cs="Arial"/>
          <w:b/>
          <w:bCs/>
          <w:color w:val="000000" w:themeColor="text1"/>
          <w:sz w:val="24"/>
          <w:szCs w:val="24"/>
        </w:rPr>
        <w:t>diez:</w:t>
      </w:r>
      <w:r w:rsidRPr="00EE552C">
        <w:rPr>
          <w:rFonts w:ascii="Arial Narrow" w:hAnsi="Arial Narrow" w:cs="Arial"/>
          <w:color w:val="000000" w:themeColor="text1"/>
          <w:sz w:val="24"/>
          <w:szCs w:val="24"/>
        </w:rPr>
        <w:t xml:space="preserve"> Otros: </w:t>
      </w:r>
      <w:r w:rsidRPr="00EE552C">
        <w:rPr>
          <w:rFonts w:ascii="Arial Narrow" w:hAnsi="Arial Narrow" w:cs="Arial"/>
          <w:b/>
          <w:bCs/>
          <w:color w:val="000000" w:themeColor="text1"/>
          <w:sz w:val="24"/>
          <w:szCs w:val="24"/>
        </w:rPr>
        <w:t>once:</w:t>
      </w:r>
      <w:r w:rsidRPr="00EE552C">
        <w:rPr>
          <w:rFonts w:ascii="Arial Narrow" w:hAnsi="Arial Narrow" w:cs="Arial"/>
          <w:color w:val="000000" w:themeColor="text1"/>
          <w:sz w:val="24"/>
          <w:szCs w:val="24"/>
        </w:rPr>
        <w:t xml:space="preserve"> Cierre de la sesión. Seguidamente el Concejo Municipal en uso de sus facultades legales, toma los siguientes Acuerdos:</w:t>
      </w:r>
      <w:bookmarkEnd w:id="4"/>
      <w:r w:rsidRPr="00EE552C">
        <w:rPr>
          <w:rFonts w:ascii="Arial Narrow" w:hAnsi="Arial Narrow" w:cs="Arial"/>
          <w:b/>
          <w:color w:val="000000" w:themeColor="text1"/>
          <w:sz w:val="24"/>
          <w:szCs w:val="24"/>
        </w:rPr>
        <w:t xml:space="preserve"> </w:t>
      </w:r>
      <w:r w:rsidRPr="00EE552C">
        <w:rPr>
          <w:rFonts w:ascii="Arial Narrow" w:hAnsi="Arial Narrow" w:cs="Arial"/>
          <w:b/>
          <w:color w:val="000000" w:themeColor="text1"/>
          <w:sz w:val="24"/>
          <w:szCs w:val="24"/>
          <w:u w:val="single"/>
        </w:rPr>
        <w:t>ACUERDO NUMERO UNO:</w:t>
      </w:r>
      <w:r w:rsidRPr="00EE552C">
        <w:rPr>
          <w:rFonts w:ascii="Arial Narrow" w:hAnsi="Arial Narrow" w:cs="Arial"/>
          <w:sz w:val="24"/>
          <w:szCs w:val="24"/>
        </w:rPr>
        <w:t xml:space="preserve"> </w:t>
      </w:r>
      <w:r w:rsidRPr="00EE552C">
        <w:rPr>
          <w:rFonts w:ascii="Arial Narrow" w:eastAsia="Calibri" w:hAnsi="Arial Narrow" w:cs="Times New Roman"/>
          <w:sz w:val="24"/>
          <w:szCs w:val="24"/>
        </w:rPr>
        <w:t>El Concejo Municipal de la Ciudad de El Sauce, departamento de La Unión en uso de sus facultades legales establecidas en el artículo 30 del Código Municipal</w:t>
      </w:r>
      <w:r>
        <w:rPr>
          <w:rFonts w:ascii="Arial Narrow" w:eastAsia="Calibri" w:hAnsi="Arial Narrow" w:cs="Times New Roman"/>
          <w:sz w:val="24"/>
          <w:szCs w:val="24"/>
        </w:rPr>
        <w:t xml:space="preserve"> por unanimidad </w:t>
      </w:r>
      <w:r w:rsidRPr="00EE552C">
        <w:rPr>
          <w:rFonts w:ascii="Arial Narrow" w:eastAsia="Calibri" w:hAnsi="Arial Narrow" w:cs="Times New Roman"/>
          <w:sz w:val="24"/>
          <w:szCs w:val="24"/>
        </w:rPr>
        <w:t xml:space="preserve">  ACUERDA:</w:t>
      </w:r>
      <w:r w:rsidRPr="00EE552C">
        <w:rPr>
          <w:rFonts w:ascii="Arial Narrow" w:eastAsia="Calibri" w:hAnsi="Arial Narrow" w:cs="Arial"/>
          <w:sz w:val="24"/>
          <w:szCs w:val="24"/>
        </w:rPr>
        <w:t xml:space="preserve"> 1) </w:t>
      </w:r>
      <w:r w:rsidRPr="00EE552C">
        <w:rPr>
          <w:rFonts w:ascii="Arial Narrow" w:eastAsia="Calibri" w:hAnsi="Arial Narrow" w:cs="Times New Roman"/>
          <w:b/>
          <w:sz w:val="24"/>
          <w:szCs w:val="24"/>
        </w:rPr>
        <w:t>APERTURAR</w:t>
      </w:r>
      <w:r w:rsidRPr="00EE552C">
        <w:rPr>
          <w:rFonts w:ascii="Arial Narrow" w:eastAsia="Calibri" w:hAnsi="Arial Narrow" w:cs="Times New Roman"/>
          <w:sz w:val="24"/>
          <w:szCs w:val="24"/>
        </w:rPr>
        <w:t xml:space="preserve"> una </w:t>
      </w:r>
      <w:r w:rsidRPr="00EE552C">
        <w:rPr>
          <w:rFonts w:ascii="Arial Narrow" w:eastAsia="Calibri" w:hAnsi="Arial Narrow" w:cs="Times New Roman"/>
          <w:sz w:val="24"/>
          <w:szCs w:val="24"/>
        </w:rPr>
        <w:lastRenderedPageBreak/>
        <w:t xml:space="preserve">Cuenta Bancaria en </w:t>
      </w:r>
      <w:r w:rsidRPr="005A3BAF">
        <w:rPr>
          <w:rFonts w:ascii="Arial Narrow" w:eastAsia="Calibri" w:hAnsi="Arial Narrow" w:cs="Times New Roman"/>
          <w:sz w:val="24"/>
          <w:szCs w:val="24"/>
        </w:rPr>
        <w:t xml:space="preserve">el BANCO HIPOTECARIO, </w:t>
      </w:r>
      <w:r w:rsidRPr="00EE552C">
        <w:rPr>
          <w:rFonts w:ascii="Arial Narrow" w:eastAsia="Calibri" w:hAnsi="Arial Narrow" w:cs="Times New Roman"/>
          <w:sz w:val="24"/>
          <w:szCs w:val="24"/>
        </w:rPr>
        <w:t xml:space="preserve">para el proyecto: </w:t>
      </w:r>
      <w:r>
        <w:rPr>
          <w:rFonts w:ascii="Arial Narrow" w:eastAsia="Calibri" w:hAnsi="Arial Narrow" w:cs="Times New Roman"/>
          <w:sz w:val="24"/>
          <w:szCs w:val="24"/>
        </w:rPr>
        <w:t>“</w:t>
      </w:r>
      <w:r w:rsidRPr="00EE552C">
        <w:rPr>
          <w:rFonts w:ascii="Arial Narrow" w:hAnsi="Arial Narrow" w:cs="Arial"/>
          <w:b/>
          <w:bCs/>
          <w:sz w:val="24"/>
          <w:szCs w:val="24"/>
        </w:rPr>
        <w:t xml:space="preserve">Remodelación de </w:t>
      </w:r>
      <w:r>
        <w:rPr>
          <w:rFonts w:ascii="Arial Narrow" w:hAnsi="Arial Narrow" w:cs="Arial"/>
          <w:b/>
          <w:bCs/>
          <w:sz w:val="24"/>
          <w:szCs w:val="24"/>
        </w:rPr>
        <w:t>C</w:t>
      </w:r>
      <w:r w:rsidRPr="00EE552C">
        <w:rPr>
          <w:rFonts w:ascii="Arial Narrow" w:hAnsi="Arial Narrow" w:cs="Arial"/>
          <w:b/>
          <w:bCs/>
          <w:sz w:val="24"/>
          <w:szCs w:val="24"/>
        </w:rPr>
        <w:t xml:space="preserve">ancha de </w:t>
      </w:r>
      <w:r>
        <w:rPr>
          <w:rFonts w:ascii="Arial Narrow" w:hAnsi="Arial Narrow" w:cs="Arial"/>
          <w:b/>
          <w:bCs/>
          <w:sz w:val="24"/>
          <w:szCs w:val="24"/>
        </w:rPr>
        <w:t>F</w:t>
      </w:r>
      <w:r w:rsidRPr="00EE552C">
        <w:rPr>
          <w:rFonts w:ascii="Arial Narrow" w:hAnsi="Arial Narrow" w:cs="Arial"/>
          <w:b/>
          <w:bCs/>
          <w:sz w:val="24"/>
          <w:szCs w:val="24"/>
        </w:rPr>
        <w:t xml:space="preserve">utbol </w:t>
      </w:r>
      <w:r>
        <w:rPr>
          <w:rFonts w:ascii="Arial Narrow" w:hAnsi="Arial Narrow" w:cs="Arial"/>
          <w:b/>
          <w:bCs/>
          <w:sz w:val="24"/>
          <w:szCs w:val="24"/>
        </w:rPr>
        <w:t>R</w:t>
      </w:r>
      <w:r w:rsidRPr="00EE552C">
        <w:rPr>
          <w:rFonts w:ascii="Arial Narrow" w:hAnsi="Arial Narrow" w:cs="Arial"/>
          <w:b/>
          <w:bCs/>
          <w:sz w:val="24"/>
          <w:szCs w:val="24"/>
        </w:rPr>
        <w:t xml:space="preserve">ápido del </w:t>
      </w:r>
      <w:r>
        <w:rPr>
          <w:rFonts w:ascii="Arial Narrow" w:hAnsi="Arial Narrow" w:cs="Arial"/>
          <w:b/>
          <w:bCs/>
          <w:sz w:val="24"/>
          <w:szCs w:val="24"/>
        </w:rPr>
        <w:t>P</w:t>
      </w:r>
      <w:r w:rsidRPr="00EE552C">
        <w:rPr>
          <w:rFonts w:ascii="Arial Narrow" w:hAnsi="Arial Narrow" w:cs="Arial"/>
          <w:b/>
          <w:bCs/>
          <w:sz w:val="24"/>
          <w:szCs w:val="24"/>
        </w:rPr>
        <w:t xml:space="preserve">arque </w:t>
      </w:r>
      <w:r>
        <w:rPr>
          <w:rFonts w:ascii="Arial Narrow" w:hAnsi="Arial Narrow" w:cs="Arial"/>
          <w:b/>
          <w:bCs/>
          <w:sz w:val="24"/>
          <w:szCs w:val="24"/>
        </w:rPr>
        <w:t>M</w:t>
      </w:r>
      <w:r w:rsidRPr="00EE552C">
        <w:rPr>
          <w:rFonts w:ascii="Arial Narrow" w:hAnsi="Arial Narrow" w:cs="Arial"/>
          <w:b/>
          <w:bCs/>
          <w:sz w:val="24"/>
          <w:szCs w:val="24"/>
        </w:rPr>
        <w:t>unicipal “José María Peña”</w:t>
      </w:r>
      <w:r w:rsidRPr="00EE552C">
        <w:rPr>
          <w:rFonts w:ascii="Arial Narrow" w:eastAsia="Calibri" w:hAnsi="Arial Narrow" w:cs="Arial"/>
          <w:b/>
          <w:bCs/>
          <w:color w:val="000000"/>
          <w:sz w:val="24"/>
          <w:szCs w:val="24"/>
        </w:rPr>
        <w:t xml:space="preserve"> del municipio de El Sauce, departamento de La Unión.</w:t>
      </w:r>
      <w:r w:rsidRPr="00EE552C">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w:t>
      </w:r>
      <w:r w:rsidRPr="00EE552C">
        <w:rPr>
          <w:rFonts w:ascii="Arial Narrow" w:eastAsia="Calibri" w:hAnsi="Arial Narrow" w:cs="Times New Roman"/>
          <w:color w:val="000000"/>
          <w:sz w:val="24"/>
          <w:szCs w:val="24"/>
        </w:rPr>
        <w:t xml:space="preserve">con un monto de </w:t>
      </w:r>
      <w:r w:rsidRPr="00E3779F">
        <w:rPr>
          <w:rFonts w:ascii="Arial Narrow" w:eastAsia="Calibri" w:hAnsi="Arial Narrow" w:cs="Times New Roman"/>
          <w:b/>
          <w:bCs/>
          <w:color w:val="000000"/>
          <w:sz w:val="24"/>
          <w:szCs w:val="24"/>
        </w:rPr>
        <w:t>CINC</w:t>
      </w:r>
      <w:r>
        <w:rPr>
          <w:rFonts w:ascii="Arial Narrow" w:eastAsia="Calibri" w:hAnsi="Arial Narrow" w:cs="Times New Roman"/>
          <w:b/>
          <w:bCs/>
          <w:color w:val="000000"/>
          <w:sz w:val="24"/>
          <w:szCs w:val="24"/>
        </w:rPr>
        <w:t>UENTA Y DOS MIL  SETECIENTOS TRES 43</w:t>
      </w:r>
      <w:r w:rsidRPr="00E3779F">
        <w:rPr>
          <w:rFonts w:ascii="Arial Narrow" w:eastAsia="Calibri" w:hAnsi="Arial Narrow" w:cs="Times New Roman"/>
          <w:b/>
          <w:bCs/>
          <w:color w:val="000000"/>
          <w:sz w:val="24"/>
          <w:szCs w:val="24"/>
        </w:rPr>
        <w:t>/100($5</w:t>
      </w:r>
      <w:r>
        <w:rPr>
          <w:rFonts w:ascii="Arial Narrow" w:eastAsia="Calibri" w:hAnsi="Arial Narrow" w:cs="Times New Roman"/>
          <w:b/>
          <w:bCs/>
          <w:color w:val="000000"/>
          <w:sz w:val="24"/>
          <w:szCs w:val="24"/>
        </w:rPr>
        <w:t>2,703.43</w:t>
      </w:r>
      <w:r w:rsidRPr="00E3779F">
        <w:rPr>
          <w:rFonts w:ascii="Arial Narrow" w:eastAsia="Calibri" w:hAnsi="Arial Narrow" w:cs="Times New Roman"/>
          <w:b/>
          <w:bCs/>
          <w:color w:val="000000"/>
          <w:sz w:val="24"/>
          <w:szCs w:val="24"/>
        </w:rPr>
        <w:t>) U.S. Dólares</w:t>
      </w:r>
      <w:r w:rsidRPr="00E3779F">
        <w:rPr>
          <w:rFonts w:ascii="Arial Narrow" w:eastAsia="Calibri" w:hAnsi="Arial Narrow" w:cs="Times New Roman"/>
          <w:b/>
          <w:color w:val="000000"/>
          <w:sz w:val="24"/>
          <w:szCs w:val="24"/>
        </w:rPr>
        <w:t>,</w:t>
      </w:r>
      <w:r w:rsidRPr="00EE552C">
        <w:rPr>
          <w:rFonts w:ascii="Arial Narrow" w:eastAsia="Calibri" w:hAnsi="Arial Narrow" w:cs="Times New Roman"/>
          <w:b/>
          <w:color w:val="000000"/>
          <w:sz w:val="24"/>
          <w:szCs w:val="24"/>
        </w:rPr>
        <w:t xml:space="preserve"> </w:t>
      </w:r>
      <w:r w:rsidRPr="00EE552C">
        <w:rPr>
          <w:rFonts w:ascii="Arial Narrow" w:eastAsia="Calibri" w:hAnsi="Arial Narrow" w:cs="Times New Roman"/>
          <w:color w:val="000000"/>
          <w:sz w:val="24"/>
          <w:szCs w:val="24"/>
        </w:rPr>
        <w:t>provenientes del Fondo</w:t>
      </w:r>
      <w:r>
        <w:rPr>
          <w:rFonts w:ascii="Arial Narrow" w:eastAsia="Calibri" w:hAnsi="Arial Narrow" w:cs="Times New Roman"/>
          <w:color w:val="000000"/>
          <w:sz w:val="24"/>
          <w:szCs w:val="24"/>
        </w:rPr>
        <w:t xml:space="preserve"> </w:t>
      </w:r>
      <w:r w:rsidRPr="00EE552C">
        <w:rPr>
          <w:rFonts w:ascii="Arial Narrow" w:eastAsia="Calibri" w:hAnsi="Arial Narrow" w:cs="Times New Roman"/>
          <w:color w:val="000000"/>
          <w:sz w:val="24"/>
          <w:szCs w:val="24"/>
        </w:rPr>
        <w:t xml:space="preserve"> de 120</w:t>
      </w:r>
      <w:r>
        <w:rPr>
          <w:rFonts w:ascii="Arial Narrow" w:eastAsia="Calibri" w:hAnsi="Arial Narrow" w:cs="Times New Roman"/>
          <w:color w:val="000000"/>
          <w:sz w:val="24"/>
          <w:szCs w:val="24"/>
        </w:rPr>
        <w:t xml:space="preserve"> FODES LIBRE DISPONIBILIDAD</w:t>
      </w:r>
      <w:r w:rsidRPr="00EE552C">
        <w:rPr>
          <w:rFonts w:ascii="Arial Narrow" w:eastAsia="Calibri" w:hAnsi="Arial Narrow" w:cs="Times New Roman"/>
          <w:color w:val="000000"/>
          <w:sz w:val="24"/>
          <w:szCs w:val="24"/>
        </w:rPr>
        <w:t xml:space="preserve"> </w:t>
      </w:r>
      <w:r w:rsidRPr="00E3779F">
        <w:rPr>
          <w:rFonts w:ascii="Arial Narrow" w:eastAsia="Calibri" w:hAnsi="Arial Narrow" w:cs="Times New Roman"/>
          <w:color w:val="000000"/>
          <w:sz w:val="24"/>
          <w:szCs w:val="24"/>
        </w:rPr>
        <w:t>(75%</w:t>
      </w:r>
      <w:r>
        <w:rPr>
          <w:rFonts w:ascii="Arial Narrow" w:eastAsia="Calibri" w:hAnsi="Arial Narrow" w:cs="Times New Roman"/>
          <w:color w:val="000000"/>
          <w:sz w:val="24"/>
          <w:szCs w:val="24"/>
        </w:rPr>
        <w:t>)</w:t>
      </w:r>
      <w:r w:rsidRPr="00E3779F">
        <w:rPr>
          <w:rFonts w:ascii="Arial Narrow" w:eastAsia="Calibri" w:hAnsi="Arial Narrow" w:cs="Times New Roman"/>
          <w:color w:val="000000"/>
          <w:sz w:val="24"/>
          <w:szCs w:val="24"/>
        </w:rPr>
        <w:t>,</w:t>
      </w:r>
      <w:r w:rsidRPr="00EE552C">
        <w:rPr>
          <w:rFonts w:ascii="Arial Narrow" w:eastAsia="Calibri" w:hAnsi="Arial Narrow" w:cs="Times New Roman"/>
          <w:color w:val="000000"/>
          <w:sz w:val="24"/>
          <w:szCs w:val="24"/>
        </w:rPr>
        <w:t xml:space="preserve"> y se hace bajo la modalidad de Libre Gestión. Lo que se denominará:</w:t>
      </w:r>
      <w:r w:rsidRPr="00EE552C">
        <w:rPr>
          <w:rFonts w:ascii="Arial Narrow" w:eastAsia="Calibri" w:hAnsi="Arial Narrow" w:cs="Times New Roman"/>
          <w:color w:val="FF0000"/>
          <w:sz w:val="24"/>
          <w:szCs w:val="24"/>
        </w:rPr>
        <w:t xml:space="preserve"> </w:t>
      </w:r>
      <w:r w:rsidRPr="00EE552C">
        <w:rPr>
          <w:rFonts w:ascii="Arial Narrow" w:eastAsia="Calibri" w:hAnsi="Arial Narrow" w:cs="Times New Roman"/>
          <w:b/>
          <w:bCs/>
          <w:sz w:val="24"/>
          <w:szCs w:val="24"/>
        </w:rPr>
        <w:t>ALCALDIA MUNICIPAL DE EL SAUCE, “</w:t>
      </w:r>
      <w:r w:rsidRPr="00EE552C">
        <w:rPr>
          <w:rFonts w:ascii="Arial Narrow" w:hAnsi="Arial Narrow" w:cs="Arial"/>
          <w:b/>
          <w:bCs/>
          <w:sz w:val="24"/>
          <w:szCs w:val="24"/>
        </w:rPr>
        <w:t>Remodelación de Cancha de Futbol Rápido del Parque Municipal “José María Peña”</w:t>
      </w:r>
      <w:r w:rsidRPr="00EE552C">
        <w:rPr>
          <w:rFonts w:ascii="Arial Narrow" w:eastAsia="Calibri" w:hAnsi="Arial Narrow" w:cs="Arial"/>
          <w:b/>
          <w:bCs/>
          <w:color w:val="000000"/>
          <w:sz w:val="24"/>
          <w:szCs w:val="24"/>
        </w:rPr>
        <w:t xml:space="preserve"> del Municipio de El Sauce, departamento de La Unión</w:t>
      </w:r>
      <w:r w:rsidRPr="00EE552C">
        <w:rPr>
          <w:rFonts w:ascii="Arial Narrow" w:eastAsia="Calibri" w:hAnsi="Arial Narrow" w:cs="Times New Roman"/>
          <w:b/>
          <w:bCs/>
          <w:sz w:val="24"/>
          <w:szCs w:val="24"/>
        </w:rPr>
        <w:t>”</w:t>
      </w:r>
      <w:r w:rsidRPr="00EE552C">
        <w:rPr>
          <w:rFonts w:ascii="Arial Narrow" w:eastAsia="Calibri" w:hAnsi="Arial Narrow" w:cs="Arial"/>
          <w:color w:val="000000"/>
          <w:sz w:val="24"/>
          <w:szCs w:val="24"/>
        </w:rPr>
        <w:t>.</w:t>
      </w:r>
      <w:r>
        <w:rPr>
          <w:rFonts w:ascii="Arial Narrow" w:eastAsia="Calibri" w:hAnsi="Arial Narrow" w:cs="Times New Roman"/>
          <w:b/>
          <w:sz w:val="24"/>
          <w:szCs w:val="24"/>
        </w:rPr>
        <w:t xml:space="preserve"> Se hace </w:t>
      </w:r>
      <w:r>
        <w:rPr>
          <w:rFonts w:ascii="Arial Narrow" w:eastAsia="Calibri" w:hAnsi="Arial Narrow" w:cs="Times New Roman"/>
          <w:bCs/>
          <w:sz w:val="24"/>
          <w:szCs w:val="24"/>
        </w:rPr>
        <w:t>constar que revisando el presupuesto 2021, ya reformado, se pudo corroborar que el monto se excede a lo ya presupuestado, por lo que es necesario fortalecer dicho monto de otros proyectos: Mejoramiento del Mini-parque, en barrio las flores y Torneo Municipal Prevención a la Violencia 2021, los cuales no se podrán realizar por ser afectado en los monto</w:t>
      </w:r>
      <w:bookmarkStart w:id="5" w:name="_Hlk80697344"/>
      <w:r>
        <w:rPr>
          <w:rFonts w:ascii="Arial Narrow" w:eastAsia="Calibri" w:hAnsi="Arial Narrow" w:cs="Times New Roman"/>
          <w:bCs/>
          <w:sz w:val="24"/>
          <w:szCs w:val="24"/>
        </w:rPr>
        <w:t>s</w:t>
      </w:r>
      <w:bookmarkEnd w:id="5"/>
      <w:r>
        <w:rPr>
          <w:rFonts w:ascii="Arial Narrow" w:eastAsia="Calibri" w:hAnsi="Arial Narrow" w:cs="Times New Roman"/>
          <w:bCs/>
          <w:sz w:val="24"/>
          <w:szCs w:val="24"/>
        </w:rPr>
        <w:t xml:space="preserve"> y es necesario hacerlo para ajustar el monto para su debida apertura del proyecto antes mencionado.  </w:t>
      </w:r>
      <w:r>
        <w:rPr>
          <w:rFonts w:ascii="Arial Narrow" w:eastAsia="Calibri" w:hAnsi="Arial Narrow" w:cs="Times New Roman"/>
          <w:sz w:val="24"/>
          <w:szCs w:val="24"/>
        </w:rPr>
        <w:t xml:space="preserve">2) </w:t>
      </w:r>
      <w:r w:rsidRPr="00EE552C">
        <w:rPr>
          <w:rFonts w:ascii="Arial Narrow" w:eastAsia="Calibri" w:hAnsi="Arial Narrow" w:cs="Times New Roman"/>
          <w:b/>
          <w:sz w:val="24"/>
          <w:szCs w:val="24"/>
        </w:rPr>
        <w:t>NOMBRAR,</w:t>
      </w:r>
      <w:r w:rsidRPr="00EE552C">
        <w:rPr>
          <w:rFonts w:ascii="Arial Narrow" w:eastAsia="Calibri" w:hAnsi="Arial Narrow" w:cs="Times New Roman"/>
          <w:sz w:val="24"/>
          <w:szCs w:val="24"/>
        </w:rPr>
        <w:t xml:space="preserve"> como refrendarios de la Cuenta Bancaria al señor alcalde Municipal </w:t>
      </w:r>
      <w:r w:rsidRPr="00EE552C">
        <w:rPr>
          <w:rFonts w:ascii="Arial Narrow" w:eastAsia="Calibri" w:hAnsi="Arial Narrow" w:cs="Times New Roman"/>
          <w:b/>
          <w:bCs/>
          <w:sz w:val="24"/>
          <w:szCs w:val="24"/>
        </w:rPr>
        <w:t>Dr. Enrique Ovidio Villatoro Paz</w:t>
      </w:r>
      <w:r w:rsidRPr="00EE552C">
        <w:rPr>
          <w:rFonts w:ascii="Arial Narrow" w:eastAsia="Calibri" w:hAnsi="Arial Narrow" w:cs="Times New Roman"/>
          <w:sz w:val="24"/>
          <w:szCs w:val="24"/>
        </w:rPr>
        <w:t xml:space="preserve">, al </w:t>
      </w:r>
      <w:r w:rsidRPr="00EE552C">
        <w:rPr>
          <w:rFonts w:ascii="Arial Narrow" w:eastAsia="Calibri" w:hAnsi="Arial Narrow" w:cs="Times New Roman"/>
          <w:b/>
          <w:bCs/>
          <w:sz w:val="24"/>
          <w:szCs w:val="24"/>
        </w:rPr>
        <w:t xml:space="preserve">profesor Nelson Alexander </w:t>
      </w:r>
      <w:r w:rsidRPr="00EE552C">
        <w:rPr>
          <w:rFonts w:ascii="Arial Narrow" w:hAnsi="Arial Narrow" w:cs="Arial"/>
          <w:b/>
          <w:bCs/>
          <w:sz w:val="24"/>
          <w:szCs w:val="24"/>
        </w:rPr>
        <w:t>Granados Osorio</w:t>
      </w:r>
      <w:r w:rsidRPr="00EE552C">
        <w:rPr>
          <w:rFonts w:ascii="Arial Narrow" w:eastAsia="Calibri" w:hAnsi="Arial Narrow" w:cs="Times New Roman"/>
          <w:sz w:val="24"/>
          <w:szCs w:val="24"/>
        </w:rPr>
        <w:t xml:space="preserve">, síndico municipal y a la señora Tesorera Municipal, </w:t>
      </w:r>
      <w:r w:rsidRPr="00EE552C">
        <w:rPr>
          <w:rFonts w:ascii="Arial Narrow" w:eastAsia="Calibri" w:hAnsi="Arial Narrow" w:cs="Times New Roman"/>
          <w:b/>
          <w:bCs/>
          <w:sz w:val="24"/>
          <w:szCs w:val="24"/>
        </w:rPr>
        <w:t>Irma Concepción Alvarado de Arias</w:t>
      </w:r>
      <w:r w:rsidRPr="00EE552C">
        <w:rPr>
          <w:rFonts w:ascii="Arial Narrow" w:eastAsia="Calibri" w:hAnsi="Arial Narrow" w:cs="Times New Roman"/>
          <w:sz w:val="24"/>
          <w:szCs w:val="24"/>
        </w:rPr>
        <w:t xml:space="preserve">, siendo necesario para cualquier transacción dos firmas e indispensable la de la Tesorera Municipal. COMUNIQUESE Y CERTIFIQUESE. </w:t>
      </w:r>
      <w:bookmarkStart w:id="6" w:name="_Hlk80114430"/>
      <w:r w:rsidRPr="00EE552C">
        <w:rPr>
          <w:rFonts w:ascii="Arial Narrow" w:eastAsia="Calibri" w:hAnsi="Arial Narrow" w:cs="Times New Roman"/>
          <w:b/>
          <w:bCs/>
          <w:sz w:val="24"/>
          <w:szCs w:val="24"/>
          <w:u w:val="single"/>
        </w:rPr>
        <w:t xml:space="preserve">ACUERDO NUMERO </w:t>
      </w:r>
      <w:r>
        <w:rPr>
          <w:rFonts w:ascii="Arial Narrow" w:eastAsia="Calibri" w:hAnsi="Arial Narrow" w:cs="Times New Roman"/>
          <w:b/>
          <w:bCs/>
          <w:sz w:val="24"/>
          <w:szCs w:val="24"/>
          <w:u w:val="single"/>
        </w:rPr>
        <w:t>DOS</w:t>
      </w:r>
      <w:r w:rsidRPr="00EE552C">
        <w:rPr>
          <w:rFonts w:ascii="Arial Narrow" w:eastAsia="Calibri" w:hAnsi="Arial Narrow" w:cs="Times New Roman"/>
          <w:b/>
          <w:bCs/>
          <w:sz w:val="24"/>
          <w:szCs w:val="24"/>
          <w:u w:val="single"/>
        </w:rPr>
        <w:t>:</w:t>
      </w:r>
      <w:r w:rsidRPr="00EE552C">
        <w:rPr>
          <w:rFonts w:ascii="Arial Narrow" w:eastAsia="Calibri" w:hAnsi="Arial Narrow" w:cs="Times New Roman"/>
          <w:sz w:val="24"/>
          <w:szCs w:val="24"/>
        </w:rPr>
        <w:t xml:space="preserve"> El Concejo Municipal de la Ciudad de El Sauce, departamento de La Unión</w:t>
      </w:r>
      <w:r>
        <w:rPr>
          <w:rFonts w:ascii="Arial Narrow" w:eastAsia="Calibri" w:hAnsi="Arial Narrow" w:cs="Times New Roman"/>
          <w:sz w:val="24"/>
          <w:szCs w:val="24"/>
        </w:rPr>
        <w:t>,</w:t>
      </w:r>
      <w:r w:rsidRPr="00EE552C">
        <w:rPr>
          <w:rFonts w:ascii="Arial Narrow" w:eastAsia="Calibri" w:hAnsi="Arial Narrow" w:cs="Times New Roman"/>
          <w:sz w:val="24"/>
          <w:szCs w:val="24"/>
        </w:rPr>
        <w:t xml:space="preserve"> en uso de sus facultades legales establecidas en el artículo 30 del Código Municipal</w:t>
      </w:r>
      <w:r>
        <w:rPr>
          <w:rFonts w:ascii="Arial Narrow" w:eastAsia="Calibri" w:hAnsi="Arial Narrow" w:cs="Times New Roman"/>
          <w:sz w:val="24"/>
          <w:szCs w:val="24"/>
        </w:rPr>
        <w:t xml:space="preserve"> por unanimidad</w:t>
      </w:r>
      <w:r w:rsidRPr="00EE552C">
        <w:rPr>
          <w:rFonts w:ascii="Arial Narrow" w:eastAsia="Calibri" w:hAnsi="Arial Narrow" w:cs="Times New Roman"/>
          <w:sz w:val="24"/>
          <w:szCs w:val="24"/>
        </w:rPr>
        <w:t xml:space="preserve">  ACUERDA:</w:t>
      </w:r>
      <w:r w:rsidRPr="00EE552C">
        <w:rPr>
          <w:rFonts w:ascii="Arial Narrow" w:eastAsia="Calibri" w:hAnsi="Arial Narrow" w:cs="Arial"/>
          <w:sz w:val="24"/>
          <w:szCs w:val="24"/>
        </w:rPr>
        <w:t xml:space="preserve"> 1) </w:t>
      </w:r>
      <w:r w:rsidRPr="00EE552C">
        <w:rPr>
          <w:rFonts w:ascii="Arial Narrow" w:eastAsia="Calibri" w:hAnsi="Arial Narrow" w:cs="Times New Roman"/>
          <w:b/>
          <w:sz w:val="24"/>
          <w:szCs w:val="24"/>
        </w:rPr>
        <w:t>APERTURAR</w:t>
      </w:r>
      <w:r w:rsidRPr="00EE552C">
        <w:rPr>
          <w:rFonts w:ascii="Arial Narrow" w:eastAsia="Calibri" w:hAnsi="Arial Narrow" w:cs="Times New Roman"/>
          <w:sz w:val="24"/>
          <w:szCs w:val="24"/>
        </w:rPr>
        <w:t xml:space="preserve"> una Cuenta Bancaria en </w:t>
      </w:r>
      <w:r w:rsidRPr="00113ED7">
        <w:rPr>
          <w:rFonts w:ascii="Arial Narrow" w:eastAsia="Calibri" w:hAnsi="Arial Narrow" w:cs="Times New Roman"/>
          <w:sz w:val="24"/>
          <w:szCs w:val="24"/>
        </w:rPr>
        <w:t>el BANCO HIPOTECARIO,</w:t>
      </w:r>
      <w:r w:rsidRPr="00EE552C">
        <w:rPr>
          <w:rFonts w:ascii="Arial Narrow" w:eastAsia="Calibri" w:hAnsi="Arial Narrow" w:cs="Times New Roman"/>
          <w:sz w:val="24"/>
          <w:szCs w:val="24"/>
        </w:rPr>
        <w:t xml:space="preserve"> para el proyecto: </w:t>
      </w:r>
      <w:r w:rsidRPr="00EE552C">
        <w:rPr>
          <w:rFonts w:ascii="Arial Narrow" w:hAnsi="Arial Narrow" w:cs="Arial"/>
          <w:sz w:val="24"/>
          <w:szCs w:val="24"/>
        </w:rPr>
        <w:t>“AMPLIACION DE TUBERIA MADRE Y RED DE DISTRIBUCION DEL PROYECTO DE AGUA POTABLE DEL CANTON SAN JUAN AL CASERIO LOS MOLINA DEL CANTON SAN JUAN GUALARES, MUNICIPIO DE EL SAUCE, DEPARTAMENTO DE LA UNION,</w:t>
      </w:r>
      <w:r w:rsidRPr="00EE552C">
        <w:rPr>
          <w:rFonts w:ascii="Arial Narrow" w:hAnsi="Arial Narrow" w:cs="Arial"/>
          <w:b/>
          <w:bCs/>
          <w:sz w:val="24"/>
          <w:szCs w:val="24"/>
        </w:rPr>
        <w:t xml:space="preserve"> </w:t>
      </w:r>
      <w:r w:rsidRPr="00EE552C">
        <w:rPr>
          <w:rFonts w:ascii="Arial Narrow" w:eastAsia="Calibri" w:hAnsi="Arial Narrow" w:cs="Arial"/>
          <w:b/>
          <w:bCs/>
          <w:color w:val="000000"/>
          <w:sz w:val="24"/>
          <w:szCs w:val="24"/>
        </w:rPr>
        <w:t xml:space="preserve"> municipio de El Sauce, departamento de La Unión.</w:t>
      </w:r>
      <w:r w:rsidRPr="00EE552C">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w:t>
      </w:r>
      <w:r w:rsidRPr="00EE552C">
        <w:rPr>
          <w:rFonts w:ascii="Arial Narrow" w:eastAsia="Calibri" w:hAnsi="Arial Narrow" w:cs="Times New Roman"/>
          <w:color w:val="000000"/>
          <w:sz w:val="24"/>
          <w:szCs w:val="24"/>
        </w:rPr>
        <w:t xml:space="preserve">con un monto de </w:t>
      </w:r>
      <w:r w:rsidRPr="00113ED7">
        <w:rPr>
          <w:rFonts w:ascii="Arial Narrow" w:eastAsia="Calibri" w:hAnsi="Arial Narrow" w:cs="Times New Roman"/>
          <w:b/>
          <w:bCs/>
          <w:color w:val="000000"/>
          <w:sz w:val="24"/>
          <w:szCs w:val="24"/>
        </w:rPr>
        <w:t>CINCUENTA Y TRES MIL SIENTO OCHENTA Y SIETE 00/100($53,187.00) U.S. Dólares</w:t>
      </w:r>
      <w:r w:rsidRPr="00113ED7">
        <w:rPr>
          <w:rFonts w:ascii="Arial Narrow" w:eastAsia="Calibri" w:hAnsi="Arial Narrow" w:cs="Times New Roman"/>
          <w:b/>
          <w:color w:val="000000"/>
          <w:sz w:val="24"/>
          <w:szCs w:val="24"/>
        </w:rPr>
        <w:t>,</w:t>
      </w:r>
      <w:r w:rsidRPr="00EE552C">
        <w:rPr>
          <w:rFonts w:ascii="Arial Narrow" w:eastAsia="Calibri" w:hAnsi="Arial Narrow" w:cs="Times New Roman"/>
          <w:b/>
          <w:color w:val="000000"/>
          <w:sz w:val="24"/>
          <w:szCs w:val="24"/>
        </w:rPr>
        <w:t xml:space="preserve"> </w:t>
      </w:r>
      <w:r w:rsidRPr="00EE552C">
        <w:rPr>
          <w:rFonts w:ascii="Arial Narrow" w:eastAsia="Calibri" w:hAnsi="Arial Narrow" w:cs="Times New Roman"/>
          <w:color w:val="000000"/>
          <w:sz w:val="24"/>
          <w:szCs w:val="24"/>
        </w:rPr>
        <w:t xml:space="preserve">provenientes del Fondo de 120 </w:t>
      </w:r>
      <w:r>
        <w:rPr>
          <w:rFonts w:ascii="Arial Narrow" w:eastAsia="Calibri" w:hAnsi="Arial Narrow" w:cs="Times New Roman"/>
          <w:color w:val="000000"/>
          <w:sz w:val="24"/>
          <w:szCs w:val="24"/>
        </w:rPr>
        <w:t>FODES LIBRE DISPONIBILIDAD</w:t>
      </w:r>
      <w:r w:rsidRPr="00EE552C">
        <w:rPr>
          <w:rFonts w:ascii="Arial Narrow" w:eastAsia="Calibri" w:hAnsi="Arial Narrow" w:cs="Times New Roman"/>
          <w:color w:val="000000"/>
          <w:sz w:val="24"/>
          <w:szCs w:val="24"/>
        </w:rPr>
        <w:t xml:space="preserve"> </w:t>
      </w:r>
      <w:r w:rsidRPr="00113ED7">
        <w:rPr>
          <w:rFonts w:ascii="Arial Narrow" w:eastAsia="Calibri" w:hAnsi="Arial Narrow" w:cs="Times New Roman"/>
          <w:color w:val="000000"/>
          <w:sz w:val="24"/>
          <w:szCs w:val="24"/>
        </w:rPr>
        <w:t>(75%</w:t>
      </w:r>
      <w:r>
        <w:rPr>
          <w:rFonts w:ascii="Arial Narrow" w:eastAsia="Calibri" w:hAnsi="Arial Narrow" w:cs="Times New Roman"/>
          <w:color w:val="000000"/>
          <w:sz w:val="24"/>
          <w:szCs w:val="24"/>
        </w:rPr>
        <w:t>),</w:t>
      </w:r>
      <w:r w:rsidRPr="00EE552C">
        <w:rPr>
          <w:rFonts w:ascii="Arial Narrow" w:eastAsia="Calibri" w:hAnsi="Arial Narrow" w:cs="Times New Roman"/>
          <w:color w:val="000000"/>
          <w:sz w:val="24"/>
          <w:szCs w:val="24"/>
        </w:rPr>
        <w:t xml:space="preserve"> y se hace bajo la modalidad de Libre Gestión. Lo que se denominará:</w:t>
      </w:r>
      <w:r w:rsidRPr="00EE552C">
        <w:rPr>
          <w:rFonts w:ascii="Arial Narrow" w:eastAsia="Calibri" w:hAnsi="Arial Narrow" w:cs="Times New Roman"/>
          <w:color w:val="FF0000"/>
          <w:sz w:val="24"/>
          <w:szCs w:val="24"/>
        </w:rPr>
        <w:t xml:space="preserve"> </w:t>
      </w:r>
      <w:r w:rsidRPr="00EE552C">
        <w:rPr>
          <w:rFonts w:ascii="Arial Narrow" w:eastAsia="Calibri" w:hAnsi="Arial Narrow" w:cs="Times New Roman"/>
          <w:b/>
          <w:bCs/>
          <w:sz w:val="24"/>
          <w:szCs w:val="24"/>
        </w:rPr>
        <w:t xml:space="preserve">“ALCALDIA MUNICIPAL DE EL SAUCE, </w:t>
      </w:r>
      <w:bookmarkStart w:id="7" w:name="_Hlk80032352"/>
      <w:r w:rsidRPr="00EE552C">
        <w:rPr>
          <w:rFonts w:ascii="Arial Narrow" w:hAnsi="Arial Narrow" w:cs="Arial"/>
          <w:sz w:val="24"/>
          <w:szCs w:val="24"/>
        </w:rPr>
        <w:t>“AMPLIACION DE TUBERIA MADRE Y RED DE DISTRIBUCION DEL PROYECTO DE AGUA POTABLE DEL CANTON SAN JUAN AL CASERIO LOS MOLINA DEL CANTON SAN JUAN GUALARES, MUNICIPIO DE EL SAUCE, DEPARTAMENTO DE LA UNION.”</w:t>
      </w:r>
      <w:bookmarkEnd w:id="7"/>
      <w:r w:rsidRPr="00EE552C">
        <w:rPr>
          <w:rFonts w:ascii="Arial Narrow" w:eastAsia="Calibri" w:hAnsi="Arial Narrow" w:cs="Times New Roman"/>
          <w:b/>
          <w:bCs/>
          <w:sz w:val="24"/>
          <w:szCs w:val="24"/>
        </w:rPr>
        <w:t xml:space="preserve"> </w:t>
      </w:r>
      <w:r w:rsidRPr="009F553D">
        <w:rPr>
          <w:rFonts w:ascii="Arial Narrow" w:eastAsia="Calibri" w:hAnsi="Arial Narrow" w:cs="Times New Roman"/>
          <w:b/>
          <w:sz w:val="24"/>
          <w:szCs w:val="24"/>
        </w:rPr>
        <w:t>Se hace constar</w:t>
      </w:r>
      <w:r>
        <w:rPr>
          <w:rFonts w:ascii="Arial Narrow" w:eastAsia="Calibri" w:hAnsi="Arial Narrow" w:cs="Times New Roman"/>
          <w:bCs/>
          <w:sz w:val="24"/>
          <w:szCs w:val="24"/>
        </w:rPr>
        <w:t xml:space="preserve"> que revisando el presupuesto 2021, ya reformado, se pudo corroborar que el monto se excede a lo ya presupuestado, por lo que es necesario </w:t>
      </w:r>
      <w:r>
        <w:rPr>
          <w:rFonts w:ascii="Arial Narrow" w:eastAsia="Calibri" w:hAnsi="Arial Narrow" w:cs="Times New Roman"/>
          <w:bCs/>
          <w:sz w:val="24"/>
          <w:szCs w:val="24"/>
        </w:rPr>
        <w:lastRenderedPageBreak/>
        <w:t>fortalecer dicho monto de otro proyecto: Mejoramiento del miniparque, en barrio las flores, el cual no se podrá realizar por ser afectado en el monto y es necesario hacerlo para ajustar el monto para su debida apertura del proyecto antes mencionado.</w:t>
      </w:r>
      <w:r w:rsidRPr="00EE552C">
        <w:rPr>
          <w:rFonts w:ascii="Arial Narrow" w:eastAsia="Calibri" w:hAnsi="Arial Narrow" w:cs="Times New Roman"/>
          <w:sz w:val="24"/>
          <w:szCs w:val="24"/>
        </w:rPr>
        <w:t xml:space="preserve"> </w:t>
      </w:r>
      <w:r w:rsidRPr="00EE552C">
        <w:rPr>
          <w:rFonts w:ascii="Arial Narrow" w:eastAsia="Calibri" w:hAnsi="Arial Narrow" w:cs="Times New Roman"/>
          <w:b/>
          <w:sz w:val="24"/>
          <w:szCs w:val="24"/>
        </w:rPr>
        <w:t>2)</w:t>
      </w:r>
      <w:r w:rsidRPr="00EE552C">
        <w:rPr>
          <w:rFonts w:ascii="Arial Narrow" w:eastAsia="Calibri" w:hAnsi="Arial Narrow" w:cs="Times New Roman"/>
          <w:sz w:val="24"/>
          <w:szCs w:val="24"/>
        </w:rPr>
        <w:t xml:space="preserve"> </w:t>
      </w:r>
      <w:r w:rsidRPr="00EE552C">
        <w:rPr>
          <w:rFonts w:ascii="Arial Narrow" w:eastAsia="Calibri" w:hAnsi="Arial Narrow" w:cs="Times New Roman"/>
          <w:bCs/>
          <w:sz w:val="24"/>
          <w:szCs w:val="24"/>
        </w:rPr>
        <w:t>NOMBRAR,</w:t>
      </w:r>
      <w:r w:rsidRPr="00EE552C">
        <w:rPr>
          <w:rFonts w:ascii="Arial Narrow" w:eastAsia="Calibri" w:hAnsi="Arial Narrow" w:cs="Times New Roman"/>
          <w:sz w:val="24"/>
          <w:szCs w:val="24"/>
        </w:rPr>
        <w:t xml:space="preserve"> como refrendarios de la Cuenta Bancaria al señor alcalde Municipal </w:t>
      </w:r>
      <w:r w:rsidRPr="00EE552C">
        <w:rPr>
          <w:rFonts w:ascii="Arial Narrow" w:eastAsia="Calibri" w:hAnsi="Arial Narrow" w:cs="Times New Roman"/>
          <w:b/>
          <w:bCs/>
          <w:sz w:val="24"/>
          <w:szCs w:val="24"/>
        </w:rPr>
        <w:t>Dr. Enrique Ovidio Villatoro Paz</w:t>
      </w:r>
      <w:r w:rsidRPr="00EE552C">
        <w:rPr>
          <w:rFonts w:ascii="Arial Narrow" w:eastAsia="Calibri" w:hAnsi="Arial Narrow" w:cs="Times New Roman"/>
          <w:sz w:val="24"/>
          <w:szCs w:val="24"/>
        </w:rPr>
        <w:t xml:space="preserve">, al </w:t>
      </w:r>
      <w:r w:rsidRPr="00EE552C">
        <w:rPr>
          <w:rFonts w:ascii="Arial Narrow" w:eastAsia="Calibri" w:hAnsi="Arial Narrow" w:cs="Times New Roman"/>
          <w:b/>
          <w:bCs/>
          <w:sz w:val="24"/>
          <w:szCs w:val="24"/>
        </w:rPr>
        <w:t xml:space="preserve">profesor Nelson Alexander </w:t>
      </w:r>
      <w:r w:rsidRPr="00EE552C">
        <w:rPr>
          <w:rFonts w:ascii="Arial Narrow" w:hAnsi="Arial Narrow" w:cs="Arial"/>
          <w:b/>
          <w:bCs/>
          <w:sz w:val="24"/>
          <w:szCs w:val="24"/>
        </w:rPr>
        <w:t>Granados Osorio</w:t>
      </w:r>
      <w:r w:rsidRPr="00EE552C">
        <w:rPr>
          <w:rFonts w:ascii="Arial Narrow" w:eastAsia="Calibri" w:hAnsi="Arial Narrow" w:cs="Times New Roman"/>
          <w:sz w:val="24"/>
          <w:szCs w:val="24"/>
        </w:rPr>
        <w:t xml:space="preserve">, síndico municipal y a la señora Tesorera Municipal, </w:t>
      </w:r>
      <w:r w:rsidRPr="00EE552C">
        <w:rPr>
          <w:rFonts w:ascii="Arial Narrow" w:eastAsia="Calibri" w:hAnsi="Arial Narrow" w:cs="Times New Roman"/>
          <w:b/>
          <w:bCs/>
          <w:sz w:val="24"/>
          <w:szCs w:val="24"/>
        </w:rPr>
        <w:t>Irma Concepción Alvarado de Arias</w:t>
      </w:r>
      <w:r w:rsidRPr="00EE552C">
        <w:rPr>
          <w:rFonts w:ascii="Arial Narrow" w:eastAsia="Calibri" w:hAnsi="Arial Narrow" w:cs="Times New Roman"/>
          <w:sz w:val="24"/>
          <w:szCs w:val="24"/>
        </w:rPr>
        <w:t>, siendo necesario para cualquier transacción dos firmas e indispensable la de la Tesorera Municipal. COMUNIQUESE Y CERTIFIQUESE.</w:t>
      </w:r>
      <w:bookmarkEnd w:id="6"/>
      <w:r w:rsidRPr="00EE552C">
        <w:rPr>
          <w:rFonts w:ascii="Arial Narrow" w:eastAsia="Calibri" w:hAnsi="Arial Narrow" w:cs="Times New Roman"/>
          <w:sz w:val="24"/>
          <w:szCs w:val="24"/>
        </w:rPr>
        <w:t xml:space="preserve"> </w:t>
      </w:r>
      <w:bookmarkStart w:id="8" w:name="_Hlk80032227"/>
      <w:r w:rsidRPr="00EE552C">
        <w:rPr>
          <w:rFonts w:ascii="Arial Narrow" w:hAnsi="Arial Narrow" w:cs="Arial"/>
          <w:b/>
          <w:sz w:val="24"/>
          <w:szCs w:val="24"/>
          <w:u w:val="single"/>
        </w:rPr>
        <w:t xml:space="preserve">ACUERDO NUMERO </w:t>
      </w:r>
      <w:r>
        <w:rPr>
          <w:rFonts w:ascii="Arial Narrow" w:hAnsi="Arial Narrow" w:cs="Arial"/>
          <w:b/>
          <w:sz w:val="24"/>
          <w:szCs w:val="24"/>
          <w:u w:val="single"/>
        </w:rPr>
        <w:t>TRES</w:t>
      </w:r>
      <w:r w:rsidRPr="00EE552C">
        <w:rPr>
          <w:rFonts w:ascii="Arial Narrow" w:hAnsi="Arial Narrow" w:cs="Arial"/>
          <w:b/>
          <w:sz w:val="24"/>
          <w:szCs w:val="24"/>
          <w:u w:val="single"/>
        </w:rPr>
        <w:t>:</w:t>
      </w:r>
      <w:r w:rsidRPr="00EE552C">
        <w:rPr>
          <w:rFonts w:ascii="Arial Narrow" w:hAnsi="Arial Narrow" w:cs="Arial"/>
          <w:sz w:val="24"/>
          <w:szCs w:val="24"/>
        </w:rPr>
        <w:t xml:space="preserve"> </w:t>
      </w:r>
      <w:r w:rsidRPr="00EE552C">
        <w:rPr>
          <w:rFonts w:ascii="Arial Narrow" w:eastAsia="Calibri" w:hAnsi="Arial Narrow" w:cs="Times New Roman"/>
          <w:sz w:val="24"/>
          <w:szCs w:val="24"/>
        </w:rPr>
        <w:t xml:space="preserve">El Concejo Municipal de la Ciudad de El Sauce, Departamento de La Unión; considerando el Informe de Evaluación presentado por la encargada de la Unidad de Adquisiciones y Contrataciones Institucional, Arq. Wendy Xiomara Turcios Turcios, el </w:t>
      </w:r>
      <w:r w:rsidRPr="00174D82">
        <w:rPr>
          <w:rFonts w:ascii="Arial Narrow" w:eastAsia="Calibri" w:hAnsi="Arial Narrow" w:cs="Times New Roman"/>
          <w:sz w:val="24"/>
          <w:szCs w:val="24"/>
        </w:rPr>
        <w:t xml:space="preserve">día </w:t>
      </w:r>
      <w:r>
        <w:rPr>
          <w:rFonts w:ascii="Arial Narrow" w:eastAsia="Calibri" w:hAnsi="Arial Narrow" w:cs="Times New Roman"/>
          <w:sz w:val="24"/>
          <w:szCs w:val="24"/>
        </w:rPr>
        <w:t>nueve de agosto</w:t>
      </w:r>
      <w:r w:rsidRPr="00EE552C">
        <w:rPr>
          <w:rFonts w:ascii="Arial Narrow" w:eastAsia="Calibri" w:hAnsi="Arial Narrow" w:cs="Times New Roman"/>
          <w:sz w:val="24"/>
          <w:szCs w:val="24"/>
        </w:rPr>
        <w:t xml:space="preserve"> del corriente año, donde en las conclusiones del documento de evaluación deja constancia de las siguientes consideraciones: Que </w:t>
      </w:r>
      <w:r>
        <w:rPr>
          <w:rFonts w:ascii="Arial Narrow" w:eastAsia="Calibri" w:hAnsi="Arial Narrow" w:cs="Times New Roman"/>
          <w:sz w:val="24"/>
          <w:szCs w:val="24"/>
        </w:rPr>
        <w:t xml:space="preserve">se </w:t>
      </w:r>
      <w:r w:rsidRPr="00EE552C">
        <w:rPr>
          <w:rFonts w:ascii="Arial Narrow" w:eastAsia="Calibri" w:hAnsi="Arial Narrow" w:cs="Times New Roman"/>
          <w:sz w:val="24"/>
          <w:szCs w:val="24"/>
        </w:rPr>
        <w:t>ha</w:t>
      </w:r>
      <w:r>
        <w:rPr>
          <w:rFonts w:ascii="Arial Narrow" w:eastAsia="Calibri" w:hAnsi="Arial Narrow" w:cs="Times New Roman"/>
          <w:sz w:val="24"/>
          <w:szCs w:val="24"/>
        </w:rPr>
        <w:t>n</w:t>
      </w:r>
      <w:r w:rsidRPr="00EE552C">
        <w:rPr>
          <w:rFonts w:ascii="Arial Narrow" w:eastAsia="Calibri" w:hAnsi="Arial Narrow" w:cs="Times New Roman"/>
          <w:sz w:val="24"/>
          <w:szCs w:val="24"/>
        </w:rPr>
        <w:t xml:space="preserve"> revisado las ofertas presentadas por las empresas y se ha constatado que cumplen con todo lo solicitado y que de acuerdo a la evaluación de ofertas, </w:t>
      </w:r>
      <w:r w:rsidRPr="00174D82">
        <w:rPr>
          <w:rFonts w:ascii="Arial Narrow" w:eastAsia="Calibri" w:hAnsi="Arial Narrow" w:cs="Times New Roman"/>
          <w:sz w:val="24"/>
          <w:szCs w:val="24"/>
        </w:rPr>
        <w:t xml:space="preserve">la empresa </w:t>
      </w:r>
      <w:r>
        <w:rPr>
          <w:rFonts w:ascii="Arial Narrow" w:eastAsia="Calibri" w:hAnsi="Arial Narrow" w:cs="Times New Roman"/>
          <w:sz w:val="24"/>
          <w:szCs w:val="24"/>
        </w:rPr>
        <w:t xml:space="preserve">DISAN </w:t>
      </w:r>
      <w:r w:rsidRPr="00174D82">
        <w:rPr>
          <w:rFonts w:ascii="Arial Narrow" w:eastAsia="Calibri" w:hAnsi="Arial Narrow" w:cs="Times New Roman"/>
          <w:sz w:val="24"/>
          <w:szCs w:val="24"/>
        </w:rPr>
        <w:t>S.A DE C.V</w:t>
      </w:r>
      <w:r w:rsidRPr="00EE552C">
        <w:rPr>
          <w:rFonts w:ascii="Arial Narrow" w:eastAsia="Calibri" w:hAnsi="Arial Narrow" w:cs="Times New Roman"/>
          <w:sz w:val="24"/>
          <w:szCs w:val="24"/>
        </w:rPr>
        <w:t xml:space="preserve">, presenta la oferta más conveniente a esta municipalidad y que cumple con las condiciones establecidas en los términos de referencia aprobados por el Concejo Municipal, </w:t>
      </w:r>
      <w:r>
        <w:rPr>
          <w:rFonts w:ascii="Arial Narrow" w:eastAsia="Calibri" w:hAnsi="Arial Narrow" w:cs="Times New Roman"/>
          <w:sz w:val="24"/>
          <w:szCs w:val="24"/>
        </w:rPr>
        <w:t xml:space="preserve">por tal razón se </w:t>
      </w:r>
      <w:r w:rsidRPr="00EE552C">
        <w:rPr>
          <w:rFonts w:ascii="Arial Narrow" w:eastAsia="Calibri" w:hAnsi="Arial Narrow" w:cs="Times New Roman"/>
          <w:sz w:val="24"/>
          <w:szCs w:val="24"/>
        </w:rPr>
        <w:t>recomienda ADJUDICAR el presente proceso de Libre Gestión para la contratación de los servicios  de EJECUCION</w:t>
      </w:r>
      <w:r>
        <w:rPr>
          <w:rFonts w:ascii="Arial Narrow" w:eastAsia="Calibri" w:hAnsi="Arial Narrow" w:cs="Times New Roman"/>
          <w:sz w:val="24"/>
          <w:szCs w:val="24"/>
        </w:rPr>
        <w:t xml:space="preserve"> </w:t>
      </w:r>
      <w:r w:rsidRPr="00EE552C">
        <w:rPr>
          <w:rFonts w:ascii="Arial Narrow" w:eastAsia="Calibri" w:hAnsi="Arial Narrow" w:cs="Times New Roman"/>
          <w:sz w:val="24"/>
          <w:szCs w:val="24"/>
        </w:rPr>
        <w:t>del proyecto a dicha empresa</w:t>
      </w:r>
      <w:r>
        <w:rPr>
          <w:rFonts w:ascii="Arial Narrow" w:eastAsia="Calibri" w:hAnsi="Arial Narrow" w:cs="Times New Roman"/>
          <w:sz w:val="24"/>
          <w:szCs w:val="24"/>
        </w:rPr>
        <w:t xml:space="preserve"> y para supervisión a la empresa CORPORATIVO BONILLA S.A DE C.V </w:t>
      </w:r>
      <w:r w:rsidRPr="00EE552C">
        <w:rPr>
          <w:rFonts w:ascii="Arial Narrow" w:eastAsia="Calibri" w:hAnsi="Arial Narrow" w:cs="Times New Roman"/>
          <w:sz w:val="24"/>
          <w:szCs w:val="24"/>
        </w:rPr>
        <w:t>por lo que el Concejo tomando a bien las recomendaciones  de</w:t>
      </w:r>
      <w:r>
        <w:rPr>
          <w:rFonts w:ascii="Arial Narrow" w:eastAsia="Calibri" w:hAnsi="Arial Narrow" w:cs="Times New Roman"/>
          <w:sz w:val="24"/>
          <w:szCs w:val="24"/>
        </w:rPr>
        <w:t xml:space="preserve"> </w:t>
      </w:r>
      <w:r w:rsidRPr="00EE552C">
        <w:rPr>
          <w:rFonts w:ascii="Arial Narrow" w:eastAsia="Calibri" w:hAnsi="Arial Narrow" w:cs="Times New Roman"/>
          <w:sz w:val="24"/>
          <w:szCs w:val="24"/>
        </w:rPr>
        <w:t>l</w:t>
      </w:r>
      <w:r>
        <w:rPr>
          <w:rFonts w:ascii="Arial Narrow" w:eastAsia="Calibri" w:hAnsi="Arial Narrow" w:cs="Times New Roman"/>
          <w:sz w:val="24"/>
          <w:szCs w:val="24"/>
        </w:rPr>
        <w:t>os</w:t>
      </w:r>
      <w:r w:rsidRPr="00EE552C">
        <w:rPr>
          <w:rFonts w:ascii="Arial Narrow" w:eastAsia="Calibri" w:hAnsi="Arial Narrow" w:cs="Times New Roman"/>
          <w:sz w:val="24"/>
          <w:szCs w:val="24"/>
        </w:rPr>
        <w:t xml:space="preserve"> Informe</w:t>
      </w:r>
      <w:r>
        <w:rPr>
          <w:rFonts w:ascii="Arial Narrow" w:eastAsia="Calibri" w:hAnsi="Arial Narrow" w:cs="Times New Roman"/>
          <w:sz w:val="24"/>
          <w:szCs w:val="24"/>
        </w:rPr>
        <w:t>s</w:t>
      </w:r>
      <w:r w:rsidRPr="00EE552C">
        <w:rPr>
          <w:rFonts w:ascii="Arial Narrow" w:eastAsia="Calibri" w:hAnsi="Arial Narrow" w:cs="Times New Roman"/>
          <w:sz w:val="24"/>
          <w:szCs w:val="24"/>
        </w:rPr>
        <w:t xml:space="preserve"> de evaluación y  en uso de sus facultades legales por unanimidad ACUERDA: </w:t>
      </w:r>
      <w:r w:rsidRPr="00EE552C">
        <w:rPr>
          <w:rFonts w:ascii="Arial Narrow" w:eastAsia="Calibri" w:hAnsi="Arial Narrow" w:cs="Times New Roman"/>
          <w:b/>
          <w:sz w:val="24"/>
          <w:szCs w:val="24"/>
        </w:rPr>
        <w:t>1)</w:t>
      </w:r>
      <w:r w:rsidRPr="00EE552C">
        <w:rPr>
          <w:rFonts w:ascii="Arial Narrow" w:eastAsia="Calibri" w:hAnsi="Arial Narrow" w:cs="Times New Roman"/>
          <w:sz w:val="24"/>
          <w:szCs w:val="24"/>
        </w:rPr>
        <w:t xml:space="preserve"> </w:t>
      </w:r>
      <w:r w:rsidRPr="00EE552C">
        <w:rPr>
          <w:rFonts w:ascii="Arial Narrow" w:eastAsia="Calibri" w:hAnsi="Arial Narrow" w:cs="Times New Roman"/>
          <w:b/>
          <w:bCs/>
          <w:sz w:val="24"/>
          <w:szCs w:val="24"/>
        </w:rPr>
        <w:t xml:space="preserve">Adjudicar </w:t>
      </w:r>
      <w:r w:rsidRPr="00EE552C">
        <w:rPr>
          <w:rFonts w:ascii="Arial Narrow" w:eastAsia="Calibri" w:hAnsi="Arial Narrow" w:cs="Times New Roman"/>
          <w:sz w:val="24"/>
          <w:szCs w:val="24"/>
        </w:rPr>
        <w:t>el proceso de EJECUCION</w:t>
      </w:r>
      <w:r w:rsidRPr="00EE552C">
        <w:rPr>
          <w:rFonts w:ascii="Arial Narrow" w:eastAsia="Calibri" w:hAnsi="Arial Narrow" w:cs="Times New Roman"/>
          <w:b/>
          <w:bCs/>
          <w:sz w:val="24"/>
          <w:szCs w:val="24"/>
        </w:rPr>
        <w:t xml:space="preserve"> </w:t>
      </w:r>
      <w:r w:rsidRPr="00EE552C">
        <w:rPr>
          <w:rFonts w:ascii="Arial Narrow" w:eastAsia="Calibri" w:hAnsi="Arial Narrow" w:cs="Times New Roman"/>
          <w:sz w:val="24"/>
          <w:szCs w:val="24"/>
        </w:rPr>
        <w:t xml:space="preserve">del proyecto: </w:t>
      </w:r>
      <w:r w:rsidRPr="00EE552C">
        <w:rPr>
          <w:rFonts w:ascii="Arial Narrow" w:eastAsia="Calibri" w:hAnsi="Arial Narrow" w:cs="Times New Roman"/>
          <w:b/>
          <w:bCs/>
          <w:sz w:val="24"/>
          <w:szCs w:val="24"/>
        </w:rPr>
        <w:t>“</w:t>
      </w:r>
      <w:r w:rsidRPr="00EE552C">
        <w:rPr>
          <w:rFonts w:ascii="Arial Narrow" w:hAnsi="Arial Narrow" w:cs="Arial"/>
          <w:b/>
          <w:bCs/>
          <w:sz w:val="24"/>
          <w:szCs w:val="24"/>
        </w:rPr>
        <w:t>Remodelación de Cancha de Futbol Rápido del Parque Municipal “José María Peña”</w:t>
      </w:r>
      <w:r w:rsidRPr="00EE552C">
        <w:rPr>
          <w:rFonts w:ascii="Arial Narrow" w:eastAsia="Calibri" w:hAnsi="Arial Narrow" w:cs="Arial"/>
          <w:b/>
          <w:bCs/>
          <w:color w:val="000000"/>
          <w:sz w:val="24"/>
          <w:szCs w:val="24"/>
        </w:rPr>
        <w:t xml:space="preserve"> del Municipio de El Sauce, departamento de La Unión</w:t>
      </w:r>
      <w:r w:rsidRPr="00EE552C">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a la empresa </w:t>
      </w:r>
      <w:r>
        <w:rPr>
          <w:rFonts w:ascii="Arial Narrow" w:eastAsia="Calibri" w:hAnsi="Arial Narrow" w:cs="Times New Roman"/>
          <w:sz w:val="24"/>
          <w:szCs w:val="24"/>
        </w:rPr>
        <w:t xml:space="preserve">DISAN </w:t>
      </w:r>
      <w:r w:rsidRPr="00174D82">
        <w:rPr>
          <w:rFonts w:ascii="Arial Narrow" w:eastAsia="Calibri" w:hAnsi="Arial Narrow" w:cs="Times New Roman"/>
          <w:sz w:val="24"/>
          <w:szCs w:val="24"/>
        </w:rPr>
        <w:t>S.A DE C.V</w:t>
      </w:r>
      <w:r w:rsidRPr="00692D24">
        <w:rPr>
          <w:rFonts w:ascii="Arial Narrow" w:eastAsia="Calibri" w:hAnsi="Arial Narrow" w:cs="Times New Roman"/>
          <w:sz w:val="24"/>
          <w:szCs w:val="24"/>
        </w:rPr>
        <w:t xml:space="preserve">,  con un monto de </w:t>
      </w:r>
      <w:r w:rsidRPr="00F014D0">
        <w:rPr>
          <w:rFonts w:ascii="Arial Narrow" w:eastAsia="Calibri" w:hAnsi="Arial Narrow" w:cs="Times New Roman"/>
          <w:b/>
          <w:bCs/>
          <w:sz w:val="24"/>
          <w:szCs w:val="24"/>
        </w:rPr>
        <w:t>cuarenta y ocho mil doscientos trece</w:t>
      </w:r>
      <w:r>
        <w:rPr>
          <w:rFonts w:ascii="Arial Narrow" w:eastAsia="Calibri" w:hAnsi="Arial Narrow" w:cs="Times New Roman"/>
          <w:sz w:val="24"/>
          <w:szCs w:val="24"/>
        </w:rPr>
        <w:t xml:space="preserve"> 97/100($48,213.97) U.S. DOLARES, </w:t>
      </w:r>
      <w:r w:rsidRPr="00EE552C">
        <w:rPr>
          <w:rFonts w:ascii="Arial Narrow" w:eastAsia="Calibri" w:hAnsi="Arial Narrow" w:cs="Times New Roman"/>
          <w:sz w:val="24"/>
          <w:szCs w:val="24"/>
        </w:rPr>
        <w:t xml:space="preserve">por presentar la oferta más baja que los demás que participaron en el proceso de presentación de ofertas y por ser la más conveniente a la municipalidad y la que cumple con lo establecido en los términos de referencia, </w:t>
      </w:r>
      <w:r w:rsidRPr="00D7654E">
        <w:rPr>
          <w:rFonts w:ascii="Arial Narrow" w:eastAsia="Calibri" w:hAnsi="Arial Narrow" w:cs="Times New Roman"/>
          <w:sz w:val="24"/>
          <w:szCs w:val="24"/>
        </w:rPr>
        <w:t>para el plazo de sesenta días calendario</w:t>
      </w:r>
      <w:r w:rsidRPr="00EE552C">
        <w:rPr>
          <w:rFonts w:ascii="Arial Narrow" w:eastAsia="Calibri" w:hAnsi="Arial Narrow" w:cs="Times New Roman"/>
          <w:sz w:val="24"/>
          <w:szCs w:val="24"/>
        </w:rPr>
        <w:t xml:space="preserve">. </w:t>
      </w:r>
      <w:r w:rsidRPr="00EE552C">
        <w:rPr>
          <w:rFonts w:ascii="Arial Narrow" w:eastAsia="Calibri" w:hAnsi="Arial Narrow" w:cs="Times New Roman"/>
          <w:b/>
          <w:sz w:val="24"/>
          <w:szCs w:val="24"/>
        </w:rPr>
        <w:t>2)</w:t>
      </w:r>
      <w:r w:rsidRPr="00EE552C">
        <w:rPr>
          <w:rFonts w:ascii="Arial Narrow" w:eastAsia="Calibri" w:hAnsi="Arial Narrow" w:cs="Times New Roman"/>
          <w:sz w:val="24"/>
          <w:szCs w:val="24"/>
        </w:rPr>
        <w:t xml:space="preserve"> </w:t>
      </w:r>
      <w:r w:rsidRPr="00EE552C">
        <w:rPr>
          <w:rFonts w:ascii="Arial Narrow" w:eastAsia="Calibri" w:hAnsi="Arial Narrow" w:cs="Times New Roman"/>
          <w:b/>
          <w:bCs/>
          <w:sz w:val="24"/>
          <w:szCs w:val="24"/>
        </w:rPr>
        <w:t xml:space="preserve">Adjudicar </w:t>
      </w:r>
      <w:r w:rsidRPr="00EE552C">
        <w:rPr>
          <w:rFonts w:ascii="Arial Narrow" w:eastAsia="Calibri" w:hAnsi="Arial Narrow" w:cs="Times New Roman"/>
          <w:sz w:val="24"/>
          <w:szCs w:val="24"/>
        </w:rPr>
        <w:t>el proceso de SUPERVISION</w:t>
      </w:r>
      <w:r w:rsidRPr="00EE552C">
        <w:rPr>
          <w:rFonts w:ascii="Arial Narrow" w:eastAsia="Calibri" w:hAnsi="Arial Narrow" w:cs="Times New Roman"/>
          <w:b/>
          <w:bCs/>
          <w:sz w:val="24"/>
          <w:szCs w:val="24"/>
        </w:rPr>
        <w:t xml:space="preserve"> </w:t>
      </w:r>
      <w:r w:rsidRPr="00EE552C">
        <w:rPr>
          <w:rFonts w:ascii="Arial Narrow" w:eastAsia="Calibri" w:hAnsi="Arial Narrow" w:cs="Times New Roman"/>
          <w:sz w:val="24"/>
          <w:szCs w:val="24"/>
        </w:rPr>
        <w:t xml:space="preserve">del proyecto: </w:t>
      </w:r>
      <w:r w:rsidRPr="00EE552C">
        <w:rPr>
          <w:rFonts w:ascii="Arial Narrow" w:eastAsia="Calibri" w:hAnsi="Arial Narrow" w:cs="Times New Roman"/>
          <w:b/>
          <w:bCs/>
          <w:sz w:val="24"/>
          <w:szCs w:val="24"/>
        </w:rPr>
        <w:t>“</w:t>
      </w:r>
      <w:r w:rsidRPr="00EE552C">
        <w:rPr>
          <w:rFonts w:ascii="Arial Narrow" w:hAnsi="Arial Narrow" w:cs="Arial"/>
          <w:b/>
          <w:bCs/>
          <w:sz w:val="24"/>
          <w:szCs w:val="24"/>
        </w:rPr>
        <w:t>Remodelación de Cancha de Futbol Rápido del Parque Municipal “José María Peña”</w:t>
      </w:r>
      <w:r w:rsidRPr="00EE552C">
        <w:rPr>
          <w:rFonts w:ascii="Arial Narrow" w:eastAsia="Calibri" w:hAnsi="Arial Narrow" w:cs="Arial"/>
          <w:b/>
          <w:bCs/>
          <w:color w:val="000000"/>
          <w:sz w:val="24"/>
          <w:szCs w:val="24"/>
        </w:rPr>
        <w:t xml:space="preserve"> del Municipio de El Sauce, departamento de La Unión</w:t>
      </w:r>
      <w:r w:rsidRPr="00EE552C">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a la empresa </w:t>
      </w:r>
      <w:r>
        <w:rPr>
          <w:rFonts w:ascii="Arial Narrow" w:eastAsia="Calibri" w:hAnsi="Arial Narrow" w:cs="Times New Roman"/>
          <w:sz w:val="24"/>
          <w:szCs w:val="24"/>
        </w:rPr>
        <w:t>CORPORATIVO BONILLA S.A DE C.V</w:t>
      </w:r>
      <w:r w:rsidRPr="00F014D0">
        <w:rPr>
          <w:rFonts w:ascii="Arial Narrow" w:eastAsia="Calibri" w:hAnsi="Arial Narrow" w:cs="Times New Roman"/>
          <w:sz w:val="24"/>
          <w:szCs w:val="24"/>
        </w:rPr>
        <w:t xml:space="preserve">,  con un monto de </w:t>
      </w:r>
      <w:r w:rsidRPr="00F014D0">
        <w:rPr>
          <w:rFonts w:ascii="Arial Narrow" w:eastAsia="Calibri" w:hAnsi="Arial Narrow" w:cs="Times New Roman"/>
          <w:b/>
          <w:bCs/>
          <w:sz w:val="24"/>
          <w:szCs w:val="24"/>
        </w:rPr>
        <w:t>dos mil trescientos</w:t>
      </w:r>
      <w:r w:rsidRPr="00F014D0">
        <w:rPr>
          <w:rFonts w:ascii="Arial Narrow" w:eastAsia="Calibri" w:hAnsi="Arial Narrow" w:cs="Times New Roman"/>
          <w:sz w:val="24"/>
          <w:szCs w:val="24"/>
        </w:rPr>
        <w:t xml:space="preserve"> </w:t>
      </w:r>
      <w:r>
        <w:rPr>
          <w:rFonts w:ascii="Arial Narrow" w:eastAsia="Calibri" w:hAnsi="Arial Narrow" w:cs="Times New Roman"/>
          <w:sz w:val="24"/>
          <w:szCs w:val="24"/>
        </w:rPr>
        <w:t>00/100($2,300.00) U.S.DOLARES,</w:t>
      </w:r>
      <w:r w:rsidRPr="00EE552C">
        <w:rPr>
          <w:rFonts w:ascii="Arial Narrow" w:eastAsia="Calibri" w:hAnsi="Arial Narrow" w:cs="Times New Roman"/>
          <w:sz w:val="24"/>
          <w:szCs w:val="24"/>
        </w:rPr>
        <w:t xml:space="preserve"> por presentar la oferta más baja que los demás que participaron en el proceso de presentación de ofertas y por ser la más conveniente a la </w:t>
      </w:r>
      <w:r w:rsidRPr="00EE552C">
        <w:rPr>
          <w:rFonts w:ascii="Arial Narrow" w:eastAsia="Calibri" w:hAnsi="Arial Narrow" w:cs="Times New Roman"/>
          <w:sz w:val="24"/>
          <w:szCs w:val="24"/>
        </w:rPr>
        <w:lastRenderedPageBreak/>
        <w:t xml:space="preserve">municipalidad y la que cumple con lo establecido en los términos de referencia, </w:t>
      </w:r>
      <w:r w:rsidRPr="00F014D0">
        <w:rPr>
          <w:rFonts w:ascii="Arial Narrow" w:eastAsia="Calibri" w:hAnsi="Arial Narrow" w:cs="Times New Roman"/>
          <w:sz w:val="24"/>
          <w:szCs w:val="24"/>
        </w:rPr>
        <w:t>para el plazo de sesenta días calendario</w:t>
      </w:r>
      <w:r w:rsidRPr="00EE552C">
        <w:rPr>
          <w:rFonts w:ascii="Arial Narrow" w:eastAsia="Calibri" w:hAnsi="Arial Narrow" w:cs="Times New Roman"/>
          <w:sz w:val="24"/>
          <w:szCs w:val="24"/>
        </w:rPr>
        <w:t>. 3) Nombrar como Administrador de Contrato para dicho proyecto al Síndico Municipal Prof. Nelson Alexander Granados Osorio. COMUNIQUESE Y CERTIFIQUESE.</w:t>
      </w:r>
      <w:bookmarkEnd w:id="8"/>
      <w:r w:rsidRPr="00EE552C">
        <w:rPr>
          <w:rFonts w:ascii="Arial Narrow" w:eastAsia="Calibri" w:hAnsi="Arial Narrow" w:cs="Times New Roman"/>
          <w:sz w:val="24"/>
          <w:szCs w:val="24"/>
        </w:rPr>
        <w:t xml:space="preserve"> </w:t>
      </w:r>
      <w:r w:rsidRPr="00EE552C">
        <w:rPr>
          <w:rFonts w:ascii="Arial Narrow" w:hAnsi="Arial Narrow" w:cs="Arial"/>
          <w:b/>
          <w:sz w:val="24"/>
          <w:szCs w:val="24"/>
          <w:u w:val="single"/>
        </w:rPr>
        <w:t>ACUERDO NUMERO C</w:t>
      </w:r>
      <w:r>
        <w:rPr>
          <w:rFonts w:ascii="Arial Narrow" w:hAnsi="Arial Narrow" w:cs="Arial"/>
          <w:b/>
          <w:sz w:val="24"/>
          <w:szCs w:val="24"/>
          <w:u w:val="single"/>
        </w:rPr>
        <w:t>UATRO</w:t>
      </w:r>
      <w:r w:rsidRPr="00EE552C">
        <w:rPr>
          <w:rFonts w:ascii="Arial Narrow" w:hAnsi="Arial Narrow" w:cs="Arial"/>
          <w:b/>
          <w:sz w:val="24"/>
          <w:szCs w:val="24"/>
          <w:u w:val="single"/>
        </w:rPr>
        <w:t>:</w:t>
      </w:r>
      <w:r w:rsidRPr="00EE552C">
        <w:rPr>
          <w:rFonts w:ascii="Arial Narrow" w:hAnsi="Arial Narrow" w:cs="Arial"/>
          <w:sz w:val="24"/>
          <w:szCs w:val="24"/>
        </w:rPr>
        <w:t xml:space="preserve"> </w:t>
      </w:r>
      <w:r w:rsidRPr="00EE552C">
        <w:rPr>
          <w:rFonts w:ascii="Arial Narrow" w:eastAsia="Calibri" w:hAnsi="Arial Narrow" w:cs="Times New Roman"/>
          <w:sz w:val="24"/>
          <w:szCs w:val="24"/>
        </w:rPr>
        <w:t xml:space="preserve">El Concejo Municipal de la Ciudad de El Sauce, Departamento de La Unión; El Concejo Municipal de la Ciudad de El Sauce, Departamento de La Unión; considerando el Informe de Evaluación presentado por la encargada de la Unidad de Adquisiciones y Contrataciones Institucional, Arq. Wendy Xiomara Turcios Turcios, el </w:t>
      </w:r>
      <w:r w:rsidRPr="00174D82">
        <w:rPr>
          <w:rFonts w:ascii="Arial Narrow" w:eastAsia="Calibri" w:hAnsi="Arial Narrow" w:cs="Times New Roman"/>
          <w:sz w:val="24"/>
          <w:szCs w:val="24"/>
        </w:rPr>
        <w:t xml:space="preserve">día </w:t>
      </w:r>
      <w:r>
        <w:rPr>
          <w:rFonts w:ascii="Arial Narrow" w:eastAsia="Calibri" w:hAnsi="Arial Narrow" w:cs="Times New Roman"/>
          <w:sz w:val="24"/>
          <w:szCs w:val="24"/>
        </w:rPr>
        <w:t>nueve de agosto</w:t>
      </w:r>
      <w:r w:rsidRPr="00EE552C">
        <w:rPr>
          <w:rFonts w:ascii="Arial Narrow" w:eastAsia="Calibri" w:hAnsi="Arial Narrow" w:cs="Times New Roman"/>
          <w:sz w:val="24"/>
          <w:szCs w:val="24"/>
        </w:rPr>
        <w:t xml:space="preserve"> del corriente año, donde en las conclusiones del documento de evaluación deja constancia de las siguientes consideraciones: Que </w:t>
      </w:r>
      <w:r>
        <w:rPr>
          <w:rFonts w:ascii="Arial Narrow" w:eastAsia="Calibri" w:hAnsi="Arial Narrow" w:cs="Times New Roman"/>
          <w:sz w:val="24"/>
          <w:szCs w:val="24"/>
        </w:rPr>
        <w:t xml:space="preserve">se </w:t>
      </w:r>
      <w:r w:rsidRPr="00EE552C">
        <w:rPr>
          <w:rFonts w:ascii="Arial Narrow" w:eastAsia="Calibri" w:hAnsi="Arial Narrow" w:cs="Times New Roman"/>
          <w:sz w:val="24"/>
          <w:szCs w:val="24"/>
        </w:rPr>
        <w:t>ha</w:t>
      </w:r>
      <w:r>
        <w:rPr>
          <w:rFonts w:ascii="Arial Narrow" w:eastAsia="Calibri" w:hAnsi="Arial Narrow" w:cs="Times New Roman"/>
          <w:sz w:val="24"/>
          <w:szCs w:val="24"/>
        </w:rPr>
        <w:t>n</w:t>
      </w:r>
      <w:r w:rsidRPr="00EE552C">
        <w:rPr>
          <w:rFonts w:ascii="Arial Narrow" w:eastAsia="Calibri" w:hAnsi="Arial Narrow" w:cs="Times New Roman"/>
          <w:sz w:val="24"/>
          <w:szCs w:val="24"/>
        </w:rPr>
        <w:t xml:space="preserve"> revisado las ofertas presentadas por las empresas y se ha constatado que cumplen con todo lo solicitado y que de acuerdo a la evaluación de ofertas, </w:t>
      </w:r>
      <w:r w:rsidRPr="00174D82">
        <w:rPr>
          <w:rFonts w:ascii="Arial Narrow" w:eastAsia="Calibri" w:hAnsi="Arial Narrow" w:cs="Times New Roman"/>
          <w:sz w:val="24"/>
          <w:szCs w:val="24"/>
        </w:rPr>
        <w:t xml:space="preserve">la empresa </w:t>
      </w:r>
      <w:r>
        <w:rPr>
          <w:rFonts w:ascii="Arial Narrow" w:eastAsia="Calibri" w:hAnsi="Arial Narrow" w:cs="Times New Roman"/>
          <w:sz w:val="24"/>
          <w:szCs w:val="24"/>
        </w:rPr>
        <w:t>CORPORATIVO BONILLA S.A DE C.V</w:t>
      </w:r>
      <w:r w:rsidRPr="00EE552C">
        <w:rPr>
          <w:rFonts w:ascii="Arial Narrow" w:eastAsia="Calibri" w:hAnsi="Arial Narrow" w:cs="Times New Roman"/>
          <w:sz w:val="24"/>
          <w:szCs w:val="24"/>
        </w:rPr>
        <w:t xml:space="preserve">, presenta la oferta más conveniente a esta municipalidad y que cumple con las condiciones establecidas en los términos de referencia aprobados por el Concejo Municipal, </w:t>
      </w:r>
      <w:r>
        <w:rPr>
          <w:rFonts w:ascii="Arial Narrow" w:eastAsia="Calibri" w:hAnsi="Arial Narrow" w:cs="Times New Roman"/>
          <w:sz w:val="24"/>
          <w:szCs w:val="24"/>
        </w:rPr>
        <w:t xml:space="preserve">por tal razón se </w:t>
      </w:r>
      <w:r w:rsidRPr="00EE552C">
        <w:rPr>
          <w:rFonts w:ascii="Arial Narrow" w:eastAsia="Calibri" w:hAnsi="Arial Narrow" w:cs="Times New Roman"/>
          <w:sz w:val="24"/>
          <w:szCs w:val="24"/>
        </w:rPr>
        <w:t>recomienda ADJUDICAR el presente proceso de Libre Gestión para la contratación de los servicios  de EJECUCION</w:t>
      </w:r>
      <w:r>
        <w:rPr>
          <w:rFonts w:ascii="Arial Narrow" w:eastAsia="Calibri" w:hAnsi="Arial Narrow" w:cs="Times New Roman"/>
          <w:sz w:val="24"/>
          <w:szCs w:val="24"/>
        </w:rPr>
        <w:t xml:space="preserve"> </w:t>
      </w:r>
      <w:r w:rsidRPr="00EE552C">
        <w:rPr>
          <w:rFonts w:ascii="Arial Narrow" w:eastAsia="Calibri" w:hAnsi="Arial Narrow" w:cs="Times New Roman"/>
          <w:sz w:val="24"/>
          <w:szCs w:val="24"/>
        </w:rPr>
        <w:t>del proyecto a dicha empresa</w:t>
      </w:r>
      <w:r>
        <w:rPr>
          <w:rFonts w:ascii="Arial Narrow" w:eastAsia="Calibri" w:hAnsi="Arial Narrow" w:cs="Times New Roman"/>
          <w:sz w:val="24"/>
          <w:szCs w:val="24"/>
        </w:rPr>
        <w:t xml:space="preserve"> y para supervisión a la empresa CONSTRUCTORA ORTEZ S.A DE C.V </w:t>
      </w:r>
      <w:r w:rsidRPr="00EE552C">
        <w:rPr>
          <w:rFonts w:ascii="Arial Narrow" w:eastAsia="Calibri" w:hAnsi="Arial Narrow" w:cs="Times New Roman"/>
          <w:sz w:val="24"/>
          <w:szCs w:val="24"/>
        </w:rPr>
        <w:t>por lo que el Concejo tomando a bien las recomendaciones  de</w:t>
      </w:r>
      <w:r>
        <w:rPr>
          <w:rFonts w:ascii="Arial Narrow" w:eastAsia="Calibri" w:hAnsi="Arial Narrow" w:cs="Times New Roman"/>
          <w:sz w:val="24"/>
          <w:szCs w:val="24"/>
        </w:rPr>
        <w:t xml:space="preserve"> </w:t>
      </w:r>
      <w:r w:rsidRPr="00EE552C">
        <w:rPr>
          <w:rFonts w:ascii="Arial Narrow" w:eastAsia="Calibri" w:hAnsi="Arial Narrow" w:cs="Times New Roman"/>
          <w:sz w:val="24"/>
          <w:szCs w:val="24"/>
        </w:rPr>
        <w:t>l</w:t>
      </w:r>
      <w:r>
        <w:rPr>
          <w:rFonts w:ascii="Arial Narrow" w:eastAsia="Calibri" w:hAnsi="Arial Narrow" w:cs="Times New Roman"/>
          <w:sz w:val="24"/>
          <w:szCs w:val="24"/>
        </w:rPr>
        <w:t>os</w:t>
      </w:r>
      <w:r w:rsidRPr="00EE552C">
        <w:rPr>
          <w:rFonts w:ascii="Arial Narrow" w:eastAsia="Calibri" w:hAnsi="Arial Narrow" w:cs="Times New Roman"/>
          <w:sz w:val="24"/>
          <w:szCs w:val="24"/>
        </w:rPr>
        <w:t xml:space="preserve"> Informe</w:t>
      </w:r>
      <w:r>
        <w:rPr>
          <w:rFonts w:ascii="Arial Narrow" w:eastAsia="Calibri" w:hAnsi="Arial Narrow" w:cs="Times New Roman"/>
          <w:sz w:val="24"/>
          <w:szCs w:val="24"/>
        </w:rPr>
        <w:t>s</w:t>
      </w:r>
      <w:r w:rsidRPr="00EE552C">
        <w:rPr>
          <w:rFonts w:ascii="Arial Narrow" w:eastAsia="Calibri" w:hAnsi="Arial Narrow" w:cs="Times New Roman"/>
          <w:sz w:val="24"/>
          <w:szCs w:val="24"/>
        </w:rPr>
        <w:t xml:space="preserve"> de evaluación y  en uso de sus facultades legales por unanimidad ACUERDA: </w:t>
      </w:r>
      <w:r w:rsidRPr="00EE552C">
        <w:rPr>
          <w:rFonts w:ascii="Arial Narrow" w:eastAsia="Calibri" w:hAnsi="Arial Narrow" w:cs="Times New Roman"/>
          <w:b/>
          <w:sz w:val="24"/>
          <w:szCs w:val="24"/>
        </w:rPr>
        <w:t>1)</w:t>
      </w:r>
      <w:r w:rsidRPr="00EE552C">
        <w:rPr>
          <w:rFonts w:ascii="Arial Narrow" w:eastAsia="Calibri" w:hAnsi="Arial Narrow" w:cs="Times New Roman"/>
          <w:sz w:val="24"/>
          <w:szCs w:val="24"/>
        </w:rPr>
        <w:t xml:space="preserve"> </w:t>
      </w:r>
      <w:r w:rsidRPr="00EE552C">
        <w:rPr>
          <w:rFonts w:ascii="Arial Narrow" w:eastAsia="Calibri" w:hAnsi="Arial Narrow" w:cs="Times New Roman"/>
          <w:b/>
          <w:bCs/>
          <w:sz w:val="24"/>
          <w:szCs w:val="24"/>
        </w:rPr>
        <w:t xml:space="preserve">Adjudicar </w:t>
      </w:r>
      <w:r w:rsidRPr="00EE552C">
        <w:rPr>
          <w:rFonts w:ascii="Arial Narrow" w:eastAsia="Calibri" w:hAnsi="Arial Narrow" w:cs="Times New Roman"/>
          <w:sz w:val="24"/>
          <w:szCs w:val="24"/>
        </w:rPr>
        <w:t>el proceso de EJECUCION</w:t>
      </w:r>
      <w:r w:rsidRPr="00EE552C">
        <w:rPr>
          <w:rFonts w:ascii="Arial Narrow" w:eastAsia="Calibri" w:hAnsi="Arial Narrow" w:cs="Times New Roman"/>
          <w:b/>
          <w:bCs/>
          <w:sz w:val="24"/>
          <w:szCs w:val="24"/>
        </w:rPr>
        <w:t xml:space="preserve"> </w:t>
      </w:r>
      <w:r w:rsidRPr="00EE552C">
        <w:rPr>
          <w:rFonts w:ascii="Arial Narrow" w:eastAsia="Calibri" w:hAnsi="Arial Narrow" w:cs="Times New Roman"/>
          <w:sz w:val="24"/>
          <w:szCs w:val="24"/>
        </w:rPr>
        <w:t xml:space="preserve">del proyecto: </w:t>
      </w:r>
      <w:r w:rsidRPr="00EE552C">
        <w:rPr>
          <w:rFonts w:ascii="Arial Narrow" w:eastAsia="Calibri" w:hAnsi="Arial Narrow" w:cs="Times New Roman"/>
          <w:b/>
          <w:bCs/>
          <w:sz w:val="24"/>
          <w:szCs w:val="24"/>
        </w:rPr>
        <w:t>“</w:t>
      </w:r>
      <w:r>
        <w:rPr>
          <w:rFonts w:ascii="Arial Narrow" w:eastAsia="Calibri" w:hAnsi="Arial Narrow" w:cs="Times New Roman"/>
          <w:b/>
          <w:bCs/>
          <w:sz w:val="24"/>
          <w:szCs w:val="24"/>
        </w:rPr>
        <w:t>AMPLIACION DE TUBERIA MADRE Y RED DE DISTRIBUCION DEL PROYECTO DE AGUA POTABLE DEL CANTON SAN JUAN AL CASERIO LOS MOLINA,</w:t>
      </w:r>
      <w:r w:rsidRPr="00EE552C">
        <w:rPr>
          <w:rFonts w:ascii="Arial Narrow" w:eastAsia="Calibri" w:hAnsi="Arial Narrow" w:cs="Arial"/>
          <w:b/>
          <w:bCs/>
          <w:color w:val="000000"/>
          <w:sz w:val="24"/>
          <w:szCs w:val="24"/>
        </w:rPr>
        <w:t xml:space="preserve"> MUNICIPIO DE EL SAUCE, DEPARTAMENTO DE LA UNIÓN</w:t>
      </w:r>
      <w:r w:rsidRPr="00EE552C">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a la empresa </w:t>
      </w:r>
      <w:r>
        <w:rPr>
          <w:rFonts w:ascii="Arial Narrow" w:eastAsia="Calibri" w:hAnsi="Arial Narrow" w:cs="Times New Roman"/>
          <w:sz w:val="24"/>
          <w:szCs w:val="24"/>
        </w:rPr>
        <w:t>CORPORATIVO BONILLA S.A DE C.V</w:t>
      </w:r>
      <w:r w:rsidRPr="00692D24">
        <w:rPr>
          <w:rFonts w:ascii="Arial Narrow" w:eastAsia="Calibri" w:hAnsi="Arial Narrow" w:cs="Times New Roman"/>
          <w:sz w:val="24"/>
          <w:szCs w:val="24"/>
        </w:rPr>
        <w:t xml:space="preserve">,  con un monto de </w:t>
      </w:r>
      <w:r w:rsidRPr="00F014D0">
        <w:rPr>
          <w:rFonts w:ascii="Arial Narrow" w:eastAsia="Calibri" w:hAnsi="Arial Narrow" w:cs="Times New Roman"/>
          <w:b/>
          <w:bCs/>
          <w:sz w:val="24"/>
          <w:szCs w:val="24"/>
        </w:rPr>
        <w:t xml:space="preserve">cuarenta y ocho mil </w:t>
      </w:r>
      <w:r>
        <w:rPr>
          <w:rFonts w:ascii="Arial Narrow" w:eastAsia="Calibri" w:hAnsi="Arial Narrow" w:cs="Times New Roman"/>
          <w:b/>
          <w:bCs/>
          <w:sz w:val="24"/>
          <w:szCs w:val="24"/>
        </w:rPr>
        <w:t>trescientos setenta y seis 71</w:t>
      </w:r>
      <w:r>
        <w:rPr>
          <w:rFonts w:ascii="Arial Narrow" w:eastAsia="Calibri" w:hAnsi="Arial Narrow" w:cs="Times New Roman"/>
          <w:sz w:val="24"/>
          <w:szCs w:val="24"/>
        </w:rPr>
        <w:t xml:space="preserve">/100($48,376.71) U.S. DOLARES, </w:t>
      </w:r>
      <w:r w:rsidRPr="00EE552C">
        <w:rPr>
          <w:rFonts w:ascii="Arial Narrow" w:eastAsia="Calibri" w:hAnsi="Arial Narrow" w:cs="Times New Roman"/>
          <w:sz w:val="24"/>
          <w:szCs w:val="24"/>
        </w:rPr>
        <w:t>por presentar la oferta más baja que los demás que participaron en el proceso de presentación de ofertas y por ser la más conveniente a la municipalidad y la que cumple con lo establecido en los términos de referencia,</w:t>
      </w:r>
      <w:r>
        <w:rPr>
          <w:rFonts w:ascii="Arial Narrow" w:eastAsia="Calibri" w:hAnsi="Arial Narrow" w:cs="Times New Roman"/>
          <w:sz w:val="24"/>
          <w:szCs w:val="24"/>
        </w:rPr>
        <w:t xml:space="preserve">  para el </w:t>
      </w:r>
      <w:r w:rsidRPr="00D7654E">
        <w:rPr>
          <w:rFonts w:ascii="Arial Narrow" w:eastAsia="Calibri" w:hAnsi="Arial Narrow" w:cs="Times New Roman"/>
          <w:sz w:val="24"/>
          <w:szCs w:val="24"/>
        </w:rPr>
        <w:t>plazo de sesenta días calendario</w:t>
      </w:r>
      <w:r w:rsidRPr="00EE552C">
        <w:rPr>
          <w:rFonts w:ascii="Arial Narrow" w:eastAsia="Calibri" w:hAnsi="Arial Narrow" w:cs="Times New Roman"/>
          <w:sz w:val="24"/>
          <w:szCs w:val="24"/>
        </w:rPr>
        <w:t xml:space="preserve">. </w:t>
      </w:r>
      <w:r w:rsidRPr="00EE552C">
        <w:rPr>
          <w:rFonts w:ascii="Arial Narrow" w:eastAsia="Calibri" w:hAnsi="Arial Narrow" w:cs="Times New Roman"/>
          <w:b/>
          <w:sz w:val="24"/>
          <w:szCs w:val="24"/>
        </w:rPr>
        <w:t>2)</w:t>
      </w:r>
      <w:r w:rsidRPr="00EE552C">
        <w:rPr>
          <w:rFonts w:ascii="Arial Narrow" w:eastAsia="Calibri" w:hAnsi="Arial Narrow" w:cs="Times New Roman"/>
          <w:sz w:val="24"/>
          <w:szCs w:val="24"/>
        </w:rPr>
        <w:t xml:space="preserve"> </w:t>
      </w:r>
      <w:r w:rsidRPr="00EE552C">
        <w:rPr>
          <w:rFonts w:ascii="Arial Narrow" w:eastAsia="Calibri" w:hAnsi="Arial Narrow" w:cs="Times New Roman"/>
          <w:b/>
          <w:bCs/>
          <w:sz w:val="24"/>
          <w:szCs w:val="24"/>
        </w:rPr>
        <w:t xml:space="preserve">Adjudicar </w:t>
      </w:r>
      <w:r w:rsidRPr="00EE552C">
        <w:rPr>
          <w:rFonts w:ascii="Arial Narrow" w:eastAsia="Calibri" w:hAnsi="Arial Narrow" w:cs="Times New Roman"/>
          <w:sz w:val="24"/>
          <w:szCs w:val="24"/>
        </w:rPr>
        <w:t>el proceso de SUPERVISION</w:t>
      </w:r>
      <w:r w:rsidRPr="00EE552C">
        <w:rPr>
          <w:rFonts w:ascii="Arial Narrow" w:eastAsia="Calibri" w:hAnsi="Arial Narrow" w:cs="Times New Roman"/>
          <w:b/>
          <w:bCs/>
          <w:sz w:val="24"/>
          <w:szCs w:val="24"/>
        </w:rPr>
        <w:t xml:space="preserve"> </w:t>
      </w:r>
      <w:r w:rsidRPr="00EE552C">
        <w:rPr>
          <w:rFonts w:ascii="Arial Narrow" w:eastAsia="Calibri" w:hAnsi="Arial Narrow" w:cs="Times New Roman"/>
          <w:sz w:val="24"/>
          <w:szCs w:val="24"/>
        </w:rPr>
        <w:t xml:space="preserve">del proyecto: </w:t>
      </w:r>
      <w:r w:rsidRPr="00EE552C">
        <w:rPr>
          <w:rFonts w:ascii="Arial Narrow" w:eastAsia="Calibri" w:hAnsi="Arial Narrow" w:cs="Times New Roman"/>
          <w:b/>
          <w:bCs/>
          <w:sz w:val="24"/>
          <w:szCs w:val="24"/>
        </w:rPr>
        <w:t>“</w:t>
      </w:r>
      <w:r>
        <w:rPr>
          <w:rFonts w:ascii="Arial Narrow" w:eastAsia="Calibri" w:hAnsi="Arial Narrow" w:cs="Times New Roman"/>
          <w:b/>
          <w:bCs/>
          <w:sz w:val="24"/>
          <w:szCs w:val="24"/>
        </w:rPr>
        <w:t>AMPLIACION DE TUBERIA MADRE Y RED DE DISTRIBUCION DEL PROYECTO DE AGUA POTABLE DEL CANTON SAN JUAN AL CASERIO LOS MOLINA,</w:t>
      </w:r>
      <w:r w:rsidRPr="00EE552C">
        <w:rPr>
          <w:rFonts w:ascii="Arial Narrow" w:eastAsia="Calibri" w:hAnsi="Arial Narrow" w:cs="Arial"/>
          <w:b/>
          <w:bCs/>
          <w:color w:val="000000"/>
          <w:sz w:val="24"/>
          <w:szCs w:val="24"/>
        </w:rPr>
        <w:t xml:space="preserve"> MUNICIPIO DE EL SAUCE, DEPARTAMENTO DE LA UNIÓN</w:t>
      </w:r>
      <w:r>
        <w:rPr>
          <w:rFonts w:ascii="Arial Narrow" w:eastAsia="Calibri" w:hAnsi="Arial Narrow" w:cs="Times New Roman"/>
          <w:b/>
          <w:bCs/>
          <w:sz w:val="24"/>
          <w:szCs w:val="24"/>
        </w:rPr>
        <w:t xml:space="preserve">, </w:t>
      </w:r>
      <w:r w:rsidRPr="00EE552C">
        <w:rPr>
          <w:rFonts w:ascii="Arial Narrow" w:eastAsia="Calibri" w:hAnsi="Arial Narrow" w:cs="Times New Roman"/>
          <w:sz w:val="24"/>
          <w:szCs w:val="24"/>
        </w:rPr>
        <w:t xml:space="preserve">a la empresa </w:t>
      </w:r>
      <w:r w:rsidRPr="001D3F0F">
        <w:rPr>
          <w:rFonts w:ascii="Arial Narrow" w:eastAsia="Calibri" w:hAnsi="Arial Narrow" w:cs="Times New Roman"/>
          <w:b/>
          <w:bCs/>
          <w:sz w:val="24"/>
          <w:szCs w:val="24"/>
        </w:rPr>
        <w:t>CONSTRUCTORA ORTEZ  S.A DE C.V</w:t>
      </w:r>
      <w:r w:rsidRPr="00F014D0">
        <w:rPr>
          <w:rFonts w:ascii="Arial Narrow" w:eastAsia="Calibri" w:hAnsi="Arial Narrow" w:cs="Times New Roman"/>
          <w:sz w:val="24"/>
          <w:szCs w:val="24"/>
        </w:rPr>
        <w:t xml:space="preserve">,  con un monto de </w:t>
      </w:r>
      <w:r w:rsidRPr="001D3F0F">
        <w:rPr>
          <w:rFonts w:ascii="Arial Narrow" w:eastAsia="Calibri" w:hAnsi="Arial Narrow" w:cs="Times New Roman"/>
          <w:b/>
          <w:bCs/>
          <w:sz w:val="24"/>
          <w:szCs w:val="24"/>
        </w:rPr>
        <w:t>dos mil trescientos setenta</w:t>
      </w:r>
      <w:r>
        <w:rPr>
          <w:rFonts w:ascii="Arial Narrow" w:eastAsia="Calibri" w:hAnsi="Arial Narrow" w:cs="Times New Roman"/>
          <w:sz w:val="24"/>
          <w:szCs w:val="24"/>
        </w:rPr>
        <w:t xml:space="preserve"> 00/100($2,370.00) U.S.DOLARES,</w:t>
      </w:r>
      <w:r w:rsidRPr="00EE552C">
        <w:rPr>
          <w:rFonts w:ascii="Arial Narrow" w:eastAsia="Calibri" w:hAnsi="Arial Narrow" w:cs="Times New Roman"/>
          <w:sz w:val="24"/>
          <w:szCs w:val="24"/>
        </w:rPr>
        <w:t xml:space="preserve"> por presentar la oferta más baja que los demás que participaron en el proceso de presentación de ofertas y por ser la más conveniente a la municipalidad y la que </w:t>
      </w:r>
      <w:r w:rsidRPr="00EE552C">
        <w:rPr>
          <w:rFonts w:ascii="Arial Narrow" w:eastAsia="Calibri" w:hAnsi="Arial Narrow" w:cs="Times New Roman"/>
          <w:sz w:val="24"/>
          <w:szCs w:val="24"/>
        </w:rPr>
        <w:lastRenderedPageBreak/>
        <w:t xml:space="preserve">cumple con lo establecido en los términos de referencia, </w:t>
      </w:r>
      <w:r w:rsidRPr="00F014D0">
        <w:rPr>
          <w:rFonts w:ascii="Arial Narrow" w:eastAsia="Calibri" w:hAnsi="Arial Narrow" w:cs="Times New Roman"/>
          <w:sz w:val="24"/>
          <w:szCs w:val="24"/>
        </w:rPr>
        <w:t>para el plazo de sesenta días calendario</w:t>
      </w:r>
      <w:r w:rsidRPr="00EE552C">
        <w:rPr>
          <w:rFonts w:ascii="Arial Narrow" w:eastAsia="Calibri" w:hAnsi="Arial Narrow" w:cs="Times New Roman"/>
          <w:sz w:val="24"/>
          <w:szCs w:val="24"/>
        </w:rPr>
        <w:t xml:space="preserve">. 3) Nombrar como Administrador de Contrato para dicho proyecto al </w:t>
      </w:r>
      <w:r>
        <w:rPr>
          <w:rFonts w:ascii="Arial Narrow" w:eastAsia="Calibri" w:hAnsi="Arial Narrow" w:cs="Times New Roman"/>
          <w:sz w:val="24"/>
          <w:szCs w:val="24"/>
        </w:rPr>
        <w:t>licenciado Angel Mauricio Escobar Hernández</w:t>
      </w:r>
      <w:r w:rsidRPr="00EE552C">
        <w:rPr>
          <w:rFonts w:ascii="Arial Narrow" w:eastAsia="Calibri" w:hAnsi="Arial Narrow" w:cs="Times New Roman"/>
          <w:sz w:val="24"/>
          <w:szCs w:val="24"/>
        </w:rPr>
        <w:t>. COMUNIQUESE Y CERTIFIQUESE.</w:t>
      </w:r>
      <w:r>
        <w:rPr>
          <w:rFonts w:ascii="Arial Narrow" w:eastAsia="Calibri" w:hAnsi="Arial Narrow" w:cs="Times New Roman"/>
          <w:sz w:val="24"/>
          <w:szCs w:val="24"/>
        </w:rPr>
        <w:t xml:space="preserve"> </w:t>
      </w:r>
      <w:r w:rsidRPr="00EE552C">
        <w:rPr>
          <w:rFonts w:ascii="Arial Narrow" w:eastAsia="Calibri" w:hAnsi="Arial Narrow" w:cs="Times New Roman"/>
          <w:sz w:val="24"/>
          <w:szCs w:val="24"/>
        </w:rPr>
        <w:t xml:space="preserve"> </w:t>
      </w:r>
      <w:bookmarkStart w:id="9" w:name="_Hlk80114844"/>
      <w:bookmarkStart w:id="10" w:name="_Hlk80033672"/>
      <w:r w:rsidRPr="00EA6FD2">
        <w:rPr>
          <w:rFonts w:ascii="Arial Narrow" w:hAnsi="Arial Narrow" w:cs="Arial"/>
          <w:b/>
          <w:bCs/>
          <w:sz w:val="24"/>
          <w:szCs w:val="24"/>
          <w:u w:val="single"/>
        </w:rPr>
        <w:t xml:space="preserve">ACUERDO NUMERO </w:t>
      </w:r>
      <w:r>
        <w:rPr>
          <w:rFonts w:ascii="Arial Narrow" w:hAnsi="Arial Narrow" w:cs="Arial"/>
          <w:b/>
          <w:bCs/>
          <w:sz w:val="24"/>
          <w:szCs w:val="24"/>
          <w:u w:val="single"/>
        </w:rPr>
        <w:t>CINCO</w:t>
      </w:r>
      <w:r w:rsidRPr="00EA6FD2">
        <w:rPr>
          <w:rFonts w:ascii="Arial Narrow" w:hAnsi="Arial Narrow" w:cs="Arial"/>
          <w:b/>
          <w:bCs/>
          <w:sz w:val="24"/>
          <w:szCs w:val="24"/>
          <w:u w:val="single"/>
        </w:rPr>
        <w:t>.</w:t>
      </w:r>
      <w:r>
        <w:rPr>
          <w:rFonts w:ascii="Arial Narrow" w:hAnsi="Arial Narrow" w:cs="Arial"/>
          <w:sz w:val="24"/>
          <w:szCs w:val="24"/>
        </w:rPr>
        <w:t xml:space="preserve"> </w:t>
      </w:r>
      <w:r w:rsidRPr="00C0674A">
        <w:rPr>
          <w:rFonts w:ascii="Arial Narrow" w:hAnsi="Arial Narrow" w:cs="Arial"/>
          <w:sz w:val="24"/>
          <w:szCs w:val="24"/>
        </w:rPr>
        <w:t xml:space="preserve">El </w:t>
      </w:r>
      <w:r w:rsidRPr="007F753A">
        <w:rPr>
          <w:rFonts w:ascii="Arial Narrow" w:hAnsi="Arial Narrow" w:cs="Arial"/>
          <w:sz w:val="24"/>
          <w:szCs w:val="24"/>
        </w:rPr>
        <w:t>Concejo Municipal de la Ciudad de El Sauce</w:t>
      </w:r>
      <w:r>
        <w:rPr>
          <w:rFonts w:ascii="Arial Narrow" w:hAnsi="Arial Narrow" w:cs="Arial"/>
          <w:sz w:val="24"/>
          <w:szCs w:val="24"/>
        </w:rPr>
        <w:t xml:space="preserve">, departamento de La Unión, </w:t>
      </w:r>
      <w:r w:rsidRPr="00FE0616">
        <w:rPr>
          <w:rFonts w:ascii="Arial Narrow" w:hAnsi="Arial Narrow" w:cs="Arial"/>
          <w:b/>
          <w:bCs/>
          <w:sz w:val="24"/>
          <w:szCs w:val="24"/>
        </w:rPr>
        <w:t>Considerando I)</w:t>
      </w:r>
      <w:r w:rsidRPr="007F753A">
        <w:rPr>
          <w:rFonts w:ascii="Arial Narrow" w:hAnsi="Arial Narrow" w:cs="Arial"/>
          <w:sz w:val="24"/>
          <w:szCs w:val="24"/>
        </w:rPr>
        <w:t xml:space="preserve"> </w:t>
      </w:r>
      <w:r>
        <w:rPr>
          <w:rFonts w:ascii="Arial Narrow" w:hAnsi="Arial Narrow" w:cs="Arial"/>
          <w:sz w:val="24"/>
          <w:szCs w:val="24"/>
        </w:rPr>
        <w:t>L</w:t>
      </w:r>
      <w:r w:rsidRPr="007F753A">
        <w:rPr>
          <w:rFonts w:ascii="Arial Narrow" w:hAnsi="Arial Narrow" w:cs="Arial"/>
          <w:sz w:val="24"/>
          <w:szCs w:val="24"/>
        </w:rPr>
        <w:t xml:space="preserve">a solicitud presentada por </w:t>
      </w:r>
      <w:r>
        <w:rPr>
          <w:rFonts w:ascii="Arial Narrow" w:hAnsi="Arial Narrow" w:cs="Arial"/>
          <w:sz w:val="24"/>
          <w:szCs w:val="24"/>
        </w:rPr>
        <w:t xml:space="preserve">el señor </w:t>
      </w:r>
      <w:r w:rsidRPr="00CE322F">
        <w:rPr>
          <w:rFonts w:ascii="Arial Narrow" w:hAnsi="Arial Narrow" w:cs="Arial"/>
          <w:b/>
          <w:bCs/>
          <w:sz w:val="24"/>
          <w:szCs w:val="24"/>
        </w:rPr>
        <w:t>José Leonel Núñez Flores</w:t>
      </w:r>
      <w:r>
        <w:rPr>
          <w:rFonts w:ascii="Arial Narrow" w:hAnsi="Arial Narrow" w:cs="Arial"/>
          <w:sz w:val="24"/>
          <w:szCs w:val="24"/>
        </w:rPr>
        <w:t xml:space="preserve">, de fecha 23 de julio del corriente año, donde solicita al Concejo Municipal, otorgue permiso para un negocio de cervecería ubicado en caserío La Bolsa, cantón el Rincón. </w:t>
      </w:r>
      <w:r w:rsidRPr="00FE0616">
        <w:rPr>
          <w:rFonts w:ascii="Arial Narrow" w:hAnsi="Arial Narrow" w:cs="Arial"/>
          <w:b/>
          <w:bCs/>
          <w:sz w:val="24"/>
          <w:szCs w:val="24"/>
        </w:rPr>
        <w:t>Considerando II)</w:t>
      </w:r>
      <w:r>
        <w:rPr>
          <w:rFonts w:ascii="Arial Narrow" w:hAnsi="Arial Narrow" w:cs="Arial"/>
          <w:sz w:val="24"/>
          <w:szCs w:val="24"/>
        </w:rPr>
        <w:t xml:space="preserve"> Que no hay una ordenanza municipal que regule esos tipos de negocios. </w:t>
      </w:r>
      <w:r w:rsidRPr="00FE0616">
        <w:rPr>
          <w:rFonts w:ascii="Arial Narrow" w:hAnsi="Arial Narrow" w:cs="Arial"/>
          <w:b/>
          <w:bCs/>
          <w:sz w:val="24"/>
          <w:szCs w:val="24"/>
        </w:rPr>
        <w:t>Considerando III)</w:t>
      </w:r>
      <w:r>
        <w:rPr>
          <w:rFonts w:ascii="Arial Narrow" w:hAnsi="Arial Narrow" w:cs="Arial"/>
          <w:sz w:val="24"/>
          <w:szCs w:val="24"/>
        </w:rPr>
        <w:t xml:space="preserve"> Lo que establece el artículo cuatro numeral catorce que es competencia de los municipios “La regulación del funcionamiento de restaurantes, bares, clubes nocturnos y otros establecimientos similares”. </w:t>
      </w:r>
      <w:r w:rsidRPr="00FE0616">
        <w:rPr>
          <w:rFonts w:ascii="Arial Narrow" w:hAnsi="Arial Narrow" w:cs="Arial"/>
          <w:b/>
          <w:bCs/>
          <w:sz w:val="24"/>
          <w:szCs w:val="24"/>
        </w:rPr>
        <w:t>Considerando IV)</w:t>
      </w:r>
      <w:r>
        <w:rPr>
          <w:rFonts w:ascii="Arial Narrow" w:hAnsi="Arial Narrow" w:cs="Arial"/>
          <w:sz w:val="24"/>
          <w:szCs w:val="24"/>
        </w:rPr>
        <w:t xml:space="preserve"> Lo que establece el art. 2 inciso segundo que la aplicación de la Ley Reguladora de la Producción y Comercialización del Alcohol y de las Bebidas Alcohólicas, que será competencia de los ministerios de Salud Pública y Asistencia Social, de Hacienda y de los Concejos Municipales según se determine en la presente ley, </w:t>
      </w:r>
      <w:r w:rsidRPr="00FE0616">
        <w:rPr>
          <w:rFonts w:ascii="Arial Narrow" w:hAnsi="Arial Narrow" w:cs="Arial"/>
          <w:b/>
          <w:bCs/>
          <w:sz w:val="24"/>
          <w:szCs w:val="24"/>
        </w:rPr>
        <w:t>individual o conjuntamente</w:t>
      </w:r>
      <w:r>
        <w:rPr>
          <w:rFonts w:ascii="Arial Narrow" w:hAnsi="Arial Narrow" w:cs="Arial"/>
          <w:sz w:val="24"/>
          <w:szCs w:val="24"/>
        </w:rPr>
        <w:t xml:space="preserve"> según sea el caso. </w:t>
      </w:r>
      <w:r w:rsidRPr="00FE0616">
        <w:rPr>
          <w:rFonts w:ascii="Arial Narrow" w:hAnsi="Arial Narrow" w:cs="Arial"/>
          <w:b/>
          <w:bCs/>
          <w:sz w:val="24"/>
          <w:szCs w:val="24"/>
        </w:rPr>
        <w:t>Considerando V)</w:t>
      </w:r>
      <w:r>
        <w:rPr>
          <w:rFonts w:ascii="Arial Narrow" w:hAnsi="Arial Narrow" w:cs="Arial"/>
          <w:sz w:val="24"/>
          <w:szCs w:val="24"/>
        </w:rPr>
        <w:t xml:space="preserve"> Lo que establece art. 29 de la citada Ley, la venta de las bebidas alcohólicas, con las restricciones establecidas en el art 32 de esta ley, es libre en toda la República, pero no podrían instalarse establecimientos comerciales dedicados exclusivamente a la venta de dichos productos a menos de 100 metros de Centros de Salud, Hospitales, y Centros Educativos. Inc. 2° Las Municipalidades velarán por el cumplimiento de este articulo y resolverán en casos de controversia. </w:t>
      </w:r>
      <w:r w:rsidRPr="00FE0616">
        <w:rPr>
          <w:rFonts w:ascii="Arial Narrow" w:hAnsi="Arial Narrow" w:cs="Arial"/>
          <w:b/>
          <w:bCs/>
          <w:sz w:val="24"/>
          <w:szCs w:val="24"/>
        </w:rPr>
        <w:t>Considerando VI)</w:t>
      </w:r>
      <w:r>
        <w:rPr>
          <w:rFonts w:ascii="Arial Narrow" w:hAnsi="Arial Narrow" w:cs="Arial"/>
          <w:sz w:val="24"/>
          <w:szCs w:val="24"/>
        </w:rPr>
        <w:t xml:space="preserve"> Lo que establece el art. 30, “que, para cada venta de bebidas alcohólicas, el interesado deberá presentar una solicitud a la alcaldía municipal de la localidad. </w:t>
      </w:r>
      <w:r w:rsidRPr="00FE0616">
        <w:rPr>
          <w:rFonts w:ascii="Arial Narrow" w:hAnsi="Arial Narrow" w:cs="Arial"/>
          <w:b/>
          <w:bCs/>
          <w:sz w:val="24"/>
          <w:szCs w:val="24"/>
        </w:rPr>
        <w:t>Considerando VII)</w:t>
      </w:r>
      <w:r>
        <w:rPr>
          <w:rFonts w:ascii="Arial Narrow" w:hAnsi="Arial Narrow" w:cs="Arial"/>
          <w:sz w:val="24"/>
          <w:szCs w:val="24"/>
        </w:rPr>
        <w:t xml:space="preserve"> Lo que establece el art. 33, Que los Restaurantes, bares, cafés, hoteles, clubes nocturnos y demás establecimientos similares podrán solicitar a las municipalidades licencias para vender bebidas alcohólicas fraccionadas.  Por lo que el Concejo Municipal en uso de sus facultades y competencias  legales </w:t>
      </w:r>
      <w:r w:rsidRPr="00C0674A">
        <w:rPr>
          <w:rFonts w:ascii="Arial Narrow" w:hAnsi="Arial Narrow" w:cs="Arial"/>
          <w:b/>
          <w:bCs/>
          <w:sz w:val="24"/>
          <w:szCs w:val="24"/>
        </w:rPr>
        <w:t>ACUERDA:</w:t>
      </w:r>
      <w:r>
        <w:rPr>
          <w:rFonts w:ascii="Arial Narrow" w:hAnsi="Arial Narrow" w:cs="Arial"/>
          <w:sz w:val="24"/>
          <w:szCs w:val="24"/>
        </w:rPr>
        <w:t xml:space="preserve"> </w:t>
      </w:r>
      <w:r w:rsidRPr="00CE322F">
        <w:rPr>
          <w:rFonts w:ascii="Arial Narrow" w:hAnsi="Arial Narrow" w:cs="Arial"/>
          <w:b/>
          <w:bCs/>
          <w:sz w:val="24"/>
          <w:szCs w:val="24"/>
        </w:rPr>
        <w:t>OTORGAR, el permiso</w:t>
      </w:r>
      <w:r>
        <w:rPr>
          <w:rFonts w:ascii="Arial Narrow" w:hAnsi="Arial Narrow" w:cs="Arial"/>
          <w:sz w:val="24"/>
          <w:szCs w:val="24"/>
        </w:rPr>
        <w:t xml:space="preserve"> para la </w:t>
      </w:r>
      <w:r w:rsidRPr="00CE322F">
        <w:rPr>
          <w:rFonts w:ascii="Arial Narrow" w:hAnsi="Arial Narrow" w:cs="Arial"/>
          <w:b/>
          <w:bCs/>
          <w:sz w:val="24"/>
          <w:szCs w:val="24"/>
        </w:rPr>
        <w:t>venta de Cervecería</w:t>
      </w:r>
      <w:r>
        <w:rPr>
          <w:rFonts w:ascii="Arial Narrow" w:hAnsi="Arial Narrow" w:cs="Arial"/>
          <w:sz w:val="24"/>
          <w:szCs w:val="24"/>
        </w:rPr>
        <w:t xml:space="preserve">  al señor </w:t>
      </w:r>
      <w:r w:rsidRPr="00CE322F">
        <w:rPr>
          <w:rFonts w:ascii="Arial Narrow" w:hAnsi="Arial Narrow" w:cs="Arial"/>
          <w:b/>
          <w:bCs/>
          <w:sz w:val="24"/>
          <w:szCs w:val="24"/>
        </w:rPr>
        <w:t>José Leonel Núñez Flores</w:t>
      </w:r>
      <w:r>
        <w:rPr>
          <w:rFonts w:ascii="Arial Narrow" w:hAnsi="Arial Narrow" w:cs="Arial"/>
          <w:sz w:val="24"/>
          <w:szCs w:val="24"/>
        </w:rPr>
        <w:t xml:space="preserve">, ubicada  en su casa de habitación del caserío la Bolsa,  del Cantón el Rincón,  bajo las condiciones siguientes: </w:t>
      </w:r>
      <w:r w:rsidRPr="00760F47">
        <w:rPr>
          <w:rFonts w:ascii="Arial Narrow" w:hAnsi="Arial Narrow" w:cs="Arial"/>
          <w:b/>
          <w:bCs/>
          <w:sz w:val="24"/>
          <w:szCs w:val="24"/>
        </w:rPr>
        <w:t>1)</w:t>
      </w:r>
      <w:r>
        <w:rPr>
          <w:rFonts w:ascii="Arial Narrow" w:hAnsi="Arial Narrow" w:cs="Arial"/>
          <w:sz w:val="24"/>
          <w:szCs w:val="24"/>
        </w:rPr>
        <w:t xml:space="preserve"> No vender cervezas, cigarros, ni permitir menores de edad dentro del establecimiento; </w:t>
      </w:r>
      <w:r w:rsidRPr="00760F47">
        <w:rPr>
          <w:rFonts w:ascii="Arial Narrow" w:hAnsi="Arial Narrow" w:cs="Arial"/>
          <w:b/>
          <w:bCs/>
          <w:sz w:val="24"/>
          <w:szCs w:val="24"/>
        </w:rPr>
        <w:t>2)</w:t>
      </w:r>
      <w:r>
        <w:rPr>
          <w:rFonts w:ascii="Arial Narrow" w:hAnsi="Arial Narrow" w:cs="Arial"/>
          <w:sz w:val="24"/>
          <w:szCs w:val="24"/>
        </w:rPr>
        <w:t xml:space="preserve"> No permitir la venta y consumo de sustancias alucinógenas que ocasionen alteraciones profundas en la percepción de la realidad dentro del establecimiento; </w:t>
      </w:r>
      <w:r w:rsidRPr="00760F47">
        <w:rPr>
          <w:rFonts w:ascii="Arial Narrow" w:hAnsi="Arial Narrow" w:cs="Arial"/>
          <w:b/>
          <w:bCs/>
          <w:sz w:val="24"/>
          <w:szCs w:val="24"/>
        </w:rPr>
        <w:t>3)</w:t>
      </w:r>
      <w:r>
        <w:rPr>
          <w:rFonts w:ascii="Arial Narrow" w:hAnsi="Arial Narrow" w:cs="Arial"/>
          <w:sz w:val="24"/>
          <w:szCs w:val="24"/>
        </w:rPr>
        <w:t xml:space="preserve"> No permitir que haya música o ruido fuerte que afecte al vecindario en </w:t>
      </w:r>
      <w:r>
        <w:rPr>
          <w:rFonts w:ascii="Arial Narrow" w:hAnsi="Arial Narrow" w:cs="Arial"/>
          <w:sz w:val="24"/>
          <w:szCs w:val="24"/>
        </w:rPr>
        <w:lastRenderedPageBreak/>
        <w:t xml:space="preserve">horas altas de la noche; </w:t>
      </w:r>
      <w:r w:rsidRPr="00760F47">
        <w:rPr>
          <w:rFonts w:ascii="Arial Narrow" w:hAnsi="Arial Narrow" w:cs="Arial"/>
          <w:b/>
          <w:bCs/>
          <w:sz w:val="24"/>
          <w:szCs w:val="24"/>
        </w:rPr>
        <w:t>4)</w:t>
      </w:r>
      <w:r>
        <w:rPr>
          <w:rFonts w:ascii="Arial Narrow" w:hAnsi="Arial Narrow" w:cs="Arial"/>
          <w:sz w:val="24"/>
          <w:szCs w:val="24"/>
        </w:rPr>
        <w:t xml:space="preserve"> Cumplir con el horario de atención hasta las once de la noche dentro del establecimiento y fuera hasta la una de la mañana; </w:t>
      </w:r>
      <w:r w:rsidRPr="00760F47">
        <w:rPr>
          <w:rFonts w:ascii="Arial Narrow" w:hAnsi="Arial Narrow" w:cs="Arial"/>
          <w:b/>
          <w:bCs/>
          <w:sz w:val="24"/>
          <w:szCs w:val="24"/>
        </w:rPr>
        <w:t>5)</w:t>
      </w:r>
      <w:r>
        <w:rPr>
          <w:rFonts w:ascii="Arial Narrow" w:hAnsi="Arial Narrow" w:cs="Arial"/>
          <w:sz w:val="24"/>
          <w:szCs w:val="24"/>
        </w:rPr>
        <w:t xml:space="preserve"> Evitar el desorden a la Paz Pública. </w:t>
      </w:r>
      <w:r w:rsidRPr="00D61B0C">
        <w:rPr>
          <w:rFonts w:ascii="Arial Narrow" w:hAnsi="Arial Narrow" w:cs="Arial"/>
          <w:b/>
          <w:bCs/>
          <w:sz w:val="24"/>
          <w:szCs w:val="24"/>
        </w:rPr>
        <w:t>6)</w:t>
      </w:r>
      <w:r>
        <w:rPr>
          <w:rFonts w:ascii="Arial Narrow" w:hAnsi="Arial Narrow" w:cs="Arial"/>
          <w:sz w:val="24"/>
          <w:szCs w:val="24"/>
        </w:rPr>
        <w:t xml:space="preserve"> El incumplimiento de algunos de las condiciones antes mencionadas será motivo de cancelación de dicho permiso y al existir denuncia del vecindario. </w:t>
      </w:r>
      <w:r>
        <w:rPr>
          <w:rFonts w:ascii="Arial Narrow" w:hAnsi="Arial Narrow" w:cs="Arial"/>
          <w:b/>
          <w:bCs/>
          <w:sz w:val="24"/>
          <w:szCs w:val="24"/>
        </w:rPr>
        <w:t>7</w:t>
      </w:r>
      <w:r w:rsidRPr="00597E18">
        <w:rPr>
          <w:rFonts w:ascii="Arial Narrow" w:hAnsi="Arial Narrow" w:cs="Arial"/>
          <w:b/>
          <w:bCs/>
          <w:sz w:val="24"/>
          <w:szCs w:val="24"/>
        </w:rPr>
        <w:t>)</w:t>
      </w:r>
      <w:r>
        <w:rPr>
          <w:rFonts w:ascii="Arial Narrow" w:hAnsi="Arial Narrow" w:cs="Arial"/>
          <w:sz w:val="24"/>
          <w:szCs w:val="24"/>
        </w:rPr>
        <w:t xml:space="preserve"> El presente permiso tiene una vigencia a partir de su aprobación y vencerá el 31 de diciembre del corriente año y el interesado deberá hacer una nueva solicitud en los primeros quince días del mes de enero del siguiente año para el otorgamiento de un nuevo permiso. COMUNIQUESE Y CERTIFIQUESE.</w:t>
      </w:r>
      <w:bookmarkEnd w:id="9"/>
      <w:r>
        <w:rPr>
          <w:rFonts w:ascii="Arial Narrow" w:hAnsi="Arial Narrow" w:cs="Arial"/>
          <w:sz w:val="24"/>
          <w:szCs w:val="24"/>
        </w:rPr>
        <w:t xml:space="preserve"> </w:t>
      </w:r>
      <w:bookmarkStart w:id="11" w:name="_Hlk80611046"/>
      <w:r w:rsidRPr="002C79A7">
        <w:rPr>
          <w:rFonts w:ascii="Arial Narrow" w:hAnsi="Arial Narrow" w:cs="Arial"/>
          <w:b/>
          <w:bCs/>
          <w:sz w:val="24"/>
          <w:szCs w:val="24"/>
          <w:u w:val="single"/>
        </w:rPr>
        <w:t>ACUERDO NUMERO SE</w:t>
      </w:r>
      <w:r>
        <w:rPr>
          <w:rFonts w:ascii="Arial Narrow" w:hAnsi="Arial Narrow" w:cs="Arial"/>
          <w:b/>
          <w:bCs/>
          <w:sz w:val="24"/>
          <w:szCs w:val="24"/>
          <w:u w:val="single"/>
        </w:rPr>
        <w:t>IS:</w:t>
      </w:r>
      <w:r>
        <w:rPr>
          <w:rFonts w:ascii="Arial Narrow" w:hAnsi="Arial Narrow" w:cs="Arial"/>
          <w:sz w:val="24"/>
          <w:szCs w:val="24"/>
        </w:rPr>
        <w:t xml:space="preserve"> </w:t>
      </w:r>
      <w:r w:rsidRPr="00EE552C">
        <w:rPr>
          <w:rFonts w:ascii="Arial Narrow" w:eastAsia="Calibri" w:hAnsi="Arial Narrow" w:cs="Times New Roman"/>
          <w:sz w:val="24"/>
          <w:szCs w:val="24"/>
        </w:rPr>
        <w:t xml:space="preserve">El Concejo Municipal de la Ciudad de El Sauce, Departamento de La Unión; </w:t>
      </w:r>
      <w:r w:rsidRPr="00257150">
        <w:rPr>
          <w:rFonts w:ascii="Arial Narrow" w:eastAsia="Calibri" w:hAnsi="Arial Narrow" w:cs="Times New Roman"/>
          <w:b/>
          <w:bCs/>
          <w:sz w:val="24"/>
          <w:szCs w:val="24"/>
        </w:rPr>
        <w:t>considerando</w:t>
      </w:r>
      <w:r>
        <w:rPr>
          <w:rFonts w:ascii="Arial Narrow" w:eastAsia="Calibri" w:hAnsi="Arial Narrow" w:cs="Times New Roman"/>
          <w:sz w:val="24"/>
          <w:szCs w:val="24"/>
        </w:rPr>
        <w:t xml:space="preserve"> la nota de fecha veintisiete de julio del corriente año presentada por YENSI AMALIA TOBAR DE FLORES, abogado y notario, del domicilio de San Miguel, que en calidad de Defensora Publica de la Unidad de Defensa de los Derechos Laborales de la persona servidora pública de la Procuraduría General de la República, San Miguel, y en mi carácter de presentación de la señora LILIAN IDALIA VELASQUEZ GARCIA, donde manifiesta: 1) Admitirme el presente escrito. 2) Se actúe por parte de esta administración, en el cumplimiento de sus obligaciones y competencias establecidas a favor de la trabajadora ya relacionada, consistente en el pago de la indemnización por la cantidad de $1,666.48), o se establezcan plazos para solventar el pago de dicha indemnización. 3) Se resuelva lo peticionado de conformidad a la ley. Por lo que, conociendo de dicha nota a través de la lectura en el pleno de la sesión ordinaria, se procedió a dar participación para que brindaran su punto de vista y al final se paso a votar y en uso de sus facultades establecidas en el art. 30 y sus competencias en el art. 4 del Código Municipal </w:t>
      </w:r>
      <w:r w:rsidRPr="006B0DA5">
        <w:rPr>
          <w:rFonts w:ascii="Arial Narrow" w:eastAsia="Calibri" w:hAnsi="Arial Narrow" w:cs="Times New Roman"/>
          <w:b/>
          <w:bCs/>
          <w:sz w:val="24"/>
          <w:szCs w:val="24"/>
        </w:rPr>
        <w:t>ACUERDA:</w:t>
      </w:r>
      <w:r>
        <w:rPr>
          <w:rFonts w:ascii="Arial Narrow" w:eastAsia="Calibri" w:hAnsi="Arial Narrow" w:cs="Times New Roman"/>
          <w:sz w:val="24"/>
          <w:szCs w:val="24"/>
        </w:rPr>
        <w:t xml:space="preserve">  1) Admitir el presente escrito; 2) que se actúe por parte de esta administración el pago de la obligación (…)  por lo que el Concejo está de acuerdo en pagar dicha indemnización hasta que venga Corte de Cuenta de la Republica a realizar auditoria y nos brinden su opinión sobre el punto, debido a que no hay un acuerdo de </w:t>
      </w:r>
      <w:r w:rsidRPr="006B0DA5">
        <w:rPr>
          <w:rFonts w:ascii="Arial Narrow" w:eastAsia="Calibri" w:hAnsi="Arial Narrow" w:cs="Times New Roman"/>
          <w:b/>
          <w:bCs/>
          <w:sz w:val="24"/>
          <w:szCs w:val="24"/>
        </w:rPr>
        <w:t>reconocimiento de deuda</w:t>
      </w:r>
      <w:r>
        <w:rPr>
          <w:rFonts w:ascii="Arial Narrow" w:eastAsia="Calibri" w:hAnsi="Arial Narrow" w:cs="Times New Roman"/>
          <w:sz w:val="24"/>
          <w:szCs w:val="24"/>
        </w:rPr>
        <w:t xml:space="preserve"> y </w:t>
      </w:r>
      <w:r w:rsidRPr="006B0DA5">
        <w:rPr>
          <w:rFonts w:ascii="Arial Narrow" w:eastAsia="Calibri" w:hAnsi="Arial Narrow" w:cs="Times New Roman"/>
          <w:b/>
          <w:bCs/>
          <w:sz w:val="24"/>
          <w:szCs w:val="24"/>
        </w:rPr>
        <w:t>no se agregó al acta de traspaso final</w:t>
      </w:r>
      <w:r>
        <w:rPr>
          <w:rFonts w:ascii="Arial Narrow" w:eastAsia="Calibri" w:hAnsi="Arial Narrow" w:cs="Times New Roman"/>
          <w:b/>
          <w:bCs/>
          <w:sz w:val="24"/>
          <w:szCs w:val="24"/>
        </w:rPr>
        <w:t xml:space="preserve"> a la nueva administración,</w:t>
      </w:r>
      <w:r w:rsidRPr="00653E16">
        <w:rPr>
          <w:rFonts w:ascii="Arial Narrow" w:eastAsia="Calibri" w:hAnsi="Arial Narrow" w:cs="Times New Roman"/>
          <w:b/>
          <w:bCs/>
          <w:sz w:val="24"/>
          <w:szCs w:val="24"/>
        </w:rPr>
        <w:t xml:space="preserve"> </w:t>
      </w:r>
      <w:bookmarkStart w:id="12" w:name="_Hlk80611664"/>
      <w:r w:rsidRPr="00653E16">
        <w:rPr>
          <w:rFonts w:ascii="Arial Narrow" w:eastAsia="Calibri" w:hAnsi="Arial Narrow" w:cs="Times New Roman"/>
          <w:b/>
          <w:bCs/>
          <w:sz w:val="24"/>
          <w:szCs w:val="24"/>
        </w:rPr>
        <w:t>tales omisiones administrativas demuestran la falta de voluntad de pagar de la administración anterior</w:t>
      </w:r>
      <w:r>
        <w:rPr>
          <w:rFonts w:ascii="Arial Narrow" w:eastAsia="Calibri" w:hAnsi="Arial Narrow" w:cs="Times New Roman"/>
          <w:b/>
          <w:bCs/>
          <w:sz w:val="24"/>
          <w:szCs w:val="24"/>
        </w:rPr>
        <w:t xml:space="preserve">, ya sea en su momento o por lo menos </w:t>
      </w:r>
      <w:r w:rsidRPr="00826DCE">
        <w:rPr>
          <w:rFonts w:ascii="Arial Narrow" w:eastAsia="Calibri" w:hAnsi="Arial Narrow" w:cs="Times New Roman"/>
          <w:b/>
          <w:bCs/>
          <w:sz w:val="24"/>
          <w:szCs w:val="24"/>
        </w:rPr>
        <w:t>hubieran asegurado el pago de la indemnización, dejando el acuerdo de reconocimiento de deuda,  correspondiente a la nueva administración</w:t>
      </w:r>
      <w:bookmarkEnd w:id="12"/>
      <w:r>
        <w:rPr>
          <w:rFonts w:ascii="Arial Narrow" w:eastAsia="Calibri" w:hAnsi="Arial Narrow" w:cs="Times New Roman"/>
          <w:sz w:val="24"/>
          <w:szCs w:val="24"/>
        </w:rPr>
        <w:t xml:space="preserve">. El plazo que se puede establecer para el pago de la indemnización de </w:t>
      </w:r>
      <w:r w:rsidRPr="000326BA">
        <w:rPr>
          <w:rFonts w:ascii="Arial Narrow" w:eastAsia="Calibri" w:hAnsi="Arial Narrow" w:cs="Times New Roman"/>
          <w:b/>
          <w:bCs/>
          <w:sz w:val="24"/>
          <w:szCs w:val="24"/>
        </w:rPr>
        <w:t>mil seiscientos sesenta y seis con cuarenta y ocho centavos</w:t>
      </w:r>
      <w:r>
        <w:rPr>
          <w:rFonts w:ascii="Arial Narrow" w:eastAsia="Calibri" w:hAnsi="Arial Narrow" w:cs="Times New Roman"/>
          <w:b/>
          <w:bCs/>
          <w:sz w:val="24"/>
          <w:szCs w:val="24"/>
        </w:rPr>
        <w:t>,</w:t>
      </w:r>
      <w:r>
        <w:rPr>
          <w:rFonts w:ascii="Arial Narrow" w:eastAsia="Calibri" w:hAnsi="Arial Narrow" w:cs="Times New Roman"/>
          <w:sz w:val="24"/>
          <w:szCs w:val="24"/>
        </w:rPr>
        <w:t xml:space="preserve"> será hasta, cuando venga Corte de Cuenta de la Republica y genere su opinión al respecto. Teniendo el aval de </w:t>
      </w:r>
      <w:r>
        <w:rPr>
          <w:rFonts w:ascii="Arial Narrow" w:eastAsia="Calibri" w:hAnsi="Arial Narrow" w:cs="Times New Roman"/>
          <w:sz w:val="24"/>
          <w:szCs w:val="24"/>
        </w:rPr>
        <w:lastRenderedPageBreak/>
        <w:t xml:space="preserve">dicha institución auditora de los fondos públicos como Concejo nos sometemos a cumplir dicha obligación; y la forma de pago será en base de la disponibilidad financiera con que se cuente al momento de tener una opinión favorable a la señorita LILIAN IDALIA VELASQUEZ GARCIA. A la vez se hace constar que salvan los votos como lo establece el art. 45 del Código Municipal los señores </w:t>
      </w:r>
      <w:r w:rsidRPr="00EE552C">
        <w:rPr>
          <w:rFonts w:ascii="Arial Narrow" w:hAnsi="Arial Narrow" w:cs="Arial"/>
          <w:color w:val="000000" w:themeColor="text1"/>
          <w:sz w:val="24"/>
          <w:szCs w:val="24"/>
        </w:rPr>
        <w:t>Sr. Carlos Isaías Fernández Fernández, Tercer Regidor Propietario, Sr. Edwin Geovani García Ramírez, Cuarto Regidor Propietario</w:t>
      </w:r>
      <w:r>
        <w:rPr>
          <w:rFonts w:ascii="Arial Narrow" w:hAnsi="Arial Narrow" w:cs="Arial"/>
          <w:b/>
          <w:bCs/>
          <w:color w:val="000000" w:themeColor="text1"/>
          <w:sz w:val="24"/>
          <w:szCs w:val="24"/>
        </w:rPr>
        <w:t>.</w:t>
      </w:r>
      <w:r>
        <w:rPr>
          <w:rFonts w:ascii="Arial Narrow" w:eastAsia="Calibri" w:hAnsi="Arial Narrow" w:cs="Times New Roman"/>
          <w:sz w:val="24"/>
          <w:szCs w:val="24"/>
        </w:rPr>
        <w:t xml:space="preserve"> COMUNIQUESE Y CERTIFIQUESE.</w:t>
      </w:r>
      <w:bookmarkEnd w:id="11"/>
      <w:r>
        <w:rPr>
          <w:rFonts w:ascii="Arial Narrow" w:eastAsia="Calibri" w:hAnsi="Arial Narrow" w:cs="Times New Roman"/>
          <w:sz w:val="24"/>
          <w:szCs w:val="24"/>
        </w:rPr>
        <w:t xml:space="preserve"> </w:t>
      </w:r>
      <w:r w:rsidRPr="002C79A7">
        <w:rPr>
          <w:rFonts w:ascii="Arial Narrow" w:hAnsi="Arial Narrow" w:cs="Arial"/>
          <w:b/>
          <w:bCs/>
          <w:sz w:val="24"/>
          <w:szCs w:val="24"/>
          <w:u w:val="single"/>
        </w:rPr>
        <w:t>ACUERDO NUMERO S</w:t>
      </w:r>
      <w:r>
        <w:rPr>
          <w:rFonts w:ascii="Arial Narrow" w:hAnsi="Arial Narrow" w:cs="Arial"/>
          <w:b/>
          <w:bCs/>
          <w:sz w:val="24"/>
          <w:szCs w:val="24"/>
          <w:u w:val="single"/>
        </w:rPr>
        <w:t>I</w:t>
      </w:r>
      <w:r w:rsidRPr="002C79A7">
        <w:rPr>
          <w:rFonts w:ascii="Arial Narrow" w:hAnsi="Arial Narrow" w:cs="Arial"/>
          <w:b/>
          <w:bCs/>
          <w:sz w:val="24"/>
          <w:szCs w:val="24"/>
          <w:u w:val="single"/>
        </w:rPr>
        <w:t>E</w:t>
      </w:r>
      <w:r>
        <w:rPr>
          <w:rFonts w:ascii="Arial Narrow" w:hAnsi="Arial Narrow" w:cs="Arial"/>
          <w:b/>
          <w:bCs/>
          <w:sz w:val="24"/>
          <w:szCs w:val="24"/>
          <w:u w:val="single"/>
        </w:rPr>
        <w:t>TE:</w:t>
      </w:r>
      <w:r>
        <w:rPr>
          <w:rFonts w:ascii="Arial Narrow" w:hAnsi="Arial Narrow" w:cs="Arial"/>
          <w:sz w:val="24"/>
          <w:szCs w:val="24"/>
        </w:rPr>
        <w:t xml:space="preserve"> </w:t>
      </w:r>
      <w:r w:rsidRPr="00EE552C">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xml:space="preserve">, en uso de sus facultades legales establecidas en el art. 30 del código municipal ACUERDA: AUTORIZAR, a la jefe de UACI Arq. Wendy Xiomara Turcios, para que realice las respectivas cotizaciones y posteriormente la compra de los implementos deportivos para el proyecto: “Escuela de Futbol Municipal”. COMUNIQUESE Y CERTIFIQUESE. </w:t>
      </w:r>
      <w:r w:rsidRPr="002C79A7">
        <w:rPr>
          <w:rFonts w:ascii="Arial Narrow" w:hAnsi="Arial Narrow" w:cs="Arial"/>
          <w:b/>
          <w:bCs/>
          <w:sz w:val="24"/>
          <w:szCs w:val="24"/>
          <w:u w:val="single"/>
        </w:rPr>
        <w:t xml:space="preserve">ACUERDO NUMERO </w:t>
      </w:r>
      <w:r>
        <w:rPr>
          <w:rFonts w:ascii="Arial Narrow" w:hAnsi="Arial Narrow" w:cs="Arial"/>
          <w:b/>
          <w:bCs/>
          <w:sz w:val="24"/>
          <w:szCs w:val="24"/>
          <w:u w:val="single"/>
        </w:rPr>
        <w:t>OCHO:</w:t>
      </w:r>
      <w:r>
        <w:rPr>
          <w:rFonts w:ascii="Arial Narrow" w:hAnsi="Arial Narrow" w:cs="Arial"/>
          <w:sz w:val="24"/>
          <w:szCs w:val="24"/>
        </w:rPr>
        <w:t xml:space="preserve"> </w:t>
      </w:r>
      <w:r w:rsidRPr="00EE552C">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xml:space="preserve">, en vista de la solicitud de fecha 15 de junio del corriente año, donde la directiva de agua potable a través del señor Marvin Osmin Meléndez Canales del cantón el rincón solicita que se les ayude en varias necesidades: Que se realice el </w:t>
      </w:r>
      <w:r w:rsidRPr="00924B28">
        <w:rPr>
          <w:rFonts w:ascii="Arial Narrow" w:eastAsia="Calibri" w:hAnsi="Arial Narrow" w:cs="Times New Roman"/>
          <w:b/>
          <w:bCs/>
          <w:sz w:val="24"/>
          <w:szCs w:val="24"/>
        </w:rPr>
        <w:t xml:space="preserve">aforo </w:t>
      </w:r>
      <w:r>
        <w:rPr>
          <w:rFonts w:ascii="Arial Narrow" w:eastAsia="Calibri" w:hAnsi="Arial Narrow" w:cs="Times New Roman"/>
          <w:sz w:val="24"/>
          <w:szCs w:val="24"/>
        </w:rPr>
        <w:t xml:space="preserve">del pozo existente; </w:t>
      </w:r>
      <w:r w:rsidRPr="00924B28">
        <w:rPr>
          <w:rFonts w:ascii="Arial Narrow" w:eastAsia="Calibri" w:hAnsi="Arial Narrow" w:cs="Times New Roman"/>
          <w:b/>
          <w:bCs/>
          <w:sz w:val="24"/>
          <w:szCs w:val="24"/>
        </w:rPr>
        <w:t>compra de medidores</w:t>
      </w:r>
      <w:r>
        <w:rPr>
          <w:rFonts w:ascii="Arial Narrow" w:eastAsia="Calibri" w:hAnsi="Arial Narrow" w:cs="Times New Roman"/>
          <w:sz w:val="24"/>
          <w:szCs w:val="24"/>
        </w:rPr>
        <w:t xml:space="preserve">; </w:t>
      </w:r>
      <w:r w:rsidRPr="00924B28">
        <w:rPr>
          <w:rFonts w:ascii="Arial Narrow" w:eastAsia="Calibri" w:hAnsi="Arial Narrow" w:cs="Times New Roman"/>
          <w:b/>
          <w:bCs/>
          <w:sz w:val="24"/>
          <w:szCs w:val="24"/>
        </w:rPr>
        <w:t>ampliar el proyectos</w:t>
      </w:r>
      <w:r>
        <w:rPr>
          <w:rFonts w:ascii="Arial Narrow" w:eastAsia="Calibri" w:hAnsi="Arial Narrow" w:cs="Times New Roman"/>
          <w:sz w:val="24"/>
          <w:szCs w:val="24"/>
        </w:rPr>
        <w:t xml:space="preserve"> a otros caseríos Pilón, Zabala, Yurumela y la Bolsa y la cerca perimetral donde está construido el tanque, por lo que conociendo de dicha solicitud  y en uso de sus facultades legales establecidas en el art. 30 del código municipal por unanimidad ACUERDA: PRIORIZAR, la construcción de la Cerca Perimetral donde está construido el tanque actualmente, debido a que no se cuenta con disponibilidad financiera y solo se podrá realizar dicho proyecto hasta que ingrese a las cuentas de la alcaldía los fodes retrasados hasta la fecha. Por lo que queda solo a nivel de priorización y una vez haya disponibilidad se podrá ejecutar dicha obra a modo de solventar una de las necesidades planteadas en dicha solicitud.  COMUNIQUESE Y CERTIFIQUESE. </w:t>
      </w:r>
      <w:bookmarkStart w:id="13" w:name="_Hlk81825835"/>
      <w:r w:rsidRPr="0018696B">
        <w:rPr>
          <w:rFonts w:ascii="Arial Narrow" w:eastAsia="Calibri" w:hAnsi="Arial Narrow" w:cs="Times New Roman"/>
          <w:b/>
          <w:bCs/>
          <w:sz w:val="24"/>
          <w:szCs w:val="24"/>
          <w:u w:val="single"/>
        </w:rPr>
        <w:t>ACUERDO NUMERO NUEVE.</w:t>
      </w:r>
      <w:r>
        <w:rPr>
          <w:rFonts w:ascii="Arial Narrow" w:eastAsia="Calibri" w:hAnsi="Arial Narrow" w:cs="Times New Roman"/>
          <w:sz w:val="24"/>
          <w:szCs w:val="24"/>
        </w:rPr>
        <w:t xml:space="preserve"> </w:t>
      </w:r>
      <w:r w:rsidRPr="00EE552C">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CONSIDERANDO, las notificaciones  presentadas con fecha 02 de agosto del corriente año, que son dirigidas al señor alcalde y con copia al Concejo Municipal, donde los jóvenes Mario Alonso Velásquez Sorto</w:t>
      </w:r>
      <w:r w:rsidR="00185CC5">
        <w:rPr>
          <w:rFonts w:ascii="Arial Narrow" w:eastAsia="Calibri" w:hAnsi="Arial Narrow" w:cs="Times New Roman"/>
          <w:sz w:val="24"/>
          <w:szCs w:val="24"/>
        </w:rPr>
        <w:t xml:space="preserve"> </w:t>
      </w:r>
      <w:r>
        <w:rPr>
          <w:rFonts w:ascii="Arial Narrow" w:eastAsia="Calibri" w:hAnsi="Arial Narrow" w:cs="Times New Roman"/>
          <w:sz w:val="24"/>
          <w:szCs w:val="24"/>
        </w:rPr>
        <w:t xml:space="preserve">e Ismael Concepción Marquina Fernández; MANIFESTAMOS la decisión de terminar voluntariamente   la relación laboral con la municipalidad de El Sauce,  la que iniciamos el primero de mayo de 2019 y que culminara el 31 de agosto de 2021, amparándonos en el Decreto Legislativo 592 de “Ley Reguladora de Prestación Económica por Renuncia”; por lo tanto esta notificación servirá </w:t>
      </w:r>
      <w:r>
        <w:rPr>
          <w:rFonts w:ascii="Arial Narrow" w:eastAsia="Calibri" w:hAnsi="Arial Narrow" w:cs="Times New Roman"/>
          <w:sz w:val="24"/>
          <w:szCs w:val="24"/>
        </w:rPr>
        <w:lastRenderedPageBreak/>
        <w:t xml:space="preserve">como </w:t>
      </w:r>
      <w:r w:rsidRPr="007D4504">
        <w:rPr>
          <w:rFonts w:ascii="Arial Narrow" w:eastAsia="Calibri" w:hAnsi="Arial Narrow" w:cs="Times New Roman"/>
          <w:b/>
          <w:bCs/>
          <w:sz w:val="24"/>
          <w:szCs w:val="24"/>
        </w:rPr>
        <w:t>pre-aviso</w:t>
      </w:r>
      <w:r>
        <w:rPr>
          <w:rFonts w:ascii="Arial Narrow" w:eastAsia="Calibri" w:hAnsi="Arial Narrow" w:cs="Times New Roman"/>
          <w:sz w:val="24"/>
          <w:szCs w:val="24"/>
        </w:rPr>
        <w:t xml:space="preserve">, requisito legal establecido en el art 2 del antes mencionado Decreto Legislativo, para dar cumplimiento al proceso legal correspondiente para gozar de dicha prestación.  Por lo que conociendo del prea-viso de los jóvenes antes relacionado el Concejo Municipal en uso de sus facultades legales por unanimidad ACUERDA: </w:t>
      </w:r>
      <w:r w:rsidRPr="002B015E">
        <w:rPr>
          <w:rFonts w:ascii="Arial Narrow" w:eastAsia="Calibri" w:hAnsi="Arial Narrow" w:cs="Times New Roman"/>
          <w:b/>
          <w:bCs/>
          <w:sz w:val="24"/>
          <w:szCs w:val="24"/>
        </w:rPr>
        <w:t>ACEPTAR,</w:t>
      </w:r>
      <w:r>
        <w:rPr>
          <w:rFonts w:ascii="Arial Narrow" w:eastAsia="Calibri" w:hAnsi="Arial Narrow" w:cs="Times New Roman"/>
          <w:sz w:val="24"/>
          <w:szCs w:val="24"/>
        </w:rPr>
        <w:t xml:space="preserve"> el Pre-Aviso de la Renuncia Voluntaria presentada por los jóvenes MARIO ALONSO VELASQUEZ SORTO Y DE ISMAEL CONCEPCION MARQUINA FERNANDEZ, según el Decreto Legislativo 592, de la Ley Reguladora de Prestación Económica por Renuncia Voluntaria. COMUNIQUESE Y CERTIFIQUESE.</w:t>
      </w:r>
      <w:bookmarkEnd w:id="13"/>
      <w:r>
        <w:rPr>
          <w:rFonts w:ascii="Arial Narrow" w:eastAsia="Calibri" w:hAnsi="Arial Narrow" w:cs="Times New Roman"/>
          <w:sz w:val="24"/>
          <w:szCs w:val="24"/>
        </w:rPr>
        <w:t xml:space="preserve"> </w:t>
      </w:r>
      <w:bookmarkStart w:id="14" w:name="_Hlk82782090"/>
      <w:r w:rsidRPr="0018696B">
        <w:rPr>
          <w:rFonts w:ascii="Arial Narrow" w:eastAsia="Calibri" w:hAnsi="Arial Narrow" w:cs="Times New Roman"/>
          <w:b/>
          <w:bCs/>
          <w:sz w:val="24"/>
          <w:szCs w:val="24"/>
          <w:u w:val="single"/>
        </w:rPr>
        <w:t xml:space="preserve">ACUERDO NUMERO </w:t>
      </w:r>
      <w:r>
        <w:rPr>
          <w:rFonts w:ascii="Arial Narrow" w:eastAsia="Calibri" w:hAnsi="Arial Narrow" w:cs="Times New Roman"/>
          <w:b/>
          <w:bCs/>
          <w:sz w:val="24"/>
          <w:szCs w:val="24"/>
          <w:u w:val="single"/>
        </w:rPr>
        <w:t>DIEZ</w:t>
      </w:r>
      <w:r w:rsidRPr="0018696B">
        <w:rPr>
          <w:rFonts w:ascii="Arial Narrow" w:eastAsia="Calibri" w:hAnsi="Arial Narrow" w:cs="Times New Roman"/>
          <w:b/>
          <w:bCs/>
          <w:sz w:val="24"/>
          <w:szCs w:val="24"/>
          <w:u w:val="single"/>
        </w:rPr>
        <w:t>.</w:t>
      </w:r>
      <w:r>
        <w:rPr>
          <w:rFonts w:ascii="Arial Narrow" w:eastAsia="Calibri" w:hAnsi="Arial Narrow" w:cs="Times New Roman"/>
          <w:sz w:val="24"/>
          <w:szCs w:val="24"/>
        </w:rPr>
        <w:t xml:space="preserve"> </w:t>
      </w:r>
      <w:r w:rsidRPr="00EE552C">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xml:space="preserve">, en vista del aumento de casos del coronavirus-19, en la población del Municipio de El Sauce y casos de muerte a consecuencia de dicho virus, como Concejo vemos la necesidad de apoyar a las familias de nuestro Municipio para evitar más contagio y más perdidas de vida a consecuencia de la enfermedad que a golpeado tanto Internacionalmente como Nacional. Hoy más que nunca en nuestro municipio se ha incrementado los casos y por ende es necesario hacer algo con respecto en la prevención, por lo que tomando en cuenta esas circunstancias y en usos de sus facultades legales por unanimidad ACUERDA: 1) HACER LA COMPRA de cinco mil cuatrocientas cajas de mascarillas para entregar dos cajas de mascarillas a cada familia del municipio. 2) Se autoriza a la jefe de Uaci, para que realice las cotizaciones correspondientes de dicha compra y siga los lineamientos dados por la UNAC sobre las compras de los Fondos Especiales del COVID-19.  COMUNIQUESE Y CERTIFIQUESE. </w:t>
      </w:r>
      <w:bookmarkEnd w:id="14"/>
      <w:r w:rsidRPr="00380F5E">
        <w:rPr>
          <w:rFonts w:ascii="Arial Narrow" w:hAnsi="Arial Narrow" w:cs="Arial"/>
          <w:color w:val="000000" w:themeColor="text1"/>
          <w:sz w:val="24"/>
          <w:szCs w:val="24"/>
        </w:rPr>
        <w:t>No habiendo más que hacer constar damos por terminada la presente acta y firmamos.</w:t>
      </w:r>
      <w:r>
        <w:rPr>
          <w:rFonts w:ascii="Arial Narrow" w:hAnsi="Arial Narrow" w:cs="Arial"/>
          <w:color w:val="000000" w:themeColor="text1"/>
          <w:sz w:val="24"/>
          <w:szCs w:val="24"/>
        </w:rPr>
        <w:t xml:space="preserve"> </w:t>
      </w:r>
    </w:p>
    <w:p w:rsidR="008208E4" w:rsidRDefault="008208E4" w:rsidP="008208E4">
      <w:pPr>
        <w:tabs>
          <w:tab w:val="left" w:pos="4111"/>
        </w:tabs>
        <w:spacing w:after="0"/>
        <w:rPr>
          <w:rFonts w:ascii="Arial Narrow" w:hAnsi="Arial Narrow" w:cs="Arial"/>
          <w:sz w:val="24"/>
          <w:szCs w:val="24"/>
        </w:rPr>
      </w:pPr>
    </w:p>
    <w:p w:rsidR="008208E4" w:rsidRDefault="008208E4" w:rsidP="008208E4">
      <w:pPr>
        <w:tabs>
          <w:tab w:val="left" w:pos="4111"/>
        </w:tabs>
        <w:spacing w:after="0"/>
        <w:jc w:val="center"/>
        <w:rPr>
          <w:rFonts w:ascii="Arial Narrow" w:hAnsi="Arial Narrow" w:cs="Arial"/>
          <w:sz w:val="24"/>
          <w:szCs w:val="24"/>
        </w:rPr>
      </w:pPr>
    </w:p>
    <w:p w:rsidR="008208E4" w:rsidRDefault="008208E4" w:rsidP="008208E4">
      <w:pPr>
        <w:tabs>
          <w:tab w:val="left" w:pos="4111"/>
        </w:tabs>
        <w:spacing w:after="0"/>
        <w:jc w:val="center"/>
        <w:rPr>
          <w:rFonts w:ascii="Arial Narrow" w:hAnsi="Arial Narrow" w:cs="Arial"/>
          <w:sz w:val="24"/>
          <w:szCs w:val="24"/>
        </w:rPr>
      </w:pPr>
    </w:p>
    <w:p w:rsidR="008208E4" w:rsidRPr="009D686A" w:rsidRDefault="008208E4" w:rsidP="008208E4">
      <w:pPr>
        <w:tabs>
          <w:tab w:val="left" w:pos="4111"/>
        </w:tabs>
        <w:spacing w:after="0"/>
        <w:jc w:val="center"/>
        <w:rPr>
          <w:rFonts w:ascii="Arial Narrow" w:hAnsi="Arial Narrow" w:cs="Arial"/>
          <w:sz w:val="24"/>
          <w:szCs w:val="24"/>
        </w:rPr>
      </w:pPr>
      <w:r>
        <w:rPr>
          <w:rFonts w:ascii="Arial Narrow" w:hAnsi="Arial Narrow" w:cs="Arial"/>
          <w:sz w:val="24"/>
          <w:szCs w:val="24"/>
        </w:rPr>
        <w:t>Dr. Enrique Ovidio Villatoro Paz</w:t>
      </w:r>
      <w:r w:rsidRPr="009D686A">
        <w:rPr>
          <w:rFonts w:ascii="Arial Narrow" w:hAnsi="Arial Narrow" w:cs="Arial"/>
          <w:sz w:val="24"/>
          <w:szCs w:val="24"/>
        </w:rPr>
        <w:t xml:space="preserve">.                       </w:t>
      </w:r>
      <w:r>
        <w:rPr>
          <w:rFonts w:ascii="Arial Narrow" w:hAnsi="Arial Narrow" w:cs="Arial"/>
          <w:sz w:val="24"/>
          <w:szCs w:val="24"/>
        </w:rPr>
        <w:tab/>
      </w:r>
      <w:r>
        <w:rPr>
          <w:rFonts w:ascii="Arial Narrow" w:hAnsi="Arial Narrow" w:cs="Arial"/>
          <w:sz w:val="24"/>
          <w:szCs w:val="24"/>
        </w:rPr>
        <w:tab/>
        <w:t>Prof. Nelson Alexander Granados Osorio</w:t>
      </w:r>
      <w:r w:rsidRPr="009D686A">
        <w:rPr>
          <w:rFonts w:ascii="Arial Narrow" w:hAnsi="Arial Narrow" w:cs="Arial"/>
          <w:sz w:val="24"/>
          <w:szCs w:val="24"/>
        </w:rPr>
        <w:t>.</w:t>
      </w:r>
    </w:p>
    <w:p w:rsidR="008208E4" w:rsidRPr="009D686A" w:rsidRDefault="008208E4" w:rsidP="008208E4">
      <w:pPr>
        <w:spacing w:after="0"/>
        <w:rPr>
          <w:rFonts w:ascii="Arial Narrow" w:hAnsi="Arial Narrow" w:cs="Arial"/>
          <w:b/>
          <w:sz w:val="24"/>
          <w:szCs w:val="24"/>
        </w:rPr>
      </w:pPr>
      <w:r>
        <w:rPr>
          <w:rFonts w:ascii="Arial Narrow" w:hAnsi="Arial Narrow" w:cs="Arial"/>
          <w:b/>
          <w:sz w:val="24"/>
          <w:szCs w:val="24"/>
        </w:rPr>
        <w:t xml:space="preserve">                    </w:t>
      </w:r>
      <w:r w:rsidRPr="009D686A">
        <w:rPr>
          <w:rFonts w:ascii="Arial Narrow" w:hAnsi="Arial Narrow" w:cs="Arial"/>
          <w:b/>
          <w:sz w:val="24"/>
          <w:szCs w:val="24"/>
        </w:rPr>
        <w:t xml:space="preserve">Alcalde Municipal.                                          </w:t>
      </w:r>
      <w:r w:rsidRPr="009D686A">
        <w:rPr>
          <w:rFonts w:ascii="Arial Narrow" w:hAnsi="Arial Narrow" w:cs="Arial"/>
          <w:b/>
          <w:sz w:val="24"/>
          <w:szCs w:val="24"/>
        </w:rPr>
        <w:tab/>
      </w:r>
      <w:r>
        <w:rPr>
          <w:rFonts w:ascii="Arial Narrow" w:hAnsi="Arial Narrow" w:cs="Arial"/>
          <w:b/>
          <w:sz w:val="24"/>
          <w:szCs w:val="24"/>
        </w:rPr>
        <w:t xml:space="preserve"> </w:t>
      </w:r>
      <w:r w:rsidRPr="009D686A">
        <w:rPr>
          <w:rFonts w:ascii="Arial Narrow" w:hAnsi="Arial Narrow" w:cs="Arial"/>
          <w:b/>
          <w:sz w:val="24"/>
          <w:szCs w:val="24"/>
        </w:rPr>
        <w:t>Síndico Municipal.</w:t>
      </w:r>
    </w:p>
    <w:p w:rsidR="008208E4" w:rsidRDefault="008208E4" w:rsidP="008208E4">
      <w:pPr>
        <w:spacing w:after="0"/>
        <w:jc w:val="center"/>
        <w:rPr>
          <w:rFonts w:ascii="Arial Narrow" w:hAnsi="Arial Narrow" w:cs="Arial"/>
          <w:sz w:val="24"/>
          <w:szCs w:val="24"/>
        </w:rPr>
      </w:pPr>
    </w:p>
    <w:p w:rsidR="008208E4" w:rsidRPr="009D686A" w:rsidRDefault="008208E4" w:rsidP="008208E4">
      <w:pPr>
        <w:spacing w:after="0"/>
        <w:jc w:val="center"/>
        <w:rPr>
          <w:rFonts w:ascii="Arial Narrow" w:hAnsi="Arial Narrow" w:cs="Arial"/>
          <w:sz w:val="24"/>
          <w:szCs w:val="24"/>
        </w:rPr>
      </w:pPr>
    </w:p>
    <w:p w:rsidR="008208E4" w:rsidRDefault="008208E4" w:rsidP="008208E4">
      <w:pPr>
        <w:tabs>
          <w:tab w:val="left" w:pos="2106"/>
        </w:tabs>
        <w:spacing w:after="0"/>
        <w:jc w:val="center"/>
        <w:rPr>
          <w:rFonts w:ascii="Arial Narrow" w:hAnsi="Arial Narrow" w:cs="Arial"/>
          <w:sz w:val="24"/>
          <w:szCs w:val="24"/>
        </w:rPr>
      </w:pPr>
    </w:p>
    <w:p w:rsidR="008208E4" w:rsidRDefault="008208E4" w:rsidP="008208E4">
      <w:pPr>
        <w:tabs>
          <w:tab w:val="left" w:pos="2106"/>
        </w:tabs>
        <w:spacing w:after="0"/>
        <w:jc w:val="center"/>
        <w:rPr>
          <w:rFonts w:ascii="Arial Narrow" w:hAnsi="Arial Narrow" w:cs="Arial"/>
          <w:sz w:val="24"/>
          <w:szCs w:val="24"/>
        </w:rPr>
      </w:pPr>
    </w:p>
    <w:p w:rsidR="008208E4" w:rsidRPr="009D686A" w:rsidRDefault="008208E4" w:rsidP="008208E4">
      <w:pPr>
        <w:tabs>
          <w:tab w:val="left" w:pos="2106"/>
        </w:tabs>
        <w:spacing w:after="0"/>
        <w:jc w:val="center"/>
        <w:rPr>
          <w:rFonts w:ascii="Arial Narrow" w:hAnsi="Arial Narrow" w:cs="Arial"/>
          <w:sz w:val="24"/>
          <w:szCs w:val="24"/>
        </w:rPr>
      </w:pPr>
      <w:r>
        <w:rPr>
          <w:rFonts w:ascii="Arial Narrow" w:hAnsi="Arial Narrow" w:cs="Arial"/>
          <w:sz w:val="24"/>
          <w:szCs w:val="24"/>
        </w:rPr>
        <w:t>Profa. Carmen Adalila Meléndez Guevara</w:t>
      </w:r>
      <w:r>
        <w:rPr>
          <w:rFonts w:ascii="Arial Narrow" w:hAnsi="Arial Narrow" w:cs="Arial"/>
          <w:sz w:val="24"/>
          <w:szCs w:val="24"/>
        </w:rPr>
        <w:tab/>
        <w:t>Profa. María Esthela Rubio de Umanzor</w:t>
      </w:r>
    </w:p>
    <w:p w:rsidR="008208E4" w:rsidRPr="009D686A" w:rsidRDefault="008208E4" w:rsidP="008208E4">
      <w:pPr>
        <w:spacing w:after="0"/>
        <w:jc w:val="center"/>
        <w:rPr>
          <w:rFonts w:ascii="Arial Narrow" w:hAnsi="Arial Narrow" w:cs="Arial"/>
          <w:b/>
          <w:sz w:val="24"/>
          <w:szCs w:val="24"/>
        </w:rPr>
      </w:pPr>
      <w:r>
        <w:rPr>
          <w:rFonts w:ascii="Arial Narrow" w:hAnsi="Arial Narrow" w:cs="Arial"/>
          <w:b/>
          <w:sz w:val="24"/>
          <w:szCs w:val="24"/>
        </w:rPr>
        <w:t xml:space="preserve">      </w:t>
      </w:r>
      <w:r w:rsidRPr="009D686A">
        <w:rPr>
          <w:rFonts w:ascii="Arial Narrow" w:hAnsi="Arial Narrow" w:cs="Arial"/>
          <w:b/>
          <w:sz w:val="24"/>
          <w:szCs w:val="24"/>
        </w:rPr>
        <w:t>Primer</w:t>
      </w:r>
      <w:r>
        <w:rPr>
          <w:rFonts w:ascii="Arial Narrow" w:hAnsi="Arial Narrow" w:cs="Arial"/>
          <w:b/>
          <w:sz w:val="24"/>
          <w:szCs w:val="24"/>
        </w:rPr>
        <w:t>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 xml:space="preserve">.  </w:t>
      </w:r>
      <w:r>
        <w:rPr>
          <w:rFonts w:ascii="Arial Narrow" w:hAnsi="Arial Narrow" w:cs="Arial"/>
          <w:b/>
          <w:sz w:val="24"/>
          <w:szCs w:val="24"/>
        </w:rPr>
        <w:t xml:space="preserve">                         Segunda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w:t>
      </w:r>
    </w:p>
    <w:p w:rsidR="008208E4" w:rsidRDefault="008208E4" w:rsidP="008208E4">
      <w:pPr>
        <w:spacing w:after="0"/>
        <w:jc w:val="center"/>
        <w:rPr>
          <w:rFonts w:ascii="Arial Narrow" w:hAnsi="Arial Narrow" w:cs="Arial"/>
          <w:sz w:val="24"/>
          <w:szCs w:val="24"/>
        </w:rPr>
      </w:pPr>
    </w:p>
    <w:p w:rsidR="008208E4" w:rsidRDefault="008208E4" w:rsidP="008208E4">
      <w:pPr>
        <w:spacing w:after="0"/>
        <w:jc w:val="center"/>
        <w:rPr>
          <w:rFonts w:ascii="Arial Narrow" w:hAnsi="Arial Narrow" w:cs="Arial"/>
          <w:sz w:val="24"/>
          <w:szCs w:val="24"/>
        </w:rPr>
      </w:pPr>
    </w:p>
    <w:p w:rsidR="008208E4" w:rsidRDefault="008208E4" w:rsidP="008208E4">
      <w:pPr>
        <w:spacing w:after="0"/>
        <w:jc w:val="center"/>
        <w:rPr>
          <w:rFonts w:ascii="Arial Narrow" w:hAnsi="Arial Narrow" w:cs="Arial"/>
          <w:sz w:val="24"/>
          <w:szCs w:val="24"/>
        </w:rPr>
      </w:pPr>
    </w:p>
    <w:p w:rsidR="008208E4" w:rsidRDefault="008208E4" w:rsidP="008208E4">
      <w:pPr>
        <w:spacing w:after="0"/>
        <w:jc w:val="center"/>
        <w:rPr>
          <w:rFonts w:ascii="Arial Narrow" w:hAnsi="Arial Narrow" w:cs="Arial"/>
          <w:sz w:val="24"/>
          <w:szCs w:val="24"/>
        </w:rPr>
      </w:pPr>
    </w:p>
    <w:p w:rsidR="008208E4" w:rsidRDefault="008208E4" w:rsidP="008208E4">
      <w:pPr>
        <w:spacing w:after="0"/>
        <w:jc w:val="center"/>
        <w:rPr>
          <w:rFonts w:ascii="Arial Narrow" w:hAnsi="Arial Narrow" w:cs="Arial"/>
          <w:sz w:val="24"/>
          <w:szCs w:val="24"/>
        </w:rPr>
      </w:pPr>
    </w:p>
    <w:p w:rsidR="008208E4" w:rsidRPr="009D686A" w:rsidRDefault="008208E4" w:rsidP="008208E4">
      <w:pPr>
        <w:spacing w:after="0"/>
        <w:jc w:val="center"/>
        <w:rPr>
          <w:rFonts w:ascii="Arial Narrow" w:hAnsi="Arial Narrow" w:cs="Arial"/>
          <w:sz w:val="24"/>
          <w:szCs w:val="24"/>
        </w:rPr>
      </w:pPr>
      <w:r>
        <w:rPr>
          <w:rFonts w:ascii="Arial Narrow" w:hAnsi="Arial Narrow" w:cs="Arial"/>
          <w:sz w:val="24"/>
          <w:szCs w:val="24"/>
        </w:rPr>
        <w:t>Sr. Carlos Isaías Fernández Fernández</w:t>
      </w:r>
      <w:r w:rsidRPr="009D686A">
        <w:rPr>
          <w:rFonts w:ascii="Arial Narrow" w:hAnsi="Arial Narrow" w:cs="Arial"/>
          <w:sz w:val="24"/>
          <w:szCs w:val="24"/>
        </w:rPr>
        <w:t xml:space="preserve">.  </w:t>
      </w:r>
      <w:r>
        <w:rPr>
          <w:rFonts w:ascii="Arial Narrow" w:hAnsi="Arial Narrow" w:cs="Arial"/>
          <w:sz w:val="24"/>
          <w:szCs w:val="24"/>
        </w:rPr>
        <w:t xml:space="preserve">             Sr. Edwin Geovani García Ramírez</w:t>
      </w:r>
      <w:r w:rsidRPr="009D686A">
        <w:rPr>
          <w:rFonts w:ascii="Arial Narrow" w:hAnsi="Arial Narrow" w:cs="Arial"/>
          <w:sz w:val="24"/>
          <w:szCs w:val="24"/>
        </w:rPr>
        <w:t>.</w:t>
      </w:r>
    </w:p>
    <w:p w:rsidR="008208E4" w:rsidRPr="009D686A" w:rsidRDefault="008208E4" w:rsidP="008208E4">
      <w:pPr>
        <w:spacing w:after="0"/>
        <w:jc w:val="center"/>
        <w:rPr>
          <w:rFonts w:ascii="Arial Narrow" w:hAnsi="Arial Narrow" w:cs="Arial"/>
          <w:b/>
          <w:sz w:val="24"/>
          <w:szCs w:val="24"/>
        </w:rPr>
      </w:pPr>
      <w:r w:rsidRPr="009D686A">
        <w:rPr>
          <w:rFonts w:ascii="Arial Narrow" w:hAnsi="Arial Narrow" w:cs="Arial"/>
          <w:b/>
          <w:sz w:val="24"/>
          <w:szCs w:val="24"/>
        </w:rPr>
        <w:t xml:space="preserve">Tercer Regidor Propietario.     </w:t>
      </w:r>
      <w:r>
        <w:rPr>
          <w:rFonts w:ascii="Arial Narrow" w:hAnsi="Arial Narrow" w:cs="Arial"/>
          <w:b/>
          <w:sz w:val="24"/>
          <w:szCs w:val="24"/>
        </w:rPr>
        <w:t xml:space="preserve">                           </w:t>
      </w:r>
      <w:r w:rsidRPr="009D686A">
        <w:rPr>
          <w:rFonts w:ascii="Arial Narrow" w:hAnsi="Arial Narrow" w:cs="Arial"/>
          <w:b/>
          <w:sz w:val="24"/>
          <w:szCs w:val="24"/>
        </w:rPr>
        <w:t>Cuarto Regidor Propietario.</w:t>
      </w:r>
    </w:p>
    <w:p w:rsidR="008208E4" w:rsidRDefault="008208E4" w:rsidP="008208E4">
      <w:pPr>
        <w:spacing w:after="0"/>
        <w:jc w:val="center"/>
        <w:rPr>
          <w:rFonts w:ascii="Arial Narrow" w:hAnsi="Arial Narrow" w:cs="Arial"/>
          <w:sz w:val="24"/>
          <w:szCs w:val="24"/>
        </w:rPr>
      </w:pPr>
    </w:p>
    <w:p w:rsidR="008208E4" w:rsidRPr="009D686A" w:rsidRDefault="008208E4" w:rsidP="008208E4">
      <w:pPr>
        <w:spacing w:after="0"/>
        <w:jc w:val="center"/>
        <w:rPr>
          <w:rFonts w:ascii="Arial Narrow" w:hAnsi="Arial Narrow" w:cs="Arial"/>
          <w:sz w:val="24"/>
          <w:szCs w:val="24"/>
        </w:rPr>
      </w:pPr>
    </w:p>
    <w:p w:rsidR="008208E4" w:rsidRDefault="008208E4" w:rsidP="008208E4">
      <w:pPr>
        <w:spacing w:after="0"/>
        <w:jc w:val="center"/>
        <w:rPr>
          <w:rFonts w:ascii="Arial Narrow" w:hAnsi="Arial Narrow" w:cs="Arial"/>
          <w:sz w:val="24"/>
          <w:szCs w:val="24"/>
        </w:rPr>
      </w:pPr>
    </w:p>
    <w:p w:rsidR="008208E4" w:rsidRDefault="008208E4" w:rsidP="008208E4">
      <w:pPr>
        <w:spacing w:after="0"/>
        <w:jc w:val="center"/>
        <w:rPr>
          <w:rFonts w:ascii="Arial Narrow" w:hAnsi="Arial Narrow" w:cs="Arial"/>
          <w:sz w:val="24"/>
          <w:szCs w:val="24"/>
        </w:rPr>
      </w:pPr>
    </w:p>
    <w:p w:rsidR="008208E4" w:rsidRPr="00801315" w:rsidRDefault="008208E4" w:rsidP="008208E4">
      <w:pPr>
        <w:spacing w:after="0"/>
        <w:jc w:val="center"/>
        <w:rPr>
          <w:rFonts w:ascii="Arial Narrow" w:hAnsi="Arial Narrow" w:cs="Arial"/>
          <w:b/>
          <w:sz w:val="24"/>
          <w:szCs w:val="24"/>
        </w:rPr>
      </w:pPr>
      <w:r>
        <w:rPr>
          <w:rFonts w:ascii="Arial Narrow" w:hAnsi="Arial Narrow" w:cs="Arial"/>
          <w:sz w:val="24"/>
          <w:szCs w:val="24"/>
        </w:rPr>
        <w:t xml:space="preserve">Sr. Jorge Mauricio Canales Díaz.                       </w:t>
      </w:r>
      <w:r>
        <w:rPr>
          <w:rFonts w:ascii="Arial Narrow" w:hAnsi="Arial Narrow" w:cs="Arial"/>
          <w:sz w:val="24"/>
          <w:szCs w:val="24"/>
        </w:rPr>
        <w:tab/>
        <w:t xml:space="preserve"> Tec. Enf. Marvin Osmin Meléndez Canales</w:t>
      </w:r>
      <w:r w:rsidRPr="009D686A">
        <w:rPr>
          <w:rFonts w:ascii="Arial Narrow" w:hAnsi="Arial Narrow" w:cs="Arial"/>
          <w:sz w:val="24"/>
          <w:szCs w:val="24"/>
        </w:rPr>
        <w:t xml:space="preserve">.                  </w:t>
      </w:r>
      <w:r w:rsidRPr="009D686A">
        <w:rPr>
          <w:rFonts w:ascii="Arial Narrow" w:hAnsi="Arial Narrow" w:cs="Arial"/>
          <w:b/>
          <w:sz w:val="24"/>
          <w:szCs w:val="24"/>
        </w:rPr>
        <w:t xml:space="preserve">Primer Regidor Suplente.        </w:t>
      </w:r>
      <w:r>
        <w:rPr>
          <w:rFonts w:ascii="Arial Narrow" w:hAnsi="Arial Narrow" w:cs="Arial"/>
          <w:b/>
          <w:sz w:val="24"/>
          <w:szCs w:val="24"/>
        </w:rPr>
        <w:t xml:space="preserve">                            </w:t>
      </w:r>
      <w:r w:rsidRPr="009D686A">
        <w:rPr>
          <w:rFonts w:ascii="Arial Narrow" w:hAnsi="Arial Narrow" w:cs="Arial"/>
          <w:b/>
          <w:sz w:val="24"/>
          <w:szCs w:val="24"/>
        </w:rPr>
        <w:t>Segundo Regidor Suplente.</w:t>
      </w:r>
    </w:p>
    <w:p w:rsidR="008208E4" w:rsidRDefault="008208E4" w:rsidP="008208E4">
      <w:pPr>
        <w:spacing w:after="0"/>
        <w:jc w:val="center"/>
        <w:rPr>
          <w:rFonts w:ascii="Arial Narrow" w:hAnsi="Arial Narrow" w:cs="Arial"/>
          <w:sz w:val="24"/>
          <w:szCs w:val="24"/>
        </w:rPr>
      </w:pPr>
    </w:p>
    <w:p w:rsidR="008208E4" w:rsidRDefault="008208E4" w:rsidP="008208E4">
      <w:pPr>
        <w:spacing w:after="0"/>
        <w:jc w:val="center"/>
        <w:rPr>
          <w:rFonts w:ascii="Arial Narrow" w:hAnsi="Arial Narrow" w:cs="Arial"/>
          <w:sz w:val="24"/>
          <w:szCs w:val="24"/>
        </w:rPr>
      </w:pPr>
    </w:p>
    <w:p w:rsidR="008208E4" w:rsidRPr="009D686A" w:rsidRDefault="008208E4" w:rsidP="008208E4">
      <w:pPr>
        <w:spacing w:after="0"/>
        <w:jc w:val="center"/>
        <w:rPr>
          <w:rFonts w:ascii="Arial Narrow" w:hAnsi="Arial Narrow" w:cs="Arial"/>
          <w:sz w:val="24"/>
          <w:szCs w:val="24"/>
        </w:rPr>
      </w:pPr>
      <w:r>
        <w:rPr>
          <w:rFonts w:ascii="Arial Narrow" w:hAnsi="Arial Narrow" w:cs="Arial"/>
          <w:sz w:val="24"/>
          <w:szCs w:val="24"/>
        </w:rPr>
        <w:t>Sr. Jehovanny Alejandro Romero Hernández</w:t>
      </w:r>
      <w:r w:rsidRPr="009D686A">
        <w:rPr>
          <w:rFonts w:ascii="Arial Narrow" w:hAnsi="Arial Narrow" w:cs="Arial"/>
          <w:sz w:val="24"/>
          <w:szCs w:val="24"/>
        </w:rPr>
        <w:t xml:space="preserve">.  </w:t>
      </w:r>
      <w:r>
        <w:rPr>
          <w:rFonts w:ascii="Arial Narrow" w:hAnsi="Arial Narrow" w:cs="Arial"/>
          <w:sz w:val="24"/>
          <w:szCs w:val="24"/>
        </w:rPr>
        <w:t xml:space="preserve">     Sr. Iban Leonel Arias Alfaro</w:t>
      </w:r>
    </w:p>
    <w:p w:rsidR="008208E4" w:rsidRDefault="008208E4" w:rsidP="008208E4">
      <w:pPr>
        <w:tabs>
          <w:tab w:val="left" w:pos="4253"/>
        </w:tabs>
        <w:spacing w:after="0"/>
        <w:jc w:val="center"/>
        <w:rPr>
          <w:rFonts w:ascii="Arial Narrow" w:hAnsi="Arial Narrow" w:cs="Arial"/>
          <w:b/>
          <w:sz w:val="24"/>
          <w:szCs w:val="24"/>
        </w:rPr>
      </w:pPr>
      <w:r>
        <w:rPr>
          <w:rFonts w:ascii="Arial Narrow" w:hAnsi="Arial Narrow" w:cs="Arial"/>
          <w:b/>
          <w:sz w:val="24"/>
          <w:szCs w:val="24"/>
        </w:rPr>
        <w:t xml:space="preserve">     </w:t>
      </w:r>
      <w:r w:rsidRPr="009D686A">
        <w:rPr>
          <w:rFonts w:ascii="Arial Narrow" w:hAnsi="Arial Narrow" w:cs="Arial"/>
          <w:b/>
          <w:sz w:val="24"/>
          <w:szCs w:val="24"/>
        </w:rPr>
        <w:t xml:space="preserve">Tercer Regidor Suplente.     </w:t>
      </w:r>
      <w:r>
        <w:rPr>
          <w:rFonts w:ascii="Arial Narrow" w:hAnsi="Arial Narrow" w:cs="Arial"/>
          <w:b/>
          <w:sz w:val="24"/>
          <w:szCs w:val="24"/>
        </w:rPr>
        <w:t xml:space="preserve">                            </w:t>
      </w:r>
      <w:r w:rsidRPr="009D686A">
        <w:rPr>
          <w:rFonts w:ascii="Arial Narrow" w:hAnsi="Arial Narrow" w:cs="Arial"/>
          <w:b/>
          <w:sz w:val="24"/>
          <w:szCs w:val="24"/>
        </w:rPr>
        <w:t>Cuarto Regidor Suplente.</w:t>
      </w:r>
    </w:p>
    <w:p w:rsidR="008208E4" w:rsidRDefault="008208E4" w:rsidP="008208E4">
      <w:pPr>
        <w:spacing w:after="0" w:line="360" w:lineRule="auto"/>
        <w:rPr>
          <w:rFonts w:ascii="Arial Narrow" w:hAnsi="Arial Narrow" w:cs="Arial"/>
          <w:sz w:val="24"/>
          <w:szCs w:val="24"/>
        </w:rPr>
      </w:pPr>
    </w:p>
    <w:p w:rsidR="008208E4" w:rsidRDefault="008208E4" w:rsidP="008208E4">
      <w:pPr>
        <w:spacing w:after="0" w:line="360" w:lineRule="auto"/>
        <w:jc w:val="center"/>
        <w:rPr>
          <w:rFonts w:ascii="Arial Narrow" w:hAnsi="Arial Narrow" w:cs="Arial"/>
          <w:sz w:val="24"/>
          <w:szCs w:val="24"/>
        </w:rPr>
      </w:pPr>
    </w:p>
    <w:p w:rsidR="008208E4" w:rsidRDefault="008208E4" w:rsidP="008208E4">
      <w:pPr>
        <w:spacing w:after="0" w:line="360" w:lineRule="auto"/>
        <w:jc w:val="center"/>
        <w:rPr>
          <w:rFonts w:ascii="Arial Narrow" w:hAnsi="Arial Narrow" w:cs="Arial"/>
          <w:sz w:val="24"/>
          <w:szCs w:val="24"/>
        </w:rPr>
      </w:pPr>
    </w:p>
    <w:p w:rsidR="008208E4" w:rsidRPr="009D686A" w:rsidRDefault="008208E4" w:rsidP="008208E4">
      <w:pPr>
        <w:spacing w:after="0" w:line="360" w:lineRule="auto"/>
        <w:jc w:val="center"/>
        <w:rPr>
          <w:rFonts w:ascii="Arial Narrow" w:hAnsi="Arial Narrow" w:cs="Arial"/>
          <w:sz w:val="24"/>
          <w:szCs w:val="24"/>
        </w:rPr>
      </w:pPr>
      <w:r w:rsidRPr="009D686A">
        <w:rPr>
          <w:rFonts w:ascii="Arial Narrow" w:hAnsi="Arial Narrow" w:cs="Arial"/>
          <w:sz w:val="24"/>
          <w:szCs w:val="24"/>
        </w:rPr>
        <w:t>F</w:t>
      </w:r>
      <w:r>
        <w:rPr>
          <w:rFonts w:ascii="Arial Narrow" w:hAnsi="Arial Narrow" w:cs="Arial"/>
          <w:sz w:val="24"/>
          <w:szCs w:val="24"/>
        </w:rPr>
        <w:t xml:space="preserve">. </w:t>
      </w:r>
      <w:r w:rsidRPr="009D686A">
        <w:rPr>
          <w:rFonts w:ascii="Arial Narrow" w:hAnsi="Arial Narrow" w:cs="Arial"/>
          <w:sz w:val="24"/>
          <w:szCs w:val="24"/>
        </w:rPr>
        <w:t>________________________________</w:t>
      </w:r>
    </w:p>
    <w:p w:rsidR="008208E4" w:rsidRPr="009D686A" w:rsidRDefault="008208E4" w:rsidP="008208E4">
      <w:pPr>
        <w:spacing w:after="0" w:line="360" w:lineRule="auto"/>
        <w:jc w:val="center"/>
        <w:rPr>
          <w:rFonts w:ascii="Arial Narrow" w:hAnsi="Arial Narrow" w:cs="Arial"/>
          <w:sz w:val="24"/>
          <w:szCs w:val="24"/>
        </w:rPr>
      </w:pPr>
      <w:r w:rsidRPr="009D686A">
        <w:rPr>
          <w:rFonts w:ascii="Arial Narrow" w:hAnsi="Arial Narrow" w:cs="Arial"/>
          <w:sz w:val="24"/>
          <w:szCs w:val="24"/>
        </w:rPr>
        <w:t xml:space="preserve">Lic. </w:t>
      </w:r>
      <w:r>
        <w:rPr>
          <w:rFonts w:ascii="Arial Narrow" w:hAnsi="Arial Narrow" w:cs="Arial"/>
          <w:sz w:val="24"/>
          <w:szCs w:val="24"/>
        </w:rPr>
        <w:t>Ángel Mauricio Escobar Hernández.</w:t>
      </w:r>
    </w:p>
    <w:p w:rsidR="008208E4" w:rsidRDefault="008208E4" w:rsidP="008208E4">
      <w:pPr>
        <w:spacing w:after="0" w:line="360" w:lineRule="auto"/>
        <w:jc w:val="center"/>
        <w:rPr>
          <w:rFonts w:ascii="Arial Narrow" w:hAnsi="Arial Narrow" w:cs="Arial"/>
          <w:b/>
          <w:sz w:val="24"/>
          <w:szCs w:val="24"/>
        </w:rPr>
      </w:pPr>
      <w:r>
        <w:rPr>
          <w:rFonts w:ascii="Arial Narrow" w:hAnsi="Arial Narrow" w:cs="Arial"/>
          <w:b/>
          <w:sz w:val="24"/>
          <w:szCs w:val="24"/>
        </w:rPr>
        <w:t xml:space="preserve">   </w:t>
      </w:r>
      <w:r w:rsidRPr="00624B43">
        <w:rPr>
          <w:rFonts w:ascii="Arial Narrow" w:hAnsi="Arial Narrow" w:cs="Arial"/>
          <w:b/>
          <w:sz w:val="24"/>
          <w:szCs w:val="24"/>
        </w:rPr>
        <w:t>Secretario Municipal.</w:t>
      </w:r>
    </w:p>
    <w:p w:rsidR="008208E4" w:rsidRPr="0087038A" w:rsidRDefault="008208E4" w:rsidP="008208E4">
      <w:pPr>
        <w:jc w:val="both"/>
        <w:rPr>
          <w:rFonts w:ascii="Arial Narrow" w:eastAsia="Calibri" w:hAnsi="Arial Narrow" w:cs="Times New Roman"/>
          <w:sz w:val="24"/>
          <w:szCs w:val="24"/>
        </w:rPr>
      </w:pPr>
      <w:r>
        <w:rPr>
          <w:rFonts w:ascii="Arial Narrow" w:eastAsia="Calibri" w:hAnsi="Arial Narrow" w:cs="Times New Roman"/>
          <w:sz w:val="24"/>
          <w:szCs w:val="24"/>
        </w:rPr>
        <w:t xml:space="preserve">    </w:t>
      </w:r>
      <w:bookmarkStart w:id="15" w:name="_Hlk81832578"/>
      <w:bookmarkEnd w:id="10"/>
    </w:p>
    <w:p w:rsidR="008208E4" w:rsidRDefault="008208E4" w:rsidP="008208E4">
      <w:pPr>
        <w:spacing w:line="360" w:lineRule="auto"/>
        <w:jc w:val="both"/>
        <w:rPr>
          <w:rFonts w:ascii="Arial Narrow" w:eastAsia="Calibri" w:hAnsi="Arial Narrow" w:cs="Times New Roman"/>
          <w:sz w:val="24"/>
          <w:szCs w:val="24"/>
        </w:rPr>
      </w:pPr>
      <w:bookmarkStart w:id="16" w:name="_Hlk83970819"/>
      <w:r w:rsidRPr="00EE552C">
        <w:rPr>
          <w:rFonts w:ascii="Arial Narrow" w:hAnsi="Arial Narrow" w:cs="Arial"/>
          <w:b/>
          <w:color w:val="000000" w:themeColor="text1"/>
          <w:sz w:val="24"/>
          <w:szCs w:val="24"/>
          <w:u w:val="single"/>
        </w:rPr>
        <w:t xml:space="preserve">ACTA NUMERO </w:t>
      </w:r>
      <w:r>
        <w:rPr>
          <w:rFonts w:ascii="Arial Narrow" w:hAnsi="Arial Narrow" w:cs="Arial"/>
          <w:b/>
          <w:color w:val="000000" w:themeColor="text1"/>
          <w:sz w:val="24"/>
          <w:szCs w:val="24"/>
          <w:u w:val="single"/>
        </w:rPr>
        <w:t>OCHO</w:t>
      </w:r>
      <w:r w:rsidRPr="00EE552C">
        <w:rPr>
          <w:rFonts w:ascii="Arial Narrow" w:hAnsi="Arial Narrow" w:cs="Arial"/>
          <w:b/>
          <w:color w:val="000000" w:themeColor="text1"/>
          <w:sz w:val="24"/>
          <w:szCs w:val="24"/>
          <w:u w:val="single"/>
        </w:rPr>
        <w:t>:</w:t>
      </w:r>
      <w:r w:rsidRPr="00EE552C">
        <w:rPr>
          <w:rFonts w:ascii="Arial Narrow" w:hAnsi="Arial Narrow" w:cs="Arial"/>
          <w:color w:val="000000" w:themeColor="text1"/>
          <w:sz w:val="24"/>
          <w:szCs w:val="24"/>
        </w:rPr>
        <w:t xml:space="preserve"> Sesión Ordinaria celebrada por el Concejo Municipal de la Ciudad de El Sauce, Departamento de La Unión, a las catorce horas del día </w:t>
      </w:r>
      <w:r w:rsidRPr="00C34B8D">
        <w:rPr>
          <w:rFonts w:ascii="Arial Narrow" w:hAnsi="Arial Narrow" w:cs="Arial"/>
          <w:b/>
          <w:bCs/>
          <w:color w:val="000000" w:themeColor="text1"/>
          <w:sz w:val="24"/>
          <w:szCs w:val="24"/>
        </w:rPr>
        <w:t>VEINTISEIS DE AGOSTO</w:t>
      </w:r>
      <w:r w:rsidRPr="00EE552C">
        <w:rPr>
          <w:rFonts w:ascii="Arial Narrow" w:hAnsi="Arial Narrow" w:cs="Arial"/>
          <w:b/>
          <w:bCs/>
          <w:color w:val="000000" w:themeColor="text1"/>
          <w:sz w:val="24"/>
          <w:szCs w:val="24"/>
        </w:rPr>
        <w:t xml:space="preserve"> </w:t>
      </w:r>
      <w:r w:rsidRPr="00EE552C">
        <w:rPr>
          <w:rFonts w:ascii="Arial Narrow" w:hAnsi="Arial Narrow" w:cs="Arial"/>
          <w:color w:val="000000" w:themeColor="text1"/>
          <w:sz w:val="24"/>
          <w:szCs w:val="24"/>
        </w:rPr>
        <w:t>del año dos mil veintiuno, convocada y presidida por el Señor Alcalde Municipal Dr. Enrique Ovidio Villatoro Paz, con la asistencia del Síndico Municipal Prof. Nelson Alexander Granados Osorio, de los Regidores Propietarios y Suplentes en su orden: Profa. Carmen Adalila Meléndez de Guevara, Primera Regidora Propietaria, Profa. María Esthela Rubio de Umanzor, Segunda Regidora Propietaria, Sr. Carlos Isaías Fernández Fernández, Tercer Regidor Propietario, Sr. Edwin Geovani García Ramírez, Cuarto Regidor Propietario</w:t>
      </w:r>
      <w:r w:rsidRPr="00EE552C">
        <w:rPr>
          <w:rFonts w:ascii="Arial Narrow" w:hAnsi="Arial Narrow" w:cs="Arial"/>
          <w:b/>
          <w:bCs/>
          <w:color w:val="000000" w:themeColor="text1"/>
          <w:sz w:val="24"/>
          <w:szCs w:val="24"/>
        </w:rPr>
        <w:t>,</w:t>
      </w:r>
      <w:r w:rsidRPr="00EE552C">
        <w:rPr>
          <w:rFonts w:ascii="Arial Narrow" w:hAnsi="Arial Narrow" w:cs="Arial"/>
          <w:color w:val="000000" w:themeColor="text1"/>
          <w:sz w:val="24"/>
          <w:szCs w:val="24"/>
        </w:rPr>
        <w:t xml:space="preserve"> Sr. Jorge Mauricio Canales Díaz, Primer Regidor Suplente, Tec. Enf. Marvin Osmin Meléndez Canales, Segundo Regidor Suplente, Sr. Jehovanny Alejandro Romero Hernández, </w:t>
      </w:r>
      <w:r w:rsidRPr="00EE552C">
        <w:rPr>
          <w:rFonts w:ascii="Arial Narrow" w:hAnsi="Arial Narrow" w:cs="Arial"/>
          <w:color w:val="000000" w:themeColor="text1"/>
          <w:sz w:val="24"/>
          <w:szCs w:val="24"/>
        </w:rPr>
        <w:lastRenderedPageBreak/>
        <w:t xml:space="preserve">Tercer Regidor Suplente, Sr. Iban Leonel Arias Alfaro, Cuarto Regidor Suplente; actuando para asistir al Concejo Municipal como Secretario Municipal, licenciado Ángel Mauricio Escobar Hernández, posteriormente se da el saludo y bienvenida a los miembros del Concejo Municipal, luego se procede a verificar si se cuenta  con el Quorum necesario para dar apertura a la sesión, seguidamente se le dio lectura a la agenda que contiene los siguientes puntos: </w:t>
      </w:r>
      <w:r w:rsidRPr="00EE552C">
        <w:rPr>
          <w:rFonts w:ascii="Arial Narrow" w:hAnsi="Arial Narrow" w:cs="Arial"/>
          <w:b/>
          <w:bCs/>
          <w:color w:val="000000" w:themeColor="text1"/>
          <w:sz w:val="24"/>
          <w:szCs w:val="24"/>
        </w:rPr>
        <w:t>Uno</w:t>
      </w:r>
      <w:r w:rsidRPr="00EE552C">
        <w:rPr>
          <w:rFonts w:ascii="Arial Narrow" w:hAnsi="Arial Narrow" w:cs="Arial"/>
          <w:color w:val="000000" w:themeColor="text1"/>
          <w:sz w:val="24"/>
          <w:szCs w:val="24"/>
        </w:rPr>
        <w:t xml:space="preserve">: Saludo y bienvenida, </w:t>
      </w:r>
      <w:r w:rsidRPr="00EE552C">
        <w:rPr>
          <w:rFonts w:ascii="Arial Narrow" w:hAnsi="Arial Narrow" w:cs="Arial"/>
          <w:b/>
          <w:bCs/>
          <w:color w:val="000000" w:themeColor="text1"/>
          <w:sz w:val="24"/>
          <w:szCs w:val="24"/>
        </w:rPr>
        <w:t>dos</w:t>
      </w:r>
      <w:r w:rsidRPr="00EE552C">
        <w:rPr>
          <w:rFonts w:ascii="Arial Narrow" w:hAnsi="Arial Narrow" w:cs="Arial"/>
          <w:color w:val="000000" w:themeColor="text1"/>
          <w:sz w:val="24"/>
          <w:szCs w:val="24"/>
        </w:rPr>
        <w:t xml:space="preserve">: Verificación del quorum, </w:t>
      </w:r>
      <w:r w:rsidRPr="00EE552C">
        <w:rPr>
          <w:rFonts w:ascii="Arial Narrow" w:hAnsi="Arial Narrow" w:cs="Arial"/>
          <w:b/>
          <w:bCs/>
          <w:color w:val="000000" w:themeColor="text1"/>
          <w:sz w:val="24"/>
          <w:szCs w:val="24"/>
        </w:rPr>
        <w:t>tres</w:t>
      </w:r>
      <w:r w:rsidRPr="00EE552C">
        <w:rPr>
          <w:rFonts w:ascii="Arial Narrow" w:hAnsi="Arial Narrow" w:cs="Arial"/>
          <w:color w:val="000000" w:themeColor="text1"/>
          <w:sz w:val="24"/>
          <w:szCs w:val="24"/>
        </w:rPr>
        <w:t xml:space="preserve">: Lectura del acta anterior, </w:t>
      </w:r>
      <w:r w:rsidRPr="00EE552C">
        <w:rPr>
          <w:rFonts w:ascii="Arial Narrow" w:hAnsi="Arial Narrow" w:cs="Arial"/>
          <w:b/>
          <w:bCs/>
          <w:color w:val="000000" w:themeColor="text1"/>
          <w:sz w:val="24"/>
          <w:szCs w:val="24"/>
        </w:rPr>
        <w:t>cuatro:</w:t>
      </w:r>
      <w:r w:rsidRPr="00EE552C">
        <w:rPr>
          <w:rFonts w:ascii="Arial Narrow" w:hAnsi="Arial Narrow" w:cs="Arial"/>
          <w:color w:val="000000" w:themeColor="text1"/>
          <w:sz w:val="24"/>
          <w:szCs w:val="24"/>
        </w:rPr>
        <w:t xml:space="preserve"> Informe del alcalde municipal, </w:t>
      </w:r>
      <w:r w:rsidRPr="00EE552C">
        <w:rPr>
          <w:rFonts w:ascii="Arial Narrow" w:hAnsi="Arial Narrow" w:cs="Arial"/>
          <w:b/>
          <w:bCs/>
          <w:color w:val="000000" w:themeColor="text1"/>
          <w:sz w:val="24"/>
          <w:szCs w:val="24"/>
        </w:rPr>
        <w:t xml:space="preserve">cinco: </w:t>
      </w:r>
      <w:r w:rsidRPr="00EE552C">
        <w:rPr>
          <w:rFonts w:ascii="Arial Narrow" w:hAnsi="Arial Narrow" w:cs="Arial"/>
          <w:color w:val="000000" w:themeColor="text1"/>
          <w:sz w:val="24"/>
          <w:szCs w:val="24"/>
        </w:rPr>
        <w:t xml:space="preserve">Solicitudes, </w:t>
      </w:r>
      <w:r w:rsidRPr="00EE552C">
        <w:rPr>
          <w:rFonts w:ascii="Arial Narrow" w:hAnsi="Arial Narrow" w:cs="Arial"/>
          <w:b/>
          <w:bCs/>
          <w:color w:val="000000" w:themeColor="text1"/>
          <w:sz w:val="24"/>
          <w:szCs w:val="24"/>
        </w:rPr>
        <w:t>seis</w:t>
      </w:r>
      <w:r w:rsidRPr="00EE552C">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Conocer solicitud de SITES EL SALVADOR, S.A DE C.V</w:t>
      </w:r>
      <w:r w:rsidRPr="00EE552C">
        <w:rPr>
          <w:rFonts w:ascii="Arial Narrow" w:hAnsi="Arial Narrow" w:cs="Arial"/>
          <w:color w:val="000000" w:themeColor="text1"/>
          <w:sz w:val="24"/>
          <w:szCs w:val="24"/>
        </w:rPr>
        <w:t xml:space="preserve">, </w:t>
      </w:r>
      <w:r w:rsidRPr="00EE552C">
        <w:rPr>
          <w:rFonts w:ascii="Arial Narrow" w:hAnsi="Arial Narrow" w:cs="Arial"/>
          <w:b/>
          <w:bCs/>
          <w:color w:val="000000" w:themeColor="text1"/>
          <w:sz w:val="24"/>
          <w:szCs w:val="24"/>
        </w:rPr>
        <w:t>siete:</w:t>
      </w:r>
      <w:r w:rsidRPr="00EE552C">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PRIORIZAR los mantenimientos de todas las calles del municipio,</w:t>
      </w:r>
      <w:r w:rsidRPr="00EE552C">
        <w:rPr>
          <w:rFonts w:ascii="Arial Narrow" w:hAnsi="Arial Narrow" w:cs="Arial"/>
          <w:sz w:val="24"/>
          <w:szCs w:val="24"/>
        </w:rPr>
        <w:t xml:space="preserve"> </w:t>
      </w:r>
      <w:r w:rsidRPr="00EE552C">
        <w:rPr>
          <w:rFonts w:ascii="Arial Narrow" w:hAnsi="Arial Narrow" w:cs="Arial"/>
          <w:b/>
          <w:bCs/>
          <w:color w:val="000000" w:themeColor="text1"/>
          <w:sz w:val="24"/>
          <w:szCs w:val="24"/>
        </w:rPr>
        <w:t>ocho:</w:t>
      </w:r>
      <w:r w:rsidRPr="00EE552C">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otros: 1) conocer Renuncias Voluntarias; 2) conocer la respuesta sobre  la consulta realizada a la UNAC</w:t>
      </w:r>
      <w:r w:rsidRPr="00EE552C">
        <w:rPr>
          <w:rFonts w:ascii="Arial Narrow" w:hAnsi="Arial Narrow"/>
          <w:sz w:val="24"/>
          <w:szCs w:val="24"/>
        </w:rPr>
        <w:t>.</w:t>
      </w:r>
      <w:r w:rsidRPr="00EE552C">
        <w:rPr>
          <w:rFonts w:ascii="Arial Narrow" w:hAnsi="Arial Narrow" w:cs="Arial"/>
          <w:color w:val="000000" w:themeColor="text1"/>
          <w:sz w:val="24"/>
          <w:szCs w:val="24"/>
        </w:rPr>
        <w:t xml:space="preserve"> </w:t>
      </w:r>
      <w:r w:rsidRPr="00EE552C">
        <w:rPr>
          <w:rFonts w:ascii="Arial Narrow" w:hAnsi="Arial Narrow" w:cs="Arial"/>
          <w:b/>
          <w:bCs/>
          <w:color w:val="000000" w:themeColor="text1"/>
          <w:sz w:val="24"/>
          <w:szCs w:val="24"/>
        </w:rPr>
        <w:t>nueve:</w:t>
      </w:r>
      <w:r>
        <w:rPr>
          <w:rFonts w:ascii="Arial Narrow" w:hAnsi="Arial Narrow" w:cs="Arial"/>
          <w:b/>
          <w:bCs/>
          <w:color w:val="000000" w:themeColor="text1"/>
          <w:sz w:val="24"/>
          <w:szCs w:val="24"/>
        </w:rPr>
        <w:t xml:space="preserve"> </w:t>
      </w:r>
      <w:r>
        <w:rPr>
          <w:rFonts w:ascii="Arial Narrow" w:hAnsi="Arial Narrow" w:cs="Arial"/>
          <w:color w:val="000000" w:themeColor="text1"/>
          <w:sz w:val="24"/>
          <w:szCs w:val="24"/>
        </w:rPr>
        <w:t xml:space="preserve">Cierre de sesión. </w:t>
      </w:r>
      <w:r w:rsidRPr="00EE552C">
        <w:rPr>
          <w:rFonts w:ascii="Arial Narrow" w:hAnsi="Arial Narrow" w:cs="Arial"/>
          <w:color w:val="000000" w:themeColor="text1"/>
          <w:sz w:val="24"/>
          <w:szCs w:val="24"/>
        </w:rPr>
        <w:t xml:space="preserve"> Seguidamente el Concejo Municipal en uso de sus facultades legales, toma los siguientes Acuerdos:</w:t>
      </w:r>
      <w:bookmarkEnd w:id="15"/>
      <w:bookmarkEnd w:id="16"/>
      <w:r w:rsidRPr="00EE552C">
        <w:rPr>
          <w:rFonts w:ascii="Arial Narrow" w:hAnsi="Arial Narrow" w:cs="Arial"/>
          <w:b/>
          <w:color w:val="000000" w:themeColor="text1"/>
          <w:sz w:val="24"/>
          <w:szCs w:val="24"/>
        </w:rPr>
        <w:t xml:space="preserve"> </w:t>
      </w:r>
      <w:bookmarkStart w:id="17" w:name="_Hlk81832761"/>
      <w:r w:rsidRPr="00EE552C">
        <w:rPr>
          <w:rFonts w:ascii="Arial Narrow" w:hAnsi="Arial Narrow" w:cs="Arial"/>
          <w:b/>
          <w:color w:val="000000" w:themeColor="text1"/>
          <w:sz w:val="24"/>
          <w:szCs w:val="24"/>
          <w:u w:val="single"/>
        </w:rPr>
        <w:t>ACUERDO NUMERO UNO:</w:t>
      </w:r>
      <w:r w:rsidRPr="00EE552C">
        <w:rPr>
          <w:rFonts w:ascii="Arial Narrow" w:hAnsi="Arial Narrow" w:cs="Arial"/>
          <w:sz w:val="24"/>
          <w:szCs w:val="24"/>
        </w:rPr>
        <w:t xml:space="preserve"> </w:t>
      </w:r>
      <w:r w:rsidRPr="00EE552C">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xml:space="preserve">; </w:t>
      </w:r>
      <w:r w:rsidRPr="007F4A0E">
        <w:rPr>
          <w:rFonts w:ascii="Arial Narrow" w:eastAsia="Calibri" w:hAnsi="Arial Narrow" w:cs="Times New Roman"/>
          <w:b/>
          <w:bCs/>
          <w:sz w:val="24"/>
          <w:szCs w:val="24"/>
        </w:rPr>
        <w:t>considerando I)</w:t>
      </w:r>
      <w:r>
        <w:rPr>
          <w:rFonts w:ascii="Arial Narrow" w:eastAsia="Calibri" w:hAnsi="Arial Narrow" w:cs="Times New Roman"/>
          <w:sz w:val="24"/>
          <w:szCs w:val="24"/>
        </w:rPr>
        <w:t xml:space="preserve"> las notas presentadas por los jóvenes MARIO ALONSO VELASQUEZ SORTO Y DE ISMAEL CONCEPCION MARQUINA FERNANDEZ, con fecha 24 de agosto del corriente año, donde solicitan al señor alcalde y al Concejo </w:t>
      </w:r>
      <w:r w:rsidRPr="00AF6CA7">
        <w:rPr>
          <w:rFonts w:ascii="Arial Narrow" w:eastAsia="Calibri" w:hAnsi="Arial Narrow" w:cs="Times New Roman"/>
          <w:b/>
          <w:bCs/>
          <w:sz w:val="24"/>
          <w:szCs w:val="24"/>
        </w:rPr>
        <w:t>RENUNCIA VOLUNTARIA con carácter irrevocable</w:t>
      </w:r>
      <w:r>
        <w:rPr>
          <w:rFonts w:ascii="Arial Narrow" w:eastAsia="Calibri" w:hAnsi="Arial Narrow" w:cs="Times New Roman"/>
          <w:sz w:val="24"/>
          <w:szCs w:val="24"/>
        </w:rPr>
        <w:t xml:space="preserve"> a los cargos en su orden: ENCARGADO DE SERVICIOS MUNICIPALES Y ENCARGADO DE CATASTRO  Y REGISTRO TRIBUTARIO MUNICIPAL, en el cual se desempeñan  desde  el primero de mayo de 2019 y que harán efectiva la fecha 31 de agosto del año 2021, según Decreto Legislativo 592, el que regula el derecho a obtener prestación económica por Retiro Voluntario, habiendo seguido el debido procedimiento que la ley establece para gozar de la misma. </w:t>
      </w:r>
      <w:r w:rsidRPr="00722EFE">
        <w:rPr>
          <w:rFonts w:ascii="Arial Narrow" w:eastAsia="Calibri" w:hAnsi="Arial Narrow" w:cs="Times New Roman"/>
          <w:b/>
          <w:bCs/>
          <w:sz w:val="24"/>
          <w:szCs w:val="24"/>
        </w:rPr>
        <w:t>Considerando II)</w:t>
      </w:r>
      <w:r>
        <w:rPr>
          <w:rFonts w:ascii="Arial Narrow" w:eastAsia="Calibri" w:hAnsi="Arial Narrow" w:cs="Times New Roman"/>
          <w:sz w:val="24"/>
          <w:szCs w:val="24"/>
        </w:rPr>
        <w:t xml:space="preserve"> Lo que establece el art. 53-A, de la Ley de la Carrera Administrativa Municipal, donde establece las y los empleados municipales, gozarán de una prestación económica por la Renuncia Voluntaria a su empleo; art. 53 B, establece que las y los empleados municipales que renuncien a su empleo, recibirán una prestación económica equivalente a </w:t>
      </w:r>
      <w:r w:rsidRPr="00525654">
        <w:rPr>
          <w:rFonts w:ascii="Arial Narrow" w:eastAsia="Calibri" w:hAnsi="Arial Narrow" w:cs="Times New Roman"/>
          <w:b/>
          <w:bCs/>
          <w:sz w:val="24"/>
          <w:szCs w:val="24"/>
        </w:rPr>
        <w:t>quince días de salario básico por cada año de servicio</w:t>
      </w:r>
      <w:r>
        <w:rPr>
          <w:rFonts w:ascii="Arial Narrow" w:eastAsia="Calibri" w:hAnsi="Arial Narrow" w:cs="Times New Roman"/>
          <w:sz w:val="24"/>
          <w:szCs w:val="24"/>
        </w:rPr>
        <w:t xml:space="preserve"> y proporcional por fracciones de año.  Art. 53 D, establece que el Concejo Municipal estará obligado a recibir la Renuncia debiendo entregar constancia del día y hora de la prestación. </w:t>
      </w:r>
      <w:r w:rsidRPr="00025BBD">
        <w:rPr>
          <w:rFonts w:ascii="Arial Narrow" w:eastAsia="Calibri" w:hAnsi="Arial Narrow" w:cs="Times New Roman"/>
          <w:b/>
          <w:bCs/>
          <w:sz w:val="24"/>
          <w:szCs w:val="24"/>
        </w:rPr>
        <w:t>Considerando III)</w:t>
      </w:r>
      <w:r>
        <w:rPr>
          <w:rFonts w:ascii="Arial Narrow" w:eastAsia="Calibri" w:hAnsi="Arial Narrow" w:cs="Times New Roman"/>
          <w:b/>
          <w:bCs/>
          <w:sz w:val="24"/>
          <w:szCs w:val="24"/>
        </w:rPr>
        <w:t xml:space="preserve"> </w:t>
      </w:r>
      <w:r w:rsidRPr="005F14FC">
        <w:rPr>
          <w:rFonts w:ascii="Arial Narrow" w:eastAsia="Calibri" w:hAnsi="Arial Narrow" w:cs="Times New Roman"/>
          <w:sz w:val="24"/>
          <w:szCs w:val="24"/>
        </w:rPr>
        <w:t xml:space="preserve">Lo que establece </w:t>
      </w:r>
      <w:r>
        <w:rPr>
          <w:rFonts w:ascii="Arial Narrow" w:eastAsia="Calibri" w:hAnsi="Arial Narrow" w:cs="Times New Roman"/>
          <w:sz w:val="24"/>
          <w:szCs w:val="24"/>
        </w:rPr>
        <w:t xml:space="preserve">el art.54 del Reglamento Interno de trabajo de la Municipalidad de El Sauce, que se refiere a la indemnización por despido o renuncia voluntaria, “para cálculo de las indemnizaciones por despido este deberá ser de un salario completo por año de servicio en la institución, para calculo en el caso de Renuncia Voluntaria del trabador este será de </w:t>
      </w:r>
      <w:r w:rsidRPr="005F14FC">
        <w:rPr>
          <w:rFonts w:ascii="Arial Narrow" w:eastAsia="Calibri" w:hAnsi="Arial Narrow" w:cs="Times New Roman"/>
          <w:b/>
          <w:bCs/>
          <w:sz w:val="24"/>
          <w:szCs w:val="24"/>
        </w:rPr>
        <w:t>quince días de salario por cada año de servicio</w:t>
      </w:r>
      <w:r>
        <w:rPr>
          <w:rFonts w:ascii="Arial Narrow" w:eastAsia="Calibri" w:hAnsi="Arial Narrow" w:cs="Times New Roman"/>
          <w:sz w:val="24"/>
          <w:szCs w:val="24"/>
        </w:rPr>
        <w:t xml:space="preserve"> en la institución”. </w:t>
      </w:r>
      <w:r w:rsidRPr="004D7CF1">
        <w:rPr>
          <w:rFonts w:ascii="Arial Narrow" w:eastAsia="Calibri" w:hAnsi="Arial Narrow" w:cs="Times New Roman"/>
          <w:b/>
          <w:bCs/>
          <w:sz w:val="24"/>
          <w:szCs w:val="24"/>
        </w:rPr>
        <w:lastRenderedPageBreak/>
        <w:t xml:space="preserve">Considerando IV) </w:t>
      </w:r>
      <w:r w:rsidRPr="004D7CF1">
        <w:rPr>
          <w:rFonts w:ascii="Arial Narrow" w:eastAsia="Calibri" w:hAnsi="Arial Narrow" w:cs="Times New Roman"/>
          <w:sz w:val="24"/>
          <w:szCs w:val="24"/>
        </w:rPr>
        <w:t>Lo que establece el art. 94 R.I.T,</w:t>
      </w:r>
      <w:r>
        <w:rPr>
          <w:rFonts w:ascii="Arial Narrow" w:eastAsia="Calibri" w:hAnsi="Arial Narrow" w:cs="Times New Roman"/>
          <w:sz w:val="24"/>
          <w:szCs w:val="24"/>
        </w:rPr>
        <w:t xml:space="preserve"> “La Municipalidad estará obligada al pago completo de la prima en concepto de aguinaldo cuando el trabajador tuviera como mínimo seis meses de trabajar en la municipalidad; inc. 2°, “los trabadores que el día doce de diciembre no tuvieran seis meses de servir a la municipalidad tendrán derecho a que se les pague la parte proporcional al tiempo laborado” …  por lo antes relacionado en uso de sus facultades legales por unanimidad ACUERDA: 1) </w:t>
      </w:r>
      <w:r w:rsidRPr="005E172B">
        <w:rPr>
          <w:rFonts w:ascii="Arial Narrow" w:eastAsia="Calibri" w:hAnsi="Arial Narrow" w:cs="Times New Roman"/>
          <w:b/>
          <w:bCs/>
          <w:sz w:val="24"/>
          <w:szCs w:val="24"/>
        </w:rPr>
        <w:t>ACEPTAR LA RENUNCIA VOLUNTARIA</w:t>
      </w:r>
      <w:r>
        <w:rPr>
          <w:rFonts w:ascii="Arial Narrow" w:eastAsia="Calibri" w:hAnsi="Arial Narrow" w:cs="Times New Roman"/>
          <w:sz w:val="24"/>
          <w:szCs w:val="24"/>
        </w:rPr>
        <w:t xml:space="preserve">, con carácter irrevocable de los jóvenes MARIO ALONSO VELASQUEZ SORTO Y DE ISMAEL CONCEPCION MARQUINA FERNANDEZ, quienes fungían los cargos en su orden   ENCARGADO DE SERVICIOS MUNICIPALES Y ENCARGADO DE CATASTRO Y REGISTRO TRIBUTARIO MUNICIPAL.  2) Se Autoriza a la Tesorera Municipal, erogar la cantidad de quinientos veintiséis 43/100($526.43) U.S. dólares, en concepto de indemnización por salario al año y trescientos 00/100($300.00) U.S. dólares, por cada uno de los jóvenes, en concepto de aguinaldo proporcional, cancelando un total a cada uno de los jóvenes en mención la cantidad de </w:t>
      </w:r>
      <w:r w:rsidRPr="001F4AC6">
        <w:rPr>
          <w:rFonts w:ascii="Arial Narrow" w:eastAsia="Calibri" w:hAnsi="Arial Narrow" w:cs="Times New Roman"/>
          <w:b/>
          <w:bCs/>
          <w:sz w:val="24"/>
          <w:szCs w:val="24"/>
        </w:rPr>
        <w:t>ochocientos veintiséis 43/100($826.43) U.S. dólares.</w:t>
      </w:r>
      <w:r>
        <w:rPr>
          <w:rFonts w:ascii="Arial Narrow" w:eastAsia="Calibri" w:hAnsi="Arial Narrow" w:cs="Times New Roman"/>
          <w:b/>
          <w:bCs/>
          <w:sz w:val="24"/>
          <w:szCs w:val="24"/>
        </w:rPr>
        <w:t xml:space="preserve"> </w:t>
      </w:r>
      <w:r>
        <w:rPr>
          <w:rFonts w:ascii="Arial Narrow" w:hAnsi="Arial Narrow" w:cs="Arial"/>
          <w:sz w:val="24"/>
          <w:szCs w:val="24"/>
        </w:rPr>
        <w:t xml:space="preserve">COMUNIQUESE Y CERTIFIQUESE. </w:t>
      </w:r>
      <w:bookmarkEnd w:id="17"/>
      <w:r w:rsidRPr="00BC5560">
        <w:rPr>
          <w:rFonts w:ascii="Arial Narrow" w:hAnsi="Arial Narrow" w:cs="Arial"/>
          <w:b/>
          <w:bCs/>
          <w:sz w:val="24"/>
          <w:szCs w:val="24"/>
          <w:u w:val="single"/>
        </w:rPr>
        <w:t>ACUERDO NUMERO DOS.</w:t>
      </w:r>
      <w:r>
        <w:rPr>
          <w:rFonts w:ascii="Arial Narrow" w:hAnsi="Arial Narrow" w:cs="Arial"/>
          <w:sz w:val="24"/>
          <w:szCs w:val="24"/>
        </w:rPr>
        <w:t xml:space="preserve"> </w:t>
      </w:r>
      <w:bookmarkStart w:id="18" w:name="_Hlk81833223"/>
      <w:r w:rsidRPr="00EE552C">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w:t>
      </w:r>
      <w:bookmarkEnd w:id="18"/>
      <w:r>
        <w:rPr>
          <w:rFonts w:ascii="Arial Narrow" w:eastAsia="Calibri" w:hAnsi="Arial Narrow" w:cs="Times New Roman"/>
          <w:sz w:val="24"/>
          <w:szCs w:val="24"/>
        </w:rPr>
        <w:t xml:space="preserve"> CONSIDERANDO la nota presentada por Ing. Joed Cruz Arias jefe departamento de Relaciones Municipales, con fecha 21 de junio y recibida 23 de julio de 2021, donde solicita la inscripción  de la sociedad SITES EL SALVADOR S.A DE C.V como contribuyente ante dicho municipio, debido a que la sociedad SITES EL SALVADOR S.A DE C.V, es la actual propietaria en dicho municipio de la infraestructura de telefonía móvil, que anteriormente estaban registradas a nombre de la sociedad CTE TELECOM PERSONAL S.A DE C.V, para lo cual se anexa cuadro detalle de los sitios a registrar:</w:t>
      </w:r>
    </w:p>
    <w:tbl>
      <w:tblPr>
        <w:tblStyle w:val="Tablaconcuadrcula"/>
        <w:tblW w:w="0" w:type="auto"/>
        <w:tblLook w:val="04A0" w:firstRow="1" w:lastRow="0" w:firstColumn="1" w:lastColumn="0" w:noHBand="0" w:noVBand="1"/>
      </w:tblPr>
      <w:tblGrid>
        <w:gridCol w:w="1274"/>
        <w:gridCol w:w="1313"/>
        <w:gridCol w:w="1397"/>
        <w:gridCol w:w="2009"/>
        <w:gridCol w:w="1392"/>
        <w:gridCol w:w="1443"/>
      </w:tblGrid>
      <w:tr w:rsidR="008208E4" w:rsidTr="00FA7B45">
        <w:tc>
          <w:tcPr>
            <w:tcW w:w="1471" w:type="dxa"/>
          </w:tcPr>
          <w:p w:rsidR="008208E4" w:rsidRDefault="008208E4" w:rsidP="00FA7B45">
            <w:pPr>
              <w:spacing w:line="360" w:lineRule="auto"/>
              <w:jc w:val="both"/>
              <w:rPr>
                <w:rFonts w:ascii="Arial Narrow" w:eastAsia="Calibri" w:hAnsi="Arial Narrow" w:cs="Times New Roman"/>
                <w:sz w:val="24"/>
                <w:szCs w:val="24"/>
              </w:rPr>
            </w:pPr>
            <w:r>
              <w:rPr>
                <w:rFonts w:ascii="Arial Narrow" w:eastAsia="Calibri" w:hAnsi="Arial Narrow" w:cs="Times New Roman"/>
                <w:sz w:val="24"/>
                <w:szCs w:val="24"/>
              </w:rPr>
              <w:t>N°</w:t>
            </w:r>
          </w:p>
        </w:tc>
        <w:tc>
          <w:tcPr>
            <w:tcW w:w="1471" w:type="dxa"/>
          </w:tcPr>
          <w:p w:rsidR="008208E4" w:rsidRDefault="008208E4" w:rsidP="00FA7B45">
            <w:pPr>
              <w:spacing w:line="360" w:lineRule="auto"/>
              <w:jc w:val="both"/>
              <w:rPr>
                <w:rFonts w:ascii="Arial Narrow" w:eastAsia="Calibri" w:hAnsi="Arial Narrow" w:cs="Times New Roman"/>
                <w:sz w:val="24"/>
                <w:szCs w:val="24"/>
              </w:rPr>
            </w:pPr>
            <w:r>
              <w:rPr>
                <w:rFonts w:ascii="Arial Narrow" w:eastAsia="Calibri" w:hAnsi="Arial Narrow" w:cs="Times New Roman"/>
                <w:sz w:val="24"/>
                <w:szCs w:val="24"/>
              </w:rPr>
              <w:t>ID</w:t>
            </w:r>
          </w:p>
        </w:tc>
        <w:tc>
          <w:tcPr>
            <w:tcW w:w="1471" w:type="dxa"/>
          </w:tcPr>
          <w:p w:rsidR="008208E4" w:rsidRDefault="008208E4" w:rsidP="00FA7B45">
            <w:pPr>
              <w:spacing w:line="360" w:lineRule="auto"/>
              <w:jc w:val="both"/>
              <w:rPr>
                <w:rFonts w:ascii="Arial Narrow" w:eastAsia="Calibri" w:hAnsi="Arial Narrow" w:cs="Times New Roman"/>
                <w:sz w:val="24"/>
                <w:szCs w:val="24"/>
              </w:rPr>
            </w:pPr>
            <w:r>
              <w:rPr>
                <w:rFonts w:ascii="Arial Narrow" w:eastAsia="Calibri" w:hAnsi="Arial Narrow" w:cs="Times New Roman"/>
                <w:sz w:val="24"/>
                <w:szCs w:val="24"/>
              </w:rPr>
              <w:t>SITIO</w:t>
            </w:r>
          </w:p>
        </w:tc>
        <w:tc>
          <w:tcPr>
            <w:tcW w:w="1471" w:type="dxa"/>
          </w:tcPr>
          <w:p w:rsidR="008208E4" w:rsidRDefault="008208E4" w:rsidP="00FA7B45">
            <w:pPr>
              <w:spacing w:line="360" w:lineRule="auto"/>
              <w:jc w:val="both"/>
              <w:rPr>
                <w:rFonts w:ascii="Arial Narrow" w:eastAsia="Calibri" w:hAnsi="Arial Narrow" w:cs="Times New Roman"/>
                <w:sz w:val="24"/>
                <w:szCs w:val="24"/>
              </w:rPr>
            </w:pPr>
            <w:r>
              <w:rPr>
                <w:rFonts w:ascii="Arial Narrow" w:eastAsia="Calibri" w:hAnsi="Arial Narrow" w:cs="Times New Roman"/>
                <w:sz w:val="24"/>
                <w:szCs w:val="24"/>
              </w:rPr>
              <w:t>TIPO DE INFAESTRUCTURA</w:t>
            </w:r>
          </w:p>
        </w:tc>
        <w:tc>
          <w:tcPr>
            <w:tcW w:w="1472" w:type="dxa"/>
          </w:tcPr>
          <w:p w:rsidR="008208E4" w:rsidRDefault="008208E4" w:rsidP="00FA7B45">
            <w:pPr>
              <w:spacing w:line="360" w:lineRule="auto"/>
              <w:jc w:val="both"/>
              <w:rPr>
                <w:rFonts w:ascii="Arial Narrow" w:eastAsia="Calibri" w:hAnsi="Arial Narrow" w:cs="Times New Roman"/>
                <w:sz w:val="24"/>
                <w:szCs w:val="24"/>
              </w:rPr>
            </w:pPr>
            <w:r>
              <w:rPr>
                <w:rFonts w:ascii="Arial Narrow" w:eastAsia="Calibri" w:hAnsi="Arial Narrow" w:cs="Times New Roman"/>
                <w:sz w:val="24"/>
                <w:szCs w:val="24"/>
              </w:rPr>
              <w:t>ALTURA EN METROS</w:t>
            </w:r>
          </w:p>
        </w:tc>
        <w:tc>
          <w:tcPr>
            <w:tcW w:w="1472" w:type="dxa"/>
          </w:tcPr>
          <w:p w:rsidR="008208E4" w:rsidRDefault="008208E4" w:rsidP="00FA7B45">
            <w:pPr>
              <w:spacing w:line="360" w:lineRule="auto"/>
              <w:jc w:val="both"/>
              <w:rPr>
                <w:rFonts w:ascii="Arial Narrow" w:eastAsia="Calibri" w:hAnsi="Arial Narrow" w:cs="Times New Roman"/>
                <w:sz w:val="24"/>
                <w:szCs w:val="24"/>
              </w:rPr>
            </w:pPr>
            <w:r>
              <w:rPr>
                <w:rFonts w:ascii="Arial Narrow" w:eastAsia="Calibri" w:hAnsi="Arial Narrow" w:cs="Times New Roman"/>
                <w:sz w:val="24"/>
                <w:szCs w:val="24"/>
              </w:rPr>
              <w:t>DIRECCION</w:t>
            </w:r>
          </w:p>
        </w:tc>
      </w:tr>
      <w:tr w:rsidR="008208E4" w:rsidTr="00FA7B45">
        <w:tc>
          <w:tcPr>
            <w:tcW w:w="1471" w:type="dxa"/>
          </w:tcPr>
          <w:p w:rsidR="008208E4" w:rsidRDefault="008208E4" w:rsidP="00FA7B45">
            <w:pPr>
              <w:spacing w:line="360" w:lineRule="auto"/>
              <w:jc w:val="both"/>
              <w:rPr>
                <w:rFonts w:ascii="Arial Narrow" w:eastAsia="Calibri" w:hAnsi="Arial Narrow" w:cs="Times New Roman"/>
                <w:sz w:val="24"/>
                <w:szCs w:val="24"/>
              </w:rPr>
            </w:pPr>
            <w:r>
              <w:rPr>
                <w:rFonts w:ascii="Arial Narrow" w:eastAsia="Calibri" w:hAnsi="Arial Narrow" w:cs="Times New Roman"/>
                <w:sz w:val="24"/>
                <w:szCs w:val="24"/>
              </w:rPr>
              <w:t>1</w:t>
            </w:r>
          </w:p>
        </w:tc>
        <w:tc>
          <w:tcPr>
            <w:tcW w:w="1471" w:type="dxa"/>
          </w:tcPr>
          <w:p w:rsidR="008208E4" w:rsidRDefault="008208E4" w:rsidP="00FA7B45">
            <w:pPr>
              <w:spacing w:line="360" w:lineRule="auto"/>
              <w:jc w:val="both"/>
              <w:rPr>
                <w:rFonts w:ascii="Arial Narrow" w:eastAsia="Calibri" w:hAnsi="Arial Narrow" w:cs="Times New Roman"/>
                <w:sz w:val="24"/>
                <w:szCs w:val="24"/>
              </w:rPr>
            </w:pPr>
            <w:r>
              <w:rPr>
                <w:rFonts w:ascii="Arial Narrow" w:eastAsia="Calibri" w:hAnsi="Arial Narrow" w:cs="Times New Roman"/>
                <w:sz w:val="24"/>
                <w:szCs w:val="24"/>
              </w:rPr>
              <w:t>7446</w:t>
            </w:r>
          </w:p>
        </w:tc>
        <w:tc>
          <w:tcPr>
            <w:tcW w:w="1471" w:type="dxa"/>
          </w:tcPr>
          <w:p w:rsidR="008208E4" w:rsidRDefault="008208E4" w:rsidP="00FA7B45">
            <w:pPr>
              <w:spacing w:line="360" w:lineRule="auto"/>
              <w:jc w:val="both"/>
              <w:rPr>
                <w:rFonts w:ascii="Arial Narrow" w:eastAsia="Calibri" w:hAnsi="Arial Narrow" w:cs="Times New Roman"/>
                <w:sz w:val="24"/>
                <w:szCs w:val="24"/>
              </w:rPr>
            </w:pPr>
            <w:r>
              <w:rPr>
                <w:rFonts w:ascii="Arial Narrow" w:eastAsia="Calibri" w:hAnsi="Arial Narrow" w:cs="Times New Roman"/>
                <w:sz w:val="24"/>
                <w:szCs w:val="24"/>
              </w:rPr>
              <w:t>CANAIRE II</w:t>
            </w:r>
          </w:p>
        </w:tc>
        <w:tc>
          <w:tcPr>
            <w:tcW w:w="1471" w:type="dxa"/>
          </w:tcPr>
          <w:p w:rsidR="008208E4" w:rsidRDefault="008208E4" w:rsidP="00FA7B45">
            <w:pPr>
              <w:spacing w:line="360" w:lineRule="auto"/>
              <w:jc w:val="both"/>
              <w:rPr>
                <w:rFonts w:ascii="Arial Narrow" w:eastAsia="Calibri" w:hAnsi="Arial Narrow" w:cs="Times New Roman"/>
                <w:sz w:val="24"/>
                <w:szCs w:val="24"/>
              </w:rPr>
            </w:pPr>
            <w:r>
              <w:rPr>
                <w:rFonts w:ascii="Arial Narrow" w:eastAsia="Calibri" w:hAnsi="Arial Narrow" w:cs="Times New Roman"/>
                <w:sz w:val="24"/>
                <w:szCs w:val="24"/>
              </w:rPr>
              <w:t>TORRE</w:t>
            </w:r>
          </w:p>
        </w:tc>
        <w:tc>
          <w:tcPr>
            <w:tcW w:w="1472" w:type="dxa"/>
          </w:tcPr>
          <w:p w:rsidR="008208E4" w:rsidRDefault="008208E4" w:rsidP="00FA7B45">
            <w:pPr>
              <w:spacing w:line="360" w:lineRule="auto"/>
              <w:jc w:val="both"/>
              <w:rPr>
                <w:rFonts w:ascii="Arial Narrow" w:eastAsia="Calibri" w:hAnsi="Arial Narrow" w:cs="Times New Roman"/>
                <w:sz w:val="24"/>
                <w:szCs w:val="24"/>
              </w:rPr>
            </w:pPr>
            <w:r>
              <w:rPr>
                <w:rFonts w:ascii="Arial Narrow" w:eastAsia="Calibri" w:hAnsi="Arial Narrow" w:cs="Times New Roman"/>
                <w:sz w:val="24"/>
                <w:szCs w:val="24"/>
              </w:rPr>
              <w:t>60MTS</w:t>
            </w:r>
          </w:p>
        </w:tc>
        <w:tc>
          <w:tcPr>
            <w:tcW w:w="1472" w:type="dxa"/>
          </w:tcPr>
          <w:p w:rsidR="008208E4" w:rsidRDefault="008208E4" w:rsidP="00FA7B45">
            <w:pPr>
              <w:spacing w:line="360" w:lineRule="auto"/>
              <w:jc w:val="both"/>
              <w:rPr>
                <w:rFonts w:ascii="Arial Narrow" w:eastAsia="Calibri" w:hAnsi="Arial Narrow" w:cs="Times New Roman"/>
                <w:sz w:val="24"/>
                <w:szCs w:val="24"/>
              </w:rPr>
            </w:pPr>
            <w:r>
              <w:rPr>
                <w:rFonts w:ascii="Arial Narrow" w:eastAsia="Calibri" w:hAnsi="Arial Narrow" w:cs="Times New Roman"/>
                <w:sz w:val="24"/>
                <w:szCs w:val="24"/>
              </w:rPr>
              <w:t xml:space="preserve">CALLE EL SAUCE KM 119, HACIENDA </w:t>
            </w:r>
            <w:r>
              <w:rPr>
                <w:rFonts w:ascii="Arial Narrow" w:eastAsia="Calibri" w:hAnsi="Arial Narrow" w:cs="Times New Roman"/>
                <w:sz w:val="24"/>
                <w:szCs w:val="24"/>
              </w:rPr>
              <w:lastRenderedPageBreak/>
              <w:t>COYOLITO, CANTON CANAIRE, EL SAUCE.</w:t>
            </w:r>
          </w:p>
        </w:tc>
      </w:tr>
      <w:tr w:rsidR="008208E4" w:rsidTr="00FA7B45">
        <w:tc>
          <w:tcPr>
            <w:tcW w:w="1471" w:type="dxa"/>
          </w:tcPr>
          <w:p w:rsidR="008208E4" w:rsidRDefault="008208E4" w:rsidP="00FA7B45">
            <w:pPr>
              <w:spacing w:line="360" w:lineRule="auto"/>
              <w:jc w:val="both"/>
              <w:rPr>
                <w:rFonts w:ascii="Arial Narrow" w:eastAsia="Calibri" w:hAnsi="Arial Narrow" w:cs="Times New Roman"/>
                <w:sz w:val="24"/>
                <w:szCs w:val="24"/>
              </w:rPr>
            </w:pPr>
            <w:r>
              <w:rPr>
                <w:rFonts w:ascii="Arial Narrow" w:eastAsia="Calibri" w:hAnsi="Arial Narrow" w:cs="Times New Roman"/>
                <w:sz w:val="24"/>
                <w:szCs w:val="24"/>
              </w:rPr>
              <w:lastRenderedPageBreak/>
              <w:t>2</w:t>
            </w:r>
          </w:p>
        </w:tc>
        <w:tc>
          <w:tcPr>
            <w:tcW w:w="1471" w:type="dxa"/>
          </w:tcPr>
          <w:p w:rsidR="008208E4" w:rsidRDefault="008208E4" w:rsidP="00FA7B45">
            <w:pPr>
              <w:spacing w:line="360" w:lineRule="auto"/>
              <w:jc w:val="both"/>
              <w:rPr>
                <w:rFonts w:ascii="Arial Narrow" w:eastAsia="Calibri" w:hAnsi="Arial Narrow" w:cs="Times New Roman"/>
                <w:sz w:val="24"/>
                <w:szCs w:val="24"/>
              </w:rPr>
            </w:pPr>
            <w:r>
              <w:rPr>
                <w:rFonts w:ascii="Arial Narrow" w:eastAsia="Calibri" w:hAnsi="Arial Narrow" w:cs="Times New Roman"/>
                <w:sz w:val="24"/>
                <w:szCs w:val="24"/>
              </w:rPr>
              <w:t>9636</w:t>
            </w:r>
          </w:p>
        </w:tc>
        <w:tc>
          <w:tcPr>
            <w:tcW w:w="1471" w:type="dxa"/>
          </w:tcPr>
          <w:p w:rsidR="008208E4" w:rsidRDefault="008208E4" w:rsidP="00FA7B45">
            <w:pPr>
              <w:spacing w:line="360" w:lineRule="auto"/>
              <w:jc w:val="both"/>
              <w:rPr>
                <w:rFonts w:ascii="Arial Narrow" w:eastAsia="Calibri" w:hAnsi="Arial Narrow" w:cs="Times New Roman"/>
                <w:sz w:val="24"/>
                <w:szCs w:val="24"/>
              </w:rPr>
            </w:pPr>
            <w:r>
              <w:rPr>
                <w:rFonts w:ascii="Arial Narrow" w:eastAsia="Calibri" w:hAnsi="Arial Narrow" w:cs="Times New Roman"/>
                <w:sz w:val="24"/>
                <w:szCs w:val="24"/>
              </w:rPr>
              <w:t>EL SAUCE</w:t>
            </w:r>
          </w:p>
        </w:tc>
        <w:tc>
          <w:tcPr>
            <w:tcW w:w="1471" w:type="dxa"/>
          </w:tcPr>
          <w:p w:rsidR="008208E4" w:rsidRDefault="008208E4" w:rsidP="00FA7B45">
            <w:pPr>
              <w:spacing w:line="360" w:lineRule="auto"/>
              <w:jc w:val="both"/>
              <w:rPr>
                <w:rFonts w:ascii="Arial Narrow" w:eastAsia="Calibri" w:hAnsi="Arial Narrow" w:cs="Times New Roman"/>
                <w:sz w:val="24"/>
                <w:szCs w:val="24"/>
              </w:rPr>
            </w:pPr>
            <w:r>
              <w:rPr>
                <w:rFonts w:ascii="Arial Narrow" w:eastAsia="Calibri" w:hAnsi="Arial Narrow" w:cs="Times New Roman"/>
                <w:sz w:val="24"/>
                <w:szCs w:val="24"/>
              </w:rPr>
              <w:t>TORRE</w:t>
            </w:r>
          </w:p>
        </w:tc>
        <w:tc>
          <w:tcPr>
            <w:tcW w:w="1472" w:type="dxa"/>
          </w:tcPr>
          <w:p w:rsidR="008208E4" w:rsidRDefault="008208E4" w:rsidP="00FA7B45">
            <w:pPr>
              <w:spacing w:line="360" w:lineRule="auto"/>
              <w:jc w:val="both"/>
              <w:rPr>
                <w:rFonts w:ascii="Arial Narrow" w:eastAsia="Calibri" w:hAnsi="Arial Narrow" w:cs="Times New Roman"/>
                <w:sz w:val="24"/>
                <w:szCs w:val="24"/>
              </w:rPr>
            </w:pPr>
            <w:r>
              <w:rPr>
                <w:rFonts w:ascii="Arial Narrow" w:eastAsia="Calibri" w:hAnsi="Arial Narrow" w:cs="Times New Roman"/>
                <w:sz w:val="24"/>
                <w:szCs w:val="24"/>
              </w:rPr>
              <w:t>50MTS</w:t>
            </w:r>
          </w:p>
        </w:tc>
        <w:tc>
          <w:tcPr>
            <w:tcW w:w="1472" w:type="dxa"/>
          </w:tcPr>
          <w:p w:rsidR="008208E4" w:rsidRDefault="008208E4" w:rsidP="00FA7B45">
            <w:pPr>
              <w:spacing w:line="360" w:lineRule="auto"/>
              <w:jc w:val="both"/>
              <w:rPr>
                <w:rFonts w:ascii="Arial Narrow" w:eastAsia="Calibri" w:hAnsi="Arial Narrow" w:cs="Times New Roman"/>
                <w:sz w:val="24"/>
                <w:szCs w:val="24"/>
              </w:rPr>
            </w:pPr>
            <w:r>
              <w:rPr>
                <w:rFonts w:ascii="Arial Narrow" w:eastAsia="Calibri" w:hAnsi="Arial Narrow" w:cs="Times New Roman"/>
                <w:sz w:val="24"/>
                <w:szCs w:val="24"/>
              </w:rPr>
              <w:t>BARRIO LAS FLORES, CTE EL SAUCE, LA UNION.</w:t>
            </w:r>
          </w:p>
        </w:tc>
      </w:tr>
    </w:tbl>
    <w:p w:rsidR="008208E4" w:rsidRDefault="008208E4" w:rsidP="008208E4">
      <w:pPr>
        <w:spacing w:line="360" w:lineRule="auto"/>
        <w:jc w:val="both"/>
        <w:rPr>
          <w:rFonts w:ascii="Arial Narrow" w:eastAsia="Calibri" w:hAnsi="Arial Narrow" w:cs="Times New Roman"/>
          <w:sz w:val="24"/>
          <w:szCs w:val="24"/>
        </w:rPr>
      </w:pPr>
    </w:p>
    <w:p w:rsidR="008208E4" w:rsidRDefault="008208E4" w:rsidP="008208E4">
      <w:pPr>
        <w:spacing w:line="360" w:lineRule="auto"/>
        <w:jc w:val="both"/>
        <w:rPr>
          <w:rFonts w:ascii="Arial Narrow" w:eastAsia="Calibri" w:hAnsi="Arial Narrow" w:cs="Times New Roman"/>
          <w:sz w:val="24"/>
          <w:szCs w:val="24"/>
        </w:rPr>
      </w:pPr>
      <w:r>
        <w:rPr>
          <w:rFonts w:ascii="Arial Narrow" w:eastAsia="Calibri" w:hAnsi="Arial Narrow" w:cs="Times New Roman"/>
          <w:sz w:val="24"/>
          <w:szCs w:val="24"/>
        </w:rPr>
        <w:t xml:space="preserve">LA SOCIEDAD SITES EL SALVADOR S. A DE C.V, cancelara la infraestructura de telefonía móvil ahora de su propiedad, previa resolución de calificación de la obligación tributaria municipal, por lo tanto, en cumplimiento al art. 90 numeral 1° de la Ley General Tributaria Municipal, solicitamos la Inscripción en los Registros Tributarios a dicha Municipalidad y emita la respectiva resolución de Apertura de Cuenta Corriente a nombre de SITES EL SALVADOR S.A DE C.V, para lo cual se anexa la documentación pertinente. Por lo que conociendo de dicha solicitud en pleno de sesión del Concejo y verificada la documentación anexada por la nueva empresa propietaria de dichas antenas, se pudo corroborar que todo está hecho en base a los documentos legales anexada a la solicitud, el Concejo en uso de sus facultades legales establecidas en el art. 30 del Código Municipal, por unanimidad ACUERDA: </w:t>
      </w:r>
      <w:r w:rsidRPr="00726A78">
        <w:rPr>
          <w:rFonts w:ascii="Arial Narrow" w:eastAsia="Calibri" w:hAnsi="Arial Narrow" w:cs="Times New Roman"/>
          <w:b/>
          <w:bCs/>
          <w:sz w:val="24"/>
          <w:szCs w:val="24"/>
        </w:rPr>
        <w:t>1)</w:t>
      </w:r>
      <w:r>
        <w:rPr>
          <w:rFonts w:ascii="Arial Narrow" w:eastAsia="Calibri" w:hAnsi="Arial Narrow" w:cs="Times New Roman"/>
          <w:sz w:val="24"/>
          <w:szCs w:val="24"/>
        </w:rPr>
        <w:t xml:space="preserve"> AUTORIZAR A LA SEÑORA THIRZA RUBENIA GUEVARA RUBIO, como encargada de Cuentas Corrientes, para que realice la Inscripción en los Registros Tributarios de esta Municipalidad y emita la respectiva Resolución de Apertura de cuenta a nombre de SITES EL SALVADOR S.A DE C. V. </w:t>
      </w:r>
      <w:r w:rsidRPr="00726A78">
        <w:rPr>
          <w:rFonts w:ascii="Arial Narrow" w:eastAsia="Calibri" w:hAnsi="Arial Narrow" w:cs="Times New Roman"/>
          <w:b/>
          <w:bCs/>
          <w:sz w:val="24"/>
          <w:szCs w:val="24"/>
        </w:rPr>
        <w:t>2)</w:t>
      </w:r>
      <w:r>
        <w:rPr>
          <w:rFonts w:ascii="Arial Narrow" w:eastAsia="Calibri" w:hAnsi="Arial Narrow" w:cs="Times New Roman"/>
          <w:sz w:val="24"/>
          <w:szCs w:val="24"/>
        </w:rPr>
        <w:t xml:space="preserve"> Verifique los Estados de Cuenta e informe a la empresa SITES EL SALVADOR S.A DE C.V, como se encuentran hasta la fecha y realice los cálculos correspondiente para los próximos pagos mensuales que le tocara pagar a partir de su inscripción de dicha empresa. COMUNIQUESE Y CERTIFIQUESE. </w:t>
      </w:r>
      <w:bookmarkStart w:id="19" w:name="_Hlk82071360"/>
      <w:r w:rsidRPr="00C31C73">
        <w:rPr>
          <w:rFonts w:ascii="Arial Narrow" w:eastAsia="Calibri" w:hAnsi="Arial Narrow" w:cs="Times New Roman"/>
          <w:b/>
          <w:bCs/>
          <w:sz w:val="24"/>
          <w:szCs w:val="24"/>
          <w:u w:val="single"/>
        </w:rPr>
        <w:t>ACUERDO NUMERO TRES:</w:t>
      </w:r>
      <w:r>
        <w:rPr>
          <w:rFonts w:ascii="Arial Narrow" w:eastAsia="Calibri" w:hAnsi="Arial Narrow" w:cs="Times New Roman"/>
          <w:sz w:val="24"/>
          <w:szCs w:val="24"/>
        </w:rPr>
        <w:t xml:space="preserve"> </w:t>
      </w:r>
      <w:r w:rsidRPr="00EE552C">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xml:space="preserve">.  </w:t>
      </w:r>
      <w:r w:rsidRPr="00563794">
        <w:rPr>
          <w:rFonts w:ascii="Arial Narrow" w:eastAsia="Calibri" w:hAnsi="Arial Narrow" w:cs="Times New Roman"/>
          <w:b/>
          <w:bCs/>
          <w:sz w:val="24"/>
          <w:szCs w:val="24"/>
        </w:rPr>
        <w:t>CONSIDERANDO I)</w:t>
      </w:r>
      <w:r>
        <w:rPr>
          <w:rFonts w:ascii="Arial Narrow" w:eastAsia="Calibri" w:hAnsi="Arial Narrow" w:cs="Times New Roman"/>
          <w:sz w:val="24"/>
          <w:szCs w:val="24"/>
        </w:rPr>
        <w:t xml:space="preserve"> Lo que establece el </w:t>
      </w:r>
      <w:r w:rsidRPr="00EF18F6">
        <w:rPr>
          <w:rFonts w:ascii="Arial Narrow" w:eastAsia="Calibri" w:hAnsi="Arial Narrow" w:cs="Times New Roman"/>
          <w:b/>
          <w:bCs/>
          <w:sz w:val="24"/>
          <w:szCs w:val="24"/>
        </w:rPr>
        <w:t>acta número once</w:t>
      </w:r>
      <w:r>
        <w:rPr>
          <w:rFonts w:ascii="Arial Narrow" w:eastAsia="Calibri" w:hAnsi="Arial Narrow" w:cs="Times New Roman"/>
          <w:sz w:val="24"/>
          <w:szCs w:val="24"/>
        </w:rPr>
        <w:t xml:space="preserve"> </w:t>
      </w:r>
      <w:r>
        <w:rPr>
          <w:rFonts w:ascii="Arial Narrow" w:eastAsia="Calibri" w:hAnsi="Arial Narrow" w:cs="Times New Roman"/>
          <w:sz w:val="24"/>
          <w:szCs w:val="24"/>
        </w:rPr>
        <w:lastRenderedPageBreak/>
        <w:t xml:space="preserve">de fecha veintiséis de marzo del año 2021, donde se hace mención en el encabezado, que los regidores Roberto Armando Sorto Umanzor, Edwin Geovani García Ramírez y el señor Iban Leonel Arias Alfaro, asistieron a dicha reunión de Concejo, sin la asistencia de los demás regidores tanto propietarios como suplentes;  donde se puede observar claramente que no había quórum para poder sesionar, violentando lo que establece el art. 41 del código municipal, </w:t>
      </w:r>
      <w:r w:rsidRPr="0056293B">
        <w:rPr>
          <w:rFonts w:ascii="Arial Narrow" w:eastAsia="Calibri" w:hAnsi="Arial Narrow" w:cs="Times New Roman"/>
          <w:b/>
          <w:bCs/>
          <w:sz w:val="24"/>
          <w:szCs w:val="24"/>
        </w:rPr>
        <w:t>“que para celebrar sesión se necesita que concurra por lo menos la mitad más uno de las y los miembros propietarios/as del concejo</w:t>
      </w:r>
      <w:r>
        <w:rPr>
          <w:rFonts w:ascii="Arial Narrow" w:eastAsia="Calibri" w:hAnsi="Arial Narrow" w:cs="Times New Roman"/>
          <w:b/>
          <w:bCs/>
          <w:sz w:val="24"/>
          <w:szCs w:val="24"/>
        </w:rPr>
        <w:t>”</w:t>
      </w:r>
      <w:r w:rsidRPr="0056293B">
        <w:rPr>
          <w:rFonts w:ascii="Arial Narrow" w:eastAsia="Calibri" w:hAnsi="Arial Narrow" w:cs="Times New Roman"/>
          <w:b/>
          <w:bCs/>
          <w:sz w:val="24"/>
          <w:szCs w:val="24"/>
        </w:rPr>
        <w:t>.</w:t>
      </w:r>
      <w:r>
        <w:rPr>
          <w:rFonts w:ascii="Arial Narrow" w:eastAsia="Calibri" w:hAnsi="Arial Narrow" w:cs="Times New Roman"/>
          <w:sz w:val="24"/>
          <w:szCs w:val="24"/>
        </w:rPr>
        <w:t xml:space="preserve"> También se irrespeto lo que establece el inc. 2° del citado art. “Que la ausencia de uno o más propietarios/as se suplirá por las o los suplentes electos que correspondan al mismo partido o coalición al que pertenecieren las o los propietarios. En caso de no existir suplente del mismo partido o coalición y para efectos de formar quorum, el Concejo decidirá </w:t>
      </w:r>
      <w:r w:rsidRPr="00580186">
        <w:rPr>
          <w:rFonts w:ascii="Arial Narrow" w:eastAsia="Calibri" w:hAnsi="Arial Narrow" w:cs="Times New Roman"/>
          <w:b/>
          <w:bCs/>
          <w:sz w:val="24"/>
          <w:szCs w:val="24"/>
          <w:u w:val="single"/>
        </w:rPr>
        <w:t>por mayoría simple</w:t>
      </w:r>
      <w:r>
        <w:rPr>
          <w:rFonts w:ascii="Arial Narrow" w:eastAsia="Calibri" w:hAnsi="Arial Narrow" w:cs="Times New Roman"/>
          <w:b/>
          <w:bCs/>
          <w:sz w:val="24"/>
          <w:szCs w:val="24"/>
          <w:u w:val="single"/>
        </w:rPr>
        <w:t>”</w:t>
      </w:r>
      <w:r>
        <w:rPr>
          <w:rFonts w:ascii="Arial Narrow" w:eastAsia="Calibri" w:hAnsi="Arial Narrow" w:cs="Times New Roman"/>
          <w:sz w:val="24"/>
          <w:szCs w:val="24"/>
        </w:rPr>
        <w:t xml:space="preserve">, que equivale decir la mitad más uno. Se podría decir que esta es la regla general para definir el quorum para poder sesionar. NO OBSTANTE, se hizo mal uso del </w:t>
      </w:r>
      <w:r w:rsidRPr="00E12A4F">
        <w:rPr>
          <w:rFonts w:ascii="Arial Narrow" w:eastAsia="Calibri" w:hAnsi="Arial Narrow" w:cs="Times New Roman"/>
          <w:b/>
          <w:bCs/>
          <w:sz w:val="24"/>
          <w:szCs w:val="24"/>
        </w:rPr>
        <w:t>voto calificado</w:t>
      </w:r>
      <w:r>
        <w:rPr>
          <w:rFonts w:ascii="Arial Narrow" w:eastAsia="Calibri" w:hAnsi="Arial Narrow" w:cs="Times New Roman"/>
          <w:sz w:val="24"/>
          <w:szCs w:val="24"/>
        </w:rPr>
        <w:t xml:space="preserve">, que sería como la excepción al art. Citado anteriormente, sin embargo, también violentan lo que establece el art. 43, del código municipal, más que todo en la parte final, </w:t>
      </w:r>
      <w:r w:rsidRPr="00E12A4F">
        <w:rPr>
          <w:rFonts w:ascii="Arial Narrow" w:eastAsia="Calibri" w:hAnsi="Arial Narrow" w:cs="Times New Roman"/>
          <w:b/>
          <w:bCs/>
          <w:sz w:val="24"/>
          <w:szCs w:val="24"/>
        </w:rPr>
        <w:t>“para que haya resoluciones se requiere el voto favorable de la mitad más uno de los miembros que integran al concejo, salvo los casos en que la ley exija una mayoría especial</w:t>
      </w:r>
      <w:r>
        <w:rPr>
          <w:rFonts w:ascii="Arial Narrow" w:eastAsia="Calibri" w:hAnsi="Arial Narrow" w:cs="Times New Roman"/>
          <w:b/>
          <w:bCs/>
          <w:sz w:val="24"/>
          <w:szCs w:val="24"/>
        </w:rPr>
        <w:t>”</w:t>
      </w:r>
      <w:r>
        <w:rPr>
          <w:rFonts w:ascii="Arial Narrow" w:eastAsia="Calibri" w:hAnsi="Arial Narrow" w:cs="Times New Roman"/>
          <w:sz w:val="24"/>
          <w:szCs w:val="24"/>
        </w:rPr>
        <w:t xml:space="preserve">. (las dos terceras partes; cinco votos). </w:t>
      </w:r>
      <w:r w:rsidRPr="00580186">
        <w:rPr>
          <w:rFonts w:ascii="Arial Narrow" w:eastAsia="Calibri" w:hAnsi="Arial Narrow" w:cs="Times New Roman"/>
          <w:b/>
          <w:bCs/>
          <w:sz w:val="24"/>
          <w:szCs w:val="24"/>
          <w:u w:val="single"/>
        </w:rPr>
        <w:t>En caso de empate el alcalde tendrá voto calificado</w:t>
      </w:r>
      <w:r>
        <w:rPr>
          <w:rFonts w:ascii="Arial Narrow" w:eastAsia="Calibri" w:hAnsi="Arial Narrow" w:cs="Times New Roman"/>
          <w:b/>
          <w:bCs/>
          <w:sz w:val="24"/>
          <w:szCs w:val="24"/>
          <w:u w:val="single"/>
        </w:rPr>
        <w:t>”.</w:t>
      </w:r>
      <w:r>
        <w:rPr>
          <w:rFonts w:ascii="Arial Narrow" w:eastAsia="Calibri" w:hAnsi="Arial Narrow" w:cs="Times New Roman"/>
          <w:sz w:val="24"/>
          <w:szCs w:val="24"/>
        </w:rPr>
        <w:t xml:space="preserve"> En este caso no hubo empate, sino que no hubo quorum para celebrar dicha sesión y se debió que suspender y posponer para otra fecha, donde con una nueva convocatoria se tuviera </w:t>
      </w:r>
      <w:r w:rsidRPr="00C841EF">
        <w:rPr>
          <w:rFonts w:ascii="Arial Narrow" w:eastAsia="Calibri" w:hAnsi="Arial Narrow" w:cs="Times New Roman"/>
          <w:b/>
          <w:bCs/>
          <w:sz w:val="24"/>
          <w:szCs w:val="24"/>
        </w:rPr>
        <w:t>mayoría simple</w:t>
      </w:r>
      <w:r>
        <w:rPr>
          <w:rFonts w:ascii="Arial Narrow" w:eastAsia="Calibri" w:hAnsi="Arial Narrow" w:cs="Times New Roman"/>
          <w:b/>
          <w:bCs/>
          <w:sz w:val="24"/>
          <w:szCs w:val="24"/>
        </w:rPr>
        <w:t xml:space="preserve"> es decir la mitad más uno</w:t>
      </w:r>
      <w:r w:rsidRPr="00C841EF">
        <w:rPr>
          <w:rFonts w:ascii="Arial Narrow" w:eastAsia="Calibri" w:hAnsi="Arial Narrow" w:cs="Times New Roman"/>
          <w:b/>
          <w:bCs/>
          <w:sz w:val="24"/>
          <w:szCs w:val="24"/>
        </w:rPr>
        <w:t xml:space="preserve"> de los regidores</w:t>
      </w:r>
      <w:r>
        <w:rPr>
          <w:rFonts w:ascii="Arial Narrow" w:eastAsia="Calibri" w:hAnsi="Arial Narrow" w:cs="Times New Roman"/>
          <w:sz w:val="24"/>
          <w:szCs w:val="24"/>
        </w:rPr>
        <w:t>. Es bien claro la violación a los arts. citados, por no cumplir con el proceso a seguir y con los elementos establecidos en ellos</w:t>
      </w:r>
      <w:r w:rsidRPr="007860A8">
        <w:rPr>
          <w:rFonts w:ascii="Arial Narrow" w:eastAsia="Calibri" w:hAnsi="Arial Narrow" w:cs="Times New Roman"/>
          <w:sz w:val="24"/>
          <w:szCs w:val="24"/>
        </w:rPr>
        <w:t>.</w:t>
      </w:r>
      <w:r w:rsidRPr="007860A8">
        <w:rPr>
          <w:rFonts w:ascii="Arial Narrow" w:eastAsia="Calibri" w:hAnsi="Arial Narrow" w:cs="Times New Roman"/>
          <w:b/>
          <w:bCs/>
          <w:sz w:val="24"/>
          <w:szCs w:val="24"/>
        </w:rPr>
        <w:t xml:space="preserve"> CONSIDERANDO II)</w:t>
      </w:r>
      <w:r>
        <w:rPr>
          <w:rFonts w:ascii="Arial Narrow" w:eastAsia="Calibri" w:hAnsi="Arial Narrow" w:cs="Times New Roman"/>
          <w:b/>
          <w:bCs/>
          <w:sz w:val="24"/>
          <w:szCs w:val="24"/>
        </w:rPr>
        <w:t xml:space="preserve"> </w:t>
      </w:r>
      <w:r>
        <w:rPr>
          <w:rFonts w:ascii="Arial Narrow" w:eastAsia="Calibri" w:hAnsi="Arial Narrow" w:cs="Times New Roman"/>
          <w:sz w:val="24"/>
          <w:szCs w:val="24"/>
        </w:rPr>
        <w:t xml:space="preserve">Lo que establece el art. 118 de la Ley de procedimientos administrativos, con respecto a la revisión de oficio de actos y normas nulos de pleno derecho “la administración pública, en cualquier momento, </w:t>
      </w:r>
      <w:r w:rsidRPr="00A32972">
        <w:rPr>
          <w:rFonts w:ascii="Arial Narrow" w:eastAsia="Calibri" w:hAnsi="Arial Narrow" w:cs="Times New Roman"/>
          <w:b/>
          <w:bCs/>
          <w:sz w:val="24"/>
          <w:szCs w:val="24"/>
        </w:rPr>
        <w:t>por iniciativa propia</w:t>
      </w:r>
      <w:r>
        <w:rPr>
          <w:rFonts w:ascii="Arial Narrow" w:eastAsia="Calibri" w:hAnsi="Arial Narrow" w:cs="Times New Roman"/>
          <w:sz w:val="24"/>
          <w:szCs w:val="24"/>
        </w:rPr>
        <w:t xml:space="preserve"> o a instancia de interesado, </w:t>
      </w:r>
      <w:r w:rsidRPr="00A32972">
        <w:rPr>
          <w:rFonts w:ascii="Arial Narrow" w:eastAsia="Calibri" w:hAnsi="Arial Narrow" w:cs="Times New Roman"/>
          <w:b/>
          <w:bCs/>
          <w:sz w:val="24"/>
          <w:szCs w:val="24"/>
        </w:rPr>
        <w:t>podrá en la vía administrativa declarar la nulidad de los actos</w:t>
      </w:r>
      <w:r>
        <w:rPr>
          <w:rFonts w:ascii="Arial Narrow" w:eastAsia="Calibri" w:hAnsi="Arial Narrow" w:cs="Times New Roman"/>
          <w:sz w:val="24"/>
          <w:szCs w:val="24"/>
        </w:rPr>
        <w:t xml:space="preserve"> favorables que hayan puesto fin a la vía administrativa o que no hayan sido recurridos en plazo, cuando adolezca de un vicio calificado como nulidad absoluta o de pleno derecho, en los términos establecidos por esta ley” inciso 2° “ también podrá la administración declarar, pero únicamente de oficio, la nulidad de las normas administrativas en los supuestos establecidos en esta ley”… </w:t>
      </w:r>
      <w:r w:rsidRPr="00BB0CA9">
        <w:rPr>
          <w:rFonts w:ascii="Arial Narrow" w:eastAsia="Calibri" w:hAnsi="Arial Narrow" w:cs="Times New Roman"/>
          <w:b/>
          <w:bCs/>
          <w:sz w:val="24"/>
          <w:szCs w:val="24"/>
        </w:rPr>
        <w:t>CONSIDERANDO III)</w:t>
      </w:r>
      <w:r>
        <w:rPr>
          <w:rFonts w:ascii="Arial Narrow" w:eastAsia="Calibri" w:hAnsi="Arial Narrow" w:cs="Times New Roman"/>
          <w:sz w:val="24"/>
          <w:szCs w:val="24"/>
        </w:rPr>
        <w:t xml:space="preserve"> Lo que establece en la sección tercera  de la INVALIDEZ DE LOS ACTOS, el art. 36 de la citada ley, que se refiere a la </w:t>
      </w:r>
      <w:r w:rsidRPr="00EC78E0">
        <w:rPr>
          <w:rFonts w:ascii="Arial Narrow" w:eastAsia="Calibri" w:hAnsi="Arial Narrow" w:cs="Times New Roman"/>
          <w:b/>
          <w:bCs/>
          <w:sz w:val="24"/>
          <w:szCs w:val="24"/>
        </w:rPr>
        <w:t xml:space="preserve">Nulidad </w:t>
      </w:r>
      <w:r w:rsidRPr="00EC78E0">
        <w:rPr>
          <w:rFonts w:ascii="Arial Narrow" w:eastAsia="Calibri" w:hAnsi="Arial Narrow" w:cs="Times New Roman"/>
          <w:b/>
          <w:bCs/>
          <w:sz w:val="24"/>
          <w:szCs w:val="24"/>
        </w:rPr>
        <w:lastRenderedPageBreak/>
        <w:t>absoluta o de pleno derecho</w:t>
      </w:r>
      <w:r>
        <w:rPr>
          <w:rFonts w:ascii="Arial Narrow" w:eastAsia="Calibri" w:hAnsi="Arial Narrow" w:cs="Times New Roman"/>
          <w:sz w:val="24"/>
          <w:szCs w:val="24"/>
        </w:rPr>
        <w:t xml:space="preserve">, “los actos administrativo incurren en nulidad absoluta o de pleno derecho cuando: </w:t>
      </w:r>
      <w:r w:rsidRPr="008C3BCB">
        <w:rPr>
          <w:rFonts w:ascii="Arial Narrow" w:eastAsia="Calibri" w:hAnsi="Arial Narrow" w:cs="Times New Roman"/>
          <w:b/>
          <w:bCs/>
          <w:sz w:val="24"/>
          <w:szCs w:val="24"/>
        </w:rPr>
        <w:t>Lit. b</w:t>
      </w:r>
      <w:r>
        <w:rPr>
          <w:rFonts w:ascii="Arial Narrow" w:eastAsia="Calibri" w:hAnsi="Arial Narrow" w:cs="Times New Roman"/>
          <w:sz w:val="24"/>
          <w:szCs w:val="24"/>
        </w:rPr>
        <w:t xml:space="preserve">, se dicten prescindiendo absolutamente del procedimiento legalmente establecido; … (se relaciona lo del art. 41. C.m); </w:t>
      </w:r>
      <w:r w:rsidRPr="008C3BCB">
        <w:rPr>
          <w:rFonts w:ascii="Arial Narrow" w:eastAsia="Calibri" w:hAnsi="Arial Narrow" w:cs="Times New Roman"/>
          <w:b/>
          <w:bCs/>
          <w:sz w:val="24"/>
          <w:szCs w:val="24"/>
        </w:rPr>
        <w:t>lit. f</w:t>
      </w:r>
      <w:r>
        <w:rPr>
          <w:rFonts w:ascii="Arial Narrow" w:eastAsia="Calibri" w:hAnsi="Arial Narrow" w:cs="Times New Roman"/>
          <w:sz w:val="24"/>
          <w:szCs w:val="24"/>
        </w:rPr>
        <w:t xml:space="preserve">, sean contrarios al ordenamiento jurídico porque se adquieren derechos cuando se carezca de los requisitos esenciales para su adquisición”.  CONSIDERANDO IV) En vista de tales violaciones a los art. 41 y 43 del código municipal y haciendo uso de la revisión de oficio o iniciativa propia del acto administrativo plasmado en el acta número once, acuerdo número veinticuatro, donde el concejo dirigido en ese momento por el señor Roberto Armando Sorto Umanzor adjudicaron la realización del proyecto: TERRECEADO EN EL TERRENO ADQUIRIDO PARA AMPLIAR EL CEMENTERIO MUNICIPAL,  a la empresa INUSA S.A DE C.V, como realizador por un monto de cuarenta y siete mil doscientos cuarenta y cuatro 40/100($47,244.40) U.S.Dolares y la supervisión del mismo proyecto a la Arq. Leticia Guadalupe Velasco de Rivera por un monto de mil ochocientos sesenta 00/100($1,860.00) U.S.Dolares. Se procedió a través de nota dirigida al área Jurídica de la Unidad de Adquisiciones y Contrataciones (UNAC), con fecha 21 de julio del año 2021, donde el concejo actual solicita </w:t>
      </w:r>
      <w:r w:rsidRPr="00A1344B">
        <w:rPr>
          <w:rFonts w:ascii="Arial Narrow" w:eastAsia="Calibri" w:hAnsi="Arial Narrow" w:cs="Times New Roman"/>
          <w:b/>
          <w:bCs/>
          <w:sz w:val="24"/>
          <w:szCs w:val="24"/>
        </w:rPr>
        <w:t>asesoría legal</w:t>
      </w:r>
      <w:r>
        <w:rPr>
          <w:rFonts w:ascii="Arial Narrow" w:eastAsia="Calibri" w:hAnsi="Arial Narrow" w:cs="Times New Roman"/>
          <w:sz w:val="24"/>
          <w:szCs w:val="24"/>
        </w:rPr>
        <w:t xml:space="preserve">, mediante el área Jurídica de la Unac, se le brinde orientación en cuanto a la </w:t>
      </w:r>
      <w:r w:rsidRPr="00F91F71">
        <w:rPr>
          <w:rFonts w:ascii="Arial Narrow" w:eastAsia="Calibri" w:hAnsi="Arial Narrow" w:cs="Times New Roman"/>
          <w:b/>
          <w:bCs/>
          <w:sz w:val="24"/>
          <w:szCs w:val="24"/>
        </w:rPr>
        <w:t>validez del proceso de adjudicación del proyecto antes referido</w:t>
      </w:r>
      <w:r>
        <w:rPr>
          <w:rFonts w:ascii="Arial Narrow" w:eastAsia="Calibri" w:hAnsi="Arial Narrow" w:cs="Times New Roman"/>
          <w:sz w:val="24"/>
          <w:szCs w:val="24"/>
        </w:rPr>
        <w:t xml:space="preserve">, esto debido a que el nuevo concejo municipal debe tener la certeza del correcto proceso del referido proyecto y dar continuidad al mismo sin caer en faltas legales. Dicha asesoría se solicita a causa que el concejo municipal anterior adjudico la realización y supervisión del proyecto, pero dicho proceso lo hizo en una reunión de concejo en la cual no se tenía el quorum para realizar dicha sesión, en esta misma acordaron la apertura de cuenta bancaria y posteriormente se desembolsó el 30% de ancipo.  </w:t>
      </w:r>
      <w:r w:rsidRPr="00873EC5">
        <w:rPr>
          <w:rFonts w:ascii="Arial Narrow" w:eastAsia="Calibri" w:hAnsi="Arial Narrow" w:cs="Times New Roman"/>
          <w:b/>
          <w:bCs/>
          <w:sz w:val="24"/>
          <w:szCs w:val="24"/>
        </w:rPr>
        <w:t>CONSIDERANDO V)</w:t>
      </w:r>
      <w:r>
        <w:rPr>
          <w:rFonts w:ascii="Arial Narrow" w:eastAsia="Calibri" w:hAnsi="Arial Narrow" w:cs="Times New Roman"/>
          <w:sz w:val="24"/>
          <w:szCs w:val="24"/>
        </w:rPr>
        <w:t xml:space="preserve"> La contestación realizada con fecha 24 de agosto de 2021, UNAC- DJ-219-2021, ASUNTO: </w:t>
      </w:r>
      <w:r w:rsidRPr="00873EC5">
        <w:rPr>
          <w:rFonts w:ascii="Arial Narrow" w:eastAsia="Calibri" w:hAnsi="Arial Narrow" w:cs="Times New Roman"/>
          <w:b/>
          <w:bCs/>
          <w:sz w:val="24"/>
          <w:szCs w:val="24"/>
        </w:rPr>
        <w:t>Respuesta a consulta sobre nulidad de adjudicación</w:t>
      </w:r>
      <w:r>
        <w:rPr>
          <w:rFonts w:ascii="Arial Narrow" w:eastAsia="Calibri" w:hAnsi="Arial Narrow" w:cs="Times New Roman"/>
          <w:sz w:val="24"/>
          <w:szCs w:val="24"/>
        </w:rPr>
        <w:t xml:space="preserve">. Al respecto se emite la opinión siguiente: </w:t>
      </w:r>
    </w:p>
    <w:p w:rsidR="008208E4" w:rsidRDefault="008208E4" w:rsidP="008208E4">
      <w:pPr>
        <w:spacing w:line="360" w:lineRule="auto"/>
        <w:jc w:val="both"/>
        <w:rPr>
          <w:rFonts w:ascii="Arial Narrow" w:eastAsia="Calibri" w:hAnsi="Arial Narrow" w:cs="Times New Roman"/>
          <w:sz w:val="24"/>
          <w:szCs w:val="24"/>
        </w:rPr>
      </w:pPr>
      <w:r>
        <w:rPr>
          <w:rFonts w:ascii="Arial Narrow" w:eastAsia="Calibri" w:hAnsi="Arial Narrow" w:cs="Times New Roman"/>
          <w:sz w:val="24"/>
          <w:szCs w:val="24"/>
        </w:rPr>
        <w:t xml:space="preserve">Previo a emitir respuesta a su consulta, es oportuno abordar la figura de la competencia para adjudicar y demás actuaciones en los procedimientos de compra publicas regulada en la ley de adquisiciones y contrataciones de la administración pública ( LACAP) como es conocido jurisprudencialmente , </w:t>
      </w:r>
      <w:r w:rsidRPr="00EA3C12">
        <w:rPr>
          <w:rFonts w:ascii="Arial Narrow" w:eastAsia="Calibri" w:hAnsi="Arial Narrow" w:cs="Times New Roman"/>
          <w:b/>
          <w:bCs/>
          <w:sz w:val="24"/>
          <w:szCs w:val="24"/>
        </w:rPr>
        <w:t xml:space="preserve">“La competencia es el conjunto de funciones y potestades que el ordenamiento jurídico atribuye a cada órgano, es decir el conjunto de facultades y obligaciones que un órgano puede y debe </w:t>
      </w:r>
      <w:r w:rsidRPr="00EA3C12">
        <w:rPr>
          <w:rFonts w:ascii="Arial Narrow" w:eastAsia="Calibri" w:hAnsi="Arial Narrow" w:cs="Times New Roman"/>
          <w:b/>
          <w:bCs/>
          <w:sz w:val="24"/>
          <w:szCs w:val="24"/>
        </w:rPr>
        <w:lastRenderedPageBreak/>
        <w:t>ejercer legítimamente. Constituye un elemento esencial de todo acto administrativo que condiciona necesariamente su validez. En tal sentido, se requiere de la existencia de una potestad habilitante con cobertura legal que otorgue competencia al órgano o funcionario emisor. Cada órgano que está obligado legalmente a ejercer su competencia podrá realizarla de manera directa o indirecta. Esta última bajo las figuras de delegación, sustitución, avocación y suplencia”</w:t>
      </w:r>
      <w:r>
        <w:rPr>
          <w:rFonts w:ascii="Arial Narrow" w:eastAsia="Calibri" w:hAnsi="Arial Narrow" w:cs="Times New Roman"/>
          <w:b/>
          <w:bCs/>
          <w:sz w:val="24"/>
          <w:szCs w:val="24"/>
        </w:rPr>
        <w:t xml:space="preserve">. </w:t>
      </w:r>
      <w:r w:rsidRPr="00EA3C12">
        <w:rPr>
          <w:rFonts w:ascii="Arial Narrow" w:eastAsia="Calibri" w:hAnsi="Arial Narrow" w:cs="Times New Roman"/>
          <w:sz w:val="24"/>
          <w:szCs w:val="24"/>
        </w:rPr>
        <w:t>(Resolución de la Sala de lo Contencioso Administrativo</w:t>
      </w:r>
      <w:r>
        <w:rPr>
          <w:rFonts w:ascii="Arial Narrow" w:eastAsia="Calibri" w:hAnsi="Arial Narrow" w:cs="Times New Roman"/>
          <w:sz w:val="24"/>
          <w:szCs w:val="24"/>
        </w:rPr>
        <w:t xml:space="preserve"> (SCA) ref. 120-2008, pronunciada a 13 horas con 50 minutos del día 21 de mayo de 2019). </w:t>
      </w:r>
    </w:p>
    <w:p w:rsidR="008208E4" w:rsidRDefault="008208E4" w:rsidP="008208E4">
      <w:pPr>
        <w:spacing w:line="360" w:lineRule="auto"/>
        <w:jc w:val="both"/>
        <w:rPr>
          <w:rFonts w:ascii="Arial Narrow" w:eastAsia="Calibri" w:hAnsi="Arial Narrow" w:cs="Times New Roman"/>
          <w:sz w:val="24"/>
          <w:szCs w:val="24"/>
        </w:rPr>
      </w:pPr>
      <w:r>
        <w:rPr>
          <w:rFonts w:ascii="Arial Narrow" w:eastAsia="Calibri" w:hAnsi="Arial Narrow" w:cs="Times New Roman"/>
          <w:sz w:val="24"/>
          <w:szCs w:val="24"/>
        </w:rPr>
        <w:t xml:space="preserve">En este sentido, para el caso de las municipalidades la autoridad competente para adjudicar los procedimientos de compra publica, corresponde al concejo municipal (en adelante concejo) de conformidad a lo establecido en el art. 18 de la LACAP. Dicho concejo tiene las atribuciones y competencias especificas reguladas en el art. 30 del código municipal y está constituido como un órgano colegiado, conformado por el señor alcalde, sindico y los concejales propietarios y suplentes, electos para un periodo determinado, de allí el término “colegiado”, que hace referencia al número mínimo de sus integrantes que deben concurrir a la formación colegiada de la voluntad del concejo municipal. </w:t>
      </w:r>
    </w:p>
    <w:p w:rsidR="008208E4" w:rsidRDefault="008208E4" w:rsidP="008208E4">
      <w:pPr>
        <w:spacing w:line="360" w:lineRule="auto"/>
        <w:jc w:val="both"/>
        <w:rPr>
          <w:rFonts w:ascii="Arial Narrow" w:eastAsia="Calibri" w:hAnsi="Arial Narrow" w:cs="Times New Roman"/>
          <w:sz w:val="24"/>
          <w:szCs w:val="24"/>
        </w:rPr>
      </w:pPr>
      <w:r>
        <w:rPr>
          <w:rFonts w:ascii="Arial Narrow" w:eastAsia="Calibri" w:hAnsi="Arial Narrow" w:cs="Times New Roman"/>
          <w:sz w:val="24"/>
          <w:szCs w:val="24"/>
        </w:rPr>
        <w:t>Ahora bien, según el art.43 C.m, para que el concejo pueda emitir válidamente sus decisiones como por ejemplo el acto de adjudicación, se requiere del voto favorable de la mitad más uno de los miembros que integran el concejo, salvo los casos en que la ley exija una mayoría especial. En virtud de lo anterior, en caso de la adjudicación de la ejecución de la obra se haya adoptado sin el quorum requerido para la formación de voluntad del concejo, dicha decisión podría contener un vicio de nulidad absoluta o de pleno derecho de conformidad con el art. 36 literal c) de la Ley de procedimientos administrativo ( LPA), el cual dispone: “ Los actos administrativos incurren en nulidad absoluta  o de pleno derecho, cuando: c) se adopten prescindiendo de las normas que contienen las reglas esenciales para la formación de la voluntad de los órganos colegiados.</w:t>
      </w:r>
    </w:p>
    <w:p w:rsidR="008208E4" w:rsidRDefault="008208E4" w:rsidP="008208E4">
      <w:pPr>
        <w:spacing w:line="360" w:lineRule="auto"/>
        <w:jc w:val="both"/>
        <w:rPr>
          <w:rFonts w:ascii="Arial Narrow" w:eastAsia="Calibri" w:hAnsi="Arial Narrow" w:cs="Times New Roman"/>
          <w:sz w:val="24"/>
          <w:szCs w:val="24"/>
        </w:rPr>
      </w:pPr>
      <w:r>
        <w:rPr>
          <w:rFonts w:ascii="Arial Narrow" w:eastAsia="Calibri" w:hAnsi="Arial Narrow" w:cs="Times New Roman"/>
          <w:sz w:val="24"/>
          <w:szCs w:val="24"/>
        </w:rPr>
        <w:t xml:space="preserve">La nulidad de pleno derecho o absoluto es aquella que compone el máximo grado de la invalidez, las infracciones que la generan son consideradas muy graves y sumamente excepcionales ocasionando que los actos se encuentran viciados de manera insubsanable. Tal es el grado de invalidez que la </w:t>
      </w:r>
      <w:r>
        <w:rPr>
          <w:rFonts w:ascii="Arial Narrow" w:eastAsia="Calibri" w:hAnsi="Arial Narrow" w:cs="Times New Roman"/>
          <w:sz w:val="24"/>
          <w:szCs w:val="24"/>
        </w:rPr>
        <w:lastRenderedPageBreak/>
        <w:t>doctrina nos dice “no produce efectos el acto nulo de pleno derecho desde su mismo origen, no se puede convalidar, ni por transcurso del tiempo, ya que es imprescriptible, en el sentido de que siempre se puede hacer valer utilizando contra ella las acciones pertinentes” (Muñoz Machado, Santiago. (2011). Tratado de derecho administrativo y derecho público general. IV. La actividad administrativa 1° edición, Madrid España. P 173).</w:t>
      </w:r>
    </w:p>
    <w:p w:rsidR="008208E4" w:rsidRDefault="008208E4" w:rsidP="008208E4">
      <w:pPr>
        <w:spacing w:line="360" w:lineRule="auto"/>
        <w:jc w:val="both"/>
        <w:rPr>
          <w:rFonts w:ascii="Arial Narrow" w:eastAsia="Calibri" w:hAnsi="Arial Narrow" w:cs="Times New Roman"/>
          <w:sz w:val="24"/>
          <w:szCs w:val="24"/>
        </w:rPr>
      </w:pPr>
      <w:r>
        <w:rPr>
          <w:rFonts w:ascii="Arial Narrow" w:eastAsia="Calibri" w:hAnsi="Arial Narrow" w:cs="Times New Roman"/>
          <w:sz w:val="24"/>
          <w:szCs w:val="24"/>
        </w:rPr>
        <w:t>En virtud d lo anterior y respondiendo su consulta, si la institución contratante verifica que en el ato de adjudicación concurre alguna de las causales de nulidad absoluta reguladas en el art. 36 LPA, el concejo municipal puede de oficio declara la nulidad de dicha adjudicación, para lo cual deberá aplicar el procedimiento de revisión de los actos nulos de pleno derecho regulada en el art. 119 LPA. Tome en cuenta que dicho procedimiento deberá ser tramitado y resuelto por el órgano de máxima jerarquía dentro de la institución en la que se ha producido el acto administrativo, siendo el Concejo Municipal para este caso concreto. Adicionalmente de conformidad con el art. 102 inc 2° LACAP. La Nulidad de la adjudicación en firme, producirá la nulidad del mismo contrato, el que entrara en fase de liquidación si fuere el caso, debiendo restituirse las partes recíprocamente las cosas que hubiesen recibido en virtud del mismo y si esto no fuera posible se devolverá. Considerando además que conforme a dicha disposición la parte que resultare culpable deberá indemnizar al contrario los daños y perjuicios que hayan sufrido; si le fuera requerido, para lo cual se deberá agotar el debido proceso vía judicial, a fin de identificar y cuantificar la afectación ocasionada. Por lo tanto, en el mismo acto que declara la nulidad de la adjudicación se podrá declarar la nulidad del contrato y ordenar la liquidación de las obligaciones contractuales que estén pendientes de pagar, en caso que aplique.</w:t>
      </w:r>
    </w:p>
    <w:p w:rsidR="008208E4" w:rsidRPr="00916F44" w:rsidRDefault="008208E4" w:rsidP="008208E4">
      <w:pPr>
        <w:jc w:val="both"/>
        <w:rPr>
          <w:rFonts w:ascii="Arial Narrow" w:eastAsia="Calibri" w:hAnsi="Arial Narrow" w:cs="Times New Roman"/>
          <w:b/>
          <w:color w:val="FF0000"/>
          <w:sz w:val="24"/>
          <w:szCs w:val="24"/>
        </w:rPr>
      </w:pPr>
      <w:r>
        <w:rPr>
          <w:rFonts w:ascii="Arial Narrow" w:eastAsia="Calibri" w:hAnsi="Arial Narrow" w:cs="Times New Roman"/>
          <w:sz w:val="24"/>
          <w:szCs w:val="24"/>
        </w:rPr>
        <w:t xml:space="preserve">En caso que hubiere otorgado anticipo, en el momento de la liquidación garantizar el reintegro de lo que se hubiese ejecutado conforme a las obligaciones del contrato en la ejecución inicial y al plan de utilización de dicho anticipo;  y en caso de ser necesario la institución contratante podrá hacer efectiva la garantía de buena inversión de anticipo, conforme a lo regulado en los arts. 34 LACAP y 39 del Reglamento de la LACAP (RELACAP); cuyo fin es garantizar  el resguardo del mismo y para garantizar que el anticipo efectivamente se aplique a la dotación y ejecución inicial del proyecto. Firma la licenciada ISAGREG DORAIDA RAMIREZ JEFE DE DIVISION JURIDICA, UNIDAD NORMATIVA DE ADQUISICIONES Y CONTRATACIONES DE LA ADMINISTRACION PUBLICA (UNAC) MINISTERIO DE HACIENDA. Por lo antes expuesto y relacionado el Concejo Municipal en uso de sus facultades legales ACUERDA: </w:t>
      </w:r>
      <w:r w:rsidRPr="00E22A34">
        <w:rPr>
          <w:rFonts w:ascii="Arial Narrow" w:eastAsia="Calibri" w:hAnsi="Arial Narrow" w:cs="Times New Roman"/>
          <w:b/>
          <w:bCs/>
          <w:sz w:val="24"/>
          <w:szCs w:val="24"/>
        </w:rPr>
        <w:t xml:space="preserve">1)  </w:t>
      </w:r>
      <w:r>
        <w:rPr>
          <w:rFonts w:ascii="Arial Narrow" w:eastAsia="Calibri" w:hAnsi="Arial Narrow" w:cs="Times New Roman"/>
          <w:b/>
          <w:bCs/>
          <w:sz w:val="24"/>
          <w:szCs w:val="24"/>
        </w:rPr>
        <w:t xml:space="preserve">SE DECRETA INICIAR EL PROCEDIMIENTO DEL ART. 119 LPA, PARA LA </w:t>
      </w:r>
      <w:r>
        <w:rPr>
          <w:rFonts w:ascii="Arial Narrow" w:eastAsia="Calibri" w:hAnsi="Arial Narrow" w:cs="Times New Roman"/>
          <w:b/>
          <w:bCs/>
          <w:sz w:val="24"/>
          <w:szCs w:val="24"/>
        </w:rPr>
        <w:lastRenderedPageBreak/>
        <w:t>REVISION DEL ACTO ADMINISTRATIVO, POR CONSIDERAR LA EXISTENCIA DE VICIOS EN LOS PROCEDIMIENTOS de la</w:t>
      </w:r>
      <w:r>
        <w:rPr>
          <w:rFonts w:ascii="Arial Narrow" w:eastAsia="Calibri" w:hAnsi="Arial Narrow" w:cs="Times New Roman"/>
          <w:sz w:val="24"/>
          <w:szCs w:val="24"/>
        </w:rPr>
        <w:t xml:space="preserve"> adjudicación del proyecto: TERRECEADO EN EL TERRENO ADQUIRIDO PARA AMPLIAR EL CEMENTERIO MUNICIPAL,  a la empresa INUSA S.A DE C.V, como realizador por un monto de cuarenta y siete mil doscientos cuarenta y cuatro 40/100($47,244.40) U.S.Dolares y la supervisión del mismo proyecto a la Arq. Leticia Guadalupe Velasco de Rivera por un monto de mil ochocientos sesenta 00/100($1,860.00) U.S.Dolares. Por violentar a lo establecido en el art. 41 y 43 del código municipal, en cumplimiento a lo establecido en los arts. 36 y 118 de LPA. </w:t>
      </w:r>
      <w:r>
        <w:rPr>
          <w:rFonts w:ascii="Arial Narrow" w:eastAsia="Calibri" w:hAnsi="Arial Narrow" w:cs="Times New Roman"/>
          <w:b/>
          <w:bCs/>
          <w:sz w:val="24"/>
          <w:szCs w:val="24"/>
        </w:rPr>
        <w:t xml:space="preserve"> </w:t>
      </w:r>
      <w:r w:rsidRPr="00E04382">
        <w:rPr>
          <w:rFonts w:ascii="Arial Narrow" w:eastAsia="Calibri" w:hAnsi="Arial Narrow" w:cs="Times New Roman"/>
          <w:b/>
          <w:bCs/>
          <w:sz w:val="24"/>
          <w:szCs w:val="24"/>
        </w:rPr>
        <w:t>2) NOTIFIQUESE</w:t>
      </w:r>
      <w:r>
        <w:rPr>
          <w:rFonts w:ascii="Arial Narrow" w:eastAsia="Calibri" w:hAnsi="Arial Narrow" w:cs="Times New Roman"/>
          <w:sz w:val="24"/>
          <w:szCs w:val="24"/>
        </w:rPr>
        <w:t xml:space="preserve"> a la empresa INUSA S.A DE C.V y a la Arq. Leticia Guadalupe Velasco de Rivera, del inicio del procedimiento para declarar la nulidad absoluta de ambos actos administrativos y se les da un plazo de quince días a partir de la fecha de notificación para alegar cualquier argumento sobre el proceso, según lo establece el art. 119 numeral 4 LPA. COMUNIQUESE Y CERTIFIQUESE. </w:t>
      </w:r>
      <w:bookmarkEnd w:id="19"/>
      <w:r w:rsidRPr="00412427">
        <w:rPr>
          <w:rFonts w:ascii="Arial Narrow" w:eastAsia="Calibri" w:hAnsi="Arial Narrow" w:cs="Times New Roman"/>
          <w:b/>
          <w:bCs/>
          <w:sz w:val="24"/>
          <w:szCs w:val="24"/>
          <w:u w:val="single"/>
        </w:rPr>
        <w:t>ACUERDO NUMERO CUATRO.</w:t>
      </w:r>
      <w:r>
        <w:rPr>
          <w:rFonts w:ascii="Arial Narrow" w:eastAsia="Calibri" w:hAnsi="Arial Narrow" w:cs="Times New Roman"/>
          <w:sz w:val="24"/>
          <w:szCs w:val="24"/>
        </w:rPr>
        <w:t xml:space="preserve"> El Concejo Municipal de la ciudad de El Sauce, departamento de La Unión, tomando en cuenta que se aproxima los meses donde los lideres de cada comunidad se acercan a la alcaldía para exigir los mantenimientos de las calles de cada cantón y causa de las lluvias que provocan deterioros es decir las calles en mal estado y son las que comunican a cada uno de los caseríos de los cinco cantones que conforman nuestro municipio: Cantón Santa Rosita, El Rincón, San Juan Gualares, Talpetate y Canaire. Como Concejo previniendo de dicha realidad que está próximo por llegar y en uso de sus facultades legales por unanimidad ACUERDA: PRIORIZAR TODOS LOS PROYECTOS DE MATENIMIENTOS DE CALLES DEL MUNICIPIO  DE EL SAUCE, los cuales son los siguientes:  A) Mejoramiento vial de Cantón Canaire y sus caseríos, municipio de El Sauce, departamento de La Unión; B) Mejoramiento vial de Cantón Talpetate y sus caseríos, municipio de El Sauce, departamento de La Unión; C) Mejoramiento vial de Cantón Santa Rosita y sus caseríos, municipio de El Sauce, departamento de La Unión; D) Mejoramiento de calle principal de Cantón San Juan Gualares y sus caseríos, municipio de El Sauce, departamento de La Unión y E) Mejoramiento vial de calle principal del cantón El Rincón y sus caseríos, municipio de El Sauce, departamento de La Unión. COMUNIQUESE Y CERTIFIQUESE. </w:t>
      </w:r>
      <w:r w:rsidRPr="00412427">
        <w:rPr>
          <w:rFonts w:ascii="Arial Narrow" w:eastAsia="Calibri" w:hAnsi="Arial Narrow" w:cs="Times New Roman"/>
          <w:b/>
          <w:bCs/>
          <w:sz w:val="24"/>
          <w:szCs w:val="24"/>
          <w:u w:val="single"/>
        </w:rPr>
        <w:t>ACUERDO NUMERO C</w:t>
      </w:r>
      <w:r>
        <w:rPr>
          <w:rFonts w:ascii="Arial Narrow" w:eastAsia="Calibri" w:hAnsi="Arial Narrow" w:cs="Times New Roman"/>
          <w:b/>
          <w:bCs/>
          <w:sz w:val="24"/>
          <w:szCs w:val="24"/>
          <w:u w:val="single"/>
        </w:rPr>
        <w:t>INCO</w:t>
      </w:r>
      <w:r w:rsidRPr="00412427">
        <w:rPr>
          <w:rFonts w:ascii="Arial Narrow" w:eastAsia="Calibri" w:hAnsi="Arial Narrow" w:cs="Times New Roman"/>
          <w:b/>
          <w:bCs/>
          <w:sz w:val="24"/>
          <w:szCs w:val="24"/>
          <w:u w:val="single"/>
        </w:rPr>
        <w:t>.</w:t>
      </w:r>
      <w:r>
        <w:rPr>
          <w:rFonts w:ascii="Arial Narrow" w:eastAsia="Calibri" w:hAnsi="Arial Narrow" w:cs="Times New Roman"/>
          <w:sz w:val="24"/>
          <w:szCs w:val="24"/>
        </w:rPr>
        <w:t xml:space="preserve"> El Concejo Municipal de la ciudad de El Sauce, departamento de La Unión. En vista de la solicitud de fecha 24 de agosto de 2021, presentada por el técnico Rene Humberto Velásquez Fuentes, de la Unidad Ambiental Municipal y como miembro de la Comisión Municipal de Protección Civil, donde solicita herramientas y equipo de trabajo para dar respuesta a posibles eventualidades generadas por las lluvias en épocas de inviernos, por lo que conociendo de dicha solicitud y en haras de contribuir a resolver los problemas ocasionados por las lluvias y en uso de sus facultades legales establecidas en el art. 30 C.M por unanimidad ACUERDA: 1) COMPRAR equipo y herramientas para la Comisión de Protección civil, previa revisión de lo que se cuenta tanto en equipo como herramientas, para dar respuesta inmediata ante los estragos ocasionados por las tormentas, huracanes y tornados. 2) AUTORIZAR, a la jefe de Uaci, hacer las gestiones correspondientes de cotización una vez tenga certeza o claridad de la cantidad de equipo y herramienta que se necesita para tal fin. </w:t>
      </w:r>
      <w:bookmarkStart w:id="20" w:name="_Hlk83970867"/>
      <w:r w:rsidRPr="00E43C55">
        <w:rPr>
          <w:rFonts w:ascii="Arial Narrow" w:hAnsi="Arial Narrow" w:cs="Arial"/>
          <w:b/>
          <w:color w:val="000000" w:themeColor="text1"/>
          <w:sz w:val="24"/>
          <w:szCs w:val="24"/>
          <w:u w:val="single"/>
          <w:lang w:val="es-ES_tradnl"/>
        </w:rPr>
        <w:t>ACUERDO NUMERO</w:t>
      </w:r>
      <w:r>
        <w:rPr>
          <w:rFonts w:ascii="Arial Narrow" w:hAnsi="Arial Narrow" w:cs="Arial"/>
          <w:b/>
          <w:color w:val="000000" w:themeColor="text1"/>
          <w:sz w:val="24"/>
          <w:szCs w:val="24"/>
          <w:u w:val="single"/>
          <w:lang w:val="es-ES_tradnl"/>
        </w:rPr>
        <w:t xml:space="preserve"> SEIS</w:t>
      </w:r>
      <w:r w:rsidRPr="00E43C55">
        <w:rPr>
          <w:rFonts w:ascii="Arial Narrow" w:hAnsi="Arial Narrow" w:cs="Arial"/>
          <w:b/>
          <w:color w:val="000000" w:themeColor="text1"/>
          <w:sz w:val="24"/>
          <w:szCs w:val="24"/>
          <w:u w:val="single"/>
          <w:lang w:val="es-ES_tradnl"/>
        </w:rPr>
        <w:t>:</w:t>
      </w:r>
      <w:r w:rsidRPr="00E43C55">
        <w:rPr>
          <w:rFonts w:ascii="Arial Narrow" w:hAnsi="Arial Narrow" w:cs="Arial"/>
          <w:color w:val="000000" w:themeColor="text1"/>
          <w:sz w:val="24"/>
          <w:szCs w:val="24"/>
          <w:lang w:val="es-ES_tradnl"/>
        </w:rPr>
        <w:t xml:space="preserve"> El Concejo </w:t>
      </w:r>
      <w:r w:rsidRPr="00E43C55">
        <w:rPr>
          <w:rFonts w:ascii="Arial Narrow" w:hAnsi="Arial Narrow" w:cs="Arial"/>
          <w:color w:val="000000" w:themeColor="text1"/>
          <w:sz w:val="24"/>
          <w:szCs w:val="24"/>
          <w:lang w:val="es-ES_tradnl"/>
        </w:rPr>
        <w:lastRenderedPageBreak/>
        <w:t xml:space="preserve">Municipal de la Ciudad de El Sauce, Departamento de La Unión, en vista a que se acordó iniciar con el proceso de selección respectivo y convocar a concurso interno de ascenso, con el objeto de incorporar el recurso humano idóneo para ocupar el cargo de Oficial de Información, por lo que se realizó mediante comunicado dirigido a los Empleados Municipales tanto de manera verbal como mediante aviso colocado con fecha 23 de julio del corriente año, específicamente en la parte superior del reloj marcador de la municipalidad, luego de haberse cumplido los tiempos y requisitos estipulados en el artículo 27 de la Ley de la Carrera Administrativa Municipal, este Concejo en uso de sus facultades legales por mayoría </w:t>
      </w:r>
      <w:r w:rsidRPr="00E43C55">
        <w:rPr>
          <w:rFonts w:ascii="Arial Narrow" w:hAnsi="Arial Narrow" w:cs="Arial"/>
          <w:b/>
          <w:color w:val="000000" w:themeColor="text1"/>
          <w:sz w:val="24"/>
          <w:szCs w:val="24"/>
          <w:lang w:val="es-ES_tradnl"/>
        </w:rPr>
        <w:t>ACUERDA:</w:t>
      </w:r>
      <w:r w:rsidRPr="00E43C55">
        <w:rPr>
          <w:rFonts w:ascii="Arial Narrow" w:hAnsi="Arial Narrow" w:cs="Arial"/>
          <w:color w:val="000000" w:themeColor="text1"/>
          <w:sz w:val="24"/>
          <w:szCs w:val="24"/>
          <w:lang w:val="es-ES_tradnl"/>
        </w:rPr>
        <w:t xml:space="preserve"> 1) Declarar DESIERTO el concurso interno de ascenso, debido a no haberse presentado concursantes interesados dentro de nuestra Municipalidad. 2) CONVOCAR según el artículo 28 de la Ley de la Carrera Administrativa Municipal, a CONCURSO ABIERTO con la finalidad de contratar luego de efectuar las pruebas de idoneidad al personal apto para ocupar el cargo de Oficial de Información. 3) AUTORIZAR a la Comisión de la Carrera Administrativa Municipal para que siga el proceso correspondiente según la Ley. -</w:t>
      </w:r>
      <w:r>
        <w:rPr>
          <w:rFonts w:ascii="Arial Narrow" w:hAnsi="Arial Narrow" w:cs="Arial"/>
          <w:color w:val="000000" w:themeColor="text1"/>
          <w:sz w:val="24"/>
          <w:szCs w:val="24"/>
          <w:lang w:val="es-ES_tradnl"/>
        </w:rPr>
        <w:t xml:space="preserve"> </w:t>
      </w:r>
      <w:r w:rsidRPr="00E43C55">
        <w:rPr>
          <w:rFonts w:ascii="Arial Narrow" w:hAnsi="Arial Narrow" w:cs="Arial"/>
          <w:color w:val="000000" w:themeColor="text1"/>
          <w:sz w:val="24"/>
          <w:szCs w:val="24"/>
          <w:lang w:val="es-ES_tradnl"/>
        </w:rPr>
        <w:t>COMUNIQUESE Y CERTIFIQUESE</w:t>
      </w:r>
      <w:r>
        <w:rPr>
          <w:rFonts w:ascii="Arial Narrow" w:hAnsi="Arial Narrow" w:cs="Arial"/>
          <w:color w:val="000000" w:themeColor="text1"/>
          <w:sz w:val="24"/>
          <w:szCs w:val="24"/>
          <w:lang w:val="es-ES_tradnl"/>
        </w:rPr>
        <w:t>.</w:t>
      </w:r>
      <w:bookmarkEnd w:id="20"/>
      <w:r>
        <w:rPr>
          <w:rFonts w:ascii="Arial Narrow" w:hAnsi="Arial Narrow" w:cs="Arial"/>
          <w:color w:val="000000" w:themeColor="text1"/>
          <w:sz w:val="24"/>
          <w:szCs w:val="24"/>
          <w:lang w:val="es-ES_tradnl"/>
        </w:rPr>
        <w:t xml:space="preserve"> </w:t>
      </w:r>
      <w:r w:rsidRPr="00E43C55">
        <w:rPr>
          <w:rFonts w:ascii="Arial Narrow" w:hAnsi="Arial Narrow" w:cs="Arial"/>
          <w:b/>
          <w:color w:val="000000" w:themeColor="text1"/>
          <w:sz w:val="24"/>
          <w:szCs w:val="24"/>
          <w:u w:val="single"/>
          <w:lang w:val="es-ES_tradnl"/>
        </w:rPr>
        <w:t>ACUERDO NUMERO</w:t>
      </w:r>
      <w:r>
        <w:rPr>
          <w:rFonts w:ascii="Arial Narrow" w:hAnsi="Arial Narrow" w:cs="Arial"/>
          <w:b/>
          <w:color w:val="000000" w:themeColor="text1"/>
          <w:sz w:val="24"/>
          <w:szCs w:val="24"/>
          <w:u w:val="single"/>
          <w:lang w:val="es-ES_tradnl"/>
        </w:rPr>
        <w:t xml:space="preserve"> SIETE</w:t>
      </w:r>
      <w:r w:rsidRPr="00E43C55">
        <w:rPr>
          <w:rFonts w:ascii="Arial Narrow" w:hAnsi="Arial Narrow" w:cs="Arial"/>
          <w:b/>
          <w:color w:val="000000" w:themeColor="text1"/>
          <w:sz w:val="24"/>
          <w:szCs w:val="24"/>
          <w:u w:val="single"/>
          <w:lang w:val="es-ES_tradnl"/>
        </w:rPr>
        <w:t>:</w:t>
      </w:r>
      <w:r w:rsidRPr="00E43C55">
        <w:rPr>
          <w:rFonts w:ascii="Arial Narrow" w:hAnsi="Arial Narrow" w:cs="Arial"/>
          <w:color w:val="000000" w:themeColor="text1"/>
          <w:sz w:val="24"/>
          <w:szCs w:val="24"/>
          <w:lang w:val="es-ES_tradnl"/>
        </w:rPr>
        <w:t xml:space="preserve"> El Concejo Municipal de la Ciudad de El Sauce, Departamento de La Unión, en vista </w:t>
      </w:r>
      <w:r>
        <w:rPr>
          <w:rFonts w:ascii="Arial Narrow" w:hAnsi="Arial Narrow" w:cs="Arial"/>
          <w:color w:val="000000" w:themeColor="text1"/>
          <w:sz w:val="24"/>
          <w:szCs w:val="24"/>
          <w:lang w:val="es-ES_tradnl"/>
        </w:rPr>
        <w:t>de las cotizaciones presentadas en pleno de sesión por la jefe de Uaci, Wendy Xiomara Turcios Turcios, donde da a conocer las tres cotizaciones de la compra de las mascarillas y en haras de buscar la propuesta más beneficiosa y más conveniente a la municipalidad y tomando en cuenta la cotización más baja, el</w:t>
      </w:r>
      <w:r w:rsidRPr="00E43C55">
        <w:rPr>
          <w:rFonts w:ascii="Arial Narrow" w:hAnsi="Arial Narrow" w:cs="Arial"/>
          <w:color w:val="000000" w:themeColor="text1"/>
          <w:sz w:val="24"/>
          <w:szCs w:val="24"/>
          <w:lang w:val="es-ES_tradnl"/>
        </w:rPr>
        <w:t xml:space="preserve"> Concejo en uso de sus facultades legales por </w:t>
      </w:r>
      <w:r>
        <w:rPr>
          <w:rFonts w:ascii="Arial Narrow" w:hAnsi="Arial Narrow" w:cs="Arial"/>
          <w:color w:val="000000" w:themeColor="text1"/>
          <w:sz w:val="24"/>
          <w:szCs w:val="24"/>
          <w:lang w:val="es-ES_tradnl"/>
        </w:rPr>
        <w:t xml:space="preserve">unanimidad </w:t>
      </w:r>
      <w:r w:rsidRPr="00E43C55">
        <w:rPr>
          <w:rFonts w:ascii="Arial Narrow" w:hAnsi="Arial Narrow" w:cs="Arial"/>
          <w:b/>
          <w:color w:val="000000" w:themeColor="text1"/>
          <w:sz w:val="24"/>
          <w:szCs w:val="24"/>
          <w:lang w:val="es-ES_tradnl"/>
        </w:rPr>
        <w:t>ACUERDA:</w:t>
      </w:r>
      <w:r>
        <w:rPr>
          <w:lang w:val="es-ES_tradnl"/>
        </w:rPr>
        <w:t xml:space="preserve"> </w:t>
      </w:r>
      <w:r w:rsidRPr="00DB4621">
        <w:rPr>
          <w:b/>
          <w:bCs/>
          <w:lang w:val="es-ES_tradnl"/>
        </w:rPr>
        <w:t xml:space="preserve">Adjudicar la compra de mascarillas a </w:t>
      </w:r>
      <w:r>
        <w:rPr>
          <w:b/>
          <w:bCs/>
          <w:lang w:val="es-ES_tradnl"/>
        </w:rPr>
        <w:t>A</w:t>
      </w:r>
      <w:r w:rsidRPr="00DB4621">
        <w:rPr>
          <w:b/>
          <w:bCs/>
          <w:lang w:val="es-ES_tradnl"/>
        </w:rPr>
        <w:t>lmacenes San Juan</w:t>
      </w:r>
      <w:r>
        <w:rPr>
          <w:lang w:val="es-ES_tradnl"/>
        </w:rPr>
        <w:t xml:space="preserve">  de la señora Angela María Molina de Villatoro, por presentar la oferta más baja en precio a través de la cotización y presentar mascarillas de mejor calidad. COMUNIQUESE Y CERTIFIQUESE.  </w:t>
      </w:r>
      <w:r w:rsidRPr="003B38D4">
        <w:rPr>
          <w:rFonts w:ascii="Arial Narrow" w:eastAsia="Calibri" w:hAnsi="Arial Narrow" w:cs="Times New Roman"/>
          <w:b/>
          <w:sz w:val="24"/>
          <w:szCs w:val="24"/>
          <w:u w:val="single"/>
        </w:rPr>
        <w:t xml:space="preserve">ACUERDO NUMERO </w:t>
      </w:r>
      <w:r>
        <w:rPr>
          <w:rFonts w:ascii="Arial Narrow" w:eastAsia="Calibri" w:hAnsi="Arial Narrow" w:cs="Times New Roman"/>
          <w:b/>
          <w:sz w:val="24"/>
          <w:szCs w:val="24"/>
          <w:u w:val="single"/>
        </w:rPr>
        <w:t>OCHO</w:t>
      </w:r>
      <w:r w:rsidRPr="003B38D4">
        <w:rPr>
          <w:rFonts w:ascii="Arial Narrow" w:eastAsia="Calibri" w:hAnsi="Arial Narrow" w:cs="Times New Roman"/>
          <w:sz w:val="24"/>
          <w:szCs w:val="24"/>
        </w:rPr>
        <w:t xml:space="preserve">. El Concejo Municipal de El Sauce, Departamento de La Unión. En vista que se han producido  algunos cambios en el presupuesto </w:t>
      </w:r>
      <w:r>
        <w:rPr>
          <w:rFonts w:ascii="Arial Narrow" w:eastAsia="Calibri" w:hAnsi="Arial Narrow" w:cs="Times New Roman"/>
          <w:sz w:val="24"/>
          <w:szCs w:val="24"/>
        </w:rPr>
        <w:t xml:space="preserve">a </w:t>
      </w:r>
      <w:r w:rsidRPr="003B38D4">
        <w:rPr>
          <w:rFonts w:ascii="Arial Narrow" w:eastAsia="Calibri" w:hAnsi="Arial Narrow" w:cs="Times New Roman"/>
          <w:sz w:val="24"/>
          <w:szCs w:val="24"/>
        </w:rPr>
        <w:t>consecuencia de la realidad administrativa del Municipio</w:t>
      </w:r>
      <w:r>
        <w:rPr>
          <w:rFonts w:ascii="Arial Narrow" w:eastAsia="Calibri" w:hAnsi="Arial Narrow" w:cs="Times New Roman"/>
          <w:sz w:val="24"/>
          <w:szCs w:val="24"/>
        </w:rPr>
        <w:t xml:space="preserve"> y</w:t>
      </w:r>
      <w:r w:rsidRPr="003B38D4">
        <w:rPr>
          <w:rFonts w:ascii="Arial Narrow" w:eastAsia="Calibri" w:hAnsi="Arial Narrow" w:cs="Times New Roman"/>
          <w:sz w:val="24"/>
          <w:szCs w:val="24"/>
        </w:rPr>
        <w:t xml:space="preserve"> con el fin de cumplir con los objetivos de esta administración</w:t>
      </w:r>
      <w:r>
        <w:rPr>
          <w:rFonts w:ascii="Arial Narrow" w:eastAsia="Calibri" w:hAnsi="Arial Narrow" w:cs="Times New Roman"/>
          <w:sz w:val="24"/>
          <w:szCs w:val="24"/>
        </w:rPr>
        <w:t xml:space="preserve"> y</w:t>
      </w:r>
      <w:r w:rsidRPr="003B38D4">
        <w:rPr>
          <w:rFonts w:ascii="Arial Narrow" w:eastAsia="Calibri" w:hAnsi="Arial Narrow" w:cs="Times New Roman"/>
          <w:sz w:val="24"/>
          <w:szCs w:val="24"/>
        </w:rPr>
        <w:t xml:space="preserve"> conociendo de algunas proyecciones</w:t>
      </w:r>
      <w:r>
        <w:rPr>
          <w:rFonts w:ascii="Arial Narrow" w:eastAsia="Calibri" w:hAnsi="Arial Narrow" w:cs="Times New Roman"/>
          <w:sz w:val="24"/>
          <w:szCs w:val="24"/>
        </w:rPr>
        <w:t xml:space="preserve"> nuevas que se tienen a favor de las comunidades, el</w:t>
      </w:r>
      <w:r w:rsidRPr="003B38D4">
        <w:rPr>
          <w:rFonts w:ascii="Arial Narrow" w:eastAsia="Calibri" w:hAnsi="Arial Narrow" w:cs="Times New Roman"/>
          <w:sz w:val="24"/>
          <w:szCs w:val="24"/>
        </w:rPr>
        <w:t xml:space="preserve"> </w:t>
      </w:r>
      <w:r>
        <w:rPr>
          <w:rFonts w:ascii="Arial Narrow" w:eastAsia="Calibri" w:hAnsi="Arial Narrow" w:cs="Times New Roman"/>
          <w:sz w:val="24"/>
          <w:szCs w:val="24"/>
        </w:rPr>
        <w:t>C</w:t>
      </w:r>
      <w:r w:rsidRPr="003B38D4">
        <w:rPr>
          <w:rFonts w:ascii="Arial Narrow" w:eastAsia="Calibri" w:hAnsi="Arial Narrow" w:cs="Times New Roman"/>
          <w:sz w:val="24"/>
          <w:szCs w:val="24"/>
        </w:rPr>
        <w:t xml:space="preserve">oncejo en uso de sus facultades legales establecidas en el art. 30 del Código Municipal por unanimidad </w:t>
      </w:r>
      <w:r w:rsidRPr="003B38D4">
        <w:rPr>
          <w:rFonts w:ascii="Arial Narrow" w:eastAsia="Calibri" w:hAnsi="Arial Narrow" w:cs="Times New Roman"/>
          <w:b/>
          <w:sz w:val="24"/>
          <w:szCs w:val="24"/>
        </w:rPr>
        <w:t>ACUERDA:</w:t>
      </w:r>
      <w:r w:rsidRPr="003B38D4">
        <w:rPr>
          <w:rFonts w:ascii="Arial Narrow" w:eastAsia="Calibri" w:hAnsi="Arial Narrow" w:cs="Times New Roman"/>
          <w:sz w:val="24"/>
          <w:szCs w:val="24"/>
        </w:rPr>
        <w:t xml:space="preserve"> Aprobar las reformas  presupuestarias (Reprogramaciones) en  el Presupuesto Municipal,  para el periodo del año dos mil veintiuno, en la forma siguiente: </w:t>
      </w:r>
      <w:r w:rsidRPr="003B38D4">
        <w:rPr>
          <w:rFonts w:ascii="Arial Narrow" w:eastAsia="Calibri" w:hAnsi="Arial Narrow" w:cs="Times New Roman"/>
          <w:b/>
          <w:i/>
          <w:sz w:val="24"/>
          <w:szCs w:val="24"/>
        </w:rPr>
        <w:t>I)</w:t>
      </w:r>
      <w:r w:rsidRPr="003B38D4">
        <w:rPr>
          <w:rFonts w:ascii="Arial Narrow" w:eastAsia="Calibri" w:hAnsi="Arial Narrow" w:cs="Times New Roman"/>
          <w:sz w:val="24"/>
          <w:szCs w:val="24"/>
        </w:rPr>
        <w:t xml:space="preserve"> Fortalecer presupuestariamente la partida: 5</w:t>
      </w:r>
      <w:r>
        <w:rPr>
          <w:rFonts w:ascii="Arial Narrow" w:eastAsia="Calibri" w:hAnsi="Arial Narrow" w:cs="Times New Roman"/>
          <w:sz w:val="24"/>
          <w:szCs w:val="24"/>
        </w:rPr>
        <w:t>4301,</w:t>
      </w:r>
      <w:r w:rsidRPr="003B38D4">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cuatro 67</w:t>
      </w:r>
      <w:r w:rsidRPr="003B38D4">
        <w:rPr>
          <w:rFonts w:ascii="Arial Narrow" w:eastAsia="Calibri" w:hAnsi="Arial Narrow" w:cs="Times New Roman"/>
          <w:sz w:val="24"/>
          <w:szCs w:val="24"/>
        </w:rPr>
        <w:t>/100 ($</w:t>
      </w:r>
      <w:r>
        <w:rPr>
          <w:rFonts w:ascii="Arial Narrow" w:eastAsia="Calibri" w:hAnsi="Arial Narrow" w:cs="Times New Roman"/>
          <w:sz w:val="24"/>
          <w:szCs w:val="24"/>
        </w:rPr>
        <w:t>4.67</w:t>
      </w:r>
      <w:r w:rsidRPr="003B38D4">
        <w:rPr>
          <w:rFonts w:ascii="Arial Narrow" w:eastAsia="Calibri" w:hAnsi="Arial Narrow" w:cs="Times New Roman"/>
          <w:sz w:val="24"/>
          <w:szCs w:val="24"/>
        </w:rPr>
        <w:t>) U. S. Dólares</w:t>
      </w:r>
      <w:r>
        <w:rPr>
          <w:rFonts w:ascii="Arial Narrow" w:eastAsia="Calibri" w:hAnsi="Arial Narrow" w:cs="Times New Roman"/>
          <w:sz w:val="24"/>
          <w:szCs w:val="24"/>
        </w:rPr>
        <w:t xml:space="preserve"> </w:t>
      </w:r>
      <w:r w:rsidRPr="003B38D4">
        <w:rPr>
          <w:rFonts w:ascii="Arial Narrow" w:eastAsia="Calibri" w:hAnsi="Arial Narrow" w:cs="Times New Roman"/>
          <w:sz w:val="24"/>
          <w:szCs w:val="24"/>
        </w:rPr>
        <w:t xml:space="preserve">y disminúyase la cifra presupuestaria  </w:t>
      </w:r>
      <w:r>
        <w:rPr>
          <w:rFonts w:ascii="Arial Narrow" w:eastAsia="Calibri" w:hAnsi="Arial Narrow" w:cs="Times New Roman"/>
          <w:sz w:val="24"/>
          <w:szCs w:val="24"/>
        </w:rPr>
        <w:t>54301</w:t>
      </w:r>
      <w:r w:rsidRPr="003B38D4">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 xml:space="preserve">cuatro 67/100($4.67) U.S. Dólares. </w:t>
      </w:r>
      <w:r w:rsidRPr="003B38D4">
        <w:rPr>
          <w:rFonts w:ascii="Arial Narrow" w:eastAsia="Calibri" w:hAnsi="Arial Narrow" w:cs="Times New Roman"/>
          <w:sz w:val="24"/>
          <w:szCs w:val="24"/>
        </w:rPr>
        <w:t xml:space="preserve"> </w:t>
      </w:r>
      <w:r w:rsidRPr="003B38D4">
        <w:rPr>
          <w:rFonts w:ascii="Arial Narrow" w:eastAsia="Calibri" w:hAnsi="Arial Narrow" w:cs="Times New Roman"/>
          <w:b/>
          <w:sz w:val="24"/>
          <w:szCs w:val="24"/>
        </w:rPr>
        <w:t>II)</w:t>
      </w:r>
      <w:r w:rsidRPr="003B38D4">
        <w:rPr>
          <w:rFonts w:ascii="Arial Narrow" w:eastAsia="Calibri" w:hAnsi="Arial Narrow" w:cs="Times New Roman"/>
          <w:sz w:val="24"/>
          <w:szCs w:val="24"/>
        </w:rPr>
        <w:t xml:space="preserve"> Fortalecer presupuestariamente la partida: </w:t>
      </w:r>
      <w:r>
        <w:rPr>
          <w:rFonts w:ascii="Arial Narrow" w:eastAsia="Calibri" w:hAnsi="Arial Narrow" w:cs="Times New Roman"/>
          <w:sz w:val="24"/>
          <w:szCs w:val="24"/>
        </w:rPr>
        <w:t>61104</w:t>
      </w:r>
      <w:r w:rsidRPr="003B38D4">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 xml:space="preserve">doscientos quince </w:t>
      </w:r>
      <w:r w:rsidRPr="003B38D4">
        <w:rPr>
          <w:rFonts w:ascii="Arial Narrow" w:eastAsia="Calibri" w:hAnsi="Arial Narrow" w:cs="Times New Roman"/>
          <w:sz w:val="24"/>
          <w:szCs w:val="24"/>
        </w:rPr>
        <w:t>00/100($</w:t>
      </w:r>
      <w:r>
        <w:rPr>
          <w:rFonts w:ascii="Arial Narrow" w:eastAsia="Calibri" w:hAnsi="Arial Narrow" w:cs="Times New Roman"/>
          <w:sz w:val="24"/>
          <w:szCs w:val="24"/>
        </w:rPr>
        <w:t>215.00</w:t>
      </w:r>
      <w:r w:rsidRPr="003B38D4">
        <w:rPr>
          <w:rFonts w:ascii="Arial Narrow" w:eastAsia="Calibri" w:hAnsi="Arial Narrow" w:cs="Times New Roman"/>
          <w:sz w:val="24"/>
          <w:szCs w:val="24"/>
        </w:rPr>
        <w:t xml:space="preserve">) U.S. </w:t>
      </w:r>
      <w:r>
        <w:rPr>
          <w:rFonts w:ascii="Arial Narrow" w:eastAsia="Calibri" w:hAnsi="Arial Narrow" w:cs="Times New Roman"/>
          <w:sz w:val="24"/>
          <w:szCs w:val="24"/>
        </w:rPr>
        <w:t>D</w:t>
      </w:r>
      <w:r w:rsidRPr="003B38D4">
        <w:rPr>
          <w:rFonts w:ascii="Arial Narrow" w:eastAsia="Calibri" w:hAnsi="Arial Narrow" w:cs="Times New Roman"/>
          <w:sz w:val="24"/>
          <w:szCs w:val="24"/>
        </w:rPr>
        <w:t xml:space="preserve">ólares y disminúyase la cifra presupuestaria </w:t>
      </w:r>
      <w:r>
        <w:rPr>
          <w:rFonts w:ascii="Arial Narrow" w:eastAsia="Calibri" w:hAnsi="Arial Narrow" w:cs="Times New Roman"/>
          <w:sz w:val="24"/>
          <w:szCs w:val="24"/>
        </w:rPr>
        <w:t>54403</w:t>
      </w:r>
      <w:r w:rsidRPr="003B38D4">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 xml:space="preserve">doscientos quince </w:t>
      </w:r>
      <w:r w:rsidRPr="003B38D4">
        <w:rPr>
          <w:rFonts w:ascii="Arial Narrow" w:eastAsia="Calibri" w:hAnsi="Arial Narrow" w:cs="Times New Roman"/>
          <w:sz w:val="24"/>
          <w:szCs w:val="24"/>
        </w:rPr>
        <w:t>00/100($</w:t>
      </w:r>
      <w:r>
        <w:rPr>
          <w:rFonts w:ascii="Arial Narrow" w:eastAsia="Calibri" w:hAnsi="Arial Narrow" w:cs="Times New Roman"/>
          <w:sz w:val="24"/>
          <w:szCs w:val="24"/>
        </w:rPr>
        <w:t>215.00) U.S. D</w:t>
      </w:r>
      <w:r w:rsidRPr="003B38D4">
        <w:rPr>
          <w:rFonts w:ascii="Arial Narrow" w:eastAsia="Calibri" w:hAnsi="Arial Narrow" w:cs="Times New Roman"/>
          <w:sz w:val="24"/>
          <w:szCs w:val="24"/>
        </w:rPr>
        <w:t>ólares</w:t>
      </w:r>
      <w:r>
        <w:rPr>
          <w:rFonts w:ascii="Arial Narrow" w:eastAsia="Calibri" w:hAnsi="Arial Narrow" w:cs="Times New Roman"/>
          <w:sz w:val="24"/>
          <w:szCs w:val="24"/>
        </w:rPr>
        <w:t xml:space="preserve">. </w:t>
      </w:r>
      <w:r w:rsidRPr="003B38D4">
        <w:rPr>
          <w:rFonts w:ascii="Arial Narrow" w:eastAsia="Calibri" w:hAnsi="Arial Narrow" w:cs="Times New Roman"/>
          <w:sz w:val="24"/>
          <w:szCs w:val="24"/>
        </w:rPr>
        <w:t xml:space="preserve">Mismo vale aclarar que pertenece a los </w:t>
      </w:r>
      <w:r w:rsidRPr="003B38D4">
        <w:rPr>
          <w:rFonts w:ascii="Arial Narrow" w:eastAsia="Calibri" w:hAnsi="Arial Narrow" w:cs="Times New Roman"/>
          <w:b/>
          <w:bCs/>
          <w:sz w:val="24"/>
          <w:szCs w:val="24"/>
        </w:rPr>
        <w:t>Fondos Propios</w:t>
      </w:r>
      <w:r>
        <w:rPr>
          <w:rFonts w:ascii="Arial Narrow" w:eastAsia="Calibri" w:hAnsi="Arial Narrow" w:cs="Times New Roman"/>
          <w:sz w:val="24"/>
          <w:szCs w:val="24"/>
        </w:rPr>
        <w:t xml:space="preserve"> y</w:t>
      </w:r>
      <w:r w:rsidRPr="003B38D4">
        <w:rPr>
          <w:rFonts w:ascii="Arial Narrow" w:eastAsia="Calibri" w:hAnsi="Arial Narrow" w:cs="Times New Roman"/>
          <w:sz w:val="24"/>
          <w:szCs w:val="24"/>
        </w:rPr>
        <w:t xml:space="preserve"> que servirá para </w:t>
      </w:r>
      <w:r>
        <w:rPr>
          <w:rFonts w:ascii="Arial Narrow" w:eastAsia="Calibri" w:hAnsi="Arial Narrow" w:cs="Times New Roman"/>
          <w:sz w:val="24"/>
          <w:szCs w:val="24"/>
        </w:rPr>
        <w:t>el pago por la compra de impresora y mantenimiento de equipos informáticos.</w:t>
      </w:r>
      <w:r w:rsidRPr="003B38D4">
        <w:rPr>
          <w:rFonts w:ascii="Arial Narrow" w:eastAsia="Calibri" w:hAnsi="Arial Narrow" w:cs="Times New Roman"/>
          <w:b/>
          <w:sz w:val="24"/>
          <w:szCs w:val="24"/>
        </w:rPr>
        <w:t xml:space="preserve"> III)</w:t>
      </w:r>
      <w:r w:rsidRPr="003B38D4">
        <w:rPr>
          <w:rFonts w:ascii="Arial Narrow" w:eastAsia="Calibri" w:hAnsi="Arial Narrow" w:cs="Times New Roman"/>
          <w:sz w:val="24"/>
          <w:szCs w:val="24"/>
        </w:rPr>
        <w:t xml:space="preserve"> Fortalecer presupuestariamente la partida: </w:t>
      </w:r>
      <w:r>
        <w:rPr>
          <w:rFonts w:ascii="Arial Narrow" w:eastAsia="Calibri" w:hAnsi="Arial Narrow" w:cs="Times New Roman"/>
          <w:sz w:val="24"/>
          <w:szCs w:val="24"/>
        </w:rPr>
        <w:t>54303</w:t>
      </w:r>
      <w:r w:rsidRPr="003B38D4">
        <w:rPr>
          <w:rFonts w:ascii="Arial Narrow" w:eastAsia="Calibri" w:hAnsi="Arial Narrow" w:cs="Times New Roman"/>
          <w:sz w:val="24"/>
          <w:szCs w:val="24"/>
        </w:rPr>
        <w:t xml:space="preserve"> con un monto de</w:t>
      </w:r>
      <w:r>
        <w:rPr>
          <w:rFonts w:ascii="Arial Narrow" w:eastAsia="Calibri" w:hAnsi="Arial Narrow" w:cs="Times New Roman"/>
          <w:sz w:val="24"/>
          <w:szCs w:val="24"/>
        </w:rPr>
        <w:t xml:space="preserve"> setecientos dieciocho 00</w:t>
      </w:r>
      <w:r w:rsidRPr="003B38D4">
        <w:rPr>
          <w:rFonts w:ascii="Arial Narrow" w:eastAsia="Calibri" w:hAnsi="Arial Narrow" w:cs="Times New Roman"/>
          <w:sz w:val="24"/>
          <w:szCs w:val="24"/>
        </w:rPr>
        <w:t>/100($</w:t>
      </w:r>
      <w:r>
        <w:rPr>
          <w:rFonts w:ascii="Arial Narrow" w:eastAsia="Calibri" w:hAnsi="Arial Narrow" w:cs="Times New Roman"/>
          <w:sz w:val="24"/>
          <w:szCs w:val="24"/>
        </w:rPr>
        <w:t>718.00</w:t>
      </w:r>
      <w:r w:rsidRPr="003B38D4">
        <w:rPr>
          <w:rFonts w:ascii="Arial Narrow" w:eastAsia="Calibri" w:hAnsi="Arial Narrow" w:cs="Times New Roman"/>
          <w:sz w:val="24"/>
          <w:szCs w:val="24"/>
        </w:rPr>
        <w:t xml:space="preserve">) U.S. Dólares y disminúyase la cifra presupuestaria </w:t>
      </w:r>
      <w:r>
        <w:rPr>
          <w:rFonts w:ascii="Arial Narrow" w:eastAsia="Calibri" w:hAnsi="Arial Narrow" w:cs="Times New Roman"/>
          <w:sz w:val="24"/>
          <w:szCs w:val="24"/>
        </w:rPr>
        <w:t xml:space="preserve">54303, </w:t>
      </w:r>
      <w:r w:rsidRPr="003B38D4">
        <w:rPr>
          <w:rFonts w:ascii="Arial Narrow" w:eastAsia="Calibri" w:hAnsi="Arial Narrow" w:cs="Times New Roman"/>
          <w:sz w:val="24"/>
          <w:szCs w:val="24"/>
        </w:rPr>
        <w:t xml:space="preserve">con un monto de </w:t>
      </w:r>
      <w:r>
        <w:rPr>
          <w:rFonts w:ascii="Arial Narrow" w:eastAsia="Calibri" w:hAnsi="Arial Narrow" w:cs="Times New Roman"/>
          <w:sz w:val="24"/>
          <w:szCs w:val="24"/>
        </w:rPr>
        <w:t>setecientos dieciocho 00</w:t>
      </w:r>
      <w:r w:rsidRPr="003B38D4">
        <w:rPr>
          <w:rFonts w:ascii="Arial Narrow" w:eastAsia="Calibri" w:hAnsi="Arial Narrow" w:cs="Times New Roman"/>
          <w:sz w:val="24"/>
          <w:szCs w:val="24"/>
        </w:rPr>
        <w:t>/100($</w:t>
      </w:r>
      <w:r>
        <w:rPr>
          <w:rFonts w:ascii="Arial Narrow" w:eastAsia="Calibri" w:hAnsi="Arial Narrow" w:cs="Times New Roman"/>
          <w:sz w:val="24"/>
          <w:szCs w:val="24"/>
        </w:rPr>
        <w:t>718.00</w:t>
      </w:r>
      <w:r w:rsidRPr="003B38D4">
        <w:rPr>
          <w:rFonts w:ascii="Arial Narrow" w:eastAsia="Calibri" w:hAnsi="Arial Narrow" w:cs="Times New Roman"/>
          <w:sz w:val="24"/>
          <w:szCs w:val="24"/>
        </w:rPr>
        <w:t>) U.S. Dólares.</w:t>
      </w:r>
      <w:r w:rsidRPr="00CE0DFA">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Mismo vale aclarar que pertenece</w:t>
      </w:r>
      <w:r>
        <w:rPr>
          <w:rFonts w:ascii="Arial Narrow" w:eastAsia="Calibri" w:hAnsi="Arial Narrow" w:cs="Times New Roman"/>
          <w:sz w:val="24"/>
          <w:szCs w:val="24"/>
        </w:rPr>
        <w:t>n</w:t>
      </w:r>
      <w:r w:rsidRPr="0028697C">
        <w:rPr>
          <w:rFonts w:ascii="Arial Narrow" w:eastAsia="Calibri" w:hAnsi="Arial Narrow" w:cs="Times New Roman"/>
          <w:sz w:val="24"/>
          <w:szCs w:val="24"/>
        </w:rPr>
        <w:t xml:space="preserve"> a los </w:t>
      </w:r>
      <w:r w:rsidRPr="00A000BB">
        <w:rPr>
          <w:rFonts w:ascii="Arial Narrow" w:eastAsia="Calibri" w:hAnsi="Arial Narrow" w:cs="Times New Roman"/>
          <w:b/>
          <w:bCs/>
          <w:sz w:val="24"/>
          <w:szCs w:val="24"/>
        </w:rPr>
        <w:t xml:space="preserve">Fondos </w:t>
      </w:r>
      <w:r>
        <w:rPr>
          <w:rFonts w:ascii="Arial Narrow" w:eastAsia="Calibri" w:hAnsi="Arial Narrow" w:cs="Times New Roman"/>
          <w:b/>
          <w:bCs/>
          <w:sz w:val="24"/>
          <w:szCs w:val="24"/>
        </w:rPr>
        <w:t>Propios y</w:t>
      </w:r>
      <w:r w:rsidRPr="0028697C">
        <w:rPr>
          <w:rFonts w:ascii="Arial Narrow" w:eastAsia="Calibri" w:hAnsi="Arial Narrow" w:cs="Times New Roman"/>
          <w:sz w:val="24"/>
          <w:szCs w:val="24"/>
        </w:rPr>
        <w:t xml:space="preserve"> que servirá para</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el</w:t>
      </w:r>
      <w:r>
        <w:rPr>
          <w:rFonts w:ascii="Arial Narrow" w:eastAsia="Calibri" w:hAnsi="Arial Narrow" w:cs="Times New Roman"/>
          <w:sz w:val="24"/>
          <w:szCs w:val="24"/>
        </w:rPr>
        <w:t xml:space="preserve"> pago por mantenimiento de caminos y caseta eléctrica del </w:t>
      </w:r>
      <w:r>
        <w:rPr>
          <w:rFonts w:ascii="Arial Narrow" w:eastAsia="Calibri" w:hAnsi="Arial Narrow" w:cs="Times New Roman"/>
          <w:sz w:val="24"/>
          <w:szCs w:val="24"/>
        </w:rPr>
        <w:lastRenderedPageBreak/>
        <w:t xml:space="preserve">Estadio Municipal. </w:t>
      </w:r>
      <w:r w:rsidRPr="00CE0DFA">
        <w:rPr>
          <w:rFonts w:ascii="Arial Narrow" w:eastAsia="Calibri" w:hAnsi="Arial Narrow" w:cs="Times New Roman"/>
          <w:b/>
          <w:bCs/>
          <w:sz w:val="24"/>
          <w:szCs w:val="24"/>
        </w:rPr>
        <w:t>IV)</w:t>
      </w:r>
      <w:r>
        <w:rPr>
          <w:rFonts w:ascii="Arial Narrow" w:eastAsia="Calibri" w:hAnsi="Arial Narrow" w:cs="Times New Roman"/>
          <w:sz w:val="24"/>
          <w:szCs w:val="24"/>
        </w:rPr>
        <w:t xml:space="preserve"> </w:t>
      </w:r>
      <w:r w:rsidRPr="003B38D4">
        <w:rPr>
          <w:rFonts w:ascii="Arial Narrow" w:eastAsia="Calibri" w:hAnsi="Arial Narrow" w:cs="Times New Roman"/>
          <w:sz w:val="24"/>
          <w:szCs w:val="24"/>
        </w:rPr>
        <w:t xml:space="preserve">Fortalecer presupuestariamente la partida: </w:t>
      </w:r>
      <w:r>
        <w:rPr>
          <w:rFonts w:ascii="Arial Narrow" w:eastAsia="Calibri" w:hAnsi="Arial Narrow" w:cs="Times New Roman"/>
          <w:sz w:val="24"/>
          <w:szCs w:val="24"/>
        </w:rPr>
        <w:t>54107</w:t>
      </w:r>
      <w:r w:rsidRPr="003B38D4">
        <w:rPr>
          <w:rFonts w:ascii="Arial Narrow" w:eastAsia="Calibri" w:hAnsi="Arial Narrow" w:cs="Times New Roman"/>
          <w:sz w:val="24"/>
          <w:szCs w:val="24"/>
        </w:rPr>
        <w:t xml:space="preserve"> con un monto de</w:t>
      </w:r>
      <w:r>
        <w:rPr>
          <w:rFonts w:ascii="Arial Narrow" w:eastAsia="Calibri" w:hAnsi="Arial Narrow" w:cs="Times New Roman"/>
          <w:sz w:val="24"/>
          <w:szCs w:val="24"/>
        </w:rPr>
        <w:t xml:space="preserve"> ciento sesenta y cinco 00</w:t>
      </w:r>
      <w:r w:rsidRPr="003B38D4">
        <w:rPr>
          <w:rFonts w:ascii="Arial Narrow" w:eastAsia="Calibri" w:hAnsi="Arial Narrow" w:cs="Times New Roman"/>
          <w:sz w:val="24"/>
          <w:szCs w:val="24"/>
        </w:rPr>
        <w:t>/100($</w:t>
      </w:r>
      <w:r>
        <w:rPr>
          <w:rFonts w:ascii="Arial Narrow" w:eastAsia="Calibri" w:hAnsi="Arial Narrow" w:cs="Times New Roman"/>
          <w:sz w:val="24"/>
          <w:szCs w:val="24"/>
        </w:rPr>
        <w:t>165.00</w:t>
      </w:r>
      <w:r w:rsidRPr="003B38D4">
        <w:rPr>
          <w:rFonts w:ascii="Arial Narrow" w:eastAsia="Calibri" w:hAnsi="Arial Narrow" w:cs="Times New Roman"/>
          <w:sz w:val="24"/>
          <w:szCs w:val="24"/>
        </w:rPr>
        <w:t xml:space="preserve">) U.S. Dólares y disminúyase la cifra presupuestaria </w:t>
      </w:r>
      <w:r>
        <w:rPr>
          <w:rFonts w:ascii="Arial Narrow" w:eastAsia="Calibri" w:hAnsi="Arial Narrow" w:cs="Times New Roman"/>
          <w:sz w:val="24"/>
          <w:szCs w:val="24"/>
        </w:rPr>
        <w:t xml:space="preserve">51201, </w:t>
      </w:r>
      <w:r w:rsidRPr="003B38D4">
        <w:rPr>
          <w:rFonts w:ascii="Arial Narrow" w:eastAsia="Calibri" w:hAnsi="Arial Narrow" w:cs="Times New Roman"/>
          <w:sz w:val="24"/>
          <w:szCs w:val="24"/>
        </w:rPr>
        <w:t xml:space="preserve">con un monto de </w:t>
      </w:r>
      <w:r>
        <w:rPr>
          <w:rFonts w:ascii="Arial Narrow" w:eastAsia="Calibri" w:hAnsi="Arial Narrow" w:cs="Times New Roman"/>
          <w:sz w:val="24"/>
          <w:szCs w:val="24"/>
        </w:rPr>
        <w:t>dos mil doscientos cincuenta 00</w:t>
      </w:r>
      <w:r w:rsidRPr="003B38D4">
        <w:rPr>
          <w:rFonts w:ascii="Arial Narrow" w:eastAsia="Calibri" w:hAnsi="Arial Narrow" w:cs="Times New Roman"/>
          <w:sz w:val="24"/>
          <w:szCs w:val="24"/>
        </w:rPr>
        <w:t>/100($</w:t>
      </w:r>
      <w:r>
        <w:rPr>
          <w:rFonts w:ascii="Arial Narrow" w:eastAsia="Calibri" w:hAnsi="Arial Narrow" w:cs="Times New Roman"/>
          <w:sz w:val="24"/>
          <w:szCs w:val="24"/>
        </w:rPr>
        <w:t>2,250.00</w:t>
      </w:r>
      <w:r w:rsidRPr="003B38D4">
        <w:rPr>
          <w:rFonts w:ascii="Arial Narrow" w:eastAsia="Calibri" w:hAnsi="Arial Narrow" w:cs="Times New Roman"/>
          <w:sz w:val="24"/>
          <w:szCs w:val="24"/>
        </w:rPr>
        <w:t>) U.S. Dólares.</w:t>
      </w:r>
      <w:r>
        <w:rPr>
          <w:rFonts w:ascii="Arial Narrow" w:eastAsia="Calibri" w:hAnsi="Arial Narrow" w:cs="Times New Roman"/>
          <w:sz w:val="24"/>
          <w:szCs w:val="24"/>
        </w:rPr>
        <w:t xml:space="preserve"> </w:t>
      </w:r>
      <w:r w:rsidRPr="003B38D4">
        <w:rPr>
          <w:rFonts w:ascii="Arial Narrow" w:eastAsia="Calibri" w:hAnsi="Arial Narrow" w:cs="Times New Roman"/>
          <w:b/>
          <w:sz w:val="24"/>
          <w:szCs w:val="24"/>
        </w:rPr>
        <w:t>V)</w:t>
      </w:r>
      <w:r w:rsidRPr="003B38D4">
        <w:rPr>
          <w:rFonts w:ascii="Arial Narrow" w:eastAsia="Calibri" w:hAnsi="Arial Narrow" w:cs="Times New Roman"/>
          <w:sz w:val="24"/>
          <w:szCs w:val="24"/>
        </w:rPr>
        <w:t xml:space="preserve"> Fortalecer presupuestariamente la partida: 54</w:t>
      </w:r>
      <w:r>
        <w:rPr>
          <w:rFonts w:ascii="Arial Narrow" w:eastAsia="Calibri" w:hAnsi="Arial Narrow" w:cs="Times New Roman"/>
          <w:sz w:val="24"/>
          <w:szCs w:val="24"/>
        </w:rPr>
        <w:t>199</w:t>
      </w:r>
      <w:r w:rsidRPr="003B38D4">
        <w:rPr>
          <w:rFonts w:ascii="Arial Narrow" w:eastAsia="Calibri" w:hAnsi="Arial Narrow" w:cs="Times New Roman"/>
          <w:sz w:val="24"/>
          <w:szCs w:val="24"/>
        </w:rPr>
        <w:t xml:space="preserve"> con un monto </w:t>
      </w:r>
      <w:bookmarkStart w:id="21" w:name="_Hlk83626734"/>
      <w:r w:rsidRPr="003B38D4">
        <w:rPr>
          <w:rFonts w:ascii="Arial Narrow" w:eastAsia="Calibri" w:hAnsi="Arial Narrow" w:cs="Times New Roman"/>
          <w:sz w:val="24"/>
          <w:szCs w:val="24"/>
        </w:rPr>
        <w:t xml:space="preserve">de </w:t>
      </w:r>
      <w:r>
        <w:rPr>
          <w:rFonts w:ascii="Arial Narrow" w:eastAsia="Calibri" w:hAnsi="Arial Narrow" w:cs="Times New Roman"/>
          <w:sz w:val="24"/>
          <w:szCs w:val="24"/>
        </w:rPr>
        <w:t>seiscientos setenta y nueve 00</w:t>
      </w:r>
      <w:r w:rsidRPr="003B38D4">
        <w:rPr>
          <w:rFonts w:ascii="Arial Narrow" w:eastAsia="Calibri" w:hAnsi="Arial Narrow" w:cs="Times New Roman"/>
          <w:sz w:val="24"/>
          <w:szCs w:val="24"/>
        </w:rPr>
        <w:t>/100($</w:t>
      </w:r>
      <w:r>
        <w:rPr>
          <w:rFonts w:ascii="Arial Narrow" w:eastAsia="Calibri" w:hAnsi="Arial Narrow" w:cs="Times New Roman"/>
          <w:sz w:val="24"/>
          <w:szCs w:val="24"/>
        </w:rPr>
        <w:t>679.00</w:t>
      </w:r>
      <w:bookmarkEnd w:id="21"/>
      <w:r w:rsidRPr="003B38D4">
        <w:rPr>
          <w:rFonts w:ascii="Arial Narrow" w:eastAsia="Calibri" w:hAnsi="Arial Narrow" w:cs="Times New Roman"/>
          <w:sz w:val="24"/>
          <w:szCs w:val="24"/>
        </w:rPr>
        <w:t>) U.S. Dólares y disminúyase la cifra presupuestaria 54</w:t>
      </w:r>
      <w:r>
        <w:rPr>
          <w:rFonts w:ascii="Arial Narrow" w:eastAsia="Calibri" w:hAnsi="Arial Narrow" w:cs="Times New Roman"/>
          <w:sz w:val="24"/>
          <w:szCs w:val="24"/>
        </w:rPr>
        <w:t>107,</w:t>
      </w:r>
      <w:r w:rsidRPr="003B38D4">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ciento sesenta y cinco 00</w:t>
      </w:r>
      <w:r w:rsidRPr="003B38D4">
        <w:rPr>
          <w:rFonts w:ascii="Arial Narrow" w:eastAsia="Calibri" w:hAnsi="Arial Narrow" w:cs="Times New Roman"/>
          <w:sz w:val="24"/>
          <w:szCs w:val="24"/>
        </w:rPr>
        <w:t>/100($</w:t>
      </w:r>
      <w:r>
        <w:rPr>
          <w:rFonts w:ascii="Arial Narrow" w:eastAsia="Calibri" w:hAnsi="Arial Narrow" w:cs="Times New Roman"/>
          <w:sz w:val="24"/>
          <w:szCs w:val="24"/>
        </w:rPr>
        <w:t>165.00</w:t>
      </w:r>
      <w:r w:rsidRPr="003B38D4">
        <w:rPr>
          <w:rFonts w:ascii="Arial Narrow" w:eastAsia="Calibri" w:hAnsi="Arial Narrow" w:cs="Times New Roman"/>
          <w:sz w:val="24"/>
          <w:szCs w:val="24"/>
        </w:rPr>
        <w:t>) U.S. Dólares</w:t>
      </w:r>
      <w:r>
        <w:rPr>
          <w:rFonts w:ascii="Arial Narrow" w:eastAsia="Calibri" w:hAnsi="Arial Narrow" w:cs="Times New Roman"/>
          <w:sz w:val="24"/>
          <w:szCs w:val="24"/>
        </w:rPr>
        <w:t xml:space="preserve">. </w:t>
      </w:r>
      <w:r>
        <w:rPr>
          <w:rFonts w:ascii="Arial Narrow" w:eastAsia="Calibri" w:hAnsi="Arial Narrow" w:cs="Times New Roman"/>
          <w:b/>
          <w:sz w:val="24"/>
          <w:szCs w:val="24"/>
        </w:rPr>
        <w:t>VI</w:t>
      </w:r>
      <w:r w:rsidRPr="0028697C">
        <w:rPr>
          <w:rFonts w:ascii="Arial Narrow" w:eastAsia="Calibri" w:hAnsi="Arial Narrow" w:cs="Times New Roman"/>
          <w:b/>
          <w:sz w:val="24"/>
          <w:szCs w:val="24"/>
        </w:rPr>
        <w:t>)</w:t>
      </w:r>
      <w:r w:rsidRPr="0028697C">
        <w:rPr>
          <w:rFonts w:ascii="Arial Narrow" w:eastAsia="Calibri" w:hAnsi="Arial Narrow" w:cs="Times New Roman"/>
          <w:sz w:val="24"/>
          <w:szCs w:val="24"/>
        </w:rPr>
        <w:t xml:space="preserve"> Fortalecer presupuestariamente la partida: </w:t>
      </w:r>
      <w:r>
        <w:rPr>
          <w:rFonts w:ascii="Arial Narrow" w:eastAsia="Calibri" w:hAnsi="Arial Narrow" w:cs="Times New Roman"/>
          <w:sz w:val="24"/>
          <w:szCs w:val="24"/>
        </w:rPr>
        <w:t>54501</w:t>
      </w:r>
      <w:r w:rsidRPr="0028697C">
        <w:rPr>
          <w:rFonts w:ascii="Arial Narrow" w:eastAsia="Calibri" w:hAnsi="Arial Narrow" w:cs="Times New Roman"/>
          <w:sz w:val="24"/>
          <w:szCs w:val="24"/>
        </w:rPr>
        <w:t xml:space="preserve"> con un monto de </w:t>
      </w:r>
      <w:bookmarkStart w:id="22" w:name="_Hlk83626944"/>
      <w:r>
        <w:rPr>
          <w:rFonts w:ascii="Arial Narrow" w:eastAsia="Calibri" w:hAnsi="Arial Narrow" w:cs="Times New Roman"/>
          <w:sz w:val="24"/>
          <w:szCs w:val="24"/>
        </w:rPr>
        <w:t>dos mil doscientos cincuenta 00</w:t>
      </w:r>
      <w:r w:rsidRPr="0028697C">
        <w:rPr>
          <w:rFonts w:ascii="Arial Narrow" w:eastAsia="Calibri" w:hAnsi="Arial Narrow" w:cs="Times New Roman"/>
          <w:sz w:val="24"/>
          <w:szCs w:val="24"/>
        </w:rPr>
        <w:t>/100($</w:t>
      </w:r>
      <w:r>
        <w:rPr>
          <w:rFonts w:ascii="Arial Narrow" w:eastAsia="Calibri" w:hAnsi="Arial Narrow" w:cs="Times New Roman"/>
          <w:sz w:val="24"/>
          <w:szCs w:val="24"/>
        </w:rPr>
        <w:t>2,250.00</w:t>
      </w:r>
      <w:r w:rsidRPr="0028697C">
        <w:rPr>
          <w:rFonts w:ascii="Arial Narrow" w:eastAsia="Calibri" w:hAnsi="Arial Narrow" w:cs="Times New Roman"/>
          <w:sz w:val="24"/>
          <w:szCs w:val="24"/>
        </w:rPr>
        <w:t xml:space="preserve">) </w:t>
      </w:r>
      <w:bookmarkEnd w:id="22"/>
      <w:r w:rsidRPr="0028697C">
        <w:rPr>
          <w:rFonts w:ascii="Arial Narrow" w:eastAsia="Calibri" w:hAnsi="Arial Narrow" w:cs="Times New Roman"/>
          <w:sz w:val="24"/>
          <w:szCs w:val="24"/>
        </w:rPr>
        <w:t>U.S.</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 xml:space="preserve">Dólares y disminúyase la cifra presupuestaria </w:t>
      </w:r>
      <w:r>
        <w:rPr>
          <w:rFonts w:ascii="Arial Narrow" w:eastAsia="Calibri" w:hAnsi="Arial Narrow" w:cs="Times New Roman"/>
          <w:sz w:val="24"/>
          <w:szCs w:val="24"/>
        </w:rPr>
        <w:t>54199</w:t>
      </w:r>
      <w:r w:rsidRPr="0028697C">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seiscientos sesenta y nueve 00</w:t>
      </w:r>
      <w:r w:rsidRPr="0028697C">
        <w:rPr>
          <w:rFonts w:ascii="Arial Narrow" w:eastAsia="Calibri" w:hAnsi="Arial Narrow" w:cs="Times New Roman"/>
          <w:sz w:val="24"/>
          <w:szCs w:val="24"/>
        </w:rPr>
        <w:t>/100($</w:t>
      </w:r>
      <w:r>
        <w:rPr>
          <w:rFonts w:ascii="Arial Narrow" w:eastAsia="Calibri" w:hAnsi="Arial Narrow" w:cs="Times New Roman"/>
          <w:sz w:val="24"/>
          <w:szCs w:val="24"/>
        </w:rPr>
        <w:t>679.00</w:t>
      </w:r>
      <w:r w:rsidRPr="0028697C">
        <w:rPr>
          <w:rFonts w:ascii="Arial Narrow" w:eastAsia="Calibri" w:hAnsi="Arial Narrow" w:cs="Times New Roman"/>
          <w:sz w:val="24"/>
          <w:szCs w:val="24"/>
        </w:rPr>
        <w:t xml:space="preserve">) </w:t>
      </w:r>
      <w:r>
        <w:rPr>
          <w:rFonts w:ascii="Arial Narrow" w:eastAsia="Calibri" w:hAnsi="Arial Narrow" w:cs="Times New Roman"/>
          <w:sz w:val="24"/>
          <w:szCs w:val="24"/>
        </w:rPr>
        <w:t>U.S. Dólares</w:t>
      </w:r>
      <w:r w:rsidRPr="0028697C">
        <w:rPr>
          <w:rFonts w:ascii="Arial Narrow" w:eastAsia="Calibri" w:hAnsi="Arial Narrow" w:cs="Times New Roman"/>
          <w:sz w:val="24"/>
          <w:szCs w:val="24"/>
        </w:rPr>
        <w:t>. Mismo vale aclarar que pertenece</w:t>
      </w:r>
      <w:r>
        <w:rPr>
          <w:rFonts w:ascii="Arial Narrow" w:eastAsia="Calibri" w:hAnsi="Arial Narrow" w:cs="Times New Roman"/>
          <w:sz w:val="24"/>
          <w:szCs w:val="24"/>
        </w:rPr>
        <w:t>n</w:t>
      </w:r>
      <w:r w:rsidRPr="0028697C">
        <w:rPr>
          <w:rFonts w:ascii="Arial Narrow" w:eastAsia="Calibri" w:hAnsi="Arial Narrow" w:cs="Times New Roman"/>
          <w:sz w:val="24"/>
          <w:szCs w:val="24"/>
        </w:rPr>
        <w:t xml:space="preserve"> a los </w:t>
      </w:r>
      <w:r w:rsidRPr="00A000BB">
        <w:rPr>
          <w:rFonts w:ascii="Arial Narrow" w:eastAsia="Calibri" w:hAnsi="Arial Narrow" w:cs="Times New Roman"/>
          <w:b/>
          <w:bCs/>
          <w:sz w:val="24"/>
          <w:szCs w:val="24"/>
        </w:rPr>
        <w:t xml:space="preserve">Fondos </w:t>
      </w:r>
      <w:r>
        <w:rPr>
          <w:rFonts w:ascii="Arial Narrow" w:eastAsia="Calibri" w:hAnsi="Arial Narrow" w:cs="Times New Roman"/>
          <w:b/>
          <w:bCs/>
          <w:sz w:val="24"/>
          <w:szCs w:val="24"/>
        </w:rPr>
        <w:t xml:space="preserve">General (COVID-19) </w:t>
      </w:r>
      <w:r w:rsidRPr="0028697C">
        <w:rPr>
          <w:rFonts w:ascii="Arial Narrow" w:eastAsia="Calibri" w:hAnsi="Arial Narrow" w:cs="Times New Roman"/>
          <w:sz w:val="24"/>
          <w:szCs w:val="24"/>
        </w:rPr>
        <w:t>y que servirá para</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el</w:t>
      </w:r>
      <w:r>
        <w:rPr>
          <w:rFonts w:ascii="Arial Narrow" w:eastAsia="Calibri" w:hAnsi="Arial Narrow" w:cs="Times New Roman"/>
          <w:sz w:val="24"/>
          <w:szCs w:val="24"/>
        </w:rPr>
        <w:t xml:space="preserve"> pago de gastos realizados en proyectos por el COVID-19. </w:t>
      </w:r>
      <w:r w:rsidRPr="00963B83">
        <w:rPr>
          <w:rFonts w:ascii="Arial Narrow" w:eastAsia="Calibri" w:hAnsi="Arial Narrow" w:cs="Times New Roman"/>
          <w:b/>
          <w:sz w:val="24"/>
          <w:szCs w:val="24"/>
        </w:rPr>
        <w:t>VI</w:t>
      </w:r>
      <w:r>
        <w:rPr>
          <w:rFonts w:ascii="Arial Narrow" w:eastAsia="Calibri" w:hAnsi="Arial Narrow" w:cs="Times New Roman"/>
          <w:b/>
          <w:sz w:val="24"/>
          <w:szCs w:val="24"/>
        </w:rPr>
        <w:t>I</w:t>
      </w:r>
      <w:r w:rsidRPr="00963B83">
        <w:rPr>
          <w:rFonts w:ascii="Arial Narrow" w:eastAsia="Calibri" w:hAnsi="Arial Narrow" w:cs="Times New Roman"/>
          <w:b/>
          <w:sz w:val="24"/>
          <w:szCs w:val="24"/>
        </w:rPr>
        <w:t>)</w:t>
      </w:r>
      <w:r w:rsidRPr="00963B83">
        <w:rPr>
          <w:rFonts w:ascii="Arial Narrow" w:eastAsia="Calibri" w:hAnsi="Arial Narrow" w:cs="Times New Roman"/>
          <w:sz w:val="24"/>
          <w:szCs w:val="24"/>
        </w:rPr>
        <w:t xml:space="preserve"> Fortalecer presupuestariamente</w:t>
      </w:r>
      <w:r w:rsidRPr="0028697C">
        <w:rPr>
          <w:rFonts w:ascii="Arial Narrow" w:eastAsia="Calibri" w:hAnsi="Arial Narrow" w:cs="Times New Roman"/>
          <w:sz w:val="24"/>
          <w:szCs w:val="24"/>
        </w:rPr>
        <w:t xml:space="preserve"> la partida: </w:t>
      </w:r>
      <w:r>
        <w:rPr>
          <w:rFonts w:ascii="Arial Narrow" w:eastAsia="Calibri" w:hAnsi="Arial Narrow" w:cs="Times New Roman"/>
          <w:sz w:val="24"/>
          <w:szCs w:val="24"/>
        </w:rPr>
        <w:t>71308</w:t>
      </w:r>
      <w:r w:rsidRPr="0028697C">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novecientos sesenta y cinco 63</w:t>
      </w:r>
      <w:r w:rsidRPr="0028697C">
        <w:rPr>
          <w:rFonts w:ascii="Arial Narrow" w:eastAsia="Calibri" w:hAnsi="Arial Narrow" w:cs="Times New Roman"/>
          <w:sz w:val="24"/>
          <w:szCs w:val="24"/>
        </w:rPr>
        <w:t>/100($</w:t>
      </w:r>
      <w:r>
        <w:rPr>
          <w:rFonts w:ascii="Arial Narrow" w:eastAsia="Calibri" w:hAnsi="Arial Narrow" w:cs="Times New Roman"/>
          <w:sz w:val="24"/>
          <w:szCs w:val="24"/>
        </w:rPr>
        <w:t>965.63</w:t>
      </w:r>
      <w:r w:rsidRPr="0028697C">
        <w:rPr>
          <w:rFonts w:ascii="Arial Narrow" w:eastAsia="Calibri" w:hAnsi="Arial Narrow" w:cs="Times New Roman"/>
          <w:sz w:val="24"/>
          <w:szCs w:val="24"/>
        </w:rPr>
        <w:t>) U.S.</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Dólare</w:t>
      </w:r>
      <w:r>
        <w:rPr>
          <w:rFonts w:ascii="Arial Narrow" w:eastAsia="Calibri" w:hAnsi="Arial Narrow" w:cs="Times New Roman"/>
          <w:sz w:val="24"/>
          <w:szCs w:val="24"/>
        </w:rPr>
        <w:t>s y</w:t>
      </w:r>
      <w:r w:rsidRPr="0028697C">
        <w:rPr>
          <w:rFonts w:ascii="Arial Narrow" w:eastAsia="Calibri" w:hAnsi="Arial Narrow" w:cs="Times New Roman"/>
          <w:sz w:val="24"/>
          <w:szCs w:val="24"/>
        </w:rPr>
        <w:t xml:space="preserve"> disminúyase la cifra presupuestaria </w:t>
      </w:r>
      <w:r>
        <w:rPr>
          <w:rFonts w:ascii="Arial Narrow" w:eastAsia="Calibri" w:hAnsi="Arial Narrow" w:cs="Times New Roman"/>
          <w:sz w:val="24"/>
          <w:szCs w:val="24"/>
        </w:rPr>
        <w:t>55308</w:t>
      </w:r>
      <w:r w:rsidRPr="0028697C">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novecientos sesenta y cinco 63</w:t>
      </w:r>
      <w:r w:rsidRPr="0028697C">
        <w:rPr>
          <w:rFonts w:ascii="Arial Narrow" w:eastAsia="Calibri" w:hAnsi="Arial Narrow" w:cs="Times New Roman"/>
          <w:sz w:val="24"/>
          <w:szCs w:val="24"/>
        </w:rPr>
        <w:t>/100($</w:t>
      </w:r>
      <w:r>
        <w:rPr>
          <w:rFonts w:ascii="Arial Narrow" w:eastAsia="Calibri" w:hAnsi="Arial Narrow" w:cs="Times New Roman"/>
          <w:sz w:val="24"/>
          <w:szCs w:val="24"/>
        </w:rPr>
        <w:t>965.63</w:t>
      </w:r>
      <w:r w:rsidRPr="0028697C">
        <w:rPr>
          <w:rFonts w:ascii="Arial Narrow" w:eastAsia="Calibri" w:hAnsi="Arial Narrow" w:cs="Times New Roman"/>
          <w:sz w:val="24"/>
          <w:szCs w:val="24"/>
        </w:rPr>
        <w:t>) U.S.</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Dólare</w:t>
      </w:r>
      <w:r>
        <w:rPr>
          <w:rFonts w:ascii="Arial Narrow" w:eastAsia="Calibri" w:hAnsi="Arial Narrow" w:cs="Times New Roman"/>
          <w:sz w:val="24"/>
          <w:szCs w:val="24"/>
        </w:rPr>
        <w:t>s</w:t>
      </w:r>
      <w:r w:rsidRPr="0028697C">
        <w:rPr>
          <w:rFonts w:ascii="Arial Narrow" w:eastAsia="Calibri" w:hAnsi="Arial Narrow" w:cs="Times New Roman"/>
          <w:sz w:val="24"/>
          <w:szCs w:val="24"/>
        </w:rPr>
        <w:t>.</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 xml:space="preserve">Mismo vale aclarar que pertenece a los </w:t>
      </w:r>
      <w:r w:rsidRPr="00A000BB">
        <w:rPr>
          <w:rFonts w:ascii="Arial Narrow" w:eastAsia="Calibri" w:hAnsi="Arial Narrow" w:cs="Times New Roman"/>
          <w:b/>
          <w:bCs/>
          <w:sz w:val="24"/>
          <w:szCs w:val="24"/>
        </w:rPr>
        <w:t>Fondos</w:t>
      </w:r>
      <w:r>
        <w:rPr>
          <w:rFonts w:ascii="Arial Narrow" w:eastAsia="Calibri" w:hAnsi="Arial Narrow" w:cs="Times New Roman"/>
          <w:b/>
          <w:bCs/>
          <w:sz w:val="24"/>
          <w:szCs w:val="24"/>
        </w:rPr>
        <w:t xml:space="preserve"> del 75% (inversión) </w:t>
      </w:r>
      <w:r>
        <w:rPr>
          <w:rFonts w:ascii="Arial Narrow" w:eastAsia="Calibri" w:hAnsi="Arial Narrow" w:cs="Times New Roman"/>
          <w:sz w:val="24"/>
          <w:szCs w:val="24"/>
        </w:rPr>
        <w:t>y</w:t>
      </w:r>
      <w:r w:rsidRPr="0028697C">
        <w:rPr>
          <w:rFonts w:ascii="Arial Narrow" w:eastAsia="Calibri" w:hAnsi="Arial Narrow" w:cs="Times New Roman"/>
          <w:sz w:val="24"/>
          <w:szCs w:val="24"/>
        </w:rPr>
        <w:t xml:space="preserve"> que servirá para</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el</w:t>
      </w:r>
      <w:r>
        <w:rPr>
          <w:rFonts w:ascii="Arial Narrow" w:eastAsia="Calibri" w:hAnsi="Arial Narrow" w:cs="Times New Roman"/>
          <w:sz w:val="24"/>
          <w:szCs w:val="24"/>
        </w:rPr>
        <w:t xml:space="preserve"> pago de préstamo a Banco Promerica. </w:t>
      </w:r>
      <w:r w:rsidRPr="00E53B89">
        <w:rPr>
          <w:rFonts w:ascii="Arial Narrow" w:eastAsia="Calibri" w:hAnsi="Arial Narrow" w:cs="Times New Roman"/>
          <w:b/>
          <w:bCs/>
          <w:sz w:val="24"/>
          <w:szCs w:val="24"/>
        </w:rPr>
        <w:t>VIII)</w:t>
      </w:r>
      <w:r>
        <w:rPr>
          <w:rFonts w:ascii="Arial Narrow" w:eastAsia="Calibri" w:hAnsi="Arial Narrow" w:cs="Times New Roman"/>
          <w:sz w:val="24"/>
          <w:szCs w:val="24"/>
        </w:rPr>
        <w:t xml:space="preserve"> </w:t>
      </w:r>
      <w:r w:rsidRPr="00963B83">
        <w:rPr>
          <w:rFonts w:ascii="Arial Narrow" w:eastAsia="Calibri" w:hAnsi="Arial Narrow" w:cs="Times New Roman"/>
          <w:sz w:val="24"/>
          <w:szCs w:val="24"/>
        </w:rPr>
        <w:t>Fortalecer presupuestariamente</w:t>
      </w:r>
      <w:r w:rsidRPr="0028697C">
        <w:rPr>
          <w:rFonts w:ascii="Arial Narrow" w:eastAsia="Calibri" w:hAnsi="Arial Narrow" w:cs="Times New Roman"/>
          <w:sz w:val="24"/>
          <w:szCs w:val="24"/>
        </w:rPr>
        <w:t xml:space="preserve"> la partida: </w:t>
      </w:r>
      <w:r>
        <w:rPr>
          <w:rFonts w:ascii="Arial Narrow" w:eastAsia="Calibri" w:hAnsi="Arial Narrow" w:cs="Times New Roman"/>
          <w:sz w:val="24"/>
          <w:szCs w:val="24"/>
        </w:rPr>
        <w:t>55603</w:t>
      </w:r>
      <w:r w:rsidRPr="0028697C">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dos dólares con cincuenta y tres 53</w:t>
      </w:r>
      <w:r w:rsidRPr="0028697C">
        <w:rPr>
          <w:rFonts w:ascii="Arial Narrow" w:eastAsia="Calibri" w:hAnsi="Arial Narrow" w:cs="Times New Roman"/>
          <w:sz w:val="24"/>
          <w:szCs w:val="24"/>
        </w:rPr>
        <w:t>/100($</w:t>
      </w:r>
      <w:r>
        <w:rPr>
          <w:rFonts w:ascii="Arial Narrow" w:eastAsia="Calibri" w:hAnsi="Arial Narrow" w:cs="Times New Roman"/>
          <w:sz w:val="24"/>
          <w:szCs w:val="24"/>
        </w:rPr>
        <w:t>2.53</w:t>
      </w:r>
      <w:r w:rsidRPr="0028697C">
        <w:rPr>
          <w:rFonts w:ascii="Arial Narrow" w:eastAsia="Calibri" w:hAnsi="Arial Narrow" w:cs="Times New Roman"/>
          <w:sz w:val="24"/>
          <w:szCs w:val="24"/>
        </w:rPr>
        <w:t>) U.S.</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Dólare</w:t>
      </w:r>
      <w:r>
        <w:rPr>
          <w:rFonts w:ascii="Arial Narrow" w:eastAsia="Calibri" w:hAnsi="Arial Narrow" w:cs="Times New Roman"/>
          <w:sz w:val="24"/>
          <w:szCs w:val="24"/>
        </w:rPr>
        <w:t>s;</w:t>
      </w:r>
      <w:r w:rsidRPr="00301DA5">
        <w:rPr>
          <w:rFonts w:ascii="Arial Narrow" w:eastAsia="Calibri" w:hAnsi="Arial Narrow" w:cs="Times New Roman"/>
          <w:sz w:val="24"/>
          <w:szCs w:val="24"/>
        </w:rPr>
        <w:t xml:space="preserve"> </w:t>
      </w:r>
      <w:r w:rsidRPr="00963B83">
        <w:rPr>
          <w:rFonts w:ascii="Arial Narrow" w:eastAsia="Calibri" w:hAnsi="Arial Narrow" w:cs="Times New Roman"/>
          <w:sz w:val="24"/>
          <w:szCs w:val="24"/>
        </w:rPr>
        <w:t>Fortalecer presupuestariamente</w:t>
      </w:r>
      <w:r w:rsidRPr="0028697C">
        <w:rPr>
          <w:rFonts w:ascii="Arial Narrow" w:eastAsia="Calibri" w:hAnsi="Arial Narrow" w:cs="Times New Roman"/>
          <w:sz w:val="24"/>
          <w:szCs w:val="24"/>
        </w:rPr>
        <w:t xml:space="preserve"> la partida: </w:t>
      </w:r>
      <w:r>
        <w:rPr>
          <w:rFonts w:ascii="Arial Narrow" w:eastAsia="Calibri" w:hAnsi="Arial Narrow" w:cs="Times New Roman"/>
          <w:sz w:val="24"/>
          <w:szCs w:val="24"/>
        </w:rPr>
        <w:t>61603</w:t>
      </w:r>
      <w:r w:rsidRPr="0028697C">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cuatro mil quinientos cuarenta y cuatro 00</w:t>
      </w:r>
      <w:r w:rsidRPr="0028697C">
        <w:rPr>
          <w:rFonts w:ascii="Arial Narrow" w:eastAsia="Calibri" w:hAnsi="Arial Narrow" w:cs="Times New Roman"/>
          <w:sz w:val="24"/>
          <w:szCs w:val="24"/>
        </w:rPr>
        <w:t>/100($</w:t>
      </w:r>
      <w:r>
        <w:rPr>
          <w:rFonts w:ascii="Arial Narrow" w:eastAsia="Calibri" w:hAnsi="Arial Narrow" w:cs="Times New Roman"/>
          <w:sz w:val="24"/>
          <w:szCs w:val="24"/>
        </w:rPr>
        <w:t>4,544.00</w:t>
      </w:r>
      <w:r w:rsidRPr="0028697C">
        <w:rPr>
          <w:rFonts w:ascii="Arial Narrow" w:eastAsia="Calibri" w:hAnsi="Arial Narrow" w:cs="Times New Roman"/>
          <w:sz w:val="24"/>
          <w:szCs w:val="24"/>
        </w:rPr>
        <w:t>) U.S.</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Dólares</w:t>
      </w:r>
      <w:r>
        <w:rPr>
          <w:rFonts w:ascii="Arial Narrow" w:eastAsia="Calibri" w:hAnsi="Arial Narrow" w:cs="Times New Roman"/>
          <w:sz w:val="24"/>
          <w:szCs w:val="24"/>
        </w:rPr>
        <w:t xml:space="preserve"> y</w:t>
      </w:r>
      <w:r w:rsidRPr="0028697C">
        <w:rPr>
          <w:rFonts w:ascii="Arial Narrow" w:eastAsia="Calibri" w:hAnsi="Arial Narrow" w:cs="Times New Roman"/>
          <w:sz w:val="24"/>
          <w:szCs w:val="24"/>
        </w:rPr>
        <w:t xml:space="preserve"> disminúyase la cifra presupuestaria </w:t>
      </w:r>
      <w:r>
        <w:rPr>
          <w:rFonts w:ascii="Arial Narrow" w:eastAsia="Calibri" w:hAnsi="Arial Narrow" w:cs="Times New Roman"/>
          <w:sz w:val="24"/>
          <w:szCs w:val="24"/>
        </w:rPr>
        <w:t>61603</w:t>
      </w:r>
      <w:r w:rsidRPr="0028697C">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cuatro mil quinientos cuarenta y seis 53</w:t>
      </w:r>
      <w:r w:rsidRPr="0028697C">
        <w:rPr>
          <w:rFonts w:ascii="Arial Narrow" w:eastAsia="Calibri" w:hAnsi="Arial Narrow" w:cs="Times New Roman"/>
          <w:sz w:val="24"/>
          <w:szCs w:val="24"/>
        </w:rPr>
        <w:t>/100($</w:t>
      </w:r>
      <w:r>
        <w:rPr>
          <w:rFonts w:ascii="Arial Narrow" w:eastAsia="Calibri" w:hAnsi="Arial Narrow" w:cs="Times New Roman"/>
          <w:sz w:val="24"/>
          <w:szCs w:val="24"/>
        </w:rPr>
        <w:t>4,546.53)</w:t>
      </w:r>
      <w:r w:rsidRPr="0028697C">
        <w:rPr>
          <w:rFonts w:ascii="Arial Narrow" w:eastAsia="Calibri" w:hAnsi="Arial Narrow" w:cs="Times New Roman"/>
          <w:sz w:val="24"/>
          <w:szCs w:val="24"/>
        </w:rPr>
        <w:t xml:space="preserve"> U.S.</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 xml:space="preserve">Dólares. </w:t>
      </w:r>
      <w:bookmarkStart w:id="23" w:name="_Hlk83633544"/>
      <w:r w:rsidRPr="0028697C">
        <w:rPr>
          <w:rFonts w:ascii="Arial Narrow" w:eastAsia="Calibri" w:hAnsi="Arial Narrow" w:cs="Times New Roman"/>
          <w:sz w:val="24"/>
          <w:szCs w:val="24"/>
        </w:rPr>
        <w:t xml:space="preserve">Mismo vale aclarar que pertenece a los </w:t>
      </w:r>
      <w:r w:rsidRPr="00A000BB">
        <w:rPr>
          <w:rFonts w:ascii="Arial Narrow" w:eastAsia="Calibri" w:hAnsi="Arial Narrow" w:cs="Times New Roman"/>
          <w:b/>
          <w:bCs/>
          <w:sz w:val="24"/>
          <w:szCs w:val="24"/>
        </w:rPr>
        <w:t>Fondos</w:t>
      </w:r>
      <w:r>
        <w:rPr>
          <w:rFonts w:ascii="Arial Narrow" w:eastAsia="Calibri" w:hAnsi="Arial Narrow" w:cs="Times New Roman"/>
          <w:b/>
          <w:bCs/>
          <w:sz w:val="24"/>
          <w:szCs w:val="24"/>
        </w:rPr>
        <w:t xml:space="preserve"> 120 Fodes, Libre Disponibilidad </w:t>
      </w:r>
      <w:r>
        <w:rPr>
          <w:rFonts w:ascii="Arial Narrow" w:eastAsia="Calibri" w:hAnsi="Arial Narrow" w:cs="Times New Roman"/>
          <w:sz w:val="24"/>
          <w:szCs w:val="24"/>
        </w:rPr>
        <w:t>y</w:t>
      </w:r>
      <w:r w:rsidRPr="0028697C">
        <w:rPr>
          <w:rFonts w:ascii="Arial Narrow" w:eastAsia="Calibri" w:hAnsi="Arial Narrow" w:cs="Times New Roman"/>
          <w:sz w:val="24"/>
          <w:szCs w:val="24"/>
        </w:rPr>
        <w:t xml:space="preserve"> que servirá para</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el</w:t>
      </w:r>
      <w:r>
        <w:rPr>
          <w:rFonts w:ascii="Arial Narrow" w:eastAsia="Calibri" w:hAnsi="Arial Narrow" w:cs="Times New Roman"/>
          <w:sz w:val="24"/>
          <w:szCs w:val="24"/>
        </w:rPr>
        <w:t xml:space="preserve"> pago de gastos generados en el proyecto Escuela de Futbol Municipal</w:t>
      </w:r>
      <w:bookmarkEnd w:id="23"/>
      <w:r>
        <w:rPr>
          <w:rFonts w:ascii="Arial Narrow" w:eastAsia="Calibri" w:hAnsi="Arial Narrow" w:cs="Times New Roman"/>
          <w:sz w:val="24"/>
          <w:szCs w:val="24"/>
        </w:rPr>
        <w:t xml:space="preserve">. </w:t>
      </w:r>
      <w:r>
        <w:rPr>
          <w:rFonts w:ascii="Arial Narrow" w:eastAsia="Calibri" w:hAnsi="Arial Narrow" w:cs="Times New Roman"/>
          <w:b/>
          <w:sz w:val="24"/>
          <w:szCs w:val="24"/>
        </w:rPr>
        <w:t>VIX</w:t>
      </w:r>
      <w:r w:rsidRPr="0028697C">
        <w:rPr>
          <w:rFonts w:ascii="Arial Narrow" w:eastAsia="Calibri" w:hAnsi="Arial Narrow" w:cs="Times New Roman"/>
          <w:b/>
          <w:sz w:val="24"/>
          <w:szCs w:val="24"/>
        </w:rPr>
        <w:t>)</w:t>
      </w:r>
      <w:r w:rsidRPr="0028697C">
        <w:rPr>
          <w:rFonts w:ascii="Arial Narrow" w:eastAsia="Calibri" w:hAnsi="Arial Narrow" w:cs="Times New Roman"/>
          <w:sz w:val="24"/>
          <w:szCs w:val="24"/>
        </w:rPr>
        <w:t xml:space="preserve"> Fortalecer presupuestariamente la partida: </w:t>
      </w:r>
      <w:r>
        <w:rPr>
          <w:rFonts w:ascii="Arial Narrow" w:eastAsia="Calibri" w:hAnsi="Arial Narrow" w:cs="Times New Roman"/>
          <w:sz w:val="24"/>
          <w:szCs w:val="24"/>
        </w:rPr>
        <w:t>51101</w:t>
      </w:r>
      <w:r w:rsidRPr="0028697C">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cincuenta y tres 00</w:t>
      </w:r>
      <w:r w:rsidRPr="0028697C">
        <w:rPr>
          <w:rFonts w:ascii="Arial Narrow" w:eastAsia="Calibri" w:hAnsi="Arial Narrow" w:cs="Times New Roman"/>
          <w:sz w:val="24"/>
          <w:szCs w:val="24"/>
        </w:rPr>
        <w:t>/100($</w:t>
      </w:r>
      <w:r>
        <w:rPr>
          <w:rFonts w:ascii="Arial Narrow" w:eastAsia="Calibri" w:hAnsi="Arial Narrow" w:cs="Times New Roman"/>
          <w:sz w:val="24"/>
          <w:szCs w:val="24"/>
        </w:rPr>
        <w:t>53.00</w:t>
      </w:r>
      <w:r w:rsidRPr="0028697C">
        <w:rPr>
          <w:rFonts w:ascii="Arial Narrow" w:eastAsia="Calibri" w:hAnsi="Arial Narrow" w:cs="Times New Roman"/>
          <w:sz w:val="24"/>
          <w:szCs w:val="24"/>
        </w:rPr>
        <w:t>) U.S.</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 xml:space="preserve">Dólares y disminúyase la cifra presupuestaria </w:t>
      </w:r>
      <w:r>
        <w:rPr>
          <w:rFonts w:ascii="Arial Narrow" w:eastAsia="Calibri" w:hAnsi="Arial Narrow" w:cs="Times New Roman"/>
          <w:sz w:val="24"/>
          <w:szCs w:val="24"/>
        </w:rPr>
        <w:t>51101</w:t>
      </w:r>
      <w:r w:rsidRPr="0028697C">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cincuenta y tres 00</w:t>
      </w:r>
      <w:r w:rsidRPr="0028697C">
        <w:rPr>
          <w:rFonts w:ascii="Arial Narrow" w:eastAsia="Calibri" w:hAnsi="Arial Narrow" w:cs="Times New Roman"/>
          <w:sz w:val="24"/>
          <w:szCs w:val="24"/>
        </w:rPr>
        <w:t>/100($</w:t>
      </w:r>
      <w:r>
        <w:rPr>
          <w:rFonts w:ascii="Arial Narrow" w:eastAsia="Calibri" w:hAnsi="Arial Narrow" w:cs="Times New Roman"/>
          <w:sz w:val="24"/>
          <w:szCs w:val="24"/>
        </w:rPr>
        <w:t>53.00</w:t>
      </w:r>
      <w:r w:rsidRPr="0028697C">
        <w:rPr>
          <w:rFonts w:ascii="Arial Narrow" w:eastAsia="Calibri" w:hAnsi="Arial Narrow" w:cs="Times New Roman"/>
          <w:sz w:val="24"/>
          <w:szCs w:val="24"/>
        </w:rPr>
        <w:t>) U.S.</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Dólares. Mismo vale aclarar que pertenece</w:t>
      </w:r>
      <w:r>
        <w:rPr>
          <w:rFonts w:ascii="Arial Narrow" w:eastAsia="Calibri" w:hAnsi="Arial Narrow" w:cs="Times New Roman"/>
          <w:sz w:val="24"/>
          <w:szCs w:val="24"/>
        </w:rPr>
        <w:t>n</w:t>
      </w:r>
      <w:r w:rsidRPr="0028697C">
        <w:rPr>
          <w:rFonts w:ascii="Arial Narrow" w:eastAsia="Calibri" w:hAnsi="Arial Narrow" w:cs="Times New Roman"/>
          <w:sz w:val="24"/>
          <w:szCs w:val="24"/>
        </w:rPr>
        <w:t xml:space="preserve"> a los </w:t>
      </w:r>
      <w:r w:rsidRPr="00A000BB">
        <w:rPr>
          <w:rFonts w:ascii="Arial Narrow" w:eastAsia="Calibri" w:hAnsi="Arial Narrow" w:cs="Times New Roman"/>
          <w:b/>
          <w:bCs/>
          <w:sz w:val="24"/>
          <w:szCs w:val="24"/>
        </w:rPr>
        <w:t xml:space="preserve">Fondos </w:t>
      </w:r>
      <w:r>
        <w:rPr>
          <w:rFonts w:ascii="Arial Narrow" w:eastAsia="Calibri" w:hAnsi="Arial Narrow" w:cs="Times New Roman"/>
          <w:b/>
          <w:bCs/>
          <w:sz w:val="24"/>
          <w:szCs w:val="24"/>
        </w:rPr>
        <w:t>120 Fodes Libe Disponibilidad</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y que servirá para</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el</w:t>
      </w:r>
      <w:r>
        <w:rPr>
          <w:rFonts w:ascii="Arial Narrow" w:eastAsia="Calibri" w:hAnsi="Arial Narrow" w:cs="Times New Roman"/>
          <w:sz w:val="24"/>
          <w:szCs w:val="24"/>
        </w:rPr>
        <w:t xml:space="preserve"> pago de salarios a empleados municipales por aumento del salario mínimo. </w:t>
      </w:r>
      <w:r w:rsidRPr="00916F44">
        <w:rPr>
          <w:rFonts w:ascii="Arial Narrow" w:eastAsia="Calibri" w:hAnsi="Arial Narrow" w:cs="Times New Roman"/>
          <w:b/>
          <w:bCs/>
          <w:sz w:val="24"/>
          <w:szCs w:val="24"/>
        </w:rPr>
        <w:t>X)</w:t>
      </w:r>
      <w:r w:rsidRPr="0028697C">
        <w:rPr>
          <w:rFonts w:ascii="Arial Narrow" w:eastAsia="Calibri" w:hAnsi="Arial Narrow" w:cs="Times New Roman"/>
          <w:sz w:val="24"/>
          <w:szCs w:val="24"/>
        </w:rPr>
        <w:t xml:space="preserve"> Fortalecer presupuestariamente la partida: </w:t>
      </w:r>
      <w:r>
        <w:rPr>
          <w:rFonts w:ascii="Arial Narrow" w:eastAsia="Calibri" w:hAnsi="Arial Narrow" w:cs="Times New Roman"/>
          <w:sz w:val="24"/>
          <w:szCs w:val="24"/>
        </w:rPr>
        <w:t>55603</w:t>
      </w:r>
      <w:r w:rsidRPr="0028697C">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dos 53</w:t>
      </w:r>
      <w:r w:rsidRPr="0028697C">
        <w:rPr>
          <w:rFonts w:ascii="Arial Narrow" w:eastAsia="Calibri" w:hAnsi="Arial Narrow" w:cs="Times New Roman"/>
          <w:sz w:val="24"/>
          <w:szCs w:val="24"/>
        </w:rPr>
        <w:t>/100($</w:t>
      </w:r>
      <w:r>
        <w:rPr>
          <w:rFonts w:ascii="Arial Narrow" w:eastAsia="Calibri" w:hAnsi="Arial Narrow" w:cs="Times New Roman"/>
          <w:sz w:val="24"/>
          <w:szCs w:val="24"/>
        </w:rPr>
        <w:t>2.53</w:t>
      </w:r>
      <w:r w:rsidRPr="0028697C">
        <w:rPr>
          <w:rFonts w:ascii="Arial Narrow" w:eastAsia="Calibri" w:hAnsi="Arial Narrow" w:cs="Times New Roman"/>
          <w:sz w:val="24"/>
          <w:szCs w:val="24"/>
        </w:rPr>
        <w:t>) U.S.</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Dólares</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 xml:space="preserve">Fortalecer presupuestariamente la partida: </w:t>
      </w:r>
      <w:r>
        <w:rPr>
          <w:rFonts w:ascii="Arial Narrow" w:eastAsia="Calibri" w:hAnsi="Arial Narrow" w:cs="Times New Roman"/>
          <w:sz w:val="24"/>
          <w:szCs w:val="24"/>
        </w:rPr>
        <w:t>55603</w:t>
      </w:r>
      <w:r w:rsidRPr="0028697C">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dos 53</w:t>
      </w:r>
      <w:r w:rsidRPr="0028697C">
        <w:rPr>
          <w:rFonts w:ascii="Arial Narrow" w:eastAsia="Calibri" w:hAnsi="Arial Narrow" w:cs="Times New Roman"/>
          <w:sz w:val="24"/>
          <w:szCs w:val="24"/>
        </w:rPr>
        <w:t>/100($</w:t>
      </w:r>
      <w:r>
        <w:rPr>
          <w:rFonts w:ascii="Arial Narrow" w:eastAsia="Calibri" w:hAnsi="Arial Narrow" w:cs="Times New Roman"/>
          <w:sz w:val="24"/>
          <w:szCs w:val="24"/>
        </w:rPr>
        <w:t>2.53</w:t>
      </w:r>
      <w:r w:rsidRPr="0028697C">
        <w:rPr>
          <w:rFonts w:ascii="Arial Narrow" w:eastAsia="Calibri" w:hAnsi="Arial Narrow" w:cs="Times New Roman"/>
          <w:sz w:val="24"/>
          <w:szCs w:val="24"/>
        </w:rPr>
        <w:t>) U.S.</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Dólares</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 xml:space="preserve">y disminúyase la cifra presupuestaria </w:t>
      </w:r>
      <w:r>
        <w:rPr>
          <w:rFonts w:ascii="Arial Narrow" w:eastAsia="Calibri" w:hAnsi="Arial Narrow" w:cs="Times New Roman"/>
          <w:sz w:val="24"/>
          <w:szCs w:val="24"/>
        </w:rPr>
        <w:t>55603</w:t>
      </w:r>
      <w:r w:rsidRPr="0028697C">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cinco 06</w:t>
      </w:r>
      <w:r w:rsidRPr="0028697C">
        <w:rPr>
          <w:rFonts w:ascii="Arial Narrow" w:eastAsia="Calibri" w:hAnsi="Arial Narrow" w:cs="Times New Roman"/>
          <w:sz w:val="24"/>
          <w:szCs w:val="24"/>
        </w:rPr>
        <w:t>/100($</w:t>
      </w:r>
      <w:r>
        <w:rPr>
          <w:rFonts w:ascii="Arial Narrow" w:eastAsia="Calibri" w:hAnsi="Arial Narrow" w:cs="Times New Roman"/>
          <w:sz w:val="24"/>
          <w:szCs w:val="24"/>
        </w:rPr>
        <w:t>5.06</w:t>
      </w:r>
      <w:r w:rsidRPr="0028697C">
        <w:rPr>
          <w:rFonts w:ascii="Arial Narrow" w:eastAsia="Calibri" w:hAnsi="Arial Narrow" w:cs="Times New Roman"/>
          <w:sz w:val="24"/>
          <w:szCs w:val="24"/>
        </w:rPr>
        <w:t>) U.S.</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 xml:space="preserve">Dólares. Mismo vale aclarar que pertenece a los </w:t>
      </w:r>
      <w:r w:rsidRPr="00A000BB">
        <w:rPr>
          <w:rFonts w:ascii="Arial Narrow" w:eastAsia="Calibri" w:hAnsi="Arial Narrow" w:cs="Times New Roman"/>
          <w:b/>
          <w:bCs/>
          <w:sz w:val="24"/>
          <w:szCs w:val="24"/>
        </w:rPr>
        <w:t>Fondos</w:t>
      </w:r>
      <w:r>
        <w:rPr>
          <w:rFonts w:ascii="Arial Narrow" w:eastAsia="Calibri" w:hAnsi="Arial Narrow" w:cs="Times New Roman"/>
          <w:b/>
          <w:bCs/>
          <w:sz w:val="24"/>
          <w:szCs w:val="24"/>
        </w:rPr>
        <w:t xml:space="preserve"> 120 FODES Libre Disponibilidad </w:t>
      </w:r>
      <w:r>
        <w:rPr>
          <w:rFonts w:ascii="Arial Narrow" w:eastAsia="Calibri" w:hAnsi="Arial Narrow" w:cs="Times New Roman"/>
          <w:sz w:val="24"/>
          <w:szCs w:val="24"/>
        </w:rPr>
        <w:t>y</w:t>
      </w:r>
      <w:r w:rsidRPr="0028697C">
        <w:rPr>
          <w:rFonts w:ascii="Arial Narrow" w:eastAsia="Calibri" w:hAnsi="Arial Narrow" w:cs="Times New Roman"/>
          <w:sz w:val="24"/>
          <w:szCs w:val="24"/>
        </w:rPr>
        <w:t xml:space="preserve"> que servirá para</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el</w:t>
      </w:r>
      <w:r>
        <w:rPr>
          <w:rFonts w:ascii="Arial Narrow" w:eastAsia="Calibri" w:hAnsi="Arial Narrow" w:cs="Times New Roman"/>
          <w:sz w:val="24"/>
          <w:szCs w:val="24"/>
        </w:rPr>
        <w:t xml:space="preserve"> pago de chequeras de los proyectos: Remodelación de cancha de futbol rápido del Parque Municipal José María Peña y ampliación de tubería madre y red de distribución de agua potable del cantón San Juan Gualares, caserío Los Molinas. </w:t>
      </w:r>
      <w:r w:rsidRPr="0028697C">
        <w:rPr>
          <w:rFonts w:ascii="Arial Narrow" w:eastAsia="Calibri" w:hAnsi="Arial Narrow" w:cs="Times New Roman"/>
          <w:sz w:val="24"/>
          <w:szCs w:val="24"/>
        </w:rPr>
        <w:t>COMUNIQUESE Y CERTIFIQUESE</w:t>
      </w:r>
      <w:r>
        <w:rPr>
          <w:rFonts w:ascii="Arial Narrow" w:eastAsia="Calibri" w:hAnsi="Arial Narrow" w:cs="Times New Roman"/>
          <w:sz w:val="24"/>
          <w:szCs w:val="24"/>
        </w:rPr>
        <w:t xml:space="preserve">. </w:t>
      </w:r>
      <w:r w:rsidRPr="00380F5E">
        <w:rPr>
          <w:rFonts w:ascii="Arial Narrow" w:hAnsi="Arial Narrow" w:cs="Arial"/>
          <w:color w:val="000000" w:themeColor="text1"/>
          <w:sz w:val="24"/>
          <w:szCs w:val="24"/>
        </w:rPr>
        <w:t>No habiendo más que hacer constar damos por terminada la presente acta y firmamos.</w:t>
      </w:r>
      <w:r>
        <w:rPr>
          <w:rFonts w:ascii="Arial Narrow" w:hAnsi="Arial Narrow" w:cs="Arial"/>
          <w:color w:val="000000" w:themeColor="text1"/>
          <w:sz w:val="24"/>
          <w:szCs w:val="24"/>
        </w:rPr>
        <w:t xml:space="preserve"> </w:t>
      </w:r>
    </w:p>
    <w:p w:rsidR="008208E4" w:rsidRDefault="008208E4" w:rsidP="008208E4">
      <w:pPr>
        <w:tabs>
          <w:tab w:val="left" w:pos="4111"/>
        </w:tabs>
        <w:spacing w:after="0"/>
        <w:rPr>
          <w:rFonts w:ascii="Arial Narrow" w:hAnsi="Arial Narrow" w:cs="Arial"/>
          <w:sz w:val="24"/>
          <w:szCs w:val="24"/>
        </w:rPr>
      </w:pPr>
    </w:p>
    <w:p w:rsidR="008208E4" w:rsidRDefault="008208E4" w:rsidP="008208E4">
      <w:pPr>
        <w:tabs>
          <w:tab w:val="left" w:pos="4111"/>
        </w:tabs>
        <w:spacing w:after="0"/>
        <w:jc w:val="center"/>
        <w:rPr>
          <w:rFonts w:ascii="Arial Narrow" w:hAnsi="Arial Narrow" w:cs="Arial"/>
          <w:sz w:val="24"/>
          <w:szCs w:val="24"/>
        </w:rPr>
      </w:pPr>
    </w:p>
    <w:p w:rsidR="008208E4" w:rsidRPr="009D686A" w:rsidRDefault="008208E4" w:rsidP="008208E4">
      <w:pPr>
        <w:tabs>
          <w:tab w:val="left" w:pos="4111"/>
        </w:tabs>
        <w:spacing w:after="0"/>
        <w:jc w:val="center"/>
        <w:rPr>
          <w:rFonts w:ascii="Arial Narrow" w:hAnsi="Arial Narrow" w:cs="Arial"/>
          <w:sz w:val="24"/>
          <w:szCs w:val="24"/>
        </w:rPr>
      </w:pPr>
      <w:r>
        <w:rPr>
          <w:rFonts w:ascii="Arial Narrow" w:hAnsi="Arial Narrow" w:cs="Arial"/>
          <w:sz w:val="24"/>
          <w:szCs w:val="24"/>
        </w:rPr>
        <w:t>Dr. Enrique Ovidio Villatoro Paz</w:t>
      </w:r>
      <w:r w:rsidRPr="009D686A">
        <w:rPr>
          <w:rFonts w:ascii="Arial Narrow" w:hAnsi="Arial Narrow" w:cs="Arial"/>
          <w:sz w:val="24"/>
          <w:szCs w:val="24"/>
        </w:rPr>
        <w:t xml:space="preserve">.                       </w:t>
      </w:r>
      <w:r>
        <w:rPr>
          <w:rFonts w:ascii="Arial Narrow" w:hAnsi="Arial Narrow" w:cs="Arial"/>
          <w:sz w:val="24"/>
          <w:szCs w:val="24"/>
        </w:rPr>
        <w:tab/>
      </w:r>
      <w:r>
        <w:rPr>
          <w:rFonts w:ascii="Arial Narrow" w:hAnsi="Arial Narrow" w:cs="Arial"/>
          <w:sz w:val="24"/>
          <w:szCs w:val="24"/>
        </w:rPr>
        <w:tab/>
        <w:t>Prof. Nelson Alexander Granados Osorio</w:t>
      </w:r>
      <w:r w:rsidRPr="009D686A">
        <w:rPr>
          <w:rFonts w:ascii="Arial Narrow" w:hAnsi="Arial Narrow" w:cs="Arial"/>
          <w:sz w:val="24"/>
          <w:szCs w:val="24"/>
        </w:rPr>
        <w:t>.</w:t>
      </w:r>
    </w:p>
    <w:p w:rsidR="008208E4" w:rsidRPr="009D686A" w:rsidRDefault="008208E4" w:rsidP="008208E4">
      <w:pPr>
        <w:spacing w:after="0"/>
        <w:rPr>
          <w:rFonts w:ascii="Arial Narrow" w:hAnsi="Arial Narrow" w:cs="Arial"/>
          <w:b/>
          <w:sz w:val="24"/>
          <w:szCs w:val="24"/>
        </w:rPr>
      </w:pPr>
      <w:r>
        <w:rPr>
          <w:rFonts w:ascii="Arial Narrow" w:hAnsi="Arial Narrow" w:cs="Arial"/>
          <w:b/>
          <w:sz w:val="24"/>
          <w:szCs w:val="24"/>
        </w:rPr>
        <w:t xml:space="preserve">                    </w:t>
      </w:r>
      <w:r w:rsidRPr="009D686A">
        <w:rPr>
          <w:rFonts w:ascii="Arial Narrow" w:hAnsi="Arial Narrow" w:cs="Arial"/>
          <w:b/>
          <w:sz w:val="24"/>
          <w:szCs w:val="24"/>
        </w:rPr>
        <w:t xml:space="preserve">Alcalde Municipal.                                          </w:t>
      </w:r>
      <w:r w:rsidRPr="009D686A">
        <w:rPr>
          <w:rFonts w:ascii="Arial Narrow" w:hAnsi="Arial Narrow" w:cs="Arial"/>
          <w:b/>
          <w:sz w:val="24"/>
          <w:szCs w:val="24"/>
        </w:rPr>
        <w:tab/>
      </w:r>
      <w:r>
        <w:rPr>
          <w:rFonts w:ascii="Arial Narrow" w:hAnsi="Arial Narrow" w:cs="Arial"/>
          <w:b/>
          <w:sz w:val="24"/>
          <w:szCs w:val="24"/>
        </w:rPr>
        <w:t xml:space="preserve"> </w:t>
      </w:r>
      <w:r w:rsidRPr="009D686A">
        <w:rPr>
          <w:rFonts w:ascii="Arial Narrow" w:hAnsi="Arial Narrow" w:cs="Arial"/>
          <w:b/>
          <w:sz w:val="24"/>
          <w:szCs w:val="24"/>
        </w:rPr>
        <w:t>Síndico Municipal.</w:t>
      </w:r>
    </w:p>
    <w:p w:rsidR="008208E4" w:rsidRDefault="008208E4" w:rsidP="008208E4">
      <w:pPr>
        <w:spacing w:after="0"/>
        <w:jc w:val="center"/>
        <w:rPr>
          <w:rFonts w:ascii="Arial Narrow" w:hAnsi="Arial Narrow" w:cs="Arial"/>
          <w:sz w:val="24"/>
          <w:szCs w:val="24"/>
        </w:rPr>
      </w:pPr>
    </w:p>
    <w:p w:rsidR="008208E4" w:rsidRDefault="008208E4" w:rsidP="008208E4">
      <w:pPr>
        <w:tabs>
          <w:tab w:val="left" w:pos="2106"/>
        </w:tabs>
        <w:spacing w:after="0"/>
        <w:rPr>
          <w:rFonts w:ascii="Arial Narrow" w:hAnsi="Arial Narrow" w:cs="Arial"/>
          <w:sz w:val="24"/>
          <w:szCs w:val="24"/>
        </w:rPr>
      </w:pPr>
    </w:p>
    <w:p w:rsidR="008208E4" w:rsidRDefault="008208E4" w:rsidP="008208E4">
      <w:pPr>
        <w:tabs>
          <w:tab w:val="left" w:pos="2106"/>
        </w:tabs>
        <w:spacing w:after="0"/>
        <w:jc w:val="center"/>
        <w:rPr>
          <w:rFonts w:ascii="Arial Narrow" w:hAnsi="Arial Narrow" w:cs="Arial"/>
          <w:sz w:val="24"/>
          <w:szCs w:val="24"/>
        </w:rPr>
      </w:pPr>
    </w:p>
    <w:p w:rsidR="008208E4" w:rsidRPr="009D686A" w:rsidRDefault="008208E4" w:rsidP="008208E4">
      <w:pPr>
        <w:tabs>
          <w:tab w:val="left" w:pos="2106"/>
        </w:tabs>
        <w:spacing w:after="0"/>
        <w:jc w:val="center"/>
        <w:rPr>
          <w:rFonts w:ascii="Arial Narrow" w:hAnsi="Arial Narrow" w:cs="Arial"/>
          <w:sz w:val="24"/>
          <w:szCs w:val="24"/>
        </w:rPr>
      </w:pPr>
      <w:r>
        <w:rPr>
          <w:rFonts w:ascii="Arial Narrow" w:hAnsi="Arial Narrow" w:cs="Arial"/>
          <w:sz w:val="24"/>
          <w:szCs w:val="24"/>
        </w:rPr>
        <w:t>Profa. Carmen Adalila Meléndez Guevara</w:t>
      </w:r>
      <w:r>
        <w:rPr>
          <w:rFonts w:ascii="Arial Narrow" w:hAnsi="Arial Narrow" w:cs="Arial"/>
          <w:sz w:val="24"/>
          <w:szCs w:val="24"/>
        </w:rPr>
        <w:tab/>
        <w:t>Profa. María Esthela Rubio de Umanzor</w:t>
      </w:r>
    </w:p>
    <w:p w:rsidR="008208E4" w:rsidRPr="009D686A" w:rsidRDefault="008208E4" w:rsidP="008208E4">
      <w:pPr>
        <w:spacing w:after="0"/>
        <w:jc w:val="center"/>
        <w:rPr>
          <w:rFonts w:ascii="Arial Narrow" w:hAnsi="Arial Narrow" w:cs="Arial"/>
          <w:b/>
          <w:sz w:val="24"/>
          <w:szCs w:val="24"/>
        </w:rPr>
      </w:pPr>
      <w:r>
        <w:rPr>
          <w:rFonts w:ascii="Arial Narrow" w:hAnsi="Arial Narrow" w:cs="Arial"/>
          <w:b/>
          <w:sz w:val="24"/>
          <w:szCs w:val="24"/>
        </w:rPr>
        <w:t xml:space="preserve">      </w:t>
      </w:r>
      <w:r w:rsidRPr="009D686A">
        <w:rPr>
          <w:rFonts w:ascii="Arial Narrow" w:hAnsi="Arial Narrow" w:cs="Arial"/>
          <w:b/>
          <w:sz w:val="24"/>
          <w:szCs w:val="24"/>
        </w:rPr>
        <w:t>Primer</w:t>
      </w:r>
      <w:r>
        <w:rPr>
          <w:rFonts w:ascii="Arial Narrow" w:hAnsi="Arial Narrow" w:cs="Arial"/>
          <w:b/>
          <w:sz w:val="24"/>
          <w:szCs w:val="24"/>
        </w:rPr>
        <w:t>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 xml:space="preserve">.  </w:t>
      </w:r>
      <w:r>
        <w:rPr>
          <w:rFonts w:ascii="Arial Narrow" w:hAnsi="Arial Narrow" w:cs="Arial"/>
          <w:b/>
          <w:sz w:val="24"/>
          <w:szCs w:val="24"/>
        </w:rPr>
        <w:t xml:space="preserve">                         Segunda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w:t>
      </w:r>
    </w:p>
    <w:p w:rsidR="008208E4" w:rsidRDefault="008208E4" w:rsidP="008208E4">
      <w:pPr>
        <w:spacing w:after="0"/>
        <w:jc w:val="center"/>
        <w:rPr>
          <w:rFonts w:ascii="Arial Narrow" w:hAnsi="Arial Narrow" w:cs="Arial"/>
          <w:sz w:val="24"/>
          <w:szCs w:val="24"/>
        </w:rPr>
      </w:pPr>
    </w:p>
    <w:p w:rsidR="008208E4" w:rsidRDefault="008208E4" w:rsidP="008208E4">
      <w:pPr>
        <w:spacing w:after="0"/>
        <w:rPr>
          <w:rFonts w:ascii="Arial Narrow" w:hAnsi="Arial Narrow" w:cs="Arial"/>
          <w:sz w:val="24"/>
          <w:szCs w:val="24"/>
        </w:rPr>
      </w:pPr>
    </w:p>
    <w:p w:rsidR="008208E4" w:rsidRDefault="008208E4" w:rsidP="008208E4">
      <w:pPr>
        <w:spacing w:after="0"/>
        <w:jc w:val="center"/>
        <w:rPr>
          <w:rFonts w:ascii="Arial Narrow" w:hAnsi="Arial Narrow" w:cs="Arial"/>
          <w:sz w:val="24"/>
          <w:szCs w:val="24"/>
        </w:rPr>
      </w:pPr>
    </w:p>
    <w:p w:rsidR="008208E4" w:rsidRPr="009D686A" w:rsidRDefault="008208E4" w:rsidP="008208E4">
      <w:pPr>
        <w:spacing w:after="0"/>
        <w:jc w:val="center"/>
        <w:rPr>
          <w:rFonts w:ascii="Arial Narrow" w:hAnsi="Arial Narrow" w:cs="Arial"/>
          <w:sz w:val="24"/>
          <w:szCs w:val="24"/>
        </w:rPr>
      </w:pPr>
      <w:r>
        <w:rPr>
          <w:rFonts w:ascii="Arial Narrow" w:hAnsi="Arial Narrow" w:cs="Arial"/>
          <w:sz w:val="24"/>
          <w:szCs w:val="24"/>
        </w:rPr>
        <w:t>Sr. Carlos Isaías Fernández Fernández</w:t>
      </w:r>
      <w:r w:rsidRPr="009D686A">
        <w:rPr>
          <w:rFonts w:ascii="Arial Narrow" w:hAnsi="Arial Narrow" w:cs="Arial"/>
          <w:sz w:val="24"/>
          <w:szCs w:val="24"/>
        </w:rPr>
        <w:t xml:space="preserve">.  </w:t>
      </w:r>
      <w:r>
        <w:rPr>
          <w:rFonts w:ascii="Arial Narrow" w:hAnsi="Arial Narrow" w:cs="Arial"/>
          <w:sz w:val="24"/>
          <w:szCs w:val="24"/>
        </w:rPr>
        <w:t xml:space="preserve">             Sr. Edwin Geovani García Ramírez</w:t>
      </w:r>
      <w:r w:rsidRPr="009D686A">
        <w:rPr>
          <w:rFonts w:ascii="Arial Narrow" w:hAnsi="Arial Narrow" w:cs="Arial"/>
          <w:sz w:val="24"/>
          <w:szCs w:val="24"/>
        </w:rPr>
        <w:t>.</w:t>
      </w:r>
    </w:p>
    <w:p w:rsidR="008208E4" w:rsidRPr="009D686A" w:rsidRDefault="008208E4" w:rsidP="008208E4">
      <w:pPr>
        <w:spacing w:after="0"/>
        <w:jc w:val="center"/>
        <w:rPr>
          <w:rFonts w:ascii="Arial Narrow" w:hAnsi="Arial Narrow" w:cs="Arial"/>
          <w:b/>
          <w:sz w:val="24"/>
          <w:szCs w:val="24"/>
        </w:rPr>
      </w:pPr>
      <w:r w:rsidRPr="009D686A">
        <w:rPr>
          <w:rFonts w:ascii="Arial Narrow" w:hAnsi="Arial Narrow" w:cs="Arial"/>
          <w:b/>
          <w:sz w:val="24"/>
          <w:szCs w:val="24"/>
        </w:rPr>
        <w:t xml:space="preserve">Tercer Regidor Propietario.     </w:t>
      </w:r>
      <w:r>
        <w:rPr>
          <w:rFonts w:ascii="Arial Narrow" w:hAnsi="Arial Narrow" w:cs="Arial"/>
          <w:b/>
          <w:sz w:val="24"/>
          <w:szCs w:val="24"/>
        </w:rPr>
        <w:t xml:space="preserve">                           </w:t>
      </w:r>
      <w:r w:rsidRPr="009D686A">
        <w:rPr>
          <w:rFonts w:ascii="Arial Narrow" w:hAnsi="Arial Narrow" w:cs="Arial"/>
          <w:b/>
          <w:sz w:val="24"/>
          <w:szCs w:val="24"/>
        </w:rPr>
        <w:t>Cuarto Regidor Propietario.</w:t>
      </w:r>
    </w:p>
    <w:p w:rsidR="008208E4" w:rsidRDefault="008208E4" w:rsidP="008208E4">
      <w:pPr>
        <w:spacing w:after="0"/>
        <w:jc w:val="center"/>
        <w:rPr>
          <w:rFonts w:ascii="Arial Narrow" w:hAnsi="Arial Narrow" w:cs="Arial"/>
          <w:sz w:val="24"/>
          <w:szCs w:val="24"/>
        </w:rPr>
      </w:pPr>
    </w:p>
    <w:p w:rsidR="008208E4" w:rsidRDefault="008208E4" w:rsidP="008208E4">
      <w:pPr>
        <w:spacing w:after="0"/>
        <w:rPr>
          <w:rFonts w:ascii="Arial Narrow" w:hAnsi="Arial Narrow" w:cs="Arial"/>
          <w:sz w:val="24"/>
          <w:szCs w:val="24"/>
        </w:rPr>
      </w:pPr>
    </w:p>
    <w:p w:rsidR="008208E4" w:rsidRDefault="008208E4" w:rsidP="008208E4">
      <w:pPr>
        <w:spacing w:after="0"/>
        <w:jc w:val="center"/>
        <w:rPr>
          <w:rFonts w:ascii="Arial Narrow" w:hAnsi="Arial Narrow" w:cs="Arial"/>
          <w:sz w:val="24"/>
          <w:szCs w:val="24"/>
        </w:rPr>
      </w:pPr>
    </w:p>
    <w:p w:rsidR="008208E4" w:rsidRPr="00801315" w:rsidRDefault="008208E4" w:rsidP="008208E4">
      <w:pPr>
        <w:spacing w:after="0"/>
        <w:jc w:val="center"/>
        <w:rPr>
          <w:rFonts w:ascii="Arial Narrow" w:hAnsi="Arial Narrow" w:cs="Arial"/>
          <w:b/>
          <w:sz w:val="24"/>
          <w:szCs w:val="24"/>
        </w:rPr>
      </w:pPr>
      <w:r>
        <w:rPr>
          <w:rFonts w:ascii="Arial Narrow" w:hAnsi="Arial Narrow" w:cs="Arial"/>
          <w:sz w:val="24"/>
          <w:szCs w:val="24"/>
        </w:rPr>
        <w:t xml:space="preserve">Sr. Jorge Mauricio Canales Díaz.                       </w:t>
      </w:r>
      <w:r>
        <w:rPr>
          <w:rFonts w:ascii="Arial Narrow" w:hAnsi="Arial Narrow" w:cs="Arial"/>
          <w:sz w:val="24"/>
          <w:szCs w:val="24"/>
        </w:rPr>
        <w:tab/>
        <w:t xml:space="preserve"> Tec. Enf. Marvin Osmin Meléndez Canales</w:t>
      </w:r>
      <w:r w:rsidRPr="009D686A">
        <w:rPr>
          <w:rFonts w:ascii="Arial Narrow" w:hAnsi="Arial Narrow" w:cs="Arial"/>
          <w:sz w:val="24"/>
          <w:szCs w:val="24"/>
        </w:rPr>
        <w:t xml:space="preserve">.                  </w:t>
      </w:r>
      <w:r w:rsidRPr="009D686A">
        <w:rPr>
          <w:rFonts w:ascii="Arial Narrow" w:hAnsi="Arial Narrow" w:cs="Arial"/>
          <w:b/>
          <w:sz w:val="24"/>
          <w:szCs w:val="24"/>
        </w:rPr>
        <w:t xml:space="preserve">Primer Regidor Suplente.        </w:t>
      </w:r>
      <w:r>
        <w:rPr>
          <w:rFonts w:ascii="Arial Narrow" w:hAnsi="Arial Narrow" w:cs="Arial"/>
          <w:b/>
          <w:sz w:val="24"/>
          <w:szCs w:val="24"/>
        </w:rPr>
        <w:t xml:space="preserve">                            </w:t>
      </w:r>
      <w:r w:rsidRPr="009D686A">
        <w:rPr>
          <w:rFonts w:ascii="Arial Narrow" w:hAnsi="Arial Narrow" w:cs="Arial"/>
          <w:b/>
          <w:sz w:val="24"/>
          <w:szCs w:val="24"/>
        </w:rPr>
        <w:t>Segundo Regidor Suplente.</w:t>
      </w:r>
    </w:p>
    <w:p w:rsidR="008208E4" w:rsidRDefault="008208E4" w:rsidP="008208E4">
      <w:pPr>
        <w:spacing w:after="0"/>
        <w:jc w:val="center"/>
        <w:rPr>
          <w:rFonts w:ascii="Arial Narrow" w:hAnsi="Arial Narrow" w:cs="Arial"/>
          <w:sz w:val="24"/>
          <w:szCs w:val="24"/>
        </w:rPr>
      </w:pPr>
    </w:p>
    <w:p w:rsidR="008208E4" w:rsidRDefault="008208E4" w:rsidP="008208E4">
      <w:pPr>
        <w:spacing w:after="0"/>
        <w:jc w:val="center"/>
        <w:rPr>
          <w:rFonts w:ascii="Arial Narrow" w:hAnsi="Arial Narrow" w:cs="Arial"/>
          <w:sz w:val="24"/>
          <w:szCs w:val="24"/>
        </w:rPr>
      </w:pPr>
    </w:p>
    <w:p w:rsidR="008208E4" w:rsidRDefault="008208E4" w:rsidP="008208E4">
      <w:pPr>
        <w:spacing w:after="0"/>
        <w:jc w:val="center"/>
        <w:rPr>
          <w:rFonts w:ascii="Arial Narrow" w:hAnsi="Arial Narrow" w:cs="Arial"/>
          <w:sz w:val="24"/>
          <w:szCs w:val="24"/>
        </w:rPr>
      </w:pPr>
    </w:p>
    <w:p w:rsidR="008208E4" w:rsidRPr="009D686A" w:rsidRDefault="008208E4" w:rsidP="008208E4">
      <w:pPr>
        <w:spacing w:after="0"/>
        <w:jc w:val="center"/>
        <w:rPr>
          <w:rFonts w:ascii="Arial Narrow" w:hAnsi="Arial Narrow" w:cs="Arial"/>
          <w:sz w:val="24"/>
          <w:szCs w:val="24"/>
        </w:rPr>
      </w:pPr>
      <w:r>
        <w:rPr>
          <w:rFonts w:ascii="Arial Narrow" w:hAnsi="Arial Narrow" w:cs="Arial"/>
          <w:sz w:val="24"/>
          <w:szCs w:val="24"/>
        </w:rPr>
        <w:t>Sr. Jehovanny Alejandro Romero Hernández</w:t>
      </w:r>
      <w:r w:rsidRPr="009D686A">
        <w:rPr>
          <w:rFonts w:ascii="Arial Narrow" w:hAnsi="Arial Narrow" w:cs="Arial"/>
          <w:sz w:val="24"/>
          <w:szCs w:val="24"/>
        </w:rPr>
        <w:t xml:space="preserve">.  </w:t>
      </w:r>
      <w:r>
        <w:rPr>
          <w:rFonts w:ascii="Arial Narrow" w:hAnsi="Arial Narrow" w:cs="Arial"/>
          <w:sz w:val="24"/>
          <w:szCs w:val="24"/>
        </w:rPr>
        <w:t xml:space="preserve">     Sr. Iban Leonel Arias Alfaro</w:t>
      </w:r>
    </w:p>
    <w:p w:rsidR="008208E4" w:rsidRPr="00211369" w:rsidRDefault="008208E4" w:rsidP="008208E4">
      <w:pPr>
        <w:tabs>
          <w:tab w:val="left" w:pos="4253"/>
        </w:tabs>
        <w:spacing w:after="0"/>
        <w:jc w:val="center"/>
        <w:rPr>
          <w:rFonts w:ascii="Arial Narrow" w:hAnsi="Arial Narrow" w:cs="Arial"/>
          <w:b/>
          <w:sz w:val="24"/>
          <w:szCs w:val="24"/>
        </w:rPr>
      </w:pPr>
      <w:r>
        <w:rPr>
          <w:rFonts w:ascii="Arial Narrow" w:hAnsi="Arial Narrow" w:cs="Arial"/>
          <w:b/>
          <w:sz w:val="24"/>
          <w:szCs w:val="24"/>
        </w:rPr>
        <w:t xml:space="preserve">     </w:t>
      </w:r>
      <w:r w:rsidRPr="009D686A">
        <w:rPr>
          <w:rFonts w:ascii="Arial Narrow" w:hAnsi="Arial Narrow" w:cs="Arial"/>
          <w:b/>
          <w:sz w:val="24"/>
          <w:szCs w:val="24"/>
        </w:rPr>
        <w:t xml:space="preserve">Tercer Regidor Suplente.     </w:t>
      </w:r>
      <w:r>
        <w:rPr>
          <w:rFonts w:ascii="Arial Narrow" w:hAnsi="Arial Narrow" w:cs="Arial"/>
          <w:b/>
          <w:sz w:val="24"/>
          <w:szCs w:val="24"/>
        </w:rPr>
        <w:t xml:space="preserve">                            </w:t>
      </w:r>
      <w:r w:rsidRPr="009D686A">
        <w:rPr>
          <w:rFonts w:ascii="Arial Narrow" w:hAnsi="Arial Narrow" w:cs="Arial"/>
          <w:b/>
          <w:sz w:val="24"/>
          <w:szCs w:val="24"/>
        </w:rPr>
        <w:t>Cuarto Regidor Suplente.</w:t>
      </w:r>
    </w:p>
    <w:p w:rsidR="008208E4" w:rsidRDefault="008208E4" w:rsidP="008208E4">
      <w:pPr>
        <w:spacing w:after="0" w:line="360" w:lineRule="auto"/>
        <w:jc w:val="center"/>
        <w:rPr>
          <w:rFonts w:ascii="Arial Narrow" w:hAnsi="Arial Narrow" w:cs="Arial"/>
          <w:sz w:val="24"/>
          <w:szCs w:val="24"/>
        </w:rPr>
      </w:pPr>
    </w:p>
    <w:p w:rsidR="008208E4" w:rsidRDefault="008208E4" w:rsidP="008208E4">
      <w:pPr>
        <w:spacing w:after="0" w:line="360" w:lineRule="auto"/>
        <w:jc w:val="center"/>
        <w:rPr>
          <w:rFonts w:ascii="Arial Narrow" w:hAnsi="Arial Narrow" w:cs="Arial"/>
          <w:sz w:val="24"/>
          <w:szCs w:val="24"/>
        </w:rPr>
      </w:pPr>
    </w:p>
    <w:p w:rsidR="008208E4" w:rsidRDefault="008208E4" w:rsidP="008208E4">
      <w:pPr>
        <w:spacing w:after="0" w:line="360" w:lineRule="auto"/>
        <w:jc w:val="center"/>
        <w:rPr>
          <w:rFonts w:ascii="Arial Narrow" w:hAnsi="Arial Narrow" w:cs="Arial"/>
          <w:sz w:val="24"/>
          <w:szCs w:val="24"/>
        </w:rPr>
      </w:pPr>
    </w:p>
    <w:p w:rsidR="008208E4" w:rsidRPr="009D686A" w:rsidRDefault="008208E4" w:rsidP="008208E4">
      <w:pPr>
        <w:spacing w:after="0" w:line="360" w:lineRule="auto"/>
        <w:jc w:val="center"/>
        <w:rPr>
          <w:rFonts w:ascii="Arial Narrow" w:hAnsi="Arial Narrow" w:cs="Arial"/>
          <w:sz w:val="24"/>
          <w:szCs w:val="24"/>
        </w:rPr>
      </w:pPr>
      <w:r w:rsidRPr="009D686A">
        <w:rPr>
          <w:rFonts w:ascii="Arial Narrow" w:hAnsi="Arial Narrow" w:cs="Arial"/>
          <w:sz w:val="24"/>
          <w:szCs w:val="24"/>
        </w:rPr>
        <w:t>F</w:t>
      </w:r>
      <w:r>
        <w:rPr>
          <w:rFonts w:ascii="Arial Narrow" w:hAnsi="Arial Narrow" w:cs="Arial"/>
          <w:sz w:val="24"/>
          <w:szCs w:val="24"/>
        </w:rPr>
        <w:t xml:space="preserve">. </w:t>
      </w:r>
      <w:r w:rsidRPr="009D686A">
        <w:rPr>
          <w:rFonts w:ascii="Arial Narrow" w:hAnsi="Arial Narrow" w:cs="Arial"/>
          <w:sz w:val="24"/>
          <w:szCs w:val="24"/>
        </w:rPr>
        <w:t>________________________________</w:t>
      </w:r>
    </w:p>
    <w:p w:rsidR="008208E4" w:rsidRPr="009D686A" w:rsidRDefault="008208E4" w:rsidP="008208E4">
      <w:pPr>
        <w:spacing w:after="0" w:line="360" w:lineRule="auto"/>
        <w:jc w:val="center"/>
        <w:rPr>
          <w:rFonts w:ascii="Arial Narrow" w:hAnsi="Arial Narrow" w:cs="Arial"/>
          <w:sz w:val="24"/>
          <w:szCs w:val="24"/>
        </w:rPr>
      </w:pPr>
      <w:r w:rsidRPr="009D686A">
        <w:rPr>
          <w:rFonts w:ascii="Arial Narrow" w:hAnsi="Arial Narrow" w:cs="Arial"/>
          <w:sz w:val="24"/>
          <w:szCs w:val="24"/>
        </w:rPr>
        <w:t xml:space="preserve">Lic. </w:t>
      </w:r>
      <w:r>
        <w:rPr>
          <w:rFonts w:ascii="Arial Narrow" w:hAnsi="Arial Narrow" w:cs="Arial"/>
          <w:sz w:val="24"/>
          <w:szCs w:val="24"/>
        </w:rPr>
        <w:t>Ángel Mauricio Escobar Hernández.</w:t>
      </w:r>
    </w:p>
    <w:p w:rsidR="008208E4" w:rsidRDefault="008208E4" w:rsidP="008208E4">
      <w:pPr>
        <w:spacing w:after="0" w:line="360" w:lineRule="auto"/>
        <w:jc w:val="center"/>
        <w:rPr>
          <w:rFonts w:ascii="Arial Narrow" w:hAnsi="Arial Narrow" w:cs="Arial"/>
          <w:b/>
          <w:sz w:val="24"/>
          <w:szCs w:val="24"/>
        </w:rPr>
      </w:pPr>
      <w:r>
        <w:rPr>
          <w:rFonts w:ascii="Arial Narrow" w:hAnsi="Arial Narrow" w:cs="Arial"/>
          <w:b/>
          <w:sz w:val="24"/>
          <w:szCs w:val="24"/>
        </w:rPr>
        <w:t xml:space="preserve">   </w:t>
      </w:r>
      <w:r w:rsidRPr="00624B43">
        <w:rPr>
          <w:rFonts w:ascii="Arial Narrow" w:hAnsi="Arial Narrow" w:cs="Arial"/>
          <w:b/>
          <w:sz w:val="24"/>
          <w:szCs w:val="24"/>
        </w:rPr>
        <w:t>Secretario Municipal.</w:t>
      </w:r>
    </w:p>
    <w:p w:rsidR="008208E4" w:rsidRDefault="008208E4" w:rsidP="008208E4">
      <w:pPr>
        <w:jc w:val="both"/>
        <w:rPr>
          <w:rFonts w:ascii="Arial Narrow" w:hAnsi="Arial Narrow" w:cs="Arial"/>
          <w:b/>
          <w:color w:val="000000" w:themeColor="text1"/>
          <w:sz w:val="24"/>
          <w:szCs w:val="24"/>
          <w:u w:val="single"/>
        </w:rPr>
      </w:pPr>
      <w:bookmarkStart w:id="24" w:name="_GoBack"/>
      <w:bookmarkEnd w:id="24"/>
    </w:p>
    <w:sectPr w:rsidR="008208E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8E4" w:rsidRDefault="008208E4" w:rsidP="008208E4">
      <w:pPr>
        <w:spacing w:after="0" w:line="240" w:lineRule="auto"/>
      </w:pPr>
      <w:r>
        <w:separator/>
      </w:r>
    </w:p>
  </w:endnote>
  <w:endnote w:type="continuationSeparator" w:id="0">
    <w:p w:rsidR="008208E4" w:rsidRDefault="008208E4" w:rsidP="00820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8E4" w:rsidRDefault="008208E4" w:rsidP="008208E4">
      <w:pPr>
        <w:spacing w:after="0" w:line="240" w:lineRule="auto"/>
      </w:pPr>
      <w:r>
        <w:separator/>
      </w:r>
    </w:p>
  </w:footnote>
  <w:footnote w:type="continuationSeparator" w:id="0">
    <w:p w:rsidR="008208E4" w:rsidRDefault="008208E4" w:rsidP="00820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8E4" w:rsidRPr="002404B8" w:rsidRDefault="008208E4" w:rsidP="008208E4">
    <w:pPr>
      <w:tabs>
        <w:tab w:val="center" w:pos="4419"/>
        <w:tab w:val="right" w:pos="8838"/>
      </w:tabs>
      <w:spacing w:after="0" w:line="240" w:lineRule="auto"/>
      <w:jc w:val="center"/>
      <w:rPr>
        <w:rFonts w:ascii="Times New Roman" w:eastAsia="MS Mincho" w:hAnsi="Times New Roman" w:cs="Times New Roman"/>
        <w:sz w:val="24"/>
        <w:szCs w:val="24"/>
        <w:lang w:val="es-ES" w:eastAsia="es-ES"/>
      </w:rPr>
    </w:pPr>
    <w:r w:rsidRPr="002404B8">
      <w:rPr>
        <w:rFonts w:ascii="Times New Roman" w:eastAsia="MS Mincho" w:hAnsi="Times New Roman" w:cs="Times New Roman"/>
        <w:noProof/>
        <w:sz w:val="24"/>
        <w:szCs w:val="24"/>
        <w:lang w:eastAsia="es-SV"/>
      </w:rPr>
      <w:drawing>
        <wp:anchor distT="0" distB="0" distL="114300" distR="114300" simplePos="0" relativeHeight="251660288" behindDoc="1" locked="0" layoutInCell="1" allowOverlap="1" wp14:anchorId="62E965DF" wp14:editId="2EF5FB79">
          <wp:simplePos x="0" y="0"/>
          <wp:positionH relativeFrom="column">
            <wp:posOffset>5276850</wp:posOffset>
          </wp:positionH>
          <wp:positionV relativeFrom="paragraph">
            <wp:posOffset>5715</wp:posOffset>
          </wp:positionV>
          <wp:extent cx="476250" cy="644525"/>
          <wp:effectExtent l="0" t="0" r="0" b="3175"/>
          <wp:wrapNone/>
          <wp:docPr id="44" name="Imagen 44"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Pr>
        <w:rFonts w:ascii="Times New Roman" w:eastAsia="MS Mincho" w:hAnsi="Times New Roman" w:cs="Times New Roman"/>
        <w:noProof/>
        <w:sz w:val="24"/>
        <w:szCs w:val="24"/>
        <w:lang w:eastAsia="es-SV"/>
      </w:rPr>
      <mc:AlternateContent>
        <mc:Choice Requires="wpg">
          <w:drawing>
            <wp:inline distT="0" distB="0" distL="0" distR="0" wp14:anchorId="2DBD142B" wp14:editId="49BB8CD6">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8E4" w:rsidRDefault="008208E4" w:rsidP="008208E4">
                            <w:pPr>
                              <w:spacing w:after="0" w:line="240" w:lineRule="auto"/>
                              <w:jc w:val="center"/>
                              <w:rPr>
                                <w:color w:val="323E4F" w:themeColor="text2" w:themeShade="BF"/>
                                <w:sz w:val="16"/>
                                <w:szCs w:val="16"/>
                              </w:rPr>
                            </w:pPr>
                            <w:r>
                              <w:fldChar w:fldCharType="begin"/>
                            </w:r>
                            <w:r>
                              <w:instrText>PAGE   \* MERGEFORMAT</w:instrText>
                            </w:r>
                            <w:r>
                              <w:fldChar w:fldCharType="separate"/>
                            </w:r>
                            <w:r w:rsidR="009F5FF7" w:rsidRPr="009F5FF7">
                              <w:rPr>
                                <w:noProof/>
                                <w:color w:val="323E4F" w:themeColor="text2" w:themeShade="BF"/>
                                <w:sz w:val="16"/>
                                <w:szCs w:val="16"/>
                                <w:lang w:val="es-ES"/>
                              </w:rPr>
                              <w:t>1</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BD142B"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8208E4" w:rsidRDefault="008208E4" w:rsidP="008208E4">
                      <w:pPr>
                        <w:spacing w:after="0" w:line="240" w:lineRule="auto"/>
                        <w:jc w:val="center"/>
                        <w:rPr>
                          <w:color w:val="323E4F" w:themeColor="text2" w:themeShade="BF"/>
                          <w:sz w:val="16"/>
                          <w:szCs w:val="16"/>
                        </w:rPr>
                      </w:pPr>
                      <w:r>
                        <w:fldChar w:fldCharType="begin"/>
                      </w:r>
                      <w:r>
                        <w:instrText>PAGE   \* MERGEFORMAT</w:instrText>
                      </w:r>
                      <w:r>
                        <w:fldChar w:fldCharType="separate"/>
                      </w:r>
                      <w:r w:rsidR="009F5FF7" w:rsidRPr="009F5FF7">
                        <w:rPr>
                          <w:noProof/>
                          <w:color w:val="323E4F" w:themeColor="text2" w:themeShade="BF"/>
                          <w:sz w:val="16"/>
                          <w:szCs w:val="16"/>
                          <w:lang w:val="es-ES"/>
                        </w:rPr>
                        <w:t>1</w:t>
                      </w:r>
                      <w:r>
                        <w:rPr>
                          <w:color w:val="323E4F"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Pr="002404B8">
      <w:rPr>
        <w:rFonts w:ascii="Times New Roman" w:eastAsia="MS Mincho" w:hAnsi="Times New Roman" w:cs="Times New Roman"/>
        <w:noProof/>
        <w:sz w:val="24"/>
        <w:szCs w:val="24"/>
        <w:lang w:eastAsia="es-SV"/>
      </w:rPr>
      <w:drawing>
        <wp:anchor distT="0" distB="0" distL="114300" distR="114300" simplePos="0" relativeHeight="251661312" behindDoc="1" locked="0" layoutInCell="1" allowOverlap="0" wp14:anchorId="3B16D811" wp14:editId="766BD459">
          <wp:simplePos x="0" y="0"/>
          <wp:positionH relativeFrom="column">
            <wp:posOffset>-103387</wp:posOffset>
          </wp:positionH>
          <wp:positionV relativeFrom="paragraph">
            <wp:posOffset>0</wp:posOffset>
          </wp:positionV>
          <wp:extent cx="545982" cy="561975"/>
          <wp:effectExtent l="19050" t="0" r="6468" b="0"/>
          <wp:wrapNone/>
          <wp:docPr id="45"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p>
  <w:p w:rsidR="008208E4" w:rsidRPr="002404B8" w:rsidRDefault="008208E4" w:rsidP="008208E4">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rsidR="008208E4" w:rsidRPr="002404B8" w:rsidRDefault="008208E4" w:rsidP="008208E4">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eastAsia="es-SV"/>
      </w:rPr>
      <w:drawing>
        <wp:anchor distT="0" distB="0" distL="114300" distR="114300" simplePos="0" relativeHeight="251659264" behindDoc="0" locked="0" layoutInCell="1" allowOverlap="1" wp14:anchorId="21BE41CF" wp14:editId="1AEF7632">
          <wp:simplePos x="0" y="0"/>
          <wp:positionH relativeFrom="column">
            <wp:posOffset>7526655</wp:posOffset>
          </wp:positionH>
          <wp:positionV relativeFrom="paragraph">
            <wp:posOffset>114300</wp:posOffset>
          </wp:positionV>
          <wp:extent cx="721995" cy="688340"/>
          <wp:effectExtent l="19050" t="0" r="1905"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rsidR="008208E4" w:rsidRPr="002404B8" w:rsidRDefault="008208E4" w:rsidP="008208E4">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EL SALVADOR, CENTRO AMERICA, DE MAYO A DICIEMBRE 2021</w:t>
    </w:r>
    <w:r w:rsidRPr="002404B8">
      <w:rPr>
        <w:rFonts w:ascii="Franklin Gothic Book" w:eastAsia="MS Mincho" w:hAnsi="Franklin Gothic Book" w:cs="Arial"/>
        <w:b/>
        <w:color w:val="0000FF"/>
        <w:sz w:val="20"/>
        <w:szCs w:val="20"/>
        <w:lang w:val="es-ES" w:eastAsia="es-ES"/>
      </w:rPr>
      <w:t>.</w:t>
    </w:r>
  </w:p>
  <w:p w:rsidR="008208E4" w:rsidRPr="008208E4" w:rsidRDefault="008208E4">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0003FA"/>
    <w:multiLevelType w:val="hybridMultilevel"/>
    <w:tmpl w:val="AFA288C8"/>
    <w:lvl w:ilvl="0" w:tplc="60AAF5D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8E4"/>
    <w:rsid w:val="00022782"/>
    <w:rsid w:val="001514BD"/>
    <w:rsid w:val="00185CC5"/>
    <w:rsid w:val="00571788"/>
    <w:rsid w:val="006A54F9"/>
    <w:rsid w:val="00783FAF"/>
    <w:rsid w:val="008208E4"/>
    <w:rsid w:val="009F5FF7"/>
    <w:rsid w:val="00B857C3"/>
    <w:rsid w:val="00BF6A01"/>
    <w:rsid w:val="00F7783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A5BAB-A96F-4E73-8C1B-424E622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8E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qFormat/>
    <w:rsid w:val="008208E4"/>
    <w:rPr>
      <w:i/>
      <w:iCs/>
    </w:rPr>
  </w:style>
  <w:style w:type="paragraph" w:styleId="Sinespaciado">
    <w:name w:val="No Spacing"/>
    <w:uiPriority w:val="1"/>
    <w:qFormat/>
    <w:rsid w:val="008208E4"/>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8208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8E4"/>
  </w:style>
  <w:style w:type="paragraph" w:styleId="Piedepgina">
    <w:name w:val="footer"/>
    <w:basedOn w:val="Normal"/>
    <w:link w:val="PiedepginaCar"/>
    <w:uiPriority w:val="99"/>
    <w:unhideWhenUsed/>
    <w:rsid w:val="008208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8E4"/>
  </w:style>
  <w:style w:type="paragraph" w:styleId="Textodeglobo">
    <w:name w:val="Balloon Text"/>
    <w:basedOn w:val="Normal"/>
    <w:link w:val="TextodegloboCar"/>
    <w:uiPriority w:val="99"/>
    <w:semiHidden/>
    <w:unhideWhenUsed/>
    <w:rsid w:val="008208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08E4"/>
    <w:rPr>
      <w:rFonts w:ascii="Segoe UI" w:hAnsi="Segoe UI" w:cs="Segoe UI"/>
      <w:sz w:val="18"/>
      <w:szCs w:val="18"/>
    </w:rPr>
  </w:style>
  <w:style w:type="paragraph" w:styleId="Prrafodelista">
    <w:name w:val="List Paragraph"/>
    <w:basedOn w:val="Normal"/>
    <w:uiPriority w:val="34"/>
    <w:qFormat/>
    <w:rsid w:val="008208E4"/>
    <w:pPr>
      <w:spacing w:after="160" w:line="259" w:lineRule="auto"/>
      <w:ind w:left="720"/>
      <w:contextualSpacing/>
    </w:pPr>
  </w:style>
  <w:style w:type="table" w:styleId="Tablaconcuadrcula">
    <w:name w:val="Table Grid"/>
    <w:basedOn w:val="Tablanormal"/>
    <w:uiPriority w:val="39"/>
    <w:rsid w:val="008208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20</Pages>
  <Words>7850</Words>
  <Characters>43179</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1</cp:revision>
  <dcterms:created xsi:type="dcterms:W3CDTF">2021-10-12T16:13:00Z</dcterms:created>
  <dcterms:modified xsi:type="dcterms:W3CDTF">2021-10-12T20:58:00Z</dcterms:modified>
</cp:coreProperties>
</file>