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EF7AB" w14:textId="77777777" w:rsidR="00ED2032" w:rsidRPr="00ED2032" w:rsidRDefault="00ED2032" w:rsidP="00ED2032">
      <w:pPr>
        <w:spacing w:after="200" w:line="360" w:lineRule="auto"/>
        <w:jc w:val="both"/>
        <w:rPr>
          <w:rFonts w:ascii="Arial Narrow" w:eastAsia="Calibri" w:hAnsi="Arial Narrow" w:cs="Arial"/>
          <w:sz w:val="24"/>
          <w:szCs w:val="24"/>
          <w:lang w:val="es-SV"/>
        </w:rPr>
      </w:pPr>
      <w:r w:rsidRPr="00ED2032">
        <w:rPr>
          <w:rFonts w:ascii="Arial Narrow" w:eastAsia="Calibri" w:hAnsi="Arial Narrow" w:cs="Arial"/>
          <w:b/>
          <w:color w:val="000000"/>
          <w:sz w:val="24"/>
          <w:szCs w:val="24"/>
          <w:u w:val="single"/>
          <w:lang w:val="es-SV"/>
        </w:rPr>
        <w:t>ACTA NUMERO CUATRO:</w:t>
      </w:r>
      <w:r w:rsidRPr="00ED2032">
        <w:rPr>
          <w:rFonts w:ascii="Arial Narrow" w:eastAsia="Calibri" w:hAnsi="Arial Narrow" w:cs="Arial"/>
          <w:color w:val="000000"/>
          <w:sz w:val="24"/>
          <w:szCs w:val="24"/>
          <w:lang w:val="es-SV"/>
        </w:rPr>
        <w:t xml:space="preserve"> Sesión Ordinaria celebrada por el Concejo Municipal de la Ciudad de El Sauce, Departamento de La Unión, a las catorce horas del día </w:t>
      </w:r>
      <w:r w:rsidRPr="00ED2032">
        <w:rPr>
          <w:rFonts w:ascii="Arial Narrow" w:eastAsia="Calibri" w:hAnsi="Arial Narrow" w:cs="Arial"/>
          <w:b/>
          <w:bCs/>
          <w:color w:val="000000"/>
          <w:sz w:val="24"/>
          <w:szCs w:val="24"/>
          <w:lang w:val="es-SV"/>
        </w:rPr>
        <w:t>VEINTITRES DE JUNIO</w:t>
      </w:r>
      <w:r w:rsidRPr="00ED2032">
        <w:rPr>
          <w:rFonts w:ascii="Arial Narrow" w:eastAsia="Calibri" w:hAnsi="Arial Narrow" w:cs="Arial"/>
          <w:color w:val="000000"/>
          <w:sz w:val="24"/>
          <w:szCs w:val="24"/>
          <w:lang w:val="es-SV"/>
        </w:rPr>
        <w:t xml:space="preserve"> del año dos mil veintiuno, convocada y presidida por el Señor Alcalde Municipal Dr. Enrique Ovidio Villatoro Paz, con la asistencia del Síndico Municipal Prof. Nelson Alexander Granados Osorio, de los Regidores Propietarios y Suplentes en su orden: Profa. Carmen Adalila Meléndez de Guevara, Primera Regidora Propietaria, Profa. María Esthela Rubio de Umanzor, Segunda Regidora Propietaria, Sr. Carlos Isaías Fernández </w:t>
      </w:r>
      <w:proofErr w:type="spellStart"/>
      <w:r w:rsidRPr="00ED2032">
        <w:rPr>
          <w:rFonts w:ascii="Arial Narrow" w:eastAsia="Calibri" w:hAnsi="Arial Narrow" w:cs="Arial"/>
          <w:color w:val="000000"/>
          <w:sz w:val="24"/>
          <w:szCs w:val="24"/>
          <w:lang w:val="es-SV"/>
        </w:rPr>
        <w:t>Fernández</w:t>
      </w:r>
      <w:proofErr w:type="spellEnd"/>
      <w:r w:rsidRPr="00ED2032">
        <w:rPr>
          <w:rFonts w:ascii="Arial Narrow" w:eastAsia="Calibri" w:hAnsi="Arial Narrow" w:cs="Arial"/>
          <w:color w:val="000000"/>
          <w:sz w:val="24"/>
          <w:szCs w:val="24"/>
          <w:lang w:val="es-SV"/>
        </w:rPr>
        <w:t xml:space="preserve">, Tercer Regidor Propietario, Sr. Edwin Geovani García Ramírez, Cuarto Regidor Propietario, Sr. Jorge Mauricio Canales Díaz, Primer Regidor Suplente, Tec. Enf. Marvin Osmin Meléndez Canales, Segundo Regidor Suplente, Sr. Jehovanny Alejandro Romero Hernández, Tercer Regidor Suplente, Sr. Iban Leonel Arias Alfaro, Cuarto Regidor Suplente; actuando para asistir al Concejo Municipal como Secretario Municipal, licenciado Ángel Mauricio Escobar Hernández, Posteriormente se da el saludo y bienvenida a los miembros del Concejo Municipal, luego se procede a verificar si se cuenta  con el Quorum necesario para dar apertura a la sesión, seguidamente se le dio lectura a la agenda que contiene los siguientes puntos: </w:t>
      </w:r>
      <w:r w:rsidRPr="00ED2032">
        <w:rPr>
          <w:rFonts w:ascii="Arial Narrow" w:eastAsia="Calibri" w:hAnsi="Arial Narrow" w:cs="Arial"/>
          <w:b/>
          <w:bCs/>
          <w:color w:val="000000"/>
          <w:sz w:val="24"/>
          <w:szCs w:val="24"/>
          <w:lang w:val="es-SV"/>
        </w:rPr>
        <w:t>Uno</w:t>
      </w:r>
      <w:r w:rsidRPr="00ED2032">
        <w:rPr>
          <w:rFonts w:ascii="Arial Narrow" w:eastAsia="Calibri" w:hAnsi="Arial Narrow" w:cs="Arial"/>
          <w:color w:val="000000"/>
          <w:sz w:val="24"/>
          <w:szCs w:val="24"/>
          <w:lang w:val="es-SV"/>
        </w:rPr>
        <w:t xml:space="preserve">: Saludo y bienvenida, </w:t>
      </w:r>
      <w:r w:rsidRPr="00ED2032">
        <w:rPr>
          <w:rFonts w:ascii="Arial Narrow" w:eastAsia="Calibri" w:hAnsi="Arial Narrow" w:cs="Arial"/>
          <w:b/>
          <w:bCs/>
          <w:color w:val="000000"/>
          <w:sz w:val="24"/>
          <w:szCs w:val="24"/>
          <w:lang w:val="es-SV"/>
        </w:rPr>
        <w:t>dos</w:t>
      </w:r>
      <w:r w:rsidRPr="00ED2032">
        <w:rPr>
          <w:rFonts w:ascii="Arial Narrow" w:eastAsia="Calibri" w:hAnsi="Arial Narrow" w:cs="Arial"/>
          <w:color w:val="000000"/>
          <w:sz w:val="24"/>
          <w:szCs w:val="24"/>
          <w:lang w:val="es-SV"/>
        </w:rPr>
        <w:t xml:space="preserve">: Verificación del quorum, </w:t>
      </w:r>
      <w:r w:rsidRPr="00ED2032">
        <w:rPr>
          <w:rFonts w:ascii="Arial Narrow" w:eastAsia="Calibri" w:hAnsi="Arial Narrow" w:cs="Arial"/>
          <w:b/>
          <w:bCs/>
          <w:color w:val="000000"/>
          <w:sz w:val="24"/>
          <w:szCs w:val="24"/>
          <w:lang w:val="es-SV"/>
        </w:rPr>
        <w:t>tres</w:t>
      </w:r>
      <w:r w:rsidRPr="00ED2032">
        <w:rPr>
          <w:rFonts w:ascii="Arial Narrow" w:eastAsia="Calibri" w:hAnsi="Arial Narrow" w:cs="Arial"/>
          <w:color w:val="000000"/>
          <w:sz w:val="24"/>
          <w:szCs w:val="24"/>
          <w:lang w:val="es-SV"/>
        </w:rPr>
        <w:t xml:space="preserve">: Informe del alcalde municipal, </w:t>
      </w:r>
      <w:r w:rsidRPr="00ED2032">
        <w:rPr>
          <w:rFonts w:ascii="Arial Narrow" w:eastAsia="Calibri" w:hAnsi="Arial Narrow" w:cs="Arial"/>
          <w:b/>
          <w:bCs/>
          <w:color w:val="000000"/>
          <w:sz w:val="24"/>
          <w:szCs w:val="24"/>
          <w:lang w:val="es-SV"/>
        </w:rPr>
        <w:t>cuatro:</w:t>
      </w:r>
      <w:r w:rsidRPr="00ED2032">
        <w:rPr>
          <w:rFonts w:ascii="Arial Narrow" w:eastAsia="Calibri" w:hAnsi="Arial Narrow" w:cs="Arial"/>
          <w:color w:val="000000"/>
          <w:sz w:val="24"/>
          <w:szCs w:val="24"/>
          <w:lang w:val="es-SV"/>
        </w:rPr>
        <w:t xml:space="preserve"> Solicitudes, </w:t>
      </w:r>
      <w:r w:rsidRPr="00ED2032">
        <w:rPr>
          <w:rFonts w:ascii="Arial Narrow" w:eastAsia="Calibri" w:hAnsi="Arial Narrow" w:cs="Arial"/>
          <w:b/>
          <w:bCs/>
          <w:color w:val="000000"/>
          <w:sz w:val="24"/>
          <w:szCs w:val="24"/>
          <w:lang w:val="es-SV"/>
        </w:rPr>
        <w:t>cinco:</w:t>
      </w:r>
      <w:r w:rsidRPr="00ED2032">
        <w:rPr>
          <w:rFonts w:ascii="Arial Narrow" w:eastAsia="Calibri" w:hAnsi="Arial Narrow" w:cs="Arial"/>
          <w:color w:val="000000"/>
          <w:sz w:val="24"/>
          <w:szCs w:val="24"/>
          <w:lang w:val="es-SV"/>
        </w:rPr>
        <w:t xml:space="preserve"> Conocer la programación de las reuniones de concejo municipal del año dos mil veintiuno para su debida aprobación, del periodo comprendido del mes de junio a diciembre dos mil veintiuno, </w:t>
      </w:r>
      <w:r w:rsidRPr="00ED2032">
        <w:rPr>
          <w:rFonts w:ascii="Arial Narrow" w:eastAsia="Calibri" w:hAnsi="Arial Narrow" w:cs="Arial"/>
          <w:b/>
          <w:bCs/>
          <w:color w:val="000000"/>
          <w:sz w:val="24"/>
          <w:szCs w:val="24"/>
          <w:lang w:val="es-SV"/>
        </w:rPr>
        <w:t>seis</w:t>
      </w:r>
      <w:r w:rsidRPr="00ED2032">
        <w:rPr>
          <w:rFonts w:ascii="Arial Narrow" w:eastAsia="Calibri" w:hAnsi="Arial Narrow" w:cs="Arial"/>
          <w:color w:val="000000"/>
          <w:sz w:val="24"/>
          <w:szCs w:val="24"/>
          <w:lang w:val="es-SV"/>
        </w:rPr>
        <w:t xml:space="preserve">: Ratificar los integrantes que conformaran la comisión de la carrera administrativa, </w:t>
      </w:r>
      <w:r w:rsidRPr="00ED2032">
        <w:rPr>
          <w:rFonts w:ascii="Arial Narrow" w:eastAsia="Calibri" w:hAnsi="Arial Narrow" w:cs="Arial"/>
          <w:b/>
          <w:bCs/>
          <w:color w:val="000000"/>
          <w:sz w:val="24"/>
          <w:szCs w:val="24"/>
          <w:lang w:val="es-SV"/>
        </w:rPr>
        <w:t>siete:</w:t>
      </w:r>
      <w:r w:rsidRPr="00ED2032">
        <w:rPr>
          <w:rFonts w:ascii="Arial Narrow" w:eastAsia="Calibri" w:hAnsi="Arial Narrow" w:cs="Arial"/>
          <w:color w:val="000000"/>
          <w:sz w:val="24"/>
          <w:szCs w:val="24"/>
          <w:lang w:val="es-SV"/>
        </w:rPr>
        <w:t xml:space="preserve"> Contratar un personal de enfermería para el control de las medidas de bioseguridad, </w:t>
      </w:r>
      <w:r w:rsidRPr="00ED2032">
        <w:rPr>
          <w:rFonts w:ascii="Arial Narrow" w:eastAsia="Calibri" w:hAnsi="Arial Narrow" w:cs="Arial"/>
          <w:b/>
          <w:bCs/>
          <w:color w:val="000000"/>
          <w:sz w:val="24"/>
          <w:szCs w:val="24"/>
          <w:lang w:val="es-SV"/>
        </w:rPr>
        <w:t>ocho:</w:t>
      </w:r>
      <w:r w:rsidRPr="00ED2032">
        <w:rPr>
          <w:rFonts w:ascii="Arial Narrow" w:eastAsia="Calibri" w:hAnsi="Arial Narrow" w:cs="Arial"/>
          <w:color w:val="000000"/>
          <w:sz w:val="24"/>
          <w:szCs w:val="24"/>
          <w:lang w:val="es-SV"/>
        </w:rPr>
        <w:t xml:space="preserve"> Aprobar incapacidad de la señora Thirza Rubenia Guevara, </w:t>
      </w:r>
      <w:r w:rsidRPr="00ED2032">
        <w:rPr>
          <w:rFonts w:ascii="Arial Narrow" w:eastAsia="Calibri" w:hAnsi="Arial Narrow" w:cs="Arial"/>
          <w:b/>
          <w:bCs/>
          <w:color w:val="000000"/>
          <w:sz w:val="24"/>
          <w:szCs w:val="24"/>
          <w:lang w:val="es-SV"/>
        </w:rPr>
        <w:t>nueve:</w:t>
      </w:r>
      <w:r w:rsidRPr="00ED2032">
        <w:rPr>
          <w:rFonts w:ascii="Arial Narrow" w:eastAsia="Calibri" w:hAnsi="Arial Narrow" w:cs="Arial"/>
          <w:color w:val="000000"/>
          <w:sz w:val="24"/>
          <w:szCs w:val="24"/>
          <w:lang w:val="es-SV"/>
        </w:rPr>
        <w:t xml:space="preserve"> Adjudicar la formulación del proyecto: Mejoramiento de cancha de futbol rápido del parque municipal José María Peña y nombrar administrador de contrato, </w:t>
      </w:r>
      <w:r w:rsidRPr="00ED2032">
        <w:rPr>
          <w:rFonts w:ascii="Arial Narrow" w:eastAsia="Calibri" w:hAnsi="Arial Narrow" w:cs="Arial"/>
          <w:b/>
          <w:bCs/>
          <w:color w:val="000000"/>
          <w:sz w:val="24"/>
          <w:szCs w:val="24"/>
          <w:lang w:val="es-SV"/>
        </w:rPr>
        <w:t xml:space="preserve">diez: Adjudicar la formulación del proyecto: </w:t>
      </w:r>
      <w:r w:rsidRPr="00ED2032">
        <w:rPr>
          <w:rFonts w:ascii="Arial Narrow" w:eastAsia="Calibri" w:hAnsi="Arial Narrow" w:cs="Arial"/>
          <w:color w:val="000000"/>
          <w:sz w:val="24"/>
          <w:szCs w:val="24"/>
          <w:lang w:val="es-SV"/>
        </w:rPr>
        <w:t xml:space="preserve">Ampliación de tubería madre de Cantón San Juan Guales hacia el caserío los Molina y nombrar administrador de contrato, </w:t>
      </w:r>
      <w:r w:rsidRPr="00ED2032">
        <w:rPr>
          <w:rFonts w:ascii="Arial Narrow" w:eastAsia="Calibri" w:hAnsi="Arial Narrow" w:cs="Arial"/>
          <w:b/>
          <w:bCs/>
          <w:color w:val="000000"/>
          <w:sz w:val="24"/>
          <w:szCs w:val="24"/>
          <w:lang w:val="es-SV"/>
        </w:rPr>
        <w:t>once:</w:t>
      </w:r>
      <w:r w:rsidRPr="00ED2032">
        <w:rPr>
          <w:rFonts w:ascii="Arial Narrow" w:eastAsia="Calibri" w:hAnsi="Arial Narrow" w:cs="Arial"/>
          <w:color w:val="000000"/>
          <w:sz w:val="24"/>
          <w:szCs w:val="24"/>
          <w:lang w:val="es-SV"/>
        </w:rPr>
        <w:t xml:space="preserve"> Adjudicar la formulación del proyecto: Remodelación del Mini-parque y obras de mitigación y nombrar administrador de contrato, </w:t>
      </w:r>
      <w:r w:rsidRPr="00ED2032">
        <w:rPr>
          <w:rFonts w:ascii="Arial Narrow" w:eastAsia="Calibri" w:hAnsi="Arial Narrow" w:cs="Arial"/>
          <w:b/>
          <w:bCs/>
          <w:color w:val="000000"/>
          <w:sz w:val="24"/>
          <w:szCs w:val="24"/>
          <w:lang w:val="es-SV"/>
        </w:rPr>
        <w:t xml:space="preserve">doce: Priorizar </w:t>
      </w:r>
      <w:r w:rsidRPr="00ED2032">
        <w:rPr>
          <w:rFonts w:ascii="Arial Narrow" w:eastAsia="Calibri" w:hAnsi="Arial Narrow" w:cs="Arial"/>
          <w:color w:val="000000"/>
          <w:sz w:val="24"/>
          <w:szCs w:val="24"/>
          <w:lang w:val="es-SV"/>
        </w:rPr>
        <w:t xml:space="preserve">los siguientes proyectos: 1) Perforación de pozo de agua potable para los caseríos: La ceiba, los sortos, los contreras, los blancos y otros del cantón Santa Rosita. 2) Perforación de pozo de agua potable para el cantón Talpetate. 3) Torneo de futbol municipal prevención a la violencia 2021. 4) Construcción de puente sobre el rio El Sauce, salida al caserío conchal, cantón San Juan Gualares. 5) Construcción de puente en caserío la ceiba sobre calle principal de Cantón Santa Rosita.  </w:t>
      </w:r>
      <w:r w:rsidRPr="00ED2032">
        <w:rPr>
          <w:rFonts w:ascii="Arial Narrow" w:eastAsia="Calibri" w:hAnsi="Arial Narrow" w:cs="Arial"/>
          <w:b/>
          <w:bCs/>
          <w:color w:val="000000"/>
          <w:sz w:val="24"/>
          <w:szCs w:val="24"/>
          <w:lang w:val="es-SV"/>
        </w:rPr>
        <w:t>trece:</w:t>
      </w:r>
      <w:r w:rsidRPr="00ED2032">
        <w:rPr>
          <w:rFonts w:ascii="Arial Narrow" w:eastAsia="Calibri" w:hAnsi="Arial Narrow" w:cs="Arial"/>
          <w:color w:val="000000"/>
          <w:sz w:val="24"/>
          <w:szCs w:val="24"/>
          <w:lang w:val="es-SV"/>
        </w:rPr>
        <w:t xml:space="preserve"> Aprobar las actividades de reactivación económica para los días domingo, </w:t>
      </w:r>
      <w:r w:rsidRPr="00ED2032">
        <w:rPr>
          <w:rFonts w:ascii="Arial Narrow" w:eastAsia="Calibri" w:hAnsi="Arial Narrow" w:cs="Arial"/>
          <w:b/>
          <w:bCs/>
          <w:color w:val="000000"/>
          <w:sz w:val="24"/>
          <w:szCs w:val="24"/>
          <w:lang w:val="es-SV"/>
        </w:rPr>
        <w:t>catorce</w:t>
      </w:r>
      <w:r w:rsidRPr="00ED2032">
        <w:rPr>
          <w:rFonts w:ascii="Arial Narrow" w:eastAsia="Calibri" w:hAnsi="Arial Narrow" w:cs="Arial"/>
          <w:color w:val="000000"/>
          <w:sz w:val="24"/>
          <w:szCs w:val="24"/>
          <w:lang w:val="es-SV"/>
        </w:rPr>
        <w:t xml:space="preserve">: Conocer los curriculum de los aspirantes a instructor de la Escuelita Municipal de futbol y aprobar el mejor perfil </w:t>
      </w:r>
      <w:r w:rsidRPr="00ED2032">
        <w:rPr>
          <w:rFonts w:ascii="Arial Narrow" w:eastAsia="Calibri" w:hAnsi="Arial Narrow" w:cs="Arial"/>
          <w:color w:val="000000"/>
          <w:sz w:val="24"/>
          <w:szCs w:val="24"/>
          <w:lang w:val="es-SV"/>
        </w:rPr>
        <w:lastRenderedPageBreak/>
        <w:t xml:space="preserve">para seguir el proceso de contratación, </w:t>
      </w:r>
      <w:r w:rsidRPr="00ED2032">
        <w:rPr>
          <w:rFonts w:ascii="Arial Narrow" w:eastAsia="Calibri" w:hAnsi="Arial Narrow" w:cs="Arial"/>
          <w:b/>
          <w:bCs/>
          <w:color w:val="000000"/>
          <w:sz w:val="24"/>
          <w:szCs w:val="24"/>
          <w:lang w:val="es-SV"/>
        </w:rPr>
        <w:t>quince</w:t>
      </w:r>
      <w:r w:rsidRPr="00ED2032">
        <w:rPr>
          <w:rFonts w:ascii="Arial Narrow" w:eastAsia="Calibri" w:hAnsi="Arial Narrow" w:cs="Arial"/>
          <w:color w:val="000000"/>
          <w:sz w:val="24"/>
          <w:szCs w:val="24"/>
          <w:lang w:val="es-SV"/>
        </w:rPr>
        <w:t xml:space="preserve">: Otros: Aprobación de la agenda, lectura del acta anterior y delegar al licenciado Gilberto Ríos como Registrador Municipal, </w:t>
      </w:r>
      <w:r w:rsidRPr="00ED2032">
        <w:rPr>
          <w:rFonts w:ascii="Arial Narrow" w:eastAsia="Calibri" w:hAnsi="Arial Narrow" w:cs="Arial"/>
          <w:b/>
          <w:bCs/>
          <w:color w:val="000000"/>
          <w:sz w:val="24"/>
          <w:szCs w:val="24"/>
          <w:lang w:val="es-SV"/>
        </w:rPr>
        <w:t>dieciséis</w:t>
      </w:r>
      <w:r w:rsidRPr="00ED2032">
        <w:rPr>
          <w:rFonts w:ascii="Arial Narrow" w:eastAsia="Calibri" w:hAnsi="Arial Narrow" w:cs="Arial"/>
          <w:color w:val="000000"/>
          <w:sz w:val="24"/>
          <w:szCs w:val="24"/>
          <w:lang w:val="es-SV"/>
        </w:rPr>
        <w:t>: Cierre de la sesión. Seguidamente el Concejo Municipal en uso de sus facultades legales, toma los siguientes Acuerdos:</w:t>
      </w:r>
      <w:r w:rsidRPr="00ED2032">
        <w:rPr>
          <w:rFonts w:ascii="Arial Narrow" w:eastAsia="Calibri" w:hAnsi="Arial Narrow" w:cs="Arial"/>
          <w:b/>
          <w:color w:val="000000"/>
          <w:sz w:val="24"/>
          <w:szCs w:val="24"/>
          <w:lang w:val="es-SV"/>
        </w:rPr>
        <w:t xml:space="preserve"> </w:t>
      </w:r>
      <w:r w:rsidRPr="00ED2032">
        <w:rPr>
          <w:rFonts w:ascii="Arial Narrow" w:eastAsia="Calibri" w:hAnsi="Arial Narrow" w:cs="Arial"/>
          <w:b/>
          <w:color w:val="000000"/>
          <w:sz w:val="24"/>
          <w:szCs w:val="24"/>
          <w:u w:val="single"/>
          <w:lang w:val="es-SV"/>
        </w:rPr>
        <w:t>ACUERDO NUMERO UNO:</w:t>
      </w:r>
      <w:r w:rsidRPr="00ED2032">
        <w:rPr>
          <w:rFonts w:ascii="Arial Narrow" w:eastAsia="Calibri" w:hAnsi="Arial Narrow" w:cs="Arial"/>
          <w:sz w:val="24"/>
          <w:szCs w:val="24"/>
          <w:lang w:val="es-SV"/>
        </w:rPr>
        <w:t xml:space="preserve"> El Concejo Municipal de la Ciudad de El Sauce, considerando  que es necesario definir las fechas para las reuniones de Concejo con el objetivo de trabajar  de una manera más ordenada y  en cumplimiento a regulado en el artículo treinta y ocho del código municipal, donde establece que el Concejo celebrará sesión ordinaria en los primeros cinco días de cada quincena, previa convocatoria  a los concejales propietarios  y suplentes con dos días de anticipación por lo menos…, por lo que el Concejo Municipal en uso de sus facultades legales por unanimidad ACUERDA: 1) Aprobar la programación de las reuniones de concejo respetando los días feriados durante el periodo de junio a diciembre del año dos mil veintiuno, donde queda definido  celebrar las reuniones los primeros quince días de cada quincena y por regla general se asigna los días jueves, en horario de dos de la tarde, en el despacho municipal. 2) También se realizará la convocatoria por cada sesión y a cada uno de los regidores tanto propietario como suplentes, haciendo uso del medio electrónico como WhatsApp y en físico. COMUNIQUESE Y CERTIFIQUESE. </w:t>
      </w:r>
      <w:r w:rsidRPr="00ED2032">
        <w:rPr>
          <w:rFonts w:ascii="Arial Narrow" w:eastAsia="Calibri" w:hAnsi="Arial Narrow" w:cs="Arial"/>
          <w:b/>
          <w:sz w:val="24"/>
          <w:szCs w:val="24"/>
          <w:u w:val="single"/>
          <w:lang w:val="es-SV"/>
        </w:rPr>
        <w:t>ACUERDO NUMERO DOS:</w:t>
      </w:r>
      <w:r w:rsidRPr="00ED2032">
        <w:rPr>
          <w:rFonts w:ascii="Arial Narrow" w:eastAsia="Calibri" w:hAnsi="Arial Narrow" w:cs="Arial"/>
          <w:color w:val="FF0000"/>
          <w:sz w:val="24"/>
          <w:szCs w:val="24"/>
          <w:lang w:val="es-SV"/>
        </w:rPr>
        <w:t xml:space="preserve"> </w:t>
      </w:r>
      <w:r w:rsidRPr="00ED2032">
        <w:rPr>
          <w:rFonts w:ascii="Arial Narrow" w:eastAsia="Calibri" w:hAnsi="Arial Narrow" w:cs="Arial"/>
          <w:sz w:val="24"/>
          <w:szCs w:val="24"/>
          <w:lang w:val="es-ES_tradnl"/>
        </w:rPr>
        <w:t xml:space="preserve">El Concejo Municipal de El Sauce, con la finalidad de darle cumplimiento a los artículos 17 y 18 de la Ley de la Carrera Administrativa Municipal y en uso de sus facultades legales, por unanimidad </w:t>
      </w:r>
      <w:r w:rsidRPr="00ED2032">
        <w:rPr>
          <w:rFonts w:ascii="Arial Narrow" w:eastAsia="Calibri" w:hAnsi="Arial Narrow" w:cs="Arial"/>
          <w:b/>
          <w:sz w:val="24"/>
          <w:szCs w:val="24"/>
          <w:lang w:val="es-ES_tradnl"/>
        </w:rPr>
        <w:t>ACUERDA:</w:t>
      </w:r>
      <w:r w:rsidRPr="00ED2032">
        <w:rPr>
          <w:rFonts w:ascii="Arial Narrow" w:eastAsia="Calibri" w:hAnsi="Arial Narrow" w:cs="Arial"/>
          <w:sz w:val="24"/>
          <w:szCs w:val="24"/>
          <w:lang w:val="es-ES_tradnl"/>
        </w:rPr>
        <w:t xml:space="preserve"> En lo relativo a la creación de la Comisión Municipal de la Carrera Administrativa, de manera individual para nuestro Municipio de El Sauce, Departamento de La Unión, a la que se le denominara COMISIÓN MUNICIPAL y cuyas funciones serán establecidas en dicha ley. Para su conformación y tal como lo establece la ley </w:t>
      </w:r>
      <w:r w:rsidRPr="00ED2032">
        <w:rPr>
          <w:rFonts w:ascii="Arial Narrow" w:eastAsia="Calibri" w:hAnsi="Arial Narrow" w:cs="Arial"/>
          <w:b/>
          <w:bCs/>
          <w:sz w:val="24"/>
          <w:szCs w:val="24"/>
          <w:lang w:val="es-ES_tradnl"/>
        </w:rPr>
        <w:t>estará integrada de la siguiente manera</w:t>
      </w:r>
      <w:r w:rsidRPr="00ED2032">
        <w:rPr>
          <w:rFonts w:ascii="Arial Narrow" w:eastAsia="Calibri" w:hAnsi="Arial Narrow" w:cs="Arial"/>
          <w:sz w:val="24"/>
          <w:szCs w:val="24"/>
          <w:lang w:val="es-ES_tradnl"/>
        </w:rPr>
        <w:t xml:space="preserve">: Síndico Municipal Prof. Nelson Alexander Granados Osorio, quien la presidirá y actuara como Representante Titular y delegado del señor Alcalde Municipal Enrique Ovidio Villatoro Paz, en base al artículo 50 del Código Municipal, y la Primera Regidora Propietaria Prof. Carmen Adalila Meléndez de Guevara, además de los dos primeros se designan para actuar en calidad de suplentes, al Primer Regidor Suplente Sr. Jorge Mauricio Canales Díaz, en representación del primero, y a la Segunda Regidora Propietaria, Profa. María Esthela Rubio de Umanzor, en representación de la segunda. Por parte de los Empleados Municipales y de acuerdo con el acta de la reunión convocada por el señor alcalde Municipal y realizada en las instalaciones de la Alcaldía Municipal, a las quince horas del día once de junio del dos </w:t>
      </w:r>
      <w:proofErr w:type="gramStart"/>
      <w:r w:rsidRPr="00ED2032">
        <w:rPr>
          <w:rFonts w:ascii="Arial Narrow" w:eastAsia="Calibri" w:hAnsi="Arial Narrow" w:cs="Arial"/>
          <w:sz w:val="24"/>
          <w:szCs w:val="24"/>
          <w:lang w:val="es-ES_tradnl"/>
        </w:rPr>
        <w:t>mil veintiuno</w:t>
      </w:r>
      <w:proofErr w:type="gramEnd"/>
      <w:r w:rsidRPr="00ED2032">
        <w:rPr>
          <w:rFonts w:ascii="Arial Narrow" w:eastAsia="Calibri" w:hAnsi="Arial Narrow" w:cs="Arial"/>
          <w:sz w:val="24"/>
          <w:szCs w:val="24"/>
          <w:lang w:val="es-ES_tradnl"/>
        </w:rPr>
        <w:t xml:space="preserve">, quedando integrada por los siguientes empleados: el Tec. René Humberto Velásquez Fuentes, como representante titular, y la Lic. Mirian Consuelo Lazo, como representante </w:t>
      </w:r>
      <w:r w:rsidRPr="00ED2032">
        <w:rPr>
          <w:rFonts w:ascii="Arial Narrow" w:eastAsia="Calibri" w:hAnsi="Arial Narrow" w:cs="Arial"/>
          <w:sz w:val="24"/>
          <w:szCs w:val="24"/>
          <w:lang w:val="es-ES_tradnl"/>
        </w:rPr>
        <w:lastRenderedPageBreak/>
        <w:t xml:space="preserve">suplente, ambos del nivel Técnico y; el señor William Omar Luna, como representante titular, y el señor Rudis Apolinario Fuentes Canales, como representante suplente, ambos de los niveles de Soporte Administrativo y Operativo., para efectos de organización y planificación del trabajo, la Comisión iniciara sesiones periódicas de acuerdo con la necesidad de impulsar los Manuales Administrativos de Carrera y los procedimientos de Ley. COMUNIQUESE Y CERTIFIQUESE. </w:t>
      </w:r>
      <w:r w:rsidRPr="00ED2032">
        <w:rPr>
          <w:rFonts w:ascii="Arial Narrow" w:eastAsia="Calibri" w:hAnsi="Arial Narrow" w:cs="Arial"/>
          <w:b/>
          <w:bCs/>
          <w:sz w:val="24"/>
          <w:szCs w:val="24"/>
          <w:u w:val="single"/>
          <w:lang w:val="es-ES_tradnl"/>
        </w:rPr>
        <w:t>ACUERDO NUMERO TRES:</w:t>
      </w:r>
      <w:r w:rsidRPr="00ED2032">
        <w:rPr>
          <w:rFonts w:ascii="Calibri" w:eastAsia="Calibri" w:hAnsi="Calibri" w:cs="Times New Roman"/>
          <w:lang w:val="es-ES_tradnl"/>
        </w:rPr>
        <w:t xml:space="preserve"> </w:t>
      </w:r>
      <w:r w:rsidRPr="00ED2032">
        <w:rPr>
          <w:rFonts w:ascii="Arial Narrow" w:eastAsia="Calibri" w:hAnsi="Arial Narrow" w:cs="Arial"/>
          <w:sz w:val="24"/>
          <w:szCs w:val="24"/>
          <w:lang w:val="es-SV"/>
        </w:rPr>
        <w:t xml:space="preserve">El Concejo Municipal de la Ciudad de El Sauce, CONSIDERANDO I). Lo establecido en el Decreto número seiscientos cincuenta art. 1 donde se hacen varias modificaciones al presupuesto General de la Nación y el numeral B, establece en el apartado III, de Gastos, correspondiente al Ministerio de Hacienda, asignación de recursos y que se incorpore a la Unidad presupuestaria Fondo de Emergencia COVID-19, en línea de trabajo 01, financiamiento para atender la emergencia, recuperación y reconstrucción Económica del país. CONSIDERANDO II). Los lineamientos dados por parte de contabilidad gubernamental en la circular DGCG-01/2020, para el control de los Recursos administrados por las municipalidades para atender la emergencia nacional decretada ante la pandemia COVID-19 y las tormentas Tropicales Amanda y Cristóbal, con referencia al presupuesto de Egresos, dirigidas a las Unidades presupuestarias y líneas de trabajo PANDEMIA covid-19, se establece la Línea de trabajo 3501 “ATENCION A LA SALUD”. CONSIDERANDO III).  Las facultades y competencias del Concejo establecidas en el artículo cuatro numeral cinco “que establece:  La promoción y desarrollo de programas de salud, como saneamiento ambiental, </w:t>
      </w:r>
      <w:r w:rsidRPr="00ED2032">
        <w:rPr>
          <w:rFonts w:ascii="Arial Narrow" w:eastAsia="Calibri" w:hAnsi="Arial Narrow" w:cs="Arial"/>
          <w:b/>
          <w:bCs/>
          <w:sz w:val="24"/>
          <w:szCs w:val="24"/>
          <w:lang w:val="es-SV"/>
        </w:rPr>
        <w:t>prevención</w:t>
      </w:r>
      <w:r w:rsidRPr="00ED2032">
        <w:rPr>
          <w:rFonts w:ascii="Arial Narrow" w:eastAsia="Calibri" w:hAnsi="Arial Narrow" w:cs="Arial"/>
          <w:sz w:val="24"/>
          <w:szCs w:val="24"/>
          <w:lang w:val="es-SV"/>
        </w:rPr>
        <w:t xml:space="preserve"> y </w:t>
      </w:r>
      <w:r w:rsidRPr="00ED2032">
        <w:rPr>
          <w:rFonts w:ascii="Arial Narrow" w:eastAsia="Calibri" w:hAnsi="Arial Narrow" w:cs="Arial"/>
          <w:b/>
          <w:bCs/>
          <w:sz w:val="24"/>
          <w:szCs w:val="24"/>
          <w:lang w:val="es-SV"/>
        </w:rPr>
        <w:t>combate de enfermedades</w:t>
      </w:r>
      <w:r w:rsidRPr="00ED2032">
        <w:rPr>
          <w:rFonts w:ascii="Arial Narrow" w:eastAsia="Calibri" w:hAnsi="Arial Narrow" w:cs="Arial"/>
          <w:sz w:val="24"/>
          <w:szCs w:val="24"/>
          <w:lang w:val="es-SV"/>
        </w:rPr>
        <w:t xml:space="preserve">. CONSIDERANDO IV) Que es necesario buscar una persona idónea para seguir con las medidas de bioseguridad para evitar la propagación del coronavirus, por lo que el Concejo en uso de sus facultades legales y en haras de evitar contagios de los empleados municipales y tener un mejor control en la entrada principal de la alcaldía   de  las personas que visitan a solicitar un servicio a esta municipalidad, el Concejo ACUERDA: SEGUIR el proceso para CONTRATAR de un personal de enfermería para el control de las medidas de bioseguridad en la entrada principal, asignado para tener un mejor orden en el acceso a la municipalidad y garantizar la salud de los empleados y demás personas. También se autoriza a la encargada de recursos humanos dar seguimiento al proceso de recibir curriculum, para luego darlo a conocer al Concejo en la próxima reunión, y de esta manera tomar una mejor decisión de la persona Idónea y que cumpla con un mejor perfil en el área de enfermería y que sea de preferencia del municipio. Se hace constar que los señores Edwin Geovani García Ramírez, cuarto regidor propietario y Carlos Isaías Fernández </w:t>
      </w:r>
      <w:proofErr w:type="spellStart"/>
      <w:r w:rsidRPr="00ED2032">
        <w:rPr>
          <w:rFonts w:ascii="Arial Narrow" w:eastAsia="Calibri" w:hAnsi="Arial Narrow" w:cs="Arial"/>
          <w:sz w:val="24"/>
          <w:szCs w:val="24"/>
          <w:lang w:val="es-SV"/>
        </w:rPr>
        <w:t>Fernández</w:t>
      </w:r>
      <w:proofErr w:type="spellEnd"/>
      <w:r w:rsidRPr="00ED2032">
        <w:rPr>
          <w:rFonts w:ascii="Arial Narrow" w:eastAsia="Calibri" w:hAnsi="Arial Narrow" w:cs="Arial"/>
          <w:sz w:val="24"/>
          <w:szCs w:val="24"/>
          <w:lang w:val="es-SV"/>
        </w:rPr>
        <w:t xml:space="preserve">, tercer regidor propietario, no están de acuerdo y salvan el voto como lo establece el art. 45 C.M. COMUNIQUESE </w:t>
      </w:r>
      <w:r w:rsidRPr="00ED2032">
        <w:rPr>
          <w:rFonts w:ascii="Arial Narrow" w:eastAsia="Calibri" w:hAnsi="Arial Narrow" w:cs="Arial"/>
          <w:sz w:val="24"/>
          <w:szCs w:val="24"/>
          <w:lang w:val="es-SV"/>
        </w:rPr>
        <w:lastRenderedPageBreak/>
        <w:t xml:space="preserve">Y CERTIFIQUESE. </w:t>
      </w:r>
      <w:bookmarkStart w:id="0" w:name="_Hlk76389217"/>
      <w:r w:rsidRPr="00ED2032">
        <w:rPr>
          <w:rFonts w:ascii="Arial Narrow" w:eastAsia="Calibri" w:hAnsi="Arial Narrow" w:cs="Arial"/>
          <w:b/>
          <w:color w:val="000000"/>
          <w:sz w:val="24"/>
          <w:szCs w:val="24"/>
          <w:u w:val="single"/>
          <w:lang w:val="es-SV"/>
        </w:rPr>
        <w:t>ACUERDO NUMERO CUATRO:</w:t>
      </w:r>
      <w:r w:rsidRPr="00ED2032">
        <w:rPr>
          <w:rFonts w:ascii="Arial Narrow" w:eastAsia="Calibri" w:hAnsi="Arial Narrow" w:cs="Arial"/>
          <w:sz w:val="24"/>
          <w:szCs w:val="24"/>
          <w:lang w:val="es-SV"/>
        </w:rPr>
        <w:t xml:space="preserve"> El Concejo Municipal de la Ciudad de El Sauce, considerando la constancia medica de incapacidad presentada por la señora Thirza Rubenia Guevara Rubio, con fecha de expedición del día quince de junio de dos mil veintiuno, donde el Dr. En medicina José Mauricio Sandoval Paniagua, con numero de Vigilancia médica quince mil  trescientos treinta y seis, firma y sella dicha incapacidad por fractura de rotula derecha, por lo que el concejo teniendo a la vista  dicha incapacidad que está debidamente firmada y sellada por la persona responsable del ISSS  y en uso de sus facultades legales por unanimidad ACUERDA: 1) Aprobar la incapacidad  de la señora </w:t>
      </w:r>
      <w:r w:rsidRPr="00ED2032">
        <w:rPr>
          <w:rFonts w:ascii="Arial Narrow" w:eastAsia="Calibri" w:hAnsi="Arial Narrow" w:cs="Arial"/>
          <w:b/>
          <w:bCs/>
          <w:sz w:val="24"/>
          <w:szCs w:val="24"/>
          <w:lang w:val="es-SV"/>
        </w:rPr>
        <w:t>Thirza Rubenia Guevara Rubio</w:t>
      </w:r>
      <w:r w:rsidRPr="00ED2032">
        <w:rPr>
          <w:rFonts w:ascii="Arial Narrow" w:eastAsia="Calibri" w:hAnsi="Arial Narrow" w:cs="Arial"/>
          <w:sz w:val="24"/>
          <w:szCs w:val="24"/>
          <w:lang w:val="es-SV"/>
        </w:rPr>
        <w:t>, por veintinueve días calendario, que inicia del quince de junio y finaliza el día doce de Julio del corriente año. 2) Autorizar la encargada de Recursos humanos llevar el debido control de dicha incapacidad y agregar al expediente la misma. COMUNIQUESE Y CERTIFIQUESE.</w:t>
      </w:r>
      <w:r w:rsidRPr="00ED2032">
        <w:rPr>
          <w:rFonts w:ascii="Arial Narrow" w:eastAsia="Calibri" w:hAnsi="Arial Narrow" w:cs="Arial"/>
          <w:bCs/>
          <w:color w:val="000000"/>
          <w:sz w:val="24"/>
          <w:szCs w:val="24"/>
          <w:lang w:val="es-SV"/>
        </w:rPr>
        <w:t xml:space="preserve"> </w:t>
      </w:r>
      <w:bookmarkStart w:id="1" w:name="_Hlk77250817"/>
      <w:bookmarkEnd w:id="0"/>
      <w:r w:rsidRPr="00ED2032">
        <w:rPr>
          <w:rFonts w:ascii="Arial Narrow" w:eastAsia="Calibri" w:hAnsi="Arial Narrow" w:cs="Arial"/>
          <w:b/>
          <w:color w:val="000000"/>
          <w:sz w:val="24"/>
          <w:szCs w:val="24"/>
          <w:u w:val="single"/>
          <w:lang w:val="es-SV"/>
        </w:rPr>
        <w:t>ACUERDO NUMERO CINCO:</w:t>
      </w:r>
      <w:r w:rsidRPr="00ED2032">
        <w:rPr>
          <w:rFonts w:ascii="Arial Narrow" w:eastAsia="Calibri" w:hAnsi="Arial Narrow" w:cs="Arial"/>
          <w:sz w:val="24"/>
          <w:szCs w:val="24"/>
          <w:lang w:val="es-SV"/>
        </w:rPr>
        <w:t xml:space="preserve"> </w:t>
      </w:r>
      <w:r w:rsidRPr="00ED2032">
        <w:rPr>
          <w:rFonts w:ascii="Arial Narrow" w:eastAsia="Calibri" w:hAnsi="Arial Narrow" w:cs="Times New Roman"/>
          <w:sz w:val="24"/>
          <w:szCs w:val="24"/>
          <w:lang w:val="es-SV"/>
        </w:rPr>
        <w:t xml:space="preserve">El Concejo Municipal de la Ciudad de El Sauce, Departamento de La Unión, en vista del informe de evaluación presentado por la encargada de la Unidad de Adquisiciones y contrataciones institucional, Arq. Wendy Xiomara Turcios </w:t>
      </w:r>
      <w:proofErr w:type="spellStart"/>
      <w:r w:rsidRPr="00ED2032">
        <w:rPr>
          <w:rFonts w:ascii="Arial Narrow" w:eastAsia="Calibri" w:hAnsi="Arial Narrow" w:cs="Times New Roman"/>
          <w:sz w:val="24"/>
          <w:szCs w:val="24"/>
          <w:lang w:val="es-SV"/>
        </w:rPr>
        <w:t>Turcios</w:t>
      </w:r>
      <w:proofErr w:type="spellEnd"/>
      <w:r w:rsidRPr="00ED2032">
        <w:rPr>
          <w:rFonts w:ascii="Arial Narrow" w:eastAsia="Calibri" w:hAnsi="Arial Narrow" w:cs="Times New Roman"/>
          <w:sz w:val="24"/>
          <w:szCs w:val="24"/>
          <w:lang w:val="es-SV"/>
        </w:rPr>
        <w:t xml:space="preserve">, el día veintidós de junio del corriente año, donde en las conclusiones del documento de evaluación deja constancia de las siguientes consideraciones:  Que ha revisado las ofertas presentadas por las empresas y se ha constatado que cumplen con todo lo solicitado y que de acuerdo a la evaluación de ofertas, la empresa GC Inversiones y Proyectos S.A DE C.V, presenta la oferta más conveniente a esta municipalidad y que cumple con las condiciones establecidas en los términos de referencia aprobados por el Concejo Municipal, donde recomienda  ADJUDICAR el presente proceso de Libre Gestión, para la contratación de los servicios  de FORMULACION  del proyecto a dicha empresa, por lo que el Concejo tomando a bien las recomendaciones  del Informe de evaluación y  en uso de sus facultades legales por unanimidad ACUERDA: </w:t>
      </w:r>
      <w:r w:rsidRPr="00ED2032">
        <w:rPr>
          <w:rFonts w:ascii="Arial Narrow" w:eastAsia="Calibri" w:hAnsi="Arial Narrow" w:cs="Times New Roman"/>
          <w:b/>
          <w:sz w:val="24"/>
          <w:szCs w:val="24"/>
          <w:lang w:val="es-SV"/>
        </w:rPr>
        <w:t>1)</w:t>
      </w:r>
      <w:r w:rsidRPr="00ED2032">
        <w:rPr>
          <w:rFonts w:ascii="Arial Narrow" w:eastAsia="Calibri" w:hAnsi="Arial Narrow" w:cs="Times New Roman"/>
          <w:sz w:val="24"/>
          <w:szCs w:val="24"/>
          <w:lang w:val="es-SV"/>
        </w:rPr>
        <w:t xml:space="preserve"> </w:t>
      </w:r>
      <w:r w:rsidRPr="00ED2032">
        <w:rPr>
          <w:rFonts w:ascii="Arial Narrow" w:eastAsia="Calibri" w:hAnsi="Arial Narrow" w:cs="Times New Roman"/>
          <w:b/>
          <w:bCs/>
          <w:sz w:val="24"/>
          <w:szCs w:val="24"/>
          <w:lang w:val="es-SV"/>
        </w:rPr>
        <w:t>Adjudicar el proceso de Formulación de  la Carpeta Técnica</w:t>
      </w:r>
      <w:r w:rsidRPr="00ED2032">
        <w:rPr>
          <w:rFonts w:ascii="Arial Narrow" w:eastAsia="Calibri" w:hAnsi="Arial Narrow" w:cs="Times New Roman"/>
          <w:sz w:val="24"/>
          <w:szCs w:val="24"/>
          <w:lang w:val="es-SV"/>
        </w:rPr>
        <w:t xml:space="preserve"> del proyecto: “Remodelación de Cancha de Futbol Rápido del Parque Municipal José María Peña, Municipio de El Sauce, Departamento de La unión” a la empresa GC INVERSIONES Y PROYECTOS S.A DE C.V,  con el porcentaje de 4.5%, por presentar la oferta más baja que los demás que participaron  en el proceso de presentación de ofertas y por ser la más conveniente a la municipalidad y la que cumple con lo establecido en los términos de referencia, para el plazo de treinta días calendario. </w:t>
      </w:r>
      <w:r w:rsidRPr="00ED2032">
        <w:rPr>
          <w:rFonts w:ascii="Arial Narrow" w:eastAsia="Calibri" w:hAnsi="Arial Narrow" w:cs="Times New Roman"/>
          <w:b/>
          <w:sz w:val="24"/>
          <w:szCs w:val="24"/>
          <w:lang w:val="es-SV"/>
        </w:rPr>
        <w:t>2)</w:t>
      </w:r>
      <w:r w:rsidRPr="00ED2032">
        <w:rPr>
          <w:rFonts w:ascii="Arial Narrow" w:eastAsia="Calibri" w:hAnsi="Arial Narrow" w:cs="Times New Roman"/>
          <w:sz w:val="24"/>
          <w:szCs w:val="24"/>
          <w:lang w:val="es-SV"/>
        </w:rPr>
        <w:t xml:space="preserve"> </w:t>
      </w:r>
      <w:r w:rsidRPr="00ED2032">
        <w:rPr>
          <w:rFonts w:ascii="Arial Narrow" w:eastAsia="Calibri" w:hAnsi="Arial Narrow" w:cs="Times New Roman"/>
          <w:b/>
          <w:bCs/>
          <w:sz w:val="24"/>
          <w:szCs w:val="24"/>
          <w:lang w:val="es-SV"/>
        </w:rPr>
        <w:t>Nombrar como Administrador</w:t>
      </w:r>
      <w:r w:rsidRPr="00ED2032">
        <w:rPr>
          <w:rFonts w:ascii="Arial Narrow" w:eastAsia="Calibri" w:hAnsi="Arial Narrow" w:cs="Times New Roman"/>
          <w:sz w:val="24"/>
          <w:szCs w:val="24"/>
          <w:lang w:val="es-SV"/>
        </w:rPr>
        <w:t xml:space="preserve"> de Contrato para dicho proyecto al profesor Nelson Alexander Granados Osorio. COMUNIQUESE Y CERTIFIQUESE.</w:t>
      </w:r>
      <w:bookmarkEnd w:id="1"/>
      <w:r w:rsidRPr="00ED2032">
        <w:rPr>
          <w:rFonts w:ascii="Arial Narrow" w:eastAsia="Calibri" w:hAnsi="Arial Narrow" w:cs="Times New Roman"/>
          <w:sz w:val="24"/>
          <w:szCs w:val="24"/>
          <w:lang w:val="es-SV"/>
        </w:rPr>
        <w:t xml:space="preserve"> </w:t>
      </w:r>
      <w:bookmarkStart w:id="2" w:name="_Hlk77250656"/>
      <w:r w:rsidRPr="00ED2032">
        <w:rPr>
          <w:rFonts w:ascii="Arial Narrow" w:eastAsia="Calibri" w:hAnsi="Arial Narrow" w:cs="Arial"/>
          <w:b/>
          <w:sz w:val="24"/>
          <w:szCs w:val="24"/>
          <w:u w:val="single"/>
          <w:lang w:val="es-SV"/>
        </w:rPr>
        <w:t>ACUERDO NUMERO SEIS:</w:t>
      </w:r>
      <w:r w:rsidRPr="00ED2032">
        <w:rPr>
          <w:rFonts w:ascii="Arial Narrow" w:eastAsia="Calibri" w:hAnsi="Arial Narrow" w:cs="Arial"/>
          <w:sz w:val="24"/>
          <w:szCs w:val="24"/>
          <w:lang w:val="es-SV"/>
        </w:rPr>
        <w:t xml:space="preserve"> </w:t>
      </w:r>
      <w:r w:rsidRPr="00ED2032">
        <w:rPr>
          <w:rFonts w:ascii="Arial Narrow" w:eastAsia="Calibri" w:hAnsi="Arial Narrow" w:cs="Times New Roman"/>
          <w:sz w:val="24"/>
          <w:szCs w:val="24"/>
          <w:lang w:val="es-SV"/>
        </w:rPr>
        <w:t xml:space="preserve">El Concejo Municipal de la Ciudad de El Sauce, Departamento de La Unión; considerando el Informe de Evaluación presentado por la encargada de la Unidad de Adquisiciones y Contrataciones Institucional, </w:t>
      </w:r>
      <w:r w:rsidRPr="00ED2032">
        <w:rPr>
          <w:rFonts w:ascii="Arial Narrow" w:eastAsia="Calibri" w:hAnsi="Arial Narrow" w:cs="Times New Roman"/>
          <w:sz w:val="24"/>
          <w:szCs w:val="24"/>
          <w:lang w:val="es-SV"/>
        </w:rPr>
        <w:lastRenderedPageBreak/>
        <w:t xml:space="preserve">Arq. Wendy Xiomara Turcios </w:t>
      </w:r>
      <w:proofErr w:type="spellStart"/>
      <w:r w:rsidRPr="00ED2032">
        <w:rPr>
          <w:rFonts w:ascii="Arial Narrow" w:eastAsia="Calibri" w:hAnsi="Arial Narrow" w:cs="Times New Roman"/>
          <w:sz w:val="24"/>
          <w:szCs w:val="24"/>
          <w:lang w:val="es-SV"/>
        </w:rPr>
        <w:t>Turcios</w:t>
      </w:r>
      <w:proofErr w:type="spellEnd"/>
      <w:r w:rsidRPr="00ED2032">
        <w:rPr>
          <w:rFonts w:ascii="Arial Narrow" w:eastAsia="Calibri" w:hAnsi="Arial Narrow" w:cs="Times New Roman"/>
          <w:sz w:val="24"/>
          <w:szCs w:val="24"/>
          <w:lang w:val="es-SV"/>
        </w:rPr>
        <w:t>, el día veintidós de junio del corriente año, donde en las conclusiones del documento de evaluación deja constancia de las siguientes consideraciones: Que ha revisado las ofertas presentadas por las empresas y se ha constatado que cumplen con todo lo solicitado y que de acuerdo a la evaluación de ofertas, la empresa L&amp;M CONSTRUCTORES S.A DE C.V, presenta la oferta más conveniente a esta municipalidad y que cumple con las condiciones establecidas en los términos de referencia aprobados por el Concejo Municipal, donde recomienda  ADJUDICAR el presente proceso de Libre Gestión para la contratación de los servicios  de FORMULACION</w:t>
      </w:r>
      <w:r w:rsidRPr="00ED2032">
        <w:rPr>
          <w:rFonts w:ascii="Arial Narrow" w:eastAsia="Calibri" w:hAnsi="Arial Narrow" w:cs="Times New Roman"/>
          <w:b/>
          <w:bCs/>
          <w:sz w:val="24"/>
          <w:szCs w:val="24"/>
          <w:lang w:val="es-SV"/>
        </w:rPr>
        <w:t xml:space="preserve"> </w:t>
      </w:r>
      <w:r w:rsidRPr="00ED2032">
        <w:rPr>
          <w:rFonts w:ascii="Arial Narrow" w:eastAsia="Calibri" w:hAnsi="Arial Narrow" w:cs="Times New Roman"/>
          <w:sz w:val="24"/>
          <w:szCs w:val="24"/>
          <w:lang w:val="es-SV"/>
        </w:rPr>
        <w:t xml:space="preserve"> del proyecto a dicha empresa, por lo que el Concejo tomando a bien las recomendaciones  del Informe de evaluación y  en uso de sus facultades legales por unanimidad ACUERDA: </w:t>
      </w:r>
      <w:r w:rsidRPr="00ED2032">
        <w:rPr>
          <w:rFonts w:ascii="Arial Narrow" w:eastAsia="Calibri" w:hAnsi="Arial Narrow" w:cs="Times New Roman"/>
          <w:b/>
          <w:sz w:val="24"/>
          <w:szCs w:val="24"/>
          <w:lang w:val="es-SV"/>
        </w:rPr>
        <w:t>1)</w:t>
      </w:r>
      <w:r w:rsidRPr="00ED2032">
        <w:rPr>
          <w:rFonts w:ascii="Arial Narrow" w:eastAsia="Calibri" w:hAnsi="Arial Narrow" w:cs="Times New Roman"/>
          <w:sz w:val="24"/>
          <w:szCs w:val="24"/>
          <w:lang w:val="es-SV"/>
        </w:rPr>
        <w:t xml:space="preserve"> </w:t>
      </w:r>
      <w:r w:rsidRPr="00ED2032">
        <w:rPr>
          <w:rFonts w:ascii="Arial Narrow" w:eastAsia="Calibri" w:hAnsi="Arial Narrow" w:cs="Times New Roman"/>
          <w:b/>
          <w:bCs/>
          <w:sz w:val="24"/>
          <w:szCs w:val="24"/>
          <w:lang w:val="es-SV"/>
        </w:rPr>
        <w:t>Adjudicar el proceso de Formulación de  la Carpeta Técnica</w:t>
      </w:r>
      <w:r w:rsidRPr="00ED2032">
        <w:rPr>
          <w:rFonts w:ascii="Arial Narrow" w:eastAsia="Calibri" w:hAnsi="Arial Narrow" w:cs="Times New Roman"/>
          <w:sz w:val="24"/>
          <w:szCs w:val="24"/>
          <w:lang w:val="es-SV"/>
        </w:rPr>
        <w:t xml:space="preserve"> del proyecto: “AMPLIACION DE TUBERIA MADRE Y RED DE DISTRIBUCION  DEL PROYECTO DE AGUA POTABLE DEL CANTON SAN JUAN  AL CASERIO  LOS MOLINA DEL CANTON SAN JUAN, MUNICIPIO DE EL SAUCE, DEPARTAMENTO DE LA UNIÓN” a la empresa L&amp;M CONSTRUCTORES S.A DE C.V,  con el porcentaje de 5.00%, por presentar la oferta más baja que los demás que participaron  en el proceso de presentación de ofertas y por ser la más conveniente a la municipalidad y la que cumple con lo establecido en los términos de referencia, para el plazo de treinta días calendario. </w:t>
      </w:r>
      <w:r w:rsidRPr="00ED2032">
        <w:rPr>
          <w:rFonts w:ascii="Arial Narrow" w:eastAsia="Calibri" w:hAnsi="Arial Narrow" w:cs="Times New Roman"/>
          <w:b/>
          <w:sz w:val="24"/>
          <w:szCs w:val="24"/>
          <w:lang w:val="es-SV"/>
        </w:rPr>
        <w:t>2)</w:t>
      </w:r>
      <w:r w:rsidRPr="00ED2032">
        <w:rPr>
          <w:rFonts w:ascii="Arial Narrow" w:eastAsia="Calibri" w:hAnsi="Arial Narrow" w:cs="Times New Roman"/>
          <w:sz w:val="24"/>
          <w:szCs w:val="24"/>
          <w:lang w:val="es-SV"/>
        </w:rPr>
        <w:t xml:space="preserve"> </w:t>
      </w:r>
      <w:r w:rsidRPr="00ED2032">
        <w:rPr>
          <w:rFonts w:ascii="Arial Narrow" w:eastAsia="Calibri" w:hAnsi="Arial Narrow" w:cs="Times New Roman"/>
          <w:b/>
          <w:bCs/>
          <w:sz w:val="24"/>
          <w:szCs w:val="24"/>
          <w:lang w:val="es-SV"/>
        </w:rPr>
        <w:t>Nombrar como Administrador</w:t>
      </w:r>
      <w:r w:rsidRPr="00ED2032">
        <w:rPr>
          <w:rFonts w:ascii="Arial Narrow" w:eastAsia="Calibri" w:hAnsi="Arial Narrow" w:cs="Times New Roman"/>
          <w:sz w:val="24"/>
          <w:szCs w:val="24"/>
          <w:lang w:val="es-SV"/>
        </w:rPr>
        <w:t xml:space="preserve"> de Contrato para dicho proyecto al licenciado Ángel Mauricio Escobar Hernández. COMUNIQUESE Y CERTIFIQUESE.</w:t>
      </w:r>
      <w:bookmarkEnd w:id="2"/>
      <w:r w:rsidRPr="00ED2032">
        <w:rPr>
          <w:rFonts w:ascii="Arial Narrow" w:eastAsia="Calibri" w:hAnsi="Arial Narrow" w:cs="Times New Roman"/>
          <w:sz w:val="24"/>
          <w:szCs w:val="24"/>
          <w:lang w:val="es-SV"/>
        </w:rPr>
        <w:t xml:space="preserve"> </w:t>
      </w:r>
      <w:bookmarkStart w:id="3" w:name="_Hlk77250533"/>
      <w:r w:rsidRPr="00ED2032">
        <w:rPr>
          <w:rFonts w:ascii="Arial Narrow" w:eastAsia="Calibri" w:hAnsi="Arial Narrow" w:cs="Arial"/>
          <w:b/>
          <w:sz w:val="24"/>
          <w:szCs w:val="24"/>
          <w:u w:val="single"/>
          <w:lang w:val="es-SV"/>
        </w:rPr>
        <w:t>ACUERDO NUMERO SIETE:</w:t>
      </w:r>
      <w:r w:rsidRPr="00ED2032">
        <w:rPr>
          <w:rFonts w:ascii="Arial Narrow" w:eastAsia="Calibri" w:hAnsi="Arial Narrow" w:cs="Arial"/>
          <w:sz w:val="24"/>
          <w:szCs w:val="24"/>
          <w:lang w:val="es-SV"/>
        </w:rPr>
        <w:t xml:space="preserve"> </w:t>
      </w:r>
      <w:r w:rsidRPr="00ED2032">
        <w:rPr>
          <w:rFonts w:ascii="Arial Narrow" w:eastAsia="Calibri" w:hAnsi="Arial Narrow" w:cs="Times New Roman"/>
          <w:sz w:val="24"/>
          <w:szCs w:val="24"/>
          <w:lang w:val="es-SV"/>
        </w:rPr>
        <w:t xml:space="preserve">El Concejo Municipal de la Ciudad de El Sauce, Departamento de La Unión; considerando el Informe de Evaluación presentado por la encargada de la Unidad de Adquisiciones y Contrataciones Institucional, Arq. Wendy Xiomara Turcios </w:t>
      </w:r>
      <w:proofErr w:type="spellStart"/>
      <w:r w:rsidRPr="00ED2032">
        <w:rPr>
          <w:rFonts w:ascii="Arial Narrow" w:eastAsia="Calibri" w:hAnsi="Arial Narrow" w:cs="Times New Roman"/>
          <w:sz w:val="24"/>
          <w:szCs w:val="24"/>
          <w:lang w:val="es-SV"/>
        </w:rPr>
        <w:t>Turcios</w:t>
      </w:r>
      <w:proofErr w:type="spellEnd"/>
      <w:r w:rsidRPr="00ED2032">
        <w:rPr>
          <w:rFonts w:ascii="Arial Narrow" w:eastAsia="Calibri" w:hAnsi="Arial Narrow" w:cs="Times New Roman"/>
          <w:sz w:val="24"/>
          <w:szCs w:val="24"/>
          <w:lang w:val="es-SV"/>
        </w:rPr>
        <w:t xml:space="preserve">, el día veintidós de junio del corriente año, donde en las conclusiones del documento de evaluación deja constancia de las siguientes consideraciones: Que ha revisado las ofertas presentadas por las empresas y se ha constatado que cumplen con todo lo solicitado y que de acuerdo a la evaluación de ofertas, la empresa SIELMAN S.A DE C.V, presenta la oferta más conveniente a esta municipalidad y que cumple con las condiciones establecidas en los términos de referencia aprobados por el Concejo Municipal, donde recomienda  ADJUDICAR el presente proceso de Libre Gestión para la contratación de los servicios  de FORMULACION  del proyecto a dicha empresa, por lo que el Concejo tomando a bien las recomendaciones  del Informe de evaluación y  en uso de sus facultades legales por unanimidad ACUERDA: </w:t>
      </w:r>
      <w:r w:rsidRPr="00ED2032">
        <w:rPr>
          <w:rFonts w:ascii="Arial Narrow" w:eastAsia="Calibri" w:hAnsi="Arial Narrow" w:cs="Times New Roman"/>
          <w:b/>
          <w:sz w:val="24"/>
          <w:szCs w:val="24"/>
          <w:lang w:val="es-SV"/>
        </w:rPr>
        <w:t>1)</w:t>
      </w:r>
      <w:r w:rsidRPr="00ED2032">
        <w:rPr>
          <w:rFonts w:ascii="Arial Narrow" w:eastAsia="Calibri" w:hAnsi="Arial Narrow" w:cs="Times New Roman"/>
          <w:sz w:val="24"/>
          <w:szCs w:val="24"/>
          <w:lang w:val="es-SV"/>
        </w:rPr>
        <w:t xml:space="preserve"> </w:t>
      </w:r>
      <w:r w:rsidRPr="00ED2032">
        <w:rPr>
          <w:rFonts w:ascii="Arial Narrow" w:eastAsia="Calibri" w:hAnsi="Arial Narrow" w:cs="Times New Roman"/>
          <w:b/>
          <w:bCs/>
          <w:sz w:val="24"/>
          <w:szCs w:val="24"/>
          <w:lang w:val="es-SV"/>
        </w:rPr>
        <w:t>Adjudicar el proceso de Formulación de  la Carpeta Técnica</w:t>
      </w:r>
      <w:r w:rsidRPr="00ED2032">
        <w:rPr>
          <w:rFonts w:ascii="Arial Narrow" w:eastAsia="Calibri" w:hAnsi="Arial Narrow" w:cs="Times New Roman"/>
          <w:sz w:val="24"/>
          <w:szCs w:val="24"/>
          <w:lang w:val="es-SV"/>
        </w:rPr>
        <w:t xml:space="preserve"> del proyecto: “REMODELACION Y OBRAS DE MITIGACION EN EL MINI-PARQUE, MUNICIPIO DE EL SAUCE, </w:t>
      </w:r>
      <w:r w:rsidRPr="00ED2032">
        <w:rPr>
          <w:rFonts w:ascii="Arial Narrow" w:eastAsia="Calibri" w:hAnsi="Arial Narrow" w:cs="Times New Roman"/>
          <w:sz w:val="24"/>
          <w:szCs w:val="24"/>
          <w:lang w:val="es-SV"/>
        </w:rPr>
        <w:lastRenderedPageBreak/>
        <w:t xml:space="preserve">DEPARTAMENTO DE LA UNIÓN” a la empresa SIELMAN  S.A DE C.V,  con el porcentaje de 4.80%, por presentar la oferta más baja que los demás que participaron  en el proceso de presentación de ofertas y por ser la más conveniente a la municipalidad y la que cumple con lo establecido en los términos de referencia, para el plazo de cuarenta y cinco días calendario. </w:t>
      </w:r>
      <w:r w:rsidRPr="00ED2032">
        <w:rPr>
          <w:rFonts w:ascii="Arial Narrow" w:eastAsia="Calibri" w:hAnsi="Arial Narrow" w:cs="Times New Roman"/>
          <w:b/>
          <w:sz w:val="24"/>
          <w:szCs w:val="24"/>
          <w:lang w:val="es-SV"/>
        </w:rPr>
        <w:t>2)</w:t>
      </w:r>
      <w:r w:rsidRPr="00ED2032">
        <w:rPr>
          <w:rFonts w:ascii="Arial Narrow" w:eastAsia="Calibri" w:hAnsi="Arial Narrow" w:cs="Times New Roman"/>
          <w:sz w:val="24"/>
          <w:szCs w:val="24"/>
          <w:lang w:val="es-SV"/>
        </w:rPr>
        <w:t xml:space="preserve"> Nombrar como Administrador de Contrato para dicho proyecto al licenciado Ángel Mauricio Escobar Hernández. COMUNIQUESE Y CERTIFIQUESE.</w:t>
      </w:r>
      <w:bookmarkEnd w:id="3"/>
      <w:r w:rsidRPr="00ED2032">
        <w:rPr>
          <w:rFonts w:ascii="Arial Narrow" w:eastAsia="Calibri" w:hAnsi="Arial Narrow" w:cs="Times New Roman"/>
          <w:sz w:val="24"/>
          <w:szCs w:val="24"/>
          <w:lang w:val="es-SV"/>
        </w:rPr>
        <w:t xml:space="preserve"> </w:t>
      </w:r>
      <w:bookmarkStart w:id="4" w:name="_Hlk77250442"/>
      <w:r w:rsidRPr="00ED2032">
        <w:rPr>
          <w:rFonts w:ascii="Arial Narrow" w:eastAsia="Calibri" w:hAnsi="Arial Narrow" w:cs="Arial"/>
          <w:b/>
          <w:color w:val="000000"/>
          <w:sz w:val="24"/>
          <w:szCs w:val="24"/>
          <w:u w:val="single"/>
          <w:lang w:val="es-SV"/>
        </w:rPr>
        <w:t>ACUERDO NUMERO OCHO:</w:t>
      </w:r>
      <w:r w:rsidRPr="00ED2032">
        <w:rPr>
          <w:rFonts w:ascii="Arial Narrow" w:eastAsia="Calibri" w:hAnsi="Arial Narrow" w:cs="Arial"/>
          <w:color w:val="000000"/>
          <w:sz w:val="24"/>
          <w:szCs w:val="24"/>
          <w:lang w:val="es-SV"/>
        </w:rPr>
        <w:t xml:space="preserve"> </w:t>
      </w:r>
      <w:r w:rsidRPr="00ED2032">
        <w:rPr>
          <w:rFonts w:ascii="Arial Narrow" w:eastAsia="Calibri" w:hAnsi="Arial Narrow" w:cs="Arial"/>
          <w:sz w:val="24"/>
          <w:szCs w:val="24"/>
          <w:lang w:val="es-SV"/>
        </w:rPr>
        <w:t xml:space="preserve">El Concejo Municipal de la Ciudad de El Sauce, en vista que es necesario solventar la problemática de agua potable en cada caserío y cantón de nuestro municipio y con el objetivo de cumplir con lo solicitado tanto verbal y por escrito de las directivas y comunidades organizadas dentro del municipio, donde manifiestan que tienen problemas de agua, y que les toca viajar de un lugar a otro en busca de tan importante líquido, por lo que conociendo de dicha problemática y en uso de sus facultades legales por unanimidad </w:t>
      </w:r>
      <w:r w:rsidRPr="00ED2032">
        <w:rPr>
          <w:rFonts w:ascii="Arial Narrow" w:eastAsia="Calibri" w:hAnsi="Arial Narrow" w:cs="Arial"/>
          <w:b/>
          <w:sz w:val="24"/>
          <w:szCs w:val="24"/>
          <w:lang w:val="es-SV"/>
        </w:rPr>
        <w:t>ACUERDA:</w:t>
      </w:r>
      <w:r w:rsidRPr="00ED2032">
        <w:rPr>
          <w:rFonts w:ascii="Arial Narrow" w:eastAsia="Calibri" w:hAnsi="Arial Narrow" w:cs="Arial"/>
          <w:sz w:val="24"/>
          <w:szCs w:val="24"/>
          <w:lang w:val="es-SV"/>
        </w:rPr>
        <w:t xml:space="preserve"> PRIORIZAR los siguientes proyectos de agua potable: </w:t>
      </w:r>
      <w:r w:rsidRPr="00ED2032">
        <w:rPr>
          <w:rFonts w:ascii="Arial Narrow" w:eastAsia="Calibri" w:hAnsi="Arial Narrow" w:cs="Arial"/>
          <w:b/>
          <w:bCs/>
          <w:sz w:val="24"/>
          <w:szCs w:val="24"/>
          <w:lang w:val="es-SV"/>
        </w:rPr>
        <w:t>1)</w:t>
      </w:r>
      <w:r w:rsidRPr="00ED2032">
        <w:rPr>
          <w:rFonts w:ascii="Arial Narrow" w:eastAsia="Calibri" w:hAnsi="Arial Narrow" w:cs="Arial"/>
          <w:sz w:val="24"/>
          <w:szCs w:val="24"/>
          <w:lang w:val="es-SV"/>
        </w:rPr>
        <w:t xml:space="preserve"> “Perforación de pozo para los caseríos la Ceiba, los Sortos, los Contreras, los Blancos y otros de Cantón Santa Rosita”. </w:t>
      </w:r>
      <w:r w:rsidRPr="00ED2032">
        <w:rPr>
          <w:rFonts w:ascii="Arial Narrow" w:eastAsia="Calibri" w:hAnsi="Arial Narrow" w:cs="Arial"/>
          <w:b/>
          <w:bCs/>
          <w:sz w:val="24"/>
          <w:szCs w:val="24"/>
          <w:lang w:val="es-SV"/>
        </w:rPr>
        <w:t>2)</w:t>
      </w:r>
      <w:r w:rsidRPr="00ED2032">
        <w:rPr>
          <w:rFonts w:ascii="Arial Narrow" w:eastAsia="Calibri" w:hAnsi="Arial Narrow" w:cs="Arial"/>
          <w:sz w:val="24"/>
          <w:szCs w:val="24"/>
          <w:lang w:val="es-SV"/>
        </w:rPr>
        <w:t xml:space="preserve"> “Perforación de pozo de agua para los caseríos, aliancita, paso del carao, talpetate centro, caserío la calichosa y otros del Cantón Talpetate</w:t>
      </w:r>
      <w:r w:rsidRPr="00ED2032">
        <w:rPr>
          <w:rFonts w:ascii="Arial Narrow" w:eastAsia="Calibri" w:hAnsi="Arial Narrow" w:cs="Arial"/>
          <w:b/>
          <w:sz w:val="24"/>
          <w:szCs w:val="24"/>
          <w:lang w:val="es-SV"/>
        </w:rPr>
        <w:t xml:space="preserve">; millonarios, los garcias, canaire centro, el tamarindo y otros del Cantón Canaire”. </w:t>
      </w:r>
      <w:r w:rsidRPr="00ED2032">
        <w:rPr>
          <w:rFonts w:ascii="Arial Narrow" w:eastAsia="Calibri" w:hAnsi="Arial Narrow" w:cs="Arial"/>
          <w:color w:val="000000"/>
          <w:sz w:val="24"/>
          <w:szCs w:val="24"/>
          <w:lang w:val="es-SV"/>
        </w:rPr>
        <w:t>COMUNIQUESE Y CERTIFIQUESE</w:t>
      </w:r>
      <w:bookmarkEnd w:id="4"/>
      <w:r w:rsidRPr="00ED2032">
        <w:rPr>
          <w:rFonts w:ascii="Arial Narrow" w:eastAsia="Calibri" w:hAnsi="Arial Narrow" w:cs="Arial"/>
          <w:color w:val="000000"/>
          <w:sz w:val="24"/>
          <w:szCs w:val="24"/>
          <w:lang w:val="es-SV"/>
        </w:rPr>
        <w:t xml:space="preserve">. </w:t>
      </w:r>
      <w:bookmarkStart w:id="5" w:name="_Hlk77250349"/>
      <w:r w:rsidRPr="00ED2032">
        <w:rPr>
          <w:rFonts w:ascii="Arial Narrow" w:eastAsia="Calibri" w:hAnsi="Arial Narrow" w:cs="Arial"/>
          <w:b/>
          <w:sz w:val="24"/>
          <w:szCs w:val="24"/>
          <w:u w:val="single"/>
          <w:lang w:val="es-SV"/>
        </w:rPr>
        <w:t>ACUERDO NÚMERO NUEVE:</w:t>
      </w:r>
      <w:r w:rsidRPr="00ED2032">
        <w:rPr>
          <w:rFonts w:ascii="Arial Narrow" w:eastAsia="Calibri" w:hAnsi="Arial Narrow" w:cs="Arial"/>
          <w:b/>
          <w:sz w:val="24"/>
          <w:szCs w:val="24"/>
          <w:lang w:val="es-SV"/>
        </w:rPr>
        <w:t xml:space="preserve"> </w:t>
      </w:r>
      <w:r w:rsidRPr="00ED2032">
        <w:rPr>
          <w:rFonts w:ascii="Arial Narrow" w:eastAsia="Calibri" w:hAnsi="Arial Narrow" w:cs="Arial"/>
          <w:sz w:val="24"/>
          <w:szCs w:val="24"/>
          <w:lang w:val="es-SV"/>
        </w:rPr>
        <w:t xml:space="preserve">El Concejo Municipal de El Sauce en uso de sus facultades legales, y en base al artículo cuatro  numeral cuatro del Código Municipal, con la finalidad de darle apoyo a la juventud con el fomento al deporte en nuestro municipio y de esta manera prevenir la violencia, mediante el sano esparcimiento; por unanimidad </w:t>
      </w:r>
      <w:r w:rsidRPr="00ED2032">
        <w:rPr>
          <w:rFonts w:ascii="Arial Narrow" w:eastAsia="Calibri" w:hAnsi="Arial Narrow" w:cs="Arial"/>
          <w:b/>
          <w:sz w:val="24"/>
          <w:szCs w:val="24"/>
          <w:lang w:val="es-SV"/>
        </w:rPr>
        <w:t>ACUERDA:</w:t>
      </w:r>
      <w:r w:rsidRPr="00ED2032">
        <w:rPr>
          <w:rFonts w:ascii="Arial Narrow" w:eastAsia="Calibri" w:hAnsi="Arial Narrow" w:cs="Arial"/>
          <w:sz w:val="24"/>
          <w:szCs w:val="24"/>
          <w:lang w:val="es-SV"/>
        </w:rPr>
        <w:t xml:space="preserve"> 1) </w:t>
      </w:r>
      <w:r w:rsidRPr="00ED2032">
        <w:rPr>
          <w:rFonts w:ascii="Arial Narrow" w:eastAsia="Calibri" w:hAnsi="Arial Narrow" w:cs="Arial"/>
          <w:b/>
          <w:sz w:val="24"/>
          <w:szCs w:val="24"/>
          <w:lang w:val="es-SV"/>
        </w:rPr>
        <w:t>REALIZAR</w:t>
      </w:r>
      <w:r w:rsidRPr="00ED2032">
        <w:rPr>
          <w:rFonts w:ascii="Arial Narrow" w:eastAsia="Calibri" w:hAnsi="Arial Narrow" w:cs="Arial"/>
          <w:sz w:val="24"/>
          <w:szCs w:val="24"/>
          <w:lang w:val="es-SV"/>
        </w:rPr>
        <w:t xml:space="preserve"> el </w:t>
      </w:r>
      <w:r w:rsidRPr="00ED2032">
        <w:rPr>
          <w:rFonts w:ascii="Arial Narrow" w:eastAsia="Calibri" w:hAnsi="Arial Narrow" w:cs="Arial"/>
          <w:b/>
          <w:sz w:val="24"/>
          <w:szCs w:val="24"/>
          <w:lang w:val="es-SV"/>
        </w:rPr>
        <w:t>“TORNEO DE FUTBOL MUNICIPAL, PREVENCION A LA VIOLENCIA DICIEMBRE 2021.”</w:t>
      </w:r>
      <w:r w:rsidRPr="00ED2032">
        <w:rPr>
          <w:rFonts w:ascii="Arial Narrow" w:eastAsia="Calibri" w:hAnsi="Arial Narrow" w:cs="Arial"/>
          <w:sz w:val="24"/>
          <w:szCs w:val="24"/>
          <w:lang w:val="es-SV"/>
        </w:rPr>
        <w:t xml:space="preserve"> el cual contara con la participación de los diferentes equipos de nuestro Municipio, iniciando el mes de agosto y finalizando el mes de diciembre, mes que se celebran las fiestas titulares en honor a nuestros hermanos lejanos y al nacimiento del niño Jesus. 2)  Se </w:t>
      </w:r>
      <w:r w:rsidRPr="00ED2032">
        <w:rPr>
          <w:rFonts w:ascii="Arial Narrow" w:eastAsia="Calibri" w:hAnsi="Arial Narrow" w:cs="Arial"/>
          <w:b/>
          <w:sz w:val="24"/>
          <w:szCs w:val="24"/>
          <w:lang w:val="es-SV"/>
        </w:rPr>
        <w:t>AUTORIZA, a la jefe de UACI,</w:t>
      </w:r>
      <w:r w:rsidRPr="00ED2032">
        <w:rPr>
          <w:rFonts w:ascii="Arial Narrow" w:eastAsia="Calibri" w:hAnsi="Arial Narrow" w:cs="Arial"/>
          <w:sz w:val="24"/>
          <w:szCs w:val="24"/>
          <w:lang w:val="es-SV"/>
        </w:rPr>
        <w:t xml:space="preserve"> realizar el correspondiente perfil y darlo a conocer en la próxima reunión del Concejo para su debida aprobación y poder realizar el proyecto antes mencionado.</w:t>
      </w:r>
      <w:r w:rsidRPr="00ED2032">
        <w:rPr>
          <w:rFonts w:ascii="Arial Narrow" w:eastAsia="Calibri" w:hAnsi="Arial Narrow" w:cs="Times New Roman"/>
          <w:lang w:val="es-SV"/>
        </w:rPr>
        <w:t xml:space="preserve"> </w:t>
      </w:r>
      <w:r w:rsidRPr="00ED2032">
        <w:rPr>
          <w:rFonts w:ascii="Arial Narrow" w:eastAsia="Calibri" w:hAnsi="Arial Narrow" w:cs="Arial"/>
          <w:sz w:val="24"/>
          <w:szCs w:val="24"/>
          <w:lang w:val="es-SV"/>
        </w:rPr>
        <w:t>COMUNIQUESE Y CERTIFIQUESE</w:t>
      </w:r>
      <w:bookmarkEnd w:id="5"/>
      <w:r w:rsidRPr="00ED2032">
        <w:rPr>
          <w:rFonts w:ascii="Arial Narrow" w:eastAsia="Calibri" w:hAnsi="Arial Narrow" w:cs="Times New Roman"/>
          <w:lang w:val="es-SV"/>
        </w:rPr>
        <w:t xml:space="preserve">. </w:t>
      </w:r>
      <w:bookmarkStart w:id="6" w:name="_Hlk77250215"/>
      <w:r w:rsidRPr="00ED2032">
        <w:rPr>
          <w:rFonts w:ascii="Arial Narrow" w:eastAsia="Calibri" w:hAnsi="Arial Narrow" w:cs="Arial"/>
          <w:b/>
          <w:sz w:val="24"/>
          <w:szCs w:val="24"/>
          <w:u w:val="single"/>
          <w:lang w:val="es-SV"/>
        </w:rPr>
        <w:t>ACUERDO NÚMERO DIEZ:</w:t>
      </w:r>
      <w:r w:rsidRPr="00ED2032">
        <w:rPr>
          <w:rFonts w:ascii="Arial Narrow" w:eastAsia="Calibri" w:hAnsi="Arial Narrow" w:cs="Arial"/>
          <w:b/>
          <w:sz w:val="24"/>
          <w:szCs w:val="24"/>
          <w:lang w:val="es-SV"/>
        </w:rPr>
        <w:t xml:space="preserve"> </w:t>
      </w:r>
      <w:r w:rsidRPr="00ED2032">
        <w:rPr>
          <w:rFonts w:ascii="Arial Narrow" w:eastAsia="Calibri" w:hAnsi="Arial Narrow" w:cs="Arial"/>
          <w:sz w:val="24"/>
          <w:szCs w:val="24"/>
          <w:lang w:val="es-SV"/>
        </w:rPr>
        <w:t xml:space="preserve">El Concejo Municipal de El Sauce en uso de sus facultades legales establecidas  en el artículo 30, y en base a sus competencias establecidas en el artículo cuatro ambos artículos del Código Municipal y con la finalidad de solucionar el problema de acceso que aqueja a los caseríos el conchal, managua, la joya, los lazos y otros de los cantones San Juan Gualares y Cantón Santa Rosita, lo cual han manifestado verbalmente que necesitan que se construya un puente sobre el Rio El Sauce, debido a que en tiempos de inviernos no pueden acceder por tal ruta que es mejor y </w:t>
      </w:r>
      <w:r w:rsidRPr="00ED2032">
        <w:rPr>
          <w:rFonts w:ascii="Arial Narrow" w:eastAsia="Calibri" w:hAnsi="Arial Narrow" w:cs="Arial"/>
          <w:sz w:val="24"/>
          <w:szCs w:val="24"/>
          <w:lang w:val="es-SV"/>
        </w:rPr>
        <w:lastRenderedPageBreak/>
        <w:t xml:space="preserve">más cerca a sus caseríos.  Por lo que conociendo de dicha problemática y por unanimidad el Concejo </w:t>
      </w:r>
      <w:r w:rsidRPr="00ED2032">
        <w:rPr>
          <w:rFonts w:ascii="Arial Narrow" w:eastAsia="Calibri" w:hAnsi="Arial Narrow" w:cs="Arial"/>
          <w:b/>
          <w:sz w:val="24"/>
          <w:szCs w:val="24"/>
          <w:lang w:val="es-SV"/>
        </w:rPr>
        <w:t>ACUERDA:</w:t>
      </w:r>
      <w:r w:rsidRPr="00ED2032">
        <w:rPr>
          <w:rFonts w:ascii="Arial Narrow" w:eastAsia="Calibri" w:hAnsi="Arial Narrow" w:cs="Arial"/>
          <w:sz w:val="24"/>
          <w:szCs w:val="24"/>
          <w:lang w:val="es-SV"/>
        </w:rPr>
        <w:t xml:space="preserve"> 1) </w:t>
      </w:r>
      <w:r w:rsidRPr="00ED2032">
        <w:rPr>
          <w:rFonts w:ascii="Arial Narrow" w:eastAsia="Calibri" w:hAnsi="Arial Narrow" w:cs="Arial"/>
          <w:b/>
          <w:bCs/>
          <w:sz w:val="24"/>
          <w:szCs w:val="24"/>
          <w:lang w:val="es-SV"/>
        </w:rPr>
        <w:t>Priorizar el proyecto</w:t>
      </w:r>
      <w:r w:rsidRPr="00ED2032">
        <w:rPr>
          <w:rFonts w:ascii="Arial Narrow" w:eastAsia="Calibri" w:hAnsi="Arial Narrow" w:cs="Arial"/>
          <w:sz w:val="24"/>
          <w:szCs w:val="24"/>
          <w:lang w:val="es-SV"/>
        </w:rPr>
        <w:t>: “CONSTRUCCION DE PUENTE SOBRE EL RIO EL SAUCE, SALIDA AL CASERIO EL CONCHAL, CANTON SAN JUAN GUALARES.</w:t>
      </w:r>
      <w:r w:rsidRPr="00ED2032">
        <w:rPr>
          <w:rFonts w:ascii="Arial Narrow" w:eastAsia="Calibri" w:hAnsi="Arial Narrow" w:cs="Arial"/>
          <w:b/>
          <w:sz w:val="24"/>
          <w:szCs w:val="24"/>
          <w:lang w:val="es-SV"/>
        </w:rPr>
        <w:t>”</w:t>
      </w:r>
      <w:r w:rsidRPr="00ED2032">
        <w:rPr>
          <w:rFonts w:ascii="Arial Narrow" w:eastAsia="Calibri" w:hAnsi="Arial Narrow" w:cs="Arial"/>
          <w:sz w:val="24"/>
          <w:szCs w:val="24"/>
          <w:lang w:val="es-SV"/>
        </w:rPr>
        <w:t xml:space="preserve"> 2) Se </w:t>
      </w:r>
      <w:r w:rsidRPr="00ED2032">
        <w:rPr>
          <w:rFonts w:ascii="Arial Narrow" w:eastAsia="Calibri" w:hAnsi="Arial Narrow" w:cs="Arial"/>
          <w:b/>
          <w:sz w:val="24"/>
          <w:szCs w:val="24"/>
          <w:lang w:val="es-SV"/>
        </w:rPr>
        <w:t>AUTORIZA, a la jefe de UACI,</w:t>
      </w:r>
      <w:r w:rsidRPr="00ED2032">
        <w:rPr>
          <w:rFonts w:ascii="Arial Narrow" w:eastAsia="Calibri" w:hAnsi="Arial Narrow" w:cs="Arial"/>
          <w:sz w:val="24"/>
          <w:szCs w:val="24"/>
          <w:lang w:val="es-SV"/>
        </w:rPr>
        <w:t xml:space="preserve"> realizar el correspondiente proceso e indagar que se puede hacer con respecto a la pasarela ya existente y dar forma a dicho proyecto.</w:t>
      </w:r>
      <w:r w:rsidRPr="00ED2032">
        <w:rPr>
          <w:rFonts w:ascii="Arial Narrow" w:eastAsia="Calibri" w:hAnsi="Arial Narrow" w:cs="Times New Roman"/>
          <w:lang w:val="es-SV"/>
        </w:rPr>
        <w:t xml:space="preserve"> </w:t>
      </w:r>
      <w:r w:rsidRPr="00ED2032">
        <w:rPr>
          <w:rFonts w:ascii="Arial Narrow" w:eastAsia="Calibri" w:hAnsi="Arial Narrow" w:cs="Arial"/>
          <w:sz w:val="24"/>
          <w:szCs w:val="24"/>
          <w:lang w:val="es-SV"/>
        </w:rPr>
        <w:t>COMUNIQUESE Y CERTIFIQUESE</w:t>
      </w:r>
      <w:r w:rsidRPr="00ED2032">
        <w:rPr>
          <w:rFonts w:ascii="Arial Narrow" w:eastAsia="Calibri" w:hAnsi="Arial Narrow" w:cs="Times New Roman"/>
          <w:lang w:val="es-SV"/>
        </w:rPr>
        <w:t>.</w:t>
      </w:r>
      <w:bookmarkEnd w:id="6"/>
      <w:r w:rsidRPr="00ED2032">
        <w:rPr>
          <w:rFonts w:ascii="Arial Narrow" w:eastAsia="Calibri" w:hAnsi="Arial Narrow" w:cs="Times New Roman"/>
          <w:lang w:val="es-SV"/>
        </w:rPr>
        <w:t xml:space="preserve"> </w:t>
      </w:r>
      <w:bookmarkStart w:id="7" w:name="_Hlk77250045"/>
      <w:r w:rsidRPr="00ED2032">
        <w:rPr>
          <w:rFonts w:ascii="Arial Narrow" w:eastAsia="Calibri" w:hAnsi="Arial Narrow" w:cs="Arial"/>
          <w:b/>
          <w:sz w:val="24"/>
          <w:szCs w:val="24"/>
          <w:u w:val="single"/>
          <w:lang w:val="es-SV"/>
        </w:rPr>
        <w:t>ACUERDO NÚMERO ONCE:</w:t>
      </w:r>
      <w:r w:rsidRPr="00ED2032">
        <w:rPr>
          <w:rFonts w:ascii="Arial Narrow" w:eastAsia="Calibri" w:hAnsi="Arial Narrow" w:cs="Arial"/>
          <w:b/>
          <w:sz w:val="24"/>
          <w:szCs w:val="24"/>
          <w:lang w:val="es-SV"/>
        </w:rPr>
        <w:t xml:space="preserve"> </w:t>
      </w:r>
      <w:r w:rsidRPr="00ED2032">
        <w:rPr>
          <w:rFonts w:ascii="Arial Narrow" w:eastAsia="Calibri" w:hAnsi="Arial Narrow" w:cs="Arial"/>
          <w:sz w:val="24"/>
          <w:szCs w:val="24"/>
          <w:lang w:val="es-SV"/>
        </w:rPr>
        <w:t xml:space="preserve">El Concejo Municipal de El Sauce, en uso de sus facultades legales establecidas  en el artículo 30, y en base a sus competencias establecidas en el artículo cuatro ambos artículos del Código Municipal, y con el objetico de mejorar el acceso de la calle principal del caserío la ceiba principalmente sobre la obra de paso existente, que genera un problema de estancamiento de desechos sólidos, troncones, ramas y eso ocasiona un problema grande de desbordamiento de agua sobre el puente y viviendas aledañas, cuando crece la quebrada, dejando incomunicado a varios caseríos y les toca esperar largas horas para que baje la creciente, de  los cantones de Santa Rosita y Cantón el Rincón. También es una obra de paso que está en malas condiciones ocasionadas por las fuertes crecientes de la quebrada y por ser una obra que ya tiene varios años de uso. La solicitud lo han hecho de forma verbal individual y en conjunto los habitantes de los caseríos afectados de los cantones de Santa Rosita y el Rincón.  Por lo que, conociendo de dicha problemática, por unanimidad el Concejo </w:t>
      </w:r>
      <w:r w:rsidRPr="00ED2032">
        <w:rPr>
          <w:rFonts w:ascii="Arial Narrow" w:eastAsia="Calibri" w:hAnsi="Arial Narrow" w:cs="Arial"/>
          <w:b/>
          <w:sz w:val="24"/>
          <w:szCs w:val="24"/>
          <w:lang w:val="es-SV"/>
        </w:rPr>
        <w:t>ACUERDA:</w:t>
      </w:r>
      <w:r w:rsidRPr="00ED2032">
        <w:rPr>
          <w:rFonts w:ascii="Arial Narrow" w:eastAsia="Calibri" w:hAnsi="Arial Narrow" w:cs="Arial"/>
          <w:sz w:val="24"/>
          <w:szCs w:val="24"/>
          <w:lang w:val="es-SV"/>
        </w:rPr>
        <w:t xml:space="preserve"> 1) </w:t>
      </w:r>
      <w:r w:rsidRPr="00ED2032">
        <w:rPr>
          <w:rFonts w:ascii="Arial Narrow" w:eastAsia="Calibri" w:hAnsi="Arial Narrow" w:cs="Arial"/>
          <w:b/>
          <w:bCs/>
          <w:sz w:val="24"/>
          <w:szCs w:val="24"/>
          <w:lang w:val="es-SV"/>
        </w:rPr>
        <w:t>Priorizar el proyecto</w:t>
      </w:r>
      <w:r w:rsidRPr="00ED2032">
        <w:rPr>
          <w:rFonts w:ascii="Arial Narrow" w:eastAsia="Calibri" w:hAnsi="Arial Narrow" w:cs="Arial"/>
          <w:sz w:val="24"/>
          <w:szCs w:val="24"/>
          <w:lang w:val="es-SV"/>
        </w:rPr>
        <w:t>: “CONSTRUCCION DE PUENTE EN CASERIO LA CEIBA SOBRE CALLE PRINCIPAL DE CANTON SANTA ROSITA.</w:t>
      </w:r>
      <w:r w:rsidRPr="00ED2032">
        <w:rPr>
          <w:rFonts w:ascii="Arial Narrow" w:eastAsia="Calibri" w:hAnsi="Arial Narrow" w:cs="Arial"/>
          <w:b/>
          <w:sz w:val="24"/>
          <w:szCs w:val="24"/>
          <w:lang w:val="es-SV"/>
        </w:rPr>
        <w:t>”</w:t>
      </w:r>
      <w:r w:rsidRPr="00ED2032">
        <w:rPr>
          <w:rFonts w:ascii="Arial Narrow" w:eastAsia="Calibri" w:hAnsi="Arial Narrow" w:cs="Arial"/>
          <w:sz w:val="24"/>
          <w:szCs w:val="24"/>
          <w:lang w:val="es-SV"/>
        </w:rPr>
        <w:t xml:space="preserve"> 2) Se </w:t>
      </w:r>
      <w:r w:rsidRPr="00ED2032">
        <w:rPr>
          <w:rFonts w:ascii="Arial Narrow" w:eastAsia="Calibri" w:hAnsi="Arial Narrow" w:cs="Arial"/>
          <w:b/>
          <w:sz w:val="24"/>
          <w:szCs w:val="24"/>
          <w:lang w:val="es-SV"/>
        </w:rPr>
        <w:t>AUTORIZA, a la jefe de UACI,</w:t>
      </w:r>
      <w:r w:rsidRPr="00ED2032">
        <w:rPr>
          <w:rFonts w:ascii="Arial Narrow" w:eastAsia="Calibri" w:hAnsi="Arial Narrow" w:cs="Arial"/>
          <w:sz w:val="24"/>
          <w:szCs w:val="24"/>
          <w:lang w:val="es-SV"/>
        </w:rPr>
        <w:t xml:space="preserve"> realizar el correspondiente proceso y hacer las indagaciones correspondientes para dar forma y cumplir con dicho proyecto.</w:t>
      </w:r>
      <w:r w:rsidRPr="00ED2032">
        <w:rPr>
          <w:rFonts w:ascii="Arial Narrow" w:eastAsia="Calibri" w:hAnsi="Arial Narrow" w:cs="Times New Roman"/>
          <w:lang w:val="es-SV"/>
        </w:rPr>
        <w:t xml:space="preserve"> </w:t>
      </w:r>
      <w:r w:rsidRPr="00ED2032">
        <w:rPr>
          <w:rFonts w:ascii="Arial Narrow" w:eastAsia="Calibri" w:hAnsi="Arial Narrow" w:cs="Arial"/>
          <w:sz w:val="24"/>
          <w:szCs w:val="24"/>
          <w:lang w:val="es-SV"/>
        </w:rPr>
        <w:t>COMUNIQUESE Y CERTIFIQUESE</w:t>
      </w:r>
      <w:r w:rsidRPr="00ED2032">
        <w:rPr>
          <w:rFonts w:ascii="Arial Narrow" w:eastAsia="Calibri" w:hAnsi="Arial Narrow" w:cs="Times New Roman"/>
          <w:lang w:val="es-SV"/>
        </w:rPr>
        <w:t>.</w:t>
      </w:r>
      <w:bookmarkEnd w:id="7"/>
      <w:r w:rsidRPr="00ED2032">
        <w:rPr>
          <w:rFonts w:ascii="Arial Narrow" w:eastAsia="Calibri" w:hAnsi="Arial Narrow" w:cs="Times New Roman"/>
          <w:lang w:val="es-SV"/>
        </w:rPr>
        <w:t xml:space="preserve"> </w:t>
      </w:r>
      <w:r w:rsidRPr="00ED2032">
        <w:rPr>
          <w:rFonts w:ascii="Arial Narrow" w:eastAsia="Calibri" w:hAnsi="Arial Narrow" w:cs="Arial"/>
          <w:b/>
          <w:sz w:val="24"/>
          <w:szCs w:val="24"/>
          <w:u w:val="single"/>
          <w:lang w:val="es-SV"/>
        </w:rPr>
        <w:t>ACUERDO NÚMERO DOCE:</w:t>
      </w:r>
      <w:r w:rsidRPr="00ED2032">
        <w:rPr>
          <w:rFonts w:ascii="Arial Narrow" w:eastAsia="Calibri" w:hAnsi="Arial Narrow" w:cs="Arial"/>
          <w:b/>
          <w:color w:val="C00000"/>
          <w:sz w:val="24"/>
          <w:szCs w:val="24"/>
          <w:lang w:val="es-SV"/>
        </w:rPr>
        <w:t xml:space="preserve"> </w:t>
      </w:r>
      <w:r w:rsidRPr="00ED2032">
        <w:rPr>
          <w:rFonts w:ascii="Arial Narrow" w:eastAsia="Calibri" w:hAnsi="Arial Narrow" w:cs="Arial"/>
          <w:sz w:val="24"/>
          <w:szCs w:val="24"/>
          <w:lang w:val="es-SV"/>
        </w:rPr>
        <w:t xml:space="preserve">El Concejo Municipal de El Sauce en uso de sus competencias legales,  establecidas  en el artículo 30 numeral 17 del Código Municipal, donde establece “La Creación, Impulso y regulación de servicios que faciliten el mercadeo y abastecimiento de productos de consumo de primera necesidad, como mercados, tiangues, mataderos y rastros”  y con la finalidad de generar oportunidades de ingresos a las familias Sauceñas y sus alrededores a través del apoyo a la reactivación económica, con actividades que promuevan a mejorar las condiciones de vida y desarrollo de la familia.  Por lo que conociendo del talento de producción de comida y antojos que tienen las mujeres del municipio, con su propio toque o sabor original de la casa, es necesario abrir un espacio para que muestren sus productos al público. También es necesario mencionar que El Sauce, antes tenía dos días de comercio que eran los días martes y domingos, pero que poco a poco se fue perdiendo por falta de apoyo y promoción, por lo tanto el Concejo toma a bien retomar nuevamente el reto de reactivar el comercio </w:t>
      </w:r>
      <w:r w:rsidRPr="00ED2032">
        <w:rPr>
          <w:rFonts w:ascii="Arial Narrow" w:eastAsia="Calibri" w:hAnsi="Arial Narrow" w:cs="Arial"/>
          <w:sz w:val="24"/>
          <w:szCs w:val="24"/>
          <w:lang w:val="es-SV"/>
        </w:rPr>
        <w:lastRenderedPageBreak/>
        <w:t xml:space="preserve">en nuestro municipio, y por unanimidad </w:t>
      </w:r>
      <w:r w:rsidRPr="00ED2032">
        <w:rPr>
          <w:rFonts w:ascii="Arial Narrow" w:eastAsia="Calibri" w:hAnsi="Arial Narrow" w:cs="Arial"/>
          <w:b/>
          <w:sz w:val="24"/>
          <w:szCs w:val="24"/>
          <w:lang w:val="es-SV"/>
        </w:rPr>
        <w:t>ACUERDA:</w:t>
      </w:r>
      <w:r w:rsidRPr="00ED2032">
        <w:rPr>
          <w:rFonts w:ascii="Arial Narrow" w:eastAsia="Calibri" w:hAnsi="Arial Narrow" w:cs="Arial"/>
          <w:sz w:val="24"/>
          <w:szCs w:val="24"/>
          <w:lang w:val="es-SV"/>
        </w:rPr>
        <w:t xml:space="preserve"> APROBAR LA REACTIVACION ECONOMICA y todas las actividades que se requieran en apoyo a los comerciantes, iniciando el día cuatro de julio del corriente año, con las actividades de: Música en vivo del Grupo Musical los Invasores, comprar juegos infantiles para que los niños jueguen y se entretengan mientras los adultos compran los productos  y comidas típicas, realizar torneo de futbol para niños, jornada oftalmológica. Cuyas actividades de apoyo serán extensivas para los siguientes días domingo restante del año en curso y se realizarán en el parque municipal y calle frente a la alcaldía municipal. COMUNIQUESE Y CERTIFIQUESE</w:t>
      </w:r>
      <w:r w:rsidRPr="00ED2032">
        <w:rPr>
          <w:rFonts w:ascii="Arial Narrow" w:eastAsia="Calibri" w:hAnsi="Arial Narrow" w:cs="Times New Roman"/>
          <w:lang w:val="es-SV"/>
        </w:rPr>
        <w:t xml:space="preserve">. </w:t>
      </w:r>
      <w:r w:rsidRPr="00ED2032">
        <w:rPr>
          <w:rFonts w:ascii="Arial Narrow" w:eastAsia="Calibri" w:hAnsi="Arial Narrow" w:cs="Arial"/>
          <w:b/>
          <w:color w:val="000000"/>
          <w:sz w:val="24"/>
          <w:szCs w:val="24"/>
          <w:u w:val="single"/>
          <w:lang w:val="es-SV"/>
        </w:rPr>
        <w:t>ACUERDO NUMERO TRECE:</w:t>
      </w:r>
      <w:r w:rsidRPr="00ED2032">
        <w:rPr>
          <w:rFonts w:ascii="Arial Narrow" w:eastAsia="Calibri" w:hAnsi="Arial Narrow" w:cs="Arial"/>
          <w:color w:val="000000"/>
          <w:sz w:val="24"/>
          <w:szCs w:val="24"/>
          <w:lang w:val="es-SV"/>
        </w:rPr>
        <w:t xml:space="preserve"> </w:t>
      </w:r>
      <w:r w:rsidRPr="00ED2032">
        <w:rPr>
          <w:rFonts w:ascii="Arial Narrow" w:eastAsia="Calibri" w:hAnsi="Arial Narrow" w:cs="Arial"/>
          <w:sz w:val="24"/>
          <w:szCs w:val="24"/>
          <w:lang w:val="es-SV"/>
        </w:rPr>
        <w:t xml:space="preserve">El Concejo Municipal de la Ciudad de El Sauce, en vista que es necesario apoyar y promover  el deporte y apostarle a políticas de prevención a la violencia en nuestro Municipio, y crear oportunidades de sano esparcimiento para los niños y niñas de nuestro municipio, conociendo en pleno de sesión ordinaria de Concejo los currículos  vitaes de las personas interesadas para  dirigir la Escuelita de futbol municipal, ELMER LEO DAN LOPEZ AMAYA, JOSE VICENTE VENTURA ZELAYA Y DENNIS CARLOS ARRIAZA,  analizados cada uno de ellos, se procedió a elegir la persona que tiene el mejor perfil  y en uso de sus facultades legales por unanimidad </w:t>
      </w:r>
      <w:r w:rsidRPr="00ED2032">
        <w:rPr>
          <w:rFonts w:ascii="Arial Narrow" w:eastAsia="Calibri" w:hAnsi="Arial Narrow" w:cs="Arial"/>
          <w:b/>
          <w:sz w:val="24"/>
          <w:szCs w:val="24"/>
          <w:lang w:val="es-SV"/>
        </w:rPr>
        <w:t>ACUERDA:</w:t>
      </w:r>
      <w:r w:rsidRPr="00ED2032">
        <w:rPr>
          <w:rFonts w:ascii="Arial Narrow" w:eastAsia="Calibri" w:hAnsi="Arial Narrow" w:cs="Arial"/>
          <w:bCs/>
          <w:sz w:val="24"/>
          <w:szCs w:val="24"/>
          <w:lang w:val="es-SV"/>
        </w:rPr>
        <w:t xml:space="preserve"> CONTRATAR al señor </w:t>
      </w:r>
      <w:r w:rsidRPr="00ED2032">
        <w:rPr>
          <w:rFonts w:ascii="Arial Narrow" w:eastAsia="Calibri" w:hAnsi="Arial Narrow" w:cs="Arial"/>
          <w:b/>
          <w:sz w:val="24"/>
          <w:szCs w:val="24"/>
          <w:lang w:val="es-SV"/>
        </w:rPr>
        <w:t>Elmer Leo Dan López Amaya</w:t>
      </w:r>
      <w:r w:rsidRPr="00ED2032">
        <w:rPr>
          <w:rFonts w:ascii="Arial Narrow" w:eastAsia="Calibri" w:hAnsi="Arial Narrow" w:cs="Arial"/>
          <w:bCs/>
          <w:sz w:val="24"/>
          <w:szCs w:val="24"/>
          <w:lang w:val="es-SV"/>
        </w:rPr>
        <w:t xml:space="preserve">, para dirigir la Escuela de Futbol Municipal, por cumplir con el mejor perfil  y estar acreditado tanto por Instituto Nacional de los Deportes de El Salvador  (INDES)   y  fundación La Liga, Valores y Oportunidades y por contar con un diplomado de entrenador clase “D” de la Asociación de Entrenadores de Futbol de El Salvador (AEFES, 2017) y tener mayor experiencia laboral en dirigir escuelas de futbol como entrenador. Sus honorarios mensuales serán de seiscientos 00/100 ($600.00) U.S. dólares, menos las deducciones legales. Iniciando sus labores el día primero de julio y finalizando el treinta y uno de diciembre del año dos mil veintiuno. COMUNIQUESE Y CERTIFIQUESE. </w:t>
      </w:r>
      <w:bookmarkStart w:id="8" w:name="_Hlk76388679"/>
      <w:bookmarkStart w:id="9" w:name="_Hlk77245034"/>
      <w:r w:rsidRPr="00ED2032">
        <w:rPr>
          <w:rFonts w:ascii="Arial Narrow" w:eastAsia="Calibri" w:hAnsi="Arial Narrow" w:cs="Arial"/>
          <w:b/>
          <w:color w:val="000000"/>
          <w:sz w:val="24"/>
          <w:szCs w:val="24"/>
          <w:u w:val="single"/>
          <w:lang w:val="es-SV"/>
        </w:rPr>
        <w:t>ACUERDO NUMERO CATORCE:</w:t>
      </w:r>
      <w:r w:rsidRPr="00ED2032">
        <w:rPr>
          <w:rFonts w:ascii="Arial Narrow" w:eastAsia="Calibri" w:hAnsi="Arial Narrow" w:cs="Arial"/>
          <w:color w:val="000000"/>
          <w:sz w:val="24"/>
          <w:szCs w:val="24"/>
          <w:lang w:val="es-SV"/>
        </w:rPr>
        <w:t xml:space="preserve"> </w:t>
      </w:r>
      <w:r w:rsidRPr="00ED2032">
        <w:rPr>
          <w:rFonts w:ascii="Arial Narrow" w:eastAsia="Calibri" w:hAnsi="Arial Narrow" w:cs="Arial"/>
          <w:sz w:val="24"/>
          <w:szCs w:val="24"/>
          <w:lang w:val="es-SV"/>
        </w:rPr>
        <w:t xml:space="preserve">El Concejo Municipal de la Ciudad de El Sauce, en vista de la solicitud presentada por el joven YIMY EDGARDO VELASQUEZ </w:t>
      </w:r>
      <w:proofErr w:type="spellStart"/>
      <w:r w:rsidRPr="00ED2032">
        <w:rPr>
          <w:rFonts w:ascii="Arial Narrow" w:eastAsia="Calibri" w:hAnsi="Arial Narrow" w:cs="Arial"/>
          <w:sz w:val="24"/>
          <w:szCs w:val="24"/>
          <w:lang w:val="es-SV"/>
        </w:rPr>
        <w:t>VELASQUEZ</w:t>
      </w:r>
      <w:proofErr w:type="spellEnd"/>
      <w:r w:rsidRPr="00ED2032">
        <w:rPr>
          <w:rFonts w:ascii="Arial Narrow" w:eastAsia="Calibri" w:hAnsi="Arial Narrow" w:cs="Arial"/>
          <w:sz w:val="24"/>
          <w:szCs w:val="24"/>
          <w:lang w:val="es-SV"/>
        </w:rPr>
        <w:t xml:space="preserve">, con Documento Único de Identidad número 04645981-5, encargado del Estadio Municipal Pedro Alberto Cáceres, donde solicita las vacaciones que corresponden anualmente, en el cual consta que son de quince días. En cumplimiento a la Ley de Asuetos, Vacaciones y Licencias de los empleados públicos, donde establece el artículo 1 inc. Primero que los empleados gozaran de asueto remunerado durante los días: todos los domingos y sábados del año, el primero de mayo; el diez de mayo; el quince de septiembre, gozaran de licencias a título de vacaciones, durante tres periodos en el año: uno de ocho días, durante la semana santa; uno de seis días del primero al seis de agosto y uno de diez días del veinticuatro de diciembre al dos de enero… </w:t>
      </w:r>
      <w:r w:rsidRPr="00ED2032">
        <w:rPr>
          <w:rFonts w:ascii="Arial Narrow" w:eastAsia="Calibri" w:hAnsi="Arial Narrow" w:cs="Arial"/>
          <w:sz w:val="24"/>
          <w:szCs w:val="24"/>
          <w:lang w:val="es-SV"/>
        </w:rPr>
        <w:lastRenderedPageBreak/>
        <w:t xml:space="preserve">pero no gozaran de asueto  y vacaciones los empleados que estén en turno  y que cuenten con una plaza  señalada en la Ley de permanente de salarios de la administración pública, PERO en cambio tendrán derecho a quince días de licencia a título de vacaciones durante el año, la cual se concederá en el tiempo que sea más oportuno, a juicio del jefe a cuyo servicio se encuentre… según inc. segundo del  referido art.. Por lo que el Concejo conociendo de la solicitud y en cumplimiento a la ley citada anteriormente y en base a sus facultades legales, por unanimidad </w:t>
      </w:r>
      <w:r w:rsidRPr="00ED2032">
        <w:rPr>
          <w:rFonts w:ascii="Arial Narrow" w:eastAsia="Calibri" w:hAnsi="Arial Narrow" w:cs="Arial"/>
          <w:b/>
          <w:sz w:val="24"/>
          <w:szCs w:val="24"/>
          <w:lang w:val="es-SV"/>
        </w:rPr>
        <w:t>ACUERDA:</w:t>
      </w:r>
      <w:r w:rsidRPr="00ED2032">
        <w:rPr>
          <w:rFonts w:ascii="Arial Narrow" w:eastAsia="Calibri" w:hAnsi="Arial Narrow" w:cs="Arial"/>
          <w:bCs/>
          <w:sz w:val="24"/>
          <w:szCs w:val="24"/>
          <w:lang w:val="es-SV"/>
        </w:rPr>
        <w:t xml:space="preserve"> </w:t>
      </w:r>
      <w:r w:rsidRPr="00ED2032">
        <w:rPr>
          <w:rFonts w:ascii="Arial Narrow" w:eastAsia="Calibri" w:hAnsi="Arial Narrow" w:cs="Arial"/>
          <w:b/>
          <w:sz w:val="24"/>
          <w:szCs w:val="24"/>
          <w:lang w:val="es-SV"/>
        </w:rPr>
        <w:t>1) APROBAR,</w:t>
      </w:r>
      <w:r w:rsidRPr="00ED2032">
        <w:rPr>
          <w:rFonts w:ascii="Arial Narrow" w:eastAsia="Calibri" w:hAnsi="Arial Narrow" w:cs="Arial"/>
          <w:bCs/>
          <w:sz w:val="24"/>
          <w:szCs w:val="24"/>
          <w:lang w:val="es-SV"/>
        </w:rPr>
        <w:t xml:space="preserve"> los quince días de vacación al joven </w:t>
      </w:r>
      <w:r w:rsidRPr="00ED2032">
        <w:rPr>
          <w:rFonts w:ascii="Arial Narrow" w:eastAsia="Calibri" w:hAnsi="Arial Narrow" w:cs="Arial"/>
          <w:sz w:val="24"/>
          <w:szCs w:val="24"/>
          <w:lang w:val="es-SV"/>
        </w:rPr>
        <w:t xml:space="preserve">YIMY EDGARDO VELASQUEZ </w:t>
      </w:r>
      <w:proofErr w:type="spellStart"/>
      <w:r w:rsidRPr="00ED2032">
        <w:rPr>
          <w:rFonts w:ascii="Arial Narrow" w:eastAsia="Calibri" w:hAnsi="Arial Narrow" w:cs="Arial"/>
          <w:sz w:val="24"/>
          <w:szCs w:val="24"/>
          <w:lang w:val="es-SV"/>
        </w:rPr>
        <w:t>VELASQUEZ</w:t>
      </w:r>
      <w:proofErr w:type="spellEnd"/>
      <w:r w:rsidRPr="00ED2032">
        <w:rPr>
          <w:rFonts w:ascii="Arial Narrow" w:eastAsia="Calibri" w:hAnsi="Arial Narrow" w:cs="Arial"/>
          <w:sz w:val="24"/>
          <w:szCs w:val="24"/>
          <w:lang w:val="es-SV"/>
        </w:rPr>
        <w:t xml:space="preserve">, encargado del Estadio Municipal Pedro Alberto Cáceres, que iniciara sus vacaciones a partir del día primero y finalizando el día el quince de julio. </w:t>
      </w:r>
      <w:r w:rsidRPr="00ED2032">
        <w:rPr>
          <w:rFonts w:ascii="Arial Narrow" w:eastAsia="Calibri" w:hAnsi="Arial Narrow" w:cs="Arial"/>
          <w:b/>
          <w:bCs/>
          <w:sz w:val="24"/>
          <w:szCs w:val="24"/>
          <w:lang w:val="es-SV"/>
        </w:rPr>
        <w:t>2)</w:t>
      </w:r>
      <w:r w:rsidRPr="00ED2032">
        <w:rPr>
          <w:rFonts w:ascii="Arial Narrow" w:eastAsia="Calibri" w:hAnsi="Arial Narrow" w:cs="Arial"/>
          <w:sz w:val="24"/>
          <w:szCs w:val="24"/>
          <w:lang w:val="es-SV"/>
        </w:rPr>
        <w:t xml:space="preserve"> </w:t>
      </w:r>
      <w:r w:rsidRPr="00ED2032">
        <w:rPr>
          <w:rFonts w:ascii="Arial Narrow" w:eastAsia="Calibri" w:hAnsi="Arial Narrow" w:cs="Arial"/>
          <w:b/>
          <w:bCs/>
          <w:sz w:val="24"/>
          <w:szCs w:val="24"/>
          <w:lang w:val="es-SV"/>
        </w:rPr>
        <w:t>SE NOMBRA,</w:t>
      </w:r>
      <w:r w:rsidRPr="00ED2032">
        <w:rPr>
          <w:rFonts w:ascii="Arial Narrow" w:eastAsia="Calibri" w:hAnsi="Arial Narrow" w:cs="Arial"/>
          <w:sz w:val="24"/>
          <w:szCs w:val="24"/>
          <w:lang w:val="es-SV"/>
        </w:rPr>
        <w:t xml:space="preserve"> para cubrir dichas vacaciones el joven </w:t>
      </w:r>
      <w:r w:rsidRPr="00ED2032">
        <w:rPr>
          <w:rFonts w:ascii="Arial Narrow" w:eastAsia="Calibri" w:hAnsi="Arial Narrow" w:cs="Arial"/>
          <w:b/>
          <w:bCs/>
          <w:sz w:val="24"/>
          <w:szCs w:val="24"/>
          <w:lang w:val="es-SV"/>
        </w:rPr>
        <w:t>Miguel Enrique Villatoro Sala</w:t>
      </w:r>
      <w:r w:rsidRPr="00ED2032">
        <w:rPr>
          <w:rFonts w:ascii="Arial Narrow" w:eastAsia="Calibri" w:hAnsi="Arial Narrow" w:cs="Arial"/>
          <w:sz w:val="24"/>
          <w:szCs w:val="24"/>
          <w:lang w:val="es-SV"/>
        </w:rPr>
        <w:t xml:space="preserve">, con Documento Único de Identidad Numero 04221630-4, agricultor en pequeño, soltero, con residencia en barrio las Flores. Con una remuneración de ciento setenta y cuatro 75/100 ($174.75) U.S. dólares, del cálculo nominal del salario base del encargado del Estadio Municipal Pedro Alberto Cáceres, menos las deducciones legales del diez por ciento de la renta, el cual se le cancelara liquido ciento cincuenta y siete 27/100 ($157.27) U.S. dólares. Iniciando sus funciones como encargado del Estadio Municipal interino   el día uno y finalizando el quince de julio del corriente año. </w:t>
      </w:r>
      <w:r w:rsidRPr="00ED2032">
        <w:rPr>
          <w:rFonts w:ascii="Arial Narrow" w:eastAsia="Calibri" w:hAnsi="Arial Narrow" w:cs="Arial"/>
          <w:b/>
          <w:bCs/>
          <w:sz w:val="24"/>
          <w:szCs w:val="24"/>
          <w:lang w:val="es-SV"/>
        </w:rPr>
        <w:t>3)</w:t>
      </w:r>
      <w:r w:rsidRPr="00ED2032">
        <w:rPr>
          <w:rFonts w:ascii="Arial Narrow" w:eastAsia="Calibri" w:hAnsi="Arial Narrow" w:cs="Arial"/>
          <w:sz w:val="24"/>
          <w:szCs w:val="24"/>
          <w:lang w:val="es-SV"/>
        </w:rPr>
        <w:t xml:space="preserve"> </w:t>
      </w:r>
      <w:r w:rsidRPr="00ED2032">
        <w:rPr>
          <w:rFonts w:ascii="Arial Narrow" w:eastAsia="Calibri" w:hAnsi="Arial Narrow" w:cs="Arial"/>
          <w:b/>
          <w:bCs/>
          <w:sz w:val="24"/>
          <w:szCs w:val="24"/>
          <w:lang w:val="es-SV"/>
        </w:rPr>
        <w:t>SE AUTORIZA</w:t>
      </w:r>
      <w:r w:rsidRPr="00ED2032">
        <w:rPr>
          <w:rFonts w:ascii="Arial Narrow" w:eastAsia="Calibri" w:hAnsi="Arial Narrow" w:cs="Arial"/>
          <w:sz w:val="24"/>
          <w:szCs w:val="24"/>
          <w:lang w:val="es-SV"/>
        </w:rPr>
        <w:t xml:space="preserve">, a la Tesorera Municipal hacer la correspondiente erogación de pago al joven antes mencionado, una vez haya cumplido con el trabajo y el tiempo contratado de quince días. </w:t>
      </w:r>
      <w:r w:rsidRPr="00ED2032">
        <w:rPr>
          <w:rFonts w:ascii="Arial Narrow" w:eastAsia="Calibri" w:hAnsi="Arial Narrow" w:cs="Arial"/>
          <w:bCs/>
          <w:sz w:val="24"/>
          <w:szCs w:val="24"/>
          <w:lang w:val="es-SV"/>
        </w:rPr>
        <w:t>COMUNIQUESE Y CERTIFIQUESE</w:t>
      </w:r>
      <w:bookmarkEnd w:id="8"/>
      <w:r w:rsidRPr="00ED2032">
        <w:rPr>
          <w:rFonts w:ascii="Arial Narrow" w:eastAsia="Calibri" w:hAnsi="Arial Narrow" w:cs="Arial"/>
          <w:bCs/>
          <w:sz w:val="24"/>
          <w:szCs w:val="24"/>
          <w:lang w:val="es-SV"/>
        </w:rPr>
        <w:t>.</w:t>
      </w:r>
      <w:bookmarkEnd w:id="9"/>
      <w:r w:rsidRPr="00ED2032">
        <w:rPr>
          <w:rFonts w:ascii="Arial Narrow" w:eastAsia="Calibri" w:hAnsi="Arial Narrow" w:cs="Arial"/>
          <w:bCs/>
          <w:sz w:val="24"/>
          <w:szCs w:val="24"/>
          <w:lang w:val="es-SV"/>
        </w:rPr>
        <w:t xml:space="preserve"> </w:t>
      </w:r>
      <w:r w:rsidRPr="00ED2032">
        <w:rPr>
          <w:rFonts w:ascii="Arial Narrow" w:eastAsia="Calibri" w:hAnsi="Arial Narrow" w:cs="Arial"/>
          <w:b/>
          <w:sz w:val="24"/>
          <w:szCs w:val="24"/>
          <w:u w:val="single"/>
          <w:lang w:val="es-SV"/>
        </w:rPr>
        <w:t>ACUERDO NUMERO QUINCE:</w:t>
      </w:r>
      <w:r w:rsidRPr="00ED2032">
        <w:rPr>
          <w:rFonts w:ascii="Arial Narrow" w:eastAsia="Calibri" w:hAnsi="Arial Narrow" w:cs="Arial"/>
          <w:sz w:val="24"/>
          <w:szCs w:val="24"/>
          <w:lang w:val="es-SV"/>
        </w:rPr>
        <w:t xml:space="preserve"> El Concejo Municipal de la Ciudad de El Sauce, en vista de la solicitud presentada por el subinspector </w:t>
      </w:r>
      <w:r w:rsidRPr="00ED2032">
        <w:rPr>
          <w:rFonts w:ascii="Arial Narrow" w:eastAsia="Calibri" w:hAnsi="Arial Narrow" w:cs="Arial"/>
          <w:b/>
          <w:bCs/>
          <w:sz w:val="24"/>
          <w:szCs w:val="24"/>
          <w:lang w:val="es-SV"/>
        </w:rPr>
        <w:t>Wilfredo Muñoz Montano</w:t>
      </w:r>
      <w:r w:rsidRPr="00ED2032">
        <w:rPr>
          <w:rFonts w:ascii="Arial Narrow" w:eastAsia="Calibri" w:hAnsi="Arial Narrow" w:cs="Arial"/>
          <w:sz w:val="24"/>
          <w:szCs w:val="24"/>
          <w:lang w:val="es-SV"/>
        </w:rPr>
        <w:t xml:space="preserve"> jefe de puesto de la P.N.C de El Sauce, donde solicita sino hay algún inconveniente el apoyo para poder reparar el vehículo policial equipo 07-3084, ya que esta estacionado frente al puesto policial por desperfectos mecánico. También manifiesta que en marcha tiro el agua del radiador y se recalentó y han solicitado apoyo a la delegación de La Unión, pero no han recibido respuesta favorable, motivo por el cual nos abocamos a su persona y su Concejo Municipal, ya que la población requiere de una respuesta rápida a sus problemas y sin vehículo se hace imposible responder a las demandas y no podemos patrullar los cantones y caseríos del municipio.  Por lo que teniendo conociendo de tal realidad de la patrulla y con el fin de colaborar con la seguridad de las personas de nuestro municipio, el Concejo toma a bien dentro de sus facultades legales y por unanimidad </w:t>
      </w:r>
      <w:r w:rsidRPr="00ED2032">
        <w:rPr>
          <w:rFonts w:ascii="Arial Narrow" w:eastAsia="Calibri" w:hAnsi="Arial Narrow" w:cs="Arial"/>
          <w:b/>
          <w:sz w:val="24"/>
          <w:szCs w:val="24"/>
          <w:lang w:val="es-SV"/>
        </w:rPr>
        <w:t>ACUERDA:</w:t>
      </w:r>
      <w:r w:rsidRPr="00ED2032">
        <w:rPr>
          <w:rFonts w:ascii="Arial Narrow" w:eastAsia="Calibri" w:hAnsi="Arial Narrow" w:cs="Arial"/>
          <w:bCs/>
          <w:sz w:val="24"/>
          <w:szCs w:val="24"/>
          <w:lang w:val="es-SV"/>
        </w:rPr>
        <w:t xml:space="preserve"> </w:t>
      </w:r>
      <w:r w:rsidRPr="00ED2032">
        <w:rPr>
          <w:rFonts w:ascii="Arial Narrow" w:eastAsia="Calibri" w:hAnsi="Arial Narrow" w:cs="Arial"/>
          <w:b/>
          <w:sz w:val="24"/>
          <w:szCs w:val="24"/>
          <w:lang w:val="es-SV"/>
        </w:rPr>
        <w:t xml:space="preserve">1) APROBAR, </w:t>
      </w:r>
      <w:r w:rsidRPr="00ED2032">
        <w:rPr>
          <w:rFonts w:ascii="Arial Narrow" w:eastAsia="Calibri" w:hAnsi="Arial Narrow" w:cs="Arial"/>
          <w:bCs/>
          <w:sz w:val="24"/>
          <w:szCs w:val="24"/>
          <w:lang w:val="es-SV"/>
        </w:rPr>
        <w:t xml:space="preserve">lo solicitado por el subinspector, Muñoz Montano de arreglar el vehículo policial equipo número 07-3084, tanto lo correctivo como preventivo con respecto a rectificar superficie de block, rectificar culata, juegos de empaques de motor, casquete, biela y silicón, aceite de motor con sus respectivo filtro, </w:t>
      </w:r>
      <w:r w:rsidRPr="00ED2032">
        <w:rPr>
          <w:rFonts w:ascii="Arial Narrow" w:eastAsia="Calibri" w:hAnsi="Arial Narrow" w:cs="Arial"/>
          <w:bCs/>
          <w:sz w:val="24"/>
          <w:szCs w:val="24"/>
          <w:lang w:val="es-SV"/>
        </w:rPr>
        <w:lastRenderedPageBreak/>
        <w:t xml:space="preserve">galones de refrigerante y el pago de mano de obra. </w:t>
      </w:r>
      <w:r w:rsidRPr="00ED2032">
        <w:rPr>
          <w:rFonts w:ascii="Arial Narrow" w:eastAsia="Calibri" w:hAnsi="Arial Narrow" w:cs="Arial"/>
          <w:b/>
          <w:sz w:val="24"/>
          <w:szCs w:val="24"/>
          <w:lang w:val="es-SV"/>
        </w:rPr>
        <w:t>2)</w:t>
      </w:r>
      <w:r w:rsidRPr="00ED2032">
        <w:rPr>
          <w:rFonts w:ascii="Arial Narrow" w:eastAsia="Calibri" w:hAnsi="Arial Narrow" w:cs="Arial"/>
          <w:bCs/>
          <w:sz w:val="24"/>
          <w:szCs w:val="24"/>
          <w:lang w:val="es-SV"/>
        </w:rPr>
        <w:t xml:space="preserve"> </w:t>
      </w:r>
      <w:r w:rsidRPr="00ED2032">
        <w:rPr>
          <w:rFonts w:ascii="Arial Narrow" w:eastAsia="Calibri" w:hAnsi="Arial Narrow" w:cs="Arial"/>
          <w:b/>
          <w:sz w:val="24"/>
          <w:szCs w:val="24"/>
          <w:lang w:val="es-SV"/>
        </w:rPr>
        <w:t>SE AUTORIZA</w:t>
      </w:r>
      <w:r w:rsidRPr="00ED2032">
        <w:rPr>
          <w:rFonts w:ascii="Arial Narrow" w:eastAsia="Calibri" w:hAnsi="Arial Narrow" w:cs="Arial"/>
          <w:bCs/>
          <w:sz w:val="24"/>
          <w:szCs w:val="24"/>
          <w:lang w:val="es-SV"/>
        </w:rPr>
        <w:t>, a la Tesorera Municipal hacer la erogación correspondiente.</w:t>
      </w:r>
      <w:r w:rsidRPr="00ED2032">
        <w:rPr>
          <w:rFonts w:ascii="Arial Narrow" w:eastAsia="Calibri" w:hAnsi="Arial Narrow" w:cs="Arial"/>
          <w:sz w:val="24"/>
          <w:szCs w:val="24"/>
          <w:lang w:val="es-SV"/>
        </w:rPr>
        <w:t xml:space="preserve"> </w:t>
      </w:r>
      <w:r w:rsidRPr="00ED2032">
        <w:rPr>
          <w:rFonts w:ascii="Arial Narrow" w:eastAsia="Calibri" w:hAnsi="Arial Narrow" w:cs="Arial"/>
          <w:bCs/>
          <w:sz w:val="24"/>
          <w:szCs w:val="24"/>
          <w:lang w:val="es-SV"/>
        </w:rPr>
        <w:t xml:space="preserve">COMUNIQUESE Y CERTIFIQUESE. </w:t>
      </w:r>
      <w:bookmarkStart w:id="10" w:name="_Hlk77244319"/>
      <w:r w:rsidRPr="00ED2032">
        <w:rPr>
          <w:rFonts w:ascii="Arial Narrow" w:eastAsia="Calibri" w:hAnsi="Arial Narrow" w:cs="Arial"/>
          <w:b/>
          <w:sz w:val="24"/>
          <w:szCs w:val="24"/>
          <w:u w:val="single"/>
          <w:lang w:val="es-SV"/>
        </w:rPr>
        <w:t>ACUERDO NUMERO DIECISEIS:</w:t>
      </w:r>
      <w:r w:rsidRPr="00ED2032">
        <w:rPr>
          <w:rFonts w:ascii="Arial Narrow" w:eastAsia="Calibri" w:hAnsi="Arial Narrow" w:cs="Arial"/>
          <w:sz w:val="24"/>
          <w:szCs w:val="24"/>
          <w:lang w:val="es-SV"/>
        </w:rPr>
        <w:t xml:space="preserve"> El Concejo Municipal de la Ciudad de El Sauce. </w:t>
      </w:r>
      <w:r w:rsidRPr="00ED2032">
        <w:rPr>
          <w:rFonts w:ascii="Arial Narrow" w:eastAsia="Calibri" w:hAnsi="Arial Narrow" w:cs="Arial"/>
          <w:b/>
          <w:bCs/>
          <w:sz w:val="24"/>
          <w:szCs w:val="24"/>
          <w:lang w:val="es-SV"/>
        </w:rPr>
        <w:t>Considerando I)</w:t>
      </w:r>
      <w:r w:rsidRPr="00ED2032">
        <w:rPr>
          <w:rFonts w:ascii="Arial Narrow" w:eastAsia="Calibri" w:hAnsi="Arial Narrow" w:cs="Arial"/>
          <w:sz w:val="24"/>
          <w:szCs w:val="24"/>
          <w:lang w:val="es-SV"/>
        </w:rPr>
        <w:t xml:space="preserve"> La solicitud presentada por la señora </w:t>
      </w:r>
      <w:r w:rsidRPr="00ED2032">
        <w:rPr>
          <w:rFonts w:ascii="Arial Narrow" w:eastAsia="Calibri" w:hAnsi="Arial Narrow" w:cs="Arial"/>
          <w:b/>
          <w:bCs/>
          <w:sz w:val="24"/>
          <w:szCs w:val="24"/>
          <w:lang w:val="es-SV"/>
        </w:rPr>
        <w:t>Blanca Lidia Umanzor</w:t>
      </w:r>
      <w:r w:rsidRPr="00ED2032">
        <w:rPr>
          <w:rFonts w:ascii="Arial Narrow" w:eastAsia="Calibri" w:hAnsi="Arial Narrow" w:cs="Arial"/>
          <w:sz w:val="24"/>
          <w:szCs w:val="24"/>
          <w:lang w:val="es-SV"/>
        </w:rPr>
        <w:t xml:space="preserve"> con fecha 14 de junio del corriente año, donde solicita al Concejo Municipal, otorgue permiso para un negocio de cervecería ubicado en barrio el calvario.  </w:t>
      </w:r>
      <w:r w:rsidRPr="00ED2032">
        <w:rPr>
          <w:rFonts w:ascii="Arial Narrow" w:eastAsia="Calibri" w:hAnsi="Arial Narrow" w:cs="Arial"/>
          <w:b/>
          <w:bCs/>
          <w:sz w:val="24"/>
          <w:szCs w:val="24"/>
          <w:lang w:val="es-SV"/>
        </w:rPr>
        <w:t>Considerando II)</w:t>
      </w:r>
      <w:r w:rsidRPr="00ED2032">
        <w:rPr>
          <w:rFonts w:ascii="Arial Narrow" w:eastAsia="Calibri" w:hAnsi="Arial Narrow" w:cs="Arial"/>
          <w:sz w:val="24"/>
          <w:szCs w:val="24"/>
          <w:lang w:val="es-SV"/>
        </w:rPr>
        <w:t xml:space="preserve"> Que no hay una ordenanza municipal que regule esos tipos de negocios. </w:t>
      </w:r>
      <w:r w:rsidRPr="00ED2032">
        <w:rPr>
          <w:rFonts w:ascii="Arial Narrow" w:eastAsia="Calibri" w:hAnsi="Arial Narrow" w:cs="Arial"/>
          <w:b/>
          <w:bCs/>
          <w:sz w:val="24"/>
          <w:szCs w:val="24"/>
          <w:lang w:val="es-SV"/>
        </w:rPr>
        <w:t>Considerando III)</w:t>
      </w:r>
      <w:r w:rsidRPr="00ED2032">
        <w:rPr>
          <w:rFonts w:ascii="Arial Narrow" w:eastAsia="Calibri" w:hAnsi="Arial Narrow" w:cs="Arial"/>
          <w:sz w:val="24"/>
          <w:szCs w:val="24"/>
          <w:lang w:val="es-SV"/>
        </w:rPr>
        <w:t xml:space="preserve"> Lo que establece el artículo cuatro numeral catorce que es competencia de los municipios “La regulación del funcionamiento de restaurantes, bares, clubes nocturnos y otros establecimientos similares”. </w:t>
      </w:r>
      <w:r w:rsidRPr="00ED2032">
        <w:rPr>
          <w:rFonts w:ascii="Arial Narrow" w:eastAsia="Calibri" w:hAnsi="Arial Narrow" w:cs="Arial"/>
          <w:b/>
          <w:bCs/>
          <w:sz w:val="24"/>
          <w:szCs w:val="24"/>
          <w:lang w:val="es-SV"/>
        </w:rPr>
        <w:t>Considerando IV)</w:t>
      </w:r>
      <w:r w:rsidRPr="00ED2032">
        <w:rPr>
          <w:rFonts w:ascii="Arial Narrow" w:eastAsia="Calibri" w:hAnsi="Arial Narrow" w:cs="Arial"/>
          <w:sz w:val="24"/>
          <w:szCs w:val="24"/>
          <w:lang w:val="es-SV"/>
        </w:rPr>
        <w:t xml:space="preserve"> Lo que establece el art. 2 inciso segundo que la aplicación de la Ley Reguladora de la Producción y Comercialización del Alcohol y de las Bebidas Alcohólicas, que será competencia de los ministerios de Salud Pública y Asistencia Social, de Hacienda y de los Concejos Municipales según se determine en la presente ley, </w:t>
      </w:r>
      <w:r w:rsidRPr="00ED2032">
        <w:rPr>
          <w:rFonts w:ascii="Arial Narrow" w:eastAsia="Calibri" w:hAnsi="Arial Narrow" w:cs="Arial"/>
          <w:b/>
          <w:bCs/>
          <w:sz w:val="24"/>
          <w:szCs w:val="24"/>
          <w:lang w:val="es-SV"/>
        </w:rPr>
        <w:t>individual o conjuntamente</w:t>
      </w:r>
      <w:r w:rsidRPr="00ED2032">
        <w:rPr>
          <w:rFonts w:ascii="Arial Narrow" w:eastAsia="Calibri" w:hAnsi="Arial Narrow" w:cs="Arial"/>
          <w:sz w:val="24"/>
          <w:szCs w:val="24"/>
          <w:lang w:val="es-SV"/>
        </w:rPr>
        <w:t xml:space="preserve"> según sea el caso. </w:t>
      </w:r>
      <w:r w:rsidRPr="00ED2032">
        <w:rPr>
          <w:rFonts w:ascii="Arial Narrow" w:eastAsia="Calibri" w:hAnsi="Arial Narrow" w:cs="Arial"/>
          <w:b/>
          <w:bCs/>
          <w:sz w:val="24"/>
          <w:szCs w:val="24"/>
          <w:lang w:val="es-SV"/>
        </w:rPr>
        <w:t>Considerando V)</w:t>
      </w:r>
      <w:r w:rsidRPr="00ED2032">
        <w:rPr>
          <w:rFonts w:ascii="Arial Narrow" w:eastAsia="Calibri" w:hAnsi="Arial Narrow" w:cs="Arial"/>
          <w:sz w:val="24"/>
          <w:szCs w:val="24"/>
          <w:lang w:val="es-SV"/>
        </w:rPr>
        <w:t xml:space="preserve"> Lo que establece art. 29 de la citada Ley, la venta de las bebidas alcohólicas, con las restricciones establecidas en el art 32 de esta ley, es libre en toda la República, pero no podrían instalarse establecimientos comerciales dedicados exclusivamente a la venta de dichos productos a menos de 100 metros de Centros de Salud, Hospitales, y Centros Educativos. Inc. 2° Las Municipalidades velarán por el cumplimiento de este articulo y resolverán en casos de controversia. </w:t>
      </w:r>
      <w:r w:rsidRPr="00ED2032">
        <w:rPr>
          <w:rFonts w:ascii="Arial Narrow" w:eastAsia="Calibri" w:hAnsi="Arial Narrow" w:cs="Arial"/>
          <w:b/>
          <w:bCs/>
          <w:sz w:val="24"/>
          <w:szCs w:val="24"/>
          <w:lang w:val="es-SV"/>
        </w:rPr>
        <w:t>Considerando VI)</w:t>
      </w:r>
      <w:r w:rsidRPr="00ED2032">
        <w:rPr>
          <w:rFonts w:ascii="Arial Narrow" w:eastAsia="Calibri" w:hAnsi="Arial Narrow" w:cs="Arial"/>
          <w:sz w:val="24"/>
          <w:szCs w:val="24"/>
          <w:lang w:val="es-SV"/>
        </w:rPr>
        <w:t xml:space="preserve"> Lo que establece el art. 30, “que, para cada venta de bebidas alcohólicas, el interesado deberá presentar una solicitud a la alcaldía municipal de la localidad. </w:t>
      </w:r>
      <w:r w:rsidRPr="00ED2032">
        <w:rPr>
          <w:rFonts w:ascii="Arial Narrow" w:eastAsia="Calibri" w:hAnsi="Arial Narrow" w:cs="Arial"/>
          <w:b/>
          <w:bCs/>
          <w:sz w:val="24"/>
          <w:szCs w:val="24"/>
          <w:lang w:val="es-SV"/>
        </w:rPr>
        <w:t>Considerando VII)</w:t>
      </w:r>
      <w:r w:rsidRPr="00ED2032">
        <w:rPr>
          <w:rFonts w:ascii="Arial Narrow" w:eastAsia="Calibri" w:hAnsi="Arial Narrow" w:cs="Arial"/>
          <w:sz w:val="24"/>
          <w:szCs w:val="24"/>
          <w:lang w:val="es-SV"/>
        </w:rPr>
        <w:t xml:space="preserve"> Lo que establece el art. 33, Que los Restaurantes, bares, cafés, hoteles, clubes nocturnos y demás establecimientos similares podrán solicitar a las municipalidades licencias para vender bebidas alcohólicas fraccionadas.  Por lo que el Concejo Municipal en uso de sus facultades y competencias  legales </w:t>
      </w:r>
      <w:r w:rsidRPr="00ED2032">
        <w:rPr>
          <w:rFonts w:ascii="Arial Narrow" w:eastAsia="Calibri" w:hAnsi="Arial Narrow" w:cs="Arial"/>
          <w:b/>
          <w:bCs/>
          <w:sz w:val="24"/>
          <w:szCs w:val="24"/>
          <w:lang w:val="es-SV"/>
        </w:rPr>
        <w:t>ACUERDA:</w:t>
      </w:r>
      <w:r w:rsidRPr="00ED2032">
        <w:rPr>
          <w:rFonts w:ascii="Arial Narrow" w:eastAsia="Calibri" w:hAnsi="Arial Narrow" w:cs="Arial"/>
          <w:sz w:val="24"/>
          <w:szCs w:val="24"/>
          <w:lang w:val="es-SV"/>
        </w:rPr>
        <w:t xml:space="preserve"> OTORGAR, el permiso para la venta de Cervecería  a la señora </w:t>
      </w:r>
      <w:r w:rsidRPr="00ED2032">
        <w:rPr>
          <w:rFonts w:ascii="Arial Narrow" w:eastAsia="Calibri" w:hAnsi="Arial Narrow" w:cs="Arial"/>
          <w:b/>
          <w:bCs/>
          <w:sz w:val="24"/>
          <w:szCs w:val="24"/>
          <w:lang w:val="es-SV"/>
        </w:rPr>
        <w:t>Blanca Lidia Umanzor</w:t>
      </w:r>
      <w:r w:rsidRPr="00ED2032">
        <w:rPr>
          <w:rFonts w:ascii="Arial Narrow" w:eastAsia="Calibri" w:hAnsi="Arial Narrow" w:cs="Arial"/>
          <w:sz w:val="24"/>
          <w:szCs w:val="24"/>
          <w:lang w:val="es-SV"/>
        </w:rPr>
        <w:t xml:space="preserve">, ubicado en barrio al calvario, bajo las condiciones siguientes: 1) No vender, ni permanecer menores dentro del establecimiento; 2) No permitir la venta y consumo de otras drogas como la cocaína y mariguana dentro del establecimiento; 3) No permitir que haya música o ruido fuerte que afecte al vecindario en horas altas de la noche; 4) Cumplir con el horario de atención hasta las once de la noche dentro del establecimiento y fuera hasta la una de la mañana; 5) evitar el desorden a la paz pública. El incumplimiento de algunos de las condiciones antes mencionadas será motivo de cancelación de dicho permiso y al existir denuncia del vecindario. COMUNIQUESE Y CERTIFIQUESE. </w:t>
      </w:r>
      <w:bookmarkStart w:id="11" w:name="_Hlk77244058"/>
      <w:bookmarkEnd w:id="10"/>
      <w:r w:rsidRPr="00ED2032">
        <w:rPr>
          <w:rFonts w:ascii="Arial Narrow" w:eastAsia="Calibri" w:hAnsi="Arial Narrow" w:cs="Arial"/>
          <w:b/>
          <w:color w:val="000000"/>
          <w:sz w:val="24"/>
          <w:szCs w:val="24"/>
          <w:u w:val="single"/>
          <w:lang w:val="es-SV"/>
        </w:rPr>
        <w:t>ACUERDO NUMERO DIECISIETE:</w:t>
      </w:r>
      <w:r w:rsidRPr="00ED2032">
        <w:rPr>
          <w:rFonts w:ascii="Arial Narrow" w:eastAsia="Calibri" w:hAnsi="Arial Narrow" w:cs="Arial"/>
          <w:color w:val="000000"/>
          <w:sz w:val="24"/>
          <w:szCs w:val="24"/>
          <w:lang w:val="es-SV"/>
        </w:rPr>
        <w:t xml:space="preserve"> </w:t>
      </w:r>
      <w:r w:rsidRPr="00ED2032">
        <w:rPr>
          <w:rFonts w:ascii="Arial Narrow" w:eastAsia="Calibri" w:hAnsi="Arial Narrow" w:cs="Arial"/>
          <w:sz w:val="24"/>
          <w:szCs w:val="24"/>
          <w:lang w:val="es-SV"/>
        </w:rPr>
        <w:t xml:space="preserve">El Concejo </w:t>
      </w:r>
      <w:r w:rsidRPr="00ED2032">
        <w:rPr>
          <w:rFonts w:ascii="Arial Narrow" w:eastAsia="Calibri" w:hAnsi="Arial Narrow" w:cs="Arial"/>
          <w:sz w:val="24"/>
          <w:szCs w:val="24"/>
          <w:lang w:val="es-SV"/>
        </w:rPr>
        <w:lastRenderedPageBreak/>
        <w:t>Municipal de la Ciudad de El Sauce, en uso de sus facultades legales y en cumplimiento a los artículos cincuenta del Código Municipal donde establece: “Que  el alcalde puede delegar  previo acuerdo del Concejo, la dirección de determinadas funciones con facultades para que firmen a su nombre a funcionarios municipales que responderán por el desempeño de las mismas ante él y al Concejo… y articulo quince numeral cuatro donde establece las atribuciones de los alcaldes municipales llevar el Registro Municipal de la Carrera Administrativa,  por unanimidad ACUERDA: NOMBRAR, Ad-honoren  al licenciado  Gilberto Antonio Ríos Madrid  como Registrador Municipal de la Carrera Administrativa de la alcaldía de El Sauce. COMUNIQUESE Y CERTIFIQUESE.</w:t>
      </w:r>
      <w:bookmarkEnd w:id="11"/>
      <w:r w:rsidRPr="00ED2032">
        <w:rPr>
          <w:rFonts w:ascii="Arial Narrow" w:eastAsia="Calibri" w:hAnsi="Arial Narrow" w:cs="Arial"/>
          <w:sz w:val="24"/>
          <w:szCs w:val="24"/>
          <w:lang w:val="es-SV"/>
        </w:rPr>
        <w:t xml:space="preserve"> </w:t>
      </w:r>
      <w:r w:rsidRPr="00ED2032">
        <w:rPr>
          <w:rFonts w:ascii="Arial Narrow" w:eastAsia="Calibri" w:hAnsi="Arial Narrow" w:cs="Arial"/>
          <w:color w:val="000000"/>
          <w:sz w:val="24"/>
          <w:szCs w:val="24"/>
          <w:lang w:val="es-SV"/>
        </w:rPr>
        <w:t>No habiendo más que hacer constar damos por terminada la presente acta y firmamos.</w:t>
      </w:r>
    </w:p>
    <w:p w14:paraId="650055ED" w14:textId="77777777" w:rsidR="00ED2032" w:rsidRPr="00ED2032" w:rsidRDefault="00ED2032" w:rsidP="00ED2032">
      <w:pPr>
        <w:tabs>
          <w:tab w:val="left" w:pos="4111"/>
        </w:tabs>
        <w:spacing w:after="0" w:line="276" w:lineRule="auto"/>
        <w:jc w:val="both"/>
        <w:rPr>
          <w:rFonts w:ascii="Arial Narrow" w:eastAsia="Calibri" w:hAnsi="Arial Narrow" w:cs="Arial"/>
          <w:sz w:val="24"/>
          <w:szCs w:val="24"/>
          <w:lang w:val="es-SV"/>
        </w:rPr>
      </w:pPr>
    </w:p>
    <w:p w14:paraId="58ED5A36" w14:textId="77777777" w:rsidR="00ED2032" w:rsidRPr="00ED2032" w:rsidRDefault="00ED2032" w:rsidP="00ED2032">
      <w:pPr>
        <w:tabs>
          <w:tab w:val="left" w:pos="4111"/>
        </w:tabs>
        <w:spacing w:after="0" w:line="276" w:lineRule="auto"/>
        <w:jc w:val="both"/>
        <w:rPr>
          <w:rFonts w:ascii="Arial Narrow" w:eastAsia="Calibri" w:hAnsi="Arial Narrow" w:cs="Arial"/>
          <w:sz w:val="24"/>
          <w:szCs w:val="24"/>
          <w:lang w:val="es-SV"/>
        </w:rPr>
      </w:pPr>
    </w:p>
    <w:p w14:paraId="24AA9FC9" w14:textId="77777777" w:rsidR="00ED2032" w:rsidRPr="00ED2032" w:rsidRDefault="00ED2032" w:rsidP="00ED2032">
      <w:pPr>
        <w:tabs>
          <w:tab w:val="left" w:pos="4111"/>
        </w:tabs>
        <w:spacing w:after="0" w:line="276" w:lineRule="auto"/>
        <w:jc w:val="center"/>
        <w:rPr>
          <w:rFonts w:ascii="Arial Narrow" w:eastAsia="Calibri" w:hAnsi="Arial Narrow" w:cs="Arial"/>
          <w:sz w:val="24"/>
          <w:szCs w:val="24"/>
          <w:lang w:val="es-SV"/>
        </w:rPr>
      </w:pPr>
    </w:p>
    <w:p w14:paraId="40C0B783" w14:textId="77777777" w:rsidR="00ED2032" w:rsidRPr="00ED2032" w:rsidRDefault="00ED2032" w:rsidP="00ED2032">
      <w:pPr>
        <w:tabs>
          <w:tab w:val="left" w:pos="4111"/>
        </w:tabs>
        <w:spacing w:after="0" w:line="276" w:lineRule="auto"/>
        <w:jc w:val="center"/>
        <w:rPr>
          <w:rFonts w:ascii="Arial Narrow" w:eastAsia="Calibri" w:hAnsi="Arial Narrow" w:cs="Arial"/>
          <w:sz w:val="24"/>
          <w:szCs w:val="24"/>
          <w:lang w:val="es-SV"/>
        </w:rPr>
      </w:pPr>
    </w:p>
    <w:p w14:paraId="3C4D0018" w14:textId="77777777" w:rsidR="00ED2032" w:rsidRPr="00ED2032" w:rsidRDefault="00ED2032" w:rsidP="00ED2032">
      <w:pPr>
        <w:tabs>
          <w:tab w:val="left" w:pos="4111"/>
        </w:tabs>
        <w:spacing w:after="0" w:line="276" w:lineRule="auto"/>
        <w:jc w:val="center"/>
        <w:rPr>
          <w:rFonts w:ascii="Arial Narrow" w:eastAsia="Calibri" w:hAnsi="Arial Narrow" w:cs="Arial"/>
          <w:sz w:val="24"/>
          <w:szCs w:val="24"/>
          <w:lang w:val="es-SV"/>
        </w:rPr>
      </w:pPr>
      <w:r w:rsidRPr="00ED2032">
        <w:rPr>
          <w:rFonts w:ascii="Arial Narrow" w:eastAsia="Calibri" w:hAnsi="Arial Narrow" w:cs="Arial"/>
          <w:sz w:val="24"/>
          <w:szCs w:val="24"/>
          <w:lang w:val="es-SV"/>
        </w:rPr>
        <w:t xml:space="preserve">Dr. Enrique Ovidio Villatoro Paz.                       </w:t>
      </w:r>
      <w:r w:rsidRPr="00ED2032">
        <w:rPr>
          <w:rFonts w:ascii="Arial Narrow" w:eastAsia="Calibri" w:hAnsi="Arial Narrow" w:cs="Arial"/>
          <w:sz w:val="24"/>
          <w:szCs w:val="24"/>
          <w:lang w:val="es-SV"/>
        </w:rPr>
        <w:tab/>
      </w:r>
      <w:r w:rsidRPr="00ED2032">
        <w:rPr>
          <w:rFonts w:ascii="Arial Narrow" w:eastAsia="Calibri" w:hAnsi="Arial Narrow" w:cs="Arial"/>
          <w:sz w:val="24"/>
          <w:szCs w:val="24"/>
          <w:lang w:val="es-SV"/>
        </w:rPr>
        <w:tab/>
        <w:t>Prof. Nelson Alexander Granados Osorio.</w:t>
      </w:r>
    </w:p>
    <w:p w14:paraId="71097AF2" w14:textId="77777777" w:rsidR="00ED2032" w:rsidRPr="00ED2032" w:rsidRDefault="00ED2032" w:rsidP="00ED2032">
      <w:pPr>
        <w:spacing w:after="0" w:line="276" w:lineRule="auto"/>
        <w:rPr>
          <w:rFonts w:ascii="Arial Narrow" w:eastAsia="Calibri" w:hAnsi="Arial Narrow" w:cs="Arial"/>
          <w:b/>
          <w:sz w:val="24"/>
          <w:szCs w:val="24"/>
          <w:lang w:val="es-SV"/>
        </w:rPr>
      </w:pPr>
      <w:r w:rsidRPr="00ED2032">
        <w:rPr>
          <w:rFonts w:ascii="Arial Narrow" w:eastAsia="Calibri" w:hAnsi="Arial Narrow" w:cs="Arial"/>
          <w:b/>
          <w:sz w:val="24"/>
          <w:szCs w:val="24"/>
          <w:lang w:val="es-SV"/>
        </w:rPr>
        <w:t xml:space="preserve">                    Alcalde Municipal.                                          </w:t>
      </w:r>
      <w:r w:rsidRPr="00ED2032">
        <w:rPr>
          <w:rFonts w:ascii="Arial Narrow" w:eastAsia="Calibri" w:hAnsi="Arial Narrow" w:cs="Arial"/>
          <w:b/>
          <w:sz w:val="24"/>
          <w:szCs w:val="24"/>
          <w:lang w:val="es-SV"/>
        </w:rPr>
        <w:tab/>
        <w:t xml:space="preserve"> Síndico Municipal.</w:t>
      </w:r>
    </w:p>
    <w:p w14:paraId="13BE9B24" w14:textId="77777777" w:rsidR="00ED2032" w:rsidRPr="00ED2032" w:rsidRDefault="00ED2032" w:rsidP="00ED2032">
      <w:pPr>
        <w:spacing w:after="0" w:line="276" w:lineRule="auto"/>
        <w:jc w:val="center"/>
        <w:rPr>
          <w:rFonts w:ascii="Arial Narrow" w:eastAsia="Calibri" w:hAnsi="Arial Narrow" w:cs="Arial"/>
          <w:sz w:val="24"/>
          <w:szCs w:val="24"/>
          <w:lang w:val="es-SV"/>
        </w:rPr>
      </w:pPr>
    </w:p>
    <w:p w14:paraId="1252660F" w14:textId="77777777" w:rsidR="00ED2032" w:rsidRPr="00ED2032" w:rsidRDefault="00ED2032" w:rsidP="00ED2032">
      <w:pPr>
        <w:spacing w:after="0" w:line="276" w:lineRule="auto"/>
        <w:jc w:val="center"/>
        <w:rPr>
          <w:rFonts w:ascii="Arial Narrow" w:eastAsia="Calibri" w:hAnsi="Arial Narrow" w:cs="Arial"/>
          <w:sz w:val="24"/>
          <w:szCs w:val="24"/>
          <w:lang w:val="es-SV"/>
        </w:rPr>
      </w:pPr>
    </w:p>
    <w:p w14:paraId="7E2206D7" w14:textId="77777777" w:rsidR="00ED2032" w:rsidRPr="00ED2032" w:rsidRDefault="00ED2032" w:rsidP="00ED2032">
      <w:pPr>
        <w:tabs>
          <w:tab w:val="left" w:pos="2106"/>
        </w:tabs>
        <w:spacing w:after="0" w:line="276" w:lineRule="auto"/>
        <w:jc w:val="center"/>
        <w:rPr>
          <w:rFonts w:ascii="Arial Narrow" w:eastAsia="Calibri" w:hAnsi="Arial Narrow" w:cs="Arial"/>
          <w:sz w:val="24"/>
          <w:szCs w:val="24"/>
          <w:lang w:val="es-SV"/>
        </w:rPr>
      </w:pPr>
    </w:p>
    <w:p w14:paraId="7A6D6B8D" w14:textId="77777777" w:rsidR="00ED2032" w:rsidRPr="00ED2032" w:rsidRDefault="00ED2032" w:rsidP="00ED2032">
      <w:pPr>
        <w:tabs>
          <w:tab w:val="left" w:pos="2106"/>
        </w:tabs>
        <w:spacing w:after="0" w:line="276" w:lineRule="auto"/>
        <w:jc w:val="center"/>
        <w:rPr>
          <w:rFonts w:ascii="Arial Narrow" w:eastAsia="Calibri" w:hAnsi="Arial Narrow" w:cs="Arial"/>
          <w:sz w:val="24"/>
          <w:szCs w:val="24"/>
          <w:lang w:val="es-SV"/>
        </w:rPr>
      </w:pPr>
    </w:p>
    <w:p w14:paraId="52C3ED64" w14:textId="77777777" w:rsidR="00ED2032" w:rsidRPr="00ED2032" w:rsidRDefault="00ED2032" w:rsidP="00ED2032">
      <w:pPr>
        <w:tabs>
          <w:tab w:val="left" w:pos="2106"/>
        </w:tabs>
        <w:spacing w:after="0" w:line="276" w:lineRule="auto"/>
        <w:jc w:val="center"/>
        <w:rPr>
          <w:rFonts w:ascii="Arial Narrow" w:eastAsia="Calibri" w:hAnsi="Arial Narrow" w:cs="Arial"/>
          <w:sz w:val="24"/>
          <w:szCs w:val="24"/>
          <w:lang w:val="es-SV"/>
        </w:rPr>
      </w:pPr>
      <w:r w:rsidRPr="00ED2032">
        <w:rPr>
          <w:rFonts w:ascii="Arial Narrow" w:eastAsia="Calibri" w:hAnsi="Arial Narrow" w:cs="Arial"/>
          <w:sz w:val="24"/>
          <w:szCs w:val="24"/>
          <w:lang w:val="es-SV"/>
        </w:rPr>
        <w:t>Profa. Carmen Adalila Meléndez Guevara</w:t>
      </w:r>
      <w:r w:rsidRPr="00ED2032">
        <w:rPr>
          <w:rFonts w:ascii="Arial Narrow" w:eastAsia="Calibri" w:hAnsi="Arial Narrow" w:cs="Arial"/>
          <w:sz w:val="24"/>
          <w:szCs w:val="24"/>
          <w:lang w:val="es-SV"/>
        </w:rPr>
        <w:tab/>
        <w:t>Profa. María Esthela Rubio de Umanzor</w:t>
      </w:r>
    </w:p>
    <w:p w14:paraId="41770832" w14:textId="77777777" w:rsidR="00ED2032" w:rsidRPr="00ED2032" w:rsidRDefault="00ED2032" w:rsidP="00ED2032">
      <w:pPr>
        <w:spacing w:after="0" w:line="276" w:lineRule="auto"/>
        <w:jc w:val="center"/>
        <w:rPr>
          <w:rFonts w:ascii="Arial Narrow" w:eastAsia="Calibri" w:hAnsi="Arial Narrow" w:cs="Arial"/>
          <w:b/>
          <w:sz w:val="24"/>
          <w:szCs w:val="24"/>
          <w:lang w:val="es-SV"/>
        </w:rPr>
      </w:pPr>
      <w:r w:rsidRPr="00ED2032">
        <w:rPr>
          <w:rFonts w:ascii="Arial Narrow" w:eastAsia="Calibri" w:hAnsi="Arial Narrow" w:cs="Arial"/>
          <w:b/>
          <w:sz w:val="24"/>
          <w:szCs w:val="24"/>
          <w:lang w:val="es-SV"/>
        </w:rPr>
        <w:t xml:space="preserve">      Primera Regidora Propietaria.                           Segunda Regidora Propietaria.</w:t>
      </w:r>
    </w:p>
    <w:p w14:paraId="0E822B1A" w14:textId="77777777" w:rsidR="00ED2032" w:rsidRPr="00ED2032" w:rsidRDefault="00ED2032" w:rsidP="00ED2032">
      <w:pPr>
        <w:spacing w:after="0" w:line="276" w:lineRule="auto"/>
        <w:jc w:val="center"/>
        <w:rPr>
          <w:rFonts w:ascii="Arial Narrow" w:eastAsia="Calibri" w:hAnsi="Arial Narrow" w:cs="Arial"/>
          <w:sz w:val="24"/>
          <w:szCs w:val="24"/>
          <w:lang w:val="es-SV"/>
        </w:rPr>
      </w:pPr>
    </w:p>
    <w:p w14:paraId="32BC3C1E" w14:textId="77777777" w:rsidR="00ED2032" w:rsidRPr="00ED2032" w:rsidRDefault="00ED2032" w:rsidP="00ED2032">
      <w:pPr>
        <w:spacing w:after="0" w:line="276" w:lineRule="auto"/>
        <w:jc w:val="center"/>
        <w:rPr>
          <w:rFonts w:ascii="Arial Narrow" w:eastAsia="Calibri" w:hAnsi="Arial Narrow" w:cs="Arial"/>
          <w:sz w:val="24"/>
          <w:szCs w:val="24"/>
          <w:lang w:val="es-SV"/>
        </w:rPr>
      </w:pPr>
    </w:p>
    <w:p w14:paraId="7A5B2329" w14:textId="77777777" w:rsidR="00ED2032" w:rsidRPr="00ED2032" w:rsidRDefault="00ED2032" w:rsidP="00ED2032">
      <w:pPr>
        <w:spacing w:after="0" w:line="276" w:lineRule="auto"/>
        <w:jc w:val="center"/>
        <w:rPr>
          <w:rFonts w:ascii="Arial Narrow" w:eastAsia="Calibri" w:hAnsi="Arial Narrow" w:cs="Arial"/>
          <w:sz w:val="24"/>
          <w:szCs w:val="24"/>
          <w:lang w:val="es-SV"/>
        </w:rPr>
      </w:pPr>
    </w:p>
    <w:p w14:paraId="1560DB0D" w14:textId="77777777" w:rsidR="00ED2032" w:rsidRPr="00ED2032" w:rsidRDefault="00ED2032" w:rsidP="00ED2032">
      <w:pPr>
        <w:spacing w:after="0" w:line="276" w:lineRule="auto"/>
        <w:jc w:val="center"/>
        <w:rPr>
          <w:rFonts w:ascii="Arial Narrow" w:eastAsia="Calibri" w:hAnsi="Arial Narrow" w:cs="Arial"/>
          <w:sz w:val="24"/>
          <w:szCs w:val="24"/>
          <w:lang w:val="es-SV"/>
        </w:rPr>
      </w:pPr>
    </w:p>
    <w:p w14:paraId="3FC03EA4" w14:textId="77777777" w:rsidR="00ED2032" w:rsidRPr="00ED2032" w:rsidRDefault="00ED2032" w:rsidP="00ED2032">
      <w:pPr>
        <w:spacing w:after="0" w:line="276" w:lineRule="auto"/>
        <w:jc w:val="center"/>
        <w:rPr>
          <w:rFonts w:ascii="Arial Narrow" w:eastAsia="Calibri" w:hAnsi="Arial Narrow" w:cs="Arial"/>
          <w:sz w:val="24"/>
          <w:szCs w:val="24"/>
          <w:lang w:val="es-SV"/>
        </w:rPr>
      </w:pPr>
      <w:r w:rsidRPr="00ED2032">
        <w:rPr>
          <w:rFonts w:ascii="Arial Narrow" w:eastAsia="Calibri" w:hAnsi="Arial Narrow" w:cs="Arial"/>
          <w:sz w:val="24"/>
          <w:szCs w:val="24"/>
          <w:lang w:val="es-SV"/>
        </w:rPr>
        <w:t xml:space="preserve">Sr. Carlos Isaías Fernández </w:t>
      </w:r>
      <w:proofErr w:type="spellStart"/>
      <w:r w:rsidRPr="00ED2032">
        <w:rPr>
          <w:rFonts w:ascii="Arial Narrow" w:eastAsia="Calibri" w:hAnsi="Arial Narrow" w:cs="Arial"/>
          <w:sz w:val="24"/>
          <w:szCs w:val="24"/>
          <w:lang w:val="es-SV"/>
        </w:rPr>
        <w:t>Fernández</w:t>
      </w:r>
      <w:proofErr w:type="spellEnd"/>
      <w:r w:rsidRPr="00ED2032">
        <w:rPr>
          <w:rFonts w:ascii="Arial Narrow" w:eastAsia="Calibri" w:hAnsi="Arial Narrow" w:cs="Arial"/>
          <w:sz w:val="24"/>
          <w:szCs w:val="24"/>
          <w:lang w:val="es-SV"/>
        </w:rPr>
        <w:t>.               Sr. Edwin Geovani García Ramírez.</w:t>
      </w:r>
    </w:p>
    <w:p w14:paraId="4D2FE6E7" w14:textId="77777777" w:rsidR="00ED2032" w:rsidRPr="00ED2032" w:rsidRDefault="00ED2032" w:rsidP="00ED2032">
      <w:pPr>
        <w:spacing w:after="0" w:line="276" w:lineRule="auto"/>
        <w:jc w:val="center"/>
        <w:rPr>
          <w:rFonts w:ascii="Arial Narrow" w:eastAsia="Calibri" w:hAnsi="Arial Narrow" w:cs="Arial"/>
          <w:b/>
          <w:sz w:val="24"/>
          <w:szCs w:val="24"/>
          <w:lang w:val="es-SV"/>
        </w:rPr>
      </w:pPr>
      <w:r w:rsidRPr="00ED2032">
        <w:rPr>
          <w:rFonts w:ascii="Arial Narrow" w:eastAsia="Calibri" w:hAnsi="Arial Narrow" w:cs="Arial"/>
          <w:b/>
          <w:sz w:val="24"/>
          <w:szCs w:val="24"/>
          <w:lang w:val="es-SV"/>
        </w:rPr>
        <w:t>Tercer Regidor Propietario.                                Cuarto Regidor Propietario.</w:t>
      </w:r>
    </w:p>
    <w:p w14:paraId="41BA1724" w14:textId="77777777" w:rsidR="00ED2032" w:rsidRPr="00ED2032" w:rsidRDefault="00ED2032" w:rsidP="00ED2032">
      <w:pPr>
        <w:spacing w:after="0" w:line="276" w:lineRule="auto"/>
        <w:jc w:val="center"/>
        <w:rPr>
          <w:rFonts w:ascii="Arial Narrow" w:eastAsia="Calibri" w:hAnsi="Arial Narrow" w:cs="Arial"/>
          <w:sz w:val="24"/>
          <w:szCs w:val="24"/>
          <w:lang w:val="es-SV"/>
        </w:rPr>
      </w:pPr>
    </w:p>
    <w:p w14:paraId="1B169726" w14:textId="77777777" w:rsidR="00ED2032" w:rsidRPr="00ED2032" w:rsidRDefault="00ED2032" w:rsidP="00ED2032">
      <w:pPr>
        <w:spacing w:after="0" w:line="276" w:lineRule="auto"/>
        <w:jc w:val="center"/>
        <w:rPr>
          <w:rFonts w:ascii="Arial Narrow" w:eastAsia="Calibri" w:hAnsi="Arial Narrow" w:cs="Arial"/>
          <w:sz w:val="24"/>
          <w:szCs w:val="24"/>
          <w:lang w:val="es-SV"/>
        </w:rPr>
      </w:pPr>
    </w:p>
    <w:p w14:paraId="4CB142D4" w14:textId="77777777" w:rsidR="00ED2032" w:rsidRPr="00ED2032" w:rsidRDefault="00ED2032" w:rsidP="00ED2032">
      <w:pPr>
        <w:spacing w:after="0" w:line="276" w:lineRule="auto"/>
        <w:jc w:val="center"/>
        <w:rPr>
          <w:rFonts w:ascii="Arial Narrow" w:eastAsia="Calibri" w:hAnsi="Arial Narrow" w:cs="Arial"/>
          <w:sz w:val="24"/>
          <w:szCs w:val="24"/>
          <w:lang w:val="es-SV"/>
        </w:rPr>
      </w:pPr>
    </w:p>
    <w:p w14:paraId="475D976E" w14:textId="77777777" w:rsidR="00ED2032" w:rsidRPr="00ED2032" w:rsidRDefault="00ED2032" w:rsidP="00ED2032">
      <w:pPr>
        <w:spacing w:after="0" w:line="276" w:lineRule="auto"/>
        <w:jc w:val="center"/>
        <w:rPr>
          <w:rFonts w:ascii="Arial Narrow" w:eastAsia="Calibri" w:hAnsi="Arial Narrow" w:cs="Arial"/>
          <w:sz w:val="24"/>
          <w:szCs w:val="24"/>
          <w:lang w:val="es-SV"/>
        </w:rPr>
      </w:pPr>
    </w:p>
    <w:p w14:paraId="6C873DAF" w14:textId="77777777" w:rsidR="00ED2032" w:rsidRPr="00ED2032" w:rsidRDefault="00ED2032" w:rsidP="00ED2032">
      <w:pPr>
        <w:spacing w:after="0" w:line="276" w:lineRule="auto"/>
        <w:jc w:val="center"/>
        <w:rPr>
          <w:rFonts w:ascii="Arial Narrow" w:eastAsia="Calibri" w:hAnsi="Arial Narrow" w:cs="Arial"/>
          <w:sz w:val="24"/>
          <w:szCs w:val="24"/>
          <w:lang w:val="es-SV"/>
        </w:rPr>
      </w:pPr>
    </w:p>
    <w:p w14:paraId="1B5663E7" w14:textId="77777777" w:rsidR="00ED2032" w:rsidRPr="00ED2032" w:rsidRDefault="00ED2032" w:rsidP="00ED2032">
      <w:pPr>
        <w:spacing w:after="0" w:line="276" w:lineRule="auto"/>
        <w:jc w:val="center"/>
        <w:rPr>
          <w:rFonts w:ascii="Arial Narrow" w:eastAsia="Calibri" w:hAnsi="Arial Narrow" w:cs="Arial"/>
          <w:b/>
          <w:sz w:val="24"/>
          <w:szCs w:val="24"/>
          <w:lang w:val="es-SV"/>
        </w:rPr>
      </w:pPr>
      <w:r w:rsidRPr="00ED2032">
        <w:rPr>
          <w:rFonts w:ascii="Arial Narrow" w:eastAsia="Calibri" w:hAnsi="Arial Narrow" w:cs="Arial"/>
          <w:sz w:val="24"/>
          <w:szCs w:val="24"/>
          <w:lang w:val="es-SV"/>
        </w:rPr>
        <w:t xml:space="preserve">Sr. Jorge Mauricio Canales Díaz.                       </w:t>
      </w:r>
      <w:r w:rsidRPr="00ED2032">
        <w:rPr>
          <w:rFonts w:ascii="Arial Narrow" w:eastAsia="Calibri" w:hAnsi="Arial Narrow" w:cs="Arial"/>
          <w:sz w:val="24"/>
          <w:szCs w:val="24"/>
          <w:lang w:val="es-SV"/>
        </w:rPr>
        <w:tab/>
        <w:t xml:space="preserve"> Tec. Enf. Marvin Osmin Meléndez Canales.                  </w:t>
      </w:r>
      <w:r w:rsidRPr="00ED2032">
        <w:rPr>
          <w:rFonts w:ascii="Arial Narrow" w:eastAsia="Calibri" w:hAnsi="Arial Narrow" w:cs="Arial"/>
          <w:b/>
          <w:sz w:val="24"/>
          <w:szCs w:val="24"/>
          <w:lang w:val="es-SV"/>
        </w:rPr>
        <w:t>Primer Regidor Suplente.                                    Segundo Regidor Suplente.</w:t>
      </w:r>
    </w:p>
    <w:p w14:paraId="5C435C2C" w14:textId="77777777" w:rsidR="00ED2032" w:rsidRPr="00ED2032" w:rsidRDefault="00ED2032" w:rsidP="00ED2032">
      <w:pPr>
        <w:spacing w:after="0" w:line="276" w:lineRule="auto"/>
        <w:jc w:val="center"/>
        <w:rPr>
          <w:rFonts w:ascii="Arial Narrow" w:eastAsia="Calibri" w:hAnsi="Arial Narrow" w:cs="Arial"/>
          <w:b/>
          <w:sz w:val="24"/>
          <w:szCs w:val="24"/>
          <w:lang w:val="es-SV"/>
        </w:rPr>
      </w:pPr>
    </w:p>
    <w:p w14:paraId="1F33FA39" w14:textId="77777777" w:rsidR="00ED2032" w:rsidRPr="00ED2032" w:rsidRDefault="00ED2032" w:rsidP="00ED2032">
      <w:pPr>
        <w:spacing w:after="0" w:line="276" w:lineRule="auto"/>
        <w:jc w:val="center"/>
        <w:rPr>
          <w:rFonts w:ascii="Arial Narrow" w:eastAsia="Calibri" w:hAnsi="Arial Narrow" w:cs="Arial"/>
          <w:sz w:val="24"/>
          <w:szCs w:val="24"/>
          <w:lang w:val="es-SV"/>
        </w:rPr>
      </w:pPr>
    </w:p>
    <w:p w14:paraId="28132850" w14:textId="77777777" w:rsidR="00ED2032" w:rsidRPr="00ED2032" w:rsidRDefault="00ED2032" w:rsidP="00ED2032">
      <w:pPr>
        <w:spacing w:after="0" w:line="276" w:lineRule="auto"/>
        <w:jc w:val="center"/>
        <w:rPr>
          <w:rFonts w:ascii="Arial Narrow" w:eastAsia="Calibri" w:hAnsi="Arial Narrow" w:cs="Arial"/>
          <w:sz w:val="24"/>
          <w:szCs w:val="24"/>
          <w:lang w:val="es-SV"/>
        </w:rPr>
      </w:pPr>
    </w:p>
    <w:p w14:paraId="01FE431B" w14:textId="77777777" w:rsidR="00ED2032" w:rsidRPr="00ED2032" w:rsidRDefault="00ED2032" w:rsidP="00ED2032">
      <w:pPr>
        <w:spacing w:after="0" w:line="276" w:lineRule="auto"/>
        <w:jc w:val="center"/>
        <w:rPr>
          <w:rFonts w:ascii="Arial Narrow" w:eastAsia="Calibri" w:hAnsi="Arial Narrow" w:cs="Arial"/>
          <w:sz w:val="24"/>
          <w:szCs w:val="24"/>
          <w:lang w:val="es-SV"/>
        </w:rPr>
      </w:pPr>
    </w:p>
    <w:p w14:paraId="12612593" w14:textId="77777777" w:rsidR="00ED2032" w:rsidRPr="00ED2032" w:rsidRDefault="00ED2032" w:rsidP="00ED2032">
      <w:pPr>
        <w:spacing w:after="0" w:line="276" w:lineRule="auto"/>
        <w:jc w:val="center"/>
        <w:rPr>
          <w:rFonts w:ascii="Arial Narrow" w:eastAsia="Calibri" w:hAnsi="Arial Narrow" w:cs="Arial"/>
          <w:sz w:val="24"/>
          <w:szCs w:val="24"/>
          <w:lang w:val="es-SV"/>
        </w:rPr>
      </w:pPr>
    </w:p>
    <w:p w14:paraId="33EB25D0" w14:textId="77777777" w:rsidR="00ED2032" w:rsidRPr="00ED2032" w:rsidRDefault="00ED2032" w:rsidP="00ED2032">
      <w:pPr>
        <w:spacing w:after="0" w:line="276" w:lineRule="auto"/>
        <w:jc w:val="center"/>
        <w:rPr>
          <w:rFonts w:ascii="Arial Narrow" w:eastAsia="Calibri" w:hAnsi="Arial Narrow" w:cs="Arial"/>
          <w:sz w:val="24"/>
          <w:szCs w:val="24"/>
          <w:lang w:val="es-SV"/>
        </w:rPr>
      </w:pPr>
    </w:p>
    <w:p w14:paraId="5F1669E3" w14:textId="77777777" w:rsidR="00ED2032" w:rsidRPr="00ED2032" w:rsidRDefault="00ED2032" w:rsidP="00ED2032">
      <w:pPr>
        <w:spacing w:after="0" w:line="276" w:lineRule="auto"/>
        <w:jc w:val="center"/>
        <w:rPr>
          <w:rFonts w:ascii="Arial Narrow" w:eastAsia="Calibri" w:hAnsi="Arial Narrow" w:cs="Arial"/>
          <w:sz w:val="24"/>
          <w:szCs w:val="24"/>
          <w:lang w:val="es-SV"/>
        </w:rPr>
      </w:pPr>
      <w:r w:rsidRPr="00ED2032">
        <w:rPr>
          <w:rFonts w:ascii="Arial Narrow" w:eastAsia="Calibri" w:hAnsi="Arial Narrow" w:cs="Arial"/>
          <w:sz w:val="24"/>
          <w:szCs w:val="24"/>
          <w:lang w:val="es-SV"/>
        </w:rPr>
        <w:t>Sr. Jehovanny Alejandro Romero Hernández.       Sr. Iban Leonel Arias Alfaro</w:t>
      </w:r>
    </w:p>
    <w:p w14:paraId="79E914AF" w14:textId="77777777" w:rsidR="00ED2032" w:rsidRPr="00ED2032" w:rsidRDefault="00ED2032" w:rsidP="00ED2032">
      <w:pPr>
        <w:tabs>
          <w:tab w:val="left" w:pos="4253"/>
        </w:tabs>
        <w:spacing w:after="0" w:line="276" w:lineRule="auto"/>
        <w:jc w:val="center"/>
        <w:rPr>
          <w:rFonts w:ascii="Arial Narrow" w:eastAsia="Calibri" w:hAnsi="Arial Narrow" w:cs="Arial"/>
          <w:b/>
          <w:sz w:val="24"/>
          <w:szCs w:val="24"/>
          <w:lang w:val="es-SV"/>
        </w:rPr>
      </w:pPr>
      <w:r w:rsidRPr="00ED2032">
        <w:rPr>
          <w:rFonts w:ascii="Arial Narrow" w:eastAsia="Calibri" w:hAnsi="Arial Narrow" w:cs="Arial"/>
          <w:b/>
          <w:sz w:val="24"/>
          <w:szCs w:val="24"/>
          <w:lang w:val="es-SV"/>
        </w:rPr>
        <w:t xml:space="preserve">     Tercer Regidor Suplente.                                 Cuarto Regidor Suplente.</w:t>
      </w:r>
    </w:p>
    <w:p w14:paraId="7DCB7B00" w14:textId="77777777" w:rsidR="00ED2032" w:rsidRPr="00ED2032" w:rsidRDefault="00ED2032" w:rsidP="00ED2032">
      <w:pPr>
        <w:tabs>
          <w:tab w:val="left" w:pos="4253"/>
        </w:tabs>
        <w:spacing w:after="0" w:line="276" w:lineRule="auto"/>
        <w:jc w:val="center"/>
        <w:rPr>
          <w:rFonts w:ascii="Arial Narrow" w:eastAsia="Calibri" w:hAnsi="Arial Narrow" w:cs="Arial"/>
          <w:b/>
          <w:sz w:val="24"/>
          <w:szCs w:val="24"/>
          <w:lang w:val="es-SV"/>
        </w:rPr>
      </w:pPr>
    </w:p>
    <w:p w14:paraId="023AB1E7" w14:textId="77777777" w:rsidR="00ED2032" w:rsidRPr="00ED2032" w:rsidRDefault="00ED2032" w:rsidP="00ED2032">
      <w:pPr>
        <w:tabs>
          <w:tab w:val="left" w:pos="4253"/>
        </w:tabs>
        <w:spacing w:after="0" w:line="276" w:lineRule="auto"/>
        <w:jc w:val="center"/>
        <w:rPr>
          <w:rFonts w:ascii="Arial Narrow" w:eastAsia="Calibri" w:hAnsi="Arial Narrow" w:cs="Arial"/>
          <w:b/>
          <w:sz w:val="24"/>
          <w:szCs w:val="24"/>
          <w:lang w:val="es-SV"/>
        </w:rPr>
      </w:pPr>
    </w:p>
    <w:p w14:paraId="20C7AAFC" w14:textId="77777777" w:rsidR="00ED2032" w:rsidRPr="00ED2032" w:rsidRDefault="00ED2032" w:rsidP="00ED2032">
      <w:pPr>
        <w:spacing w:after="0" w:line="360" w:lineRule="auto"/>
        <w:jc w:val="center"/>
        <w:rPr>
          <w:rFonts w:ascii="Arial Narrow" w:eastAsia="Calibri" w:hAnsi="Arial Narrow" w:cs="Arial"/>
          <w:sz w:val="24"/>
          <w:szCs w:val="24"/>
          <w:lang w:val="es-SV"/>
        </w:rPr>
      </w:pPr>
    </w:p>
    <w:p w14:paraId="26F744A4" w14:textId="77777777" w:rsidR="00ED2032" w:rsidRPr="00ED2032" w:rsidRDefault="00ED2032" w:rsidP="00ED2032">
      <w:pPr>
        <w:spacing w:after="0" w:line="360" w:lineRule="auto"/>
        <w:jc w:val="center"/>
        <w:rPr>
          <w:rFonts w:ascii="Arial Narrow" w:eastAsia="Calibri" w:hAnsi="Arial Narrow" w:cs="Arial"/>
          <w:sz w:val="24"/>
          <w:szCs w:val="24"/>
          <w:lang w:val="es-SV"/>
        </w:rPr>
      </w:pPr>
    </w:p>
    <w:p w14:paraId="77110FCE" w14:textId="77777777" w:rsidR="00ED2032" w:rsidRPr="00ED2032" w:rsidRDefault="00ED2032" w:rsidP="00ED2032">
      <w:pPr>
        <w:spacing w:after="0" w:line="360" w:lineRule="auto"/>
        <w:jc w:val="center"/>
        <w:rPr>
          <w:rFonts w:ascii="Arial Narrow" w:eastAsia="Calibri" w:hAnsi="Arial Narrow" w:cs="Arial"/>
          <w:sz w:val="24"/>
          <w:szCs w:val="24"/>
          <w:lang w:val="es-SV"/>
        </w:rPr>
      </w:pPr>
      <w:r w:rsidRPr="00ED2032">
        <w:rPr>
          <w:rFonts w:ascii="Arial Narrow" w:eastAsia="Calibri" w:hAnsi="Arial Narrow" w:cs="Arial"/>
          <w:sz w:val="24"/>
          <w:szCs w:val="24"/>
          <w:lang w:val="es-SV"/>
        </w:rPr>
        <w:t>F. ________________________________</w:t>
      </w:r>
    </w:p>
    <w:p w14:paraId="649855EF" w14:textId="77777777" w:rsidR="00ED2032" w:rsidRPr="00ED2032" w:rsidRDefault="00ED2032" w:rsidP="00ED2032">
      <w:pPr>
        <w:spacing w:after="0" w:line="360" w:lineRule="auto"/>
        <w:jc w:val="center"/>
        <w:rPr>
          <w:rFonts w:ascii="Arial Narrow" w:eastAsia="Calibri" w:hAnsi="Arial Narrow" w:cs="Arial"/>
          <w:sz w:val="24"/>
          <w:szCs w:val="24"/>
          <w:lang w:val="es-SV"/>
        </w:rPr>
      </w:pPr>
      <w:r w:rsidRPr="00ED2032">
        <w:rPr>
          <w:rFonts w:ascii="Arial Narrow" w:eastAsia="Calibri" w:hAnsi="Arial Narrow" w:cs="Arial"/>
          <w:sz w:val="24"/>
          <w:szCs w:val="24"/>
          <w:lang w:val="es-SV"/>
        </w:rPr>
        <w:t>Lic. Ángel Mauricio Escobar Hernández.</w:t>
      </w:r>
    </w:p>
    <w:p w14:paraId="432594A8" w14:textId="77777777" w:rsidR="00ED2032" w:rsidRPr="00ED2032" w:rsidRDefault="00ED2032" w:rsidP="00ED2032">
      <w:pPr>
        <w:spacing w:after="0" w:line="360" w:lineRule="auto"/>
        <w:jc w:val="center"/>
        <w:rPr>
          <w:rFonts w:ascii="Arial Narrow" w:eastAsia="Calibri" w:hAnsi="Arial Narrow" w:cs="Arial"/>
          <w:b/>
          <w:sz w:val="24"/>
          <w:szCs w:val="24"/>
          <w:lang w:val="es-SV"/>
        </w:rPr>
      </w:pPr>
      <w:r w:rsidRPr="00ED2032">
        <w:rPr>
          <w:rFonts w:ascii="Arial Narrow" w:eastAsia="Calibri" w:hAnsi="Arial Narrow" w:cs="Arial"/>
          <w:b/>
          <w:sz w:val="24"/>
          <w:szCs w:val="24"/>
          <w:lang w:val="es-SV"/>
        </w:rPr>
        <w:t xml:space="preserve">   Secretario Municipal.</w:t>
      </w:r>
    </w:p>
    <w:p w14:paraId="7ABCF1CE" w14:textId="77777777" w:rsidR="00CB5DF2" w:rsidRDefault="00CB5DF2"/>
    <w:sectPr w:rsidR="00CB5DF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32"/>
    <w:rsid w:val="00CB5DF2"/>
    <w:rsid w:val="00ED20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A4901"/>
  <w15:chartTrackingRefBased/>
  <w15:docId w15:val="{A8D25027-1DB6-46D3-95CF-D48F9D35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4847</Words>
  <Characters>26661</Characters>
  <Application>Microsoft Office Word</Application>
  <DocSecurity>0</DocSecurity>
  <Lines>222</Lines>
  <Paragraphs>62</Paragraphs>
  <ScaleCrop>false</ScaleCrop>
  <Company/>
  <LinksUpToDate>false</LinksUpToDate>
  <CharactersWithSpaces>31446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Escobar</dc:creator>
  <cp:keywords/>
  <dc:description/>
  <cp:lastModifiedBy>Mauricio Escobar</cp:lastModifiedBy>
  <cp:revision>1</cp:revision>
  <dcterms:created xsi:type="dcterms:W3CDTF">2021-08-18T16:23:00Z</dcterms:created>
  <dcterms:modified xsi:type="dcterms:W3CDTF">2021-08-18T16:25:00Z</dcterms:modified>
</cp:coreProperties>
</file>