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325804283" w:displacedByCustomXml="next"/>
    <w:bookmarkStart w:id="2" w:name="LIZACIÓN61810__Toc325804283__Ref32546241" w:displacedByCustomXml="next"/>
    <w:sdt>
      <w:sdtPr>
        <w:rPr>
          <w:rFonts w:ascii="Arial" w:hAnsi="Arial" w:cs="Arial"/>
          <w:sz w:val="28"/>
          <w:szCs w:val="28"/>
        </w:rPr>
        <w:id w:val="224886317"/>
        <w:docPartObj>
          <w:docPartGallery w:val="Cover Pages"/>
          <w:docPartUnique/>
        </w:docPartObj>
      </w:sdtPr>
      <w:sdtEndPr/>
      <w:sdtContent>
        <w:p w:rsidR="00E41194" w:rsidRPr="00F10035" w:rsidRDefault="00397023" w:rsidP="00E41194">
          <w:pPr>
            <w:jc w:val="center"/>
            <w:rPr>
              <w:rFonts w:ascii="Arial" w:hAnsi="Arial" w:cs="Arial"/>
              <w:b/>
              <w:sz w:val="28"/>
              <w:szCs w:val="28"/>
            </w:rPr>
          </w:pPr>
          <w:r w:rsidRPr="00F10035">
            <w:rPr>
              <w:rFonts w:ascii="Arial" w:hAnsi="Arial" w:cs="Arial"/>
              <w:noProof/>
              <w:sz w:val="28"/>
              <w:szCs w:val="28"/>
              <w:lang w:val="es-SV" w:eastAsia="es-SV" w:bidi="ar-SA"/>
            </w:rPr>
            <mc:AlternateContent>
              <mc:Choice Requires="wps">
                <w:drawing>
                  <wp:anchor distT="0" distB="0" distL="114300" distR="114300" simplePos="0" relativeHeight="251702784" behindDoc="0" locked="0" layoutInCell="1" allowOverlap="1">
                    <wp:simplePos x="0" y="0"/>
                    <wp:positionH relativeFrom="column">
                      <wp:posOffset>-842010</wp:posOffset>
                    </wp:positionH>
                    <wp:positionV relativeFrom="paragraph">
                      <wp:posOffset>-1600835</wp:posOffset>
                    </wp:positionV>
                    <wp:extent cx="800100" cy="10868025"/>
                    <wp:effectExtent l="57150" t="38100" r="76200" b="104775"/>
                    <wp:wrapNone/>
                    <wp:docPr id="3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68025"/>
                            </a:xfrm>
                            <a:prstGeom prst="rect">
                              <a:avLst/>
                            </a:prstGeom>
                            <a:ln/>
                          </wps:spPr>
                          <wps:style>
                            <a:lnRef idx="1">
                              <a:schemeClr val="dk1"/>
                            </a:lnRef>
                            <a:fillRef idx="2">
                              <a:schemeClr val="dk1"/>
                            </a:fillRef>
                            <a:effectRef idx="1">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E63B6" id="Rectangle 7" o:spid="_x0000_s1026" style="position:absolute;margin-left:-66.3pt;margin-top:-126.05pt;width:63pt;height:855.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j3JwIAAJAEAAAOAAAAZHJzL2Uyb0RvYy54bWysVFFv0zAQfkfiP1h+p0lLt5Wo6TR1AiEN&#10;mDb4Aa5jN9YSnzm7Tcuv5+ykWQGJSYgXy87dfffdd3dZXh/ahu0VegO25NNJzpmyEipjtyX/9vX9&#10;mwVnPghbiQasKvlReX69ev1q2blCzaCGplLICMT6onMlr0NwRZZ5WatW+Ak4ZcmoAVsR6InbrELR&#10;EXrbZLM8v8w6wMohSOU9fb3tjXyV8LVWMnzR2qvAmpITt5BOTOcmntlqKYotClcbOdAQ/8CiFcZS&#10;0hHqVgTBdmj+gGqNRPCgw0RCm4HWRqpUA1UzzX+r5rEWTqVaSBzvRpn8/4OVn/f3yExV8rdXpI8V&#10;LTXpgWQTdtsodhUF6pwvyO/R3WMs0bs7kE+eWVjX5KVuEKGrlaiI1jT6Z78ExIenULbpPkFF6GIX&#10;IGl10NhGQFKBHVJLjmNL1CEwSR8XOclCxCSZpvnicpHPLlIOUZzCHfrwQUHL4qXkSOQTvNjf+RDp&#10;iOLkErM19kQxsuqr8+HYqN74oDTJQZmnCSQNolo3yPaCRqh66iuMMOQZQ7RpmjFo9vegwTeGqTSc&#10;Y+AL2UbvlBFsGANbYwFfyNr7D40Zao1t2UB1pMYg9GtBa0yXGvAHZx2tRMn9951AxVnz0VJz303n&#10;87hD6TG/uJrRA88tm3OLsJKgSh4466/r0O/dzqHZ1pSpr9nCDQ2ENqlVz6wGtjT2qYPDisa9On8n&#10;r+cfyeonAAAA//8DAFBLAwQUAAYACAAAACEAj783meMAAAANAQAADwAAAGRycy9kb3ducmV2Lnht&#10;bEyPy07DMBBF90j8gzVI7FInoQk0xKkgUiWEyoLyXLrxEEfEdhS7Tfr3DCvYzePozplyPZueHXH0&#10;nbMCkkUMDG3jVGdbAa8vm+gGmA/SKtk7iwJO6GFdnZ+VslBuss943IWWUYj1hRSgQxgKzn2j0Ui/&#10;cANa2n250chA7dhyNcqJwk3P0zjOuZGdpQtaDlhrbL53ByPgvv18Mpttlr9fT+H0uHqrH/RHLcTl&#10;xXx3CyzgHP5g+NUndajIae8OVnnWC4iSqzQnlqo0SxNgxEQ5TfbELrPVEnhV8v9fVD8AAAD//wMA&#10;UEsBAi0AFAAGAAgAAAAhALaDOJL+AAAA4QEAABMAAAAAAAAAAAAAAAAAAAAAAFtDb250ZW50X1R5&#10;cGVzXS54bWxQSwECLQAUAAYACAAAACEAOP0h/9YAAACUAQAACwAAAAAAAAAAAAAAAAAvAQAAX3Jl&#10;bHMvLnJlbHNQSwECLQAUAAYACAAAACEAeF349ycCAACQBAAADgAAAAAAAAAAAAAAAAAuAgAAZHJz&#10;L2Uyb0RvYy54bWxQSwECLQAUAAYACAAAACEAj783meMAAAANAQAADwAAAAAAAAAAAAAAAACBBAAA&#10;ZHJzL2Rvd25yZXYueG1sUEsFBgAAAAAEAAQA8wAAAJEFAAAAAA==&#10;" fillcolor="gray [1616]" strokecolor="black [3040]">
                    <v:fill color2="#d9d9d9 [496]" rotate="t" angle="180" colors="0 #bcbcbc;22938f #d0d0d0;1 #ededed" focus="100%" type="gradient"/>
                    <v:shadow on="t" color="black" opacity="24903f" origin=",.5" offset="0,.55556mm"/>
                  </v:rect>
                </w:pict>
              </mc:Fallback>
            </mc:AlternateContent>
          </w:r>
          <w:r w:rsidRPr="00F10035">
            <w:rPr>
              <w:rFonts w:ascii="Arial" w:hAnsi="Arial" w:cs="Arial"/>
              <w:noProof/>
              <w:sz w:val="28"/>
              <w:szCs w:val="28"/>
              <w:lang w:val="es-SV" w:eastAsia="es-SV" w:bidi="ar-SA"/>
            </w:rPr>
            <mc:AlternateContent>
              <mc:Choice Requires="wps">
                <w:drawing>
                  <wp:anchor distT="0" distB="0" distL="114300" distR="114300" simplePos="0" relativeHeight="251703808" behindDoc="0" locked="0" layoutInCell="1" allowOverlap="1">
                    <wp:simplePos x="0" y="0"/>
                    <wp:positionH relativeFrom="column">
                      <wp:posOffset>-1099185</wp:posOffset>
                    </wp:positionH>
                    <wp:positionV relativeFrom="paragraph">
                      <wp:posOffset>-1600835</wp:posOffset>
                    </wp:positionV>
                    <wp:extent cx="800100" cy="10868025"/>
                    <wp:effectExtent l="57150" t="57150" r="95250" b="123825"/>
                    <wp:wrapNone/>
                    <wp:docPr id="3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868025"/>
                            </a:xfrm>
                            <a:prstGeom prst="rect">
                              <a:avLst/>
                            </a:prstGeom>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ECDBBE" id="Rectangle 8" o:spid="_x0000_s1026" style="position:absolute;margin-left:-86.55pt;margin-top:-126.05pt;width:63pt;height:855.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oqLwIAAJwEAAAOAAAAZHJzL2Uyb0RvYy54bWysVNtu2zAMfR+wfxD0vthJ0y414hRFig0D&#10;uq1otw9QZCk2JosapcTJvn6U7LjZ7WHDXgTJJA8PeUgvbw6tYXuFvgFb8ukk50xZCVVjtyX//OnN&#10;qwVnPghbCQNWlfyoPL9ZvXyx7FyhZlCDqRQyArG+6FzJ6xBckWVe1qoVfgJOWTJqwFYEeuI2q1B0&#10;hN6abJbnV1kHWDkEqbynr3e9ka8SvtZKho9aexWYKTlxC+nEdG7ima2WotiicHUjBxriH1i0orGU&#10;dIS6E0GwHTa/QLWNRPCgw0RCm4HWjVSpBqpmmv9UzVMtnEq1UHO8G9vk/x+s/LB/QNZUJb+4uubM&#10;ipZEeqS2Cbs1ii1igzrnC/J7cg8YS/TuHuQXzyysa/JSt4jQ1UpURGsa/bMfAuLDUyjbdO+hInSx&#10;C5B6ddDYRkDqAjskSY6jJOoQmKSPi5zaQsJJMk3zxdUin12mHKI4hTv04a2ClsVLyZHIJ3ixv/ch&#10;0hHFySVmM/ZEMbLqq/PhaFRvfFSa2pHopGLjIKq1QbYXNEJCSmVDX2WEIu/opRtjxsCLlD1N8J8C&#10;B/8YqtKQ/k3wGJEygw1jcNtYwN9lNyNl3fsPIg11R4k2UB1JJIR+RWil6VIDfuOso/Uouf+6E6g4&#10;M+8sCX09nc/jPqXH/PL1jB54btmcW4SVBFXywFl/XYd+B3cOm21NmaaJtoVbGg7dJNmeWQ1saQWS&#10;msO6xh07fyev55/K6jsAAAD//wMAUEsDBBQABgAIAAAAIQB75efc4AAAAA4BAAAPAAAAZHJzL2Rv&#10;d25yZXYueG1sTI/BboMwDIbvk/YOkSftRgMZrC0jVNWk7dTLKNKugXiARhJE0kLfft5pu32WP/3+&#10;XRxWM7Irzn5wVkKyiYGhbZ0ebCehPr9FO2A+KKvV6CxKuKGHQ3l/V6hcu8V+4LUKHaMQ63MloQ9h&#10;yjn3bY9G+Y2b0NLuy81GBRrnjutZLRRuRi7i+JkbNVi60KsJX3tsv6uLkfBZd9UispPYh2Pa1O+n&#10;7LYbMikfH9bjC7CAa/iT4bc+VYeSOjXuYrVno4Qo2T4l5BKJTBCRE6VbgobkNNunwMuC/3+j/AEA&#10;AP//AwBQSwECLQAUAAYACAAAACEAtoM4kv4AAADhAQAAEwAAAAAAAAAAAAAAAAAAAAAAW0NvbnRl&#10;bnRfVHlwZXNdLnhtbFBLAQItABQABgAIAAAAIQA4/SH/1gAAAJQBAAALAAAAAAAAAAAAAAAAAC8B&#10;AABfcmVscy8ucmVsc1BLAQItABQABgAIAAAAIQDEXCoqLwIAAJwEAAAOAAAAAAAAAAAAAAAAAC4C&#10;AABkcnMvZTJvRG9jLnhtbFBLAQItABQABgAIAAAAIQB75efc4AAAAA4BAAAPAAAAAAAAAAAAAAAA&#10;AIkEAABkcnMvZG93bnJldi54bWxQSwUGAAAAAAQABADzAAAAlgUAAAAA&#10;" fillcolor="#254163 [1636]" stroked="f">
                    <v:fill color2="#4477b6 [3012]" rotate="t" angle="180" colors="0 #2c5d98;52429f #3c7bc7;1 #3a7ccb" focus="100%" type="gradient">
                      <o:fill v:ext="view" type="gradientUnscaled"/>
                    </v:fill>
                    <v:shadow on="t" color="black" opacity="22937f" origin=",.5" offset="0,.63889mm"/>
                  </v:rect>
                </w:pict>
              </mc:Fallback>
            </mc:AlternateContent>
          </w:r>
          <w:r w:rsidR="00E41194" w:rsidRPr="00F10035">
            <w:rPr>
              <w:rFonts w:ascii="Arial" w:hAnsi="Arial" w:cs="Arial"/>
              <w:b/>
              <w:sz w:val="28"/>
              <w:szCs w:val="28"/>
            </w:rPr>
            <w:t xml:space="preserve">ALCALDIA MUNICIPAL DE </w:t>
          </w:r>
          <w:r w:rsidR="009A1B8F" w:rsidRPr="00F10035">
            <w:rPr>
              <w:rFonts w:ascii="Arial" w:hAnsi="Arial" w:cs="Arial"/>
              <w:b/>
              <w:sz w:val="28"/>
              <w:szCs w:val="28"/>
            </w:rPr>
            <w:t>EL SAUCE</w:t>
          </w:r>
        </w:p>
        <w:p w:rsidR="00E41194" w:rsidRPr="00F10035" w:rsidRDefault="00E41194" w:rsidP="00E41194">
          <w:pPr>
            <w:jc w:val="center"/>
            <w:rPr>
              <w:rFonts w:ascii="Arial" w:hAnsi="Arial" w:cs="Arial"/>
              <w:b/>
              <w:sz w:val="28"/>
              <w:szCs w:val="28"/>
            </w:rPr>
          </w:pPr>
          <w:r w:rsidRPr="00F10035">
            <w:rPr>
              <w:rFonts w:ascii="Arial" w:hAnsi="Arial" w:cs="Arial"/>
              <w:b/>
              <w:sz w:val="28"/>
              <w:szCs w:val="28"/>
            </w:rPr>
            <w:t xml:space="preserve">DEPARTAMENTO DE </w:t>
          </w:r>
          <w:r w:rsidR="009A1B8F" w:rsidRPr="00F10035">
            <w:rPr>
              <w:rFonts w:ascii="Arial" w:hAnsi="Arial" w:cs="Arial"/>
              <w:b/>
              <w:sz w:val="28"/>
              <w:szCs w:val="28"/>
            </w:rPr>
            <w:t>LA UNIÓN</w:t>
          </w:r>
        </w:p>
        <w:p w:rsidR="00D05A75" w:rsidRPr="00F10035" w:rsidRDefault="00D05A75">
          <w:pPr>
            <w:rPr>
              <w:rFonts w:ascii="Arial" w:hAnsi="Arial" w:cs="Arial"/>
              <w:sz w:val="28"/>
              <w:szCs w:val="28"/>
            </w:rPr>
          </w:pPr>
        </w:p>
        <w:p w:rsidR="00D05A75" w:rsidRPr="00F10035" w:rsidRDefault="00D85D9D" w:rsidP="00D05A75">
          <w:pPr>
            <w:rPr>
              <w:rFonts w:ascii="Arial" w:hAnsi="Arial" w:cs="Arial"/>
              <w:b/>
              <w:sz w:val="28"/>
              <w:szCs w:val="28"/>
            </w:rPr>
          </w:pPr>
          <w:r w:rsidRPr="00F10035">
            <w:rPr>
              <w:rFonts w:ascii="Arial" w:hAnsi="Arial" w:cs="Arial"/>
              <w:noProof/>
              <w:sz w:val="28"/>
              <w:szCs w:val="28"/>
              <w:lang w:val="es-SV" w:eastAsia="es-SV" w:bidi="ar-SA"/>
            </w:rPr>
            <w:drawing>
              <wp:anchor distT="0" distB="0" distL="114300" distR="114300" simplePos="0" relativeHeight="251674624" behindDoc="0" locked="0" layoutInCell="1" allowOverlap="1" wp14:anchorId="54FAA730" wp14:editId="2EECC676">
                <wp:simplePos x="0" y="0"/>
                <wp:positionH relativeFrom="column">
                  <wp:posOffset>1739265</wp:posOffset>
                </wp:positionH>
                <wp:positionV relativeFrom="paragraph">
                  <wp:posOffset>100965</wp:posOffset>
                </wp:positionV>
                <wp:extent cx="2159000" cy="2330450"/>
                <wp:effectExtent l="0" t="0" r="0" b="0"/>
                <wp:wrapNone/>
                <wp:docPr id="7" name="Imagen 7"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000" cy="2330450"/>
                        </a:xfrm>
                        <a:prstGeom prst="rect">
                          <a:avLst/>
                        </a:prstGeom>
                        <a:solidFill>
                          <a:srgbClr val="333300"/>
                        </a:solidFill>
                        <a:ln>
                          <a:noFill/>
                        </a:ln>
                      </pic:spPr>
                    </pic:pic>
                  </a:graphicData>
                </a:graphic>
              </wp:anchor>
            </w:drawing>
          </w:r>
        </w:p>
        <w:p w:rsidR="00D05A75" w:rsidRPr="00F10035" w:rsidRDefault="00D05A75" w:rsidP="00D05A75">
          <w:pPr>
            <w:rPr>
              <w:rFonts w:ascii="Arial" w:hAnsi="Arial" w:cs="Arial"/>
              <w:b/>
              <w:sz w:val="28"/>
              <w:szCs w:val="28"/>
            </w:rPr>
          </w:pPr>
        </w:p>
        <w:p w:rsidR="00D05A75" w:rsidRPr="00F10035" w:rsidRDefault="00D05A75" w:rsidP="00D05A75">
          <w:pPr>
            <w:jc w:val="center"/>
            <w:rPr>
              <w:rFonts w:ascii="Arial" w:hAnsi="Arial" w:cs="Arial"/>
              <w:b/>
              <w:sz w:val="28"/>
              <w:szCs w:val="28"/>
            </w:rPr>
          </w:pPr>
        </w:p>
        <w:p w:rsidR="00D05A75" w:rsidRPr="00F10035" w:rsidRDefault="00D05A75" w:rsidP="00D05A75">
          <w:pPr>
            <w:jc w:val="center"/>
            <w:rPr>
              <w:rFonts w:ascii="Arial" w:hAnsi="Arial" w:cs="Arial"/>
              <w:b/>
              <w:sz w:val="28"/>
              <w:szCs w:val="28"/>
              <w:u w:val="single"/>
            </w:rPr>
          </w:pPr>
          <w:r w:rsidRPr="00F10035">
            <w:rPr>
              <w:rFonts w:ascii="Arial" w:hAnsi="Arial" w:cs="Arial"/>
              <w:b/>
              <w:sz w:val="28"/>
              <w:szCs w:val="28"/>
              <w:u w:val="single"/>
            </w:rPr>
            <w:t>Proyecto:</w:t>
          </w:r>
        </w:p>
        <w:p w:rsidR="00480F01" w:rsidRPr="00F10035" w:rsidRDefault="00480F01" w:rsidP="00D05A75">
          <w:pPr>
            <w:jc w:val="center"/>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480F01" w:rsidRPr="00F10035" w:rsidRDefault="00480F01" w:rsidP="00D257A4">
          <w:pPr>
            <w:jc w:val="right"/>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480F01" w:rsidRPr="00C02A64" w:rsidRDefault="00F40613" w:rsidP="00D05A75">
          <w:pPr>
            <w:jc w:val="center"/>
            <w:rPr>
              <w:rFonts w:ascii="Arial" w:hAnsi="Arial" w:cs="Arial"/>
              <w:b/>
              <w:sz w:val="56"/>
              <w:szCs w:val="56"/>
            </w:rPr>
          </w:pPr>
          <w:r w:rsidRPr="00C02A64">
            <w:rPr>
              <w:rFonts w:ascii="Arial" w:hAnsi="Arial" w:cs="Arial"/>
              <w:b/>
              <w:sz w:val="56"/>
              <w:szCs w:val="56"/>
            </w:rPr>
            <w:t xml:space="preserve">MANUAL </w:t>
          </w:r>
          <w:r w:rsidR="00BE1444" w:rsidRPr="00C02A64">
            <w:rPr>
              <w:rFonts w:ascii="Arial" w:hAnsi="Arial" w:cs="Arial"/>
              <w:b/>
              <w:sz w:val="56"/>
              <w:szCs w:val="56"/>
            </w:rPr>
            <w:t>REGU</w:t>
          </w:r>
          <w:r w:rsidR="00A221DF" w:rsidRPr="00C02A64">
            <w:rPr>
              <w:rFonts w:ascii="Arial" w:hAnsi="Arial" w:cs="Arial"/>
              <w:b/>
              <w:sz w:val="56"/>
              <w:szCs w:val="56"/>
            </w:rPr>
            <w:t>L</w:t>
          </w:r>
          <w:r w:rsidR="00BE1444" w:rsidRPr="00C02A64">
            <w:rPr>
              <w:rFonts w:ascii="Arial" w:hAnsi="Arial" w:cs="Arial"/>
              <w:b/>
              <w:sz w:val="56"/>
              <w:szCs w:val="56"/>
            </w:rPr>
            <w:t xml:space="preserve">ADOR DEL SISTEMA RETRIBUTIVO </w:t>
          </w:r>
          <w:r w:rsidR="00480F01" w:rsidRPr="00C02A64">
            <w:rPr>
              <w:rFonts w:ascii="Arial" w:hAnsi="Arial" w:cs="Arial"/>
              <w:b/>
              <w:sz w:val="56"/>
              <w:szCs w:val="56"/>
            </w:rPr>
            <w:t xml:space="preserve">DE LA ALCALDIA MUNICIPAL DE </w:t>
          </w:r>
          <w:r w:rsidR="009A1B8F" w:rsidRPr="00C02A64">
            <w:rPr>
              <w:rFonts w:ascii="Arial" w:hAnsi="Arial" w:cs="Arial"/>
              <w:b/>
              <w:sz w:val="56"/>
              <w:szCs w:val="56"/>
            </w:rPr>
            <w:t>EL SAUCE</w:t>
          </w:r>
        </w:p>
        <w:p w:rsidR="00480F01" w:rsidRPr="00F10035" w:rsidRDefault="00480F01" w:rsidP="00D05A75">
          <w:pPr>
            <w:jc w:val="center"/>
            <w:rPr>
              <w:rFonts w:ascii="Arial" w:hAnsi="Arial" w:cs="Arial"/>
              <w:b/>
              <w:sz w:val="28"/>
              <w:szCs w:val="28"/>
              <w:u w:val="single"/>
            </w:rPr>
          </w:pPr>
        </w:p>
        <w:p w:rsidR="00480F01" w:rsidRPr="00F10035" w:rsidRDefault="00480F01" w:rsidP="00D05A75">
          <w:pPr>
            <w:jc w:val="center"/>
            <w:rPr>
              <w:rFonts w:ascii="Arial" w:hAnsi="Arial" w:cs="Arial"/>
              <w:b/>
              <w:sz w:val="28"/>
              <w:szCs w:val="28"/>
              <w:u w:val="single"/>
            </w:rPr>
          </w:pPr>
        </w:p>
        <w:p w:rsidR="00D05A75" w:rsidRPr="00F10035" w:rsidRDefault="00480F01" w:rsidP="00D05A75">
          <w:pPr>
            <w:jc w:val="center"/>
            <w:rPr>
              <w:rFonts w:ascii="Arial" w:hAnsi="Arial" w:cs="Arial"/>
              <w:sz w:val="28"/>
              <w:szCs w:val="28"/>
            </w:rPr>
          </w:pPr>
          <w:r w:rsidRPr="00F10035">
            <w:rPr>
              <w:rFonts w:ascii="Arial" w:hAnsi="Arial" w:cs="Arial"/>
              <w:sz w:val="28"/>
              <w:szCs w:val="28"/>
            </w:rPr>
            <w:t xml:space="preserve">Aprobado y Actualizado </w:t>
          </w:r>
          <w:r w:rsidR="00D05A75" w:rsidRPr="00F10035">
            <w:rPr>
              <w:rFonts w:ascii="Arial" w:hAnsi="Arial" w:cs="Arial"/>
              <w:sz w:val="28"/>
              <w:szCs w:val="28"/>
            </w:rPr>
            <w:t>por:</w:t>
          </w:r>
        </w:p>
        <w:p w:rsidR="00480F01" w:rsidRPr="00F10035" w:rsidRDefault="00480F01" w:rsidP="00D05A75">
          <w:pPr>
            <w:jc w:val="center"/>
            <w:rPr>
              <w:rFonts w:ascii="Arial" w:hAnsi="Arial" w:cs="Arial"/>
              <w:sz w:val="28"/>
              <w:szCs w:val="28"/>
            </w:rPr>
          </w:pPr>
        </w:p>
        <w:p w:rsidR="00480F01" w:rsidRDefault="00480F01" w:rsidP="00C02A64">
          <w:pPr>
            <w:jc w:val="center"/>
            <w:rPr>
              <w:rFonts w:ascii="Arial" w:hAnsi="Arial" w:cs="Arial"/>
              <w:sz w:val="28"/>
              <w:szCs w:val="28"/>
            </w:rPr>
          </w:pPr>
          <w:r w:rsidRPr="00F10035">
            <w:rPr>
              <w:rFonts w:ascii="Arial" w:hAnsi="Arial" w:cs="Arial"/>
              <w:sz w:val="28"/>
              <w:szCs w:val="28"/>
            </w:rPr>
            <w:t xml:space="preserve">El Honorable Concejo Municipal de la Ciudad de </w:t>
          </w:r>
          <w:r w:rsidR="009A1B8F" w:rsidRPr="00F10035">
            <w:rPr>
              <w:rFonts w:ascii="Arial" w:hAnsi="Arial" w:cs="Arial"/>
              <w:sz w:val="28"/>
              <w:szCs w:val="28"/>
            </w:rPr>
            <w:t>El Sauce</w:t>
          </w:r>
          <w:r w:rsidRPr="00F10035">
            <w:rPr>
              <w:rFonts w:ascii="Arial" w:hAnsi="Arial" w:cs="Arial"/>
              <w:sz w:val="28"/>
              <w:szCs w:val="28"/>
            </w:rPr>
            <w:t xml:space="preserve"> y </w:t>
          </w:r>
          <w:r w:rsidR="00D05A75" w:rsidRPr="00F10035">
            <w:rPr>
              <w:rFonts w:ascii="Arial" w:hAnsi="Arial" w:cs="Arial"/>
              <w:sz w:val="28"/>
              <w:szCs w:val="28"/>
            </w:rPr>
            <w:t xml:space="preserve">Equipo Técnico Municipal </w:t>
          </w:r>
        </w:p>
        <w:p w:rsidR="00C02A64" w:rsidRPr="00F10035" w:rsidRDefault="00C02A64" w:rsidP="00C02A64">
          <w:pPr>
            <w:jc w:val="center"/>
            <w:rPr>
              <w:rFonts w:ascii="Arial" w:hAnsi="Arial" w:cs="Arial"/>
              <w:sz w:val="28"/>
              <w:szCs w:val="28"/>
            </w:rPr>
          </w:pPr>
        </w:p>
        <w:p w:rsidR="00480F01" w:rsidRPr="00F10035" w:rsidRDefault="00480F01" w:rsidP="00480F01">
          <w:pPr>
            <w:rPr>
              <w:rFonts w:ascii="Arial" w:hAnsi="Arial" w:cs="Arial"/>
              <w:sz w:val="28"/>
              <w:szCs w:val="28"/>
            </w:rPr>
          </w:pPr>
        </w:p>
        <w:p w:rsidR="00480F01" w:rsidRPr="00F10035" w:rsidRDefault="00480F01" w:rsidP="00480F01">
          <w:pPr>
            <w:rPr>
              <w:rFonts w:ascii="Arial" w:hAnsi="Arial" w:cs="Arial"/>
              <w:sz w:val="28"/>
              <w:szCs w:val="28"/>
            </w:rPr>
          </w:pPr>
        </w:p>
        <w:p w:rsidR="001B2FCA" w:rsidRDefault="001B2FCA" w:rsidP="00951B15">
          <w:pPr>
            <w:jc w:val="center"/>
            <w:rPr>
              <w:rFonts w:ascii="Arial" w:hAnsi="Arial" w:cs="Arial"/>
              <w:sz w:val="28"/>
              <w:szCs w:val="28"/>
            </w:rPr>
          </w:pPr>
        </w:p>
        <w:p w:rsidR="001B2FCA" w:rsidRDefault="001B2FCA" w:rsidP="00951B15">
          <w:pPr>
            <w:jc w:val="center"/>
            <w:rPr>
              <w:rFonts w:ascii="Arial" w:hAnsi="Arial" w:cs="Arial"/>
              <w:sz w:val="28"/>
              <w:szCs w:val="28"/>
            </w:rPr>
          </w:pPr>
        </w:p>
        <w:p w:rsidR="001B2FCA" w:rsidRDefault="001B2FCA" w:rsidP="00951B15">
          <w:pPr>
            <w:jc w:val="center"/>
            <w:rPr>
              <w:rFonts w:ascii="Arial" w:hAnsi="Arial" w:cs="Arial"/>
              <w:sz w:val="28"/>
              <w:szCs w:val="28"/>
            </w:rPr>
          </w:pPr>
        </w:p>
        <w:p w:rsidR="00C02A64" w:rsidRDefault="00480F01" w:rsidP="001B2FCA">
          <w:pPr>
            <w:jc w:val="center"/>
            <w:rPr>
              <w:rFonts w:ascii="Arial" w:hAnsi="Arial" w:cs="Arial"/>
              <w:sz w:val="28"/>
              <w:szCs w:val="28"/>
            </w:rPr>
          </w:pPr>
          <w:r w:rsidRPr="00F10035">
            <w:rPr>
              <w:rFonts w:ascii="Arial" w:hAnsi="Arial" w:cs="Arial"/>
              <w:sz w:val="28"/>
              <w:szCs w:val="28"/>
            </w:rPr>
            <w:t xml:space="preserve">Ciudad de </w:t>
          </w:r>
          <w:r w:rsidR="009A1B8F" w:rsidRPr="00F10035">
            <w:rPr>
              <w:rFonts w:ascii="Arial" w:hAnsi="Arial" w:cs="Arial"/>
              <w:sz w:val="28"/>
              <w:szCs w:val="28"/>
            </w:rPr>
            <w:t>El Sauce</w:t>
          </w:r>
          <w:r w:rsidRPr="00F10035">
            <w:rPr>
              <w:rFonts w:ascii="Arial" w:hAnsi="Arial" w:cs="Arial"/>
              <w:sz w:val="28"/>
              <w:szCs w:val="28"/>
            </w:rPr>
            <w:t xml:space="preserve">, </w:t>
          </w:r>
          <w:r w:rsidR="00D87672" w:rsidRPr="00F10035">
            <w:rPr>
              <w:rFonts w:ascii="Arial" w:hAnsi="Arial" w:cs="Arial"/>
              <w:sz w:val="28"/>
              <w:szCs w:val="28"/>
            </w:rPr>
            <w:t>diciembre</w:t>
          </w:r>
          <w:r w:rsidR="00866C98" w:rsidRPr="00F10035">
            <w:rPr>
              <w:rFonts w:ascii="Arial" w:hAnsi="Arial" w:cs="Arial"/>
              <w:sz w:val="28"/>
              <w:szCs w:val="28"/>
            </w:rPr>
            <w:t xml:space="preserve"> de 201</w:t>
          </w:r>
          <w:r w:rsidR="00D87672" w:rsidRPr="00F10035">
            <w:rPr>
              <w:rFonts w:ascii="Arial" w:hAnsi="Arial" w:cs="Arial"/>
              <w:sz w:val="28"/>
              <w:szCs w:val="28"/>
            </w:rPr>
            <w:t>9</w:t>
          </w:r>
          <w:r w:rsidR="00866C98" w:rsidRPr="00F10035">
            <w:rPr>
              <w:rFonts w:ascii="Arial" w:hAnsi="Arial" w:cs="Arial"/>
              <w:sz w:val="28"/>
              <w:szCs w:val="28"/>
            </w:rPr>
            <w:t>.</w:t>
          </w:r>
        </w:p>
        <w:p w:rsidR="00C02A64" w:rsidRDefault="00C02A64" w:rsidP="001B2FCA">
          <w:pPr>
            <w:jc w:val="center"/>
            <w:rPr>
              <w:rFonts w:ascii="Arial" w:hAnsi="Arial" w:cs="Arial"/>
              <w:sz w:val="28"/>
              <w:szCs w:val="28"/>
            </w:rPr>
          </w:pPr>
        </w:p>
        <w:p w:rsidR="00954E3A" w:rsidRPr="00F10035" w:rsidRDefault="00C94BC6" w:rsidP="001B2FCA">
          <w:pPr>
            <w:jc w:val="center"/>
            <w:rPr>
              <w:rFonts w:ascii="Arial" w:hAnsi="Arial" w:cs="Arial"/>
              <w:sz w:val="28"/>
              <w:szCs w:val="28"/>
            </w:rPr>
          </w:pPr>
        </w:p>
      </w:sdtContent>
    </w:sdt>
    <w:p w:rsidR="00700E7C" w:rsidRPr="003B0309" w:rsidRDefault="00867521" w:rsidP="003B0309">
      <w:pPr>
        <w:tabs>
          <w:tab w:val="left" w:pos="3513"/>
          <w:tab w:val="center" w:pos="4561"/>
        </w:tabs>
        <w:spacing w:line="360" w:lineRule="auto"/>
        <w:rPr>
          <w:rFonts w:ascii="Arial" w:hAnsi="Arial" w:cs="Arial"/>
          <w:b/>
          <w:bCs/>
          <w:iCs/>
          <w:sz w:val="28"/>
          <w:szCs w:val="28"/>
        </w:rPr>
      </w:pPr>
      <w:r w:rsidRPr="00F10035">
        <w:rPr>
          <w:rFonts w:ascii="Arial" w:hAnsi="Arial" w:cs="Arial"/>
          <w:iCs/>
          <w:sz w:val="28"/>
          <w:szCs w:val="28"/>
        </w:rPr>
        <w:lastRenderedPageBreak/>
        <w:tab/>
      </w:r>
      <w:r w:rsidR="00700E7C" w:rsidRPr="00F10035">
        <w:rPr>
          <w:rFonts w:ascii="Arial" w:hAnsi="Arial" w:cs="Arial"/>
          <w:b/>
          <w:bCs/>
          <w:iCs/>
          <w:sz w:val="28"/>
          <w:szCs w:val="28"/>
        </w:rPr>
        <w:t>ÍNDICE</w:t>
      </w:r>
    </w:p>
    <w:tbl>
      <w:tblPr>
        <w:tblStyle w:val="Tablabsica2"/>
        <w:tblW w:w="9322" w:type="dxa"/>
        <w:tblLook w:val="00A0" w:firstRow="1" w:lastRow="0" w:firstColumn="1" w:lastColumn="0" w:noHBand="0" w:noVBand="0"/>
      </w:tblPr>
      <w:tblGrid>
        <w:gridCol w:w="910"/>
        <w:gridCol w:w="6824"/>
        <w:gridCol w:w="1588"/>
      </w:tblGrid>
      <w:tr w:rsidR="00700E7C" w:rsidRPr="00F10035" w:rsidTr="00F10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Borders>
              <w:bottom w:val="none" w:sz="0" w:space="0" w:color="auto"/>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No</w:t>
            </w:r>
          </w:p>
        </w:tc>
        <w:tc>
          <w:tcPr>
            <w:tcW w:w="6824" w:type="dxa"/>
            <w:tcBorders>
              <w:bottom w:val="none" w:sz="0" w:space="0" w:color="auto"/>
            </w:tcBorders>
            <w:hideMark/>
          </w:tcPr>
          <w:p w:rsidR="00700E7C" w:rsidRPr="00F10035" w:rsidRDefault="00F10035" w:rsidP="00700E7C">
            <w:pPr>
              <w:spacing w:line="360" w:lineRule="auto"/>
              <w:ind w:firstLine="360"/>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s-MX"/>
              </w:rPr>
            </w:pPr>
            <w:r>
              <w:rPr>
                <w:rFonts w:ascii="Arial" w:hAnsi="Arial" w:cs="Arial"/>
              </w:rPr>
              <w:t>Descripción</w:t>
            </w:r>
          </w:p>
        </w:tc>
        <w:tc>
          <w:tcPr>
            <w:tcW w:w="1588" w:type="dxa"/>
            <w:tcBorders>
              <w:bottom w:val="none" w:sz="0" w:space="0" w:color="auto"/>
            </w:tcBorders>
            <w:hideMark/>
          </w:tcPr>
          <w:p w:rsidR="00700E7C" w:rsidRPr="00F10035" w:rsidRDefault="00E11957" w:rsidP="00700E7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s-MX"/>
              </w:rPr>
            </w:pPr>
            <w:r w:rsidRPr="00F10035">
              <w:rPr>
                <w:rFonts w:ascii="Arial" w:hAnsi="Arial" w:cs="Arial"/>
              </w:rPr>
              <w:t>No. Pág.</w:t>
            </w:r>
          </w:p>
        </w:tc>
      </w:tr>
      <w:tr w:rsidR="00700E7C" w:rsidRPr="00F10035" w:rsidTr="00F10035">
        <w:trPr>
          <w:trHeight w:val="317"/>
        </w:trPr>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1.</w:t>
            </w:r>
          </w:p>
        </w:tc>
        <w:tc>
          <w:tcPr>
            <w:tcW w:w="6824" w:type="dxa"/>
            <w:hideMark/>
          </w:tcPr>
          <w:p w:rsidR="00700E7C" w:rsidRPr="00F10035" w:rsidRDefault="00482057"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Introducción</w:t>
            </w: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2</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2.</w:t>
            </w:r>
          </w:p>
        </w:tc>
        <w:tc>
          <w:tcPr>
            <w:tcW w:w="6824" w:type="dxa"/>
            <w:hideMark/>
          </w:tcPr>
          <w:p w:rsidR="00700E7C" w:rsidRPr="00F10035" w:rsidRDefault="00482057"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Objetivos</w:t>
            </w: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3</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3.</w:t>
            </w:r>
          </w:p>
        </w:tc>
        <w:tc>
          <w:tcPr>
            <w:tcW w:w="6824" w:type="dxa"/>
            <w:hideMark/>
          </w:tcPr>
          <w:p w:rsidR="00700E7C" w:rsidRPr="00F10035" w:rsidRDefault="00482057"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Base Legal</w:t>
            </w: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3</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4.</w:t>
            </w:r>
          </w:p>
        </w:tc>
        <w:tc>
          <w:tcPr>
            <w:tcW w:w="6824" w:type="dxa"/>
            <w:hideMark/>
          </w:tcPr>
          <w:p w:rsidR="00700E7C" w:rsidRPr="00F10035" w:rsidRDefault="00700E7C"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caps/>
              </w:rPr>
              <w:t>B</w:t>
            </w:r>
            <w:r w:rsidR="00482057" w:rsidRPr="00F10035">
              <w:rPr>
                <w:rFonts w:ascii="Arial" w:hAnsi="Arial" w:cs="Arial"/>
              </w:rPr>
              <w:t>ase teórica</w:t>
            </w: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4</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5</w:t>
            </w:r>
          </w:p>
        </w:tc>
        <w:tc>
          <w:tcPr>
            <w:tcW w:w="6824" w:type="dxa"/>
            <w:hideMark/>
          </w:tcPr>
          <w:p w:rsidR="00700E7C" w:rsidRPr="00F10035" w:rsidRDefault="00482057"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 xml:space="preserve">Metodología </w:t>
            </w: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6</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6.</w:t>
            </w:r>
          </w:p>
        </w:tc>
        <w:tc>
          <w:tcPr>
            <w:tcW w:w="6824" w:type="dxa"/>
            <w:hideMark/>
          </w:tcPr>
          <w:p w:rsidR="00700E7C" w:rsidRPr="00F10035" w:rsidRDefault="00482057"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Revisión y Actualización</w:t>
            </w: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7</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7.</w:t>
            </w:r>
          </w:p>
        </w:tc>
        <w:tc>
          <w:tcPr>
            <w:tcW w:w="6824" w:type="dxa"/>
            <w:hideMark/>
          </w:tcPr>
          <w:p w:rsidR="00700E7C" w:rsidRPr="00F10035" w:rsidRDefault="00482057"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Ámbito de Aplicación</w:t>
            </w:r>
          </w:p>
        </w:tc>
        <w:tc>
          <w:tcPr>
            <w:tcW w:w="1588" w:type="dxa"/>
            <w:hideMark/>
          </w:tcPr>
          <w:p w:rsidR="00700E7C" w:rsidRPr="00F10035" w:rsidRDefault="00606FD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Pr>
                <w:rFonts w:ascii="Arial" w:hAnsi="Arial" w:cs="Arial"/>
              </w:rPr>
              <w:t>8</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8.</w:t>
            </w:r>
          </w:p>
        </w:tc>
        <w:tc>
          <w:tcPr>
            <w:tcW w:w="6824" w:type="dxa"/>
          </w:tcPr>
          <w:p w:rsidR="00700E7C" w:rsidRPr="00F10035" w:rsidRDefault="00482057" w:rsidP="00700E7C">
            <w:pPr>
              <w:cnfStyle w:val="000000000000" w:firstRow="0" w:lastRow="0" w:firstColumn="0" w:lastColumn="0" w:oddVBand="0" w:evenVBand="0" w:oddHBand="0" w:evenHBand="0" w:firstRowFirstColumn="0" w:firstRowLastColumn="0" w:lastRowFirstColumn="0" w:lastRowLastColumn="0"/>
              <w:rPr>
                <w:rFonts w:ascii="Arial" w:hAnsi="Arial" w:cs="Arial"/>
                <w:b/>
                <w:caps/>
              </w:rPr>
            </w:pPr>
            <w:r w:rsidRPr="00F10035">
              <w:rPr>
                <w:rFonts w:ascii="Arial" w:hAnsi="Arial" w:cs="Arial"/>
              </w:rPr>
              <w:t>Criterios y Condiciones para la Operación del Sistema de Retributivo</w:t>
            </w:r>
          </w:p>
          <w:p w:rsidR="00700E7C" w:rsidRPr="00F10035" w:rsidRDefault="00700E7C" w:rsidP="00700E7C">
            <w:pPr>
              <w:ind w:firstLine="360"/>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p>
        </w:tc>
        <w:tc>
          <w:tcPr>
            <w:tcW w:w="1588" w:type="dxa"/>
            <w:hideMark/>
          </w:tcPr>
          <w:p w:rsidR="00700E7C" w:rsidRPr="00F10035" w:rsidRDefault="00606FD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Pr>
                <w:rFonts w:ascii="Arial" w:hAnsi="Arial" w:cs="Arial"/>
              </w:rPr>
              <w:t>9</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9.</w:t>
            </w:r>
          </w:p>
        </w:tc>
        <w:tc>
          <w:tcPr>
            <w:tcW w:w="6824" w:type="dxa"/>
            <w:hideMark/>
          </w:tcPr>
          <w:p w:rsidR="00700E7C" w:rsidRPr="00F10035" w:rsidRDefault="00482057" w:rsidP="0048205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Estructura del Sistema Retributivo</w:t>
            </w:r>
          </w:p>
        </w:tc>
        <w:tc>
          <w:tcPr>
            <w:tcW w:w="1588" w:type="dxa"/>
            <w:hideMark/>
          </w:tcPr>
          <w:p w:rsidR="00700E7C" w:rsidRPr="00F10035" w:rsidRDefault="00700E7C"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1</w:t>
            </w:r>
            <w:r w:rsidR="00606FD3">
              <w:rPr>
                <w:rFonts w:ascii="Arial" w:hAnsi="Arial" w:cs="Arial"/>
              </w:rPr>
              <w:t>1</w:t>
            </w:r>
          </w:p>
        </w:tc>
      </w:tr>
      <w:tr w:rsidR="00700E7C" w:rsidRPr="00F10035" w:rsidTr="00F10035">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10.</w:t>
            </w:r>
          </w:p>
        </w:tc>
        <w:tc>
          <w:tcPr>
            <w:tcW w:w="6824" w:type="dxa"/>
            <w:hideMark/>
          </w:tcPr>
          <w:p w:rsidR="00700E7C" w:rsidRPr="00F10035" w:rsidRDefault="00482057" w:rsidP="00482057">
            <w:pPr>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Procedimiento y Consideraciones para el Ascenso de Categorías y Mejora Salarial</w:t>
            </w:r>
          </w:p>
        </w:tc>
        <w:tc>
          <w:tcPr>
            <w:tcW w:w="1588" w:type="dxa"/>
            <w:hideMark/>
          </w:tcPr>
          <w:p w:rsidR="00700E7C" w:rsidRPr="00F10035" w:rsidRDefault="00700E7C"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1</w:t>
            </w:r>
            <w:r w:rsidR="00397023" w:rsidRPr="00F10035">
              <w:rPr>
                <w:rFonts w:ascii="Arial" w:hAnsi="Arial" w:cs="Arial"/>
              </w:rPr>
              <w:t>5</w:t>
            </w:r>
          </w:p>
        </w:tc>
      </w:tr>
      <w:tr w:rsidR="00700E7C" w:rsidRPr="00F10035" w:rsidTr="00F10035">
        <w:trPr>
          <w:trHeight w:val="773"/>
        </w:trPr>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11.</w:t>
            </w:r>
          </w:p>
        </w:tc>
        <w:tc>
          <w:tcPr>
            <w:tcW w:w="6824" w:type="dxa"/>
          </w:tcPr>
          <w:p w:rsidR="00700E7C" w:rsidRPr="00F10035" w:rsidRDefault="00482057" w:rsidP="00700E7C">
            <w:pPr>
              <w:cnfStyle w:val="000000000000" w:firstRow="0" w:lastRow="0" w:firstColumn="0" w:lastColumn="0" w:oddVBand="0" w:evenVBand="0" w:oddHBand="0" w:evenHBand="0" w:firstRowFirstColumn="0" w:firstRowLastColumn="0" w:lastRowFirstColumn="0" w:lastRowLastColumn="0"/>
              <w:rPr>
                <w:rFonts w:ascii="Arial" w:hAnsi="Arial" w:cs="Arial"/>
                <w:b/>
                <w:caps/>
              </w:rPr>
            </w:pPr>
            <w:r w:rsidRPr="00F10035">
              <w:rPr>
                <w:rFonts w:ascii="Arial" w:hAnsi="Arial" w:cs="Arial"/>
              </w:rPr>
              <w:t>Categorías y Mejoras Salariales por Niveles Funcionariales.</w:t>
            </w:r>
          </w:p>
          <w:p w:rsidR="00700E7C" w:rsidRPr="00F10035" w:rsidRDefault="00700E7C" w:rsidP="00700E7C">
            <w:pPr>
              <w:ind w:firstLine="360"/>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1</w:t>
            </w:r>
            <w:r w:rsidR="00606FD3">
              <w:rPr>
                <w:rFonts w:ascii="Arial" w:hAnsi="Arial" w:cs="Arial"/>
              </w:rPr>
              <w:t>7</w:t>
            </w:r>
          </w:p>
        </w:tc>
      </w:tr>
      <w:tr w:rsidR="00700E7C" w:rsidRPr="00F10035" w:rsidTr="00F10035">
        <w:trPr>
          <w:trHeight w:val="414"/>
        </w:trPr>
        <w:tc>
          <w:tcPr>
            <w:cnfStyle w:val="001000000000" w:firstRow="0" w:lastRow="0" w:firstColumn="1" w:lastColumn="0" w:oddVBand="0" w:evenVBand="0" w:oddHBand="0" w:evenHBand="0" w:firstRowFirstColumn="0" w:firstRowLastColumn="0" w:lastRowFirstColumn="0" w:lastRowLastColumn="0"/>
            <w:tcW w:w="910" w:type="dxa"/>
            <w:tcBorders>
              <w:right w:val="none" w:sz="0" w:space="0" w:color="auto"/>
            </w:tcBorders>
            <w:hideMark/>
          </w:tcPr>
          <w:p w:rsidR="00700E7C" w:rsidRPr="00F10035" w:rsidRDefault="00700E7C" w:rsidP="00700E7C">
            <w:pPr>
              <w:spacing w:line="360" w:lineRule="auto"/>
              <w:ind w:firstLine="360"/>
              <w:jc w:val="center"/>
              <w:rPr>
                <w:rFonts w:ascii="Arial" w:hAnsi="Arial" w:cs="Arial"/>
                <w:b w:val="0"/>
                <w:lang w:val="es-MX"/>
              </w:rPr>
            </w:pPr>
            <w:r w:rsidRPr="00F10035">
              <w:rPr>
                <w:rFonts w:ascii="Arial" w:hAnsi="Arial" w:cs="Arial"/>
              </w:rPr>
              <w:t>12.</w:t>
            </w:r>
          </w:p>
        </w:tc>
        <w:tc>
          <w:tcPr>
            <w:tcW w:w="6824" w:type="dxa"/>
            <w:hideMark/>
          </w:tcPr>
          <w:p w:rsidR="00700E7C" w:rsidRPr="00F10035" w:rsidRDefault="00482057" w:rsidP="00482057">
            <w:pPr>
              <w:cnfStyle w:val="000000000000" w:firstRow="0" w:lastRow="0" w:firstColumn="0" w:lastColumn="0" w:oddVBand="0" w:evenVBand="0" w:oddHBand="0" w:evenHBand="0" w:firstRowFirstColumn="0" w:firstRowLastColumn="0" w:lastRowFirstColumn="0" w:lastRowLastColumn="0"/>
              <w:rPr>
                <w:rFonts w:ascii="Arial" w:hAnsi="Arial" w:cs="Arial"/>
                <w:b/>
                <w:caps/>
                <w:lang w:val="es-MX"/>
              </w:rPr>
            </w:pPr>
            <w:r w:rsidRPr="00F10035">
              <w:rPr>
                <w:rFonts w:ascii="Arial" w:hAnsi="Arial" w:cs="Arial"/>
              </w:rPr>
              <w:t>Opciones de Estímulos y Reconocimientos no Salariales.</w:t>
            </w:r>
          </w:p>
        </w:tc>
        <w:tc>
          <w:tcPr>
            <w:tcW w:w="1588" w:type="dxa"/>
            <w:hideMark/>
          </w:tcPr>
          <w:p w:rsidR="00700E7C" w:rsidRPr="00F10035" w:rsidRDefault="00397023" w:rsidP="00700E7C">
            <w:pPr>
              <w:spacing w:line="360" w:lineRule="auto"/>
              <w:ind w:firstLine="360"/>
              <w:cnfStyle w:val="000000000000" w:firstRow="0" w:lastRow="0" w:firstColumn="0" w:lastColumn="0" w:oddVBand="0" w:evenVBand="0" w:oddHBand="0" w:evenHBand="0" w:firstRowFirstColumn="0" w:firstRowLastColumn="0" w:lastRowFirstColumn="0" w:lastRowLastColumn="0"/>
              <w:rPr>
                <w:rFonts w:ascii="Arial" w:hAnsi="Arial" w:cs="Arial"/>
                <w:b/>
                <w:lang w:val="es-MX"/>
              </w:rPr>
            </w:pPr>
            <w:r w:rsidRPr="00F10035">
              <w:rPr>
                <w:rFonts w:ascii="Arial" w:hAnsi="Arial" w:cs="Arial"/>
              </w:rPr>
              <w:t>1</w:t>
            </w:r>
            <w:r w:rsidR="00606FD3">
              <w:rPr>
                <w:rFonts w:ascii="Arial" w:hAnsi="Arial" w:cs="Arial"/>
              </w:rPr>
              <w:t>9</w:t>
            </w:r>
          </w:p>
        </w:tc>
      </w:tr>
    </w:tbl>
    <w:p w:rsidR="00867521" w:rsidRPr="00F10035" w:rsidRDefault="00867521" w:rsidP="00CA2CE0">
      <w:pPr>
        <w:spacing w:line="360" w:lineRule="auto"/>
        <w:jc w:val="both"/>
        <w:rPr>
          <w:rFonts w:ascii="Arial" w:hAnsi="Arial" w:cs="Arial"/>
        </w:rPr>
      </w:pPr>
    </w:p>
    <w:p w:rsidR="00867521" w:rsidRPr="00F10035" w:rsidRDefault="00867521"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F10035" w:rsidRPr="00F10035" w:rsidRDefault="00F10035" w:rsidP="00CA2CE0">
      <w:pPr>
        <w:spacing w:line="360" w:lineRule="auto"/>
        <w:jc w:val="both"/>
        <w:rPr>
          <w:rFonts w:ascii="Arial" w:hAnsi="Arial" w:cs="Arial"/>
        </w:rPr>
      </w:pPr>
    </w:p>
    <w:p w:rsidR="00F10035" w:rsidRDefault="00F10035" w:rsidP="00CA2CE0">
      <w:pPr>
        <w:spacing w:line="360" w:lineRule="auto"/>
        <w:jc w:val="both"/>
        <w:rPr>
          <w:rFonts w:ascii="Arial" w:hAnsi="Arial" w:cs="Arial"/>
        </w:rPr>
      </w:pPr>
    </w:p>
    <w:p w:rsidR="001B2FCA" w:rsidRDefault="001B2FCA" w:rsidP="00CA2CE0">
      <w:pPr>
        <w:spacing w:line="360" w:lineRule="auto"/>
        <w:jc w:val="both"/>
        <w:rPr>
          <w:rFonts w:ascii="Arial" w:hAnsi="Arial" w:cs="Arial"/>
        </w:rPr>
      </w:pPr>
    </w:p>
    <w:p w:rsidR="001B2FCA" w:rsidRDefault="001B2FCA" w:rsidP="00CA2CE0">
      <w:pPr>
        <w:spacing w:line="360" w:lineRule="auto"/>
        <w:jc w:val="both"/>
        <w:rPr>
          <w:rFonts w:ascii="Arial" w:hAnsi="Arial" w:cs="Arial"/>
        </w:rPr>
      </w:pPr>
    </w:p>
    <w:p w:rsidR="003B0309" w:rsidRPr="00F10035" w:rsidRDefault="003B0309" w:rsidP="00CA2CE0">
      <w:pPr>
        <w:spacing w:line="360" w:lineRule="auto"/>
        <w:jc w:val="both"/>
        <w:rPr>
          <w:rFonts w:ascii="Arial" w:hAnsi="Arial" w:cs="Arial"/>
        </w:rPr>
      </w:pPr>
    </w:p>
    <w:p w:rsidR="00F10035" w:rsidRPr="009A3FCA" w:rsidRDefault="00F10035" w:rsidP="00DD6792">
      <w:pPr>
        <w:pStyle w:val="Prrafodelista"/>
        <w:numPr>
          <w:ilvl w:val="0"/>
          <w:numId w:val="19"/>
        </w:numPr>
        <w:spacing w:line="360" w:lineRule="auto"/>
        <w:jc w:val="center"/>
        <w:rPr>
          <w:rFonts w:ascii="Arial" w:hAnsi="Arial" w:cs="Arial"/>
          <w:b/>
          <w:iCs/>
          <w:sz w:val="28"/>
          <w:szCs w:val="28"/>
        </w:rPr>
      </w:pPr>
      <w:r w:rsidRPr="009A3FCA">
        <w:rPr>
          <w:rFonts w:ascii="Arial" w:hAnsi="Arial" w:cs="Arial"/>
          <w:b/>
          <w:iCs/>
          <w:sz w:val="28"/>
          <w:szCs w:val="28"/>
        </w:rPr>
        <w:lastRenderedPageBreak/>
        <w:t>INTRODUCCIÓN</w:t>
      </w:r>
    </w:p>
    <w:p w:rsidR="00700E7C" w:rsidRPr="00F10035" w:rsidRDefault="00F10035" w:rsidP="00700E7C">
      <w:pPr>
        <w:jc w:val="both"/>
        <w:rPr>
          <w:rFonts w:ascii="Arial" w:hAnsi="Arial" w:cs="Arial"/>
        </w:rPr>
      </w:pPr>
      <w:r w:rsidRPr="00F10035">
        <w:rPr>
          <w:rFonts w:ascii="Arial" w:hAnsi="Arial" w:cs="Arial"/>
          <w:lang w:val="es-ES"/>
        </w:rPr>
        <w:t>E</w:t>
      </w:r>
      <w:r w:rsidR="00700E7C" w:rsidRPr="00F10035">
        <w:rPr>
          <w:rFonts w:ascii="Arial" w:hAnsi="Arial" w:cs="Arial"/>
          <w:lang w:val="es-ES"/>
        </w:rPr>
        <w:t>l</w:t>
      </w:r>
      <w:r w:rsidR="00700E7C" w:rsidRPr="00F10035">
        <w:rPr>
          <w:rFonts w:ascii="Arial" w:hAnsi="Arial" w:cs="Arial"/>
        </w:rPr>
        <w:t xml:space="preserve"> presente manual tiene como finalidad general establecer en la Municipalidad de </w:t>
      </w:r>
      <w:r w:rsidR="009A1B8F" w:rsidRPr="00F10035">
        <w:rPr>
          <w:rFonts w:ascii="Arial" w:hAnsi="Arial" w:cs="Arial"/>
        </w:rPr>
        <w:t>El Sauce</w:t>
      </w:r>
      <w:r w:rsidR="00700E7C" w:rsidRPr="00F10035">
        <w:rPr>
          <w:rFonts w:ascii="Arial" w:hAnsi="Arial" w:cs="Arial"/>
        </w:rPr>
        <w:t xml:space="preserve"> un sistema que regule los ascensos y salarios por nivel funcionarial </w:t>
      </w:r>
      <w:r w:rsidR="00F02D3D">
        <w:rPr>
          <w:rFonts w:ascii="Arial" w:hAnsi="Arial" w:cs="Arial"/>
        </w:rPr>
        <w:t xml:space="preserve">y cargos específicos </w:t>
      </w:r>
      <w:r w:rsidR="00700E7C" w:rsidRPr="00F10035">
        <w:rPr>
          <w:rFonts w:ascii="Arial" w:hAnsi="Arial" w:cs="Arial"/>
        </w:rPr>
        <w:t>de los/las empleados/as que laboran en la Municipalidad, en dependencia del cargo desempeñado.</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 xml:space="preserve">La base jurídica principal de diseño y puesta en marcha de este manual es la Ley de la Carrera Administrativa Municipal, el Código Municipal, así como otros cuerpos legales tanto </w:t>
      </w:r>
      <w:r w:rsidR="00F10035" w:rsidRPr="00F10035">
        <w:rPr>
          <w:rFonts w:ascii="Arial" w:hAnsi="Arial" w:cs="Arial"/>
        </w:rPr>
        <w:t>secundarios, como</w:t>
      </w:r>
      <w:r w:rsidRPr="00F10035">
        <w:rPr>
          <w:rFonts w:ascii="Arial" w:hAnsi="Arial" w:cs="Arial"/>
        </w:rPr>
        <w:t xml:space="preserve"> internos a la Municipalidad.</w:t>
      </w:r>
    </w:p>
    <w:p w:rsidR="00700E7C" w:rsidRPr="00F10035" w:rsidRDefault="00700E7C" w:rsidP="00700E7C">
      <w:pPr>
        <w:jc w:val="both"/>
        <w:rPr>
          <w:rFonts w:ascii="Arial" w:hAnsi="Arial" w:cs="Arial"/>
        </w:rPr>
      </w:pPr>
    </w:p>
    <w:p w:rsidR="00700E7C" w:rsidRPr="00F10035" w:rsidRDefault="00700E7C" w:rsidP="00F10035">
      <w:pPr>
        <w:pStyle w:val="Prrafodelista"/>
        <w:ind w:left="0"/>
        <w:jc w:val="both"/>
        <w:rPr>
          <w:rFonts w:ascii="Arial" w:hAnsi="Arial" w:cs="Arial"/>
        </w:rPr>
      </w:pPr>
      <w:r w:rsidRPr="00F10035">
        <w:rPr>
          <w:rFonts w:ascii="Arial" w:hAnsi="Arial" w:cs="Arial"/>
        </w:rPr>
        <w:t>En su contenido, el manual desarrolla sus objetivos generales y específicos, su base legal, su base teórica, sus pautas de revisión y actualización, el ámbito de aplicación, criterios y condiciones para la operación del sistema retributivo, la estructura del sistema, procedimiento para el ascenso de categorías y remuneraciones, la retribución salarial de los empleados municipales por cargos y niveles funcionariales, así como las opciones de reconocimientos no monetarios.</w:t>
      </w:r>
    </w:p>
    <w:p w:rsidR="00700E7C" w:rsidRPr="00F10035" w:rsidRDefault="00700E7C" w:rsidP="00700E7C">
      <w:pPr>
        <w:widowControl w:val="0"/>
        <w:tabs>
          <w:tab w:val="left" w:pos="3685"/>
        </w:tabs>
        <w:adjustRightInd w:val="0"/>
        <w:rPr>
          <w:rFonts w:ascii="Arial" w:hAnsi="Arial" w:cs="Arial"/>
          <w:noProof/>
          <w:lang w:val="es-ES" w:eastAsia="es-ES" w:bidi="ar-SA"/>
        </w:rPr>
      </w:pPr>
    </w:p>
    <w:p w:rsidR="00700E7C" w:rsidRPr="00F10035" w:rsidRDefault="00700E7C" w:rsidP="00700E7C">
      <w:pPr>
        <w:autoSpaceDE w:val="0"/>
        <w:autoSpaceDN w:val="0"/>
        <w:adjustRightInd w:val="0"/>
        <w:jc w:val="both"/>
        <w:rPr>
          <w:rFonts w:ascii="Arial" w:hAnsi="Arial" w:cs="Arial"/>
          <w:bCs/>
          <w:lang w:val="es-CR"/>
        </w:rPr>
      </w:pPr>
      <w:r w:rsidRPr="00F10035">
        <w:rPr>
          <w:rFonts w:ascii="Arial" w:hAnsi="Arial" w:cs="Arial"/>
          <w:bCs/>
          <w:lang w:val="es-CR"/>
        </w:rPr>
        <w:t>El sistema retributivo en general, constituye un elemento de modernización y transparencia en la administración de los incentivos y mejoras salariales que impulsa progresivamente la Municipalidad.</w:t>
      </w:r>
    </w:p>
    <w:p w:rsidR="00700E7C" w:rsidRPr="00F10035" w:rsidRDefault="00700E7C" w:rsidP="00700E7C">
      <w:pPr>
        <w:jc w:val="both"/>
        <w:rPr>
          <w:rFonts w:ascii="Arial" w:hAnsi="Arial" w:cs="Arial"/>
          <w:noProof/>
          <w:lang w:val="es-CR" w:eastAsia="es-ES" w:bidi="ar-SA"/>
        </w:rPr>
      </w:pPr>
    </w:p>
    <w:p w:rsidR="00700E7C" w:rsidRPr="00F10035" w:rsidRDefault="00866C98" w:rsidP="00700E7C">
      <w:pPr>
        <w:jc w:val="both"/>
        <w:rPr>
          <w:rFonts w:ascii="Arial" w:hAnsi="Arial" w:cs="Arial"/>
        </w:rPr>
      </w:pPr>
      <w:r w:rsidRPr="00F10035">
        <w:rPr>
          <w:rFonts w:ascii="Arial" w:hAnsi="Arial" w:cs="Arial"/>
        </w:rPr>
        <w:t>Este manual</w:t>
      </w:r>
      <w:r w:rsidR="00700E7C" w:rsidRPr="00F10035">
        <w:rPr>
          <w:rFonts w:ascii="Arial" w:hAnsi="Arial" w:cs="Arial"/>
        </w:rPr>
        <w:t xml:space="preserve"> responde en cada una de sus partes y consideraciones a las disposiciones de la Ley de la Carrera </w:t>
      </w:r>
      <w:r w:rsidRPr="00F10035">
        <w:rPr>
          <w:rFonts w:ascii="Arial" w:hAnsi="Arial" w:cs="Arial"/>
        </w:rPr>
        <w:t>Administrativa Municipal.</w:t>
      </w:r>
    </w:p>
    <w:p w:rsidR="00866C98" w:rsidRPr="00F10035" w:rsidRDefault="00866C98" w:rsidP="00700E7C">
      <w:pPr>
        <w:jc w:val="both"/>
        <w:rPr>
          <w:rFonts w:ascii="Arial" w:hAnsi="Arial" w:cs="Arial"/>
        </w:rPr>
      </w:pPr>
    </w:p>
    <w:p w:rsidR="00866C98" w:rsidRPr="00F10035" w:rsidRDefault="00866C98" w:rsidP="00700E7C">
      <w:pPr>
        <w:jc w:val="both"/>
        <w:rPr>
          <w:rFonts w:ascii="Arial" w:hAnsi="Arial" w:cs="Arial"/>
        </w:rPr>
      </w:pPr>
    </w:p>
    <w:p w:rsidR="00866C98" w:rsidRPr="00F10035" w:rsidRDefault="00866C98" w:rsidP="00700E7C">
      <w:pPr>
        <w:jc w:val="both"/>
        <w:rPr>
          <w:rFonts w:ascii="Arial" w:hAnsi="Arial" w:cs="Arial"/>
        </w:rPr>
      </w:pPr>
    </w:p>
    <w:p w:rsidR="00866C98" w:rsidRPr="00F10035" w:rsidRDefault="00866C98" w:rsidP="00700E7C">
      <w:pPr>
        <w:jc w:val="both"/>
        <w:rPr>
          <w:rFonts w:ascii="Arial" w:hAnsi="Arial" w:cs="Arial"/>
        </w:rPr>
      </w:pPr>
    </w:p>
    <w:p w:rsidR="00866C98" w:rsidRPr="00F10035" w:rsidRDefault="00866C98" w:rsidP="00700E7C">
      <w:pPr>
        <w:jc w:val="both"/>
        <w:rPr>
          <w:rFonts w:ascii="Arial" w:hAnsi="Arial" w:cs="Arial"/>
          <w:b/>
          <w:bCs/>
        </w:rPr>
      </w:pPr>
    </w:p>
    <w:p w:rsidR="007828B5" w:rsidRPr="00F10035" w:rsidRDefault="007828B5" w:rsidP="00773BDC">
      <w:pPr>
        <w:autoSpaceDE w:val="0"/>
        <w:autoSpaceDN w:val="0"/>
        <w:adjustRightInd w:val="0"/>
        <w:jc w:val="both"/>
        <w:rPr>
          <w:rFonts w:ascii="Arial" w:hAnsi="Arial" w:cs="Arial"/>
          <w:b/>
        </w:rPr>
      </w:pPr>
    </w:p>
    <w:p w:rsidR="00F56195" w:rsidRDefault="00F56195" w:rsidP="00C20623">
      <w:pPr>
        <w:pStyle w:val="Estilo2"/>
        <w:jc w:val="both"/>
        <w:rPr>
          <w:rFonts w:cs="Arial"/>
          <w:b w:val="0"/>
          <w:sz w:val="24"/>
          <w:szCs w:val="24"/>
          <w:lang w:val="es-SV"/>
        </w:rPr>
      </w:pPr>
    </w:p>
    <w:p w:rsidR="00F10035" w:rsidRDefault="00F10035" w:rsidP="00C20623">
      <w:pPr>
        <w:pStyle w:val="Estilo2"/>
        <w:jc w:val="both"/>
        <w:rPr>
          <w:rFonts w:cs="Arial"/>
          <w:b w:val="0"/>
          <w:sz w:val="24"/>
          <w:szCs w:val="24"/>
          <w:lang w:val="es-SV"/>
        </w:rPr>
      </w:pPr>
    </w:p>
    <w:p w:rsidR="00F10035" w:rsidRDefault="00F10035" w:rsidP="00C20623">
      <w:pPr>
        <w:pStyle w:val="Estilo2"/>
        <w:jc w:val="both"/>
        <w:rPr>
          <w:rFonts w:cs="Arial"/>
          <w:b w:val="0"/>
          <w:sz w:val="24"/>
          <w:szCs w:val="24"/>
          <w:lang w:val="es-SV"/>
        </w:rPr>
      </w:pPr>
    </w:p>
    <w:p w:rsidR="00F10035" w:rsidRDefault="00F10035" w:rsidP="00C20623">
      <w:pPr>
        <w:pStyle w:val="Estilo2"/>
        <w:jc w:val="both"/>
        <w:rPr>
          <w:rFonts w:cs="Arial"/>
          <w:b w:val="0"/>
          <w:sz w:val="24"/>
          <w:szCs w:val="24"/>
          <w:lang w:val="es-SV"/>
        </w:rPr>
      </w:pPr>
    </w:p>
    <w:p w:rsidR="001B2FCA" w:rsidRDefault="001B2FCA" w:rsidP="00C20623">
      <w:pPr>
        <w:pStyle w:val="Estilo2"/>
        <w:jc w:val="both"/>
        <w:rPr>
          <w:rFonts w:cs="Arial"/>
          <w:b w:val="0"/>
          <w:sz w:val="24"/>
          <w:szCs w:val="24"/>
          <w:lang w:val="es-SV"/>
        </w:rPr>
      </w:pPr>
    </w:p>
    <w:p w:rsidR="001B2FCA" w:rsidRDefault="001B2FCA" w:rsidP="00C20623">
      <w:pPr>
        <w:pStyle w:val="Estilo2"/>
        <w:jc w:val="both"/>
        <w:rPr>
          <w:rFonts w:cs="Arial"/>
          <w:b w:val="0"/>
          <w:sz w:val="24"/>
          <w:szCs w:val="24"/>
          <w:lang w:val="es-SV"/>
        </w:rPr>
      </w:pPr>
    </w:p>
    <w:p w:rsidR="00F10035" w:rsidRDefault="00F10035" w:rsidP="00C20623">
      <w:pPr>
        <w:pStyle w:val="Estilo2"/>
        <w:jc w:val="both"/>
        <w:rPr>
          <w:rFonts w:cs="Arial"/>
          <w:b w:val="0"/>
          <w:sz w:val="24"/>
          <w:szCs w:val="24"/>
          <w:lang w:val="es-SV"/>
        </w:rPr>
      </w:pPr>
    </w:p>
    <w:p w:rsidR="00F10035" w:rsidRPr="00F10035" w:rsidRDefault="00F10035" w:rsidP="00C20623">
      <w:pPr>
        <w:pStyle w:val="Estilo2"/>
        <w:jc w:val="both"/>
        <w:rPr>
          <w:rFonts w:cs="Arial"/>
          <w:b w:val="0"/>
          <w:sz w:val="24"/>
          <w:szCs w:val="24"/>
          <w:lang w:val="es-SV"/>
        </w:rPr>
      </w:pPr>
    </w:p>
    <w:bookmarkEnd w:id="2"/>
    <w:bookmarkEnd w:id="1"/>
    <w:p w:rsidR="00F10035" w:rsidRDefault="00F10035" w:rsidP="00F10035">
      <w:pPr>
        <w:spacing w:line="360" w:lineRule="auto"/>
        <w:rPr>
          <w:rFonts w:ascii="Arial" w:hAnsi="Arial" w:cs="Arial"/>
          <w:lang w:val="es-MX"/>
        </w:rPr>
      </w:pPr>
    </w:p>
    <w:p w:rsidR="00700E7C" w:rsidRPr="009A3FCA" w:rsidRDefault="00F10035" w:rsidP="00DD6792">
      <w:pPr>
        <w:pStyle w:val="Prrafodelista"/>
        <w:numPr>
          <w:ilvl w:val="0"/>
          <w:numId w:val="19"/>
        </w:numPr>
        <w:spacing w:line="360" w:lineRule="auto"/>
        <w:jc w:val="center"/>
        <w:rPr>
          <w:rFonts w:ascii="Arial" w:hAnsi="Arial" w:cs="Arial"/>
          <w:b/>
          <w:iCs/>
          <w:sz w:val="28"/>
          <w:szCs w:val="28"/>
        </w:rPr>
      </w:pPr>
      <w:r w:rsidRPr="009A3FCA">
        <w:rPr>
          <w:rFonts w:ascii="Arial" w:hAnsi="Arial" w:cs="Arial"/>
          <w:b/>
          <w:iCs/>
          <w:sz w:val="28"/>
          <w:szCs w:val="28"/>
        </w:rPr>
        <w:lastRenderedPageBreak/>
        <w:t>OBJETIVOS</w:t>
      </w:r>
    </w:p>
    <w:p w:rsidR="00700E7C" w:rsidRPr="00F10035" w:rsidRDefault="00700E7C" w:rsidP="00CD12D4">
      <w:pPr>
        <w:pStyle w:val="Sinespaciado"/>
        <w:jc w:val="both"/>
        <w:rPr>
          <w:rFonts w:ascii="Arial" w:hAnsi="Arial" w:cs="Arial"/>
          <w:b/>
          <w:bCs/>
          <w:szCs w:val="24"/>
        </w:rPr>
      </w:pPr>
      <w:r w:rsidRPr="00F10035">
        <w:rPr>
          <w:rFonts w:ascii="Arial" w:hAnsi="Arial" w:cs="Arial"/>
          <w:b/>
          <w:bCs/>
          <w:szCs w:val="24"/>
        </w:rPr>
        <w:t>GENERAL:</w:t>
      </w:r>
    </w:p>
    <w:p w:rsidR="00700E7C" w:rsidRPr="00F10035" w:rsidRDefault="00700E7C" w:rsidP="00700E7C">
      <w:pPr>
        <w:pStyle w:val="Sinespaciado"/>
        <w:ind w:left="644"/>
        <w:jc w:val="both"/>
        <w:rPr>
          <w:rFonts w:ascii="Arial" w:hAnsi="Arial" w:cs="Arial"/>
          <w:szCs w:val="24"/>
        </w:rPr>
      </w:pPr>
    </w:p>
    <w:p w:rsidR="00700E7C" w:rsidRPr="00F10035" w:rsidRDefault="00700E7C" w:rsidP="00DD6792">
      <w:pPr>
        <w:pStyle w:val="Sinespaciado"/>
        <w:numPr>
          <w:ilvl w:val="0"/>
          <w:numId w:val="7"/>
        </w:numPr>
        <w:jc w:val="both"/>
        <w:rPr>
          <w:rFonts w:ascii="Arial" w:hAnsi="Arial" w:cs="Arial"/>
          <w:szCs w:val="24"/>
        </w:rPr>
      </w:pPr>
      <w:r w:rsidRPr="00F10035">
        <w:rPr>
          <w:rFonts w:ascii="Arial" w:hAnsi="Arial" w:cs="Arial"/>
          <w:szCs w:val="24"/>
        </w:rPr>
        <w:t xml:space="preserve">Promover la modernización institucional por medio del establecimiento de regulaciones internas que aseguren el acceso ordenado por parte de los empleados/as de carrera a un sistema de ascensos y mejora salarial debidamente organizada.      </w:t>
      </w:r>
    </w:p>
    <w:p w:rsidR="00700E7C" w:rsidRPr="00F10035" w:rsidRDefault="00700E7C" w:rsidP="00700E7C">
      <w:pPr>
        <w:pStyle w:val="Sinespaciado"/>
        <w:ind w:left="644"/>
        <w:jc w:val="both"/>
        <w:rPr>
          <w:rFonts w:ascii="Arial" w:hAnsi="Arial" w:cs="Arial"/>
          <w:szCs w:val="24"/>
        </w:rPr>
      </w:pPr>
    </w:p>
    <w:p w:rsidR="00700E7C" w:rsidRPr="00F10035" w:rsidRDefault="00700E7C" w:rsidP="00700E7C">
      <w:pPr>
        <w:pStyle w:val="Sinespaciado"/>
        <w:ind w:left="644"/>
        <w:jc w:val="both"/>
        <w:rPr>
          <w:rFonts w:ascii="Arial" w:hAnsi="Arial" w:cs="Arial"/>
          <w:szCs w:val="24"/>
        </w:rPr>
      </w:pPr>
    </w:p>
    <w:p w:rsidR="00700E7C" w:rsidRPr="00F10035" w:rsidRDefault="00700E7C" w:rsidP="00700E7C">
      <w:pPr>
        <w:pStyle w:val="Sinespaciado"/>
        <w:jc w:val="both"/>
        <w:rPr>
          <w:rFonts w:ascii="Arial" w:hAnsi="Arial" w:cs="Arial"/>
          <w:b/>
          <w:bCs/>
          <w:szCs w:val="24"/>
        </w:rPr>
      </w:pPr>
      <w:r w:rsidRPr="00F10035">
        <w:rPr>
          <w:rFonts w:ascii="Arial" w:hAnsi="Arial" w:cs="Arial"/>
          <w:b/>
          <w:bCs/>
          <w:szCs w:val="24"/>
        </w:rPr>
        <w:t>ESPECÍFICOS:</w:t>
      </w:r>
    </w:p>
    <w:p w:rsidR="00700E7C" w:rsidRPr="00F10035" w:rsidRDefault="00700E7C" w:rsidP="00700E7C">
      <w:pPr>
        <w:pStyle w:val="Sinespaciado"/>
        <w:ind w:left="644"/>
        <w:jc w:val="both"/>
        <w:rPr>
          <w:rFonts w:ascii="Arial" w:hAnsi="Arial" w:cs="Arial"/>
          <w:szCs w:val="24"/>
        </w:rPr>
      </w:pPr>
    </w:p>
    <w:p w:rsidR="00700E7C" w:rsidRPr="00F10035" w:rsidRDefault="00700E7C" w:rsidP="00DD6792">
      <w:pPr>
        <w:pStyle w:val="Sinespaciado"/>
        <w:numPr>
          <w:ilvl w:val="0"/>
          <w:numId w:val="6"/>
        </w:numPr>
        <w:jc w:val="both"/>
        <w:rPr>
          <w:rFonts w:ascii="Arial" w:hAnsi="Arial" w:cs="Arial"/>
          <w:szCs w:val="24"/>
        </w:rPr>
      </w:pPr>
      <w:r w:rsidRPr="00F10035">
        <w:rPr>
          <w:rFonts w:ascii="Arial" w:hAnsi="Arial" w:cs="Arial"/>
          <w:szCs w:val="24"/>
        </w:rPr>
        <w:t>Establecer por cada nivel funcionarial las categorías de ascenso y mejora salarial de los/as empleados/as de la Carrera Administrativa Municipal.</w:t>
      </w:r>
    </w:p>
    <w:p w:rsidR="00700E7C" w:rsidRPr="00F10035" w:rsidRDefault="00700E7C" w:rsidP="00700E7C">
      <w:pPr>
        <w:pStyle w:val="Sinespaciado"/>
        <w:ind w:left="644"/>
        <w:jc w:val="both"/>
        <w:rPr>
          <w:rFonts w:ascii="Arial" w:hAnsi="Arial" w:cs="Arial"/>
          <w:szCs w:val="24"/>
        </w:rPr>
      </w:pPr>
    </w:p>
    <w:p w:rsidR="00700E7C" w:rsidRPr="00F10035" w:rsidRDefault="00700E7C" w:rsidP="00DD6792">
      <w:pPr>
        <w:pStyle w:val="Sinespaciado"/>
        <w:numPr>
          <w:ilvl w:val="0"/>
          <w:numId w:val="6"/>
        </w:numPr>
        <w:jc w:val="both"/>
        <w:rPr>
          <w:rFonts w:ascii="Arial" w:hAnsi="Arial" w:cs="Arial"/>
          <w:szCs w:val="24"/>
        </w:rPr>
      </w:pPr>
      <w:r w:rsidRPr="00F10035">
        <w:rPr>
          <w:rFonts w:ascii="Arial" w:hAnsi="Arial" w:cs="Arial"/>
          <w:szCs w:val="24"/>
        </w:rPr>
        <w:t>Regular el acceso de los empleados/as a mejora salarial y ascenso dentro de la Carrera Administrativa Municipal.</w:t>
      </w:r>
    </w:p>
    <w:p w:rsidR="00700E7C" w:rsidRPr="00F10035" w:rsidRDefault="00700E7C" w:rsidP="00700E7C">
      <w:pPr>
        <w:pStyle w:val="Sinespaciado"/>
        <w:ind w:left="644"/>
        <w:jc w:val="both"/>
        <w:rPr>
          <w:rFonts w:ascii="Arial" w:hAnsi="Arial" w:cs="Arial"/>
          <w:szCs w:val="24"/>
        </w:rPr>
      </w:pPr>
    </w:p>
    <w:p w:rsidR="00773BDC" w:rsidRPr="00F10035" w:rsidRDefault="00700E7C" w:rsidP="00DD6792">
      <w:pPr>
        <w:pStyle w:val="Sinespaciado"/>
        <w:numPr>
          <w:ilvl w:val="0"/>
          <w:numId w:val="6"/>
        </w:numPr>
        <w:jc w:val="both"/>
        <w:rPr>
          <w:rFonts w:ascii="Arial" w:hAnsi="Arial" w:cs="Arial"/>
          <w:szCs w:val="24"/>
        </w:rPr>
      </w:pPr>
      <w:r w:rsidRPr="00F10035">
        <w:rPr>
          <w:rFonts w:ascii="Arial" w:hAnsi="Arial" w:cs="Arial"/>
          <w:szCs w:val="24"/>
        </w:rPr>
        <w:t>Establecer los procedimientos y mecanismos para la operativizaci</w:t>
      </w:r>
      <w:r w:rsidR="00CE2D43">
        <w:rPr>
          <w:rFonts w:ascii="Arial" w:hAnsi="Arial" w:cs="Arial"/>
          <w:szCs w:val="24"/>
        </w:rPr>
        <w:t>ó</w:t>
      </w:r>
      <w:r w:rsidRPr="00F10035">
        <w:rPr>
          <w:rFonts w:ascii="Arial" w:hAnsi="Arial" w:cs="Arial"/>
          <w:szCs w:val="24"/>
        </w:rPr>
        <w:t xml:space="preserve">n del sistema retributivo para empleados/as de la Carrera Administrativa Municipal. </w:t>
      </w:r>
    </w:p>
    <w:p w:rsidR="000F3D28" w:rsidRDefault="000F3D28" w:rsidP="00534DDA">
      <w:pPr>
        <w:jc w:val="both"/>
        <w:rPr>
          <w:rFonts w:ascii="Arial" w:hAnsi="Arial" w:cs="Arial"/>
          <w:b/>
          <w:lang w:val="es-CR"/>
        </w:rPr>
      </w:pPr>
    </w:p>
    <w:p w:rsidR="000F3D28" w:rsidRPr="00F10035" w:rsidRDefault="000F3D28" w:rsidP="00534DDA">
      <w:pPr>
        <w:jc w:val="both"/>
        <w:rPr>
          <w:rFonts w:ascii="Arial" w:hAnsi="Arial" w:cs="Arial"/>
          <w:b/>
          <w:lang w:val="es-CR"/>
        </w:rPr>
      </w:pPr>
    </w:p>
    <w:p w:rsidR="000F3D28" w:rsidRPr="009A3FCA" w:rsidRDefault="000F3D28" w:rsidP="00DD6792">
      <w:pPr>
        <w:pStyle w:val="Prrafodelista"/>
        <w:numPr>
          <w:ilvl w:val="0"/>
          <w:numId w:val="19"/>
        </w:numPr>
        <w:spacing w:line="360" w:lineRule="auto"/>
        <w:jc w:val="center"/>
        <w:rPr>
          <w:rFonts w:ascii="Arial" w:hAnsi="Arial" w:cs="Arial"/>
          <w:b/>
          <w:iCs/>
          <w:sz w:val="28"/>
          <w:szCs w:val="28"/>
        </w:rPr>
      </w:pPr>
      <w:r w:rsidRPr="009A3FCA">
        <w:rPr>
          <w:rFonts w:ascii="Arial" w:hAnsi="Arial" w:cs="Arial"/>
          <w:b/>
          <w:iCs/>
          <w:sz w:val="28"/>
          <w:szCs w:val="28"/>
        </w:rPr>
        <w:t>BASE LEGAL</w:t>
      </w:r>
    </w:p>
    <w:p w:rsidR="00700E7C" w:rsidRPr="003B0309" w:rsidRDefault="00700E7C" w:rsidP="003B0309">
      <w:pPr>
        <w:jc w:val="both"/>
        <w:rPr>
          <w:rFonts w:ascii="Arial" w:eastAsia="Times New Roman" w:hAnsi="Arial" w:cs="Arial"/>
          <w:bCs/>
          <w:lang w:val="es-SV"/>
        </w:rPr>
      </w:pPr>
      <w:r w:rsidRPr="003B0309">
        <w:rPr>
          <w:rFonts w:ascii="Arial" w:eastAsia="Times New Roman" w:hAnsi="Arial" w:cs="Arial"/>
          <w:bCs/>
          <w:lang w:val="es-SV"/>
        </w:rPr>
        <w:t xml:space="preserve">La base legal del Manual Regulador del Sistema </w:t>
      </w:r>
      <w:r w:rsidR="000F3D28" w:rsidRPr="003B0309">
        <w:rPr>
          <w:rFonts w:ascii="Arial" w:eastAsia="Times New Roman" w:hAnsi="Arial" w:cs="Arial"/>
          <w:bCs/>
          <w:lang w:val="es-SV"/>
        </w:rPr>
        <w:t>Retributivo, está</w:t>
      </w:r>
      <w:r w:rsidRPr="003B0309">
        <w:rPr>
          <w:rFonts w:ascii="Arial" w:eastAsia="Times New Roman" w:hAnsi="Arial" w:cs="Arial"/>
          <w:bCs/>
          <w:lang w:val="es-SV"/>
        </w:rPr>
        <w:t xml:space="preserve"> sustentada en las diferentes leyes y reglamentos que regulan a las</w:t>
      </w:r>
      <w:r w:rsidR="003B0309" w:rsidRPr="003B0309">
        <w:rPr>
          <w:rFonts w:ascii="Arial" w:eastAsia="Times New Roman" w:hAnsi="Arial" w:cs="Arial"/>
          <w:bCs/>
          <w:lang w:val="es-SV"/>
        </w:rPr>
        <w:t xml:space="preserve"> </w:t>
      </w:r>
      <w:r w:rsidRPr="003B0309">
        <w:rPr>
          <w:rFonts w:ascii="Arial" w:eastAsia="Times New Roman" w:hAnsi="Arial" w:cs="Arial"/>
          <w:bCs/>
          <w:lang w:val="es-SV"/>
        </w:rPr>
        <w:t>municipalidades en cuanto a su organización y funcionamiento.</w:t>
      </w:r>
    </w:p>
    <w:p w:rsidR="000F3D28" w:rsidRPr="00F10035" w:rsidRDefault="00700E7C" w:rsidP="00700E7C">
      <w:pPr>
        <w:spacing w:before="100" w:beforeAutospacing="1" w:after="100" w:afterAutospacing="1"/>
        <w:jc w:val="both"/>
        <w:rPr>
          <w:rFonts w:ascii="Arial" w:eastAsia="Times New Roman" w:hAnsi="Arial" w:cs="Arial"/>
          <w:bCs/>
          <w:lang w:val="es-SV"/>
        </w:rPr>
      </w:pPr>
      <w:r w:rsidRPr="00F10035">
        <w:rPr>
          <w:rFonts w:ascii="Arial" w:eastAsia="Times New Roman" w:hAnsi="Arial" w:cs="Arial"/>
          <w:bCs/>
          <w:lang w:val="es-SV"/>
        </w:rPr>
        <w:t xml:space="preserve">A </w:t>
      </w:r>
      <w:r w:rsidR="000F3D28" w:rsidRPr="00F10035">
        <w:rPr>
          <w:rFonts w:ascii="Arial" w:eastAsia="Times New Roman" w:hAnsi="Arial" w:cs="Arial"/>
          <w:bCs/>
          <w:lang w:val="es-SV"/>
        </w:rPr>
        <w:t>continuación,</w:t>
      </w:r>
      <w:r w:rsidRPr="00F10035">
        <w:rPr>
          <w:rFonts w:ascii="Arial" w:eastAsia="Times New Roman" w:hAnsi="Arial" w:cs="Arial"/>
          <w:bCs/>
          <w:lang w:val="es-SV"/>
        </w:rPr>
        <w:t xml:space="preserve"> se establece el marco jurídico regulatorio de la estructura organizativa fundamental de la Municipalidad en atención a las competencias, facultades, atribuciones y obligaciones inherentes al que hacer municipal.</w:t>
      </w:r>
    </w:p>
    <w:tbl>
      <w:tblPr>
        <w:tblStyle w:val="Tabladecuadrcula4-nfasis1"/>
        <w:tblW w:w="9072" w:type="dxa"/>
        <w:tblLook w:val="04A0" w:firstRow="1" w:lastRow="0" w:firstColumn="1" w:lastColumn="0" w:noHBand="0" w:noVBand="1"/>
      </w:tblPr>
      <w:tblGrid>
        <w:gridCol w:w="788"/>
        <w:gridCol w:w="5386"/>
        <w:gridCol w:w="2898"/>
      </w:tblGrid>
      <w:tr w:rsidR="00700E7C" w:rsidRPr="00F10035" w:rsidTr="00F02D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rsidR="00700E7C" w:rsidRPr="000F3D28" w:rsidRDefault="000F3D28" w:rsidP="00700E7C">
            <w:pPr>
              <w:spacing w:before="100" w:beforeAutospacing="1" w:after="100" w:afterAutospacing="1"/>
              <w:jc w:val="both"/>
              <w:rPr>
                <w:rFonts w:ascii="Arial" w:eastAsia="Times New Roman" w:hAnsi="Arial" w:cs="Arial"/>
                <w:b w:val="0"/>
                <w:bCs w:val="0"/>
                <w:lang w:val="es-SV"/>
              </w:rPr>
            </w:pPr>
            <w:r w:rsidRPr="000F3D28">
              <w:rPr>
                <w:rFonts w:ascii="Arial" w:eastAsia="Times New Roman" w:hAnsi="Arial" w:cs="Arial"/>
                <w:lang w:val="es-SV"/>
              </w:rPr>
              <w:t>Ítem</w:t>
            </w:r>
            <w:r w:rsidR="00700E7C" w:rsidRPr="000F3D28">
              <w:rPr>
                <w:rFonts w:ascii="Arial" w:eastAsia="Times New Roman" w:hAnsi="Arial" w:cs="Arial"/>
                <w:lang w:val="es-SV"/>
              </w:rPr>
              <w:t xml:space="preserve"> N°</w:t>
            </w:r>
          </w:p>
        </w:tc>
        <w:tc>
          <w:tcPr>
            <w:tcW w:w="5386" w:type="dxa"/>
          </w:tcPr>
          <w:p w:rsidR="00700E7C" w:rsidRPr="000F3D28" w:rsidRDefault="00700E7C" w:rsidP="00700E7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s-SV"/>
              </w:rPr>
            </w:pPr>
            <w:r w:rsidRPr="000F3D28">
              <w:rPr>
                <w:rFonts w:ascii="Arial" w:eastAsia="Times New Roman" w:hAnsi="Arial" w:cs="Arial"/>
                <w:lang w:val="es-SV"/>
              </w:rPr>
              <w:t>Normativa Legal</w:t>
            </w:r>
          </w:p>
        </w:tc>
        <w:tc>
          <w:tcPr>
            <w:tcW w:w="2898" w:type="dxa"/>
          </w:tcPr>
          <w:p w:rsidR="00700E7C" w:rsidRPr="000F3D28" w:rsidRDefault="00700E7C" w:rsidP="00700E7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s-SV"/>
              </w:rPr>
            </w:pPr>
            <w:r w:rsidRPr="000F3D28">
              <w:rPr>
                <w:rFonts w:ascii="Arial" w:eastAsia="Times New Roman" w:hAnsi="Arial" w:cs="Arial"/>
                <w:lang w:val="es-SV"/>
              </w:rPr>
              <w:t>Artículos</w:t>
            </w:r>
            <w:r w:rsidR="000F3D28" w:rsidRPr="000F3D28">
              <w:rPr>
                <w:rFonts w:ascii="Arial" w:eastAsia="Times New Roman" w:hAnsi="Arial" w:cs="Arial"/>
                <w:lang w:val="es-SV"/>
              </w:rPr>
              <w:t>:</w:t>
            </w:r>
          </w:p>
        </w:tc>
      </w:tr>
      <w:tr w:rsidR="00700E7C" w:rsidRPr="00F10035" w:rsidTr="00F02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 w:type="dxa"/>
          </w:tcPr>
          <w:p w:rsidR="00700E7C" w:rsidRPr="000F3D28" w:rsidRDefault="00700E7C" w:rsidP="00700E7C">
            <w:pPr>
              <w:spacing w:before="100" w:beforeAutospacing="1" w:after="100" w:afterAutospacing="1"/>
              <w:jc w:val="both"/>
              <w:rPr>
                <w:rFonts w:ascii="Arial" w:eastAsia="Times New Roman" w:hAnsi="Arial" w:cs="Arial"/>
                <w:b w:val="0"/>
                <w:bCs w:val="0"/>
                <w:lang w:val="es-SV"/>
              </w:rPr>
            </w:pPr>
            <w:r w:rsidRPr="000F3D28">
              <w:rPr>
                <w:rFonts w:ascii="Arial" w:eastAsia="Times New Roman" w:hAnsi="Arial" w:cs="Arial"/>
                <w:lang w:val="es-SV"/>
              </w:rPr>
              <w:t>1</w:t>
            </w:r>
          </w:p>
        </w:tc>
        <w:tc>
          <w:tcPr>
            <w:tcW w:w="5386" w:type="dxa"/>
          </w:tcPr>
          <w:p w:rsidR="00700E7C" w:rsidRPr="000F3D28" w:rsidRDefault="00700E7C" w:rsidP="00700E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SV"/>
              </w:rPr>
            </w:pPr>
            <w:r w:rsidRPr="000F3D28">
              <w:rPr>
                <w:rFonts w:ascii="Arial" w:eastAsia="Times New Roman" w:hAnsi="Arial" w:cs="Arial"/>
                <w:lang w:val="es-SV"/>
              </w:rPr>
              <w:t>Constitución de la República de El Salvador</w:t>
            </w:r>
          </w:p>
        </w:tc>
        <w:tc>
          <w:tcPr>
            <w:tcW w:w="2898" w:type="dxa"/>
          </w:tcPr>
          <w:p w:rsidR="00700E7C" w:rsidRPr="000F3D28" w:rsidRDefault="00700E7C" w:rsidP="00700E7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SV"/>
              </w:rPr>
            </w:pPr>
            <w:r w:rsidRPr="000F3D28">
              <w:rPr>
                <w:rFonts w:ascii="Arial" w:eastAsia="Times New Roman" w:hAnsi="Arial" w:cs="Arial"/>
                <w:lang w:val="es-SV"/>
              </w:rPr>
              <w:t>219, 220, 222</w:t>
            </w:r>
          </w:p>
        </w:tc>
      </w:tr>
      <w:tr w:rsidR="00700E7C" w:rsidRPr="00F10035" w:rsidTr="00F02D3D">
        <w:tc>
          <w:tcPr>
            <w:cnfStyle w:val="001000000000" w:firstRow="0" w:lastRow="0" w:firstColumn="1" w:lastColumn="0" w:oddVBand="0" w:evenVBand="0" w:oddHBand="0" w:evenHBand="0" w:firstRowFirstColumn="0" w:firstRowLastColumn="0" w:lastRowFirstColumn="0" w:lastRowLastColumn="0"/>
            <w:tcW w:w="788" w:type="dxa"/>
          </w:tcPr>
          <w:p w:rsidR="00700E7C" w:rsidRPr="000F3D28" w:rsidRDefault="00700E7C" w:rsidP="00700E7C">
            <w:pPr>
              <w:spacing w:before="100" w:beforeAutospacing="1" w:after="100" w:afterAutospacing="1"/>
              <w:jc w:val="both"/>
              <w:rPr>
                <w:rFonts w:ascii="Arial" w:eastAsia="Times New Roman" w:hAnsi="Arial" w:cs="Arial"/>
                <w:b w:val="0"/>
                <w:bCs w:val="0"/>
                <w:lang w:val="es-SV"/>
              </w:rPr>
            </w:pPr>
            <w:r w:rsidRPr="000F3D28">
              <w:rPr>
                <w:rFonts w:ascii="Arial" w:eastAsia="Times New Roman" w:hAnsi="Arial" w:cs="Arial"/>
                <w:lang w:val="es-SV"/>
              </w:rPr>
              <w:t>2</w:t>
            </w:r>
          </w:p>
        </w:tc>
        <w:tc>
          <w:tcPr>
            <w:tcW w:w="5386" w:type="dxa"/>
          </w:tcPr>
          <w:p w:rsidR="00700E7C" w:rsidRPr="000F3D28" w:rsidRDefault="00700E7C" w:rsidP="00700E7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SV"/>
              </w:rPr>
            </w:pPr>
            <w:r w:rsidRPr="000F3D28">
              <w:rPr>
                <w:rFonts w:ascii="Arial" w:eastAsia="Times New Roman" w:hAnsi="Arial" w:cs="Arial"/>
                <w:lang w:val="es-SV"/>
              </w:rPr>
              <w:t>Ley de la Carrera Administrativa Municipal</w:t>
            </w:r>
          </w:p>
        </w:tc>
        <w:tc>
          <w:tcPr>
            <w:tcW w:w="2898" w:type="dxa"/>
          </w:tcPr>
          <w:p w:rsidR="00700E7C" w:rsidRPr="000F3D28" w:rsidRDefault="00700E7C" w:rsidP="00700E7C">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SV"/>
              </w:rPr>
            </w:pPr>
            <w:r w:rsidRPr="000F3D28">
              <w:rPr>
                <w:rFonts w:ascii="Arial" w:eastAsia="Times New Roman" w:hAnsi="Arial" w:cs="Arial"/>
                <w:lang w:val="es-SV"/>
              </w:rPr>
              <w:t xml:space="preserve">10, 81 </w:t>
            </w:r>
          </w:p>
        </w:tc>
      </w:tr>
    </w:tbl>
    <w:p w:rsidR="00773BDC" w:rsidRPr="00F10035" w:rsidRDefault="00773BDC" w:rsidP="00534DDA">
      <w:pPr>
        <w:spacing w:line="360" w:lineRule="auto"/>
        <w:rPr>
          <w:rFonts w:ascii="Arial" w:hAnsi="Arial" w:cs="Arial"/>
          <w:i/>
          <w:u w:val="single"/>
        </w:rPr>
      </w:pPr>
    </w:p>
    <w:p w:rsidR="00773BDC" w:rsidRDefault="00773BDC" w:rsidP="005F0F7C">
      <w:pPr>
        <w:spacing w:line="360" w:lineRule="auto"/>
        <w:jc w:val="center"/>
        <w:rPr>
          <w:rFonts w:ascii="Arial" w:hAnsi="Arial" w:cs="Arial"/>
          <w:i/>
          <w:u w:val="single"/>
        </w:rPr>
      </w:pPr>
    </w:p>
    <w:p w:rsidR="000F3D28" w:rsidRDefault="000F3D28" w:rsidP="005F0F7C">
      <w:pPr>
        <w:spacing w:line="360" w:lineRule="auto"/>
        <w:jc w:val="center"/>
        <w:rPr>
          <w:rFonts w:ascii="Arial" w:hAnsi="Arial" w:cs="Arial"/>
          <w:i/>
          <w:u w:val="single"/>
        </w:rPr>
      </w:pPr>
    </w:p>
    <w:p w:rsidR="000F3D28" w:rsidRDefault="000F3D28" w:rsidP="005F0F7C">
      <w:pPr>
        <w:spacing w:line="360" w:lineRule="auto"/>
        <w:jc w:val="center"/>
        <w:rPr>
          <w:rFonts w:ascii="Arial" w:hAnsi="Arial" w:cs="Arial"/>
          <w:i/>
          <w:u w:val="single"/>
        </w:rPr>
      </w:pPr>
    </w:p>
    <w:p w:rsidR="000F3D28" w:rsidRDefault="000F3D28" w:rsidP="005F0F7C">
      <w:pPr>
        <w:spacing w:line="360" w:lineRule="auto"/>
        <w:jc w:val="center"/>
        <w:rPr>
          <w:rFonts w:ascii="Arial" w:hAnsi="Arial" w:cs="Arial"/>
          <w:i/>
          <w:u w:val="single"/>
        </w:rPr>
      </w:pPr>
    </w:p>
    <w:p w:rsidR="000F3D28" w:rsidRDefault="000F3D28" w:rsidP="005F0F7C">
      <w:pPr>
        <w:spacing w:line="360" w:lineRule="auto"/>
        <w:jc w:val="center"/>
        <w:rPr>
          <w:rFonts w:ascii="Arial" w:hAnsi="Arial" w:cs="Arial"/>
          <w:i/>
          <w:u w:val="single"/>
        </w:rPr>
      </w:pPr>
    </w:p>
    <w:p w:rsidR="00900200" w:rsidRPr="00F10035" w:rsidRDefault="00900200" w:rsidP="005F0F7C">
      <w:pPr>
        <w:spacing w:line="360" w:lineRule="auto"/>
        <w:jc w:val="center"/>
        <w:rPr>
          <w:rFonts w:ascii="Arial" w:hAnsi="Arial" w:cs="Arial"/>
          <w:i/>
          <w:u w:val="single"/>
        </w:rPr>
      </w:pPr>
    </w:p>
    <w:p w:rsidR="00CC2D2A" w:rsidRPr="009A3FCA" w:rsidRDefault="000F3D28" w:rsidP="00DD6792">
      <w:pPr>
        <w:pStyle w:val="Prrafodelista"/>
        <w:numPr>
          <w:ilvl w:val="0"/>
          <w:numId w:val="19"/>
        </w:numPr>
        <w:spacing w:line="360" w:lineRule="auto"/>
        <w:jc w:val="center"/>
        <w:rPr>
          <w:rFonts w:ascii="Arial" w:hAnsi="Arial" w:cs="Arial"/>
          <w:b/>
          <w:bCs/>
          <w:iCs/>
          <w:sz w:val="28"/>
          <w:szCs w:val="28"/>
        </w:rPr>
      </w:pPr>
      <w:r w:rsidRPr="009A3FCA">
        <w:rPr>
          <w:rFonts w:ascii="Arial" w:hAnsi="Arial" w:cs="Arial"/>
          <w:b/>
          <w:bCs/>
          <w:iCs/>
          <w:sz w:val="28"/>
          <w:szCs w:val="28"/>
        </w:rPr>
        <w:t>BASE TEÓRICA</w:t>
      </w: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 xml:space="preserve">Un sistema de retribución está formado por un conjunto de medidas administrativas y financieras que integradas contribuyen a ofrecer atención ordenada, transparente y oportunas a la necesidad que los empleados/as de la Municipalidad tienen de conocer sus posibilidades y perspectivas de desarrollo profesional, ascenso y mejora salarial.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Los objetivos de la política retributiva son: atraer, motivar y retener personal suficiente con la capacidad que necesita la Municipalidad, y para ello es preciso que en la práctica esta contenga los siguientes elementos.</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3"/>
        </w:numPr>
        <w:autoSpaceDE w:val="0"/>
        <w:autoSpaceDN w:val="0"/>
        <w:adjustRightInd w:val="0"/>
        <w:jc w:val="both"/>
        <w:rPr>
          <w:rFonts w:ascii="Arial" w:hAnsi="Arial" w:cs="Arial"/>
          <w:b/>
          <w:lang w:val="es-CR"/>
        </w:rPr>
      </w:pPr>
      <w:r w:rsidRPr="00F10035">
        <w:rPr>
          <w:rFonts w:ascii="Arial" w:hAnsi="Arial" w:cs="Arial"/>
          <w:lang w:val="es-CR"/>
        </w:rPr>
        <w:t xml:space="preserve">Que sea </w:t>
      </w:r>
      <w:r w:rsidRPr="00F10035">
        <w:rPr>
          <w:rFonts w:ascii="Arial" w:hAnsi="Arial" w:cs="Arial"/>
          <w:iCs/>
          <w:lang w:val="es-CR"/>
        </w:rPr>
        <w:t>externamente competitiva</w:t>
      </w:r>
      <w:r w:rsidRPr="00F10035">
        <w:rPr>
          <w:rFonts w:ascii="Arial" w:hAnsi="Arial" w:cs="Arial"/>
          <w:lang w:val="es-CR"/>
        </w:rPr>
        <w:t>: es decir, que en comparación con otras instituciones y categorías profesionales se mantenga al menos al mismo nivel. En términos prácticos se requiere que sus niveles de retribución sean de mercado para favorecer la atracción de empleados calificados.</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3"/>
        </w:numPr>
        <w:autoSpaceDE w:val="0"/>
        <w:autoSpaceDN w:val="0"/>
        <w:adjustRightInd w:val="0"/>
        <w:jc w:val="both"/>
        <w:rPr>
          <w:rFonts w:ascii="Arial" w:hAnsi="Arial" w:cs="Arial"/>
          <w:b/>
          <w:lang w:val="es-CR"/>
        </w:rPr>
      </w:pPr>
      <w:r w:rsidRPr="00F10035">
        <w:rPr>
          <w:rFonts w:ascii="Arial" w:hAnsi="Arial" w:cs="Arial"/>
          <w:lang w:val="es-CR"/>
        </w:rPr>
        <w:t xml:space="preserve">Que sea </w:t>
      </w:r>
      <w:r w:rsidRPr="00F10035">
        <w:rPr>
          <w:rFonts w:ascii="Arial" w:hAnsi="Arial" w:cs="Arial"/>
          <w:iCs/>
          <w:lang w:val="es-CR"/>
        </w:rPr>
        <w:t>internamente equitativa</w:t>
      </w:r>
      <w:r w:rsidRPr="00F10035">
        <w:rPr>
          <w:rFonts w:ascii="Arial" w:hAnsi="Arial" w:cs="Arial"/>
          <w:lang w:val="es-CR"/>
        </w:rPr>
        <w:t xml:space="preserve">: es decir, que el salario se fije según el </w:t>
      </w:r>
      <w:r w:rsidR="00146B79" w:rsidRPr="00F10035">
        <w:rPr>
          <w:rFonts w:ascii="Arial" w:hAnsi="Arial" w:cs="Arial"/>
          <w:lang w:val="es-CR"/>
        </w:rPr>
        <w:t>valor relativo</w:t>
      </w:r>
      <w:r w:rsidRPr="00F10035">
        <w:rPr>
          <w:rFonts w:ascii="Arial" w:hAnsi="Arial" w:cs="Arial"/>
          <w:lang w:val="es-CR"/>
        </w:rPr>
        <w:t xml:space="preserve"> del puesto para la organización, diferenciando la remuneración en función del contenido del trabajo que se realiza.</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3"/>
        </w:numPr>
        <w:autoSpaceDE w:val="0"/>
        <w:autoSpaceDN w:val="0"/>
        <w:adjustRightInd w:val="0"/>
        <w:jc w:val="both"/>
        <w:rPr>
          <w:rFonts w:ascii="Arial" w:hAnsi="Arial" w:cs="Arial"/>
          <w:b/>
          <w:lang w:val="es-CR"/>
        </w:rPr>
      </w:pPr>
      <w:r w:rsidRPr="00F10035">
        <w:rPr>
          <w:rFonts w:ascii="Arial" w:hAnsi="Arial" w:cs="Arial"/>
          <w:lang w:val="es-CR"/>
        </w:rPr>
        <w:t xml:space="preserve">Que sea </w:t>
      </w:r>
      <w:r w:rsidRPr="00F10035">
        <w:rPr>
          <w:rFonts w:ascii="Arial" w:hAnsi="Arial" w:cs="Arial"/>
          <w:iCs/>
          <w:lang w:val="es-CR"/>
        </w:rPr>
        <w:t>motivadora</w:t>
      </w:r>
      <w:r w:rsidRPr="00F10035">
        <w:rPr>
          <w:rFonts w:ascii="Arial" w:hAnsi="Arial" w:cs="Arial"/>
          <w:lang w:val="es-CR"/>
        </w:rPr>
        <w:t>: es decir, que en lo relativo a la retribución variable (incentivos no salariales) sea capaz de diferenciar distintos niveles de contribución y rendimiento, y que en términos de retribución fija (salario) incentive la adquisición de responsabilidades.</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3"/>
        </w:numPr>
        <w:autoSpaceDE w:val="0"/>
        <w:autoSpaceDN w:val="0"/>
        <w:adjustRightInd w:val="0"/>
        <w:jc w:val="both"/>
        <w:rPr>
          <w:rFonts w:ascii="Arial" w:hAnsi="Arial" w:cs="Arial"/>
          <w:b/>
          <w:lang w:val="es-CR"/>
        </w:rPr>
      </w:pPr>
      <w:r w:rsidRPr="00F10035">
        <w:rPr>
          <w:rFonts w:ascii="Arial" w:hAnsi="Arial" w:cs="Arial"/>
          <w:lang w:val="es-CR"/>
        </w:rPr>
        <w:t>Que sea atingente, es decir que responda a la realidad y el entorno laboral y social.</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3"/>
        </w:numPr>
        <w:autoSpaceDE w:val="0"/>
        <w:autoSpaceDN w:val="0"/>
        <w:adjustRightInd w:val="0"/>
        <w:jc w:val="both"/>
        <w:rPr>
          <w:rFonts w:ascii="Arial" w:hAnsi="Arial" w:cs="Arial"/>
          <w:b/>
          <w:lang w:val="es-CR"/>
        </w:rPr>
      </w:pPr>
      <w:r w:rsidRPr="00F10035">
        <w:rPr>
          <w:rFonts w:ascii="Arial" w:hAnsi="Arial" w:cs="Arial"/>
          <w:lang w:val="es-CR"/>
        </w:rPr>
        <w:t>Que sea fácilmente entendible y comunicada a los empleados municipales.</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3"/>
        </w:numPr>
        <w:autoSpaceDE w:val="0"/>
        <w:autoSpaceDN w:val="0"/>
        <w:adjustRightInd w:val="0"/>
        <w:jc w:val="both"/>
        <w:rPr>
          <w:rFonts w:ascii="Arial" w:hAnsi="Arial" w:cs="Arial"/>
          <w:b/>
          <w:lang w:val="es-CR"/>
        </w:rPr>
      </w:pPr>
      <w:r w:rsidRPr="00F10035">
        <w:rPr>
          <w:rFonts w:ascii="Arial" w:hAnsi="Arial" w:cs="Arial"/>
          <w:lang w:val="es-CR"/>
        </w:rPr>
        <w:t xml:space="preserve">Que sea </w:t>
      </w:r>
      <w:r w:rsidRPr="00F10035">
        <w:rPr>
          <w:rFonts w:ascii="Arial" w:hAnsi="Arial" w:cs="Arial"/>
          <w:iCs/>
          <w:lang w:val="es-CR"/>
        </w:rPr>
        <w:t xml:space="preserve">asumible </w:t>
      </w:r>
      <w:r w:rsidRPr="00F10035">
        <w:rPr>
          <w:rFonts w:ascii="Arial" w:hAnsi="Arial" w:cs="Arial"/>
          <w:lang w:val="es-CR"/>
        </w:rPr>
        <w:t xml:space="preserve">por la Municipalidad en términos de costos.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3"/>
        </w:numPr>
        <w:autoSpaceDE w:val="0"/>
        <w:autoSpaceDN w:val="0"/>
        <w:adjustRightInd w:val="0"/>
        <w:jc w:val="both"/>
        <w:rPr>
          <w:rFonts w:ascii="Arial" w:hAnsi="Arial" w:cs="Arial"/>
          <w:b/>
          <w:lang w:val="es-CR"/>
        </w:rPr>
      </w:pPr>
      <w:r w:rsidRPr="00F10035">
        <w:rPr>
          <w:rFonts w:ascii="Arial" w:hAnsi="Arial" w:cs="Arial"/>
          <w:lang w:val="es-CR"/>
        </w:rPr>
        <w:t>Que motive la auto superación personal del empleado/a</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700E7C">
      <w:pPr>
        <w:autoSpaceDE w:val="0"/>
        <w:autoSpaceDN w:val="0"/>
        <w:adjustRightInd w:val="0"/>
        <w:jc w:val="both"/>
        <w:rPr>
          <w:rFonts w:ascii="Arial" w:hAnsi="Arial" w:cs="Arial"/>
          <w:b/>
          <w:bCs/>
          <w:lang w:val="es-CR"/>
        </w:rPr>
      </w:pPr>
    </w:p>
    <w:p w:rsidR="00700E7C" w:rsidRPr="00F10035" w:rsidRDefault="00700E7C" w:rsidP="00700E7C">
      <w:pPr>
        <w:autoSpaceDE w:val="0"/>
        <w:autoSpaceDN w:val="0"/>
        <w:adjustRightInd w:val="0"/>
        <w:jc w:val="both"/>
        <w:rPr>
          <w:rFonts w:ascii="Arial" w:hAnsi="Arial" w:cs="Arial"/>
          <w:b/>
          <w:bCs/>
          <w:lang w:val="es-CR"/>
        </w:rPr>
      </w:pPr>
      <w:r w:rsidRPr="00F10035">
        <w:rPr>
          <w:rFonts w:ascii="Arial" w:hAnsi="Arial" w:cs="Arial"/>
          <w:bCs/>
          <w:lang w:val="es-CR"/>
        </w:rPr>
        <w:t>Con el propósito de dar viabilidad de implementación a la política o sistema retributivo de la Municipalidad es importante tener en consideración los elementos siguientes:</w:t>
      </w:r>
    </w:p>
    <w:p w:rsidR="00700E7C" w:rsidRPr="00F10035" w:rsidRDefault="00700E7C" w:rsidP="00700E7C">
      <w:pPr>
        <w:autoSpaceDE w:val="0"/>
        <w:autoSpaceDN w:val="0"/>
        <w:adjustRightInd w:val="0"/>
        <w:jc w:val="both"/>
        <w:rPr>
          <w:rFonts w:ascii="Arial" w:hAnsi="Arial" w:cs="Arial"/>
          <w:b/>
          <w:bCs/>
          <w:lang w:val="es-CR"/>
        </w:rPr>
      </w:pPr>
    </w:p>
    <w:p w:rsidR="00700E7C" w:rsidRPr="00F10035" w:rsidRDefault="00700E7C" w:rsidP="00DD6792">
      <w:pPr>
        <w:pStyle w:val="Prrafodelista"/>
        <w:numPr>
          <w:ilvl w:val="0"/>
          <w:numId w:val="2"/>
        </w:numPr>
        <w:autoSpaceDE w:val="0"/>
        <w:autoSpaceDN w:val="0"/>
        <w:adjustRightInd w:val="0"/>
        <w:jc w:val="both"/>
        <w:rPr>
          <w:rFonts w:ascii="Arial" w:hAnsi="Arial" w:cs="Arial"/>
          <w:b/>
          <w:lang w:val="es-CR"/>
        </w:rPr>
      </w:pPr>
      <w:r w:rsidRPr="00F10035">
        <w:rPr>
          <w:rFonts w:ascii="Arial" w:hAnsi="Arial" w:cs="Arial"/>
          <w:lang w:val="es-CR"/>
        </w:rPr>
        <w:t>Hacer de la política retributiva una herramienta de gestión organizativa que favorezca el compromiso de los/las empleados/as que requiere la Municipalidad.</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2"/>
        </w:numPr>
        <w:autoSpaceDE w:val="0"/>
        <w:autoSpaceDN w:val="0"/>
        <w:adjustRightInd w:val="0"/>
        <w:jc w:val="both"/>
        <w:rPr>
          <w:rFonts w:ascii="Arial" w:hAnsi="Arial" w:cs="Arial"/>
          <w:b/>
          <w:lang w:val="es-CR"/>
        </w:rPr>
      </w:pPr>
      <w:r w:rsidRPr="00F10035">
        <w:rPr>
          <w:rFonts w:ascii="Arial" w:hAnsi="Arial" w:cs="Arial"/>
          <w:lang w:val="es-CR"/>
        </w:rPr>
        <w:t xml:space="preserve">Disponer de los mecanismos que aseguren la equidad de las retribuciones y convenza de ello a los empleados/as municipales y sus representantes.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2"/>
        </w:numPr>
        <w:autoSpaceDE w:val="0"/>
        <w:autoSpaceDN w:val="0"/>
        <w:adjustRightInd w:val="0"/>
        <w:jc w:val="both"/>
        <w:rPr>
          <w:rFonts w:ascii="Arial" w:hAnsi="Arial" w:cs="Arial"/>
          <w:b/>
          <w:lang w:val="es-CR"/>
        </w:rPr>
      </w:pPr>
      <w:r w:rsidRPr="00F10035">
        <w:rPr>
          <w:rFonts w:ascii="Arial" w:hAnsi="Arial" w:cs="Arial"/>
          <w:lang w:val="es-CR"/>
        </w:rPr>
        <w:t xml:space="preserve">Promover el conocimiento de la remuneración existente en puestos similares que permitan establecer </w:t>
      </w:r>
      <w:r w:rsidR="00B26106" w:rsidRPr="00F10035">
        <w:rPr>
          <w:rFonts w:ascii="Arial" w:hAnsi="Arial" w:cs="Arial"/>
          <w:lang w:val="es-CR"/>
        </w:rPr>
        <w:t>algún tipo</w:t>
      </w:r>
      <w:r w:rsidRPr="00F10035">
        <w:rPr>
          <w:rFonts w:ascii="Arial" w:hAnsi="Arial" w:cs="Arial"/>
          <w:lang w:val="es-CR"/>
        </w:rPr>
        <w:t xml:space="preserve"> de parámetros comparativos.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2"/>
        </w:numPr>
        <w:autoSpaceDE w:val="0"/>
        <w:autoSpaceDN w:val="0"/>
        <w:adjustRightInd w:val="0"/>
        <w:jc w:val="both"/>
        <w:rPr>
          <w:rFonts w:ascii="Arial" w:hAnsi="Arial" w:cs="Arial"/>
          <w:b/>
          <w:lang w:val="es-CR"/>
        </w:rPr>
      </w:pPr>
      <w:r w:rsidRPr="00F10035">
        <w:rPr>
          <w:rFonts w:ascii="Arial" w:hAnsi="Arial" w:cs="Arial"/>
          <w:lang w:val="es-CR"/>
        </w:rPr>
        <w:t xml:space="preserve">Fomentar </w:t>
      </w:r>
      <w:r w:rsidR="00B26106" w:rsidRPr="00F10035">
        <w:rPr>
          <w:rFonts w:ascii="Arial" w:hAnsi="Arial" w:cs="Arial"/>
          <w:lang w:val="es-CR"/>
        </w:rPr>
        <w:t>el empleo</w:t>
      </w:r>
      <w:r w:rsidRPr="00F10035">
        <w:rPr>
          <w:rFonts w:ascii="Arial" w:hAnsi="Arial" w:cs="Arial"/>
          <w:lang w:val="es-CR"/>
        </w:rPr>
        <w:t xml:space="preserve"> </w:t>
      </w:r>
      <w:r w:rsidR="00B26106" w:rsidRPr="00F10035">
        <w:rPr>
          <w:rFonts w:ascii="Arial" w:hAnsi="Arial" w:cs="Arial"/>
          <w:lang w:val="es-CR"/>
        </w:rPr>
        <w:t>y remuneración</w:t>
      </w:r>
      <w:r w:rsidRPr="00F10035">
        <w:rPr>
          <w:rFonts w:ascii="Arial" w:hAnsi="Arial" w:cs="Arial"/>
          <w:lang w:val="es-CR"/>
        </w:rPr>
        <w:t xml:space="preserve"> en función del rendimiento del empleado/a municipal que visualice la posibilidad de mejora ordenada y objetivamente evaluada del mismo.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La definición y puesta en marcha del sistema retributivo ofrece las ventajas siguientes:</w:t>
      </w: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 xml:space="preserve"> </w:t>
      </w:r>
    </w:p>
    <w:p w:rsidR="00700E7C" w:rsidRPr="00F10035"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 xml:space="preserve">Parte de la distribución de los </w:t>
      </w:r>
      <w:r w:rsidR="00B26106" w:rsidRPr="00F10035">
        <w:rPr>
          <w:rFonts w:ascii="Arial" w:hAnsi="Arial" w:cs="Arial"/>
          <w:lang w:val="es-CR"/>
        </w:rPr>
        <w:t>cargos por</w:t>
      </w:r>
      <w:r w:rsidRPr="00F10035">
        <w:rPr>
          <w:rFonts w:ascii="Arial" w:hAnsi="Arial" w:cs="Arial"/>
          <w:lang w:val="es-CR"/>
        </w:rPr>
        <w:t xml:space="preserve"> nivel </w:t>
      </w:r>
      <w:r w:rsidR="00B26106" w:rsidRPr="00F10035">
        <w:rPr>
          <w:rFonts w:ascii="Arial" w:hAnsi="Arial" w:cs="Arial"/>
          <w:lang w:val="es-CR"/>
        </w:rPr>
        <w:t>funcionarial que</w:t>
      </w:r>
      <w:r w:rsidRPr="00F10035">
        <w:rPr>
          <w:rFonts w:ascii="Arial" w:hAnsi="Arial" w:cs="Arial"/>
          <w:lang w:val="es-CR"/>
        </w:rPr>
        <w:t xml:space="preserve"> está establecida en al Manual de Cargos y Categorías con el que cuenta la Administración Municipal.</w:t>
      </w:r>
    </w:p>
    <w:p w:rsidR="00700E7C" w:rsidRPr="00F10035" w:rsidRDefault="00700E7C" w:rsidP="00700E7C">
      <w:pPr>
        <w:pStyle w:val="Prrafodelista"/>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 xml:space="preserve">Ordena los salarios por niveles funcionariales, identifica tres categorías (opciones de ascenso y mejora salarial) por cada uno de ellos y establece un margen porcentual de mejora salarial en cada categoría que permite al Concejo Municipal realizar aumentos sin que ello necesariamente lleve al ascenso de categoría y a esperar dos años para considerar la mejora salarial como </w:t>
      </w:r>
      <w:r w:rsidR="00F02D3D" w:rsidRPr="00F10035">
        <w:rPr>
          <w:rFonts w:ascii="Arial" w:hAnsi="Arial" w:cs="Arial"/>
          <w:lang w:val="es-CR"/>
        </w:rPr>
        <w:t>estímulo</w:t>
      </w:r>
      <w:r w:rsidRPr="00F10035">
        <w:rPr>
          <w:rFonts w:ascii="Arial" w:hAnsi="Arial" w:cs="Arial"/>
          <w:lang w:val="es-CR"/>
        </w:rPr>
        <w:t xml:space="preserve"> al buen desempeño. </w:t>
      </w:r>
    </w:p>
    <w:p w:rsidR="00700E7C" w:rsidRPr="00F10035" w:rsidRDefault="00700E7C" w:rsidP="00700E7C">
      <w:pPr>
        <w:pStyle w:val="Prrafodelista"/>
        <w:jc w:val="both"/>
        <w:rPr>
          <w:rFonts w:ascii="Arial" w:hAnsi="Arial" w:cs="Arial"/>
          <w:b/>
          <w:lang w:val="es-CR"/>
        </w:rPr>
      </w:pPr>
    </w:p>
    <w:p w:rsidR="00700E7C" w:rsidRPr="00F10035"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Permite reconocimientos salariales a empleados/</w:t>
      </w:r>
      <w:r w:rsidR="00B26106" w:rsidRPr="00F10035">
        <w:rPr>
          <w:rFonts w:ascii="Arial" w:hAnsi="Arial" w:cs="Arial"/>
          <w:lang w:val="es-CR"/>
        </w:rPr>
        <w:t>as excepcionales</w:t>
      </w:r>
      <w:r w:rsidRPr="00F10035">
        <w:rPr>
          <w:rFonts w:ascii="Arial" w:hAnsi="Arial" w:cs="Arial"/>
          <w:lang w:val="es-CR"/>
        </w:rPr>
        <w:t xml:space="preserve"> que hayan obtenido calificación positiva de los requisitos de experiencia, conocimiento, capacitación y méritos acreditados, antes de los dos años establecidos en la Ley de la Carrera Administrativa Municipal, mediante la aproximación porcentual al techo de la categoría.</w:t>
      </w:r>
    </w:p>
    <w:p w:rsidR="00700E7C" w:rsidRPr="00F10035" w:rsidRDefault="00700E7C" w:rsidP="00700E7C">
      <w:pPr>
        <w:pStyle w:val="Prrafodelista"/>
        <w:rPr>
          <w:rFonts w:ascii="Arial" w:hAnsi="Arial" w:cs="Arial"/>
          <w:b/>
          <w:lang w:val="es-CR"/>
        </w:rPr>
      </w:pPr>
    </w:p>
    <w:p w:rsidR="00700E7C" w:rsidRPr="00F10035" w:rsidRDefault="00B26106"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Los techos máximos de opción de aumento salarial establecidos para los cargos por nivel funcionarial responden</w:t>
      </w:r>
      <w:r w:rsidR="00700E7C" w:rsidRPr="00F10035">
        <w:rPr>
          <w:rFonts w:ascii="Arial" w:hAnsi="Arial" w:cs="Arial"/>
          <w:lang w:val="es-CR"/>
        </w:rPr>
        <w:t xml:space="preserve"> a los salarios actualmente devengados por los empleados/as que desempeñan dichos cargos y los cuales tendrán obligación de ser evaluados para valorar la opción de ascenso de categoría dentro de dos años como lo establece la Ley de la Carrera Administrativa Municipal. </w:t>
      </w:r>
    </w:p>
    <w:p w:rsidR="00700E7C" w:rsidRPr="00F10035" w:rsidRDefault="00700E7C" w:rsidP="00700E7C">
      <w:pPr>
        <w:pStyle w:val="Prrafodelista"/>
        <w:jc w:val="both"/>
        <w:rPr>
          <w:rFonts w:ascii="Arial" w:hAnsi="Arial" w:cs="Arial"/>
          <w:b/>
          <w:lang w:val="es-CR"/>
        </w:rPr>
      </w:pPr>
    </w:p>
    <w:p w:rsidR="00700E7C" w:rsidRPr="00F10035"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Determina con antelación los montos máximos por categoría, para fines presupuestarios.</w:t>
      </w:r>
    </w:p>
    <w:p w:rsidR="00700E7C" w:rsidRPr="00F10035" w:rsidRDefault="00700E7C" w:rsidP="00700E7C">
      <w:pPr>
        <w:pStyle w:val="Prrafodelista"/>
        <w:jc w:val="both"/>
        <w:rPr>
          <w:rFonts w:ascii="Arial" w:hAnsi="Arial" w:cs="Arial"/>
          <w:b/>
          <w:lang w:val="es-CR"/>
        </w:rPr>
      </w:pPr>
    </w:p>
    <w:p w:rsidR="00700E7C" w:rsidRPr="00F10035"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 xml:space="preserve">Permite la superación </w:t>
      </w:r>
      <w:r w:rsidR="00B26106" w:rsidRPr="00F10035">
        <w:rPr>
          <w:rFonts w:ascii="Arial" w:hAnsi="Arial" w:cs="Arial"/>
          <w:lang w:val="es-CR"/>
        </w:rPr>
        <w:t>personal y</w:t>
      </w:r>
      <w:r w:rsidRPr="00F10035">
        <w:rPr>
          <w:rFonts w:ascii="Arial" w:hAnsi="Arial" w:cs="Arial"/>
          <w:lang w:val="es-CR"/>
        </w:rPr>
        <w:t xml:space="preserve"> el desarrollo especializado de las personas en el desempeño de sus funciones.</w:t>
      </w:r>
    </w:p>
    <w:p w:rsidR="00700E7C" w:rsidRPr="00F10035" w:rsidRDefault="00700E7C" w:rsidP="00700E7C">
      <w:pPr>
        <w:pStyle w:val="Prrafodelista"/>
        <w:rPr>
          <w:rFonts w:ascii="Arial" w:hAnsi="Arial" w:cs="Arial"/>
          <w:b/>
          <w:lang w:val="es-CR"/>
        </w:rPr>
      </w:pPr>
    </w:p>
    <w:p w:rsidR="00700E7C" w:rsidRPr="00F10035"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Contribuye a la mejora del clima laboral y favorece el desarrollo de relaciones positivas.</w:t>
      </w:r>
    </w:p>
    <w:p w:rsidR="00700E7C" w:rsidRPr="00F10035" w:rsidRDefault="00700E7C" w:rsidP="00700E7C">
      <w:pPr>
        <w:pStyle w:val="Prrafodelista"/>
        <w:rPr>
          <w:rFonts w:ascii="Arial" w:hAnsi="Arial" w:cs="Arial"/>
          <w:b/>
          <w:lang w:val="es-CR"/>
        </w:rPr>
      </w:pPr>
    </w:p>
    <w:p w:rsidR="00700E7C" w:rsidRPr="00F10035"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Genera certidumbre al futuro desarrollo profesional y personal de los empleados/as y la Municipalidad.</w:t>
      </w:r>
    </w:p>
    <w:p w:rsidR="00700E7C" w:rsidRPr="00F10035" w:rsidRDefault="00700E7C" w:rsidP="00700E7C">
      <w:pPr>
        <w:pStyle w:val="Prrafodelista"/>
        <w:rPr>
          <w:rFonts w:ascii="Arial" w:hAnsi="Arial" w:cs="Arial"/>
          <w:b/>
          <w:lang w:val="es-CR"/>
        </w:rPr>
      </w:pPr>
    </w:p>
    <w:p w:rsidR="002A3CA6" w:rsidRPr="00B26106" w:rsidRDefault="00700E7C" w:rsidP="00DD6792">
      <w:pPr>
        <w:pStyle w:val="Prrafodelista"/>
        <w:numPr>
          <w:ilvl w:val="0"/>
          <w:numId w:val="1"/>
        </w:numPr>
        <w:autoSpaceDE w:val="0"/>
        <w:autoSpaceDN w:val="0"/>
        <w:adjustRightInd w:val="0"/>
        <w:jc w:val="both"/>
        <w:rPr>
          <w:rFonts w:ascii="Arial" w:hAnsi="Arial" w:cs="Arial"/>
          <w:b/>
          <w:lang w:val="es-CR"/>
        </w:rPr>
      </w:pPr>
      <w:r w:rsidRPr="00F10035">
        <w:rPr>
          <w:rFonts w:ascii="Arial" w:hAnsi="Arial" w:cs="Arial"/>
          <w:lang w:val="es-CR"/>
        </w:rPr>
        <w:t xml:space="preserve">Constituye un paso a la modernización y transparencia de la gestión municipal y fortalecimiento de las capacidades internas.  </w:t>
      </w:r>
    </w:p>
    <w:p w:rsidR="00B26106" w:rsidRPr="009A3FCA" w:rsidRDefault="00B26106" w:rsidP="00DD6792">
      <w:pPr>
        <w:pStyle w:val="Prrafodelista"/>
        <w:numPr>
          <w:ilvl w:val="0"/>
          <w:numId w:val="19"/>
        </w:numPr>
        <w:spacing w:line="360" w:lineRule="auto"/>
        <w:jc w:val="center"/>
        <w:rPr>
          <w:rFonts w:ascii="Arial" w:hAnsi="Arial" w:cs="Arial"/>
          <w:b/>
          <w:iCs/>
        </w:rPr>
      </w:pPr>
      <w:r w:rsidRPr="009A3FCA">
        <w:rPr>
          <w:rFonts w:ascii="Arial" w:hAnsi="Arial" w:cs="Arial"/>
          <w:b/>
          <w:iCs/>
        </w:rPr>
        <w:t>METODOLOGÍA</w:t>
      </w:r>
    </w:p>
    <w:p w:rsidR="00700E7C" w:rsidRPr="00F10035" w:rsidRDefault="00700E7C" w:rsidP="00B26106">
      <w:pPr>
        <w:pStyle w:val="Prrafodelista"/>
        <w:spacing w:after="200" w:line="360" w:lineRule="auto"/>
        <w:ind w:left="0"/>
        <w:jc w:val="both"/>
        <w:rPr>
          <w:rFonts w:ascii="Arial" w:hAnsi="Arial" w:cs="Arial"/>
          <w:b/>
        </w:rPr>
      </w:pPr>
      <w:r w:rsidRPr="00F10035">
        <w:rPr>
          <w:rFonts w:ascii="Arial" w:hAnsi="Arial" w:cs="Arial"/>
        </w:rPr>
        <w:t>El proceso de diseño del manual ha transcurrido por los momentos siguientes:</w:t>
      </w:r>
    </w:p>
    <w:p w:rsidR="00700E7C" w:rsidRPr="00F10035" w:rsidRDefault="00700E7C" w:rsidP="00DD6792">
      <w:pPr>
        <w:pStyle w:val="Prrafodelista"/>
        <w:numPr>
          <w:ilvl w:val="0"/>
          <w:numId w:val="8"/>
        </w:numPr>
        <w:jc w:val="both"/>
        <w:rPr>
          <w:rFonts w:ascii="Arial" w:hAnsi="Arial" w:cs="Arial"/>
          <w:b/>
        </w:rPr>
      </w:pPr>
      <w:r w:rsidRPr="00F10035">
        <w:rPr>
          <w:rFonts w:ascii="Arial" w:hAnsi="Arial" w:cs="Arial"/>
        </w:rPr>
        <w:t xml:space="preserve">Organización interna del proceso de definición de un </w:t>
      </w:r>
      <w:r w:rsidR="00B26106" w:rsidRPr="00F10035">
        <w:rPr>
          <w:rFonts w:ascii="Arial" w:hAnsi="Arial" w:cs="Arial"/>
        </w:rPr>
        <w:t>programa actuación</w:t>
      </w:r>
      <w:r w:rsidRPr="00F10035">
        <w:rPr>
          <w:rFonts w:ascii="Arial" w:hAnsi="Arial" w:cs="Arial"/>
        </w:rPr>
        <w:t xml:space="preserve"> que asegurara la participación de los referentes de las distintas unidades de la Municipalidad.</w:t>
      </w:r>
    </w:p>
    <w:p w:rsidR="00700E7C" w:rsidRPr="00F10035" w:rsidRDefault="00700E7C" w:rsidP="00700E7C">
      <w:pPr>
        <w:jc w:val="both"/>
        <w:rPr>
          <w:rFonts w:ascii="Arial" w:hAnsi="Arial" w:cs="Arial"/>
          <w:b/>
        </w:rPr>
      </w:pPr>
    </w:p>
    <w:p w:rsidR="00700E7C" w:rsidRPr="00F10035" w:rsidRDefault="00700E7C" w:rsidP="00DD6792">
      <w:pPr>
        <w:pStyle w:val="Prrafodelista"/>
        <w:numPr>
          <w:ilvl w:val="0"/>
          <w:numId w:val="8"/>
        </w:numPr>
        <w:jc w:val="both"/>
        <w:rPr>
          <w:rFonts w:ascii="Arial" w:hAnsi="Arial" w:cs="Arial"/>
          <w:b/>
        </w:rPr>
      </w:pPr>
      <w:r w:rsidRPr="00F10035">
        <w:rPr>
          <w:rFonts w:ascii="Arial" w:hAnsi="Arial" w:cs="Arial"/>
        </w:rPr>
        <w:t>Revisión y análisis de los manuales</w:t>
      </w:r>
      <w:r w:rsidR="00F86CE4">
        <w:rPr>
          <w:rFonts w:ascii="Arial" w:hAnsi="Arial" w:cs="Arial"/>
        </w:rPr>
        <w:t xml:space="preserve"> </w:t>
      </w:r>
      <w:r w:rsidRPr="00F10035">
        <w:rPr>
          <w:rFonts w:ascii="Arial" w:hAnsi="Arial" w:cs="Arial"/>
        </w:rPr>
        <w:t>para la gestión administrativa municipal basados en la Ley de la Carrera Administrativa Municipal</w:t>
      </w:r>
      <w:r w:rsidR="00F86CE4">
        <w:rPr>
          <w:rFonts w:ascii="Arial" w:hAnsi="Arial" w:cs="Arial"/>
        </w:rPr>
        <w:t>.</w:t>
      </w:r>
      <w:r w:rsidRPr="00F10035">
        <w:rPr>
          <w:rFonts w:ascii="Arial" w:hAnsi="Arial" w:cs="Arial"/>
        </w:rPr>
        <w:t xml:space="preserve">   </w:t>
      </w:r>
    </w:p>
    <w:p w:rsidR="00700E7C" w:rsidRPr="00F10035" w:rsidRDefault="00700E7C" w:rsidP="00700E7C">
      <w:pPr>
        <w:jc w:val="both"/>
        <w:rPr>
          <w:rFonts w:ascii="Arial" w:hAnsi="Arial" w:cs="Arial"/>
          <w:b/>
        </w:rPr>
      </w:pPr>
    </w:p>
    <w:p w:rsidR="00700E7C" w:rsidRPr="00F10035" w:rsidRDefault="00700E7C" w:rsidP="00DD6792">
      <w:pPr>
        <w:pStyle w:val="Prrafodelista"/>
        <w:numPr>
          <w:ilvl w:val="0"/>
          <w:numId w:val="8"/>
        </w:numPr>
        <w:jc w:val="both"/>
        <w:rPr>
          <w:rFonts w:ascii="Arial" w:hAnsi="Arial" w:cs="Arial"/>
          <w:b/>
        </w:rPr>
      </w:pPr>
      <w:r w:rsidRPr="00F10035">
        <w:rPr>
          <w:rFonts w:ascii="Arial" w:hAnsi="Arial" w:cs="Arial"/>
        </w:rPr>
        <w:t>Diagnóstico de la estructura organizativa y de cargos con la finalidad de identificar los nuevos elementos y consideraciones del personal de dirección de la Municipalidad.</w:t>
      </w:r>
    </w:p>
    <w:p w:rsidR="00700E7C" w:rsidRPr="00F10035" w:rsidRDefault="00700E7C" w:rsidP="00700E7C">
      <w:pPr>
        <w:jc w:val="both"/>
        <w:rPr>
          <w:rFonts w:ascii="Arial" w:hAnsi="Arial" w:cs="Arial"/>
          <w:b/>
        </w:rPr>
      </w:pPr>
    </w:p>
    <w:p w:rsidR="00700E7C" w:rsidRPr="00F10035" w:rsidRDefault="00700E7C" w:rsidP="00DD6792">
      <w:pPr>
        <w:pStyle w:val="Prrafodelista"/>
        <w:numPr>
          <w:ilvl w:val="0"/>
          <w:numId w:val="8"/>
        </w:numPr>
        <w:jc w:val="both"/>
        <w:rPr>
          <w:rFonts w:ascii="Arial" w:hAnsi="Arial" w:cs="Arial"/>
          <w:b/>
        </w:rPr>
      </w:pPr>
      <w:r w:rsidRPr="00F10035">
        <w:rPr>
          <w:rFonts w:ascii="Arial" w:hAnsi="Arial" w:cs="Arial"/>
        </w:rPr>
        <w:t xml:space="preserve">Análisis de una propuesta general estructurada a partir de lo establecido por la Ley de la Carrera Administrativa Municipal y otras leyes relacionadas: así como teniendo como fundamento los principios básicos de administración y gestión de recursos humanos.   </w:t>
      </w:r>
    </w:p>
    <w:p w:rsidR="00700E7C" w:rsidRPr="00F10035" w:rsidRDefault="00700E7C" w:rsidP="00700E7C">
      <w:pPr>
        <w:jc w:val="both"/>
        <w:rPr>
          <w:rFonts w:ascii="Arial" w:hAnsi="Arial" w:cs="Arial"/>
          <w:b/>
        </w:rPr>
      </w:pPr>
    </w:p>
    <w:p w:rsidR="00700E7C" w:rsidRPr="00F10035" w:rsidRDefault="00700E7C" w:rsidP="00DD6792">
      <w:pPr>
        <w:pStyle w:val="Prrafodelista"/>
        <w:numPr>
          <w:ilvl w:val="0"/>
          <w:numId w:val="8"/>
        </w:numPr>
        <w:jc w:val="both"/>
        <w:rPr>
          <w:rFonts w:ascii="Arial" w:hAnsi="Arial" w:cs="Arial"/>
          <w:b/>
        </w:rPr>
      </w:pPr>
      <w:r w:rsidRPr="00F10035">
        <w:rPr>
          <w:rFonts w:ascii="Arial" w:hAnsi="Arial" w:cs="Arial"/>
        </w:rPr>
        <w:t>Revisión y análisis de la estructura salarial y proyecciones presupuestarias de la municipalidad para el año en marcha.</w:t>
      </w:r>
    </w:p>
    <w:p w:rsidR="00700E7C" w:rsidRPr="00F10035" w:rsidRDefault="00700E7C" w:rsidP="00700E7C">
      <w:pPr>
        <w:jc w:val="both"/>
        <w:rPr>
          <w:rFonts w:ascii="Arial" w:hAnsi="Arial" w:cs="Arial"/>
          <w:b/>
        </w:rPr>
      </w:pPr>
    </w:p>
    <w:p w:rsidR="00700E7C" w:rsidRPr="00F10035" w:rsidRDefault="00700E7C" w:rsidP="00DD6792">
      <w:pPr>
        <w:pStyle w:val="Prrafodelista"/>
        <w:numPr>
          <w:ilvl w:val="0"/>
          <w:numId w:val="8"/>
        </w:numPr>
        <w:jc w:val="both"/>
        <w:rPr>
          <w:rFonts w:ascii="Arial" w:hAnsi="Arial" w:cs="Arial"/>
          <w:b/>
        </w:rPr>
      </w:pPr>
      <w:r w:rsidRPr="00F10035">
        <w:rPr>
          <w:rFonts w:ascii="Arial" w:hAnsi="Arial" w:cs="Arial"/>
        </w:rPr>
        <w:t xml:space="preserve">Definición de los rangos </w:t>
      </w:r>
      <w:r w:rsidR="00B26106" w:rsidRPr="00F10035">
        <w:rPr>
          <w:rFonts w:ascii="Arial" w:hAnsi="Arial" w:cs="Arial"/>
        </w:rPr>
        <w:t>(pisos</w:t>
      </w:r>
      <w:r w:rsidRPr="00F10035">
        <w:rPr>
          <w:rFonts w:ascii="Arial" w:hAnsi="Arial" w:cs="Arial"/>
        </w:rPr>
        <w:t xml:space="preserve"> y techos) salariales viables para la realidad financiera de la Municipalidad para cada una de las categorías y potencial opción de mejora salarial para cada uno de los cargos existentes en cada uno de los niveles funcionariales.</w:t>
      </w:r>
    </w:p>
    <w:p w:rsidR="00700E7C" w:rsidRPr="00F10035" w:rsidRDefault="00700E7C" w:rsidP="00700E7C">
      <w:pPr>
        <w:jc w:val="both"/>
        <w:rPr>
          <w:rFonts w:ascii="Arial" w:hAnsi="Arial" w:cs="Arial"/>
          <w:b/>
        </w:rPr>
      </w:pPr>
    </w:p>
    <w:p w:rsidR="00EF6C47" w:rsidRPr="00B26106" w:rsidRDefault="00700E7C" w:rsidP="00DD6792">
      <w:pPr>
        <w:pStyle w:val="Prrafodelista"/>
        <w:numPr>
          <w:ilvl w:val="0"/>
          <w:numId w:val="8"/>
        </w:numPr>
        <w:jc w:val="both"/>
        <w:rPr>
          <w:rFonts w:ascii="Arial" w:hAnsi="Arial" w:cs="Arial"/>
          <w:b/>
        </w:rPr>
      </w:pPr>
      <w:r w:rsidRPr="00F10035">
        <w:rPr>
          <w:rFonts w:ascii="Arial" w:hAnsi="Arial" w:cs="Arial"/>
        </w:rPr>
        <w:t>Validación y aprobación de la propuesta del sistema retributivo por parte del Concejo Municipal.</w:t>
      </w:r>
    </w:p>
    <w:p w:rsidR="00B26106" w:rsidRPr="00B26106" w:rsidRDefault="00B26106" w:rsidP="00B26106">
      <w:pPr>
        <w:pStyle w:val="Prrafodelista"/>
        <w:rPr>
          <w:rFonts w:ascii="Arial" w:hAnsi="Arial" w:cs="Arial"/>
          <w:b/>
        </w:rPr>
      </w:pPr>
    </w:p>
    <w:p w:rsidR="00B26106" w:rsidRDefault="00B26106" w:rsidP="00B26106">
      <w:pPr>
        <w:jc w:val="both"/>
        <w:rPr>
          <w:rFonts w:ascii="Arial" w:hAnsi="Arial" w:cs="Arial"/>
          <w:b/>
        </w:rPr>
      </w:pPr>
    </w:p>
    <w:p w:rsidR="00B26106" w:rsidRDefault="00B26106" w:rsidP="00B26106">
      <w:pPr>
        <w:jc w:val="both"/>
        <w:rPr>
          <w:rFonts w:ascii="Arial" w:hAnsi="Arial" w:cs="Arial"/>
          <w:b/>
        </w:rPr>
      </w:pPr>
    </w:p>
    <w:p w:rsidR="00B26106" w:rsidRDefault="00B26106" w:rsidP="00B26106">
      <w:pPr>
        <w:jc w:val="both"/>
        <w:rPr>
          <w:rFonts w:ascii="Arial" w:hAnsi="Arial" w:cs="Arial"/>
          <w:b/>
        </w:rPr>
      </w:pPr>
    </w:p>
    <w:p w:rsidR="00B26106" w:rsidRDefault="00B26106" w:rsidP="00B26106">
      <w:pPr>
        <w:jc w:val="both"/>
        <w:rPr>
          <w:rFonts w:ascii="Arial" w:hAnsi="Arial" w:cs="Arial"/>
          <w:b/>
        </w:rPr>
      </w:pPr>
    </w:p>
    <w:p w:rsidR="00B26106" w:rsidRDefault="00B26106" w:rsidP="00B26106">
      <w:pPr>
        <w:jc w:val="both"/>
        <w:rPr>
          <w:rFonts w:ascii="Arial" w:hAnsi="Arial" w:cs="Arial"/>
          <w:b/>
        </w:rPr>
      </w:pPr>
    </w:p>
    <w:p w:rsidR="00B26106" w:rsidRDefault="00B26106" w:rsidP="00B26106">
      <w:pPr>
        <w:jc w:val="both"/>
        <w:rPr>
          <w:rFonts w:ascii="Arial" w:hAnsi="Arial" w:cs="Arial"/>
          <w:b/>
        </w:rPr>
      </w:pPr>
    </w:p>
    <w:p w:rsidR="00B26106" w:rsidRDefault="00B26106" w:rsidP="00B26106">
      <w:pPr>
        <w:jc w:val="both"/>
        <w:rPr>
          <w:rFonts w:ascii="Arial" w:hAnsi="Arial" w:cs="Arial"/>
          <w:b/>
        </w:rPr>
      </w:pPr>
    </w:p>
    <w:p w:rsidR="00B26106" w:rsidRDefault="00B26106" w:rsidP="00B26106">
      <w:pPr>
        <w:jc w:val="both"/>
        <w:rPr>
          <w:rFonts w:ascii="Arial" w:hAnsi="Arial" w:cs="Arial"/>
          <w:b/>
        </w:rPr>
      </w:pPr>
    </w:p>
    <w:p w:rsidR="003B0309" w:rsidRDefault="003B0309" w:rsidP="00B26106">
      <w:pPr>
        <w:jc w:val="both"/>
        <w:rPr>
          <w:rFonts w:ascii="Arial" w:hAnsi="Arial" w:cs="Arial"/>
          <w:b/>
        </w:rPr>
      </w:pPr>
    </w:p>
    <w:p w:rsidR="003B0309" w:rsidRDefault="003B0309" w:rsidP="00B26106">
      <w:pPr>
        <w:jc w:val="both"/>
        <w:rPr>
          <w:rFonts w:ascii="Arial" w:hAnsi="Arial" w:cs="Arial"/>
          <w:b/>
        </w:rPr>
      </w:pPr>
    </w:p>
    <w:p w:rsidR="003B0309" w:rsidRDefault="003B0309" w:rsidP="00B26106">
      <w:pPr>
        <w:jc w:val="both"/>
        <w:rPr>
          <w:rFonts w:ascii="Arial" w:hAnsi="Arial" w:cs="Arial"/>
          <w:b/>
        </w:rPr>
      </w:pPr>
    </w:p>
    <w:p w:rsidR="00F86CE4" w:rsidRDefault="00F86CE4" w:rsidP="00B26106">
      <w:pPr>
        <w:jc w:val="both"/>
        <w:rPr>
          <w:rFonts w:ascii="Arial" w:hAnsi="Arial" w:cs="Arial"/>
          <w:b/>
        </w:rPr>
      </w:pPr>
    </w:p>
    <w:p w:rsidR="00B26106" w:rsidRDefault="00B26106" w:rsidP="00B26106">
      <w:pPr>
        <w:jc w:val="both"/>
        <w:rPr>
          <w:rFonts w:ascii="Arial" w:hAnsi="Arial" w:cs="Arial"/>
          <w:b/>
        </w:rPr>
      </w:pPr>
    </w:p>
    <w:p w:rsidR="003B0309" w:rsidRDefault="003B0309" w:rsidP="00B26106">
      <w:pPr>
        <w:jc w:val="both"/>
        <w:rPr>
          <w:rFonts w:ascii="Arial" w:hAnsi="Arial" w:cs="Arial"/>
          <w:b/>
        </w:rPr>
      </w:pPr>
    </w:p>
    <w:p w:rsidR="00B26106" w:rsidRDefault="00B26106" w:rsidP="00B26106">
      <w:pPr>
        <w:spacing w:line="360" w:lineRule="auto"/>
        <w:rPr>
          <w:rFonts w:ascii="Arial" w:hAnsi="Arial" w:cs="Arial"/>
          <w:b/>
        </w:rPr>
      </w:pPr>
    </w:p>
    <w:p w:rsidR="00B26106" w:rsidRPr="009A3FCA" w:rsidRDefault="00B26106" w:rsidP="00DD6792">
      <w:pPr>
        <w:pStyle w:val="Prrafodelista"/>
        <w:numPr>
          <w:ilvl w:val="0"/>
          <w:numId w:val="19"/>
        </w:numPr>
        <w:spacing w:line="360" w:lineRule="auto"/>
        <w:jc w:val="center"/>
        <w:rPr>
          <w:rFonts w:ascii="Arial" w:hAnsi="Arial" w:cs="Arial"/>
          <w:b/>
          <w:iCs/>
        </w:rPr>
      </w:pPr>
      <w:r w:rsidRPr="009A3FCA">
        <w:rPr>
          <w:rFonts w:ascii="Arial" w:hAnsi="Arial" w:cs="Arial"/>
          <w:b/>
          <w:iCs/>
        </w:rPr>
        <w:t>REVISIÓN Y ACTUALIZACIÓN</w:t>
      </w:r>
    </w:p>
    <w:p w:rsidR="00700E7C" w:rsidRPr="00F10035" w:rsidRDefault="00700E7C" w:rsidP="00700E7C">
      <w:pPr>
        <w:pStyle w:val="Estilo3"/>
        <w:spacing w:line="240" w:lineRule="auto"/>
        <w:jc w:val="both"/>
        <w:rPr>
          <w:rFonts w:cs="Arial"/>
          <w:b w:val="0"/>
          <w:sz w:val="24"/>
          <w:szCs w:val="24"/>
          <w:lang w:val="es-CR"/>
        </w:rPr>
      </w:pPr>
      <w:r w:rsidRPr="00F10035">
        <w:rPr>
          <w:rFonts w:cs="Arial"/>
          <w:b w:val="0"/>
          <w:sz w:val="24"/>
          <w:szCs w:val="24"/>
          <w:lang w:val="es-CR"/>
        </w:rPr>
        <w:t xml:space="preserve">El Manual Regulador del Sistema Retributivo elaborado con el propósito de mantener un ordenamiento institucional en las opciones de asenso y mejora salarial de la Municipalidad de </w:t>
      </w:r>
      <w:r w:rsidR="009A1B8F" w:rsidRPr="00F10035">
        <w:rPr>
          <w:rFonts w:cs="Arial"/>
          <w:b w:val="0"/>
          <w:sz w:val="24"/>
          <w:szCs w:val="24"/>
          <w:lang w:val="es-CR"/>
        </w:rPr>
        <w:t>El Sauce</w:t>
      </w:r>
      <w:r w:rsidRPr="00F10035">
        <w:rPr>
          <w:rFonts w:cs="Arial"/>
          <w:b w:val="0"/>
          <w:sz w:val="24"/>
          <w:szCs w:val="24"/>
          <w:lang w:val="es-CR"/>
        </w:rPr>
        <w:t>; este ordenamiento se ve necesariamente demandado por cambios a partir de la realidad económica y social del país y las necesidades de modernización o por disposiciones legales novedosas que debe atender la Municipalidad.</w:t>
      </w:r>
    </w:p>
    <w:p w:rsidR="00700E7C" w:rsidRPr="00F10035" w:rsidRDefault="00700E7C" w:rsidP="00700E7C">
      <w:pPr>
        <w:pStyle w:val="Estilo3"/>
        <w:jc w:val="both"/>
        <w:rPr>
          <w:rFonts w:cs="Arial"/>
          <w:b w:val="0"/>
          <w:sz w:val="24"/>
          <w:szCs w:val="24"/>
          <w:lang w:val="es-CR"/>
        </w:rPr>
      </w:pPr>
      <w:r w:rsidRPr="00F10035">
        <w:rPr>
          <w:rFonts w:cs="Arial"/>
          <w:b w:val="0"/>
          <w:sz w:val="24"/>
          <w:szCs w:val="24"/>
          <w:lang w:val="es-CR"/>
        </w:rPr>
        <w:t xml:space="preserve">Lo anterior, impone a la Municipalidad la necesidad de llevar a cabo </w:t>
      </w:r>
      <w:r w:rsidR="00B26106" w:rsidRPr="00F10035">
        <w:rPr>
          <w:rFonts w:cs="Arial"/>
          <w:b w:val="0"/>
          <w:sz w:val="24"/>
          <w:szCs w:val="24"/>
          <w:lang w:val="es-CR"/>
        </w:rPr>
        <w:t>una revisión periódica</w:t>
      </w:r>
      <w:r w:rsidRPr="00F10035">
        <w:rPr>
          <w:rFonts w:cs="Arial"/>
          <w:b w:val="0"/>
          <w:sz w:val="24"/>
          <w:szCs w:val="24"/>
          <w:lang w:val="es-CR"/>
        </w:rPr>
        <w:t xml:space="preserve"> del presente manual, posibilitando así una actualización que le permita responder a las metas, objetivos y misión institucional con los niveles de eficiencia y efectividad requeridos, por lo que su revisión y actualización se realizará cada año o cuando el Concejo Municipal lo estima conveniente; esta actualización ha de estar basada en los aspectos siguientes:</w:t>
      </w:r>
    </w:p>
    <w:p w:rsidR="00700E7C" w:rsidRPr="00F10035" w:rsidRDefault="00700E7C" w:rsidP="00DD6792">
      <w:pPr>
        <w:pStyle w:val="Estilo3"/>
        <w:numPr>
          <w:ilvl w:val="0"/>
          <w:numId w:val="9"/>
        </w:numPr>
        <w:jc w:val="both"/>
        <w:rPr>
          <w:rFonts w:cs="Arial"/>
          <w:b w:val="0"/>
          <w:sz w:val="24"/>
          <w:szCs w:val="24"/>
          <w:lang w:val="es-CR"/>
        </w:rPr>
      </w:pPr>
      <w:r w:rsidRPr="00F10035">
        <w:rPr>
          <w:rFonts w:cs="Arial"/>
          <w:b w:val="0"/>
          <w:sz w:val="24"/>
          <w:szCs w:val="24"/>
          <w:lang w:val="es-CR"/>
        </w:rPr>
        <w:t>Incorporar al mismo las modificaciones necesarias que armonicen con la realidad organizativa, administrativa y financiera de la Municipalidad y viabilicen la consecución de objetivos y metas institucionales.</w:t>
      </w:r>
    </w:p>
    <w:p w:rsidR="00700E7C" w:rsidRPr="00F10035" w:rsidRDefault="00700E7C" w:rsidP="00DD6792">
      <w:pPr>
        <w:pStyle w:val="Estilo3"/>
        <w:numPr>
          <w:ilvl w:val="0"/>
          <w:numId w:val="9"/>
        </w:numPr>
        <w:jc w:val="both"/>
        <w:rPr>
          <w:rFonts w:cs="Arial"/>
          <w:b w:val="0"/>
          <w:sz w:val="24"/>
          <w:szCs w:val="24"/>
          <w:lang w:val="es-CR"/>
        </w:rPr>
      </w:pPr>
      <w:r w:rsidRPr="00F10035">
        <w:rPr>
          <w:rFonts w:cs="Arial"/>
          <w:b w:val="0"/>
          <w:sz w:val="24"/>
          <w:szCs w:val="24"/>
          <w:lang w:val="es-CR"/>
        </w:rPr>
        <w:t xml:space="preserve">Socializar entre los empleados su contenido y sus respectivas modificaciones para favorecer su apropiamiento y asunción. </w:t>
      </w:r>
    </w:p>
    <w:p w:rsidR="00700E7C" w:rsidRPr="00F10035" w:rsidRDefault="00700E7C" w:rsidP="00DD6792">
      <w:pPr>
        <w:pStyle w:val="Estilo3"/>
        <w:numPr>
          <w:ilvl w:val="0"/>
          <w:numId w:val="9"/>
        </w:numPr>
        <w:jc w:val="both"/>
        <w:rPr>
          <w:rFonts w:cs="Arial"/>
          <w:b w:val="0"/>
          <w:sz w:val="24"/>
          <w:szCs w:val="24"/>
          <w:lang w:val="es-CR"/>
        </w:rPr>
      </w:pPr>
      <w:r w:rsidRPr="00F10035">
        <w:rPr>
          <w:rFonts w:cs="Arial"/>
          <w:b w:val="0"/>
          <w:sz w:val="24"/>
          <w:szCs w:val="24"/>
          <w:lang w:val="es-CR"/>
        </w:rPr>
        <w:t xml:space="preserve">Facilitar a los empleados/as el conocimiento, herramientas y materiales a fin de estimular su aplicación y consideración en el desempeño diario de modo que este impacte la calidad de los servicios a los ciudadanos/as. </w:t>
      </w:r>
    </w:p>
    <w:p w:rsidR="00700E7C" w:rsidRPr="00F10035" w:rsidRDefault="00700E7C" w:rsidP="00DD6792">
      <w:pPr>
        <w:pStyle w:val="Estilo3"/>
        <w:numPr>
          <w:ilvl w:val="0"/>
          <w:numId w:val="9"/>
        </w:numPr>
        <w:jc w:val="both"/>
        <w:rPr>
          <w:rFonts w:cs="Arial"/>
          <w:b w:val="0"/>
          <w:sz w:val="24"/>
          <w:szCs w:val="24"/>
          <w:lang w:val="es-CR"/>
        </w:rPr>
      </w:pPr>
      <w:r w:rsidRPr="00F10035">
        <w:rPr>
          <w:rFonts w:cs="Arial"/>
          <w:b w:val="0"/>
          <w:sz w:val="24"/>
          <w:szCs w:val="24"/>
          <w:lang w:val="es-CR"/>
        </w:rPr>
        <w:t xml:space="preserve">Toda modificación al presente manual ha de ser legalizada mediante acuerdo municipal. </w:t>
      </w:r>
    </w:p>
    <w:p w:rsidR="00700E7C" w:rsidRPr="00F10035" w:rsidRDefault="00700E7C" w:rsidP="00DD6792">
      <w:pPr>
        <w:pStyle w:val="Estilo3"/>
        <w:numPr>
          <w:ilvl w:val="0"/>
          <w:numId w:val="9"/>
        </w:numPr>
        <w:jc w:val="both"/>
        <w:rPr>
          <w:rFonts w:cs="Arial"/>
          <w:b w:val="0"/>
          <w:sz w:val="24"/>
          <w:szCs w:val="24"/>
          <w:lang w:val="es-CR"/>
        </w:rPr>
      </w:pPr>
      <w:r w:rsidRPr="00F10035">
        <w:rPr>
          <w:rFonts w:cs="Arial"/>
          <w:b w:val="0"/>
          <w:sz w:val="24"/>
          <w:szCs w:val="24"/>
          <w:lang w:val="es-CR"/>
        </w:rPr>
        <w:t>La Comisión Municipal de la Carrera Administrativa existente ha de apoyar y acompañar el proceso proporcionando aportes y consideraciones.</w:t>
      </w:r>
    </w:p>
    <w:p w:rsidR="00D84C81" w:rsidRDefault="00D84C81" w:rsidP="005F0F7C">
      <w:pPr>
        <w:jc w:val="both"/>
        <w:rPr>
          <w:rFonts w:ascii="Arial" w:hAnsi="Arial" w:cs="Arial"/>
          <w:b/>
          <w:lang w:val="es-SV"/>
        </w:rPr>
      </w:pPr>
    </w:p>
    <w:p w:rsidR="00B26106" w:rsidRDefault="00B26106" w:rsidP="005F0F7C">
      <w:pPr>
        <w:jc w:val="both"/>
        <w:rPr>
          <w:rFonts w:ascii="Arial" w:hAnsi="Arial" w:cs="Arial"/>
          <w:b/>
          <w:lang w:val="es-SV"/>
        </w:rPr>
      </w:pPr>
    </w:p>
    <w:p w:rsidR="00B26106" w:rsidRDefault="00B26106" w:rsidP="005F0F7C">
      <w:pPr>
        <w:jc w:val="both"/>
        <w:rPr>
          <w:rFonts w:ascii="Arial" w:hAnsi="Arial" w:cs="Arial"/>
          <w:b/>
          <w:lang w:val="es-SV"/>
        </w:rPr>
      </w:pPr>
    </w:p>
    <w:p w:rsidR="009333E0" w:rsidRDefault="009333E0" w:rsidP="005F0F7C">
      <w:pPr>
        <w:jc w:val="both"/>
        <w:rPr>
          <w:rFonts w:ascii="Arial" w:hAnsi="Arial" w:cs="Arial"/>
          <w:b/>
          <w:lang w:val="es-SV"/>
        </w:rPr>
      </w:pPr>
    </w:p>
    <w:p w:rsidR="009333E0" w:rsidRDefault="009333E0" w:rsidP="005F0F7C">
      <w:pPr>
        <w:jc w:val="both"/>
        <w:rPr>
          <w:rFonts w:ascii="Arial" w:hAnsi="Arial" w:cs="Arial"/>
          <w:b/>
          <w:lang w:val="es-SV"/>
        </w:rPr>
      </w:pPr>
    </w:p>
    <w:p w:rsidR="009333E0" w:rsidRDefault="009333E0" w:rsidP="005F0F7C">
      <w:pPr>
        <w:jc w:val="both"/>
        <w:rPr>
          <w:rFonts w:ascii="Arial" w:hAnsi="Arial" w:cs="Arial"/>
          <w:b/>
          <w:lang w:val="es-SV"/>
        </w:rPr>
      </w:pPr>
    </w:p>
    <w:p w:rsidR="00B26106" w:rsidRDefault="00B26106" w:rsidP="005F0F7C">
      <w:pPr>
        <w:jc w:val="both"/>
        <w:rPr>
          <w:rFonts w:ascii="Arial" w:hAnsi="Arial" w:cs="Arial"/>
          <w:b/>
          <w:lang w:val="es-SV"/>
        </w:rPr>
      </w:pPr>
    </w:p>
    <w:p w:rsidR="00B26106" w:rsidRDefault="00B26106" w:rsidP="005F0F7C">
      <w:pPr>
        <w:jc w:val="both"/>
        <w:rPr>
          <w:rFonts w:ascii="Arial" w:hAnsi="Arial" w:cs="Arial"/>
          <w:b/>
          <w:lang w:val="es-SV"/>
        </w:rPr>
      </w:pPr>
    </w:p>
    <w:p w:rsidR="00B26106" w:rsidRDefault="00B26106" w:rsidP="005F0F7C">
      <w:pPr>
        <w:jc w:val="both"/>
        <w:rPr>
          <w:rFonts w:ascii="Arial" w:hAnsi="Arial" w:cs="Arial"/>
          <w:b/>
          <w:lang w:val="es-SV"/>
        </w:rPr>
      </w:pPr>
    </w:p>
    <w:p w:rsidR="00B26106" w:rsidRDefault="00B26106" w:rsidP="005F0F7C">
      <w:pPr>
        <w:jc w:val="both"/>
        <w:rPr>
          <w:rFonts w:ascii="Arial" w:hAnsi="Arial" w:cs="Arial"/>
          <w:b/>
          <w:lang w:val="es-SV"/>
        </w:rPr>
      </w:pPr>
    </w:p>
    <w:p w:rsidR="00B26106" w:rsidRDefault="00B26106" w:rsidP="005F0F7C">
      <w:pPr>
        <w:jc w:val="both"/>
        <w:rPr>
          <w:rFonts w:ascii="Arial" w:hAnsi="Arial" w:cs="Arial"/>
          <w:b/>
          <w:lang w:val="es-SV"/>
        </w:rPr>
      </w:pPr>
    </w:p>
    <w:p w:rsidR="009333E0" w:rsidRDefault="009333E0" w:rsidP="005F0F7C">
      <w:pPr>
        <w:jc w:val="both"/>
        <w:rPr>
          <w:rFonts w:ascii="Arial" w:hAnsi="Arial" w:cs="Arial"/>
          <w:b/>
          <w:lang w:val="es-SV"/>
        </w:rPr>
      </w:pPr>
    </w:p>
    <w:p w:rsidR="00B26106" w:rsidRDefault="00B26106" w:rsidP="005F0F7C">
      <w:pPr>
        <w:jc w:val="both"/>
        <w:rPr>
          <w:rFonts w:ascii="Arial" w:hAnsi="Arial" w:cs="Arial"/>
          <w:b/>
          <w:lang w:val="es-SV"/>
        </w:rPr>
      </w:pPr>
    </w:p>
    <w:p w:rsidR="00B26106" w:rsidRDefault="00B26106" w:rsidP="005F0F7C">
      <w:pPr>
        <w:jc w:val="both"/>
        <w:rPr>
          <w:rFonts w:ascii="Arial" w:hAnsi="Arial" w:cs="Arial"/>
          <w:b/>
          <w:lang w:val="es-SV"/>
        </w:rPr>
      </w:pPr>
    </w:p>
    <w:p w:rsidR="00B26106" w:rsidRPr="00F10035" w:rsidRDefault="00B26106" w:rsidP="005F0F7C">
      <w:pPr>
        <w:jc w:val="both"/>
        <w:rPr>
          <w:rFonts w:ascii="Arial" w:hAnsi="Arial" w:cs="Arial"/>
          <w:b/>
          <w:lang w:val="es-SV"/>
        </w:rPr>
        <w:sectPr w:rsidR="00B26106" w:rsidRPr="00F10035" w:rsidSect="001B2FCA">
          <w:headerReference w:type="even" r:id="rId9"/>
          <w:headerReference w:type="default" r:id="rId10"/>
          <w:footerReference w:type="even" r:id="rId11"/>
          <w:footerReference w:type="default" r:id="rId12"/>
          <w:footerReference w:type="first" r:id="rId13"/>
          <w:type w:val="continuous"/>
          <w:pgSz w:w="12242" w:h="15842" w:code="1"/>
          <w:pgMar w:top="1701" w:right="1418" w:bottom="1418" w:left="1701" w:header="507" w:footer="170" w:gutter="0"/>
          <w:paperSrc w:first="7" w:other="7"/>
          <w:pgNumType w:start="0"/>
          <w:cols w:space="720"/>
          <w:titlePg/>
          <w:docGrid w:linePitch="326"/>
        </w:sectPr>
      </w:pPr>
    </w:p>
    <w:p w:rsidR="001B2FCA" w:rsidRPr="009333E0" w:rsidRDefault="00B26106" w:rsidP="00DD6792">
      <w:pPr>
        <w:pStyle w:val="Prrafodelista"/>
        <w:numPr>
          <w:ilvl w:val="0"/>
          <w:numId w:val="19"/>
        </w:numPr>
        <w:spacing w:line="360" w:lineRule="auto"/>
        <w:jc w:val="center"/>
        <w:rPr>
          <w:rFonts w:ascii="Arial" w:hAnsi="Arial" w:cs="Arial"/>
          <w:b/>
          <w:iCs/>
        </w:rPr>
      </w:pPr>
      <w:bookmarkStart w:id="4" w:name="_Ref325462410"/>
      <w:bookmarkStart w:id="5" w:name="_Toc325804285"/>
      <w:r w:rsidRPr="001B2FCA">
        <w:rPr>
          <w:rFonts w:ascii="Arial" w:hAnsi="Arial" w:cs="Arial"/>
          <w:b/>
          <w:iCs/>
        </w:rPr>
        <w:t>ÁMBITO DE APLICACIÓN</w:t>
      </w:r>
    </w:p>
    <w:p w:rsidR="00700E7C" w:rsidRPr="00F10035" w:rsidRDefault="00700E7C" w:rsidP="009333E0">
      <w:pPr>
        <w:ind w:left="284"/>
        <w:jc w:val="both"/>
        <w:rPr>
          <w:rFonts w:ascii="Arial" w:hAnsi="Arial" w:cs="Arial"/>
          <w:b/>
        </w:rPr>
      </w:pPr>
      <w:r w:rsidRPr="00F10035">
        <w:rPr>
          <w:rFonts w:ascii="Arial" w:hAnsi="Arial" w:cs="Arial"/>
        </w:rPr>
        <w:t xml:space="preserve">El presente </w:t>
      </w:r>
      <w:r w:rsidR="009333E0" w:rsidRPr="00F10035">
        <w:rPr>
          <w:rFonts w:ascii="Arial" w:hAnsi="Arial" w:cs="Arial"/>
        </w:rPr>
        <w:t>es de</w:t>
      </w:r>
      <w:r w:rsidRPr="00F10035">
        <w:rPr>
          <w:rFonts w:ascii="Arial" w:hAnsi="Arial" w:cs="Arial"/>
        </w:rPr>
        <w:t xml:space="preserve"> aplicación a todo el </w:t>
      </w:r>
      <w:r w:rsidR="009333E0" w:rsidRPr="00F10035">
        <w:rPr>
          <w:rFonts w:ascii="Arial" w:hAnsi="Arial" w:cs="Arial"/>
        </w:rPr>
        <w:t>personal de</w:t>
      </w:r>
      <w:r w:rsidRPr="00F10035">
        <w:rPr>
          <w:rFonts w:ascii="Arial" w:hAnsi="Arial" w:cs="Arial"/>
        </w:rPr>
        <w:t xml:space="preserve"> carrera </w:t>
      </w:r>
      <w:r w:rsidR="00244CEC" w:rsidRPr="00F10035">
        <w:rPr>
          <w:rFonts w:ascii="Arial" w:hAnsi="Arial" w:cs="Arial"/>
        </w:rPr>
        <w:t>de la Municipalidad de</w:t>
      </w:r>
      <w:r w:rsidRPr="00F10035">
        <w:rPr>
          <w:rFonts w:ascii="Arial" w:hAnsi="Arial" w:cs="Arial"/>
        </w:rPr>
        <w:t xml:space="preserve"> </w:t>
      </w:r>
      <w:r w:rsidR="009A1B8F" w:rsidRPr="00F10035">
        <w:rPr>
          <w:rFonts w:ascii="Arial" w:hAnsi="Arial" w:cs="Arial"/>
        </w:rPr>
        <w:t>El Sauce</w:t>
      </w:r>
      <w:r w:rsidRPr="00F10035">
        <w:rPr>
          <w:rFonts w:ascii="Arial" w:hAnsi="Arial" w:cs="Arial"/>
        </w:rPr>
        <w:t xml:space="preserve">, es decir a los niveles de dirección, técnico, administrativo y operativo como lo indican los </w:t>
      </w:r>
      <w:r w:rsidR="00244CEC" w:rsidRPr="00F10035">
        <w:rPr>
          <w:rFonts w:ascii="Arial" w:hAnsi="Arial" w:cs="Arial"/>
        </w:rPr>
        <w:t>Artículos 6</w:t>
      </w:r>
      <w:r w:rsidRPr="00F10035">
        <w:rPr>
          <w:rFonts w:ascii="Arial" w:hAnsi="Arial" w:cs="Arial"/>
        </w:rPr>
        <w:t xml:space="preserve">, 7, 8, y 9 de la Ley de la Carrera Administrativa </w:t>
      </w:r>
      <w:r w:rsidR="00244CEC" w:rsidRPr="00F10035">
        <w:rPr>
          <w:rFonts w:ascii="Arial" w:hAnsi="Arial" w:cs="Arial"/>
        </w:rPr>
        <w:t>Municipal de</w:t>
      </w:r>
      <w:r w:rsidRPr="00F10035">
        <w:rPr>
          <w:rFonts w:ascii="Arial" w:hAnsi="Arial" w:cs="Arial"/>
        </w:rPr>
        <w:t xml:space="preserve"> acuerdo a las definiciones que se detalla a continuación.</w:t>
      </w:r>
    </w:p>
    <w:p w:rsidR="00700E7C" w:rsidRPr="00F10035" w:rsidRDefault="00700E7C" w:rsidP="00700E7C">
      <w:pPr>
        <w:ind w:left="284"/>
        <w:jc w:val="both"/>
        <w:rPr>
          <w:rFonts w:ascii="Arial" w:hAnsi="Arial" w:cs="Arial"/>
          <w:b/>
          <w:lang w:val="es-CR"/>
        </w:rPr>
      </w:pPr>
    </w:p>
    <w:p w:rsidR="00700E7C" w:rsidRPr="00F10035" w:rsidRDefault="00700E7C" w:rsidP="009333E0">
      <w:pPr>
        <w:ind w:left="284"/>
        <w:jc w:val="both"/>
        <w:rPr>
          <w:rFonts w:ascii="Arial" w:hAnsi="Arial" w:cs="Arial"/>
          <w:b/>
          <w:lang w:val="es-CR"/>
        </w:rPr>
      </w:pPr>
      <w:r w:rsidRPr="009333E0">
        <w:rPr>
          <w:rFonts w:ascii="Arial" w:hAnsi="Arial" w:cs="Arial"/>
          <w:b/>
          <w:lang w:val="es-CR"/>
        </w:rPr>
        <w:t>Nivel de Dirección:</w:t>
      </w:r>
      <w:r w:rsidRPr="00F10035">
        <w:rPr>
          <w:rFonts w:ascii="Arial" w:hAnsi="Arial" w:cs="Arial"/>
          <w:lang w:val="es-CR"/>
        </w:rPr>
        <w:t xml:space="preserve"> al cual pertenecen los/las empleados/as municipales que desempeñan funciones de dirección, planificación y organización del trabajo tendentes a lograr los objetivos de la institución</w:t>
      </w:r>
    </w:p>
    <w:p w:rsidR="00700E7C" w:rsidRPr="00F10035" w:rsidRDefault="00700E7C" w:rsidP="00700E7C">
      <w:pPr>
        <w:ind w:left="284"/>
        <w:jc w:val="both"/>
        <w:rPr>
          <w:rFonts w:ascii="Arial" w:hAnsi="Arial" w:cs="Arial"/>
          <w:b/>
          <w:lang w:val="es-CR"/>
        </w:rPr>
      </w:pPr>
    </w:p>
    <w:p w:rsidR="00700E7C" w:rsidRPr="009333E0" w:rsidRDefault="00700E7C" w:rsidP="009333E0">
      <w:pPr>
        <w:ind w:left="284"/>
        <w:jc w:val="both"/>
        <w:rPr>
          <w:rFonts w:ascii="Arial" w:hAnsi="Arial" w:cs="Arial"/>
          <w:b/>
          <w:lang w:val="es-CR"/>
        </w:rPr>
      </w:pPr>
      <w:r w:rsidRPr="009333E0">
        <w:rPr>
          <w:rFonts w:ascii="Arial" w:hAnsi="Arial" w:cs="Arial"/>
          <w:b/>
          <w:lang w:val="es-CR"/>
        </w:rPr>
        <w:t>Nivel Técnico:</w:t>
      </w:r>
      <w:r w:rsidRPr="00F10035">
        <w:rPr>
          <w:rFonts w:ascii="Arial" w:hAnsi="Arial" w:cs="Arial"/>
          <w:lang w:val="es-CR"/>
        </w:rPr>
        <w:t xml:space="preserve"> Al cual pertenecen los/las empleados/as municipales que desempeñan funciones técnicas o administrativas especializadas y complejas para las que se requiere estudios previos de orden universitario o técnico</w:t>
      </w:r>
    </w:p>
    <w:p w:rsidR="00700E7C" w:rsidRPr="00F10035" w:rsidRDefault="00700E7C" w:rsidP="00700E7C">
      <w:pPr>
        <w:ind w:left="284"/>
        <w:jc w:val="both"/>
        <w:rPr>
          <w:rFonts w:ascii="Arial" w:hAnsi="Arial" w:cs="Arial"/>
          <w:lang w:val="es-CR"/>
        </w:rPr>
      </w:pPr>
    </w:p>
    <w:p w:rsidR="00700E7C" w:rsidRPr="00F10035" w:rsidRDefault="00700E7C" w:rsidP="009333E0">
      <w:pPr>
        <w:ind w:left="284"/>
        <w:jc w:val="both"/>
        <w:rPr>
          <w:rFonts w:ascii="Arial" w:hAnsi="Arial" w:cs="Arial"/>
          <w:b/>
          <w:lang w:val="es-CR"/>
        </w:rPr>
      </w:pPr>
      <w:r w:rsidRPr="009333E0">
        <w:rPr>
          <w:rFonts w:ascii="Arial" w:hAnsi="Arial" w:cs="Arial"/>
          <w:b/>
          <w:lang w:val="es-CR"/>
        </w:rPr>
        <w:t>Nivel de Soporte Administrativo:</w:t>
      </w:r>
      <w:r w:rsidRPr="00F10035">
        <w:rPr>
          <w:rFonts w:ascii="Arial" w:hAnsi="Arial" w:cs="Arial"/>
          <w:lang w:val="es-CR"/>
        </w:rPr>
        <w:t xml:space="preserve"> Al cual pertenecen los/las empleados/as municipales que desempeñan funciones de apoyo administrativo y técnico para los que se requieren estudios mínimos de bachillerato</w:t>
      </w:r>
    </w:p>
    <w:p w:rsidR="00700E7C" w:rsidRPr="00F10035" w:rsidRDefault="00700E7C" w:rsidP="00700E7C">
      <w:pPr>
        <w:ind w:left="284"/>
        <w:jc w:val="both"/>
        <w:rPr>
          <w:rFonts w:ascii="Arial" w:hAnsi="Arial" w:cs="Arial"/>
          <w:b/>
          <w:lang w:val="es-CR"/>
        </w:rPr>
      </w:pPr>
    </w:p>
    <w:p w:rsidR="00700E7C" w:rsidRPr="00F10035" w:rsidRDefault="00700E7C" w:rsidP="00700E7C">
      <w:pPr>
        <w:ind w:left="284"/>
        <w:jc w:val="both"/>
        <w:rPr>
          <w:rFonts w:ascii="Arial" w:hAnsi="Arial" w:cs="Arial"/>
          <w:b/>
          <w:lang w:val="es-CR"/>
        </w:rPr>
      </w:pPr>
      <w:r w:rsidRPr="009333E0">
        <w:rPr>
          <w:rFonts w:ascii="Arial" w:hAnsi="Arial" w:cs="Arial"/>
          <w:b/>
          <w:lang w:val="es-CR"/>
        </w:rPr>
        <w:t>Nivel Operativo:</w:t>
      </w:r>
      <w:r w:rsidRPr="00F10035">
        <w:rPr>
          <w:rFonts w:ascii="Arial" w:hAnsi="Arial" w:cs="Arial"/>
          <w:lang w:val="es-CR"/>
        </w:rPr>
        <w:t xml:space="preserve"> A este nivel pertenecen los/</w:t>
      </w:r>
      <w:r w:rsidR="009333E0" w:rsidRPr="00F10035">
        <w:rPr>
          <w:rFonts w:ascii="Arial" w:hAnsi="Arial" w:cs="Arial"/>
          <w:lang w:val="es-CR"/>
        </w:rPr>
        <w:t>las empleados</w:t>
      </w:r>
      <w:r w:rsidRPr="00F10035">
        <w:rPr>
          <w:rFonts w:ascii="Arial" w:hAnsi="Arial" w:cs="Arial"/>
          <w:lang w:val="es-CR"/>
        </w:rPr>
        <w:t>/as municipales con funciones de apoyo a los servicios generales propios de la institución.</w:t>
      </w:r>
    </w:p>
    <w:p w:rsidR="00700E7C" w:rsidRPr="00F10035" w:rsidRDefault="00700E7C" w:rsidP="008B3F6D">
      <w:pPr>
        <w:jc w:val="both"/>
        <w:rPr>
          <w:rFonts w:ascii="Arial" w:eastAsia="Calibri" w:hAnsi="Arial" w:cs="Arial"/>
          <w:b/>
          <w:lang w:val="es-SV" w:bidi="ar-SA"/>
        </w:rPr>
      </w:pPr>
    </w:p>
    <w:p w:rsidR="00700E7C" w:rsidRPr="00F10035" w:rsidRDefault="00700E7C" w:rsidP="00700E7C">
      <w:pPr>
        <w:ind w:left="284"/>
        <w:jc w:val="both"/>
        <w:rPr>
          <w:rFonts w:ascii="Arial" w:hAnsi="Arial" w:cs="Arial"/>
          <w:b/>
          <w:lang w:val="es-CR"/>
        </w:rPr>
      </w:pPr>
      <w:r w:rsidRPr="00F10035">
        <w:rPr>
          <w:rFonts w:ascii="Arial" w:hAnsi="Arial" w:cs="Arial"/>
          <w:lang w:val="es-CR"/>
        </w:rPr>
        <w:t xml:space="preserve">La clasificación de los cargos de la Municipalidad en niveles funcionariales tiene como propósito el establecimiento de las categorías y por consiguientes las opciones de asenso y mejora salarial a los que tienen derecho los empleados/as municipales tal como lo establece la Ley de la Carrera Administrativa Municipal, de ahí que se constituya en el ámbito te aplicación del presente manual.    </w:t>
      </w:r>
    </w:p>
    <w:p w:rsidR="00CD15FD" w:rsidRPr="00F10035" w:rsidRDefault="00CD15FD" w:rsidP="005F0F7C">
      <w:pPr>
        <w:rPr>
          <w:rFonts w:ascii="Arial" w:hAnsi="Arial" w:cs="Arial"/>
          <w:b/>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00200" w:rsidRDefault="0090020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9333E0" w:rsidRDefault="009333E0" w:rsidP="005F0F7C">
      <w:pPr>
        <w:rPr>
          <w:rFonts w:ascii="Arial" w:hAnsi="Arial" w:cs="Arial"/>
          <w:noProof/>
          <w:lang w:val="es-MX" w:eastAsia="es-MX" w:bidi="ar-SA"/>
        </w:rPr>
      </w:pPr>
    </w:p>
    <w:p w:rsidR="008B3F6D" w:rsidRDefault="008B3F6D" w:rsidP="005F0F7C">
      <w:pPr>
        <w:rPr>
          <w:rFonts w:ascii="Arial" w:hAnsi="Arial" w:cs="Arial"/>
          <w:noProof/>
          <w:lang w:val="es-MX" w:eastAsia="es-MX" w:bidi="ar-SA"/>
        </w:rPr>
      </w:pPr>
    </w:p>
    <w:p w:rsidR="00D45EE6" w:rsidRPr="00F10035" w:rsidRDefault="00397023" w:rsidP="005F0F7C">
      <w:pPr>
        <w:rPr>
          <w:rFonts w:ascii="Arial" w:hAnsi="Arial" w:cs="Arial"/>
          <w:noProof/>
          <w:lang w:val="es-MX" w:eastAsia="es-MX" w:bidi="ar-SA"/>
        </w:rPr>
      </w:pPr>
      <w:r w:rsidRPr="00F10035">
        <w:rPr>
          <w:rFonts w:ascii="Arial" w:hAnsi="Arial" w:cs="Arial"/>
          <w:noProof/>
          <w:lang w:val="es-SV" w:eastAsia="es-SV" w:bidi="ar-SA"/>
        </w:rPr>
        <mc:AlternateContent>
          <mc:Choice Requires="wps">
            <w:drawing>
              <wp:anchor distT="4294967295" distB="4294967295" distL="114300" distR="114300" simplePos="0" relativeHeight="251725312" behindDoc="0" locked="0" layoutInCell="1" allowOverlap="1">
                <wp:simplePos x="0" y="0"/>
                <wp:positionH relativeFrom="column">
                  <wp:posOffset>4664710</wp:posOffset>
                </wp:positionH>
                <wp:positionV relativeFrom="paragraph">
                  <wp:posOffset>4096384</wp:posOffset>
                </wp:positionV>
                <wp:extent cx="370840" cy="0"/>
                <wp:effectExtent l="0" t="0" r="0" b="19050"/>
                <wp:wrapNone/>
                <wp:docPr id="24"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084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FA4720" id="24 Conector recto"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7.3pt,322.55pt" to="396.5pt,3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b0zwEAAAEEAAAOAAAAZHJzL2Uyb0RvYy54bWysU8uu0zAQ3SPxD5b3NGmp4CpqehetYHMF&#10;FRc+YK4zbiz8km2a9O8ZO014SgjEZhLPnDOPM/bufjSaXTBE5WzL16uaM7TCdcqeW/7p45sXd5zF&#10;BLYD7Sy2/IqR3++fP9sNvsGN653uMDBKYmMz+Jb3KfmmqqLo0UBcOY+WgtIFA4mO4Vx1AQbKbnS1&#10;qetX1eBC54MTGCN5j1OQ70t+KVGk91JGTEy3nHpLxYZin7Kt9jtozgF8r8StDfiHLgwoS0WXVEdI&#10;wL4E9Usqo0Rw0cm0Es5UTkolsMxA06zrn6Z57MFjmYXEiX6RKf6/tOLd5RSY6lq+2XJmwdCONlt2&#10;oGWJ5AIL+ZNVGnxsCHywp5DnFKN99A9OfI4Uq34I5kP0E2yUwWQ4DcrGovp1UR3HxAQ5X76u77a0&#10;GzGHKmhmng8xvUVnWP5puVY26wENXB5iypWhmSHZrW222XOE2LML0NY7+ssDEDSHS69Te6XRdNU4&#10;UT+gJCGooXUpUa4gHnSY0oAQaNN6yUToTJNK64VY/5l4w2cqluv5N+SFUSo7mxayUdaF31VP49yy&#10;nPCzAtPcWYIn111PYV4j3bOi1e1N5Iv8/bnQv73c/VcAAAD//wMAUEsDBBQABgAIAAAAIQAxW10q&#10;4AAAAAsBAAAPAAAAZHJzL2Rvd25yZXYueG1sTI9NT8MwDIbvSPyHyEhcEEv31W2l6YTQOCPGJnHM&#10;GtNWJE5p0rXw6zESEhxtP3r9vPl2dFacsQuNJwXTSQICqfSmoUrB4eXxdg0iRE1GW0+o4BMDbIvL&#10;i1xnxg/0jOd9rASHUMi0gjrGNpMylDU6HSa+ReLbm++cjjx2lTSdHjjcWTlLklQ63RB/qHWLDzWW&#10;7/veKVjudq9f1cdwM+vb4/Fp4xO7Tg5KXV+N93cgIo7xD4YffVaHgp1OvicThFWwmi9SRhWki+UU&#10;BBOrzZzbnX43ssjl/w7FNwAAAP//AwBQSwECLQAUAAYACAAAACEAtoM4kv4AAADhAQAAEwAAAAAA&#10;AAAAAAAAAAAAAAAAW0NvbnRlbnRfVHlwZXNdLnhtbFBLAQItABQABgAIAAAAIQA4/SH/1gAAAJQB&#10;AAALAAAAAAAAAAAAAAAAAC8BAABfcmVscy8ucmVsc1BLAQItABQABgAIAAAAIQDbGTb0zwEAAAEE&#10;AAAOAAAAAAAAAAAAAAAAAC4CAABkcnMvZTJvRG9jLnhtbFBLAQItABQABgAIAAAAIQAxW10q4AAA&#10;AAsBAAAPAAAAAAAAAAAAAAAAACkEAABkcnMvZG93bnJldi54bWxQSwUGAAAAAAQABADzAAAANgUA&#10;AAAA&#10;" strokecolor="#4579b8 [3044]">
                <v:stroke dashstyle="dash"/>
                <o:lock v:ext="edit" shapetype="f"/>
              </v:line>
            </w:pict>
          </mc:Fallback>
        </mc:AlternateContent>
      </w:r>
      <w:r w:rsidRPr="00F10035">
        <w:rPr>
          <w:rFonts w:ascii="Arial" w:hAnsi="Arial" w:cs="Arial"/>
          <w:noProof/>
          <w:lang w:val="es-SV" w:eastAsia="es-SV" w:bidi="ar-SA"/>
        </w:rPr>
        <mc:AlternateContent>
          <mc:Choice Requires="wps">
            <w:drawing>
              <wp:anchor distT="4294967295" distB="4294967295" distL="114300" distR="114300" simplePos="0" relativeHeight="251710976" behindDoc="0" locked="0" layoutInCell="1" allowOverlap="1">
                <wp:simplePos x="0" y="0"/>
                <wp:positionH relativeFrom="column">
                  <wp:posOffset>4741545</wp:posOffset>
                </wp:positionH>
                <wp:positionV relativeFrom="paragraph">
                  <wp:posOffset>2743199</wp:posOffset>
                </wp:positionV>
                <wp:extent cx="539750" cy="0"/>
                <wp:effectExtent l="0" t="0" r="12700" b="19050"/>
                <wp:wrapNone/>
                <wp:docPr id="378" name="37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75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4CCBE4" id="378 Conector recto" o:spid="_x0000_s1026" style="position:absolute;z-index:25171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3.35pt,3in" to="415.8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6q0QEAAAMEAAAOAAAAZHJzL2Uyb0RvYy54bWysU9tu2zAMfR+wfxD0vthp0XUz4vQhwfZS&#10;bMG6fYAqU7Ew3UBpsfP3o+TY3Q0YOuyFlkieQ/JQ3tyN1rATYNTetXy9qjkDJ32n3bHlXz6/e/WG&#10;s5iE64TxDlp+hsjvti9fbIbQwJXvvekAGZG42Ayh5X1KoamqKHuwIq58AEdB5dGKRFc8Vh2Kgdit&#10;qa7q+nU1eOwCegkxknc/Bfm28CsFMn1UKkJipuXUWyoWi33MttpuRHNEEXotL22If+jCCu2o6EK1&#10;F0mwb6h/o7Jaoo9epZX0tvJKaQllBppmXf8yzUMvApRZSJwYFpni/6OVH04HZLpr+fUtrcoJS0ui&#10;I9vRumTyyDB/sk5DiA2l79wB86RydA/h3suvkWLVT8F8iWFKGxXanE6jsrHofl50hzExSc6b67e3&#10;N7QdOYcq0cy4gDG9B29ZPrTcaJcVEY043ceUK4tmTslu47LNnr2IPTsJ2ntHpzwApeZw6XVqrzSa&#10;zgYm6CdQJAU1tC4lyiOEncGJRkgJLq0XJsrOMKWNWYD134GX/AyF8kCfA14QpbJ3aQFb7Tz+qXoa&#10;55bVlD8rMM2dJXj03fmA8xrppRWtLn9Ffso/3gv86d/dfgcAAP//AwBQSwMEFAAGAAgAAAAhADiA&#10;xbreAAAACwEAAA8AAABkcnMvZG93bnJldi54bWxMj01Lw0AQhu+C/2EZwYvYTdPaxphNEalnsbbg&#10;cZsdk+DubMxumuivdwRBj/POw/tRbCZnxQn70HpSMJ8lIJAqb1qqFexfHq8zECFqMtp6QgWfGGBT&#10;np8VOjd+pGc87WIt2IRCrhU0MXa5lKFq0Okw8x0S/95873Tks6+l6fXI5s7KNElW0umWOKHRHT40&#10;WL3vBqfgZrt9/ao/xqt06A6Hp1uf2CzZK3V5Md3fgYg4xT8YfupzdSi509EPZIKwCtbL1ZpRBctF&#10;yqOYyBZzVo6/iiwL+X9D+Q0AAP//AwBQSwECLQAUAAYACAAAACEAtoM4kv4AAADhAQAAEwAAAAAA&#10;AAAAAAAAAAAAAAAAW0NvbnRlbnRfVHlwZXNdLnhtbFBLAQItABQABgAIAAAAIQA4/SH/1gAAAJQB&#10;AAALAAAAAAAAAAAAAAAAAC8BAABfcmVscy8ucmVsc1BLAQItABQABgAIAAAAIQCWKY6q0QEAAAME&#10;AAAOAAAAAAAAAAAAAAAAAC4CAABkcnMvZTJvRG9jLnhtbFBLAQItABQABgAIAAAAIQA4gMW63gAA&#10;AAsBAAAPAAAAAAAAAAAAAAAAACsEAABkcnMvZG93bnJldi54bWxQSwUGAAAAAAQABADzAAAANgUA&#10;AAAA&#10;" strokecolor="#4579b8 [3044]">
                <v:stroke dashstyle="dash"/>
                <o:lock v:ext="edit" shapetype="f"/>
              </v:line>
            </w:pict>
          </mc:Fallback>
        </mc:AlternateContent>
      </w:r>
      <w:r w:rsidRPr="00F10035">
        <w:rPr>
          <w:rFonts w:ascii="Arial" w:hAnsi="Arial" w:cs="Arial"/>
          <w:noProof/>
          <w:lang w:val="es-SV" w:eastAsia="es-SV" w:bidi="ar-SA"/>
        </w:rPr>
        <mc:AlternateContent>
          <mc:Choice Requires="wps">
            <w:drawing>
              <wp:anchor distT="4294967295" distB="4294967295" distL="114300" distR="114300" simplePos="0" relativeHeight="251714048" behindDoc="0" locked="0" layoutInCell="1" allowOverlap="1">
                <wp:simplePos x="0" y="0"/>
                <wp:positionH relativeFrom="column">
                  <wp:posOffset>4647565</wp:posOffset>
                </wp:positionH>
                <wp:positionV relativeFrom="paragraph">
                  <wp:posOffset>4590414</wp:posOffset>
                </wp:positionV>
                <wp:extent cx="387985" cy="0"/>
                <wp:effectExtent l="0" t="0" r="0" b="19050"/>
                <wp:wrapNone/>
                <wp:docPr id="380" name="38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985"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AE8C8" id="380 Conector recto" o:spid="_x0000_s1026" style="position:absolute;z-index:25171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5.95pt,361.45pt" to="396.5pt,3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qb0AEAAAMEAAAOAAAAZHJzL2Uyb0RvYy54bWysU9uO0zAQfUfiHyy/06S7AkrUdB9awcsK&#10;Knb5AK8zbix809g06d8zdppwlRCIl4k9M+fMzBlnezdaw86AUXvX8vWq5gyc9J12p5Z/enz7YsNZ&#10;TMJ1wngHLb9A5He758+2Q2jgxvfedICMSFxshtDyPqXQVFWUPVgRVz6Ao6DyaEWiK56qDsVA7NZU&#10;N3X9qho8dgG9hBjJe5iCfFf4lQKZPigVITHTcuotFYvFPmVb7baiOaEIvZbXNsQ/dGGFdlR0oTqI&#10;JNgX1L9QWS3RR6/SSnpbeaW0hDIDTbOuf5rmoRcByiwkTgyLTPH/0cr35yMy3bX8dkP6OGFpSXRk&#10;e1qXTB4Z5k/WaQixofS9O2KeVI7uIdx7+TlSrPohmC8xTGmjQpvTaVQ2Ft0vi+4wJibJebt5/Wbz&#10;kjM5hyrRzLiAMb0Db1k+tNxolxURjTjfx5Qri2ZOyW7jss2eg4g9Owvae0enPACl5nDpdWqvNJou&#10;BiboR1AkBTW0LiXKI4S9wYlGSAkurRcmys4wpY1ZgPWfgdf8DIXyQP8GvCBKZe/SArbaefxd9TTO&#10;Laspf1ZgmjtL8OS7yxHnNdJLK1pd/4r8lL+/F/i3f3f3FQAA//8DAFBLAwQUAAYACAAAACEAkUgf&#10;wd4AAAALAQAADwAAAGRycy9kb3ducmV2LnhtbEyPQUvDQBCF74L/YRnBi9jdptQ2MZsiUs/S2oLH&#10;bXZMgtnZmN000V/vCILe3sw83nwv30yuFWfsQ+NJw3ymQCCV3jZUaTi8PN2uQYRoyJrWE2r4xACb&#10;4vIiN5n1I+3wvI+V4BAKmdFQx9hlUoayRmfCzHdIfHvzvTORx76Stjcjh7tWJkrdSWca4g+16fCx&#10;xvJ9PzgNy+329av6GG+SoTsen1Ov2rU6aH19NT3cg4g4xT8z/OAzOhTMdPID2SBaDavFPGUriyRh&#10;wY5VuuB2p9+NLHL5v0PxDQAA//8DAFBLAQItABQABgAIAAAAIQC2gziS/gAAAOEBAAATAAAAAAAA&#10;AAAAAAAAAAAAAABbQ29udGVudF9UeXBlc10ueG1sUEsBAi0AFAAGAAgAAAAhADj9If/WAAAAlAEA&#10;AAsAAAAAAAAAAAAAAAAALwEAAF9yZWxzLy5yZWxzUEsBAi0AFAAGAAgAAAAhANEeWpvQAQAAAwQA&#10;AA4AAAAAAAAAAAAAAAAALgIAAGRycy9lMm9Eb2MueG1sUEsBAi0AFAAGAAgAAAAhAJFIH8HeAAAA&#10;CwEAAA8AAAAAAAAAAAAAAAAAKgQAAGRycy9kb3ducmV2LnhtbFBLBQYAAAAABAAEAPMAAAA1BQAA&#10;AAA=&#10;" strokecolor="#4579b8 [3044]">
                <v:stroke dashstyle="dash"/>
                <o:lock v:ext="edit" shapetype="f"/>
              </v:line>
            </w:pict>
          </mc:Fallback>
        </mc:AlternateContent>
      </w:r>
    </w:p>
    <w:p w:rsidR="00700E7C" w:rsidRPr="009A3FCA" w:rsidRDefault="009333E0" w:rsidP="00DD6792">
      <w:pPr>
        <w:pStyle w:val="Prrafodelista"/>
        <w:numPr>
          <w:ilvl w:val="0"/>
          <w:numId w:val="19"/>
        </w:numPr>
        <w:spacing w:line="360" w:lineRule="auto"/>
        <w:jc w:val="center"/>
        <w:rPr>
          <w:rFonts w:ascii="Arial" w:hAnsi="Arial" w:cs="Arial"/>
          <w:b/>
          <w:iCs/>
        </w:rPr>
      </w:pPr>
      <w:r w:rsidRPr="009A3FCA">
        <w:rPr>
          <w:rFonts w:ascii="Arial" w:hAnsi="Arial" w:cs="Arial"/>
          <w:b/>
          <w:iCs/>
        </w:rPr>
        <w:t>CRITERIOS Y CONDICIONES PARA LA OPERACIÓN DEL SISTEMA</w:t>
      </w:r>
    </w:p>
    <w:p w:rsidR="00D65244" w:rsidRPr="009333E0" w:rsidRDefault="00D65244" w:rsidP="009333E0">
      <w:pPr>
        <w:spacing w:line="360" w:lineRule="auto"/>
        <w:jc w:val="center"/>
        <w:rPr>
          <w:rFonts w:ascii="Arial" w:hAnsi="Arial" w:cs="Arial"/>
          <w:b/>
          <w:i/>
        </w:rPr>
      </w:pPr>
    </w:p>
    <w:p w:rsidR="00700E7C" w:rsidRPr="009333E0" w:rsidRDefault="00700E7C" w:rsidP="00DD6792">
      <w:pPr>
        <w:pStyle w:val="Prrafodelista"/>
        <w:numPr>
          <w:ilvl w:val="1"/>
          <w:numId w:val="10"/>
        </w:numPr>
        <w:autoSpaceDE w:val="0"/>
        <w:autoSpaceDN w:val="0"/>
        <w:adjustRightInd w:val="0"/>
        <w:ind w:left="851" w:hanging="284"/>
        <w:jc w:val="both"/>
        <w:rPr>
          <w:rFonts w:ascii="Arial" w:hAnsi="Arial" w:cs="Arial"/>
          <w:b/>
          <w:lang w:val="es-CR"/>
        </w:rPr>
      </w:pPr>
      <w:r w:rsidRPr="009333E0">
        <w:rPr>
          <w:rFonts w:ascii="Arial" w:hAnsi="Arial" w:cs="Arial"/>
          <w:b/>
          <w:lang w:val="es-CR"/>
        </w:rPr>
        <w:t>CRITERIOS:</w:t>
      </w:r>
    </w:p>
    <w:p w:rsidR="00700E7C" w:rsidRPr="00F10035" w:rsidRDefault="00700E7C" w:rsidP="00700E7C">
      <w:pPr>
        <w:autoSpaceDE w:val="0"/>
        <w:autoSpaceDN w:val="0"/>
        <w:adjustRightInd w:val="0"/>
        <w:jc w:val="both"/>
        <w:rPr>
          <w:rFonts w:ascii="Arial" w:hAnsi="Arial" w:cs="Arial"/>
          <w:b/>
          <w:bCs/>
          <w:lang w:val="es-CR"/>
        </w:rPr>
      </w:pP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 xml:space="preserve">El sistema retributivo de la Municipalidad de </w:t>
      </w:r>
      <w:r w:rsidR="009A1B8F" w:rsidRPr="00F10035">
        <w:rPr>
          <w:rFonts w:ascii="Arial" w:hAnsi="Arial" w:cs="Arial"/>
          <w:lang w:val="es-CR"/>
        </w:rPr>
        <w:t>El Sauce</w:t>
      </w:r>
      <w:r w:rsidRPr="00F10035">
        <w:rPr>
          <w:rFonts w:ascii="Arial" w:hAnsi="Arial" w:cs="Arial"/>
          <w:lang w:val="es-CR"/>
        </w:rPr>
        <w:t xml:space="preserve"> está basado en tres aspectos fundamentales que son:</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5"/>
        </w:numPr>
        <w:autoSpaceDE w:val="0"/>
        <w:autoSpaceDN w:val="0"/>
        <w:adjustRightInd w:val="0"/>
        <w:jc w:val="both"/>
        <w:rPr>
          <w:rFonts w:ascii="Arial" w:hAnsi="Arial" w:cs="Arial"/>
          <w:b/>
          <w:lang w:val="es-CR"/>
        </w:rPr>
      </w:pPr>
      <w:r w:rsidRPr="00F10035">
        <w:rPr>
          <w:rFonts w:ascii="Arial" w:hAnsi="Arial" w:cs="Arial"/>
          <w:lang w:val="es-CR"/>
        </w:rPr>
        <w:t xml:space="preserve">Los aspectos subjetivos (la persona, su categoría): a ello se destinan las </w:t>
      </w:r>
      <w:r w:rsidRPr="00F10035">
        <w:rPr>
          <w:rFonts w:ascii="Arial" w:hAnsi="Arial" w:cs="Arial"/>
          <w:iCs/>
          <w:lang w:val="es-CR"/>
        </w:rPr>
        <w:t xml:space="preserve">retribuciones básicas, es </w:t>
      </w:r>
      <w:r w:rsidR="009333E0" w:rsidRPr="00F10035">
        <w:rPr>
          <w:rFonts w:ascii="Arial" w:hAnsi="Arial" w:cs="Arial"/>
          <w:iCs/>
          <w:lang w:val="es-CR"/>
        </w:rPr>
        <w:t xml:space="preserve">decir </w:t>
      </w:r>
      <w:r w:rsidR="009333E0" w:rsidRPr="00F10035">
        <w:rPr>
          <w:rFonts w:ascii="Arial" w:hAnsi="Arial" w:cs="Arial"/>
          <w:lang w:val="es-CR"/>
        </w:rPr>
        <w:t>el</w:t>
      </w:r>
      <w:r w:rsidRPr="00F10035">
        <w:rPr>
          <w:rFonts w:ascii="Arial" w:hAnsi="Arial" w:cs="Arial"/>
          <w:lang w:val="es-CR"/>
        </w:rPr>
        <w:t xml:space="preserve"> importe del </w:t>
      </w:r>
      <w:r w:rsidR="009333E0">
        <w:rPr>
          <w:rFonts w:ascii="Arial" w:hAnsi="Arial" w:cs="Arial"/>
          <w:lang w:val="es-CR"/>
        </w:rPr>
        <w:t>s</w:t>
      </w:r>
      <w:r w:rsidRPr="00F10035">
        <w:rPr>
          <w:rFonts w:ascii="Arial" w:hAnsi="Arial" w:cs="Arial"/>
          <w:lang w:val="es-CR"/>
        </w:rPr>
        <w:t xml:space="preserve">ueldo que remunera la categoría (el </w:t>
      </w:r>
      <w:r w:rsidR="009333E0">
        <w:rPr>
          <w:rFonts w:ascii="Arial" w:hAnsi="Arial" w:cs="Arial"/>
          <w:lang w:val="es-CR"/>
        </w:rPr>
        <w:t>g</w:t>
      </w:r>
      <w:r w:rsidRPr="00F10035">
        <w:rPr>
          <w:rFonts w:ascii="Arial" w:hAnsi="Arial" w:cs="Arial"/>
          <w:lang w:val="es-CR"/>
        </w:rPr>
        <w:t xml:space="preserve">rupo de </w:t>
      </w:r>
      <w:r w:rsidR="009333E0">
        <w:rPr>
          <w:rFonts w:ascii="Arial" w:hAnsi="Arial" w:cs="Arial"/>
          <w:lang w:val="es-CR"/>
        </w:rPr>
        <w:t>c</w:t>
      </w:r>
      <w:r w:rsidRPr="00F10035">
        <w:rPr>
          <w:rFonts w:ascii="Arial" w:hAnsi="Arial" w:cs="Arial"/>
          <w:lang w:val="es-CR"/>
        </w:rPr>
        <w:t>lasificación) y la antigüedad del funcionario.</w:t>
      </w:r>
    </w:p>
    <w:p w:rsidR="00700E7C" w:rsidRPr="00F10035" w:rsidRDefault="00700E7C" w:rsidP="00700E7C">
      <w:pPr>
        <w:autoSpaceDE w:val="0"/>
        <w:autoSpaceDN w:val="0"/>
        <w:adjustRightInd w:val="0"/>
        <w:rPr>
          <w:rFonts w:ascii="Arial" w:hAnsi="Arial" w:cs="Arial"/>
          <w:b/>
          <w:lang w:val="es-CR"/>
        </w:rPr>
      </w:pPr>
    </w:p>
    <w:p w:rsidR="00700E7C" w:rsidRPr="00F10035" w:rsidRDefault="00700E7C" w:rsidP="00DD6792">
      <w:pPr>
        <w:pStyle w:val="Prrafodelista"/>
        <w:numPr>
          <w:ilvl w:val="0"/>
          <w:numId w:val="5"/>
        </w:numPr>
        <w:autoSpaceDE w:val="0"/>
        <w:autoSpaceDN w:val="0"/>
        <w:adjustRightInd w:val="0"/>
        <w:jc w:val="both"/>
        <w:rPr>
          <w:rFonts w:ascii="Arial" w:hAnsi="Arial" w:cs="Arial"/>
          <w:b/>
          <w:lang w:val="es-CR"/>
        </w:rPr>
      </w:pPr>
      <w:r w:rsidRPr="00F10035">
        <w:rPr>
          <w:rFonts w:ascii="Arial" w:hAnsi="Arial" w:cs="Arial"/>
          <w:lang w:val="es-CR"/>
        </w:rPr>
        <w:t xml:space="preserve">Los aspectos objetivos del puesto de trabajo </w:t>
      </w:r>
      <w:r w:rsidR="009333E0" w:rsidRPr="00F10035">
        <w:rPr>
          <w:rFonts w:ascii="Arial" w:hAnsi="Arial" w:cs="Arial"/>
          <w:lang w:val="es-CR"/>
        </w:rPr>
        <w:t>(las</w:t>
      </w:r>
      <w:r w:rsidRPr="00F10035">
        <w:rPr>
          <w:rFonts w:ascii="Arial" w:hAnsi="Arial" w:cs="Arial"/>
          <w:lang w:val="es-CR"/>
        </w:rPr>
        <w:t xml:space="preserve"> funciones): en </w:t>
      </w:r>
      <w:r w:rsidR="009333E0" w:rsidRPr="00F10035">
        <w:rPr>
          <w:rFonts w:ascii="Arial" w:hAnsi="Arial" w:cs="Arial"/>
          <w:lang w:val="es-CR"/>
        </w:rPr>
        <w:t>ellos encontramos</w:t>
      </w:r>
      <w:r w:rsidRPr="00F10035">
        <w:rPr>
          <w:rFonts w:ascii="Arial" w:hAnsi="Arial" w:cs="Arial"/>
          <w:lang w:val="es-CR"/>
        </w:rPr>
        <w:t xml:space="preserve"> la parte principal de las denominadas </w:t>
      </w:r>
      <w:r w:rsidRPr="00F10035">
        <w:rPr>
          <w:rFonts w:ascii="Arial" w:hAnsi="Arial" w:cs="Arial"/>
          <w:iCs/>
          <w:lang w:val="es-CR"/>
        </w:rPr>
        <w:t>retribuciones complementarias; es decir e</w:t>
      </w:r>
      <w:r w:rsidRPr="00F10035">
        <w:rPr>
          <w:rFonts w:ascii="Arial" w:hAnsi="Arial" w:cs="Arial"/>
          <w:lang w:val="es-CR"/>
        </w:rPr>
        <w:t xml:space="preserve">l </w:t>
      </w:r>
      <w:r w:rsidR="009333E0">
        <w:rPr>
          <w:rFonts w:ascii="Arial" w:hAnsi="Arial" w:cs="Arial"/>
          <w:lang w:val="es-CR"/>
        </w:rPr>
        <w:t>c</w:t>
      </w:r>
      <w:r w:rsidRPr="00F10035">
        <w:rPr>
          <w:rFonts w:ascii="Arial" w:hAnsi="Arial" w:cs="Arial"/>
          <w:lang w:val="es-CR"/>
        </w:rPr>
        <w:t xml:space="preserve">omplemento de </w:t>
      </w:r>
      <w:r w:rsidR="009333E0">
        <w:rPr>
          <w:rFonts w:ascii="Arial" w:hAnsi="Arial" w:cs="Arial"/>
          <w:lang w:val="es-CR"/>
        </w:rPr>
        <w:t>d</w:t>
      </w:r>
      <w:r w:rsidRPr="00F10035">
        <w:rPr>
          <w:rFonts w:ascii="Arial" w:hAnsi="Arial" w:cs="Arial"/>
          <w:lang w:val="es-CR"/>
        </w:rPr>
        <w:t xml:space="preserve">estino que </w:t>
      </w:r>
      <w:r w:rsidRPr="00F10035">
        <w:rPr>
          <w:rFonts w:ascii="Arial" w:hAnsi="Arial" w:cs="Arial"/>
          <w:iCs/>
          <w:lang w:val="es-CR"/>
        </w:rPr>
        <w:t xml:space="preserve">corresponde al nivel del puesto que se desempeñe; </w:t>
      </w:r>
      <w:r w:rsidRPr="00F10035">
        <w:rPr>
          <w:rFonts w:ascii="Arial" w:hAnsi="Arial" w:cs="Arial"/>
          <w:lang w:val="es-CR"/>
        </w:rPr>
        <w:t xml:space="preserve">y el </w:t>
      </w:r>
      <w:r w:rsidR="009333E0">
        <w:rPr>
          <w:rFonts w:ascii="Arial" w:hAnsi="Arial" w:cs="Arial"/>
          <w:lang w:val="es-CR"/>
        </w:rPr>
        <w:t>c</w:t>
      </w:r>
      <w:r w:rsidRPr="00F10035">
        <w:rPr>
          <w:rFonts w:ascii="Arial" w:hAnsi="Arial" w:cs="Arial"/>
          <w:lang w:val="es-CR"/>
        </w:rPr>
        <w:t xml:space="preserve">omplemento </w:t>
      </w:r>
      <w:r w:rsidR="009333E0">
        <w:rPr>
          <w:rFonts w:ascii="Arial" w:hAnsi="Arial" w:cs="Arial"/>
          <w:lang w:val="es-CR"/>
        </w:rPr>
        <w:t>e</w:t>
      </w:r>
      <w:r w:rsidRPr="00F10035">
        <w:rPr>
          <w:rFonts w:ascii="Arial" w:hAnsi="Arial" w:cs="Arial"/>
          <w:lang w:val="es-CR"/>
        </w:rPr>
        <w:t xml:space="preserve">specífico </w:t>
      </w:r>
      <w:r w:rsidRPr="00F10035">
        <w:rPr>
          <w:rFonts w:ascii="Arial" w:hAnsi="Arial" w:cs="Arial"/>
          <w:iCs/>
          <w:lang w:val="es-CR"/>
        </w:rPr>
        <w:t>destinado a retribuir las condiciones particulares de</w:t>
      </w:r>
      <w:r w:rsidRPr="00F10035">
        <w:rPr>
          <w:rFonts w:ascii="Arial" w:hAnsi="Arial" w:cs="Arial"/>
          <w:lang w:val="es-CR"/>
        </w:rPr>
        <w:t xml:space="preserve"> </w:t>
      </w:r>
      <w:r w:rsidRPr="00F10035">
        <w:rPr>
          <w:rFonts w:ascii="Arial" w:hAnsi="Arial" w:cs="Arial"/>
          <w:iCs/>
          <w:lang w:val="es-CR"/>
        </w:rPr>
        <w:t>algunos puestos de trabajo en atención a su especial dificultad técnica, dedicación,</w:t>
      </w:r>
      <w:r w:rsidRPr="00F10035">
        <w:rPr>
          <w:rFonts w:ascii="Arial" w:hAnsi="Arial" w:cs="Arial"/>
          <w:lang w:val="es-CR"/>
        </w:rPr>
        <w:t xml:space="preserve"> </w:t>
      </w:r>
      <w:r w:rsidRPr="00F10035">
        <w:rPr>
          <w:rFonts w:ascii="Arial" w:hAnsi="Arial" w:cs="Arial"/>
          <w:iCs/>
          <w:lang w:val="es-CR"/>
        </w:rPr>
        <w:t xml:space="preserve">responsabilidad, </w:t>
      </w:r>
      <w:r w:rsidR="009333E0" w:rsidRPr="00F10035">
        <w:rPr>
          <w:rFonts w:ascii="Arial" w:hAnsi="Arial" w:cs="Arial"/>
          <w:iCs/>
          <w:lang w:val="es-CR"/>
        </w:rPr>
        <w:t>incompatibilidad y</w:t>
      </w:r>
      <w:r w:rsidRPr="00F10035">
        <w:rPr>
          <w:rFonts w:ascii="Arial" w:hAnsi="Arial" w:cs="Arial"/>
          <w:iCs/>
          <w:lang w:val="es-CR"/>
        </w:rPr>
        <w:t xml:space="preserve"> peligrosidad</w:t>
      </w:r>
      <w:r w:rsidRPr="00F10035">
        <w:rPr>
          <w:rFonts w:ascii="Arial" w:hAnsi="Arial" w:cs="Arial"/>
          <w:lang w:val="es-CR"/>
        </w:rPr>
        <w:t>.</w:t>
      </w:r>
    </w:p>
    <w:p w:rsidR="00700E7C" w:rsidRPr="00F10035" w:rsidRDefault="00700E7C" w:rsidP="00700E7C">
      <w:pPr>
        <w:autoSpaceDE w:val="0"/>
        <w:autoSpaceDN w:val="0"/>
        <w:adjustRightInd w:val="0"/>
        <w:rPr>
          <w:rFonts w:ascii="Arial" w:hAnsi="Arial" w:cs="Arial"/>
          <w:b/>
          <w:lang w:val="es-CR"/>
        </w:rPr>
      </w:pPr>
    </w:p>
    <w:p w:rsidR="00700E7C" w:rsidRPr="00F10035" w:rsidRDefault="00700E7C" w:rsidP="00DD6792">
      <w:pPr>
        <w:pStyle w:val="Prrafodelista"/>
        <w:numPr>
          <w:ilvl w:val="0"/>
          <w:numId w:val="5"/>
        </w:numPr>
        <w:autoSpaceDE w:val="0"/>
        <w:autoSpaceDN w:val="0"/>
        <w:adjustRightInd w:val="0"/>
        <w:jc w:val="both"/>
        <w:rPr>
          <w:rFonts w:ascii="Arial" w:hAnsi="Arial" w:cs="Arial"/>
          <w:b/>
          <w:lang w:val="es-CR"/>
        </w:rPr>
      </w:pPr>
      <w:r w:rsidRPr="00F10035">
        <w:rPr>
          <w:rFonts w:ascii="Arial" w:hAnsi="Arial" w:cs="Arial"/>
          <w:lang w:val="es-CR"/>
        </w:rPr>
        <w:t xml:space="preserve">El </w:t>
      </w:r>
      <w:r w:rsidR="009333E0">
        <w:rPr>
          <w:rFonts w:ascii="Arial" w:hAnsi="Arial" w:cs="Arial"/>
          <w:lang w:val="es-CR"/>
        </w:rPr>
        <w:t>r</w:t>
      </w:r>
      <w:r w:rsidRPr="00F10035">
        <w:rPr>
          <w:rFonts w:ascii="Arial" w:hAnsi="Arial" w:cs="Arial"/>
          <w:lang w:val="es-CR"/>
        </w:rPr>
        <w:t xml:space="preserve">endimiento: a ello se dirige el </w:t>
      </w:r>
      <w:r w:rsidR="009333E0">
        <w:rPr>
          <w:rFonts w:ascii="Arial" w:hAnsi="Arial" w:cs="Arial"/>
          <w:lang w:val="es-CR"/>
        </w:rPr>
        <w:t>c</w:t>
      </w:r>
      <w:r w:rsidRPr="00F10035">
        <w:rPr>
          <w:rFonts w:ascii="Arial" w:hAnsi="Arial" w:cs="Arial"/>
          <w:lang w:val="es-CR"/>
        </w:rPr>
        <w:t xml:space="preserve">omplemento de </w:t>
      </w:r>
      <w:r w:rsidR="009333E0">
        <w:rPr>
          <w:rFonts w:ascii="Arial" w:hAnsi="Arial" w:cs="Arial"/>
          <w:lang w:val="es-CR"/>
        </w:rPr>
        <w:t>p</w:t>
      </w:r>
      <w:r w:rsidRPr="00F10035">
        <w:rPr>
          <w:rFonts w:ascii="Arial" w:hAnsi="Arial" w:cs="Arial"/>
          <w:lang w:val="es-CR"/>
        </w:rPr>
        <w:t xml:space="preserve">roductividad, </w:t>
      </w:r>
      <w:r w:rsidRPr="00F10035">
        <w:rPr>
          <w:rFonts w:ascii="Arial" w:hAnsi="Arial" w:cs="Arial"/>
          <w:iCs/>
          <w:lang w:val="es-CR"/>
        </w:rPr>
        <w:t>destinado a retribuir el especial rendimiento, la</w:t>
      </w:r>
      <w:r w:rsidRPr="00F10035">
        <w:rPr>
          <w:rFonts w:ascii="Arial" w:hAnsi="Arial" w:cs="Arial"/>
          <w:lang w:val="es-CR"/>
        </w:rPr>
        <w:t xml:space="preserve"> </w:t>
      </w:r>
      <w:r w:rsidRPr="00F10035">
        <w:rPr>
          <w:rFonts w:ascii="Arial" w:hAnsi="Arial" w:cs="Arial"/>
          <w:iCs/>
          <w:lang w:val="es-CR"/>
        </w:rPr>
        <w:t>actividad extraordinaria y el interés o iniciativa con que el funcionario desempeñe su</w:t>
      </w:r>
      <w:r w:rsidRPr="00F10035">
        <w:rPr>
          <w:rFonts w:ascii="Arial" w:hAnsi="Arial" w:cs="Arial"/>
          <w:lang w:val="es-CR"/>
        </w:rPr>
        <w:t xml:space="preserve"> </w:t>
      </w:r>
      <w:r w:rsidRPr="00F10035">
        <w:rPr>
          <w:rFonts w:ascii="Arial" w:hAnsi="Arial" w:cs="Arial"/>
          <w:iCs/>
          <w:lang w:val="es-CR"/>
        </w:rPr>
        <w:t>trabajo; es decir, que si un empleado/a realiza más trabajo del esperado y es de beneficio para la municipalidad es importante de ser considerado para efectos de valoración de la retribución.</w:t>
      </w:r>
    </w:p>
    <w:p w:rsidR="00700E7C" w:rsidRPr="00F10035" w:rsidRDefault="00700E7C" w:rsidP="00700E7C">
      <w:pPr>
        <w:autoSpaceDE w:val="0"/>
        <w:autoSpaceDN w:val="0"/>
        <w:adjustRightInd w:val="0"/>
        <w:jc w:val="both"/>
        <w:rPr>
          <w:rFonts w:ascii="Arial" w:hAnsi="Arial" w:cs="Arial"/>
          <w:b/>
          <w:bCs/>
          <w:lang w:val="es-CR"/>
        </w:rPr>
      </w:pPr>
    </w:p>
    <w:p w:rsidR="00700E7C" w:rsidRPr="00F10035" w:rsidRDefault="00700E7C" w:rsidP="00700E7C">
      <w:pPr>
        <w:pStyle w:val="Prrafodelista"/>
        <w:ind w:left="0"/>
        <w:jc w:val="both"/>
        <w:rPr>
          <w:rFonts w:ascii="Arial" w:hAnsi="Arial" w:cs="Arial"/>
          <w:b/>
          <w:lang w:val="es-CR"/>
        </w:rPr>
      </w:pPr>
    </w:p>
    <w:p w:rsidR="00700E7C" w:rsidRDefault="00700E7C" w:rsidP="00DD6792">
      <w:pPr>
        <w:pStyle w:val="Prrafodelista"/>
        <w:numPr>
          <w:ilvl w:val="1"/>
          <w:numId w:val="10"/>
        </w:numPr>
        <w:jc w:val="both"/>
        <w:rPr>
          <w:rFonts w:ascii="Arial" w:hAnsi="Arial" w:cs="Arial"/>
          <w:b/>
          <w:bCs/>
          <w:lang w:val="es-CR"/>
        </w:rPr>
      </w:pPr>
      <w:r w:rsidRPr="009333E0">
        <w:rPr>
          <w:rFonts w:ascii="Arial" w:hAnsi="Arial" w:cs="Arial"/>
          <w:b/>
          <w:bCs/>
          <w:lang w:val="es-CR"/>
        </w:rPr>
        <w:t>CONDICIONES:</w:t>
      </w:r>
    </w:p>
    <w:p w:rsidR="00D65244" w:rsidRPr="00D65244" w:rsidRDefault="00D65244" w:rsidP="00D65244">
      <w:pPr>
        <w:jc w:val="both"/>
        <w:rPr>
          <w:rFonts w:ascii="Arial" w:hAnsi="Arial" w:cs="Arial"/>
          <w:b/>
          <w:bCs/>
          <w:lang w:val="es-CR"/>
        </w:rPr>
      </w:pP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 xml:space="preserve">Para la aplicación del sistema retributivo la Municipalidad de </w:t>
      </w:r>
      <w:r w:rsidR="009A1B8F" w:rsidRPr="00F10035">
        <w:rPr>
          <w:rFonts w:ascii="Arial" w:hAnsi="Arial" w:cs="Arial"/>
          <w:lang w:val="es-CR"/>
        </w:rPr>
        <w:t>El Sauce</w:t>
      </w:r>
      <w:r w:rsidRPr="00F10035">
        <w:rPr>
          <w:rFonts w:ascii="Arial" w:hAnsi="Arial" w:cs="Arial"/>
          <w:lang w:val="es-CR"/>
        </w:rPr>
        <w:t xml:space="preserve"> ha avanzado en la creación de las condiciones siguientes:</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4"/>
        </w:numPr>
        <w:autoSpaceDE w:val="0"/>
        <w:autoSpaceDN w:val="0"/>
        <w:adjustRightInd w:val="0"/>
        <w:jc w:val="both"/>
        <w:rPr>
          <w:rFonts w:ascii="Arial" w:hAnsi="Arial" w:cs="Arial"/>
          <w:b/>
          <w:lang w:val="es-CR"/>
        </w:rPr>
      </w:pPr>
      <w:r w:rsidRPr="00F10035">
        <w:rPr>
          <w:rFonts w:ascii="Arial" w:hAnsi="Arial" w:cs="Arial"/>
          <w:lang w:val="es-CR"/>
        </w:rPr>
        <w:t xml:space="preserve">La Municipalidad cuenta de forma actualizada y en ejercicio con sus manuales de </w:t>
      </w:r>
      <w:r w:rsidR="00D65244" w:rsidRPr="00F10035">
        <w:rPr>
          <w:rFonts w:ascii="Arial" w:hAnsi="Arial" w:cs="Arial"/>
          <w:lang w:val="es-CR"/>
        </w:rPr>
        <w:t xml:space="preserve">Organización </w:t>
      </w:r>
      <w:r w:rsidRPr="00F10035">
        <w:rPr>
          <w:rFonts w:ascii="Arial" w:hAnsi="Arial" w:cs="Arial"/>
          <w:lang w:val="es-CR"/>
        </w:rPr>
        <w:t xml:space="preserve">y </w:t>
      </w:r>
      <w:r w:rsidR="00D65244" w:rsidRPr="00F10035">
        <w:rPr>
          <w:rFonts w:ascii="Arial" w:hAnsi="Arial" w:cs="Arial"/>
          <w:lang w:val="es-CR"/>
        </w:rPr>
        <w:t>Funciones</w:t>
      </w:r>
      <w:r w:rsidRPr="00F10035">
        <w:rPr>
          <w:rFonts w:ascii="Arial" w:hAnsi="Arial" w:cs="Arial"/>
          <w:lang w:val="es-CR"/>
        </w:rPr>
        <w:t xml:space="preserve">, </w:t>
      </w:r>
      <w:r w:rsidR="00D65244" w:rsidRPr="00F10035">
        <w:rPr>
          <w:rFonts w:ascii="Arial" w:hAnsi="Arial" w:cs="Arial"/>
          <w:lang w:val="es-CR"/>
        </w:rPr>
        <w:t xml:space="preserve">Descriptor </w:t>
      </w:r>
      <w:r w:rsidRPr="00F10035">
        <w:rPr>
          <w:rFonts w:ascii="Arial" w:hAnsi="Arial" w:cs="Arial"/>
          <w:lang w:val="es-CR"/>
        </w:rPr>
        <w:t xml:space="preserve">de </w:t>
      </w:r>
      <w:r w:rsidR="00D65244" w:rsidRPr="00F10035">
        <w:rPr>
          <w:rFonts w:ascii="Arial" w:hAnsi="Arial" w:cs="Arial"/>
          <w:lang w:val="es-CR"/>
        </w:rPr>
        <w:t>Cargos</w:t>
      </w:r>
      <w:r w:rsidR="00D65244">
        <w:rPr>
          <w:rFonts w:ascii="Arial" w:hAnsi="Arial" w:cs="Arial"/>
          <w:lang w:val="es-CR"/>
        </w:rPr>
        <w:t xml:space="preserve"> y Categorías</w:t>
      </w:r>
      <w:r w:rsidRPr="00F10035">
        <w:rPr>
          <w:rFonts w:ascii="Arial" w:hAnsi="Arial" w:cs="Arial"/>
          <w:lang w:val="es-CR"/>
        </w:rPr>
        <w:t xml:space="preserve">, </w:t>
      </w:r>
      <w:r w:rsidR="00D65244" w:rsidRPr="00F10035">
        <w:rPr>
          <w:rFonts w:ascii="Arial" w:hAnsi="Arial" w:cs="Arial"/>
          <w:lang w:val="es-CR"/>
        </w:rPr>
        <w:t xml:space="preserve">Evaluación </w:t>
      </w:r>
      <w:r w:rsidRPr="00F10035">
        <w:rPr>
          <w:rFonts w:ascii="Arial" w:hAnsi="Arial" w:cs="Arial"/>
          <w:lang w:val="es-CR"/>
        </w:rPr>
        <w:t xml:space="preserve">del </w:t>
      </w:r>
      <w:r w:rsidR="00D65244" w:rsidRPr="00F10035">
        <w:rPr>
          <w:rFonts w:ascii="Arial" w:hAnsi="Arial" w:cs="Arial"/>
          <w:lang w:val="es-CR"/>
        </w:rPr>
        <w:t xml:space="preserve">Desempeño </w:t>
      </w:r>
      <w:r w:rsidR="00D65244">
        <w:rPr>
          <w:rFonts w:ascii="Arial" w:hAnsi="Arial" w:cs="Arial"/>
          <w:lang w:val="es-CR"/>
        </w:rPr>
        <w:t xml:space="preserve">al Desempeño Laboral </w:t>
      </w:r>
      <w:r w:rsidRPr="00F10035">
        <w:rPr>
          <w:rFonts w:ascii="Arial" w:hAnsi="Arial" w:cs="Arial"/>
          <w:lang w:val="es-CR"/>
        </w:rPr>
        <w:t xml:space="preserve">y el </w:t>
      </w:r>
      <w:r w:rsidR="00D65244" w:rsidRPr="00F10035">
        <w:rPr>
          <w:rFonts w:ascii="Arial" w:hAnsi="Arial" w:cs="Arial"/>
          <w:lang w:val="es-CR"/>
        </w:rPr>
        <w:t xml:space="preserve">Manual </w:t>
      </w:r>
      <w:r w:rsidRPr="00F10035">
        <w:rPr>
          <w:rFonts w:ascii="Arial" w:hAnsi="Arial" w:cs="Arial"/>
          <w:lang w:val="es-CR"/>
        </w:rPr>
        <w:t xml:space="preserve">de </w:t>
      </w:r>
      <w:r w:rsidR="00D65244">
        <w:rPr>
          <w:rFonts w:ascii="Arial" w:hAnsi="Arial" w:cs="Arial"/>
          <w:lang w:val="es-CR"/>
        </w:rPr>
        <w:t>Políticas, Planes y Programas de Capacitación</w:t>
      </w:r>
      <w:r w:rsidRPr="00F10035">
        <w:rPr>
          <w:rFonts w:ascii="Arial" w:hAnsi="Arial" w:cs="Arial"/>
          <w:lang w:val="es-CR"/>
        </w:rPr>
        <w:t>.</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4"/>
        </w:numPr>
        <w:autoSpaceDE w:val="0"/>
        <w:autoSpaceDN w:val="0"/>
        <w:adjustRightInd w:val="0"/>
        <w:jc w:val="both"/>
        <w:rPr>
          <w:rFonts w:ascii="Arial" w:hAnsi="Arial" w:cs="Arial"/>
          <w:b/>
          <w:lang w:val="es-CR"/>
        </w:rPr>
      </w:pPr>
      <w:r w:rsidRPr="00F10035">
        <w:rPr>
          <w:rFonts w:ascii="Arial" w:hAnsi="Arial" w:cs="Arial"/>
          <w:lang w:val="es-CR"/>
        </w:rPr>
        <w:t>Cada uno de los/las empleados/as conoce cada uno de los instrumentos y las oportunidades con las que cuenta para mejorar salarial, profesional y personalmente al realizar una labor satisfactoria.</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4"/>
        </w:numPr>
        <w:autoSpaceDE w:val="0"/>
        <w:autoSpaceDN w:val="0"/>
        <w:adjustRightInd w:val="0"/>
        <w:jc w:val="both"/>
        <w:rPr>
          <w:rFonts w:ascii="Arial" w:hAnsi="Arial" w:cs="Arial"/>
          <w:b/>
          <w:lang w:val="es-CR"/>
        </w:rPr>
      </w:pPr>
      <w:r w:rsidRPr="00F10035">
        <w:rPr>
          <w:rFonts w:ascii="Arial" w:hAnsi="Arial" w:cs="Arial"/>
          <w:lang w:val="es-CR"/>
        </w:rPr>
        <w:t xml:space="preserve">Existe el compromiso del Concejo Municipal del cumplimiento disciplinado de los procedimientos, registros y controles que generen la credibilidad y confianza de los/as empleado/as en las instancias y jefaturas institucionales responsables de la </w:t>
      </w:r>
      <w:r w:rsidR="00620C1A" w:rsidRPr="00F10035">
        <w:rPr>
          <w:rFonts w:ascii="Arial" w:hAnsi="Arial" w:cs="Arial"/>
          <w:lang w:val="es-CR"/>
        </w:rPr>
        <w:t>operativización</w:t>
      </w:r>
      <w:r w:rsidRPr="00F10035">
        <w:rPr>
          <w:rFonts w:ascii="Arial" w:hAnsi="Arial" w:cs="Arial"/>
          <w:lang w:val="es-CR"/>
        </w:rPr>
        <w:t xml:space="preserve"> de la Carrera Administrativa Municipales y la Ley.</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4"/>
        </w:numPr>
        <w:autoSpaceDE w:val="0"/>
        <w:autoSpaceDN w:val="0"/>
        <w:adjustRightInd w:val="0"/>
        <w:jc w:val="both"/>
        <w:rPr>
          <w:rFonts w:ascii="Arial" w:hAnsi="Arial" w:cs="Arial"/>
          <w:b/>
          <w:lang w:val="es-CR"/>
        </w:rPr>
      </w:pPr>
      <w:r w:rsidRPr="00F10035">
        <w:rPr>
          <w:rFonts w:ascii="Arial" w:hAnsi="Arial" w:cs="Arial"/>
          <w:lang w:val="es-CR"/>
        </w:rPr>
        <w:t xml:space="preserve">Las consideraciones establecidas en este sistema retributivo están vinculadas a las proyecciones </w:t>
      </w:r>
      <w:r w:rsidR="00BA38D4" w:rsidRPr="00F10035">
        <w:rPr>
          <w:rFonts w:ascii="Arial" w:hAnsi="Arial" w:cs="Arial"/>
          <w:lang w:val="es-CR"/>
        </w:rPr>
        <w:t>y definición</w:t>
      </w:r>
      <w:r w:rsidRPr="00F10035">
        <w:rPr>
          <w:rFonts w:ascii="Arial" w:hAnsi="Arial" w:cs="Arial"/>
          <w:lang w:val="es-CR"/>
        </w:rPr>
        <w:t xml:space="preserve"> del presupuesto municipal.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4"/>
        </w:numPr>
        <w:autoSpaceDE w:val="0"/>
        <w:autoSpaceDN w:val="0"/>
        <w:adjustRightInd w:val="0"/>
        <w:jc w:val="both"/>
        <w:rPr>
          <w:rFonts w:ascii="Arial" w:hAnsi="Arial" w:cs="Arial"/>
          <w:b/>
          <w:lang w:val="es-CR"/>
        </w:rPr>
      </w:pPr>
      <w:r w:rsidRPr="00F10035">
        <w:rPr>
          <w:rFonts w:ascii="Arial" w:hAnsi="Arial" w:cs="Arial"/>
          <w:lang w:val="es-CR"/>
        </w:rPr>
        <w:t>La implementación del sistema retributivo considera una oferta de estímulos no monetarios que administrará y aplicará el Concejo Municipal y el/a Alcalde/</w:t>
      </w:r>
      <w:r w:rsidR="00BA38D4" w:rsidRPr="00F10035">
        <w:rPr>
          <w:rFonts w:ascii="Arial" w:hAnsi="Arial" w:cs="Arial"/>
          <w:lang w:val="es-CR"/>
        </w:rPr>
        <w:t>sa en</w:t>
      </w:r>
      <w:r w:rsidRPr="00F10035">
        <w:rPr>
          <w:rFonts w:ascii="Arial" w:hAnsi="Arial" w:cs="Arial"/>
          <w:lang w:val="es-CR"/>
        </w:rPr>
        <w:t xml:space="preserve"> base a las evaluaciones del desempeño y las disposiciones de la Ley de la Carrera Administrativa Municipal.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DD6792">
      <w:pPr>
        <w:pStyle w:val="Prrafodelista"/>
        <w:numPr>
          <w:ilvl w:val="0"/>
          <w:numId w:val="4"/>
        </w:numPr>
        <w:autoSpaceDE w:val="0"/>
        <w:autoSpaceDN w:val="0"/>
        <w:adjustRightInd w:val="0"/>
        <w:jc w:val="both"/>
        <w:rPr>
          <w:rFonts w:ascii="Arial" w:hAnsi="Arial" w:cs="Arial"/>
          <w:b/>
          <w:lang w:val="es-CR"/>
        </w:rPr>
      </w:pPr>
      <w:r w:rsidRPr="00F10035">
        <w:rPr>
          <w:rFonts w:ascii="Arial" w:hAnsi="Arial" w:cs="Arial"/>
          <w:lang w:val="es-CR"/>
        </w:rPr>
        <w:t>Cualquier decisión o disposición que afecte positiva o negativamente a uno o varios de los/</w:t>
      </w:r>
      <w:r w:rsidR="00BA38D4" w:rsidRPr="00F10035">
        <w:rPr>
          <w:rFonts w:ascii="Arial" w:hAnsi="Arial" w:cs="Arial"/>
          <w:lang w:val="es-CR"/>
        </w:rPr>
        <w:t>las empleados</w:t>
      </w:r>
      <w:r w:rsidRPr="00F10035">
        <w:rPr>
          <w:rFonts w:ascii="Arial" w:hAnsi="Arial" w:cs="Arial"/>
          <w:lang w:val="es-CR"/>
        </w:rPr>
        <w:t xml:space="preserve">/as municipales ha de ser comunicada oportunamente, de forma clara, escrita e integra que asegure la transparencia de la misma.    </w:t>
      </w:r>
    </w:p>
    <w:p w:rsidR="00700E7C" w:rsidRDefault="00700E7C"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Default="00BA38D4" w:rsidP="00CD15FD">
      <w:pPr>
        <w:rPr>
          <w:rFonts w:ascii="Arial" w:hAnsi="Arial" w:cs="Arial"/>
        </w:rPr>
      </w:pPr>
    </w:p>
    <w:p w:rsidR="00BA38D4" w:rsidRPr="00F10035" w:rsidRDefault="00BA38D4" w:rsidP="00CD15FD">
      <w:pPr>
        <w:rPr>
          <w:rFonts w:ascii="Arial" w:hAnsi="Arial" w:cs="Arial"/>
        </w:rPr>
      </w:pPr>
    </w:p>
    <w:bookmarkEnd w:id="4"/>
    <w:bookmarkEnd w:id="5"/>
    <w:p w:rsidR="00700E7C" w:rsidRPr="00DA5B9C" w:rsidRDefault="00BA38D4" w:rsidP="00DD6792">
      <w:pPr>
        <w:pStyle w:val="Prrafodelista"/>
        <w:numPr>
          <w:ilvl w:val="0"/>
          <w:numId w:val="19"/>
        </w:numPr>
        <w:spacing w:line="360" w:lineRule="auto"/>
        <w:jc w:val="center"/>
        <w:rPr>
          <w:rFonts w:ascii="Arial" w:hAnsi="Arial" w:cs="Arial"/>
          <w:b/>
          <w:iCs/>
        </w:rPr>
      </w:pPr>
      <w:r w:rsidRPr="00DA5B9C">
        <w:rPr>
          <w:rFonts w:ascii="Arial" w:hAnsi="Arial" w:cs="Arial"/>
          <w:b/>
          <w:iCs/>
        </w:rPr>
        <w:t>ESTRUCTURA DEL SISTEMA</w:t>
      </w:r>
      <w:r w:rsidR="00DA5B9C" w:rsidRPr="00DA5B9C">
        <w:rPr>
          <w:rFonts w:ascii="Arial" w:hAnsi="Arial" w:cs="Arial"/>
          <w:b/>
          <w:iCs/>
        </w:rPr>
        <w:t xml:space="preserve"> RETRIBUTIVO</w:t>
      </w:r>
    </w:p>
    <w:p w:rsidR="00700E7C" w:rsidRPr="00F10035" w:rsidRDefault="00700E7C" w:rsidP="00700E7C">
      <w:pPr>
        <w:jc w:val="both"/>
        <w:rPr>
          <w:rFonts w:ascii="Arial" w:hAnsi="Arial" w:cs="Arial"/>
        </w:rPr>
      </w:pPr>
      <w:r w:rsidRPr="00F10035">
        <w:rPr>
          <w:rFonts w:ascii="Arial" w:hAnsi="Arial" w:cs="Arial"/>
        </w:rPr>
        <w:t xml:space="preserve">Para la Municipalidad de </w:t>
      </w:r>
      <w:r w:rsidR="009A1B8F" w:rsidRPr="00F10035">
        <w:rPr>
          <w:rFonts w:ascii="Arial" w:hAnsi="Arial" w:cs="Arial"/>
        </w:rPr>
        <w:t>El Sauce</w:t>
      </w:r>
      <w:r w:rsidRPr="00F10035">
        <w:rPr>
          <w:rFonts w:ascii="Arial" w:hAnsi="Arial" w:cs="Arial"/>
        </w:rPr>
        <w:t>, la identificación de necesidades de capacitación del personal se llevará a cabo por medio del diagnóstico del desempeño del personal y de los sistemas de trabajo, será por medio del mismo y su actualización que se identificarán anualmente las demandas administrativas y los medios de capacitación que permitan atender dicha demanda de forma sistemática y ordenada.</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La identificación de necesidades de capacitación permitirá a la Municipalidad reconocer las áreas donde se necesita mejorar y actualizar el conocimiento para contribuir al desempeño eficiente de los cargos y la atención de necesidades humanas de los/las empleados/</w:t>
      </w:r>
      <w:r w:rsidR="00BA38D4" w:rsidRPr="00F10035">
        <w:rPr>
          <w:rFonts w:ascii="Arial" w:hAnsi="Arial" w:cs="Arial"/>
        </w:rPr>
        <w:t>as.</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Se considerará que existen necesidades de capacitación, instrucción y orientación de los/as empleados/as cuando se identifiquen situaciones tales como: retraso en la ejecución del trabajo y cumplimiento de órdenes, insuficiencia del conocimiento técnico del personal de un área, cargas desproporcionadas de trabajo en la administración municipal, una lenta atención de las demandas de la comunidad, desperdicios de recursos materiales y económicos en la realización de un trabajo determinado, desinterés del personal en relación con los objetivos de la Municipalidad, insuficiencia en los métodos de atención al público, deficiencia en la distribución, vigilancia, y supervisión de órdenes, ineficiencia o negligencia de los servidores públicos, obsolescencia de métodos y procedimientos administrativos.</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Cada una de estas situaciones se atenderá, de manera particular, según el área o personal que lo requiera, o bien mediante la ejecución de un programa global de capacitación que atienda al conjunto de la organización administrativa y su personal.</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p>
    <w:p w:rsidR="00700E7C" w:rsidRPr="00BA38D4" w:rsidRDefault="00700E7C" w:rsidP="00DD6792">
      <w:pPr>
        <w:pStyle w:val="Prrafodelista"/>
        <w:numPr>
          <w:ilvl w:val="0"/>
          <w:numId w:val="11"/>
        </w:numPr>
        <w:jc w:val="both"/>
        <w:rPr>
          <w:rFonts w:ascii="Arial" w:hAnsi="Arial" w:cs="Arial"/>
          <w:b/>
          <w:bCs/>
          <w:caps/>
        </w:rPr>
      </w:pPr>
      <w:r w:rsidRPr="00BA38D4">
        <w:rPr>
          <w:rFonts w:ascii="Arial" w:hAnsi="Arial" w:cs="Arial"/>
          <w:b/>
          <w:bCs/>
          <w:caps/>
        </w:rPr>
        <w:t>Fuentes de la necesidades de capacitación:</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Las necesidades de capacitación se identificarán anualmente por medio de una exploración que la unidad encargada de la administración de personal lleve a cabo considerando las áreas siguientes:</w:t>
      </w:r>
    </w:p>
    <w:p w:rsidR="00700E7C" w:rsidRPr="00F10035" w:rsidRDefault="00700E7C" w:rsidP="00700E7C">
      <w:pPr>
        <w:jc w:val="both"/>
        <w:rPr>
          <w:rFonts w:ascii="Arial" w:hAnsi="Arial" w:cs="Arial"/>
        </w:rPr>
      </w:pPr>
    </w:p>
    <w:p w:rsidR="00700E7C" w:rsidRPr="00BA38D4" w:rsidRDefault="00700E7C" w:rsidP="00700E7C">
      <w:pPr>
        <w:jc w:val="both"/>
        <w:rPr>
          <w:rFonts w:ascii="Arial" w:hAnsi="Arial" w:cs="Arial"/>
          <w:b/>
          <w:bCs/>
        </w:rPr>
      </w:pPr>
      <w:r w:rsidRPr="00BA38D4">
        <w:rPr>
          <w:rFonts w:ascii="Arial" w:hAnsi="Arial" w:cs="Arial"/>
          <w:b/>
          <w:bCs/>
        </w:rPr>
        <w:t>En la organización y sistemas administrativos:</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La Organización incluirá la estructura administrativa de la Municipalidad, que es el conjunto de dependencias que llevan a cabo la gestión municipal, las atribuciones y funciones de cada área y los recursos materiales y financieros, así como el personal que allí labora.</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La exploración de los sistemas administrativos incluirá explorar los métodos de trabajo, procedimientos, formas de trámite y atención de las actividades de cada área.</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 xml:space="preserve">En este aspecto las necesidades de capacitación se identificarán en aspectos como los siguientes: cuando el personal ejecute sus actividades sin una adecuada coordinación o una orden poco precisa que se manifiesta en la ejecución de una misma actividad en varias áreas, el desperdicio de esfuerzos y recursos, la indefinición de las competencias y funciones de cada dependencia y los inadecuados métodos de trabajo. </w:t>
      </w:r>
      <w:r w:rsidR="00BA38D4" w:rsidRPr="00F10035">
        <w:rPr>
          <w:rFonts w:ascii="Arial" w:hAnsi="Arial" w:cs="Arial"/>
        </w:rPr>
        <w:t>Además,</w:t>
      </w:r>
      <w:r w:rsidRPr="00F10035">
        <w:rPr>
          <w:rFonts w:ascii="Arial" w:hAnsi="Arial" w:cs="Arial"/>
        </w:rPr>
        <w:t xml:space="preserve"> también podrá contemplarse las necesidades de capacitación desde una concepción preventiva, como las que se determinan por el perfil del puesto en su relación directa con el perfil del ocupante. </w:t>
      </w:r>
    </w:p>
    <w:p w:rsidR="00700E7C" w:rsidRPr="00F10035" w:rsidRDefault="00700E7C" w:rsidP="00700E7C">
      <w:pPr>
        <w:jc w:val="both"/>
        <w:rPr>
          <w:rFonts w:ascii="Arial" w:hAnsi="Arial" w:cs="Arial"/>
        </w:rPr>
      </w:pPr>
    </w:p>
    <w:p w:rsidR="00700E7C" w:rsidRPr="00BA38D4" w:rsidRDefault="00700E7C" w:rsidP="00700E7C">
      <w:pPr>
        <w:jc w:val="both"/>
        <w:rPr>
          <w:rFonts w:ascii="Arial" w:hAnsi="Arial" w:cs="Arial"/>
          <w:b/>
          <w:bCs/>
        </w:rPr>
      </w:pPr>
      <w:r w:rsidRPr="00BA38D4">
        <w:rPr>
          <w:rFonts w:ascii="Arial" w:hAnsi="Arial" w:cs="Arial"/>
          <w:b/>
          <w:bCs/>
        </w:rPr>
        <w:t>En el desempeño del puesto:</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Las necesidades de capacitación en este sentido se determinarán a partir de la evaluación del desempeño dado que el puesto es la adscripción normal de un/una empleado/a municipal en una labor determinada, con una serie de responsabilidades y un conjunto de funciones de carácter operativo que lo ubica en un nivel especifico en la Administración Municipal.</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En muchas ocasiones el puesto es de gran complejidad por lo especializado o lo meticuloso de sus tareas; en ese caso la persona que lo ocupa debe tener los conocimientos y habilidades técnicas suficientes para poder ejecutarlo sin problemas; cuando esto no ocurre el ejercicio del puesto es incompleto, inconsistente o ineficaz; por lo que la capacitación en el desempeño del puesto se orienta a dotar al empleado de la información, conocimientos y habilidades que le permitan un adecuado cumplimiento de sus funciones y labores propias del cargo.</w:t>
      </w:r>
    </w:p>
    <w:p w:rsidR="00700E7C" w:rsidRPr="00F10035" w:rsidRDefault="00700E7C" w:rsidP="00700E7C">
      <w:pPr>
        <w:jc w:val="both"/>
        <w:rPr>
          <w:rFonts w:ascii="Arial" w:hAnsi="Arial" w:cs="Arial"/>
        </w:rPr>
      </w:pPr>
    </w:p>
    <w:p w:rsidR="00700E7C" w:rsidRPr="00BA38D4" w:rsidRDefault="00700E7C" w:rsidP="00700E7C">
      <w:pPr>
        <w:jc w:val="both"/>
        <w:rPr>
          <w:rFonts w:ascii="Arial" w:hAnsi="Arial" w:cs="Arial"/>
          <w:b/>
          <w:bCs/>
        </w:rPr>
      </w:pPr>
      <w:r w:rsidRPr="00BA38D4">
        <w:rPr>
          <w:rFonts w:ascii="Arial" w:hAnsi="Arial" w:cs="Arial"/>
          <w:b/>
          <w:bCs/>
        </w:rPr>
        <w:t>En la integración del personal a los objetivos del municipio:</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 xml:space="preserve">Se referirá a la motivación y desarrollo integral de los/las empleados/as municipales y a las relaciones laborales y otras de carácter informal y de cooperación entre los/las empleados/as, funcionarios/as y autoridades de la Municipalidad. </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En términos generales los objetivos del Municipio son: servir a la comunidad y fomentar el desarrollo social, económico, político, educativo y cultural de la población; consecuentemente la labor de los empleados/as de la Municipalidad deberá ser el desempeño eficaz, eficiente, responsable, profesional y ágil de las tareas que tiene encomendadas para contribuir a la consecución de dichos objetivos.</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Cuando el/la empleado/a municipal no haga suyas las finalidades del municipio se requerirá de una instrucción o enseñanza que lo motive a compenetrarse con sus responsabilidades y a elevar su rendimiento a partir de la comprensión integral de la importancia de su labor dentro de la institución.</w:t>
      </w:r>
    </w:p>
    <w:p w:rsidR="00700E7C" w:rsidRPr="00F10035" w:rsidRDefault="00700E7C" w:rsidP="00700E7C">
      <w:pPr>
        <w:jc w:val="both"/>
        <w:rPr>
          <w:rFonts w:ascii="Arial" w:hAnsi="Arial" w:cs="Arial"/>
        </w:rPr>
      </w:pPr>
    </w:p>
    <w:p w:rsidR="00700E7C" w:rsidRPr="00B75686" w:rsidRDefault="00700E7C" w:rsidP="00700E7C">
      <w:pPr>
        <w:jc w:val="both"/>
        <w:rPr>
          <w:rFonts w:ascii="Arial" w:hAnsi="Arial" w:cs="Arial"/>
          <w:b/>
          <w:bCs/>
        </w:rPr>
      </w:pPr>
      <w:r w:rsidRPr="00B75686">
        <w:rPr>
          <w:rFonts w:ascii="Arial" w:hAnsi="Arial" w:cs="Arial"/>
          <w:b/>
          <w:bCs/>
        </w:rPr>
        <w:t>En la atención al público:</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 xml:space="preserve">El vínculo de la Administración Municipal con la comunidad en materia de trámites se manifiesta en materia de pagos diversos, solicitudes de acciones específicas de la autoridad, audiencias, orientación, información y quejas, resolución de casos de infracción de las ordenanzas o reglamentos municipales y demás situaciones en que un miembro de la comunidad realice una gestión frente a un servidor público de la Municipalidad. </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Las necesidades de capacitación se identificarán cuando se observe entre otras irregularidades las siguientes: trato inadecuado al público, deficiencia en la orientación e información de trámites, complicaciones en los procedimientos para realizar gestiones y pagos etc.</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p>
    <w:p w:rsidR="00700E7C" w:rsidRPr="00B75686" w:rsidRDefault="00700E7C" w:rsidP="00DD6792">
      <w:pPr>
        <w:pStyle w:val="Prrafodelista"/>
        <w:numPr>
          <w:ilvl w:val="0"/>
          <w:numId w:val="11"/>
        </w:numPr>
        <w:jc w:val="both"/>
        <w:rPr>
          <w:rFonts w:ascii="Arial" w:hAnsi="Arial" w:cs="Arial"/>
          <w:b/>
          <w:bCs/>
          <w:caps/>
        </w:rPr>
      </w:pPr>
      <w:r w:rsidRPr="00B75686">
        <w:rPr>
          <w:rFonts w:ascii="Arial" w:hAnsi="Arial" w:cs="Arial"/>
          <w:b/>
          <w:bCs/>
          <w:caps/>
        </w:rPr>
        <w:t>TÉCNICAS Y METODOLOGÍAS PARA IDENTIFICAR LAS NECESIDADES DE CAPACITACIÓN</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Entre algunos de los métodos y técnicas a los que podrá recurrir el personal designado por el Concejo Municipal para identificar las necesidades de capacitación en el personal son:</w:t>
      </w:r>
    </w:p>
    <w:p w:rsidR="00700E7C" w:rsidRPr="00F10035" w:rsidRDefault="00700E7C" w:rsidP="00700E7C">
      <w:pPr>
        <w:jc w:val="both"/>
        <w:rPr>
          <w:rFonts w:ascii="Arial" w:hAnsi="Arial" w:cs="Arial"/>
        </w:rPr>
      </w:pPr>
    </w:p>
    <w:p w:rsidR="00700E7C" w:rsidRPr="00B75686" w:rsidRDefault="00700E7C" w:rsidP="00700E7C">
      <w:pPr>
        <w:jc w:val="both"/>
        <w:rPr>
          <w:rFonts w:ascii="Arial" w:hAnsi="Arial" w:cs="Arial"/>
        </w:rPr>
      </w:pPr>
      <w:r w:rsidRPr="00B75686">
        <w:rPr>
          <w:rFonts w:ascii="Arial" w:hAnsi="Arial" w:cs="Arial"/>
          <w:b/>
          <w:bCs/>
        </w:rPr>
        <w:t>Aplicación de escalas de evaluación del desempeño</w:t>
      </w:r>
      <w:r w:rsidR="00B75686">
        <w:rPr>
          <w:rFonts w:ascii="Arial" w:hAnsi="Arial" w:cs="Arial"/>
        </w:rPr>
        <w:t>:</w:t>
      </w:r>
      <w:r w:rsidRPr="00B75686">
        <w:rPr>
          <w:rFonts w:ascii="Arial" w:hAnsi="Arial" w:cs="Arial"/>
        </w:rPr>
        <w:t xml:space="preserve"> </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 xml:space="preserve">Esta se llevará a cabo anualmente y quedará regulada en el manual de evaluación del desempeño de esta Municipalidad. En dicho manual se establecerá el método e instrumentos específicos a emplear para realizar dicha evaluación; sin </w:t>
      </w:r>
      <w:r w:rsidR="00B75686" w:rsidRPr="00F10035">
        <w:rPr>
          <w:rFonts w:ascii="Arial" w:hAnsi="Arial" w:cs="Arial"/>
        </w:rPr>
        <w:t>embargo,</w:t>
      </w:r>
      <w:r w:rsidRPr="00F10035">
        <w:rPr>
          <w:rFonts w:ascii="Arial" w:hAnsi="Arial" w:cs="Arial"/>
        </w:rPr>
        <w:t xml:space="preserve"> será de orden indispensable tener en consideración los requisitos y funciones del puesto especificados en el manual descriptor de cargos y categorías de esta Municipalidad para determinar las necesidades y tipos de capación requerida. </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p>
    <w:p w:rsidR="00700E7C" w:rsidRPr="00640356" w:rsidRDefault="00700E7C" w:rsidP="00700E7C">
      <w:pPr>
        <w:jc w:val="both"/>
        <w:rPr>
          <w:rFonts w:ascii="Arial" w:hAnsi="Arial" w:cs="Arial"/>
          <w:b/>
          <w:bCs/>
        </w:rPr>
      </w:pPr>
      <w:r w:rsidRPr="00640356">
        <w:rPr>
          <w:rFonts w:ascii="Arial" w:hAnsi="Arial" w:cs="Arial"/>
          <w:b/>
          <w:bCs/>
        </w:rPr>
        <w:t>Entrevista de conocimiento del cargo y funciones</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Esta servirá para saber si el/la empleado/a conoce sus funciones, así como para identificar los conocimientos, habilidades y aptitudes del empleado que desempeña el cargo. Esta ofrecerá la oportunidad a los superiores jerárquicos ofrecer aclaraciones y ampliaciones que permitan al empleado/a dimensionar de manera más precisa las implicaciones de su trabajo y los alcances de sus responsabilidades.</w:t>
      </w:r>
      <w:r w:rsidR="00244CEC">
        <w:rPr>
          <w:rFonts w:ascii="Arial" w:hAnsi="Arial" w:cs="Arial"/>
        </w:rPr>
        <w:t xml:space="preserve"> </w:t>
      </w:r>
    </w:p>
    <w:p w:rsidR="00700E7C" w:rsidRPr="00F10035" w:rsidRDefault="00700E7C" w:rsidP="00700E7C">
      <w:pPr>
        <w:jc w:val="both"/>
        <w:rPr>
          <w:rFonts w:ascii="Arial" w:hAnsi="Arial" w:cs="Arial"/>
        </w:rPr>
      </w:pPr>
    </w:p>
    <w:p w:rsidR="00700E7C" w:rsidRPr="00640356" w:rsidRDefault="00700E7C" w:rsidP="00700E7C">
      <w:pPr>
        <w:jc w:val="both"/>
        <w:rPr>
          <w:rFonts w:ascii="Arial" w:hAnsi="Arial" w:cs="Arial"/>
          <w:b/>
          <w:bCs/>
        </w:rPr>
      </w:pPr>
      <w:r w:rsidRPr="00640356">
        <w:rPr>
          <w:rFonts w:ascii="Arial" w:hAnsi="Arial" w:cs="Arial"/>
          <w:b/>
          <w:bCs/>
        </w:rPr>
        <w:t>Por observación directa</w:t>
      </w:r>
    </w:p>
    <w:p w:rsidR="00700E7C" w:rsidRPr="00F10035" w:rsidRDefault="00700E7C" w:rsidP="00700E7C">
      <w:pPr>
        <w:jc w:val="both"/>
        <w:rPr>
          <w:rFonts w:ascii="Arial" w:hAnsi="Arial" w:cs="Arial"/>
        </w:rPr>
      </w:pPr>
    </w:p>
    <w:p w:rsidR="00700E7C" w:rsidRPr="00F10035" w:rsidRDefault="00700E7C" w:rsidP="00700E7C">
      <w:pPr>
        <w:jc w:val="both"/>
        <w:rPr>
          <w:rFonts w:ascii="Arial" w:hAnsi="Arial" w:cs="Arial"/>
        </w:rPr>
      </w:pPr>
      <w:r w:rsidRPr="00F10035">
        <w:rPr>
          <w:rFonts w:ascii="Arial" w:hAnsi="Arial" w:cs="Arial"/>
        </w:rPr>
        <w:t xml:space="preserve">La observación permite apreciar los puntos débiles de los/las empleados/as, durante la observación del cumplimiento de las rutinas de trabajo, hay que saber detectar quien no entiende completamente una tarea y cuando la desempeña incorrecta o deficientemente. La observación ha de ser una de las técnicas más usadas para detectar las necesidades de capacitación del personal. Esta técnica será aplicada haciendo uso de una lista de chequeo que facilite el registro y garantice que este sea priorizado y definido previamente para reducir la aplicación de criterios subjetivos y valoraciones arbitrarias sobre el desempeño de una persona determinada dentro de la Municipalidad. </w:t>
      </w:r>
    </w:p>
    <w:p w:rsidR="00700E7C" w:rsidRPr="00F10035" w:rsidRDefault="00700E7C" w:rsidP="00700E7C">
      <w:pPr>
        <w:jc w:val="both"/>
        <w:rPr>
          <w:rFonts w:ascii="Arial" w:hAnsi="Arial" w:cs="Arial"/>
        </w:rPr>
      </w:pPr>
    </w:p>
    <w:p w:rsidR="00700E7C" w:rsidRPr="00F10035" w:rsidRDefault="00700E7C" w:rsidP="00700E7C">
      <w:pPr>
        <w:pStyle w:val="Prrafodelista"/>
        <w:autoSpaceDE w:val="0"/>
        <w:autoSpaceDN w:val="0"/>
        <w:adjustRightInd w:val="0"/>
        <w:ind w:left="0"/>
        <w:jc w:val="both"/>
        <w:rPr>
          <w:rFonts w:ascii="Arial" w:hAnsi="Arial" w:cs="Arial"/>
          <w:b/>
          <w:bCs/>
          <w:lang w:val="es-CR"/>
        </w:rPr>
      </w:pPr>
      <w:r w:rsidRPr="00F10035">
        <w:rPr>
          <w:rFonts w:ascii="Arial" w:hAnsi="Arial" w:cs="Arial"/>
        </w:rPr>
        <w:t>Los métodos se aplicarán de forma complementaria si se considera pertinente, con la finalidad de tener una valoración más precisa de las necesidades de capacitación.</w:t>
      </w:r>
      <w:r w:rsidRPr="00F10035">
        <w:rPr>
          <w:rFonts w:ascii="Arial" w:hAnsi="Arial" w:cs="Arial"/>
          <w:bCs/>
          <w:lang w:val="es-CR"/>
        </w:rPr>
        <w:t xml:space="preserve"> La estructura del sistema retributivo tiene dos elementos fundamentales relacionados con los niveles funcionariales dentro de los cuales son clasificados los cargos que ocupan los empleados de carrera, y con las categorías que según su nivel funcionarial determinan las opciones de mejora salarial que tienen los/as empleados en su proceso de pertenencia en la Carrera Administrativa Municipal y dentro de la Municipalidad. Para efectos de su consideración en este manual se consignan y definen cada uno de esos niveles y categorías como elementos de referencia y consideración:   </w:t>
      </w:r>
    </w:p>
    <w:p w:rsidR="00700E7C" w:rsidRPr="00F10035" w:rsidRDefault="00700E7C" w:rsidP="00700E7C">
      <w:pPr>
        <w:autoSpaceDE w:val="0"/>
        <w:autoSpaceDN w:val="0"/>
        <w:adjustRightInd w:val="0"/>
        <w:jc w:val="both"/>
        <w:rPr>
          <w:rFonts w:ascii="Arial" w:hAnsi="Arial" w:cs="Arial"/>
          <w:b/>
          <w:lang w:val="es-CR"/>
        </w:rPr>
      </w:pPr>
    </w:p>
    <w:p w:rsidR="00700E7C" w:rsidRPr="00244CEC" w:rsidRDefault="00700E7C" w:rsidP="00700E7C">
      <w:pPr>
        <w:autoSpaceDE w:val="0"/>
        <w:autoSpaceDN w:val="0"/>
        <w:adjustRightInd w:val="0"/>
        <w:jc w:val="both"/>
        <w:rPr>
          <w:rFonts w:ascii="Arial" w:hAnsi="Arial" w:cs="Arial"/>
          <w:b/>
          <w:bCs/>
          <w:lang w:val="es-CR"/>
        </w:rPr>
      </w:pPr>
      <w:r w:rsidRPr="00244CEC">
        <w:rPr>
          <w:rFonts w:ascii="Arial" w:hAnsi="Arial" w:cs="Arial"/>
          <w:b/>
          <w:bCs/>
          <w:lang w:val="es-CR"/>
        </w:rPr>
        <w:t>NIVELES:</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 xml:space="preserve">La Municipalidad de </w:t>
      </w:r>
      <w:r w:rsidR="009A1B8F" w:rsidRPr="00F10035">
        <w:rPr>
          <w:rFonts w:ascii="Arial" w:hAnsi="Arial" w:cs="Arial"/>
          <w:lang w:val="es-CR"/>
        </w:rPr>
        <w:t>El Sauce</w:t>
      </w:r>
      <w:r w:rsidRPr="00F10035">
        <w:rPr>
          <w:rFonts w:ascii="Arial" w:hAnsi="Arial" w:cs="Arial"/>
          <w:lang w:val="es-CR"/>
        </w:rPr>
        <w:t xml:space="preserve"> basándose en el artículo 5 de la Ley de la Carrera Administrativa municipal, han establecido cuatro niveles funcionariales en la estructura del sistema los cuales se detallan en el apartado 7 del presente manual.</w:t>
      </w:r>
    </w:p>
    <w:p w:rsidR="00700E7C" w:rsidRPr="00244CEC" w:rsidRDefault="00700E7C" w:rsidP="00700E7C">
      <w:pPr>
        <w:spacing w:before="100" w:beforeAutospacing="1" w:after="100" w:afterAutospacing="1"/>
        <w:jc w:val="both"/>
        <w:rPr>
          <w:rFonts w:ascii="Arial" w:hAnsi="Arial" w:cs="Arial"/>
          <w:b/>
          <w:bCs/>
          <w:lang w:val="es-CR"/>
        </w:rPr>
      </w:pPr>
      <w:r w:rsidRPr="00244CEC">
        <w:rPr>
          <w:rFonts w:ascii="Arial" w:hAnsi="Arial" w:cs="Arial"/>
          <w:b/>
          <w:bCs/>
          <w:lang w:val="es-CR"/>
        </w:rPr>
        <w:t>CATEGORÍAS</w:t>
      </w:r>
      <w:r w:rsidR="00244CEC">
        <w:rPr>
          <w:rFonts w:ascii="Arial" w:hAnsi="Arial" w:cs="Arial"/>
          <w:b/>
          <w:bCs/>
          <w:lang w:val="es-CR"/>
        </w:rPr>
        <w:t>:</w:t>
      </w:r>
    </w:p>
    <w:p w:rsidR="00700E7C" w:rsidRPr="00F10035" w:rsidRDefault="00700E7C" w:rsidP="00700E7C">
      <w:pPr>
        <w:spacing w:before="100" w:beforeAutospacing="1" w:after="100" w:afterAutospacing="1"/>
        <w:jc w:val="both"/>
        <w:rPr>
          <w:rFonts w:ascii="Arial" w:hAnsi="Arial" w:cs="Arial"/>
          <w:b/>
          <w:lang w:val="es-CR"/>
        </w:rPr>
      </w:pPr>
      <w:r w:rsidRPr="00F10035">
        <w:rPr>
          <w:rFonts w:ascii="Arial" w:hAnsi="Arial" w:cs="Arial"/>
          <w:lang w:val="es-CR"/>
        </w:rPr>
        <w:t xml:space="preserve">El sistema de retribución operará a través de tres </w:t>
      </w:r>
      <w:r w:rsidR="00244CEC" w:rsidRPr="00F10035">
        <w:rPr>
          <w:rFonts w:ascii="Arial" w:hAnsi="Arial" w:cs="Arial"/>
          <w:lang w:val="es-CR"/>
        </w:rPr>
        <w:t>categorías en</w:t>
      </w:r>
      <w:r w:rsidRPr="00F10035">
        <w:rPr>
          <w:rFonts w:ascii="Arial" w:hAnsi="Arial" w:cs="Arial"/>
          <w:lang w:val="es-CR"/>
        </w:rPr>
        <w:t xml:space="preserve"> correspondencia con lo que establece el Art. 10 de la Carrera Administrativa Municipal y las cuales han sido debidamente establecidas en el manual descriptor de cargos y categorías de esta Municipalidad y que a continuación se explican:   </w:t>
      </w:r>
    </w:p>
    <w:tbl>
      <w:tblPr>
        <w:tblStyle w:val="Tabladecuadrcula1clara-nfasis5"/>
        <w:tblW w:w="9322" w:type="dxa"/>
        <w:tblLook w:val="04A0" w:firstRow="1" w:lastRow="0" w:firstColumn="1" w:lastColumn="0" w:noHBand="0" w:noVBand="1"/>
      </w:tblPr>
      <w:tblGrid>
        <w:gridCol w:w="3107"/>
        <w:gridCol w:w="3107"/>
        <w:gridCol w:w="3108"/>
      </w:tblGrid>
      <w:tr w:rsidR="00700E7C" w:rsidRPr="00F10035" w:rsidTr="00244CEC">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322" w:type="dxa"/>
            <w:gridSpan w:val="3"/>
          </w:tcPr>
          <w:p w:rsidR="00700E7C" w:rsidRPr="00244CEC" w:rsidRDefault="00700E7C" w:rsidP="00244CEC">
            <w:pPr>
              <w:pStyle w:val="Textoindependiente"/>
              <w:jc w:val="center"/>
              <w:rPr>
                <w:rFonts w:cs="Arial"/>
                <w:bCs w:val="0"/>
                <w:sz w:val="24"/>
                <w:szCs w:val="24"/>
              </w:rPr>
            </w:pPr>
            <w:r w:rsidRPr="00244CEC">
              <w:rPr>
                <w:rFonts w:cs="Arial"/>
                <w:bCs w:val="0"/>
                <w:sz w:val="24"/>
                <w:szCs w:val="24"/>
              </w:rPr>
              <w:t xml:space="preserve">CATEGORÍAS    </w:t>
            </w:r>
          </w:p>
        </w:tc>
      </w:tr>
      <w:tr w:rsidR="00244CEC" w:rsidRPr="00F10035" w:rsidTr="00244CEC">
        <w:tc>
          <w:tcPr>
            <w:cnfStyle w:val="001000000000" w:firstRow="0" w:lastRow="0" w:firstColumn="1" w:lastColumn="0" w:oddVBand="0" w:evenVBand="0" w:oddHBand="0" w:evenHBand="0" w:firstRowFirstColumn="0" w:firstRowLastColumn="0" w:lastRowFirstColumn="0" w:lastRowLastColumn="0"/>
            <w:tcW w:w="9322" w:type="dxa"/>
            <w:gridSpan w:val="3"/>
          </w:tcPr>
          <w:p w:rsidR="00244CEC" w:rsidRPr="00B40523" w:rsidRDefault="00244CEC" w:rsidP="00700E7C">
            <w:pPr>
              <w:pStyle w:val="Textoindependiente"/>
              <w:rPr>
                <w:rFonts w:cs="Arial"/>
                <w:sz w:val="24"/>
                <w:szCs w:val="24"/>
              </w:rPr>
            </w:pPr>
            <w:r w:rsidRPr="00244CEC">
              <w:rPr>
                <w:rFonts w:cs="Arial"/>
                <w:b w:val="0"/>
                <w:bCs w:val="0"/>
                <w:sz w:val="24"/>
                <w:szCs w:val="24"/>
              </w:rPr>
              <w:t xml:space="preserve">Las categorías, constituyen las opciones de ascenso progresivo y escalonado que tienen los empleados/as y que ha de garantizar la mejora continua de su condición en términos salariales, prestaciones y estímulos dentro de un cargo determinado.    </w:t>
            </w:r>
          </w:p>
        </w:tc>
      </w:tr>
      <w:tr w:rsidR="00244CEC" w:rsidRPr="00F10035" w:rsidTr="00CB06E1">
        <w:tc>
          <w:tcPr>
            <w:cnfStyle w:val="001000000000" w:firstRow="0" w:lastRow="0" w:firstColumn="1" w:lastColumn="0" w:oddVBand="0" w:evenVBand="0" w:oddHBand="0" w:evenHBand="0" w:firstRowFirstColumn="0" w:firstRowLastColumn="0" w:lastRowFirstColumn="0" w:lastRowLastColumn="0"/>
            <w:tcW w:w="3107" w:type="dxa"/>
          </w:tcPr>
          <w:p w:rsidR="00244CEC" w:rsidRPr="00244CEC" w:rsidRDefault="00244CEC" w:rsidP="00244CEC">
            <w:pPr>
              <w:pStyle w:val="Textoindependiente"/>
              <w:rPr>
                <w:rFonts w:cs="Arial"/>
                <w:bCs w:val="0"/>
                <w:sz w:val="24"/>
                <w:szCs w:val="24"/>
              </w:rPr>
            </w:pPr>
            <w:r w:rsidRPr="00244CEC">
              <w:rPr>
                <w:rFonts w:cs="Arial"/>
                <w:bCs w:val="0"/>
                <w:sz w:val="24"/>
                <w:szCs w:val="24"/>
              </w:rPr>
              <w:t xml:space="preserve">Tercera (3ª):      </w:t>
            </w:r>
          </w:p>
        </w:tc>
        <w:tc>
          <w:tcPr>
            <w:tcW w:w="3107" w:type="dxa"/>
          </w:tcPr>
          <w:p w:rsidR="00244CEC" w:rsidRPr="00244CEC" w:rsidRDefault="00244CEC" w:rsidP="00244CEC">
            <w:pPr>
              <w:pStyle w:val="Textoindependiente"/>
              <w:cnfStyle w:val="000000000000" w:firstRow="0" w:lastRow="0" w:firstColumn="0" w:lastColumn="0" w:oddVBand="0" w:evenVBand="0" w:oddHBand="0" w:evenHBand="0" w:firstRowFirstColumn="0" w:firstRowLastColumn="0" w:lastRowFirstColumn="0" w:lastRowLastColumn="0"/>
              <w:rPr>
                <w:rFonts w:cs="Arial"/>
                <w:b/>
                <w:sz w:val="24"/>
                <w:szCs w:val="24"/>
              </w:rPr>
            </w:pPr>
            <w:r w:rsidRPr="00244CEC">
              <w:rPr>
                <w:rFonts w:cs="Arial"/>
                <w:b/>
                <w:sz w:val="24"/>
                <w:szCs w:val="24"/>
              </w:rPr>
              <w:t xml:space="preserve">Segunda (2ª):        </w:t>
            </w:r>
          </w:p>
        </w:tc>
        <w:tc>
          <w:tcPr>
            <w:tcW w:w="3108" w:type="dxa"/>
          </w:tcPr>
          <w:p w:rsidR="00244CEC" w:rsidRPr="00244CEC" w:rsidRDefault="00244CEC" w:rsidP="00244CEC">
            <w:pPr>
              <w:pStyle w:val="Textoindependiente"/>
              <w:cnfStyle w:val="000000000000" w:firstRow="0" w:lastRow="0" w:firstColumn="0" w:lastColumn="0" w:oddVBand="0" w:evenVBand="0" w:oddHBand="0" w:evenHBand="0" w:firstRowFirstColumn="0" w:firstRowLastColumn="0" w:lastRowFirstColumn="0" w:lastRowLastColumn="0"/>
              <w:rPr>
                <w:rFonts w:cs="Arial"/>
                <w:b/>
                <w:sz w:val="24"/>
                <w:szCs w:val="24"/>
              </w:rPr>
            </w:pPr>
            <w:r w:rsidRPr="00244CEC">
              <w:rPr>
                <w:rFonts w:cs="Arial"/>
                <w:b/>
                <w:sz w:val="24"/>
                <w:szCs w:val="24"/>
              </w:rPr>
              <w:t>Primera (1ª):</w:t>
            </w:r>
          </w:p>
        </w:tc>
      </w:tr>
      <w:tr w:rsidR="00244CEC" w:rsidRPr="00F10035" w:rsidTr="00CB06E1">
        <w:tc>
          <w:tcPr>
            <w:cnfStyle w:val="001000000000" w:firstRow="0" w:lastRow="0" w:firstColumn="1" w:lastColumn="0" w:oddVBand="0" w:evenVBand="0" w:oddHBand="0" w:evenHBand="0" w:firstRowFirstColumn="0" w:firstRowLastColumn="0" w:lastRowFirstColumn="0" w:lastRowLastColumn="0"/>
            <w:tcW w:w="3107" w:type="dxa"/>
          </w:tcPr>
          <w:p w:rsidR="00244CEC" w:rsidRPr="00244CEC" w:rsidRDefault="00244CEC" w:rsidP="00244CEC">
            <w:pPr>
              <w:pStyle w:val="Textoindependiente"/>
              <w:rPr>
                <w:rFonts w:cs="Arial"/>
                <w:b w:val="0"/>
                <w:bCs w:val="0"/>
                <w:sz w:val="24"/>
                <w:szCs w:val="24"/>
              </w:rPr>
            </w:pPr>
            <w:r w:rsidRPr="00244CEC">
              <w:rPr>
                <w:rFonts w:cs="Arial"/>
                <w:b w:val="0"/>
                <w:bCs w:val="0"/>
                <w:sz w:val="24"/>
                <w:szCs w:val="24"/>
              </w:rPr>
              <w:t>La 3ª categoría</w:t>
            </w:r>
            <w:r>
              <w:rPr>
                <w:rFonts w:cs="Arial"/>
                <w:b w:val="0"/>
                <w:bCs w:val="0"/>
                <w:sz w:val="24"/>
                <w:szCs w:val="24"/>
              </w:rPr>
              <w:t>,</w:t>
            </w:r>
            <w:r w:rsidRPr="00244CEC">
              <w:rPr>
                <w:rFonts w:cs="Arial"/>
                <w:b w:val="0"/>
                <w:bCs w:val="0"/>
                <w:sz w:val="24"/>
                <w:szCs w:val="24"/>
              </w:rPr>
              <w:t xml:space="preserve"> representa el escalón en que cada empleado/a municipal iniciara su tránsito dentro la Carrera Administrativa Municipal</w:t>
            </w:r>
            <w:r>
              <w:rPr>
                <w:rFonts w:cs="Arial"/>
                <w:b w:val="0"/>
                <w:bCs w:val="0"/>
                <w:sz w:val="24"/>
                <w:szCs w:val="24"/>
              </w:rPr>
              <w:t>.</w:t>
            </w:r>
          </w:p>
          <w:p w:rsidR="00244CEC" w:rsidRPr="00F10035" w:rsidRDefault="00244CEC" w:rsidP="00700E7C">
            <w:pPr>
              <w:pStyle w:val="Textoindependiente"/>
              <w:rPr>
                <w:rFonts w:cs="Arial"/>
                <w:b w:val="0"/>
                <w:bCs w:val="0"/>
                <w:sz w:val="24"/>
                <w:szCs w:val="24"/>
              </w:rPr>
            </w:pPr>
          </w:p>
        </w:tc>
        <w:tc>
          <w:tcPr>
            <w:tcW w:w="3107" w:type="dxa"/>
          </w:tcPr>
          <w:p w:rsidR="00244CEC" w:rsidRPr="00244CEC" w:rsidRDefault="00244CEC" w:rsidP="00700E7C">
            <w:pPr>
              <w:pStyle w:val="Textoindependiente"/>
              <w:cnfStyle w:val="000000000000" w:firstRow="0" w:lastRow="0" w:firstColumn="0" w:lastColumn="0" w:oddVBand="0" w:evenVBand="0" w:oddHBand="0" w:evenHBand="0" w:firstRowFirstColumn="0" w:firstRowLastColumn="0" w:lastRowFirstColumn="0" w:lastRowLastColumn="0"/>
              <w:rPr>
                <w:rFonts w:cs="Arial"/>
                <w:sz w:val="24"/>
                <w:szCs w:val="24"/>
              </w:rPr>
            </w:pPr>
            <w:r w:rsidRPr="00244CEC">
              <w:rPr>
                <w:rFonts w:cs="Arial"/>
                <w:sz w:val="24"/>
                <w:szCs w:val="24"/>
              </w:rPr>
              <w:t>La 2ª categoría el nivel intermedio</w:t>
            </w:r>
            <w:r>
              <w:rPr>
                <w:rFonts w:cs="Arial"/>
                <w:sz w:val="24"/>
                <w:szCs w:val="24"/>
              </w:rPr>
              <w:t>.</w:t>
            </w:r>
          </w:p>
        </w:tc>
        <w:tc>
          <w:tcPr>
            <w:tcW w:w="3108" w:type="dxa"/>
          </w:tcPr>
          <w:p w:rsidR="00244CEC" w:rsidRPr="00244CEC" w:rsidRDefault="00244CEC" w:rsidP="00700E7C">
            <w:pPr>
              <w:pStyle w:val="Textoindependiente"/>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L</w:t>
            </w:r>
            <w:r w:rsidRPr="00244CEC">
              <w:rPr>
                <w:rFonts w:cs="Arial"/>
                <w:sz w:val="24"/>
                <w:szCs w:val="24"/>
              </w:rPr>
              <w:t xml:space="preserve">a 1ª el nivel superior a alcanzar en su proceso de mejora continua a partir de su experiencia, tiempo, eficiencia en el desempeño y méritos.   </w:t>
            </w:r>
          </w:p>
        </w:tc>
      </w:tr>
      <w:tr w:rsidR="00700E7C" w:rsidRPr="00F10035" w:rsidTr="00244CEC">
        <w:tc>
          <w:tcPr>
            <w:cnfStyle w:val="001000000000" w:firstRow="0" w:lastRow="0" w:firstColumn="1" w:lastColumn="0" w:oddVBand="0" w:evenVBand="0" w:oddHBand="0" w:evenHBand="0" w:firstRowFirstColumn="0" w:firstRowLastColumn="0" w:lastRowFirstColumn="0" w:lastRowLastColumn="0"/>
            <w:tcW w:w="9322" w:type="dxa"/>
            <w:gridSpan w:val="3"/>
          </w:tcPr>
          <w:p w:rsidR="00700E7C" w:rsidRPr="00B40523" w:rsidRDefault="00700E7C" w:rsidP="00DD6792">
            <w:pPr>
              <w:pStyle w:val="Textoindependiente"/>
              <w:numPr>
                <w:ilvl w:val="0"/>
                <w:numId w:val="12"/>
              </w:numPr>
              <w:rPr>
                <w:rFonts w:cs="Arial"/>
                <w:b w:val="0"/>
                <w:bCs w:val="0"/>
                <w:sz w:val="24"/>
                <w:szCs w:val="24"/>
              </w:rPr>
            </w:pPr>
            <w:r w:rsidRPr="00244CEC">
              <w:rPr>
                <w:rFonts w:cs="Arial"/>
                <w:b w:val="0"/>
                <w:bCs w:val="0"/>
                <w:sz w:val="24"/>
                <w:szCs w:val="24"/>
              </w:rPr>
              <w:t xml:space="preserve">Cada categoría operará de forma que contiene de forma ascendente un rango salarial posible al que puede acceder el empleado/a dentro de ella a partir de la evaluación del desempeño y los </w:t>
            </w:r>
            <w:r w:rsidR="00927F26" w:rsidRPr="00244CEC">
              <w:rPr>
                <w:rFonts w:cs="Arial"/>
                <w:b w:val="0"/>
                <w:bCs w:val="0"/>
                <w:sz w:val="24"/>
                <w:szCs w:val="24"/>
              </w:rPr>
              <w:t>méritos</w:t>
            </w:r>
            <w:r w:rsidRPr="00244CEC">
              <w:rPr>
                <w:rFonts w:cs="Arial"/>
                <w:b w:val="0"/>
                <w:bCs w:val="0"/>
                <w:sz w:val="24"/>
                <w:szCs w:val="24"/>
              </w:rPr>
              <w:t xml:space="preserve"> acumulados durante un periodo de dos años. </w:t>
            </w:r>
          </w:p>
          <w:p w:rsidR="00700E7C" w:rsidRPr="00B40523" w:rsidRDefault="00B40523" w:rsidP="00DD6792">
            <w:pPr>
              <w:pStyle w:val="Textoindependiente"/>
              <w:numPr>
                <w:ilvl w:val="0"/>
                <w:numId w:val="12"/>
              </w:numPr>
              <w:rPr>
                <w:rFonts w:cs="Arial"/>
                <w:b w:val="0"/>
                <w:bCs w:val="0"/>
                <w:sz w:val="24"/>
                <w:szCs w:val="24"/>
              </w:rPr>
            </w:pPr>
            <w:r w:rsidRPr="00244CEC">
              <w:rPr>
                <w:rFonts w:cs="Arial"/>
                <w:b w:val="0"/>
                <w:bCs w:val="0"/>
                <w:sz w:val="24"/>
                <w:szCs w:val="24"/>
              </w:rPr>
              <w:t>Los rangos en cada una de ellas se han</w:t>
            </w:r>
            <w:r w:rsidR="00700E7C" w:rsidRPr="00244CEC">
              <w:rPr>
                <w:rFonts w:cs="Arial"/>
                <w:b w:val="0"/>
                <w:bCs w:val="0"/>
                <w:sz w:val="24"/>
                <w:szCs w:val="24"/>
              </w:rPr>
              <w:t xml:space="preserve"> establecido teniendo en consideración la actual estructura de salarios de la municipalidad y su realidad financiera, administrativa y presupuestaria.</w:t>
            </w:r>
          </w:p>
          <w:p w:rsidR="00700E7C" w:rsidRPr="00B40523" w:rsidRDefault="00B40523" w:rsidP="00DD6792">
            <w:pPr>
              <w:pStyle w:val="Textoindependiente"/>
              <w:numPr>
                <w:ilvl w:val="0"/>
                <w:numId w:val="12"/>
              </w:numPr>
              <w:rPr>
                <w:rFonts w:cs="Arial"/>
                <w:b w:val="0"/>
                <w:bCs w:val="0"/>
                <w:sz w:val="24"/>
                <w:szCs w:val="24"/>
              </w:rPr>
            </w:pPr>
            <w:r w:rsidRPr="00244CEC">
              <w:rPr>
                <w:rFonts w:cs="Arial"/>
                <w:b w:val="0"/>
                <w:bCs w:val="0"/>
                <w:sz w:val="24"/>
                <w:szCs w:val="24"/>
              </w:rPr>
              <w:t>Las opciones de cambio de una categoría por ascenso estarán</w:t>
            </w:r>
            <w:r w:rsidR="00700E7C" w:rsidRPr="00244CEC">
              <w:rPr>
                <w:rFonts w:cs="Arial"/>
                <w:b w:val="0"/>
                <w:bCs w:val="0"/>
                <w:sz w:val="24"/>
                <w:szCs w:val="24"/>
              </w:rPr>
              <w:t xml:space="preserve"> determinadas por el proceso de evaluación del desempeño, tiempo y </w:t>
            </w:r>
            <w:r w:rsidRPr="00244CEC">
              <w:rPr>
                <w:rFonts w:cs="Arial"/>
                <w:b w:val="0"/>
                <w:bCs w:val="0"/>
                <w:sz w:val="24"/>
                <w:szCs w:val="24"/>
              </w:rPr>
              <w:t>méritos</w:t>
            </w:r>
            <w:r w:rsidR="00700E7C" w:rsidRPr="00244CEC">
              <w:rPr>
                <w:rFonts w:cs="Arial"/>
                <w:b w:val="0"/>
                <w:bCs w:val="0"/>
                <w:sz w:val="24"/>
                <w:szCs w:val="24"/>
              </w:rPr>
              <w:t xml:space="preserve"> acumulados.</w:t>
            </w:r>
          </w:p>
          <w:p w:rsidR="00700E7C" w:rsidRPr="00B40523" w:rsidRDefault="00700E7C" w:rsidP="00DD6792">
            <w:pPr>
              <w:pStyle w:val="Textoindependiente"/>
              <w:numPr>
                <w:ilvl w:val="0"/>
                <w:numId w:val="12"/>
              </w:numPr>
              <w:rPr>
                <w:rFonts w:cs="Arial"/>
                <w:b w:val="0"/>
                <w:bCs w:val="0"/>
                <w:sz w:val="24"/>
                <w:szCs w:val="24"/>
              </w:rPr>
            </w:pPr>
            <w:r w:rsidRPr="00244CEC">
              <w:rPr>
                <w:rFonts w:cs="Arial"/>
                <w:b w:val="0"/>
                <w:bCs w:val="0"/>
                <w:sz w:val="24"/>
                <w:szCs w:val="24"/>
              </w:rPr>
              <w:t xml:space="preserve">Los valores asignados a los rangos y opciones de mejora salarial correspondiente a cada categoría serán revisados y adecuados periódicamente en correspondencia con las necesidades y realidades administrativas y financieras de la Municipalidad. </w:t>
            </w:r>
          </w:p>
          <w:p w:rsidR="00700E7C" w:rsidRPr="00B40523" w:rsidRDefault="00700E7C" w:rsidP="00DD6792">
            <w:pPr>
              <w:pStyle w:val="Textoindependiente"/>
              <w:numPr>
                <w:ilvl w:val="0"/>
                <w:numId w:val="12"/>
              </w:numPr>
              <w:rPr>
                <w:rFonts w:cs="Arial"/>
                <w:b w:val="0"/>
                <w:bCs w:val="0"/>
                <w:sz w:val="24"/>
                <w:szCs w:val="24"/>
              </w:rPr>
            </w:pPr>
            <w:r w:rsidRPr="00244CEC">
              <w:rPr>
                <w:rFonts w:cs="Arial"/>
                <w:b w:val="0"/>
                <w:bCs w:val="0"/>
                <w:sz w:val="24"/>
                <w:szCs w:val="24"/>
              </w:rPr>
              <w:t xml:space="preserve">La mejora salarial dentro de la misma categoría será una posibilidad a considerar para estimular al personal en el intermedio de los dos años u otros períodos que el Concejo Municipal considere prudente en </w:t>
            </w:r>
            <w:r w:rsidR="00B40523" w:rsidRPr="00244CEC">
              <w:rPr>
                <w:rFonts w:cs="Arial"/>
                <w:b w:val="0"/>
                <w:bCs w:val="0"/>
                <w:sz w:val="24"/>
                <w:szCs w:val="24"/>
              </w:rPr>
              <w:t>base a</w:t>
            </w:r>
            <w:r w:rsidRPr="00244CEC">
              <w:rPr>
                <w:rFonts w:cs="Arial"/>
                <w:b w:val="0"/>
                <w:bCs w:val="0"/>
                <w:sz w:val="24"/>
                <w:szCs w:val="24"/>
              </w:rPr>
              <w:t xml:space="preserve"> resultados de una evaluación previa.</w:t>
            </w:r>
          </w:p>
        </w:tc>
      </w:tr>
    </w:tbl>
    <w:p w:rsidR="00700E7C" w:rsidRPr="00F10035" w:rsidRDefault="00700E7C" w:rsidP="00700E7C">
      <w:pPr>
        <w:spacing w:before="100" w:beforeAutospacing="1" w:after="100" w:afterAutospacing="1"/>
        <w:jc w:val="both"/>
        <w:rPr>
          <w:rFonts w:ascii="Arial" w:hAnsi="Arial" w:cs="Arial"/>
          <w:b/>
          <w:lang w:val="es-CR"/>
        </w:rPr>
      </w:pPr>
      <w:r w:rsidRPr="00F10035">
        <w:rPr>
          <w:rFonts w:ascii="Arial" w:hAnsi="Arial" w:cs="Arial"/>
        </w:rPr>
        <w:t xml:space="preserve">Todos/as los/las empleados/a ingresaran a la Carrera Administrativa Municipal dentro de la </w:t>
      </w:r>
      <w:r w:rsidR="00B40523" w:rsidRPr="00F10035">
        <w:rPr>
          <w:rFonts w:ascii="Arial" w:hAnsi="Arial" w:cs="Arial"/>
        </w:rPr>
        <w:t>Municipalidad en</w:t>
      </w:r>
      <w:r w:rsidRPr="00F10035">
        <w:rPr>
          <w:rFonts w:ascii="Arial" w:hAnsi="Arial" w:cs="Arial"/>
        </w:rPr>
        <w:t xml:space="preserve"> la</w:t>
      </w:r>
      <w:r w:rsidRPr="00F10035">
        <w:rPr>
          <w:rFonts w:ascii="Arial" w:hAnsi="Arial" w:cs="Arial"/>
          <w:lang w:val="es-CR"/>
        </w:rPr>
        <w:t xml:space="preserve"> tercera categoría e irá ascendiendo a las subsiguientes de acuerdo a la experiencia, conocimientos, capacitación y méritos acreditados; </w:t>
      </w:r>
    </w:p>
    <w:p w:rsidR="00A22BC2" w:rsidRPr="00F10035" w:rsidRDefault="00700E7C" w:rsidP="00534DDA">
      <w:pPr>
        <w:spacing w:before="100" w:beforeAutospacing="1" w:after="100" w:afterAutospacing="1"/>
        <w:jc w:val="both"/>
        <w:rPr>
          <w:rFonts w:ascii="Arial" w:hAnsi="Arial" w:cs="Arial"/>
          <w:b/>
          <w:lang w:val="es-CR"/>
        </w:rPr>
      </w:pPr>
      <w:r w:rsidRPr="00F10035">
        <w:rPr>
          <w:rFonts w:ascii="Arial" w:hAnsi="Arial" w:cs="Arial"/>
          <w:lang w:val="es-CR"/>
        </w:rPr>
        <w:t>Todos/as los/las empleados/as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w:t>
      </w:r>
    </w:p>
    <w:p w:rsidR="00700E7C" w:rsidRPr="00DA5B9C" w:rsidRDefault="00A076C1" w:rsidP="00DD6792">
      <w:pPr>
        <w:pStyle w:val="Prrafodelista"/>
        <w:numPr>
          <w:ilvl w:val="0"/>
          <w:numId w:val="19"/>
        </w:numPr>
        <w:spacing w:line="360" w:lineRule="auto"/>
        <w:jc w:val="center"/>
        <w:rPr>
          <w:rFonts w:ascii="Arial" w:hAnsi="Arial" w:cs="Arial"/>
          <w:b/>
          <w:bCs/>
          <w:iCs/>
        </w:rPr>
      </w:pPr>
      <w:r w:rsidRPr="00DA5B9C">
        <w:rPr>
          <w:rFonts w:ascii="Arial" w:hAnsi="Arial" w:cs="Arial"/>
          <w:b/>
          <w:bCs/>
          <w:iCs/>
        </w:rPr>
        <w:t>PROCEDIMIENTOS Y CONSIDERACIONES PARA ASCENSO DE CATEGORÍA Y MEJORA SALARIAL.</w:t>
      </w:r>
    </w:p>
    <w:p w:rsidR="00700E7C" w:rsidRPr="00153646" w:rsidRDefault="00700E7C" w:rsidP="00700E7C">
      <w:pPr>
        <w:autoSpaceDE w:val="0"/>
        <w:autoSpaceDN w:val="0"/>
        <w:adjustRightInd w:val="0"/>
        <w:jc w:val="both"/>
        <w:rPr>
          <w:rFonts w:ascii="Arial" w:hAnsi="Arial" w:cs="Arial"/>
          <w:b/>
          <w:bCs/>
          <w:lang w:val="es-CR"/>
        </w:rPr>
      </w:pPr>
      <w:r w:rsidRPr="00153646">
        <w:rPr>
          <w:rFonts w:ascii="Arial" w:hAnsi="Arial" w:cs="Arial"/>
          <w:b/>
          <w:bCs/>
          <w:lang w:val="es-CR"/>
        </w:rPr>
        <w:t xml:space="preserve">Acceso a las categorías y mejora salarial. </w:t>
      </w:r>
    </w:p>
    <w:p w:rsidR="00700E7C" w:rsidRPr="00F10035" w:rsidRDefault="00700E7C" w:rsidP="00700E7C">
      <w:pPr>
        <w:autoSpaceDE w:val="0"/>
        <w:autoSpaceDN w:val="0"/>
        <w:adjustRightInd w:val="0"/>
        <w:jc w:val="both"/>
        <w:rPr>
          <w:rFonts w:ascii="Arial" w:hAnsi="Arial" w:cs="Arial"/>
          <w:b/>
          <w:lang w:val="es-CR"/>
        </w:rPr>
      </w:pPr>
    </w:p>
    <w:p w:rsidR="00700E7C" w:rsidRPr="00F10035" w:rsidRDefault="00700E7C" w:rsidP="00700E7C">
      <w:pPr>
        <w:autoSpaceDE w:val="0"/>
        <w:autoSpaceDN w:val="0"/>
        <w:adjustRightInd w:val="0"/>
        <w:jc w:val="both"/>
        <w:rPr>
          <w:rFonts w:ascii="Arial" w:hAnsi="Arial" w:cs="Arial"/>
          <w:b/>
          <w:lang w:val="es-CR"/>
        </w:rPr>
      </w:pPr>
      <w:r w:rsidRPr="00F10035">
        <w:rPr>
          <w:rFonts w:ascii="Arial" w:hAnsi="Arial" w:cs="Arial"/>
          <w:lang w:val="es-CR"/>
        </w:rPr>
        <w:t xml:space="preserve">Los </w:t>
      </w:r>
      <w:r w:rsidR="00153646" w:rsidRPr="00F10035">
        <w:rPr>
          <w:rFonts w:ascii="Arial" w:hAnsi="Arial" w:cs="Arial"/>
          <w:lang w:val="es-CR"/>
        </w:rPr>
        <w:t>empleados de</w:t>
      </w:r>
      <w:r w:rsidRPr="00F10035">
        <w:rPr>
          <w:rFonts w:ascii="Arial" w:hAnsi="Arial" w:cs="Arial"/>
          <w:lang w:val="es-CR"/>
        </w:rPr>
        <w:t xml:space="preserve"> la Municipalidad de </w:t>
      </w:r>
      <w:r w:rsidR="009A1B8F" w:rsidRPr="00F10035">
        <w:rPr>
          <w:rFonts w:ascii="Arial" w:hAnsi="Arial" w:cs="Arial"/>
          <w:lang w:val="es-CR"/>
        </w:rPr>
        <w:t>El Sauce</w:t>
      </w:r>
      <w:r w:rsidRPr="00F10035">
        <w:rPr>
          <w:rFonts w:ascii="Arial" w:hAnsi="Arial" w:cs="Arial"/>
          <w:lang w:val="es-CR"/>
        </w:rPr>
        <w:t xml:space="preserve"> comprendidos en la Carrera Administrativa Municipal </w:t>
      </w:r>
      <w:r w:rsidR="00153646" w:rsidRPr="00F10035">
        <w:rPr>
          <w:rFonts w:ascii="Arial" w:hAnsi="Arial" w:cs="Arial"/>
          <w:lang w:val="es-CR"/>
        </w:rPr>
        <w:t>ingresarán</w:t>
      </w:r>
      <w:r w:rsidRPr="00F10035">
        <w:rPr>
          <w:rFonts w:ascii="Arial" w:hAnsi="Arial" w:cs="Arial"/>
          <w:lang w:val="es-CR"/>
        </w:rPr>
        <w:t xml:space="preserve"> a la misma en la tercera categoría y los harán por medio del procedimiento y disposiciones siguientes:</w:t>
      </w:r>
    </w:p>
    <w:p w:rsidR="00700E7C" w:rsidRPr="00F10035" w:rsidRDefault="00700E7C" w:rsidP="00700E7C">
      <w:pPr>
        <w:autoSpaceDE w:val="0"/>
        <w:autoSpaceDN w:val="0"/>
        <w:adjustRightInd w:val="0"/>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 xml:space="preserve">En el periodo de los últimos seis meses de cada año el/la encargado/a de la administración de personal o la persona designada por el Concejo Municipal organizarán y ejecutarán una evaluación del desempeño del personal, la cual estará apegada a lo establecido en el Manual de Evaluación del Desempeño diseñado para tal fin. </w:t>
      </w:r>
      <w:r w:rsidR="00153646" w:rsidRPr="00153646">
        <w:rPr>
          <w:rFonts w:ascii="Arial" w:hAnsi="Arial" w:cs="Arial"/>
          <w:lang w:val="es-CR"/>
        </w:rPr>
        <w:t>Además, realizarán</w:t>
      </w:r>
      <w:r w:rsidRPr="00153646">
        <w:rPr>
          <w:rFonts w:ascii="Arial" w:hAnsi="Arial" w:cs="Arial"/>
          <w:lang w:val="es-CR"/>
        </w:rPr>
        <w:t xml:space="preserve"> una valoración mediante informe complementario sobre los aspectos de requisitos de experiencia, conocimiento, capacitación y méritos acreditados establecidos en el Manual Descriptor de Cargos y Categorías.</w:t>
      </w:r>
    </w:p>
    <w:p w:rsidR="00153646" w:rsidRPr="00153646" w:rsidRDefault="00153646" w:rsidP="00153646">
      <w:pPr>
        <w:pStyle w:val="Prrafodelista"/>
        <w:autoSpaceDE w:val="0"/>
        <w:autoSpaceDN w:val="0"/>
        <w:adjustRightInd w:val="0"/>
        <w:ind w:left="284"/>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 xml:space="preserve">El reporte de evaluación del desempeño practicado por el/la jefe/a inmediato/a o el encargado/a de administración de </w:t>
      </w:r>
      <w:r w:rsidR="00153646" w:rsidRPr="00153646">
        <w:rPr>
          <w:rFonts w:ascii="Arial" w:hAnsi="Arial" w:cs="Arial"/>
          <w:lang w:val="es-CR"/>
        </w:rPr>
        <w:t>personal a</w:t>
      </w:r>
      <w:r w:rsidRPr="00153646">
        <w:rPr>
          <w:rFonts w:ascii="Arial" w:hAnsi="Arial" w:cs="Arial"/>
          <w:lang w:val="es-CR"/>
        </w:rPr>
        <w:t xml:space="preserve"> un empleado o empleada será enviado </w:t>
      </w:r>
      <w:r w:rsidR="00153646" w:rsidRPr="00153646">
        <w:rPr>
          <w:rFonts w:ascii="Arial" w:hAnsi="Arial" w:cs="Arial"/>
          <w:lang w:val="es-CR"/>
        </w:rPr>
        <w:t>al</w:t>
      </w:r>
      <w:r w:rsidRPr="00153646">
        <w:rPr>
          <w:rFonts w:ascii="Arial" w:hAnsi="Arial" w:cs="Arial"/>
          <w:lang w:val="es-CR"/>
        </w:rPr>
        <w:t xml:space="preserve"> Concejo </w:t>
      </w:r>
      <w:r w:rsidR="00153646" w:rsidRPr="00153646">
        <w:rPr>
          <w:rFonts w:ascii="Arial" w:hAnsi="Arial" w:cs="Arial"/>
          <w:lang w:val="es-CR"/>
        </w:rPr>
        <w:t>Municipal, el</w:t>
      </w:r>
      <w:r w:rsidRPr="00153646">
        <w:rPr>
          <w:rFonts w:ascii="Arial" w:hAnsi="Arial" w:cs="Arial"/>
          <w:lang w:val="es-CR"/>
        </w:rPr>
        <w:t xml:space="preserve"> cual resolverá en apego a la Ley de la Carrera Administrativa </w:t>
      </w:r>
      <w:r w:rsidR="00153646" w:rsidRPr="00153646">
        <w:rPr>
          <w:rFonts w:ascii="Arial" w:hAnsi="Arial" w:cs="Arial"/>
          <w:lang w:val="es-CR"/>
        </w:rPr>
        <w:t>Municipal sobre</w:t>
      </w:r>
      <w:r w:rsidRPr="00153646">
        <w:rPr>
          <w:rFonts w:ascii="Arial" w:hAnsi="Arial" w:cs="Arial"/>
          <w:lang w:val="es-CR"/>
        </w:rPr>
        <w:t xml:space="preserve"> las medidas de mejora salarial, ascenso y otras que considere conveniente según sea el caso y teniendo en consideración la </w:t>
      </w:r>
      <w:r w:rsidR="00153646" w:rsidRPr="00153646">
        <w:rPr>
          <w:rFonts w:ascii="Arial" w:hAnsi="Arial" w:cs="Arial"/>
          <w:lang w:val="es-CR"/>
        </w:rPr>
        <w:t>situación administrativa</w:t>
      </w:r>
      <w:r w:rsidRPr="00153646">
        <w:rPr>
          <w:rFonts w:ascii="Arial" w:hAnsi="Arial" w:cs="Arial"/>
          <w:lang w:val="es-CR"/>
        </w:rPr>
        <w:t xml:space="preserve">, financiera y presupuestaria de la Municipalidad. El Concejo o el </w:t>
      </w:r>
      <w:r w:rsidR="00153646" w:rsidRPr="00153646">
        <w:rPr>
          <w:rFonts w:ascii="Arial" w:hAnsi="Arial" w:cs="Arial"/>
          <w:lang w:val="es-CR"/>
        </w:rPr>
        <w:t>Alcalde informará</w:t>
      </w:r>
      <w:r w:rsidRPr="00153646">
        <w:rPr>
          <w:rFonts w:ascii="Arial" w:hAnsi="Arial" w:cs="Arial"/>
          <w:lang w:val="es-CR"/>
        </w:rPr>
        <w:t xml:space="preserve"> de su resolución a la Comisión </w:t>
      </w:r>
      <w:r w:rsidR="00153646" w:rsidRPr="00153646">
        <w:rPr>
          <w:rFonts w:ascii="Arial" w:hAnsi="Arial" w:cs="Arial"/>
          <w:lang w:val="es-CR"/>
        </w:rPr>
        <w:t>Municipal de</w:t>
      </w:r>
      <w:r w:rsidRPr="00153646">
        <w:rPr>
          <w:rFonts w:ascii="Arial" w:hAnsi="Arial" w:cs="Arial"/>
          <w:lang w:val="es-CR"/>
        </w:rPr>
        <w:t xml:space="preserve"> la Carrera Administrativa quien observará el apego a la Ley e informará al Registro Nacional de la Carrera Administrativa Municipal.</w:t>
      </w:r>
    </w:p>
    <w:p w:rsidR="00153646" w:rsidRPr="00153646" w:rsidRDefault="00153646" w:rsidP="00153646">
      <w:pPr>
        <w:pStyle w:val="Prrafodelista"/>
        <w:autoSpaceDE w:val="0"/>
        <w:autoSpaceDN w:val="0"/>
        <w:adjustRightInd w:val="0"/>
        <w:ind w:left="284"/>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La resolución con respecto a la posibilidad de ascenso, aumento salarial, estímulos no monetarios u otras medidas de orden correctivo y de apoyo según sea el caso, será comunicada al interesado o interesada en un término no mayor de ocho días posteriores a la emisión de la misma.</w:t>
      </w:r>
    </w:p>
    <w:p w:rsidR="00153646" w:rsidRPr="00153646" w:rsidRDefault="00153646" w:rsidP="00153646">
      <w:pPr>
        <w:pStyle w:val="Prrafodelista"/>
        <w:autoSpaceDE w:val="0"/>
        <w:autoSpaceDN w:val="0"/>
        <w:adjustRightInd w:val="0"/>
        <w:ind w:left="284"/>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 xml:space="preserve">La resolución del Concejo Municipal será agregada al expediente personal del empleado o empleada municipal de que se trate y se </w:t>
      </w:r>
      <w:r w:rsidR="00153646" w:rsidRPr="00153646">
        <w:rPr>
          <w:rFonts w:ascii="Arial" w:hAnsi="Arial" w:cs="Arial"/>
          <w:lang w:val="es-CR"/>
        </w:rPr>
        <w:t>enviará</w:t>
      </w:r>
      <w:r w:rsidRPr="00153646">
        <w:rPr>
          <w:rFonts w:ascii="Arial" w:hAnsi="Arial" w:cs="Arial"/>
          <w:lang w:val="es-CR"/>
        </w:rPr>
        <w:t xml:space="preserve"> copia a la Comisión y Registro Nacional de la Carrera Administrativa Municipal.</w:t>
      </w:r>
    </w:p>
    <w:p w:rsidR="00153646" w:rsidRPr="00153646" w:rsidRDefault="00153646" w:rsidP="00153646">
      <w:pPr>
        <w:pStyle w:val="Prrafodelista"/>
        <w:autoSpaceDE w:val="0"/>
        <w:autoSpaceDN w:val="0"/>
        <w:adjustRightInd w:val="0"/>
        <w:ind w:left="284"/>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El/la empleado/a podrá acceder a la siguiente categoría dentro de nivel inferior, intermedio o superior de la misma, según lo estime y resuelva el Concejo Municipal previa revisión y</w:t>
      </w:r>
      <w:r w:rsidRPr="00153646">
        <w:rPr>
          <w:rFonts w:ascii="Arial" w:hAnsi="Arial" w:cs="Arial"/>
        </w:rPr>
        <w:t xml:space="preserve"> calificación positiva de los requisitos de experiencia, conocimiento, capacitación y méritos acreditados y sobre la base de una valoración</w:t>
      </w:r>
      <w:r w:rsidRPr="00153646">
        <w:rPr>
          <w:rFonts w:ascii="Arial" w:hAnsi="Arial" w:cs="Arial"/>
          <w:lang w:val="es-CR"/>
        </w:rPr>
        <w:t xml:space="preserve"> de la situación administrativa, financiera y presupuestaria de la </w:t>
      </w:r>
      <w:r w:rsidR="00153646" w:rsidRPr="00153646">
        <w:rPr>
          <w:rFonts w:ascii="Arial" w:hAnsi="Arial" w:cs="Arial"/>
          <w:lang w:val="es-CR"/>
        </w:rPr>
        <w:t>Municipalidad.</w:t>
      </w:r>
      <w:r w:rsidRPr="00153646">
        <w:rPr>
          <w:rFonts w:ascii="Arial" w:hAnsi="Arial" w:cs="Arial"/>
          <w:lang w:val="es-CR"/>
        </w:rPr>
        <w:t xml:space="preserve"> </w:t>
      </w:r>
    </w:p>
    <w:p w:rsidR="00153646" w:rsidRPr="00153646" w:rsidRDefault="00153646" w:rsidP="00153646">
      <w:pPr>
        <w:pStyle w:val="Prrafodelista"/>
        <w:autoSpaceDE w:val="0"/>
        <w:autoSpaceDN w:val="0"/>
        <w:adjustRightInd w:val="0"/>
        <w:ind w:left="284"/>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El/la empleado/a podrá ser sujeto de aumento salarial dentro de una misma categoría, siempre y cuando el monto del cargo sea menor al techo máximo de la misma categoría.</w:t>
      </w:r>
    </w:p>
    <w:p w:rsidR="00153646" w:rsidRPr="00153646" w:rsidRDefault="00153646" w:rsidP="00153646">
      <w:pPr>
        <w:autoSpaceDE w:val="0"/>
        <w:autoSpaceDN w:val="0"/>
        <w:adjustRightInd w:val="0"/>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El margen de mejora salarial (nivel inferior –nivel superior) dentro de la tercera categoría en la que por ley inician todos los empleados de carrera se establecerá a partir de los salarios nominales que según planilla tienen los empleados/as que se sitúan dentro de cada nivel funcionarial.</w:t>
      </w:r>
    </w:p>
    <w:p w:rsidR="00153646" w:rsidRPr="00153646" w:rsidRDefault="00153646" w:rsidP="00153646">
      <w:pPr>
        <w:pStyle w:val="Prrafodelista"/>
        <w:autoSpaceDE w:val="0"/>
        <w:autoSpaceDN w:val="0"/>
        <w:adjustRightInd w:val="0"/>
        <w:ind w:left="284"/>
        <w:jc w:val="both"/>
        <w:rPr>
          <w:rFonts w:ascii="Arial" w:hAnsi="Arial" w:cs="Arial"/>
          <w:b/>
          <w:lang w:val="es-CR"/>
        </w:rPr>
      </w:pPr>
    </w:p>
    <w:p w:rsidR="00153646" w:rsidRPr="00153646"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En aquellos cargos cuyo salario represente un impacto económico que tienda desestabilizar las finanzas municipales en el proceso de fijación de las categorías y sus rangos de potencial mejora salarial de los empleados/as de la planilla general</w:t>
      </w:r>
      <w:r w:rsidR="00153646">
        <w:rPr>
          <w:rFonts w:ascii="Arial" w:hAnsi="Arial" w:cs="Arial"/>
          <w:lang w:val="es-CR"/>
        </w:rPr>
        <w:t xml:space="preserve"> </w:t>
      </w:r>
      <w:r w:rsidR="00153646" w:rsidRPr="00153646">
        <w:rPr>
          <w:rFonts w:ascii="Arial" w:hAnsi="Arial" w:cs="Arial"/>
          <w:b/>
          <w:bCs/>
          <w:lang w:val="es-CR"/>
        </w:rPr>
        <w:t>(Contador Municipal)</w:t>
      </w:r>
      <w:r w:rsidRPr="00153646">
        <w:rPr>
          <w:rFonts w:ascii="Arial" w:hAnsi="Arial" w:cs="Arial"/>
          <w:b/>
          <w:bCs/>
          <w:lang w:val="es-CR"/>
        </w:rPr>
        <w:t>,</w:t>
      </w:r>
      <w:r w:rsidRPr="00153646">
        <w:rPr>
          <w:rFonts w:ascii="Arial" w:hAnsi="Arial" w:cs="Arial"/>
          <w:lang w:val="es-CR"/>
        </w:rPr>
        <w:t xml:space="preserve"> serán tratados de manera particular con respecto a su mejora salarial y ascensos, ofreciéndoles un tratamiento por medio de bonificaciones y estímulos monetarios que permitan en el tiempo la estabilización y nivelación del resto de cargos.</w:t>
      </w:r>
      <w:r w:rsidR="00772A1C">
        <w:rPr>
          <w:rFonts w:ascii="Arial" w:hAnsi="Arial" w:cs="Arial"/>
          <w:lang w:val="es-CR"/>
        </w:rPr>
        <w:t xml:space="preserve"> </w:t>
      </w:r>
    </w:p>
    <w:p w:rsidR="00153646" w:rsidRPr="00153646" w:rsidRDefault="00153646" w:rsidP="00153646">
      <w:pPr>
        <w:pStyle w:val="Prrafodelista"/>
        <w:autoSpaceDE w:val="0"/>
        <w:autoSpaceDN w:val="0"/>
        <w:adjustRightInd w:val="0"/>
        <w:ind w:left="284"/>
        <w:jc w:val="both"/>
        <w:rPr>
          <w:rFonts w:ascii="Arial" w:hAnsi="Arial" w:cs="Arial"/>
          <w:b/>
          <w:lang w:val="es-CR"/>
        </w:rPr>
      </w:pPr>
    </w:p>
    <w:p w:rsidR="00700E7C" w:rsidRPr="00DA5B9C" w:rsidRDefault="00700E7C" w:rsidP="00DD6792">
      <w:pPr>
        <w:pStyle w:val="Prrafodelista"/>
        <w:numPr>
          <w:ilvl w:val="0"/>
          <w:numId w:val="13"/>
        </w:numPr>
        <w:autoSpaceDE w:val="0"/>
        <w:autoSpaceDN w:val="0"/>
        <w:adjustRightInd w:val="0"/>
        <w:ind w:left="284" w:hanging="284"/>
        <w:jc w:val="both"/>
        <w:rPr>
          <w:rFonts w:ascii="Arial" w:hAnsi="Arial" w:cs="Arial"/>
          <w:b/>
          <w:lang w:val="es-CR"/>
        </w:rPr>
      </w:pPr>
      <w:r w:rsidRPr="00153646">
        <w:rPr>
          <w:rFonts w:ascii="Arial" w:hAnsi="Arial" w:cs="Arial"/>
          <w:lang w:val="es-CR"/>
        </w:rPr>
        <w:t xml:space="preserve">El margen de mejora salarial entre </w:t>
      </w:r>
      <w:r w:rsidR="00153646" w:rsidRPr="00153646">
        <w:rPr>
          <w:rFonts w:ascii="Arial" w:hAnsi="Arial" w:cs="Arial"/>
          <w:lang w:val="es-CR"/>
        </w:rPr>
        <w:t>la categoría</w:t>
      </w:r>
      <w:r w:rsidRPr="00153646">
        <w:rPr>
          <w:rFonts w:ascii="Arial" w:hAnsi="Arial" w:cs="Arial"/>
          <w:lang w:val="es-CR"/>
        </w:rPr>
        <w:t xml:space="preserve"> será inicialmente de un 10% el cual podrá adecuarse y diferenciarse de categoría a categoría según los procesos de revisión de este </w:t>
      </w:r>
      <w:r w:rsidR="00153646" w:rsidRPr="00153646">
        <w:rPr>
          <w:rFonts w:ascii="Arial" w:hAnsi="Arial" w:cs="Arial"/>
          <w:lang w:val="es-CR"/>
        </w:rPr>
        <w:t>manual y</w:t>
      </w:r>
      <w:r w:rsidRPr="00153646">
        <w:rPr>
          <w:rFonts w:ascii="Arial" w:hAnsi="Arial" w:cs="Arial"/>
          <w:lang w:val="es-CR"/>
        </w:rPr>
        <w:t xml:space="preserve"> de las condiciones financieras de la Municipalidad</w:t>
      </w:r>
      <w:r w:rsidR="00DA5B9C">
        <w:rPr>
          <w:rFonts w:ascii="Arial" w:hAnsi="Arial" w:cs="Arial"/>
          <w:lang w:val="es-CR"/>
        </w:rPr>
        <w:t>.</w:t>
      </w:r>
    </w:p>
    <w:p w:rsidR="00DA5B9C" w:rsidRPr="00DA5B9C" w:rsidRDefault="00DA5B9C" w:rsidP="00DA5B9C">
      <w:pPr>
        <w:autoSpaceDE w:val="0"/>
        <w:autoSpaceDN w:val="0"/>
        <w:adjustRightInd w:val="0"/>
        <w:jc w:val="both"/>
        <w:rPr>
          <w:rFonts w:ascii="Arial" w:hAnsi="Arial" w:cs="Arial"/>
          <w:b/>
          <w:lang w:val="es-CR"/>
        </w:rPr>
      </w:pPr>
    </w:p>
    <w:p w:rsidR="00700E7C" w:rsidRPr="00F10035" w:rsidRDefault="00700E7C" w:rsidP="00700E7C">
      <w:pPr>
        <w:autoSpaceDE w:val="0"/>
        <w:autoSpaceDN w:val="0"/>
        <w:adjustRightInd w:val="0"/>
        <w:ind w:left="360"/>
        <w:rPr>
          <w:rFonts w:ascii="Arial" w:hAnsi="Arial" w:cs="Arial"/>
          <w:lang w:val="es-CR"/>
        </w:rPr>
      </w:pPr>
    </w:p>
    <w:p w:rsidR="00A22BC2" w:rsidRDefault="00700E7C" w:rsidP="00153646">
      <w:pPr>
        <w:jc w:val="both"/>
        <w:rPr>
          <w:rFonts w:ascii="Arial" w:hAnsi="Arial" w:cs="Arial"/>
          <w:lang w:val="es-CR"/>
        </w:rPr>
      </w:pPr>
      <w:r w:rsidRPr="00F10035">
        <w:rPr>
          <w:rFonts w:ascii="Arial" w:hAnsi="Arial" w:cs="Arial"/>
          <w:lang w:val="es-CR"/>
        </w:rPr>
        <w:t>En aquellos casos en que no haya un nivel inferior dentro la tercera categoría debido a que dentro de la municipalidad únicamente existe un cargo con un salario determinado el cual ocupara el nivel superior de dicha categoría, el nivel inferior.</w:t>
      </w:r>
    </w:p>
    <w:p w:rsidR="00DA5B9C" w:rsidRDefault="00DA5B9C" w:rsidP="00DA5B9C">
      <w:pPr>
        <w:spacing w:line="360" w:lineRule="auto"/>
        <w:rPr>
          <w:rFonts w:ascii="Arial" w:hAnsi="Arial" w:cs="Arial"/>
          <w:b/>
          <w:iCs/>
        </w:rPr>
      </w:pPr>
    </w:p>
    <w:p w:rsidR="00700E7C" w:rsidRPr="00DA5B9C" w:rsidRDefault="00153646" w:rsidP="00DD6792">
      <w:pPr>
        <w:pStyle w:val="Prrafodelista"/>
        <w:numPr>
          <w:ilvl w:val="0"/>
          <w:numId w:val="19"/>
        </w:numPr>
        <w:spacing w:line="360" w:lineRule="auto"/>
        <w:jc w:val="center"/>
        <w:rPr>
          <w:rFonts w:ascii="Arial" w:hAnsi="Arial" w:cs="Arial"/>
          <w:b/>
          <w:bCs/>
          <w:iCs/>
        </w:rPr>
      </w:pPr>
      <w:r w:rsidRPr="00DA5B9C">
        <w:rPr>
          <w:rFonts w:ascii="Arial" w:hAnsi="Arial" w:cs="Arial"/>
          <w:b/>
          <w:bCs/>
          <w:iCs/>
        </w:rPr>
        <w:t>CATEGORÍAS Y MEJORAS SALARIALES POR NIVELES</w:t>
      </w:r>
      <w:r w:rsidR="00DA5B9C" w:rsidRPr="00DA5B9C">
        <w:rPr>
          <w:rFonts w:ascii="Arial" w:hAnsi="Arial" w:cs="Arial"/>
          <w:b/>
          <w:bCs/>
          <w:iCs/>
        </w:rPr>
        <w:t xml:space="preserve"> </w:t>
      </w:r>
      <w:r w:rsidRPr="00DA5B9C">
        <w:rPr>
          <w:rFonts w:ascii="Arial" w:hAnsi="Arial" w:cs="Arial"/>
          <w:b/>
          <w:bCs/>
          <w:iCs/>
        </w:rPr>
        <w:t>FUNCIONARIALES</w:t>
      </w:r>
      <w:r w:rsidR="00DA5B9C">
        <w:rPr>
          <w:rFonts w:ascii="Arial" w:hAnsi="Arial" w:cs="Arial"/>
          <w:b/>
          <w:bCs/>
          <w:iCs/>
        </w:rPr>
        <w:t>.</w:t>
      </w:r>
    </w:p>
    <w:p w:rsidR="00700E7C" w:rsidRPr="00F10035" w:rsidRDefault="00700E7C" w:rsidP="00700E7C">
      <w:pPr>
        <w:rPr>
          <w:rFonts w:ascii="Arial" w:hAnsi="Arial" w:cs="Arial"/>
          <w:lang w:val="es-SV"/>
        </w:rPr>
      </w:pPr>
    </w:p>
    <w:p w:rsidR="009A1B8F" w:rsidRPr="00153646" w:rsidRDefault="009A1B8F" w:rsidP="009A1B8F">
      <w:pPr>
        <w:autoSpaceDE w:val="0"/>
        <w:autoSpaceDN w:val="0"/>
        <w:adjustRightInd w:val="0"/>
        <w:jc w:val="both"/>
        <w:rPr>
          <w:rFonts w:ascii="Arial" w:hAnsi="Arial" w:cs="Arial"/>
          <w:b/>
          <w:bCs/>
        </w:rPr>
      </w:pPr>
      <w:r w:rsidRPr="00153646">
        <w:rPr>
          <w:rFonts w:ascii="Arial" w:hAnsi="Arial" w:cs="Arial"/>
          <w:b/>
          <w:bCs/>
        </w:rPr>
        <w:t>RETRIBUCIÓN SALARIAL:</w:t>
      </w:r>
    </w:p>
    <w:p w:rsidR="009A1B8F" w:rsidRPr="00F10035" w:rsidRDefault="009A1B8F" w:rsidP="009A1B8F">
      <w:pPr>
        <w:jc w:val="both"/>
        <w:rPr>
          <w:rFonts w:ascii="Arial" w:hAnsi="Arial" w:cs="Arial"/>
          <w:b/>
        </w:rPr>
      </w:pPr>
    </w:p>
    <w:p w:rsidR="009A1B8F" w:rsidRPr="00F10035" w:rsidRDefault="009A1B8F" w:rsidP="009A1B8F">
      <w:pPr>
        <w:jc w:val="both"/>
        <w:rPr>
          <w:rFonts w:ascii="Arial" w:hAnsi="Arial" w:cs="Arial"/>
          <w:b/>
        </w:rPr>
      </w:pPr>
      <w:r w:rsidRPr="00F10035">
        <w:rPr>
          <w:rFonts w:ascii="Arial" w:hAnsi="Arial" w:cs="Arial"/>
        </w:rPr>
        <w:t xml:space="preserve">Para determinar la Retribución Salarial de los empleados Municipales es necesario tener claridad de los cargos existentes dentro de la Municipalidad, así como también su salario actual, pues es dependiendo de las condiciones </w:t>
      </w:r>
      <w:r w:rsidR="00153646" w:rsidRPr="00F10035">
        <w:rPr>
          <w:rFonts w:ascii="Arial" w:hAnsi="Arial" w:cs="Arial"/>
        </w:rPr>
        <w:t>financieras de</w:t>
      </w:r>
      <w:r w:rsidRPr="00F10035">
        <w:rPr>
          <w:rFonts w:ascii="Arial" w:hAnsi="Arial" w:cs="Arial"/>
        </w:rPr>
        <w:t xml:space="preserve"> la Municipalidad, de los cargos y niveles </w:t>
      </w:r>
      <w:r w:rsidR="00153646" w:rsidRPr="00F10035">
        <w:rPr>
          <w:rFonts w:ascii="Arial" w:hAnsi="Arial" w:cs="Arial"/>
        </w:rPr>
        <w:t>funcionariales que</w:t>
      </w:r>
      <w:r w:rsidRPr="00F10035">
        <w:rPr>
          <w:rFonts w:ascii="Arial" w:hAnsi="Arial" w:cs="Arial"/>
        </w:rPr>
        <w:t xml:space="preserve"> se establecerán los rangos de salarios por categoría.</w:t>
      </w:r>
    </w:p>
    <w:p w:rsidR="009A1B8F" w:rsidRPr="00F10035" w:rsidRDefault="009A1B8F" w:rsidP="009A1B8F">
      <w:pPr>
        <w:jc w:val="both"/>
        <w:rPr>
          <w:rFonts w:ascii="Arial" w:hAnsi="Arial" w:cs="Arial"/>
          <w:b/>
        </w:rPr>
      </w:pPr>
    </w:p>
    <w:p w:rsidR="009A1B8F" w:rsidRPr="00F10035" w:rsidRDefault="009A1B8F" w:rsidP="009A1B8F">
      <w:pPr>
        <w:jc w:val="both"/>
        <w:rPr>
          <w:rFonts w:ascii="Arial" w:hAnsi="Arial" w:cs="Arial"/>
          <w:b/>
        </w:rPr>
      </w:pPr>
      <w:r w:rsidRPr="00F10035">
        <w:rPr>
          <w:rFonts w:ascii="Arial" w:hAnsi="Arial" w:cs="Arial"/>
        </w:rPr>
        <w:t xml:space="preserve">En el presente apartado se consignan diferentes cuadros matrices divididos por nivel funcionarial existentes en la </w:t>
      </w:r>
      <w:r w:rsidRPr="00F10035">
        <w:rPr>
          <w:rFonts w:ascii="Arial" w:hAnsi="Arial" w:cs="Arial"/>
          <w:bCs/>
        </w:rPr>
        <w:t>Municipalidad de El Sauce</w:t>
      </w:r>
      <w:r w:rsidRPr="00F10035">
        <w:rPr>
          <w:rFonts w:ascii="Arial" w:hAnsi="Arial" w:cs="Arial"/>
        </w:rPr>
        <w:t xml:space="preserve">, lo que permitirá establecer el nivel inferior y superior del rango en cada una de las categorías, consignándose en el primero el menor salario devengado de entre los cargos de cada nivel funcionarial y en el segundo, el mayor salario devengado de entre los cargos de cada nivel funcionarial, colocando en la segunda categoría un dólar más que el nivel superior de la primera y sobre esa cantidad  calcular el porcentaje de aumento que ha establecido la Municipalidad. </w:t>
      </w:r>
    </w:p>
    <w:p w:rsidR="009A1B8F" w:rsidRPr="00F10035" w:rsidRDefault="009A1B8F" w:rsidP="009A1B8F">
      <w:pPr>
        <w:autoSpaceDE w:val="0"/>
        <w:autoSpaceDN w:val="0"/>
        <w:adjustRightInd w:val="0"/>
        <w:jc w:val="both"/>
        <w:rPr>
          <w:rFonts w:ascii="Arial" w:hAnsi="Arial" w:cs="Arial"/>
          <w:b/>
        </w:rPr>
      </w:pPr>
    </w:p>
    <w:p w:rsidR="009A1B8F" w:rsidRDefault="009A1B8F" w:rsidP="009A1B8F">
      <w:pPr>
        <w:jc w:val="both"/>
        <w:rPr>
          <w:rFonts w:ascii="Arial" w:hAnsi="Arial" w:cs="Arial"/>
          <w:b/>
          <w:bCs/>
        </w:rPr>
      </w:pPr>
      <w:r w:rsidRPr="00153646">
        <w:rPr>
          <w:rFonts w:ascii="Arial" w:hAnsi="Arial" w:cs="Arial"/>
          <w:b/>
          <w:bCs/>
        </w:rPr>
        <w:t>CUADRO 1: CATEGORÍAS DEL NIVEL DE DIRECCIÓN</w:t>
      </w:r>
      <w:r w:rsidR="00153646">
        <w:rPr>
          <w:rFonts w:ascii="Arial" w:hAnsi="Arial" w:cs="Arial"/>
          <w:b/>
          <w:bCs/>
        </w:rPr>
        <w:t>:</w:t>
      </w:r>
      <w:r w:rsidR="009D5164">
        <w:rPr>
          <w:rFonts w:ascii="Arial" w:hAnsi="Arial" w:cs="Arial"/>
          <w:b/>
          <w:bCs/>
        </w:rPr>
        <w:t xml:space="preserve"> </w:t>
      </w:r>
      <w:r w:rsidRPr="00153646">
        <w:rPr>
          <w:rFonts w:ascii="Arial" w:hAnsi="Arial" w:cs="Arial"/>
          <w:b/>
          <w:bCs/>
        </w:rPr>
        <w:t xml:space="preserve"> </w:t>
      </w:r>
    </w:p>
    <w:p w:rsidR="00417FE0" w:rsidRDefault="00417FE0" w:rsidP="009A1B8F">
      <w:pPr>
        <w:jc w:val="both"/>
        <w:rPr>
          <w:rFonts w:ascii="Arial" w:hAnsi="Arial" w:cs="Arial"/>
          <w:b/>
          <w:bCs/>
        </w:rPr>
      </w:pPr>
    </w:p>
    <w:p w:rsidR="00417FE0" w:rsidRPr="00417FE0" w:rsidRDefault="00417FE0" w:rsidP="009A1B8F">
      <w:pPr>
        <w:jc w:val="both"/>
        <w:rPr>
          <w:rFonts w:ascii="Arial" w:hAnsi="Arial" w:cs="Arial"/>
        </w:rPr>
      </w:pPr>
      <w:r w:rsidRPr="00417FE0">
        <w:rPr>
          <w:rFonts w:ascii="Arial" w:hAnsi="Arial" w:cs="Arial"/>
        </w:rPr>
        <w:t>Cargos existentes a la fecha de elaboración del manual:</w:t>
      </w:r>
    </w:p>
    <w:p w:rsidR="00417FE0" w:rsidRDefault="00417FE0" w:rsidP="009A1B8F">
      <w:pPr>
        <w:jc w:val="both"/>
        <w:rPr>
          <w:rFonts w:ascii="Arial" w:hAnsi="Arial" w:cs="Arial"/>
          <w:b/>
          <w:bCs/>
        </w:rPr>
      </w:pPr>
    </w:p>
    <w:p w:rsidR="00417FE0" w:rsidRPr="00417FE0" w:rsidRDefault="00417FE0" w:rsidP="00DD6792">
      <w:pPr>
        <w:pStyle w:val="Prrafodelista"/>
        <w:numPr>
          <w:ilvl w:val="2"/>
          <w:numId w:val="14"/>
        </w:numPr>
        <w:jc w:val="both"/>
        <w:rPr>
          <w:rFonts w:ascii="Arial" w:hAnsi="Arial" w:cs="Arial"/>
        </w:rPr>
      </w:pPr>
      <w:r w:rsidRPr="00417FE0">
        <w:rPr>
          <w:rFonts w:ascii="Arial" w:hAnsi="Arial" w:cs="Arial"/>
        </w:rPr>
        <w:t>Jefe del Registro del Estado Familiar</w:t>
      </w:r>
      <w:r>
        <w:rPr>
          <w:rFonts w:ascii="Arial" w:hAnsi="Arial" w:cs="Arial"/>
        </w:rPr>
        <w:t>.</w:t>
      </w:r>
    </w:p>
    <w:p w:rsidR="00417FE0" w:rsidRDefault="00417FE0" w:rsidP="00DD6792">
      <w:pPr>
        <w:pStyle w:val="Prrafodelista"/>
        <w:numPr>
          <w:ilvl w:val="2"/>
          <w:numId w:val="14"/>
        </w:numPr>
        <w:jc w:val="both"/>
        <w:rPr>
          <w:rFonts w:ascii="Arial" w:hAnsi="Arial" w:cs="Arial"/>
        </w:rPr>
      </w:pPr>
      <w:r w:rsidRPr="00417FE0">
        <w:rPr>
          <w:rFonts w:ascii="Arial" w:hAnsi="Arial" w:cs="Arial"/>
        </w:rPr>
        <w:t>Encargado de Servicios Públicos Municipales</w:t>
      </w:r>
      <w:r>
        <w:rPr>
          <w:rFonts w:ascii="Arial" w:hAnsi="Arial" w:cs="Arial"/>
        </w:rPr>
        <w:t>.</w:t>
      </w:r>
    </w:p>
    <w:p w:rsidR="001939B4" w:rsidRDefault="001939B4" w:rsidP="001939B4">
      <w:pPr>
        <w:jc w:val="both"/>
        <w:rPr>
          <w:rFonts w:ascii="Arial" w:hAnsi="Arial" w:cs="Arial"/>
        </w:rPr>
      </w:pPr>
    </w:p>
    <w:tbl>
      <w:tblPr>
        <w:tblStyle w:val="Tabladecuadrcula4-nfasis3"/>
        <w:tblW w:w="0" w:type="auto"/>
        <w:tblLook w:val="04A0" w:firstRow="1" w:lastRow="0" w:firstColumn="1" w:lastColumn="0" w:noHBand="0" w:noVBand="1"/>
      </w:tblPr>
      <w:tblGrid>
        <w:gridCol w:w="1793"/>
        <w:gridCol w:w="2043"/>
        <w:gridCol w:w="1765"/>
        <w:gridCol w:w="1758"/>
        <w:gridCol w:w="1754"/>
      </w:tblGrid>
      <w:tr w:rsidR="001939B4" w:rsidTr="001939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vMerge w:val="restart"/>
          </w:tcPr>
          <w:p w:rsidR="001939B4" w:rsidRPr="00CB06E1" w:rsidRDefault="001939B4" w:rsidP="001939B4">
            <w:pPr>
              <w:jc w:val="center"/>
              <w:rPr>
                <w:rFonts w:ascii="Arial" w:hAnsi="Arial" w:cs="Arial"/>
                <w:color w:val="auto"/>
              </w:rPr>
            </w:pPr>
            <w:r w:rsidRPr="00CB06E1">
              <w:rPr>
                <w:rFonts w:ascii="Arial" w:hAnsi="Arial" w:cs="Arial"/>
                <w:color w:val="auto"/>
              </w:rPr>
              <w:t>CARGOS</w:t>
            </w:r>
          </w:p>
        </w:tc>
        <w:tc>
          <w:tcPr>
            <w:tcW w:w="2043" w:type="dxa"/>
            <w:vMerge w:val="restart"/>
          </w:tcPr>
          <w:p w:rsidR="001939B4" w:rsidRPr="00CB06E1" w:rsidRDefault="001939B4" w:rsidP="001939B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NIVEL FUNCIONARIAL</w:t>
            </w:r>
          </w:p>
        </w:tc>
        <w:tc>
          <w:tcPr>
            <w:tcW w:w="5277" w:type="dxa"/>
            <w:gridSpan w:val="3"/>
          </w:tcPr>
          <w:p w:rsidR="001939B4" w:rsidRPr="00CB06E1" w:rsidRDefault="001939B4" w:rsidP="001939B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CATEGORÍAS</w:t>
            </w:r>
          </w:p>
        </w:tc>
      </w:tr>
      <w:tr w:rsidR="001939B4" w:rsidTr="00193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vMerge/>
          </w:tcPr>
          <w:p w:rsidR="001939B4" w:rsidRDefault="001939B4" w:rsidP="001939B4">
            <w:pPr>
              <w:jc w:val="both"/>
              <w:rPr>
                <w:rFonts w:ascii="Arial" w:hAnsi="Arial" w:cs="Arial"/>
              </w:rPr>
            </w:pPr>
          </w:p>
        </w:tc>
        <w:tc>
          <w:tcPr>
            <w:tcW w:w="2043" w:type="dxa"/>
            <w:vMerge/>
          </w:tcPr>
          <w:p w:rsidR="001939B4" w:rsidRDefault="001939B4" w:rsidP="001939B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65" w:type="dxa"/>
          </w:tcPr>
          <w:p w:rsidR="001939B4" w:rsidRPr="00453ED0" w:rsidRDefault="001939B4" w:rsidP="001939B4">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3ª</w:t>
            </w:r>
          </w:p>
        </w:tc>
        <w:tc>
          <w:tcPr>
            <w:tcW w:w="1758" w:type="dxa"/>
          </w:tcPr>
          <w:p w:rsidR="001939B4" w:rsidRPr="00453ED0" w:rsidRDefault="001939B4" w:rsidP="001939B4">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2ª</w:t>
            </w:r>
          </w:p>
        </w:tc>
        <w:tc>
          <w:tcPr>
            <w:tcW w:w="1754" w:type="dxa"/>
          </w:tcPr>
          <w:p w:rsidR="001939B4" w:rsidRPr="00453ED0" w:rsidRDefault="001939B4" w:rsidP="001939B4">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1ª</w:t>
            </w:r>
          </w:p>
        </w:tc>
      </w:tr>
      <w:tr w:rsidR="001939B4" w:rsidTr="001939B4">
        <w:tc>
          <w:tcPr>
            <w:cnfStyle w:val="001000000000" w:firstRow="0" w:lastRow="0" w:firstColumn="1" w:lastColumn="0" w:oddVBand="0" w:evenVBand="0" w:oddHBand="0" w:evenHBand="0" w:firstRowFirstColumn="0" w:firstRowLastColumn="0" w:lastRowFirstColumn="0" w:lastRowLastColumn="0"/>
            <w:tcW w:w="1793" w:type="dxa"/>
          </w:tcPr>
          <w:p w:rsidR="001939B4" w:rsidRDefault="001939B4" w:rsidP="001939B4">
            <w:pPr>
              <w:jc w:val="both"/>
              <w:rPr>
                <w:rFonts w:ascii="Arial" w:hAnsi="Arial" w:cs="Arial"/>
              </w:rPr>
            </w:pPr>
            <w:r>
              <w:rPr>
                <w:rFonts w:ascii="Arial" w:hAnsi="Arial" w:cs="Arial"/>
              </w:rPr>
              <w:t xml:space="preserve">Jefe del REF </w:t>
            </w:r>
          </w:p>
        </w:tc>
        <w:tc>
          <w:tcPr>
            <w:tcW w:w="2043" w:type="dxa"/>
          </w:tcPr>
          <w:p w:rsidR="001939B4" w:rsidRDefault="001939B4" w:rsidP="001939B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Dirección </w:t>
            </w:r>
          </w:p>
        </w:tc>
        <w:tc>
          <w:tcPr>
            <w:tcW w:w="1765" w:type="dxa"/>
          </w:tcPr>
          <w:p w:rsidR="001939B4" w:rsidRDefault="001939B4" w:rsidP="001939B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$ 680.00</w:t>
            </w:r>
          </w:p>
        </w:tc>
        <w:tc>
          <w:tcPr>
            <w:tcW w:w="1758" w:type="dxa"/>
          </w:tcPr>
          <w:p w:rsidR="001939B4" w:rsidRDefault="001939B4" w:rsidP="001939B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$ 748.00</w:t>
            </w:r>
          </w:p>
        </w:tc>
        <w:tc>
          <w:tcPr>
            <w:tcW w:w="1754" w:type="dxa"/>
          </w:tcPr>
          <w:p w:rsidR="001939B4" w:rsidRDefault="001939B4" w:rsidP="001939B4">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$ 822.80</w:t>
            </w:r>
          </w:p>
        </w:tc>
      </w:tr>
      <w:tr w:rsidR="001939B4" w:rsidTr="001939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3" w:type="dxa"/>
          </w:tcPr>
          <w:p w:rsidR="001939B4" w:rsidRDefault="001939B4" w:rsidP="001939B4">
            <w:pPr>
              <w:jc w:val="both"/>
              <w:rPr>
                <w:rFonts w:ascii="Arial" w:hAnsi="Arial" w:cs="Arial"/>
              </w:rPr>
            </w:pPr>
            <w:r>
              <w:rPr>
                <w:rFonts w:ascii="Arial" w:hAnsi="Arial" w:cs="Arial"/>
              </w:rPr>
              <w:t>Jefe de SPM</w:t>
            </w:r>
          </w:p>
        </w:tc>
        <w:tc>
          <w:tcPr>
            <w:tcW w:w="2043" w:type="dxa"/>
          </w:tcPr>
          <w:p w:rsidR="001939B4" w:rsidRDefault="001939B4" w:rsidP="001939B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Dirección</w:t>
            </w:r>
          </w:p>
        </w:tc>
        <w:tc>
          <w:tcPr>
            <w:tcW w:w="1765" w:type="dxa"/>
          </w:tcPr>
          <w:p w:rsidR="001939B4" w:rsidRDefault="001939B4" w:rsidP="001939B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$ 450.00</w:t>
            </w:r>
          </w:p>
        </w:tc>
        <w:tc>
          <w:tcPr>
            <w:tcW w:w="1758" w:type="dxa"/>
          </w:tcPr>
          <w:p w:rsidR="001939B4" w:rsidRDefault="001939B4" w:rsidP="001939B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$ 495</w:t>
            </w:r>
            <w:r w:rsidR="001A1DFF">
              <w:rPr>
                <w:rFonts w:ascii="Arial" w:hAnsi="Arial" w:cs="Arial"/>
              </w:rPr>
              <w:t>.00</w:t>
            </w:r>
          </w:p>
        </w:tc>
        <w:tc>
          <w:tcPr>
            <w:tcW w:w="1754" w:type="dxa"/>
          </w:tcPr>
          <w:p w:rsidR="001939B4" w:rsidRDefault="001939B4" w:rsidP="001939B4">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$ 544.50</w:t>
            </w:r>
          </w:p>
        </w:tc>
      </w:tr>
    </w:tbl>
    <w:p w:rsidR="009A1B8F" w:rsidRPr="00417FE0" w:rsidRDefault="009A1B8F" w:rsidP="009A1B8F">
      <w:pPr>
        <w:jc w:val="both"/>
        <w:rPr>
          <w:rFonts w:ascii="Arial" w:hAnsi="Arial" w:cs="Arial"/>
          <w:b/>
          <w:bCs/>
        </w:rPr>
      </w:pPr>
      <w:r w:rsidRPr="00417FE0">
        <w:rPr>
          <w:rFonts w:ascii="Arial" w:hAnsi="Arial" w:cs="Arial"/>
          <w:b/>
          <w:bCs/>
        </w:rPr>
        <w:t>CUADRO 2: CATEGORÍAS DEL NIVEL TÉCNICO</w:t>
      </w:r>
      <w:r w:rsidR="00417FE0" w:rsidRPr="00417FE0">
        <w:rPr>
          <w:rFonts w:ascii="Arial" w:hAnsi="Arial" w:cs="Arial"/>
          <w:b/>
          <w:bCs/>
        </w:rPr>
        <w:t>:</w:t>
      </w:r>
    </w:p>
    <w:p w:rsidR="00417FE0" w:rsidRDefault="00417FE0" w:rsidP="009A1B8F">
      <w:pPr>
        <w:jc w:val="both"/>
        <w:rPr>
          <w:rFonts w:ascii="Arial" w:hAnsi="Arial" w:cs="Arial"/>
        </w:rPr>
      </w:pPr>
    </w:p>
    <w:p w:rsidR="00417FE0" w:rsidRDefault="00417FE0" w:rsidP="009A1B8F">
      <w:pPr>
        <w:jc w:val="both"/>
        <w:rPr>
          <w:rFonts w:ascii="Arial" w:hAnsi="Arial" w:cs="Arial"/>
        </w:rPr>
      </w:pPr>
      <w:r w:rsidRPr="00417FE0">
        <w:rPr>
          <w:rFonts w:ascii="Arial" w:hAnsi="Arial" w:cs="Arial"/>
        </w:rPr>
        <w:t>Cargos existentes a la fecha de elaboración del manual:</w:t>
      </w:r>
    </w:p>
    <w:p w:rsidR="00417FE0" w:rsidRDefault="00417FE0" w:rsidP="009A1B8F">
      <w:pPr>
        <w:jc w:val="both"/>
        <w:rPr>
          <w:rFonts w:ascii="Arial" w:hAnsi="Arial" w:cs="Arial"/>
        </w:rPr>
      </w:pPr>
    </w:p>
    <w:p w:rsidR="00417FE0" w:rsidRPr="00417FE0" w:rsidRDefault="00417FE0" w:rsidP="00DD6792">
      <w:pPr>
        <w:pStyle w:val="Prrafodelista"/>
        <w:numPr>
          <w:ilvl w:val="0"/>
          <w:numId w:val="15"/>
        </w:numPr>
        <w:jc w:val="both"/>
        <w:rPr>
          <w:rFonts w:ascii="Arial" w:hAnsi="Arial" w:cs="Arial"/>
        </w:rPr>
      </w:pPr>
      <w:r w:rsidRPr="00417FE0">
        <w:rPr>
          <w:rFonts w:ascii="Arial" w:hAnsi="Arial" w:cs="Arial"/>
        </w:rPr>
        <w:t xml:space="preserve">Oficial de Acceso a la Información Pública </w:t>
      </w:r>
      <w:r w:rsidR="00862A46">
        <w:rPr>
          <w:rFonts w:ascii="Arial" w:hAnsi="Arial" w:cs="Arial"/>
        </w:rPr>
        <w:t>(Ad Honorem</w:t>
      </w:r>
      <w:r w:rsidR="003D631C">
        <w:rPr>
          <w:rFonts w:ascii="Arial" w:hAnsi="Arial" w:cs="Arial"/>
        </w:rPr>
        <w:t>, función a cargo del Secretario Municipal</w:t>
      </w:r>
      <w:r w:rsidR="00862A46">
        <w:rPr>
          <w:rFonts w:ascii="Arial" w:hAnsi="Arial" w:cs="Arial"/>
        </w:rPr>
        <w:t>).</w:t>
      </w:r>
    </w:p>
    <w:p w:rsidR="00417FE0" w:rsidRDefault="00417FE0" w:rsidP="00DD6792">
      <w:pPr>
        <w:pStyle w:val="Prrafodelista"/>
        <w:numPr>
          <w:ilvl w:val="0"/>
          <w:numId w:val="15"/>
        </w:numPr>
        <w:jc w:val="both"/>
        <w:rPr>
          <w:rFonts w:ascii="Arial" w:hAnsi="Arial" w:cs="Arial"/>
        </w:rPr>
      </w:pPr>
      <w:r w:rsidRPr="00417FE0">
        <w:rPr>
          <w:rFonts w:ascii="Arial" w:hAnsi="Arial" w:cs="Arial"/>
        </w:rPr>
        <w:t>Encargado de Presupuesto</w:t>
      </w:r>
      <w:r w:rsidR="00862A46">
        <w:rPr>
          <w:rFonts w:ascii="Arial" w:hAnsi="Arial" w:cs="Arial"/>
        </w:rPr>
        <w:t xml:space="preserve"> (Función a cargo del Contador Municipal). </w:t>
      </w:r>
    </w:p>
    <w:p w:rsidR="00417FE0" w:rsidRPr="00417FE0" w:rsidRDefault="00417FE0" w:rsidP="00DD6792">
      <w:pPr>
        <w:pStyle w:val="Prrafodelista"/>
        <w:numPr>
          <w:ilvl w:val="0"/>
          <w:numId w:val="15"/>
        </w:numPr>
        <w:jc w:val="both"/>
        <w:rPr>
          <w:rFonts w:ascii="Arial" w:hAnsi="Arial" w:cs="Arial"/>
        </w:rPr>
      </w:pPr>
      <w:r w:rsidRPr="00417FE0">
        <w:rPr>
          <w:rFonts w:ascii="Arial" w:hAnsi="Arial" w:cs="Arial"/>
        </w:rPr>
        <w:t>Encargado/a de Cuentas Corrientes</w:t>
      </w:r>
      <w:r w:rsidR="00862A46">
        <w:rPr>
          <w:rFonts w:ascii="Arial" w:hAnsi="Arial" w:cs="Arial"/>
        </w:rPr>
        <w:t xml:space="preserve"> </w:t>
      </w:r>
    </w:p>
    <w:p w:rsidR="00417FE0" w:rsidRPr="00417FE0" w:rsidRDefault="00417FE0" w:rsidP="00DD6792">
      <w:pPr>
        <w:pStyle w:val="Prrafodelista"/>
        <w:numPr>
          <w:ilvl w:val="0"/>
          <w:numId w:val="15"/>
        </w:numPr>
        <w:jc w:val="both"/>
        <w:rPr>
          <w:rFonts w:ascii="Arial" w:hAnsi="Arial" w:cs="Arial"/>
        </w:rPr>
      </w:pPr>
      <w:r w:rsidRPr="00417FE0">
        <w:rPr>
          <w:rFonts w:ascii="Arial" w:hAnsi="Arial" w:cs="Arial"/>
        </w:rPr>
        <w:t>Encargado de Catastro</w:t>
      </w:r>
      <w:r>
        <w:rPr>
          <w:rFonts w:ascii="Arial" w:hAnsi="Arial" w:cs="Arial"/>
        </w:rPr>
        <w:t xml:space="preserve"> Municipal.</w:t>
      </w:r>
      <w:r w:rsidR="00862A46">
        <w:rPr>
          <w:rFonts w:ascii="Arial" w:hAnsi="Arial" w:cs="Arial"/>
        </w:rPr>
        <w:t xml:space="preserve"> </w:t>
      </w:r>
    </w:p>
    <w:p w:rsidR="00417FE0" w:rsidRPr="00417FE0" w:rsidRDefault="00417FE0" w:rsidP="00DD6792">
      <w:pPr>
        <w:pStyle w:val="Prrafodelista"/>
        <w:numPr>
          <w:ilvl w:val="0"/>
          <w:numId w:val="15"/>
        </w:numPr>
        <w:jc w:val="both"/>
        <w:rPr>
          <w:rFonts w:ascii="Arial" w:hAnsi="Arial" w:cs="Arial"/>
        </w:rPr>
      </w:pPr>
      <w:r w:rsidRPr="00417FE0">
        <w:rPr>
          <w:rFonts w:ascii="Arial" w:hAnsi="Arial" w:cs="Arial"/>
        </w:rPr>
        <w:t>Encargado/a de la Unidad Municipal de la Mujer y Niñez y adolescencia.</w:t>
      </w:r>
    </w:p>
    <w:p w:rsidR="00417FE0" w:rsidRPr="00417FE0" w:rsidRDefault="00417FE0" w:rsidP="00DD6792">
      <w:pPr>
        <w:pStyle w:val="Prrafodelista"/>
        <w:numPr>
          <w:ilvl w:val="0"/>
          <w:numId w:val="15"/>
        </w:numPr>
        <w:jc w:val="both"/>
        <w:rPr>
          <w:rFonts w:ascii="Arial" w:hAnsi="Arial" w:cs="Arial"/>
        </w:rPr>
      </w:pPr>
      <w:r w:rsidRPr="00417FE0">
        <w:rPr>
          <w:rFonts w:ascii="Arial" w:hAnsi="Arial" w:cs="Arial"/>
        </w:rPr>
        <w:t>Jefe de la Unidad Ambiental Municipal</w:t>
      </w:r>
      <w:r w:rsidR="00862A46">
        <w:rPr>
          <w:rFonts w:ascii="Arial" w:hAnsi="Arial" w:cs="Arial"/>
        </w:rPr>
        <w:t>.</w:t>
      </w:r>
      <w:r w:rsidRPr="00417FE0">
        <w:rPr>
          <w:rFonts w:ascii="Arial" w:hAnsi="Arial" w:cs="Arial"/>
        </w:rPr>
        <w:t xml:space="preserve"> </w:t>
      </w:r>
    </w:p>
    <w:p w:rsidR="00417FE0" w:rsidRDefault="00417FE0" w:rsidP="00DD6792">
      <w:pPr>
        <w:pStyle w:val="Prrafodelista"/>
        <w:numPr>
          <w:ilvl w:val="0"/>
          <w:numId w:val="15"/>
        </w:numPr>
        <w:jc w:val="both"/>
        <w:rPr>
          <w:rFonts w:ascii="Arial" w:hAnsi="Arial" w:cs="Arial"/>
        </w:rPr>
      </w:pPr>
      <w:r w:rsidRPr="00417FE0">
        <w:rPr>
          <w:rFonts w:ascii="Arial" w:hAnsi="Arial" w:cs="Arial"/>
        </w:rPr>
        <w:t>Biblioteca</w:t>
      </w:r>
      <w:r w:rsidR="000761B8">
        <w:rPr>
          <w:rFonts w:ascii="Arial" w:hAnsi="Arial" w:cs="Arial"/>
        </w:rPr>
        <w:t>rio.</w:t>
      </w:r>
    </w:p>
    <w:p w:rsidR="00E0744C" w:rsidRDefault="00E0744C" w:rsidP="00E0744C">
      <w:pPr>
        <w:pStyle w:val="Prrafodelista"/>
        <w:jc w:val="both"/>
        <w:rPr>
          <w:rFonts w:ascii="Arial" w:hAnsi="Arial" w:cs="Arial"/>
        </w:rPr>
      </w:pPr>
    </w:p>
    <w:tbl>
      <w:tblPr>
        <w:tblStyle w:val="Tabladecuadrcula4-nfasis3"/>
        <w:tblW w:w="9180" w:type="dxa"/>
        <w:tblLook w:val="04A0" w:firstRow="1" w:lastRow="0" w:firstColumn="1" w:lastColumn="0" w:noHBand="0" w:noVBand="1"/>
      </w:tblPr>
      <w:tblGrid>
        <w:gridCol w:w="3288"/>
        <w:gridCol w:w="2043"/>
        <w:gridCol w:w="1284"/>
        <w:gridCol w:w="1283"/>
        <w:gridCol w:w="1282"/>
      </w:tblGrid>
      <w:tr w:rsidR="00AB1DA6" w:rsidTr="00A76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vMerge w:val="restart"/>
          </w:tcPr>
          <w:p w:rsidR="00AB1DA6" w:rsidRPr="00CB06E1" w:rsidRDefault="00AB1DA6" w:rsidP="00CB06E1">
            <w:pPr>
              <w:jc w:val="center"/>
              <w:rPr>
                <w:rFonts w:ascii="Arial" w:hAnsi="Arial" w:cs="Arial"/>
                <w:color w:val="auto"/>
              </w:rPr>
            </w:pPr>
            <w:r w:rsidRPr="00CB06E1">
              <w:rPr>
                <w:rFonts w:ascii="Arial" w:hAnsi="Arial" w:cs="Arial"/>
                <w:color w:val="auto"/>
              </w:rPr>
              <w:t>CARGOS</w:t>
            </w:r>
          </w:p>
        </w:tc>
        <w:tc>
          <w:tcPr>
            <w:tcW w:w="2043" w:type="dxa"/>
            <w:vMerge w:val="restart"/>
          </w:tcPr>
          <w:p w:rsidR="00AB1DA6" w:rsidRPr="00CB06E1" w:rsidRDefault="00AB1DA6" w:rsidP="00CB06E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NIVEL FUNCIONARIAL</w:t>
            </w:r>
          </w:p>
        </w:tc>
        <w:tc>
          <w:tcPr>
            <w:tcW w:w="3849" w:type="dxa"/>
            <w:gridSpan w:val="3"/>
          </w:tcPr>
          <w:p w:rsidR="00AB1DA6" w:rsidRPr="00CB06E1" w:rsidRDefault="00AB1DA6" w:rsidP="00CB06E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CATEGORÍAS</w:t>
            </w:r>
          </w:p>
        </w:tc>
      </w:tr>
      <w:tr w:rsidR="00CB06E1" w:rsidTr="00A76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vMerge/>
          </w:tcPr>
          <w:p w:rsidR="00AB1DA6" w:rsidRDefault="00AB1DA6" w:rsidP="00CB06E1">
            <w:pPr>
              <w:jc w:val="both"/>
              <w:rPr>
                <w:rFonts w:ascii="Arial" w:hAnsi="Arial" w:cs="Arial"/>
              </w:rPr>
            </w:pPr>
          </w:p>
        </w:tc>
        <w:tc>
          <w:tcPr>
            <w:tcW w:w="2043" w:type="dxa"/>
            <w:vMerge/>
          </w:tcPr>
          <w:p w:rsidR="00AB1DA6" w:rsidRDefault="00AB1DA6"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4" w:type="dxa"/>
          </w:tcPr>
          <w:p w:rsidR="00AB1DA6" w:rsidRPr="00453ED0" w:rsidRDefault="00AB1DA6" w:rsidP="00CB06E1">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3ª</w:t>
            </w:r>
          </w:p>
        </w:tc>
        <w:tc>
          <w:tcPr>
            <w:tcW w:w="1283" w:type="dxa"/>
          </w:tcPr>
          <w:p w:rsidR="00AB1DA6" w:rsidRPr="00453ED0" w:rsidRDefault="00AB1DA6" w:rsidP="00CB06E1">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2ª</w:t>
            </w:r>
          </w:p>
        </w:tc>
        <w:tc>
          <w:tcPr>
            <w:tcW w:w="1282" w:type="dxa"/>
          </w:tcPr>
          <w:p w:rsidR="00AB1DA6" w:rsidRPr="00453ED0" w:rsidRDefault="00AB1DA6" w:rsidP="00CB06E1">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1ª</w:t>
            </w:r>
          </w:p>
        </w:tc>
      </w:tr>
      <w:tr w:rsidR="00CB06E1" w:rsidTr="00A76966">
        <w:tc>
          <w:tcPr>
            <w:cnfStyle w:val="001000000000" w:firstRow="0" w:lastRow="0" w:firstColumn="1" w:lastColumn="0" w:oddVBand="0" w:evenVBand="0" w:oddHBand="0" w:evenHBand="0" w:firstRowFirstColumn="0" w:firstRowLastColumn="0" w:lastRowFirstColumn="0" w:lastRowLastColumn="0"/>
            <w:tcW w:w="3288" w:type="dxa"/>
          </w:tcPr>
          <w:p w:rsidR="00AB1DA6" w:rsidRDefault="00AB1DA6" w:rsidP="00CB06E1">
            <w:pPr>
              <w:jc w:val="both"/>
              <w:rPr>
                <w:rFonts w:ascii="Arial" w:hAnsi="Arial" w:cs="Arial"/>
              </w:rPr>
            </w:pPr>
            <w:r>
              <w:rPr>
                <w:rFonts w:ascii="Arial" w:hAnsi="Arial" w:cs="Arial"/>
              </w:rPr>
              <w:t xml:space="preserve">Oficial de </w:t>
            </w:r>
            <w:r w:rsidR="00CB06E1">
              <w:rPr>
                <w:rFonts w:ascii="Arial" w:hAnsi="Arial" w:cs="Arial"/>
              </w:rPr>
              <w:t xml:space="preserve">IP </w:t>
            </w:r>
            <w:r w:rsidR="00CB06E1" w:rsidRPr="00CB06E1">
              <w:rPr>
                <w:rFonts w:ascii="Arial" w:hAnsi="Arial" w:cs="Arial"/>
                <w:b w:val="0"/>
                <w:bCs w:val="0"/>
              </w:rPr>
              <w:t>Ad Honorem por Secretario Municipal</w:t>
            </w:r>
          </w:p>
        </w:tc>
        <w:tc>
          <w:tcPr>
            <w:tcW w:w="2043" w:type="dxa"/>
          </w:tcPr>
          <w:p w:rsidR="00AB1DA6" w:rsidRDefault="00AB1DA6"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Técnico </w:t>
            </w:r>
          </w:p>
        </w:tc>
        <w:tc>
          <w:tcPr>
            <w:tcW w:w="1284" w:type="dxa"/>
          </w:tcPr>
          <w:p w:rsidR="00AB1DA6" w:rsidRDefault="00CB06E1"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c>
          <w:tcPr>
            <w:tcW w:w="1283" w:type="dxa"/>
          </w:tcPr>
          <w:p w:rsidR="00AB1DA6" w:rsidRDefault="00CB06E1"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c>
          <w:tcPr>
            <w:tcW w:w="1282" w:type="dxa"/>
          </w:tcPr>
          <w:p w:rsidR="00AB1DA6" w:rsidRDefault="00CB06E1"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w:t>
            </w:r>
          </w:p>
        </w:tc>
      </w:tr>
      <w:tr w:rsidR="00CB06E1" w:rsidTr="00A76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tcPr>
          <w:p w:rsidR="00AB1DA6" w:rsidRDefault="00CB06E1" w:rsidP="00CB06E1">
            <w:pPr>
              <w:jc w:val="both"/>
              <w:rPr>
                <w:rFonts w:ascii="Arial" w:hAnsi="Arial" w:cs="Arial"/>
              </w:rPr>
            </w:pPr>
            <w:r>
              <w:rPr>
                <w:rFonts w:ascii="Arial" w:hAnsi="Arial" w:cs="Arial"/>
              </w:rPr>
              <w:t xml:space="preserve">Encargado de Presupuesto </w:t>
            </w:r>
            <w:r w:rsidRPr="00CB06E1">
              <w:rPr>
                <w:rFonts w:ascii="Arial" w:hAnsi="Arial" w:cs="Arial"/>
                <w:b w:val="0"/>
                <w:bCs w:val="0"/>
              </w:rPr>
              <w:t>Ad Honorem por Contador</w:t>
            </w:r>
          </w:p>
        </w:tc>
        <w:tc>
          <w:tcPr>
            <w:tcW w:w="2043" w:type="dxa"/>
          </w:tcPr>
          <w:p w:rsidR="00AB1DA6" w:rsidRDefault="00AB1DA6"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Técnico</w:t>
            </w:r>
          </w:p>
        </w:tc>
        <w:tc>
          <w:tcPr>
            <w:tcW w:w="1284" w:type="dxa"/>
          </w:tcPr>
          <w:p w:rsidR="00AB1DA6" w:rsidRDefault="00CB06E1"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w:t>
            </w:r>
          </w:p>
        </w:tc>
        <w:tc>
          <w:tcPr>
            <w:tcW w:w="1283" w:type="dxa"/>
          </w:tcPr>
          <w:p w:rsidR="00AB1DA6" w:rsidRDefault="00CB06E1"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w:t>
            </w:r>
          </w:p>
        </w:tc>
        <w:tc>
          <w:tcPr>
            <w:tcW w:w="1282" w:type="dxa"/>
          </w:tcPr>
          <w:p w:rsidR="00AB1DA6" w:rsidRDefault="00CB06E1"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w:t>
            </w:r>
          </w:p>
        </w:tc>
      </w:tr>
      <w:tr w:rsidR="00AB1DA6" w:rsidTr="00A76966">
        <w:tc>
          <w:tcPr>
            <w:cnfStyle w:val="001000000000" w:firstRow="0" w:lastRow="0" w:firstColumn="1" w:lastColumn="0" w:oddVBand="0" w:evenVBand="0" w:oddHBand="0" w:evenHBand="0" w:firstRowFirstColumn="0" w:firstRowLastColumn="0" w:lastRowFirstColumn="0" w:lastRowLastColumn="0"/>
            <w:tcW w:w="3288" w:type="dxa"/>
          </w:tcPr>
          <w:p w:rsidR="00AB1DA6" w:rsidRDefault="00CB06E1" w:rsidP="00CB06E1">
            <w:pPr>
              <w:jc w:val="both"/>
              <w:rPr>
                <w:rFonts w:ascii="Arial" w:hAnsi="Arial" w:cs="Arial"/>
              </w:rPr>
            </w:pPr>
            <w:r>
              <w:rPr>
                <w:rFonts w:ascii="Arial" w:hAnsi="Arial" w:cs="Arial"/>
              </w:rPr>
              <w:t>Encargado de Cuentas Corrientes</w:t>
            </w:r>
          </w:p>
        </w:tc>
        <w:tc>
          <w:tcPr>
            <w:tcW w:w="2043" w:type="dxa"/>
          </w:tcPr>
          <w:p w:rsidR="00AB1DA6" w:rsidRDefault="00AB1DA6"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w:t>
            </w:r>
          </w:p>
        </w:tc>
        <w:tc>
          <w:tcPr>
            <w:tcW w:w="1284" w:type="dxa"/>
          </w:tcPr>
          <w:p w:rsidR="00AB1DA6" w:rsidRDefault="00CB06E1"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$ 490.00</w:t>
            </w:r>
          </w:p>
        </w:tc>
        <w:tc>
          <w:tcPr>
            <w:tcW w:w="1283" w:type="dxa"/>
          </w:tcPr>
          <w:p w:rsidR="00AB1DA6" w:rsidRDefault="00CB06E1"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$ 539.00</w:t>
            </w:r>
          </w:p>
        </w:tc>
        <w:tc>
          <w:tcPr>
            <w:tcW w:w="1282" w:type="dxa"/>
          </w:tcPr>
          <w:p w:rsidR="00AB1DA6" w:rsidRDefault="00CB06E1"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$ 592.90</w:t>
            </w:r>
          </w:p>
        </w:tc>
      </w:tr>
      <w:tr w:rsidR="00CB06E1" w:rsidTr="00A76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tcPr>
          <w:p w:rsidR="00CB06E1" w:rsidRDefault="00CB06E1" w:rsidP="00CB06E1">
            <w:pPr>
              <w:jc w:val="both"/>
              <w:rPr>
                <w:rFonts w:ascii="Arial" w:hAnsi="Arial" w:cs="Arial"/>
              </w:rPr>
            </w:pPr>
            <w:r>
              <w:rPr>
                <w:rFonts w:ascii="Arial" w:hAnsi="Arial" w:cs="Arial"/>
              </w:rPr>
              <w:t>Encargado de Catastro</w:t>
            </w:r>
          </w:p>
        </w:tc>
        <w:tc>
          <w:tcPr>
            <w:tcW w:w="2043" w:type="dxa"/>
          </w:tcPr>
          <w:p w:rsidR="00CB06E1" w:rsidRDefault="00CB06E1"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Técnico</w:t>
            </w:r>
          </w:p>
        </w:tc>
        <w:tc>
          <w:tcPr>
            <w:tcW w:w="1284" w:type="dxa"/>
          </w:tcPr>
          <w:p w:rsidR="00CB06E1" w:rsidRDefault="00CB06E1"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$ 450.00</w:t>
            </w:r>
          </w:p>
        </w:tc>
        <w:tc>
          <w:tcPr>
            <w:tcW w:w="1283" w:type="dxa"/>
          </w:tcPr>
          <w:p w:rsidR="00CB06E1" w:rsidRDefault="00CB06E1"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$ 495</w:t>
            </w:r>
            <w:r w:rsidR="006E1E2A">
              <w:rPr>
                <w:rFonts w:ascii="Arial" w:hAnsi="Arial" w:cs="Arial"/>
              </w:rPr>
              <w:t>.00</w:t>
            </w:r>
          </w:p>
        </w:tc>
        <w:tc>
          <w:tcPr>
            <w:tcW w:w="1282" w:type="dxa"/>
          </w:tcPr>
          <w:p w:rsidR="00CB06E1" w:rsidRDefault="00CB06E1"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$ 544.50</w:t>
            </w:r>
          </w:p>
        </w:tc>
      </w:tr>
      <w:tr w:rsidR="00AB1DA6" w:rsidTr="00A76966">
        <w:tc>
          <w:tcPr>
            <w:cnfStyle w:val="001000000000" w:firstRow="0" w:lastRow="0" w:firstColumn="1" w:lastColumn="0" w:oddVBand="0" w:evenVBand="0" w:oddHBand="0" w:evenHBand="0" w:firstRowFirstColumn="0" w:firstRowLastColumn="0" w:lastRowFirstColumn="0" w:lastRowLastColumn="0"/>
            <w:tcW w:w="3288" w:type="dxa"/>
          </w:tcPr>
          <w:p w:rsidR="00AB1DA6" w:rsidRDefault="006E1E2A" w:rsidP="00CB06E1">
            <w:pPr>
              <w:jc w:val="both"/>
              <w:rPr>
                <w:rFonts w:ascii="Arial" w:hAnsi="Arial" w:cs="Arial"/>
              </w:rPr>
            </w:pPr>
            <w:r>
              <w:rPr>
                <w:rFonts w:ascii="Arial" w:hAnsi="Arial" w:cs="Arial"/>
              </w:rPr>
              <w:t>Encargada de la UMM, NyA</w:t>
            </w:r>
          </w:p>
        </w:tc>
        <w:tc>
          <w:tcPr>
            <w:tcW w:w="2043" w:type="dxa"/>
          </w:tcPr>
          <w:p w:rsidR="00AB1DA6" w:rsidRDefault="00AB1DA6"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w:t>
            </w:r>
          </w:p>
        </w:tc>
        <w:tc>
          <w:tcPr>
            <w:tcW w:w="1284" w:type="dxa"/>
          </w:tcPr>
          <w:p w:rsidR="00AB1DA6" w:rsidRDefault="006E1E2A"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$ 525.00 </w:t>
            </w:r>
          </w:p>
        </w:tc>
        <w:tc>
          <w:tcPr>
            <w:tcW w:w="1283" w:type="dxa"/>
          </w:tcPr>
          <w:p w:rsidR="00AB1DA6" w:rsidRDefault="006E1E2A"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$ 577.50</w:t>
            </w:r>
          </w:p>
        </w:tc>
        <w:tc>
          <w:tcPr>
            <w:tcW w:w="1282" w:type="dxa"/>
          </w:tcPr>
          <w:p w:rsidR="00AB1DA6" w:rsidRDefault="006E1E2A"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$ 635.25</w:t>
            </w:r>
          </w:p>
        </w:tc>
      </w:tr>
      <w:tr w:rsidR="00AB1DA6" w:rsidTr="00A76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tcPr>
          <w:p w:rsidR="00AB1DA6" w:rsidRDefault="006E1E2A" w:rsidP="00CB06E1">
            <w:pPr>
              <w:jc w:val="both"/>
              <w:rPr>
                <w:rFonts w:ascii="Arial" w:hAnsi="Arial" w:cs="Arial"/>
              </w:rPr>
            </w:pPr>
            <w:r>
              <w:rPr>
                <w:rFonts w:ascii="Arial" w:hAnsi="Arial" w:cs="Arial"/>
              </w:rPr>
              <w:t>Jefe de la UAM</w:t>
            </w:r>
          </w:p>
        </w:tc>
        <w:tc>
          <w:tcPr>
            <w:tcW w:w="2043" w:type="dxa"/>
          </w:tcPr>
          <w:p w:rsidR="00AB1DA6" w:rsidRDefault="00AB1DA6"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Técnico</w:t>
            </w:r>
          </w:p>
        </w:tc>
        <w:tc>
          <w:tcPr>
            <w:tcW w:w="1284" w:type="dxa"/>
          </w:tcPr>
          <w:p w:rsidR="00AB1DA6" w:rsidRDefault="006E1E2A"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$ 400.00 </w:t>
            </w:r>
          </w:p>
        </w:tc>
        <w:tc>
          <w:tcPr>
            <w:tcW w:w="1283" w:type="dxa"/>
          </w:tcPr>
          <w:p w:rsidR="00AB1DA6" w:rsidRDefault="006E1E2A"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$ 440.00</w:t>
            </w:r>
          </w:p>
        </w:tc>
        <w:tc>
          <w:tcPr>
            <w:tcW w:w="1282" w:type="dxa"/>
          </w:tcPr>
          <w:p w:rsidR="00AB1DA6" w:rsidRDefault="006E1E2A" w:rsidP="00CB06E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$ 484.00</w:t>
            </w:r>
          </w:p>
        </w:tc>
      </w:tr>
      <w:tr w:rsidR="006E1E2A" w:rsidTr="00A76966">
        <w:tc>
          <w:tcPr>
            <w:cnfStyle w:val="001000000000" w:firstRow="0" w:lastRow="0" w:firstColumn="1" w:lastColumn="0" w:oddVBand="0" w:evenVBand="0" w:oddHBand="0" w:evenHBand="0" w:firstRowFirstColumn="0" w:firstRowLastColumn="0" w:lastRowFirstColumn="0" w:lastRowLastColumn="0"/>
            <w:tcW w:w="3288" w:type="dxa"/>
          </w:tcPr>
          <w:p w:rsidR="006E1E2A" w:rsidRDefault="006E1E2A" w:rsidP="00CB06E1">
            <w:pPr>
              <w:jc w:val="both"/>
              <w:rPr>
                <w:rFonts w:ascii="Arial" w:hAnsi="Arial" w:cs="Arial"/>
              </w:rPr>
            </w:pPr>
            <w:r>
              <w:rPr>
                <w:rFonts w:ascii="Arial" w:hAnsi="Arial" w:cs="Arial"/>
              </w:rPr>
              <w:t xml:space="preserve">Bibliotecario </w:t>
            </w:r>
          </w:p>
        </w:tc>
        <w:tc>
          <w:tcPr>
            <w:tcW w:w="2043" w:type="dxa"/>
          </w:tcPr>
          <w:p w:rsidR="006E1E2A" w:rsidRDefault="006E1E2A"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Técnico</w:t>
            </w:r>
          </w:p>
        </w:tc>
        <w:tc>
          <w:tcPr>
            <w:tcW w:w="1284" w:type="dxa"/>
          </w:tcPr>
          <w:p w:rsidR="006E1E2A" w:rsidRDefault="006E1E2A"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$ 381.00 </w:t>
            </w:r>
          </w:p>
        </w:tc>
        <w:tc>
          <w:tcPr>
            <w:tcW w:w="1283" w:type="dxa"/>
          </w:tcPr>
          <w:p w:rsidR="006E1E2A" w:rsidRDefault="006E1E2A"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$ 419.10</w:t>
            </w:r>
          </w:p>
        </w:tc>
        <w:tc>
          <w:tcPr>
            <w:tcW w:w="1282" w:type="dxa"/>
          </w:tcPr>
          <w:p w:rsidR="006E1E2A" w:rsidRDefault="006E1E2A" w:rsidP="00CB06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$ 461.01</w:t>
            </w:r>
          </w:p>
        </w:tc>
      </w:tr>
    </w:tbl>
    <w:p w:rsidR="00E0744C" w:rsidRDefault="00E0744C" w:rsidP="00E0744C">
      <w:pPr>
        <w:pStyle w:val="Prrafodelista"/>
        <w:jc w:val="both"/>
        <w:rPr>
          <w:rFonts w:ascii="Arial" w:hAnsi="Arial" w:cs="Arial"/>
        </w:rPr>
      </w:pPr>
    </w:p>
    <w:p w:rsidR="00862A46" w:rsidRDefault="00862A46" w:rsidP="00862A46">
      <w:pPr>
        <w:jc w:val="both"/>
        <w:rPr>
          <w:rFonts w:ascii="Arial" w:hAnsi="Arial" w:cs="Arial"/>
        </w:rPr>
      </w:pPr>
    </w:p>
    <w:p w:rsidR="009A1B8F" w:rsidRPr="00F10035" w:rsidRDefault="009A1B8F" w:rsidP="009A1B8F">
      <w:pPr>
        <w:jc w:val="both"/>
        <w:rPr>
          <w:rFonts w:ascii="Arial" w:hAnsi="Arial" w:cs="Arial"/>
        </w:rPr>
      </w:pPr>
    </w:p>
    <w:p w:rsidR="009A1B8F" w:rsidRPr="007B5F83" w:rsidRDefault="009A1B8F" w:rsidP="009A1B8F">
      <w:pPr>
        <w:jc w:val="both"/>
        <w:rPr>
          <w:rFonts w:ascii="Arial" w:hAnsi="Arial" w:cs="Arial"/>
          <w:b/>
          <w:bCs/>
        </w:rPr>
      </w:pPr>
      <w:r w:rsidRPr="007B5F83">
        <w:rPr>
          <w:rFonts w:ascii="Arial" w:hAnsi="Arial" w:cs="Arial"/>
          <w:b/>
          <w:bCs/>
        </w:rPr>
        <w:t>CUADRO 3: CATEGORÍAS DEL NIVEL SOPORTE ADMINISTRATIVO</w:t>
      </w:r>
      <w:r w:rsidR="00862A46" w:rsidRPr="007B5F83">
        <w:rPr>
          <w:rFonts w:ascii="Arial" w:hAnsi="Arial" w:cs="Arial"/>
          <w:b/>
          <w:bCs/>
        </w:rPr>
        <w:t>:</w:t>
      </w:r>
    </w:p>
    <w:p w:rsidR="007B5F83" w:rsidRDefault="007B5F83" w:rsidP="009A1B8F">
      <w:pPr>
        <w:jc w:val="both"/>
        <w:rPr>
          <w:rFonts w:ascii="Arial" w:hAnsi="Arial" w:cs="Arial"/>
        </w:rPr>
      </w:pPr>
    </w:p>
    <w:p w:rsidR="007B5F83" w:rsidRDefault="007B5F83" w:rsidP="007B5F83">
      <w:pPr>
        <w:jc w:val="both"/>
        <w:rPr>
          <w:rFonts w:ascii="Arial" w:hAnsi="Arial" w:cs="Arial"/>
        </w:rPr>
      </w:pPr>
      <w:r w:rsidRPr="00417FE0">
        <w:rPr>
          <w:rFonts w:ascii="Arial" w:hAnsi="Arial" w:cs="Arial"/>
        </w:rPr>
        <w:t>Cargos existentes a la fecha de elaboración del manual:</w:t>
      </w:r>
    </w:p>
    <w:p w:rsidR="007B5F83" w:rsidRDefault="007B5F83" w:rsidP="009A1B8F">
      <w:pPr>
        <w:jc w:val="both"/>
        <w:rPr>
          <w:rFonts w:ascii="Arial" w:hAnsi="Arial" w:cs="Arial"/>
        </w:rPr>
      </w:pPr>
    </w:p>
    <w:p w:rsidR="007B5F83" w:rsidRDefault="007B5F83" w:rsidP="00DD6792">
      <w:pPr>
        <w:pStyle w:val="Prrafodelista"/>
        <w:numPr>
          <w:ilvl w:val="0"/>
          <w:numId w:val="16"/>
        </w:numPr>
        <w:jc w:val="both"/>
        <w:rPr>
          <w:rFonts w:ascii="Arial" w:hAnsi="Arial" w:cs="Arial"/>
        </w:rPr>
      </w:pPr>
      <w:r w:rsidRPr="007B5F83">
        <w:rPr>
          <w:rFonts w:ascii="Arial" w:hAnsi="Arial" w:cs="Arial"/>
        </w:rPr>
        <w:t>Auxiliar del Registro del Estado Familiar</w:t>
      </w:r>
      <w:r>
        <w:rPr>
          <w:rFonts w:ascii="Arial" w:hAnsi="Arial" w:cs="Arial"/>
        </w:rPr>
        <w:t>.</w:t>
      </w:r>
    </w:p>
    <w:p w:rsidR="00153D2F" w:rsidRPr="00153D2F" w:rsidRDefault="00153D2F" w:rsidP="00153D2F">
      <w:pPr>
        <w:jc w:val="both"/>
        <w:rPr>
          <w:rFonts w:ascii="Arial" w:hAnsi="Arial" w:cs="Arial"/>
        </w:rPr>
      </w:pPr>
    </w:p>
    <w:tbl>
      <w:tblPr>
        <w:tblStyle w:val="Tabladecuadrcula4-nfasis3"/>
        <w:tblW w:w="0" w:type="auto"/>
        <w:tblLook w:val="04A0" w:firstRow="1" w:lastRow="0" w:firstColumn="1" w:lastColumn="0" w:noHBand="0" w:noVBand="1"/>
      </w:tblPr>
      <w:tblGrid>
        <w:gridCol w:w="2644"/>
        <w:gridCol w:w="2043"/>
        <w:gridCol w:w="1514"/>
        <w:gridCol w:w="1406"/>
        <w:gridCol w:w="1506"/>
      </w:tblGrid>
      <w:tr w:rsidR="00153D2F" w:rsidTr="00153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4" w:type="dxa"/>
            <w:vMerge w:val="restart"/>
          </w:tcPr>
          <w:p w:rsidR="00153D2F" w:rsidRPr="00CB06E1" w:rsidRDefault="00153D2F" w:rsidP="001674B6">
            <w:pPr>
              <w:jc w:val="center"/>
              <w:rPr>
                <w:rFonts w:ascii="Arial" w:hAnsi="Arial" w:cs="Arial"/>
                <w:color w:val="auto"/>
              </w:rPr>
            </w:pPr>
            <w:r w:rsidRPr="00CB06E1">
              <w:rPr>
                <w:rFonts w:ascii="Arial" w:hAnsi="Arial" w:cs="Arial"/>
                <w:color w:val="auto"/>
              </w:rPr>
              <w:t>CARGOS</w:t>
            </w:r>
          </w:p>
        </w:tc>
        <w:tc>
          <w:tcPr>
            <w:tcW w:w="2043" w:type="dxa"/>
            <w:vMerge w:val="restart"/>
          </w:tcPr>
          <w:p w:rsidR="00153D2F" w:rsidRPr="00CB06E1" w:rsidRDefault="00153D2F" w:rsidP="001674B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NIVEL FUNCIONARIAL</w:t>
            </w:r>
          </w:p>
        </w:tc>
        <w:tc>
          <w:tcPr>
            <w:tcW w:w="4426" w:type="dxa"/>
            <w:gridSpan w:val="3"/>
          </w:tcPr>
          <w:p w:rsidR="00153D2F" w:rsidRPr="00CB06E1" w:rsidRDefault="00153D2F" w:rsidP="001674B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CATEGORÍAS</w:t>
            </w:r>
          </w:p>
        </w:tc>
      </w:tr>
      <w:tr w:rsidR="00153D2F" w:rsidTr="0015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4" w:type="dxa"/>
            <w:vMerge/>
          </w:tcPr>
          <w:p w:rsidR="00153D2F" w:rsidRDefault="00153D2F" w:rsidP="001674B6">
            <w:pPr>
              <w:jc w:val="both"/>
              <w:rPr>
                <w:rFonts w:ascii="Arial" w:hAnsi="Arial" w:cs="Arial"/>
              </w:rPr>
            </w:pPr>
          </w:p>
        </w:tc>
        <w:tc>
          <w:tcPr>
            <w:tcW w:w="2043" w:type="dxa"/>
            <w:vMerge/>
          </w:tcPr>
          <w:p w:rsidR="00153D2F" w:rsidRDefault="00153D2F" w:rsidP="001674B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14" w:type="dxa"/>
          </w:tcPr>
          <w:p w:rsidR="00153D2F" w:rsidRPr="00453ED0" w:rsidRDefault="00153D2F" w:rsidP="001674B6">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3ª</w:t>
            </w:r>
          </w:p>
        </w:tc>
        <w:tc>
          <w:tcPr>
            <w:tcW w:w="1406" w:type="dxa"/>
          </w:tcPr>
          <w:p w:rsidR="00153D2F" w:rsidRPr="00453ED0" w:rsidRDefault="00153D2F" w:rsidP="001674B6">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2ª</w:t>
            </w:r>
          </w:p>
        </w:tc>
        <w:tc>
          <w:tcPr>
            <w:tcW w:w="1506" w:type="dxa"/>
          </w:tcPr>
          <w:p w:rsidR="00153D2F" w:rsidRPr="00453ED0" w:rsidRDefault="00153D2F" w:rsidP="001674B6">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1ª</w:t>
            </w:r>
          </w:p>
        </w:tc>
      </w:tr>
      <w:tr w:rsidR="00153D2F" w:rsidTr="00153D2F">
        <w:tc>
          <w:tcPr>
            <w:cnfStyle w:val="001000000000" w:firstRow="0" w:lastRow="0" w:firstColumn="1" w:lastColumn="0" w:oddVBand="0" w:evenVBand="0" w:oddHBand="0" w:evenHBand="0" w:firstRowFirstColumn="0" w:firstRowLastColumn="0" w:lastRowFirstColumn="0" w:lastRowLastColumn="0"/>
            <w:tcW w:w="2644" w:type="dxa"/>
          </w:tcPr>
          <w:p w:rsidR="00153D2F" w:rsidRDefault="00153D2F" w:rsidP="001674B6">
            <w:pPr>
              <w:jc w:val="both"/>
              <w:rPr>
                <w:rFonts w:ascii="Arial" w:hAnsi="Arial" w:cs="Arial"/>
              </w:rPr>
            </w:pPr>
            <w:r>
              <w:rPr>
                <w:rFonts w:ascii="Arial" w:hAnsi="Arial" w:cs="Arial"/>
              </w:rPr>
              <w:t xml:space="preserve">Auxiliar del REF </w:t>
            </w:r>
          </w:p>
        </w:tc>
        <w:tc>
          <w:tcPr>
            <w:tcW w:w="2043" w:type="dxa"/>
          </w:tcPr>
          <w:p w:rsidR="00153D2F" w:rsidRDefault="00153D2F" w:rsidP="001674B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Soporte Administrativo </w:t>
            </w:r>
          </w:p>
        </w:tc>
        <w:tc>
          <w:tcPr>
            <w:tcW w:w="1514" w:type="dxa"/>
          </w:tcPr>
          <w:p w:rsidR="00153D2F" w:rsidRDefault="00153D2F" w:rsidP="001674B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$ 425.00 </w:t>
            </w:r>
          </w:p>
        </w:tc>
        <w:tc>
          <w:tcPr>
            <w:tcW w:w="1406" w:type="dxa"/>
          </w:tcPr>
          <w:p w:rsidR="00153D2F" w:rsidRDefault="00153D2F" w:rsidP="001674B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$ 467.50</w:t>
            </w:r>
          </w:p>
        </w:tc>
        <w:tc>
          <w:tcPr>
            <w:tcW w:w="1506" w:type="dxa"/>
          </w:tcPr>
          <w:p w:rsidR="00153D2F" w:rsidRDefault="00153D2F" w:rsidP="001674B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Pr>
                <w:rFonts w:ascii="Calibri" w:hAnsi="Calibri"/>
              </w:rPr>
              <w:t xml:space="preserve">514.25 </w:t>
            </w:r>
          </w:p>
        </w:tc>
      </w:tr>
    </w:tbl>
    <w:p w:rsidR="009A1B8F" w:rsidRDefault="009A1B8F" w:rsidP="009A1B8F">
      <w:pPr>
        <w:jc w:val="both"/>
        <w:rPr>
          <w:rFonts w:ascii="Arial" w:hAnsi="Arial" w:cs="Arial"/>
          <w:b/>
        </w:rPr>
      </w:pPr>
    </w:p>
    <w:p w:rsidR="00153D2F" w:rsidRDefault="00153D2F" w:rsidP="009A1B8F">
      <w:pPr>
        <w:jc w:val="both"/>
        <w:rPr>
          <w:rFonts w:ascii="Arial" w:hAnsi="Arial" w:cs="Arial"/>
          <w:b/>
        </w:rPr>
      </w:pPr>
    </w:p>
    <w:p w:rsidR="007B5F83" w:rsidRPr="00F10035" w:rsidRDefault="007B5F83" w:rsidP="009A1B8F">
      <w:pPr>
        <w:jc w:val="both"/>
        <w:rPr>
          <w:rFonts w:ascii="Arial" w:hAnsi="Arial" w:cs="Arial"/>
          <w:b/>
        </w:rPr>
      </w:pPr>
    </w:p>
    <w:p w:rsidR="009A1B8F" w:rsidRPr="00F10035" w:rsidRDefault="009A1B8F" w:rsidP="009A1B8F">
      <w:pPr>
        <w:jc w:val="both"/>
        <w:rPr>
          <w:rFonts w:ascii="Arial" w:hAnsi="Arial" w:cs="Arial"/>
          <w:b/>
        </w:rPr>
      </w:pPr>
    </w:p>
    <w:p w:rsidR="009A1B8F" w:rsidRDefault="009A1B8F" w:rsidP="009A1B8F">
      <w:pPr>
        <w:jc w:val="both"/>
        <w:rPr>
          <w:rFonts w:ascii="Arial" w:hAnsi="Arial" w:cs="Arial"/>
          <w:b/>
          <w:bCs/>
        </w:rPr>
      </w:pPr>
      <w:r w:rsidRPr="003272F9">
        <w:rPr>
          <w:rFonts w:ascii="Arial" w:hAnsi="Arial" w:cs="Arial"/>
          <w:b/>
          <w:bCs/>
        </w:rPr>
        <w:t>CUADRO 4: CATEGORÍAS DEL NIVEL OPERATIVO</w:t>
      </w:r>
      <w:r w:rsidR="003272F9">
        <w:rPr>
          <w:rFonts w:ascii="Arial" w:hAnsi="Arial" w:cs="Arial"/>
          <w:b/>
          <w:bCs/>
        </w:rPr>
        <w:t>:</w:t>
      </w:r>
    </w:p>
    <w:p w:rsidR="003272F9" w:rsidRDefault="003272F9" w:rsidP="003272F9">
      <w:pPr>
        <w:jc w:val="both"/>
        <w:rPr>
          <w:rFonts w:ascii="Arial" w:hAnsi="Arial" w:cs="Arial"/>
          <w:b/>
          <w:bCs/>
        </w:rPr>
      </w:pPr>
    </w:p>
    <w:p w:rsidR="003272F9" w:rsidRPr="003272F9" w:rsidRDefault="00ED719C" w:rsidP="00DD6792">
      <w:pPr>
        <w:pStyle w:val="Prrafodelista"/>
        <w:numPr>
          <w:ilvl w:val="0"/>
          <w:numId w:val="17"/>
        </w:numPr>
        <w:jc w:val="both"/>
        <w:rPr>
          <w:rFonts w:ascii="Arial" w:hAnsi="Arial" w:cs="Arial"/>
        </w:rPr>
      </w:pPr>
      <w:r>
        <w:rPr>
          <w:rFonts w:ascii="Arial" w:hAnsi="Arial" w:cs="Arial"/>
        </w:rPr>
        <w:t xml:space="preserve">Vigilante </w:t>
      </w:r>
    </w:p>
    <w:p w:rsidR="003272F9" w:rsidRPr="003272F9" w:rsidRDefault="00ED719C" w:rsidP="00DD6792">
      <w:pPr>
        <w:pStyle w:val="Prrafodelista"/>
        <w:numPr>
          <w:ilvl w:val="0"/>
          <w:numId w:val="17"/>
        </w:numPr>
        <w:jc w:val="both"/>
        <w:rPr>
          <w:rFonts w:ascii="Arial" w:hAnsi="Arial" w:cs="Arial"/>
        </w:rPr>
      </w:pPr>
      <w:r>
        <w:rPr>
          <w:rFonts w:ascii="Arial" w:hAnsi="Arial" w:cs="Arial"/>
        </w:rPr>
        <w:t>Ordenanza Municipal.</w:t>
      </w:r>
    </w:p>
    <w:p w:rsidR="003272F9" w:rsidRDefault="003272F9" w:rsidP="00DD6792">
      <w:pPr>
        <w:pStyle w:val="Prrafodelista"/>
        <w:numPr>
          <w:ilvl w:val="0"/>
          <w:numId w:val="17"/>
        </w:numPr>
        <w:jc w:val="both"/>
        <w:rPr>
          <w:rFonts w:ascii="Arial" w:hAnsi="Arial" w:cs="Arial"/>
        </w:rPr>
      </w:pPr>
      <w:r w:rsidRPr="003272F9">
        <w:rPr>
          <w:rFonts w:ascii="Arial" w:hAnsi="Arial" w:cs="Arial"/>
        </w:rPr>
        <w:t xml:space="preserve">Encargado de </w:t>
      </w:r>
      <w:r w:rsidR="00ED719C">
        <w:rPr>
          <w:rFonts w:ascii="Arial" w:hAnsi="Arial" w:cs="Arial"/>
        </w:rPr>
        <w:t>Parque I.</w:t>
      </w:r>
    </w:p>
    <w:p w:rsidR="00ED719C" w:rsidRPr="00ED719C" w:rsidRDefault="00ED719C" w:rsidP="00DD6792">
      <w:pPr>
        <w:pStyle w:val="Prrafodelista"/>
        <w:numPr>
          <w:ilvl w:val="0"/>
          <w:numId w:val="17"/>
        </w:numPr>
        <w:jc w:val="both"/>
        <w:rPr>
          <w:rFonts w:ascii="Arial" w:hAnsi="Arial" w:cs="Arial"/>
        </w:rPr>
      </w:pPr>
      <w:r w:rsidRPr="003272F9">
        <w:rPr>
          <w:rFonts w:ascii="Arial" w:hAnsi="Arial" w:cs="Arial"/>
        </w:rPr>
        <w:t xml:space="preserve">Encargado de </w:t>
      </w:r>
      <w:r>
        <w:rPr>
          <w:rFonts w:ascii="Arial" w:hAnsi="Arial" w:cs="Arial"/>
        </w:rPr>
        <w:t>Parque II.</w:t>
      </w:r>
    </w:p>
    <w:p w:rsidR="003272F9" w:rsidRPr="003272F9" w:rsidRDefault="003272F9" w:rsidP="00DD6792">
      <w:pPr>
        <w:pStyle w:val="Prrafodelista"/>
        <w:numPr>
          <w:ilvl w:val="0"/>
          <w:numId w:val="17"/>
        </w:numPr>
        <w:jc w:val="both"/>
        <w:rPr>
          <w:rFonts w:ascii="Arial" w:hAnsi="Arial" w:cs="Arial"/>
        </w:rPr>
      </w:pPr>
      <w:r w:rsidRPr="003272F9">
        <w:rPr>
          <w:rFonts w:ascii="Arial" w:hAnsi="Arial" w:cs="Arial"/>
        </w:rPr>
        <w:t>Encargado de Cementerio Municipal</w:t>
      </w:r>
      <w:r>
        <w:rPr>
          <w:rFonts w:ascii="Arial" w:hAnsi="Arial" w:cs="Arial"/>
        </w:rPr>
        <w:t>.</w:t>
      </w:r>
    </w:p>
    <w:p w:rsidR="007D3348" w:rsidRPr="007D3348" w:rsidRDefault="003272F9" w:rsidP="00DD6792">
      <w:pPr>
        <w:pStyle w:val="Prrafodelista"/>
        <w:numPr>
          <w:ilvl w:val="0"/>
          <w:numId w:val="17"/>
        </w:numPr>
        <w:jc w:val="both"/>
        <w:rPr>
          <w:rFonts w:ascii="Arial" w:hAnsi="Arial" w:cs="Arial"/>
        </w:rPr>
      </w:pPr>
      <w:r w:rsidRPr="003272F9">
        <w:rPr>
          <w:rFonts w:ascii="Arial" w:hAnsi="Arial" w:cs="Arial"/>
        </w:rPr>
        <w:t>Encargado de Estadio Municipal</w:t>
      </w:r>
      <w:r>
        <w:rPr>
          <w:rFonts w:ascii="Arial" w:hAnsi="Arial" w:cs="Arial"/>
        </w:rPr>
        <w:t>.</w:t>
      </w:r>
    </w:p>
    <w:p w:rsidR="007D3348" w:rsidRDefault="007D3348" w:rsidP="007D3348">
      <w:pPr>
        <w:jc w:val="both"/>
        <w:rPr>
          <w:rFonts w:ascii="Arial" w:hAnsi="Arial" w:cs="Arial"/>
        </w:rPr>
      </w:pPr>
    </w:p>
    <w:tbl>
      <w:tblPr>
        <w:tblStyle w:val="Tabladecuadrcula4-nfasis3"/>
        <w:tblW w:w="9180" w:type="dxa"/>
        <w:tblLook w:val="04A0" w:firstRow="1" w:lastRow="0" w:firstColumn="1" w:lastColumn="0" w:noHBand="0" w:noVBand="1"/>
      </w:tblPr>
      <w:tblGrid>
        <w:gridCol w:w="3288"/>
        <w:gridCol w:w="2043"/>
        <w:gridCol w:w="1284"/>
        <w:gridCol w:w="1283"/>
        <w:gridCol w:w="1282"/>
      </w:tblGrid>
      <w:tr w:rsidR="007D3348" w:rsidTr="007D3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vMerge w:val="restart"/>
          </w:tcPr>
          <w:p w:rsidR="007D3348" w:rsidRPr="00CB06E1" w:rsidRDefault="007D3348" w:rsidP="001674B6">
            <w:pPr>
              <w:jc w:val="center"/>
              <w:rPr>
                <w:rFonts w:ascii="Arial" w:hAnsi="Arial" w:cs="Arial"/>
                <w:color w:val="auto"/>
              </w:rPr>
            </w:pPr>
            <w:r w:rsidRPr="00CB06E1">
              <w:rPr>
                <w:rFonts w:ascii="Arial" w:hAnsi="Arial" w:cs="Arial"/>
                <w:color w:val="auto"/>
              </w:rPr>
              <w:t>CARGOS</w:t>
            </w:r>
          </w:p>
        </w:tc>
        <w:tc>
          <w:tcPr>
            <w:tcW w:w="2043" w:type="dxa"/>
            <w:vMerge w:val="restart"/>
          </w:tcPr>
          <w:p w:rsidR="007D3348" w:rsidRPr="00CB06E1" w:rsidRDefault="007D3348" w:rsidP="001674B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NIVEL FUNCIONARIAL</w:t>
            </w:r>
          </w:p>
        </w:tc>
        <w:tc>
          <w:tcPr>
            <w:tcW w:w="3849" w:type="dxa"/>
            <w:gridSpan w:val="3"/>
          </w:tcPr>
          <w:p w:rsidR="007D3348" w:rsidRPr="00CB06E1" w:rsidRDefault="007D3348" w:rsidP="001674B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CB06E1">
              <w:rPr>
                <w:rFonts w:ascii="Arial" w:hAnsi="Arial" w:cs="Arial"/>
                <w:color w:val="auto"/>
              </w:rPr>
              <w:t>CATEGORÍAS</w:t>
            </w:r>
          </w:p>
        </w:tc>
      </w:tr>
      <w:tr w:rsidR="007D3348" w:rsidTr="007D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vMerge/>
          </w:tcPr>
          <w:p w:rsidR="007D3348" w:rsidRDefault="007D3348" w:rsidP="001674B6">
            <w:pPr>
              <w:jc w:val="both"/>
              <w:rPr>
                <w:rFonts w:ascii="Arial" w:hAnsi="Arial" w:cs="Arial"/>
              </w:rPr>
            </w:pPr>
          </w:p>
        </w:tc>
        <w:tc>
          <w:tcPr>
            <w:tcW w:w="2043" w:type="dxa"/>
            <w:vMerge/>
          </w:tcPr>
          <w:p w:rsidR="007D3348" w:rsidRDefault="007D3348" w:rsidP="001674B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4" w:type="dxa"/>
          </w:tcPr>
          <w:p w:rsidR="007D3348" w:rsidRPr="00453ED0" w:rsidRDefault="007D3348" w:rsidP="001674B6">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3ª</w:t>
            </w:r>
          </w:p>
        </w:tc>
        <w:tc>
          <w:tcPr>
            <w:tcW w:w="1283" w:type="dxa"/>
          </w:tcPr>
          <w:p w:rsidR="007D3348" w:rsidRPr="00453ED0" w:rsidRDefault="007D3348" w:rsidP="001674B6">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2ª</w:t>
            </w:r>
          </w:p>
        </w:tc>
        <w:tc>
          <w:tcPr>
            <w:tcW w:w="1282" w:type="dxa"/>
          </w:tcPr>
          <w:p w:rsidR="007D3348" w:rsidRPr="00453ED0" w:rsidRDefault="007D3348" w:rsidP="001674B6">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453ED0">
              <w:rPr>
                <w:rFonts w:ascii="Calibri" w:hAnsi="Calibri"/>
                <w:b/>
                <w:bCs/>
              </w:rPr>
              <w:t>1ª</w:t>
            </w:r>
          </w:p>
        </w:tc>
      </w:tr>
      <w:tr w:rsidR="004F5CF1" w:rsidTr="007D3348">
        <w:tc>
          <w:tcPr>
            <w:cnfStyle w:val="001000000000" w:firstRow="0" w:lastRow="0" w:firstColumn="1" w:lastColumn="0" w:oddVBand="0" w:evenVBand="0" w:oddHBand="0" w:evenHBand="0" w:firstRowFirstColumn="0" w:firstRowLastColumn="0" w:lastRowFirstColumn="0" w:lastRowLastColumn="0"/>
            <w:tcW w:w="3288" w:type="dxa"/>
          </w:tcPr>
          <w:p w:rsidR="004F5CF1" w:rsidRDefault="004F5CF1" w:rsidP="004F5CF1">
            <w:pPr>
              <w:jc w:val="both"/>
              <w:rPr>
                <w:rFonts w:ascii="Arial" w:hAnsi="Arial" w:cs="Arial"/>
              </w:rPr>
            </w:pPr>
            <w:r>
              <w:rPr>
                <w:rFonts w:ascii="Arial" w:hAnsi="Arial" w:cs="Arial"/>
              </w:rPr>
              <w:t>Vigilante</w:t>
            </w:r>
          </w:p>
        </w:tc>
        <w:tc>
          <w:tcPr>
            <w:tcW w:w="2043" w:type="dxa"/>
          </w:tcPr>
          <w:p w:rsidR="004F5CF1" w:rsidRDefault="004F5CF1" w:rsidP="004F5CF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84BE4">
              <w:rPr>
                <w:rFonts w:ascii="Arial" w:hAnsi="Arial" w:cs="Arial"/>
              </w:rPr>
              <w:t>Operativo</w:t>
            </w:r>
          </w:p>
        </w:tc>
        <w:tc>
          <w:tcPr>
            <w:tcW w:w="1284" w:type="dxa"/>
          </w:tcPr>
          <w:p w:rsidR="004F5CF1" w:rsidRDefault="004F5CF1" w:rsidP="004F5CF1">
            <w:pPr>
              <w:cnfStyle w:val="000000000000" w:firstRow="0" w:lastRow="0" w:firstColumn="0" w:lastColumn="0" w:oddVBand="0" w:evenVBand="0" w:oddHBand="0" w:evenHBand="0" w:firstRowFirstColumn="0" w:firstRowLastColumn="0" w:lastRowFirstColumn="0" w:lastRowLastColumn="0"/>
            </w:pPr>
            <w:r w:rsidRPr="00EF3571">
              <w:rPr>
                <w:rFonts w:ascii="Arial" w:hAnsi="Arial" w:cs="Arial"/>
              </w:rPr>
              <w:t>$</w:t>
            </w:r>
            <w:r>
              <w:rPr>
                <w:rFonts w:ascii="Arial" w:hAnsi="Arial" w:cs="Arial"/>
              </w:rPr>
              <w:t xml:space="preserve"> 361.00</w:t>
            </w:r>
          </w:p>
        </w:tc>
        <w:tc>
          <w:tcPr>
            <w:tcW w:w="1283" w:type="dxa"/>
          </w:tcPr>
          <w:p w:rsidR="004F5CF1" w:rsidRDefault="004F5CF1" w:rsidP="004F5CF1">
            <w:pPr>
              <w:cnfStyle w:val="000000000000" w:firstRow="0" w:lastRow="0" w:firstColumn="0" w:lastColumn="0" w:oddVBand="0" w:evenVBand="0" w:oddHBand="0" w:evenHBand="0" w:firstRowFirstColumn="0" w:firstRowLastColumn="0" w:lastRowFirstColumn="0" w:lastRowLastColumn="0"/>
            </w:pPr>
            <w:r w:rsidRPr="008D435E">
              <w:rPr>
                <w:rFonts w:ascii="Arial" w:hAnsi="Arial" w:cs="Arial"/>
              </w:rPr>
              <w:t>$</w:t>
            </w:r>
            <w:r>
              <w:rPr>
                <w:rFonts w:ascii="Arial" w:hAnsi="Arial" w:cs="Arial"/>
              </w:rPr>
              <w:t xml:space="preserve"> 397.10</w:t>
            </w:r>
          </w:p>
        </w:tc>
        <w:tc>
          <w:tcPr>
            <w:tcW w:w="1282" w:type="dxa"/>
          </w:tcPr>
          <w:p w:rsidR="004F5CF1" w:rsidRDefault="004F5CF1" w:rsidP="004F5CF1">
            <w:pPr>
              <w:cnfStyle w:val="000000000000" w:firstRow="0" w:lastRow="0" w:firstColumn="0" w:lastColumn="0" w:oddVBand="0" w:evenVBand="0" w:oddHBand="0" w:evenHBand="0" w:firstRowFirstColumn="0" w:firstRowLastColumn="0" w:lastRowFirstColumn="0" w:lastRowLastColumn="0"/>
            </w:pPr>
            <w:r w:rsidRPr="00871FB1">
              <w:rPr>
                <w:rFonts w:ascii="Arial" w:hAnsi="Arial" w:cs="Arial"/>
              </w:rPr>
              <w:t>$</w:t>
            </w:r>
            <w:r>
              <w:rPr>
                <w:rFonts w:ascii="Arial" w:hAnsi="Arial" w:cs="Arial"/>
              </w:rPr>
              <w:t xml:space="preserve"> 436.81</w:t>
            </w:r>
          </w:p>
        </w:tc>
      </w:tr>
      <w:tr w:rsidR="007D3348" w:rsidTr="007D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tcPr>
          <w:p w:rsidR="007D3348" w:rsidRDefault="007D3348" w:rsidP="007D3348">
            <w:pPr>
              <w:jc w:val="both"/>
              <w:rPr>
                <w:rFonts w:ascii="Arial" w:hAnsi="Arial" w:cs="Arial"/>
              </w:rPr>
            </w:pPr>
            <w:r>
              <w:rPr>
                <w:rFonts w:ascii="Arial" w:hAnsi="Arial" w:cs="Arial"/>
              </w:rPr>
              <w:t>Ordenanza Municipal</w:t>
            </w:r>
          </w:p>
        </w:tc>
        <w:tc>
          <w:tcPr>
            <w:tcW w:w="2043" w:type="dxa"/>
          </w:tcPr>
          <w:p w:rsidR="007D3348" w:rsidRDefault="007D3348" w:rsidP="007D3348">
            <w:pPr>
              <w:cnfStyle w:val="000000100000" w:firstRow="0" w:lastRow="0" w:firstColumn="0" w:lastColumn="0" w:oddVBand="0" w:evenVBand="0" w:oddHBand="1" w:evenHBand="0" w:firstRowFirstColumn="0" w:firstRowLastColumn="0" w:lastRowFirstColumn="0" w:lastRowLastColumn="0"/>
            </w:pPr>
            <w:r w:rsidRPr="00E84BE4">
              <w:rPr>
                <w:rFonts w:ascii="Arial" w:hAnsi="Arial" w:cs="Arial"/>
              </w:rPr>
              <w:t>Operativo</w:t>
            </w:r>
          </w:p>
        </w:tc>
        <w:tc>
          <w:tcPr>
            <w:tcW w:w="1284" w:type="dxa"/>
          </w:tcPr>
          <w:p w:rsidR="007D3348" w:rsidRDefault="007D3348" w:rsidP="007D3348">
            <w:pPr>
              <w:cnfStyle w:val="000000100000" w:firstRow="0" w:lastRow="0" w:firstColumn="0" w:lastColumn="0" w:oddVBand="0" w:evenVBand="0" w:oddHBand="1" w:evenHBand="0" w:firstRowFirstColumn="0" w:firstRowLastColumn="0" w:lastRowFirstColumn="0" w:lastRowLastColumn="0"/>
            </w:pPr>
            <w:r w:rsidRPr="003055F1">
              <w:rPr>
                <w:rFonts w:ascii="Arial" w:hAnsi="Arial" w:cs="Arial"/>
              </w:rPr>
              <w:t>$</w:t>
            </w:r>
            <w:r>
              <w:rPr>
                <w:rFonts w:ascii="Arial" w:hAnsi="Arial" w:cs="Arial"/>
              </w:rPr>
              <w:t xml:space="preserve"> 381.00 </w:t>
            </w:r>
          </w:p>
        </w:tc>
        <w:tc>
          <w:tcPr>
            <w:tcW w:w="1283" w:type="dxa"/>
          </w:tcPr>
          <w:p w:rsidR="007D3348" w:rsidRDefault="007D3348" w:rsidP="007D3348">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$ 419.10</w:t>
            </w:r>
          </w:p>
        </w:tc>
        <w:tc>
          <w:tcPr>
            <w:tcW w:w="1282" w:type="dxa"/>
          </w:tcPr>
          <w:p w:rsidR="007D3348" w:rsidRDefault="007D3348" w:rsidP="007D3348">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$ 461.01</w:t>
            </w:r>
          </w:p>
        </w:tc>
      </w:tr>
      <w:tr w:rsidR="007D3348" w:rsidTr="007D3348">
        <w:tc>
          <w:tcPr>
            <w:cnfStyle w:val="001000000000" w:firstRow="0" w:lastRow="0" w:firstColumn="1" w:lastColumn="0" w:oddVBand="0" w:evenVBand="0" w:oddHBand="0" w:evenHBand="0" w:firstRowFirstColumn="0" w:firstRowLastColumn="0" w:lastRowFirstColumn="0" w:lastRowLastColumn="0"/>
            <w:tcW w:w="3288" w:type="dxa"/>
          </w:tcPr>
          <w:p w:rsidR="007D3348" w:rsidRDefault="007D3348" w:rsidP="007D3348">
            <w:pPr>
              <w:jc w:val="both"/>
              <w:rPr>
                <w:rFonts w:ascii="Arial" w:hAnsi="Arial" w:cs="Arial"/>
              </w:rPr>
            </w:pPr>
            <w:r>
              <w:rPr>
                <w:rFonts w:ascii="Arial" w:hAnsi="Arial" w:cs="Arial"/>
              </w:rPr>
              <w:t>Encargado de</w:t>
            </w:r>
            <w:r w:rsidR="004F5CF1">
              <w:rPr>
                <w:rFonts w:ascii="Arial" w:hAnsi="Arial" w:cs="Arial"/>
              </w:rPr>
              <w:t xml:space="preserve"> Parque I</w:t>
            </w:r>
          </w:p>
        </w:tc>
        <w:tc>
          <w:tcPr>
            <w:tcW w:w="2043" w:type="dxa"/>
          </w:tcPr>
          <w:p w:rsidR="007D3348" w:rsidRDefault="007D3348" w:rsidP="007D3348">
            <w:pPr>
              <w:cnfStyle w:val="000000000000" w:firstRow="0" w:lastRow="0" w:firstColumn="0" w:lastColumn="0" w:oddVBand="0" w:evenVBand="0" w:oddHBand="0" w:evenHBand="0" w:firstRowFirstColumn="0" w:firstRowLastColumn="0" w:lastRowFirstColumn="0" w:lastRowLastColumn="0"/>
            </w:pPr>
            <w:r w:rsidRPr="00E84BE4">
              <w:rPr>
                <w:rFonts w:ascii="Arial" w:hAnsi="Arial" w:cs="Arial"/>
              </w:rPr>
              <w:t>Operativo</w:t>
            </w:r>
          </w:p>
        </w:tc>
        <w:tc>
          <w:tcPr>
            <w:tcW w:w="1284" w:type="dxa"/>
          </w:tcPr>
          <w:p w:rsidR="007D3348" w:rsidRDefault="007D3348" w:rsidP="007D3348">
            <w:pPr>
              <w:cnfStyle w:val="000000000000" w:firstRow="0" w:lastRow="0" w:firstColumn="0" w:lastColumn="0" w:oddVBand="0" w:evenVBand="0" w:oddHBand="0" w:evenHBand="0" w:firstRowFirstColumn="0" w:firstRowLastColumn="0" w:lastRowFirstColumn="0" w:lastRowLastColumn="0"/>
            </w:pPr>
            <w:r w:rsidRPr="00EF3571">
              <w:rPr>
                <w:rFonts w:ascii="Arial" w:hAnsi="Arial" w:cs="Arial"/>
              </w:rPr>
              <w:t>$</w:t>
            </w:r>
            <w:r w:rsidR="004F5CF1">
              <w:rPr>
                <w:rFonts w:ascii="Arial" w:hAnsi="Arial" w:cs="Arial"/>
              </w:rPr>
              <w:t xml:space="preserve"> 361.00</w:t>
            </w:r>
          </w:p>
        </w:tc>
        <w:tc>
          <w:tcPr>
            <w:tcW w:w="1283" w:type="dxa"/>
          </w:tcPr>
          <w:p w:rsidR="007D3348" w:rsidRDefault="007D3348" w:rsidP="007D3348">
            <w:pPr>
              <w:cnfStyle w:val="000000000000" w:firstRow="0" w:lastRow="0" w:firstColumn="0" w:lastColumn="0" w:oddVBand="0" w:evenVBand="0" w:oddHBand="0" w:evenHBand="0" w:firstRowFirstColumn="0" w:firstRowLastColumn="0" w:lastRowFirstColumn="0" w:lastRowLastColumn="0"/>
            </w:pPr>
            <w:r w:rsidRPr="008D435E">
              <w:rPr>
                <w:rFonts w:ascii="Arial" w:hAnsi="Arial" w:cs="Arial"/>
              </w:rPr>
              <w:t>$</w:t>
            </w:r>
            <w:r w:rsidR="004F5CF1">
              <w:rPr>
                <w:rFonts w:ascii="Arial" w:hAnsi="Arial" w:cs="Arial"/>
              </w:rPr>
              <w:t xml:space="preserve"> 397.10</w:t>
            </w:r>
          </w:p>
        </w:tc>
        <w:tc>
          <w:tcPr>
            <w:tcW w:w="1282" w:type="dxa"/>
          </w:tcPr>
          <w:p w:rsidR="007D3348" w:rsidRDefault="007D3348" w:rsidP="007D3348">
            <w:pPr>
              <w:cnfStyle w:val="000000000000" w:firstRow="0" w:lastRow="0" w:firstColumn="0" w:lastColumn="0" w:oddVBand="0" w:evenVBand="0" w:oddHBand="0" w:evenHBand="0" w:firstRowFirstColumn="0" w:firstRowLastColumn="0" w:lastRowFirstColumn="0" w:lastRowLastColumn="0"/>
            </w:pPr>
            <w:r w:rsidRPr="00871FB1">
              <w:rPr>
                <w:rFonts w:ascii="Arial" w:hAnsi="Arial" w:cs="Arial"/>
              </w:rPr>
              <w:t>$</w:t>
            </w:r>
            <w:r w:rsidR="004F5CF1">
              <w:rPr>
                <w:rFonts w:ascii="Arial" w:hAnsi="Arial" w:cs="Arial"/>
              </w:rPr>
              <w:t xml:space="preserve"> 436.81</w:t>
            </w:r>
          </w:p>
        </w:tc>
      </w:tr>
      <w:tr w:rsidR="004F5CF1" w:rsidTr="007D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tcPr>
          <w:p w:rsidR="004F5CF1" w:rsidRDefault="004F5CF1" w:rsidP="004F5CF1">
            <w:pPr>
              <w:jc w:val="both"/>
              <w:rPr>
                <w:rFonts w:ascii="Arial" w:hAnsi="Arial" w:cs="Arial"/>
              </w:rPr>
            </w:pPr>
            <w:r>
              <w:rPr>
                <w:rFonts w:ascii="Arial" w:hAnsi="Arial" w:cs="Arial"/>
              </w:rPr>
              <w:t>Encargado de Parque II</w:t>
            </w:r>
          </w:p>
        </w:tc>
        <w:tc>
          <w:tcPr>
            <w:tcW w:w="2043" w:type="dxa"/>
          </w:tcPr>
          <w:p w:rsidR="004F5CF1" w:rsidRDefault="004F5CF1" w:rsidP="004F5CF1">
            <w:pPr>
              <w:cnfStyle w:val="000000100000" w:firstRow="0" w:lastRow="0" w:firstColumn="0" w:lastColumn="0" w:oddVBand="0" w:evenVBand="0" w:oddHBand="1" w:evenHBand="0" w:firstRowFirstColumn="0" w:firstRowLastColumn="0" w:lastRowFirstColumn="0" w:lastRowLastColumn="0"/>
            </w:pPr>
            <w:r w:rsidRPr="00E84BE4">
              <w:rPr>
                <w:rFonts w:ascii="Arial" w:hAnsi="Arial" w:cs="Arial"/>
              </w:rPr>
              <w:t>Operativo</w:t>
            </w:r>
          </w:p>
        </w:tc>
        <w:tc>
          <w:tcPr>
            <w:tcW w:w="1284" w:type="dxa"/>
          </w:tcPr>
          <w:p w:rsidR="004F5CF1" w:rsidRDefault="004F5CF1" w:rsidP="004F5CF1">
            <w:pPr>
              <w:cnfStyle w:val="000000100000" w:firstRow="0" w:lastRow="0" w:firstColumn="0" w:lastColumn="0" w:oddVBand="0" w:evenVBand="0" w:oddHBand="1" w:evenHBand="0" w:firstRowFirstColumn="0" w:firstRowLastColumn="0" w:lastRowFirstColumn="0" w:lastRowLastColumn="0"/>
            </w:pPr>
            <w:r w:rsidRPr="00EF3571">
              <w:rPr>
                <w:rFonts w:ascii="Arial" w:hAnsi="Arial" w:cs="Arial"/>
              </w:rPr>
              <w:t>$</w:t>
            </w:r>
            <w:r>
              <w:rPr>
                <w:rFonts w:ascii="Arial" w:hAnsi="Arial" w:cs="Arial"/>
              </w:rPr>
              <w:t xml:space="preserve"> 340.00</w:t>
            </w:r>
          </w:p>
        </w:tc>
        <w:tc>
          <w:tcPr>
            <w:tcW w:w="1283" w:type="dxa"/>
          </w:tcPr>
          <w:p w:rsidR="004F5CF1" w:rsidRDefault="004F5CF1" w:rsidP="004F5CF1">
            <w:pPr>
              <w:cnfStyle w:val="000000100000" w:firstRow="0" w:lastRow="0" w:firstColumn="0" w:lastColumn="0" w:oddVBand="0" w:evenVBand="0" w:oddHBand="1" w:evenHBand="0" w:firstRowFirstColumn="0" w:firstRowLastColumn="0" w:lastRowFirstColumn="0" w:lastRowLastColumn="0"/>
            </w:pPr>
            <w:r w:rsidRPr="008D435E">
              <w:rPr>
                <w:rFonts w:ascii="Arial" w:hAnsi="Arial" w:cs="Arial"/>
              </w:rPr>
              <w:t>$</w:t>
            </w:r>
            <w:r>
              <w:rPr>
                <w:rFonts w:ascii="Arial" w:hAnsi="Arial" w:cs="Arial"/>
              </w:rPr>
              <w:t>374.00</w:t>
            </w:r>
          </w:p>
        </w:tc>
        <w:tc>
          <w:tcPr>
            <w:tcW w:w="1282" w:type="dxa"/>
          </w:tcPr>
          <w:p w:rsidR="004F5CF1" w:rsidRDefault="004F5CF1" w:rsidP="004F5CF1">
            <w:pPr>
              <w:cnfStyle w:val="000000100000" w:firstRow="0" w:lastRow="0" w:firstColumn="0" w:lastColumn="0" w:oddVBand="0" w:evenVBand="0" w:oddHBand="1" w:evenHBand="0" w:firstRowFirstColumn="0" w:firstRowLastColumn="0" w:lastRowFirstColumn="0" w:lastRowLastColumn="0"/>
            </w:pPr>
            <w:r w:rsidRPr="00871FB1">
              <w:rPr>
                <w:rFonts w:ascii="Arial" w:hAnsi="Arial" w:cs="Arial"/>
              </w:rPr>
              <w:t>$</w:t>
            </w:r>
            <w:r>
              <w:rPr>
                <w:rFonts w:ascii="Arial" w:hAnsi="Arial" w:cs="Arial"/>
              </w:rPr>
              <w:t xml:space="preserve"> 411.40</w:t>
            </w:r>
          </w:p>
        </w:tc>
      </w:tr>
      <w:tr w:rsidR="006551AA" w:rsidTr="007D3348">
        <w:tc>
          <w:tcPr>
            <w:cnfStyle w:val="001000000000" w:firstRow="0" w:lastRow="0" w:firstColumn="1" w:lastColumn="0" w:oddVBand="0" w:evenVBand="0" w:oddHBand="0" w:evenHBand="0" w:firstRowFirstColumn="0" w:firstRowLastColumn="0" w:lastRowFirstColumn="0" w:lastRowLastColumn="0"/>
            <w:tcW w:w="3288" w:type="dxa"/>
          </w:tcPr>
          <w:p w:rsidR="006551AA" w:rsidRDefault="006551AA" w:rsidP="006551AA">
            <w:pPr>
              <w:jc w:val="both"/>
              <w:rPr>
                <w:rFonts w:ascii="Arial" w:hAnsi="Arial" w:cs="Arial"/>
              </w:rPr>
            </w:pPr>
            <w:r>
              <w:rPr>
                <w:rFonts w:ascii="Arial" w:hAnsi="Arial" w:cs="Arial"/>
              </w:rPr>
              <w:t xml:space="preserve">Enc. de Manto. de Cement. </w:t>
            </w:r>
          </w:p>
        </w:tc>
        <w:tc>
          <w:tcPr>
            <w:tcW w:w="2043" w:type="dxa"/>
          </w:tcPr>
          <w:p w:rsidR="006551AA" w:rsidRDefault="006551AA" w:rsidP="006551AA">
            <w:pPr>
              <w:cnfStyle w:val="000000000000" w:firstRow="0" w:lastRow="0" w:firstColumn="0" w:lastColumn="0" w:oddVBand="0" w:evenVBand="0" w:oddHBand="0" w:evenHBand="0" w:firstRowFirstColumn="0" w:firstRowLastColumn="0" w:lastRowFirstColumn="0" w:lastRowLastColumn="0"/>
            </w:pPr>
            <w:r w:rsidRPr="00E84BE4">
              <w:rPr>
                <w:rFonts w:ascii="Arial" w:hAnsi="Arial" w:cs="Arial"/>
              </w:rPr>
              <w:t>Operativo</w:t>
            </w:r>
          </w:p>
        </w:tc>
        <w:tc>
          <w:tcPr>
            <w:tcW w:w="1284" w:type="dxa"/>
          </w:tcPr>
          <w:p w:rsidR="006551AA" w:rsidRDefault="006551AA" w:rsidP="006551AA">
            <w:pPr>
              <w:cnfStyle w:val="000000000000" w:firstRow="0" w:lastRow="0" w:firstColumn="0" w:lastColumn="0" w:oddVBand="0" w:evenVBand="0" w:oddHBand="0" w:evenHBand="0" w:firstRowFirstColumn="0" w:firstRowLastColumn="0" w:lastRowFirstColumn="0" w:lastRowLastColumn="0"/>
            </w:pPr>
            <w:r w:rsidRPr="00EF3571">
              <w:rPr>
                <w:rFonts w:ascii="Arial" w:hAnsi="Arial" w:cs="Arial"/>
              </w:rPr>
              <w:t>$</w:t>
            </w:r>
            <w:r>
              <w:rPr>
                <w:rFonts w:ascii="Arial" w:hAnsi="Arial" w:cs="Arial"/>
              </w:rPr>
              <w:t xml:space="preserve"> 361.00</w:t>
            </w:r>
          </w:p>
        </w:tc>
        <w:tc>
          <w:tcPr>
            <w:tcW w:w="1283" w:type="dxa"/>
          </w:tcPr>
          <w:p w:rsidR="006551AA" w:rsidRDefault="006551AA" w:rsidP="006551AA">
            <w:pPr>
              <w:cnfStyle w:val="000000000000" w:firstRow="0" w:lastRow="0" w:firstColumn="0" w:lastColumn="0" w:oddVBand="0" w:evenVBand="0" w:oddHBand="0" w:evenHBand="0" w:firstRowFirstColumn="0" w:firstRowLastColumn="0" w:lastRowFirstColumn="0" w:lastRowLastColumn="0"/>
            </w:pPr>
            <w:r w:rsidRPr="008D435E">
              <w:rPr>
                <w:rFonts w:ascii="Arial" w:hAnsi="Arial" w:cs="Arial"/>
              </w:rPr>
              <w:t>$</w:t>
            </w:r>
            <w:r>
              <w:rPr>
                <w:rFonts w:ascii="Arial" w:hAnsi="Arial" w:cs="Arial"/>
              </w:rPr>
              <w:t xml:space="preserve"> 397.10</w:t>
            </w:r>
          </w:p>
        </w:tc>
        <w:tc>
          <w:tcPr>
            <w:tcW w:w="1282" w:type="dxa"/>
          </w:tcPr>
          <w:p w:rsidR="006551AA" w:rsidRDefault="006551AA" w:rsidP="006551AA">
            <w:pPr>
              <w:cnfStyle w:val="000000000000" w:firstRow="0" w:lastRow="0" w:firstColumn="0" w:lastColumn="0" w:oddVBand="0" w:evenVBand="0" w:oddHBand="0" w:evenHBand="0" w:firstRowFirstColumn="0" w:firstRowLastColumn="0" w:lastRowFirstColumn="0" w:lastRowLastColumn="0"/>
            </w:pPr>
            <w:r w:rsidRPr="00871FB1">
              <w:rPr>
                <w:rFonts w:ascii="Arial" w:hAnsi="Arial" w:cs="Arial"/>
              </w:rPr>
              <w:t>$</w:t>
            </w:r>
            <w:r>
              <w:rPr>
                <w:rFonts w:ascii="Arial" w:hAnsi="Arial" w:cs="Arial"/>
              </w:rPr>
              <w:t xml:space="preserve"> 436.81</w:t>
            </w:r>
          </w:p>
        </w:tc>
      </w:tr>
      <w:tr w:rsidR="006551AA" w:rsidTr="007D3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8" w:type="dxa"/>
          </w:tcPr>
          <w:p w:rsidR="006551AA" w:rsidRDefault="006551AA" w:rsidP="006551AA">
            <w:pPr>
              <w:jc w:val="both"/>
              <w:rPr>
                <w:rFonts w:ascii="Arial" w:hAnsi="Arial" w:cs="Arial"/>
              </w:rPr>
            </w:pPr>
            <w:r>
              <w:rPr>
                <w:rFonts w:ascii="Arial" w:hAnsi="Arial" w:cs="Arial"/>
              </w:rPr>
              <w:t>Enc. de Mtto. de Est. Mpal.</w:t>
            </w:r>
          </w:p>
        </w:tc>
        <w:tc>
          <w:tcPr>
            <w:tcW w:w="2043" w:type="dxa"/>
          </w:tcPr>
          <w:p w:rsidR="006551AA" w:rsidRDefault="006551AA" w:rsidP="006551AA">
            <w:pPr>
              <w:cnfStyle w:val="000000100000" w:firstRow="0" w:lastRow="0" w:firstColumn="0" w:lastColumn="0" w:oddVBand="0" w:evenVBand="0" w:oddHBand="1" w:evenHBand="0" w:firstRowFirstColumn="0" w:firstRowLastColumn="0" w:lastRowFirstColumn="0" w:lastRowLastColumn="0"/>
            </w:pPr>
            <w:r w:rsidRPr="00E84BE4">
              <w:rPr>
                <w:rFonts w:ascii="Arial" w:hAnsi="Arial" w:cs="Arial"/>
              </w:rPr>
              <w:t>Operativo</w:t>
            </w:r>
          </w:p>
        </w:tc>
        <w:tc>
          <w:tcPr>
            <w:tcW w:w="1284" w:type="dxa"/>
          </w:tcPr>
          <w:p w:rsidR="006551AA" w:rsidRDefault="006551AA" w:rsidP="006551AA">
            <w:pPr>
              <w:cnfStyle w:val="000000100000" w:firstRow="0" w:lastRow="0" w:firstColumn="0" w:lastColumn="0" w:oddVBand="0" w:evenVBand="0" w:oddHBand="1" w:evenHBand="0" w:firstRowFirstColumn="0" w:firstRowLastColumn="0" w:lastRowFirstColumn="0" w:lastRowLastColumn="0"/>
            </w:pPr>
            <w:r w:rsidRPr="00EF3571">
              <w:rPr>
                <w:rFonts w:ascii="Arial" w:hAnsi="Arial" w:cs="Arial"/>
              </w:rPr>
              <w:t>$</w:t>
            </w:r>
            <w:r>
              <w:rPr>
                <w:rFonts w:ascii="Arial" w:hAnsi="Arial" w:cs="Arial"/>
              </w:rPr>
              <w:t xml:space="preserve"> 361.00</w:t>
            </w:r>
          </w:p>
        </w:tc>
        <w:tc>
          <w:tcPr>
            <w:tcW w:w="1283" w:type="dxa"/>
          </w:tcPr>
          <w:p w:rsidR="006551AA" w:rsidRDefault="006551AA" w:rsidP="006551AA">
            <w:pPr>
              <w:cnfStyle w:val="000000100000" w:firstRow="0" w:lastRow="0" w:firstColumn="0" w:lastColumn="0" w:oddVBand="0" w:evenVBand="0" w:oddHBand="1" w:evenHBand="0" w:firstRowFirstColumn="0" w:firstRowLastColumn="0" w:lastRowFirstColumn="0" w:lastRowLastColumn="0"/>
            </w:pPr>
            <w:r w:rsidRPr="008D435E">
              <w:rPr>
                <w:rFonts w:ascii="Arial" w:hAnsi="Arial" w:cs="Arial"/>
              </w:rPr>
              <w:t>$</w:t>
            </w:r>
            <w:r>
              <w:rPr>
                <w:rFonts w:ascii="Arial" w:hAnsi="Arial" w:cs="Arial"/>
              </w:rPr>
              <w:t xml:space="preserve"> 397.10</w:t>
            </w:r>
          </w:p>
        </w:tc>
        <w:tc>
          <w:tcPr>
            <w:tcW w:w="1282" w:type="dxa"/>
          </w:tcPr>
          <w:p w:rsidR="006551AA" w:rsidRDefault="006551AA" w:rsidP="006551AA">
            <w:pPr>
              <w:cnfStyle w:val="000000100000" w:firstRow="0" w:lastRow="0" w:firstColumn="0" w:lastColumn="0" w:oddVBand="0" w:evenVBand="0" w:oddHBand="1" w:evenHBand="0" w:firstRowFirstColumn="0" w:firstRowLastColumn="0" w:lastRowFirstColumn="0" w:lastRowLastColumn="0"/>
            </w:pPr>
            <w:r w:rsidRPr="00871FB1">
              <w:rPr>
                <w:rFonts w:ascii="Arial" w:hAnsi="Arial" w:cs="Arial"/>
              </w:rPr>
              <w:t>$</w:t>
            </w:r>
            <w:r>
              <w:rPr>
                <w:rFonts w:ascii="Arial" w:hAnsi="Arial" w:cs="Arial"/>
              </w:rPr>
              <w:t xml:space="preserve"> 436.81</w:t>
            </w:r>
          </w:p>
        </w:tc>
      </w:tr>
    </w:tbl>
    <w:p w:rsidR="007D3348" w:rsidRPr="007D3348" w:rsidRDefault="007D3348" w:rsidP="007D3348">
      <w:pPr>
        <w:jc w:val="both"/>
        <w:rPr>
          <w:rFonts w:ascii="Arial" w:hAnsi="Arial" w:cs="Arial"/>
        </w:rPr>
      </w:pPr>
    </w:p>
    <w:p w:rsidR="00C02A64" w:rsidRPr="00AB4B8A" w:rsidRDefault="00C02A64" w:rsidP="00C02A64">
      <w:pPr>
        <w:pStyle w:val="Prrafodelista"/>
        <w:jc w:val="both"/>
        <w:rPr>
          <w:rFonts w:ascii="Arial" w:hAnsi="Arial" w:cs="Arial"/>
        </w:rPr>
      </w:pPr>
    </w:p>
    <w:p w:rsidR="00700E7C" w:rsidRPr="00900200" w:rsidRDefault="003272F9" w:rsidP="00DD6792">
      <w:pPr>
        <w:pStyle w:val="Prrafodelista"/>
        <w:numPr>
          <w:ilvl w:val="0"/>
          <w:numId w:val="19"/>
        </w:numPr>
        <w:spacing w:line="360" w:lineRule="auto"/>
        <w:jc w:val="center"/>
        <w:rPr>
          <w:rFonts w:ascii="Arial" w:hAnsi="Arial" w:cs="Arial"/>
          <w:b/>
          <w:iCs/>
        </w:rPr>
      </w:pPr>
      <w:r w:rsidRPr="00900200">
        <w:rPr>
          <w:rFonts w:ascii="Arial" w:hAnsi="Arial" w:cs="Arial"/>
          <w:b/>
          <w:iCs/>
        </w:rPr>
        <w:t>OPCIONES DE ESTIMULO Y RECONOCIMIENTOS NO SALARIALES</w:t>
      </w:r>
    </w:p>
    <w:p w:rsidR="00700E7C" w:rsidRPr="00F10035" w:rsidRDefault="00700E7C" w:rsidP="00700E7C">
      <w:pPr>
        <w:tabs>
          <w:tab w:val="left" w:pos="6195"/>
        </w:tabs>
        <w:jc w:val="both"/>
        <w:rPr>
          <w:rFonts w:ascii="Arial" w:hAnsi="Arial" w:cs="Arial"/>
          <w:b/>
          <w:lang w:val="es-CR"/>
        </w:rPr>
      </w:pPr>
      <w:r w:rsidRPr="00F10035">
        <w:rPr>
          <w:rFonts w:ascii="Arial" w:hAnsi="Arial" w:cs="Arial"/>
          <w:lang w:val="es-CR"/>
        </w:rPr>
        <w:t xml:space="preserve">En el sistema retributivo se consideran otros recursos de retribución no monetarios que al mismo tiempo que son de menor costo, serán de alto beneficio para el trabajador/a y </w:t>
      </w:r>
      <w:r w:rsidR="003272F9" w:rsidRPr="00F10035">
        <w:rPr>
          <w:rFonts w:ascii="Arial" w:hAnsi="Arial" w:cs="Arial"/>
          <w:lang w:val="es-CR"/>
        </w:rPr>
        <w:t>la institución, los</w:t>
      </w:r>
      <w:r w:rsidRPr="00F10035">
        <w:rPr>
          <w:rFonts w:ascii="Arial" w:hAnsi="Arial" w:cs="Arial"/>
          <w:lang w:val="es-CR"/>
        </w:rPr>
        <w:t xml:space="preserve"> que a continuación se establecen para efectos de consideración por las autoridades de la Municipalidad en el proceso de resoluciones sobre los resultados derivados del </w:t>
      </w:r>
      <w:r w:rsidR="003272F9" w:rsidRPr="00F10035">
        <w:rPr>
          <w:rFonts w:ascii="Arial" w:hAnsi="Arial" w:cs="Arial"/>
          <w:lang w:val="es-CR"/>
        </w:rPr>
        <w:t>a la evaluación</w:t>
      </w:r>
      <w:r w:rsidRPr="00F10035">
        <w:rPr>
          <w:rFonts w:ascii="Arial" w:hAnsi="Arial" w:cs="Arial"/>
          <w:lang w:val="es-CR"/>
        </w:rPr>
        <w:t xml:space="preserve"> del desempeño.</w:t>
      </w:r>
    </w:p>
    <w:p w:rsidR="00700E7C" w:rsidRPr="00F10035" w:rsidRDefault="00700E7C" w:rsidP="00700E7C">
      <w:pPr>
        <w:ind w:left="851"/>
        <w:jc w:val="both"/>
        <w:rPr>
          <w:rFonts w:ascii="Arial" w:hAnsi="Arial" w:cs="Arial"/>
          <w:b/>
          <w:lang w:val="es-CR"/>
        </w:rPr>
      </w:pPr>
    </w:p>
    <w:tbl>
      <w:tblPr>
        <w:tblStyle w:val="Tabladecuadrcula1clara-nfasis3"/>
        <w:tblW w:w="0" w:type="auto"/>
        <w:tblLook w:val="04A0" w:firstRow="1" w:lastRow="0" w:firstColumn="1" w:lastColumn="0" w:noHBand="0" w:noVBand="1"/>
      </w:tblPr>
      <w:tblGrid>
        <w:gridCol w:w="9113"/>
      </w:tblGrid>
      <w:tr w:rsidR="00700E7C" w:rsidRPr="00F10035" w:rsidTr="00AA2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700E7C" w:rsidRPr="00F10035" w:rsidRDefault="00700E7C" w:rsidP="00700E7C">
            <w:pPr>
              <w:ind w:left="360"/>
              <w:rPr>
                <w:rFonts w:ascii="Arial" w:hAnsi="Arial" w:cs="Arial"/>
                <w:caps/>
              </w:rPr>
            </w:pPr>
            <w:r w:rsidRPr="00F10035">
              <w:rPr>
                <w:rFonts w:ascii="Arial" w:hAnsi="Arial" w:cs="Arial"/>
                <w:caps/>
              </w:rPr>
              <w:t>opciones de ESTÍMULOS Y RECONOCIMIENTOS no monetarios</w:t>
            </w:r>
          </w:p>
          <w:p w:rsidR="00700E7C" w:rsidRPr="00F10035" w:rsidRDefault="00700E7C" w:rsidP="00700E7C">
            <w:pPr>
              <w:ind w:left="360"/>
              <w:jc w:val="both"/>
              <w:rPr>
                <w:rFonts w:ascii="Arial" w:hAnsi="Arial" w:cs="Arial"/>
                <w:caps/>
              </w:rPr>
            </w:pPr>
          </w:p>
        </w:tc>
      </w:tr>
      <w:tr w:rsidR="00700E7C"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700E7C" w:rsidRPr="00AA234E" w:rsidRDefault="003272F9" w:rsidP="00DD6792">
            <w:pPr>
              <w:pStyle w:val="Prrafodelista"/>
              <w:numPr>
                <w:ilvl w:val="0"/>
                <w:numId w:val="18"/>
              </w:numPr>
              <w:jc w:val="both"/>
              <w:rPr>
                <w:rFonts w:ascii="Arial" w:eastAsia="Times New Roman" w:hAnsi="Arial" w:cs="Arial"/>
                <w:b w:val="0"/>
                <w:bCs w:val="0"/>
                <w:caps/>
                <w:lang w:eastAsia="es-MX" w:bidi="ar-SA"/>
              </w:rPr>
            </w:pPr>
            <w:r w:rsidRPr="00AA234E">
              <w:rPr>
                <w:rFonts w:ascii="Arial" w:eastAsia="Times New Roman" w:hAnsi="Arial" w:cs="Arial"/>
                <w:b w:val="0"/>
                <w:bCs w:val="0"/>
                <w:lang w:eastAsia="es-MX" w:bidi="ar-SA"/>
              </w:rPr>
              <w:t>Becas de estudios de diferentes niveles y especialización.</w:t>
            </w:r>
          </w:p>
        </w:tc>
      </w:tr>
      <w:tr w:rsidR="00700E7C"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700E7C" w:rsidRPr="00AA234E" w:rsidRDefault="003272F9" w:rsidP="00DD6792">
            <w:pPr>
              <w:pStyle w:val="Prrafodelista"/>
              <w:numPr>
                <w:ilvl w:val="0"/>
                <w:numId w:val="18"/>
              </w:numPr>
              <w:jc w:val="both"/>
              <w:rPr>
                <w:rFonts w:ascii="Arial" w:eastAsia="Times New Roman" w:hAnsi="Arial" w:cs="Arial"/>
                <w:b w:val="0"/>
                <w:bCs w:val="0"/>
                <w:caps/>
                <w:lang w:eastAsia="es-MX" w:bidi="ar-SA"/>
              </w:rPr>
            </w:pPr>
            <w:r w:rsidRPr="00AA234E">
              <w:rPr>
                <w:rFonts w:ascii="Arial" w:eastAsia="Times New Roman" w:hAnsi="Arial" w:cs="Arial"/>
                <w:b w:val="0"/>
                <w:bCs w:val="0"/>
                <w:lang w:eastAsia="es-MX" w:bidi="ar-SA"/>
              </w:rPr>
              <w:t>Reconocimiento escrito y publico por el buen desempeño.</w:t>
            </w:r>
          </w:p>
        </w:tc>
      </w:tr>
      <w:tr w:rsidR="00700E7C"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700E7C" w:rsidRPr="00AA234E" w:rsidRDefault="003272F9" w:rsidP="00DD6792">
            <w:pPr>
              <w:pStyle w:val="Prrafodelista"/>
              <w:numPr>
                <w:ilvl w:val="0"/>
                <w:numId w:val="18"/>
              </w:numPr>
              <w:jc w:val="both"/>
              <w:rPr>
                <w:rFonts w:ascii="Arial" w:eastAsia="Times New Roman" w:hAnsi="Arial" w:cs="Arial"/>
                <w:b w:val="0"/>
                <w:bCs w:val="0"/>
                <w:caps/>
                <w:lang w:eastAsia="es-MX" w:bidi="ar-SA"/>
              </w:rPr>
            </w:pPr>
            <w:r w:rsidRPr="00AA234E">
              <w:rPr>
                <w:rFonts w:ascii="Arial" w:eastAsia="Times New Roman" w:hAnsi="Arial" w:cs="Arial"/>
                <w:b w:val="0"/>
                <w:bCs w:val="0"/>
                <w:lang w:eastAsia="es-MX" w:bidi="ar-SA"/>
              </w:rPr>
              <w:t>Diplomas de reconocimiento y de participación en eventos o campañas realizadas por la municipalidad en forma individual o asociada.</w:t>
            </w:r>
          </w:p>
        </w:tc>
      </w:tr>
      <w:tr w:rsidR="00700E7C"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700E7C" w:rsidRPr="00AA234E" w:rsidRDefault="003272F9" w:rsidP="00DD6792">
            <w:pPr>
              <w:pStyle w:val="Prrafodelista"/>
              <w:numPr>
                <w:ilvl w:val="0"/>
                <w:numId w:val="18"/>
              </w:numPr>
              <w:jc w:val="both"/>
              <w:rPr>
                <w:rFonts w:ascii="Arial" w:eastAsia="Times New Roman" w:hAnsi="Arial" w:cs="Arial"/>
                <w:b w:val="0"/>
                <w:bCs w:val="0"/>
                <w:caps/>
                <w:lang w:eastAsia="es-MX" w:bidi="ar-SA"/>
              </w:rPr>
            </w:pPr>
            <w:r w:rsidRPr="00AA234E">
              <w:rPr>
                <w:rFonts w:ascii="Arial" w:eastAsia="Times New Roman" w:hAnsi="Arial" w:cs="Arial"/>
                <w:b w:val="0"/>
                <w:bCs w:val="0"/>
                <w:lang w:eastAsia="es-MX" w:bidi="ar-SA"/>
              </w:rPr>
              <w:t>Vales de apoyo familiar (alimentación, útiles escolares, paseos, combustibles).</w:t>
            </w:r>
          </w:p>
        </w:tc>
      </w:tr>
      <w:tr w:rsidR="00700E7C"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700E7C" w:rsidRPr="00AA234E" w:rsidRDefault="003272F9" w:rsidP="00DD6792">
            <w:pPr>
              <w:pStyle w:val="Prrafodelista"/>
              <w:numPr>
                <w:ilvl w:val="0"/>
                <w:numId w:val="18"/>
              </w:numPr>
              <w:jc w:val="both"/>
              <w:rPr>
                <w:rFonts w:ascii="Arial" w:eastAsia="Times New Roman" w:hAnsi="Arial" w:cs="Arial"/>
                <w:b w:val="0"/>
                <w:bCs w:val="0"/>
                <w:caps/>
                <w:lang w:eastAsia="es-MX" w:bidi="ar-SA"/>
              </w:rPr>
            </w:pPr>
            <w:r w:rsidRPr="00AA234E">
              <w:rPr>
                <w:rFonts w:ascii="Arial" w:eastAsia="Times New Roman" w:hAnsi="Arial" w:cs="Arial"/>
                <w:b w:val="0"/>
                <w:bCs w:val="0"/>
                <w:lang w:eastAsia="es-MX" w:bidi="ar-SA"/>
              </w:rPr>
              <w:t>Descuentos en compras comerciales y empresas por un periodo determinado.</w:t>
            </w:r>
          </w:p>
        </w:tc>
      </w:tr>
      <w:tr w:rsidR="00700E7C"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700E7C" w:rsidRPr="00AA234E" w:rsidRDefault="003272F9" w:rsidP="00DD6792">
            <w:pPr>
              <w:pStyle w:val="Prrafodelista"/>
              <w:numPr>
                <w:ilvl w:val="0"/>
                <w:numId w:val="18"/>
              </w:numPr>
              <w:jc w:val="both"/>
              <w:rPr>
                <w:rFonts w:ascii="Arial" w:eastAsia="Times New Roman" w:hAnsi="Arial" w:cs="Arial"/>
                <w:b w:val="0"/>
                <w:bCs w:val="0"/>
                <w:caps/>
                <w:lang w:eastAsia="es-MX" w:bidi="ar-SA"/>
              </w:rPr>
            </w:pPr>
            <w:r w:rsidRPr="00AA234E">
              <w:rPr>
                <w:rFonts w:ascii="Arial" w:eastAsia="Times New Roman" w:hAnsi="Arial" w:cs="Arial"/>
                <w:b w:val="0"/>
                <w:bCs w:val="0"/>
                <w:lang w:eastAsia="es-MX" w:bidi="ar-SA"/>
              </w:rPr>
              <w:t xml:space="preserve">Becas de estudio, deporte y desarrollo intelectual de hijos e hijas de los empleados. </w:t>
            </w:r>
          </w:p>
        </w:tc>
      </w:tr>
      <w:tr w:rsidR="00AA234E"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AA234E" w:rsidRPr="00AA234E" w:rsidRDefault="00AA234E" w:rsidP="00DD6792">
            <w:pPr>
              <w:pStyle w:val="Prrafodelista"/>
              <w:numPr>
                <w:ilvl w:val="0"/>
                <w:numId w:val="18"/>
              </w:numPr>
              <w:jc w:val="both"/>
              <w:rPr>
                <w:rFonts w:ascii="Arial" w:eastAsia="Times New Roman" w:hAnsi="Arial" w:cs="Arial"/>
                <w:b w:val="0"/>
                <w:bCs w:val="0"/>
                <w:lang w:eastAsia="es-MX" w:bidi="ar-SA"/>
              </w:rPr>
            </w:pPr>
            <w:r w:rsidRPr="00AA234E">
              <w:rPr>
                <w:rFonts w:ascii="Arial" w:eastAsia="Times New Roman" w:hAnsi="Arial" w:cs="Arial"/>
                <w:b w:val="0"/>
                <w:bCs w:val="0"/>
                <w:lang w:eastAsia="es-MX" w:bidi="ar-SA"/>
              </w:rPr>
              <w:t>Bonos trimestrales.</w:t>
            </w:r>
          </w:p>
        </w:tc>
      </w:tr>
      <w:tr w:rsidR="00AA234E" w:rsidRPr="00F10035" w:rsidTr="00AA234E">
        <w:tc>
          <w:tcPr>
            <w:cnfStyle w:val="001000000000" w:firstRow="0" w:lastRow="0" w:firstColumn="1" w:lastColumn="0" w:oddVBand="0" w:evenVBand="0" w:oddHBand="0" w:evenHBand="0" w:firstRowFirstColumn="0" w:firstRowLastColumn="0" w:lastRowFirstColumn="0" w:lastRowLastColumn="0"/>
            <w:tcW w:w="9180" w:type="dxa"/>
          </w:tcPr>
          <w:p w:rsidR="00AA234E" w:rsidRPr="00AA234E" w:rsidRDefault="00AA234E" w:rsidP="00DD6792">
            <w:pPr>
              <w:pStyle w:val="Prrafodelista"/>
              <w:numPr>
                <w:ilvl w:val="0"/>
                <w:numId w:val="18"/>
              </w:numPr>
              <w:jc w:val="both"/>
              <w:rPr>
                <w:rFonts w:ascii="Arial" w:eastAsia="Times New Roman" w:hAnsi="Arial" w:cs="Arial"/>
                <w:b w:val="0"/>
                <w:bCs w:val="0"/>
                <w:lang w:eastAsia="es-MX" w:bidi="ar-SA"/>
              </w:rPr>
            </w:pPr>
            <w:r>
              <w:rPr>
                <w:rFonts w:ascii="Arial" w:eastAsia="Times New Roman" w:hAnsi="Arial" w:cs="Arial"/>
                <w:b w:val="0"/>
                <w:bCs w:val="0"/>
                <w:lang w:eastAsia="es-MX" w:bidi="ar-SA"/>
              </w:rPr>
              <w:t>Cualquier otro que estimule y reconozca el buen desempeño del trabajador.</w:t>
            </w:r>
          </w:p>
        </w:tc>
      </w:tr>
    </w:tbl>
    <w:p w:rsidR="00700E7C" w:rsidRPr="00F10035" w:rsidRDefault="00700E7C" w:rsidP="00AA234E">
      <w:pPr>
        <w:jc w:val="both"/>
        <w:rPr>
          <w:rFonts w:ascii="Arial" w:hAnsi="Arial" w:cs="Arial"/>
          <w:b/>
          <w:lang w:val="es-CR"/>
        </w:rPr>
      </w:pPr>
    </w:p>
    <w:p w:rsidR="00700E7C" w:rsidRPr="00F10035" w:rsidRDefault="00700E7C" w:rsidP="00700E7C">
      <w:pPr>
        <w:ind w:left="851"/>
        <w:jc w:val="both"/>
        <w:rPr>
          <w:rFonts w:ascii="Arial" w:hAnsi="Arial" w:cs="Arial"/>
          <w:b/>
          <w:lang w:val="es-CR"/>
        </w:rPr>
      </w:pPr>
    </w:p>
    <w:p w:rsidR="00700E7C" w:rsidRPr="00F10035" w:rsidRDefault="00700E7C" w:rsidP="00700E7C">
      <w:pPr>
        <w:jc w:val="both"/>
        <w:rPr>
          <w:rFonts w:ascii="Arial" w:hAnsi="Arial" w:cs="Arial"/>
          <w:b/>
          <w:lang w:val="es-CR"/>
        </w:rPr>
      </w:pPr>
      <w:r w:rsidRPr="00F10035">
        <w:rPr>
          <w:rFonts w:ascii="Arial" w:hAnsi="Arial" w:cs="Arial"/>
          <w:lang w:val="es-CR"/>
        </w:rPr>
        <w:t>L</w:t>
      </w:r>
      <w:r w:rsidR="00875B71">
        <w:rPr>
          <w:rFonts w:ascii="Arial" w:hAnsi="Arial" w:cs="Arial"/>
          <w:lang w:val="es-CR"/>
        </w:rPr>
        <w:t xml:space="preserve">as bonificaciones y </w:t>
      </w:r>
      <w:r w:rsidRPr="00F10035">
        <w:rPr>
          <w:rFonts w:ascii="Arial" w:hAnsi="Arial" w:cs="Arial"/>
          <w:lang w:val="es-CR"/>
        </w:rPr>
        <w:t>estímulos o reconocimientos monetarios serán aplicados a partir de las valoraciones realizadas por el Concejo Municipal respecto de los resultados del desempeño de cada empleado/a y las condiciones financieras, administrativas y presupuestarias de esta Municipalidad.</w:t>
      </w:r>
    </w:p>
    <w:p w:rsidR="00A22BC2" w:rsidRDefault="00A22BC2" w:rsidP="00DB5E34">
      <w:pPr>
        <w:spacing w:line="360" w:lineRule="auto"/>
        <w:rPr>
          <w:rFonts w:ascii="Arial" w:hAnsi="Arial" w:cs="Arial"/>
          <w:i/>
          <w:u w:val="single"/>
        </w:rPr>
      </w:pPr>
    </w:p>
    <w:p w:rsidR="00DB5E34" w:rsidRPr="00DB5E34" w:rsidRDefault="00DB5E34" w:rsidP="00DB5E34">
      <w:pPr>
        <w:rPr>
          <w:rFonts w:ascii="Arial" w:hAnsi="Arial" w:cs="Arial"/>
          <w:b/>
          <w:bCs/>
          <w:lang w:val="es-CR"/>
        </w:rPr>
      </w:pPr>
      <w:r w:rsidRPr="00DB5E34">
        <w:rPr>
          <w:rFonts w:ascii="Arial" w:hAnsi="Arial" w:cs="Arial"/>
          <w:b/>
          <w:bCs/>
          <w:lang w:val="es-CR"/>
        </w:rPr>
        <w:t>Dado en el Salón de Sesiones del Concejo Municipal a los ____ días del mes de __________ del año dos mil ____________.</w:t>
      </w:r>
    </w:p>
    <w:p w:rsidR="00DB5E34" w:rsidRPr="00DB5E34" w:rsidRDefault="00DB5E34" w:rsidP="00DB5E34">
      <w:pPr>
        <w:spacing w:line="360" w:lineRule="auto"/>
        <w:rPr>
          <w:rFonts w:ascii="Arial" w:hAnsi="Arial" w:cs="Arial"/>
          <w:i/>
          <w:u w:val="single"/>
        </w:rPr>
      </w:pPr>
    </w:p>
    <w:p w:rsidR="00A22BC2" w:rsidRPr="00F10035" w:rsidRDefault="00A22BC2" w:rsidP="00A22BC2">
      <w:pPr>
        <w:spacing w:line="360" w:lineRule="auto"/>
        <w:ind w:left="360"/>
        <w:rPr>
          <w:rFonts w:ascii="Arial" w:hAnsi="Arial" w:cs="Arial"/>
        </w:rPr>
      </w:pPr>
    </w:p>
    <w:sectPr w:rsidR="00A22BC2" w:rsidRPr="00F10035" w:rsidSect="00B42832">
      <w:headerReference w:type="even" r:id="rId14"/>
      <w:footerReference w:type="even" r:id="rId15"/>
      <w:headerReference w:type="first" r:id="rId16"/>
      <w:footerReference w:type="first" r:id="rId17"/>
      <w:type w:val="continuous"/>
      <w:pgSz w:w="12242" w:h="15842"/>
      <w:pgMar w:top="1523" w:right="1418" w:bottom="1418" w:left="1701" w:header="567" w:footer="474"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DCD" w:rsidRDefault="00FA2DCD">
      <w:r>
        <w:separator/>
      </w:r>
    </w:p>
  </w:endnote>
  <w:endnote w:type="continuationSeparator" w:id="0">
    <w:p w:rsidR="00FA2DCD" w:rsidRDefault="00F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592463"/>
      <w:docPartObj>
        <w:docPartGallery w:val="Page Numbers (Bottom of Page)"/>
        <w:docPartUnique/>
      </w:docPartObj>
    </w:sdtPr>
    <w:sdtEndPr/>
    <w:sdtContent>
      <w:p w:rsidR="001A1DFF" w:rsidRDefault="001A1DFF">
        <w:pPr>
          <w:pStyle w:val="Piedepgina"/>
          <w:jc w:val="center"/>
        </w:pPr>
        <w:r>
          <w:rPr>
            <w:rFonts w:cs="Arial"/>
            <w:b/>
            <w:noProof/>
            <w:u w:val="single"/>
            <w:lang w:val="es-SV" w:eastAsia="es-SV" w:bidi="ar-SA"/>
          </w:rPr>
          <w:drawing>
            <wp:anchor distT="0" distB="0" distL="114300" distR="114300" simplePos="0" relativeHeight="251729920" behindDoc="0" locked="0" layoutInCell="1" allowOverlap="1">
              <wp:simplePos x="0" y="0"/>
              <wp:positionH relativeFrom="column">
                <wp:posOffset>-193675</wp:posOffset>
              </wp:positionH>
              <wp:positionV relativeFrom="paragraph">
                <wp:posOffset>-208507</wp:posOffset>
              </wp:positionV>
              <wp:extent cx="599440" cy="596900"/>
              <wp:effectExtent l="19050" t="19050" r="10160" b="12700"/>
              <wp:wrapNone/>
              <wp:docPr id="650" name="Imagen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596900"/>
                      </a:xfrm>
                      <a:prstGeom prst="rect">
                        <a:avLst/>
                      </a:prstGeom>
                      <a:noFill/>
                      <a:ln>
                        <a:solidFill>
                          <a:schemeClr val="tx1"/>
                        </a:solidFill>
                      </a:ln>
                    </pic:spPr>
                  </pic:pic>
                </a:graphicData>
              </a:graphic>
            </wp:anchor>
          </w:drawing>
        </w:r>
        <w:r>
          <w:rPr>
            <w:noProof/>
            <w:lang w:val="es-SV" w:eastAsia="es-SV" w:bidi="ar-SA"/>
          </w:rPr>
          <mc:AlternateContent>
            <mc:Choice Requires="wps">
              <w:drawing>
                <wp:inline distT="0" distB="0" distL="0" distR="0">
                  <wp:extent cx="5467350" cy="54610"/>
                  <wp:effectExtent l="76200" t="38100" r="0" b="97790"/>
                  <wp:docPr id="64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C92CB4"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ijPQIAAMUEAAAOAAAAZHJzL2Uyb0RvYy54bWysVNuO0zAQfUfiHyy/07TdtgtV09WqBYS0&#10;wIqFD3Adu7FwPGbsNi1fv2OnzZaLkEC8WHZmzpkztyxuDo1le4XBgCv5aDDkTDkJlXHbkn/5/ObF&#10;S85CFK4SFpwq+VEFfrN8/mzR+rkaQw22UsiIxIV560tex+jnRRFkrRoRBuCVI6MGbESkJ26LCkVL&#10;7I0txsPhrGgBK48gVQj0dd0Z+TLza61k/Kh1UJHZkpO2mE/M5yadxXIh5lsUvjbyJEP8g4pGGEdB&#10;e6q1iILt0PxC1RiJEEDHgYSmAK2NVDkHymY0/Cmbh1p4lXOh4gTflyn8P1r5YX+PzFQln02uOXOi&#10;oSbd7iLkkrNRKlDrw5z8Hvw9phSDvwP5NTAHq1q4rbpFhLZWoiJZ2b/4AZAegaBs076HitgFseda&#10;HTQ2iZCqwA65Jce+JeoQmaSP08ns+mpKnZNko8cot6wQ8zPYY4hvFTQsXUquLbQkC+NaSZOGMkcS&#10;+7sQKRPCnf1TYOvSmaS/dlWehCiM7e7kmsw5lyS/K0OIR6s66CelqW5Zd/qQJ1atLLK9oFkTUioX&#10;u3IkJvJOXtpY2wOvsrY/Ak/+CaryNP8NuEfkyOBiD26MA/xddNtL1p3/uQJd3qmXG6iO1E2Ebpdo&#10;9+lSA37nrKU9Knn4thOoOLPvHE3Eq9FkkhYvPybT6zE98NKyubQIJ4mq5JGz7rqK3bLuPJptTZFG&#10;WbaDPKMmN/VJ1Ukt7Uru9Wmv0zJevrPX099n+QgAAP//AwBQSwMEFAAGAAgAAAAhANIAWJrbAAAA&#10;AwEAAA8AAABkcnMvZG93bnJldi54bWxMj0FPwzAMhe9I/IfISNxYuh2qUZpOGxIcACFtTAhuWWOa&#10;aolTmmwt/34eF7hYfnrW8/fKxeidOGIf20AKppMMBFIdTEuNgu3bw80cREyajHaBUMEPRlhUlxel&#10;LkwYaI3HTWoEh1AstAKbUldIGWuLXsdJ6JDY+wq914ll30jT64HDvZOzLMul1y3xB6s7vLdY7zcH&#10;r2DZfLi8HV6/98+fT6vZ44u93b6vlLq+Gpd3IBKO6e8YzviMDhUz7cKBTBROARdJv5O9eT5luTsv&#10;IKtS/mevTgAAAP//AwBQSwECLQAUAAYACAAAACEAtoM4kv4AAADhAQAAEwAAAAAAAAAAAAAAAAAA&#10;AAAAW0NvbnRlbnRfVHlwZXNdLnhtbFBLAQItABQABgAIAAAAIQA4/SH/1gAAAJQBAAALAAAAAAAA&#10;AAAAAAAAAC8BAABfcmVscy8ucmVsc1BLAQItABQABgAIAAAAIQDhXiijPQIAAMUEAAAOAAAAAAAA&#10;AAAAAAAAAC4CAABkcnMvZTJvRG9jLnhtbFBLAQItABQABgAIAAAAIQDSAFia2wAAAAMBAAAPAAAA&#10;AAAAAAAAAAAAAJcEAABkcnMvZG93bnJldi54bWxQSwUGAAAAAAQABADzAAAAnwUAAAAA&#10;" fillcolor="#254163 [1636]" stroked="f">
                  <v:fill color2="#4477b6 [3012]" rotate="t" angle="180" colors="0 #2c5d98;52429f #3c7bc7;1 #3a7ccb" focus="100%" type="gradient">
                    <o:fill v:ext="view" type="gradientUnscaled"/>
                  </v:fill>
                  <v:shadow on="t" color="black" opacity="22937f" origin=",.5" offset="0,.63889mm"/>
                  <w10:anchorlock/>
                </v:shape>
              </w:pict>
            </mc:Fallback>
          </mc:AlternateContent>
        </w:r>
      </w:p>
      <w:p w:rsidR="001A1DFF" w:rsidRDefault="001A1DFF">
        <w:pPr>
          <w:pStyle w:val="Piedepgina"/>
          <w:jc w:val="center"/>
        </w:pPr>
        <w:r>
          <w:fldChar w:fldCharType="begin"/>
        </w:r>
        <w:r>
          <w:instrText>PAGE    \* MERGEFORMAT</w:instrText>
        </w:r>
        <w:r>
          <w:fldChar w:fldCharType="separate"/>
        </w:r>
        <w:r w:rsidR="00C94BC6" w:rsidRPr="00C94BC6">
          <w:rPr>
            <w:noProof/>
            <w:lang w:val="es-ES"/>
          </w:rPr>
          <w:t>6</w:t>
        </w:r>
        <w:r>
          <w:fldChar w:fldCharType="end"/>
        </w:r>
      </w:p>
    </w:sdtContent>
  </w:sdt>
  <w:p w:rsidR="001A1DFF" w:rsidRDefault="001A1DFF" w:rsidP="001B2FCA">
    <w:pPr>
      <w:jc w:val="center"/>
    </w:pPr>
    <w:r>
      <w:rPr>
        <w:b/>
        <w:sz w:val="28"/>
        <w:szCs w:val="28"/>
        <w:lang w:val="es-SV"/>
      </w:rPr>
      <w:t>Alcaldía Municipal de El Sauce, departamento de La Unión.</w:t>
    </w:r>
  </w:p>
  <w:p w:rsidR="001A1DFF" w:rsidRDefault="001A1D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023016"/>
      <w:docPartObj>
        <w:docPartGallery w:val="Page Numbers (Bottom of Page)"/>
        <w:docPartUnique/>
      </w:docPartObj>
    </w:sdtPr>
    <w:sdtEndPr/>
    <w:sdtContent>
      <w:p w:rsidR="001A1DFF" w:rsidRDefault="001A1DFF">
        <w:pPr>
          <w:pStyle w:val="Piedepgina"/>
          <w:jc w:val="center"/>
        </w:pPr>
        <w:r>
          <w:rPr>
            <w:noProof/>
            <w:lang w:val="es-SV" w:eastAsia="es-SV" w:bidi="ar-SA"/>
          </w:rPr>
          <w:drawing>
            <wp:anchor distT="0" distB="0" distL="114300" distR="114300" simplePos="0" relativeHeight="251734016" behindDoc="0" locked="0" layoutInCell="1" allowOverlap="1">
              <wp:simplePos x="0" y="0"/>
              <wp:positionH relativeFrom="column">
                <wp:posOffset>5629419</wp:posOffset>
              </wp:positionH>
              <wp:positionV relativeFrom="paragraph">
                <wp:posOffset>-85270</wp:posOffset>
              </wp:positionV>
              <wp:extent cx="508958" cy="550634"/>
              <wp:effectExtent l="19050" t="19050" r="24765" b="20955"/>
              <wp:wrapNone/>
              <wp:docPr id="651" name="Imagen 651"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8958" cy="550634"/>
                      </a:xfrm>
                      <a:prstGeom prst="rect">
                        <a:avLst/>
                      </a:prstGeom>
                      <a:solidFill>
                        <a:srgbClr val="333300"/>
                      </a:solidFill>
                      <a:ln>
                        <a:solidFill>
                          <a:schemeClr val="tx1"/>
                        </a:solidFill>
                      </a:ln>
                    </pic:spPr>
                  </pic:pic>
                </a:graphicData>
              </a:graphic>
            </wp:anchor>
          </w:drawing>
        </w:r>
        <w:r>
          <w:rPr>
            <w:noProof/>
            <w:lang w:val="es-SV" w:eastAsia="es-SV" w:bidi="ar-SA"/>
          </w:rPr>
          <mc:AlternateContent>
            <mc:Choice Requires="wps">
              <w:drawing>
                <wp:inline distT="0" distB="0" distL="0" distR="0">
                  <wp:extent cx="5467350" cy="54610"/>
                  <wp:effectExtent l="76200" t="38100" r="0" b="97790"/>
                  <wp:docPr id="2"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8CAB34"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dpPAIAAMMEAAAOAAAAZHJzL2Uyb0RvYy54bWysVNuO0zAQfUfiHyy/s2m77S5ETVerFhDS&#10;AisWPsB17MbC8Zix27R8/Y6dNlsuQgLxYtmZOWfO3DK/2beW7RQGA67i44sRZ8pJqI3bVPzL5zcv&#10;XnIWonC1sOBUxQ8q8JvF82fzzpdqAg3YWiEjEhfKzle8idGXRRFko1oRLsArR0YN2IpIT9wUNYqO&#10;2FtbTEajq6IDrD2CVCHQ11Vv5IvMr7WS8aPWQUVmK07aYj4xn+t0Fou5KDcofGPkUYb4BxWtMI6C&#10;DlQrEQXbovmFqjUSIYCOFxLaArQ2UuUcKJvx6KdsHhrhVc6FihP8UKbw/2jlh909MlNXfMKZEy21&#10;6HYbIRecjVN5Oh9K8nrw95gSDP4O5NfAHCwb4TbqFhG6RomaRGX/4gdAegSCsnX3HmpiF8SeK7XX&#10;2CZCqgHb54YchoaofWSSPs6mV9eXM+qbJBs9xrlhhShPYI8hvlXQsnSpuLbQkSyMKyVNGskcSezu&#10;QqRMCHfyT4GtS2eS/trVeQ6iMLa/k2sy51yS/L4MIR6s6qGflKaqZd3pQ55XtbTIdoImTUipXOzL&#10;kZjIO3lpY+0AvMza/gg8+ieoyrP8N+ABkSODiwO4NQ7wd9HtIFn3/qcK9HmnXq6hPlA3EfpNos2n&#10;SwP4nbOOtqji4dtWoOLMvnM0Ea/G02lau/yYzq4n9MBzy/rcIpwkqopHzvrrMvaruvVoNg1FGmfZ&#10;DvKMmtzUJ1VHtbQpudfHrU6reP7OXk//nsUjAAAA//8DAFBLAwQUAAYACAAAACEA0gBYmtsAAAAD&#10;AQAADwAAAGRycy9kb3ducmV2LnhtbEyPQU/DMAyF70j8h8hI3Fi6HapRmk4bEhwAIW1MCG5ZY5pq&#10;iVOabC3/fh4XuFh+etbz98rF6J04Yh/bQAqmkwwEUh1MS42C7dvDzRxETJqMdoFQwQ9GWFSXF6Uu&#10;TBhojcdNagSHUCy0AptSV0gZa4tex0nokNj7Cr3XiWXfSNPrgcO9k7Msy6XXLfEHqzu8t1jvNwev&#10;YNl8uLwdXr/3z59Pq9nji73dvq+Uur4al3cgEo7p7xjO+IwOFTPtwoFMFE4BF0m/k715PmW5Oy8g&#10;q1L+Z69OAAAA//8DAFBLAQItABQABgAIAAAAIQC2gziS/gAAAOEBAAATAAAAAAAAAAAAAAAAAAAA&#10;AABbQ29udGVudF9UeXBlc10ueG1sUEsBAi0AFAAGAAgAAAAhADj9If/WAAAAlAEAAAsAAAAAAAAA&#10;AAAAAAAALwEAAF9yZWxzLy5yZWxzUEsBAi0AFAAGAAgAAAAhANgYp2k8AgAAwwQAAA4AAAAAAAAA&#10;AAAAAAAALgIAAGRycy9lMm9Eb2MueG1sUEsBAi0AFAAGAAgAAAAhANIAWJrbAAAAAwEAAA8AAAAA&#10;AAAAAAAAAAAAlgQAAGRycy9kb3ducmV2LnhtbFBLBQYAAAAABAAEAPMAAACeBQAAAAA=&#10;" fillcolor="#254163 [1636]" stroked="f">
                  <v:fill color2="#4477b6 [3012]" rotate="t" angle="180" colors="0 #2c5d98;52429f #3c7bc7;1 #3a7ccb" focus="100%" type="gradient">
                    <o:fill v:ext="view" type="gradientUnscaled"/>
                  </v:fill>
                  <v:shadow on="t" color="black" opacity="22937f" origin=",.5" offset="0,.63889mm"/>
                  <w10:anchorlock/>
                </v:shape>
              </w:pict>
            </mc:Fallback>
          </mc:AlternateContent>
        </w:r>
      </w:p>
      <w:p w:rsidR="001A1DFF" w:rsidRDefault="001A1DFF">
        <w:pPr>
          <w:pStyle w:val="Piedepgina"/>
          <w:jc w:val="center"/>
        </w:pPr>
        <w:r>
          <w:fldChar w:fldCharType="begin"/>
        </w:r>
        <w:r>
          <w:instrText>PAGE    \* MERGEFORMAT</w:instrText>
        </w:r>
        <w:r>
          <w:fldChar w:fldCharType="separate"/>
        </w:r>
        <w:r w:rsidR="00C94BC6" w:rsidRPr="00C94BC6">
          <w:rPr>
            <w:noProof/>
            <w:lang w:val="es-ES"/>
          </w:rPr>
          <w:t>19</w:t>
        </w:r>
        <w:r>
          <w:fldChar w:fldCharType="end"/>
        </w:r>
      </w:p>
    </w:sdtContent>
  </w:sdt>
  <w:p w:rsidR="001A1DFF" w:rsidRDefault="001A1DFF" w:rsidP="003B0309">
    <w:pPr>
      <w:tabs>
        <w:tab w:val="center" w:pos="4561"/>
        <w:tab w:val="right" w:pos="9123"/>
      </w:tabs>
      <w:rPr>
        <w:b/>
        <w:sz w:val="28"/>
        <w:szCs w:val="28"/>
        <w:lang w:val="es-SV"/>
      </w:rPr>
    </w:pPr>
    <w:r>
      <w:rPr>
        <w:b/>
        <w:sz w:val="28"/>
        <w:szCs w:val="28"/>
        <w:lang w:val="es-SV"/>
      </w:rPr>
      <w:tab/>
      <w:t>Alcaldía Municipal de El Sauce, departamento de La Unión.</w:t>
    </w:r>
    <w:r>
      <w:rPr>
        <w:b/>
        <w:sz w:val="28"/>
        <w:szCs w:val="28"/>
        <w:lang w:val="es-SV"/>
      </w:rPr>
      <w:tab/>
    </w:r>
  </w:p>
  <w:p w:rsidR="001A1DFF" w:rsidRDefault="001A1DFF" w:rsidP="001B2FCA">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FF" w:rsidRPr="00D1505B" w:rsidRDefault="001A1DFF" w:rsidP="00D50E1C">
    <w:pPr>
      <w:pStyle w:val="Piedepgina"/>
      <w:tabs>
        <w:tab w:val="center" w:pos="-709"/>
        <w:tab w:val="left" w:pos="-426"/>
      </w:tabs>
      <w:ind w:left="-1560" w:firstLine="426"/>
      <w:rPr>
        <w:rFonts w:ascii="Copperplate Gothic Bold" w:hAnsi="Copperplate Gothic Bold"/>
        <w:sz w:val="36"/>
        <w:szCs w:val="36"/>
      </w:rPr>
    </w:pPr>
    <w:r>
      <w:rPr>
        <w:noProof/>
        <w:lang w:val="es-SV" w:eastAsia="es-SV" w:bidi="ar-SA"/>
      </w:rPr>
      <mc:AlternateContent>
        <mc:Choice Requires="wps">
          <w:drawing>
            <wp:anchor distT="0" distB="0" distL="114300" distR="114300" simplePos="0" relativeHeight="251688960" behindDoc="1" locked="0" layoutInCell="1" allowOverlap="1">
              <wp:simplePos x="0" y="0"/>
              <wp:positionH relativeFrom="column">
                <wp:posOffset>-854710</wp:posOffset>
              </wp:positionH>
              <wp:positionV relativeFrom="paragraph">
                <wp:posOffset>8255</wp:posOffset>
              </wp:positionV>
              <wp:extent cx="648970" cy="249555"/>
              <wp:effectExtent l="19050" t="19050" r="17780" b="17145"/>
              <wp:wrapNone/>
              <wp:docPr id="36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49555"/>
                      </a:xfrm>
                      <a:prstGeom prst="ellipse">
                        <a:avLst/>
                      </a:prstGeom>
                      <a:solidFill>
                        <a:srgbClr val="000000"/>
                      </a:solidFill>
                      <a:ln w="28575">
                        <a:solidFill>
                          <a:srgbClr val="A5A5A5"/>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CF7F88" id="Oval 29" o:spid="_x0000_s1026" style="position:absolute;margin-left:-67.3pt;margin-top:.65pt;width:51.1pt;height:19.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7dHAIAADAEAAAOAAAAZHJzL2Uyb0RvYy54bWysU22P2jAM/j5p/yHK91FglJeKckLcbpp0&#10;uzvpth8Q0pRGS+PMCRT26+ekHOO2fZoGUmTXzuPHj53lzbE17KDQa7AlHw2GnCkrodJ2V/KvX+7e&#10;zTnzQdhKGLCq5Cfl+c3q7Ztl5wo1hgZMpZARiPVF50rehOCKLPOyUa3wA3DKUrAGbEUgF3dZhaIj&#10;9NZk4+FwmnWAlUOQynv6etsH+Srh17WS4bGuvQrMlJy4hXRiOrfxzFZLUexQuEbLMw3xDyxaoS0V&#10;vUDdiiDYHvUfUK2WCB7qMJDQZlDXWqrUA3UzGv7WzXMjnEq9kDjeXWTy/w9WPhyekOmq5O+nY86s&#10;aGlIjwdh2HgRxemcLyjn2T1hbM+7e5DfPLOwaYTdqTUidI0SFVEaxfzs1YXoeLrKtt1nqAhZ7AMk&#10;nY41thGQFGDHNI7TZRzqGJikj9PJfDGjoUkKjSeLPM9TBVG8XHbow0cFLYtGyZUx2vkomCjE4d6H&#10;yEcUL1mJPxhd3WljkoO77cYgo26pdvqdC/jrNGNZRwTm+SxP0K+C/hpjncf/3zAQ9rZKuxbF+nC2&#10;g9Cmt4mmsWf1omC98FuoTiQeQr+29MzIaAB/cNbRypbcf98LVJyZT5YGsBhNJnHHkzPJZ2Ny8Dqy&#10;vY4IKwmq5IGz3tyE/l3sHepdQ5VGqV0LaxparZOacaA9qzNZWssk8vkJxb2/9lPWr4e++gkAAP//&#10;AwBQSwMEFAAGAAgAAAAhAHU7psThAAAACQEAAA8AAABkcnMvZG93bnJldi54bWxMj8tugzAQRfeV&#10;+g/WVOqmIiaBoohior7Fgk2TLLo0eAokeIywE2i/Pu6qXY7u0b1nss2se3bG0XaGBCwXITCk2qiO&#10;GgH73VuwBmadJCV7QyjgGy1s8uurTKbKTPSB561rmC8hm0oBrXNDyrmtW9TSLsyA5LMvM2rp/Dk2&#10;XI1y8uW656swTLiWHfmFVg743GJ93J60gNf9/dP0XhYvRSHLu7I6Hj7rn4MQtzfz4wMwh7P7g+FX&#10;36tD7p0qcyJlWS8gWEZx4lmfRMA8EESrGFglIA4T4HnG/3+QXwAAAP//AwBQSwECLQAUAAYACAAA&#10;ACEAtoM4kv4AAADhAQAAEwAAAAAAAAAAAAAAAAAAAAAAW0NvbnRlbnRfVHlwZXNdLnhtbFBLAQIt&#10;ABQABgAIAAAAIQA4/SH/1gAAAJQBAAALAAAAAAAAAAAAAAAAAC8BAABfcmVscy8ucmVsc1BLAQIt&#10;ABQABgAIAAAAIQCQjh7dHAIAADAEAAAOAAAAAAAAAAAAAAAAAC4CAABkcnMvZTJvRG9jLnhtbFBL&#10;AQItABQABgAIAAAAIQB1O6bE4QAAAAkBAAAPAAAAAAAAAAAAAAAAAHYEAABkcnMvZG93bnJldi54&#10;bWxQSwUGAAAAAAQABADzAAAAhAUAAAAA&#10;" fillcolor="black" strokecolor="#a5a5a5" strokeweight="2.25pt"/>
          </w:pict>
        </mc:Fallback>
      </mc:AlternateContent>
    </w:r>
    <w:r>
      <w:t xml:space="preserve"> </w:t>
    </w:r>
    <w:r w:rsidRPr="00D1505B">
      <w:rPr>
        <w:rFonts w:ascii="Copperplate Gothic Bold" w:hAnsi="Copperplate Gothic Bold"/>
        <w:color w:val="FFFFFF" w:themeColor="background1"/>
        <w:sz w:val="36"/>
        <w:szCs w:val="36"/>
      </w:rPr>
      <w:fldChar w:fldCharType="begin"/>
    </w:r>
    <w:r w:rsidRPr="00D1505B">
      <w:rPr>
        <w:rFonts w:ascii="Copperplate Gothic Bold" w:hAnsi="Copperplate Gothic Bold"/>
        <w:color w:val="FFFFFF" w:themeColor="background1"/>
        <w:sz w:val="36"/>
        <w:szCs w:val="36"/>
      </w:rPr>
      <w:instrText xml:space="preserve"> PAGE   \* MERGEFORMAT </w:instrText>
    </w:r>
    <w:r w:rsidRPr="00D1505B">
      <w:rPr>
        <w:rFonts w:ascii="Copperplate Gothic Bold" w:hAnsi="Copperplate Gothic Bold"/>
        <w:color w:val="FFFFFF" w:themeColor="background1"/>
        <w:sz w:val="36"/>
        <w:szCs w:val="36"/>
      </w:rPr>
      <w:fldChar w:fldCharType="separate"/>
    </w:r>
    <w:r w:rsidR="00C94BC6">
      <w:rPr>
        <w:rFonts w:ascii="Copperplate Gothic Bold" w:hAnsi="Copperplate Gothic Bold"/>
        <w:noProof/>
        <w:color w:val="FFFFFF" w:themeColor="background1"/>
        <w:sz w:val="36"/>
        <w:szCs w:val="36"/>
      </w:rPr>
      <w:t>0</w:t>
    </w:r>
    <w:r w:rsidRPr="00D1505B">
      <w:rPr>
        <w:rFonts w:ascii="Copperplate Gothic Bold" w:hAnsi="Copperplate Gothic Bold"/>
        <w:color w:val="FFFFFF" w:themeColor="background1"/>
        <w:sz w:val="36"/>
        <w:szCs w:val="36"/>
      </w:rPr>
      <w:fldChar w:fldCharType="end"/>
    </w:r>
  </w:p>
  <w:p w:rsidR="001A1DFF" w:rsidRPr="00D1505B" w:rsidRDefault="001A1DFF" w:rsidP="00E11957">
    <w:pPr>
      <w:pStyle w:val="Piedepgina"/>
      <w:jc w:val="center"/>
      <w:rPr>
        <w:rFonts w:ascii="Copperplate Gothic Bold" w:hAnsi="Copperplate Gothic Bold"/>
        <w:sz w:val="36"/>
        <w:szCs w:val="36"/>
      </w:rPr>
    </w:pPr>
    <w:bookmarkStart w:id="3" w:name="_Hlk25830428"/>
    <w:r>
      <w:rPr>
        <w:b/>
        <w:sz w:val="28"/>
        <w:szCs w:val="28"/>
        <w:lang w:val="es-SV"/>
      </w:rPr>
      <w:t>Alcaldía Municipal de El Sauce, departamento de La Unión.</w:t>
    </w:r>
    <w:bookmarkEnd w:id="3"/>
    <w:r>
      <w:rPr>
        <w:b/>
        <w:sz w:val="28"/>
        <w:szCs w:val="28"/>
        <w:lang w:val="es-SV"/>
      </w:rPr>
      <w:t xml:space="preserve"> </w:t>
    </w:r>
    <w:r>
      <w:rPr>
        <w:rFonts w:ascii="Copperplate Gothic Bold" w:hAnsi="Copperplate Gothic Bold"/>
        <w:noProof/>
        <w:sz w:val="36"/>
        <w:szCs w:val="36"/>
        <w:lang w:val="es-SV" w:eastAsia="es-SV" w:bidi="ar-SA"/>
      </w:rPr>
      <mc:AlternateContent>
        <mc:Choice Requires="wps">
          <w:drawing>
            <wp:anchor distT="0" distB="0" distL="114300" distR="114300" simplePos="0" relativeHeight="251687936" behindDoc="0" locked="0" layoutInCell="1" allowOverlap="1">
              <wp:simplePos x="0" y="0"/>
              <wp:positionH relativeFrom="column">
                <wp:posOffset>-205740</wp:posOffset>
              </wp:positionH>
              <wp:positionV relativeFrom="paragraph">
                <wp:posOffset>-133985</wp:posOffset>
              </wp:positionV>
              <wp:extent cx="9166225" cy="45085"/>
              <wp:effectExtent l="76200" t="38100" r="73025" b="107315"/>
              <wp:wrapNone/>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66225" cy="45085"/>
                      </a:xfrm>
                      <a:prstGeom prst="rect">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1A6DF0" id="Rectangle 28" o:spid="_x0000_s1026" style="position:absolute;margin-left:-16.2pt;margin-top:-10.55pt;width:721.75pt;height:3.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p5QAIAAMIEAAAOAAAAZHJzL2Uyb0RvYy54bWysVF1v0zAUfUfiP1h+Z2mzdnTR0mnaACEN&#10;mDbg3XXsxsLxNddu0+7Xc+2UdHwICcSLZeeee+65X7m43HWWbRUGA67m05MJZ8pJaIxb1/zTx9cv&#10;FpyFKFwjLDhV870K/HL5/NlF7ytVQgu2UciIxIWq9zVvY/RVUQTZqk6EE/DKkVEDdiLSE9dFg6In&#10;9s4W5WRyVvSAjUeQKgT6ejMY+TLza61k/KB1UJHZmpO2mE/M5yqdxfJCVGsUvjXyIEP8g4pOGEdB&#10;R6obEQXboPmFqjMSIYCOJxK6ArQ2UuUcKJvp5KdsHlrhVc6FihP8WKbw/2jl++0dMtPUvDzlzImO&#10;enRPVRNubRUrF6lAvQ8V4R78HaYUg78F+SUwB9ctwdQVIvStEg3JmiZ88YNDegRyZav+HTRELzYR&#10;cq12GjumrfGfk2OipnqwXW7OfmyO2kUm6eP59OysLOecSbLN5pPFPMcSVaJJzh5DfKOgY+lSc6Qs&#10;MqnY3oaYZB0hCW5dOpPuV67JYxCFscOdoMmcE0nahxqEuLdqcL1XmoqWpaYPeVzVtUW2FTRoQkrl&#10;4lCLxETohNLG2tHxNGv7o+MBn1xVHuW/cR49cmRwcXTujAP8XXQ7StYD/nsFhrxTI1fQ7KmVCMMi&#10;0eLTpQV85KynJap5+LoRqDizbx2Nw/l0Nktblx+z+cuSHvjUsnpqEU4SVc0jZ8P1Og6buvFo1i1F&#10;GqbEwRWNkDa5qUdVB7W0KLnXh6VOm/j0nVHHX8/yGwAAAP//AwBQSwMEFAAGAAgAAAAhAJvgZizd&#10;AAAADAEAAA8AAABkcnMvZG93bnJldi54bWxMj8FOwzAQRO9I/IO1SNxaxyFUJcSpUAUf0AA9u7Eb&#10;R8TryHbTwNezOcFtdmc0+7bazW5gkwmx9yhBrDNgBluve+wkfLy/rbbAYlKo1eDRSPg2EXb17U2l&#10;Su2veDBTkzpGJRhLJcGmNJacx9Yap+LajwbJO/vgVKIxdFwHdaVyN/A8yzbcqR7pglWj2VvTfjUX&#10;J2Ea3X57PNvX5rBpPn+COD49Yi7l/d388gwsmTn9hWHBJ3SoienkL6gjGySsHvKCoiRyIYAtiUIs&#10;6kQrUWTA64r/f6L+BQAA//8DAFBLAQItABQABgAIAAAAIQC2gziS/gAAAOEBAAATAAAAAAAAAAAA&#10;AAAAAAAAAABbQ29udGVudF9UeXBlc10ueG1sUEsBAi0AFAAGAAgAAAAhADj9If/WAAAAlAEAAAsA&#10;AAAAAAAAAAAAAAAALwEAAF9yZWxzLy5yZWxzUEsBAi0AFAAGAAgAAAAhABko+nlAAgAAwgQAAA4A&#10;AAAAAAAAAAAAAAAALgIAAGRycy9lMm9Eb2MueG1sUEsBAi0AFAAGAAgAAAAhAJvgZizdAAAADAEA&#10;AA8AAAAAAAAAAAAAAAAAmgQAAGRycy9kb3ducmV2LnhtbFBLBQYAAAAABAAEAPMAAACkBQAAAAA=&#10;" fillcolor="#254163 [1636]" stroked="f">
              <v:fill color2="#4477b6 [3012]" rotate="t" angle="180" colors="0 #2c5d98;52429f #3c7bc7;1 #3a7ccb" focus="100%" type="gradient">
                <o:fill v:ext="view" type="gradientUnscaled"/>
              </v:fill>
              <v:shadow on="t" color="black" opacity="22937f" origin=",.5" offset="0,.63889mm"/>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99937"/>
      <w:docPartObj>
        <w:docPartGallery w:val="Page Numbers (Bottom of Page)"/>
        <w:docPartUnique/>
      </w:docPartObj>
    </w:sdtPr>
    <w:sdtEndPr/>
    <w:sdtContent>
      <w:p w:rsidR="001A1DFF" w:rsidRDefault="001A1DFF">
        <w:pPr>
          <w:pStyle w:val="Piedepgina"/>
          <w:jc w:val="center"/>
        </w:pPr>
        <w:r>
          <w:rPr>
            <w:rFonts w:cs="Arial"/>
            <w:b/>
            <w:noProof/>
            <w:u w:val="single"/>
            <w:lang w:val="es-SV" w:eastAsia="es-SV" w:bidi="ar-SA"/>
          </w:rPr>
          <w:drawing>
            <wp:anchor distT="0" distB="0" distL="114300" distR="114300" simplePos="0" relativeHeight="251731968" behindDoc="0" locked="0" layoutInCell="1" allowOverlap="1">
              <wp:simplePos x="0" y="0"/>
              <wp:positionH relativeFrom="column">
                <wp:posOffset>-317320</wp:posOffset>
              </wp:positionH>
              <wp:positionV relativeFrom="paragraph">
                <wp:posOffset>-105637</wp:posOffset>
              </wp:positionV>
              <wp:extent cx="599440" cy="596900"/>
              <wp:effectExtent l="19050" t="19050" r="10160" b="1270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596900"/>
                      </a:xfrm>
                      <a:prstGeom prst="rect">
                        <a:avLst/>
                      </a:prstGeom>
                      <a:noFill/>
                      <a:ln>
                        <a:solidFill>
                          <a:schemeClr val="tx1"/>
                        </a:solidFill>
                      </a:ln>
                    </pic:spPr>
                  </pic:pic>
                </a:graphicData>
              </a:graphic>
            </wp:anchor>
          </w:drawing>
        </w:r>
        <w:r>
          <w:rPr>
            <w:noProof/>
            <w:lang w:val="es-SV" w:eastAsia="es-SV" w:bidi="ar-SA"/>
          </w:rPr>
          <mc:AlternateContent>
            <mc:Choice Requires="wps">
              <w:drawing>
                <wp:inline distT="0" distB="0" distL="0" distR="0">
                  <wp:extent cx="5467350" cy="54610"/>
                  <wp:effectExtent l="76200" t="38100" r="0" b="97790"/>
                  <wp:docPr id="17"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24B92D"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8TPAIAAMQEAAAOAAAAZHJzL2Uyb0RvYy54bWysVNuO0zAQfUfiHyy/07TddgtV09WqBYS0&#10;wIqFD3Adu7FwPGbsNi1fv2OnzZaLkEC8WHZmzpkztyxuDo1le4XBgCv5aDDkTDkJlXHbkn/5/ObF&#10;S85CFK4SFpwq+VEFfrN8/mzR+rkaQw22UsiIxIV560tex+jnRRFkrRoRBuCVI6MGbESkJ26LCkVL&#10;7I0txsPhddECVh5BqhDo67oz8mXm11rJ+FHroCKzJSdtMZ+Yz006i+VCzLcofG3kSYb4BxWNMI6C&#10;9lRrEQXbofmFqjESIYCOAwlNAVobqXIOlM1o+FM2D7XwKudCxQm+L1P4f7Tyw/4emamodzPOnGio&#10;R7e7CLnibJTq0/owJ7cHf48pw+DvQH4NzMGqFm6rbhGhrZWoSFX2L34ApEcgKNu076EidkHsuVQH&#10;jU0ipCKwQ+7Ise+IOkQm6eN0cj27mlLjJNnoMcodK8T8DPYY4lsFDUuXkmsLLcnCuFbSpJnMkcT+&#10;LkTKhHBn/xTYunQm6a9dlQchCmO7O7kmc84lye/KEOLRqg76SWkqW9adPuSBVSuLbC9o1ISUysWu&#10;HImJvJOXNtb2wKus7Y/Ak3+CqjzMfwPuETkyuNiDG+MAfxfd9pJ153+uQJd36uUGqiN1E6FbJVp9&#10;utSA3zlraY1KHr7tBCrO7DtHE/FqNJmkvcuPyXQ2pgdeWjaXFuEkUZU8ctZdV7Hb1Z1Hs60p0ijL&#10;dpBn1OSmPqk6qaVVyb0+rXXaxct39nr6+SwfAQAA//8DAFBLAwQUAAYACAAAACEA0gBYmtsAAAAD&#10;AQAADwAAAGRycy9kb3ducmV2LnhtbEyPQU/DMAyF70j8h8hI3Fi6HapRmk4bEhwAIW1MCG5ZY5pq&#10;iVOabC3/fh4XuFh+etbz98rF6J04Yh/bQAqmkwwEUh1MS42C7dvDzRxETJqMdoFQwQ9GWFSXF6Uu&#10;TBhojcdNagSHUCy0AptSV0gZa4tex0nokNj7Cr3XiWXfSNPrgcO9k7Msy6XXLfEHqzu8t1jvNwev&#10;YNl8uLwdXr/3z59Pq9nji73dvq+Uur4al3cgEo7p7xjO+IwOFTPtwoFMFE4BF0m/k715PmW5Oy8g&#10;q1L+Z69OAAAA//8DAFBLAQItABQABgAIAAAAIQC2gziS/gAAAOEBAAATAAAAAAAAAAAAAAAAAAAA&#10;AABbQ29udGVudF9UeXBlc10ueG1sUEsBAi0AFAAGAAgAAAAhADj9If/WAAAAlAEAAAsAAAAAAAAA&#10;AAAAAAAALwEAAF9yZWxzLy5yZWxzUEsBAi0AFAAGAAgAAAAhAMFOzxM8AgAAxAQAAA4AAAAAAAAA&#10;AAAAAAAALgIAAGRycy9lMm9Eb2MueG1sUEsBAi0AFAAGAAgAAAAhANIAWJrbAAAAAwEAAA8AAAAA&#10;AAAAAAAAAAAAlgQAAGRycy9kb3ducmV2LnhtbFBLBQYAAAAABAAEAPMAAACeBQAAAAA=&#10;" fillcolor="#254163 [1636]" stroked="f">
                  <v:fill color2="#4477b6 [3012]" rotate="t" angle="180" colors="0 #2c5d98;52429f #3c7bc7;1 #3a7ccb" focus="100%" type="gradient">
                    <o:fill v:ext="view" type="gradientUnscaled"/>
                  </v:fill>
                  <v:shadow on="t" color="black" opacity="22937f" origin=",.5" offset="0,.63889mm"/>
                  <w10:anchorlock/>
                </v:shape>
              </w:pict>
            </mc:Fallback>
          </mc:AlternateContent>
        </w:r>
      </w:p>
      <w:p w:rsidR="001A1DFF" w:rsidRDefault="001A1DFF">
        <w:pPr>
          <w:pStyle w:val="Piedepgina"/>
          <w:jc w:val="center"/>
        </w:pPr>
        <w:r>
          <w:fldChar w:fldCharType="begin"/>
        </w:r>
        <w:r>
          <w:instrText>PAGE    \* MERGEFORMAT</w:instrText>
        </w:r>
        <w:r>
          <w:fldChar w:fldCharType="separate"/>
        </w:r>
        <w:r w:rsidR="00C94BC6" w:rsidRPr="00C94BC6">
          <w:rPr>
            <w:noProof/>
            <w:lang w:val="es-ES"/>
          </w:rPr>
          <w:t>20</w:t>
        </w:r>
        <w:r>
          <w:fldChar w:fldCharType="end"/>
        </w:r>
      </w:p>
    </w:sdtContent>
  </w:sdt>
  <w:p w:rsidR="001A1DFF" w:rsidRDefault="001A1DFF" w:rsidP="00B75686">
    <w:pPr>
      <w:pStyle w:val="Piedepgina"/>
      <w:jc w:val="center"/>
    </w:pPr>
    <w:r>
      <w:rPr>
        <w:b/>
        <w:sz w:val="28"/>
        <w:szCs w:val="28"/>
        <w:lang w:val="es-SV"/>
      </w:rPr>
      <w:t>Alcaldía Municipal de El Sauce, departamento de La Unión.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FF" w:rsidRDefault="001A1DFF">
    <w:pPr>
      <w:pStyle w:val="BlockQuotationFir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DCD" w:rsidRDefault="00FA2DCD">
      <w:r>
        <w:separator/>
      </w:r>
    </w:p>
  </w:footnote>
  <w:footnote w:type="continuationSeparator" w:id="0">
    <w:p w:rsidR="00FA2DCD" w:rsidRDefault="00FA2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FF" w:rsidRDefault="001A1DFF">
    <w:pPr>
      <w:pStyle w:val="Encabezado"/>
    </w:pPr>
    <w:r>
      <w:rPr>
        <w:noProof/>
        <w:lang w:val="es-SV" w:eastAsia="es-SV" w:bidi="ar-SA"/>
      </w:rPr>
      <mc:AlternateContent>
        <mc:Choice Requires="wps">
          <w:drawing>
            <wp:anchor distT="0" distB="0" distL="114300" distR="114300" simplePos="0" relativeHeight="251719680" behindDoc="0" locked="0" layoutInCell="1" allowOverlap="1">
              <wp:simplePos x="0" y="0"/>
              <wp:positionH relativeFrom="column">
                <wp:posOffset>8890</wp:posOffset>
              </wp:positionH>
              <wp:positionV relativeFrom="paragraph">
                <wp:posOffset>601345</wp:posOffset>
              </wp:positionV>
              <wp:extent cx="5467350" cy="54610"/>
              <wp:effectExtent l="76200" t="38100" r="0" b="97790"/>
              <wp:wrapNone/>
              <wp:docPr id="3"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6D91CD" id="_x0000_t110" coordsize="21600,21600" o:spt="110" path="m10800,l,10800,10800,21600,21600,10800xe">
              <v:stroke joinstyle="miter"/>
              <v:path gradientshapeok="t" o:connecttype="rect" textboxrect="5400,5400,16200,16200"/>
            </v:shapetype>
            <v:shape id="Autoforma 1" o:spid="_x0000_s1026" type="#_x0000_t110" style="position:absolute;margin-left:.7pt;margin-top:47.35pt;width:430.5pt;height:4.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B0OgIAAMMEAAAOAAAAZHJzL2Uyb0RvYy54bWysVNuO0zAQfUfiHyy/0/S6C1XT1aoFhLTA&#10;ioUPcB27sXA8Zuw2LV+/Y6fNlouQQLxYdmbOmTO3LG4OjWV7hcGAK/loMORMOQmVcduSf/n85sVL&#10;zkIUrhIWnCr5UQV+s3z+bNH6uRpDDbZSyIjEhXnrS17H6OdFEWStGhEG4JUjowZsRKQnbosKRUvs&#10;jS3Gw+FV0QJWHkGqEOjrujPyZebXWsn4UeugIrMlJ20xn5jPTTqL5ULMtyh8beRJhvgHFY0wjoL2&#10;VGsRBduh+YWqMRIhgI4DCU0BWhupcg6UzWj4UzYPtfAq50LFCb4vU/h/tPLD/h6ZqUo+4cyJhlp0&#10;u4uQC85GqTytD3PyevD3mBIM/g7k18AcrGrhtuoWEdpaiYpEZf/iB0B6BIKyTfseKmIXxJ4rddDY&#10;JEKqATvkhhz7hqhDZJI+zqZX15MZ9U2SjR6j3LBCzM9gjyG+VdCwdCm5ttCSLIxrJU0ayRxJ7O9C&#10;pEwId/ZPga1LZ5L+2lV5DqIwtruTazLnXJL8rgwhHq3qoJ+Upqpl3elDnle1ssj2giZNSKlc7MqR&#10;mMg7eWljbQ+cZG1/BJ78E1TlWf4bcI/IkcHFHtwYB/i76LaXrDv/cwW6vFMvN1AdqZsI3SbR5tOl&#10;BvzOWUtbVPLwbSdQcWbfOZqIV6PpNK1dfkxn12N64KVlc2kRThJVySNn3XUVu1XdeTTbmiKNsmwH&#10;eUZNbuqTqpNa2pTc69NWp1W8fGevp3/P8hEAAP//AwBQSwMEFAAGAAgAAAAhADHKrDXfAAAACAEA&#10;AA8AAABkcnMvZG93bnJldi54bWxMj8tOwzAQRfdI/IM1SOyoQ1qFNsSpWiRYQIVEqRDs3HhIotrj&#10;ELtN+HuGFSzvQ3fOFMvRWXHCPrSeFFxPEhBIlTct1Qp2r/dXcxAhajLaekIF3xhgWZ6fFTo3fqAX&#10;PG1jLXiEQq4VNDF2uZShatDpMPEdEmefvnc6suxraXo98LizMk2STDrdEl9odId3DVaH7dEpWNXv&#10;NmuH56/D08fjOn3YNIvd21qpy4txdQsi4hj/yvCLz+hQMtPeH8kEYVnPuKhgMbsBwfE8S9nYs59M&#10;pyDLQv5/oPwBAAD//wMAUEsBAi0AFAAGAAgAAAAhALaDOJL+AAAA4QEAABMAAAAAAAAAAAAAAAAA&#10;AAAAAFtDb250ZW50X1R5cGVzXS54bWxQSwECLQAUAAYACAAAACEAOP0h/9YAAACUAQAACwAAAAAA&#10;AAAAAAAAAAAvAQAAX3JlbHMvLnJlbHNQSwECLQAUAAYACAAAACEAeBDAdDoCAADDBAAADgAAAAAA&#10;AAAAAAAAAAAuAgAAZHJzL2Uyb0RvYy54bWxQSwECLQAUAAYACAAAACEAMcqsNd8AAAAIAQAADwAA&#10;AAAAAAAAAAAAAACUBAAAZHJzL2Rvd25yZXYueG1sUEsFBgAAAAAEAAQA8wAAAKAFAAAAAA==&#10;" fillcolor="#254163 [1636]" stroked="f">
              <v:fill color2="#4477b6 [3012]" rotate="t" angle="180" colors="0 #2c5d98;52429f #3c7bc7;1 #3a7ccb" focus="100%" type="gradient">
                <o:fill v:ext="view" type="gradientUnscaled"/>
              </v:fill>
              <v:shadow on="t" color="black" opacity="22937f" origin=",.5" offset="0,.63889mm"/>
            </v:shape>
          </w:pict>
        </mc:Fallback>
      </mc:AlternateContent>
    </w:r>
    <w:r>
      <w:rPr>
        <w:noProof/>
        <w:lang w:val="es-SV" w:eastAsia="es-SV" w:bidi="ar-SA"/>
      </w:rPr>
      <mc:AlternateContent>
        <mc:Choice Requires="wps">
          <w:drawing>
            <wp:anchor distT="0" distB="0" distL="114300" distR="114300" simplePos="0" relativeHeight="251709440" behindDoc="0" locked="0" layoutInCell="1" allowOverlap="1">
              <wp:simplePos x="0" y="0"/>
              <wp:positionH relativeFrom="column">
                <wp:posOffset>-342900</wp:posOffset>
              </wp:positionH>
              <wp:positionV relativeFrom="paragraph">
                <wp:posOffset>202565</wp:posOffset>
              </wp:positionV>
              <wp:extent cx="6082665" cy="513080"/>
              <wp:effectExtent l="0" t="0" r="13335" b="20320"/>
              <wp:wrapNone/>
              <wp:docPr id="36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1A1DFF" w:rsidRPr="00BF0DBD" w:rsidRDefault="001A1DFF" w:rsidP="00360E8F">
                          <w:pPr>
                            <w:jc w:val="center"/>
                            <w:rPr>
                              <w:b/>
                              <w:sz w:val="28"/>
                              <w:szCs w:val="28"/>
                              <w:lang w:val="es-SV"/>
                            </w:rPr>
                          </w:pPr>
                          <w:r>
                            <w:rPr>
                              <w:b/>
                              <w:sz w:val="28"/>
                              <w:szCs w:val="28"/>
                              <w:lang w:val="es-SV"/>
                            </w:rPr>
                            <w:t>Manual Regulador del Sistema Retributivo</w:t>
                          </w:r>
                        </w:p>
                        <w:p w:rsidR="001A1DFF" w:rsidRPr="00BF0DBD" w:rsidRDefault="001A1DFF" w:rsidP="00BF0DBD">
                          <w:pPr>
                            <w:jc w:val="center"/>
                            <w:rPr>
                              <w:sz w:val="28"/>
                              <w:szCs w:val="28"/>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59" o:spid="_x0000_s1026" style="position:absolute;margin-left:-27pt;margin-top:15.95pt;width:478.95pt;height:4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FUQIAAKUEAAAOAAAAZHJzL2Uyb0RvYy54bWysVF9v0zAQf0fiO1h+Z0m6pmxR02naGEIa&#10;MDH4AI7tJAbHNme36fbpOTtp6eANkQfL57v73Z/fXdZX+0GTnQSvrKlpcZZTIg23Qpmupt++3r25&#10;oMQHZgTT1siaPklPrzavX61HV8mF7a0WEgiCGF+NrqZ9CK7KMs97OTB/Zp00qGwtDCygCF0mgI2I&#10;PuhskeerbLQgHFguvcfX20lJNwm/bSUPn9vWy0B0TTG3kE5IZxPPbLNmVQfM9YrPabB/yGJgymDQ&#10;I9QtC4xsQf0FNSgO1ts2nHE7ZLZtFZepBqymyP+o5rFnTqZasDneHdvk/x8s/7R7AKJETc9XSJVh&#10;A5J0vQ02xSblZezQ6HyFho/uAWKN3t1b/sMTY296Zjp5DWDHXjKBeRXRPnvhEAWPrqQZP1qB8Azh&#10;U7P2LQwRENtA9omTpyMnch8Ix8dVfrFYrUpKOOrK4jy/SKRlrDp4O/DhvbQDiZeagt0a8QWJTyHY&#10;7t6HRIyYi2PiOyXtoJHmHdOkzPFLSbNqNkbsA2Yq12ol7pTWSYCuudFA0LWmd+mbnf2pmTZkrOll&#10;uShTFi90abblEaTpimSjtwO2ZwIuYlLzcOI7jvD0fkj0CIG9Rj5OI6fy01RHRt4Zke6BKT3d0V6b&#10;maLIysRu2Df7mejGiickC+y0K7jbeOktPFMy4p7U1P/cMpCU6A8GCb8slsu4WElYlm8XKMCppjnV&#10;MMMRqqaBkul6E6Zl3DpQXY+RpmYYG2ewVeEwTVNWc964C6nweW/jsp3Kyer332XzCwAA//8DAFBL&#10;AwQUAAYACAAAACEA4Mmg8uAAAAAKAQAADwAAAGRycy9kb3ducmV2LnhtbEyPwU7DMAyG75P2DpGR&#10;uKAt7TZgLU2nadNuSIjCA2SNaas1TtWkXeHpMSd2s+VPv78/2022FSP2vnGkIF5GIJBKZxqqFHx+&#10;nBZbED5oMrp1hAq+0cMun88ynRp3pXcci1AJDiGfagV1CF0qpS9rtNovXYfEty/XWx147Stpen3l&#10;cNvKVRQ9Sasb4g+17vBQY3kpBqvgMHSFPZpk8xNGent1D6fLcRsrdX837V9ABJzCPwx/+qwOOTud&#10;3UDGi1bB4nHDXYKCdZyAYCCJ1jycmYxXzyDzTN5WyH8BAAD//wMAUEsBAi0AFAAGAAgAAAAhALaD&#10;OJL+AAAA4QEAABMAAAAAAAAAAAAAAAAAAAAAAFtDb250ZW50X1R5cGVzXS54bWxQSwECLQAUAAYA&#10;CAAAACEAOP0h/9YAAACUAQAACwAAAAAAAAAAAAAAAAAvAQAAX3JlbHMvLnJlbHNQSwECLQAUAAYA&#10;CAAAACEAyPzFBVECAAClBAAADgAAAAAAAAAAAAAAAAAuAgAAZHJzL2Uyb0RvYy54bWxQSwECLQAU&#10;AAYACAAAACEA4Mmg8uAAAAAKAQAADwAAAAAAAAAAAAAAAACrBAAAZHJzL2Rvd25yZXYueG1sUEsF&#10;BgAAAAAEAAQA8wAAALgFAAAAAA==&#10;" strokecolor="white [3212]">
              <v:textbox>
                <w:txbxContent>
                  <w:p w:rsidR="001A1DFF" w:rsidRPr="00BF0DBD" w:rsidRDefault="001A1DFF" w:rsidP="00360E8F">
                    <w:pPr>
                      <w:jc w:val="center"/>
                      <w:rPr>
                        <w:b/>
                        <w:sz w:val="28"/>
                        <w:szCs w:val="28"/>
                        <w:lang w:val="es-SV"/>
                      </w:rPr>
                    </w:pPr>
                    <w:r>
                      <w:rPr>
                        <w:b/>
                        <w:sz w:val="28"/>
                        <w:szCs w:val="28"/>
                        <w:lang w:val="es-SV"/>
                      </w:rPr>
                      <w:t>Manual Regulador del Sistema Retributivo</w:t>
                    </w:r>
                  </w:p>
                  <w:p w:rsidR="001A1DFF" w:rsidRPr="00BF0DBD" w:rsidRDefault="001A1DFF" w:rsidP="00BF0DBD">
                    <w:pPr>
                      <w:jc w:val="center"/>
                      <w:rPr>
                        <w:sz w:val="28"/>
                        <w:szCs w:val="28"/>
                        <w:lang w:val="es-SV"/>
                      </w:rPr>
                    </w:pPr>
                  </w:p>
                </w:txbxContent>
              </v:textbox>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FF" w:rsidRPr="007E4636" w:rsidRDefault="001A1DFF" w:rsidP="000A76E8">
    <w:pPr>
      <w:pStyle w:val="Encabezado"/>
      <w:jc w:val="right"/>
      <w:rPr>
        <w:rFonts w:ascii="Eras Medium ITC" w:hAnsi="Eras Medium ITC"/>
        <w:b/>
        <w:color w:val="808080"/>
        <w:spacing w:val="30"/>
        <w:sz w:val="24"/>
        <w:szCs w:val="24"/>
        <w:lang w:val="es-ES"/>
      </w:rPr>
    </w:pPr>
    <w:r>
      <w:rPr>
        <w:rFonts w:ascii="Eras Medium ITC" w:hAnsi="Eras Medium ITC"/>
        <w:b/>
        <w:noProof/>
        <w:color w:val="808080"/>
        <w:spacing w:val="30"/>
        <w:sz w:val="24"/>
        <w:szCs w:val="24"/>
        <w:lang w:val="es-SV" w:eastAsia="es-SV" w:bidi="ar-SA"/>
      </w:rPr>
      <mc:AlternateContent>
        <mc:Choice Requires="wps">
          <w:drawing>
            <wp:anchor distT="0" distB="0" distL="114300" distR="114300" simplePos="0" relativeHeight="251721728" behindDoc="0" locked="0" layoutInCell="1" allowOverlap="1">
              <wp:simplePos x="0" y="0"/>
              <wp:positionH relativeFrom="page">
                <wp:align>center</wp:align>
              </wp:positionH>
              <wp:positionV relativeFrom="paragraph">
                <wp:posOffset>-204348</wp:posOffset>
              </wp:positionV>
              <wp:extent cx="6082665" cy="727088"/>
              <wp:effectExtent l="0" t="0" r="13335" b="15875"/>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727088"/>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1A1DFF" w:rsidRPr="00BF0DBD" w:rsidRDefault="001A1DFF" w:rsidP="00CC2D2A">
                          <w:pPr>
                            <w:jc w:val="center"/>
                            <w:rPr>
                              <w:sz w:val="28"/>
                              <w:szCs w:val="28"/>
                              <w:lang w:val="es-SV"/>
                            </w:rPr>
                          </w:pPr>
                          <w:r>
                            <w:rPr>
                              <w:b/>
                              <w:sz w:val="28"/>
                              <w:szCs w:val="28"/>
                              <w:lang w:val="es-SV"/>
                            </w:rPr>
                            <w:t>Manual Regulador del Sistema Retributivo.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_x0000_s1027" style="position:absolute;left:0;text-align:left;margin-left:0;margin-top:-16.1pt;width:478.95pt;height:57.25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9kUgIAAKoEAAAOAAAAZHJzL2Uyb0RvYy54bWysVNuO0zAQfUfiHyy/s0mrXqOmq1WXRUgL&#10;rFj4AMd2EoNjG9ttWr6e8SQtXXhD5MHyeGbOXM5MNrfHTpOD9EFZU9LJTU6JNNwKZZqSfv3y8GZF&#10;SYjMCKatkSU9yUBvt69fbXpXyKltrRbSEwAxoehdSdsYXZFlgbeyY+HGOmlAWVvfsQiibzLhWQ/o&#10;nc6meb7IeuuF85bLEOD1flDSLeLXteTxU10HGYkuKeQW8fR4VunMthtWNJ65VvExDfYPWXRMGQh6&#10;gbpnkZG9V39BdYp7G2wdb7jtMlvXikusAaqZ5H9U89wyJ7EWaE5wlzaF/wfLPx6ePFGipDNKDOuA&#10;ort9tBiZzNepP70LBZg9uyefKgzu0fLvgRi7a5lp5J33tm8lE5DVJNlnLxySEMCVVP0HKwCeATy2&#10;6lj7LgFCE8gRGTldGJHHSDg8LvLVdLGYU8JBt5wu89UKQ7Di7O18iO+k7Ui6lNTbvRGfgXYMwQ6P&#10;ISItYiyOiW+U1J0Gkg9Mk3kO34g4GmesOGNiuVYr8aC0RsE31U57Aq4lfcBvdA7XZtqQvqTr+XSO&#10;WbzQ4WTLC0jVTNBG7ztozwA8SUmNownvMMDD+znRCwT0Gvi4jozl40wnRt4agffIlB7uYK/NSFFi&#10;ZWA3HqsjzgDylxirrDgBZ94OCwMLDpfW+p+U9LAsJQ0/9sxLSvR7A7yvJ7NZ2i4UZvPlFAR/ramu&#10;NcxwgCpppGS47uKwkXvnVdNCpKEnxqZRrFU8D9WQ1Zg+LATWPy5v2rhrGa1+/2K2vwAAAP//AwBQ&#10;SwMEFAAGAAgAAAAhADmkN4LeAAAABwEAAA8AAABkcnMvZG93bnJldi54bWxMj0FPg0AUhO8m/ofN&#10;M/Fi2qVULSCPxrTpzaQR+wO27BNI2beEXSj6611PepzMZOabfDubTkw0uNYywmoZgSCurG65Rjh9&#10;HBYJCOcVa9VZJoQvcrAtbm9ylWl75XeaSl+LUMIuUwiN930mpasaMsotbU8cvE87GOWDHGqpB3UN&#10;5aaTcRQ9S6NaDguN6mnXUHUpR4OwG/vS7HX6+O0nPr7Zh8Nln6wQ7+/m1xcQnmb/F4Zf/IAORWA6&#10;25G1Ex1COOIRFus4BhHs9GmTgjgjJPEaZJHL//zFDwAAAP//AwBQSwECLQAUAAYACAAAACEAtoM4&#10;kv4AAADhAQAAEwAAAAAAAAAAAAAAAAAAAAAAW0NvbnRlbnRfVHlwZXNdLnhtbFBLAQItABQABgAI&#10;AAAAIQA4/SH/1gAAAJQBAAALAAAAAAAAAAAAAAAAAC8BAABfcmVscy8ucmVsc1BLAQItABQABgAI&#10;AAAAIQAe4X9kUgIAAKoEAAAOAAAAAAAAAAAAAAAAAC4CAABkcnMvZTJvRG9jLnhtbFBLAQItABQA&#10;BgAIAAAAIQA5pDeC3gAAAAcBAAAPAAAAAAAAAAAAAAAAAKwEAABkcnMvZG93bnJldi54bWxQSwUG&#10;AAAAAAQABADzAAAAtwUAAAAA&#10;" strokecolor="white [3212]">
              <v:textbox>
                <w:txbxContent>
                  <w:p w:rsidR="001A1DFF" w:rsidRPr="00BF0DBD" w:rsidRDefault="001A1DFF" w:rsidP="00CC2D2A">
                    <w:pPr>
                      <w:jc w:val="center"/>
                      <w:rPr>
                        <w:sz w:val="28"/>
                        <w:szCs w:val="28"/>
                        <w:lang w:val="es-SV"/>
                      </w:rPr>
                    </w:pPr>
                    <w:r>
                      <w:rPr>
                        <w:b/>
                        <w:sz w:val="28"/>
                        <w:szCs w:val="28"/>
                        <w:lang w:val="es-SV"/>
                      </w:rPr>
                      <w:t>Manual Regulador del Sistema Retributivo.</w:t>
                    </w:r>
                  </w:p>
                </w:txbxContent>
              </v:textbox>
              <w10:wrap anchorx="page"/>
            </v:roundrect>
          </w:pict>
        </mc:Fallback>
      </mc:AlternateContent>
    </w:r>
    <w:r>
      <w:rPr>
        <w:rFonts w:ascii="Eras Medium ITC" w:hAnsi="Eras Medium ITC"/>
        <w:b/>
        <w:noProof/>
        <w:color w:val="808080"/>
        <w:spacing w:val="30"/>
        <w:sz w:val="24"/>
        <w:szCs w:val="24"/>
        <w:lang w:val="es-SV" w:eastAsia="es-SV" w:bidi="ar-SA"/>
      </w:rPr>
      <mc:AlternateContent>
        <mc:Choice Requires="wps">
          <w:drawing>
            <wp:anchor distT="0" distB="0" distL="114300" distR="114300" simplePos="0" relativeHeight="251722752" behindDoc="0" locked="0" layoutInCell="1" allowOverlap="1">
              <wp:simplePos x="0" y="0"/>
              <wp:positionH relativeFrom="column">
                <wp:posOffset>255905</wp:posOffset>
              </wp:positionH>
              <wp:positionV relativeFrom="paragraph">
                <wp:posOffset>425450</wp:posOffset>
              </wp:positionV>
              <wp:extent cx="5467350" cy="54610"/>
              <wp:effectExtent l="76200" t="38100" r="0" b="97790"/>
              <wp:wrapNone/>
              <wp:docPr id="8"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0F7A08" id="_x0000_t110" coordsize="21600,21600" o:spt="110" path="m10800,l,10800,10800,21600,21600,10800xe">
              <v:stroke joinstyle="miter"/>
              <v:path gradientshapeok="t" o:connecttype="rect" textboxrect="5400,5400,16200,16200"/>
            </v:shapetype>
            <v:shape id="Autoforma 1" o:spid="_x0000_s1026" type="#_x0000_t110" style="position:absolute;margin-left:20.15pt;margin-top:33.5pt;width:430.5pt;height: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G4OwIAAMMEAAAOAAAAZHJzL2Uyb0RvYy54bWysVNuO0zAQfUfiHyy/s2m77S5ETVerFhDS&#10;AisWPsB17MbC8Zix27R8/Y6dNlsuQgLxYtmZOWfO3DK/2beW7RQGA67i44sRZ8pJqI3bVPzL5zcv&#10;XnIWonC1sOBUxQ8q8JvF82fzzpdqAg3YWiEjEhfKzle8idGXRRFko1oRLsArR0YN2IpIT9wUNYqO&#10;2FtbTEajq6IDrD2CVCHQ11Vv5IvMr7WS8aPWQUVmK07aYj4xn+t0Fou5KDcofGPkUYb4BxWtMI6C&#10;DlQrEQXbovmFqjUSIYCOFxLaArQ2UuUcKJvx6KdsHhrhVc6FihP8UKbw/2jlh909MlNXnBrlREst&#10;ut1GyAVn41SezoeSvB78PaYEg78D+TUwB8tGuI26RYSuUaImUdm/+AGQHoGgbN29h5rYBbHnSu01&#10;tomQasD2uSGHoSFqH5mkj7Pp1fXljPomyUaPcW5YIcoT2GOIbxW0LF0qri10JAvjSkmTRjJHEru7&#10;ECkTwp38U2Dr0pmkv3Z1noMojO3v5JrMOZckvy9DiAereugnpalqWXf6kOdVLS2ynaBJE1IqF/ty&#10;JCbyTl7aWDsAL7O2PwKP/gmq8iz/DXhA5Mjg4gBujQP8XXQ7SNa9/6kCfd6pl2uoD9RNhH6TaPPp&#10;0gB+56yjLap4+LYVqDiz7xxNxKvxdJrWLj+ms+sJPfDcsj63CCeJquKRs/66jP2qbj2aTUORxlm2&#10;gzyjJjf1SdVRLW1K7vVxq9Mqnr+z19O/Z/EIAAD//wMAUEsDBBQABgAIAAAAIQA2bh714QAAAAgB&#10;AAAPAAAAZHJzL2Rvd25yZXYueG1sTI/NTsMwEITvSLyDtUjcqN0CKQ1xqhYJDhQh9UcIbm5s4qj2&#10;OsRuE96e5QTHnRnNflPMB+/YyXSxCShhPBLADFZBN1hL2G0fr+6AxaRQKxfQSPg2Eebl+Vmhch16&#10;XJvTJtWMSjDmSoJNqc05j5U1XsVRaA2S9xk6rxKdXc11p3oq945PhMi4Vw3SB6ta82BNddgcvYRF&#10;/e6ypn/9Oqw+npeTpxc7270tpby8GBb3wJIZ0l8YfvEJHUpi2ocj6sichBtxTUkJ2ZQmkT8TYxL2&#10;Eqa3GfCy4P8HlD8AAAD//wMAUEsBAi0AFAAGAAgAAAAhALaDOJL+AAAA4QEAABMAAAAAAAAAAAAA&#10;AAAAAAAAAFtDb250ZW50X1R5cGVzXS54bWxQSwECLQAUAAYACAAAACEAOP0h/9YAAACUAQAACwAA&#10;AAAAAAAAAAAAAAAvAQAAX3JlbHMvLnJlbHNQSwECLQAUAAYACAAAACEAmExRuDsCAADDBAAADgAA&#10;AAAAAAAAAAAAAAAuAgAAZHJzL2Uyb0RvYy54bWxQSwECLQAUAAYACAAAACEANm4e9eEAAAAIAQAA&#10;DwAAAAAAAAAAAAAAAACVBAAAZHJzL2Rvd25yZXYueG1sUEsFBgAAAAAEAAQA8wAAAKMFAAAAAA==&#10;" fillcolor="#254163 [1636]" stroked="f">
              <v:fill color2="#4477b6 [3012]" rotate="t" angle="180" colors="0 #2c5d98;52429f #3c7bc7;1 #3a7ccb" focus="100%" type="gradient">
                <o:fill v:ext="view" type="gradientUnscaled"/>
              </v:fill>
              <v:shadow on="t" color="black" opacity="22937f" origin=",.5" offset="0,.63889mm"/>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FF" w:rsidRDefault="001A1DFF">
    <w:pPr>
      <w:pStyle w:val="Fecha1"/>
    </w:pPr>
    <w:r>
      <w:rPr>
        <w:rFonts w:ascii="Times New Roman" w:hAnsi="Times New Roman"/>
        <w:noProof/>
        <w:lang w:val="es-SV" w:eastAsia="es-SV" w:bidi="ar-SA"/>
      </w:rPr>
      <mc:AlternateContent>
        <mc:Choice Requires="wps">
          <w:drawing>
            <wp:anchor distT="0" distB="0" distL="114300" distR="114300" simplePos="0" relativeHeight="251727872" behindDoc="0" locked="0" layoutInCell="1" allowOverlap="1">
              <wp:simplePos x="0" y="0"/>
              <wp:positionH relativeFrom="column">
                <wp:posOffset>313690</wp:posOffset>
              </wp:positionH>
              <wp:positionV relativeFrom="paragraph">
                <wp:posOffset>354965</wp:posOffset>
              </wp:positionV>
              <wp:extent cx="5467350" cy="54610"/>
              <wp:effectExtent l="76200" t="38100" r="0" b="97790"/>
              <wp:wrapNone/>
              <wp:docPr id="13" name="Decisió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63BBF1" id="_x0000_t110" coordsize="21600,21600" o:spt="110" path="m10800,l,10800,10800,21600,21600,10800xe">
              <v:stroke joinstyle="miter"/>
              <v:path gradientshapeok="t" o:connecttype="rect" textboxrect="5400,5400,16200,16200"/>
            </v:shapetype>
            <v:shape id="Decisión 13" o:spid="_x0000_s1026" type="#_x0000_t110" style="position:absolute;margin-left:24.7pt;margin-top:27.95pt;width:430.5pt;height: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YyQgIAAMUEAAAOAAAAZHJzL2Uyb0RvYy54bWysVNtuEzEQfUfiHyy/0821hVU3VZUAQipQ&#10;UfgAx2tnLbweM3ayCb/VT+DHGHuTbbkICcSL5fHczsyZ8eXVvrVspzAYcBUfn404U05Cbdym4p8+&#10;vnr2nLMQhauFBacqflCBXy2ePrnsfKkm0ICtFTIK4kLZ+Yo3MfqyKIJsVCvCGXjlSKkBWxFJxE1R&#10;o+goemuLyWh0XnSAtUeQKgR6XfVKvsjxtVYyvtc6qMhsxQlbzCfmc53OYnEpyg0K3xh5hCH+AUUr&#10;jKOkQ6iViIJt0fwSqjUSIYCOZxLaArQ2UuUaqJrx6Kdq7hrhVa6FmhP80Kbw/8LKd7tbZKYm7qac&#10;OdESRyslTTDf7h2jN2pQ50NJdnf+FlOJwd+A/ByYg2Uj3EZdI0LXKFETrHGyL35wSEIgV7bu3kJN&#10;4cU2Qu7VXmObAlIX2D5TchgoUfvIJD3OZ+cX0zkxJ0lHwjhTVojy5OwxxNcKWpYuFdcWOoKFsS8C&#10;elbE7ibEhEyUJ/uU2Lp0JugvXZ0nIQpj+zuZJnWuJcHv2xDiware9YPS1LeMOz3kiVVLi2wnaNaE&#10;lMrFvh0pElknK22sHRynuQt/dDzaJ1eVp/lvnAePnBlcHJxb4wB/l90OkHVvf+pAX3ficg31gdhE&#10;6HeJdp8uDeBXzjrao4qHL1uBijP7xtFEvBjPZmnxsjCbX0xIwMea9WONcJJCVTxy1l+XsV/WrUez&#10;aSjTOMN2cE1TpE0m9QHVES3tSub6uNdpGR/L2erh91l8BwAA//8DAFBLAwQUAAYACAAAACEAnq+T&#10;B+EAAAAIAQAADwAAAGRycy9kb3ducmV2LnhtbEyPwU7DMBBE70j8g7VI3KjTKolIyKZqkeAACIlS&#10;ofbmxiaOaq9D7Dbh7zEnOM7OaOZttZysYWc1+M4RwnyWAFPUONlRi7B9f7i5BeaDICmMI4XwrTws&#10;68uLSpTSjfSmzpvQslhCvhQIOoS+5Nw3WlnhZ65XFL1PN1gRohxaLgcxxnJr+CJJcm5FR3FBi17d&#10;a9UcNyeLsGp3Ju/G16/j8/5pvXh80cX2Y414fTWt7oAFNYW/MPziR3SoI9PBnUh6ZhDSIo1JhCwr&#10;gEW/mCfxcEDI0wx4XfH/D9Q/AAAA//8DAFBLAQItABQABgAIAAAAIQC2gziS/gAAAOEBAAATAAAA&#10;AAAAAAAAAAAAAAAAAABbQ29udGVudF9UeXBlc10ueG1sUEsBAi0AFAAGAAgAAAAhADj9If/WAAAA&#10;lAEAAAsAAAAAAAAAAAAAAAAALwEAAF9yZWxzLy5yZWxzUEsBAi0AFAAGAAgAAAAhAFk41jJCAgAA&#10;xQQAAA4AAAAAAAAAAAAAAAAALgIAAGRycy9lMm9Eb2MueG1sUEsBAi0AFAAGAAgAAAAhAJ6vkwfh&#10;AAAACAEAAA8AAAAAAAAAAAAAAAAAnAQAAGRycy9kb3ducmV2LnhtbFBLBQYAAAAABAAEAPMAAACq&#10;BQAAAAA=&#10;" fillcolor="#254163 [1636]" stroked="f">
              <v:fill color2="#4477b6 [3012]" rotate="t" angle="180" colors="0 #2c5d98;52429f #3c7bc7;1 #3a7ccb" focus="100%" type="gradient">
                <o:fill v:ext="view" type="gradientUnscaled"/>
              </v:fill>
              <v:shadow on="t" color="black" opacity="22937f" origin=",.5" offset="0,.63889mm"/>
            </v:shape>
          </w:pict>
        </mc:Fallback>
      </mc:AlternateContent>
    </w:r>
    <w:r>
      <w:rPr>
        <w:rFonts w:ascii="Times New Roman" w:hAnsi="Times New Roman"/>
        <w:noProof/>
        <w:lang w:val="es-SV" w:eastAsia="es-SV" w:bidi="ar-SA"/>
      </w:rPr>
      <mc:AlternateContent>
        <mc:Choice Requires="wps">
          <w:drawing>
            <wp:anchor distT="0" distB="0" distL="114300" distR="114300" simplePos="0" relativeHeight="251726848" behindDoc="0" locked="0" layoutInCell="1" allowOverlap="1">
              <wp:simplePos x="0" y="0"/>
              <wp:positionH relativeFrom="column">
                <wp:posOffset>-98425</wp:posOffset>
              </wp:positionH>
              <wp:positionV relativeFrom="paragraph">
                <wp:posOffset>-80010</wp:posOffset>
              </wp:positionV>
              <wp:extent cx="6082665" cy="513080"/>
              <wp:effectExtent l="0" t="0" r="13335" b="20320"/>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513080"/>
                      </a:xfrm>
                      <a:prstGeom prst="roundRect">
                        <a:avLst>
                          <a:gd name="adj" fmla="val 50000"/>
                        </a:avLst>
                      </a:prstGeom>
                      <a:solidFill>
                        <a:srgbClr val="FFFFFF"/>
                      </a:solidFill>
                      <a:ln w="9525">
                        <a:solidFill>
                          <a:schemeClr val="bg1">
                            <a:lumMod val="100000"/>
                            <a:lumOff val="0"/>
                          </a:schemeClr>
                        </a:solidFill>
                        <a:round/>
                        <a:headEnd/>
                        <a:tailEnd/>
                      </a:ln>
                    </wps:spPr>
                    <wps:txbx>
                      <w:txbxContent>
                        <w:p w:rsidR="001A1DFF" w:rsidRPr="00BF0DBD" w:rsidRDefault="001A1DFF" w:rsidP="00B75686">
                          <w:pPr>
                            <w:jc w:val="center"/>
                            <w:rPr>
                              <w:sz w:val="28"/>
                              <w:szCs w:val="28"/>
                              <w:lang w:val="es-SV"/>
                            </w:rPr>
                          </w:pPr>
                          <w:r>
                            <w:rPr>
                              <w:b/>
                              <w:sz w:val="28"/>
                              <w:szCs w:val="28"/>
                              <w:lang w:val="es-SV"/>
                            </w:rPr>
                            <w:t>Manual Regulador del Sistema Retributivo.</w:t>
                          </w:r>
                        </w:p>
                        <w:p w:rsidR="001A1DFF" w:rsidRDefault="001A1DFF" w:rsidP="002F615C">
                          <w:pPr>
                            <w:jc w:val="center"/>
                            <w:rPr>
                              <w:sz w:val="28"/>
                              <w:szCs w:val="28"/>
                              <w:lang w:val="es-S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ángulo redondeado 15" o:spid="_x0000_s1028" style="position:absolute;left:0;text-align:left;margin-left:-7.75pt;margin-top:-6.3pt;width:478.95pt;height:4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uvYQIAALgEAAAOAAAAZHJzL2Uyb0RvYy54bWysVF1u1DAQfkfiDpbfaZJld2mjZqtqSxFS&#10;gYrCARzbSQyOJ4ydzZbbcBYuxsTJLlt4Q+TB8nhmvvn5ZnJ5tW8t22n0BlzBs7OUM+0kKOPqgn/+&#10;dPvinDMfhFPCgtMFf9SeX22eP7sculwvoAGrNDICcT4fuoI3IXR5knjZ6Fb4M+i0I2UF2IpAItaJ&#10;QjEQemuTRZqukwFQdQhSe0+vN5OSbyJ+VWkZPlSV14HZglNuIZ4Yz3I8k82lyGsUXWPknIb4hyxa&#10;YRwFPULdiCBYj+YvqNZIBA9VOJPQJlBVRupYA1WTpX9U89CITsdaqDm+O7bJ/z9Y+X53j8wo4m7F&#10;mRMtcfSRuvbzh6t7Cwy1Aqe0UMDIgLo1dD4np4fuHsd6fXcH8qtnDraNcLW+RoShIXvKMRvtkycO&#10;o+DJlZXDO1AUS/QBYuP2FbYjILWE7SM/j0d+9D4wSY/r9HyxXlOeknSr7GV6HglMRH7w7tCHNxpa&#10;Nl4KjtA7NZYTQ4jdnQ+RJDVXKtQXzqrWEuU7YdkqpS8mLfLZmLAPmLFcsEbdGmujgHW5tcjIteC3&#10;8Zud/amZdWwo+MVqsYpZPNHFOddHkLLOoo3tW2rPBJyNSc2DSu80ztP7IdEjBPWa+DiNHMuPEz4y&#10;8tqpeA/C2OlO9tbNFI2sTOyGfbmPE7E48F2CeiTOEKb1oXWnSwP4nbOBVqfg/lsvUHNm3zri/SJb&#10;Lsddi8Jy9WpBAp5qylONcJKgCh44m67bMO1n36GpG4o09cTBNc1KZcJhqKas5vRpPWL98yqP+3cq&#10;R6vfP5zNLwAAAP//AwBQSwMEFAAGAAgAAAAhAIcuN43fAAAACgEAAA8AAABkcnMvZG93bnJldi54&#10;bWxMj8FugkAQhu9N+g6badJLowsECSKLaTTempjSPsDKjkBkZwm7IPr0XU/2NpP58s/359tZd2zC&#10;wbaGBITLABhSZVRLtYDfn8MiBWadJCU7Qyjghha2xetLLjNlrvSNU+lq5kPIZlJA41yfcW6rBrW0&#10;S9Mj+dvZDFo6vw41V4O8+nDd8SgIEq5lS/5DI3vcNVhdylEL2I19qfdqHd/dRMcv83G47NNQiPe3&#10;+XMDzOHsnjA89L06FN7pZEZSlnUCFuFq5dHHECXAPLGOoxjYSUCSRsCLnP+vUPwBAAD//wMAUEsB&#10;Ai0AFAAGAAgAAAAhALaDOJL+AAAA4QEAABMAAAAAAAAAAAAAAAAAAAAAAFtDb250ZW50X1R5cGVz&#10;XS54bWxQSwECLQAUAAYACAAAACEAOP0h/9YAAACUAQAACwAAAAAAAAAAAAAAAAAvAQAAX3JlbHMv&#10;LnJlbHNQSwECLQAUAAYACAAAACEAfDxrr2ECAAC4BAAADgAAAAAAAAAAAAAAAAAuAgAAZHJzL2Uy&#10;b0RvYy54bWxQSwECLQAUAAYACAAAACEAhy43jd8AAAAKAQAADwAAAAAAAAAAAAAAAAC7BAAAZHJz&#10;L2Rvd25yZXYueG1sUEsFBgAAAAAEAAQA8wAAAMcFAAAAAA==&#10;" strokecolor="white [3212]">
              <v:textbox>
                <w:txbxContent>
                  <w:p w:rsidR="00CB06E1" w:rsidRPr="00BF0DBD" w:rsidRDefault="00CB06E1" w:rsidP="00B75686">
                    <w:pPr>
                      <w:jc w:val="center"/>
                      <w:rPr>
                        <w:sz w:val="28"/>
                        <w:szCs w:val="28"/>
                        <w:lang w:val="es-SV"/>
                      </w:rPr>
                    </w:pPr>
                    <w:r>
                      <w:rPr>
                        <w:b/>
                        <w:sz w:val="28"/>
                        <w:szCs w:val="28"/>
                        <w:lang w:val="es-SV"/>
                      </w:rPr>
                      <w:t>Manual Regulador del Sistema Retributivo.</w:t>
                    </w:r>
                  </w:p>
                  <w:p w:rsidR="00CB06E1" w:rsidRDefault="00CB06E1" w:rsidP="002F615C">
                    <w:pPr>
                      <w:jc w:val="center"/>
                      <w:rPr>
                        <w:sz w:val="28"/>
                        <w:szCs w:val="28"/>
                        <w:lang w:val="es-SV"/>
                      </w:rPr>
                    </w:pPr>
                  </w:p>
                </w:txbxContent>
              </v:textbox>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DFF" w:rsidRDefault="001A1DFF">
    <w:pPr>
      <w:pStyle w:val="Fecha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94A"/>
    <w:multiLevelType w:val="hybridMultilevel"/>
    <w:tmpl w:val="0DE6877E"/>
    <w:lvl w:ilvl="0" w:tplc="4DCAD76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1A4F06"/>
    <w:multiLevelType w:val="hybridMultilevel"/>
    <w:tmpl w:val="D6AAE31A"/>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4D75896"/>
    <w:multiLevelType w:val="hybridMultilevel"/>
    <w:tmpl w:val="8C32BAA0"/>
    <w:lvl w:ilvl="0" w:tplc="440A000D">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3">
    <w:nsid w:val="14F35894"/>
    <w:multiLevelType w:val="hybridMultilevel"/>
    <w:tmpl w:val="D60ABA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23507"/>
    <w:multiLevelType w:val="hybridMultilevel"/>
    <w:tmpl w:val="F12A5E94"/>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264863"/>
    <w:multiLevelType w:val="hybridMultilevel"/>
    <w:tmpl w:val="67848CC0"/>
    <w:lvl w:ilvl="0" w:tplc="D75092B2">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E03AAD"/>
    <w:multiLevelType w:val="hybridMultilevel"/>
    <w:tmpl w:val="2B908834"/>
    <w:lvl w:ilvl="0" w:tplc="C3B45704">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4E4774C"/>
    <w:multiLevelType w:val="hybridMultilevel"/>
    <w:tmpl w:val="91B095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827B7C"/>
    <w:multiLevelType w:val="hybridMultilevel"/>
    <w:tmpl w:val="9C60A328"/>
    <w:lvl w:ilvl="0" w:tplc="A17A6DE2">
      <w:start w:val="1"/>
      <w:numFmt w:val="upperLetter"/>
      <w:lvlText w:val="%1."/>
      <w:lvlJc w:val="left"/>
      <w:pPr>
        <w:ind w:left="720" w:hanging="360"/>
      </w:pPr>
      <w:rPr>
        <w:rFonts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0A974FD"/>
    <w:multiLevelType w:val="hybridMultilevel"/>
    <w:tmpl w:val="C7C452D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35E83128"/>
    <w:multiLevelType w:val="hybridMultilevel"/>
    <w:tmpl w:val="356245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0E85407"/>
    <w:multiLevelType w:val="hybridMultilevel"/>
    <w:tmpl w:val="A8322DF2"/>
    <w:lvl w:ilvl="0" w:tplc="04090017">
      <w:start w:val="1"/>
      <w:numFmt w:val="lowerLetter"/>
      <w:lvlText w:val="%1)"/>
      <w:lvlJc w:val="left"/>
      <w:pPr>
        <w:ind w:left="720" w:hanging="360"/>
      </w:pPr>
      <w:rPr>
        <w:rFonts w:hint="default"/>
      </w:rPr>
    </w:lvl>
    <w:lvl w:ilvl="1" w:tplc="F91E7A62">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AE2028B"/>
    <w:multiLevelType w:val="hybridMultilevel"/>
    <w:tmpl w:val="C636A49E"/>
    <w:lvl w:ilvl="0" w:tplc="D75092B2">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DAD2AF7"/>
    <w:multiLevelType w:val="hybridMultilevel"/>
    <w:tmpl w:val="BA6EC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CA1F45"/>
    <w:multiLevelType w:val="hybridMultilevel"/>
    <w:tmpl w:val="BA5C0E4E"/>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2CB7FCD"/>
    <w:multiLevelType w:val="hybridMultilevel"/>
    <w:tmpl w:val="93C8DF0C"/>
    <w:lvl w:ilvl="0" w:tplc="A17A6DE2">
      <w:start w:val="1"/>
      <w:numFmt w:val="upperLetter"/>
      <w:lvlText w:val="%1."/>
      <w:lvlJc w:val="left"/>
      <w:pPr>
        <w:ind w:left="720" w:hanging="360"/>
      </w:pPr>
      <w:rPr>
        <w:rFonts w:cs="Times New Roman"/>
        <w:b/>
      </w:rPr>
    </w:lvl>
    <w:lvl w:ilvl="1" w:tplc="A17A6DE2">
      <w:start w:val="1"/>
      <w:numFmt w:val="upperLetter"/>
      <w:lvlText w:val="%2."/>
      <w:lvlJc w:val="left"/>
      <w:pPr>
        <w:ind w:left="1440" w:hanging="360"/>
      </w:pPr>
      <w:rPr>
        <w:rFonts w:cs="Times New Roman"/>
        <w:b/>
      </w:rPr>
    </w:lvl>
    <w:lvl w:ilvl="2" w:tplc="693A4A0A">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52B1948"/>
    <w:multiLevelType w:val="hybridMultilevel"/>
    <w:tmpl w:val="2A624E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28A2425"/>
    <w:multiLevelType w:val="hybridMultilevel"/>
    <w:tmpl w:val="CED0A0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C3D0E7C"/>
    <w:multiLevelType w:val="hybridMultilevel"/>
    <w:tmpl w:val="B8B0A92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1">
      <w:start w:val="1"/>
      <w:numFmt w:val="decimal"/>
      <w:lvlText w:val="%3)"/>
      <w:lvlJc w:val="left"/>
      <w:pPr>
        <w:ind w:left="464"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9"/>
  </w:num>
  <w:num w:numId="9">
    <w:abstractNumId w:val="3"/>
  </w:num>
  <w:num w:numId="10">
    <w:abstractNumId w:val="15"/>
  </w:num>
  <w:num w:numId="11">
    <w:abstractNumId w:val="8"/>
  </w:num>
  <w:num w:numId="12">
    <w:abstractNumId w:val="2"/>
  </w:num>
  <w:num w:numId="13">
    <w:abstractNumId w:val="7"/>
  </w:num>
  <w:num w:numId="14">
    <w:abstractNumId w:val="18"/>
  </w:num>
  <w:num w:numId="15">
    <w:abstractNumId w:val="12"/>
  </w:num>
  <w:num w:numId="16">
    <w:abstractNumId w:val="5"/>
  </w:num>
  <w:num w:numId="17">
    <w:abstractNumId w:val="0"/>
  </w:num>
  <w:num w:numId="18">
    <w:abstractNumId w:val="10"/>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characterSpacingControl w:val="doNotCompress"/>
  <w:hdrShapeDefaults>
    <o:shapedefaults v:ext="edit" spidmax="4097">
      <o:colormru v:ext="edit" colors="#3c3,#cf6,#99f,#ff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6A"/>
    <w:rsid w:val="000034A3"/>
    <w:rsid w:val="00005C4C"/>
    <w:rsid w:val="0000673B"/>
    <w:rsid w:val="00012034"/>
    <w:rsid w:val="00012EEC"/>
    <w:rsid w:val="00014F58"/>
    <w:rsid w:val="00023613"/>
    <w:rsid w:val="00024146"/>
    <w:rsid w:val="00024C48"/>
    <w:rsid w:val="00024DAC"/>
    <w:rsid w:val="0002515B"/>
    <w:rsid w:val="00033FE6"/>
    <w:rsid w:val="000343DB"/>
    <w:rsid w:val="00035045"/>
    <w:rsid w:val="0003602D"/>
    <w:rsid w:val="00040023"/>
    <w:rsid w:val="00041A4B"/>
    <w:rsid w:val="000439B3"/>
    <w:rsid w:val="000446CC"/>
    <w:rsid w:val="000447CD"/>
    <w:rsid w:val="00046EA8"/>
    <w:rsid w:val="00050EAF"/>
    <w:rsid w:val="0005116F"/>
    <w:rsid w:val="00051283"/>
    <w:rsid w:val="00052894"/>
    <w:rsid w:val="00052E23"/>
    <w:rsid w:val="00053AA8"/>
    <w:rsid w:val="00054505"/>
    <w:rsid w:val="00054737"/>
    <w:rsid w:val="0005510B"/>
    <w:rsid w:val="000578E7"/>
    <w:rsid w:val="0006109B"/>
    <w:rsid w:val="000664E9"/>
    <w:rsid w:val="0006680F"/>
    <w:rsid w:val="00067C3C"/>
    <w:rsid w:val="00070A30"/>
    <w:rsid w:val="000711E1"/>
    <w:rsid w:val="000721A7"/>
    <w:rsid w:val="000761B8"/>
    <w:rsid w:val="0007721D"/>
    <w:rsid w:val="000772AC"/>
    <w:rsid w:val="00077405"/>
    <w:rsid w:val="00083DA6"/>
    <w:rsid w:val="00084B2C"/>
    <w:rsid w:val="00084CD6"/>
    <w:rsid w:val="0008576E"/>
    <w:rsid w:val="00085E63"/>
    <w:rsid w:val="00086E0C"/>
    <w:rsid w:val="000873F8"/>
    <w:rsid w:val="00087B58"/>
    <w:rsid w:val="00091ECF"/>
    <w:rsid w:val="00092937"/>
    <w:rsid w:val="00093C18"/>
    <w:rsid w:val="00093D8B"/>
    <w:rsid w:val="0009448D"/>
    <w:rsid w:val="00095572"/>
    <w:rsid w:val="000962F7"/>
    <w:rsid w:val="00096628"/>
    <w:rsid w:val="000A02E5"/>
    <w:rsid w:val="000A0808"/>
    <w:rsid w:val="000A33CC"/>
    <w:rsid w:val="000A3F49"/>
    <w:rsid w:val="000A5319"/>
    <w:rsid w:val="000A5F47"/>
    <w:rsid w:val="000A76E8"/>
    <w:rsid w:val="000B0CBB"/>
    <w:rsid w:val="000B2BBB"/>
    <w:rsid w:val="000B3728"/>
    <w:rsid w:val="000C0887"/>
    <w:rsid w:val="000C1543"/>
    <w:rsid w:val="000C2678"/>
    <w:rsid w:val="000C3E80"/>
    <w:rsid w:val="000D0706"/>
    <w:rsid w:val="000D6C53"/>
    <w:rsid w:val="000E05A5"/>
    <w:rsid w:val="000E0786"/>
    <w:rsid w:val="000E2C20"/>
    <w:rsid w:val="000E3042"/>
    <w:rsid w:val="000E431A"/>
    <w:rsid w:val="000E536F"/>
    <w:rsid w:val="000E5768"/>
    <w:rsid w:val="000F0489"/>
    <w:rsid w:val="000F306E"/>
    <w:rsid w:val="000F36C8"/>
    <w:rsid w:val="000F3BAD"/>
    <w:rsid w:val="000F3D28"/>
    <w:rsid w:val="000F52AD"/>
    <w:rsid w:val="000F788A"/>
    <w:rsid w:val="0010154E"/>
    <w:rsid w:val="001041C5"/>
    <w:rsid w:val="00104524"/>
    <w:rsid w:val="00104A9D"/>
    <w:rsid w:val="00105656"/>
    <w:rsid w:val="001070E9"/>
    <w:rsid w:val="00110C78"/>
    <w:rsid w:val="00113389"/>
    <w:rsid w:val="00114022"/>
    <w:rsid w:val="00114F0E"/>
    <w:rsid w:val="00116FD5"/>
    <w:rsid w:val="00124D65"/>
    <w:rsid w:val="001250AB"/>
    <w:rsid w:val="00127AE9"/>
    <w:rsid w:val="001320E8"/>
    <w:rsid w:val="00132B18"/>
    <w:rsid w:val="00133E41"/>
    <w:rsid w:val="00135B5B"/>
    <w:rsid w:val="001402BF"/>
    <w:rsid w:val="00141666"/>
    <w:rsid w:val="00144709"/>
    <w:rsid w:val="00145078"/>
    <w:rsid w:val="00146B79"/>
    <w:rsid w:val="00147A3B"/>
    <w:rsid w:val="00150C21"/>
    <w:rsid w:val="00150EA7"/>
    <w:rsid w:val="0015154E"/>
    <w:rsid w:val="00151EA6"/>
    <w:rsid w:val="0015322D"/>
    <w:rsid w:val="00153646"/>
    <w:rsid w:val="00153D2F"/>
    <w:rsid w:val="00154A55"/>
    <w:rsid w:val="00154C7F"/>
    <w:rsid w:val="00155731"/>
    <w:rsid w:val="001575FA"/>
    <w:rsid w:val="00157616"/>
    <w:rsid w:val="001618C5"/>
    <w:rsid w:val="00164615"/>
    <w:rsid w:val="00164B20"/>
    <w:rsid w:val="001654DD"/>
    <w:rsid w:val="00166423"/>
    <w:rsid w:val="0016738C"/>
    <w:rsid w:val="001674B6"/>
    <w:rsid w:val="001740F7"/>
    <w:rsid w:val="001743CD"/>
    <w:rsid w:val="00177B44"/>
    <w:rsid w:val="00181077"/>
    <w:rsid w:val="00181BBA"/>
    <w:rsid w:val="00182C06"/>
    <w:rsid w:val="001835D7"/>
    <w:rsid w:val="001850DC"/>
    <w:rsid w:val="00187F6F"/>
    <w:rsid w:val="001910BA"/>
    <w:rsid w:val="001939B4"/>
    <w:rsid w:val="0019532C"/>
    <w:rsid w:val="001953A6"/>
    <w:rsid w:val="001A0474"/>
    <w:rsid w:val="001A1DFF"/>
    <w:rsid w:val="001A2DA9"/>
    <w:rsid w:val="001A38E6"/>
    <w:rsid w:val="001A3AAC"/>
    <w:rsid w:val="001A5593"/>
    <w:rsid w:val="001B004E"/>
    <w:rsid w:val="001B11D3"/>
    <w:rsid w:val="001B1BC9"/>
    <w:rsid w:val="001B2FCA"/>
    <w:rsid w:val="001B5FC7"/>
    <w:rsid w:val="001B69FC"/>
    <w:rsid w:val="001B794F"/>
    <w:rsid w:val="001C7DB1"/>
    <w:rsid w:val="001D45CB"/>
    <w:rsid w:val="001D55B3"/>
    <w:rsid w:val="001E13F9"/>
    <w:rsid w:val="001E1A27"/>
    <w:rsid w:val="001F07B2"/>
    <w:rsid w:val="001F07DB"/>
    <w:rsid w:val="001F0F1B"/>
    <w:rsid w:val="001F2C59"/>
    <w:rsid w:val="001F50EE"/>
    <w:rsid w:val="001F6589"/>
    <w:rsid w:val="001F7A4F"/>
    <w:rsid w:val="0020001B"/>
    <w:rsid w:val="0020144C"/>
    <w:rsid w:val="00201786"/>
    <w:rsid w:val="002028A7"/>
    <w:rsid w:val="00204134"/>
    <w:rsid w:val="0020480F"/>
    <w:rsid w:val="00206E67"/>
    <w:rsid w:val="0020743D"/>
    <w:rsid w:val="00210C69"/>
    <w:rsid w:val="00210C9E"/>
    <w:rsid w:val="0021452A"/>
    <w:rsid w:val="002160D2"/>
    <w:rsid w:val="002160F8"/>
    <w:rsid w:val="00216C92"/>
    <w:rsid w:val="002176D4"/>
    <w:rsid w:val="002206D8"/>
    <w:rsid w:val="0022257B"/>
    <w:rsid w:val="00222E31"/>
    <w:rsid w:val="0022378A"/>
    <w:rsid w:val="002237C5"/>
    <w:rsid w:val="002318D9"/>
    <w:rsid w:val="00235259"/>
    <w:rsid w:val="00236118"/>
    <w:rsid w:val="00240F50"/>
    <w:rsid w:val="00244CEC"/>
    <w:rsid w:val="00245974"/>
    <w:rsid w:val="00245FD5"/>
    <w:rsid w:val="00247FD8"/>
    <w:rsid w:val="00250DED"/>
    <w:rsid w:val="00253C15"/>
    <w:rsid w:val="00253DFA"/>
    <w:rsid w:val="00257619"/>
    <w:rsid w:val="00260247"/>
    <w:rsid w:val="00260F10"/>
    <w:rsid w:val="00262DD9"/>
    <w:rsid w:val="00263A59"/>
    <w:rsid w:val="00266D9E"/>
    <w:rsid w:val="0026722D"/>
    <w:rsid w:val="00267CA6"/>
    <w:rsid w:val="00272631"/>
    <w:rsid w:val="00272992"/>
    <w:rsid w:val="00275ADB"/>
    <w:rsid w:val="00276CC2"/>
    <w:rsid w:val="002801CD"/>
    <w:rsid w:val="0028309F"/>
    <w:rsid w:val="0028498C"/>
    <w:rsid w:val="00284EA1"/>
    <w:rsid w:val="00286879"/>
    <w:rsid w:val="00292E24"/>
    <w:rsid w:val="002949F7"/>
    <w:rsid w:val="002A1135"/>
    <w:rsid w:val="002A3CA6"/>
    <w:rsid w:val="002A4049"/>
    <w:rsid w:val="002A7B35"/>
    <w:rsid w:val="002B3296"/>
    <w:rsid w:val="002B32E5"/>
    <w:rsid w:val="002B3B25"/>
    <w:rsid w:val="002B3FEE"/>
    <w:rsid w:val="002B527D"/>
    <w:rsid w:val="002B79D7"/>
    <w:rsid w:val="002B7C9C"/>
    <w:rsid w:val="002C12F3"/>
    <w:rsid w:val="002C1D02"/>
    <w:rsid w:val="002C62F2"/>
    <w:rsid w:val="002D0E14"/>
    <w:rsid w:val="002D0E62"/>
    <w:rsid w:val="002D2C04"/>
    <w:rsid w:val="002D4414"/>
    <w:rsid w:val="002E124E"/>
    <w:rsid w:val="002E174F"/>
    <w:rsid w:val="002E21A1"/>
    <w:rsid w:val="002E2283"/>
    <w:rsid w:val="002E3E99"/>
    <w:rsid w:val="002F0976"/>
    <w:rsid w:val="002F1A5A"/>
    <w:rsid w:val="002F220C"/>
    <w:rsid w:val="002F6111"/>
    <w:rsid w:val="002F615C"/>
    <w:rsid w:val="002F7A17"/>
    <w:rsid w:val="002F7C22"/>
    <w:rsid w:val="003019BF"/>
    <w:rsid w:val="00306A8E"/>
    <w:rsid w:val="00307ABF"/>
    <w:rsid w:val="00310853"/>
    <w:rsid w:val="0031145A"/>
    <w:rsid w:val="00311E92"/>
    <w:rsid w:val="003129BF"/>
    <w:rsid w:val="00314D6C"/>
    <w:rsid w:val="00320F14"/>
    <w:rsid w:val="003272F9"/>
    <w:rsid w:val="00330A5F"/>
    <w:rsid w:val="003316AA"/>
    <w:rsid w:val="00332687"/>
    <w:rsid w:val="00334B7A"/>
    <w:rsid w:val="00336A3C"/>
    <w:rsid w:val="0033709E"/>
    <w:rsid w:val="003371C2"/>
    <w:rsid w:val="003378EC"/>
    <w:rsid w:val="00340363"/>
    <w:rsid w:val="0034292E"/>
    <w:rsid w:val="00343A46"/>
    <w:rsid w:val="00345AC9"/>
    <w:rsid w:val="00352D51"/>
    <w:rsid w:val="00352DE3"/>
    <w:rsid w:val="00354C6D"/>
    <w:rsid w:val="0035515F"/>
    <w:rsid w:val="00355629"/>
    <w:rsid w:val="00356B65"/>
    <w:rsid w:val="00356E2F"/>
    <w:rsid w:val="0035711D"/>
    <w:rsid w:val="00360E8F"/>
    <w:rsid w:val="003623A0"/>
    <w:rsid w:val="0036261A"/>
    <w:rsid w:val="003660D6"/>
    <w:rsid w:val="00367D41"/>
    <w:rsid w:val="00367FE1"/>
    <w:rsid w:val="00371C32"/>
    <w:rsid w:val="00373392"/>
    <w:rsid w:val="003739FD"/>
    <w:rsid w:val="0037639A"/>
    <w:rsid w:val="003771DC"/>
    <w:rsid w:val="003813F0"/>
    <w:rsid w:val="003851B8"/>
    <w:rsid w:val="00385A8C"/>
    <w:rsid w:val="00385D84"/>
    <w:rsid w:val="003862FC"/>
    <w:rsid w:val="003870E9"/>
    <w:rsid w:val="00390369"/>
    <w:rsid w:val="00391497"/>
    <w:rsid w:val="00391963"/>
    <w:rsid w:val="00397023"/>
    <w:rsid w:val="003A076D"/>
    <w:rsid w:val="003A13DC"/>
    <w:rsid w:val="003A1C86"/>
    <w:rsid w:val="003A2231"/>
    <w:rsid w:val="003A515B"/>
    <w:rsid w:val="003A6748"/>
    <w:rsid w:val="003A7814"/>
    <w:rsid w:val="003B0309"/>
    <w:rsid w:val="003B0B31"/>
    <w:rsid w:val="003B1D2D"/>
    <w:rsid w:val="003B3E2B"/>
    <w:rsid w:val="003B5375"/>
    <w:rsid w:val="003B6E20"/>
    <w:rsid w:val="003B74F0"/>
    <w:rsid w:val="003B7D0E"/>
    <w:rsid w:val="003C05A8"/>
    <w:rsid w:val="003D0315"/>
    <w:rsid w:val="003D11E2"/>
    <w:rsid w:val="003D2162"/>
    <w:rsid w:val="003D2CA9"/>
    <w:rsid w:val="003D4883"/>
    <w:rsid w:val="003D5051"/>
    <w:rsid w:val="003D631C"/>
    <w:rsid w:val="003D643F"/>
    <w:rsid w:val="003D7593"/>
    <w:rsid w:val="003E01F8"/>
    <w:rsid w:val="003E087B"/>
    <w:rsid w:val="003E62C5"/>
    <w:rsid w:val="003E7AF0"/>
    <w:rsid w:val="003F05C7"/>
    <w:rsid w:val="003F11EB"/>
    <w:rsid w:val="003F2827"/>
    <w:rsid w:val="003F551E"/>
    <w:rsid w:val="00401062"/>
    <w:rsid w:val="00403D8F"/>
    <w:rsid w:val="00405BD3"/>
    <w:rsid w:val="00406363"/>
    <w:rsid w:val="00407AF0"/>
    <w:rsid w:val="00410867"/>
    <w:rsid w:val="00413754"/>
    <w:rsid w:val="004157E1"/>
    <w:rsid w:val="00415C2F"/>
    <w:rsid w:val="004163AC"/>
    <w:rsid w:val="00417FE0"/>
    <w:rsid w:val="00423CD6"/>
    <w:rsid w:val="0042464B"/>
    <w:rsid w:val="00424D9C"/>
    <w:rsid w:val="00431194"/>
    <w:rsid w:val="004363F4"/>
    <w:rsid w:val="00437092"/>
    <w:rsid w:val="004374BC"/>
    <w:rsid w:val="00437A6F"/>
    <w:rsid w:val="00444C47"/>
    <w:rsid w:val="00444EA8"/>
    <w:rsid w:val="004514FC"/>
    <w:rsid w:val="0045172D"/>
    <w:rsid w:val="00451B26"/>
    <w:rsid w:val="00453E10"/>
    <w:rsid w:val="00453ED0"/>
    <w:rsid w:val="0045713A"/>
    <w:rsid w:val="004605F4"/>
    <w:rsid w:val="00460851"/>
    <w:rsid w:val="00460A86"/>
    <w:rsid w:val="00460DEE"/>
    <w:rsid w:val="004610CF"/>
    <w:rsid w:val="00465060"/>
    <w:rsid w:val="00465F89"/>
    <w:rsid w:val="004666B6"/>
    <w:rsid w:val="0046737E"/>
    <w:rsid w:val="00470B3B"/>
    <w:rsid w:val="00473451"/>
    <w:rsid w:val="00474B7A"/>
    <w:rsid w:val="00480D0C"/>
    <w:rsid w:val="00480F01"/>
    <w:rsid w:val="00482057"/>
    <w:rsid w:val="00482B6F"/>
    <w:rsid w:val="00485F49"/>
    <w:rsid w:val="00487730"/>
    <w:rsid w:val="004877AB"/>
    <w:rsid w:val="0049475B"/>
    <w:rsid w:val="00494D33"/>
    <w:rsid w:val="0049642A"/>
    <w:rsid w:val="004A3899"/>
    <w:rsid w:val="004A45BA"/>
    <w:rsid w:val="004A63CF"/>
    <w:rsid w:val="004A716C"/>
    <w:rsid w:val="004B09E0"/>
    <w:rsid w:val="004B20E5"/>
    <w:rsid w:val="004B3826"/>
    <w:rsid w:val="004B48A7"/>
    <w:rsid w:val="004B54B3"/>
    <w:rsid w:val="004B75E1"/>
    <w:rsid w:val="004C1E7C"/>
    <w:rsid w:val="004C3A0D"/>
    <w:rsid w:val="004C4F94"/>
    <w:rsid w:val="004D0B91"/>
    <w:rsid w:val="004D176C"/>
    <w:rsid w:val="004D2099"/>
    <w:rsid w:val="004D2896"/>
    <w:rsid w:val="004D3C90"/>
    <w:rsid w:val="004D41A4"/>
    <w:rsid w:val="004D4267"/>
    <w:rsid w:val="004D5332"/>
    <w:rsid w:val="004D6808"/>
    <w:rsid w:val="004D7018"/>
    <w:rsid w:val="004D76B6"/>
    <w:rsid w:val="004E2765"/>
    <w:rsid w:val="004E3461"/>
    <w:rsid w:val="004E4348"/>
    <w:rsid w:val="004E5B12"/>
    <w:rsid w:val="004F5CF1"/>
    <w:rsid w:val="004F6BE6"/>
    <w:rsid w:val="004F746D"/>
    <w:rsid w:val="00506126"/>
    <w:rsid w:val="00506567"/>
    <w:rsid w:val="005156E5"/>
    <w:rsid w:val="005157C2"/>
    <w:rsid w:val="005171E6"/>
    <w:rsid w:val="00517267"/>
    <w:rsid w:val="0052180C"/>
    <w:rsid w:val="0052220E"/>
    <w:rsid w:val="00522E0C"/>
    <w:rsid w:val="00525608"/>
    <w:rsid w:val="005260C9"/>
    <w:rsid w:val="00527981"/>
    <w:rsid w:val="00530B1C"/>
    <w:rsid w:val="00531939"/>
    <w:rsid w:val="0053476E"/>
    <w:rsid w:val="00534DDA"/>
    <w:rsid w:val="00535C48"/>
    <w:rsid w:val="00535C4B"/>
    <w:rsid w:val="0053769D"/>
    <w:rsid w:val="005420EB"/>
    <w:rsid w:val="00543AD5"/>
    <w:rsid w:val="00544158"/>
    <w:rsid w:val="00547666"/>
    <w:rsid w:val="00547C26"/>
    <w:rsid w:val="00550D07"/>
    <w:rsid w:val="00552E1B"/>
    <w:rsid w:val="00560100"/>
    <w:rsid w:val="0056033D"/>
    <w:rsid w:val="0056439F"/>
    <w:rsid w:val="00565D53"/>
    <w:rsid w:val="0056664B"/>
    <w:rsid w:val="00572CEC"/>
    <w:rsid w:val="00573A3F"/>
    <w:rsid w:val="00576F57"/>
    <w:rsid w:val="0057742C"/>
    <w:rsid w:val="005809C0"/>
    <w:rsid w:val="00580CFA"/>
    <w:rsid w:val="00580DA0"/>
    <w:rsid w:val="005822B4"/>
    <w:rsid w:val="00584889"/>
    <w:rsid w:val="005849D3"/>
    <w:rsid w:val="005853DB"/>
    <w:rsid w:val="00585F47"/>
    <w:rsid w:val="00586FCE"/>
    <w:rsid w:val="00591237"/>
    <w:rsid w:val="00591C5C"/>
    <w:rsid w:val="005951F8"/>
    <w:rsid w:val="00596825"/>
    <w:rsid w:val="005A2A3A"/>
    <w:rsid w:val="005A5301"/>
    <w:rsid w:val="005B0A52"/>
    <w:rsid w:val="005B1AC8"/>
    <w:rsid w:val="005B37C5"/>
    <w:rsid w:val="005C10BC"/>
    <w:rsid w:val="005D0BE3"/>
    <w:rsid w:val="005D6C67"/>
    <w:rsid w:val="005D7519"/>
    <w:rsid w:val="005E0AD4"/>
    <w:rsid w:val="005E0EA2"/>
    <w:rsid w:val="005E2B48"/>
    <w:rsid w:val="005E4DE3"/>
    <w:rsid w:val="005E58AF"/>
    <w:rsid w:val="005E7A94"/>
    <w:rsid w:val="005F0F7C"/>
    <w:rsid w:val="005F280B"/>
    <w:rsid w:val="005F2D32"/>
    <w:rsid w:val="005F52ED"/>
    <w:rsid w:val="005F5A99"/>
    <w:rsid w:val="005F7945"/>
    <w:rsid w:val="006040EE"/>
    <w:rsid w:val="0060558C"/>
    <w:rsid w:val="00606FD3"/>
    <w:rsid w:val="006123E3"/>
    <w:rsid w:val="00613D13"/>
    <w:rsid w:val="00614E0E"/>
    <w:rsid w:val="00617B8D"/>
    <w:rsid w:val="006207DE"/>
    <w:rsid w:val="00620C1A"/>
    <w:rsid w:val="00621493"/>
    <w:rsid w:val="00622326"/>
    <w:rsid w:val="0062399F"/>
    <w:rsid w:val="00625033"/>
    <w:rsid w:val="00630CE5"/>
    <w:rsid w:val="00640356"/>
    <w:rsid w:val="006412EB"/>
    <w:rsid w:val="00642539"/>
    <w:rsid w:val="00644F26"/>
    <w:rsid w:val="00651F53"/>
    <w:rsid w:val="006551AA"/>
    <w:rsid w:val="006565A3"/>
    <w:rsid w:val="00656FC4"/>
    <w:rsid w:val="00661500"/>
    <w:rsid w:val="0066409F"/>
    <w:rsid w:val="006646AC"/>
    <w:rsid w:val="00665EF7"/>
    <w:rsid w:val="00670B12"/>
    <w:rsid w:val="00673BF8"/>
    <w:rsid w:val="00674BCD"/>
    <w:rsid w:val="0067539A"/>
    <w:rsid w:val="00675A5C"/>
    <w:rsid w:val="006771C5"/>
    <w:rsid w:val="00680534"/>
    <w:rsid w:val="006821F4"/>
    <w:rsid w:val="006849AC"/>
    <w:rsid w:val="006850C3"/>
    <w:rsid w:val="00685196"/>
    <w:rsid w:val="006865C7"/>
    <w:rsid w:val="00687920"/>
    <w:rsid w:val="00692349"/>
    <w:rsid w:val="006949E4"/>
    <w:rsid w:val="0069562D"/>
    <w:rsid w:val="006A3B16"/>
    <w:rsid w:val="006A4630"/>
    <w:rsid w:val="006A4AB8"/>
    <w:rsid w:val="006A6326"/>
    <w:rsid w:val="006A6C14"/>
    <w:rsid w:val="006A73E9"/>
    <w:rsid w:val="006A7A6B"/>
    <w:rsid w:val="006B26C1"/>
    <w:rsid w:val="006B2C37"/>
    <w:rsid w:val="006B34B1"/>
    <w:rsid w:val="006B511B"/>
    <w:rsid w:val="006B518B"/>
    <w:rsid w:val="006B56CE"/>
    <w:rsid w:val="006B6A5B"/>
    <w:rsid w:val="006C068E"/>
    <w:rsid w:val="006C22B9"/>
    <w:rsid w:val="006C35E3"/>
    <w:rsid w:val="006C402A"/>
    <w:rsid w:val="006C5E5B"/>
    <w:rsid w:val="006D2609"/>
    <w:rsid w:val="006D264B"/>
    <w:rsid w:val="006D4604"/>
    <w:rsid w:val="006D56FC"/>
    <w:rsid w:val="006D5A6F"/>
    <w:rsid w:val="006D7465"/>
    <w:rsid w:val="006E11CA"/>
    <w:rsid w:val="006E1E2A"/>
    <w:rsid w:val="006E24D0"/>
    <w:rsid w:val="006E3069"/>
    <w:rsid w:val="006E3EFF"/>
    <w:rsid w:val="006E4598"/>
    <w:rsid w:val="006E7B37"/>
    <w:rsid w:val="006F0010"/>
    <w:rsid w:val="006F0593"/>
    <w:rsid w:val="006F0CA8"/>
    <w:rsid w:val="006F252A"/>
    <w:rsid w:val="006F25D8"/>
    <w:rsid w:val="006F4DFF"/>
    <w:rsid w:val="006F61A9"/>
    <w:rsid w:val="00700E7C"/>
    <w:rsid w:val="00700FA4"/>
    <w:rsid w:val="00702111"/>
    <w:rsid w:val="00706B0E"/>
    <w:rsid w:val="007075DA"/>
    <w:rsid w:val="00711D06"/>
    <w:rsid w:val="00716A02"/>
    <w:rsid w:val="0071745E"/>
    <w:rsid w:val="0071751D"/>
    <w:rsid w:val="00721D8E"/>
    <w:rsid w:val="00722E0C"/>
    <w:rsid w:val="007244B3"/>
    <w:rsid w:val="0073337D"/>
    <w:rsid w:val="00736615"/>
    <w:rsid w:val="007371F2"/>
    <w:rsid w:val="007413B6"/>
    <w:rsid w:val="00743351"/>
    <w:rsid w:val="00747514"/>
    <w:rsid w:val="00752CB6"/>
    <w:rsid w:val="00752D88"/>
    <w:rsid w:val="007539C4"/>
    <w:rsid w:val="00754780"/>
    <w:rsid w:val="00756E5F"/>
    <w:rsid w:val="0076126C"/>
    <w:rsid w:val="007664A1"/>
    <w:rsid w:val="00772027"/>
    <w:rsid w:val="00772105"/>
    <w:rsid w:val="00772A1C"/>
    <w:rsid w:val="00772C19"/>
    <w:rsid w:val="00772F88"/>
    <w:rsid w:val="00773BDC"/>
    <w:rsid w:val="00774796"/>
    <w:rsid w:val="00776977"/>
    <w:rsid w:val="007807D1"/>
    <w:rsid w:val="00781551"/>
    <w:rsid w:val="007828B5"/>
    <w:rsid w:val="007928D6"/>
    <w:rsid w:val="00796C2C"/>
    <w:rsid w:val="00796D1E"/>
    <w:rsid w:val="007973AA"/>
    <w:rsid w:val="007A0AF9"/>
    <w:rsid w:val="007A1AE0"/>
    <w:rsid w:val="007A2270"/>
    <w:rsid w:val="007A4738"/>
    <w:rsid w:val="007B5F83"/>
    <w:rsid w:val="007B70F1"/>
    <w:rsid w:val="007B73CA"/>
    <w:rsid w:val="007C0E2D"/>
    <w:rsid w:val="007C2424"/>
    <w:rsid w:val="007C3E3B"/>
    <w:rsid w:val="007C6D47"/>
    <w:rsid w:val="007D070E"/>
    <w:rsid w:val="007D3348"/>
    <w:rsid w:val="007D5158"/>
    <w:rsid w:val="007D5295"/>
    <w:rsid w:val="007D5C93"/>
    <w:rsid w:val="007D63D2"/>
    <w:rsid w:val="007D7696"/>
    <w:rsid w:val="007E0356"/>
    <w:rsid w:val="007E2211"/>
    <w:rsid w:val="007E387E"/>
    <w:rsid w:val="007E4636"/>
    <w:rsid w:val="007E4EFF"/>
    <w:rsid w:val="007E71E6"/>
    <w:rsid w:val="007E7F02"/>
    <w:rsid w:val="007F05AF"/>
    <w:rsid w:val="007F101B"/>
    <w:rsid w:val="007F1679"/>
    <w:rsid w:val="007F416F"/>
    <w:rsid w:val="007F5AE1"/>
    <w:rsid w:val="007F6FB4"/>
    <w:rsid w:val="00800231"/>
    <w:rsid w:val="00802C51"/>
    <w:rsid w:val="00803C64"/>
    <w:rsid w:val="0081162F"/>
    <w:rsid w:val="0081409E"/>
    <w:rsid w:val="008205B7"/>
    <w:rsid w:val="00822777"/>
    <w:rsid w:val="00822D95"/>
    <w:rsid w:val="00823C21"/>
    <w:rsid w:val="00824F24"/>
    <w:rsid w:val="00824FB7"/>
    <w:rsid w:val="00830F47"/>
    <w:rsid w:val="00831193"/>
    <w:rsid w:val="00834829"/>
    <w:rsid w:val="008358BC"/>
    <w:rsid w:val="00835D45"/>
    <w:rsid w:val="00837648"/>
    <w:rsid w:val="008458E5"/>
    <w:rsid w:val="00846FBA"/>
    <w:rsid w:val="0085480C"/>
    <w:rsid w:val="00860FDF"/>
    <w:rsid w:val="00862A46"/>
    <w:rsid w:val="008638E5"/>
    <w:rsid w:val="00863D64"/>
    <w:rsid w:val="00865F88"/>
    <w:rsid w:val="00866C98"/>
    <w:rsid w:val="00866F20"/>
    <w:rsid w:val="0086701B"/>
    <w:rsid w:val="00867521"/>
    <w:rsid w:val="0087076E"/>
    <w:rsid w:val="00875B71"/>
    <w:rsid w:val="00875CE0"/>
    <w:rsid w:val="00880532"/>
    <w:rsid w:val="0088127C"/>
    <w:rsid w:val="008835B0"/>
    <w:rsid w:val="0088495F"/>
    <w:rsid w:val="008907B6"/>
    <w:rsid w:val="00890B7E"/>
    <w:rsid w:val="0089188D"/>
    <w:rsid w:val="008956BD"/>
    <w:rsid w:val="008A1C53"/>
    <w:rsid w:val="008A215C"/>
    <w:rsid w:val="008A2BB8"/>
    <w:rsid w:val="008A3122"/>
    <w:rsid w:val="008A3D72"/>
    <w:rsid w:val="008A46E2"/>
    <w:rsid w:val="008A5214"/>
    <w:rsid w:val="008B00D2"/>
    <w:rsid w:val="008B09F0"/>
    <w:rsid w:val="008B1841"/>
    <w:rsid w:val="008B19D9"/>
    <w:rsid w:val="008B3F6D"/>
    <w:rsid w:val="008B4FA9"/>
    <w:rsid w:val="008B5B4A"/>
    <w:rsid w:val="008B7665"/>
    <w:rsid w:val="008C0BEB"/>
    <w:rsid w:val="008C3348"/>
    <w:rsid w:val="008C3BD0"/>
    <w:rsid w:val="008C3EB7"/>
    <w:rsid w:val="008D3411"/>
    <w:rsid w:val="008D47C5"/>
    <w:rsid w:val="008D4C36"/>
    <w:rsid w:val="008D6256"/>
    <w:rsid w:val="008E0988"/>
    <w:rsid w:val="008E1C29"/>
    <w:rsid w:val="008E2499"/>
    <w:rsid w:val="008E28D6"/>
    <w:rsid w:val="008E5370"/>
    <w:rsid w:val="008E62BF"/>
    <w:rsid w:val="008F4A33"/>
    <w:rsid w:val="008F4C1D"/>
    <w:rsid w:val="008F4CDF"/>
    <w:rsid w:val="008F6139"/>
    <w:rsid w:val="00900200"/>
    <w:rsid w:val="00904702"/>
    <w:rsid w:val="00904C7D"/>
    <w:rsid w:val="00905E0C"/>
    <w:rsid w:val="00905F7A"/>
    <w:rsid w:val="009067FD"/>
    <w:rsid w:val="00907F54"/>
    <w:rsid w:val="009104E4"/>
    <w:rsid w:val="00911625"/>
    <w:rsid w:val="00912763"/>
    <w:rsid w:val="009215EB"/>
    <w:rsid w:val="00922347"/>
    <w:rsid w:val="0092305E"/>
    <w:rsid w:val="00927F26"/>
    <w:rsid w:val="0093332A"/>
    <w:rsid w:val="009333E0"/>
    <w:rsid w:val="009336E9"/>
    <w:rsid w:val="00933CE9"/>
    <w:rsid w:val="009428AA"/>
    <w:rsid w:val="009443E7"/>
    <w:rsid w:val="009452A8"/>
    <w:rsid w:val="00945670"/>
    <w:rsid w:val="00951B15"/>
    <w:rsid w:val="00954E3A"/>
    <w:rsid w:val="00955C2A"/>
    <w:rsid w:val="0095679B"/>
    <w:rsid w:val="00957BC7"/>
    <w:rsid w:val="00964ACA"/>
    <w:rsid w:val="0096562B"/>
    <w:rsid w:val="009656EF"/>
    <w:rsid w:val="00966ED6"/>
    <w:rsid w:val="00967DE8"/>
    <w:rsid w:val="0097633F"/>
    <w:rsid w:val="00977E35"/>
    <w:rsid w:val="009804F8"/>
    <w:rsid w:val="00980A3F"/>
    <w:rsid w:val="00982D77"/>
    <w:rsid w:val="009845F6"/>
    <w:rsid w:val="009869E2"/>
    <w:rsid w:val="00986F60"/>
    <w:rsid w:val="00991904"/>
    <w:rsid w:val="00993DAA"/>
    <w:rsid w:val="009942EF"/>
    <w:rsid w:val="0099479A"/>
    <w:rsid w:val="009971BF"/>
    <w:rsid w:val="00997984"/>
    <w:rsid w:val="00997D86"/>
    <w:rsid w:val="009A1B8F"/>
    <w:rsid w:val="009A2BBC"/>
    <w:rsid w:val="009A3FCA"/>
    <w:rsid w:val="009A5DF6"/>
    <w:rsid w:val="009B293B"/>
    <w:rsid w:val="009B6261"/>
    <w:rsid w:val="009B6A8C"/>
    <w:rsid w:val="009C22E1"/>
    <w:rsid w:val="009C7CC4"/>
    <w:rsid w:val="009D1EA2"/>
    <w:rsid w:val="009D2064"/>
    <w:rsid w:val="009D3FD8"/>
    <w:rsid w:val="009D4BD0"/>
    <w:rsid w:val="009D5164"/>
    <w:rsid w:val="009D608C"/>
    <w:rsid w:val="009D66E8"/>
    <w:rsid w:val="009E486C"/>
    <w:rsid w:val="009E4D12"/>
    <w:rsid w:val="009E587A"/>
    <w:rsid w:val="009E6396"/>
    <w:rsid w:val="009E710D"/>
    <w:rsid w:val="009F0EFB"/>
    <w:rsid w:val="009F20AA"/>
    <w:rsid w:val="009F2942"/>
    <w:rsid w:val="009F4460"/>
    <w:rsid w:val="009F4BBE"/>
    <w:rsid w:val="009F78FD"/>
    <w:rsid w:val="00A039BD"/>
    <w:rsid w:val="00A05941"/>
    <w:rsid w:val="00A076C1"/>
    <w:rsid w:val="00A115BB"/>
    <w:rsid w:val="00A172C3"/>
    <w:rsid w:val="00A20F28"/>
    <w:rsid w:val="00A221DF"/>
    <w:rsid w:val="00A22BC2"/>
    <w:rsid w:val="00A2573A"/>
    <w:rsid w:val="00A26983"/>
    <w:rsid w:val="00A26D0B"/>
    <w:rsid w:val="00A26D77"/>
    <w:rsid w:val="00A360B6"/>
    <w:rsid w:val="00A51135"/>
    <w:rsid w:val="00A562D1"/>
    <w:rsid w:val="00A57D87"/>
    <w:rsid w:val="00A669AF"/>
    <w:rsid w:val="00A708BC"/>
    <w:rsid w:val="00A729EE"/>
    <w:rsid w:val="00A72C74"/>
    <w:rsid w:val="00A74A1A"/>
    <w:rsid w:val="00A75A87"/>
    <w:rsid w:val="00A76192"/>
    <w:rsid w:val="00A76227"/>
    <w:rsid w:val="00A76287"/>
    <w:rsid w:val="00A76966"/>
    <w:rsid w:val="00A769DD"/>
    <w:rsid w:val="00A76CCB"/>
    <w:rsid w:val="00A76DC0"/>
    <w:rsid w:val="00A77DF9"/>
    <w:rsid w:val="00A85060"/>
    <w:rsid w:val="00A8514B"/>
    <w:rsid w:val="00A939E1"/>
    <w:rsid w:val="00A94321"/>
    <w:rsid w:val="00AA213D"/>
    <w:rsid w:val="00AA234E"/>
    <w:rsid w:val="00AA5CD3"/>
    <w:rsid w:val="00AB1DA6"/>
    <w:rsid w:val="00AB4B8A"/>
    <w:rsid w:val="00AB5B84"/>
    <w:rsid w:val="00AC0E2C"/>
    <w:rsid w:val="00AC10F2"/>
    <w:rsid w:val="00AC363E"/>
    <w:rsid w:val="00AC4248"/>
    <w:rsid w:val="00AC47B4"/>
    <w:rsid w:val="00AC4F32"/>
    <w:rsid w:val="00AC5DB8"/>
    <w:rsid w:val="00AC706A"/>
    <w:rsid w:val="00AC71C9"/>
    <w:rsid w:val="00AD1600"/>
    <w:rsid w:val="00AD1661"/>
    <w:rsid w:val="00AD1859"/>
    <w:rsid w:val="00AD1AB0"/>
    <w:rsid w:val="00AD4B15"/>
    <w:rsid w:val="00AE1426"/>
    <w:rsid w:val="00AE25E2"/>
    <w:rsid w:val="00AE29EE"/>
    <w:rsid w:val="00AE65D7"/>
    <w:rsid w:val="00AE7033"/>
    <w:rsid w:val="00AF1048"/>
    <w:rsid w:val="00B000F5"/>
    <w:rsid w:val="00B00313"/>
    <w:rsid w:val="00B03418"/>
    <w:rsid w:val="00B0440F"/>
    <w:rsid w:val="00B05276"/>
    <w:rsid w:val="00B053ED"/>
    <w:rsid w:val="00B05C07"/>
    <w:rsid w:val="00B1093E"/>
    <w:rsid w:val="00B131E1"/>
    <w:rsid w:val="00B1388B"/>
    <w:rsid w:val="00B15F3D"/>
    <w:rsid w:val="00B1613F"/>
    <w:rsid w:val="00B16BF8"/>
    <w:rsid w:val="00B209D7"/>
    <w:rsid w:val="00B2306D"/>
    <w:rsid w:val="00B24599"/>
    <w:rsid w:val="00B26106"/>
    <w:rsid w:val="00B26FA1"/>
    <w:rsid w:val="00B31245"/>
    <w:rsid w:val="00B36F1A"/>
    <w:rsid w:val="00B37D00"/>
    <w:rsid w:val="00B40523"/>
    <w:rsid w:val="00B42832"/>
    <w:rsid w:val="00B42B24"/>
    <w:rsid w:val="00B43813"/>
    <w:rsid w:val="00B47238"/>
    <w:rsid w:val="00B47D1B"/>
    <w:rsid w:val="00B516DF"/>
    <w:rsid w:val="00B52A71"/>
    <w:rsid w:val="00B5689F"/>
    <w:rsid w:val="00B57A0C"/>
    <w:rsid w:val="00B613B0"/>
    <w:rsid w:val="00B6402F"/>
    <w:rsid w:val="00B660BC"/>
    <w:rsid w:val="00B67D08"/>
    <w:rsid w:val="00B7244E"/>
    <w:rsid w:val="00B73AAD"/>
    <w:rsid w:val="00B740F9"/>
    <w:rsid w:val="00B75686"/>
    <w:rsid w:val="00B76DB3"/>
    <w:rsid w:val="00B778DA"/>
    <w:rsid w:val="00B80439"/>
    <w:rsid w:val="00B80C4A"/>
    <w:rsid w:val="00B83375"/>
    <w:rsid w:val="00B83E7E"/>
    <w:rsid w:val="00B84817"/>
    <w:rsid w:val="00B915DC"/>
    <w:rsid w:val="00B9194A"/>
    <w:rsid w:val="00B92801"/>
    <w:rsid w:val="00B9381C"/>
    <w:rsid w:val="00B9493F"/>
    <w:rsid w:val="00B94E99"/>
    <w:rsid w:val="00B950B9"/>
    <w:rsid w:val="00B9674A"/>
    <w:rsid w:val="00BA2579"/>
    <w:rsid w:val="00BA38D4"/>
    <w:rsid w:val="00BA714F"/>
    <w:rsid w:val="00BB260A"/>
    <w:rsid w:val="00BB4010"/>
    <w:rsid w:val="00BC0177"/>
    <w:rsid w:val="00BC1D69"/>
    <w:rsid w:val="00BC1F1E"/>
    <w:rsid w:val="00BC36FC"/>
    <w:rsid w:val="00BC69E0"/>
    <w:rsid w:val="00BD00D8"/>
    <w:rsid w:val="00BD3193"/>
    <w:rsid w:val="00BD46E4"/>
    <w:rsid w:val="00BD4CBB"/>
    <w:rsid w:val="00BD4EC2"/>
    <w:rsid w:val="00BD6D52"/>
    <w:rsid w:val="00BE05CE"/>
    <w:rsid w:val="00BE1444"/>
    <w:rsid w:val="00BE1E9E"/>
    <w:rsid w:val="00BE3083"/>
    <w:rsid w:val="00BF0DBD"/>
    <w:rsid w:val="00BF2267"/>
    <w:rsid w:val="00BF7C5F"/>
    <w:rsid w:val="00C01E7B"/>
    <w:rsid w:val="00C029E3"/>
    <w:rsid w:val="00C02A64"/>
    <w:rsid w:val="00C05AFF"/>
    <w:rsid w:val="00C065B2"/>
    <w:rsid w:val="00C0761F"/>
    <w:rsid w:val="00C1064F"/>
    <w:rsid w:val="00C1067F"/>
    <w:rsid w:val="00C13611"/>
    <w:rsid w:val="00C141D2"/>
    <w:rsid w:val="00C14EEC"/>
    <w:rsid w:val="00C151BC"/>
    <w:rsid w:val="00C15D97"/>
    <w:rsid w:val="00C17EBC"/>
    <w:rsid w:val="00C20623"/>
    <w:rsid w:val="00C2353A"/>
    <w:rsid w:val="00C23F31"/>
    <w:rsid w:val="00C245AA"/>
    <w:rsid w:val="00C2490B"/>
    <w:rsid w:val="00C26B02"/>
    <w:rsid w:val="00C33BA4"/>
    <w:rsid w:val="00C37953"/>
    <w:rsid w:val="00C410EB"/>
    <w:rsid w:val="00C43D5D"/>
    <w:rsid w:val="00C4586D"/>
    <w:rsid w:val="00C4600F"/>
    <w:rsid w:val="00C476B6"/>
    <w:rsid w:val="00C5080C"/>
    <w:rsid w:val="00C51F6D"/>
    <w:rsid w:val="00C54B75"/>
    <w:rsid w:val="00C56C8E"/>
    <w:rsid w:val="00C56D05"/>
    <w:rsid w:val="00C61CB0"/>
    <w:rsid w:val="00C63554"/>
    <w:rsid w:val="00C65494"/>
    <w:rsid w:val="00C6747B"/>
    <w:rsid w:val="00C71283"/>
    <w:rsid w:val="00C721FD"/>
    <w:rsid w:val="00C73AF3"/>
    <w:rsid w:val="00C745A9"/>
    <w:rsid w:val="00C7514A"/>
    <w:rsid w:val="00C765E8"/>
    <w:rsid w:val="00C80149"/>
    <w:rsid w:val="00C823C0"/>
    <w:rsid w:val="00C84BE8"/>
    <w:rsid w:val="00C86CD2"/>
    <w:rsid w:val="00C9274E"/>
    <w:rsid w:val="00C92A05"/>
    <w:rsid w:val="00C92A74"/>
    <w:rsid w:val="00C9348C"/>
    <w:rsid w:val="00C94BC6"/>
    <w:rsid w:val="00C962A5"/>
    <w:rsid w:val="00CA1DBA"/>
    <w:rsid w:val="00CA2CE0"/>
    <w:rsid w:val="00CA45E9"/>
    <w:rsid w:val="00CA4C66"/>
    <w:rsid w:val="00CA67D1"/>
    <w:rsid w:val="00CB06E1"/>
    <w:rsid w:val="00CB0F4D"/>
    <w:rsid w:val="00CB1514"/>
    <w:rsid w:val="00CB2815"/>
    <w:rsid w:val="00CB440E"/>
    <w:rsid w:val="00CB6A9E"/>
    <w:rsid w:val="00CC0C65"/>
    <w:rsid w:val="00CC12E2"/>
    <w:rsid w:val="00CC1CD9"/>
    <w:rsid w:val="00CC1D67"/>
    <w:rsid w:val="00CC2D2A"/>
    <w:rsid w:val="00CC2DFD"/>
    <w:rsid w:val="00CC46D5"/>
    <w:rsid w:val="00CC5E57"/>
    <w:rsid w:val="00CC7973"/>
    <w:rsid w:val="00CD077B"/>
    <w:rsid w:val="00CD12D4"/>
    <w:rsid w:val="00CD15FD"/>
    <w:rsid w:val="00CD2382"/>
    <w:rsid w:val="00CD3F34"/>
    <w:rsid w:val="00CD63F2"/>
    <w:rsid w:val="00CE0C21"/>
    <w:rsid w:val="00CE2D43"/>
    <w:rsid w:val="00CE468C"/>
    <w:rsid w:val="00CF7070"/>
    <w:rsid w:val="00D00E2F"/>
    <w:rsid w:val="00D01870"/>
    <w:rsid w:val="00D02B46"/>
    <w:rsid w:val="00D037DA"/>
    <w:rsid w:val="00D043F9"/>
    <w:rsid w:val="00D04DF7"/>
    <w:rsid w:val="00D05A75"/>
    <w:rsid w:val="00D10A66"/>
    <w:rsid w:val="00D1505B"/>
    <w:rsid w:val="00D15C32"/>
    <w:rsid w:val="00D16381"/>
    <w:rsid w:val="00D17C7B"/>
    <w:rsid w:val="00D17C86"/>
    <w:rsid w:val="00D17D73"/>
    <w:rsid w:val="00D20DAE"/>
    <w:rsid w:val="00D2201A"/>
    <w:rsid w:val="00D2317E"/>
    <w:rsid w:val="00D23466"/>
    <w:rsid w:val="00D24226"/>
    <w:rsid w:val="00D257A4"/>
    <w:rsid w:val="00D27499"/>
    <w:rsid w:val="00D30524"/>
    <w:rsid w:val="00D33265"/>
    <w:rsid w:val="00D33EF4"/>
    <w:rsid w:val="00D36E49"/>
    <w:rsid w:val="00D40C2B"/>
    <w:rsid w:val="00D42FD8"/>
    <w:rsid w:val="00D4323E"/>
    <w:rsid w:val="00D45EE6"/>
    <w:rsid w:val="00D50E1C"/>
    <w:rsid w:val="00D52E6E"/>
    <w:rsid w:val="00D5605F"/>
    <w:rsid w:val="00D56146"/>
    <w:rsid w:val="00D56B37"/>
    <w:rsid w:val="00D573F3"/>
    <w:rsid w:val="00D5751D"/>
    <w:rsid w:val="00D6070D"/>
    <w:rsid w:val="00D608EF"/>
    <w:rsid w:val="00D61EBD"/>
    <w:rsid w:val="00D646FF"/>
    <w:rsid w:val="00D65244"/>
    <w:rsid w:val="00D67921"/>
    <w:rsid w:val="00D70D59"/>
    <w:rsid w:val="00D71EEF"/>
    <w:rsid w:val="00D737F7"/>
    <w:rsid w:val="00D7427B"/>
    <w:rsid w:val="00D77A22"/>
    <w:rsid w:val="00D809D8"/>
    <w:rsid w:val="00D833FF"/>
    <w:rsid w:val="00D84C81"/>
    <w:rsid w:val="00D853B1"/>
    <w:rsid w:val="00D85D9D"/>
    <w:rsid w:val="00D87642"/>
    <w:rsid w:val="00D87672"/>
    <w:rsid w:val="00D87CBC"/>
    <w:rsid w:val="00D9081A"/>
    <w:rsid w:val="00D90AE8"/>
    <w:rsid w:val="00D97BB4"/>
    <w:rsid w:val="00DA0251"/>
    <w:rsid w:val="00DA04B8"/>
    <w:rsid w:val="00DA163B"/>
    <w:rsid w:val="00DA17B8"/>
    <w:rsid w:val="00DA25A5"/>
    <w:rsid w:val="00DA45A8"/>
    <w:rsid w:val="00DA481F"/>
    <w:rsid w:val="00DA5B9C"/>
    <w:rsid w:val="00DA7C63"/>
    <w:rsid w:val="00DB06C3"/>
    <w:rsid w:val="00DB4F20"/>
    <w:rsid w:val="00DB52A3"/>
    <w:rsid w:val="00DB5526"/>
    <w:rsid w:val="00DB5E34"/>
    <w:rsid w:val="00DB6B47"/>
    <w:rsid w:val="00DC265D"/>
    <w:rsid w:val="00DC354D"/>
    <w:rsid w:val="00DC553D"/>
    <w:rsid w:val="00DC5DBA"/>
    <w:rsid w:val="00DD11FD"/>
    <w:rsid w:val="00DD3920"/>
    <w:rsid w:val="00DD6792"/>
    <w:rsid w:val="00DD700B"/>
    <w:rsid w:val="00DD7194"/>
    <w:rsid w:val="00DD76C0"/>
    <w:rsid w:val="00DE03C6"/>
    <w:rsid w:val="00DE2373"/>
    <w:rsid w:val="00DE2B0D"/>
    <w:rsid w:val="00DE40FA"/>
    <w:rsid w:val="00DE7697"/>
    <w:rsid w:val="00DF0FD8"/>
    <w:rsid w:val="00DF3962"/>
    <w:rsid w:val="00DF4161"/>
    <w:rsid w:val="00DF4547"/>
    <w:rsid w:val="00DF4E9D"/>
    <w:rsid w:val="00DF6A19"/>
    <w:rsid w:val="00DF7A6C"/>
    <w:rsid w:val="00E02101"/>
    <w:rsid w:val="00E02F57"/>
    <w:rsid w:val="00E0367B"/>
    <w:rsid w:val="00E04966"/>
    <w:rsid w:val="00E04C75"/>
    <w:rsid w:val="00E0744C"/>
    <w:rsid w:val="00E103D4"/>
    <w:rsid w:val="00E11957"/>
    <w:rsid w:val="00E1588F"/>
    <w:rsid w:val="00E204E8"/>
    <w:rsid w:val="00E209A1"/>
    <w:rsid w:val="00E26325"/>
    <w:rsid w:val="00E319B9"/>
    <w:rsid w:val="00E35E40"/>
    <w:rsid w:val="00E370D8"/>
    <w:rsid w:val="00E41194"/>
    <w:rsid w:val="00E42A5A"/>
    <w:rsid w:val="00E54738"/>
    <w:rsid w:val="00E579F9"/>
    <w:rsid w:val="00E601CD"/>
    <w:rsid w:val="00E639AB"/>
    <w:rsid w:val="00E63D10"/>
    <w:rsid w:val="00E65CE6"/>
    <w:rsid w:val="00E67200"/>
    <w:rsid w:val="00E67807"/>
    <w:rsid w:val="00E67A8D"/>
    <w:rsid w:val="00E67D70"/>
    <w:rsid w:val="00E67EC6"/>
    <w:rsid w:val="00E70EA3"/>
    <w:rsid w:val="00E71BC7"/>
    <w:rsid w:val="00E7662E"/>
    <w:rsid w:val="00E76A6B"/>
    <w:rsid w:val="00E8044B"/>
    <w:rsid w:val="00E806B2"/>
    <w:rsid w:val="00E81513"/>
    <w:rsid w:val="00E81613"/>
    <w:rsid w:val="00E866FD"/>
    <w:rsid w:val="00E95D80"/>
    <w:rsid w:val="00EA32B5"/>
    <w:rsid w:val="00EA354B"/>
    <w:rsid w:val="00EA57CA"/>
    <w:rsid w:val="00EB3D07"/>
    <w:rsid w:val="00EB58B4"/>
    <w:rsid w:val="00EC0C20"/>
    <w:rsid w:val="00EC43E5"/>
    <w:rsid w:val="00ED5AA6"/>
    <w:rsid w:val="00ED5B4B"/>
    <w:rsid w:val="00ED719C"/>
    <w:rsid w:val="00EE4423"/>
    <w:rsid w:val="00EE4821"/>
    <w:rsid w:val="00EE708D"/>
    <w:rsid w:val="00EF63F4"/>
    <w:rsid w:val="00EF650E"/>
    <w:rsid w:val="00EF6C47"/>
    <w:rsid w:val="00EF7274"/>
    <w:rsid w:val="00EF7894"/>
    <w:rsid w:val="00F0009B"/>
    <w:rsid w:val="00F0206C"/>
    <w:rsid w:val="00F02094"/>
    <w:rsid w:val="00F0285E"/>
    <w:rsid w:val="00F02D3D"/>
    <w:rsid w:val="00F06E61"/>
    <w:rsid w:val="00F10035"/>
    <w:rsid w:val="00F116FF"/>
    <w:rsid w:val="00F12EB0"/>
    <w:rsid w:val="00F13489"/>
    <w:rsid w:val="00F1464F"/>
    <w:rsid w:val="00F158FD"/>
    <w:rsid w:val="00F16F48"/>
    <w:rsid w:val="00F20522"/>
    <w:rsid w:val="00F24473"/>
    <w:rsid w:val="00F246A4"/>
    <w:rsid w:val="00F255AC"/>
    <w:rsid w:val="00F25642"/>
    <w:rsid w:val="00F26D5E"/>
    <w:rsid w:val="00F31D15"/>
    <w:rsid w:val="00F328EE"/>
    <w:rsid w:val="00F33F27"/>
    <w:rsid w:val="00F3452E"/>
    <w:rsid w:val="00F34822"/>
    <w:rsid w:val="00F34B54"/>
    <w:rsid w:val="00F3509C"/>
    <w:rsid w:val="00F3642D"/>
    <w:rsid w:val="00F405AF"/>
    <w:rsid w:val="00F40613"/>
    <w:rsid w:val="00F42A5D"/>
    <w:rsid w:val="00F43863"/>
    <w:rsid w:val="00F43B16"/>
    <w:rsid w:val="00F43DF1"/>
    <w:rsid w:val="00F4532C"/>
    <w:rsid w:val="00F46664"/>
    <w:rsid w:val="00F477B2"/>
    <w:rsid w:val="00F521F7"/>
    <w:rsid w:val="00F52B1C"/>
    <w:rsid w:val="00F53D41"/>
    <w:rsid w:val="00F56195"/>
    <w:rsid w:val="00F569A7"/>
    <w:rsid w:val="00F60788"/>
    <w:rsid w:val="00F60F71"/>
    <w:rsid w:val="00F624CE"/>
    <w:rsid w:val="00F720EE"/>
    <w:rsid w:val="00F73D3D"/>
    <w:rsid w:val="00F767C5"/>
    <w:rsid w:val="00F77020"/>
    <w:rsid w:val="00F81D69"/>
    <w:rsid w:val="00F86CE4"/>
    <w:rsid w:val="00F87A16"/>
    <w:rsid w:val="00F87C61"/>
    <w:rsid w:val="00F90942"/>
    <w:rsid w:val="00F9164C"/>
    <w:rsid w:val="00F91ABF"/>
    <w:rsid w:val="00F92548"/>
    <w:rsid w:val="00F92861"/>
    <w:rsid w:val="00F93807"/>
    <w:rsid w:val="00F948EA"/>
    <w:rsid w:val="00F953CB"/>
    <w:rsid w:val="00F955D5"/>
    <w:rsid w:val="00FA238A"/>
    <w:rsid w:val="00FA2DCD"/>
    <w:rsid w:val="00FA546E"/>
    <w:rsid w:val="00FA653E"/>
    <w:rsid w:val="00FB1803"/>
    <w:rsid w:val="00FB2A2F"/>
    <w:rsid w:val="00FB33B1"/>
    <w:rsid w:val="00FB3C4D"/>
    <w:rsid w:val="00FB6089"/>
    <w:rsid w:val="00FB6243"/>
    <w:rsid w:val="00FB6A68"/>
    <w:rsid w:val="00FC0266"/>
    <w:rsid w:val="00FC1712"/>
    <w:rsid w:val="00FC43FA"/>
    <w:rsid w:val="00FC7909"/>
    <w:rsid w:val="00FD0041"/>
    <w:rsid w:val="00FD23D2"/>
    <w:rsid w:val="00FD3ECE"/>
    <w:rsid w:val="00FE0941"/>
    <w:rsid w:val="00FE1BAD"/>
    <w:rsid w:val="00FF1699"/>
    <w:rsid w:val="00FF1756"/>
    <w:rsid w:val="00FF37A0"/>
    <w:rsid w:val="00FF524C"/>
    <w:rsid w:val="00FF6C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3c3,#cf6,#99f,#ff9"/>
    </o:shapedefaults>
    <o:shapelayout v:ext="edit">
      <o:idmap v:ext="edit" data="1"/>
    </o:shapelayout>
  </w:shapeDefaults>
  <w:decimalSymbol w:val="."/>
  <w:listSeparator w:val=","/>
  <w15:docId w15:val="{06380E9A-C7E3-4952-A57D-B7AF58D7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616"/>
    <w:pPr>
      <w:spacing w:after="0"/>
    </w:pPr>
    <w:rPr>
      <w:sz w:val="24"/>
      <w:szCs w:val="24"/>
      <w:lang w:val="es-ES_tradnl"/>
    </w:rPr>
  </w:style>
  <w:style w:type="paragraph" w:styleId="Ttulo1">
    <w:name w:val="heading 1"/>
    <w:basedOn w:val="Normal"/>
    <w:next w:val="Normal"/>
    <w:link w:val="Ttulo1Car"/>
    <w:qFormat/>
    <w:rsid w:val="000F788A"/>
    <w:pPr>
      <w:keepNext/>
      <w:spacing w:before="240" w:after="60"/>
      <w:outlineLvl w:val="0"/>
    </w:pPr>
    <w:rPr>
      <w:rFonts w:asciiTheme="majorHAnsi" w:eastAsiaTheme="majorEastAsia" w:hAnsiTheme="majorHAnsi" w:cs="Arial"/>
      <w:b/>
      <w:bCs/>
      <w:kern w:val="32"/>
      <w:sz w:val="32"/>
      <w:szCs w:val="32"/>
    </w:rPr>
  </w:style>
  <w:style w:type="paragraph" w:styleId="Ttulo2">
    <w:name w:val="heading 2"/>
    <w:basedOn w:val="Normal"/>
    <w:next w:val="Normal"/>
    <w:link w:val="Ttulo2Car"/>
    <w:uiPriority w:val="9"/>
    <w:unhideWhenUsed/>
    <w:qFormat/>
    <w:rsid w:val="000F788A"/>
    <w:pPr>
      <w:keepNext/>
      <w:spacing w:before="240" w:after="60"/>
      <w:outlineLvl w:val="1"/>
    </w:pPr>
    <w:rPr>
      <w:rFonts w:asciiTheme="majorHAnsi" w:eastAsiaTheme="majorEastAsia" w:hAnsiTheme="majorHAnsi" w:cs="Arial"/>
      <w:b/>
      <w:bCs/>
      <w:i/>
      <w:iCs/>
      <w:sz w:val="28"/>
      <w:szCs w:val="28"/>
    </w:rPr>
  </w:style>
  <w:style w:type="paragraph" w:styleId="Ttulo3">
    <w:name w:val="heading 3"/>
    <w:basedOn w:val="Normal"/>
    <w:next w:val="Normal"/>
    <w:link w:val="Ttulo3Car"/>
    <w:uiPriority w:val="9"/>
    <w:unhideWhenUsed/>
    <w:qFormat/>
    <w:rsid w:val="000F788A"/>
    <w:pPr>
      <w:keepNext/>
      <w:spacing w:before="240" w:after="60"/>
      <w:outlineLvl w:val="2"/>
    </w:pPr>
    <w:rPr>
      <w:rFonts w:asciiTheme="majorHAnsi" w:eastAsiaTheme="majorEastAsia" w:hAnsiTheme="majorHAnsi" w:cs="Arial"/>
      <w:b/>
      <w:bCs/>
      <w:sz w:val="26"/>
      <w:szCs w:val="26"/>
    </w:rPr>
  </w:style>
  <w:style w:type="paragraph" w:styleId="Ttulo4">
    <w:name w:val="heading 4"/>
    <w:basedOn w:val="Normal"/>
    <w:next w:val="Normal"/>
    <w:link w:val="Ttulo4Car"/>
    <w:uiPriority w:val="9"/>
    <w:unhideWhenUsed/>
    <w:qFormat/>
    <w:rsid w:val="000F788A"/>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0F788A"/>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0F788A"/>
    <w:pPr>
      <w:spacing w:before="240" w:after="60"/>
      <w:outlineLvl w:val="5"/>
    </w:pPr>
    <w:rPr>
      <w:b/>
      <w:bCs/>
      <w:sz w:val="22"/>
      <w:szCs w:val="22"/>
    </w:rPr>
  </w:style>
  <w:style w:type="paragraph" w:styleId="Ttulo7">
    <w:name w:val="heading 7"/>
    <w:basedOn w:val="Normal"/>
    <w:next w:val="Normal"/>
    <w:link w:val="Ttulo7Car"/>
    <w:uiPriority w:val="9"/>
    <w:unhideWhenUsed/>
    <w:qFormat/>
    <w:rsid w:val="000F788A"/>
    <w:pPr>
      <w:spacing w:before="240" w:after="60"/>
      <w:outlineLvl w:val="6"/>
    </w:pPr>
  </w:style>
  <w:style w:type="paragraph" w:styleId="Ttulo8">
    <w:name w:val="heading 8"/>
    <w:basedOn w:val="Normal"/>
    <w:next w:val="Normal"/>
    <w:link w:val="Ttulo8Car"/>
    <w:uiPriority w:val="9"/>
    <w:unhideWhenUsed/>
    <w:qFormat/>
    <w:rsid w:val="000F788A"/>
    <w:pPr>
      <w:spacing w:before="240" w:after="60"/>
      <w:outlineLvl w:val="7"/>
    </w:pPr>
    <w:rPr>
      <w:i/>
      <w:iCs/>
    </w:rPr>
  </w:style>
  <w:style w:type="paragraph" w:styleId="Ttulo9">
    <w:name w:val="heading 9"/>
    <w:basedOn w:val="Normal"/>
    <w:next w:val="Normal"/>
    <w:link w:val="Ttulo9Car"/>
    <w:uiPriority w:val="9"/>
    <w:unhideWhenUsed/>
    <w:qFormat/>
    <w:rsid w:val="000F788A"/>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788A"/>
    <w:rPr>
      <w:rFonts w:asciiTheme="majorHAnsi" w:eastAsiaTheme="majorEastAsia" w:hAnsiTheme="majorHAnsi" w:cs="Arial"/>
      <w:b/>
      <w:bCs/>
      <w:kern w:val="32"/>
      <w:sz w:val="32"/>
      <w:szCs w:val="32"/>
    </w:rPr>
  </w:style>
  <w:style w:type="character" w:customStyle="1" w:styleId="Ttulo2Car">
    <w:name w:val="Título 2 Car"/>
    <w:basedOn w:val="Fuentedeprrafopredeter"/>
    <w:link w:val="Ttulo2"/>
    <w:uiPriority w:val="9"/>
    <w:rsid w:val="000F788A"/>
    <w:rPr>
      <w:rFonts w:asciiTheme="majorHAnsi" w:eastAsiaTheme="majorEastAsia" w:hAnsiTheme="majorHAnsi" w:cs="Arial"/>
      <w:b/>
      <w:bCs/>
      <w:i/>
      <w:iCs/>
      <w:sz w:val="28"/>
      <w:szCs w:val="28"/>
    </w:rPr>
  </w:style>
  <w:style w:type="character" w:customStyle="1" w:styleId="Ttulo3Car">
    <w:name w:val="Título 3 Car"/>
    <w:basedOn w:val="Fuentedeprrafopredeter"/>
    <w:link w:val="Ttulo3"/>
    <w:uiPriority w:val="9"/>
    <w:rsid w:val="000F788A"/>
    <w:rPr>
      <w:rFonts w:asciiTheme="majorHAnsi" w:eastAsiaTheme="majorEastAsia" w:hAnsiTheme="majorHAnsi" w:cs="Arial"/>
      <w:b/>
      <w:bCs/>
      <w:sz w:val="26"/>
      <w:szCs w:val="26"/>
    </w:rPr>
  </w:style>
  <w:style w:type="character" w:customStyle="1" w:styleId="Ttulo4Car">
    <w:name w:val="Título 4 Car"/>
    <w:basedOn w:val="Fuentedeprrafopredeter"/>
    <w:link w:val="Ttulo4"/>
    <w:uiPriority w:val="9"/>
    <w:rsid w:val="000F788A"/>
    <w:rPr>
      <w:b/>
      <w:bCs/>
      <w:sz w:val="28"/>
      <w:szCs w:val="28"/>
    </w:rPr>
  </w:style>
  <w:style w:type="character" w:customStyle="1" w:styleId="Ttulo5Car">
    <w:name w:val="Título 5 Car"/>
    <w:basedOn w:val="Fuentedeprrafopredeter"/>
    <w:link w:val="Ttulo5"/>
    <w:uiPriority w:val="9"/>
    <w:rsid w:val="000F788A"/>
    <w:rPr>
      <w:b/>
      <w:bCs/>
      <w:i/>
      <w:iCs/>
      <w:sz w:val="26"/>
      <w:szCs w:val="26"/>
    </w:rPr>
  </w:style>
  <w:style w:type="character" w:customStyle="1" w:styleId="Ttulo6Car">
    <w:name w:val="Título 6 Car"/>
    <w:basedOn w:val="Fuentedeprrafopredeter"/>
    <w:link w:val="Ttulo6"/>
    <w:uiPriority w:val="9"/>
    <w:rsid w:val="000F788A"/>
    <w:rPr>
      <w:b/>
      <w:bCs/>
    </w:rPr>
  </w:style>
  <w:style w:type="character" w:customStyle="1" w:styleId="Ttulo7Car">
    <w:name w:val="Título 7 Car"/>
    <w:basedOn w:val="Fuentedeprrafopredeter"/>
    <w:link w:val="Ttulo7"/>
    <w:uiPriority w:val="9"/>
    <w:rsid w:val="000F788A"/>
    <w:rPr>
      <w:sz w:val="24"/>
      <w:szCs w:val="24"/>
    </w:rPr>
  </w:style>
  <w:style w:type="character" w:customStyle="1" w:styleId="Ttulo8Car">
    <w:name w:val="Título 8 Car"/>
    <w:basedOn w:val="Fuentedeprrafopredeter"/>
    <w:link w:val="Ttulo8"/>
    <w:uiPriority w:val="9"/>
    <w:rsid w:val="000F788A"/>
    <w:rPr>
      <w:i/>
      <w:iCs/>
      <w:sz w:val="24"/>
      <w:szCs w:val="24"/>
    </w:rPr>
  </w:style>
  <w:style w:type="character" w:customStyle="1" w:styleId="Ttulo9Car">
    <w:name w:val="Título 9 Car"/>
    <w:basedOn w:val="Fuentedeprrafopredeter"/>
    <w:link w:val="Ttulo9"/>
    <w:uiPriority w:val="9"/>
    <w:rsid w:val="000F788A"/>
    <w:rPr>
      <w:rFonts w:asciiTheme="majorHAnsi" w:eastAsiaTheme="majorEastAsia" w:hAnsiTheme="majorHAnsi"/>
    </w:rPr>
  </w:style>
  <w:style w:type="paragraph" w:styleId="Textoindependiente">
    <w:name w:val="Body Text"/>
    <w:basedOn w:val="Normal"/>
    <w:link w:val="TextoindependienteCar"/>
    <w:uiPriority w:val="99"/>
    <w:rsid w:val="00D4323E"/>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uiPriority w:val="99"/>
    <w:rsid w:val="00BD4EC2"/>
    <w:rPr>
      <w:rFonts w:ascii="Arial" w:hAnsi="Arial"/>
      <w:sz w:val="22"/>
      <w:lang w:val="es-MX"/>
    </w:rPr>
  </w:style>
  <w:style w:type="paragraph" w:customStyle="1" w:styleId="DocumentLabel">
    <w:name w:val="Document Label"/>
    <w:basedOn w:val="Normal"/>
    <w:rsid w:val="00F521F7"/>
    <w:pPr>
      <w:keepNext/>
      <w:overflowPunct w:val="0"/>
      <w:autoSpaceDE w:val="0"/>
      <w:autoSpaceDN w:val="0"/>
      <w:adjustRightInd w:val="0"/>
      <w:spacing w:before="240" w:after="360"/>
      <w:textAlignment w:val="baseline"/>
    </w:pPr>
    <w:rPr>
      <w:rFonts w:ascii="Arial" w:hAnsi="Arial"/>
      <w:b/>
      <w:kern w:val="28"/>
      <w:sz w:val="36"/>
      <w:szCs w:val="20"/>
    </w:rPr>
  </w:style>
  <w:style w:type="paragraph" w:styleId="Piedepgina">
    <w:name w:val="footer"/>
    <w:basedOn w:val="Normal"/>
    <w:link w:val="PiedepginaCar"/>
    <w:uiPriority w:val="99"/>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PiedepginaCar">
    <w:name w:val="Pie de página Car"/>
    <w:basedOn w:val="Fuentedeprrafopredeter"/>
    <w:link w:val="Piedepgina"/>
    <w:uiPriority w:val="99"/>
    <w:rsid w:val="00BD4EC2"/>
    <w:rPr>
      <w:rFonts w:ascii="Arial" w:hAnsi="Arial"/>
      <w:lang w:val="en-US"/>
    </w:rPr>
  </w:style>
  <w:style w:type="paragraph" w:styleId="Encabezado">
    <w:name w:val="header"/>
    <w:basedOn w:val="Normal"/>
    <w:link w:val="EncabezadoCar"/>
    <w:uiPriority w:val="99"/>
    <w:rsid w:val="00F521F7"/>
    <w:pPr>
      <w:keepLines/>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EncabezadoCar">
    <w:name w:val="Encabezado Car"/>
    <w:basedOn w:val="Fuentedeprrafopredeter"/>
    <w:link w:val="Encabezado"/>
    <w:uiPriority w:val="99"/>
    <w:rsid w:val="00BD4EC2"/>
    <w:rPr>
      <w:rFonts w:ascii="Arial" w:hAnsi="Arial"/>
      <w:lang w:val="en-US"/>
    </w:rPr>
  </w:style>
  <w:style w:type="character" w:styleId="Nmerodepgina">
    <w:name w:val="page number"/>
    <w:rsid w:val="00F521F7"/>
    <w:rPr>
      <w:b/>
    </w:rPr>
  </w:style>
  <w:style w:type="paragraph" w:styleId="Puesto">
    <w:name w:val="Title"/>
    <w:basedOn w:val="Normal"/>
    <w:next w:val="Normal"/>
    <w:link w:val="PuestoCar"/>
    <w:uiPriority w:val="10"/>
    <w:qFormat/>
    <w:rsid w:val="000F788A"/>
    <w:pPr>
      <w:spacing w:before="240" w:after="60"/>
      <w:jc w:val="center"/>
      <w:outlineLvl w:val="0"/>
    </w:pPr>
    <w:rPr>
      <w:rFonts w:asciiTheme="majorHAnsi" w:eastAsiaTheme="majorEastAsia" w:hAnsiTheme="majorHAnsi"/>
      <w:b/>
      <w:bCs/>
      <w:kern w:val="28"/>
      <w:sz w:val="32"/>
      <w:szCs w:val="32"/>
    </w:rPr>
  </w:style>
  <w:style w:type="character" w:customStyle="1" w:styleId="PuestoCar">
    <w:name w:val="Puesto Car"/>
    <w:basedOn w:val="Fuentedeprrafopredeter"/>
    <w:link w:val="Puesto"/>
    <w:uiPriority w:val="10"/>
    <w:rsid w:val="000F788A"/>
    <w:rPr>
      <w:rFonts w:asciiTheme="majorHAnsi" w:eastAsiaTheme="majorEastAsia" w:hAnsiTheme="majorHAnsi"/>
      <w:b/>
      <w:bCs/>
      <w:kern w:val="28"/>
      <w:sz w:val="32"/>
      <w:szCs w:val="32"/>
    </w:rPr>
  </w:style>
  <w:style w:type="paragraph" w:styleId="TDC1">
    <w:name w:val="toc 1"/>
    <w:basedOn w:val="Normal"/>
    <w:semiHidden/>
    <w:rsid w:val="00F521F7"/>
    <w:pPr>
      <w:tabs>
        <w:tab w:val="right" w:leader="dot" w:pos="9690"/>
      </w:tabs>
      <w:overflowPunct w:val="0"/>
      <w:autoSpaceDE w:val="0"/>
      <w:autoSpaceDN w:val="0"/>
      <w:adjustRightInd w:val="0"/>
      <w:spacing w:before="120" w:after="60"/>
      <w:textAlignment w:val="baseline"/>
    </w:pPr>
    <w:rPr>
      <w:rFonts w:ascii="Arial" w:hAnsi="Arial"/>
      <w:b/>
      <w:sz w:val="20"/>
      <w:szCs w:val="20"/>
    </w:rPr>
  </w:style>
  <w:style w:type="paragraph" w:styleId="TDC2">
    <w:name w:val="toc 2"/>
    <w:basedOn w:val="Normal"/>
    <w:semiHidden/>
    <w:rsid w:val="00F521F7"/>
    <w:pPr>
      <w:tabs>
        <w:tab w:val="right" w:leader="dot" w:pos="9690"/>
      </w:tabs>
      <w:overflowPunct w:val="0"/>
      <w:autoSpaceDE w:val="0"/>
      <w:autoSpaceDN w:val="0"/>
      <w:adjustRightInd w:val="0"/>
      <w:ind w:left="357"/>
      <w:textAlignment w:val="baseline"/>
    </w:pPr>
    <w:rPr>
      <w:rFonts w:ascii="Arial" w:hAnsi="Arial"/>
      <w:sz w:val="18"/>
      <w:szCs w:val="20"/>
    </w:rPr>
  </w:style>
  <w:style w:type="paragraph" w:styleId="TDC3">
    <w:name w:val="toc 3"/>
    <w:basedOn w:val="Normal"/>
    <w:semiHidden/>
    <w:rsid w:val="00F521F7"/>
    <w:pPr>
      <w:tabs>
        <w:tab w:val="right" w:leader="dot" w:pos="9690"/>
      </w:tabs>
      <w:overflowPunct w:val="0"/>
      <w:autoSpaceDE w:val="0"/>
      <w:autoSpaceDN w:val="0"/>
      <w:adjustRightInd w:val="0"/>
      <w:ind w:left="720"/>
      <w:textAlignment w:val="baseline"/>
    </w:pPr>
    <w:rPr>
      <w:rFonts w:ascii="Arial" w:hAnsi="Arial"/>
      <w:sz w:val="16"/>
      <w:szCs w:val="20"/>
    </w:rPr>
  </w:style>
  <w:style w:type="paragraph" w:customStyle="1" w:styleId="Text1">
    <w:name w:val="Text 1"/>
    <w:basedOn w:val="Normal"/>
    <w:rsid w:val="00F521F7"/>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2detindependiente">
    <w:name w:val="Body Text Indent 2"/>
    <w:basedOn w:val="Normal"/>
    <w:link w:val="Sangra2detindependienteCar"/>
    <w:rsid w:val="003B1D2D"/>
    <w:pPr>
      <w:spacing w:after="120" w:line="480" w:lineRule="auto"/>
      <w:ind w:left="283"/>
    </w:pPr>
  </w:style>
  <w:style w:type="character" w:customStyle="1" w:styleId="Sangra2detindependienteCar">
    <w:name w:val="Sangría 2 de t. independiente Car"/>
    <w:basedOn w:val="Fuentedeprrafopredeter"/>
    <w:link w:val="Sangra2detindependiente"/>
    <w:locked/>
    <w:rsid w:val="00D646FF"/>
    <w:rPr>
      <w:sz w:val="24"/>
      <w:szCs w:val="24"/>
    </w:rPr>
  </w:style>
  <w:style w:type="paragraph" w:styleId="Textoindependiente2">
    <w:name w:val="Body Text 2"/>
    <w:basedOn w:val="Normal"/>
    <w:link w:val="Textoindependiente2Car"/>
    <w:rsid w:val="003B1D2D"/>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BD4EC2"/>
    <w:rPr>
      <w:sz w:val="22"/>
      <w:lang w:val="es-MX"/>
    </w:rPr>
  </w:style>
  <w:style w:type="paragraph" w:styleId="NormalWeb">
    <w:name w:val="Normal (Web)"/>
    <w:basedOn w:val="Normal"/>
    <w:uiPriority w:val="99"/>
    <w:rsid w:val="003B1D2D"/>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3B1D2D"/>
    <w:pPr>
      <w:spacing w:before="120"/>
      <w:outlineLvl w:val="9"/>
    </w:pPr>
    <w:rPr>
      <w:rFonts w:cs="Times New Roman"/>
      <w:bCs w:val="0"/>
      <w:smallCaps/>
      <w:kern w:val="28"/>
      <w:sz w:val="24"/>
      <w:szCs w:val="20"/>
    </w:rPr>
  </w:style>
  <w:style w:type="paragraph" w:customStyle="1" w:styleId="TextoFunciones">
    <w:name w:val="Texto Funciones"/>
    <w:basedOn w:val="Normal"/>
    <w:rsid w:val="003B1D2D"/>
    <w:pPr>
      <w:spacing w:before="60" w:after="60"/>
      <w:ind w:left="360" w:hanging="360"/>
      <w:jc w:val="both"/>
    </w:pPr>
    <w:rPr>
      <w:rFonts w:ascii="Arial" w:hAnsi="Arial"/>
      <w:sz w:val="20"/>
      <w:szCs w:val="20"/>
    </w:rPr>
  </w:style>
  <w:style w:type="paragraph" w:customStyle="1" w:styleId="BulletRelaciones">
    <w:name w:val="Bullet Relaciones"/>
    <w:basedOn w:val="Normal"/>
    <w:rsid w:val="003B1D2D"/>
    <w:pPr>
      <w:spacing w:before="60" w:after="60"/>
      <w:ind w:left="397" w:right="113" w:hanging="284"/>
    </w:pPr>
    <w:rPr>
      <w:rFonts w:ascii="Arial" w:hAnsi="Arial"/>
      <w:szCs w:val="20"/>
    </w:rPr>
  </w:style>
  <w:style w:type="paragraph" w:customStyle="1" w:styleId="TextSinpticoyFunciones">
    <w:name w:val="Text Sinóptico y Funciones"/>
    <w:basedOn w:val="Ttulo3"/>
    <w:next w:val="Text1"/>
    <w:rsid w:val="003B1D2D"/>
    <w:pPr>
      <w:overflowPunct w:val="0"/>
      <w:autoSpaceDE w:val="0"/>
      <w:autoSpaceDN w:val="0"/>
      <w:adjustRightInd w:val="0"/>
      <w:spacing w:before="120"/>
      <w:textAlignment w:val="baseline"/>
      <w:outlineLvl w:val="9"/>
    </w:pPr>
    <w:rPr>
      <w:rFonts w:cs="Times New Roman"/>
      <w:bCs w:val="0"/>
      <w:smallCaps/>
      <w:kern w:val="28"/>
      <w:sz w:val="24"/>
      <w:szCs w:val="20"/>
    </w:rPr>
  </w:style>
  <w:style w:type="paragraph" w:customStyle="1" w:styleId="Text11">
    <w:name w:val="Text 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character" w:styleId="Refdenotaalpie">
    <w:name w:val="footnote reference"/>
    <w:basedOn w:val="Fuentedeprrafopredeter"/>
    <w:semiHidden/>
    <w:rsid w:val="003B1D2D"/>
    <w:rPr>
      <w:position w:val="6"/>
      <w:sz w:val="16"/>
    </w:rPr>
  </w:style>
  <w:style w:type="paragraph" w:styleId="Textonotapie">
    <w:name w:val="footnote text"/>
    <w:basedOn w:val="Normal"/>
    <w:link w:val="TextonotapieCar"/>
    <w:semiHidden/>
    <w:rsid w:val="003B1D2D"/>
    <w:pPr>
      <w:overflowPunct w:val="0"/>
      <w:autoSpaceDE w:val="0"/>
      <w:autoSpaceDN w:val="0"/>
      <w:adjustRightInd w:val="0"/>
      <w:textAlignment w:val="baseline"/>
    </w:pPr>
    <w:rPr>
      <w:rFonts w:ascii="Arial" w:hAnsi="Arial"/>
      <w:sz w:val="20"/>
      <w:szCs w:val="20"/>
    </w:rPr>
  </w:style>
  <w:style w:type="character" w:customStyle="1" w:styleId="TextonotapieCar">
    <w:name w:val="Texto nota pie Car"/>
    <w:basedOn w:val="Fuentedeprrafopredeter"/>
    <w:link w:val="Textonotapie"/>
    <w:semiHidden/>
    <w:locked/>
    <w:rsid w:val="00D646FF"/>
    <w:rPr>
      <w:rFonts w:ascii="Arial" w:hAnsi="Arial"/>
      <w:sz w:val="20"/>
      <w:szCs w:val="20"/>
      <w:lang w:val="es-ES_tradnl"/>
    </w:rPr>
  </w:style>
  <w:style w:type="paragraph" w:customStyle="1" w:styleId="Text12">
    <w:name w:val="Text 12"/>
    <w:basedOn w:val="Normal"/>
    <w:uiPriority w:val="99"/>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3">
    <w:name w:val="Text 13"/>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4">
    <w:name w:val="Text 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5">
    <w:name w:val="Text 15"/>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7">
    <w:name w:val="Text 17"/>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8">
    <w:name w:val="Text 18"/>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6">
    <w:name w:val="Text 16"/>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9">
    <w:name w:val="Text 19"/>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ChapterLabel">
    <w:name w:val="Chapter Label"/>
    <w:basedOn w:val="Normal"/>
    <w:next w:val="Normal"/>
    <w:rsid w:val="003B1D2D"/>
    <w:pPr>
      <w:keepNext/>
      <w:overflowPunct w:val="0"/>
      <w:autoSpaceDE w:val="0"/>
      <w:autoSpaceDN w:val="0"/>
      <w:adjustRightInd w:val="0"/>
      <w:spacing w:before="360"/>
      <w:jc w:val="center"/>
      <w:textAlignment w:val="baseline"/>
    </w:pPr>
    <w:rPr>
      <w:rFonts w:ascii="Arial" w:hAnsi="Arial"/>
      <w:b/>
      <w:kern w:val="28"/>
      <w:szCs w:val="20"/>
      <w:u w:val="single"/>
    </w:rPr>
  </w:style>
  <w:style w:type="paragraph" w:styleId="Textocomentario">
    <w:name w:val="annotation text"/>
    <w:basedOn w:val="Normal"/>
    <w:link w:val="TextocomentarioCar"/>
    <w:semiHidden/>
    <w:rsid w:val="003B1D2D"/>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rPr>
  </w:style>
  <w:style w:type="character" w:customStyle="1" w:styleId="TextocomentarioCar">
    <w:name w:val="Texto comentario Car"/>
    <w:basedOn w:val="Fuentedeprrafopredeter"/>
    <w:link w:val="Textocomentario"/>
    <w:semiHidden/>
    <w:locked/>
    <w:rsid w:val="00D646FF"/>
    <w:rPr>
      <w:rFonts w:ascii="Arial" w:hAnsi="Arial"/>
      <w:sz w:val="20"/>
      <w:szCs w:val="20"/>
    </w:rPr>
  </w:style>
  <w:style w:type="paragraph" w:customStyle="1" w:styleId="Text110">
    <w:name w:val="Text 110"/>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1">
    <w:name w:val="Text 111"/>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Text112">
    <w:name w:val="Text 112"/>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customStyle="1" w:styleId="Fecha1">
    <w:name w:val="Fecha1"/>
    <w:basedOn w:val="Textoindependiente"/>
    <w:rsid w:val="003B1D2D"/>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3B1D2D"/>
    <w:pPr>
      <w:keepLines/>
      <w:overflowPunct w:val="0"/>
      <w:autoSpaceDE w:val="0"/>
      <w:autoSpaceDN w:val="0"/>
      <w:adjustRightInd w:val="0"/>
      <w:spacing w:before="120" w:after="160"/>
      <w:ind w:left="720" w:right="720"/>
      <w:textAlignment w:val="baseline"/>
    </w:pPr>
    <w:rPr>
      <w:rFonts w:ascii="Arial" w:hAnsi="Arial"/>
      <w:i/>
      <w:sz w:val="20"/>
      <w:szCs w:val="20"/>
    </w:rPr>
  </w:style>
  <w:style w:type="paragraph" w:customStyle="1" w:styleId="Text114">
    <w:name w:val="Text 114"/>
    <w:basedOn w:val="Normal"/>
    <w:rsid w:val="003B1D2D"/>
    <w:pPr>
      <w:overflowPunct w:val="0"/>
      <w:autoSpaceDE w:val="0"/>
      <w:autoSpaceDN w:val="0"/>
      <w:adjustRightInd w:val="0"/>
      <w:spacing w:line="360" w:lineRule="atLeast"/>
      <w:ind w:left="505"/>
      <w:jc w:val="both"/>
      <w:textAlignment w:val="baseline"/>
    </w:pPr>
    <w:rPr>
      <w:rFonts w:ascii="Arial" w:hAnsi="Arial"/>
      <w:szCs w:val="20"/>
    </w:rPr>
  </w:style>
  <w:style w:type="paragraph" w:styleId="Sangradetextonormal">
    <w:name w:val="Body Text Indent"/>
    <w:basedOn w:val="Normal"/>
    <w:link w:val="SangradetextonormalCar"/>
    <w:rsid w:val="00FB33B1"/>
    <w:pPr>
      <w:spacing w:after="120"/>
      <w:ind w:left="283"/>
    </w:pPr>
  </w:style>
  <w:style w:type="character" w:customStyle="1" w:styleId="SangradetextonormalCar">
    <w:name w:val="Sangría de texto normal Car"/>
    <w:basedOn w:val="Fuentedeprrafopredeter"/>
    <w:link w:val="Sangradetextonormal"/>
    <w:rsid w:val="00C61CB0"/>
    <w:rPr>
      <w:sz w:val="24"/>
      <w:szCs w:val="24"/>
      <w:lang w:val="es-SV" w:eastAsia="es-ES" w:bidi="ar-SA"/>
    </w:rPr>
  </w:style>
  <w:style w:type="paragraph" w:customStyle="1" w:styleId="rial">
    <w:name w:val="rial"/>
    <w:basedOn w:val="Ttulo1"/>
    <w:rsid w:val="00F405AF"/>
    <w:pPr>
      <w:widowControl w:val="0"/>
      <w:autoSpaceDE w:val="0"/>
      <w:autoSpaceDN w:val="0"/>
      <w:adjustRightInd w:val="0"/>
      <w:spacing w:before="0" w:after="0"/>
      <w:jc w:val="both"/>
      <w:outlineLvl w:val="9"/>
    </w:pPr>
    <w:rPr>
      <w:b w:val="0"/>
      <w:bCs w:val="0"/>
      <w:kern w:val="0"/>
      <w:sz w:val="24"/>
      <w:szCs w:val="24"/>
    </w:rPr>
  </w:style>
  <w:style w:type="table" w:styleId="Tablaconcuadrcula">
    <w:name w:val="Table Grid"/>
    <w:basedOn w:val="Tablanormal"/>
    <w:rsid w:val="00201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ahoma">
    <w:name w:val="Normal + Tahoma"/>
    <w:aliases w:val="11 pt"/>
    <w:basedOn w:val="NormalWeb"/>
    <w:uiPriority w:val="99"/>
    <w:rsid w:val="00354C6D"/>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8956BD"/>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8956BD"/>
    <w:rPr>
      <w:b/>
      <w:bCs/>
      <w:i/>
      <w:iCs/>
    </w:rPr>
  </w:style>
  <w:style w:type="character" w:customStyle="1" w:styleId="ft4p11">
    <w:name w:val="ft4p11"/>
    <w:basedOn w:val="Fuentedeprrafopredeter"/>
    <w:rsid w:val="008956BD"/>
    <w:rPr>
      <w:i/>
      <w:iCs/>
    </w:rPr>
  </w:style>
  <w:style w:type="character" w:customStyle="1" w:styleId="ft5p11">
    <w:name w:val="ft5p11"/>
    <w:basedOn w:val="Fuentedeprrafopredeter"/>
    <w:rsid w:val="008956BD"/>
    <w:rPr>
      <w:rFonts w:ascii="Arial" w:hAnsi="Arial" w:cs="Arial" w:hint="default"/>
    </w:rPr>
  </w:style>
  <w:style w:type="character" w:customStyle="1" w:styleId="ft6p11">
    <w:name w:val="ft6p11"/>
    <w:basedOn w:val="Fuentedeprrafopredeter"/>
    <w:rsid w:val="008956BD"/>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8956BD"/>
    <w:rPr>
      <w:i/>
      <w:iCs/>
    </w:rPr>
  </w:style>
  <w:style w:type="character" w:customStyle="1" w:styleId="ft2p21">
    <w:name w:val="ft2p21"/>
    <w:basedOn w:val="Fuentedeprrafopredeter"/>
    <w:rsid w:val="008956BD"/>
    <w:rPr>
      <w:rFonts w:ascii="Times New Roman" w:hAnsi="Times New Roman" w:cs="Times New Roman" w:hint="default"/>
      <w:b w:val="0"/>
      <w:bCs w:val="0"/>
      <w:i/>
      <w:iCs/>
      <w:color w:val="000000"/>
      <w:sz w:val="15"/>
      <w:szCs w:val="15"/>
    </w:rPr>
  </w:style>
  <w:style w:type="character" w:customStyle="1" w:styleId="ft3p21">
    <w:name w:val="ft3p21"/>
    <w:basedOn w:val="Fuentedeprrafopredeter"/>
    <w:rsid w:val="008956BD"/>
    <w:rPr>
      <w:rFonts w:ascii="Arial" w:hAnsi="Arial" w:cs="Arial" w:hint="default"/>
    </w:rPr>
  </w:style>
  <w:style w:type="character" w:customStyle="1" w:styleId="ft4p21">
    <w:name w:val="ft4p21"/>
    <w:basedOn w:val="Fuentedeprrafopredeter"/>
    <w:rsid w:val="008956BD"/>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8956BD"/>
    <w:rPr>
      <w:rFonts w:ascii="Times New Roman" w:hAnsi="Times New Roman" w:cs="Times New Roman" w:hint="default"/>
      <w:b/>
      <w:bCs/>
      <w:i w:val="0"/>
      <w:iCs w:val="0"/>
      <w:color w:val="000000"/>
      <w:sz w:val="15"/>
      <w:szCs w:val="15"/>
    </w:rPr>
  </w:style>
  <w:style w:type="character" w:customStyle="1" w:styleId="ft2p31">
    <w:name w:val="ft2p31"/>
    <w:basedOn w:val="Fuentedeprrafopredeter"/>
    <w:rsid w:val="008956BD"/>
    <w:rPr>
      <w:rFonts w:ascii="Arial" w:hAnsi="Arial" w:cs="Arial" w:hint="default"/>
    </w:rPr>
  </w:style>
  <w:style w:type="character" w:customStyle="1" w:styleId="ft3p31">
    <w:name w:val="ft3p31"/>
    <w:basedOn w:val="Fuentedeprrafopredeter"/>
    <w:rsid w:val="008956BD"/>
    <w:rPr>
      <w:b w:val="0"/>
      <w:bCs w:val="0"/>
      <w:i/>
      <w:iCs/>
    </w:rPr>
  </w:style>
  <w:style w:type="character" w:customStyle="1" w:styleId="ft4p31">
    <w:name w:val="ft4p31"/>
    <w:basedOn w:val="Fuentedeprrafopredeter"/>
    <w:rsid w:val="008956BD"/>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8956BD"/>
    <w:rPr>
      <w:rFonts w:ascii="Times New Roman" w:hAnsi="Times New Roman" w:cs="Times New Roman" w:hint="default"/>
      <w:b w:val="0"/>
      <w:bCs w:val="0"/>
      <w:i w:val="0"/>
      <w:iCs w:val="0"/>
      <w:color w:val="000000"/>
      <w:sz w:val="15"/>
      <w:szCs w:val="15"/>
    </w:rPr>
  </w:style>
  <w:style w:type="character" w:customStyle="1" w:styleId="ft1p41">
    <w:name w:val="ft1p41"/>
    <w:basedOn w:val="Fuentedeprrafopredeter"/>
    <w:rsid w:val="008956BD"/>
    <w:rPr>
      <w:rFonts w:ascii="Arial" w:hAnsi="Arial" w:cs="Arial" w:hint="default"/>
    </w:rPr>
  </w:style>
  <w:style w:type="character" w:customStyle="1" w:styleId="ft2p41">
    <w:name w:val="ft2p41"/>
    <w:basedOn w:val="Fuentedeprrafopredeter"/>
    <w:rsid w:val="008956BD"/>
    <w:rPr>
      <w:rFonts w:ascii="Times New Roman" w:hAnsi="Times New Roman" w:cs="Times New Roman" w:hint="default"/>
      <w:b/>
      <w:bCs/>
      <w:i w:val="0"/>
      <w:iCs w:val="0"/>
      <w:color w:val="000000"/>
      <w:sz w:val="15"/>
      <w:szCs w:val="15"/>
    </w:rPr>
  </w:style>
  <w:style w:type="character" w:customStyle="1" w:styleId="ft3p41">
    <w:name w:val="ft3p41"/>
    <w:basedOn w:val="Fuentedeprrafopredeter"/>
    <w:rsid w:val="008956BD"/>
    <w:rPr>
      <w:b w:val="0"/>
      <w:bCs w:val="0"/>
      <w:i/>
      <w:iCs/>
    </w:rPr>
  </w:style>
  <w:style w:type="paragraph" w:customStyle="1" w:styleId="Estilo3">
    <w:name w:val="Estilo3"/>
    <w:link w:val="Estilo3Car"/>
    <w:qFormat/>
    <w:rsid w:val="008458E5"/>
    <w:pPr>
      <w:spacing w:line="252" w:lineRule="auto"/>
    </w:pPr>
    <w:rPr>
      <w:rFonts w:ascii="Arial" w:hAnsi="Arial"/>
      <w:b/>
      <w:lang w:eastAsia="es-ES"/>
    </w:rPr>
  </w:style>
  <w:style w:type="character" w:customStyle="1" w:styleId="Estilo3Car">
    <w:name w:val="Estilo3 Car"/>
    <w:basedOn w:val="Fuentedeprrafopredeter"/>
    <w:link w:val="Estilo3"/>
    <w:rsid w:val="008458E5"/>
    <w:rPr>
      <w:rFonts w:ascii="Arial" w:hAnsi="Arial"/>
      <w:b/>
      <w:lang w:val="en-US" w:eastAsia="es-ES" w:bidi="en-US"/>
    </w:rPr>
  </w:style>
  <w:style w:type="paragraph" w:styleId="Prrafodelista">
    <w:name w:val="List Paragraph"/>
    <w:basedOn w:val="Normal"/>
    <w:uiPriority w:val="34"/>
    <w:qFormat/>
    <w:rsid w:val="000F788A"/>
    <w:pPr>
      <w:ind w:left="720"/>
      <w:contextualSpacing/>
    </w:pPr>
  </w:style>
  <w:style w:type="paragraph" w:customStyle="1" w:styleId="Fecha11">
    <w:name w:val="Fecha11"/>
    <w:basedOn w:val="Textoindependiente"/>
    <w:rsid w:val="00BD4EC2"/>
    <w:pPr>
      <w:overflowPunct w:val="0"/>
      <w:autoSpaceDE w:val="0"/>
      <w:autoSpaceDN w:val="0"/>
      <w:adjustRightInd w:val="0"/>
      <w:spacing w:before="480" w:after="160" w:line="252" w:lineRule="auto"/>
      <w:jc w:val="center"/>
      <w:textAlignment w:val="baseline"/>
    </w:pPr>
    <w:rPr>
      <w:b/>
      <w:sz w:val="20"/>
      <w:lang w:val="en-US"/>
    </w:rPr>
  </w:style>
  <w:style w:type="paragraph" w:customStyle="1" w:styleId="Estilo1">
    <w:name w:val="Estilo1"/>
    <w:next w:val="Normal"/>
    <w:rsid w:val="00BD4EC2"/>
    <w:pPr>
      <w:spacing w:line="252" w:lineRule="auto"/>
    </w:pPr>
    <w:rPr>
      <w:rFonts w:ascii="Cambria" w:hAnsi="Cambria" w:cs="Tahoma"/>
      <w:b/>
      <w:sz w:val="24"/>
      <w:szCs w:val="24"/>
      <w:lang w:val="es-SV"/>
    </w:rPr>
  </w:style>
  <w:style w:type="paragraph" w:customStyle="1" w:styleId="Estilo2">
    <w:name w:val="Estilo2"/>
    <w:link w:val="Estilo2Car"/>
    <w:qFormat/>
    <w:rsid w:val="00BD4EC2"/>
    <w:pPr>
      <w:spacing w:line="252" w:lineRule="auto"/>
    </w:pPr>
    <w:rPr>
      <w:rFonts w:ascii="Arial" w:hAnsi="Arial"/>
      <w:b/>
      <w:lang w:eastAsia="es-ES"/>
    </w:rPr>
  </w:style>
  <w:style w:type="character" w:customStyle="1" w:styleId="Estilo2Car">
    <w:name w:val="Estilo2 Car"/>
    <w:basedOn w:val="Fuentedeprrafopredeter"/>
    <w:link w:val="Estilo2"/>
    <w:rsid w:val="00BD4EC2"/>
    <w:rPr>
      <w:rFonts w:ascii="Arial" w:hAnsi="Arial"/>
      <w:b/>
      <w:lang w:val="en-US" w:eastAsia="es-ES" w:bidi="en-US"/>
    </w:rPr>
  </w:style>
  <w:style w:type="paragraph" w:customStyle="1" w:styleId="Estilo4">
    <w:name w:val="Estilo4"/>
    <w:link w:val="Estilo4Car"/>
    <w:rsid w:val="00BD4EC2"/>
    <w:pPr>
      <w:spacing w:line="252" w:lineRule="auto"/>
    </w:pPr>
    <w:rPr>
      <w:rFonts w:ascii="Arial" w:hAnsi="Arial"/>
      <w:b/>
      <w:lang w:eastAsia="es-ES"/>
    </w:rPr>
  </w:style>
  <w:style w:type="character" w:customStyle="1" w:styleId="Estilo4Car">
    <w:name w:val="Estilo4 Car"/>
    <w:basedOn w:val="Fuentedeprrafopredeter"/>
    <w:link w:val="Estilo4"/>
    <w:rsid w:val="00BD4EC2"/>
    <w:rPr>
      <w:rFonts w:ascii="Arial" w:hAnsi="Arial"/>
      <w:b/>
      <w:lang w:val="en-US" w:eastAsia="es-ES" w:bidi="en-US"/>
    </w:rPr>
  </w:style>
  <w:style w:type="paragraph" w:customStyle="1" w:styleId="Estilo5">
    <w:name w:val="Estilo5"/>
    <w:next w:val="Normal"/>
    <w:rsid w:val="00BD4EC2"/>
    <w:pPr>
      <w:spacing w:line="252" w:lineRule="auto"/>
    </w:pPr>
    <w:rPr>
      <w:rFonts w:ascii="Arial" w:hAnsi="Arial"/>
      <w:b/>
      <w:lang w:eastAsia="es-ES"/>
    </w:rPr>
  </w:style>
  <w:style w:type="paragraph" w:styleId="Subttulo">
    <w:name w:val="Subtitle"/>
    <w:basedOn w:val="Normal"/>
    <w:next w:val="Normal"/>
    <w:link w:val="SubttuloCar"/>
    <w:uiPriority w:val="11"/>
    <w:qFormat/>
    <w:rsid w:val="000F788A"/>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0F788A"/>
    <w:rPr>
      <w:rFonts w:asciiTheme="majorHAnsi" w:eastAsiaTheme="majorEastAsia" w:hAnsiTheme="majorHAnsi"/>
      <w:sz w:val="24"/>
      <w:szCs w:val="24"/>
    </w:rPr>
  </w:style>
  <w:style w:type="character" w:styleId="Textoennegrita">
    <w:name w:val="Strong"/>
    <w:basedOn w:val="Fuentedeprrafopredeter"/>
    <w:uiPriority w:val="22"/>
    <w:qFormat/>
    <w:rsid w:val="000F788A"/>
    <w:rPr>
      <w:b/>
      <w:bCs/>
    </w:rPr>
  </w:style>
  <w:style w:type="character" w:styleId="nfasis">
    <w:name w:val="Emphasis"/>
    <w:basedOn w:val="Fuentedeprrafopredeter"/>
    <w:uiPriority w:val="20"/>
    <w:qFormat/>
    <w:rsid w:val="000F788A"/>
    <w:rPr>
      <w:rFonts w:asciiTheme="minorHAnsi" w:hAnsiTheme="minorHAnsi"/>
      <w:b/>
      <w:i/>
      <w:iCs/>
    </w:rPr>
  </w:style>
  <w:style w:type="paragraph" w:styleId="Sinespaciado">
    <w:name w:val="No Spacing"/>
    <w:basedOn w:val="Normal"/>
    <w:link w:val="SinespaciadoCar"/>
    <w:uiPriority w:val="1"/>
    <w:qFormat/>
    <w:rsid w:val="000F788A"/>
    <w:rPr>
      <w:szCs w:val="32"/>
    </w:rPr>
  </w:style>
  <w:style w:type="character" w:customStyle="1" w:styleId="SinespaciadoCar">
    <w:name w:val="Sin espaciado Car"/>
    <w:basedOn w:val="Fuentedeprrafopredeter"/>
    <w:link w:val="Sinespaciado"/>
    <w:uiPriority w:val="1"/>
    <w:rsid w:val="00BD4EC2"/>
    <w:rPr>
      <w:sz w:val="24"/>
      <w:szCs w:val="32"/>
    </w:rPr>
  </w:style>
  <w:style w:type="paragraph" w:styleId="Cita">
    <w:name w:val="Quote"/>
    <w:basedOn w:val="Normal"/>
    <w:next w:val="Normal"/>
    <w:link w:val="CitaCar"/>
    <w:uiPriority w:val="29"/>
    <w:qFormat/>
    <w:rsid w:val="000F788A"/>
    <w:rPr>
      <w:i/>
    </w:rPr>
  </w:style>
  <w:style w:type="character" w:customStyle="1" w:styleId="CitaCar">
    <w:name w:val="Cita Car"/>
    <w:basedOn w:val="Fuentedeprrafopredeter"/>
    <w:link w:val="Cita"/>
    <w:uiPriority w:val="29"/>
    <w:rsid w:val="000F788A"/>
    <w:rPr>
      <w:i/>
      <w:sz w:val="24"/>
      <w:szCs w:val="24"/>
    </w:rPr>
  </w:style>
  <w:style w:type="paragraph" w:styleId="Citadestacada">
    <w:name w:val="Intense Quote"/>
    <w:basedOn w:val="Normal"/>
    <w:next w:val="Normal"/>
    <w:link w:val="CitadestacadaCar"/>
    <w:uiPriority w:val="30"/>
    <w:qFormat/>
    <w:rsid w:val="000F788A"/>
    <w:pPr>
      <w:ind w:left="720" w:right="720"/>
    </w:pPr>
    <w:rPr>
      <w:b/>
      <w:i/>
      <w:szCs w:val="22"/>
    </w:rPr>
  </w:style>
  <w:style w:type="character" w:customStyle="1" w:styleId="CitadestacadaCar">
    <w:name w:val="Cita destacada Car"/>
    <w:basedOn w:val="Fuentedeprrafopredeter"/>
    <w:link w:val="Citadestacada"/>
    <w:uiPriority w:val="30"/>
    <w:rsid w:val="000F788A"/>
    <w:rPr>
      <w:b/>
      <w:i/>
      <w:sz w:val="24"/>
    </w:rPr>
  </w:style>
  <w:style w:type="character" w:styleId="nfasissutil">
    <w:name w:val="Subtle Emphasis"/>
    <w:uiPriority w:val="19"/>
    <w:qFormat/>
    <w:rsid w:val="000F788A"/>
    <w:rPr>
      <w:i/>
      <w:color w:val="5A5A5A" w:themeColor="text1" w:themeTint="A5"/>
    </w:rPr>
  </w:style>
  <w:style w:type="character" w:styleId="nfasisintenso">
    <w:name w:val="Intense Emphasis"/>
    <w:basedOn w:val="Fuentedeprrafopredeter"/>
    <w:uiPriority w:val="21"/>
    <w:qFormat/>
    <w:rsid w:val="000F788A"/>
    <w:rPr>
      <w:b/>
      <w:i/>
      <w:sz w:val="24"/>
      <w:szCs w:val="24"/>
      <w:u w:val="single"/>
    </w:rPr>
  </w:style>
  <w:style w:type="character" w:styleId="Referenciasutil">
    <w:name w:val="Subtle Reference"/>
    <w:basedOn w:val="Fuentedeprrafopredeter"/>
    <w:uiPriority w:val="31"/>
    <w:qFormat/>
    <w:rsid w:val="000F788A"/>
    <w:rPr>
      <w:sz w:val="24"/>
      <w:szCs w:val="24"/>
      <w:u w:val="single"/>
    </w:rPr>
  </w:style>
  <w:style w:type="character" w:styleId="Referenciaintensa">
    <w:name w:val="Intense Reference"/>
    <w:basedOn w:val="Fuentedeprrafopredeter"/>
    <w:uiPriority w:val="32"/>
    <w:qFormat/>
    <w:rsid w:val="000F788A"/>
    <w:rPr>
      <w:b/>
      <w:sz w:val="24"/>
      <w:u w:val="single"/>
    </w:rPr>
  </w:style>
  <w:style w:type="character" w:styleId="Ttulodellibro">
    <w:name w:val="Book Title"/>
    <w:basedOn w:val="Fuentedeprrafopredeter"/>
    <w:uiPriority w:val="33"/>
    <w:qFormat/>
    <w:rsid w:val="000F788A"/>
    <w:rPr>
      <w:rFonts w:asciiTheme="majorHAnsi" w:eastAsiaTheme="majorEastAsia" w:hAnsiTheme="majorHAnsi"/>
      <w:b/>
      <w:i/>
      <w:sz w:val="24"/>
      <w:szCs w:val="24"/>
    </w:rPr>
  </w:style>
  <w:style w:type="paragraph" w:styleId="Textodeglobo">
    <w:name w:val="Balloon Text"/>
    <w:basedOn w:val="Normal"/>
    <w:link w:val="TextodegloboCar"/>
    <w:uiPriority w:val="99"/>
    <w:unhideWhenUsed/>
    <w:rsid w:val="00BD4EC2"/>
    <w:rPr>
      <w:rFonts w:ascii="Tahoma" w:hAnsi="Tahoma" w:cs="Tahoma"/>
      <w:sz w:val="16"/>
      <w:szCs w:val="16"/>
    </w:rPr>
  </w:style>
  <w:style w:type="character" w:customStyle="1" w:styleId="TextodegloboCar">
    <w:name w:val="Texto de globo Car"/>
    <w:basedOn w:val="Fuentedeprrafopredeter"/>
    <w:link w:val="Textodeglobo"/>
    <w:uiPriority w:val="99"/>
    <w:rsid w:val="00BD4EC2"/>
    <w:rPr>
      <w:rFonts w:ascii="Tahoma" w:hAnsi="Tahoma" w:cs="Tahoma"/>
      <w:sz w:val="16"/>
      <w:szCs w:val="16"/>
      <w:lang w:val="en-US" w:eastAsia="en-US" w:bidi="en-US"/>
    </w:rPr>
  </w:style>
  <w:style w:type="paragraph" w:styleId="Sangra3detindependiente">
    <w:name w:val="Body Text Indent 3"/>
    <w:basedOn w:val="Normal"/>
    <w:link w:val="Sangra3detindependienteCar"/>
    <w:unhideWhenUsed/>
    <w:rsid w:val="00BD4EC2"/>
    <w:pPr>
      <w:spacing w:after="120" w:line="252" w:lineRule="auto"/>
      <w:ind w:left="283"/>
    </w:pPr>
    <w:rPr>
      <w:rFonts w:ascii="Cambria" w:hAnsi="Cambria"/>
      <w:sz w:val="16"/>
      <w:szCs w:val="16"/>
    </w:rPr>
  </w:style>
  <w:style w:type="character" w:customStyle="1" w:styleId="Sangra3detindependienteCar">
    <w:name w:val="Sangría 3 de t. independiente Car"/>
    <w:basedOn w:val="Fuentedeprrafopredeter"/>
    <w:link w:val="Sangra3detindependiente"/>
    <w:rsid w:val="00BD4EC2"/>
    <w:rPr>
      <w:rFonts w:ascii="Cambria" w:hAnsi="Cambria"/>
      <w:sz w:val="16"/>
      <w:szCs w:val="16"/>
      <w:lang w:val="en-US" w:eastAsia="en-US" w:bidi="en-US"/>
    </w:rPr>
  </w:style>
  <w:style w:type="paragraph" w:customStyle="1" w:styleId="Fecha2">
    <w:name w:val="Fecha2"/>
    <w:basedOn w:val="Textoindependiente"/>
    <w:rsid w:val="009B293B"/>
    <w:pPr>
      <w:overflowPunct w:val="0"/>
      <w:autoSpaceDE w:val="0"/>
      <w:autoSpaceDN w:val="0"/>
      <w:adjustRightInd w:val="0"/>
      <w:spacing w:before="480" w:after="160" w:line="240" w:lineRule="auto"/>
      <w:jc w:val="center"/>
      <w:textAlignment w:val="baseline"/>
    </w:pPr>
    <w:rPr>
      <w:b/>
      <w:sz w:val="20"/>
      <w:lang w:val="en-US"/>
    </w:rPr>
  </w:style>
  <w:style w:type="table" w:styleId="Tablaclsica1">
    <w:name w:val="Table Classic 1"/>
    <w:basedOn w:val="Tablanormal"/>
    <w:rsid w:val="005968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adrculamedia11">
    <w:name w:val="Cuadrícula media 11"/>
    <w:basedOn w:val="Tablanormal"/>
    <w:uiPriority w:val="67"/>
    <w:rsid w:val="006412EB"/>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uadrculaclara1">
    <w:name w:val="Cuadrícula clara1"/>
    <w:basedOn w:val="Tablanormal"/>
    <w:uiPriority w:val="62"/>
    <w:rsid w:val="006412E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asutil1">
    <w:name w:val="Table Subtle 1"/>
    <w:basedOn w:val="Tablanormal"/>
    <w:rsid w:val="00830F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medio11">
    <w:name w:val="Sombreado medio 11"/>
    <w:basedOn w:val="Tablanormal"/>
    <w:uiPriority w:val="63"/>
    <w:rsid w:val="005B37C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tulodeTDC">
    <w:name w:val="TOC Heading"/>
    <w:basedOn w:val="Ttulo1"/>
    <w:next w:val="Normal"/>
    <w:uiPriority w:val="39"/>
    <w:semiHidden/>
    <w:unhideWhenUsed/>
    <w:qFormat/>
    <w:rsid w:val="000F788A"/>
    <w:pPr>
      <w:outlineLvl w:val="9"/>
    </w:pPr>
    <w:rPr>
      <w:rFonts w:cs="Times New Roman"/>
    </w:rPr>
  </w:style>
  <w:style w:type="table" w:styleId="Tablabsica2">
    <w:name w:val="Table Simple 2"/>
    <w:basedOn w:val="Tablanormal"/>
    <w:rsid w:val="00CB6A9E"/>
    <w:pPr>
      <w:spacing w:after="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Prrafodelista1">
    <w:name w:val="Párrafo de lista1"/>
    <w:basedOn w:val="Normal"/>
    <w:uiPriority w:val="99"/>
    <w:rsid w:val="00D646FF"/>
    <w:pPr>
      <w:spacing w:after="200" w:line="252" w:lineRule="auto"/>
      <w:ind w:left="720"/>
      <w:contextualSpacing/>
    </w:pPr>
    <w:rPr>
      <w:rFonts w:ascii="Cambria" w:eastAsia="Times New Roman" w:hAnsi="Cambria"/>
      <w:sz w:val="22"/>
      <w:szCs w:val="22"/>
      <w:lang w:bidi="ar-SA"/>
    </w:rPr>
  </w:style>
  <w:style w:type="paragraph" w:customStyle="1" w:styleId="Sinespaciado1">
    <w:name w:val="Sin espaciado1"/>
    <w:basedOn w:val="Normal"/>
    <w:link w:val="NoSpacingChar"/>
    <w:rsid w:val="00D646FF"/>
    <w:rPr>
      <w:rFonts w:ascii="Cambria" w:eastAsia="Times New Roman" w:hAnsi="Cambria"/>
      <w:sz w:val="22"/>
      <w:szCs w:val="22"/>
      <w:lang w:bidi="ar-SA"/>
    </w:rPr>
  </w:style>
  <w:style w:type="character" w:customStyle="1" w:styleId="NoSpacingChar">
    <w:name w:val="No Spacing Char"/>
    <w:basedOn w:val="Fuentedeprrafopredeter"/>
    <w:link w:val="Sinespaciado1"/>
    <w:locked/>
    <w:rsid w:val="00D646FF"/>
    <w:rPr>
      <w:rFonts w:ascii="Cambria" w:eastAsia="Times New Roman" w:hAnsi="Cambria"/>
      <w:lang w:bidi="ar-SA"/>
    </w:rPr>
  </w:style>
  <w:style w:type="paragraph" w:customStyle="1" w:styleId="Cita1">
    <w:name w:val="Cita1"/>
    <w:basedOn w:val="Normal"/>
    <w:next w:val="Normal"/>
    <w:link w:val="QuoteChar"/>
    <w:rsid w:val="00D646FF"/>
    <w:pPr>
      <w:spacing w:after="200" w:line="252" w:lineRule="auto"/>
    </w:pPr>
    <w:rPr>
      <w:rFonts w:ascii="Cambria" w:eastAsia="Times New Roman" w:hAnsi="Cambria"/>
      <w:i/>
      <w:iCs/>
      <w:sz w:val="22"/>
      <w:szCs w:val="22"/>
      <w:lang w:bidi="ar-SA"/>
    </w:rPr>
  </w:style>
  <w:style w:type="character" w:customStyle="1" w:styleId="QuoteChar">
    <w:name w:val="Quote Char"/>
    <w:basedOn w:val="Fuentedeprrafopredeter"/>
    <w:link w:val="Cita1"/>
    <w:locked/>
    <w:rsid w:val="00D646FF"/>
    <w:rPr>
      <w:rFonts w:ascii="Cambria" w:eastAsia="Times New Roman" w:hAnsi="Cambria"/>
      <w:i/>
      <w:iCs/>
      <w:lang w:bidi="ar-SA"/>
    </w:rPr>
  </w:style>
  <w:style w:type="paragraph" w:customStyle="1" w:styleId="Citadestacada1">
    <w:name w:val="Cita destacada1"/>
    <w:basedOn w:val="Normal"/>
    <w:next w:val="Normal"/>
    <w:link w:val="IntenseQuoteChar"/>
    <w:rsid w:val="00D646FF"/>
    <w:pPr>
      <w:pBdr>
        <w:top w:val="dotted" w:sz="2" w:space="10" w:color="632423"/>
        <w:bottom w:val="dotted" w:sz="2" w:space="4" w:color="632423"/>
      </w:pBdr>
      <w:spacing w:before="160" w:after="200" w:line="300" w:lineRule="auto"/>
      <w:ind w:left="1440" w:right="1440"/>
    </w:pPr>
    <w:rPr>
      <w:rFonts w:ascii="Cambria" w:eastAsia="Times New Roman" w:hAnsi="Cambria"/>
      <w:caps/>
      <w:color w:val="622423"/>
      <w:spacing w:val="5"/>
      <w:sz w:val="20"/>
      <w:szCs w:val="20"/>
      <w:lang w:bidi="ar-SA"/>
    </w:rPr>
  </w:style>
  <w:style w:type="character" w:customStyle="1" w:styleId="IntenseQuoteChar">
    <w:name w:val="Intense Quote Char"/>
    <w:basedOn w:val="Fuentedeprrafopredeter"/>
    <w:link w:val="Citadestacada1"/>
    <w:locked/>
    <w:rsid w:val="00D646FF"/>
    <w:rPr>
      <w:rFonts w:ascii="Cambria" w:eastAsia="Times New Roman" w:hAnsi="Cambria"/>
      <w:caps/>
      <w:color w:val="622423"/>
      <w:spacing w:val="5"/>
      <w:sz w:val="20"/>
      <w:szCs w:val="20"/>
      <w:lang w:bidi="ar-SA"/>
    </w:rPr>
  </w:style>
  <w:style w:type="character" w:customStyle="1" w:styleId="nfasissutil1">
    <w:name w:val="Énfasis sutil1"/>
    <w:basedOn w:val="Fuentedeprrafopredeter"/>
    <w:rsid w:val="00D646FF"/>
    <w:rPr>
      <w:rFonts w:cs="Times New Roman"/>
      <w:i/>
    </w:rPr>
  </w:style>
  <w:style w:type="character" w:customStyle="1" w:styleId="nfasisintenso1">
    <w:name w:val="Énfasis intenso1"/>
    <w:basedOn w:val="Fuentedeprrafopredeter"/>
    <w:rsid w:val="00D646FF"/>
    <w:rPr>
      <w:rFonts w:cs="Times New Roman"/>
      <w:i/>
      <w:caps/>
      <w:spacing w:val="10"/>
      <w:sz w:val="20"/>
    </w:rPr>
  </w:style>
  <w:style w:type="character" w:customStyle="1" w:styleId="Referenciasutil1">
    <w:name w:val="Referencia sutil1"/>
    <w:basedOn w:val="Fuentedeprrafopredeter"/>
    <w:rsid w:val="00D646FF"/>
    <w:rPr>
      <w:rFonts w:ascii="Calibri" w:hAnsi="Calibri" w:cs="Times New Roman"/>
      <w:i/>
      <w:iCs/>
      <w:color w:val="622423"/>
    </w:rPr>
  </w:style>
  <w:style w:type="character" w:customStyle="1" w:styleId="Referenciaintensa1">
    <w:name w:val="Referencia intensa1"/>
    <w:basedOn w:val="Fuentedeprrafopredeter"/>
    <w:rsid w:val="00D646FF"/>
    <w:rPr>
      <w:rFonts w:ascii="Calibri" w:hAnsi="Calibri" w:cs="Times New Roman"/>
      <w:b/>
      <w:i/>
      <w:color w:val="622423"/>
    </w:rPr>
  </w:style>
  <w:style w:type="character" w:customStyle="1" w:styleId="Ttulodellibro1">
    <w:name w:val="Título del libro1"/>
    <w:basedOn w:val="Fuentedeprrafopredeter"/>
    <w:rsid w:val="00D646FF"/>
    <w:rPr>
      <w:rFonts w:cs="Times New Roman"/>
      <w:caps/>
      <w:color w:val="622423"/>
      <w:spacing w:val="5"/>
      <w:u w:color="622423"/>
    </w:rPr>
  </w:style>
  <w:style w:type="character" w:customStyle="1" w:styleId="HeaderChar">
    <w:name w:val="Header Char"/>
    <w:basedOn w:val="Fuentedeprrafopredeter"/>
    <w:locked/>
    <w:rsid w:val="00D646FF"/>
    <w:rPr>
      <w:rFonts w:ascii="Arial" w:hAnsi="Arial"/>
      <w:lang w:val="en-US" w:eastAsia="es-ES" w:bidi="ar-SA"/>
    </w:rPr>
  </w:style>
  <w:style w:type="paragraph" w:customStyle="1" w:styleId="Prrafodelista2">
    <w:name w:val="Párrafo de lista2"/>
    <w:basedOn w:val="Normal"/>
    <w:rsid w:val="00BB260A"/>
    <w:pPr>
      <w:spacing w:after="200" w:line="276" w:lineRule="auto"/>
      <w:ind w:left="720"/>
    </w:pPr>
    <w:rPr>
      <w:rFonts w:ascii="Calibri" w:eastAsia="Times New Roman" w:hAnsi="Calibri" w:cs="Calibri"/>
      <w:sz w:val="22"/>
      <w:szCs w:val="22"/>
      <w:lang w:bidi="ar-SA"/>
    </w:rPr>
  </w:style>
  <w:style w:type="paragraph" w:styleId="Descripcin">
    <w:name w:val="caption"/>
    <w:basedOn w:val="Normal"/>
    <w:next w:val="Normal"/>
    <w:uiPriority w:val="35"/>
    <w:qFormat/>
    <w:rsid w:val="00D05A75"/>
    <w:pPr>
      <w:suppressAutoHyphens/>
      <w:overflowPunct w:val="0"/>
      <w:autoSpaceDE w:val="0"/>
      <w:autoSpaceDN w:val="0"/>
      <w:adjustRightInd w:val="0"/>
      <w:textAlignment w:val="baseline"/>
    </w:pPr>
    <w:rPr>
      <w:rFonts w:ascii="Tahoma" w:eastAsia="Times New Roman" w:hAnsi="Tahoma" w:cs="Tahoma"/>
      <w:b/>
      <w:noProof/>
      <w:sz w:val="28"/>
      <w:szCs w:val="20"/>
      <w:lang w:val="es-ES" w:eastAsia="es-ES" w:bidi="ar-SA"/>
    </w:rPr>
  </w:style>
  <w:style w:type="character" w:customStyle="1" w:styleId="apple-converted-space">
    <w:name w:val="apple-converted-space"/>
    <w:basedOn w:val="Fuentedeprrafopredeter"/>
    <w:rsid w:val="004877AB"/>
  </w:style>
  <w:style w:type="paragraph" w:customStyle="1" w:styleId="Default">
    <w:name w:val="Default"/>
    <w:rsid w:val="009067FD"/>
    <w:pPr>
      <w:autoSpaceDE w:val="0"/>
      <w:autoSpaceDN w:val="0"/>
      <w:adjustRightInd w:val="0"/>
      <w:spacing w:after="0"/>
    </w:pPr>
    <w:rPr>
      <w:rFonts w:ascii="Arial" w:hAnsi="Arial" w:cs="Arial"/>
      <w:color w:val="000000"/>
      <w:sz w:val="24"/>
      <w:szCs w:val="24"/>
      <w:lang w:val="es-SV" w:bidi="ar-SA"/>
    </w:rPr>
  </w:style>
  <w:style w:type="table" w:customStyle="1" w:styleId="Tablaconcuadrcula1">
    <w:name w:val="Tabla con cuadrícula1"/>
    <w:basedOn w:val="Tablanormal"/>
    <w:next w:val="Tablaconcuadrcula"/>
    <w:uiPriority w:val="59"/>
    <w:rsid w:val="00086E0C"/>
    <w:pPr>
      <w:spacing w:after="0"/>
      <w:jc w:val="both"/>
    </w:pPr>
    <w:rPr>
      <w:rFonts w:ascii="Calibri" w:eastAsia="Calibri" w:hAnsi="Calibri"/>
      <w:sz w:val="20"/>
      <w:szCs w:val="20"/>
      <w:lang w:val="es-SV" w:eastAsia="es-SV"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Cuadrculaclara">
    <w:name w:val="Light Grid"/>
    <w:basedOn w:val="Tablanormal"/>
    <w:uiPriority w:val="62"/>
    <w:rsid w:val="00BF2267"/>
    <w:pPr>
      <w:spacing w:after="0"/>
    </w:pPr>
    <w:rPr>
      <w:rFonts w:ascii="Calibri" w:eastAsia="Calibri" w:hAnsi="Calibri"/>
      <w:sz w:val="20"/>
      <w:szCs w:val="20"/>
      <w:lang w:val="es-ES" w:eastAsia="es-ES"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nhideWhenUsed/>
    <w:rsid w:val="00CD15FD"/>
    <w:rPr>
      <w:sz w:val="16"/>
      <w:szCs w:val="16"/>
    </w:rPr>
  </w:style>
  <w:style w:type="paragraph" w:styleId="Asuntodelcomentario">
    <w:name w:val="annotation subject"/>
    <w:basedOn w:val="Textocomentario"/>
    <w:next w:val="Textocomentario"/>
    <w:link w:val="AsuntodelcomentarioCar"/>
    <w:unhideWhenUsed/>
    <w:rsid w:val="00CD15FD"/>
    <w:pPr>
      <w:tabs>
        <w:tab w:val="clear" w:pos="187"/>
      </w:tabs>
      <w:overflowPunct/>
      <w:autoSpaceDE/>
      <w:autoSpaceDN/>
      <w:adjustRightInd/>
      <w:spacing w:after="0" w:line="240" w:lineRule="auto"/>
      <w:ind w:left="0" w:firstLine="0"/>
      <w:jc w:val="both"/>
      <w:textAlignment w:val="auto"/>
    </w:pPr>
    <w:rPr>
      <w:rFonts w:ascii="Calibri" w:eastAsia="Calibri" w:hAnsi="Calibri"/>
      <w:b/>
      <w:bCs/>
      <w:lang w:val="es-SV" w:bidi="ar-SA"/>
    </w:rPr>
  </w:style>
  <w:style w:type="character" w:customStyle="1" w:styleId="AsuntodelcomentarioCar">
    <w:name w:val="Asunto del comentario Car"/>
    <w:basedOn w:val="TextocomentarioCar"/>
    <w:link w:val="Asuntodelcomentario"/>
    <w:rsid w:val="00CD15FD"/>
    <w:rPr>
      <w:rFonts w:ascii="Calibri" w:eastAsia="Calibri" w:hAnsi="Calibri"/>
      <w:b/>
      <w:bCs/>
      <w:sz w:val="20"/>
      <w:szCs w:val="20"/>
      <w:lang w:val="es-SV" w:bidi="ar-SA"/>
    </w:rPr>
  </w:style>
  <w:style w:type="paragraph" w:styleId="Textoindependiente3">
    <w:name w:val="Body Text 3"/>
    <w:basedOn w:val="Normal"/>
    <w:link w:val="Textoindependiente3Car"/>
    <w:rsid w:val="00CD15FD"/>
    <w:pPr>
      <w:spacing w:after="120"/>
    </w:pPr>
    <w:rPr>
      <w:rFonts w:ascii="Times New Roman" w:eastAsia="Times New Roman" w:hAnsi="Times New Roman"/>
      <w:sz w:val="16"/>
      <w:szCs w:val="16"/>
      <w:lang w:val="es-MX" w:eastAsia="es-ES" w:bidi="ar-SA"/>
    </w:rPr>
  </w:style>
  <w:style w:type="character" w:customStyle="1" w:styleId="Textoindependiente3Car">
    <w:name w:val="Texto independiente 3 Car"/>
    <w:basedOn w:val="Fuentedeprrafopredeter"/>
    <w:link w:val="Textoindependiente3"/>
    <w:rsid w:val="00CD15FD"/>
    <w:rPr>
      <w:rFonts w:ascii="Times New Roman" w:eastAsia="Times New Roman" w:hAnsi="Times New Roman"/>
      <w:sz w:val="16"/>
      <w:szCs w:val="16"/>
      <w:lang w:val="es-MX" w:eastAsia="es-ES" w:bidi="ar-SA"/>
    </w:rPr>
  </w:style>
  <w:style w:type="paragraph" w:customStyle="1" w:styleId="DAD57C33457940609B75C24CAAF39FCD">
    <w:name w:val="DAD57C33457940609B75C24CAAF39FCD"/>
    <w:rsid w:val="00CD15FD"/>
    <w:pPr>
      <w:spacing w:line="276" w:lineRule="auto"/>
    </w:pPr>
    <w:rPr>
      <w:rFonts w:cstheme="minorBidi"/>
      <w:lang w:bidi="ar-SA"/>
    </w:rPr>
  </w:style>
  <w:style w:type="paragraph" w:customStyle="1" w:styleId="3855B54C50604847AC26036B8A64A790">
    <w:name w:val="3855B54C50604847AC26036B8A64A790"/>
    <w:rsid w:val="00CD15FD"/>
    <w:pPr>
      <w:spacing w:line="276" w:lineRule="auto"/>
    </w:pPr>
    <w:rPr>
      <w:rFonts w:cstheme="minorBidi"/>
      <w:lang w:bidi="ar-SA"/>
    </w:rPr>
  </w:style>
  <w:style w:type="table" w:styleId="Tablaconlista4">
    <w:name w:val="Table List 4"/>
    <w:basedOn w:val="Tablanormal"/>
    <w:rsid w:val="00700E7C"/>
    <w:pPr>
      <w:spacing w:after="0"/>
      <w:ind w:firstLine="360"/>
      <w:jc w:val="center"/>
    </w:pPr>
    <w:rPr>
      <w:rFonts w:ascii="Calibri" w:eastAsia="Times New Roman" w:hAnsi="Calibri"/>
      <w:sz w:val="20"/>
      <w:szCs w:val="20"/>
      <w:lang w:val="es-MX" w:eastAsia="es-MX"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decuadrcula1clara-nfasis5">
    <w:name w:val="Grid Table 1 Light Accent 5"/>
    <w:basedOn w:val="Tablanormal"/>
    <w:uiPriority w:val="46"/>
    <w:rsid w:val="00244CEC"/>
    <w:pPr>
      <w:spacing w:after="0"/>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decuadrcula1clara-nfasis3">
    <w:name w:val="Grid Table 1 Light Accent 3"/>
    <w:basedOn w:val="Tablanormal"/>
    <w:uiPriority w:val="46"/>
    <w:rsid w:val="00AA234E"/>
    <w:pPr>
      <w:spacing w:after="0"/>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cuadrcula4-nfasis5">
    <w:name w:val="Grid Table 4 Accent 5"/>
    <w:basedOn w:val="Tablanormal"/>
    <w:uiPriority w:val="49"/>
    <w:rsid w:val="00453ED0"/>
    <w:pPr>
      <w:spacing w:after="0"/>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6">
    <w:name w:val="Grid Table 4 Accent 6"/>
    <w:basedOn w:val="Tablanormal"/>
    <w:uiPriority w:val="49"/>
    <w:rsid w:val="001939B4"/>
    <w:pPr>
      <w:spacing w:after="0"/>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3">
    <w:name w:val="Grid Table 4 Accent 3"/>
    <w:basedOn w:val="Tablanormal"/>
    <w:uiPriority w:val="49"/>
    <w:rsid w:val="001939B4"/>
    <w:pPr>
      <w:spacing w:after="0"/>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4-nfasis1">
    <w:name w:val="Grid Table 4 Accent 1"/>
    <w:basedOn w:val="Tablanormal"/>
    <w:uiPriority w:val="49"/>
    <w:rsid w:val="00F02D3D"/>
    <w:pPr>
      <w:spacing w:after="0"/>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5525">
      <w:bodyDiv w:val="1"/>
      <w:marLeft w:val="0"/>
      <w:marRight w:val="0"/>
      <w:marTop w:val="0"/>
      <w:marBottom w:val="0"/>
      <w:divBdr>
        <w:top w:val="none" w:sz="0" w:space="0" w:color="auto"/>
        <w:left w:val="none" w:sz="0" w:space="0" w:color="auto"/>
        <w:bottom w:val="none" w:sz="0" w:space="0" w:color="auto"/>
        <w:right w:val="none" w:sz="0" w:space="0" w:color="auto"/>
      </w:divBdr>
    </w:div>
    <w:div w:id="167407860">
      <w:bodyDiv w:val="1"/>
      <w:marLeft w:val="0"/>
      <w:marRight w:val="0"/>
      <w:marTop w:val="0"/>
      <w:marBottom w:val="0"/>
      <w:divBdr>
        <w:top w:val="none" w:sz="0" w:space="0" w:color="auto"/>
        <w:left w:val="none" w:sz="0" w:space="0" w:color="auto"/>
        <w:bottom w:val="none" w:sz="0" w:space="0" w:color="auto"/>
        <w:right w:val="none" w:sz="0" w:space="0" w:color="auto"/>
      </w:divBdr>
    </w:div>
    <w:div w:id="220601795">
      <w:bodyDiv w:val="1"/>
      <w:marLeft w:val="0"/>
      <w:marRight w:val="0"/>
      <w:marTop w:val="0"/>
      <w:marBottom w:val="0"/>
      <w:divBdr>
        <w:top w:val="none" w:sz="0" w:space="0" w:color="auto"/>
        <w:left w:val="none" w:sz="0" w:space="0" w:color="auto"/>
        <w:bottom w:val="none" w:sz="0" w:space="0" w:color="auto"/>
        <w:right w:val="none" w:sz="0" w:space="0" w:color="auto"/>
      </w:divBdr>
    </w:div>
    <w:div w:id="258609362">
      <w:bodyDiv w:val="1"/>
      <w:marLeft w:val="0"/>
      <w:marRight w:val="0"/>
      <w:marTop w:val="0"/>
      <w:marBottom w:val="0"/>
      <w:divBdr>
        <w:top w:val="none" w:sz="0" w:space="0" w:color="auto"/>
        <w:left w:val="none" w:sz="0" w:space="0" w:color="auto"/>
        <w:bottom w:val="none" w:sz="0" w:space="0" w:color="auto"/>
        <w:right w:val="none" w:sz="0" w:space="0" w:color="auto"/>
      </w:divBdr>
    </w:div>
    <w:div w:id="314994510">
      <w:bodyDiv w:val="1"/>
      <w:marLeft w:val="0"/>
      <w:marRight w:val="0"/>
      <w:marTop w:val="0"/>
      <w:marBottom w:val="0"/>
      <w:divBdr>
        <w:top w:val="none" w:sz="0" w:space="0" w:color="auto"/>
        <w:left w:val="none" w:sz="0" w:space="0" w:color="auto"/>
        <w:bottom w:val="none" w:sz="0" w:space="0" w:color="auto"/>
        <w:right w:val="none" w:sz="0" w:space="0" w:color="auto"/>
      </w:divBdr>
    </w:div>
    <w:div w:id="506555714">
      <w:bodyDiv w:val="1"/>
      <w:marLeft w:val="0"/>
      <w:marRight w:val="0"/>
      <w:marTop w:val="0"/>
      <w:marBottom w:val="0"/>
      <w:divBdr>
        <w:top w:val="none" w:sz="0" w:space="0" w:color="auto"/>
        <w:left w:val="none" w:sz="0" w:space="0" w:color="auto"/>
        <w:bottom w:val="none" w:sz="0" w:space="0" w:color="auto"/>
        <w:right w:val="none" w:sz="0" w:space="0" w:color="auto"/>
      </w:divBdr>
    </w:div>
    <w:div w:id="578517012">
      <w:bodyDiv w:val="1"/>
      <w:marLeft w:val="0"/>
      <w:marRight w:val="0"/>
      <w:marTop w:val="0"/>
      <w:marBottom w:val="0"/>
      <w:divBdr>
        <w:top w:val="none" w:sz="0" w:space="0" w:color="auto"/>
        <w:left w:val="none" w:sz="0" w:space="0" w:color="auto"/>
        <w:bottom w:val="none" w:sz="0" w:space="0" w:color="auto"/>
        <w:right w:val="none" w:sz="0" w:space="0" w:color="auto"/>
      </w:divBdr>
    </w:div>
    <w:div w:id="646666554">
      <w:bodyDiv w:val="1"/>
      <w:marLeft w:val="0"/>
      <w:marRight w:val="0"/>
      <w:marTop w:val="0"/>
      <w:marBottom w:val="0"/>
      <w:divBdr>
        <w:top w:val="none" w:sz="0" w:space="0" w:color="auto"/>
        <w:left w:val="none" w:sz="0" w:space="0" w:color="auto"/>
        <w:bottom w:val="none" w:sz="0" w:space="0" w:color="auto"/>
        <w:right w:val="none" w:sz="0" w:space="0" w:color="auto"/>
      </w:divBdr>
    </w:div>
    <w:div w:id="736125876">
      <w:bodyDiv w:val="1"/>
      <w:marLeft w:val="0"/>
      <w:marRight w:val="0"/>
      <w:marTop w:val="0"/>
      <w:marBottom w:val="0"/>
      <w:divBdr>
        <w:top w:val="none" w:sz="0" w:space="0" w:color="auto"/>
        <w:left w:val="none" w:sz="0" w:space="0" w:color="auto"/>
        <w:bottom w:val="none" w:sz="0" w:space="0" w:color="auto"/>
        <w:right w:val="none" w:sz="0" w:space="0" w:color="auto"/>
      </w:divBdr>
    </w:div>
    <w:div w:id="746610506">
      <w:bodyDiv w:val="1"/>
      <w:marLeft w:val="0"/>
      <w:marRight w:val="0"/>
      <w:marTop w:val="0"/>
      <w:marBottom w:val="0"/>
      <w:divBdr>
        <w:top w:val="none" w:sz="0" w:space="0" w:color="auto"/>
        <w:left w:val="none" w:sz="0" w:space="0" w:color="auto"/>
        <w:bottom w:val="none" w:sz="0" w:space="0" w:color="auto"/>
        <w:right w:val="none" w:sz="0" w:space="0" w:color="auto"/>
      </w:divBdr>
    </w:div>
    <w:div w:id="814487846">
      <w:bodyDiv w:val="1"/>
      <w:marLeft w:val="0"/>
      <w:marRight w:val="0"/>
      <w:marTop w:val="0"/>
      <w:marBottom w:val="0"/>
      <w:divBdr>
        <w:top w:val="none" w:sz="0" w:space="0" w:color="auto"/>
        <w:left w:val="none" w:sz="0" w:space="0" w:color="auto"/>
        <w:bottom w:val="none" w:sz="0" w:space="0" w:color="auto"/>
        <w:right w:val="none" w:sz="0" w:space="0" w:color="auto"/>
      </w:divBdr>
    </w:div>
    <w:div w:id="840967708">
      <w:bodyDiv w:val="1"/>
      <w:marLeft w:val="0"/>
      <w:marRight w:val="0"/>
      <w:marTop w:val="0"/>
      <w:marBottom w:val="0"/>
      <w:divBdr>
        <w:top w:val="none" w:sz="0" w:space="0" w:color="auto"/>
        <w:left w:val="none" w:sz="0" w:space="0" w:color="auto"/>
        <w:bottom w:val="none" w:sz="0" w:space="0" w:color="auto"/>
        <w:right w:val="none" w:sz="0" w:space="0" w:color="auto"/>
      </w:divBdr>
    </w:div>
    <w:div w:id="920026015">
      <w:bodyDiv w:val="1"/>
      <w:marLeft w:val="0"/>
      <w:marRight w:val="0"/>
      <w:marTop w:val="0"/>
      <w:marBottom w:val="0"/>
      <w:divBdr>
        <w:top w:val="none" w:sz="0" w:space="0" w:color="auto"/>
        <w:left w:val="none" w:sz="0" w:space="0" w:color="auto"/>
        <w:bottom w:val="none" w:sz="0" w:space="0" w:color="auto"/>
        <w:right w:val="none" w:sz="0" w:space="0" w:color="auto"/>
      </w:divBdr>
    </w:div>
    <w:div w:id="924460263">
      <w:bodyDiv w:val="1"/>
      <w:marLeft w:val="0"/>
      <w:marRight w:val="0"/>
      <w:marTop w:val="0"/>
      <w:marBottom w:val="0"/>
      <w:divBdr>
        <w:top w:val="none" w:sz="0" w:space="0" w:color="auto"/>
        <w:left w:val="none" w:sz="0" w:space="0" w:color="auto"/>
        <w:bottom w:val="none" w:sz="0" w:space="0" w:color="auto"/>
        <w:right w:val="none" w:sz="0" w:space="0" w:color="auto"/>
      </w:divBdr>
    </w:div>
    <w:div w:id="987435173">
      <w:bodyDiv w:val="1"/>
      <w:marLeft w:val="0"/>
      <w:marRight w:val="0"/>
      <w:marTop w:val="0"/>
      <w:marBottom w:val="0"/>
      <w:divBdr>
        <w:top w:val="none" w:sz="0" w:space="0" w:color="auto"/>
        <w:left w:val="none" w:sz="0" w:space="0" w:color="auto"/>
        <w:bottom w:val="none" w:sz="0" w:space="0" w:color="auto"/>
        <w:right w:val="none" w:sz="0" w:space="0" w:color="auto"/>
      </w:divBdr>
    </w:div>
    <w:div w:id="992948884">
      <w:bodyDiv w:val="1"/>
      <w:marLeft w:val="0"/>
      <w:marRight w:val="0"/>
      <w:marTop w:val="0"/>
      <w:marBottom w:val="0"/>
      <w:divBdr>
        <w:top w:val="none" w:sz="0" w:space="0" w:color="auto"/>
        <w:left w:val="none" w:sz="0" w:space="0" w:color="auto"/>
        <w:bottom w:val="none" w:sz="0" w:space="0" w:color="auto"/>
        <w:right w:val="none" w:sz="0" w:space="0" w:color="auto"/>
      </w:divBdr>
    </w:div>
    <w:div w:id="998844034">
      <w:bodyDiv w:val="1"/>
      <w:marLeft w:val="0"/>
      <w:marRight w:val="0"/>
      <w:marTop w:val="0"/>
      <w:marBottom w:val="0"/>
      <w:divBdr>
        <w:top w:val="none" w:sz="0" w:space="0" w:color="auto"/>
        <w:left w:val="none" w:sz="0" w:space="0" w:color="auto"/>
        <w:bottom w:val="none" w:sz="0" w:space="0" w:color="auto"/>
        <w:right w:val="none" w:sz="0" w:space="0" w:color="auto"/>
      </w:divBdr>
    </w:div>
    <w:div w:id="1194342005">
      <w:bodyDiv w:val="1"/>
      <w:marLeft w:val="0"/>
      <w:marRight w:val="0"/>
      <w:marTop w:val="0"/>
      <w:marBottom w:val="0"/>
      <w:divBdr>
        <w:top w:val="none" w:sz="0" w:space="0" w:color="auto"/>
        <w:left w:val="none" w:sz="0" w:space="0" w:color="auto"/>
        <w:bottom w:val="none" w:sz="0" w:space="0" w:color="auto"/>
        <w:right w:val="none" w:sz="0" w:space="0" w:color="auto"/>
      </w:divBdr>
    </w:div>
    <w:div w:id="1348024933">
      <w:bodyDiv w:val="1"/>
      <w:marLeft w:val="0"/>
      <w:marRight w:val="0"/>
      <w:marTop w:val="0"/>
      <w:marBottom w:val="0"/>
      <w:divBdr>
        <w:top w:val="none" w:sz="0" w:space="0" w:color="auto"/>
        <w:left w:val="none" w:sz="0" w:space="0" w:color="auto"/>
        <w:bottom w:val="none" w:sz="0" w:space="0" w:color="auto"/>
        <w:right w:val="none" w:sz="0" w:space="0" w:color="auto"/>
      </w:divBdr>
    </w:div>
    <w:div w:id="1385911014">
      <w:bodyDiv w:val="1"/>
      <w:marLeft w:val="0"/>
      <w:marRight w:val="0"/>
      <w:marTop w:val="0"/>
      <w:marBottom w:val="0"/>
      <w:divBdr>
        <w:top w:val="none" w:sz="0" w:space="0" w:color="auto"/>
        <w:left w:val="none" w:sz="0" w:space="0" w:color="auto"/>
        <w:bottom w:val="none" w:sz="0" w:space="0" w:color="auto"/>
        <w:right w:val="none" w:sz="0" w:space="0" w:color="auto"/>
      </w:divBdr>
    </w:div>
    <w:div w:id="1442993555">
      <w:bodyDiv w:val="1"/>
      <w:marLeft w:val="0"/>
      <w:marRight w:val="0"/>
      <w:marTop w:val="0"/>
      <w:marBottom w:val="0"/>
      <w:divBdr>
        <w:top w:val="none" w:sz="0" w:space="0" w:color="auto"/>
        <w:left w:val="none" w:sz="0" w:space="0" w:color="auto"/>
        <w:bottom w:val="none" w:sz="0" w:space="0" w:color="auto"/>
        <w:right w:val="none" w:sz="0" w:space="0" w:color="auto"/>
      </w:divBdr>
    </w:div>
    <w:div w:id="1531919736">
      <w:bodyDiv w:val="1"/>
      <w:marLeft w:val="0"/>
      <w:marRight w:val="0"/>
      <w:marTop w:val="0"/>
      <w:marBottom w:val="0"/>
      <w:divBdr>
        <w:top w:val="none" w:sz="0" w:space="0" w:color="auto"/>
        <w:left w:val="none" w:sz="0" w:space="0" w:color="auto"/>
        <w:bottom w:val="none" w:sz="0" w:space="0" w:color="auto"/>
        <w:right w:val="none" w:sz="0" w:space="0" w:color="auto"/>
      </w:divBdr>
    </w:div>
    <w:div w:id="1773698332">
      <w:bodyDiv w:val="1"/>
      <w:marLeft w:val="0"/>
      <w:marRight w:val="0"/>
      <w:marTop w:val="0"/>
      <w:marBottom w:val="0"/>
      <w:divBdr>
        <w:top w:val="none" w:sz="0" w:space="0" w:color="auto"/>
        <w:left w:val="none" w:sz="0" w:space="0" w:color="auto"/>
        <w:bottom w:val="none" w:sz="0" w:space="0" w:color="auto"/>
        <w:right w:val="none" w:sz="0" w:space="0" w:color="auto"/>
      </w:divBdr>
    </w:div>
    <w:div w:id="1805655628">
      <w:bodyDiv w:val="1"/>
      <w:marLeft w:val="0"/>
      <w:marRight w:val="0"/>
      <w:marTop w:val="0"/>
      <w:marBottom w:val="0"/>
      <w:divBdr>
        <w:top w:val="none" w:sz="0" w:space="0" w:color="auto"/>
        <w:left w:val="none" w:sz="0" w:space="0" w:color="auto"/>
        <w:bottom w:val="none" w:sz="0" w:space="0" w:color="auto"/>
        <w:right w:val="none" w:sz="0" w:space="0" w:color="auto"/>
      </w:divBdr>
    </w:div>
    <w:div w:id="1871338007">
      <w:bodyDiv w:val="1"/>
      <w:marLeft w:val="0"/>
      <w:marRight w:val="0"/>
      <w:marTop w:val="0"/>
      <w:marBottom w:val="0"/>
      <w:divBdr>
        <w:top w:val="none" w:sz="0" w:space="0" w:color="auto"/>
        <w:left w:val="none" w:sz="0" w:space="0" w:color="auto"/>
        <w:bottom w:val="none" w:sz="0" w:space="0" w:color="auto"/>
        <w:right w:val="none" w:sz="0" w:space="0" w:color="auto"/>
      </w:divBdr>
    </w:div>
    <w:div w:id="1997101377">
      <w:bodyDiv w:val="1"/>
      <w:marLeft w:val="0"/>
      <w:marRight w:val="0"/>
      <w:marTop w:val="0"/>
      <w:marBottom w:val="0"/>
      <w:divBdr>
        <w:top w:val="none" w:sz="0" w:space="0" w:color="auto"/>
        <w:left w:val="none" w:sz="0" w:space="0" w:color="auto"/>
        <w:bottom w:val="none" w:sz="0" w:space="0" w:color="auto"/>
        <w:right w:val="none" w:sz="0" w:space="0" w:color="auto"/>
      </w:divBdr>
    </w:div>
    <w:div w:id="1998143536">
      <w:bodyDiv w:val="1"/>
      <w:marLeft w:val="0"/>
      <w:marRight w:val="0"/>
      <w:marTop w:val="0"/>
      <w:marBottom w:val="0"/>
      <w:divBdr>
        <w:top w:val="none" w:sz="0" w:space="0" w:color="auto"/>
        <w:left w:val="none" w:sz="0" w:space="0" w:color="auto"/>
        <w:bottom w:val="none" w:sz="0" w:space="0" w:color="auto"/>
        <w:right w:val="none" w:sz="0" w:space="0" w:color="auto"/>
      </w:divBdr>
    </w:div>
    <w:div w:id="201630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503EE9C-A215-4D55-9619-85701762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5282</Words>
  <Characters>29928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Usuarios1</dc:creator>
  <cp:lastModifiedBy>Sauce Secretaria</cp:lastModifiedBy>
  <cp:revision>2</cp:revision>
  <cp:lastPrinted>2019-12-02T21:25:00Z</cp:lastPrinted>
  <dcterms:created xsi:type="dcterms:W3CDTF">2021-04-16T20:43:00Z</dcterms:created>
  <dcterms:modified xsi:type="dcterms:W3CDTF">2021-04-16T20:43:00Z</dcterms:modified>
</cp:coreProperties>
</file>