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Pr="00191836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 w:rsidRPr="00191836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Pr="00191836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6D515C" w:rsidRPr="00191836" w:rsidRDefault="00B24394" w:rsidP="006D515C">
      <w:pPr>
        <w:jc w:val="both"/>
        <w:rPr>
          <w:rFonts w:ascii="Arial" w:hAnsi="Arial" w:cs="Arial"/>
          <w:b/>
        </w:rPr>
      </w:pPr>
      <w:r w:rsidRPr="00191836">
        <w:rPr>
          <w:rFonts w:ascii="Arial" w:hAnsi="Arial" w:cs="Arial"/>
          <w:b/>
        </w:rPr>
        <w:t>R</w:t>
      </w:r>
      <w:r w:rsidR="006D515C" w:rsidRPr="00191836">
        <w:rPr>
          <w:rFonts w:ascii="Arial" w:hAnsi="Arial" w:cs="Arial"/>
          <w:b/>
        </w:rPr>
        <w:t>ESOLUCION</w:t>
      </w:r>
      <w:r w:rsidR="00191836" w:rsidRPr="00191836">
        <w:rPr>
          <w:rFonts w:ascii="Arial" w:hAnsi="Arial" w:cs="Arial"/>
          <w:b/>
        </w:rPr>
        <w:t xml:space="preserve"> N°93</w:t>
      </w:r>
    </w:p>
    <w:p w:rsidR="006D515C" w:rsidRPr="00191836" w:rsidRDefault="006D515C" w:rsidP="006D515C">
      <w:p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9183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Unidad De Administración Tributaria Municipal, De Esta Municipalidad, A Los 01 Días Del Mes De Marzo Del Año Dos Mil Veintitrés, </w:t>
      </w:r>
    </w:p>
    <w:p w:rsidR="006D515C" w:rsidRPr="00191836" w:rsidRDefault="006D515C" w:rsidP="006D51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9183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19183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ESTACION DE SERVICIO TORO SANTIAGO DE MARIA </w:t>
      </w:r>
      <w:r w:rsidRPr="00191836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19183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AVENIDA 15 DE SEPTIEMBRE </w:t>
      </w:r>
      <w:r w:rsidRPr="0019183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Propietario </w:t>
      </w:r>
      <w:r w:rsidR="00191836" w:rsidRPr="00A43648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XXXXXXXXXXXXXXXXXXXX</w:t>
      </w:r>
      <w:r w:rsidRPr="00191836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Pr="0019183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01 De Marzo De 2023, Y</w:t>
      </w:r>
    </w:p>
    <w:p w:rsidR="006D515C" w:rsidRPr="00191836" w:rsidRDefault="006D515C" w:rsidP="006D515C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6D515C" w:rsidRPr="00191836" w:rsidRDefault="006D515C" w:rsidP="006D51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91836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6D515C" w:rsidRPr="00191836" w:rsidRDefault="006D515C" w:rsidP="006D515C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6D515C" w:rsidRPr="00191836" w:rsidRDefault="006D515C" w:rsidP="006D51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9183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191836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19183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6D515C" w:rsidRPr="00191836" w:rsidRDefault="006D515C" w:rsidP="006D515C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6D515C" w:rsidRPr="00191836" w:rsidRDefault="006D515C" w:rsidP="006D51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91836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tbl>
      <w:tblPr>
        <w:tblStyle w:val="Tablaconcuadrcula14"/>
        <w:tblW w:w="10071" w:type="dxa"/>
        <w:tblLook w:val="01E0" w:firstRow="1" w:lastRow="1" w:firstColumn="1" w:lastColumn="1" w:noHBand="0" w:noVBand="0"/>
      </w:tblPr>
      <w:tblGrid>
        <w:gridCol w:w="7779"/>
        <w:gridCol w:w="2292"/>
      </w:tblGrid>
      <w:tr w:rsidR="006D515C" w:rsidRPr="00191836" w:rsidTr="00CF601B">
        <w:trPr>
          <w:trHeight w:val="292"/>
        </w:trPr>
        <w:tc>
          <w:tcPr>
            <w:tcW w:w="7779" w:type="dxa"/>
          </w:tcPr>
          <w:p w:rsidR="006D515C" w:rsidRPr="00191836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2022</w:t>
            </w:r>
          </w:p>
        </w:tc>
        <w:tc>
          <w:tcPr>
            <w:tcW w:w="2292" w:type="dxa"/>
          </w:tcPr>
          <w:p w:rsidR="006D515C" w:rsidRPr="00A43648" w:rsidRDefault="006D515C" w:rsidP="006D515C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</w:p>
        </w:tc>
      </w:tr>
      <w:tr w:rsidR="006D515C" w:rsidRPr="00191836" w:rsidTr="00CF601B">
        <w:trPr>
          <w:trHeight w:val="292"/>
        </w:trPr>
        <w:tc>
          <w:tcPr>
            <w:tcW w:w="7779" w:type="dxa"/>
          </w:tcPr>
          <w:p w:rsidR="006D515C" w:rsidRPr="00191836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292" w:type="dxa"/>
          </w:tcPr>
          <w:p w:rsidR="006D515C" w:rsidRPr="00A43648" w:rsidRDefault="006D515C" w:rsidP="00191836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 w:rsidRPr="00A43648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 xml:space="preserve">$ </w:t>
            </w:r>
            <w:r w:rsidR="00191836" w:rsidRPr="00A43648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  <w:tr w:rsidR="006D515C" w:rsidRPr="00191836" w:rsidTr="00CF601B">
        <w:trPr>
          <w:trHeight w:val="292"/>
        </w:trPr>
        <w:tc>
          <w:tcPr>
            <w:tcW w:w="7779" w:type="dxa"/>
          </w:tcPr>
          <w:p w:rsidR="006D515C" w:rsidRPr="00191836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292" w:type="dxa"/>
          </w:tcPr>
          <w:p w:rsidR="006D515C" w:rsidRPr="00191836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6D515C" w:rsidRPr="00191836" w:rsidTr="00CF601B">
        <w:trPr>
          <w:trHeight w:val="292"/>
        </w:trPr>
        <w:tc>
          <w:tcPr>
            <w:tcW w:w="7779" w:type="dxa"/>
          </w:tcPr>
          <w:p w:rsidR="006D515C" w:rsidRPr="00191836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292" w:type="dxa"/>
          </w:tcPr>
          <w:p w:rsidR="006D515C" w:rsidRPr="00191836" w:rsidRDefault="006D515C" w:rsidP="00191836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191836" w:rsidRPr="00A43648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  <w:tr w:rsidR="006D515C" w:rsidRPr="00191836" w:rsidTr="00CF601B">
        <w:trPr>
          <w:trHeight w:val="292"/>
        </w:trPr>
        <w:tc>
          <w:tcPr>
            <w:tcW w:w="7779" w:type="dxa"/>
          </w:tcPr>
          <w:p w:rsidR="006D515C" w:rsidRPr="00191836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292" w:type="dxa"/>
          </w:tcPr>
          <w:p w:rsidR="006D515C" w:rsidRPr="00191836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6D515C" w:rsidRPr="00191836" w:rsidRDefault="006D515C" w:rsidP="006D51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14"/>
        <w:tblW w:w="10131" w:type="dxa"/>
        <w:tblLook w:val="01E0" w:firstRow="1" w:lastRow="1" w:firstColumn="1" w:lastColumn="1" w:noHBand="0" w:noVBand="0"/>
      </w:tblPr>
      <w:tblGrid>
        <w:gridCol w:w="7836"/>
        <w:gridCol w:w="2295"/>
      </w:tblGrid>
      <w:tr w:rsidR="006D515C" w:rsidRPr="00191836" w:rsidTr="00CF601B">
        <w:trPr>
          <w:trHeight w:val="195"/>
        </w:trPr>
        <w:tc>
          <w:tcPr>
            <w:tcW w:w="7836" w:type="dxa"/>
          </w:tcPr>
          <w:p w:rsidR="006D515C" w:rsidRPr="00191836" w:rsidRDefault="006D515C" w:rsidP="006D515C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295" w:type="dxa"/>
          </w:tcPr>
          <w:p w:rsidR="006D515C" w:rsidRPr="00191836" w:rsidRDefault="006D515C" w:rsidP="00191836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pt-BR" w:eastAsia="es-ES"/>
              </w:rPr>
              <w:t xml:space="preserve">$   </w:t>
            </w:r>
            <w:r w:rsidR="00191836" w:rsidRPr="00A43648"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XXXXX</w:t>
            </w:r>
          </w:p>
        </w:tc>
      </w:tr>
      <w:tr w:rsidR="006D515C" w:rsidRPr="00191836" w:rsidTr="00CF601B">
        <w:trPr>
          <w:trHeight w:val="195"/>
        </w:trPr>
        <w:tc>
          <w:tcPr>
            <w:tcW w:w="7836" w:type="dxa"/>
          </w:tcPr>
          <w:p w:rsidR="006D515C" w:rsidRPr="00191836" w:rsidRDefault="006D515C" w:rsidP="006D515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295" w:type="dxa"/>
          </w:tcPr>
          <w:p w:rsidR="006D515C" w:rsidRPr="00191836" w:rsidRDefault="006D515C" w:rsidP="00A43648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 </w:t>
            </w:r>
            <w:r w:rsidR="00A43648" w:rsidRPr="00A43648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</w:t>
            </w: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</w:t>
            </w:r>
          </w:p>
        </w:tc>
      </w:tr>
      <w:tr w:rsidR="006D515C" w:rsidRPr="00191836" w:rsidTr="00CF601B">
        <w:trPr>
          <w:trHeight w:val="195"/>
        </w:trPr>
        <w:tc>
          <w:tcPr>
            <w:tcW w:w="7836" w:type="dxa"/>
          </w:tcPr>
          <w:p w:rsidR="006D515C" w:rsidRPr="00191836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>Por Tener Bombas De Combustible En El Municipio (2)</w:t>
            </w:r>
          </w:p>
        </w:tc>
        <w:tc>
          <w:tcPr>
            <w:tcW w:w="2295" w:type="dxa"/>
          </w:tcPr>
          <w:p w:rsidR="006D515C" w:rsidRPr="00191836" w:rsidRDefault="006D515C" w:rsidP="00A43648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  <w:r w:rsidR="00A43648" w:rsidRPr="00A43648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</w:t>
            </w:r>
          </w:p>
        </w:tc>
      </w:tr>
      <w:tr w:rsidR="006D515C" w:rsidRPr="00191836" w:rsidTr="00CF601B">
        <w:trPr>
          <w:trHeight w:val="195"/>
        </w:trPr>
        <w:tc>
          <w:tcPr>
            <w:tcW w:w="7836" w:type="dxa"/>
          </w:tcPr>
          <w:p w:rsidR="006D515C" w:rsidRPr="00191836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>Por Uso De Suelo Con Tanques De Combustible (2)</w:t>
            </w:r>
          </w:p>
        </w:tc>
        <w:tc>
          <w:tcPr>
            <w:tcW w:w="2295" w:type="dxa"/>
          </w:tcPr>
          <w:p w:rsidR="006D515C" w:rsidRPr="00191836" w:rsidRDefault="006D515C" w:rsidP="00A43648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</w:t>
            </w:r>
            <w:r w:rsidR="00A43648" w:rsidRPr="00A43648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</w:t>
            </w:r>
          </w:p>
        </w:tc>
      </w:tr>
      <w:tr w:rsidR="006D515C" w:rsidRPr="00191836" w:rsidTr="00CF601B">
        <w:trPr>
          <w:trHeight w:val="195"/>
        </w:trPr>
        <w:tc>
          <w:tcPr>
            <w:tcW w:w="7836" w:type="dxa"/>
          </w:tcPr>
          <w:p w:rsidR="006D515C" w:rsidRPr="00191836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295" w:type="dxa"/>
          </w:tcPr>
          <w:p w:rsidR="006D515C" w:rsidRPr="00191836" w:rsidRDefault="006D515C" w:rsidP="00A43648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</w:t>
            </w:r>
            <w:r w:rsidR="00A43648" w:rsidRPr="00A43648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</w:t>
            </w:r>
          </w:p>
        </w:tc>
      </w:tr>
      <w:tr w:rsidR="006D515C" w:rsidRPr="00191836" w:rsidTr="00CF601B">
        <w:trPr>
          <w:trHeight w:val="598"/>
        </w:trPr>
        <w:tc>
          <w:tcPr>
            <w:tcW w:w="7836" w:type="dxa"/>
          </w:tcPr>
          <w:p w:rsidR="006D515C" w:rsidRPr="00191836" w:rsidRDefault="006D515C" w:rsidP="006D51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color w:val="000000" w:themeColor="text1"/>
                <w:sz w:val="24"/>
                <w:szCs w:val="24"/>
                <w:lang w:val="es-ES" w:eastAsia="es-ES"/>
              </w:rPr>
              <w:t>Mas Reajuste Cobro Por Entrada En Vigencia De Nueva Ordenanza Publicada El 28 mayo 2022 de Tanque de combustible</w:t>
            </w:r>
          </w:p>
        </w:tc>
        <w:tc>
          <w:tcPr>
            <w:tcW w:w="2295" w:type="dxa"/>
          </w:tcPr>
          <w:p w:rsidR="006D515C" w:rsidRPr="00191836" w:rsidRDefault="006D515C" w:rsidP="00A4364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$ </w:t>
            </w:r>
            <w:r w:rsidR="00A43648" w:rsidRPr="00A43648">
              <w:rPr>
                <w:rFonts w:ascii="Arial" w:hAnsi="Arial" w:cs="Arial"/>
                <w:color w:val="000000" w:themeColor="text1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  <w:tr w:rsidR="006D515C" w:rsidRPr="00191836" w:rsidTr="00CF601B">
        <w:trPr>
          <w:trHeight w:val="50"/>
        </w:trPr>
        <w:tc>
          <w:tcPr>
            <w:tcW w:w="7836" w:type="dxa"/>
          </w:tcPr>
          <w:p w:rsidR="006D515C" w:rsidRPr="00191836" w:rsidRDefault="006D515C" w:rsidP="006D51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color w:val="000000" w:themeColor="text1"/>
                <w:sz w:val="24"/>
                <w:szCs w:val="24"/>
                <w:lang w:val="es-ES" w:eastAsia="es-ES"/>
              </w:rPr>
              <w:t>Más: Reajuste Cobro Por Entrada En Vigencia De Nueva Ordenanza Publicada El 28 mayo 2022 de bombas de combustible</w:t>
            </w:r>
          </w:p>
        </w:tc>
        <w:tc>
          <w:tcPr>
            <w:tcW w:w="2295" w:type="dxa"/>
          </w:tcPr>
          <w:p w:rsidR="006D515C" w:rsidRPr="00191836" w:rsidRDefault="006D515C" w:rsidP="00A4364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color w:val="000000" w:themeColor="text1"/>
                <w:sz w:val="24"/>
                <w:szCs w:val="24"/>
                <w:lang w:val="es-ES" w:eastAsia="es-ES"/>
              </w:rPr>
              <w:t xml:space="preserve">$    </w:t>
            </w:r>
            <w:r w:rsidR="00A43648" w:rsidRPr="00A43648">
              <w:rPr>
                <w:rFonts w:ascii="Arial" w:hAnsi="Arial" w:cs="Arial"/>
                <w:color w:val="000000" w:themeColor="text1"/>
                <w:sz w:val="24"/>
                <w:szCs w:val="24"/>
                <w:highlight w:val="black"/>
                <w:lang w:val="es-ES" w:eastAsia="es-ES"/>
              </w:rPr>
              <w:t>XXXX</w:t>
            </w:r>
          </w:p>
        </w:tc>
      </w:tr>
      <w:tr w:rsidR="006D515C" w:rsidRPr="00191836" w:rsidTr="00CF601B">
        <w:trPr>
          <w:trHeight w:val="50"/>
        </w:trPr>
        <w:tc>
          <w:tcPr>
            <w:tcW w:w="7836" w:type="dxa"/>
          </w:tcPr>
          <w:p w:rsidR="006D515C" w:rsidRPr="00191836" w:rsidRDefault="006D515C" w:rsidP="006D515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mas reajustes</w:t>
            </w:r>
          </w:p>
        </w:tc>
        <w:tc>
          <w:tcPr>
            <w:tcW w:w="2295" w:type="dxa"/>
          </w:tcPr>
          <w:p w:rsidR="006D515C" w:rsidRPr="00191836" w:rsidRDefault="006D515C" w:rsidP="00A43648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191836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3E367B">
              <w:rPr>
                <w:rFonts w:ascii="Arial" w:hAnsi="Arial" w:cs="Arial"/>
                <w:sz w:val="24"/>
                <w:szCs w:val="24"/>
                <w:lang w:val="es-ES" w:eastAsia="es-ES"/>
              </w:rPr>
              <w:t>G</w:t>
            </w:r>
            <w:bookmarkStart w:id="0" w:name="_GoBack"/>
            <w:bookmarkEnd w:id="0"/>
            <w:r w:rsidR="00A43648" w:rsidRPr="00A43648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</w:tbl>
    <w:p w:rsidR="006D515C" w:rsidRPr="00191836" w:rsidRDefault="006D515C" w:rsidP="006D51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91836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6D515C" w:rsidRPr="00191836" w:rsidRDefault="006D515C" w:rsidP="006D515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515C" w:rsidRPr="00191836" w:rsidRDefault="006D515C" w:rsidP="006D51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91836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             F. __________________________</w:t>
      </w:r>
    </w:p>
    <w:p w:rsidR="006D515C" w:rsidRPr="00191836" w:rsidRDefault="006D515C" w:rsidP="006D51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9183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Monitoreo Catastral                                     Registrador de Catastro </w:t>
      </w:r>
    </w:p>
    <w:p w:rsidR="006D515C" w:rsidRPr="00191836" w:rsidRDefault="006D515C" w:rsidP="006D515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19183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191836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</w:t>
      </w:r>
    </w:p>
    <w:p w:rsidR="006D515C" w:rsidRPr="00191836" w:rsidRDefault="006D515C" w:rsidP="006D51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191836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6D515C" w:rsidRPr="00191836" w:rsidRDefault="006D515C" w:rsidP="006D51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6D515C" w:rsidRPr="00191836" w:rsidRDefault="006D515C" w:rsidP="006D51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9183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2B0120" w:rsidRPr="00A43648" w:rsidRDefault="006D515C" w:rsidP="00A43648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91836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191836">
        <w:rPr>
          <w:rFonts w:ascii="Arial" w:eastAsia="Times New Roman" w:hAnsi="Arial" w:cs="Arial"/>
          <w:sz w:val="24"/>
          <w:szCs w:val="24"/>
          <w:lang w:val="es-ES" w:eastAsia="es-ES"/>
        </w:rPr>
        <w:tab/>
        <w:t>____________________________ _________________________     Nombre y firma de quien entrega                  Nombre y firma de quien recibe</w:t>
      </w:r>
    </w:p>
    <w:sectPr w:rsidR="002B0120" w:rsidRPr="00A4364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468" w:rsidRDefault="00134468" w:rsidP="00C63AD6">
      <w:pPr>
        <w:spacing w:after="0" w:line="240" w:lineRule="auto"/>
      </w:pPr>
      <w:r>
        <w:separator/>
      </w:r>
    </w:p>
  </w:endnote>
  <w:endnote w:type="continuationSeparator" w:id="0">
    <w:p w:rsidR="00134468" w:rsidRDefault="00134468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468" w:rsidRDefault="00134468" w:rsidP="00C63AD6">
      <w:pPr>
        <w:spacing w:after="0" w:line="240" w:lineRule="auto"/>
      </w:pPr>
      <w:r>
        <w:separator/>
      </w:r>
    </w:p>
  </w:footnote>
  <w:footnote w:type="continuationSeparator" w:id="0">
    <w:p w:rsidR="00134468" w:rsidRDefault="00134468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015CD6"/>
    <w:rsid w:val="00134468"/>
    <w:rsid w:val="00151FD7"/>
    <w:rsid w:val="0016306F"/>
    <w:rsid w:val="00191836"/>
    <w:rsid w:val="002A494A"/>
    <w:rsid w:val="002B0120"/>
    <w:rsid w:val="003A5D85"/>
    <w:rsid w:val="003E367B"/>
    <w:rsid w:val="00485B53"/>
    <w:rsid w:val="005518A5"/>
    <w:rsid w:val="00594F46"/>
    <w:rsid w:val="005E10C0"/>
    <w:rsid w:val="006D515C"/>
    <w:rsid w:val="0073568E"/>
    <w:rsid w:val="007A714A"/>
    <w:rsid w:val="007B7FBC"/>
    <w:rsid w:val="008717FE"/>
    <w:rsid w:val="008E324F"/>
    <w:rsid w:val="00912D21"/>
    <w:rsid w:val="009335A0"/>
    <w:rsid w:val="009B3550"/>
    <w:rsid w:val="009D17FF"/>
    <w:rsid w:val="009D6095"/>
    <w:rsid w:val="009E0B43"/>
    <w:rsid w:val="009E0B47"/>
    <w:rsid w:val="00A43648"/>
    <w:rsid w:val="00A72721"/>
    <w:rsid w:val="00AE26F9"/>
    <w:rsid w:val="00B24394"/>
    <w:rsid w:val="00BB0C6F"/>
    <w:rsid w:val="00BD0D6D"/>
    <w:rsid w:val="00C63AD6"/>
    <w:rsid w:val="00D11446"/>
    <w:rsid w:val="00D42D38"/>
    <w:rsid w:val="00D5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A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9D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48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2B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6D5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2023-10-11T21:36:00Z</dcterms:created>
  <dcterms:modified xsi:type="dcterms:W3CDTF">2024-05-07T15:07:00Z</dcterms:modified>
</cp:coreProperties>
</file>