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4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>ESTA</w:t>
      </w:r>
      <w:r w:rsidR="0088712B">
        <w:rPr>
          <w:rFonts w:ascii="Times New Roman" w:hAnsi="Times New Roman" w:cs="Times New Roman"/>
          <w:b/>
          <w:noProof/>
          <w:u w:val="single"/>
          <w:lang w:val="es-SV" w:eastAsia="es-SV"/>
        </w:rPr>
        <w:t>DISTICAS DE SERVICIOS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335F3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DE 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ALUMBRADO Y RECOLECCION DE DESECHOS 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72536C">
        <w:rPr>
          <w:rFonts w:ascii="Times New Roman" w:hAnsi="Times New Roman" w:cs="Times New Roman"/>
          <w:b/>
          <w:noProof/>
          <w:u w:val="single"/>
          <w:lang w:val="es-SV" w:eastAsia="es-SV"/>
        </w:rPr>
        <w:t>1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>º</w:t>
      </w: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TRIME</w:t>
      </w:r>
      <w:r w:rsidR="0072536C">
        <w:rPr>
          <w:rFonts w:ascii="Times New Roman" w:hAnsi="Times New Roman" w:cs="Times New Roman"/>
          <w:b/>
          <w:noProof/>
          <w:u w:val="single"/>
          <w:lang w:val="es-SV" w:eastAsia="es-SV"/>
        </w:rPr>
        <w:t>S</w:t>
      </w:r>
      <w:r w:rsidR="00F812EE">
        <w:rPr>
          <w:rFonts w:ascii="Times New Roman" w:hAnsi="Times New Roman" w:cs="Times New Roman"/>
          <w:b/>
          <w:noProof/>
          <w:u w:val="single"/>
          <w:lang w:val="es-SV" w:eastAsia="es-SV"/>
        </w:rPr>
        <w:t>TRE 2023</w:t>
      </w:r>
      <w:bookmarkStart w:id="0" w:name="_GoBack"/>
      <w:bookmarkEnd w:id="0"/>
    </w:p>
    <w:p w:rsid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</w:p>
    <w:p w:rsidR="00A067C7" w:rsidRP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>
        <w:rPr>
          <w:noProof/>
          <w:lang w:val="es-SV" w:eastAsia="es-SV"/>
        </w:rPr>
        <w:drawing>
          <wp:inline distT="0" distB="0" distL="0" distR="0" wp14:anchorId="2D412B10" wp14:editId="381DDE47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67C7" w:rsidRDefault="00A067C7" w:rsidP="001352B4"/>
    <w:sectPr w:rsidR="00A0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C7"/>
    <w:rsid w:val="001352B4"/>
    <w:rsid w:val="00201913"/>
    <w:rsid w:val="00274D19"/>
    <w:rsid w:val="00333EC9"/>
    <w:rsid w:val="00335F37"/>
    <w:rsid w:val="003A37E7"/>
    <w:rsid w:val="003B2ECD"/>
    <w:rsid w:val="0043485F"/>
    <w:rsid w:val="00485B8D"/>
    <w:rsid w:val="005A2D1C"/>
    <w:rsid w:val="006B76A5"/>
    <w:rsid w:val="0072536C"/>
    <w:rsid w:val="00877444"/>
    <w:rsid w:val="0088712B"/>
    <w:rsid w:val="009631E8"/>
    <w:rsid w:val="00A067C7"/>
    <w:rsid w:val="00D45FA4"/>
    <w:rsid w:val="00DA43B1"/>
    <w:rsid w:val="00F05791"/>
    <w:rsid w:val="00F8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7895"/>
  <w15:chartTrackingRefBased/>
  <w15:docId w15:val="{F65C61E5-3C8D-4D57-B6F7-2AA68BD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SERVICIOS PUBLICOS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ALUMBRADO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F-4610-8B0B-B6FD37CA90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RECOLECCION DE DESECHOS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04F-4610-8B0B-B6FD37CA904D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04F-4610-8B0B-B6FD37CA90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307076</c:v>
                </c:pt>
                <c:pt idx="1">
                  <c:v>305012</c:v>
                </c:pt>
                <c:pt idx="2">
                  <c:v>302120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F-4610-8B0B-B6FD37CA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07092992"/>
        <c:axId val="306227112"/>
      </c:barChart>
      <c:catAx>
        <c:axId val="307092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6227112"/>
        <c:crosses val="autoZero"/>
        <c:auto val="1"/>
        <c:lblAlgn val="ctr"/>
        <c:lblOffset val="100"/>
        <c:noMultiLvlLbl val="0"/>
      </c:catAx>
      <c:valAx>
        <c:axId val="306227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70929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01EB-D2F0-452F-8B5B-42954E7F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CC PC2</cp:lastModifiedBy>
  <cp:revision>14</cp:revision>
  <cp:lastPrinted>2023-05-09T18:15:00Z</cp:lastPrinted>
  <dcterms:created xsi:type="dcterms:W3CDTF">2022-07-07T23:10:00Z</dcterms:created>
  <dcterms:modified xsi:type="dcterms:W3CDTF">2023-05-09T18:16:00Z</dcterms:modified>
</cp:coreProperties>
</file>