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CDD" w:rsidRPr="006D43FF" w:rsidRDefault="00C63CDD" w:rsidP="00C63CDD">
      <w:pPr>
        <w:jc w:val="right"/>
        <w:rPr>
          <w:b/>
          <w:sz w:val="26"/>
          <w:szCs w:val="26"/>
        </w:rPr>
      </w:pPr>
      <w:r w:rsidRPr="006D43FF">
        <w:rPr>
          <w:b/>
          <w:sz w:val="26"/>
          <w:szCs w:val="26"/>
        </w:rPr>
        <w:t>Santiago de María</w:t>
      </w:r>
      <w:r>
        <w:rPr>
          <w:b/>
          <w:sz w:val="26"/>
          <w:szCs w:val="26"/>
        </w:rPr>
        <w:t>, 26 de octubre de    2018</w:t>
      </w:r>
      <w:r w:rsidRPr="006D43FF">
        <w:rPr>
          <w:b/>
          <w:sz w:val="26"/>
          <w:szCs w:val="26"/>
        </w:rPr>
        <w:t>.</w:t>
      </w:r>
    </w:p>
    <w:p w:rsidR="00C63CDD" w:rsidRPr="00F41CA8" w:rsidRDefault="00C63CDD" w:rsidP="00C63CDD">
      <w:pPr>
        <w:jc w:val="right"/>
        <w:rPr>
          <w:b/>
          <w:sz w:val="26"/>
          <w:szCs w:val="26"/>
        </w:rPr>
      </w:pPr>
    </w:p>
    <w:p w:rsidR="00C63CDD" w:rsidRPr="00F41CA8" w:rsidRDefault="00C63CDD" w:rsidP="00C63CDD">
      <w:pPr>
        <w:spacing w:after="0"/>
        <w:rPr>
          <w:b/>
          <w:sz w:val="26"/>
          <w:szCs w:val="26"/>
        </w:rPr>
      </w:pPr>
      <w:r>
        <w:rPr>
          <w:b/>
          <w:sz w:val="26"/>
          <w:szCs w:val="26"/>
        </w:rPr>
        <w:t xml:space="preserve">Licda. </w:t>
      </w:r>
      <w:r w:rsidRPr="00F41CA8">
        <w:rPr>
          <w:b/>
          <w:sz w:val="26"/>
          <w:szCs w:val="26"/>
        </w:rPr>
        <w:t>Alicia María Valle Roble</w:t>
      </w:r>
      <w:r>
        <w:rPr>
          <w:b/>
          <w:sz w:val="26"/>
          <w:szCs w:val="26"/>
        </w:rPr>
        <w:t>s</w:t>
      </w:r>
      <w:r w:rsidRPr="00F41CA8">
        <w:rPr>
          <w:b/>
          <w:sz w:val="26"/>
          <w:szCs w:val="26"/>
        </w:rPr>
        <w:t>.</w:t>
      </w:r>
    </w:p>
    <w:p w:rsidR="00C63CDD" w:rsidRDefault="00C63CDD" w:rsidP="00C63CDD">
      <w:pPr>
        <w:spacing w:after="0"/>
        <w:rPr>
          <w:b/>
          <w:sz w:val="26"/>
          <w:szCs w:val="26"/>
        </w:rPr>
      </w:pPr>
      <w:r w:rsidRPr="00F41CA8">
        <w:rPr>
          <w:b/>
          <w:sz w:val="26"/>
          <w:szCs w:val="26"/>
        </w:rPr>
        <w:t>Oficial de Información.</w:t>
      </w:r>
    </w:p>
    <w:p w:rsidR="00C63CDD" w:rsidRDefault="00C63CDD" w:rsidP="00C63CDD">
      <w:pPr>
        <w:spacing w:after="0"/>
        <w:rPr>
          <w:b/>
          <w:sz w:val="26"/>
          <w:szCs w:val="26"/>
        </w:rPr>
      </w:pPr>
    </w:p>
    <w:p w:rsidR="00C63CDD" w:rsidRDefault="00C63CDD" w:rsidP="00C63CDD">
      <w:pPr>
        <w:spacing w:after="0"/>
        <w:rPr>
          <w:b/>
          <w:sz w:val="26"/>
          <w:szCs w:val="26"/>
        </w:rPr>
      </w:pPr>
      <w:r>
        <w:rPr>
          <w:b/>
          <w:sz w:val="26"/>
          <w:szCs w:val="26"/>
        </w:rPr>
        <w:t>Reciba un cordial saludo y éxitos en sus labores cotidianas.</w:t>
      </w:r>
    </w:p>
    <w:p w:rsidR="00C63CDD" w:rsidRDefault="00C63CDD" w:rsidP="00C63CDD">
      <w:pPr>
        <w:spacing w:after="0"/>
        <w:rPr>
          <w:b/>
          <w:sz w:val="26"/>
          <w:szCs w:val="26"/>
        </w:rPr>
      </w:pPr>
    </w:p>
    <w:p w:rsidR="00C63CDD" w:rsidRDefault="00C63CDD" w:rsidP="00C63CDD">
      <w:pPr>
        <w:spacing w:after="0"/>
        <w:jc w:val="both"/>
        <w:rPr>
          <w:b/>
          <w:sz w:val="26"/>
          <w:szCs w:val="26"/>
        </w:rPr>
      </w:pPr>
      <w:r>
        <w:rPr>
          <w:b/>
          <w:sz w:val="26"/>
          <w:szCs w:val="26"/>
        </w:rPr>
        <w:t xml:space="preserve">En atención a su solicitud, con referencia </w:t>
      </w:r>
      <w:bookmarkStart w:id="0" w:name="_GoBack"/>
      <w:r>
        <w:rPr>
          <w:b/>
          <w:sz w:val="26"/>
          <w:szCs w:val="26"/>
        </w:rPr>
        <w:t>No. UAIP-010-2018</w:t>
      </w:r>
      <w:bookmarkEnd w:id="0"/>
      <w:r>
        <w:rPr>
          <w:b/>
          <w:sz w:val="26"/>
          <w:szCs w:val="26"/>
        </w:rPr>
        <w:t>, me permito informarle que no existe un presupuesto específico para Fiestas Patronales, las erogaciones que se realizan se encuentran contemplados en el presupuesto general municipal este incluye los gastos de las fiestas principales como las celebraciones de barrios y colonias del municipio.</w:t>
      </w:r>
    </w:p>
    <w:p w:rsidR="00C63CDD" w:rsidRDefault="00C63CDD" w:rsidP="00C63CDD">
      <w:pPr>
        <w:spacing w:after="0"/>
        <w:rPr>
          <w:b/>
          <w:sz w:val="26"/>
          <w:szCs w:val="26"/>
        </w:rPr>
      </w:pPr>
    </w:p>
    <w:tbl>
      <w:tblPr>
        <w:tblStyle w:val="Tablaconcuadrcula"/>
        <w:tblW w:w="0" w:type="auto"/>
        <w:tblLook w:val="04A0" w:firstRow="1" w:lastRow="0" w:firstColumn="1" w:lastColumn="0" w:noHBand="0" w:noVBand="1"/>
      </w:tblPr>
      <w:tblGrid>
        <w:gridCol w:w="4106"/>
        <w:gridCol w:w="1843"/>
        <w:gridCol w:w="1559"/>
        <w:gridCol w:w="567"/>
        <w:gridCol w:w="281"/>
        <w:gridCol w:w="236"/>
        <w:gridCol w:w="236"/>
      </w:tblGrid>
      <w:tr w:rsidR="00C63CDD" w:rsidRPr="00C63CDD" w:rsidTr="003A257B">
        <w:tc>
          <w:tcPr>
            <w:tcW w:w="8075" w:type="dxa"/>
            <w:gridSpan w:val="4"/>
          </w:tcPr>
          <w:p w:rsidR="00C63CDD" w:rsidRPr="00C63CDD" w:rsidRDefault="00C63CDD" w:rsidP="00C63CDD">
            <w:pPr>
              <w:spacing w:after="0" w:line="240" w:lineRule="auto"/>
              <w:rPr>
                <w:rFonts w:ascii="Calibri" w:eastAsia="Calibri" w:hAnsi="Calibri" w:cs="Times New Roman"/>
                <w:b/>
                <w:sz w:val="24"/>
                <w:szCs w:val="24"/>
              </w:rPr>
            </w:pPr>
            <w:r w:rsidRPr="00C63CDD">
              <w:rPr>
                <w:rFonts w:ascii="Calibri" w:eastAsia="Calibri" w:hAnsi="Calibri" w:cs="Times New Roman"/>
                <w:b/>
                <w:sz w:val="24"/>
                <w:szCs w:val="24"/>
              </w:rPr>
              <w:t xml:space="preserve">FIESTAS PATRONALES DEL MUNICIPIO (COLONIAS, BARRIOS,CANTONES Y FIESTAS PATRONALES </w:t>
            </w:r>
          </w:p>
        </w:tc>
        <w:tc>
          <w:tcPr>
            <w:tcW w:w="281" w:type="dxa"/>
          </w:tcPr>
          <w:p w:rsidR="00C63CDD" w:rsidRPr="00C63CDD" w:rsidRDefault="00C63CDD" w:rsidP="00C63CDD">
            <w:pPr>
              <w:spacing w:after="0" w:line="240" w:lineRule="auto"/>
              <w:rPr>
                <w:rFonts w:ascii="Calibri" w:eastAsia="Calibri" w:hAnsi="Calibri" w:cs="Times New Roman"/>
                <w:sz w:val="28"/>
                <w:szCs w:val="28"/>
              </w:rPr>
            </w:pPr>
          </w:p>
        </w:tc>
        <w:tc>
          <w:tcPr>
            <w:tcW w:w="236" w:type="dxa"/>
          </w:tcPr>
          <w:p w:rsidR="00C63CDD" w:rsidRPr="00C63CDD" w:rsidRDefault="00C63CDD" w:rsidP="00C63CDD">
            <w:pPr>
              <w:spacing w:after="0" w:line="240" w:lineRule="auto"/>
              <w:rPr>
                <w:rFonts w:ascii="Calibri" w:eastAsia="Calibri" w:hAnsi="Calibri" w:cs="Times New Roman"/>
                <w:sz w:val="28"/>
                <w:szCs w:val="28"/>
              </w:rPr>
            </w:pPr>
          </w:p>
        </w:tc>
        <w:tc>
          <w:tcPr>
            <w:tcW w:w="236" w:type="dxa"/>
          </w:tcPr>
          <w:p w:rsidR="00C63CDD" w:rsidRPr="00C63CDD" w:rsidRDefault="00C63CDD" w:rsidP="00C63CDD">
            <w:pPr>
              <w:spacing w:after="0" w:line="240" w:lineRule="auto"/>
              <w:rPr>
                <w:rFonts w:ascii="Calibri" w:eastAsia="Calibri" w:hAnsi="Calibri" w:cs="Times New Roman"/>
                <w:sz w:val="28"/>
                <w:szCs w:val="28"/>
              </w:rPr>
            </w:pPr>
          </w:p>
        </w:tc>
      </w:tr>
      <w:tr w:rsidR="00C63CDD" w:rsidRPr="00C63CDD" w:rsidTr="003A257B">
        <w:tc>
          <w:tcPr>
            <w:tcW w:w="4106" w:type="dxa"/>
          </w:tcPr>
          <w:p w:rsidR="00C63CDD" w:rsidRPr="00C63CDD" w:rsidRDefault="00C63CDD" w:rsidP="00C63CDD">
            <w:pPr>
              <w:spacing w:after="0" w:line="240" w:lineRule="auto"/>
              <w:rPr>
                <w:rFonts w:ascii="Calibri" w:eastAsia="Calibri" w:hAnsi="Calibri" w:cs="Times New Roman"/>
                <w:sz w:val="28"/>
                <w:szCs w:val="28"/>
              </w:rPr>
            </w:pPr>
          </w:p>
        </w:tc>
        <w:tc>
          <w:tcPr>
            <w:tcW w:w="1843" w:type="dxa"/>
          </w:tcPr>
          <w:p w:rsidR="00C63CDD" w:rsidRPr="00C63CDD" w:rsidRDefault="00C63CDD" w:rsidP="00C63CDD">
            <w:pPr>
              <w:spacing w:after="0" w:line="240" w:lineRule="auto"/>
              <w:jc w:val="center"/>
              <w:rPr>
                <w:rFonts w:ascii="Calibri" w:eastAsia="Calibri" w:hAnsi="Calibri" w:cs="Times New Roman"/>
                <w:sz w:val="24"/>
                <w:szCs w:val="24"/>
              </w:rPr>
            </w:pPr>
            <w:r w:rsidRPr="00C63CDD">
              <w:rPr>
                <w:rFonts w:ascii="Calibri" w:eastAsia="Calibri" w:hAnsi="Calibri" w:cs="Times New Roman"/>
                <w:sz w:val="24"/>
                <w:szCs w:val="24"/>
              </w:rPr>
              <w:t>2016</w:t>
            </w:r>
          </w:p>
        </w:tc>
        <w:tc>
          <w:tcPr>
            <w:tcW w:w="1559" w:type="dxa"/>
          </w:tcPr>
          <w:p w:rsidR="00C63CDD" w:rsidRPr="00C63CDD" w:rsidRDefault="00C63CDD" w:rsidP="00C63CDD">
            <w:pPr>
              <w:spacing w:after="0" w:line="240" w:lineRule="auto"/>
              <w:jc w:val="center"/>
              <w:rPr>
                <w:rFonts w:ascii="Calibri" w:eastAsia="Calibri" w:hAnsi="Calibri" w:cs="Times New Roman"/>
                <w:sz w:val="24"/>
                <w:szCs w:val="24"/>
              </w:rPr>
            </w:pPr>
            <w:r w:rsidRPr="00C63CDD">
              <w:rPr>
                <w:rFonts w:ascii="Calibri" w:eastAsia="Calibri" w:hAnsi="Calibri" w:cs="Times New Roman"/>
                <w:sz w:val="24"/>
                <w:szCs w:val="24"/>
              </w:rPr>
              <w:t>2017</w:t>
            </w:r>
          </w:p>
        </w:tc>
        <w:tc>
          <w:tcPr>
            <w:tcW w:w="1320" w:type="dxa"/>
            <w:gridSpan w:val="4"/>
          </w:tcPr>
          <w:p w:rsidR="00C63CDD" w:rsidRPr="00C63CDD" w:rsidRDefault="00C63CDD" w:rsidP="00C63CDD">
            <w:pPr>
              <w:spacing w:after="0" w:line="240" w:lineRule="auto"/>
              <w:jc w:val="center"/>
              <w:rPr>
                <w:rFonts w:ascii="Calibri" w:eastAsia="Calibri" w:hAnsi="Calibri" w:cs="Times New Roman"/>
                <w:sz w:val="24"/>
                <w:szCs w:val="24"/>
              </w:rPr>
            </w:pPr>
            <w:r w:rsidRPr="00C63CDD">
              <w:rPr>
                <w:rFonts w:ascii="Calibri" w:eastAsia="Calibri" w:hAnsi="Calibri" w:cs="Times New Roman"/>
                <w:sz w:val="24"/>
                <w:szCs w:val="24"/>
              </w:rPr>
              <w:t>2018</w:t>
            </w:r>
          </w:p>
        </w:tc>
      </w:tr>
      <w:tr w:rsidR="00C63CDD" w:rsidRPr="00C63CDD" w:rsidTr="003A257B">
        <w:tc>
          <w:tcPr>
            <w:tcW w:w="4106" w:type="dxa"/>
          </w:tcPr>
          <w:p w:rsidR="00C63CDD" w:rsidRPr="00C63CDD" w:rsidRDefault="00C63CDD" w:rsidP="00C63CDD">
            <w:pPr>
              <w:spacing w:after="0" w:line="240" w:lineRule="auto"/>
              <w:ind w:left="-113"/>
              <w:rPr>
                <w:rFonts w:ascii="Calibri" w:eastAsia="Calibri" w:hAnsi="Calibri" w:cs="Times New Roman"/>
                <w:sz w:val="20"/>
                <w:szCs w:val="20"/>
              </w:rPr>
            </w:pPr>
            <w:r w:rsidRPr="00C63CDD">
              <w:rPr>
                <w:rFonts w:ascii="Calibri" w:eastAsia="Calibri" w:hAnsi="Calibri" w:cs="Times New Roman"/>
                <w:sz w:val="20"/>
                <w:szCs w:val="20"/>
              </w:rPr>
              <w:t xml:space="preserve">SERVICIOS GENERALES ARRENDAMIENTOS DIVERSOS </w:t>
            </w:r>
          </w:p>
        </w:tc>
        <w:tc>
          <w:tcPr>
            <w:tcW w:w="1843" w:type="dxa"/>
          </w:tcPr>
          <w:p w:rsidR="00C63CDD" w:rsidRPr="00C63CDD" w:rsidRDefault="00C63CDD" w:rsidP="00C63CDD">
            <w:pPr>
              <w:spacing w:after="0" w:line="240" w:lineRule="auto"/>
              <w:ind w:left="-113"/>
              <w:rPr>
                <w:rFonts w:ascii="Calibri" w:eastAsia="Calibri" w:hAnsi="Calibri" w:cs="Times New Roman"/>
              </w:rPr>
            </w:pPr>
            <w:r w:rsidRPr="00C63CDD">
              <w:rPr>
                <w:rFonts w:ascii="Calibri" w:eastAsia="Calibri" w:hAnsi="Calibri" w:cs="Times New Roman"/>
              </w:rPr>
              <w:t>$ 50,066.38</w:t>
            </w:r>
          </w:p>
        </w:tc>
        <w:tc>
          <w:tcPr>
            <w:tcW w:w="1559" w:type="dxa"/>
          </w:tcPr>
          <w:p w:rsidR="00C63CDD" w:rsidRPr="00C63CDD" w:rsidRDefault="00C63CDD" w:rsidP="00C63CDD">
            <w:pPr>
              <w:spacing w:after="0" w:line="240" w:lineRule="auto"/>
              <w:rPr>
                <w:rFonts w:ascii="Calibri" w:eastAsia="Calibri" w:hAnsi="Calibri" w:cs="Times New Roman"/>
              </w:rPr>
            </w:pPr>
            <w:r w:rsidRPr="00C63CDD">
              <w:rPr>
                <w:rFonts w:ascii="Calibri" w:eastAsia="Calibri" w:hAnsi="Calibri" w:cs="Times New Roman"/>
              </w:rPr>
              <w:t>$27,462.55</w:t>
            </w:r>
          </w:p>
        </w:tc>
        <w:tc>
          <w:tcPr>
            <w:tcW w:w="1320" w:type="dxa"/>
            <w:gridSpan w:val="4"/>
          </w:tcPr>
          <w:p w:rsidR="00C63CDD" w:rsidRPr="00C63CDD" w:rsidRDefault="00C63CDD" w:rsidP="00C63CDD">
            <w:pPr>
              <w:spacing w:after="0" w:line="240" w:lineRule="auto"/>
              <w:rPr>
                <w:rFonts w:ascii="Calibri" w:eastAsia="Calibri" w:hAnsi="Calibri" w:cs="Times New Roman"/>
              </w:rPr>
            </w:pPr>
            <w:r w:rsidRPr="00C63CDD">
              <w:rPr>
                <w:rFonts w:ascii="Calibri" w:eastAsia="Calibri" w:hAnsi="Calibri" w:cs="Times New Roman"/>
              </w:rPr>
              <w:t>$ 38,769.50</w:t>
            </w:r>
          </w:p>
        </w:tc>
      </w:tr>
      <w:tr w:rsidR="00C63CDD" w:rsidRPr="00C63CDD" w:rsidTr="003A257B">
        <w:tc>
          <w:tcPr>
            <w:tcW w:w="4106" w:type="dxa"/>
          </w:tcPr>
          <w:p w:rsidR="00C63CDD" w:rsidRPr="00C63CDD" w:rsidRDefault="00C63CDD" w:rsidP="00C63CDD">
            <w:pPr>
              <w:spacing w:after="0" w:line="240" w:lineRule="auto"/>
              <w:ind w:left="-113"/>
              <w:rPr>
                <w:rFonts w:ascii="Calibri" w:eastAsia="Calibri" w:hAnsi="Calibri" w:cs="Times New Roman"/>
                <w:sz w:val="20"/>
                <w:szCs w:val="20"/>
              </w:rPr>
            </w:pPr>
            <w:r w:rsidRPr="00C63CDD">
              <w:rPr>
                <w:rFonts w:ascii="Calibri" w:eastAsia="Calibri" w:hAnsi="Calibri" w:cs="Times New Roman"/>
                <w:sz w:val="20"/>
                <w:szCs w:val="20"/>
              </w:rPr>
              <w:t xml:space="preserve">ATENCIONES OFICIALES </w:t>
            </w:r>
          </w:p>
        </w:tc>
        <w:tc>
          <w:tcPr>
            <w:tcW w:w="1843" w:type="dxa"/>
          </w:tcPr>
          <w:p w:rsidR="00C63CDD" w:rsidRPr="00C63CDD" w:rsidRDefault="00C63CDD" w:rsidP="00C63CDD">
            <w:pPr>
              <w:spacing w:after="0" w:line="240" w:lineRule="auto"/>
              <w:ind w:left="-113"/>
              <w:rPr>
                <w:rFonts w:ascii="Calibri" w:eastAsia="Calibri" w:hAnsi="Calibri" w:cs="Times New Roman"/>
              </w:rPr>
            </w:pPr>
            <w:r w:rsidRPr="00C63CDD">
              <w:rPr>
                <w:rFonts w:ascii="Calibri" w:eastAsia="Calibri" w:hAnsi="Calibri" w:cs="Times New Roman"/>
              </w:rPr>
              <w:t>$20,266.05</w:t>
            </w:r>
          </w:p>
        </w:tc>
        <w:tc>
          <w:tcPr>
            <w:tcW w:w="1559" w:type="dxa"/>
          </w:tcPr>
          <w:p w:rsidR="00C63CDD" w:rsidRPr="00C63CDD" w:rsidRDefault="00C63CDD" w:rsidP="00C63CDD">
            <w:pPr>
              <w:spacing w:after="0" w:line="240" w:lineRule="auto"/>
              <w:rPr>
                <w:rFonts w:ascii="Calibri" w:eastAsia="Calibri" w:hAnsi="Calibri" w:cs="Times New Roman"/>
              </w:rPr>
            </w:pPr>
            <w:r w:rsidRPr="00C63CDD">
              <w:rPr>
                <w:rFonts w:ascii="Calibri" w:eastAsia="Calibri" w:hAnsi="Calibri" w:cs="Times New Roman"/>
              </w:rPr>
              <w:t>$  7,808.34</w:t>
            </w:r>
          </w:p>
        </w:tc>
        <w:tc>
          <w:tcPr>
            <w:tcW w:w="1320" w:type="dxa"/>
            <w:gridSpan w:val="4"/>
          </w:tcPr>
          <w:p w:rsidR="00C63CDD" w:rsidRPr="00C63CDD" w:rsidRDefault="00C63CDD" w:rsidP="00C63CDD">
            <w:pPr>
              <w:spacing w:after="0" w:line="240" w:lineRule="auto"/>
              <w:rPr>
                <w:rFonts w:ascii="Calibri" w:eastAsia="Calibri" w:hAnsi="Calibri" w:cs="Times New Roman"/>
              </w:rPr>
            </w:pPr>
            <w:r w:rsidRPr="00C63CDD">
              <w:rPr>
                <w:rFonts w:ascii="Calibri" w:eastAsia="Calibri" w:hAnsi="Calibri" w:cs="Times New Roman"/>
              </w:rPr>
              <w:t>$   1,000.00</w:t>
            </w:r>
          </w:p>
        </w:tc>
      </w:tr>
      <w:tr w:rsidR="00C63CDD" w:rsidRPr="00C63CDD" w:rsidTr="003A257B">
        <w:tc>
          <w:tcPr>
            <w:tcW w:w="4106" w:type="dxa"/>
          </w:tcPr>
          <w:p w:rsidR="00C63CDD" w:rsidRPr="00C63CDD" w:rsidRDefault="00C63CDD" w:rsidP="00C63CDD">
            <w:pPr>
              <w:spacing w:after="0" w:line="240" w:lineRule="auto"/>
              <w:ind w:left="-113"/>
              <w:rPr>
                <w:rFonts w:ascii="Calibri" w:eastAsia="Calibri" w:hAnsi="Calibri" w:cs="Times New Roman"/>
                <w:sz w:val="20"/>
                <w:szCs w:val="20"/>
              </w:rPr>
            </w:pPr>
            <w:r w:rsidRPr="00C63CDD">
              <w:rPr>
                <w:rFonts w:ascii="Calibri" w:eastAsia="Calibri" w:hAnsi="Calibri" w:cs="Times New Roman"/>
                <w:sz w:val="20"/>
                <w:szCs w:val="20"/>
              </w:rPr>
              <w:t xml:space="preserve">COMISIONES Y GASTOS BANCARIOS </w:t>
            </w:r>
          </w:p>
        </w:tc>
        <w:tc>
          <w:tcPr>
            <w:tcW w:w="1843" w:type="dxa"/>
          </w:tcPr>
          <w:p w:rsidR="00C63CDD" w:rsidRPr="00C63CDD" w:rsidRDefault="00C63CDD" w:rsidP="00C63CDD">
            <w:pPr>
              <w:spacing w:after="0" w:line="240" w:lineRule="auto"/>
              <w:ind w:left="-113"/>
              <w:rPr>
                <w:rFonts w:ascii="Calibri" w:eastAsia="Calibri" w:hAnsi="Calibri" w:cs="Times New Roman"/>
              </w:rPr>
            </w:pPr>
          </w:p>
        </w:tc>
        <w:tc>
          <w:tcPr>
            <w:tcW w:w="1559" w:type="dxa"/>
          </w:tcPr>
          <w:p w:rsidR="00C63CDD" w:rsidRPr="00C63CDD" w:rsidRDefault="00C63CDD" w:rsidP="00C63CDD">
            <w:pPr>
              <w:spacing w:after="0" w:line="240" w:lineRule="auto"/>
              <w:rPr>
                <w:rFonts w:ascii="Calibri" w:eastAsia="Calibri" w:hAnsi="Calibri" w:cs="Times New Roman"/>
              </w:rPr>
            </w:pPr>
            <w:r w:rsidRPr="00C63CDD">
              <w:rPr>
                <w:rFonts w:ascii="Calibri" w:eastAsia="Calibri" w:hAnsi="Calibri" w:cs="Times New Roman"/>
              </w:rPr>
              <w:t>$        39.50</w:t>
            </w:r>
          </w:p>
        </w:tc>
        <w:tc>
          <w:tcPr>
            <w:tcW w:w="1320" w:type="dxa"/>
            <w:gridSpan w:val="4"/>
          </w:tcPr>
          <w:p w:rsidR="00C63CDD" w:rsidRPr="00C63CDD" w:rsidRDefault="00C63CDD" w:rsidP="00C63CDD">
            <w:pPr>
              <w:spacing w:after="0" w:line="240" w:lineRule="auto"/>
              <w:rPr>
                <w:rFonts w:ascii="Calibri" w:eastAsia="Calibri" w:hAnsi="Calibri" w:cs="Times New Roman"/>
              </w:rPr>
            </w:pPr>
            <w:r w:rsidRPr="00C63CDD">
              <w:rPr>
                <w:rFonts w:ascii="Calibri" w:eastAsia="Calibri" w:hAnsi="Calibri" w:cs="Times New Roman"/>
              </w:rPr>
              <w:t>$           3.95</w:t>
            </w:r>
          </w:p>
        </w:tc>
      </w:tr>
      <w:tr w:rsidR="00C63CDD" w:rsidRPr="00C63CDD" w:rsidTr="003A257B">
        <w:tc>
          <w:tcPr>
            <w:tcW w:w="4106" w:type="dxa"/>
          </w:tcPr>
          <w:p w:rsidR="00C63CDD" w:rsidRPr="00C63CDD" w:rsidRDefault="00C63CDD" w:rsidP="00C63CDD">
            <w:pPr>
              <w:spacing w:after="0" w:line="240" w:lineRule="auto"/>
              <w:ind w:left="-113"/>
              <w:rPr>
                <w:rFonts w:ascii="Calibri" w:eastAsia="Calibri" w:hAnsi="Calibri" w:cs="Times New Roman"/>
                <w:sz w:val="20"/>
                <w:szCs w:val="20"/>
              </w:rPr>
            </w:pPr>
            <w:r w:rsidRPr="00C63CDD">
              <w:rPr>
                <w:rFonts w:ascii="Calibri" w:eastAsia="Calibri" w:hAnsi="Calibri" w:cs="Times New Roman"/>
                <w:sz w:val="20"/>
                <w:szCs w:val="20"/>
              </w:rPr>
              <w:t>TRANSFERENCIAS A PERSONAS NATURALES (SUBCOMITES DEPORTIVOS, CASA DE LA CULTURA,PNC,IGLESIA CATOLICA)</w:t>
            </w:r>
          </w:p>
        </w:tc>
        <w:tc>
          <w:tcPr>
            <w:tcW w:w="1843" w:type="dxa"/>
          </w:tcPr>
          <w:p w:rsidR="00C63CDD" w:rsidRPr="00C63CDD" w:rsidRDefault="00C63CDD" w:rsidP="00C63CDD">
            <w:pPr>
              <w:spacing w:after="0" w:line="240" w:lineRule="auto"/>
              <w:ind w:left="-113"/>
              <w:rPr>
                <w:rFonts w:ascii="Calibri" w:eastAsia="Calibri" w:hAnsi="Calibri" w:cs="Times New Roman"/>
              </w:rPr>
            </w:pPr>
            <w:r w:rsidRPr="00C63CDD">
              <w:rPr>
                <w:rFonts w:ascii="Calibri" w:eastAsia="Calibri" w:hAnsi="Calibri" w:cs="Times New Roman"/>
              </w:rPr>
              <w:t>$ 12,493.38</w:t>
            </w:r>
          </w:p>
        </w:tc>
        <w:tc>
          <w:tcPr>
            <w:tcW w:w="1559" w:type="dxa"/>
          </w:tcPr>
          <w:p w:rsidR="00C63CDD" w:rsidRPr="00C63CDD" w:rsidRDefault="00C63CDD" w:rsidP="00C63CDD">
            <w:pPr>
              <w:spacing w:after="0" w:line="240" w:lineRule="auto"/>
              <w:rPr>
                <w:rFonts w:ascii="Calibri" w:eastAsia="Calibri" w:hAnsi="Calibri" w:cs="Times New Roman"/>
              </w:rPr>
            </w:pPr>
            <w:r w:rsidRPr="00C63CDD">
              <w:rPr>
                <w:rFonts w:ascii="Calibri" w:eastAsia="Calibri" w:hAnsi="Calibri" w:cs="Times New Roman"/>
              </w:rPr>
              <w:t>$   2,645.50</w:t>
            </w:r>
          </w:p>
        </w:tc>
        <w:tc>
          <w:tcPr>
            <w:tcW w:w="1320" w:type="dxa"/>
            <w:gridSpan w:val="4"/>
          </w:tcPr>
          <w:p w:rsidR="00C63CDD" w:rsidRPr="00C63CDD" w:rsidRDefault="00C63CDD" w:rsidP="00C63CDD">
            <w:pPr>
              <w:spacing w:after="0" w:line="240" w:lineRule="auto"/>
              <w:rPr>
                <w:rFonts w:ascii="Calibri" w:eastAsia="Calibri" w:hAnsi="Calibri" w:cs="Times New Roman"/>
              </w:rPr>
            </w:pPr>
            <w:r w:rsidRPr="00C63CDD">
              <w:rPr>
                <w:rFonts w:ascii="Calibri" w:eastAsia="Calibri" w:hAnsi="Calibri" w:cs="Times New Roman"/>
              </w:rPr>
              <w:t>$    2,500.00</w:t>
            </w:r>
          </w:p>
        </w:tc>
      </w:tr>
      <w:tr w:rsidR="00C63CDD" w:rsidRPr="00C63CDD" w:rsidTr="003A257B">
        <w:tc>
          <w:tcPr>
            <w:tcW w:w="4106" w:type="dxa"/>
          </w:tcPr>
          <w:p w:rsidR="00C63CDD" w:rsidRPr="00C63CDD" w:rsidRDefault="00C63CDD" w:rsidP="00C63CDD">
            <w:pPr>
              <w:spacing w:after="0" w:line="240" w:lineRule="auto"/>
              <w:ind w:left="-113"/>
              <w:rPr>
                <w:rFonts w:ascii="Calibri" w:eastAsia="Calibri" w:hAnsi="Calibri" w:cs="Times New Roman"/>
                <w:sz w:val="20"/>
                <w:szCs w:val="20"/>
              </w:rPr>
            </w:pPr>
            <w:r w:rsidRPr="00C63CDD">
              <w:rPr>
                <w:rFonts w:ascii="Calibri" w:eastAsia="Calibri" w:hAnsi="Calibri" w:cs="Times New Roman"/>
                <w:sz w:val="20"/>
                <w:szCs w:val="20"/>
              </w:rPr>
              <w:t xml:space="preserve">PRODUCTOS ALIMENTICIOS PARA PERSONAS </w:t>
            </w:r>
          </w:p>
        </w:tc>
        <w:tc>
          <w:tcPr>
            <w:tcW w:w="1843" w:type="dxa"/>
          </w:tcPr>
          <w:p w:rsidR="00C63CDD" w:rsidRPr="00C63CDD" w:rsidRDefault="00C63CDD" w:rsidP="00C63CDD">
            <w:pPr>
              <w:spacing w:after="0" w:line="240" w:lineRule="auto"/>
              <w:ind w:left="-113"/>
              <w:rPr>
                <w:rFonts w:ascii="Calibri" w:eastAsia="Calibri" w:hAnsi="Calibri" w:cs="Times New Roman"/>
              </w:rPr>
            </w:pPr>
          </w:p>
        </w:tc>
        <w:tc>
          <w:tcPr>
            <w:tcW w:w="1559" w:type="dxa"/>
          </w:tcPr>
          <w:p w:rsidR="00C63CDD" w:rsidRPr="00C63CDD" w:rsidRDefault="00C63CDD" w:rsidP="00C63CDD">
            <w:pPr>
              <w:spacing w:after="0" w:line="240" w:lineRule="auto"/>
              <w:rPr>
                <w:rFonts w:ascii="Calibri" w:eastAsia="Calibri" w:hAnsi="Calibri" w:cs="Times New Roman"/>
              </w:rPr>
            </w:pPr>
            <w:r w:rsidRPr="00C63CDD">
              <w:rPr>
                <w:rFonts w:ascii="Calibri" w:eastAsia="Calibri" w:hAnsi="Calibri" w:cs="Times New Roman"/>
              </w:rPr>
              <w:t>$3,000.00</w:t>
            </w:r>
          </w:p>
        </w:tc>
        <w:tc>
          <w:tcPr>
            <w:tcW w:w="1320" w:type="dxa"/>
            <w:gridSpan w:val="4"/>
          </w:tcPr>
          <w:p w:rsidR="00C63CDD" w:rsidRPr="00C63CDD" w:rsidRDefault="00C63CDD" w:rsidP="00C63CDD">
            <w:pPr>
              <w:spacing w:after="0" w:line="240" w:lineRule="auto"/>
              <w:rPr>
                <w:rFonts w:ascii="Calibri" w:eastAsia="Calibri" w:hAnsi="Calibri" w:cs="Times New Roman"/>
              </w:rPr>
            </w:pPr>
          </w:p>
        </w:tc>
      </w:tr>
      <w:tr w:rsidR="00C63CDD" w:rsidRPr="00C63CDD" w:rsidTr="003A257B">
        <w:tc>
          <w:tcPr>
            <w:tcW w:w="4106" w:type="dxa"/>
          </w:tcPr>
          <w:p w:rsidR="00C63CDD" w:rsidRPr="00C63CDD" w:rsidRDefault="00C63CDD" w:rsidP="00C63CDD">
            <w:pPr>
              <w:spacing w:after="0" w:line="240" w:lineRule="auto"/>
              <w:ind w:left="-113"/>
              <w:rPr>
                <w:rFonts w:ascii="Calibri" w:eastAsia="Calibri" w:hAnsi="Calibri" w:cs="Times New Roman"/>
                <w:sz w:val="20"/>
                <w:szCs w:val="20"/>
              </w:rPr>
            </w:pPr>
            <w:r w:rsidRPr="00C63CDD">
              <w:rPr>
                <w:rFonts w:ascii="Calibri" w:eastAsia="Calibri" w:hAnsi="Calibri" w:cs="Times New Roman"/>
                <w:sz w:val="20"/>
                <w:szCs w:val="20"/>
              </w:rPr>
              <w:t xml:space="preserve">TOTAL DE GASTOS </w:t>
            </w:r>
          </w:p>
        </w:tc>
        <w:tc>
          <w:tcPr>
            <w:tcW w:w="1843" w:type="dxa"/>
          </w:tcPr>
          <w:p w:rsidR="00C63CDD" w:rsidRPr="00C63CDD" w:rsidRDefault="00C63CDD" w:rsidP="00C63CDD">
            <w:pPr>
              <w:spacing w:after="0" w:line="240" w:lineRule="auto"/>
              <w:ind w:left="-113"/>
              <w:rPr>
                <w:rFonts w:ascii="Calibri" w:eastAsia="Calibri" w:hAnsi="Calibri" w:cs="Times New Roman"/>
              </w:rPr>
            </w:pPr>
            <w:r w:rsidRPr="00C63CDD">
              <w:rPr>
                <w:rFonts w:ascii="Calibri" w:eastAsia="Calibri" w:hAnsi="Calibri" w:cs="Times New Roman"/>
              </w:rPr>
              <w:t>$ 84,841.81</w:t>
            </w:r>
          </w:p>
        </w:tc>
        <w:tc>
          <w:tcPr>
            <w:tcW w:w="1559" w:type="dxa"/>
          </w:tcPr>
          <w:p w:rsidR="00C63CDD" w:rsidRPr="00C63CDD" w:rsidRDefault="00C63CDD" w:rsidP="00C63CDD">
            <w:pPr>
              <w:spacing w:after="0" w:line="240" w:lineRule="auto"/>
              <w:rPr>
                <w:rFonts w:ascii="Calibri" w:eastAsia="Calibri" w:hAnsi="Calibri" w:cs="Times New Roman"/>
              </w:rPr>
            </w:pPr>
            <w:r w:rsidRPr="00C63CDD">
              <w:rPr>
                <w:rFonts w:ascii="Calibri" w:eastAsia="Calibri" w:hAnsi="Calibri" w:cs="Times New Roman"/>
              </w:rPr>
              <w:t>$40,955.89</w:t>
            </w:r>
          </w:p>
        </w:tc>
        <w:tc>
          <w:tcPr>
            <w:tcW w:w="1320" w:type="dxa"/>
            <w:gridSpan w:val="4"/>
          </w:tcPr>
          <w:p w:rsidR="00C63CDD" w:rsidRPr="00C63CDD" w:rsidRDefault="00C63CDD" w:rsidP="00C63CDD">
            <w:pPr>
              <w:spacing w:after="0" w:line="240" w:lineRule="auto"/>
              <w:rPr>
                <w:rFonts w:ascii="Calibri" w:eastAsia="Calibri" w:hAnsi="Calibri" w:cs="Times New Roman"/>
              </w:rPr>
            </w:pPr>
            <w:r w:rsidRPr="00C63CDD">
              <w:rPr>
                <w:rFonts w:ascii="Calibri" w:eastAsia="Calibri" w:hAnsi="Calibri" w:cs="Times New Roman"/>
              </w:rPr>
              <w:t>$  44,291.45</w:t>
            </w:r>
          </w:p>
        </w:tc>
      </w:tr>
    </w:tbl>
    <w:p w:rsidR="00C63CDD" w:rsidRPr="00D64616" w:rsidRDefault="00C63CDD" w:rsidP="00C63CDD">
      <w:pPr>
        <w:spacing w:after="0"/>
        <w:rPr>
          <w:b/>
        </w:rPr>
      </w:pPr>
      <w:r w:rsidRPr="00D64616">
        <w:rPr>
          <w:b/>
        </w:rPr>
        <w:t>NOTA:</w:t>
      </w:r>
      <w:r>
        <w:rPr>
          <w:b/>
        </w:rPr>
        <w:t xml:space="preserve"> LOS GASTOS DEL AÑO 2018 ESTAN CONTEMPLADOS HASTA EL MES DE JULIO.</w:t>
      </w:r>
    </w:p>
    <w:p w:rsidR="00C63CDD" w:rsidRDefault="00C63CDD" w:rsidP="00C63CDD">
      <w:pPr>
        <w:spacing w:after="0"/>
        <w:rPr>
          <w:b/>
          <w:sz w:val="26"/>
          <w:szCs w:val="26"/>
        </w:rPr>
      </w:pPr>
    </w:p>
    <w:p w:rsidR="00C63CDD" w:rsidRDefault="00C63CDD" w:rsidP="00C63CDD">
      <w:pPr>
        <w:spacing w:after="0"/>
        <w:rPr>
          <w:b/>
          <w:sz w:val="26"/>
          <w:szCs w:val="26"/>
        </w:rPr>
      </w:pPr>
    </w:p>
    <w:p w:rsidR="00C63CDD" w:rsidRDefault="00C63CDD" w:rsidP="00C63CDD">
      <w:pPr>
        <w:spacing w:after="0"/>
        <w:rPr>
          <w:b/>
          <w:sz w:val="26"/>
          <w:szCs w:val="26"/>
        </w:rPr>
      </w:pPr>
      <w:r>
        <w:rPr>
          <w:b/>
          <w:sz w:val="26"/>
          <w:szCs w:val="26"/>
        </w:rPr>
        <w:t>Sin otro particular.</w:t>
      </w:r>
    </w:p>
    <w:p w:rsidR="00C63CDD" w:rsidRDefault="00C63CDD" w:rsidP="00C63CDD">
      <w:pPr>
        <w:spacing w:after="0"/>
        <w:rPr>
          <w:b/>
          <w:sz w:val="26"/>
          <w:szCs w:val="26"/>
        </w:rPr>
      </w:pPr>
      <w:r>
        <w:rPr>
          <w:b/>
          <w:sz w:val="26"/>
          <w:szCs w:val="26"/>
        </w:rPr>
        <w:t>Atentamente.</w:t>
      </w:r>
    </w:p>
    <w:p w:rsidR="00C63CDD" w:rsidRDefault="00C63CDD" w:rsidP="00C63CDD">
      <w:pPr>
        <w:spacing w:after="0"/>
        <w:rPr>
          <w:b/>
          <w:sz w:val="26"/>
          <w:szCs w:val="26"/>
        </w:rPr>
      </w:pPr>
    </w:p>
    <w:p w:rsidR="00C63CDD" w:rsidRDefault="00C63CDD" w:rsidP="00C63CDD">
      <w:pPr>
        <w:spacing w:after="0"/>
        <w:rPr>
          <w:b/>
          <w:sz w:val="26"/>
          <w:szCs w:val="26"/>
        </w:rPr>
      </w:pPr>
    </w:p>
    <w:p w:rsidR="00C63CDD" w:rsidRDefault="00C63CDD" w:rsidP="00C63CDD">
      <w:pPr>
        <w:spacing w:after="0"/>
        <w:rPr>
          <w:b/>
          <w:sz w:val="26"/>
          <w:szCs w:val="26"/>
        </w:rPr>
      </w:pPr>
      <w:r>
        <w:rPr>
          <w:b/>
          <w:sz w:val="26"/>
          <w:szCs w:val="26"/>
        </w:rPr>
        <w:t>Licda. Alejandra Romero Ortiz</w:t>
      </w:r>
    </w:p>
    <w:p w:rsidR="00C63CDD" w:rsidRPr="00F41CA8" w:rsidRDefault="00C63CDD" w:rsidP="00C63CDD">
      <w:pPr>
        <w:spacing w:after="0"/>
        <w:rPr>
          <w:b/>
          <w:sz w:val="28"/>
          <w:szCs w:val="28"/>
        </w:rPr>
      </w:pPr>
      <w:r>
        <w:rPr>
          <w:b/>
          <w:sz w:val="26"/>
          <w:szCs w:val="26"/>
        </w:rPr>
        <w:t>Contadora Municipal.</w:t>
      </w:r>
    </w:p>
    <w:p w:rsidR="0059635B" w:rsidRDefault="0059635B"/>
    <w:p w:rsidR="00C63CDD" w:rsidRDefault="00C63CDD"/>
    <w:sectPr w:rsidR="00C63C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CDD"/>
    <w:rsid w:val="00325975"/>
    <w:rsid w:val="004F498E"/>
    <w:rsid w:val="0059635B"/>
    <w:rsid w:val="005A7156"/>
    <w:rsid w:val="00764086"/>
    <w:rsid w:val="009C33DD"/>
    <w:rsid w:val="00C63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9B4E9-C66B-43E9-B75E-D975B97F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CDD"/>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63CD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190</Words>
  <Characters>1051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2019-05-06T21:18:00Z</dcterms:created>
  <dcterms:modified xsi:type="dcterms:W3CDTF">2019-05-06T22:34:00Z</dcterms:modified>
</cp:coreProperties>
</file>