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8A561" w14:textId="77777777" w:rsidR="00DF1982" w:rsidRPr="001D4EF8" w:rsidRDefault="00DF1982" w:rsidP="00DF1982">
      <w:pPr>
        <w:spacing w:line="360" w:lineRule="auto"/>
        <w:jc w:val="both"/>
        <w:rPr>
          <w:rFonts w:ascii="Arial Narrow" w:eastAsia="Calibri" w:hAnsi="Arial Narrow"/>
          <w:lang w:val="es-ES"/>
        </w:rPr>
      </w:pPr>
      <w:r>
        <w:rPr>
          <w:rFonts w:ascii="Arial Narrow" w:hAnsi="Arial Narrow" w:cs="Arial"/>
          <w:b/>
        </w:rPr>
        <w:t>ACTA NÚMERO DIECIOCHO:</w:t>
      </w:r>
      <w:r>
        <w:rPr>
          <w:rFonts w:ascii="Arial Narrow" w:hAnsi="Arial Narrow" w:cs="Arial"/>
        </w:rPr>
        <w:t xml:space="preserve"> </w:t>
      </w:r>
      <w:r>
        <w:rPr>
          <w:rFonts w:ascii="Arial Narrow" w:hAnsi="Arial Narrow"/>
        </w:rPr>
        <w:t>Sesión Ordinaria. En San Vicente a las dieciséis y treinta horas del día quince de mayo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Fredesvinda Ana Enma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ocho de mayo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rPr>
        <w:t xml:space="preserve"> </w:t>
      </w:r>
      <w:r>
        <w:rPr>
          <w:rFonts w:ascii="Arial Narrow" w:eastAsia="Calibri" w:hAnsi="Arial Narrow"/>
          <w:bCs/>
          <w:lang w:val="es-ES"/>
        </w:rPr>
        <w:t>que se ha estado reuniendo con la Comisión Municipal de Protección Civil; en donde se le han dado cumplimiento a diversos acuerdos como son: mejorar los controles de in</w:t>
      </w:r>
      <w:r w:rsidR="001D4EF8">
        <w:rPr>
          <w:rFonts w:ascii="Arial Narrow" w:eastAsia="Calibri" w:hAnsi="Arial Narrow"/>
          <w:bCs/>
          <w:lang w:val="es-ES"/>
        </w:rPr>
        <w:t xml:space="preserve">greso en el Mercado Municipal </w:t>
      </w:r>
      <w:r>
        <w:rPr>
          <w:rFonts w:ascii="Arial Narrow" w:eastAsia="Calibri" w:hAnsi="Arial Narrow"/>
          <w:bCs/>
          <w:lang w:val="es-ES"/>
        </w:rPr>
        <w:t xml:space="preserve">por medio </w:t>
      </w:r>
      <w:r>
        <w:rPr>
          <w:rFonts w:ascii="Arial Narrow" w:eastAsia="Calibri" w:hAnsi="Arial Narrow"/>
          <w:bCs/>
          <w:lang w:val="es-ES"/>
        </w:rPr>
        <w:lastRenderedPageBreak/>
        <w:t>del DUI. También han existido algunos inconvenientes con algunas personas de la Unidad de Salud Periférica; en cuanto a la aplicación de los químicos en los centros de Sanitización; ya que ellos consideran que son nocivos para la salud y por ello piden el cierre de dichos puntos</w:t>
      </w:r>
      <w:r w:rsidR="001D4EF8">
        <w:rPr>
          <w:rFonts w:ascii="Arial Narrow" w:eastAsia="Calibri" w:hAnsi="Arial Narrow"/>
          <w:bCs/>
          <w:lang w:val="es-ES"/>
        </w:rPr>
        <w:t>, de los cuales de cerrarse es necesario contar con una resolución motivada de parte de dicho Ministerio</w:t>
      </w:r>
      <w:r>
        <w:rPr>
          <w:rFonts w:ascii="Arial Narrow" w:eastAsia="Calibri" w:hAnsi="Arial Narrow"/>
          <w:bCs/>
          <w:lang w:val="es-ES"/>
        </w:rPr>
        <w:t>. También informó que el canal treinta y uno, se han presentado a ofertar, pautas de publicidad para los eventos que realice la Municipalidad</w:t>
      </w:r>
      <w:r w:rsidR="001D4EF8">
        <w:rPr>
          <w:rFonts w:ascii="Arial Narrow" w:eastAsia="Calibri" w:hAnsi="Arial Narrow"/>
          <w:bCs/>
          <w:lang w:val="es-ES"/>
        </w:rPr>
        <w:t>, del cual es necesario regular y dar la información para conocimiento la población.</w:t>
      </w:r>
      <w:r>
        <w:rPr>
          <w:rFonts w:ascii="Arial Narrow" w:eastAsia="Calibri" w:hAnsi="Arial Narrow"/>
          <w:bCs/>
          <w:lang w:val="es-ES"/>
        </w:rPr>
        <w:t xml:space="preserve"> También informó sobre los gastos que se han generado en el marco del combate a la Pandemia del Covid-diecinueve</w:t>
      </w:r>
      <w:r w:rsidR="001D4EF8">
        <w:rPr>
          <w:rFonts w:ascii="Arial Narrow" w:eastAsia="Calibri" w:hAnsi="Arial Narrow"/>
          <w:bCs/>
          <w:lang w:val="es-ES"/>
        </w:rPr>
        <w:t xml:space="preserve"> y en la parte del apoyo económico al personal que dan atención a dicha Pandemia y la entrega de víveres a la población vicentina entregando un aproximado de </w:t>
      </w:r>
      <w:r>
        <w:rPr>
          <w:rFonts w:ascii="Arial Narrow" w:eastAsia="Calibri" w:hAnsi="Arial Narrow"/>
          <w:bCs/>
          <w:lang w:val="es-ES"/>
        </w:rPr>
        <w:t>doce mil ochocientos treinta paquetes. La población beneficiada ronda en un ochenta por ciento del total de la población.</w:t>
      </w:r>
      <w:r>
        <w:rPr>
          <w:rFonts w:ascii="Arial Narrow" w:hAnsi="Arial Narrow" w:cs="Arial"/>
          <w:b/>
        </w:rPr>
        <w:t xml:space="preserve"> PUNTO CINCO</w:t>
      </w:r>
      <w:r>
        <w:rPr>
          <w:rFonts w:ascii="Arial Narrow" w:hAnsi="Arial Narrow" w:cs="Arial"/>
        </w:rPr>
        <w:t>: El</w:t>
      </w:r>
      <w:r>
        <w:rPr>
          <w:rFonts w:ascii="Arial Narrow" w:eastAsia="Calibri" w:hAnsi="Arial Narrow"/>
          <w:b/>
        </w:rPr>
        <w:t xml:space="preserve"> </w:t>
      </w:r>
      <w:r>
        <w:rPr>
          <w:rFonts w:ascii="Arial Narrow" w:eastAsia="Calibri" w:hAnsi="Arial Narrow"/>
        </w:rPr>
        <w:t>Síndico Municipal informó que continua con el apoyo hacia las diversas actividades que se encu</w:t>
      </w:r>
      <w:r w:rsidR="001D4EF8">
        <w:rPr>
          <w:rFonts w:ascii="Arial Narrow" w:eastAsia="Calibri" w:hAnsi="Arial Narrow"/>
        </w:rPr>
        <w:t xml:space="preserve">entran realizando las </w:t>
      </w:r>
      <w:r>
        <w:rPr>
          <w:rFonts w:ascii="Arial Narrow" w:eastAsia="Calibri" w:hAnsi="Arial Narrow"/>
        </w:rPr>
        <w:t xml:space="preserve"> Unidades de la Municipalidad en el combate contra la Pandemia causada por le Covid</w:t>
      </w:r>
      <w:r w:rsidR="001D4EF8">
        <w:rPr>
          <w:rFonts w:ascii="Arial Narrow" w:eastAsia="Calibri" w:hAnsi="Arial Narrow"/>
        </w:rPr>
        <w:t>-19</w:t>
      </w:r>
      <w:r>
        <w:rPr>
          <w:rFonts w:ascii="Arial Narrow" w:eastAsia="NSimSun" w:hAnsi="Arial Narrow" w:cs="Lucida Sans"/>
          <w:kern w:val="2"/>
          <w:lang w:eastAsia="zh-CN" w:bidi="hi-IN"/>
        </w:rPr>
        <w:t xml:space="preserve">.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 Varios Concejales informaron que les han </w:t>
      </w:r>
      <w:r>
        <w:rPr>
          <w:rFonts w:ascii="Arial Narrow" w:eastAsia="Calibri" w:hAnsi="Arial Narrow"/>
          <w:lang w:val="es-ES"/>
        </w:rPr>
        <w:t>apoyado</w:t>
      </w:r>
      <w:r>
        <w:rPr>
          <w:rFonts w:ascii="Arial Narrow" w:hAnsi="Arial Narrow" w:cs="Arial"/>
          <w:lang w:val="es-ES"/>
        </w:rPr>
        <w:t xml:space="preserve"> </w:t>
      </w:r>
      <w:r>
        <w:rPr>
          <w:rFonts w:ascii="Arial Narrow" w:eastAsia="Calibri" w:hAnsi="Arial Narrow"/>
          <w:lang w:val="es-ES"/>
        </w:rPr>
        <w:t>y</w:t>
      </w:r>
      <w:r>
        <w:rPr>
          <w:rFonts w:ascii="Arial Narrow" w:hAnsi="Arial Narrow" w:cs="Arial"/>
        </w:rPr>
        <w:t xml:space="preserve"> dado </w:t>
      </w:r>
      <w:r>
        <w:rPr>
          <w:rFonts w:ascii="Arial Narrow" w:eastAsia="Calibri" w:hAnsi="Arial Narrow"/>
          <w:lang w:val="es-ES"/>
        </w:rPr>
        <w:t>seguimiento a las actividades de la Comisión Municipal de Protección Civil</w:t>
      </w:r>
      <w:r w:rsidR="001D4EF8">
        <w:rPr>
          <w:rFonts w:ascii="Arial Narrow" w:eastAsia="Calibri" w:hAnsi="Arial Narrow"/>
          <w:lang w:val="es-ES"/>
        </w:rPr>
        <w:t xml:space="preserve"> y que apoyaran en la entrega de paquetes que el Gobierno Central está apoyando a las diversas Alcaldías en el combate  a la PANDEMIA DEL COVID-19. El Secretario Municipal informo que </w:t>
      </w:r>
      <w:r>
        <w:rPr>
          <w:rFonts w:ascii="Arial Narrow" w:eastAsia="Calibri" w:hAnsi="Arial Narrow"/>
          <w:lang w:val="es-ES"/>
        </w:rPr>
        <w:t xml:space="preserve">la Tesorería Municipal, </w:t>
      </w:r>
      <w:r w:rsidR="001D4EF8">
        <w:rPr>
          <w:rFonts w:ascii="Arial Narrow" w:eastAsia="Calibri" w:hAnsi="Arial Narrow"/>
          <w:lang w:val="es-ES"/>
        </w:rPr>
        <w:t xml:space="preserve">ha informado </w:t>
      </w:r>
      <w:r>
        <w:rPr>
          <w:rFonts w:ascii="Arial Narrow" w:eastAsia="Calibri" w:hAnsi="Arial Narrow"/>
          <w:lang w:val="es-ES"/>
        </w:rPr>
        <w:t>sobre la situación financiera de la municipalidad</w:t>
      </w:r>
      <w:r w:rsidR="001D4EF8">
        <w:rPr>
          <w:rFonts w:ascii="Arial Narrow" w:eastAsia="Calibri" w:hAnsi="Arial Narrow"/>
          <w:lang w:val="es-ES"/>
        </w:rPr>
        <w:t xml:space="preserve"> está pasando, ya que se acerca el pago del mes de mayo y aun no se cuentas con ingresos de fondos propios que sustenten dicho pago, por lo que el Concejo  tomaras las decisiones que sean necesarias para poder realizar el pago al mes de mayo, y que para la próxima reunión vendrá la propuesta para ser discutida ante dicho cuerpo colegiado</w:t>
      </w:r>
      <w:r>
        <w:rPr>
          <w:rFonts w:ascii="Arial Narrow" w:eastAsia="Calibri" w:hAnsi="Arial Narrow"/>
          <w:lang w:val="es-ES"/>
        </w:rPr>
        <w:t xml:space="preserve">. </w:t>
      </w:r>
      <w:r>
        <w:rPr>
          <w:rFonts w:ascii="Arial Narrow" w:eastAsia="Calibri" w:hAnsi="Arial Narrow" w:cs="Arial"/>
          <w:b/>
          <w:bCs/>
          <w:sz w:val="22"/>
          <w:szCs w:val="22"/>
          <w:lang w:val="es-ES"/>
        </w:rPr>
        <w:t>PUNTO SIETE</w:t>
      </w:r>
      <w:r>
        <w:rPr>
          <w:rFonts w:ascii="Arial Narrow" w:hAnsi="Arial Narrow" w:cs="Arial"/>
          <w:b/>
        </w:rPr>
        <w:t xml:space="preserve">: </w:t>
      </w:r>
      <w:r>
        <w:rPr>
          <w:rFonts w:ascii="Arial Narrow" w:hAnsi="Arial Narrow"/>
        </w:rPr>
        <w:t xml:space="preserve">El Concejo Municipal Pluralista, enterado de lo anterior y en uso de sus facultades que le confiere el Código Municipal, procede a tomar los siguientes Acuerdos:  </w:t>
      </w:r>
    </w:p>
    <w:p w14:paraId="365D5534" w14:textId="77777777" w:rsidR="00DF1982" w:rsidRDefault="00DF1982" w:rsidP="00DF1982">
      <w:pPr>
        <w:widowControl w:val="0"/>
        <w:tabs>
          <w:tab w:val="left" w:pos="0"/>
        </w:tabs>
        <w:suppressAutoHyphens/>
        <w:autoSpaceDN w:val="0"/>
        <w:spacing w:line="360" w:lineRule="auto"/>
        <w:jc w:val="both"/>
        <w:textAlignment w:val="baseline"/>
        <w:rPr>
          <w:rFonts w:ascii="Arial Narrow" w:hAnsi="Arial Narrow" w:cs="Arial"/>
          <w:kern w:val="3"/>
          <w:lang w:bidi="hi-IN"/>
        </w:rPr>
      </w:pPr>
      <w:r>
        <w:rPr>
          <w:rFonts w:ascii="Arial Narrow" w:hAnsi="Arial Narrow" w:cs="Arial"/>
          <w:b/>
          <w:bCs/>
          <w:kern w:val="3"/>
          <w:lang w:bidi="hi-IN"/>
        </w:rPr>
        <w:t>ACUERDO NUMERO UNO</w:t>
      </w:r>
      <w:r>
        <w:rPr>
          <w:rFonts w:ascii="Arial Narrow" w:hAnsi="Arial Narrow" w:cs="Arial"/>
          <w:kern w:val="3"/>
          <w:lang w:bidi="hi-IN"/>
        </w:rPr>
        <w:t>: Se acuerda erogar de FONDOS PROPIOS, FONDOS 25% FODES; la cantidad de DOS MIL CIENTO TREINTA Y OCHO CON SESENTA Y SEIS CENTAVOS DE DÓLAR DE LOS ESTADOS UNIDOS DE AMÉRICA ($</w:t>
      </w:r>
      <w:r>
        <w:rPr>
          <w:rFonts w:ascii="Arial Narrow" w:hAnsi="Arial Narrow" w:cs="Arial"/>
          <w:b/>
          <w:bCs/>
          <w:kern w:val="3"/>
          <w:sz w:val="28"/>
          <w:szCs w:val="28"/>
          <w:lang w:bidi="hi-IN"/>
        </w:rPr>
        <w:t xml:space="preserve"> 2,138.66</w:t>
      </w:r>
      <w:r>
        <w:rPr>
          <w:rFonts w:ascii="Arial Narrow" w:hAnsi="Arial Narrow" w:cs="Arial"/>
          <w:kern w:val="3"/>
          <w:lang w:bidi="hi-IN"/>
        </w:rPr>
        <w:t>); que se utilizarán para cancelar a los trabajadores permanentes y por contrato, de esta Municipalidad; que laboraron los días 6,7,8,9,10 y 11 de abril de 2020;</w:t>
      </w:r>
      <w:r>
        <w:rPr>
          <w:rFonts w:ascii="Arial Narrow" w:hAnsi="Arial Narrow"/>
          <w:lang w:val="es-ES"/>
        </w:rPr>
        <w:t xml:space="preserve"> periodo vacacional de semana santa</w:t>
      </w:r>
      <w:r>
        <w:rPr>
          <w:rFonts w:ascii="Arial Narrow" w:hAnsi="Arial Narrow" w:cs="Arial"/>
          <w:kern w:val="3"/>
          <w:lang w:bidi="hi-IN"/>
        </w:rPr>
        <w:t xml:space="preserve"> y a proveedores de bienes y servicios profesionales, que se prestan a la Municipalidad; que serán cancelados así:</w:t>
      </w:r>
    </w:p>
    <w:p w14:paraId="359A7300" w14:textId="77777777" w:rsidR="00DF1982" w:rsidRDefault="00DF1982" w:rsidP="00DF1982">
      <w:pPr>
        <w:spacing w:line="360" w:lineRule="auto"/>
        <w:jc w:val="both"/>
        <w:rPr>
          <w:rFonts w:ascii="Arial Narrow" w:hAnsi="Arial Narrow"/>
          <w:b/>
          <w:bCs/>
          <w:sz w:val="28"/>
          <w:szCs w:val="28"/>
        </w:rPr>
      </w:pPr>
      <w:r>
        <w:rPr>
          <w:rFonts w:ascii="Arial Narrow" w:hAnsi="Arial Narrow"/>
          <w:b/>
          <w:bCs/>
          <w:sz w:val="28"/>
          <w:szCs w:val="28"/>
        </w:rPr>
        <w:t>FONDOS FODES 25%:</w:t>
      </w:r>
    </w:p>
    <w:p w14:paraId="013A88F1" w14:textId="77777777" w:rsidR="00DF1982" w:rsidRDefault="00DF1982" w:rsidP="00DF1982">
      <w:pPr>
        <w:spacing w:line="360" w:lineRule="auto"/>
        <w:jc w:val="both"/>
        <w:rPr>
          <w:rFonts w:ascii="Arial Narrow" w:hAnsi="Arial Narrow"/>
          <w:b/>
          <w:sz w:val="28"/>
          <w:szCs w:val="28"/>
          <w:lang w:val="es-ES"/>
        </w:rPr>
      </w:pPr>
      <w:r>
        <w:rPr>
          <w:rFonts w:ascii="Arial Narrow" w:hAnsi="Arial Narrow"/>
        </w:rPr>
        <w:lastRenderedPageBreak/>
        <w:t>-Pago de</w:t>
      </w:r>
      <w:r>
        <w:rPr>
          <w:rFonts w:ascii="Arial Narrow" w:hAnsi="Arial Narrow"/>
          <w:b/>
          <w:bCs/>
        </w:rPr>
        <w:t xml:space="preserve"> Planilla</w:t>
      </w:r>
      <w:r>
        <w:rPr>
          <w:rFonts w:ascii="Arial Narrow" w:hAnsi="Arial Narrow"/>
        </w:rPr>
        <w:t xml:space="preserve"> de fecha </w:t>
      </w:r>
      <w:r>
        <w:rPr>
          <w:rFonts w:ascii="Arial Narrow" w:hAnsi="Arial Narrow"/>
          <w:b/>
        </w:rPr>
        <w:t xml:space="preserve">11/05/2020, </w:t>
      </w:r>
      <w:r>
        <w:rPr>
          <w:rFonts w:ascii="Arial Narrow" w:hAnsi="Arial Narrow"/>
        </w:rPr>
        <w:t xml:space="preserve">de </w:t>
      </w:r>
      <w:r>
        <w:rPr>
          <w:rFonts w:ascii="Arial Narrow" w:hAnsi="Arial Narrow"/>
          <w:b/>
          <w:bCs/>
        </w:rPr>
        <w:t>Personal Permanente</w:t>
      </w:r>
      <w:r>
        <w:rPr>
          <w:rFonts w:ascii="Arial Narrow" w:hAnsi="Arial Narrow"/>
        </w:rPr>
        <w:t>,</w:t>
      </w:r>
      <w:r>
        <w:rPr>
          <w:rFonts w:ascii="Arial Narrow" w:hAnsi="Arial Narrow"/>
          <w:lang w:val="es-ES"/>
        </w:rPr>
        <w:t xml:space="preserve"> que laboró horas extras los días 9, 10 y 11 de ABRIL de 2020; periodo vacacional de semana santa; por la cantidad de-------$</w:t>
      </w:r>
      <w:r>
        <w:rPr>
          <w:rFonts w:ascii="Arial Narrow" w:hAnsi="Arial Narrow"/>
          <w:b/>
          <w:sz w:val="28"/>
          <w:szCs w:val="28"/>
          <w:lang w:val="es-ES"/>
        </w:rPr>
        <w:t>530.00</w:t>
      </w:r>
    </w:p>
    <w:p w14:paraId="3DA43308" w14:textId="77777777" w:rsidR="00DF1982" w:rsidRDefault="00DF1982" w:rsidP="00DF1982">
      <w:pPr>
        <w:suppressAutoHyphens/>
        <w:autoSpaceDN w:val="0"/>
        <w:spacing w:line="360" w:lineRule="auto"/>
        <w:jc w:val="both"/>
        <w:textAlignment w:val="baseline"/>
        <w:rPr>
          <w:rFonts w:ascii="Arial Narrow" w:hAnsi="Arial Narrow"/>
          <w:kern w:val="3"/>
          <w:lang w:val="es-419" w:bidi="hi-IN"/>
        </w:rPr>
      </w:pPr>
      <w:r>
        <w:rPr>
          <w:rFonts w:ascii="Arial Narrow" w:eastAsia="NSimSun" w:hAnsi="Arial Narrow" w:cs="Arial"/>
          <w:kern w:val="3"/>
          <w:lang w:val="es-419" w:eastAsia="zh-CN" w:bidi="hi-IN"/>
        </w:rPr>
        <w:t xml:space="preserve">-Pago de </w:t>
      </w:r>
      <w:r>
        <w:rPr>
          <w:rFonts w:ascii="Arial Narrow" w:eastAsia="NSimSun" w:hAnsi="Arial Narrow" w:cs="Arial"/>
          <w:b/>
          <w:bCs/>
          <w:kern w:val="3"/>
          <w:lang w:val="es-419" w:eastAsia="zh-CN" w:bidi="hi-IN"/>
        </w:rPr>
        <w:t>Planilla de Horas Extras</w:t>
      </w:r>
      <w:r>
        <w:rPr>
          <w:rFonts w:ascii="Arial Narrow" w:eastAsia="NSimSun" w:hAnsi="Arial Narrow" w:cs="Arial"/>
          <w:kern w:val="3"/>
          <w:lang w:val="es-419" w:eastAsia="zh-CN" w:bidi="hi-IN"/>
        </w:rPr>
        <w:t xml:space="preserve">, de fecha </w:t>
      </w:r>
      <w:r>
        <w:rPr>
          <w:rFonts w:ascii="Arial Narrow" w:eastAsia="NSimSun" w:hAnsi="Arial Narrow" w:cs="Arial"/>
          <w:b/>
          <w:bCs/>
          <w:kern w:val="3"/>
          <w:sz w:val="28"/>
          <w:szCs w:val="28"/>
          <w:lang w:val="es-419" w:eastAsia="zh-CN" w:bidi="hi-IN"/>
        </w:rPr>
        <w:t>11/05/2020</w:t>
      </w:r>
      <w:r>
        <w:rPr>
          <w:rFonts w:ascii="Arial Narrow" w:eastAsia="NSimSun" w:hAnsi="Arial Narrow" w:cs="Arial"/>
          <w:kern w:val="3"/>
          <w:lang w:val="es-419" w:eastAsia="zh-CN" w:bidi="hi-IN"/>
        </w:rPr>
        <w:t xml:space="preserve">, </w:t>
      </w:r>
      <w:r>
        <w:rPr>
          <w:rFonts w:ascii="Arial Narrow" w:eastAsia="NSimSun" w:hAnsi="Arial Narrow" w:cs="Arial"/>
          <w:b/>
          <w:bCs/>
          <w:kern w:val="3"/>
          <w:lang w:val="es-419" w:eastAsia="zh-CN" w:bidi="hi-IN"/>
        </w:rPr>
        <w:t xml:space="preserve">de personal de contrato de la municipalidad; </w:t>
      </w:r>
      <w:r>
        <w:rPr>
          <w:rFonts w:ascii="Arial Narrow" w:hAnsi="Arial Narrow"/>
          <w:lang w:val="es-ES"/>
        </w:rPr>
        <w:t>que laboró horas extras los días del 6 al 8 y 9 al 11 de ABRIL de 2020; periodo vacacional de semana santa</w:t>
      </w:r>
      <w:r>
        <w:rPr>
          <w:rFonts w:ascii="Arial Narrow" w:hAnsi="Arial Narrow"/>
          <w:kern w:val="3"/>
          <w:lang w:val="es-419" w:bidi="hi-IN"/>
        </w:rPr>
        <w:t xml:space="preserve">; </w:t>
      </w:r>
      <w:r>
        <w:rPr>
          <w:rFonts w:ascii="Arial Narrow" w:eastAsia="NSimSun" w:hAnsi="Arial Narrow" w:cs="Arial"/>
          <w:kern w:val="3"/>
          <w:lang w:val="es-419" w:eastAsia="zh-CN" w:bidi="hi-IN"/>
        </w:rPr>
        <w:t xml:space="preserve">por la cantidad de ---------------------------------------------------------$ </w:t>
      </w:r>
      <w:r>
        <w:rPr>
          <w:rFonts w:ascii="Arial Narrow" w:eastAsia="NSimSun" w:hAnsi="Arial Narrow" w:cs="Arial"/>
          <w:b/>
          <w:bCs/>
          <w:kern w:val="3"/>
          <w:sz w:val="28"/>
          <w:szCs w:val="28"/>
          <w:lang w:val="es-419" w:eastAsia="zh-CN" w:bidi="hi-IN"/>
        </w:rPr>
        <w:t>438.00</w:t>
      </w:r>
    </w:p>
    <w:p w14:paraId="5F469D8F" w14:textId="77777777" w:rsidR="00DF1982" w:rsidRDefault="00DF1982" w:rsidP="00DF1982">
      <w:pPr>
        <w:spacing w:line="360" w:lineRule="auto"/>
        <w:jc w:val="both"/>
        <w:rPr>
          <w:rFonts w:ascii="Arial Narrow" w:hAnsi="Arial Narrow" w:cs="Arial"/>
          <w:b/>
          <w:bCs/>
          <w:kern w:val="3"/>
          <w:sz w:val="28"/>
          <w:szCs w:val="28"/>
          <w:lang w:val="es-419" w:bidi="hi-IN"/>
        </w:rPr>
      </w:pPr>
      <w:r>
        <w:rPr>
          <w:rFonts w:ascii="Arial Narrow" w:hAnsi="Arial Narrow" w:cs="Arial"/>
          <w:kern w:val="3"/>
          <w:lang w:val="es-419" w:bidi="hi-IN"/>
        </w:rPr>
        <w:t xml:space="preserve">-Pago de Recibo de fecha </w:t>
      </w:r>
      <w:r>
        <w:rPr>
          <w:rFonts w:ascii="Arial Narrow" w:hAnsi="Arial Narrow" w:cs="Arial"/>
          <w:b/>
          <w:bCs/>
          <w:kern w:val="3"/>
          <w:sz w:val="28"/>
          <w:szCs w:val="28"/>
          <w:lang w:val="es-419" w:bidi="hi-IN"/>
        </w:rPr>
        <w:t>21/04/2020</w:t>
      </w:r>
      <w:r>
        <w:rPr>
          <w:rFonts w:ascii="Arial Narrow" w:hAnsi="Arial Narrow" w:cs="Arial"/>
          <w:kern w:val="3"/>
          <w:lang w:val="es-419" w:bidi="hi-IN"/>
        </w:rPr>
        <w:t xml:space="preserve">, a nombre de ALEXANDER ANTONIO CORDOVA MARTÍNEZ; pago por reparaciones de llantas; para los vehículos utilizados en el área administrativa; por la cantidad de---------------------------------------------------------------------------------------------------$ </w:t>
      </w:r>
      <w:r>
        <w:rPr>
          <w:rFonts w:ascii="Arial Narrow" w:hAnsi="Arial Narrow" w:cs="Arial"/>
          <w:b/>
          <w:bCs/>
          <w:kern w:val="3"/>
          <w:sz w:val="28"/>
          <w:szCs w:val="28"/>
          <w:lang w:val="es-419" w:bidi="hi-IN"/>
        </w:rPr>
        <w:t>40.00</w:t>
      </w:r>
    </w:p>
    <w:p w14:paraId="33177295" w14:textId="77777777" w:rsidR="00DF1982" w:rsidRDefault="00DF1982" w:rsidP="00DF1982">
      <w:pPr>
        <w:spacing w:line="360" w:lineRule="auto"/>
        <w:jc w:val="both"/>
        <w:rPr>
          <w:rFonts w:ascii="Arial Narrow" w:hAnsi="Arial Narrow" w:cs="Arial"/>
          <w:b/>
          <w:bCs/>
          <w:kern w:val="3"/>
          <w:sz w:val="28"/>
          <w:szCs w:val="28"/>
          <w:lang w:val="es-419" w:bidi="hi-IN"/>
        </w:rPr>
      </w:pPr>
      <w:r>
        <w:rPr>
          <w:rFonts w:ascii="Arial Narrow" w:hAnsi="Arial Narrow" w:cs="Arial"/>
          <w:b/>
          <w:bCs/>
          <w:kern w:val="3"/>
          <w:sz w:val="28"/>
          <w:szCs w:val="28"/>
          <w:lang w:val="es-419" w:bidi="hi-IN"/>
        </w:rPr>
        <w:t>FONDOS PROPIOS:</w:t>
      </w:r>
    </w:p>
    <w:p w14:paraId="25938CBB" w14:textId="77777777" w:rsidR="00DF1982" w:rsidRDefault="00DF1982" w:rsidP="00DF1982">
      <w:pPr>
        <w:spacing w:line="360" w:lineRule="auto"/>
        <w:jc w:val="both"/>
        <w:rPr>
          <w:rFonts w:ascii="Arial Narrow" w:hAnsi="Arial Narrow"/>
          <w:b/>
          <w:sz w:val="28"/>
          <w:szCs w:val="28"/>
          <w:lang w:val="es-ES"/>
        </w:rPr>
      </w:pPr>
      <w:r>
        <w:rPr>
          <w:rFonts w:ascii="Arial Narrow" w:hAnsi="Arial Narrow"/>
        </w:rPr>
        <w:t>-Pago de</w:t>
      </w:r>
      <w:r>
        <w:rPr>
          <w:rFonts w:ascii="Arial Narrow" w:hAnsi="Arial Narrow"/>
          <w:b/>
          <w:bCs/>
        </w:rPr>
        <w:t xml:space="preserve"> Planilla</w:t>
      </w:r>
      <w:r>
        <w:rPr>
          <w:rFonts w:ascii="Arial Narrow" w:hAnsi="Arial Narrow"/>
        </w:rPr>
        <w:t xml:space="preserve"> de fecha </w:t>
      </w:r>
      <w:r>
        <w:rPr>
          <w:rFonts w:ascii="Arial Narrow" w:hAnsi="Arial Narrow"/>
          <w:b/>
        </w:rPr>
        <w:t xml:space="preserve">11/05/2020, </w:t>
      </w:r>
      <w:r>
        <w:rPr>
          <w:rFonts w:ascii="Arial Narrow" w:hAnsi="Arial Narrow"/>
        </w:rPr>
        <w:t xml:space="preserve">de </w:t>
      </w:r>
      <w:r>
        <w:rPr>
          <w:rFonts w:ascii="Arial Narrow" w:hAnsi="Arial Narrow"/>
          <w:b/>
          <w:bCs/>
        </w:rPr>
        <w:t>Personal Permanente</w:t>
      </w:r>
      <w:r>
        <w:rPr>
          <w:rFonts w:ascii="Arial Narrow" w:hAnsi="Arial Narrow"/>
        </w:rPr>
        <w:t>,</w:t>
      </w:r>
      <w:r>
        <w:rPr>
          <w:rFonts w:ascii="Arial Narrow" w:hAnsi="Arial Narrow"/>
          <w:lang w:val="es-ES"/>
        </w:rPr>
        <w:t xml:space="preserve"> que laboró horas extras los días 9, 10 y 11 de ABRIL de 2020; periodo vacacional de semana santa; por la cantidad de-------$</w:t>
      </w:r>
      <w:r>
        <w:rPr>
          <w:rFonts w:ascii="Arial Narrow" w:hAnsi="Arial Narrow"/>
          <w:b/>
          <w:sz w:val="28"/>
          <w:szCs w:val="28"/>
          <w:lang w:val="es-ES"/>
        </w:rPr>
        <w:t>586.00</w:t>
      </w:r>
    </w:p>
    <w:p w14:paraId="288AAA2B" w14:textId="77777777" w:rsidR="00DF1982" w:rsidRDefault="00DF1982" w:rsidP="00DF1982">
      <w:pPr>
        <w:spacing w:line="360" w:lineRule="auto"/>
        <w:jc w:val="both"/>
        <w:rPr>
          <w:rFonts w:ascii="Arial Narrow" w:hAnsi="Arial Narrow"/>
          <w:b/>
          <w:sz w:val="28"/>
          <w:szCs w:val="28"/>
          <w:lang w:val="es-ES"/>
        </w:rPr>
      </w:pPr>
      <w:r>
        <w:rPr>
          <w:rFonts w:ascii="Arial Narrow" w:hAnsi="Arial Narrow"/>
        </w:rPr>
        <w:t>-Pago de</w:t>
      </w:r>
      <w:r>
        <w:rPr>
          <w:rFonts w:ascii="Arial Narrow" w:hAnsi="Arial Narrow"/>
          <w:b/>
          <w:bCs/>
        </w:rPr>
        <w:t xml:space="preserve"> Planilla</w:t>
      </w:r>
      <w:r>
        <w:rPr>
          <w:rFonts w:ascii="Arial Narrow" w:hAnsi="Arial Narrow"/>
        </w:rPr>
        <w:t xml:space="preserve"> de fecha </w:t>
      </w:r>
      <w:r>
        <w:rPr>
          <w:rFonts w:ascii="Arial Narrow" w:hAnsi="Arial Narrow"/>
          <w:b/>
        </w:rPr>
        <w:t xml:space="preserve">11/05/2020, </w:t>
      </w:r>
      <w:r>
        <w:rPr>
          <w:rFonts w:ascii="Arial Narrow" w:hAnsi="Arial Narrow"/>
        </w:rPr>
        <w:t xml:space="preserve">de </w:t>
      </w:r>
      <w:r>
        <w:rPr>
          <w:rFonts w:ascii="Arial Narrow" w:hAnsi="Arial Narrow"/>
          <w:b/>
          <w:bCs/>
        </w:rPr>
        <w:t>Personal Permanente</w:t>
      </w:r>
      <w:r>
        <w:rPr>
          <w:rFonts w:ascii="Arial Narrow" w:hAnsi="Arial Narrow"/>
        </w:rPr>
        <w:t>,</w:t>
      </w:r>
      <w:r>
        <w:rPr>
          <w:rFonts w:ascii="Arial Narrow" w:hAnsi="Arial Narrow"/>
          <w:lang w:val="es-ES"/>
        </w:rPr>
        <w:t xml:space="preserve"> que laboró horas extras los días 9, 10 y 11 de ABRIL de 2020; periodo vacacional de semana santa; por la cantidad de-------$</w:t>
      </w:r>
      <w:r>
        <w:rPr>
          <w:rFonts w:ascii="Arial Narrow" w:hAnsi="Arial Narrow"/>
          <w:b/>
          <w:sz w:val="28"/>
          <w:szCs w:val="28"/>
          <w:lang w:val="es-ES"/>
        </w:rPr>
        <w:t>544.66</w:t>
      </w:r>
    </w:p>
    <w:p w14:paraId="6AAEEAFE" w14:textId="77777777" w:rsidR="00DF1982" w:rsidRDefault="00DF1982" w:rsidP="00DF1982">
      <w:pPr>
        <w:spacing w:line="360" w:lineRule="auto"/>
        <w:jc w:val="both"/>
        <w:rPr>
          <w:rFonts w:ascii="Arial Narrow" w:hAnsi="Arial Narrow" w:cs="Arial"/>
          <w:b/>
          <w:kern w:val="3"/>
          <w:lang w:val="es-419" w:bidi="hi-IN"/>
        </w:rPr>
      </w:pPr>
      <w:r>
        <w:rPr>
          <w:rFonts w:ascii="Arial Narrow" w:hAnsi="Arial Narrow" w:cs="Arial"/>
          <w:kern w:val="3"/>
          <w:lang w:val="es-419" w:bidi="hi-IN"/>
        </w:rPr>
        <w:t xml:space="preserve">Los cheques deberán de emitirse a nombre de los proveedores mencionados. El gasto se comprobará con el recibo y las planillas debidamente legalizadas y se aplicará a las cifras correspondientes del Presupuesto Municipal vigente. </w:t>
      </w:r>
      <w:r>
        <w:rPr>
          <w:rFonts w:ascii="Arial Narrow" w:hAnsi="Arial Narrow" w:cs="Arial"/>
          <w:b/>
          <w:kern w:val="3"/>
          <w:lang w:val="es-419" w:bidi="hi-IN"/>
        </w:rPr>
        <w:t>COMUNIQUESE.</w:t>
      </w:r>
    </w:p>
    <w:p w14:paraId="5379F507" w14:textId="77777777" w:rsidR="00034488" w:rsidRDefault="00034488" w:rsidP="00034488">
      <w:pPr>
        <w:tabs>
          <w:tab w:val="center" w:pos="4320"/>
        </w:tabs>
        <w:spacing w:line="360" w:lineRule="auto"/>
        <w:jc w:val="both"/>
        <w:rPr>
          <w:rFonts w:ascii="Arial Narrow" w:hAnsi="Arial Narrow" w:cs="Arial Narrow"/>
        </w:rPr>
      </w:pPr>
      <w:r>
        <w:rPr>
          <w:rFonts w:ascii="Arial Narrow" w:hAnsi="Arial Narrow" w:cs="Arial"/>
          <w:b/>
          <w:kern w:val="3"/>
          <w:lang w:val="es-419" w:bidi="hi-IN"/>
        </w:rPr>
        <w:t xml:space="preserve">ACUERDO NÚMERO DOS: </w:t>
      </w:r>
      <w:r>
        <w:rPr>
          <w:rFonts w:ascii="Arial Narrow" w:hAnsi="Arial Narrow" w:cs="Arial Narrow"/>
        </w:rPr>
        <w:t xml:space="preserve">Se </w:t>
      </w:r>
      <w:r>
        <w:rPr>
          <w:rFonts w:ascii="Arial Narrow" w:hAnsi="Arial Narrow" w:cs="Arial Narrow"/>
          <w:b/>
        </w:rPr>
        <w:t>ACUERDA:</w:t>
      </w:r>
      <w:r>
        <w:rPr>
          <w:rFonts w:ascii="Arial Narrow" w:hAnsi="Arial Narrow" w:cs="Arial Narrow"/>
        </w:rPr>
        <w:t xml:space="preserve"> Conocida la solicitud de la Licda. AIDA GERALDINA CORNEJO, de fecha 14 de mayo del año 2020, en la cual solicita la contratación de la empresa SYSCOM (</w:t>
      </w:r>
      <w:r>
        <w:rPr>
          <w:rFonts w:ascii="Arial Narrow" w:hAnsi="Arial Narrow" w:cs="Arial Narrow"/>
          <w:b/>
        </w:rPr>
        <w:t xml:space="preserve">Soluciones y Sistemas Comerciales, S.A. DE C.V.).  </w:t>
      </w:r>
      <w:r>
        <w:rPr>
          <w:rFonts w:ascii="Arial Narrow" w:hAnsi="Arial Narrow" w:cs="Arial Narrow"/>
        </w:rPr>
        <w:t xml:space="preserve">Con el fin de </w:t>
      </w:r>
      <w:r w:rsidR="00D175B3">
        <w:rPr>
          <w:rFonts w:ascii="Arial Narrow" w:hAnsi="Arial Narrow" w:cs="Arial Narrow"/>
        </w:rPr>
        <w:t xml:space="preserve">que </w:t>
      </w:r>
      <w:r>
        <w:rPr>
          <w:rFonts w:ascii="Arial Narrow" w:hAnsi="Arial Narrow" w:cs="Arial Narrow"/>
        </w:rPr>
        <w:t>pueda realizar correcciones en el Programa Plan Pre (planilla de salarios), ya que a raíz de la partición de planillas que se realizó en el mes de abril, se han tenido serios inconvenientes en las cuadraturas de reportes e informes; igualmente se esperan hacer cambios en las planillas del mes de mayo, por lo que es necesario que se hagan dichas correcciones</w:t>
      </w:r>
      <w:r w:rsidR="00D175B3">
        <w:rPr>
          <w:rFonts w:ascii="Arial Narrow" w:hAnsi="Arial Narrow" w:cs="Arial Narrow"/>
        </w:rPr>
        <w:t xml:space="preserve"> de manera oportuna, ya que el</w:t>
      </w:r>
      <w:r>
        <w:rPr>
          <w:rFonts w:ascii="Arial Narrow" w:hAnsi="Arial Narrow" w:cs="Arial Narrow"/>
        </w:rPr>
        <w:t xml:space="preserve"> procedimiento esta fuera del alcance del encargado de informática de la Municipalidad. POR TANTO, ESTE CONCEJO  MUNICIPAL EN USO DE SUS FACULTADES LEGALES </w:t>
      </w:r>
      <w:r w:rsidRPr="00034488">
        <w:rPr>
          <w:rFonts w:ascii="Arial Narrow" w:hAnsi="Arial Narrow" w:cs="Arial Narrow"/>
          <w:b/>
        </w:rPr>
        <w:t xml:space="preserve">ACUERDA: </w:t>
      </w:r>
      <w:r>
        <w:rPr>
          <w:rFonts w:ascii="Arial Narrow" w:hAnsi="Arial Narrow" w:cs="Arial Narrow"/>
          <w:b/>
        </w:rPr>
        <w:t xml:space="preserve">1) </w:t>
      </w:r>
      <w:r>
        <w:rPr>
          <w:rFonts w:ascii="Arial Narrow" w:hAnsi="Arial Narrow" w:cs="Arial Narrow"/>
        </w:rPr>
        <w:t xml:space="preserve">Contratar a la empresa SYSCOM </w:t>
      </w:r>
      <w:r w:rsidRPr="005E38B2">
        <w:rPr>
          <w:rFonts w:ascii="Arial Narrow" w:hAnsi="Arial Narrow" w:cs="Arial Narrow"/>
          <w:b/>
        </w:rPr>
        <w:t>(</w:t>
      </w:r>
      <w:r w:rsidRPr="005E38B2">
        <w:rPr>
          <w:rFonts w:ascii="Arial Narrow" w:hAnsi="Arial Narrow" w:cs="Arial Narrow"/>
        </w:rPr>
        <w:t>Soluciones y Sistemas Comerciales, S.A. DE C.V.).</w:t>
      </w:r>
      <w:r>
        <w:rPr>
          <w:rFonts w:ascii="Arial Narrow" w:hAnsi="Arial Narrow" w:cs="Arial Narrow"/>
          <w:b/>
        </w:rPr>
        <w:t xml:space="preserve"> </w:t>
      </w:r>
      <w:r w:rsidR="005E38B2">
        <w:rPr>
          <w:rFonts w:ascii="Arial Narrow" w:hAnsi="Arial Narrow" w:cs="Arial Narrow"/>
          <w:b/>
        </w:rPr>
        <w:t>Para</w:t>
      </w:r>
      <w:r>
        <w:rPr>
          <w:rFonts w:ascii="Arial Narrow" w:hAnsi="Arial Narrow" w:cs="Arial Narrow"/>
          <w:b/>
        </w:rPr>
        <w:t xml:space="preserve"> que puedan realizar </w:t>
      </w:r>
      <w:r>
        <w:rPr>
          <w:rFonts w:ascii="Arial Narrow" w:hAnsi="Arial Narrow" w:cs="Arial Narrow"/>
        </w:rPr>
        <w:t>correcciones en el Programa Plan Pre (planilla de salarios),</w:t>
      </w:r>
      <w:r w:rsidR="005E38B2">
        <w:rPr>
          <w:rFonts w:ascii="Arial Narrow" w:hAnsi="Arial Narrow" w:cs="Arial Narrow"/>
        </w:rPr>
        <w:t xml:space="preserve"> hasta por la cantidad de CIENTO CINCUENTA Y OCHO CON VEINTE CENTAVOS DE DOLARES DE LOS ESTADOS UNIDOS DE AMERICA ($ 158.20) de fondos propios. 2) Se autoriza al Tesorero Municipal para que cancele de </w:t>
      </w:r>
      <w:r w:rsidR="005E38B2">
        <w:rPr>
          <w:rFonts w:ascii="Arial Narrow" w:hAnsi="Arial Narrow" w:cs="Arial Narrow"/>
        </w:rPr>
        <w:lastRenderedPageBreak/>
        <w:t xml:space="preserve">fondos propios la cantidad antes dicha. De igual forma se instruye a la UACI, para inicien el trámite de pago respectivo. COMUNIQUESE. </w:t>
      </w:r>
    </w:p>
    <w:p w14:paraId="08B9F6D2" w14:textId="77777777" w:rsidR="00AC5B3E" w:rsidRPr="00506513" w:rsidRDefault="00E54F66" w:rsidP="00E54F66">
      <w:pPr>
        <w:tabs>
          <w:tab w:val="center" w:pos="4320"/>
        </w:tabs>
        <w:spacing w:line="360" w:lineRule="auto"/>
        <w:jc w:val="both"/>
        <w:rPr>
          <w:rFonts w:ascii="Arial Narrow" w:hAnsi="Arial Narrow" w:cs="Arial"/>
          <w:sz w:val="22"/>
          <w:szCs w:val="22"/>
        </w:rPr>
      </w:pPr>
      <w:r w:rsidRPr="00E54F66">
        <w:rPr>
          <w:rFonts w:ascii="Arial Narrow" w:hAnsi="Arial Narrow" w:cs="Arial"/>
          <w:b/>
          <w:sz w:val="22"/>
          <w:szCs w:val="22"/>
        </w:rPr>
        <w:t>ACUERDO NUMERO TRES:</w:t>
      </w:r>
      <w:r>
        <w:rPr>
          <w:rFonts w:ascii="Arial Narrow" w:hAnsi="Arial Narrow" w:cs="Arial"/>
          <w:sz w:val="22"/>
          <w:szCs w:val="22"/>
        </w:rPr>
        <w:t xml:space="preserve"> </w:t>
      </w:r>
      <w:r w:rsidRPr="00506513">
        <w:rPr>
          <w:rFonts w:ascii="Arial Narrow" w:hAnsi="Arial Narrow" w:cs="Arial"/>
          <w:sz w:val="22"/>
          <w:szCs w:val="22"/>
        </w:rPr>
        <w:t xml:space="preserve">El Concejo Municipal de San Vicente, en vista que el Presupuesto Municipal correspondiente al presente ejercicio fiscal, durante su ejecución fueron aprobados proyectos con fondos 75% FODES, con un monto original, pero que en el proceso de dicho ejercicio surgieron necesidades de recortar y reforzar algunos proyectos. </w:t>
      </w:r>
      <w:r w:rsidRPr="00506513">
        <w:rPr>
          <w:rFonts w:ascii="Arial Narrow" w:hAnsi="Arial Narrow" w:cs="Arial"/>
          <w:b/>
          <w:sz w:val="22"/>
          <w:szCs w:val="22"/>
        </w:rPr>
        <w:t>POR TANTO,</w:t>
      </w:r>
      <w:r w:rsidRPr="00506513">
        <w:rPr>
          <w:rFonts w:ascii="Arial Narrow" w:hAnsi="Arial Narrow" w:cs="Arial"/>
          <w:sz w:val="22"/>
          <w:szCs w:val="22"/>
        </w:rPr>
        <w:t xml:space="preserve"> este Concejo Municipal y en uso de sus facultades legales y de conformidad al Artículo 77 inciso 2 del Código Municipal. </w:t>
      </w:r>
      <w:r w:rsidRPr="00506513">
        <w:rPr>
          <w:rFonts w:ascii="Arial Narrow" w:hAnsi="Arial Narrow" w:cs="Arial"/>
          <w:b/>
          <w:sz w:val="22"/>
          <w:szCs w:val="22"/>
        </w:rPr>
        <w:t>ACUERDA</w:t>
      </w:r>
      <w:r w:rsidRPr="00506513">
        <w:rPr>
          <w:rFonts w:ascii="Arial Narrow" w:hAnsi="Arial Narrow" w:cs="Arial"/>
          <w:sz w:val="22"/>
          <w:szCs w:val="22"/>
        </w:rPr>
        <w:t>: efectuar recortes y refuerzos a los proyectos desarrollados con fondos 75% FO</w:t>
      </w:r>
      <w:r>
        <w:rPr>
          <w:rFonts w:ascii="Arial Narrow" w:hAnsi="Arial Narrow" w:cs="Arial"/>
          <w:sz w:val="22"/>
          <w:szCs w:val="22"/>
        </w:rPr>
        <w:t>DES-ISDEM en el Presupuesto 2020</w:t>
      </w:r>
      <w:r w:rsidRPr="00506513">
        <w:rPr>
          <w:rFonts w:ascii="Arial Narrow" w:hAnsi="Arial Narrow" w:cs="Arial"/>
          <w:sz w:val="22"/>
          <w:szCs w:val="22"/>
        </w:rPr>
        <w:t>, los que se detallan en el cuadro siguiente:</w:t>
      </w:r>
    </w:p>
    <w:p w14:paraId="613E91A1" w14:textId="77777777" w:rsidR="00E54F66" w:rsidRPr="00506513" w:rsidRDefault="00E54F66" w:rsidP="00E54F66">
      <w:pPr>
        <w:rPr>
          <w:rFonts w:ascii="Arial Narrow" w:hAnsi="Arial Narrow"/>
          <w:b/>
          <w:sz w:val="22"/>
          <w:szCs w:val="22"/>
          <w:lang w:val="es-ES"/>
        </w:rPr>
      </w:pPr>
      <w:r w:rsidRPr="00506513">
        <w:rPr>
          <w:rFonts w:ascii="Arial Narrow" w:hAnsi="Arial Narrow"/>
          <w:b/>
          <w:sz w:val="22"/>
          <w:szCs w:val="22"/>
          <w:lang w:val="es-ES"/>
        </w:rPr>
        <w:t xml:space="preserve">REPROGRAMACIONES DE PROYECTOS DEL 75% FODES-INVERSIÓN. </w:t>
      </w:r>
    </w:p>
    <w:p w14:paraId="3865C84C" w14:textId="77777777" w:rsidR="00E54F66" w:rsidRDefault="00E54F66" w:rsidP="00E54F66">
      <w:pPr>
        <w:rPr>
          <w:lang w:val="es-ES"/>
        </w:rPr>
      </w:pPr>
    </w:p>
    <w:tbl>
      <w:tblPr>
        <w:tblpPr w:leftFromText="141" w:rightFromText="141" w:bottomFromText="160" w:vertAnchor="text" w:tblpX="-7" w:tblpY="1"/>
        <w:tblOverlap w:val="never"/>
        <w:tblW w:w="9774" w:type="dxa"/>
        <w:tblCellMar>
          <w:left w:w="70" w:type="dxa"/>
          <w:right w:w="70" w:type="dxa"/>
        </w:tblCellMar>
        <w:tblLook w:val="04A0" w:firstRow="1" w:lastRow="0" w:firstColumn="1" w:lastColumn="0" w:noHBand="0" w:noVBand="1"/>
      </w:tblPr>
      <w:tblGrid>
        <w:gridCol w:w="446"/>
        <w:gridCol w:w="3518"/>
        <w:gridCol w:w="1418"/>
        <w:gridCol w:w="1417"/>
        <w:gridCol w:w="1553"/>
        <w:gridCol w:w="1422"/>
      </w:tblGrid>
      <w:tr w:rsidR="002F6927" w:rsidRPr="00FA1B8A" w14:paraId="79DB0975" w14:textId="77777777" w:rsidTr="003C31DA">
        <w:trPr>
          <w:trHeight w:val="390"/>
        </w:trPr>
        <w:tc>
          <w:tcPr>
            <w:tcW w:w="446" w:type="dxa"/>
            <w:tcBorders>
              <w:top w:val="single" w:sz="4" w:space="0" w:color="auto"/>
              <w:left w:val="single" w:sz="4" w:space="0" w:color="auto"/>
              <w:bottom w:val="single" w:sz="4" w:space="0" w:color="auto"/>
              <w:right w:val="single" w:sz="4" w:space="0" w:color="auto"/>
            </w:tcBorders>
            <w:noWrap/>
            <w:vAlign w:val="center"/>
            <w:hideMark/>
          </w:tcPr>
          <w:p w14:paraId="33C1DA49" w14:textId="77777777" w:rsidR="002F6927" w:rsidRPr="002F6927" w:rsidRDefault="002F6927" w:rsidP="003C31DA">
            <w:pPr>
              <w:spacing w:line="256" w:lineRule="auto"/>
              <w:jc w:val="center"/>
              <w:rPr>
                <w:rFonts w:ascii="Bookman Old Style" w:hAnsi="Bookman Old Style" w:cs="Arial"/>
                <w:b/>
                <w:bCs/>
                <w:color w:val="000000"/>
                <w:sz w:val="16"/>
                <w:szCs w:val="16"/>
                <w:lang w:eastAsia="es-SV"/>
              </w:rPr>
            </w:pPr>
            <w:r w:rsidRPr="002F6927">
              <w:rPr>
                <w:rFonts w:ascii="Bookman Old Style" w:hAnsi="Bookman Old Style" w:cs="Arial"/>
                <w:b/>
                <w:bCs/>
                <w:color w:val="000000"/>
                <w:sz w:val="16"/>
                <w:szCs w:val="16"/>
                <w:lang w:val="es-ES"/>
              </w:rPr>
              <w:t>No.</w:t>
            </w:r>
          </w:p>
        </w:tc>
        <w:tc>
          <w:tcPr>
            <w:tcW w:w="3518" w:type="dxa"/>
            <w:tcBorders>
              <w:top w:val="single" w:sz="4" w:space="0" w:color="auto"/>
              <w:left w:val="nil"/>
              <w:bottom w:val="single" w:sz="4" w:space="0" w:color="auto"/>
              <w:right w:val="single" w:sz="4" w:space="0" w:color="auto"/>
            </w:tcBorders>
            <w:noWrap/>
            <w:vAlign w:val="center"/>
            <w:hideMark/>
          </w:tcPr>
          <w:p w14:paraId="2EDFF1B8" w14:textId="77777777" w:rsidR="002F6927" w:rsidRPr="002F6927" w:rsidRDefault="002F6927" w:rsidP="003C31DA">
            <w:pPr>
              <w:spacing w:line="256" w:lineRule="auto"/>
              <w:jc w:val="center"/>
              <w:rPr>
                <w:rFonts w:ascii="Bookman Old Style" w:hAnsi="Bookman Old Style" w:cs="Arial"/>
                <w:b/>
                <w:bCs/>
                <w:color w:val="000000"/>
                <w:sz w:val="16"/>
                <w:szCs w:val="16"/>
                <w:lang w:val="es-ES"/>
              </w:rPr>
            </w:pPr>
            <w:r w:rsidRPr="002F6927">
              <w:rPr>
                <w:rFonts w:ascii="Bookman Old Style" w:hAnsi="Bookman Old Style" w:cs="Arial"/>
                <w:b/>
                <w:bCs/>
                <w:color w:val="000000"/>
                <w:sz w:val="16"/>
                <w:szCs w:val="16"/>
                <w:lang w:val="es-ES"/>
              </w:rPr>
              <w:t>Proyecto</w:t>
            </w:r>
          </w:p>
        </w:tc>
        <w:tc>
          <w:tcPr>
            <w:tcW w:w="1418" w:type="dxa"/>
            <w:tcBorders>
              <w:top w:val="single" w:sz="4" w:space="0" w:color="auto"/>
              <w:left w:val="nil"/>
              <w:bottom w:val="single" w:sz="4" w:space="0" w:color="auto"/>
              <w:right w:val="single" w:sz="4" w:space="0" w:color="auto"/>
            </w:tcBorders>
            <w:noWrap/>
            <w:vAlign w:val="center"/>
            <w:hideMark/>
          </w:tcPr>
          <w:p w14:paraId="6048F975" w14:textId="77777777" w:rsidR="002F6927" w:rsidRPr="002F6927" w:rsidRDefault="002F6927" w:rsidP="003C31DA">
            <w:pPr>
              <w:spacing w:line="256" w:lineRule="auto"/>
              <w:jc w:val="center"/>
              <w:rPr>
                <w:rFonts w:ascii="Bookman Old Style" w:hAnsi="Bookman Old Style" w:cs="Arial"/>
                <w:b/>
                <w:bCs/>
                <w:color w:val="000000"/>
                <w:sz w:val="16"/>
                <w:szCs w:val="16"/>
                <w:lang w:val="es-ES"/>
              </w:rPr>
            </w:pPr>
            <w:r w:rsidRPr="002F6927">
              <w:rPr>
                <w:rFonts w:ascii="Bookman Old Style" w:hAnsi="Bookman Old Style" w:cs="Arial"/>
                <w:b/>
                <w:bCs/>
                <w:color w:val="000000"/>
                <w:sz w:val="16"/>
                <w:szCs w:val="16"/>
                <w:lang w:val="es-ES"/>
              </w:rPr>
              <w:t>Saldo Anterior</w:t>
            </w:r>
          </w:p>
        </w:tc>
        <w:tc>
          <w:tcPr>
            <w:tcW w:w="1417" w:type="dxa"/>
            <w:tcBorders>
              <w:top w:val="single" w:sz="4" w:space="0" w:color="auto"/>
              <w:left w:val="nil"/>
              <w:bottom w:val="single" w:sz="4" w:space="0" w:color="auto"/>
              <w:right w:val="single" w:sz="4" w:space="0" w:color="auto"/>
            </w:tcBorders>
            <w:noWrap/>
            <w:vAlign w:val="center"/>
            <w:hideMark/>
          </w:tcPr>
          <w:p w14:paraId="6A96E0A2" w14:textId="77777777" w:rsidR="002F6927" w:rsidRPr="002F6927" w:rsidRDefault="002F6927" w:rsidP="003C31DA">
            <w:pPr>
              <w:spacing w:line="256" w:lineRule="auto"/>
              <w:jc w:val="center"/>
              <w:rPr>
                <w:rFonts w:ascii="Bookman Old Style" w:hAnsi="Bookman Old Style" w:cs="Arial"/>
                <w:b/>
                <w:bCs/>
                <w:color w:val="000000"/>
                <w:sz w:val="16"/>
                <w:szCs w:val="16"/>
                <w:lang w:val="es-ES"/>
              </w:rPr>
            </w:pPr>
            <w:r w:rsidRPr="002F6927">
              <w:rPr>
                <w:rFonts w:ascii="Bookman Old Style" w:hAnsi="Bookman Old Style" w:cs="Arial"/>
                <w:b/>
                <w:bCs/>
                <w:color w:val="000000"/>
                <w:sz w:val="16"/>
                <w:szCs w:val="16"/>
                <w:lang w:val="es-ES"/>
              </w:rPr>
              <w:t>Disminución</w:t>
            </w:r>
          </w:p>
        </w:tc>
        <w:tc>
          <w:tcPr>
            <w:tcW w:w="1553" w:type="dxa"/>
            <w:tcBorders>
              <w:top w:val="single" w:sz="4" w:space="0" w:color="auto"/>
              <w:left w:val="nil"/>
              <w:bottom w:val="single" w:sz="4" w:space="0" w:color="auto"/>
              <w:right w:val="single" w:sz="4" w:space="0" w:color="auto"/>
            </w:tcBorders>
            <w:noWrap/>
            <w:vAlign w:val="center"/>
            <w:hideMark/>
          </w:tcPr>
          <w:p w14:paraId="39348C9B" w14:textId="77777777" w:rsidR="002F6927" w:rsidRPr="002F6927" w:rsidRDefault="002F6927" w:rsidP="003C31DA">
            <w:pPr>
              <w:spacing w:line="256" w:lineRule="auto"/>
              <w:jc w:val="center"/>
              <w:rPr>
                <w:rFonts w:ascii="Bookman Old Style" w:hAnsi="Bookman Old Style" w:cs="Arial"/>
                <w:b/>
                <w:bCs/>
                <w:color w:val="000000"/>
                <w:sz w:val="16"/>
                <w:szCs w:val="16"/>
                <w:lang w:val="es-ES"/>
              </w:rPr>
            </w:pPr>
            <w:r w:rsidRPr="002F6927">
              <w:rPr>
                <w:rFonts w:ascii="Bookman Old Style" w:hAnsi="Bookman Old Style" w:cs="Arial"/>
                <w:b/>
                <w:bCs/>
                <w:color w:val="000000"/>
                <w:sz w:val="16"/>
                <w:szCs w:val="16"/>
                <w:lang w:val="es-ES"/>
              </w:rPr>
              <w:t>Aumento</w:t>
            </w:r>
          </w:p>
        </w:tc>
        <w:tc>
          <w:tcPr>
            <w:tcW w:w="1422" w:type="dxa"/>
            <w:tcBorders>
              <w:top w:val="single" w:sz="4" w:space="0" w:color="auto"/>
              <w:left w:val="nil"/>
              <w:bottom w:val="single" w:sz="4" w:space="0" w:color="auto"/>
              <w:right w:val="single" w:sz="4" w:space="0" w:color="auto"/>
            </w:tcBorders>
            <w:noWrap/>
            <w:vAlign w:val="center"/>
            <w:hideMark/>
          </w:tcPr>
          <w:p w14:paraId="3002E369" w14:textId="77777777" w:rsidR="002F6927" w:rsidRPr="002F6927" w:rsidRDefault="002F6927" w:rsidP="003C31DA">
            <w:pPr>
              <w:spacing w:line="256" w:lineRule="auto"/>
              <w:jc w:val="center"/>
              <w:rPr>
                <w:rFonts w:ascii="Bookman Old Style" w:hAnsi="Bookman Old Style" w:cs="Arial"/>
                <w:b/>
                <w:bCs/>
                <w:color w:val="000000"/>
                <w:sz w:val="16"/>
                <w:szCs w:val="16"/>
                <w:lang w:val="es-ES"/>
              </w:rPr>
            </w:pPr>
            <w:r w:rsidRPr="002F6927">
              <w:rPr>
                <w:rFonts w:ascii="Bookman Old Style" w:hAnsi="Bookman Old Style" w:cs="Arial"/>
                <w:b/>
                <w:bCs/>
                <w:color w:val="000000"/>
                <w:sz w:val="16"/>
                <w:szCs w:val="16"/>
                <w:lang w:val="es-ES"/>
              </w:rPr>
              <w:t>Saldo Actual</w:t>
            </w:r>
          </w:p>
        </w:tc>
      </w:tr>
      <w:tr w:rsidR="002F6927" w:rsidRPr="00FA1B8A" w14:paraId="4C6F8599" w14:textId="77777777" w:rsidTr="003C31DA">
        <w:trPr>
          <w:trHeight w:val="697"/>
        </w:trPr>
        <w:tc>
          <w:tcPr>
            <w:tcW w:w="446" w:type="dxa"/>
            <w:tcBorders>
              <w:top w:val="nil"/>
              <w:left w:val="single" w:sz="4" w:space="0" w:color="auto"/>
              <w:bottom w:val="single" w:sz="4" w:space="0" w:color="808080"/>
              <w:right w:val="single" w:sz="4" w:space="0" w:color="808080"/>
            </w:tcBorders>
            <w:noWrap/>
            <w:vAlign w:val="center"/>
            <w:hideMark/>
          </w:tcPr>
          <w:p w14:paraId="6306D74C" w14:textId="77777777" w:rsidR="002F6927" w:rsidRPr="002F6927" w:rsidRDefault="002F6927" w:rsidP="003C31DA">
            <w:pPr>
              <w:spacing w:line="256" w:lineRule="auto"/>
              <w:jc w:val="center"/>
              <w:rPr>
                <w:rFonts w:ascii="Bookman Old Style" w:hAnsi="Bookman Old Style" w:cs="Arial"/>
                <w:b/>
                <w:bCs/>
                <w:color w:val="000000"/>
                <w:sz w:val="16"/>
                <w:szCs w:val="16"/>
                <w:lang w:val="es-ES"/>
              </w:rPr>
            </w:pPr>
            <w:r w:rsidRPr="002F6927">
              <w:rPr>
                <w:rFonts w:ascii="Bookman Old Style" w:hAnsi="Bookman Old Style" w:cs="Arial"/>
                <w:b/>
                <w:bCs/>
                <w:color w:val="000000"/>
                <w:sz w:val="16"/>
                <w:szCs w:val="16"/>
                <w:lang w:val="es-ES"/>
              </w:rPr>
              <w:t>1</w:t>
            </w:r>
          </w:p>
        </w:tc>
        <w:tc>
          <w:tcPr>
            <w:tcW w:w="3518" w:type="dxa"/>
            <w:tcBorders>
              <w:top w:val="nil"/>
              <w:left w:val="nil"/>
              <w:bottom w:val="single" w:sz="4" w:space="0" w:color="808080"/>
              <w:right w:val="single" w:sz="4" w:space="0" w:color="808080"/>
            </w:tcBorders>
            <w:noWrap/>
            <w:vAlign w:val="center"/>
          </w:tcPr>
          <w:p w14:paraId="187E59F3" w14:textId="77777777" w:rsidR="002F6927" w:rsidRPr="002F6927" w:rsidRDefault="002F6927" w:rsidP="003C31DA">
            <w:pPr>
              <w:spacing w:line="256" w:lineRule="auto"/>
              <w:rPr>
                <w:rFonts w:ascii="Bookman Old Style" w:hAnsi="Bookman Old Style" w:cs="Arial"/>
                <w:bCs/>
                <w:color w:val="000000"/>
                <w:sz w:val="16"/>
                <w:szCs w:val="16"/>
                <w:lang w:val="es-ES"/>
              </w:rPr>
            </w:pPr>
            <w:r w:rsidRPr="002F6927">
              <w:rPr>
                <w:rFonts w:ascii="Bookman Old Style" w:hAnsi="Bookman Old Style" w:cs="Arial"/>
                <w:bCs/>
                <w:color w:val="000000"/>
                <w:sz w:val="16"/>
                <w:szCs w:val="16"/>
                <w:lang w:val="es-ES"/>
              </w:rPr>
              <w:t>ATENCION A EMERGENCIA POR PANDEMIA PROVOCADA POR EL COVID-19 EN EL MUNICIPIO DE SAN VICENTE</w:t>
            </w:r>
          </w:p>
        </w:tc>
        <w:tc>
          <w:tcPr>
            <w:tcW w:w="1418" w:type="dxa"/>
            <w:tcBorders>
              <w:top w:val="nil"/>
              <w:left w:val="nil"/>
              <w:bottom w:val="single" w:sz="4" w:space="0" w:color="808080"/>
              <w:right w:val="single" w:sz="4" w:space="0" w:color="808080"/>
            </w:tcBorders>
            <w:shd w:val="clear" w:color="auto" w:fill="FFFFFF"/>
            <w:noWrap/>
            <w:vAlign w:val="center"/>
          </w:tcPr>
          <w:p w14:paraId="424D82DD" w14:textId="77777777" w:rsidR="002F6927" w:rsidRPr="002F6927" w:rsidRDefault="002F6927" w:rsidP="003C31DA">
            <w:pPr>
              <w:spacing w:line="256" w:lineRule="auto"/>
              <w:rPr>
                <w:rFonts w:ascii="Bookman Old Style" w:hAnsi="Bookman Old Style" w:cs="Arial"/>
                <w:sz w:val="16"/>
                <w:szCs w:val="16"/>
                <w:lang w:val="es-ES"/>
              </w:rPr>
            </w:pPr>
            <w:r w:rsidRPr="002F6927">
              <w:rPr>
                <w:rFonts w:ascii="Bookman Old Style" w:hAnsi="Bookman Old Style" w:cs="Arial"/>
                <w:sz w:val="16"/>
                <w:szCs w:val="16"/>
                <w:lang w:val="es-ES"/>
              </w:rPr>
              <w:t>Incorporado</w:t>
            </w:r>
          </w:p>
        </w:tc>
        <w:tc>
          <w:tcPr>
            <w:tcW w:w="1417" w:type="dxa"/>
            <w:tcBorders>
              <w:top w:val="nil"/>
              <w:left w:val="nil"/>
              <w:bottom w:val="single" w:sz="4" w:space="0" w:color="808080"/>
              <w:right w:val="single" w:sz="4" w:space="0" w:color="808080"/>
            </w:tcBorders>
            <w:shd w:val="clear" w:color="auto" w:fill="FFFFFF"/>
            <w:noWrap/>
            <w:vAlign w:val="center"/>
          </w:tcPr>
          <w:p w14:paraId="32A22BFB" w14:textId="77777777" w:rsidR="002F6927" w:rsidRPr="002F6927" w:rsidRDefault="002F6927" w:rsidP="003C31DA">
            <w:pPr>
              <w:spacing w:line="256" w:lineRule="auto"/>
              <w:rPr>
                <w:rFonts w:ascii="Bookman Old Style" w:hAnsi="Bookman Old Style" w:cs="Arial"/>
                <w:sz w:val="16"/>
                <w:szCs w:val="16"/>
                <w:lang w:val="es-ES"/>
              </w:rPr>
            </w:pPr>
            <w:r w:rsidRPr="002F6927">
              <w:rPr>
                <w:rFonts w:ascii="Bookman Old Style" w:hAnsi="Bookman Old Style" w:cs="Arial"/>
                <w:sz w:val="16"/>
                <w:szCs w:val="16"/>
                <w:lang w:val="es-ES"/>
              </w:rPr>
              <w:t>$            0.00</w:t>
            </w:r>
          </w:p>
        </w:tc>
        <w:tc>
          <w:tcPr>
            <w:tcW w:w="1553" w:type="dxa"/>
            <w:tcBorders>
              <w:top w:val="nil"/>
              <w:left w:val="nil"/>
              <w:bottom w:val="single" w:sz="4" w:space="0" w:color="808080"/>
              <w:right w:val="single" w:sz="4" w:space="0" w:color="808080"/>
            </w:tcBorders>
            <w:shd w:val="clear" w:color="auto" w:fill="FFFFFF"/>
            <w:noWrap/>
            <w:vAlign w:val="center"/>
          </w:tcPr>
          <w:p w14:paraId="127E11E8" w14:textId="77777777" w:rsidR="002F6927" w:rsidRPr="002F6927" w:rsidRDefault="002F6927" w:rsidP="003C31DA">
            <w:pPr>
              <w:spacing w:line="256" w:lineRule="auto"/>
              <w:rPr>
                <w:rFonts w:ascii="Bookman Old Style" w:hAnsi="Bookman Old Style" w:cs="Arial"/>
                <w:sz w:val="16"/>
                <w:szCs w:val="16"/>
                <w:lang w:val="es-ES"/>
              </w:rPr>
            </w:pPr>
            <w:r w:rsidRPr="002F6927">
              <w:rPr>
                <w:rFonts w:ascii="Bookman Old Style" w:hAnsi="Bookman Old Style" w:cs="Arial"/>
                <w:sz w:val="16"/>
                <w:szCs w:val="16"/>
                <w:lang w:val="es-ES"/>
              </w:rPr>
              <w:t>$   70,000.00</w:t>
            </w:r>
          </w:p>
        </w:tc>
        <w:tc>
          <w:tcPr>
            <w:tcW w:w="1422" w:type="dxa"/>
            <w:tcBorders>
              <w:top w:val="nil"/>
              <w:left w:val="nil"/>
              <w:bottom w:val="single" w:sz="4" w:space="0" w:color="808080"/>
              <w:right w:val="single" w:sz="4" w:space="0" w:color="auto"/>
            </w:tcBorders>
            <w:shd w:val="clear" w:color="auto" w:fill="FFFFFF"/>
            <w:noWrap/>
            <w:vAlign w:val="center"/>
          </w:tcPr>
          <w:p w14:paraId="09819CF8" w14:textId="77777777" w:rsidR="002F6927" w:rsidRPr="002F6927" w:rsidRDefault="002F6927" w:rsidP="003C31DA">
            <w:pPr>
              <w:spacing w:line="256" w:lineRule="auto"/>
              <w:rPr>
                <w:rFonts w:ascii="Bookman Old Style" w:hAnsi="Bookman Old Style" w:cs="Arial"/>
                <w:sz w:val="16"/>
                <w:szCs w:val="16"/>
                <w:lang w:val="es-ES"/>
              </w:rPr>
            </w:pPr>
            <w:r w:rsidRPr="002F6927">
              <w:rPr>
                <w:rFonts w:ascii="Bookman Old Style" w:hAnsi="Bookman Old Style" w:cs="Arial"/>
                <w:sz w:val="16"/>
                <w:szCs w:val="16"/>
                <w:lang w:val="es-ES"/>
              </w:rPr>
              <w:t>$   70,000.00</w:t>
            </w:r>
          </w:p>
        </w:tc>
      </w:tr>
      <w:tr w:rsidR="002F6927" w:rsidRPr="00FA1B8A" w14:paraId="2B4BB776" w14:textId="77777777" w:rsidTr="003C31DA">
        <w:trPr>
          <w:trHeight w:val="540"/>
        </w:trPr>
        <w:tc>
          <w:tcPr>
            <w:tcW w:w="446" w:type="dxa"/>
            <w:tcBorders>
              <w:top w:val="nil"/>
              <w:left w:val="single" w:sz="4" w:space="0" w:color="auto"/>
              <w:bottom w:val="single" w:sz="4" w:space="0" w:color="808080"/>
              <w:right w:val="single" w:sz="4" w:space="0" w:color="808080"/>
            </w:tcBorders>
            <w:noWrap/>
            <w:vAlign w:val="center"/>
            <w:hideMark/>
          </w:tcPr>
          <w:p w14:paraId="6D651E90" w14:textId="77777777" w:rsidR="002F6927" w:rsidRPr="002F6927" w:rsidRDefault="002F6927" w:rsidP="003C31DA">
            <w:pPr>
              <w:spacing w:line="256" w:lineRule="auto"/>
              <w:jc w:val="center"/>
              <w:rPr>
                <w:rFonts w:ascii="Bookman Old Style" w:hAnsi="Bookman Old Style" w:cs="Arial"/>
                <w:b/>
                <w:color w:val="000000"/>
                <w:sz w:val="16"/>
                <w:szCs w:val="16"/>
                <w:lang w:val="es-ES"/>
              </w:rPr>
            </w:pPr>
            <w:r w:rsidRPr="002F6927">
              <w:rPr>
                <w:rFonts w:ascii="Bookman Old Style" w:hAnsi="Bookman Old Style" w:cs="Arial"/>
                <w:b/>
                <w:color w:val="000000"/>
                <w:sz w:val="16"/>
                <w:szCs w:val="16"/>
                <w:lang w:val="es-ES"/>
              </w:rPr>
              <w:t>2</w:t>
            </w:r>
          </w:p>
        </w:tc>
        <w:tc>
          <w:tcPr>
            <w:tcW w:w="3518" w:type="dxa"/>
            <w:tcBorders>
              <w:top w:val="nil"/>
              <w:left w:val="nil"/>
              <w:bottom w:val="single" w:sz="4" w:space="0" w:color="808080"/>
              <w:right w:val="single" w:sz="4" w:space="0" w:color="808080"/>
            </w:tcBorders>
            <w:noWrap/>
            <w:vAlign w:val="center"/>
          </w:tcPr>
          <w:p w14:paraId="5B526E4D" w14:textId="77777777" w:rsidR="002F6927" w:rsidRPr="002F6927" w:rsidRDefault="002F6927" w:rsidP="003C31DA">
            <w:pPr>
              <w:spacing w:line="256" w:lineRule="auto"/>
              <w:rPr>
                <w:rFonts w:ascii="Bookman Old Style" w:hAnsi="Bookman Old Style" w:cs="Arial"/>
                <w:color w:val="000000"/>
                <w:sz w:val="16"/>
                <w:szCs w:val="16"/>
                <w:lang w:val="es-ES"/>
              </w:rPr>
            </w:pPr>
            <w:r w:rsidRPr="002F6927">
              <w:rPr>
                <w:rFonts w:ascii="Bookman Old Style" w:hAnsi="Bookman Old Style" w:cs="Arial"/>
                <w:color w:val="000000"/>
                <w:sz w:val="16"/>
                <w:szCs w:val="16"/>
                <w:lang w:val="es-ES"/>
              </w:rPr>
              <w:t xml:space="preserve">CONSTRUCCION DE EDIFICIOS DE LA ALCALDIA MUNICIPAL </w:t>
            </w:r>
          </w:p>
        </w:tc>
        <w:tc>
          <w:tcPr>
            <w:tcW w:w="1418" w:type="dxa"/>
            <w:tcBorders>
              <w:top w:val="nil"/>
              <w:left w:val="nil"/>
              <w:bottom w:val="single" w:sz="4" w:space="0" w:color="808080"/>
              <w:right w:val="single" w:sz="4" w:space="0" w:color="808080"/>
            </w:tcBorders>
            <w:shd w:val="clear" w:color="auto" w:fill="FFFFFF"/>
            <w:noWrap/>
            <w:vAlign w:val="center"/>
          </w:tcPr>
          <w:p w14:paraId="045E60B6" w14:textId="77777777" w:rsidR="002F6927" w:rsidRPr="002F6927" w:rsidRDefault="002F6927" w:rsidP="003C31DA">
            <w:pPr>
              <w:spacing w:line="256" w:lineRule="auto"/>
              <w:rPr>
                <w:rFonts w:ascii="Bookman Old Style" w:hAnsi="Bookman Old Style" w:cs="Arial"/>
                <w:sz w:val="16"/>
                <w:szCs w:val="16"/>
                <w:lang w:val="es-ES"/>
              </w:rPr>
            </w:pPr>
            <w:r w:rsidRPr="002F6927">
              <w:rPr>
                <w:rFonts w:ascii="Bookman Old Style" w:hAnsi="Bookman Old Style" w:cs="Arial"/>
                <w:sz w:val="16"/>
                <w:szCs w:val="16"/>
                <w:lang w:val="es-ES"/>
              </w:rPr>
              <w:t>$  60,810.88</w:t>
            </w:r>
          </w:p>
        </w:tc>
        <w:tc>
          <w:tcPr>
            <w:tcW w:w="1417" w:type="dxa"/>
            <w:tcBorders>
              <w:top w:val="nil"/>
              <w:left w:val="nil"/>
              <w:bottom w:val="single" w:sz="4" w:space="0" w:color="808080"/>
              <w:right w:val="single" w:sz="4" w:space="0" w:color="808080"/>
            </w:tcBorders>
            <w:shd w:val="clear" w:color="auto" w:fill="FFFFFF"/>
            <w:noWrap/>
            <w:vAlign w:val="center"/>
          </w:tcPr>
          <w:p w14:paraId="33B0C656" w14:textId="77777777" w:rsidR="002F6927" w:rsidRPr="002F6927" w:rsidRDefault="002F6927" w:rsidP="00181FC5">
            <w:pPr>
              <w:spacing w:line="256" w:lineRule="auto"/>
              <w:rPr>
                <w:rFonts w:ascii="Bookman Old Style" w:hAnsi="Bookman Old Style" w:cs="Arial"/>
                <w:sz w:val="16"/>
                <w:szCs w:val="16"/>
                <w:lang w:val="es-ES"/>
              </w:rPr>
            </w:pPr>
            <w:r w:rsidRPr="002F6927">
              <w:rPr>
                <w:rFonts w:ascii="Bookman Old Style" w:hAnsi="Bookman Old Style" w:cs="Arial"/>
                <w:sz w:val="16"/>
                <w:szCs w:val="16"/>
                <w:lang w:val="es-ES"/>
              </w:rPr>
              <w:t>$  60,810.88</w:t>
            </w:r>
          </w:p>
        </w:tc>
        <w:tc>
          <w:tcPr>
            <w:tcW w:w="1553" w:type="dxa"/>
            <w:tcBorders>
              <w:top w:val="nil"/>
              <w:left w:val="nil"/>
              <w:bottom w:val="single" w:sz="4" w:space="0" w:color="808080"/>
              <w:right w:val="single" w:sz="4" w:space="0" w:color="808080"/>
            </w:tcBorders>
            <w:shd w:val="clear" w:color="auto" w:fill="FFFFFF"/>
            <w:noWrap/>
            <w:vAlign w:val="center"/>
          </w:tcPr>
          <w:p w14:paraId="1FB5AF21" w14:textId="77777777" w:rsidR="002F6927" w:rsidRPr="002F6927" w:rsidRDefault="002F6927" w:rsidP="003C31DA">
            <w:pPr>
              <w:spacing w:line="256" w:lineRule="auto"/>
              <w:rPr>
                <w:rFonts w:ascii="Bookman Old Style" w:hAnsi="Bookman Old Style" w:cs="Arial"/>
                <w:sz w:val="16"/>
                <w:szCs w:val="16"/>
                <w:lang w:val="es-ES"/>
              </w:rPr>
            </w:pPr>
            <w:r w:rsidRPr="002F6927">
              <w:rPr>
                <w:rFonts w:ascii="Bookman Old Style" w:hAnsi="Bookman Old Style" w:cs="Arial"/>
                <w:sz w:val="16"/>
                <w:szCs w:val="16"/>
                <w:lang w:val="es-ES"/>
              </w:rPr>
              <w:t>$            0.00</w:t>
            </w:r>
          </w:p>
        </w:tc>
        <w:tc>
          <w:tcPr>
            <w:tcW w:w="1422" w:type="dxa"/>
            <w:tcBorders>
              <w:top w:val="nil"/>
              <w:left w:val="nil"/>
              <w:bottom w:val="single" w:sz="4" w:space="0" w:color="808080"/>
              <w:right w:val="single" w:sz="4" w:space="0" w:color="auto"/>
            </w:tcBorders>
            <w:shd w:val="clear" w:color="auto" w:fill="FFFFFF"/>
            <w:noWrap/>
            <w:vAlign w:val="center"/>
          </w:tcPr>
          <w:p w14:paraId="180C4F52" w14:textId="77777777" w:rsidR="002F6927" w:rsidRPr="002F6927" w:rsidRDefault="002F6927" w:rsidP="003C31DA">
            <w:pPr>
              <w:spacing w:line="256" w:lineRule="auto"/>
              <w:rPr>
                <w:rFonts w:ascii="Bookman Old Style" w:hAnsi="Bookman Old Style" w:cs="Arial"/>
                <w:sz w:val="16"/>
                <w:szCs w:val="16"/>
                <w:lang w:val="es-ES"/>
              </w:rPr>
            </w:pPr>
            <w:r w:rsidRPr="002F6927">
              <w:rPr>
                <w:rFonts w:ascii="Bookman Old Style" w:hAnsi="Bookman Old Style" w:cs="Arial"/>
                <w:sz w:val="16"/>
                <w:szCs w:val="16"/>
                <w:lang w:val="es-ES"/>
              </w:rPr>
              <w:t>$           0.00</w:t>
            </w:r>
          </w:p>
        </w:tc>
      </w:tr>
      <w:tr w:rsidR="002F6927" w:rsidRPr="00FA1B8A" w14:paraId="6E713757" w14:textId="77777777" w:rsidTr="003C31DA">
        <w:trPr>
          <w:trHeight w:val="616"/>
        </w:trPr>
        <w:tc>
          <w:tcPr>
            <w:tcW w:w="446" w:type="dxa"/>
            <w:tcBorders>
              <w:top w:val="nil"/>
              <w:left w:val="single" w:sz="4" w:space="0" w:color="auto"/>
              <w:bottom w:val="single" w:sz="4" w:space="0" w:color="808080"/>
              <w:right w:val="single" w:sz="4" w:space="0" w:color="808080"/>
            </w:tcBorders>
            <w:noWrap/>
            <w:vAlign w:val="center"/>
            <w:hideMark/>
          </w:tcPr>
          <w:p w14:paraId="12C9E5F6" w14:textId="77777777" w:rsidR="002F6927" w:rsidRPr="002F6927" w:rsidRDefault="002F6927" w:rsidP="003C31DA">
            <w:pPr>
              <w:spacing w:line="256" w:lineRule="auto"/>
              <w:jc w:val="center"/>
              <w:rPr>
                <w:rFonts w:ascii="Bookman Old Style" w:hAnsi="Bookman Old Style" w:cs="Arial"/>
                <w:b/>
                <w:color w:val="000000"/>
                <w:sz w:val="16"/>
                <w:szCs w:val="16"/>
                <w:lang w:val="es-ES"/>
              </w:rPr>
            </w:pPr>
            <w:r w:rsidRPr="002F6927">
              <w:rPr>
                <w:rFonts w:ascii="Bookman Old Style" w:hAnsi="Bookman Old Style" w:cs="Arial"/>
                <w:b/>
                <w:color w:val="000000"/>
                <w:sz w:val="16"/>
                <w:szCs w:val="16"/>
                <w:lang w:val="es-ES"/>
              </w:rPr>
              <w:t>3</w:t>
            </w:r>
          </w:p>
        </w:tc>
        <w:tc>
          <w:tcPr>
            <w:tcW w:w="3518" w:type="dxa"/>
            <w:tcBorders>
              <w:top w:val="nil"/>
              <w:left w:val="nil"/>
              <w:bottom w:val="single" w:sz="4" w:space="0" w:color="808080"/>
              <w:right w:val="single" w:sz="4" w:space="0" w:color="808080"/>
            </w:tcBorders>
            <w:noWrap/>
            <w:vAlign w:val="center"/>
          </w:tcPr>
          <w:p w14:paraId="6687DBC4" w14:textId="099C6A4C" w:rsidR="002F6927" w:rsidRPr="002F6927" w:rsidRDefault="00181FC5" w:rsidP="003C31DA">
            <w:pPr>
              <w:spacing w:line="256" w:lineRule="auto"/>
              <w:rPr>
                <w:rFonts w:ascii="Bookman Old Style" w:hAnsi="Bookman Old Style" w:cs="Arial"/>
                <w:color w:val="000000"/>
                <w:sz w:val="16"/>
                <w:szCs w:val="16"/>
                <w:lang w:val="es-ES"/>
              </w:rPr>
            </w:pPr>
            <w:r>
              <w:rPr>
                <w:rFonts w:ascii="Bookman Old Style" w:hAnsi="Bookman Old Style" w:cs="Arial"/>
                <w:color w:val="000000"/>
                <w:sz w:val="16"/>
                <w:szCs w:val="16"/>
                <w:lang w:val="es-ES"/>
              </w:rPr>
              <w:t>DESARROLLO TURISTICO EN EL MUNICIPIO DE SAN VICENTE</w:t>
            </w:r>
          </w:p>
        </w:tc>
        <w:tc>
          <w:tcPr>
            <w:tcW w:w="1418" w:type="dxa"/>
            <w:tcBorders>
              <w:top w:val="nil"/>
              <w:left w:val="nil"/>
              <w:bottom w:val="single" w:sz="4" w:space="0" w:color="808080"/>
              <w:right w:val="single" w:sz="4" w:space="0" w:color="808080"/>
            </w:tcBorders>
            <w:shd w:val="clear" w:color="auto" w:fill="FFFFFF"/>
            <w:noWrap/>
            <w:vAlign w:val="center"/>
          </w:tcPr>
          <w:p w14:paraId="0506E066" w14:textId="50A694BD" w:rsidR="002F6927" w:rsidRPr="002F6927" w:rsidRDefault="00181FC5" w:rsidP="003C31DA">
            <w:pPr>
              <w:spacing w:line="256" w:lineRule="auto"/>
              <w:rPr>
                <w:rFonts w:ascii="Bookman Old Style" w:hAnsi="Bookman Old Style" w:cs="Arial"/>
                <w:sz w:val="16"/>
                <w:szCs w:val="16"/>
                <w:lang w:val="es-ES"/>
              </w:rPr>
            </w:pPr>
            <w:r>
              <w:rPr>
                <w:rFonts w:ascii="Bookman Old Style" w:hAnsi="Bookman Old Style" w:cs="Arial"/>
                <w:sz w:val="16"/>
                <w:szCs w:val="16"/>
                <w:lang w:val="es-ES"/>
              </w:rPr>
              <w:t>$ 23,898.00</w:t>
            </w:r>
          </w:p>
        </w:tc>
        <w:tc>
          <w:tcPr>
            <w:tcW w:w="1417" w:type="dxa"/>
            <w:tcBorders>
              <w:top w:val="nil"/>
              <w:left w:val="nil"/>
              <w:bottom w:val="single" w:sz="4" w:space="0" w:color="808080"/>
              <w:right w:val="single" w:sz="4" w:space="0" w:color="808080"/>
            </w:tcBorders>
            <w:shd w:val="clear" w:color="auto" w:fill="FFFFFF"/>
            <w:noWrap/>
            <w:vAlign w:val="center"/>
          </w:tcPr>
          <w:p w14:paraId="73DB55A2" w14:textId="06DF3D46" w:rsidR="002F6927" w:rsidRPr="002F6927" w:rsidRDefault="00181FC5" w:rsidP="00181FC5">
            <w:pPr>
              <w:spacing w:line="256" w:lineRule="auto"/>
              <w:rPr>
                <w:rFonts w:ascii="Bookman Old Style" w:hAnsi="Bookman Old Style" w:cs="Arial"/>
                <w:sz w:val="16"/>
                <w:szCs w:val="16"/>
                <w:lang w:val="es-ES"/>
              </w:rPr>
            </w:pPr>
            <w:r>
              <w:rPr>
                <w:rFonts w:ascii="Bookman Old Style" w:hAnsi="Bookman Old Style" w:cs="Arial"/>
                <w:sz w:val="16"/>
                <w:szCs w:val="16"/>
                <w:lang w:val="es-ES"/>
              </w:rPr>
              <w:t>$ 9,189.12</w:t>
            </w:r>
          </w:p>
        </w:tc>
        <w:tc>
          <w:tcPr>
            <w:tcW w:w="1553" w:type="dxa"/>
            <w:tcBorders>
              <w:top w:val="nil"/>
              <w:left w:val="nil"/>
              <w:bottom w:val="single" w:sz="4" w:space="0" w:color="808080"/>
              <w:right w:val="single" w:sz="4" w:space="0" w:color="808080"/>
            </w:tcBorders>
            <w:shd w:val="clear" w:color="auto" w:fill="FFFFFF"/>
            <w:noWrap/>
            <w:vAlign w:val="center"/>
          </w:tcPr>
          <w:p w14:paraId="40712AFA" w14:textId="3D3E5842" w:rsidR="002F6927" w:rsidRPr="002F6927" w:rsidRDefault="00181FC5" w:rsidP="003C31DA">
            <w:pPr>
              <w:spacing w:line="256" w:lineRule="auto"/>
              <w:rPr>
                <w:rFonts w:ascii="Bookman Old Style" w:hAnsi="Bookman Old Style" w:cs="Arial"/>
                <w:sz w:val="16"/>
                <w:szCs w:val="16"/>
                <w:lang w:val="es-ES"/>
              </w:rPr>
            </w:pPr>
            <w:r>
              <w:rPr>
                <w:rFonts w:ascii="Bookman Old Style" w:hAnsi="Bookman Old Style" w:cs="Arial"/>
                <w:sz w:val="16"/>
                <w:szCs w:val="16"/>
                <w:lang w:val="es-ES"/>
              </w:rPr>
              <w:t>$             0.00</w:t>
            </w:r>
          </w:p>
        </w:tc>
        <w:tc>
          <w:tcPr>
            <w:tcW w:w="1422" w:type="dxa"/>
            <w:tcBorders>
              <w:top w:val="nil"/>
              <w:left w:val="nil"/>
              <w:bottom w:val="single" w:sz="4" w:space="0" w:color="808080"/>
              <w:right w:val="single" w:sz="4" w:space="0" w:color="auto"/>
            </w:tcBorders>
            <w:shd w:val="clear" w:color="auto" w:fill="FFFFFF"/>
            <w:noWrap/>
            <w:vAlign w:val="center"/>
          </w:tcPr>
          <w:p w14:paraId="508A8DDD" w14:textId="34B9B305" w:rsidR="002F6927" w:rsidRPr="002F6927" w:rsidRDefault="00181FC5" w:rsidP="003C31DA">
            <w:pPr>
              <w:spacing w:line="256" w:lineRule="auto"/>
              <w:rPr>
                <w:rFonts w:ascii="Bookman Old Style" w:hAnsi="Bookman Old Style" w:cs="Arial"/>
                <w:sz w:val="16"/>
                <w:szCs w:val="16"/>
                <w:lang w:val="es-ES"/>
              </w:rPr>
            </w:pPr>
            <w:r>
              <w:rPr>
                <w:rFonts w:ascii="Bookman Old Style" w:hAnsi="Bookman Old Style" w:cs="Arial"/>
                <w:sz w:val="16"/>
                <w:szCs w:val="16"/>
                <w:lang w:val="es-ES"/>
              </w:rPr>
              <w:t>$       14,708.88</w:t>
            </w:r>
          </w:p>
        </w:tc>
      </w:tr>
      <w:tr w:rsidR="002F6927" w:rsidRPr="00FA1B8A" w14:paraId="60C8D86E" w14:textId="77777777" w:rsidTr="00181FC5">
        <w:trPr>
          <w:trHeight w:val="388"/>
        </w:trPr>
        <w:tc>
          <w:tcPr>
            <w:tcW w:w="3964" w:type="dxa"/>
            <w:gridSpan w:val="2"/>
            <w:tcBorders>
              <w:top w:val="single" w:sz="4" w:space="0" w:color="auto"/>
              <w:left w:val="single" w:sz="4" w:space="0" w:color="auto"/>
              <w:bottom w:val="single" w:sz="4" w:space="0" w:color="auto"/>
              <w:right w:val="single" w:sz="4" w:space="0" w:color="auto"/>
            </w:tcBorders>
            <w:noWrap/>
            <w:vAlign w:val="center"/>
            <w:hideMark/>
          </w:tcPr>
          <w:p w14:paraId="0864FF91" w14:textId="77777777" w:rsidR="002F6927" w:rsidRPr="002F6927" w:rsidRDefault="002F6927" w:rsidP="003C31DA">
            <w:pPr>
              <w:spacing w:line="256" w:lineRule="auto"/>
              <w:rPr>
                <w:rFonts w:ascii="Bookman Old Style" w:hAnsi="Bookman Old Style" w:cs="Arial"/>
                <w:b/>
                <w:color w:val="000000"/>
                <w:sz w:val="16"/>
                <w:szCs w:val="16"/>
                <w:lang w:val="es-ES"/>
              </w:rPr>
            </w:pPr>
            <w:r w:rsidRPr="002F6927">
              <w:rPr>
                <w:rFonts w:ascii="Bookman Old Style" w:hAnsi="Bookman Old Style" w:cs="Arial"/>
                <w:b/>
                <w:color w:val="000000"/>
                <w:sz w:val="16"/>
                <w:szCs w:val="16"/>
                <w:lang w:val="es-ES"/>
              </w:rPr>
              <w:t>        Totales</w:t>
            </w:r>
          </w:p>
        </w:tc>
        <w:tc>
          <w:tcPr>
            <w:tcW w:w="1418" w:type="dxa"/>
            <w:tcBorders>
              <w:top w:val="single" w:sz="4" w:space="0" w:color="auto"/>
              <w:left w:val="nil"/>
              <w:bottom w:val="single" w:sz="4" w:space="0" w:color="auto"/>
              <w:right w:val="single" w:sz="4" w:space="0" w:color="auto"/>
            </w:tcBorders>
            <w:noWrap/>
            <w:vAlign w:val="center"/>
          </w:tcPr>
          <w:p w14:paraId="25AD1400" w14:textId="16345270" w:rsidR="002F6927" w:rsidRPr="002F6927" w:rsidRDefault="00181FC5" w:rsidP="00181FC5">
            <w:pPr>
              <w:spacing w:line="256" w:lineRule="auto"/>
              <w:rPr>
                <w:rFonts w:ascii="Bookman Old Style" w:hAnsi="Bookman Old Style" w:cs="Arial"/>
                <w:b/>
                <w:color w:val="000000"/>
                <w:sz w:val="16"/>
                <w:szCs w:val="16"/>
                <w:lang w:val="es-ES"/>
              </w:rPr>
            </w:pPr>
            <w:r>
              <w:rPr>
                <w:rFonts w:ascii="Bookman Old Style" w:hAnsi="Bookman Old Style" w:cs="Arial"/>
                <w:b/>
                <w:color w:val="000000"/>
                <w:sz w:val="16"/>
                <w:szCs w:val="16"/>
                <w:lang w:val="es-ES"/>
              </w:rPr>
              <w:t>$ 84,708.88</w:t>
            </w:r>
          </w:p>
        </w:tc>
        <w:tc>
          <w:tcPr>
            <w:tcW w:w="1417" w:type="dxa"/>
            <w:tcBorders>
              <w:top w:val="single" w:sz="4" w:space="0" w:color="auto"/>
              <w:left w:val="nil"/>
              <w:bottom w:val="single" w:sz="4" w:space="0" w:color="auto"/>
              <w:right w:val="single" w:sz="4" w:space="0" w:color="auto"/>
            </w:tcBorders>
            <w:noWrap/>
            <w:vAlign w:val="center"/>
          </w:tcPr>
          <w:p w14:paraId="7BE511EC" w14:textId="704B58AB" w:rsidR="002F6927" w:rsidRPr="002F6927" w:rsidRDefault="00181FC5" w:rsidP="00181FC5">
            <w:pPr>
              <w:spacing w:line="256" w:lineRule="auto"/>
              <w:rPr>
                <w:rFonts w:ascii="Bookman Old Style" w:hAnsi="Bookman Old Style" w:cs="Arial"/>
                <w:b/>
                <w:color w:val="000000"/>
                <w:sz w:val="16"/>
                <w:szCs w:val="16"/>
                <w:lang w:val="es-ES"/>
              </w:rPr>
            </w:pPr>
            <w:r>
              <w:rPr>
                <w:rFonts w:ascii="Bookman Old Style" w:hAnsi="Bookman Old Style" w:cs="Arial"/>
                <w:b/>
                <w:color w:val="000000"/>
                <w:sz w:val="16"/>
                <w:szCs w:val="16"/>
                <w:lang w:val="es-ES"/>
              </w:rPr>
              <w:t>$ 70,000.00</w:t>
            </w:r>
          </w:p>
        </w:tc>
        <w:tc>
          <w:tcPr>
            <w:tcW w:w="1553" w:type="dxa"/>
            <w:tcBorders>
              <w:top w:val="single" w:sz="4" w:space="0" w:color="auto"/>
              <w:left w:val="nil"/>
              <w:bottom w:val="single" w:sz="4" w:space="0" w:color="auto"/>
              <w:right w:val="single" w:sz="4" w:space="0" w:color="auto"/>
            </w:tcBorders>
            <w:noWrap/>
            <w:vAlign w:val="center"/>
          </w:tcPr>
          <w:p w14:paraId="1DED8758" w14:textId="15958AFD" w:rsidR="002F6927" w:rsidRPr="002F6927" w:rsidRDefault="00181FC5" w:rsidP="00181FC5">
            <w:pPr>
              <w:spacing w:line="256" w:lineRule="auto"/>
              <w:rPr>
                <w:rFonts w:ascii="Bookman Old Style" w:hAnsi="Bookman Old Style" w:cs="Arial"/>
                <w:b/>
                <w:color w:val="000000"/>
                <w:sz w:val="16"/>
                <w:szCs w:val="16"/>
                <w:lang w:val="es-ES"/>
              </w:rPr>
            </w:pPr>
            <w:r>
              <w:rPr>
                <w:rFonts w:ascii="Bookman Old Style" w:hAnsi="Bookman Old Style" w:cs="Arial"/>
                <w:b/>
                <w:color w:val="000000"/>
                <w:sz w:val="16"/>
                <w:szCs w:val="16"/>
                <w:lang w:val="es-ES"/>
              </w:rPr>
              <w:t xml:space="preserve">$ 70,000.00 </w:t>
            </w:r>
          </w:p>
        </w:tc>
        <w:tc>
          <w:tcPr>
            <w:tcW w:w="1422" w:type="dxa"/>
            <w:tcBorders>
              <w:top w:val="single" w:sz="4" w:space="0" w:color="auto"/>
              <w:left w:val="nil"/>
              <w:bottom w:val="single" w:sz="4" w:space="0" w:color="auto"/>
              <w:right w:val="single" w:sz="4" w:space="0" w:color="auto"/>
            </w:tcBorders>
            <w:noWrap/>
            <w:vAlign w:val="center"/>
          </w:tcPr>
          <w:p w14:paraId="3C6DF124" w14:textId="6FBD1EE0" w:rsidR="002F6927" w:rsidRPr="002F6927" w:rsidRDefault="00181FC5" w:rsidP="00181FC5">
            <w:pPr>
              <w:spacing w:line="256" w:lineRule="auto"/>
              <w:rPr>
                <w:rFonts w:ascii="Bookman Old Style" w:hAnsi="Bookman Old Style" w:cs="Arial"/>
                <w:b/>
                <w:color w:val="000000"/>
                <w:sz w:val="16"/>
                <w:szCs w:val="16"/>
                <w:lang w:val="es-ES"/>
              </w:rPr>
            </w:pPr>
            <w:r>
              <w:rPr>
                <w:rFonts w:ascii="Bookman Old Style" w:hAnsi="Bookman Old Style" w:cs="Arial"/>
                <w:b/>
                <w:color w:val="000000"/>
                <w:sz w:val="16"/>
                <w:szCs w:val="16"/>
                <w:lang w:val="es-ES"/>
              </w:rPr>
              <w:t>$      84,708.88</w:t>
            </w:r>
          </w:p>
        </w:tc>
      </w:tr>
    </w:tbl>
    <w:p w14:paraId="1423D273" w14:textId="77777777" w:rsidR="00E54F66" w:rsidRDefault="00E54F66" w:rsidP="00E54F66">
      <w:pPr>
        <w:spacing w:line="360" w:lineRule="auto"/>
        <w:jc w:val="both"/>
        <w:rPr>
          <w:rFonts w:ascii="Arial Narrow" w:hAnsi="Arial Narrow"/>
        </w:rPr>
      </w:pPr>
      <w:r w:rsidRPr="00506513">
        <w:rPr>
          <w:rFonts w:ascii="Arial Narrow" w:hAnsi="Arial Narrow"/>
        </w:rPr>
        <w:t>El presente acuerdo contiene el presupuesto actual de los proyectos financiad</w:t>
      </w:r>
      <w:r>
        <w:rPr>
          <w:rFonts w:ascii="Arial Narrow" w:hAnsi="Arial Narrow"/>
        </w:rPr>
        <w:t>os con fondos FODES 75%. Año 2020</w:t>
      </w:r>
      <w:r w:rsidRPr="00506513">
        <w:rPr>
          <w:rFonts w:ascii="Arial Narrow" w:hAnsi="Arial Narrow"/>
        </w:rPr>
        <w:t>. CERTIFIQUESE.</w:t>
      </w:r>
    </w:p>
    <w:p w14:paraId="3D4D3B20" w14:textId="77777777" w:rsidR="0027393D" w:rsidRDefault="0027393D" w:rsidP="00E54F66">
      <w:pPr>
        <w:spacing w:line="360" w:lineRule="auto"/>
        <w:jc w:val="both"/>
        <w:rPr>
          <w:rFonts w:ascii="Arial Narrow" w:hAnsi="Arial Narrow"/>
        </w:rPr>
      </w:pPr>
      <w:r w:rsidRPr="00282F77">
        <w:rPr>
          <w:rFonts w:ascii="Arial Narrow" w:hAnsi="Arial Narrow"/>
          <w:b/>
        </w:rPr>
        <w:t xml:space="preserve">ACUERDO NÚMERO CUATRO: </w:t>
      </w:r>
      <w:r>
        <w:rPr>
          <w:rFonts w:ascii="Arial Narrow" w:hAnsi="Arial Narrow" w:cs="Arial Narrow"/>
        </w:rPr>
        <w:t xml:space="preserve">El Concejo Municipal en uso de sus facultades legales y de conformidad a los Artículos 30 numeral 9 y 14 del Código Municipal y de conformidad al Art.  68 de la Ley de Adquisiciones y Contrataciones de la Administración Pública, y las ofertas presentadas por la jefa de la Unidad de Adquisiciones y Contrataciones Institucional, </w:t>
      </w:r>
      <w:r>
        <w:rPr>
          <w:rFonts w:ascii="Arial Narrow" w:hAnsi="Arial Narrow" w:cs="Arial Narrow"/>
          <w:b/>
        </w:rPr>
        <w:t>ACUERDA:</w:t>
      </w:r>
      <w:r>
        <w:rPr>
          <w:rFonts w:ascii="Arial Narrow" w:hAnsi="Arial Narrow" w:cs="Arial Narrow"/>
        </w:rPr>
        <w:t xml:space="preserve"> Renovar para el periodo de un año contados a partir del 26 de mayo del año 2020 hasta el 26 de mayo del año 2021, el Seguro de automotores con la empresa ASESUISA S.A. SEGURO DE COBERTURA DE AUTOMOTORES, del </w:t>
      </w:r>
      <w:r>
        <w:rPr>
          <w:rFonts w:ascii="Arial Narrow" w:hAnsi="Arial Narrow" w:cs="Arial"/>
        </w:rPr>
        <w:t xml:space="preserve">Pick up Mitsubishi L200 PLACA N-14265, color gris claro año 2018; por el monto de UN MIL CIENTO SEIS CON DIEZ CENTAVOS DE DOLARES DE LOS ESTADOS UNIDOS DE AMERICA ( $ 1,106.10 ), pagadero en 12 cuotas mensuales de NOVENTA Y DOS CON DIECIOHCO CENTAVOS DE DÓLAR DE LOS ESTADOS UNIDOS DE AMERICA ($92.18), sin intereses ni recargos, los que serán cancelados del 25% FODES. Se autoriza al Tesorero Municipal para haga las erogaciones que sean necesarias derivadas de dicho Contrato de Seguros del 25% FODES. De igual forma a la UACI para que sigan el trámite de pago respectivo. </w:t>
      </w:r>
      <w:r>
        <w:rPr>
          <w:rFonts w:ascii="Arial Narrow" w:hAnsi="Arial Narrow"/>
        </w:rPr>
        <w:t>COMUNIQUESE</w:t>
      </w:r>
      <w:r>
        <w:rPr>
          <w:rFonts w:ascii="Arial Narrow" w:hAnsi="Arial Narrow" w:cs="Arial"/>
          <w:b/>
          <w:kern w:val="2"/>
          <w:lang w:val="es-419" w:bidi="hi-IN"/>
        </w:rPr>
        <w:t>.</w:t>
      </w:r>
    </w:p>
    <w:p w14:paraId="56E2210D" w14:textId="77777777" w:rsidR="002F6927" w:rsidRPr="00506513" w:rsidRDefault="0027393D" w:rsidP="002F6927">
      <w:pPr>
        <w:tabs>
          <w:tab w:val="center" w:pos="4320"/>
        </w:tabs>
        <w:spacing w:line="360" w:lineRule="auto"/>
        <w:jc w:val="both"/>
        <w:rPr>
          <w:rFonts w:ascii="Arial Narrow" w:hAnsi="Arial Narrow" w:cs="Arial"/>
          <w:sz w:val="22"/>
          <w:szCs w:val="22"/>
        </w:rPr>
      </w:pPr>
      <w:r>
        <w:rPr>
          <w:rFonts w:ascii="Arial Narrow" w:hAnsi="Arial Narrow"/>
          <w:b/>
        </w:rPr>
        <w:lastRenderedPageBreak/>
        <w:t>ACUERDO NÚMERO CINCO</w:t>
      </w:r>
      <w:r w:rsidR="002F6927" w:rsidRPr="002F6927">
        <w:rPr>
          <w:rFonts w:ascii="Arial Narrow" w:hAnsi="Arial Narrow"/>
          <w:b/>
        </w:rPr>
        <w:t xml:space="preserve">: </w:t>
      </w:r>
      <w:r w:rsidR="002F6927" w:rsidRPr="00506513">
        <w:rPr>
          <w:rFonts w:ascii="Arial Narrow" w:hAnsi="Arial Narrow" w:cs="Arial"/>
          <w:sz w:val="22"/>
          <w:szCs w:val="22"/>
        </w:rPr>
        <w:t>El Concejo Municipal de San Vicente, en vista que el Presupuesto Municipal correspondiente al presente ejercicio fiscal, durante su ejecución fueron a</w:t>
      </w:r>
      <w:r w:rsidR="00031AF3">
        <w:rPr>
          <w:rFonts w:ascii="Arial Narrow" w:hAnsi="Arial Narrow" w:cs="Arial"/>
          <w:sz w:val="22"/>
          <w:szCs w:val="22"/>
        </w:rPr>
        <w:t>probados proyectos con fondos 2</w:t>
      </w:r>
      <w:r w:rsidR="002F6927" w:rsidRPr="00506513">
        <w:rPr>
          <w:rFonts w:ascii="Arial Narrow" w:hAnsi="Arial Narrow" w:cs="Arial"/>
          <w:sz w:val="22"/>
          <w:szCs w:val="22"/>
        </w:rPr>
        <w:t xml:space="preserve">% FODES, con un monto original, pero que en el proceso de dicho ejercicio surgieron necesidades de recortar y reforzar algunos proyectos. </w:t>
      </w:r>
      <w:r w:rsidR="002F6927" w:rsidRPr="00506513">
        <w:rPr>
          <w:rFonts w:ascii="Arial Narrow" w:hAnsi="Arial Narrow" w:cs="Arial"/>
          <w:b/>
          <w:sz w:val="22"/>
          <w:szCs w:val="22"/>
        </w:rPr>
        <w:t>POR TANTO,</w:t>
      </w:r>
      <w:r w:rsidR="002F6927" w:rsidRPr="00506513">
        <w:rPr>
          <w:rFonts w:ascii="Arial Narrow" w:hAnsi="Arial Narrow" w:cs="Arial"/>
          <w:sz w:val="22"/>
          <w:szCs w:val="22"/>
        </w:rPr>
        <w:t xml:space="preserve"> este Concejo Municipal y en uso de sus facultades legales y de conformidad al Artículo 77 inciso 2 del Código Municipal. </w:t>
      </w:r>
      <w:r w:rsidR="002F6927" w:rsidRPr="00506513">
        <w:rPr>
          <w:rFonts w:ascii="Arial Narrow" w:hAnsi="Arial Narrow" w:cs="Arial"/>
          <w:b/>
          <w:sz w:val="22"/>
          <w:szCs w:val="22"/>
        </w:rPr>
        <w:t>ACUERDA</w:t>
      </w:r>
      <w:r w:rsidR="002F6927" w:rsidRPr="00506513">
        <w:rPr>
          <w:rFonts w:ascii="Arial Narrow" w:hAnsi="Arial Narrow" w:cs="Arial"/>
          <w:sz w:val="22"/>
          <w:szCs w:val="22"/>
        </w:rPr>
        <w:t>: efectuar recortes y refuerzos a los proye</w:t>
      </w:r>
      <w:r w:rsidR="002F6927">
        <w:rPr>
          <w:rFonts w:ascii="Arial Narrow" w:hAnsi="Arial Narrow" w:cs="Arial"/>
          <w:sz w:val="22"/>
          <w:szCs w:val="22"/>
        </w:rPr>
        <w:t>ctos desarrollados con fondos 2</w:t>
      </w:r>
      <w:r w:rsidR="002F6927" w:rsidRPr="00506513">
        <w:rPr>
          <w:rFonts w:ascii="Arial Narrow" w:hAnsi="Arial Narrow" w:cs="Arial"/>
          <w:sz w:val="22"/>
          <w:szCs w:val="22"/>
        </w:rPr>
        <w:t>% FO</w:t>
      </w:r>
      <w:r w:rsidR="002F6927">
        <w:rPr>
          <w:rFonts w:ascii="Arial Narrow" w:hAnsi="Arial Narrow" w:cs="Arial"/>
          <w:sz w:val="22"/>
          <w:szCs w:val="22"/>
        </w:rPr>
        <w:t>DES-ISDEM en el Presupuesto 2020</w:t>
      </w:r>
      <w:r w:rsidR="002F6927" w:rsidRPr="00506513">
        <w:rPr>
          <w:rFonts w:ascii="Arial Narrow" w:hAnsi="Arial Narrow" w:cs="Arial"/>
          <w:sz w:val="22"/>
          <w:szCs w:val="22"/>
        </w:rPr>
        <w:t>, los que se detallan en el cuadro siguiente:</w:t>
      </w:r>
    </w:p>
    <w:p w14:paraId="3C1AD52D" w14:textId="77777777" w:rsidR="002F6927" w:rsidRPr="00506513" w:rsidRDefault="002F6927" w:rsidP="002F6927">
      <w:pPr>
        <w:rPr>
          <w:rFonts w:ascii="Arial Narrow" w:hAnsi="Arial Narrow"/>
          <w:b/>
          <w:sz w:val="22"/>
          <w:szCs w:val="22"/>
          <w:lang w:val="es-ES"/>
        </w:rPr>
      </w:pPr>
      <w:r w:rsidRPr="00506513">
        <w:rPr>
          <w:rFonts w:ascii="Arial Narrow" w:hAnsi="Arial Narrow"/>
          <w:b/>
          <w:sz w:val="22"/>
          <w:szCs w:val="22"/>
          <w:lang w:val="es-ES"/>
        </w:rPr>
        <w:t>REP</w:t>
      </w:r>
      <w:r w:rsidR="00031AF3">
        <w:rPr>
          <w:rFonts w:ascii="Arial Narrow" w:hAnsi="Arial Narrow"/>
          <w:b/>
          <w:sz w:val="22"/>
          <w:szCs w:val="22"/>
          <w:lang w:val="es-ES"/>
        </w:rPr>
        <w:t>ROGRAMACIONES DE PROYECTOS DEL 2</w:t>
      </w:r>
      <w:r w:rsidRPr="00506513">
        <w:rPr>
          <w:rFonts w:ascii="Arial Narrow" w:hAnsi="Arial Narrow"/>
          <w:b/>
          <w:sz w:val="22"/>
          <w:szCs w:val="22"/>
          <w:lang w:val="es-ES"/>
        </w:rPr>
        <w:t xml:space="preserve">% FODES-INVERSIÓN. </w:t>
      </w:r>
    </w:p>
    <w:p w14:paraId="6C70F6F0" w14:textId="77777777" w:rsidR="002F6927" w:rsidRDefault="002F6927" w:rsidP="002F6927">
      <w:pPr>
        <w:rPr>
          <w:lang w:val="es-ES"/>
        </w:rPr>
      </w:pPr>
    </w:p>
    <w:tbl>
      <w:tblPr>
        <w:tblpPr w:leftFromText="141" w:rightFromText="141" w:bottomFromText="160" w:vertAnchor="text" w:tblpX="-79" w:tblpY="1"/>
        <w:tblOverlap w:val="never"/>
        <w:tblW w:w="9709" w:type="dxa"/>
        <w:tblCellMar>
          <w:left w:w="70" w:type="dxa"/>
          <w:right w:w="70" w:type="dxa"/>
        </w:tblCellMar>
        <w:tblLook w:val="04A0" w:firstRow="1" w:lastRow="0" w:firstColumn="1" w:lastColumn="0" w:noHBand="0" w:noVBand="1"/>
      </w:tblPr>
      <w:tblGrid>
        <w:gridCol w:w="518"/>
        <w:gridCol w:w="3518"/>
        <w:gridCol w:w="1418"/>
        <w:gridCol w:w="1417"/>
        <w:gridCol w:w="1553"/>
        <w:gridCol w:w="1285"/>
      </w:tblGrid>
      <w:tr w:rsidR="002F6927" w:rsidRPr="002F6927" w14:paraId="068A948B" w14:textId="77777777" w:rsidTr="002F6927">
        <w:trPr>
          <w:trHeight w:val="390"/>
        </w:trPr>
        <w:tc>
          <w:tcPr>
            <w:tcW w:w="518" w:type="dxa"/>
            <w:tcBorders>
              <w:top w:val="single" w:sz="4" w:space="0" w:color="auto"/>
              <w:left w:val="single" w:sz="4" w:space="0" w:color="auto"/>
              <w:bottom w:val="single" w:sz="4" w:space="0" w:color="auto"/>
              <w:right w:val="single" w:sz="4" w:space="0" w:color="auto"/>
            </w:tcBorders>
            <w:noWrap/>
            <w:vAlign w:val="center"/>
            <w:hideMark/>
          </w:tcPr>
          <w:p w14:paraId="44BE3BFD" w14:textId="77777777" w:rsidR="002F6927" w:rsidRPr="002F6927" w:rsidRDefault="002F6927" w:rsidP="002F6927">
            <w:pPr>
              <w:spacing w:line="256" w:lineRule="auto"/>
              <w:jc w:val="center"/>
              <w:rPr>
                <w:rFonts w:ascii="Bookman Old Style" w:hAnsi="Bookman Old Style" w:cs="Arial"/>
                <w:b/>
                <w:bCs/>
                <w:color w:val="000000"/>
                <w:sz w:val="16"/>
                <w:szCs w:val="16"/>
                <w:lang w:eastAsia="es-SV"/>
              </w:rPr>
            </w:pPr>
            <w:r w:rsidRPr="002F6927">
              <w:rPr>
                <w:rFonts w:ascii="Bookman Old Style" w:hAnsi="Bookman Old Style" w:cs="Arial"/>
                <w:b/>
                <w:bCs/>
                <w:color w:val="000000"/>
                <w:sz w:val="16"/>
                <w:szCs w:val="16"/>
                <w:lang w:val="es-ES"/>
              </w:rPr>
              <w:t>No.</w:t>
            </w:r>
          </w:p>
        </w:tc>
        <w:tc>
          <w:tcPr>
            <w:tcW w:w="3518" w:type="dxa"/>
            <w:tcBorders>
              <w:top w:val="single" w:sz="4" w:space="0" w:color="auto"/>
              <w:left w:val="nil"/>
              <w:bottom w:val="single" w:sz="4" w:space="0" w:color="auto"/>
              <w:right w:val="single" w:sz="4" w:space="0" w:color="auto"/>
            </w:tcBorders>
            <w:noWrap/>
            <w:vAlign w:val="center"/>
            <w:hideMark/>
          </w:tcPr>
          <w:p w14:paraId="51103AD7" w14:textId="77777777" w:rsidR="002F6927" w:rsidRPr="00AC5B3E" w:rsidRDefault="002F6927" w:rsidP="002F6927">
            <w:pPr>
              <w:spacing w:line="256" w:lineRule="auto"/>
              <w:jc w:val="center"/>
              <w:rPr>
                <w:rFonts w:ascii="Bookman Old Style" w:hAnsi="Bookman Old Style" w:cs="Arial"/>
                <w:b/>
                <w:bCs/>
                <w:color w:val="000000"/>
                <w:sz w:val="16"/>
                <w:szCs w:val="16"/>
                <w:lang w:val="es-ES"/>
              </w:rPr>
            </w:pPr>
            <w:r w:rsidRPr="00AC5B3E">
              <w:rPr>
                <w:rFonts w:ascii="Bookman Old Style" w:hAnsi="Bookman Old Style" w:cs="Arial"/>
                <w:b/>
                <w:bCs/>
                <w:color w:val="000000"/>
                <w:sz w:val="16"/>
                <w:szCs w:val="16"/>
                <w:lang w:val="es-ES"/>
              </w:rPr>
              <w:t>Proyecto</w:t>
            </w:r>
          </w:p>
        </w:tc>
        <w:tc>
          <w:tcPr>
            <w:tcW w:w="1418" w:type="dxa"/>
            <w:tcBorders>
              <w:top w:val="single" w:sz="4" w:space="0" w:color="auto"/>
              <w:left w:val="nil"/>
              <w:bottom w:val="single" w:sz="4" w:space="0" w:color="auto"/>
              <w:right w:val="single" w:sz="4" w:space="0" w:color="auto"/>
            </w:tcBorders>
            <w:noWrap/>
            <w:vAlign w:val="center"/>
            <w:hideMark/>
          </w:tcPr>
          <w:p w14:paraId="76AE3374" w14:textId="77777777" w:rsidR="002F6927" w:rsidRPr="00AC5B3E" w:rsidRDefault="002F6927" w:rsidP="002F6927">
            <w:pPr>
              <w:spacing w:line="256" w:lineRule="auto"/>
              <w:jc w:val="center"/>
              <w:rPr>
                <w:rFonts w:ascii="Bookman Old Style" w:hAnsi="Bookman Old Style" w:cs="Arial"/>
                <w:b/>
                <w:bCs/>
                <w:color w:val="000000"/>
                <w:sz w:val="16"/>
                <w:szCs w:val="16"/>
                <w:lang w:val="es-ES"/>
              </w:rPr>
            </w:pPr>
            <w:r w:rsidRPr="00AC5B3E">
              <w:rPr>
                <w:rFonts w:ascii="Bookman Old Style" w:hAnsi="Bookman Old Style" w:cs="Arial"/>
                <w:b/>
                <w:bCs/>
                <w:color w:val="000000"/>
                <w:sz w:val="16"/>
                <w:szCs w:val="16"/>
                <w:lang w:val="es-ES"/>
              </w:rPr>
              <w:t>Saldo Anterior</w:t>
            </w:r>
          </w:p>
        </w:tc>
        <w:tc>
          <w:tcPr>
            <w:tcW w:w="1417" w:type="dxa"/>
            <w:tcBorders>
              <w:top w:val="single" w:sz="4" w:space="0" w:color="auto"/>
              <w:left w:val="nil"/>
              <w:bottom w:val="single" w:sz="4" w:space="0" w:color="auto"/>
              <w:right w:val="single" w:sz="4" w:space="0" w:color="auto"/>
            </w:tcBorders>
            <w:noWrap/>
            <w:vAlign w:val="center"/>
            <w:hideMark/>
          </w:tcPr>
          <w:p w14:paraId="13F8D1D2" w14:textId="77777777" w:rsidR="002F6927" w:rsidRPr="00AC5B3E" w:rsidRDefault="002F6927" w:rsidP="002F6927">
            <w:pPr>
              <w:spacing w:line="256" w:lineRule="auto"/>
              <w:jc w:val="center"/>
              <w:rPr>
                <w:rFonts w:ascii="Bookman Old Style" w:hAnsi="Bookman Old Style" w:cs="Arial"/>
                <w:b/>
                <w:bCs/>
                <w:color w:val="000000"/>
                <w:sz w:val="16"/>
                <w:szCs w:val="16"/>
                <w:lang w:val="es-ES"/>
              </w:rPr>
            </w:pPr>
            <w:r w:rsidRPr="00AC5B3E">
              <w:rPr>
                <w:rFonts w:ascii="Bookman Old Style" w:hAnsi="Bookman Old Style" w:cs="Arial"/>
                <w:b/>
                <w:bCs/>
                <w:color w:val="000000"/>
                <w:sz w:val="16"/>
                <w:szCs w:val="16"/>
                <w:lang w:val="es-ES"/>
              </w:rPr>
              <w:t>Disminución</w:t>
            </w:r>
          </w:p>
        </w:tc>
        <w:tc>
          <w:tcPr>
            <w:tcW w:w="1553" w:type="dxa"/>
            <w:tcBorders>
              <w:top w:val="single" w:sz="4" w:space="0" w:color="auto"/>
              <w:left w:val="nil"/>
              <w:bottom w:val="single" w:sz="4" w:space="0" w:color="auto"/>
              <w:right w:val="single" w:sz="4" w:space="0" w:color="auto"/>
            </w:tcBorders>
            <w:noWrap/>
            <w:vAlign w:val="center"/>
            <w:hideMark/>
          </w:tcPr>
          <w:p w14:paraId="4B960F53" w14:textId="77777777" w:rsidR="002F6927" w:rsidRPr="00AC5B3E" w:rsidRDefault="002F6927" w:rsidP="002F6927">
            <w:pPr>
              <w:spacing w:line="256" w:lineRule="auto"/>
              <w:jc w:val="center"/>
              <w:rPr>
                <w:rFonts w:ascii="Bookman Old Style" w:hAnsi="Bookman Old Style" w:cs="Arial"/>
                <w:b/>
                <w:bCs/>
                <w:color w:val="000000"/>
                <w:sz w:val="16"/>
                <w:szCs w:val="16"/>
                <w:lang w:val="es-ES"/>
              </w:rPr>
            </w:pPr>
            <w:r w:rsidRPr="00AC5B3E">
              <w:rPr>
                <w:rFonts w:ascii="Bookman Old Style" w:hAnsi="Bookman Old Style" w:cs="Arial"/>
                <w:b/>
                <w:bCs/>
                <w:color w:val="000000"/>
                <w:sz w:val="16"/>
                <w:szCs w:val="16"/>
                <w:lang w:val="es-ES"/>
              </w:rPr>
              <w:t>Aumento</w:t>
            </w:r>
          </w:p>
        </w:tc>
        <w:tc>
          <w:tcPr>
            <w:tcW w:w="1285" w:type="dxa"/>
            <w:tcBorders>
              <w:top w:val="single" w:sz="4" w:space="0" w:color="auto"/>
              <w:left w:val="nil"/>
              <w:bottom w:val="single" w:sz="4" w:space="0" w:color="auto"/>
              <w:right w:val="single" w:sz="4" w:space="0" w:color="auto"/>
            </w:tcBorders>
            <w:noWrap/>
            <w:vAlign w:val="center"/>
            <w:hideMark/>
          </w:tcPr>
          <w:p w14:paraId="56D6B92B" w14:textId="77777777" w:rsidR="002F6927" w:rsidRPr="00AC5B3E" w:rsidRDefault="002F6927" w:rsidP="002F6927">
            <w:pPr>
              <w:spacing w:line="256" w:lineRule="auto"/>
              <w:jc w:val="center"/>
              <w:rPr>
                <w:rFonts w:ascii="Bookman Old Style" w:hAnsi="Bookman Old Style" w:cs="Arial"/>
                <w:b/>
                <w:bCs/>
                <w:color w:val="000000"/>
                <w:sz w:val="16"/>
                <w:szCs w:val="16"/>
                <w:lang w:val="es-ES"/>
              </w:rPr>
            </w:pPr>
            <w:r w:rsidRPr="00AC5B3E">
              <w:rPr>
                <w:rFonts w:ascii="Bookman Old Style" w:hAnsi="Bookman Old Style" w:cs="Arial"/>
                <w:b/>
                <w:bCs/>
                <w:color w:val="000000"/>
                <w:sz w:val="16"/>
                <w:szCs w:val="16"/>
                <w:lang w:val="es-ES"/>
              </w:rPr>
              <w:t>Saldo Actual</w:t>
            </w:r>
          </w:p>
        </w:tc>
      </w:tr>
      <w:tr w:rsidR="002F6927" w:rsidRPr="002F6927" w14:paraId="565FE838" w14:textId="77777777" w:rsidTr="002F6927">
        <w:trPr>
          <w:trHeight w:val="697"/>
        </w:trPr>
        <w:tc>
          <w:tcPr>
            <w:tcW w:w="518" w:type="dxa"/>
            <w:tcBorders>
              <w:top w:val="nil"/>
              <w:left w:val="single" w:sz="4" w:space="0" w:color="auto"/>
              <w:bottom w:val="single" w:sz="4" w:space="0" w:color="808080"/>
              <w:right w:val="single" w:sz="4" w:space="0" w:color="808080"/>
            </w:tcBorders>
            <w:shd w:val="clear" w:color="auto" w:fill="auto"/>
            <w:noWrap/>
            <w:vAlign w:val="center"/>
            <w:hideMark/>
          </w:tcPr>
          <w:p w14:paraId="0D715DE2" w14:textId="77777777" w:rsidR="002F6927" w:rsidRPr="002F6927" w:rsidRDefault="002F6927" w:rsidP="002F6927">
            <w:pPr>
              <w:spacing w:line="256" w:lineRule="auto"/>
              <w:jc w:val="center"/>
              <w:rPr>
                <w:rFonts w:ascii="Bookman Old Style" w:hAnsi="Bookman Old Style" w:cs="Arial"/>
                <w:b/>
                <w:bCs/>
                <w:color w:val="000000"/>
                <w:sz w:val="16"/>
                <w:szCs w:val="16"/>
                <w:lang w:val="es-ES"/>
              </w:rPr>
            </w:pPr>
            <w:r w:rsidRPr="002F6927">
              <w:rPr>
                <w:rFonts w:ascii="Bookman Old Style" w:hAnsi="Bookman Old Style" w:cs="Arial"/>
                <w:b/>
                <w:bCs/>
                <w:color w:val="000000"/>
                <w:sz w:val="16"/>
                <w:szCs w:val="16"/>
                <w:lang w:val="es-ES"/>
              </w:rPr>
              <w:t>1</w:t>
            </w:r>
          </w:p>
        </w:tc>
        <w:tc>
          <w:tcPr>
            <w:tcW w:w="3518" w:type="dxa"/>
            <w:tcBorders>
              <w:top w:val="nil"/>
              <w:left w:val="nil"/>
              <w:bottom w:val="single" w:sz="4" w:space="0" w:color="808080"/>
              <w:right w:val="single" w:sz="4" w:space="0" w:color="808080"/>
            </w:tcBorders>
            <w:shd w:val="clear" w:color="auto" w:fill="auto"/>
            <w:noWrap/>
            <w:vAlign w:val="center"/>
          </w:tcPr>
          <w:p w14:paraId="512B6238" w14:textId="77777777" w:rsidR="002F6927" w:rsidRPr="00AC5B3E" w:rsidRDefault="002F6927" w:rsidP="002F6927">
            <w:pPr>
              <w:spacing w:line="256" w:lineRule="auto"/>
              <w:rPr>
                <w:rFonts w:ascii="Bookman Old Style" w:hAnsi="Bookman Old Style" w:cs="Arial"/>
                <w:bCs/>
                <w:color w:val="000000"/>
                <w:sz w:val="16"/>
                <w:szCs w:val="16"/>
                <w:lang w:val="es-ES"/>
              </w:rPr>
            </w:pPr>
            <w:r w:rsidRPr="00AC5B3E">
              <w:rPr>
                <w:rFonts w:ascii="Bookman Old Style" w:hAnsi="Bookman Old Style" w:cs="Arial"/>
                <w:bCs/>
                <w:color w:val="000000"/>
                <w:sz w:val="16"/>
                <w:szCs w:val="16"/>
                <w:lang w:val="es-ES"/>
              </w:rPr>
              <w:t>ATENCION A EMERGENCIA POR PANDEMIA PROVOCADA POR EL COVID-19 FASE II, MUNICIPIO DE SAN VICENTE</w:t>
            </w:r>
          </w:p>
        </w:tc>
        <w:tc>
          <w:tcPr>
            <w:tcW w:w="1418" w:type="dxa"/>
            <w:tcBorders>
              <w:top w:val="nil"/>
              <w:left w:val="nil"/>
              <w:bottom w:val="single" w:sz="4" w:space="0" w:color="808080"/>
              <w:right w:val="single" w:sz="4" w:space="0" w:color="808080"/>
            </w:tcBorders>
            <w:shd w:val="clear" w:color="auto" w:fill="auto"/>
            <w:noWrap/>
            <w:vAlign w:val="center"/>
          </w:tcPr>
          <w:p w14:paraId="0863E440"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Incorporado</w:t>
            </w:r>
          </w:p>
        </w:tc>
        <w:tc>
          <w:tcPr>
            <w:tcW w:w="1417" w:type="dxa"/>
            <w:tcBorders>
              <w:top w:val="nil"/>
              <w:left w:val="nil"/>
              <w:bottom w:val="single" w:sz="4" w:space="0" w:color="808080"/>
              <w:right w:val="single" w:sz="4" w:space="0" w:color="808080"/>
            </w:tcBorders>
            <w:shd w:val="clear" w:color="auto" w:fill="auto"/>
            <w:noWrap/>
            <w:vAlign w:val="center"/>
          </w:tcPr>
          <w:p w14:paraId="7B381FEC"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c>
          <w:tcPr>
            <w:tcW w:w="1553" w:type="dxa"/>
            <w:tcBorders>
              <w:top w:val="nil"/>
              <w:left w:val="nil"/>
              <w:bottom w:val="single" w:sz="4" w:space="0" w:color="808080"/>
              <w:right w:val="single" w:sz="4" w:space="0" w:color="808080"/>
            </w:tcBorders>
            <w:shd w:val="clear" w:color="auto" w:fill="auto"/>
            <w:noWrap/>
            <w:vAlign w:val="center"/>
          </w:tcPr>
          <w:p w14:paraId="332D952D"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100,000.00</w:t>
            </w:r>
          </w:p>
        </w:tc>
        <w:tc>
          <w:tcPr>
            <w:tcW w:w="1285" w:type="dxa"/>
            <w:tcBorders>
              <w:top w:val="nil"/>
              <w:left w:val="nil"/>
              <w:bottom w:val="single" w:sz="4" w:space="0" w:color="808080"/>
              <w:right w:val="single" w:sz="4" w:space="0" w:color="auto"/>
            </w:tcBorders>
            <w:shd w:val="clear" w:color="auto" w:fill="auto"/>
            <w:noWrap/>
            <w:vAlign w:val="center"/>
          </w:tcPr>
          <w:p w14:paraId="76C09D4F"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100,000.00</w:t>
            </w:r>
          </w:p>
        </w:tc>
      </w:tr>
      <w:tr w:rsidR="002F6927" w:rsidRPr="002F6927" w14:paraId="7A5B4F20" w14:textId="77777777" w:rsidTr="002F6927">
        <w:trPr>
          <w:trHeight w:val="540"/>
        </w:trPr>
        <w:tc>
          <w:tcPr>
            <w:tcW w:w="518" w:type="dxa"/>
            <w:tcBorders>
              <w:top w:val="nil"/>
              <w:left w:val="single" w:sz="4" w:space="0" w:color="auto"/>
              <w:bottom w:val="single" w:sz="4" w:space="0" w:color="808080"/>
              <w:right w:val="single" w:sz="4" w:space="0" w:color="808080"/>
            </w:tcBorders>
            <w:shd w:val="clear" w:color="auto" w:fill="auto"/>
            <w:noWrap/>
            <w:vAlign w:val="center"/>
            <w:hideMark/>
          </w:tcPr>
          <w:p w14:paraId="385C8463" w14:textId="77777777" w:rsidR="002F6927" w:rsidRPr="002F6927" w:rsidRDefault="002F6927" w:rsidP="002F6927">
            <w:pPr>
              <w:spacing w:line="256" w:lineRule="auto"/>
              <w:jc w:val="center"/>
              <w:rPr>
                <w:rFonts w:ascii="Bookman Old Style" w:hAnsi="Bookman Old Style" w:cs="Arial"/>
                <w:b/>
                <w:color w:val="000000"/>
                <w:sz w:val="16"/>
                <w:szCs w:val="16"/>
                <w:lang w:val="es-ES"/>
              </w:rPr>
            </w:pPr>
            <w:r w:rsidRPr="002F6927">
              <w:rPr>
                <w:rFonts w:ascii="Bookman Old Style" w:hAnsi="Bookman Old Style" w:cs="Arial"/>
                <w:b/>
                <w:color w:val="000000"/>
                <w:sz w:val="16"/>
                <w:szCs w:val="16"/>
                <w:lang w:val="es-ES"/>
              </w:rPr>
              <w:t>2</w:t>
            </w:r>
          </w:p>
        </w:tc>
        <w:tc>
          <w:tcPr>
            <w:tcW w:w="3518" w:type="dxa"/>
            <w:tcBorders>
              <w:top w:val="nil"/>
              <w:left w:val="nil"/>
              <w:bottom w:val="single" w:sz="4" w:space="0" w:color="808080"/>
              <w:right w:val="single" w:sz="4" w:space="0" w:color="808080"/>
            </w:tcBorders>
            <w:shd w:val="clear" w:color="auto" w:fill="auto"/>
            <w:noWrap/>
            <w:vAlign w:val="center"/>
          </w:tcPr>
          <w:p w14:paraId="504F8DD9" w14:textId="77777777" w:rsidR="002F6927" w:rsidRPr="00AC5B3E" w:rsidRDefault="002F6927" w:rsidP="002F6927">
            <w:pPr>
              <w:spacing w:line="256" w:lineRule="auto"/>
              <w:rPr>
                <w:rFonts w:ascii="Bookman Old Style" w:hAnsi="Bookman Old Style" w:cs="Arial"/>
                <w:color w:val="000000"/>
                <w:sz w:val="16"/>
                <w:szCs w:val="16"/>
                <w:lang w:val="es-ES"/>
              </w:rPr>
            </w:pPr>
            <w:r w:rsidRPr="00AC5B3E">
              <w:rPr>
                <w:rFonts w:ascii="Bookman Old Style" w:hAnsi="Bookman Old Style" w:cs="Arial"/>
                <w:color w:val="000000"/>
                <w:sz w:val="16"/>
                <w:szCs w:val="16"/>
                <w:lang w:val="es-ES"/>
              </w:rPr>
              <w:t>INTRODUCCION DE AGUA POTABLE EN SAN JOSE GUAYABAL</w:t>
            </w:r>
          </w:p>
        </w:tc>
        <w:tc>
          <w:tcPr>
            <w:tcW w:w="1418" w:type="dxa"/>
            <w:tcBorders>
              <w:top w:val="nil"/>
              <w:left w:val="nil"/>
              <w:bottom w:val="single" w:sz="4" w:space="0" w:color="808080"/>
              <w:right w:val="single" w:sz="4" w:space="0" w:color="808080"/>
            </w:tcBorders>
            <w:shd w:val="clear" w:color="auto" w:fill="auto"/>
            <w:noWrap/>
            <w:vAlign w:val="center"/>
          </w:tcPr>
          <w:p w14:paraId="1701AD67"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6,000.00</w:t>
            </w:r>
          </w:p>
        </w:tc>
        <w:tc>
          <w:tcPr>
            <w:tcW w:w="1417" w:type="dxa"/>
            <w:tcBorders>
              <w:top w:val="nil"/>
              <w:left w:val="nil"/>
              <w:bottom w:val="single" w:sz="4" w:space="0" w:color="808080"/>
              <w:right w:val="single" w:sz="4" w:space="0" w:color="808080"/>
            </w:tcBorders>
            <w:shd w:val="clear" w:color="auto" w:fill="auto"/>
            <w:noWrap/>
            <w:vAlign w:val="center"/>
          </w:tcPr>
          <w:p w14:paraId="36660DA7" w14:textId="77777777" w:rsidR="002F6927" w:rsidRPr="00AC5B3E" w:rsidRDefault="002F6927" w:rsidP="002F6927">
            <w:pPr>
              <w:spacing w:line="256" w:lineRule="auto"/>
              <w:jc w:val="center"/>
              <w:rPr>
                <w:rFonts w:ascii="Bookman Old Style" w:hAnsi="Bookman Old Style" w:cs="Arial"/>
                <w:sz w:val="16"/>
                <w:szCs w:val="16"/>
                <w:lang w:val="es-ES"/>
              </w:rPr>
            </w:pPr>
            <w:r w:rsidRPr="00AC5B3E">
              <w:rPr>
                <w:rFonts w:ascii="Bookman Old Style" w:hAnsi="Bookman Old Style" w:cs="Arial"/>
                <w:sz w:val="16"/>
                <w:szCs w:val="16"/>
                <w:lang w:val="es-ES"/>
              </w:rPr>
              <w:t>$     1,000.00</w:t>
            </w:r>
          </w:p>
        </w:tc>
        <w:tc>
          <w:tcPr>
            <w:tcW w:w="1553" w:type="dxa"/>
            <w:tcBorders>
              <w:top w:val="nil"/>
              <w:left w:val="nil"/>
              <w:bottom w:val="single" w:sz="4" w:space="0" w:color="808080"/>
              <w:right w:val="single" w:sz="4" w:space="0" w:color="808080"/>
            </w:tcBorders>
            <w:shd w:val="clear" w:color="auto" w:fill="auto"/>
            <w:noWrap/>
            <w:vAlign w:val="center"/>
          </w:tcPr>
          <w:p w14:paraId="04269338"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c>
          <w:tcPr>
            <w:tcW w:w="1285" w:type="dxa"/>
            <w:tcBorders>
              <w:top w:val="nil"/>
              <w:left w:val="nil"/>
              <w:bottom w:val="single" w:sz="4" w:space="0" w:color="808080"/>
              <w:right w:val="single" w:sz="4" w:space="0" w:color="auto"/>
            </w:tcBorders>
            <w:shd w:val="clear" w:color="auto" w:fill="auto"/>
            <w:noWrap/>
            <w:vAlign w:val="center"/>
          </w:tcPr>
          <w:p w14:paraId="56EA6CC3"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5,000.00</w:t>
            </w:r>
          </w:p>
        </w:tc>
      </w:tr>
      <w:tr w:rsidR="002F6927" w:rsidRPr="002F6927" w14:paraId="6E22A951" w14:textId="77777777" w:rsidTr="002F6927">
        <w:trPr>
          <w:trHeight w:val="616"/>
        </w:trPr>
        <w:tc>
          <w:tcPr>
            <w:tcW w:w="518" w:type="dxa"/>
            <w:tcBorders>
              <w:top w:val="nil"/>
              <w:left w:val="single" w:sz="4" w:space="0" w:color="auto"/>
              <w:bottom w:val="single" w:sz="4" w:space="0" w:color="808080"/>
              <w:right w:val="single" w:sz="4" w:space="0" w:color="808080"/>
            </w:tcBorders>
            <w:shd w:val="clear" w:color="auto" w:fill="auto"/>
            <w:noWrap/>
            <w:vAlign w:val="center"/>
            <w:hideMark/>
          </w:tcPr>
          <w:p w14:paraId="1BF77A1C" w14:textId="77777777" w:rsidR="002F6927" w:rsidRPr="002F6927" w:rsidRDefault="002F6927" w:rsidP="002F6927">
            <w:pPr>
              <w:spacing w:line="256" w:lineRule="auto"/>
              <w:jc w:val="center"/>
              <w:rPr>
                <w:rFonts w:ascii="Bookman Old Style" w:hAnsi="Bookman Old Style" w:cs="Arial"/>
                <w:b/>
                <w:color w:val="000000"/>
                <w:sz w:val="16"/>
                <w:szCs w:val="16"/>
                <w:lang w:val="es-ES"/>
              </w:rPr>
            </w:pPr>
            <w:r w:rsidRPr="002F6927">
              <w:rPr>
                <w:rFonts w:ascii="Bookman Old Style" w:hAnsi="Bookman Old Style" w:cs="Arial"/>
                <w:b/>
                <w:color w:val="000000"/>
                <w:sz w:val="16"/>
                <w:szCs w:val="16"/>
                <w:lang w:val="es-ES"/>
              </w:rPr>
              <w:t>3</w:t>
            </w:r>
          </w:p>
        </w:tc>
        <w:tc>
          <w:tcPr>
            <w:tcW w:w="3518" w:type="dxa"/>
            <w:tcBorders>
              <w:top w:val="nil"/>
              <w:left w:val="nil"/>
              <w:bottom w:val="single" w:sz="4" w:space="0" w:color="808080"/>
              <w:right w:val="single" w:sz="4" w:space="0" w:color="808080"/>
            </w:tcBorders>
            <w:shd w:val="clear" w:color="auto" w:fill="auto"/>
            <w:noWrap/>
            <w:vAlign w:val="center"/>
          </w:tcPr>
          <w:p w14:paraId="001444D7" w14:textId="77777777" w:rsidR="002F6927" w:rsidRPr="00AC5B3E" w:rsidRDefault="002F6927" w:rsidP="002F6927">
            <w:pPr>
              <w:spacing w:line="256" w:lineRule="auto"/>
              <w:rPr>
                <w:rFonts w:ascii="Bookman Old Style" w:hAnsi="Bookman Old Style" w:cs="Arial"/>
                <w:color w:val="000000"/>
                <w:sz w:val="16"/>
                <w:szCs w:val="16"/>
                <w:lang w:val="es-ES"/>
              </w:rPr>
            </w:pPr>
            <w:r w:rsidRPr="00AC5B3E">
              <w:rPr>
                <w:rFonts w:ascii="Bookman Old Style" w:hAnsi="Bookman Old Style" w:cs="Arial"/>
                <w:color w:val="000000"/>
                <w:sz w:val="16"/>
                <w:szCs w:val="16"/>
                <w:lang w:val="es-ES"/>
              </w:rPr>
              <w:t>200 MTS DE EMPEDRADO FRAGUADO CON SUPERFICIE TERMINADA  EN CRUZ VERDE</w:t>
            </w:r>
          </w:p>
        </w:tc>
        <w:tc>
          <w:tcPr>
            <w:tcW w:w="1418" w:type="dxa"/>
            <w:tcBorders>
              <w:top w:val="nil"/>
              <w:left w:val="nil"/>
              <w:bottom w:val="single" w:sz="4" w:space="0" w:color="808080"/>
              <w:right w:val="single" w:sz="4" w:space="0" w:color="808080"/>
            </w:tcBorders>
            <w:shd w:val="clear" w:color="auto" w:fill="auto"/>
            <w:noWrap/>
            <w:vAlign w:val="center"/>
          </w:tcPr>
          <w:p w14:paraId="24A19638"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30,000.00</w:t>
            </w:r>
          </w:p>
        </w:tc>
        <w:tc>
          <w:tcPr>
            <w:tcW w:w="1417" w:type="dxa"/>
            <w:tcBorders>
              <w:top w:val="nil"/>
              <w:left w:val="nil"/>
              <w:bottom w:val="single" w:sz="4" w:space="0" w:color="808080"/>
              <w:right w:val="single" w:sz="4" w:space="0" w:color="808080"/>
            </w:tcBorders>
            <w:shd w:val="clear" w:color="auto" w:fill="auto"/>
            <w:noWrap/>
            <w:vAlign w:val="center"/>
          </w:tcPr>
          <w:p w14:paraId="660C98F7" w14:textId="77777777" w:rsidR="002F6927" w:rsidRPr="00AC5B3E" w:rsidRDefault="002F6927" w:rsidP="002F6927">
            <w:pPr>
              <w:spacing w:line="256" w:lineRule="auto"/>
              <w:jc w:val="center"/>
              <w:rPr>
                <w:rFonts w:ascii="Bookman Old Style" w:hAnsi="Bookman Old Style" w:cs="Arial"/>
                <w:sz w:val="16"/>
                <w:szCs w:val="16"/>
                <w:lang w:val="es-ES"/>
              </w:rPr>
            </w:pPr>
            <w:r w:rsidRPr="00AC5B3E">
              <w:rPr>
                <w:rFonts w:ascii="Bookman Old Style" w:hAnsi="Bookman Old Style" w:cs="Arial"/>
                <w:sz w:val="16"/>
                <w:szCs w:val="16"/>
                <w:lang w:val="es-ES"/>
              </w:rPr>
              <w:t>$  30,000.00</w:t>
            </w:r>
          </w:p>
        </w:tc>
        <w:tc>
          <w:tcPr>
            <w:tcW w:w="1553" w:type="dxa"/>
            <w:tcBorders>
              <w:top w:val="nil"/>
              <w:left w:val="nil"/>
              <w:bottom w:val="single" w:sz="4" w:space="0" w:color="808080"/>
              <w:right w:val="single" w:sz="4" w:space="0" w:color="808080"/>
            </w:tcBorders>
            <w:shd w:val="clear" w:color="auto" w:fill="auto"/>
            <w:noWrap/>
            <w:vAlign w:val="center"/>
          </w:tcPr>
          <w:p w14:paraId="0C55332B"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c>
          <w:tcPr>
            <w:tcW w:w="1285" w:type="dxa"/>
            <w:tcBorders>
              <w:top w:val="nil"/>
              <w:left w:val="nil"/>
              <w:bottom w:val="single" w:sz="4" w:space="0" w:color="808080"/>
              <w:right w:val="single" w:sz="4" w:space="0" w:color="auto"/>
            </w:tcBorders>
            <w:shd w:val="clear" w:color="auto" w:fill="auto"/>
            <w:noWrap/>
            <w:vAlign w:val="center"/>
          </w:tcPr>
          <w:p w14:paraId="3B98C0A1"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r>
      <w:tr w:rsidR="002F6927" w:rsidRPr="002F6927" w14:paraId="71C94FA8" w14:textId="77777777" w:rsidTr="002F6927">
        <w:trPr>
          <w:trHeight w:val="573"/>
        </w:trPr>
        <w:tc>
          <w:tcPr>
            <w:tcW w:w="518" w:type="dxa"/>
            <w:tcBorders>
              <w:top w:val="nil"/>
              <w:left w:val="single" w:sz="4" w:space="0" w:color="auto"/>
              <w:bottom w:val="single" w:sz="4" w:space="0" w:color="808080"/>
              <w:right w:val="single" w:sz="4" w:space="0" w:color="808080"/>
            </w:tcBorders>
            <w:shd w:val="clear" w:color="auto" w:fill="auto"/>
            <w:noWrap/>
            <w:vAlign w:val="center"/>
            <w:hideMark/>
          </w:tcPr>
          <w:p w14:paraId="42C6778B" w14:textId="77777777" w:rsidR="002F6927" w:rsidRPr="002F6927" w:rsidRDefault="002F6927" w:rsidP="002F6927">
            <w:pPr>
              <w:spacing w:line="256" w:lineRule="auto"/>
              <w:jc w:val="center"/>
              <w:rPr>
                <w:rFonts w:ascii="Bookman Old Style" w:hAnsi="Bookman Old Style" w:cs="Arial"/>
                <w:b/>
                <w:color w:val="000000"/>
                <w:sz w:val="16"/>
                <w:szCs w:val="16"/>
                <w:lang w:val="es-ES"/>
              </w:rPr>
            </w:pPr>
            <w:r w:rsidRPr="002F6927">
              <w:rPr>
                <w:rFonts w:ascii="Bookman Old Style" w:hAnsi="Bookman Old Style" w:cs="Arial"/>
                <w:b/>
                <w:color w:val="000000"/>
                <w:sz w:val="16"/>
                <w:szCs w:val="16"/>
                <w:lang w:val="es-ES"/>
              </w:rPr>
              <w:t>4</w:t>
            </w:r>
          </w:p>
        </w:tc>
        <w:tc>
          <w:tcPr>
            <w:tcW w:w="3518" w:type="dxa"/>
            <w:tcBorders>
              <w:top w:val="nil"/>
              <w:left w:val="nil"/>
              <w:bottom w:val="single" w:sz="4" w:space="0" w:color="808080"/>
              <w:right w:val="single" w:sz="4" w:space="0" w:color="808080"/>
            </w:tcBorders>
            <w:shd w:val="clear" w:color="auto" w:fill="auto"/>
            <w:noWrap/>
            <w:vAlign w:val="center"/>
          </w:tcPr>
          <w:p w14:paraId="52E4F7B8" w14:textId="77777777" w:rsidR="002F6927" w:rsidRPr="00AC5B3E" w:rsidRDefault="002F6927" w:rsidP="002F6927">
            <w:pPr>
              <w:spacing w:line="256" w:lineRule="auto"/>
              <w:rPr>
                <w:rFonts w:ascii="Bookman Old Style" w:hAnsi="Bookman Old Style" w:cs="Arial"/>
                <w:color w:val="000000"/>
                <w:sz w:val="16"/>
                <w:szCs w:val="16"/>
                <w:lang w:val="es-ES"/>
              </w:rPr>
            </w:pPr>
            <w:r w:rsidRPr="00AC5B3E">
              <w:rPr>
                <w:rFonts w:ascii="Bookman Old Style" w:hAnsi="Bookman Old Style" w:cs="Arial"/>
                <w:color w:val="000000"/>
                <w:sz w:val="16"/>
                <w:szCs w:val="16"/>
                <w:lang w:val="es-ES"/>
              </w:rPr>
              <w:t>CORDON CUNETA EN ALTOS DEL BOSQUE</w:t>
            </w:r>
          </w:p>
        </w:tc>
        <w:tc>
          <w:tcPr>
            <w:tcW w:w="1418" w:type="dxa"/>
            <w:tcBorders>
              <w:top w:val="nil"/>
              <w:left w:val="nil"/>
              <w:bottom w:val="single" w:sz="4" w:space="0" w:color="808080"/>
              <w:right w:val="single" w:sz="4" w:space="0" w:color="808080"/>
            </w:tcBorders>
            <w:shd w:val="clear" w:color="auto" w:fill="auto"/>
            <w:noWrap/>
            <w:vAlign w:val="center"/>
          </w:tcPr>
          <w:p w14:paraId="35004116"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15,000.00</w:t>
            </w:r>
          </w:p>
        </w:tc>
        <w:tc>
          <w:tcPr>
            <w:tcW w:w="1417" w:type="dxa"/>
            <w:tcBorders>
              <w:top w:val="nil"/>
              <w:left w:val="nil"/>
              <w:bottom w:val="single" w:sz="4" w:space="0" w:color="808080"/>
              <w:right w:val="single" w:sz="4" w:space="0" w:color="808080"/>
            </w:tcBorders>
            <w:shd w:val="clear" w:color="auto" w:fill="auto"/>
            <w:noWrap/>
            <w:vAlign w:val="center"/>
          </w:tcPr>
          <w:p w14:paraId="65CDAA67" w14:textId="77777777" w:rsidR="002F6927" w:rsidRPr="00AC5B3E" w:rsidRDefault="002F6927" w:rsidP="002F6927">
            <w:pPr>
              <w:spacing w:line="256" w:lineRule="auto"/>
              <w:jc w:val="center"/>
              <w:rPr>
                <w:rFonts w:ascii="Bookman Old Style" w:hAnsi="Bookman Old Style" w:cs="Arial"/>
                <w:sz w:val="16"/>
                <w:szCs w:val="16"/>
                <w:lang w:val="es-ES"/>
              </w:rPr>
            </w:pPr>
            <w:r w:rsidRPr="00AC5B3E">
              <w:rPr>
                <w:rFonts w:ascii="Bookman Old Style" w:hAnsi="Bookman Old Style" w:cs="Arial"/>
                <w:sz w:val="16"/>
                <w:szCs w:val="16"/>
                <w:lang w:val="es-ES"/>
              </w:rPr>
              <w:t>$  15,000.00</w:t>
            </w:r>
          </w:p>
        </w:tc>
        <w:tc>
          <w:tcPr>
            <w:tcW w:w="1553" w:type="dxa"/>
            <w:tcBorders>
              <w:top w:val="nil"/>
              <w:left w:val="nil"/>
              <w:bottom w:val="single" w:sz="4" w:space="0" w:color="808080"/>
              <w:right w:val="single" w:sz="4" w:space="0" w:color="808080"/>
            </w:tcBorders>
            <w:shd w:val="clear" w:color="auto" w:fill="auto"/>
            <w:noWrap/>
            <w:vAlign w:val="center"/>
          </w:tcPr>
          <w:p w14:paraId="1E0F2137"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c>
          <w:tcPr>
            <w:tcW w:w="1285" w:type="dxa"/>
            <w:tcBorders>
              <w:top w:val="nil"/>
              <w:left w:val="nil"/>
              <w:bottom w:val="single" w:sz="4" w:space="0" w:color="808080"/>
              <w:right w:val="single" w:sz="4" w:space="0" w:color="auto"/>
            </w:tcBorders>
            <w:shd w:val="clear" w:color="auto" w:fill="auto"/>
            <w:noWrap/>
            <w:vAlign w:val="center"/>
          </w:tcPr>
          <w:p w14:paraId="4579EEC2"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r>
      <w:tr w:rsidR="002F6927" w:rsidRPr="002F6927" w14:paraId="3C734E1B" w14:textId="77777777" w:rsidTr="002F6927">
        <w:trPr>
          <w:trHeight w:val="573"/>
        </w:trPr>
        <w:tc>
          <w:tcPr>
            <w:tcW w:w="518" w:type="dxa"/>
            <w:tcBorders>
              <w:top w:val="nil"/>
              <w:left w:val="single" w:sz="4" w:space="0" w:color="auto"/>
              <w:bottom w:val="single" w:sz="4" w:space="0" w:color="808080"/>
              <w:right w:val="single" w:sz="4" w:space="0" w:color="808080"/>
            </w:tcBorders>
            <w:shd w:val="clear" w:color="auto" w:fill="auto"/>
            <w:noWrap/>
            <w:vAlign w:val="center"/>
          </w:tcPr>
          <w:p w14:paraId="5301CF4D" w14:textId="77777777" w:rsidR="002F6927" w:rsidRPr="002F6927" w:rsidRDefault="002F6927" w:rsidP="002F6927">
            <w:pPr>
              <w:spacing w:line="256" w:lineRule="auto"/>
              <w:jc w:val="center"/>
              <w:rPr>
                <w:rFonts w:ascii="Bookman Old Style" w:hAnsi="Bookman Old Style" w:cs="Arial"/>
                <w:b/>
                <w:color w:val="000000"/>
                <w:sz w:val="16"/>
                <w:szCs w:val="16"/>
                <w:lang w:val="es-ES"/>
              </w:rPr>
            </w:pPr>
            <w:r w:rsidRPr="002F6927">
              <w:rPr>
                <w:rFonts w:ascii="Bookman Old Style" w:hAnsi="Bookman Old Style" w:cs="Arial"/>
                <w:b/>
                <w:color w:val="000000"/>
                <w:sz w:val="16"/>
                <w:szCs w:val="16"/>
                <w:lang w:val="es-ES"/>
              </w:rPr>
              <w:t>5</w:t>
            </w:r>
          </w:p>
        </w:tc>
        <w:tc>
          <w:tcPr>
            <w:tcW w:w="3518" w:type="dxa"/>
            <w:tcBorders>
              <w:top w:val="nil"/>
              <w:left w:val="nil"/>
              <w:bottom w:val="single" w:sz="4" w:space="0" w:color="808080"/>
              <w:right w:val="single" w:sz="4" w:space="0" w:color="808080"/>
            </w:tcBorders>
            <w:shd w:val="clear" w:color="auto" w:fill="auto"/>
            <w:noWrap/>
            <w:vAlign w:val="center"/>
          </w:tcPr>
          <w:p w14:paraId="077A8CC6" w14:textId="77777777" w:rsidR="002F6927" w:rsidRPr="00AC5B3E" w:rsidRDefault="002F6927" w:rsidP="002F6927">
            <w:pPr>
              <w:spacing w:line="256" w:lineRule="auto"/>
              <w:rPr>
                <w:rFonts w:ascii="Bookman Old Style" w:hAnsi="Bookman Old Style" w:cs="Arial"/>
                <w:color w:val="000000"/>
                <w:sz w:val="16"/>
                <w:szCs w:val="16"/>
                <w:lang w:val="es-ES"/>
              </w:rPr>
            </w:pPr>
            <w:r w:rsidRPr="00AC5B3E">
              <w:rPr>
                <w:rFonts w:ascii="Bookman Old Style" w:hAnsi="Bookman Old Style" w:cs="Arial"/>
                <w:color w:val="000000"/>
                <w:sz w:val="16"/>
                <w:szCs w:val="16"/>
                <w:lang w:val="es-ES"/>
              </w:rPr>
              <w:t>CORDON CUNETA EN COLONIA LAS MARGARITAS</w:t>
            </w:r>
          </w:p>
        </w:tc>
        <w:tc>
          <w:tcPr>
            <w:tcW w:w="1418" w:type="dxa"/>
            <w:tcBorders>
              <w:top w:val="nil"/>
              <w:left w:val="nil"/>
              <w:bottom w:val="single" w:sz="4" w:space="0" w:color="808080"/>
              <w:right w:val="single" w:sz="4" w:space="0" w:color="808080"/>
            </w:tcBorders>
            <w:shd w:val="clear" w:color="auto" w:fill="auto"/>
            <w:noWrap/>
            <w:vAlign w:val="center"/>
          </w:tcPr>
          <w:p w14:paraId="03774C91"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15,000.00</w:t>
            </w:r>
          </w:p>
        </w:tc>
        <w:tc>
          <w:tcPr>
            <w:tcW w:w="1417" w:type="dxa"/>
            <w:tcBorders>
              <w:top w:val="nil"/>
              <w:left w:val="nil"/>
              <w:bottom w:val="single" w:sz="4" w:space="0" w:color="808080"/>
              <w:right w:val="single" w:sz="4" w:space="0" w:color="808080"/>
            </w:tcBorders>
            <w:shd w:val="clear" w:color="auto" w:fill="auto"/>
            <w:noWrap/>
            <w:vAlign w:val="center"/>
          </w:tcPr>
          <w:p w14:paraId="12C118D7" w14:textId="77777777" w:rsidR="002F6927" w:rsidRPr="00AC5B3E" w:rsidRDefault="002F6927" w:rsidP="002F6927">
            <w:pPr>
              <w:spacing w:line="256" w:lineRule="auto"/>
              <w:jc w:val="center"/>
              <w:rPr>
                <w:rFonts w:ascii="Bookman Old Style" w:hAnsi="Bookman Old Style" w:cs="Arial"/>
                <w:sz w:val="16"/>
                <w:szCs w:val="16"/>
                <w:lang w:val="es-ES"/>
              </w:rPr>
            </w:pPr>
            <w:r w:rsidRPr="00AC5B3E">
              <w:rPr>
                <w:rFonts w:ascii="Bookman Old Style" w:hAnsi="Bookman Old Style" w:cs="Arial"/>
                <w:sz w:val="16"/>
                <w:szCs w:val="16"/>
                <w:lang w:val="es-ES"/>
              </w:rPr>
              <w:t>$  15,000.00</w:t>
            </w:r>
          </w:p>
        </w:tc>
        <w:tc>
          <w:tcPr>
            <w:tcW w:w="1553" w:type="dxa"/>
            <w:tcBorders>
              <w:top w:val="nil"/>
              <w:left w:val="nil"/>
              <w:bottom w:val="single" w:sz="4" w:space="0" w:color="808080"/>
              <w:right w:val="single" w:sz="4" w:space="0" w:color="808080"/>
            </w:tcBorders>
            <w:shd w:val="clear" w:color="auto" w:fill="auto"/>
            <w:noWrap/>
            <w:vAlign w:val="center"/>
          </w:tcPr>
          <w:p w14:paraId="14E2B27F"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c>
          <w:tcPr>
            <w:tcW w:w="1285" w:type="dxa"/>
            <w:tcBorders>
              <w:top w:val="nil"/>
              <w:left w:val="nil"/>
              <w:bottom w:val="single" w:sz="4" w:space="0" w:color="808080"/>
              <w:right w:val="single" w:sz="4" w:space="0" w:color="auto"/>
            </w:tcBorders>
            <w:shd w:val="clear" w:color="auto" w:fill="auto"/>
            <w:noWrap/>
            <w:vAlign w:val="center"/>
          </w:tcPr>
          <w:p w14:paraId="57E66310"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r>
      <w:tr w:rsidR="002F6927" w:rsidRPr="002F6927" w14:paraId="35EB9F0A" w14:textId="77777777" w:rsidTr="002F6927">
        <w:trPr>
          <w:trHeight w:val="573"/>
        </w:trPr>
        <w:tc>
          <w:tcPr>
            <w:tcW w:w="518" w:type="dxa"/>
            <w:tcBorders>
              <w:top w:val="nil"/>
              <w:left w:val="single" w:sz="4" w:space="0" w:color="auto"/>
              <w:bottom w:val="single" w:sz="4" w:space="0" w:color="808080"/>
              <w:right w:val="single" w:sz="4" w:space="0" w:color="808080"/>
            </w:tcBorders>
            <w:shd w:val="clear" w:color="auto" w:fill="auto"/>
            <w:noWrap/>
            <w:vAlign w:val="center"/>
          </w:tcPr>
          <w:p w14:paraId="2E882DDD" w14:textId="77777777" w:rsidR="002F6927" w:rsidRPr="002F6927" w:rsidRDefault="002F6927" w:rsidP="002F6927">
            <w:pPr>
              <w:spacing w:line="256" w:lineRule="auto"/>
              <w:jc w:val="center"/>
              <w:rPr>
                <w:rFonts w:ascii="Bookman Old Style" w:hAnsi="Bookman Old Style" w:cs="Arial"/>
                <w:b/>
                <w:color w:val="000000"/>
                <w:sz w:val="16"/>
                <w:szCs w:val="16"/>
                <w:lang w:val="es-ES"/>
              </w:rPr>
            </w:pPr>
            <w:r w:rsidRPr="002F6927">
              <w:rPr>
                <w:rFonts w:ascii="Bookman Old Style" w:hAnsi="Bookman Old Style" w:cs="Arial"/>
                <w:b/>
                <w:color w:val="000000"/>
                <w:sz w:val="16"/>
                <w:szCs w:val="16"/>
                <w:lang w:val="es-ES"/>
              </w:rPr>
              <w:t>6</w:t>
            </w:r>
          </w:p>
        </w:tc>
        <w:tc>
          <w:tcPr>
            <w:tcW w:w="3518" w:type="dxa"/>
            <w:tcBorders>
              <w:top w:val="nil"/>
              <w:left w:val="nil"/>
              <w:bottom w:val="single" w:sz="4" w:space="0" w:color="808080"/>
              <w:right w:val="single" w:sz="4" w:space="0" w:color="808080"/>
            </w:tcBorders>
            <w:shd w:val="clear" w:color="auto" w:fill="auto"/>
            <w:noWrap/>
            <w:vAlign w:val="center"/>
          </w:tcPr>
          <w:p w14:paraId="395438C6" w14:textId="77777777" w:rsidR="002F6927" w:rsidRPr="00AC5B3E" w:rsidRDefault="002F6927" w:rsidP="002F6927">
            <w:pPr>
              <w:spacing w:line="256" w:lineRule="auto"/>
              <w:rPr>
                <w:rFonts w:ascii="Bookman Old Style" w:hAnsi="Bookman Old Style" w:cs="Arial"/>
                <w:color w:val="000000"/>
                <w:sz w:val="16"/>
                <w:szCs w:val="16"/>
                <w:lang w:val="es-ES"/>
              </w:rPr>
            </w:pPr>
            <w:r w:rsidRPr="00AC5B3E">
              <w:rPr>
                <w:rFonts w:ascii="Bookman Old Style" w:hAnsi="Bookman Old Style" w:cs="Arial"/>
                <w:color w:val="000000"/>
                <w:sz w:val="16"/>
                <w:szCs w:val="16"/>
                <w:lang w:val="es-ES"/>
              </w:rPr>
              <w:t>CORDON CUNETA EN EL JILON</w:t>
            </w:r>
          </w:p>
        </w:tc>
        <w:tc>
          <w:tcPr>
            <w:tcW w:w="1418" w:type="dxa"/>
            <w:tcBorders>
              <w:top w:val="nil"/>
              <w:left w:val="nil"/>
              <w:bottom w:val="single" w:sz="4" w:space="0" w:color="808080"/>
              <w:right w:val="single" w:sz="4" w:space="0" w:color="808080"/>
            </w:tcBorders>
            <w:shd w:val="clear" w:color="auto" w:fill="auto"/>
            <w:noWrap/>
            <w:vAlign w:val="center"/>
          </w:tcPr>
          <w:p w14:paraId="6F12D453"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9,000.00</w:t>
            </w:r>
          </w:p>
        </w:tc>
        <w:tc>
          <w:tcPr>
            <w:tcW w:w="1417" w:type="dxa"/>
            <w:tcBorders>
              <w:top w:val="nil"/>
              <w:left w:val="nil"/>
              <w:bottom w:val="single" w:sz="4" w:space="0" w:color="808080"/>
              <w:right w:val="single" w:sz="4" w:space="0" w:color="808080"/>
            </w:tcBorders>
            <w:shd w:val="clear" w:color="auto" w:fill="auto"/>
            <w:noWrap/>
            <w:vAlign w:val="center"/>
          </w:tcPr>
          <w:p w14:paraId="40687089" w14:textId="77777777" w:rsidR="002F6927" w:rsidRPr="00AC5B3E" w:rsidRDefault="002F6927" w:rsidP="002F6927">
            <w:pPr>
              <w:spacing w:line="256" w:lineRule="auto"/>
              <w:jc w:val="center"/>
              <w:rPr>
                <w:rFonts w:ascii="Bookman Old Style" w:hAnsi="Bookman Old Style" w:cs="Arial"/>
                <w:sz w:val="16"/>
                <w:szCs w:val="16"/>
                <w:lang w:val="es-ES"/>
              </w:rPr>
            </w:pPr>
            <w:r w:rsidRPr="00AC5B3E">
              <w:rPr>
                <w:rFonts w:ascii="Bookman Old Style" w:hAnsi="Bookman Old Style" w:cs="Arial"/>
                <w:sz w:val="16"/>
                <w:szCs w:val="16"/>
                <w:lang w:val="es-ES"/>
              </w:rPr>
              <w:t>$    9,000.00</w:t>
            </w:r>
          </w:p>
        </w:tc>
        <w:tc>
          <w:tcPr>
            <w:tcW w:w="1553" w:type="dxa"/>
            <w:tcBorders>
              <w:top w:val="nil"/>
              <w:left w:val="nil"/>
              <w:bottom w:val="single" w:sz="4" w:space="0" w:color="808080"/>
              <w:right w:val="single" w:sz="4" w:space="0" w:color="808080"/>
            </w:tcBorders>
            <w:shd w:val="clear" w:color="auto" w:fill="auto"/>
            <w:noWrap/>
            <w:vAlign w:val="center"/>
          </w:tcPr>
          <w:p w14:paraId="01B1FF55"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c>
          <w:tcPr>
            <w:tcW w:w="1285" w:type="dxa"/>
            <w:tcBorders>
              <w:top w:val="nil"/>
              <w:left w:val="nil"/>
              <w:bottom w:val="single" w:sz="4" w:space="0" w:color="808080"/>
              <w:right w:val="single" w:sz="4" w:space="0" w:color="auto"/>
            </w:tcBorders>
            <w:shd w:val="clear" w:color="auto" w:fill="auto"/>
            <w:noWrap/>
            <w:vAlign w:val="center"/>
          </w:tcPr>
          <w:p w14:paraId="249CFEE7"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r>
      <w:tr w:rsidR="002F6927" w:rsidRPr="002F6927" w14:paraId="5EE96978" w14:textId="77777777" w:rsidTr="002F6927">
        <w:trPr>
          <w:trHeight w:val="573"/>
        </w:trPr>
        <w:tc>
          <w:tcPr>
            <w:tcW w:w="518" w:type="dxa"/>
            <w:tcBorders>
              <w:top w:val="nil"/>
              <w:left w:val="single" w:sz="4" w:space="0" w:color="auto"/>
              <w:bottom w:val="single" w:sz="4" w:space="0" w:color="808080"/>
              <w:right w:val="single" w:sz="4" w:space="0" w:color="808080"/>
            </w:tcBorders>
            <w:shd w:val="clear" w:color="auto" w:fill="auto"/>
            <w:noWrap/>
            <w:vAlign w:val="center"/>
          </w:tcPr>
          <w:p w14:paraId="2B41192D" w14:textId="77777777" w:rsidR="002F6927" w:rsidRPr="002F6927" w:rsidRDefault="002F6927" w:rsidP="002F6927">
            <w:pPr>
              <w:spacing w:line="256" w:lineRule="auto"/>
              <w:jc w:val="center"/>
              <w:rPr>
                <w:rFonts w:ascii="Bookman Old Style" w:hAnsi="Bookman Old Style" w:cs="Arial"/>
                <w:b/>
                <w:color w:val="000000"/>
                <w:sz w:val="16"/>
                <w:szCs w:val="16"/>
                <w:lang w:val="es-ES"/>
              </w:rPr>
            </w:pPr>
            <w:r w:rsidRPr="002F6927">
              <w:rPr>
                <w:rFonts w:ascii="Bookman Old Style" w:hAnsi="Bookman Old Style" w:cs="Arial"/>
                <w:b/>
                <w:color w:val="000000"/>
                <w:sz w:val="16"/>
                <w:szCs w:val="16"/>
                <w:lang w:val="es-ES"/>
              </w:rPr>
              <w:t>7</w:t>
            </w:r>
          </w:p>
        </w:tc>
        <w:tc>
          <w:tcPr>
            <w:tcW w:w="3518" w:type="dxa"/>
            <w:tcBorders>
              <w:top w:val="nil"/>
              <w:left w:val="nil"/>
              <w:bottom w:val="single" w:sz="4" w:space="0" w:color="808080"/>
              <w:right w:val="single" w:sz="4" w:space="0" w:color="808080"/>
            </w:tcBorders>
            <w:shd w:val="clear" w:color="auto" w:fill="auto"/>
            <w:noWrap/>
            <w:vAlign w:val="center"/>
          </w:tcPr>
          <w:p w14:paraId="7B6FA551" w14:textId="77777777" w:rsidR="002F6927" w:rsidRPr="00AC5B3E" w:rsidRDefault="002F6927" w:rsidP="002F6927">
            <w:pPr>
              <w:spacing w:line="256" w:lineRule="auto"/>
              <w:rPr>
                <w:rFonts w:ascii="Bookman Old Style" w:hAnsi="Bookman Old Style" w:cs="Arial"/>
                <w:color w:val="000000"/>
                <w:sz w:val="16"/>
                <w:szCs w:val="16"/>
                <w:lang w:val="es-ES"/>
              </w:rPr>
            </w:pPr>
            <w:r w:rsidRPr="00AC5B3E">
              <w:rPr>
                <w:rFonts w:ascii="Bookman Old Style" w:hAnsi="Bookman Old Style" w:cs="Arial"/>
                <w:color w:val="000000"/>
                <w:sz w:val="16"/>
                <w:szCs w:val="16"/>
                <w:lang w:val="es-ES"/>
              </w:rPr>
              <w:t>100 MTS DE CONCRETEADO, FRAGUADO EN FINAL PASAJE 3, COLONIA GARCIA</w:t>
            </w:r>
          </w:p>
        </w:tc>
        <w:tc>
          <w:tcPr>
            <w:tcW w:w="1418" w:type="dxa"/>
            <w:tcBorders>
              <w:top w:val="nil"/>
              <w:left w:val="nil"/>
              <w:bottom w:val="single" w:sz="4" w:space="0" w:color="808080"/>
              <w:right w:val="single" w:sz="4" w:space="0" w:color="808080"/>
            </w:tcBorders>
            <w:shd w:val="clear" w:color="auto" w:fill="auto"/>
            <w:noWrap/>
            <w:vAlign w:val="center"/>
          </w:tcPr>
          <w:p w14:paraId="052609B1"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25,000.00</w:t>
            </w:r>
          </w:p>
        </w:tc>
        <w:tc>
          <w:tcPr>
            <w:tcW w:w="1417" w:type="dxa"/>
            <w:tcBorders>
              <w:top w:val="nil"/>
              <w:left w:val="nil"/>
              <w:bottom w:val="single" w:sz="4" w:space="0" w:color="808080"/>
              <w:right w:val="single" w:sz="4" w:space="0" w:color="808080"/>
            </w:tcBorders>
            <w:shd w:val="clear" w:color="auto" w:fill="auto"/>
            <w:noWrap/>
            <w:vAlign w:val="center"/>
          </w:tcPr>
          <w:p w14:paraId="1F4E891E" w14:textId="77777777" w:rsidR="002F6927" w:rsidRPr="00AC5B3E" w:rsidRDefault="002F6927" w:rsidP="002F6927">
            <w:pPr>
              <w:spacing w:line="256" w:lineRule="auto"/>
              <w:jc w:val="center"/>
              <w:rPr>
                <w:rFonts w:ascii="Bookman Old Style" w:hAnsi="Bookman Old Style" w:cs="Arial"/>
                <w:sz w:val="16"/>
                <w:szCs w:val="16"/>
                <w:lang w:val="es-ES"/>
              </w:rPr>
            </w:pPr>
            <w:r w:rsidRPr="00AC5B3E">
              <w:rPr>
                <w:rFonts w:ascii="Bookman Old Style" w:hAnsi="Bookman Old Style" w:cs="Arial"/>
                <w:sz w:val="16"/>
                <w:szCs w:val="16"/>
                <w:lang w:val="es-ES"/>
              </w:rPr>
              <w:t>$  25,000.00</w:t>
            </w:r>
          </w:p>
        </w:tc>
        <w:tc>
          <w:tcPr>
            <w:tcW w:w="1553" w:type="dxa"/>
            <w:tcBorders>
              <w:top w:val="nil"/>
              <w:left w:val="nil"/>
              <w:bottom w:val="single" w:sz="4" w:space="0" w:color="808080"/>
              <w:right w:val="single" w:sz="4" w:space="0" w:color="808080"/>
            </w:tcBorders>
            <w:shd w:val="clear" w:color="auto" w:fill="auto"/>
            <w:noWrap/>
            <w:vAlign w:val="center"/>
          </w:tcPr>
          <w:p w14:paraId="22EF181F"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c>
          <w:tcPr>
            <w:tcW w:w="1285" w:type="dxa"/>
            <w:tcBorders>
              <w:top w:val="nil"/>
              <w:left w:val="nil"/>
              <w:bottom w:val="single" w:sz="4" w:space="0" w:color="808080"/>
              <w:right w:val="single" w:sz="4" w:space="0" w:color="auto"/>
            </w:tcBorders>
            <w:shd w:val="clear" w:color="auto" w:fill="auto"/>
            <w:noWrap/>
            <w:vAlign w:val="center"/>
          </w:tcPr>
          <w:p w14:paraId="497D1708"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r>
      <w:tr w:rsidR="002F6927" w:rsidRPr="002F6927" w14:paraId="5F022A4E" w14:textId="77777777" w:rsidTr="002F6927">
        <w:trPr>
          <w:trHeight w:val="573"/>
        </w:trPr>
        <w:tc>
          <w:tcPr>
            <w:tcW w:w="518" w:type="dxa"/>
            <w:tcBorders>
              <w:top w:val="nil"/>
              <w:left w:val="single" w:sz="4" w:space="0" w:color="auto"/>
              <w:bottom w:val="single" w:sz="4" w:space="0" w:color="808080"/>
              <w:right w:val="single" w:sz="4" w:space="0" w:color="808080"/>
            </w:tcBorders>
            <w:shd w:val="clear" w:color="auto" w:fill="auto"/>
            <w:noWrap/>
            <w:vAlign w:val="center"/>
          </w:tcPr>
          <w:p w14:paraId="3B7FF916" w14:textId="77777777" w:rsidR="002F6927" w:rsidRPr="002F6927" w:rsidRDefault="002F6927" w:rsidP="002F6927">
            <w:pPr>
              <w:spacing w:line="256" w:lineRule="auto"/>
              <w:jc w:val="center"/>
              <w:rPr>
                <w:rFonts w:ascii="Bookman Old Style" w:hAnsi="Bookman Old Style" w:cs="Arial"/>
                <w:b/>
                <w:color w:val="000000"/>
                <w:sz w:val="16"/>
                <w:szCs w:val="16"/>
                <w:lang w:val="es-ES"/>
              </w:rPr>
            </w:pPr>
            <w:r w:rsidRPr="002F6927">
              <w:rPr>
                <w:rFonts w:ascii="Bookman Old Style" w:hAnsi="Bookman Old Style" w:cs="Arial"/>
                <w:b/>
                <w:color w:val="000000"/>
                <w:sz w:val="16"/>
                <w:szCs w:val="16"/>
                <w:lang w:val="es-ES"/>
              </w:rPr>
              <w:t>8</w:t>
            </w:r>
          </w:p>
        </w:tc>
        <w:tc>
          <w:tcPr>
            <w:tcW w:w="3518" w:type="dxa"/>
            <w:tcBorders>
              <w:top w:val="nil"/>
              <w:left w:val="nil"/>
              <w:bottom w:val="single" w:sz="4" w:space="0" w:color="808080"/>
              <w:right w:val="single" w:sz="4" w:space="0" w:color="808080"/>
            </w:tcBorders>
            <w:shd w:val="clear" w:color="auto" w:fill="auto"/>
            <w:noWrap/>
            <w:vAlign w:val="center"/>
          </w:tcPr>
          <w:p w14:paraId="37838853" w14:textId="77777777" w:rsidR="002F6927" w:rsidRPr="00AC5B3E" w:rsidRDefault="002F6927" w:rsidP="002F6927">
            <w:pPr>
              <w:spacing w:line="256" w:lineRule="auto"/>
              <w:rPr>
                <w:rFonts w:ascii="Bookman Old Style" w:hAnsi="Bookman Old Style" w:cs="Arial"/>
                <w:color w:val="000000"/>
                <w:sz w:val="16"/>
                <w:szCs w:val="16"/>
                <w:lang w:val="es-ES"/>
              </w:rPr>
            </w:pPr>
            <w:r w:rsidRPr="00AC5B3E">
              <w:rPr>
                <w:rFonts w:ascii="Bookman Old Style" w:hAnsi="Bookman Old Style" w:cs="Arial"/>
                <w:color w:val="000000"/>
                <w:sz w:val="16"/>
                <w:szCs w:val="16"/>
                <w:lang w:val="es-ES"/>
              </w:rPr>
              <w:t>CORDON CUNETA EN COLONIA SANTA CECILIA</w:t>
            </w:r>
          </w:p>
        </w:tc>
        <w:tc>
          <w:tcPr>
            <w:tcW w:w="1418" w:type="dxa"/>
            <w:tcBorders>
              <w:top w:val="nil"/>
              <w:left w:val="nil"/>
              <w:bottom w:val="single" w:sz="4" w:space="0" w:color="808080"/>
              <w:right w:val="single" w:sz="4" w:space="0" w:color="808080"/>
            </w:tcBorders>
            <w:shd w:val="clear" w:color="auto" w:fill="auto"/>
            <w:noWrap/>
            <w:vAlign w:val="center"/>
          </w:tcPr>
          <w:p w14:paraId="4C11AEFE"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5,000.00</w:t>
            </w:r>
          </w:p>
        </w:tc>
        <w:tc>
          <w:tcPr>
            <w:tcW w:w="1417" w:type="dxa"/>
            <w:tcBorders>
              <w:top w:val="nil"/>
              <w:left w:val="nil"/>
              <w:bottom w:val="single" w:sz="4" w:space="0" w:color="808080"/>
              <w:right w:val="single" w:sz="4" w:space="0" w:color="808080"/>
            </w:tcBorders>
            <w:shd w:val="clear" w:color="auto" w:fill="auto"/>
            <w:noWrap/>
            <w:vAlign w:val="center"/>
          </w:tcPr>
          <w:p w14:paraId="5D73341E" w14:textId="77777777" w:rsidR="002F6927" w:rsidRPr="00AC5B3E" w:rsidRDefault="002F6927" w:rsidP="002F6927">
            <w:pPr>
              <w:spacing w:line="256" w:lineRule="auto"/>
              <w:jc w:val="center"/>
              <w:rPr>
                <w:rFonts w:ascii="Bookman Old Style" w:hAnsi="Bookman Old Style" w:cs="Arial"/>
                <w:sz w:val="16"/>
                <w:szCs w:val="16"/>
                <w:lang w:val="es-ES"/>
              </w:rPr>
            </w:pPr>
            <w:r w:rsidRPr="00AC5B3E">
              <w:rPr>
                <w:rFonts w:ascii="Bookman Old Style" w:hAnsi="Bookman Old Style" w:cs="Arial"/>
                <w:sz w:val="16"/>
                <w:szCs w:val="16"/>
                <w:lang w:val="es-ES"/>
              </w:rPr>
              <w:t>$   5,000.00</w:t>
            </w:r>
          </w:p>
        </w:tc>
        <w:tc>
          <w:tcPr>
            <w:tcW w:w="1553" w:type="dxa"/>
            <w:tcBorders>
              <w:top w:val="nil"/>
              <w:left w:val="nil"/>
              <w:bottom w:val="single" w:sz="4" w:space="0" w:color="808080"/>
              <w:right w:val="single" w:sz="4" w:space="0" w:color="808080"/>
            </w:tcBorders>
            <w:shd w:val="clear" w:color="auto" w:fill="auto"/>
            <w:noWrap/>
            <w:vAlign w:val="center"/>
          </w:tcPr>
          <w:p w14:paraId="27A347AE"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c>
          <w:tcPr>
            <w:tcW w:w="1285" w:type="dxa"/>
            <w:tcBorders>
              <w:top w:val="nil"/>
              <w:left w:val="nil"/>
              <w:bottom w:val="single" w:sz="4" w:space="0" w:color="808080"/>
              <w:right w:val="single" w:sz="4" w:space="0" w:color="auto"/>
            </w:tcBorders>
            <w:shd w:val="clear" w:color="auto" w:fill="auto"/>
            <w:noWrap/>
            <w:vAlign w:val="center"/>
          </w:tcPr>
          <w:p w14:paraId="3E019D73" w14:textId="77777777" w:rsidR="002F6927" w:rsidRPr="00AC5B3E" w:rsidRDefault="002F6927" w:rsidP="002F6927">
            <w:pPr>
              <w:spacing w:line="256" w:lineRule="auto"/>
              <w:rPr>
                <w:rFonts w:ascii="Bookman Old Style" w:hAnsi="Bookman Old Style" w:cs="Arial"/>
                <w:sz w:val="16"/>
                <w:szCs w:val="16"/>
                <w:lang w:val="es-ES"/>
              </w:rPr>
            </w:pPr>
            <w:r w:rsidRPr="00AC5B3E">
              <w:rPr>
                <w:rFonts w:ascii="Bookman Old Style" w:hAnsi="Bookman Old Style" w:cs="Arial"/>
                <w:sz w:val="16"/>
                <w:szCs w:val="16"/>
                <w:lang w:val="es-ES"/>
              </w:rPr>
              <w:t>$            0.00</w:t>
            </w:r>
          </w:p>
        </w:tc>
      </w:tr>
      <w:tr w:rsidR="002F6927" w:rsidRPr="002F6927" w14:paraId="7FEFCDF8" w14:textId="77777777" w:rsidTr="002F6927">
        <w:trPr>
          <w:trHeight w:val="388"/>
        </w:trPr>
        <w:tc>
          <w:tcPr>
            <w:tcW w:w="4036" w:type="dxa"/>
            <w:gridSpan w:val="2"/>
            <w:tcBorders>
              <w:top w:val="single" w:sz="4" w:space="0" w:color="auto"/>
              <w:left w:val="single" w:sz="4" w:space="0" w:color="auto"/>
              <w:bottom w:val="single" w:sz="4" w:space="0" w:color="auto"/>
              <w:right w:val="single" w:sz="4" w:space="0" w:color="auto"/>
            </w:tcBorders>
            <w:noWrap/>
            <w:vAlign w:val="center"/>
            <w:hideMark/>
          </w:tcPr>
          <w:p w14:paraId="711DD0E5" w14:textId="77777777" w:rsidR="002F6927" w:rsidRPr="00AC5B3E" w:rsidRDefault="002F6927" w:rsidP="002F6927">
            <w:pPr>
              <w:spacing w:line="256" w:lineRule="auto"/>
              <w:rPr>
                <w:rFonts w:ascii="Bookman Old Style" w:hAnsi="Bookman Old Style" w:cs="Arial"/>
                <w:b/>
                <w:color w:val="000000"/>
                <w:sz w:val="16"/>
                <w:szCs w:val="16"/>
                <w:lang w:val="es-ES"/>
              </w:rPr>
            </w:pPr>
            <w:r w:rsidRPr="00AC5B3E">
              <w:rPr>
                <w:rFonts w:ascii="Bookman Old Style" w:hAnsi="Bookman Old Style" w:cs="Arial"/>
                <w:b/>
                <w:color w:val="000000"/>
                <w:sz w:val="16"/>
                <w:szCs w:val="16"/>
                <w:lang w:val="es-ES"/>
              </w:rPr>
              <w:t>        Totales</w:t>
            </w:r>
          </w:p>
        </w:tc>
        <w:tc>
          <w:tcPr>
            <w:tcW w:w="1418" w:type="dxa"/>
            <w:tcBorders>
              <w:top w:val="single" w:sz="4" w:space="0" w:color="auto"/>
              <w:left w:val="nil"/>
              <w:bottom w:val="single" w:sz="4" w:space="0" w:color="auto"/>
              <w:right w:val="single" w:sz="4" w:space="0" w:color="auto"/>
            </w:tcBorders>
            <w:noWrap/>
            <w:vAlign w:val="center"/>
          </w:tcPr>
          <w:p w14:paraId="1FE3C3E0" w14:textId="77777777" w:rsidR="002F6927" w:rsidRPr="00AC5B3E" w:rsidRDefault="002F6927" w:rsidP="002F6927">
            <w:pPr>
              <w:spacing w:line="256" w:lineRule="auto"/>
              <w:jc w:val="center"/>
              <w:rPr>
                <w:rFonts w:ascii="Bookman Old Style" w:hAnsi="Bookman Old Style" w:cs="Arial"/>
                <w:b/>
                <w:color w:val="000000"/>
                <w:sz w:val="16"/>
                <w:szCs w:val="16"/>
                <w:lang w:val="es-ES"/>
              </w:rPr>
            </w:pPr>
            <w:r w:rsidRPr="00AC5B3E">
              <w:rPr>
                <w:rFonts w:ascii="Bookman Old Style" w:hAnsi="Bookman Old Style" w:cs="Arial"/>
                <w:b/>
                <w:color w:val="000000"/>
                <w:sz w:val="16"/>
                <w:szCs w:val="16"/>
                <w:lang w:val="es-ES"/>
              </w:rPr>
              <w:t>$   105,000.00</w:t>
            </w:r>
          </w:p>
        </w:tc>
        <w:tc>
          <w:tcPr>
            <w:tcW w:w="1417" w:type="dxa"/>
            <w:tcBorders>
              <w:top w:val="single" w:sz="4" w:space="0" w:color="auto"/>
              <w:left w:val="nil"/>
              <w:bottom w:val="single" w:sz="4" w:space="0" w:color="auto"/>
              <w:right w:val="single" w:sz="4" w:space="0" w:color="auto"/>
            </w:tcBorders>
            <w:noWrap/>
            <w:vAlign w:val="center"/>
          </w:tcPr>
          <w:p w14:paraId="7FDE2464" w14:textId="77777777" w:rsidR="002F6927" w:rsidRPr="00AC5B3E" w:rsidRDefault="002F6927" w:rsidP="002F6927">
            <w:pPr>
              <w:spacing w:line="256" w:lineRule="auto"/>
              <w:jc w:val="center"/>
              <w:rPr>
                <w:rFonts w:ascii="Bookman Old Style" w:hAnsi="Bookman Old Style" w:cs="Arial"/>
                <w:b/>
                <w:color w:val="000000"/>
                <w:sz w:val="16"/>
                <w:szCs w:val="16"/>
                <w:lang w:val="es-ES"/>
              </w:rPr>
            </w:pPr>
            <w:r w:rsidRPr="00AC5B3E">
              <w:rPr>
                <w:rFonts w:ascii="Bookman Old Style" w:hAnsi="Bookman Old Style" w:cs="Arial"/>
                <w:b/>
                <w:color w:val="000000"/>
                <w:sz w:val="16"/>
                <w:szCs w:val="16"/>
                <w:lang w:val="es-ES"/>
              </w:rPr>
              <w:t>$    100,000.00</w:t>
            </w:r>
          </w:p>
        </w:tc>
        <w:tc>
          <w:tcPr>
            <w:tcW w:w="1553" w:type="dxa"/>
            <w:tcBorders>
              <w:top w:val="single" w:sz="4" w:space="0" w:color="auto"/>
              <w:left w:val="nil"/>
              <w:bottom w:val="single" w:sz="4" w:space="0" w:color="auto"/>
              <w:right w:val="single" w:sz="4" w:space="0" w:color="auto"/>
            </w:tcBorders>
            <w:noWrap/>
            <w:vAlign w:val="center"/>
          </w:tcPr>
          <w:p w14:paraId="0826FD21" w14:textId="77777777" w:rsidR="002F6927" w:rsidRPr="00AC5B3E" w:rsidRDefault="002F6927" w:rsidP="002F6927">
            <w:pPr>
              <w:spacing w:line="256" w:lineRule="auto"/>
              <w:jc w:val="center"/>
              <w:rPr>
                <w:rFonts w:ascii="Bookman Old Style" w:hAnsi="Bookman Old Style" w:cs="Arial"/>
                <w:b/>
                <w:color w:val="000000"/>
                <w:sz w:val="16"/>
                <w:szCs w:val="16"/>
                <w:lang w:val="es-ES"/>
              </w:rPr>
            </w:pPr>
            <w:r w:rsidRPr="00AC5B3E">
              <w:rPr>
                <w:rFonts w:ascii="Bookman Old Style" w:hAnsi="Bookman Old Style" w:cs="Arial"/>
                <w:b/>
                <w:color w:val="000000"/>
                <w:sz w:val="16"/>
                <w:szCs w:val="16"/>
                <w:lang w:val="es-ES"/>
              </w:rPr>
              <w:t>$   100,000.00</w:t>
            </w:r>
          </w:p>
        </w:tc>
        <w:tc>
          <w:tcPr>
            <w:tcW w:w="1285" w:type="dxa"/>
            <w:tcBorders>
              <w:top w:val="single" w:sz="4" w:space="0" w:color="auto"/>
              <w:left w:val="nil"/>
              <w:bottom w:val="single" w:sz="4" w:space="0" w:color="auto"/>
              <w:right w:val="single" w:sz="4" w:space="0" w:color="auto"/>
            </w:tcBorders>
            <w:noWrap/>
            <w:vAlign w:val="center"/>
            <w:hideMark/>
          </w:tcPr>
          <w:p w14:paraId="5AC98492" w14:textId="77777777" w:rsidR="002F6927" w:rsidRPr="00AC5B3E" w:rsidRDefault="002F6927" w:rsidP="002F6927">
            <w:pPr>
              <w:spacing w:line="256" w:lineRule="auto"/>
              <w:jc w:val="center"/>
              <w:rPr>
                <w:rFonts w:ascii="Bookman Old Style" w:hAnsi="Bookman Old Style" w:cs="Arial"/>
                <w:b/>
                <w:color w:val="000000"/>
                <w:sz w:val="16"/>
                <w:szCs w:val="16"/>
                <w:lang w:val="es-ES"/>
              </w:rPr>
            </w:pPr>
            <w:r w:rsidRPr="00AC5B3E">
              <w:rPr>
                <w:rFonts w:ascii="Bookman Old Style" w:hAnsi="Bookman Old Style" w:cs="Arial"/>
                <w:b/>
                <w:color w:val="000000"/>
                <w:sz w:val="16"/>
                <w:szCs w:val="16"/>
                <w:lang w:val="es-ES"/>
              </w:rPr>
              <w:t>$ 105,000.00</w:t>
            </w:r>
          </w:p>
        </w:tc>
      </w:tr>
    </w:tbl>
    <w:p w14:paraId="6025A13C" w14:textId="242BD7D8" w:rsidR="00B70AFF" w:rsidRPr="007E02B0" w:rsidRDefault="002F6927" w:rsidP="001D4EF8">
      <w:pPr>
        <w:spacing w:line="360" w:lineRule="auto"/>
        <w:jc w:val="both"/>
        <w:rPr>
          <w:rFonts w:ascii="Arial Narrow" w:hAnsi="Arial Narrow"/>
        </w:rPr>
      </w:pPr>
      <w:r w:rsidRPr="00506513">
        <w:rPr>
          <w:rFonts w:ascii="Arial Narrow" w:hAnsi="Arial Narrow"/>
        </w:rPr>
        <w:t>El presente acuerdo contiene el presupuesto actual de los proyectos financiad</w:t>
      </w:r>
      <w:r>
        <w:rPr>
          <w:rFonts w:ascii="Arial Narrow" w:hAnsi="Arial Narrow"/>
        </w:rPr>
        <w:t>os con fondos FODES 2%. Año 2020</w:t>
      </w:r>
      <w:r w:rsidRPr="00506513">
        <w:rPr>
          <w:rFonts w:ascii="Arial Narrow" w:hAnsi="Arial Narrow"/>
        </w:rPr>
        <w:t>. CERTIFIQUESE.</w:t>
      </w:r>
      <w:r w:rsidR="007E02B0">
        <w:rPr>
          <w:rFonts w:ascii="Arial Narrow" w:hAnsi="Arial Narrow"/>
        </w:rPr>
        <w:t xml:space="preserve"> </w:t>
      </w:r>
      <w:r w:rsidR="00630E1E">
        <w:rPr>
          <w:rFonts w:ascii="Arial Narrow" w:hAnsi="Arial Narrow" w:cs="Arial Narrow"/>
        </w:rPr>
        <w:t>No habiendo más que hacer constar, se termina la presente acta, la cual firmamos.</w:t>
      </w:r>
      <w:r w:rsidR="00630E1E">
        <w:rPr>
          <w:rFonts w:ascii="Arial Narrow" w:hAnsi="Arial Narrow"/>
          <w:b/>
          <w:bCs/>
        </w:rPr>
        <w:t xml:space="preserve"> </w:t>
      </w:r>
    </w:p>
    <w:p w14:paraId="1EA75204" w14:textId="77777777" w:rsidR="00B70AFF" w:rsidRDefault="00B70AFF">
      <w:pPr>
        <w:spacing w:line="360" w:lineRule="auto"/>
        <w:jc w:val="both"/>
        <w:rPr>
          <w:rFonts w:ascii="Arial Narrow" w:hAnsi="Arial Narrow"/>
        </w:rPr>
      </w:pPr>
    </w:p>
    <w:p w14:paraId="1402276B"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31AEDDA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1C7B43B0" w14:textId="77777777" w:rsidR="001D4EF8" w:rsidRDefault="001D4EF8">
      <w:pPr>
        <w:spacing w:line="360" w:lineRule="auto"/>
        <w:jc w:val="both"/>
        <w:rPr>
          <w:rFonts w:ascii="Arial Narrow" w:hAnsi="Arial Narrow"/>
          <w:sz w:val="22"/>
          <w:szCs w:val="22"/>
          <w:lang w:val="es-ES"/>
        </w:rPr>
      </w:pPr>
    </w:p>
    <w:p w14:paraId="3FE08AD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Señora. </w:t>
      </w:r>
      <w:r>
        <w:rPr>
          <w:rFonts w:ascii="Arial Narrow" w:hAnsi="Arial Narrow" w:cs="Calibri Light"/>
          <w:sz w:val="22"/>
          <w:szCs w:val="22"/>
          <w:lang w:val="es-ES"/>
        </w:rPr>
        <w:t>Ana Cristina Ramos de Carballo</w:t>
      </w:r>
    </w:p>
    <w:p w14:paraId="243BDE2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7C776C2" w14:textId="77777777" w:rsidR="00B70AFF" w:rsidRDefault="00B70AFF">
      <w:pPr>
        <w:spacing w:line="360" w:lineRule="auto"/>
        <w:jc w:val="both"/>
        <w:rPr>
          <w:rFonts w:ascii="Arial Narrow" w:hAnsi="Arial Narrow"/>
          <w:sz w:val="22"/>
          <w:szCs w:val="22"/>
          <w:lang w:val="es-ES"/>
        </w:rPr>
      </w:pPr>
    </w:p>
    <w:p w14:paraId="2A23C77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lastRenderedPageBreak/>
        <w:t>Señor. Juan Carlos Reyes Rosa</w:t>
      </w:r>
      <w:r>
        <w:rPr>
          <w:rFonts w:ascii="Arial Narrow" w:hAnsi="Arial Narrow"/>
          <w:sz w:val="22"/>
          <w:szCs w:val="22"/>
          <w:lang w:val="es-ES"/>
        </w:rPr>
        <w:tab/>
        <w:t xml:space="preserve">                                                    Señor. Mario Ernesto Cornejo Velis</w:t>
      </w:r>
    </w:p>
    <w:p w14:paraId="39A81C03"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01477BA1" w14:textId="77777777" w:rsidR="00B70AFF" w:rsidRDefault="00B70AFF">
      <w:pPr>
        <w:spacing w:line="360" w:lineRule="auto"/>
        <w:jc w:val="both"/>
        <w:rPr>
          <w:rFonts w:ascii="Arial Narrow" w:hAnsi="Arial Narrow"/>
          <w:sz w:val="22"/>
          <w:szCs w:val="22"/>
          <w:lang w:val="es-ES"/>
        </w:rPr>
      </w:pPr>
    </w:p>
    <w:p w14:paraId="2E5E8F7A"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Licda. Fredesvinda Ana Enma Cornejo de Cañas             Licda. María Guadalupe Álvarez de Chavarría   </w:t>
      </w:r>
    </w:p>
    <w:p w14:paraId="7CB319CD"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Sexta Regidora Propietaria </w:t>
      </w:r>
    </w:p>
    <w:p w14:paraId="7DF1DB0C" w14:textId="77777777" w:rsidR="00B70AFF" w:rsidRDefault="00B70AFF">
      <w:pPr>
        <w:spacing w:line="360" w:lineRule="auto"/>
        <w:jc w:val="both"/>
        <w:rPr>
          <w:rFonts w:ascii="Arial Narrow" w:hAnsi="Arial Narrow"/>
          <w:sz w:val="22"/>
          <w:szCs w:val="22"/>
          <w:lang w:val="es-ES"/>
        </w:rPr>
      </w:pPr>
    </w:p>
    <w:p w14:paraId="426D5079" w14:textId="77777777" w:rsidR="00B70AFF" w:rsidRDefault="00B70AFF">
      <w:pPr>
        <w:spacing w:line="360" w:lineRule="auto"/>
        <w:jc w:val="both"/>
        <w:rPr>
          <w:rFonts w:ascii="Arial Narrow" w:hAnsi="Arial Narrow"/>
          <w:sz w:val="22"/>
          <w:szCs w:val="22"/>
          <w:lang w:val="es-ES"/>
        </w:rPr>
      </w:pPr>
    </w:p>
    <w:p w14:paraId="76B50832"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1A0868F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4FB09171" w14:textId="77777777" w:rsidR="00B70AFF" w:rsidRDefault="00B70AFF">
      <w:pPr>
        <w:spacing w:line="360" w:lineRule="auto"/>
        <w:jc w:val="both"/>
        <w:rPr>
          <w:rFonts w:ascii="Arial Narrow" w:hAnsi="Arial Narrow"/>
          <w:sz w:val="22"/>
          <w:szCs w:val="22"/>
          <w:lang w:val="es-ES"/>
        </w:rPr>
      </w:pPr>
    </w:p>
    <w:p w14:paraId="43C88C9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7FC67650"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7BB5C5C2" w14:textId="77777777" w:rsidR="00B70AFF" w:rsidRDefault="00B70AFF">
      <w:pPr>
        <w:spacing w:line="360" w:lineRule="auto"/>
        <w:jc w:val="both"/>
        <w:rPr>
          <w:rFonts w:ascii="Arial Narrow" w:hAnsi="Arial Narrow"/>
          <w:sz w:val="22"/>
          <w:szCs w:val="22"/>
          <w:lang w:val="es-ES"/>
        </w:rPr>
      </w:pPr>
    </w:p>
    <w:p w14:paraId="0770967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54A32B9"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A88999C" w14:textId="77777777" w:rsidR="00B70AFF" w:rsidRDefault="00B70AFF">
      <w:pPr>
        <w:spacing w:line="360" w:lineRule="auto"/>
        <w:jc w:val="both"/>
        <w:rPr>
          <w:rFonts w:ascii="Arial Narrow" w:hAnsi="Arial Narrow"/>
          <w:sz w:val="22"/>
          <w:szCs w:val="22"/>
          <w:lang w:val="es-ES"/>
        </w:rPr>
      </w:pPr>
    </w:p>
    <w:p w14:paraId="3579A43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169D310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276E1CEE" w14:textId="77777777" w:rsidR="00B70AFF" w:rsidRDefault="00B70AFF">
      <w:pPr>
        <w:spacing w:line="360" w:lineRule="auto"/>
        <w:jc w:val="both"/>
        <w:rPr>
          <w:rFonts w:ascii="Arial Narrow" w:hAnsi="Arial Narrow"/>
          <w:sz w:val="22"/>
          <w:szCs w:val="22"/>
          <w:lang w:val="es-ES"/>
        </w:rPr>
      </w:pPr>
    </w:p>
    <w:p w14:paraId="46588BF6" w14:textId="77777777" w:rsidR="00B70AFF" w:rsidRDefault="00B70AFF">
      <w:pPr>
        <w:spacing w:line="360" w:lineRule="auto"/>
        <w:jc w:val="both"/>
        <w:rPr>
          <w:rFonts w:ascii="Arial Narrow" w:hAnsi="Arial Narrow"/>
          <w:sz w:val="22"/>
          <w:szCs w:val="22"/>
          <w:lang w:val="es-ES"/>
        </w:rPr>
      </w:pPr>
    </w:p>
    <w:p w14:paraId="4DFE2A5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2AAC355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2B87E2C4" w14:textId="77777777" w:rsidR="00B70AFF" w:rsidRDefault="00B70AFF">
      <w:pPr>
        <w:spacing w:line="360" w:lineRule="auto"/>
        <w:jc w:val="both"/>
        <w:rPr>
          <w:rFonts w:ascii="Arial Narrow" w:hAnsi="Arial Narrow"/>
          <w:sz w:val="22"/>
          <w:szCs w:val="22"/>
          <w:lang w:val="es-ES"/>
        </w:rPr>
      </w:pPr>
    </w:p>
    <w:p w14:paraId="1713329A" w14:textId="77777777" w:rsidR="00B70AFF" w:rsidRDefault="00B70AFF">
      <w:pPr>
        <w:rPr>
          <w:rFonts w:ascii="Arial Narrow" w:eastAsia="Calibri" w:hAnsi="Arial Narrow"/>
          <w:b/>
          <w:bCs/>
          <w:sz w:val="16"/>
          <w:szCs w:val="16"/>
          <w:lang w:val="es-ES"/>
        </w:rPr>
      </w:pPr>
    </w:p>
    <w:p w14:paraId="5688F6AA" w14:textId="77777777" w:rsidR="00B70AFF" w:rsidRDefault="00630E1E" w:rsidP="001D4EF8">
      <w:pPr>
        <w:rPr>
          <w:rFonts w:ascii="Arial Narrow" w:eastAsia="Calibri" w:hAnsi="Arial Narrow"/>
          <w:b/>
          <w:bCs/>
          <w:sz w:val="16"/>
          <w:szCs w:val="16"/>
          <w:lang w:val="es-ES"/>
        </w:rPr>
      </w:pPr>
      <w:r w:rsidRPr="00630E1E">
        <w:rPr>
          <w:rFonts w:ascii="Arial Narrow" w:eastAsia="Calibri" w:hAnsi="Arial Narrow"/>
          <w:b/>
          <w:bCs/>
          <w:sz w:val="16"/>
          <w:szCs w:val="16"/>
          <w:lang w:val="es-ES"/>
        </w:rPr>
        <w:t xml:space="preserve">                                                   </w:t>
      </w:r>
    </w:p>
    <w:p w14:paraId="5F6BC4DA" w14:textId="77777777" w:rsidR="001D4EF8" w:rsidRDefault="001D4EF8" w:rsidP="001D4EF8"/>
    <w:sectPr w:rsidR="001D4EF8">
      <w:pgSz w:w="12240" w:h="15840"/>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07DFE"/>
    <w:multiLevelType w:val="multilevel"/>
    <w:tmpl w:val="C06EAEB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F"/>
    <w:rsid w:val="00031AF3"/>
    <w:rsid w:val="00034488"/>
    <w:rsid w:val="00114BD8"/>
    <w:rsid w:val="00181FC5"/>
    <w:rsid w:val="001D4EF8"/>
    <w:rsid w:val="0027393D"/>
    <w:rsid w:val="00282F77"/>
    <w:rsid w:val="002F6927"/>
    <w:rsid w:val="005E38B2"/>
    <w:rsid w:val="00630E1E"/>
    <w:rsid w:val="007E02B0"/>
    <w:rsid w:val="008C50E9"/>
    <w:rsid w:val="009145AD"/>
    <w:rsid w:val="00AC5B3E"/>
    <w:rsid w:val="00B70AFF"/>
    <w:rsid w:val="00D175B3"/>
    <w:rsid w:val="00DF1982"/>
    <w:rsid w:val="00E54F66"/>
    <w:rsid w:val="00EE664B"/>
    <w:rsid w:val="00F9000F"/>
    <w:rsid w:val="00FA1B8A"/>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0E6"/>
  <w15:docId w15:val="{4E128098-8C2C-4D50-8069-26368B8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7127">
      <w:bodyDiv w:val="1"/>
      <w:marLeft w:val="0"/>
      <w:marRight w:val="0"/>
      <w:marTop w:val="0"/>
      <w:marBottom w:val="0"/>
      <w:divBdr>
        <w:top w:val="none" w:sz="0" w:space="0" w:color="auto"/>
        <w:left w:val="none" w:sz="0" w:space="0" w:color="auto"/>
        <w:bottom w:val="none" w:sz="0" w:space="0" w:color="auto"/>
        <w:right w:val="none" w:sz="0" w:space="0" w:color="auto"/>
      </w:divBdr>
    </w:div>
    <w:div w:id="772165904">
      <w:bodyDiv w:val="1"/>
      <w:marLeft w:val="0"/>
      <w:marRight w:val="0"/>
      <w:marTop w:val="0"/>
      <w:marBottom w:val="0"/>
      <w:divBdr>
        <w:top w:val="none" w:sz="0" w:space="0" w:color="auto"/>
        <w:left w:val="none" w:sz="0" w:space="0" w:color="auto"/>
        <w:bottom w:val="none" w:sz="0" w:space="0" w:color="auto"/>
        <w:right w:val="none" w:sz="0" w:space="0" w:color="auto"/>
      </w:divBdr>
    </w:div>
    <w:div w:id="213308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380D-01EE-475C-89EB-C2858D67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2308</Words>
  <Characters>12696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2020-04-30T22:05:00Z</cp:lastPrinted>
  <dcterms:created xsi:type="dcterms:W3CDTF">2020-08-10T04:57:00Z</dcterms:created>
  <dcterms:modified xsi:type="dcterms:W3CDTF">2020-08-10T04:57:00Z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