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72F7" w14:textId="44B775AD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4D2A4B0F" w14:textId="6A8E56CA" w:rsidR="00286033" w:rsidRDefault="00286033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71A46323" w14:textId="4A7C3B29" w:rsidR="00286033" w:rsidRDefault="00286033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AF68111" w14:textId="6217EFF8" w:rsidR="00286033" w:rsidRDefault="00286033" w:rsidP="000E7F6D">
      <w:pPr>
        <w:spacing w:line="360" w:lineRule="auto"/>
        <w:jc w:val="both"/>
      </w:pPr>
      <w:r w:rsidRPr="00286033">
        <w:rPr>
          <w:rFonts w:ascii="Century Gothic" w:hAnsi="Century Gothic" w:cs="Courier New"/>
          <w:bCs/>
          <w:sz w:val="20"/>
          <w:szCs w:val="20"/>
        </w:rPr>
        <w:t xml:space="preserve">En </w:t>
      </w:r>
      <w:r>
        <w:rPr>
          <w:rFonts w:ascii="Century Gothic" w:hAnsi="Century Gothic" w:cs="Courier New"/>
          <w:bCs/>
          <w:sz w:val="20"/>
          <w:szCs w:val="20"/>
        </w:rPr>
        <w:t xml:space="preserve">respuesta a solicitud de información tramitada bajo referencia </w:t>
      </w:r>
      <w:r>
        <w:t>No.1/UAIP/0</w:t>
      </w:r>
      <w:r>
        <w:t>2</w:t>
      </w:r>
      <w:r>
        <w:t>2020</w:t>
      </w:r>
      <w:r>
        <w:t xml:space="preserve"> se entrega la siguiente información:</w:t>
      </w:r>
    </w:p>
    <w:p w14:paraId="4B5DE5B1" w14:textId="6C41A704" w:rsidR="00286033" w:rsidRDefault="00286033" w:rsidP="000E7F6D">
      <w:pPr>
        <w:spacing w:line="360" w:lineRule="auto"/>
        <w:jc w:val="both"/>
      </w:pPr>
    </w:p>
    <w:p w14:paraId="2DB13DFD" w14:textId="6C25C15D" w:rsidR="00286033" w:rsidRPr="00286033" w:rsidRDefault="00286033" w:rsidP="000E7F6D">
      <w:pPr>
        <w:spacing w:line="360" w:lineRule="auto"/>
        <w:jc w:val="both"/>
        <w:rPr>
          <w:rFonts w:ascii="Century Gothic" w:hAnsi="Century Gothic" w:cs="Courier New"/>
          <w:bCs/>
          <w:sz w:val="20"/>
          <w:szCs w:val="20"/>
        </w:rPr>
      </w:pPr>
      <w:r>
        <w:t>Monto invertido en proyecto de Fiestas Patronales 2019 es de $60,000 y los rubros en que se invirtió son: adquisiciones de bienes y servicios, Gastos financieros y otros y transferencias corrientes.</w:t>
      </w:r>
    </w:p>
    <w:p w14:paraId="69127EA1" w14:textId="77777777" w:rsidR="000E7F6D" w:rsidRDefault="000E7F6D" w:rsidP="003E1969">
      <w:pPr>
        <w:spacing w:line="360" w:lineRule="auto"/>
        <w:jc w:val="center"/>
        <w:rPr>
          <w:rFonts w:ascii="Century Gothic" w:hAnsi="Century Gothic" w:cs="Courier New"/>
          <w:b/>
          <w:sz w:val="20"/>
          <w:szCs w:val="20"/>
        </w:rPr>
      </w:pPr>
    </w:p>
    <w:p w14:paraId="569EC2A7" w14:textId="239E5770" w:rsidR="003E1969" w:rsidRDefault="003E1969" w:rsidP="003E1969">
      <w:pPr>
        <w:jc w:val="both"/>
      </w:pPr>
    </w:p>
    <w:p w14:paraId="0C8D2434" w14:textId="2C0E95EA" w:rsidR="003E1969" w:rsidRDefault="003E1969" w:rsidP="003E1969">
      <w:pPr>
        <w:jc w:val="both"/>
      </w:pPr>
      <w:r>
        <w:t>Licda. Aracely Rodriguez</w:t>
      </w:r>
    </w:p>
    <w:p w14:paraId="76BF6E2A" w14:textId="63689D95" w:rsidR="003E1969" w:rsidRDefault="003E1969" w:rsidP="003E1969">
      <w:pPr>
        <w:jc w:val="both"/>
      </w:pPr>
      <w:r>
        <w:t>Oficial de Información AMSV</w:t>
      </w:r>
    </w:p>
    <w:sectPr w:rsidR="003E196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071A" w14:textId="77777777" w:rsidR="000E7F6D" w:rsidRDefault="000E7F6D" w:rsidP="000E7F6D">
      <w:pPr>
        <w:spacing w:after="0" w:line="240" w:lineRule="auto"/>
      </w:pPr>
      <w:r>
        <w:separator/>
      </w:r>
    </w:p>
  </w:endnote>
  <w:endnote w:type="continuationSeparator" w:id="0">
    <w:p w14:paraId="663716FC" w14:textId="77777777" w:rsidR="000E7F6D" w:rsidRDefault="000E7F6D" w:rsidP="000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5AE6" w14:textId="77777777" w:rsidR="000E7F6D" w:rsidRDefault="000E7F6D" w:rsidP="000E7F6D">
      <w:pPr>
        <w:spacing w:after="0" w:line="240" w:lineRule="auto"/>
      </w:pPr>
      <w:r>
        <w:separator/>
      </w:r>
    </w:p>
  </w:footnote>
  <w:footnote w:type="continuationSeparator" w:id="0">
    <w:p w14:paraId="759171FD" w14:textId="77777777" w:rsidR="000E7F6D" w:rsidRDefault="000E7F6D" w:rsidP="000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8525" w14:textId="5C52C9C7" w:rsidR="000E7F6D" w:rsidRDefault="000E7F6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07CC68" wp14:editId="79E4F876">
          <wp:simplePos x="0" y="0"/>
          <wp:positionH relativeFrom="margin">
            <wp:posOffset>4558665</wp:posOffset>
          </wp:positionH>
          <wp:positionV relativeFrom="paragraph">
            <wp:posOffset>-220980</wp:posOffset>
          </wp:positionV>
          <wp:extent cx="1428750" cy="714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7D0CC9" wp14:editId="47B53D22">
          <wp:simplePos x="0" y="0"/>
          <wp:positionH relativeFrom="margin">
            <wp:posOffset>-209550</wp:posOffset>
          </wp:positionH>
          <wp:positionV relativeFrom="paragraph">
            <wp:posOffset>-295910</wp:posOffset>
          </wp:positionV>
          <wp:extent cx="904875" cy="904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D"/>
    <w:rsid w:val="000E7F6D"/>
    <w:rsid w:val="00286033"/>
    <w:rsid w:val="00351A05"/>
    <w:rsid w:val="003E1969"/>
    <w:rsid w:val="006A7613"/>
    <w:rsid w:val="009D7964"/>
    <w:rsid w:val="00C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80BC3"/>
  <w15:chartTrackingRefBased/>
  <w15:docId w15:val="{9B94F8BE-B730-4E41-9D53-6B13B25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F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2</cp:revision>
  <dcterms:created xsi:type="dcterms:W3CDTF">2020-08-09T19:45:00Z</dcterms:created>
  <dcterms:modified xsi:type="dcterms:W3CDTF">2020-08-09T19:45:00Z</dcterms:modified>
</cp:coreProperties>
</file>