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99D3" w14:textId="77777777" w:rsidR="009A1FAE" w:rsidRPr="00E91978" w:rsidRDefault="009A1FAE" w:rsidP="009A1FAE">
      <w:pPr>
        <w:rPr>
          <w:rFonts w:ascii="Air Millhouse Outline" w:hAnsi="Air Millhouse Outline"/>
          <w:b/>
          <w:sz w:val="98"/>
          <w:szCs w:val="144"/>
        </w:rPr>
      </w:pPr>
    </w:p>
    <w:p w14:paraId="32EB0CD1" w14:textId="77777777" w:rsidR="009A1FAE" w:rsidRPr="00E91978" w:rsidRDefault="009A1FAE" w:rsidP="009A1FAE">
      <w:pPr>
        <w:jc w:val="center"/>
        <w:rPr>
          <w:rFonts w:ascii="Air Millhouse Outline" w:hAnsi="Air Millhouse Outline"/>
          <w:b/>
          <w:sz w:val="98"/>
          <w:szCs w:val="144"/>
        </w:rPr>
      </w:pPr>
    </w:p>
    <w:p w14:paraId="7E578D9B" w14:textId="483EDB88" w:rsidR="009A1FAE" w:rsidRPr="00E91978" w:rsidRDefault="009A1FAE" w:rsidP="009A1FAE">
      <w:pPr>
        <w:jc w:val="center"/>
        <w:rPr>
          <w:rFonts w:ascii="Britannic Bold" w:hAnsi="Britannic Bold"/>
          <w:b/>
          <w:i/>
          <w:iCs/>
          <w:color w:val="00B050"/>
          <w:sz w:val="144"/>
          <w:szCs w:val="144"/>
        </w:rPr>
      </w:pPr>
      <w:r w:rsidRPr="00E91978">
        <w:rPr>
          <w:rFonts w:ascii="Britannic Bold" w:hAnsi="Britannic Bold"/>
          <w:b/>
          <w:i/>
          <w:iCs/>
          <w:color w:val="00B050"/>
          <w:sz w:val="144"/>
          <w:szCs w:val="144"/>
        </w:rPr>
        <w:t>Plan Operativo Anual 2024</w:t>
      </w:r>
    </w:p>
    <w:p w14:paraId="7FE071C9" w14:textId="77777777" w:rsidR="009A1FAE" w:rsidRPr="00E91978" w:rsidRDefault="009A1FAE" w:rsidP="009A1FAE">
      <w:pPr>
        <w:rPr>
          <w:rFonts w:ascii="Arial Narrow" w:hAnsi="Arial Narrow"/>
          <w:b/>
          <w:sz w:val="24"/>
          <w:szCs w:val="24"/>
        </w:rPr>
      </w:pPr>
    </w:p>
    <w:p w14:paraId="607A1D3C" w14:textId="77777777" w:rsidR="009A1FAE" w:rsidRPr="00E91978" w:rsidRDefault="009A1FAE" w:rsidP="009A1FAE">
      <w:pPr>
        <w:rPr>
          <w:rFonts w:ascii="Arial Narrow" w:hAnsi="Arial Narrow"/>
          <w:b/>
          <w:sz w:val="24"/>
          <w:szCs w:val="24"/>
        </w:rPr>
      </w:pPr>
    </w:p>
    <w:p w14:paraId="47C07252" w14:textId="77777777" w:rsidR="009A1FAE" w:rsidRPr="00E91978" w:rsidRDefault="009A1FAE" w:rsidP="009A1FAE">
      <w:pPr>
        <w:rPr>
          <w:rFonts w:ascii="Arial Narrow" w:hAnsi="Arial Narrow"/>
          <w:b/>
          <w:sz w:val="24"/>
          <w:szCs w:val="24"/>
        </w:rPr>
      </w:pPr>
    </w:p>
    <w:p w14:paraId="3CEE805E" w14:textId="77777777" w:rsidR="009A1FAE" w:rsidRPr="00E91978" w:rsidRDefault="009A1FAE" w:rsidP="009A1FAE">
      <w:pPr>
        <w:rPr>
          <w:rFonts w:ascii="Arial Narrow" w:hAnsi="Arial Narrow"/>
          <w:b/>
          <w:sz w:val="24"/>
          <w:szCs w:val="24"/>
        </w:rPr>
      </w:pPr>
    </w:p>
    <w:p w14:paraId="24BF620E" w14:textId="77777777" w:rsidR="009A1FAE" w:rsidRPr="00E91978" w:rsidRDefault="009A1FAE" w:rsidP="009A1FAE">
      <w:pPr>
        <w:rPr>
          <w:rFonts w:ascii="Arial Narrow" w:hAnsi="Arial Narrow"/>
          <w:b/>
          <w:sz w:val="24"/>
          <w:szCs w:val="24"/>
        </w:rPr>
      </w:pPr>
      <w:r w:rsidRPr="00E91978">
        <w:rPr>
          <w:rFonts w:ascii="Arial Narrow" w:hAnsi="Arial Narrow"/>
          <w:b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CBFA9" wp14:editId="4CB19793">
                <wp:simplePos x="0" y="0"/>
                <wp:positionH relativeFrom="page">
                  <wp:align>center</wp:align>
                </wp:positionH>
                <wp:positionV relativeFrom="paragraph">
                  <wp:posOffset>11625</wp:posOffset>
                </wp:positionV>
                <wp:extent cx="6322060" cy="1535430"/>
                <wp:effectExtent l="0" t="0" r="0" b="762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2060" cy="153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6ADF50" w14:textId="51446874" w:rsidR="009A1FAE" w:rsidRPr="00853220" w:rsidRDefault="009A1FAE" w:rsidP="009A1FAE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aps/>
                                <w:sz w:val="36"/>
                                <w:szCs w:val="40"/>
                                <w:lang w:val="es-SV"/>
                              </w:rPr>
                            </w:pPr>
                            <w:r w:rsidRPr="00853220">
                              <w:rPr>
                                <w:b/>
                                <w:i/>
                                <w:iCs/>
                                <w:caps/>
                                <w:sz w:val="36"/>
                                <w:szCs w:val="40"/>
                                <w:lang w:val="es-SV"/>
                              </w:rPr>
                              <w:t xml:space="preserve">unidadad municipal de niñez y adolescencia </w:t>
                            </w:r>
                            <w:r w:rsidR="00E91978">
                              <w:rPr>
                                <w:b/>
                                <w:i/>
                                <w:iCs/>
                                <w:caps/>
                                <w:sz w:val="36"/>
                                <w:szCs w:val="40"/>
                                <w:lang w:val="es-SV"/>
                              </w:rPr>
                              <w:t xml:space="preserve">y juventud </w:t>
                            </w:r>
                            <w:r w:rsidRPr="00853220">
                              <w:rPr>
                                <w:b/>
                                <w:i/>
                                <w:iCs/>
                                <w:caps/>
                                <w:sz w:val="36"/>
                                <w:szCs w:val="40"/>
                                <w:lang w:val="es-SV"/>
                              </w:rPr>
                              <w:t>san simón</w:t>
                            </w:r>
                          </w:p>
                          <w:p w14:paraId="6505F3AD" w14:textId="77777777" w:rsidR="009A1FAE" w:rsidRPr="00B00FDE" w:rsidRDefault="009A1FAE" w:rsidP="009A1FAE">
                            <w:pPr>
                              <w:jc w:val="center"/>
                              <w:rPr>
                                <w:b/>
                                <w:caps/>
                                <w:sz w:val="36"/>
                                <w:szCs w:val="40"/>
                                <w:lang w:val="es-SV"/>
                              </w:rPr>
                            </w:pPr>
                          </w:p>
                          <w:p w14:paraId="3062182E" w14:textId="77777777" w:rsidR="009A1FAE" w:rsidRDefault="009A1FAE" w:rsidP="009A1FAE">
                            <w:pPr>
                              <w:jc w:val="center"/>
                              <w:rPr>
                                <w:b/>
                                <w:caps/>
                                <w:color w:val="4472C4" w:themeColor="accent1"/>
                                <w:sz w:val="36"/>
                                <w:szCs w:val="40"/>
                                <w:lang w:val="es-SV"/>
                              </w:rPr>
                            </w:pPr>
                          </w:p>
                          <w:p w14:paraId="3E465881" w14:textId="77777777" w:rsidR="009A1FAE" w:rsidRDefault="009A1FAE" w:rsidP="009A1FAE">
                            <w:pPr>
                              <w:jc w:val="center"/>
                              <w:rPr>
                                <w:b/>
                                <w:caps/>
                                <w:color w:val="4472C4" w:themeColor="accent1"/>
                                <w:sz w:val="36"/>
                                <w:szCs w:val="40"/>
                                <w:lang w:val="es-SV"/>
                              </w:rPr>
                            </w:pPr>
                          </w:p>
                          <w:p w14:paraId="2BBE24C1" w14:textId="77777777" w:rsidR="009A1FAE" w:rsidRDefault="009A1FAE" w:rsidP="009A1FAE">
                            <w:pPr>
                              <w:jc w:val="center"/>
                              <w:rPr>
                                <w:b/>
                                <w:caps/>
                                <w:color w:val="4472C4" w:themeColor="accent1"/>
                                <w:sz w:val="36"/>
                                <w:szCs w:val="40"/>
                                <w:lang w:val="es-SV"/>
                              </w:rPr>
                            </w:pPr>
                          </w:p>
                          <w:p w14:paraId="3894DC6D" w14:textId="77777777" w:rsidR="009A1FAE" w:rsidRDefault="009A1FAE" w:rsidP="009A1FAE">
                            <w:pPr>
                              <w:jc w:val="center"/>
                              <w:rPr>
                                <w:b/>
                                <w:caps/>
                                <w:color w:val="4472C4" w:themeColor="accent1"/>
                                <w:sz w:val="36"/>
                                <w:szCs w:val="40"/>
                                <w:lang w:val="es-SV"/>
                              </w:rPr>
                            </w:pPr>
                          </w:p>
                          <w:p w14:paraId="41D9130C" w14:textId="77777777" w:rsidR="009A1FAE" w:rsidRDefault="009A1FAE" w:rsidP="009A1FAE">
                            <w:pPr>
                              <w:jc w:val="center"/>
                              <w:rPr>
                                <w:b/>
                                <w:caps/>
                                <w:color w:val="4472C4" w:themeColor="accent1"/>
                                <w:sz w:val="36"/>
                                <w:szCs w:val="40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CBFA9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0;margin-top:.9pt;width:497.8pt;height:120.9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" filled="f" stroked="f">
                <v:textbox>
                  <w:txbxContent>
                    <w:p w14:paraId="7E6ADF50" w14:textId="51446874" w:rsidR="009A1FAE" w:rsidRPr="00853220" w:rsidRDefault="009A1FAE" w:rsidP="009A1FAE">
                      <w:pPr>
                        <w:jc w:val="center"/>
                        <w:rPr>
                          <w:b/>
                          <w:i/>
                          <w:iCs/>
                          <w:caps/>
                          <w:sz w:val="36"/>
                          <w:szCs w:val="40"/>
                          <w:lang w:val="es-SV"/>
                        </w:rPr>
                      </w:pPr>
                      <w:r w:rsidRPr="00853220">
                        <w:rPr>
                          <w:b/>
                          <w:i/>
                          <w:iCs/>
                          <w:caps/>
                          <w:sz w:val="36"/>
                          <w:szCs w:val="40"/>
                          <w:lang w:val="es-SV"/>
                        </w:rPr>
                        <w:t xml:space="preserve">unidadad municipal de niñez y adolescencia </w:t>
                      </w:r>
                      <w:r w:rsidR="00E91978">
                        <w:rPr>
                          <w:b/>
                          <w:i/>
                          <w:iCs/>
                          <w:caps/>
                          <w:sz w:val="36"/>
                          <w:szCs w:val="40"/>
                          <w:lang w:val="es-SV"/>
                        </w:rPr>
                        <w:t xml:space="preserve">y juventud </w:t>
                      </w:r>
                      <w:r w:rsidRPr="00853220">
                        <w:rPr>
                          <w:b/>
                          <w:i/>
                          <w:iCs/>
                          <w:caps/>
                          <w:sz w:val="36"/>
                          <w:szCs w:val="40"/>
                          <w:lang w:val="es-SV"/>
                        </w:rPr>
                        <w:t>san simón</w:t>
                      </w:r>
                    </w:p>
                    <w:p w14:paraId="6505F3AD" w14:textId="77777777" w:rsidR="009A1FAE" w:rsidRPr="00B00FDE" w:rsidRDefault="009A1FAE" w:rsidP="009A1FAE">
                      <w:pPr>
                        <w:jc w:val="center"/>
                        <w:rPr>
                          <w:b/>
                          <w:caps/>
                          <w:sz w:val="36"/>
                          <w:szCs w:val="40"/>
                          <w:lang w:val="es-SV"/>
                        </w:rPr>
                      </w:pPr>
                    </w:p>
                    <w:p w14:paraId="3062182E" w14:textId="77777777" w:rsidR="009A1FAE" w:rsidRDefault="009A1FAE" w:rsidP="009A1FAE">
                      <w:pPr>
                        <w:jc w:val="center"/>
                        <w:rPr>
                          <w:b/>
                          <w:caps/>
                          <w:color w:val="4472C4" w:themeColor="accent1"/>
                          <w:sz w:val="36"/>
                          <w:szCs w:val="40"/>
                          <w:lang w:val="es-SV"/>
                        </w:rPr>
                      </w:pPr>
                    </w:p>
                    <w:p w14:paraId="3E465881" w14:textId="77777777" w:rsidR="009A1FAE" w:rsidRDefault="009A1FAE" w:rsidP="009A1FAE">
                      <w:pPr>
                        <w:jc w:val="center"/>
                        <w:rPr>
                          <w:b/>
                          <w:caps/>
                          <w:color w:val="4472C4" w:themeColor="accent1"/>
                          <w:sz w:val="36"/>
                          <w:szCs w:val="40"/>
                          <w:lang w:val="es-SV"/>
                        </w:rPr>
                      </w:pPr>
                    </w:p>
                    <w:p w14:paraId="2BBE24C1" w14:textId="77777777" w:rsidR="009A1FAE" w:rsidRDefault="009A1FAE" w:rsidP="009A1FAE">
                      <w:pPr>
                        <w:jc w:val="center"/>
                        <w:rPr>
                          <w:b/>
                          <w:caps/>
                          <w:color w:val="4472C4" w:themeColor="accent1"/>
                          <w:sz w:val="36"/>
                          <w:szCs w:val="40"/>
                          <w:lang w:val="es-SV"/>
                        </w:rPr>
                      </w:pPr>
                    </w:p>
                    <w:p w14:paraId="3894DC6D" w14:textId="77777777" w:rsidR="009A1FAE" w:rsidRDefault="009A1FAE" w:rsidP="009A1FAE">
                      <w:pPr>
                        <w:jc w:val="center"/>
                        <w:rPr>
                          <w:b/>
                          <w:caps/>
                          <w:color w:val="4472C4" w:themeColor="accent1"/>
                          <w:sz w:val="36"/>
                          <w:szCs w:val="40"/>
                          <w:lang w:val="es-SV"/>
                        </w:rPr>
                      </w:pPr>
                    </w:p>
                    <w:p w14:paraId="41D9130C" w14:textId="77777777" w:rsidR="009A1FAE" w:rsidRDefault="009A1FAE" w:rsidP="009A1FAE">
                      <w:pPr>
                        <w:jc w:val="center"/>
                        <w:rPr>
                          <w:b/>
                          <w:caps/>
                          <w:color w:val="4472C4" w:themeColor="accent1"/>
                          <w:sz w:val="36"/>
                          <w:szCs w:val="40"/>
                          <w:lang w:val="es-SV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2166A3" w14:textId="77777777" w:rsidR="009A1FAE" w:rsidRPr="00E91978" w:rsidRDefault="009A1FAE" w:rsidP="009A1FAE">
      <w:pPr>
        <w:rPr>
          <w:rFonts w:ascii="Arial Narrow" w:hAnsi="Arial Narrow"/>
          <w:b/>
          <w:sz w:val="24"/>
          <w:szCs w:val="24"/>
        </w:rPr>
      </w:pPr>
    </w:p>
    <w:p w14:paraId="656B53DA" w14:textId="77777777" w:rsidR="009A1FAE" w:rsidRPr="00E91978" w:rsidRDefault="009A1FAE" w:rsidP="009A1FAE">
      <w:pPr>
        <w:rPr>
          <w:rFonts w:ascii="Arial Narrow" w:hAnsi="Arial Narrow"/>
          <w:b/>
          <w:sz w:val="24"/>
          <w:szCs w:val="24"/>
        </w:rPr>
      </w:pPr>
    </w:p>
    <w:p w14:paraId="617CCDD3" w14:textId="77777777" w:rsidR="009A1FAE" w:rsidRPr="00E91978" w:rsidRDefault="009A1FAE" w:rsidP="009A1FAE">
      <w:pPr>
        <w:rPr>
          <w:rFonts w:ascii="Arial Narrow" w:hAnsi="Arial Narrow"/>
          <w:b/>
          <w:sz w:val="24"/>
          <w:szCs w:val="24"/>
        </w:rPr>
      </w:pPr>
    </w:p>
    <w:p w14:paraId="0BF10C9E" w14:textId="77777777" w:rsidR="009A1FAE" w:rsidRPr="00E91978" w:rsidRDefault="009A1FAE" w:rsidP="009A1FAE">
      <w:pPr>
        <w:rPr>
          <w:rFonts w:ascii="Arial Narrow" w:hAnsi="Arial Narrow"/>
          <w:b/>
          <w:sz w:val="24"/>
          <w:szCs w:val="24"/>
        </w:rPr>
      </w:pPr>
    </w:p>
    <w:p w14:paraId="397DD1A1" w14:textId="77777777" w:rsidR="009A1FAE" w:rsidRPr="00E91978" w:rsidRDefault="009A1FAE" w:rsidP="009A1FAE">
      <w:pPr>
        <w:rPr>
          <w:rFonts w:ascii="Arial Narrow" w:hAnsi="Arial Narrow"/>
          <w:b/>
          <w:sz w:val="24"/>
          <w:szCs w:val="24"/>
        </w:rPr>
      </w:pPr>
    </w:p>
    <w:p w14:paraId="2ADFEB3A" w14:textId="77777777" w:rsidR="009A1FAE" w:rsidRPr="00E91978" w:rsidRDefault="009A1FAE" w:rsidP="009A1FAE">
      <w:pPr>
        <w:rPr>
          <w:rFonts w:ascii="Arial Narrow" w:hAnsi="Arial Narrow"/>
          <w:b/>
          <w:sz w:val="24"/>
          <w:szCs w:val="24"/>
        </w:rPr>
      </w:pPr>
    </w:p>
    <w:p w14:paraId="6B4FCC76" w14:textId="77777777" w:rsidR="009A1FAE" w:rsidRPr="00E91978" w:rsidRDefault="009A1FAE" w:rsidP="009A1FAE">
      <w:pPr>
        <w:rPr>
          <w:rFonts w:ascii="Arial Narrow" w:hAnsi="Arial Narrow"/>
          <w:b/>
          <w:sz w:val="24"/>
          <w:szCs w:val="24"/>
        </w:rPr>
      </w:pPr>
    </w:p>
    <w:p w14:paraId="6F63B424" w14:textId="77777777" w:rsidR="009A1FAE" w:rsidRPr="00E91978" w:rsidRDefault="009A1FAE" w:rsidP="009A1FAE">
      <w:pPr>
        <w:rPr>
          <w:rFonts w:ascii="Arial Narrow" w:hAnsi="Arial Narrow"/>
          <w:b/>
          <w:sz w:val="24"/>
          <w:szCs w:val="24"/>
        </w:rPr>
      </w:pPr>
    </w:p>
    <w:p w14:paraId="5F02AADC" w14:textId="77777777" w:rsidR="009A1FAE" w:rsidRPr="00E91978" w:rsidRDefault="009A1FAE" w:rsidP="009A1FAE">
      <w:pPr>
        <w:rPr>
          <w:rFonts w:ascii="Arial Narrow" w:hAnsi="Arial Narrow"/>
          <w:b/>
          <w:sz w:val="24"/>
          <w:szCs w:val="24"/>
        </w:rPr>
      </w:pPr>
    </w:p>
    <w:p w14:paraId="0461956A" w14:textId="77777777" w:rsidR="009A1FAE" w:rsidRPr="00E91978" w:rsidRDefault="009A1FAE" w:rsidP="009A1FAE">
      <w:pPr>
        <w:rPr>
          <w:rFonts w:ascii="Arial Narrow" w:hAnsi="Arial Narrow"/>
          <w:b/>
          <w:sz w:val="24"/>
          <w:szCs w:val="24"/>
        </w:rPr>
      </w:pPr>
    </w:p>
    <w:p w14:paraId="2EADAEAB" w14:textId="77777777" w:rsidR="009A1FAE" w:rsidRPr="00E91978" w:rsidRDefault="009A1FAE" w:rsidP="009A1FAE">
      <w:pPr>
        <w:rPr>
          <w:rFonts w:ascii="Arial Narrow" w:hAnsi="Arial Narrow"/>
          <w:b/>
          <w:sz w:val="24"/>
          <w:szCs w:val="24"/>
        </w:rPr>
      </w:pPr>
    </w:p>
    <w:p w14:paraId="5812A193" w14:textId="77777777" w:rsidR="009A1FAE" w:rsidRPr="00E91978" w:rsidRDefault="009A1FAE" w:rsidP="009A1FAE">
      <w:pPr>
        <w:pStyle w:val="Prrafodelista"/>
        <w:ind w:left="0"/>
        <w:rPr>
          <w:rFonts w:ascii="Arial Narrow" w:hAnsi="Arial Narrow"/>
          <w:sz w:val="28"/>
          <w:szCs w:val="28"/>
        </w:rPr>
      </w:pPr>
    </w:p>
    <w:p w14:paraId="5DCD5ADE" w14:textId="77777777" w:rsidR="009A1FAE" w:rsidRPr="00E91978" w:rsidRDefault="009A1FAE" w:rsidP="009A1FAE">
      <w:pPr>
        <w:pStyle w:val="Prrafodelista"/>
        <w:ind w:left="0"/>
        <w:rPr>
          <w:rFonts w:ascii="Arial Narrow" w:hAnsi="Arial Narrow"/>
          <w:sz w:val="28"/>
          <w:szCs w:val="28"/>
        </w:rPr>
      </w:pPr>
    </w:p>
    <w:p w14:paraId="2A23E804" w14:textId="77777777" w:rsidR="009A1FAE" w:rsidRPr="00E91978" w:rsidRDefault="009A1FAE" w:rsidP="009A1FAE">
      <w:pPr>
        <w:pStyle w:val="Prrafodelista"/>
        <w:ind w:left="0"/>
        <w:rPr>
          <w:rFonts w:ascii="Arial Narrow" w:hAnsi="Arial Narrow"/>
          <w:sz w:val="28"/>
          <w:szCs w:val="28"/>
        </w:rPr>
      </w:pPr>
      <w:r w:rsidRPr="00E91978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inline distT="0" distB="0" distL="0" distR="0" wp14:anchorId="5410D2CB" wp14:editId="2473A145">
                <wp:extent cx="5791200" cy="568960"/>
                <wp:effectExtent l="0" t="0" r="0" b="2540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9120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E740F" w14:textId="538BCA8E" w:rsidR="009A1FAE" w:rsidRPr="009A1FAE" w:rsidRDefault="009A1FAE" w:rsidP="009A1F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ckwell Extra Bold" w:hAnsi="Rockwell Extra Bold"/>
                                <w:color w:val="00B050"/>
                                <w:sz w:val="20"/>
                                <w14:textFill>
                                  <w14:solidFill>
                                    <w14:srgbClr w14:val="00B05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9A1FAE">
                              <w:rPr>
                                <w:rFonts w:ascii="Rockwell Extra Bold" w:hAnsi="Rockwell Extra Bold"/>
                                <w:color w:val="00B050"/>
                                <w:sz w:val="5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B05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DESCRIPCIÓN DEL POA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10D2CB" id="Cuadro de texto 4" o:spid="_x0000_s1027" type="#_x0000_t202" style="width:456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" filled="f" stroked="f">
                <o:lock v:ext="edit" shapetype="t"/>
                <v:textbox style="mso-fit-shape-to-text:t">
                  <w:txbxContent>
                    <w:p w14:paraId="3C4E740F" w14:textId="538BCA8E" w:rsidR="009A1FAE" w:rsidRPr="009A1FAE" w:rsidRDefault="009A1FAE" w:rsidP="009A1FA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ckwell Extra Bold" w:hAnsi="Rockwell Extra Bold"/>
                          <w:color w:val="00B050"/>
                          <w:sz w:val="20"/>
                          <w14:textFill>
                            <w14:solidFill>
                              <w14:srgbClr w14:val="00B05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9A1FAE">
                        <w:rPr>
                          <w:rFonts w:ascii="Rockwell Extra Bold" w:hAnsi="Rockwell Extra Bold"/>
                          <w:color w:val="00B050"/>
                          <w:sz w:val="5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B050">
                                <w14:alpha w14:val="50000"/>
                              </w14:srgbClr>
                            </w14:solidFill>
                          </w14:textFill>
                        </w:rPr>
                        <w:t>DESCRIPCIÓN DEL POA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88B479" w14:textId="77777777" w:rsidR="009A1FAE" w:rsidRPr="00E91978" w:rsidRDefault="009A1FAE" w:rsidP="009A1FAE">
      <w:pPr>
        <w:pStyle w:val="Prrafodelista"/>
        <w:ind w:left="0"/>
        <w:rPr>
          <w:rFonts w:ascii="Arial Narrow" w:hAnsi="Arial Narrow"/>
          <w:sz w:val="28"/>
          <w:szCs w:val="28"/>
        </w:rPr>
      </w:pPr>
    </w:p>
    <w:p w14:paraId="1D8069B0" w14:textId="77777777" w:rsidR="009A1FAE" w:rsidRPr="00E91978" w:rsidRDefault="009A1FAE" w:rsidP="009A1FAE">
      <w:pPr>
        <w:pStyle w:val="Prrafodelista"/>
        <w:ind w:left="0"/>
        <w:rPr>
          <w:rFonts w:ascii="Arial Narrow" w:hAnsi="Arial Narrow"/>
          <w:sz w:val="28"/>
          <w:szCs w:val="28"/>
        </w:rPr>
      </w:pPr>
    </w:p>
    <w:p w14:paraId="626355B5" w14:textId="77777777" w:rsidR="009A1FAE" w:rsidRPr="00E91978" w:rsidRDefault="009A1FAE" w:rsidP="009A1FAE">
      <w:pPr>
        <w:rPr>
          <w:rFonts w:ascii="Arial Narrow" w:hAnsi="Arial Narrow" w:cstheme="majorHAnsi"/>
          <w:sz w:val="28"/>
          <w:szCs w:val="28"/>
        </w:rPr>
      </w:pPr>
      <w:r w:rsidRPr="00E91978">
        <w:rPr>
          <w:rFonts w:ascii="Arial Narrow" w:hAnsi="Arial Narrow"/>
          <w:sz w:val="28"/>
          <w:szCs w:val="28"/>
        </w:rPr>
        <w:t xml:space="preserve">El presente plan operativo anual establece el marco de la ley crecer juntos la cual </w:t>
      </w:r>
      <w:r w:rsidRPr="00E91978">
        <w:rPr>
          <w:rFonts w:ascii="Arial Narrow" w:hAnsi="Arial Narrow" w:cstheme="majorHAnsi"/>
          <w:sz w:val="28"/>
          <w:szCs w:val="28"/>
        </w:rPr>
        <w:t xml:space="preserve">tiene por finalidad garantizar el ejercicio y disfrute pleno de los derechos de toda niña, niño y adolescente </w:t>
      </w:r>
      <w:r w:rsidRPr="00E91978">
        <w:rPr>
          <w:rFonts w:ascii="Arial Narrow" w:hAnsi="Arial Narrow" w:cstheme="majorHAnsi"/>
          <w:sz w:val="28"/>
          <w:szCs w:val="28"/>
        </w:rPr>
        <w:lastRenderedPageBreak/>
        <w:t>y facilitar el cumplimiento de sus deberes, independientemente de su nacionalidad, para cuyo efecto se establece un Sistema Nacional de Protección Integral de la Primera Infancia, Niñez y Adolescencia con la participación de la familia, la sociedad y el Estado,</w:t>
      </w:r>
    </w:p>
    <w:p w14:paraId="17DBF99E" w14:textId="77777777" w:rsidR="009A1FAE" w:rsidRPr="00E91978" w:rsidRDefault="009A1FAE" w:rsidP="009A1FAE">
      <w:pPr>
        <w:rPr>
          <w:rFonts w:ascii="Arial Narrow" w:hAnsi="Arial Narrow" w:cstheme="majorHAnsi"/>
          <w:sz w:val="28"/>
          <w:szCs w:val="28"/>
        </w:rPr>
      </w:pPr>
      <w:r w:rsidRPr="00E91978">
        <w:rPr>
          <w:rFonts w:ascii="Arial Narrow" w:hAnsi="Arial Narrow" w:cstheme="majorHAnsi"/>
          <w:sz w:val="28"/>
          <w:szCs w:val="28"/>
        </w:rPr>
        <w:t>fundamentado en la Constitución de la República y Tratados Internacionales sobre derechos humanos vigentes en El Salvador, especialmente, en la Convención sobre los Derechos del Niño.</w:t>
      </w:r>
    </w:p>
    <w:p w14:paraId="6D03D559" w14:textId="0311FEE8" w:rsidR="009A1FAE" w:rsidRPr="00E91978" w:rsidRDefault="009A1FAE" w:rsidP="009A1FAE">
      <w:pPr>
        <w:rPr>
          <w:rFonts w:ascii="Arial Narrow" w:hAnsi="Arial Narrow"/>
          <w:sz w:val="28"/>
          <w:szCs w:val="28"/>
        </w:rPr>
      </w:pPr>
      <w:r w:rsidRPr="00E91978">
        <w:rPr>
          <w:rFonts w:ascii="Arial Narrow" w:hAnsi="Arial Narrow" w:cstheme="majorHAnsi"/>
          <w:sz w:val="28"/>
          <w:szCs w:val="28"/>
        </w:rPr>
        <w:t>Los instrumentos de gestión pública tales como políticas especializadas, planes nacionales y locales, programas y proyectos destinados a garantizar los derechos de niñas, niños y adolescentes deberán estar en coherencia con las prioridades establecidas por la</w:t>
      </w:r>
      <w:r w:rsidR="00E43522" w:rsidRPr="00E91978">
        <w:rPr>
          <w:rFonts w:ascii="Arial Narrow" w:hAnsi="Arial Narrow" w:cstheme="majorHAnsi"/>
          <w:sz w:val="28"/>
          <w:szCs w:val="28"/>
        </w:rPr>
        <w:t xml:space="preserve"> ley y la</w:t>
      </w:r>
      <w:r w:rsidRPr="00E91978">
        <w:rPr>
          <w:rFonts w:ascii="Arial Narrow" w:hAnsi="Arial Narrow" w:cstheme="majorHAnsi"/>
          <w:sz w:val="28"/>
          <w:szCs w:val="28"/>
        </w:rPr>
        <w:t xml:space="preserve"> Política Nacional</w:t>
      </w:r>
      <w:r w:rsidR="00E43522" w:rsidRPr="00E91978">
        <w:rPr>
          <w:rFonts w:ascii="Arial Narrow" w:hAnsi="Arial Narrow" w:cstheme="majorHAnsi"/>
          <w:sz w:val="28"/>
          <w:szCs w:val="28"/>
        </w:rPr>
        <w:t xml:space="preserve"> </w:t>
      </w:r>
      <w:r w:rsidRPr="00E91978">
        <w:rPr>
          <w:rFonts w:ascii="Arial Narrow" w:hAnsi="Arial Narrow" w:cstheme="majorHAnsi"/>
          <w:sz w:val="28"/>
          <w:szCs w:val="28"/>
        </w:rPr>
        <w:t xml:space="preserve">Crecer Juntos. </w:t>
      </w:r>
    </w:p>
    <w:p w14:paraId="471CA4F4" w14:textId="39375E7B" w:rsidR="009A1FAE" w:rsidRPr="00E91978" w:rsidRDefault="009A1FAE" w:rsidP="009A1FAE">
      <w:pPr>
        <w:rPr>
          <w:rFonts w:ascii="Arial Narrow" w:hAnsi="Arial Narrow" w:cstheme="majorHAnsi"/>
          <w:sz w:val="28"/>
          <w:szCs w:val="28"/>
        </w:rPr>
      </w:pPr>
      <w:r w:rsidRPr="00E91978">
        <w:rPr>
          <w:rFonts w:ascii="Arial Narrow" w:hAnsi="Arial Narrow"/>
          <w:sz w:val="28"/>
          <w:szCs w:val="28"/>
        </w:rPr>
        <w:t>El Plan Operativo 202</w:t>
      </w:r>
      <w:r w:rsidR="00E43522" w:rsidRPr="00E91978">
        <w:rPr>
          <w:rFonts w:ascii="Arial Narrow" w:hAnsi="Arial Narrow"/>
          <w:sz w:val="28"/>
          <w:szCs w:val="28"/>
        </w:rPr>
        <w:t>4</w:t>
      </w:r>
      <w:r w:rsidRPr="00E91978">
        <w:rPr>
          <w:rFonts w:ascii="Arial Narrow" w:hAnsi="Arial Narrow"/>
          <w:sz w:val="28"/>
          <w:szCs w:val="28"/>
        </w:rPr>
        <w:t xml:space="preserve">, establece los objetivos de Las actividades definidas que serán desarrolladas por la alcaldía a través de la unidad de niñez, específica Para el cumplimiento del plan se necesita del apoyo y participación, de la familia, la sociedad y el estado para </w:t>
      </w:r>
      <w:proofErr w:type="gramStart"/>
      <w:r w:rsidRPr="00E91978">
        <w:rPr>
          <w:rFonts w:ascii="Arial Narrow" w:hAnsi="Arial Narrow"/>
          <w:sz w:val="28"/>
          <w:szCs w:val="28"/>
        </w:rPr>
        <w:t>que</w:t>
      </w:r>
      <w:proofErr w:type="gramEnd"/>
      <w:r w:rsidRPr="00E91978">
        <w:rPr>
          <w:rFonts w:ascii="Arial Narrow" w:hAnsi="Arial Narrow"/>
          <w:sz w:val="28"/>
          <w:szCs w:val="28"/>
        </w:rPr>
        <w:t xml:space="preserve"> en las Unidad Municipal de Niñez y Adolescencia, se brinden servicios de calidad.</w:t>
      </w:r>
    </w:p>
    <w:p w14:paraId="30F0F497" w14:textId="77777777" w:rsidR="009A1FAE" w:rsidRPr="00E91978" w:rsidRDefault="009A1FAE" w:rsidP="009A1FAE">
      <w:pPr>
        <w:pStyle w:val="Prrafodelista"/>
        <w:ind w:left="0"/>
        <w:rPr>
          <w:rFonts w:ascii="Arial Narrow" w:hAnsi="Arial Narrow"/>
          <w:sz w:val="28"/>
          <w:szCs w:val="28"/>
        </w:rPr>
      </w:pPr>
      <w:r w:rsidRPr="00E91978">
        <w:rPr>
          <w:rFonts w:ascii="Arial Narrow" w:hAnsi="Arial Narrow"/>
          <w:sz w:val="28"/>
          <w:szCs w:val="28"/>
        </w:rPr>
        <w:t xml:space="preserve">En el documento se definen Las actividades que se desarrollaran, el propósito de la definición de las actividades dentro de este Plan es garantizar el pleno goce de los derechos y el desarrollo de los niños, niñas y adolescentes del municipio dentro de la unidad de la </w:t>
      </w:r>
      <w:proofErr w:type="gramStart"/>
      <w:r w:rsidRPr="00E91978">
        <w:rPr>
          <w:rFonts w:ascii="Arial Narrow" w:hAnsi="Arial Narrow"/>
          <w:sz w:val="28"/>
          <w:szCs w:val="28"/>
        </w:rPr>
        <w:t>niñez ,</w:t>
      </w:r>
      <w:proofErr w:type="gramEnd"/>
      <w:r w:rsidRPr="00E91978">
        <w:rPr>
          <w:rFonts w:ascii="Arial Narrow" w:hAnsi="Arial Narrow"/>
          <w:sz w:val="28"/>
          <w:szCs w:val="28"/>
        </w:rPr>
        <w:t xml:space="preserve"> y mejorar la prestación de los servicios  logrando con ello mejorar  los paradigmas de la sociedad referente a ellos,  proporcionándoles un espacio digno  que permitan atender las necesidades.</w:t>
      </w:r>
    </w:p>
    <w:p w14:paraId="26E4176E" w14:textId="77777777" w:rsidR="009A1FAE" w:rsidRPr="00E91978" w:rsidRDefault="009A1FAE" w:rsidP="009A1FAE">
      <w:pPr>
        <w:rPr>
          <w:rFonts w:ascii="Arial Narrow" w:hAnsi="Arial Narrow"/>
          <w:sz w:val="28"/>
          <w:szCs w:val="28"/>
        </w:rPr>
      </w:pPr>
      <w:r w:rsidRPr="00E91978">
        <w:rPr>
          <w:rFonts w:ascii="Arial Narrow" w:hAnsi="Arial Narrow"/>
          <w:sz w:val="28"/>
          <w:szCs w:val="28"/>
        </w:rPr>
        <w:t>El ente responsable de la formulación y ejecución de esta planificación es la Unidad Municipal de Niñez y Adolescencia, quien muestra interés en proponer y contribuir al mejoramiento de las condiciones de los sectores de la niñez, adolescencia y juventud de su localidad.</w:t>
      </w:r>
    </w:p>
    <w:p w14:paraId="176390E2" w14:textId="77777777" w:rsidR="009A1FAE" w:rsidRPr="00E91978" w:rsidRDefault="009A1FAE" w:rsidP="009A1FAE">
      <w:pPr>
        <w:ind w:left="360"/>
        <w:rPr>
          <w:rFonts w:ascii="Arial Narrow" w:hAnsi="Arial Narrow"/>
          <w:sz w:val="28"/>
          <w:szCs w:val="28"/>
        </w:rPr>
      </w:pPr>
    </w:p>
    <w:p w14:paraId="61B9F13C" w14:textId="77777777" w:rsidR="009A1FAE" w:rsidRPr="00E91978" w:rsidRDefault="009A1FAE" w:rsidP="009A1FAE">
      <w:pPr>
        <w:rPr>
          <w:rFonts w:ascii="Arial Narrow" w:hAnsi="Arial Narrow"/>
          <w:sz w:val="28"/>
          <w:szCs w:val="28"/>
        </w:rPr>
      </w:pPr>
    </w:p>
    <w:p w14:paraId="35688169" w14:textId="77777777" w:rsidR="009A1FAE" w:rsidRPr="00E91978" w:rsidRDefault="009A1FAE" w:rsidP="009A1FAE">
      <w:pPr>
        <w:rPr>
          <w:rFonts w:ascii="Arial Narrow" w:hAnsi="Arial Narrow"/>
          <w:sz w:val="28"/>
          <w:szCs w:val="28"/>
        </w:rPr>
      </w:pPr>
      <w:r w:rsidRPr="00E91978">
        <w:rPr>
          <w:rFonts w:ascii="Arial Narrow" w:hAnsi="Arial Narrow"/>
          <w:sz w:val="28"/>
          <w:szCs w:val="28"/>
        </w:rPr>
        <w:t>Unidad municipal de niñez asume responsabilidades particulares orientadas a sus intereses y áreas específicas de intervención, generando así una propuesta de actividades con el objetivo de contribuir desde las perspectivas de las niñas, niños, adolescentes y jóvenes a cimentar cambios significativos en las interacciones entre pares, perpetuando, el enfoque de derechos humanos, promoviendo el rescate de la cultura y promoción de las habilidades artísticas de las juventudes involucrando a las titularidades.</w:t>
      </w:r>
    </w:p>
    <w:p w14:paraId="0539613B" w14:textId="77777777" w:rsidR="009A1FAE" w:rsidRPr="00E91978" w:rsidRDefault="009A1FAE" w:rsidP="009A1FAE">
      <w:pPr>
        <w:rPr>
          <w:rFonts w:ascii="Arial Narrow" w:hAnsi="Arial Narrow"/>
          <w:sz w:val="28"/>
          <w:szCs w:val="28"/>
        </w:rPr>
      </w:pPr>
    </w:p>
    <w:p w14:paraId="0553BDDF" w14:textId="77777777" w:rsidR="009A1FAE" w:rsidRPr="00E91978" w:rsidRDefault="009A1FAE" w:rsidP="009A1FAE">
      <w:pPr>
        <w:rPr>
          <w:rFonts w:ascii="Arial Narrow" w:hAnsi="Arial Narrow"/>
          <w:sz w:val="28"/>
          <w:szCs w:val="28"/>
        </w:rPr>
      </w:pPr>
      <w:r w:rsidRPr="00E91978">
        <w:rPr>
          <w:rFonts w:ascii="Arial Narrow" w:hAnsi="Arial Narrow"/>
          <w:sz w:val="28"/>
          <w:szCs w:val="28"/>
        </w:rPr>
        <w:t>Parte del trabajo realizado para la construcción de este POA es la identificación de los recursos, los cuales se presentan en dos vías; la primera plasmando los materiales físicos, insumos u otros artículos que son indispensables para garantizar el buen desarrollo de las acciones; además, se estipula los costes necesarios para la compra de los artículos descritos o pago de servicios de algunas actividades.</w:t>
      </w:r>
    </w:p>
    <w:p w14:paraId="78A7D8A5" w14:textId="77777777" w:rsidR="009A1FAE" w:rsidRPr="00E91978" w:rsidRDefault="009A1FAE" w:rsidP="009A1FAE">
      <w:pPr>
        <w:rPr>
          <w:rFonts w:ascii="Arial Narrow" w:hAnsi="Arial Narrow"/>
          <w:sz w:val="28"/>
          <w:szCs w:val="28"/>
        </w:rPr>
      </w:pPr>
    </w:p>
    <w:p w14:paraId="5A2F1A77" w14:textId="77777777" w:rsidR="009A1FAE" w:rsidRPr="00E91978" w:rsidRDefault="009A1FAE" w:rsidP="009A1FAE">
      <w:pPr>
        <w:rPr>
          <w:rFonts w:ascii="Arial Narrow" w:hAnsi="Arial Narrow"/>
          <w:sz w:val="28"/>
          <w:szCs w:val="28"/>
        </w:rPr>
      </w:pPr>
    </w:p>
    <w:p w14:paraId="5C17300E" w14:textId="436E0151" w:rsidR="009A1FAE" w:rsidRPr="00E91978" w:rsidRDefault="009A1FAE" w:rsidP="009A1FAE">
      <w:pPr>
        <w:tabs>
          <w:tab w:val="left" w:pos="3030"/>
        </w:tabs>
        <w:rPr>
          <w:rFonts w:ascii="Arial Narrow" w:hAnsi="Arial Narrow"/>
          <w:sz w:val="28"/>
          <w:szCs w:val="28"/>
        </w:rPr>
      </w:pPr>
      <w:r w:rsidRPr="00E91978">
        <w:rPr>
          <w:rFonts w:ascii="Arial Narrow" w:hAnsi="Arial Narrow"/>
          <w:sz w:val="28"/>
          <w:szCs w:val="28"/>
        </w:rPr>
        <w:lastRenderedPageBreak/>
        <w:t xml:space="preserve">La solicitud de asignación presupuestaria para el año 2023 es de </w:t>
      </w:r>
      <w:r w:rsidRPr="00E91978">
        <w:rPr>
          <w:rFonts w:ascii="Arial Narrow" w:hAnsi="Arial Narrow"/>
          <w:b/>
          <w:sz w:val="24"/>
          <w:szCs w:val="24"/>
        </w:rPr>
        <w:t xml:space="preserve">$ 14,000.00 </w:t>
      </w:r>
      <w:r w:rsidRPr="00E91978">
        <w:rPr>
          <w:rFonts w:ascii="Arial Narrow" w:hAnsi="Arial Narrow"/>
          <w:sz w:val="28"/>
          <w:szCs w:val="28"/>
        </w:rPr>
        <w:t>siendo utilizados para sufragar los gastos de operaciones y realizar actividades.</w:t>
      </w:r>
    </w:p>
    <w:p w14:paraId="009B675A" w14:textId="77777777" w:rsidR="009A1FAE" w:rsidRPr="00E91978" w:rsidRDefault="009A1FAE" w:rsidP="009A1FAE">
      <w:pPr>
        <w:rPr>
          <w:rFonts w:ascii="Arial Narrow" w:hAnsi="Arial Narrow"/>
          <w:sz w:val="28"/>
          <w:szCs w:val="28"/>
        </w:rPr>
      </w:pPr>
    </w:p>
    <w:p w14:paraId="64D88823" w14:textId="77777777" w:rsidR="009A1FAE" w:rsidRPr="00E91978" w:rsidRDefault="009A1FAE" w:rsidP="009A1FAE">
      <w:pPr>
        <w:rPr>
          <w:rFonts w:ascii="Arial Narrow" w:hAnsi="Arial Narrow"/>
          <w:sz w:val="28"/>
          <w:szCs w:val="28"/>
        </w:rPr>
      </w:pPr>
    </w:p>
    <w:p w14:paraId="61EB9981" w14:textId="77777777" w:rsidR="009A1FAE" w:rsidRPr="00E91978" w:rsidRDefault="009A1FAE" w:rsidP="009A1FAE">
      <w:pPr>
        <w:rPr>
          <w:rFonts w:ascii="Arial Narrow" w:hAnsi="Arial Narrow"/>
          <w:sz w:val="28"/>
          <w:szCs w:val="28"/>
        </w:rPr>
      </w:pPr>
      <w:r w:rsidRPr="00E91978">
        <w:rPr>
          <w:rFonts w:ascii="Arial Narrow" w:hAnsi="Arial Narrow"/>
          <w:sz w:val="28"/>
          <w:szCs w:val="28"/>
        </w:rPr>
        <w:br/>
      </w:r>
      <w:r w:rsidRPr="00E91978">
        <w:rPr>
          <w:rFonts w:ascii="Arial Narrow" w:hAnsi="Arial Narrow"/>
          <w:sz w:val="28"/>
          <w:szCs w:val="28"/>
        </w:rPr>
        <w:br/>
      </w:r>
      <w:r w:rsidRPr="00E91978">
        <w:rPr>
          <w:rFonts w:ascii="Arial Narrow" w:hAnsi="Arial Narrow"/>
          <w:sz w:val="28"/>
          <w:szCs w:val="28"/>
        </w:rPr>
        <w:tab/>
      </w:r>
    </w:p>
    <w:p w14:paraId="266CD9A8" w14:textId="19A1AB5D" w:rsidR="009A1FAE" w:rsidRPr="00E91978" w:rsidRDefault="009A1FAE" w:rsidP="009A1FAE">
      <w:pPr>
        <w:spacing w:line="276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E91978">
        <w:rPr>
          <w:rFonts w:ascii="Arial Narrow" w:hAnsi="Arial Narrow" w:cs="Arial"/>
          <w:b/>
          <w:sz w:val="28"/>
          <w:szCs w:val="28"/>
        </w:rPr>
        <w:t xml:space="preserve">Misión Institucional </w:t>
      </w:r>
    </w:p>
    <w:p w14:paraId="38E6DC2C" w14:textId="77777777" w:rsidR="009A1FAE" w:rsidRPr="00E91978" w:rsidRDefault="009A1FAE" w:rsidP="009A1FAE">
      <w:pPr>
        <w:spacing w:line="276" w:lineRule="auto"/>
        <w:jc w:val="center"/>
        <w:rPr>
          <w:rFonts w:ascii="Arial Narrow" w:hAnsi="Arial Narrow" w:cs="Arial"/>
          <w:b/>
          <w:color w:val="FF0000"/>
          <w:sz w:val="28"/>
          <w:szCs w:val="28"/>
        </w:rPr>
      </w:pPr>
    </w:p>
    <w:p w14:paraId="0B994B2B" w14:textId="00532479" w:rsidR="009A1FAE" w:rsidRPr="00E91978" w:rsidRDefault="009A1FAE" w:rsidP="009A1FAE">
      <w:pPr>
        <w:spacing w:line="276" w:lineRule="auto"/>
        <w:rPr>
          <w:rFonts w:ascii="Arial Narrow" w:hAnsi="Arial Narrow" w:cs="Arial"/>
          <w:sz w:val="28"/>
          <w:szCs w:val="28"/>
        </w:rPr>
      </w:pPr>
      <w:r w:rsidRPr="00E91978">
        <w:rPr>
          <w:rFonts w:ascii="Arial Narrow" w:hAnsi="Arial Narrow" w:cs="Arial"/>
          <w:sz w:val="28"/>
          <w:szCs w:val="28"/>
        </w:rPr>
        <w:t>Ser la unidad de la niñez y adolescencia líder del municipio en temas de derechos y deberes de la niñez y adolescencia, convirtiendo a la Casa de Encuentro Juvenil en un lugar de oportunidades, limpio, seguro y socialmente incluyente, con un manejo sostenible de sus recursos en pro de la protección de la niñez y docencia y con bajos niveles de vulnerabilidad.</w:t>
      </w:r>
    </w:p>
    <w:p w14:paraId="12E57988" w14:textId="45E4E4E0" w:rsidR="009A1FAE" w:rsidRPr="00E91978" w:rsidRDefault="009A1FAE" w:rsidP="009A1FAE">
      <w:pPr>
        <w:rPr>
          <w:rFonts w:ascii="Arial Narrow" w:hAnsi="Arial Narrow"/>
          <w:sz w:val="28"/>
          <w:szCs w:val="28"/>
        </w:rPr>
      </w:pPr>
    </w:p>
    <w:p w14:paraId="0873FFC5" w14:textId="77777777" w:rsidR="009A1FAE" w:rsidRPr="00E91978" w:rsidRDefault="009A1FAE" w:rsidP="009A1FAE">
      <w:pPr>
        <w:rPr>
          <w:rFonts w:ascii="Arial Narrow" w:hAnsi="Arial Narrow"/>
          <w:sz w:val="28"/>
          <w:szCs w:val="28"/>
        </w:rPr>
      </w:pPr>
    </w:p>
    <w:p w14:paraId="6527E63B" w14:textId="77777777" w:rsidR="009A1FAE" w:rsidRPr="00E91978" w:rsidRDefault="009A1FAE" w:rsidP="009A1FAE">
      <w:pPr>
        <w:rPr>
          <w:rFonts w:ascii="Arial Narrow" w:hAnsi="Arial Narrow"/>
          <w:sz w:val="28"/>
          <w:szCs w:val="28"/>
        </w:rPr>
      </w:pPr>
    </w:p>
    <w:p w14:paraId="46B85214" w14:textId="2ECD53ED" w:rsidR="009A1FAE" w:rsidRPr="00E91978" w:rsidRDefault="009A1FAE" w:rsidP="009A1FAE">
      <w:pPr>
        <w:pStyle w:val="Ttulo1"/>
        <w:rPr>
          <w:rFonts w:ascii="Arial Narrow" w:hAnsi="Arial Narrow"/>
          <w:sz w:val="24"/>
          <w:szCs w:val="24"/>
          <w:u w:val="none"/>
        </w:rPr>
      </w:pPr>
      <w:bookmarkStart w:id="0" w:name="_Toc5268864"/>
      <w:r w:rsidRPr="00E91978">
        <w:rPr>
          <w:rFonts w:ascii="Arial Narrow" w:hAnsi="Arial Narrow"/>
          <w:sz w:val="24"/>
          <w:szCs w:val="24"/>
          <w:u w:val="none"/>
        </w:rPr>
        <w:t>VALORES</w:t>
      </w:r>
      <w:bookmarkEnd w:id="0"/>
    </w:p>
    <w:p w14:paraId="2831B1A4" w14:textId="6131CB63" w:rsidR="009A1FAE" w:rsidRPr="00E91978" w:rsidRDefault="009A1FAE" w:rsidP="009A1FAE">
      <w:pPr>
        <w:spacing w:line="276" w:lineRule="auto"/>
        <w:rPr>
          <w:rFonts w:ascii="Arial Narrow" w:hAnsi="Arial Narrow" w:cs="Arial"/>
          <w:sz w:val="28"/>
          <w:szCs w:val="28"/>
        </w:rPr>
      </w:pPr>
      <w:r w:rsidRPr="00E91978">
        <w:rPr>
          <w:rFonts w:ascii="Arial Narrow" w:hAnsi="Arial Narrow" w:cs="Arial"/>
          <w:sz w:val="28"/>
          <w:szCs w:val="28"/>
        </w:rPr>
        <w:t>Los valores, no son; ni pueden ser un simple enunciado, ellos son necesarios para producir cambios actitudinales en los seres humanos, que, orientados a la acción cotidiana, producen efectos positivos en los resultados buscados en el establecimiento de las actividades propuestas.</w:t>
      </w:r>
    </w:p>
    <w:p w14:paraId="1578BB65" w14:textId="11A6D97F" w:rsidR="009A1FAE" w:rsidRPr="00E91978" w:rsidRDefault="009A1FAE" w:rsidP="009A1FAE">
      <w:pPr>
        <w:rPr>
          <w:rFonts w:ascii="Arial Narrow" w:hAnsi="Arial Narrow"/>
          <w:sz w:val="28"/>
          <w:szCs w:val="28"/>
        </w:rPr>
      </w:pPr>
    </w:p>
    <w:p w14:paraId="48F28ACE" w14:textId="4F802378" w:rsidR="00F727D8" w:rsidRPr="00E91978" w:rsidRDefault="00F727D8" w:rsidP="009A1FAE">
      <w:pPr>
        <w:rPr>
          <w:rFonts w:ascii="Arial Narrow" w:hAnsi="Arial Narrow"/>
          <w:sz w:val="28"/>
          <w:szCs w:val="28"/>
        </w:rPr>
      </w:pPr>
    </w:p>
    <w:p w14:paraId="44DDF2A8" w14:textId="07CFE8F2" w:rsidR="00F727D8" w:rsidRPr="00E91978" w:rsidRDefault="00F727D8" w:rsidP="009A1FAE">
      <w:pPr>
        <w:rPr>
          <w:rFonts w:ascii="Arial Narrow" w:hAnsi="Arial Narrow"/>
          <w:sz w:val="28"/>
          <w:szCs w:val="28"/>
        </w:rPr>
      </w:pPr>
    </w:p>
    <w:p w14:paraId="161D8BBA" w14:textId="3CA84D0E" w:rsidR="00F727D8" w:rsidRPr="00E91978" w:rsidRDefault="00F727D8" w:rsidP="009A1FAE">
      <w:pPr>
        <w:rPr>
          <w:rFonts w:ascii="Arial Narrow" w:hAnsi="Arial Narrow"/>
          <w:sz w:val="28"/>
          <w:szCs w:val="28"/>
        </w:rPr>
      </w:pPr>
    </w:p>
    <w:p w14:paraId="5F1BF74A" w14:textId="5E23A887" w:rsidR="00F727D8" w:rsidRPr="00E91978" w:rsidRDefault="00F727D8" w:rsidP="009A1FAE">
      <w:pPr>
        <w:rPr>
          <w:rFonts w:ascii="Arial Narrow" w:hAnsi="Arial Narrow"/>
          <w:sz w:val="28"/>
          <w:szCs w:val="28"/>
        </w:rPr>
      </w:pPr>
    </w:p>
    <w:p w14:paraId="1F9BFDE9" w14:textId="4E546CDB" w:rsidR="00F727D8" w:rsidRPr="00E91978" w:rsidRDefault="00E91978" w:rsidP="009A1FAE">
      <w:pPr>
        <w:rPr>
          <w:rFonts w:ascii="Arial Narrow" w:hAnsi="Arial Narrow"/>
          <w:sz w:val="28"/>
          <w:szCs w:val="28"/>
        </w:rPr>
      </w:pPr>
      <w:r w:rsidRPr="00E91978">
        <w:rPr>
          <w:noProof/>
          <w:sz w:val="28"/>
          <w:szCs w:val="28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20FA9ACF" wp14:editId="016FBF34">
            <wp:simplePos x="0" y="0"/>
            <wp:positionH relativeFrom="column">
              <wp:posOffset>30895</wp:posOffset>
            </wp:positionH>
            <wp:positionV relativeFrom="paragraph">
              <wp:posOffset>4335</wp:posOffset>
            </wp:positionV>
            <wp:extent cx="6062980" cy="2494915"/>
            <wp:effectExtent l="0" t="0" r="0" b="63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980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1BC5C" w14:textId="5BAACEE8" w:rsidR="009A1FAE" w:rsidRPr="00E91978" w:rsidRDefault="009A1FAE" w:rsidP="009A1FAE">
      <w:pPr>
        <w:spacing w:before="100" w:beforeAutospacing="1" w:after="100" w:afterAutospacing="1"/>
        <w:jc w:val="left"/>
        <w:rPr>
          <w:sz w:val="28"/>
          <w:szCs w:val="28"/>
          <w:lang w:val="es-SV" w:eastAsia="es-SV"/>
        </w:rPr>
      </w:pPr>
    </w:p>
    <w:p w14:paraId="53B9CADC" w14:textId="2170401B" w:rsidR="009A1FAE" w:rsidRPr="00E91978" w:rsidRDefault="009A1FAE" w:rsidP="009A1FAE">
      <w:pPr>
        <w:spacing w:after="160" w:line="259" w:lineRule="auto"/>
        <w:jc w:val="left"/>
        <w:rPr>
          <w:rFonts w:ascii="Arial Narrow" w:hAnsi="Arial Narrow"/>
          <w:sz w:val="28"/>
          <w:szCs w:val="28"/>
        </w:rPr>
      </w:pPr>
      <w:r w:rsidRPr="00E91978">
        <w:rPr>
          <w:rFonts w:ascii="Arial Narrow" w:hAnsi="Arial Narrow"/>
          <w:sz w:val="28"/>
          <w:szCs w:val="28"/>
        </w:rPr>
        <w:br w:type="page"/>
      </w:r>
    </w:p>
    <w:p w14:paraId="19A84A78" w14:textId="77777777" w:rsidR="009A1FAE" w:rsidRPr="00E91978" w:rsidRDefault="009A1FAE" w:rsidP="009A1FAE">
      <w:pPr>
        <w:jc w:val="center"/>
        <w:rPr>
          <w:rFonts w:ascii="Arial Narrow" w:hAnsi="Arial Narrow"/>
          <w:sz w:val="28"/>
          <w:szCs w:val="28"/>
        </w:rPr>
      </w:pPr>
    </w:p>
    <w:p w14:paraId="683D8A53" w14:textId="77777777" w:rsidR="009A1FAE" w:rsidRPr="00E91978" w:rsidRDefault="009A1FAE" w:rsidP="009A1FAE">
      <w:pPr>
        <w:jc w:val="center"/>
        <w:rPr>
          <w:rFonts w:ascii="Arial Narrow" w:hAnsi="Arial Narrow"/>
          <w:sz w:val="28"/>
          <w:szCs w:val="28"/>
        </w:rPr>
      </w:pPr>
      <w:r w:rsidRPr="00E91978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inline distT="0" distB="0" distL="0" distR="0" wp14:anchorId="3F982963" wp14:editId="4B788452">
                <wp:extent cx="2227580" cy="386715"/>
                <wp:effectExtent l="0" t="0" r="1270" b="3810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2758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F8BCE" w14:textId="77777777" w:rsidR="009A1FAE" w:rsidRPr="009A1FAE" w:rsidRDefault="009A1FAE" w:rsidP="009A1F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Rockwell Extra Bold" w:hAnsi="Rockwell Extra Bold"/>
                                <w:color w:val="00B050"/>
                                <w:sz w:val="10"/>
                              </w:rPr>
                            </w:pPr>
                            <w:r w:rsidRPr="009A1FAE">
                              <w:rPr>
                                <w:rFonts w:ascii="Rockwell Extra Bold" w:hAnsi="Rockwell Extra Bold"/>
                                <w:color w:val="00B050"/>
                                <w:sz w:val="3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OBJETIVOS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982963" id="Cuadro de texto 3" o:spid="_x0000_s1028" type="#_x0000_t202" style="width:175.4pt;height:3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" filled="f" stroked="f">
                <o:lock v:ext="edit" shapetype="t"/>
                <v:textbox style="mso-fit-shape-to-text:t">
                  <w:txbxContent>
                    <w:p w14:paraId="7C3F8BCE" w14:textId="77777777" w:rsidR="009A1FAE" w:rsidRPr="009A1FAE" w:rsidRDefault="009A1FAE" w:rsidP="009A1FA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Rockwell Extra Bold" w:hAnsi="Rockwell Extra Bold"/>
                          <w:color w:val="00B050"/>
                          <w:sz w:val="10"/>
                        </w:rPr>
                      </w:pPr>
                      <w:r w:rsidRPr="009A1FAE">
                        <w:rPr>
                          <w:rFonts w:ascii="Rockwell Extra Bold" w:hAnsi="Rockwell Extra Bold"/>
                          <w:color w:val="00B050"/>
                          <w:sz w:val="3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</w:rPr>
                        <w:t>OBJETIVOS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F07CDA" w14:textId="77777777" w:rsidR="009A1FAE" w:rsidRPr="00E91978" w:rsidRDefault="009A1FAE" w:rsidP="009A1FAE">
      <w:pPr>
        <w:jc w:val="center"/>
        <w:rPr>
          <w:rFonts w:ascii="Arial Narrow" w:hAnsi="Arial Narrow"/>
          <w:sz w:val="28"/>
          <w:szCs w:val="28"/>
        </w:rPr>
      </w:pPr>
    </w:p>
    <w:p w14:paraId="73F283D8" w14:textId="77777777" w:rsidR="009A1FAE" w:rsidRPr="00E91978" w:rsidRDefault="009A1FAE" w:rsidP="009A1FAE">
      <w:pPr>
        <w:rPr>
          <w:rFonts w:ascii="Arial Narrow" w:hAnsi="Arial Narrow"/>
          <w:sz w:val="28"/>
          <w:szCs w:val="28"/>
        </w:rPr>
      </w:pPr>
    </w:p>
    <w:p w14:paraId="39B8EEB4" w14:textId="77777777" w:rsidR="009A1FAE" w:rsidRPr="00E91978" w:rsidRDefault="009A1FAE" w:rsidP="009A1FAE">
      <w:pPr>
        <w:rPr>
          <w:rFonts w:ascii="Arial Narrow" w:hAnsi="Arial Narrow"/>
          <w:sz w:val="28"/>
          <w:szCs w:val="28"/>
        </w:rPr>
      </w:pPr>
    </w:p>
    <w:p w14:paraId="06AA4556" w14:textId="77777777" w:rsidR="009A1FAE" w:rsidRPr="00E91978" w:rsidRDefault="009A1FAE" w:rsidP="009A1FAE">
      <w:pPr>
        <w:rPr>
          <w:rFonts w:ascii="Arial Narrow" w:hAnsi="Arial Narrow"/>
          <w:sz w:val="28"/>
          <w:szCs w:val="28"/>
        </w:rPr>
      </w:pPr>
    </w:p>
    <w:p w14:paraId="4D32B4D4" w14:textId="77777777" w:rsidR="009A1FAE" w:rsidRPr="00E91978" w:rsidRDefault="009A1FAE" w:rsidP="009A1FAE">
      <w:pPr>
        <w:rPr>
          <w:rFonts w:ascii="Arial Narrow" w:hAnsi="Arial Narrow"/>
          <w:sz w:val="28"/>
          <w:szCs w:val="24"/>
        </w:rPr>
      </w:pPr>
      <w:r w:rsidRPr="00E91978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inline distT="0" distB="0" distL="0" distR="0" wp14:anchorId="697910F5" wp14:editId="648C78AB">
                <wp:extent cx="2665095" cy="459740"/>
                <wp:effectExtent l="0" t="0" r="1905" b="0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6509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DA509" w14:textId="77777777" w:rsidR="009A1FAE" w:rsidRPr="009A1FAE" w:rsidRDefault="009A1FAE" w:rsidP="009A1F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B050"/>
                                <w:sz w:val="14"/>
                              </w:rPr>
                            </w:pPr>
                            <w:r w:rsidRPr="009A1FAE">
                              <w:rPr>
                                <w:rFonts w:ascii="Arial Black" w:hAnsi="Arial Black"/>
                                <w:color w:val="00B050"/>
                                <w:sz w:val="40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Objetivo General: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7910F5" id="Cuadro de texto 2" o:spid="_x0000_s1029" type="#_x0000_t202" style="width:209.85pt;height:3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" filled="f" stroked="f">
                <o:lock v:ext="edit" shapetype="t"/>
                <v:textbox style="mso-fit-shape-to-text:t">
                  <w:txbxContent>
                    <w:p w14:paraId="286DA509" w14:textId="77777777" w:rsidR="009A1FAE" w:rsidRPr="009A1FAE" w:rsidRDefault="009A1FAE" w:rsidP="009A1FA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B050"/>
                          <w:sz w:val="14"/>
                        </w:rPr>
                      </w:pPr>
                      <w:r w:rsidRPr="009A1FAE">
                        <w:rPr>
                          <w:rFonts w:ascii="Arial Black" w:hAnsi="Arial Black"/>
                          <w:color w:val="00B050"/>
                          <w:sz w:val="40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</w:rPr>
                        <w:t>Objetivo General: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5018E3" w14:textId="77777777" w:rsidR="009A1FAE" w:rsidRPr="00E91978" w:rsidRDefault="009A1FAE" w:rsidP="009A1FAE">
      <w:pPr>
        <w:rPr>
          <w:rFonts w:ascii="Arial Narrow" w:hAnsi="Arial Narrow"/>
          <w:sz w:val="28"/>
          <w:szCs w:val="24"/>
        </w:rPr>
      </w:pPr>
    </w:p>
    <w:p w14:paraId="74D77735" w14:textId="77777777" w:rsidR="009A1FAE" w:rsidRPr="00E91978" w:rsidRDefault="009A1FAE" w:rsidP="009A1FAE">
      <w:pPr>
        <w:rPr>
          <w:rFonts w:ascii="Arial Narrow" w:hAnsi="Arial Narrow"/>
          <w:sz w:val="32"/>
          <w:szCs w:val="28"/>
        </w:rPr>
      </w:pPr>
      <w:r w:rsidRPr="00E91978">
        <w:rPr>
          <w:rFonts w:ascii="Arial Narrow" w:hAnsi="Arial Narrow"/>
          <w:sz w:val="28"/>
          <w:szCs w:val="24"/>
        </w:rPr>
        <w:t>Contribuir al mejoramiento de las condiciones de la niñez, adolescencia y juventud del municipio de San Simón; generando espacios de participación inclusivos, con enfoques de derechos, género y que permita el desarrollo integral de esta población.</w:t>
      </w:r>
      <w:r w:rsidRPr="00E91978">
        <w:rPr>
          <w:rFonts w:ascii="Arial Narrow" w:hAnsi="Arial Narrow"/>
          <w:sz w:val="24"/>
          <w:lang w:val="es-MX"/>
        </w:rPr>
        <w:t xml:space="preserve"> </w:t>
      </w:r>
      <w:r w:rsidRPr="00E91978">
        <w:rPr>
          <w:rFonts w:ascii="Arial Narrow" w:hAnsi="Arial Narrow"/>
          <w:sz w:val="28"/>
          <w:szCs w:val="24"/>
          <w:lang w:val="es-MX"/>
        </w:rPr>
        <w:t>Generar acciones que contribuyan a mejorar las condiciones de vida de la niñez del municipio y se desarrollen en un ambiente libre de violencia, garantizando el cumplimiento de sus derechos.</w:t>
      </w:r>
    </w:p>
    <w:p w14:paraId="090515AF" w14:textId="77777777" w:rsidR="009A1FAE" w:rsidRPr="00E91978" w:rsidRDefault="009A1FAE" w:rsidP="009A1FAE">
      <w:pPr>
        <w:rPr>
          <w:rFonts w:ascii="Arial Narrow" w:hAnsi="Arial Narrow"/>
          <w:sz w:val="32"/>
          <w:szCs w:val="28"/>
        </w:rPr>
      </w:pPr>
    </w:p>
    <w:p w14:paraId="231D7D91" w14:textId="77777777" w:rsidR="009A1FAE" w:rsidRPr="00E91978" w:rsidRDefault="009A1FAE" w:rsidP="009A1FAE">
      <w:pPr>
        <w:rPr>
          <w:rFonts w:ascii="Arial Narrow" w:hAnsi="Arial Narrow"/>
          <w:sz w:val="28"/>
          <w:szCs w:val="24"/>
        </w:rPr>
      </w:pPr>
    </w:p>
    <w:p w14:paraId="3D66F6D9" w14:textId="77777777" w:rsidR="009A1FAE" w:rsidRPr="00E91978" w:rsidRDefault="009A1FAE" w:rsidP="009A1FAE">
      <w:pPr>
        <w:rPr>
          <w:rFonts w:ascii="Arial Narrow" w:hAnsi="Arial Narrow"/>
          <w:sz w:val="28"/>
          <w:szCs w:val="24"/>
        </w:rPr>
      </w:pPr>
    </w:p>
    <w:p w14:paraId="3218AE23" w14:textId="77777777" w:rsidR="009A1FAE" w:rsidRPr="00E91978" w:rsidRDefault="009A1FAE" w:rsidP="009A1FAE">
      <w:pPr>
        <w:rPr>
          <w:rFonts w:ascii="Arial Narrow" w:hAnsi="Arial Narrow"/>
          <w:sz w:val="28"/>
          <w:szCs w:val="24"/>
        </w:rPr>
      </w:pPr>
    </w:p>
    <w:p w14:paraId="77DD3D3E" w14:textId="77777777" w:rsidR="009A1FAE" w:rsidRPr="00E91978" w:rsidRDefault="009A1FAE" w:rsidP="009A1FAE">
      <w:pPr>
        <w:rPr>
          <w:rFonts w:ascii="Arial Narrow" w:hAnsi="Arial Narrow"/>
          <w:sz w:val="28"/>
          <w:szCs w:val="24"/>
        </w:rPr>
      </w:pPr>
      <w:r w:rsidRPr="00E91978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inline distT="0" distB="0" distL="0" distR="0" wp14:anchorId="7BFE2703" wp14:editId="602B97B2">
                <wp:extent cx="3429000" cy="422910"/>
                <wp:effectExtent l="0" t="0" r="0" b="0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2900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3D049" w14:textId="77777777" w:rsidR="009A1FAE" w:rsidRPr="009A1FAE" w:rsidRDefault="009A1FAE" w:rsidP="009A1F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B050"/>
                                <w:sz w:val="12"/>
                              </w:rPr>
                            </w:pPr>
                            <w:r w:rsidRPr="009A1FAE">
                              <w:rPr>
                                <w:rFonts w:ascii="Arial Black" w:hAnsi="Arial Black"/>
                                <w:color w:val="00B050"/>
                                <w:sz w:val="36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Objetivos Específicos: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FE2703" id="Cuadro de texto 1" o:spid="_x0000_s1030" type="#_x0000_t202" style="width:270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" filled="f" stroked="f">
                <o:lock v:ext="edit" shapetype="t"/>
                <v:textbox style="mso-fit-shape-to-text:t">
                  <w:txbxContent>
                    <w:p w14:paraId="5493D049" w14:textId="77777777" w:rsidR="009A1FAE" w:rsidRPr="009A1FAE" w:rsidRDefault="009A1FAE" w:rsidP="009A1FA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B050"/>
                          <w:sz w:val="12"/>
                        </w:rPr>
                      </w:pPr>
                      <w:r w:rsidRPr="009A1FAE">
                        <w:rPr>
                          <w:rFonts w:ascii="Arial Black" w:hAnsi="Arial Black"/>
                          <w:color w:val="00B050"/>
                          <w:sz w:val="36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</w:rPr>
                        <w:t>Objetivos Específicos: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836D21" w14:textId="77777777" w:rsidR="009A1FAE" w:rsidRPr="00E91978" w:rsidRDefault="009A1FAE" w:rsidP="009A1FAE">
      <w:pPr>
        <w:rPr>
          <w:rFonts w:ascii="Arial Narrow" w:hAnsi="Arial Narrow"/>
          <w:sz w:val="24"/>
          <w:szCs w:val="24"/>
        </w:rPr>
      </w:pPr>
    </w:p>
    <w:p w14:paraId="35FE83B3" w14:textId="77777777" w:rsidR="009A1FAE" w:rsidRPr="00E91978" w:rsidRDefault="009A1FAE" w:rsidP="009A1FAE">
      <w:pPr>
        <w:rPr>
          <w:rFonts w:ascii="Arial Narrow" w:hAnsi="Arial Narrow"/>
          <w:sz w:val="24"/>
          <w:szCs w:val="24"/>
        </w:rPr>
      </w:pPr>
    </w:p>
    <w:p w14:paraId="000F357C" w14:textId="77777777" w:rsidR="009A1FAE" w:rsidRPr="00E91978" w:rsidRDefault="009A1FAE" w:rsidP="009A1FAE">
      <w:pPr>
        <w:pStyle w:val="Prrafodelista"/>
        <w:numPr>
          <w:ilvl w:val="0"/>
          <w:numId w:val="1"/>
        </w:numPr>
        <w:spacing w:after="160"/>
        <w:rPr>
          <w:rFonts w:ascii="Arial Narrow" w:hAnsi="Arial Narrow"/>
          <w:sz w:val="28"/>
          <w:szCs w:val="28"/>
        </w:rPr>
      </w:pPr>
      <w:r w:rsidRPr="00E91978">
        <w:rPr>
          <w:rFonts w:ascii="Arial Narrow" w:hAnsi="Arial Narrow"/>
          <w:sz w:val="28"/>
          <w:szCs w:val="28"/>
        </w:rPr>
        <w:t>Garantizar el disfrute pleno goce de los derechos de la niñez y adolescencia y Definir líneas de trabajo para garantizar procesos de formación y garantizar que los niños, niñas y jóvenes sean garantes de propuestas para el desarrollo del municipio.</w:t>
      </w:r>
    </w:p>
    <w:p w14:paraId="62838626" w14:textId="77777777" w:rsidR="009A1FAE" w:rsidRPr="00E91978" w:rsidRDefault="009A1FAE" w:rsidP="009A1FAE">
      <w:pPr>
        <w:pStyle w:val="Prrafodelista"/>
        <w:spacing w:after="160"/>
        <w:rPr>
          <w:rFonts w:ascii="Arial Narrow" w:hAnsi="Arial Narrow"/>
          <w:sz w:val="28"/>
          <w:szCs w:val="28"/>
        </w:rPr>
      </w:pPr>
    </w:p>
    <w:p w14:paraId="6ABE512C" w14:textId="77777777" w:rsidR="009A1FAE" w:rsidRPr="00E91978" w:rsidRDefault="009A1FAE" w:rsidP="009A1FAE">
      <w:pPr>
        <w:pStyle w:val="Prrafodelista"/>
        <w:numPr>
          <w:ilvl w:val="0"/>
          <w:numId w:val="1"/>
        </w:numPr>
        <w:spacing w:after="160"/>
        <w:rPr>
          <w:rFonts w:ascii="Arial Narrow" w:hAnsi="Arial Narrow"/>
          <w:sz w:val="32"/>
          <w:szCs w:val="32"/>
        </w:rPr>
      </w:pPr>
      <w:r w:rsidRPr="00E91978">
        <w:rPr>
          <w:rFonts w:ascii="Arial Narrow" w:hAnsi="Arial Narrow"/>
          <w:sz w:val="28"/>
          <w:szCs w:val="28"/>
        </w:rPr>
        <w:t xml:space="preserve">Realizar actividades de promoción y fomento de la lectura en coordinación con los Centros Escolares y comunidades. Promoviendo el arte y la cultura. Llevando en si temas de incidencia. </w:t>
      </w:r>
    </w:p>
    <w:p w14:paraId="223CE5A5" w14:textId="77777777" w:rsidR="009A1FAE" w:rsidRPr="00E91978" w:rsidRDefault="009A1FAE" w:rsidP="009A1FAE">
      <w:pPr>
        <w:pStyle w:val="Prrafodelista"/>
        <w:spacing w:after="160"/>
        <w:rPr>
          <w:rFonts w:ascii="Arial Narrow" w:hAnsi="Arial Narrow"/>
          <w:sz w:val="32"/>
          <w:szCs w:val="32"/>
        </w:rPr>
      </w:pPr>
    </w:p>
    <w:p w14:paraId="1542AA8F" w14:textId="77777777" w:rsidR="009A1FAE" w:rsidRPr="00E91978" w:rsidRDefault="009A1FAE" w:rsidP="009A1FAE">
      <w:pPr>
        <w:pStyle w:val="Prrafodelist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E91978">
        <w:rPr>
          <w:rFonts w:ascii="Arial Narrow" w:hAnsi="Arial Narrow"/>
          <w:sz w:val="28"/>
          <w:szCs w:val="28"/>
        </w:rPr>
        <w:t xml:space="preserve">Establecer alianzas estratégicas con los titulares de responsabilidad y obligación del municipio para posicionar en tema de derecho y garantizar la protección hacia la niñez y adolescencia en vulnerabilidad </w:t>
      </w:r>
    </w:p>
    <w:p w14:paraId="3995EB98" w14:textId="77777777" w:rsidR="009A1FAE" w:rsidRPr="00E91978" w:rsidRDefault="009A1FAE" w:rsidP="009A1FAE">
      <w:pPr>
        <w:pStyle w:val="Prrafodelista"/>
        <w:rPr>
          <w:rFonts w:ascii="Arial Narrow" w:hAnsi="Arial Narrow"/>
          <w:sz w:val="28"/>
          <w:szCs w:val="28"/>
        </w:rPr>
      </w:pPr>
    </w:p>
    <w:p w14:paraId="477BF02C" w14:textId="77777777" w:rsidR="009A1FAE" w:rsidRPr="00E91978" w:rsidRDefault="009A1FAE" w:rsidP="009A1FAE">
      <w:pPr>
        <w:pStyle w:val="Prrafodelista"/>
        <w:rPr>
          <w:rFonts w:ascii="Arial Narrow" w:hAnsi="Arial Narrow"/>
          <w:sz w:val="28"/>
          <w:szCs w:val="28"/>
        </w:rPr>
      </w:pPr>
    </w:p>
    <w:p w14:paraId="78B9AC89" w14:textId="77777777" w:rsidR="009A1FAE" w:rsidRPr="00E91978" w:rsidRDefault="009A1FAE" w:rsidP="009A1FAE">
      <w:pPr>
        <w:pStyle w:val="Prrafodelist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E91978">
        <w:rPr>
          <w:rFonts w:ascii="Arial Narrow" w:hAnsi="Arial Narrow"/>
          <w:sz w:val="28"/>
          <w:szCs w:val="28"/>
        </w:rPr>
        <w:t xml:space="preserve">Crear oportunidades para el emprendimiento y la empleabilidad. Garantizando que jóvenes implementen sus iniciativas productivas. </w:t>
      </w:r>
    </w:p>
    <w:p w14:paraId="061CFAD6" w14:textId="77777777" w:rsidR="009A1FAE" w:rsidRPr="00E91978" w:rsidRDefault="009A1FAE" w:rsidP="009A1FAE">
      <w:pPr>
        <w:jc w:val="left"/>
        <w:rPr>
          <w:rFonts w:ascii="Arial Narrow" w:hAnsi="Arial Narrow"/>
          <w:b/>
        </w:rPr>
      </w:pPr>
    </w:p>
    <w:p w14:paraId="20CF88FC" w14:textId="77777777" w:rsidR="009A1FAE" w:rsidRPr="00E91978" w:rsidRDefault="009A1FAE" w:rsidP="009A1FAE">
      <w:pPr>
        <w:jc w:val="left"/>
        <w:rPr>
          <w:rFonts w:ascii="Arial Narrow" w:hAnsi="Arial Narrow"/>
          <w:b/>
        </w:rPr>
        <w:sectPr w:rsidR="009A1FAE" w:rsidRPr="00E91978">
          <w:headerReference w:type="default" r:id="rId8"/>
          <w:footerReference w:type="default" r:id="rId9"/>
          <w:pgSz w:w="12242" w:h="15842"/>
          <w:pgMar w:top="1418" w:right="1701" w:bottom="1418" w:left="993" w:header="709" w:footer="709" w:gutter="0"/>
          <w:cols w:space="720"/>
        </w:sectPr>
      </w:pPr>
    </w:p>
    <w:p w14:paraId="54C6E996" w14:textId="77777777" w:rsidR="009A1FAE" w:rsidRPr="00E91978" w:rsidRDefault="009A1FAE" w:rsidP="009A1FAE">
      <w:pPr>
        <w:jc w:val="left"/>
        <w:rPr>
          <w:rFonts w:ascii="Arial Narrow" w:hAnsi="Arial Narrow"/>
          <w:b/>
        </w:rPr>
      </w:pPr>
    </w:p>
    <w:p w14:paraId="6DFC089D" w14:textId="1407DD60" w:rsidR="009A1FAE" w:rsidRPr="00E91978" w:rsidRDefault="009A1FAE" w:rsidP="009A1FAE">
      <w:pPr>
        <w:rPr>
          <w:rFonts w:ascii="Arial Narrow" w:hAnsi="Arial Narrow"/>
          <w:b/>
        </w:rPr>
      </w:pPr>
      <w:r w:rsidRPr="00E91978">
        <w:rPr>
          <w:rFonts w:ascii="Arial Narrow" w:hAnsi="Arial Narrow"/>
          <w:b/>
        </w:rPr>
        <w:t>Plan Operativo Anual (POA): Enero – diciembre 202</w:t>
      </w:r>
      <w:r w:rsidR="003F1ADB" w:rsidRPr="00E91978">
        <w:rPr>
          <w:rFonts w:ascii="Arial Narrow" w:hAnsi="Arial Narrow"/>
          <w:b/>
        </w:rPr>
        <w:t>4</w:t>
      </w:r>
    </w:p>
    <w:p w14:paraId="78E3692A" w14:textId="77777777" w:rsidR="009A1FAE" w:rsidRPr="00E91978" w:rsidRDefault="009A1FAE" w:rsidP="009A1FAE">
      <w:pPr>
        <w:rPr>
          <w:rFonts w:ascii="Arial Narrow" w:hAnsi="Arial Narrow"/>
          <w:b/>
        </w:rPr>
      </w:pPr>
    </w:p>
    <w:p w14:paraId="47467375" w14:textId="77777777" w:rsidR="009A1FAE" w:rsidRPr="00E91978" w:rsidRDefault="009A1FAE" w:rsidP="009A1FAE">
      <w:pPr>
        <w:rPr>
          <w:rFonts w:ascii="Arial Narrow" w:hAnsi="Arial Narrow"/>
          <w:b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1894"/>
        <w:gridCol w:w="337"/>
        <w:gridCol w:w="449"/>
        <w:gridCol w:w="481"/>
        <w:gridCol w:w="347"/>
        <w:gridCol w:w="367"/>
        <w:gridCol w:w="317"/>
        <w:gridCol w:w="317"/>
        <w:gridCol w:w="347"/>
        <w:gridCol w:w="337"/>
        <w:gridCol w:w="357"/>
        <w:gridCol w:w="347"/>
        <w:gridCol w:w="413"/>
        <w:gridCol w:w="1179"/>
        <w:gridCol w:w="774"/>
        <w:gridCol w:w="2293"/>
        <w:gridCol w:w="1083"/>
      </w:tblGrid>
      <w:tr w:rsidR="009A1FAE" w:rsidRPr="00E91978" w14:paraId="3E376305" w14:textId="77777777" w:rsidTr="00C15FED">
        <w:trPr>
          <w:gridBefore w:val="2"/>
          <w:gridAfter w:val="3"/>
          <w:wBefore w:w="3894" w:type="dxa"/>
          <w:wAfter w:w="4201" w:type="dxa"/>
          <w:trHeight w:val="244"/>
          <w:tblHeader/>
        </w:trPr>
        <w:tc>
          <w:tcPr>
            <w:tcW w:w="55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2B70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CRONOGRAMA</w:t>
            </w:r>
          </w:p>
        </w:tc>
      </w:tr>
      <w:tr w:rsidR="009A1FAE" w:rsidRPr="00E91978" w14:paraId="39DA31F2" w14:textId="77777777" w:rsidTr="00C15FED">
        <w:trPr>
          <w:trHeight w:val="319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900E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ACTIVIDADES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4FBE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 xml:space="preserve">Medios de verificación </w:t>
            </w: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D9CE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E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8D00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F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18AF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C9B1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5627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019F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J</w:t>
            </w: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D029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J</w:t>
            </w:r>
          </w:p>
        </w:tc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6C7F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FD74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499E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O</w:t>
            </w:r>
          </w:p>
        </w:tc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239D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297D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3FCE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Responsable.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9FCD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Recursos</w:t>
            </w:r>
          </w:p>
        </w:tc>
      </w:tr>
      <w:tr w:rsidR="009A1FAE" w:rsidRPr="00E91978" w14:paraId="4E6DB79C" w14:textId="77777777" w:rsidTr="00C15FED">
        <w:trPr>
          <w:trHeight w:val="159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ECC8" w14:textId="77777777" w:rsidR="009A1FAE" w:rsidRPr="00E91978" w:rsidRDefault="009A1FAE" w:rsidP="00C15FE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5C4B" w14:textId="77777777" w:rsidR="009A1FAE" w:rsidRPr="00E91978" w:rsidRDefault="009A1FAE" w:rsidP="00C15FE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8677" w14:textId="77777777" w:rsidR="009A1FAE" w:rsidRPr="00E91978" w:rsidRDefault="009A1FAE" w:rsidP="00C15FE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25D9" w14:textId="77777777" w:rsidR="009A1FAE" w:rsidRPr="00E91978" w:rsidRDefault="009A1FAE" w:rsidP="00C15FE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CC87" w14:textId="77777777" w:rsidR="009A1FAE" w:rsidRPr="00E91978" w:rsidRDefault="009A1FAE" w:rsidP="00C15FE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1097" w14:textId="77777777" w:rsidR="009A1FAE" w:rsidRPr="00E91978" w:rsidRDefault="009A1FAE" w:rsidP="00C15FE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3784" w14:textId="77777777" w:rsidR="009A1FAE" w:rsidRPr="00E91978" w:rsidRDefault="009A1FAE" w:rsidP="00C15FE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8171" w14:textId="77777777" w:rsidR="009A1FAE" w:rsidRPr="00E91978" w:rsidRDefault="009A1FAE" w:rsidP="00C15FE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A0" w14:textId="77777777" w:rsidR="009A1FAE" w:rsidRPr="00E91978" w:rsidRDefault="009A1FAE" w:rsidP="00C15FE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98A3" w14:textId="77777777" w:rsidR="009A1FAE" w:rsidRPr="00E91978" w:rsidRDefault="009A1FAE" w:rsidP="00C15FE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55C4" w14:textId="77777777" w:rsidR="009A1FAE" w:rsidRPr="00E91978" w:rsidRDefault="009A1FAE" w:rsidP="00C15FE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3505" w14:textId="77777777" w:rsidR="009A1FAE" w:rsidRPr="00E91978" w:rsidRDefault="009A1FAE" w:rsidP="00C15FE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C694" w14:textId="77777777" w:rsidR="009A1FAE" w:rsidRPr="00E91978" w:rsidRDefault="009A1FAE" w:rsidP="00C15FE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D35D" w14:textId="77777777" w:rsidR="009A1FAE" w:rsidRPr="00E91978" w:rsidRDefault="009A1FAE" w:rsidP="00C15FE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6814" w14:textId="77777777" w:rsidR="009A1FAE" w:rsidRPr="00E91978" w:rsidRDefault="009A1FAE" w:rsidP="00C15FE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CA8A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Materiales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F2F6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Costes</w:t>
            </w:r>
          </w:p>
        </w:tc>
      </w:tr>
      <w:tr w:rsidR="009A1FAE" w:rsidRPr="00E91978" w14:paraId="09DA8DC5" w14:textId="77777777" w:rsidTr="0069274A">
        <w:trPr>
          <w:trHeight w:val="24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B968" w14:textId="77777777" w:rsidR="009A1FAE" w:rsidRPr="00E91978" w:rsidRDefault="009A1FAE" w:rsidP="00C15FED">
            <w:pPr>
              <w:jc w:val="left"/>
              <w:rPr>
                <w:rFonts w:ascii="Arial Narrow" w:hAnsi="Arial Narrow" w:cstheme="majorHAnsi"/>
                <w:sz w:val="24"/>
                <w:szCs w:val="24"/>
              </w:rPr>
            </w:pPr>
            <w:r w:rsidRPr="00E91978">
              <w:rPr>
                <w:rFonts w:ascii="Arial Narrow" w:hAnsi="Arial Narrow" w:cstheme="majorHAnsi"/>
              </w:rPr>
              <w:t>Acciones del plan de trabajo del CLD financiadas y Apoyo financiero ante situaciones emergentes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AD89" w14:textId="77777777" w:rsidR="009A1FAE" w:rsidRPr="00E91978" w:rsidRDefault="009A1FAE" w:rsidP="00C15FE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9197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5A04A0C" w14:textId="77777777" w:rsidR="009A1FAE" w:rsidRPr="00E91978" w:rsidRDefault="009A1FAE" w:rsidP="00C15FE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414569C7" w14:textId="77777777" w:rsidR="009A1FAE" w:rsidRPr="00E91978" w:rsidRDefault="009A1FAE" w:rsidP="00C15FE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91978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</w:p>
          <w:p w14:paraId="1EF7D2B5" w14:textId="77777777" w:rsidR="009A1FAE" w:rsidRPr="00E91978" w:rsidRDefault="009A1FAE" w:rsidP="00C15FED">
            <w:pPr>
              <w:jc w:val="left"/>
              <w:rPr>
                <w:rFonts w:ascii="Arial Narrow" w:hAnsi="Arial Narrow" w:cstheme="majorHAnsi"/>
              </w:rPr>
            </w:pPr>
            <w:r w:rsidRPr="00E91978">
              <w:rPr>
                <w:rFonts w:ascii="Arial Narrow" w:hAnsi="Arial Narrow" w:cstheme="majorHAnsi"/>
              </w:rPr>
              <w:t>Informes técnicos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344F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8A46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F7586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6435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0684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FD7CF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0295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D490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6843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A4E8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5EED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93AB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04C6" w14:textId="77777777" w:rsidR="009A1FAE" w:rsidRPr="00E91978" w:rsidRDefault="009A1FAE" w:rsidP="00C15FED">
            <w:pPr>
              <w:jc w:val="left"/>
              <w:rPr>
                <w:rFonts w:ascii="Arial Narrow" w:hAnsi="Arial Narrow" w:cstheme="majorHAnsi"/>
              </w:rPr>
            </w:pPr>
            <w:r w:rsidRPr="00E91978">
              <w:rPr>
                <w:rFonts w:ascii="Arial Narrow" w:hAnsi="Arial Narrow" w:cstheme="majorHAnsi"/>
              </w:rPr>
              <w:t>Consejo municipal,</w:t>
            </w:r>
          </w:p>
          <w:p w14:paraId="2A401139" w14:textId="77777777" w:rsidR="009A1FAE" w:rsidRPr="00E91978" w:rsidRDefault="009A1FAE" w:rsidP="00C15FED">
            <w:pPr>
              <w:jc w:val="left"/>
              <w:rPr>
                <w:rFonts w:ascii="Arial Narrow" w:hAnsi="Arial Narrow" w:cstheme="majorHAnsi"/>
              </w:rPr>
            </w:pPr>
            <w:r w:rsidRPr="00E91978">
              <w:rPr>
                <w:rFonts w:ascii="Arial Narrow" w:hAnsi="Arial Narrow" w:cstheme="majorHAnsi"/>
              </w:rPr>
              <w:t xml:space="preserve">Unidad de Niñez </w:t>
            </w:r>
          </w:p>
          <w:p w14:paraId="76E183C2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 w:cstheme="majorHAnsi"/>
              </w:rPr>
              <w:t>CLD.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9154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1410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$500</w:t>
            </w:r>
          </w:p>
        </w:tc>
      </w:tr>
      <w:tr w:rsidR="009A1FAE" w:rsidRPr="00E91978" w14:paraId="47BE2450" w14:textId="77777777" w:rsidTr="0069274A">
        <w:trPr>
          <w:trHeight w:val="24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7DE2" w14:textId="23CB9C8D" w:rsidR="009A1FAE" w:rsidRPr="00E91978" w:rsidRDefault="0069274A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Mañanas recreativas para difusión de derechos de la niñez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0D3D" w14:textId="1A909C4A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 w:cstheme="majorHAnsi"/>
              </w:rPr>
              <w:t>Listados de asistencia, registro fotográfico, ag</w:t>
            </w:r>
            <w:r w:rsidR="0069274A" w:rsidRPr="00E91978">
              <w:rPr>
                <w:rFonts w:ascii="Arial Narrow" w:hAnsi="Arial Narrow" w:cstheme="majorHAnsi"/>
              </w:rPr>
              <w:t>e</w:t>
            </w:r>
            <w:r w:rsidRPr="00E91978">
              <w:rPr>
                <w:rFonts w:ascii="Arial Narrow" w:hAnsi="Arial Narrow" w:cstheme="majorHAnsi"/>
              </w:rPr>
              <w:t>nda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F913C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5E38DDB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5C5C2FC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ED5E869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F41B3B9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A728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9966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BF2A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07153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2012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1EBD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2E72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B9EF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MINEDUCYT</w:t>
            </w:r>
          </w:p>
          <w:p w14:paraId="4FAADC97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MINSAL</w:t>
            </w:r>
          </w:p>
          <w:p w14:paraId="68DD73BB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UNIDAD DE NIÑEZ</w:t>
            </w:r>
          </w:p>
          <w:p w14:paraId="12ADB5D6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CLD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919C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Proyector</w:t>
            </w:r>
          </w:p>
          <w:p w14:paraId="154FD05C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Laptop</w:t>
            </w:r>
          </w:p>
          <w:p w14:paraId="31F92639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Espacio físico</w:t>
            </w:r>
          </w:p>
          <w:p w14:paraId="3E3C3984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Refrigerio</w:t>
            </w:r>
          </w:p>
          <w:p w14:paraId="27774A81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promocionales</w:t>
            </w:r>
          </w:p>
          <w:p w14:paraId="267210A1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BB32" w14:textId="195D2101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 xml:space="preserve">$ </w:t>
            </w:r>
            <w:r w:rsidR="00CF58E9" w:rsidRPr="00E91978">
              <w:rPr>
                <w:rFonts w:ascii="Arial Narrow" w:hAnsi="Arial Narrow"/>
              </w:rPr>
              <w:t>1;000</w:t>
            </w:r>
          </w:p>
        </w:tc>
      </w:tr>
      <w:tr w:rsidR="009A1FAE" w:rsidRPr="00E91978" w14:paraId="13C37449" w14:textId="77777777" w:rsidTr="0069274A">
        <w:trPr>
          <w:trHeight w:val="24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DEEA" w14:textId="742FA159" w:rsidR="009A1FAE" w:rsidRPr="00E91978" w:rsidRDefault="0069274A" w:rsidP="00C15FED">
            <w:pPr>
              <w:jc w:val="left"/>
              <w:rPr>
                <w:rFonts w:ascii="Arial Narrow" w:hAnsi="Arial Narrow" w:cstheme="majorHAnsi"/>
              </w:rPr>
            </w:pPr>
            <w:r w:rsidRPr="00E91978">
              <w:rPr>
                <w:rFonts w:ascii="Arial Narrow" w:hAnsi="Arial Narrow" w:cstheme="majorHAnsi"/>
              </w:rPr>
              <w:t xml:space="preserve">Cuenta cuentos, actividad para niños en la cual se pueden reforzar la comprensión, capacidad de análisis de los niños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91BF" w14:textId="624DD46F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 w:cstheme="majorHAnsi"/>
              </w:rPr>
              <w:t xml:space="preserve">Registro fotográfico, listados de asistencia, 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24F5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72F1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0FFF5A47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702C9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2372C8ED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92FD79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312C878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A1A8AB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ED0725F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0A6F1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D12BEB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8AF9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A02E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</w:p>
          <w:p w14:paraId="4CA6C2D3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</w:p>
          <w:p w14:paraId="348D08BF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Unidad de niñez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570A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Equipo de sonido y de proyección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D154" w14:textId="448F02E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$</w:t>
            </w:r>
            <w:r w:rsidR="00CF58E9" w:rsidRPr="00E91978">
              <w:rPr>
                <w:rFonts w:ascii="Arial Narrow" w:hAnsi="Arial Narrow"/>
              </w:rPr>
              <w:t>100</w:t>
            </w:r>
          </w:p>
        </w:tc>
      </w:tr>
      <w:tr w:rsidR="009A1FAE" w:rsidRPr="00E91978" w14:paraId="399FF7CA" w14:textId="77777777" w:rsidTr="00C15FED">
        <w:trPr>
          <w:trHeight w:val="24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D63B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 w:cstheme="majorHAnsi"/>
              </w:rPr>
              <w:t>Derivar presuntas vulneraciones de derechos de niñas, niños y adolescentes, por medio de denuncias escritas o digital</w:t>
            </w:r>
            <w:r w:rsidRPr="00E91978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D853" w14:textId="77777777" w:rsidR="0069274A" w:rsidRPr="00E91978" w:rsidRDefault="0069274A" w:rsidP="00C15FED">
            <w:pPr>
              <w:jc w:val="left"/>
              <w:rPr>
                <w:rFonts w:ascii="Arial Narrow" w:hAnsi="Arial Narrow" w:cstheme="majorHAnsi"/>
              </w:rPr>
            </w:pPr>
          </w:p>
          <w:p w14:paraId="54377ABC" w14:textId="1A758B4D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 w:cstheme="majorHAnsi"/>
              </w:rPr>
              <w:t>Informe de recepción de caso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F6C6E50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DD0E21C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17F0724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141C80B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3A43147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D033E1F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072F020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472AC53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E49EEE6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55EEC69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5A03F8D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E209" w14:textId="77777777" w:rsidR="009A1FAE" w:rsidRPr="00E91978" w:rsidRDefault="009A1FAE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36A0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</w:p>
          <w:p w14:paraId="29BAA3A5" w14:textId="77777777" w:rsidR="009A1FAE" w:rsidRPr="00E91978" w:rsidRDefault="009A1FAE" w:rsidP="00C15FED">
            <w:pPr>
              <w:jc w:val="center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 xml:space="preserve">Unida de Niñez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ACCE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600F" w14:textId="77777777" w:rsidR="009A1FAE" w:rsidRPr="00E91978" w:rsidRDefault="009A1FAE" w:rsidP="00C15FED">
            <w:pPr>
              <w:jc w:val="left"/>
              <w:rPr>
                <w:rFonts w:ascii="Arial Narrow" w:hAnsi="Arial Narrow"/>
              </w:rPr>
            </w:pPr>
          </w:p>
        </w:tc>
      </w:tr>
      <w:tr w:rsidR="0069274A" w:rsidRPr="00E91978" w14:paraId="2E75DA57" w14:textId="77777777" w:rsidTr="007B0AB8">
        <w:trPr>
          <w:trHeight w:val="24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1202" w14:textId="10EF1744" w:rsidR="0069274A" w:rsidRPr="00E91978" w:rsidRDefault="007B0AB8" w:rsidP="00C15FED">
            <w:pPr>
              <w:jc w:val="left"/>
              <w:rPr>
                <w:rFonts w:ascii="Arial Narrow" w:hAnsi="Arial Narrow" w:cstheme="majorHAnsi"/>
              </w:rPr>
            </w:pPr>
            <w:r w:rsidRPr="00E91978">
              <w:rPr>
                <w:rFonts w:ascii="Arial Narrow" w:hAnsi="Arial Narrow" w:cstheme="majorHAnsi"/>
              </w:rPr>
              <w:lastRenderedPageBreak/>
              <w:t xml:space="preserve">Difusión de derechos para padres de familia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1FA9" w14:textId="77777777" w:rsidR="007B0AB8" w:rsidRPr="00E91978" w:rsidRDefault="007B0AB8" w:rsidP="00C15FED">
            <w:pPr>
              <w:jc w:val="left"/>
              <w:rPr>
                <w:rFonts w:ascii="Arial Narrow" w:hAnsi="Arial Narrow" w:cstheme="majorHAnsi"/>
              </w:rPr>
            </w:pPr>
            <w:r w:rsidRPr="00E91978">
              <w:rPr>
                <w:rFonts w:ascii="Arial Narrow" w:hAnsi="Arial Narrow" w:cstheme="majorHAnsi"/>
              </w:rPr>
              <w:t>Registro fotográfico</w:t>
            </w:r>
          </w:p>
          <w:p w14:paraId="793318A4" w14:textId="6F8B779E" w:rsidR="007B0AB8" w:rsidRPr="00E91978" w:rsidRDefault="007B0AB8" w:rsidP="00C15FED">
            <w:pPr>
              <w:jc w:val="left"/>
              <w:rPr>
                <w:rFonts w:ascii="Arial Narrow" w:hAnsi="Arial Narrow" w:cstheme="majorHAnsi"/>
              </w:rPr>
            </w:pPr>
            <w:r w:rsidRPr="00E91978">
              <w:rPr>
                <w:rFonts w:ascii="Arial Narrow" w:hAnsi="Arial Narrow" w:cstheme="majorHAnsi"/>
              </w:rPr>
              <w:t xml:space="preserve">Listado de asistencia </w:t>
            </w:r>
          </w:p>
          <w:p w14:paraId="5857B236" w14:textId="41E0FC22" w:rsidR="0069274A" w:rsidRPr="00E91978" w:rsidRDefault="007B0AB8" w:rsidP="00C15FED">
            <w:pPr>
              <w:jc w:val="left"/>
              <w:rPr>
                <w:rFonts w:ascii="Arial Narrow" w:hAnsi="Arial Narrow" w:cstheme="majorHAnsi"/>
              </w:rPr>
            </w:pPr>
            <w:r w:rsidRPr="00E91978">
              <w:rPr>
                <w:rFonts w:ascii="Arial Narrow" w:hAnsi="Arial Narrow" w:cstheme="majorHAnsi"/>
              </w:rPr>
              <w:t xml:space="preserve">Convocatoria  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CB981" w14:textId="77777777" w:rsidR="0069274A" w:rsidRPr="00E91978" w:rsidRDefault="0069274A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55550" w14:textId="77777777" w:rsidR="0069274A" w:rsidRPr="00E91978" w:rsidRDefault="0069274A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6DAE5" w14:textId="77777777" w:rsidR="0069274A" w:rsidRPr="00E91978" w:rsidRDefault="0069274A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84E59" w14:textId="77777777" w:rsidR="0069274A" w:rsidRPr="00E91978" w:rsidRDefault="0069274A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89266EE" w14:textId="77777777" w:rsidR="0069274A" w:rsidRPr="00E91978" w:rsidRDefault="0069274A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36D96" w14:textId="77777777" w:rsidR="0069274A" w:rsidRPr="00E91978" w:rsidRDefault="0069274A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40FE504" w14:textId="77777777" w:rsidR="0069274A" w:rsidRPr="00E91978" w:rsidRDefault="0069274A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195E9" w14:textId="77777777" w:rsidR="0069274A" w:rsidRPr="00E91978" w:rsidRDefault="0069274A" w:rsidP="00C15FED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0BBBF" w14:textId="77777777" w:rsidR="0069274A" w:rsidRPr="00E91978" w:rsidRDefault="0069274A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F7FC1" w14:textId="77777777" w:rsidR="0069274A" w:rsidRPr="00E91978" w:rsidRDefault="0069274A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4E222" w14:textId="77777777" w:rsidR="0069274A" w:rsidRPr="00E91978" w:rsidRDefault="0069274A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1614" w14:textId="77777777" w:rsidR="0069274A" w:rsidRPr="00E91978" w:rsidRDefault="0069274A" w:rsidP="00C15FE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16D8" w14:textId="77777777" w:rsidR="0069274A" w:rsidRPr="00E91978" w:rsidRDefault="0069274A" w:rsidP="00C15FED">
            <w:pPr>
              <w:jc w:val="left"/>
              <w:rPr>
                <w:rFonts w:ascii="Arial Narrow" w:hAnsi="Arial Narrow"/>
              </w:rPr>
            </w:pPr>
          </w:p>
          <w:p w14:paraId="4D5FF467" w14:textId="4734EE8D" w:rsidR="00CF58E9" w:rsidRPr="00E91978" w:rsidRDefault="00CF58E9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Unidad de Niñez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80FF" w14:textId="7631C93B" w:rsidR="0069274A" w:rsidRPr="00E91978" w:rsidRDefault="00CF58E9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 xml:space="preserve"> Proyector</w:t>
            </w:r>
          </w:p>
          <w:p w14:paraId="32E08468" w14:textId="175EA08C" w:rsidR="00CF58E9" w:rsidRPr="00E91978" w:rsidRDefault="00CF58E9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 xml:space="preserve">Computadora  </w:t>
            </w:r>
          </w:p>
          <w:p w14:paraId="7C42A09A" w14:textId="6F598CCB" w:rsidR="00CF58E9" w:rsidRPr="00E91978" w:rsidRDefault="00CF58E9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Sillas</w:t>
            </w:r>
          </w:p>
          <w:p w14:paraId="797CBAAC" w14:textId="741CA160" w:rsidR="00CF58E9" w:rsidRPr="00E91978" w:rsidRDefault="00CF58E9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Refrigerio</w:t>
            </w:r>
          </w:p>
          <w:p w14:paraId="752FE610" w14:textId="179E35D8" w:rsidR="00CF58E9" w:rsidRPr="00E91978" w:rsidRDefault="00CF58E9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 xml:space="preserve">Promocionales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047" w14:textId="77777777" w:rsidR="0069274A" w:rsidRPr="00E91978" w:rsidRDefault="0069274A" w:rsidP="00C15FED">
            <w:pPr>
              <w:jc w:val="left"/>
              <w:rPr>
                <w:rFonts w:ascii="Arial Narrow" w:hAnsi="Arial Narrow"/>
              </w:rPr>
            </w:pPr>
          </w:p>
          <w:p w14:paraId="4999DB10" w14:textId="05E853C5" w:rsidR="00CF58E9" w:rsidRPr="00E91978" w:rsidRDefault="00CF58E9" w:rsidP="00C15FE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$500</w:t>
            </w:r>
          </w:p>
        </w:tc>
      </w:tr>
    </w:tbl>
    <w:p w14:paraId="48F1E024" w14:textId="23549BF9" w:rsidR="009A1FAE" w:rsidRPr="00E91978" w:rsidRDefault="009A1FAE" w:rsidP="009A1FAE">
      <w:pPr>
        <w:jc w:val="left"/>
        <w:rPr>
          <w:rFonts w:ascii="Arial Narrow" w:hAnsi="Arial Narrow"/>
          <w:b/>
        </w:rPr>
      </w:pPr>
    </w:p>
    <w:p w14:paraId="7FF055A0" w14:textId="4211E7D7" w:rsidR="007B0AB8" w:rsidRPr="00E91978" w:rsidRDefault="007B0AB8" w:rsidP="007B0AB8">
      <w:pPr>
        <w:rPr>
          <w:rFonts w:ascii="Arial Narrow" w:hAnsi="Arial Narrow"/>
        </w:rPr>
      </w:pPr>
    </w:p>
    <w:p w14:paraId="43F801BD" w14:textId="1C679950" w:rsidR="007B0AB8" w:rsidRPr="00E91978" w:rsidRDefault="007B0AB8" w:rsidP="007B0AB8">
      <w:pPr>
        <w:rPr>
          <w:rFonts w:ascii="Arial Narrow" w:hAnsi="Arial Narrow"/>
          <w:b/>
        </w:rPr>
      </w:pPr>
    </w:p>
    <w:p w14:paraId="4D7149E2" w14:textId="540505E2" w:rsidR="007B0AB8" w:rsidRPr="00E91978" w:rsidRDefault="007B0AB8" w:rsidP="007B0AB8">
      <w:pPr>
        <w:tabs>
          <w:tab w:val="left" w:pos="9210"/>
        </w:tabs>
        <w:rPr>
          <w:rFonts w:ascii="Arial Narrow" w:hAnsi="Arial Narrow"/>
        </w:rPr>
      </w:pPr>
      <w:r w:rsidRPr="00E91978">
        <w:rPr>
          <w:rFonts w:ascii="Arial Narrow" w:hAnsi="Arial Narrow"/>
        </w:rPr>
        <w:tab/>
      </w:r>
    </w:p>
    <w:p w14:paraId="537965C3" w14:textId="77777777" w:rsidR="007B0AB8" w:rsidRPr="00E91978" w:rsidRDefault="007B0AB8" w:rsidP="007B0AB8">
      <w:pPr>
        <w:rPr>
          <w:rFonts w:ascii="Arial Narrow" w:hAnsi="Arial Narrow"/>
          <w:b/>
        </w:rPr>
      </w:pPr>
    </w:p>
    <w:tbl>
      <w:tblPr>
        <w:tblW w:w="13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1863"/>
        <w:gridCol w:w="337"/>
        <w:gridCol w:w="442"/>
        <w:gridCol w:w="474"/>
        <w:gridCol w:w="347"/>
        <w:gridCol w:w="367"/>
        <w:gridCol w:w="317"/>
        <w:gridCol w:w="317"/>
        <w:gridCol w:w="347"/>
        <w:gridCol w:w="337"/>
        <w:gridCol w:w="357"/>
        <w:gridCol w:w="347"/>
        <w:gridCol w:w="407"/>
        <w:gridCol w:w="1166"/>
        <w:gridCol w:w="757"/>
        <w:gridCol w:w="1947"/>
        <w:gridCol w:w="1377"/>
      </w:tblGrid>
      <w:tr w:rsidR="007B0AB8" w:rsidRPr="00E91978" w14:paraId="3FC87BAE" w14:textId="77777777" w:rsidTr="0060606A">
        <w:trPr>
          <w:gridBefore w:val="2"/>
          <w:gridAfter w:val="3"/>
          <w:wBefore w:w="3797" w:type="dxa"/>
          <w:wAfter w:w="4081" w:type="dxa"/>
          <w:trHeight w:val="229"/>
          <w:tblHeader/>
        </w:trPr>
        <w:tc>
          <w:tcPr>
            <w:tcW w:w="55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D655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CRONOGRAMA</w:t>
            </w:r>
          </w:p>
        </w:tc>
      </w:tr>
      <w:tr w:rsidR="00E91978" w:rsidRPr="00E91978" w14:paraId="08B0C390" w14:textId="77777777" w:rsidTr="0060606A">
        <w:trPr>
          <w:trHeight w:val="299"/>
          <w:tblHeader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A558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ACTIVIDADES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E05C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 xml:space="preserve">Medios de verificación </w:t>
            </w:r>
          </w:p>
        </w:tc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F686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E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48FE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F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4210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6184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C89D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09B4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J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E9A0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J</w:t>
            </w:r>
          </w:p>
        </w:tc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718C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DA34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EEA1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O</w:t>
            </w:r>
          </w:p>
        </w:tc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8C5A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27E5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55CE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Responsable.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A2F7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Recursos</w:t>
            </w:r>
          </w:p>
        </w:tc>
      </w:tr>
      <w:tr w:rsidR="00E91978" w:rsidRPr="00E91978" w14:paraId="13542509" w14:textId="77777777" w:rsidTr="0060606A">
        <w:trPr>
          <w:trHeight w:val="149"/>
          <w:tblHeader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1906" w14:textId="77777777" w:rsidR="007B0AB8" w:rsidRPr="00E91978" w:rsidRDefault="007B0AB8" w:rsidP="0060606A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A703" w14:textId="77777777" w:rsidR="007B0AB8" w:rsidRPr="00E91978" w:rsidRDefault="007B0AB8" w:rsidP="0060606A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01E5" w14:textId="77777777" w:rsidR="007B0AB8" w:rsidRPr="00E91978" w:rsidRDefault="007B0AB8" w:rsidP="0060606A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9451" w14:textId="77777777" w:rsidR="007B0AB8" w:rsidRPr="00E91978" w:rsidRDefault="007B0AB8" w:rsidP="0060606A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D75E" w14:textId="77777777" w:rsidR="007B0AB8" w:rsidRPr="00E91978" w:rsidRDefault="007B0AB8" w:rsidP="0060606A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1939" w14:textId="77777777" w:rsidR="007B0AB8" w:rsidRPr="00E91978" w:rsidRDefault="007B0AB8" w:rsidP="0060606A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8503" w14:textId="77777777" w:rsidR="007B0AB8" w:rsidRPr="00E91978" w:rsidRDefault="007B0AB8" w:rsidP="0060606A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8DBF" w14:textId="77777777" w:rsidR="007B0AB8" w:rsidRPr="00E91978" w:rsidRDefault="007B0AB8" w:rsidP="0060606A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A112" w14:textId="77777777" w:rsidR="007B0AB8" w:rsidRPr="00E91978" w:rsidRDefault="007B0AB8" w:rsidP="0060606A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EA5B" w14:textId="77777777" w:rsidR="007B0AB8" w:rsidRPr="00E91978" w:rsidRDefault="007B0AB8" w:rsidP="0060606A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9573" w14:textId="77777777" w:rsidR="007B0AB8" w:rsidRPr="00E91978" w:rsidRDefault="007B0AB8" w:rsidP="0060606A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484D" w14:textId="77777777" w:rsidR="007B0AB8" w:rsidRPr="00E91978" w:rsidRDefault="007B0AB8" w:rsidP="0060606A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7EA0" w14:textId="77777777" w:rsidR="007B0AB8" w:rsidRPr="00E91978" w:rsidRDefault="007B0AB8" w:rsidP="0060606A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92FF" w14:textId="77777777" w:rsidR="007B0AB8" w:rsidRPr="00E91978" w:rsidRDefault="007B0AB8" w:rsidP="0060606A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166F" w14:textId="77777777" w:rsidR="007B0AB8" w:rsidRPr="00E91978" w:rsidRDefault="007B0AB8" w:rsidP="0060606A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52FA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Materiales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1292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Costes</w:t>
            </w:r>
          </w:p>
        </w:tc>
      </w:tr>
      <w:tr w:rsidR="00E91978" w:rsidRPr="00E91978" w14:paraId="783C6A6B" w14:textId="77777777" w:rsidTr="0060606A">
        <w:trPr>
          <w:trHeight w:val="22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9460" w14:textId="4D14EDFF" w:rsidR="007B0AB8" w:rsidRPr="00E91978" w:rsidRDefault="007B0AB8" w:rsidP="0060606A">
            <w:pPr>
              <w:jc w:val="left"/>
              <w:rPr>
                <w:rFonts w:ascii="Arial Narrow" w:hAnsi="Arial Narrow" w:cstheme="majorHAnsi"/>
                <w:sz w:val="24"/>
                <w:szCs w:val="24"/>
              </w:rPr>
            </w:pPr>
            <w:r w:rsidRPr="00E91978">
              <w:rPr>
                <w:rFonts w:ascii="Arial Narrow" w:hAnsi="Arial Narrow"/>
              </w:rPr>
              <w:t>Actividades de promoción a la lectura (Círculos de lectura</w:t>
            </w:r>
            <w:proofErr w:type="gramStart"/>
            <w:r w:rsidRPr="00E91978">
              <w:rPr>
                <w:rFonts w:ascii="Arial Narrow" w:hAnsi="Arial Narrow"/>
              </w:rPr>
              <w:t>, ,</w:t>
            </w:r>
            <w:proofErr w:type="gramEnd"/>
            <w:r w:rsidRPr="00E91978">
              <w:rPr>
                <w:rFonts w:ascii="Arial Narrow" w:hAnsi="Arial Narrow"/>
              </w:rPr>
              <w:t xml:space="preserve"> fabula, visitas guiadas, discusiones críticas, caja viajera, entre otras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F300" w14:textId="77777777" w:rsidR="007B0AB8" w:rsidRPr="00E91978" w:rsidRDefault="007B0AB8" w:rsidP="0060606A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9197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46435D1" w14:textId="13D8F210" w:rsidR="007B0AB8" w:rsidRPr="00E91978" w:rsidRDefault="007B0AB8" w:rsidP="0060606A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91978">
              <w:rPr>
                <w:rFonts w:ascii="Arial Narrow" w:hAnsi="Arial Narrow"/>
                <w:sz w:val="20"/>
                <w:szCs w:val="20"/>
              </w:rPr>
              <w:t xml:space="preserve">Registro fotográfico </w:t>
            </w:r>
          </w:p>
          <w:p w14:paraId="5C4BC4D3" w14:textId="3613E44A" w:rsidR="007B0AB8" w:rsidRPr="00E91978" w:rsidRDefault="007B0AB8" w:rsidP="0060606A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91978">
              <w:rPr>
                <w:rFonts w:ascii="Arial Narrow" w:hAnsi="Arial Narrow"/>
                <w:sz w:val="20"/>
                <w:szCs w:val="20"/>
              </w:rPr>
              <w:t xml:space="preserve">Listado de asistencia </w:t>
            </w:r>
          </w:p>
          <w:p w14:paraId="737185A3" w14:textId="77777777" w:rsidR="007B0AB8" w:rsidRPr="00E91978" w:rsidRDefault="007B0AB8" w:rsidP="0060606A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91978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</w:p>
          <w:p w14:paraId="6520C1F0" w14:textId="7085AEEB" w:rsidR="007B0AB8" w:rsidRPr="00E91978" w:rsidRDefault="007B0AB8" w:rsidP="0060606A">
            <w:pPr>
              <w:jc w:val="left"/>
              <w:rPr>
                <w:rFonts w:ascii="Arial Narrow" w:hAnsi="Arial Narrow" w:cstheme="majorHAnsi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FA9E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3E7D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1900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FBCE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C967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F5DC5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ED1107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B317CE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17A5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FEA9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A4FD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40AD" w14:textId="77777777" w:rsidR="007B0AB8" w:rsidRPr="00E91978" w:rsidRDefault="007B0AB8" w:rsidP="0060606A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91DB" w14:textId="77777777" w:rsidR="007B0AB8" w:rsidRPr="00E91978" w:rsidRDefault="007B0AB8" w:rsidP="0060606A">
            <w:pPr>
              <w:jc w:val="left"/>
              <w:rPr>
                <w:rFonts w:ascii="Arial Narrow" w:hAnsi="Arial Narrow" w:cstheme="majorHAnsi"/>
              </w:rPr>
            </w:pPr>
          </w:p>
          <w:p w14:paraId="101F61CB" w14:textId="77777777" w:rsidR="00FB779B" w:rsidRPr="00E91978" w:rsidRDefault="00FB779B" w:rsidP="0060606A">
            <w:pPr>
              <w:jc w:val="left"/>
              <w:rPr>
                <w:rFonts w:ascii="Arial Narrow" w:hAnsi="Arial Narrow" w:cstheme="majorHAnsi"/>
              </w:rPr>
            </w:pPr>
          </w:p>
          <w:p w14:paraId="4A0873E6" w14:textId="1360F56A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 w:cstheme="majorHAnsi"/>
              </w:rPr>
              <w:t xml:space="preserve">Unidad de la niñez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A55A" w14:textId="77777777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</w:p>
          <w:p w14:paraId="0011F3B5" w14:textId="77777777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</w:p>
          <w:p w14:paraId="470B7BC1" w14:textId="50203EB1" w:rsidR="007B0AB8" w:rsidRPr="00E91978" w:rsidRDefault="00FB779B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 xml:space="preserve">Material didáctico </w:t>
            </w:r>
          </w:p>
          <w:p w14:paraId="415314CC" w14:textId="1A3B3634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 xml:space="preserve">Promocionales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B293" w14:textId="661EBE47" w:rsidR="007B0AB8" w:rsidRPr="00E91978" w:rsidRDefault="007B0AB8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$</w:t>
            </w:r>
            <w:r w:rsidR="00CF58E9" w:rsidRPr="00E91978">
              <w:rPr>
                <w:rFonts w:ascii="Arial Narrow" w:hAnsi="Arial Narrow"/>
              </w:rPr>
              <w:t>200</w:t>
            </w:r>
          </w:p>
        </w:tc>
      </w:tr>
      <w:tr w:rsidR="00DF0E5E" w:rsidRPr="00E91978" w14:paraId="6C367B7C" w14:textId="77777777" w:rsidTr="0060606A">
        <w:trPr>
          <w:trHeight w:val="22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5C15" w14:textId="77777777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</w:p>
          <w:p w14:paraId="168FA1DE" w14:textId="77777777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</w:p>
          <w:p w14:paraId="40CB93D7" w14:textId="26F97BB6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Festivales Juvenil, Danza, baile, canto y oratoria.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CAD7" w14:textId="77777777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</w:p>
          <w:p w14:paraId="64DF6998" w14:textId="5CA8507D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Registro Fotográfico</w:t>
            </w:r>
          </w:p>
          <w:p w14:paraId="5CF37A71" w14:textId="64FA9CC8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Listado de asistencia.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D2B01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72B2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7EC62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43DA6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DDF2D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77AF7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49B8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1299F894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20C59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9037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7EAD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6D85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C4E2" w14:textId="77777777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</w:p>
          <w:p w14:paraId="7D0100E1" w14:textId="40F75904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Unidad de la niñez.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C793" w14:textId="77777777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Espacio físico</w:t>
            </w:r>
          </w:p>
          <w:p w14:paraId="176C2700" w14:textId="77777777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Refrigerio</w:t>
            </w:r>
          </w:p>
          <w:p w14:paraId="2B20E140" w14:textId="77777777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promocionales</w:t>
            </w:r>
          </w:p>
          <w:p w14:paraId="276E1B35" w14:textId="6E542A76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premios.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9A9E" w14:textId="7A00DFB1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$</w:t>
            </w:r>
            <w:r w:rsidR="00CF58E9" w:rsidRPr="00E91978">
              <w:rPr>
                <w:rFonts w:ascii="Arial Narrow" w:hAnsi="Arial Narrow"/>
              </w:rPr>
              <w:t>1;000</w:t>
            </w:r>
          </w:p>
        </w:tc>
      </w:tr>
      <w:tr w:rsidR="00DF0E5E" w:rsidRPr="00E91978" w14:paraId="2350147A" w14:textId="77777777" w:rsidTr="0060606A">
        <w:trPr>
          <w:trHeight w:val="22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26F5" w14:textId="418F53F6" w:rsidR="00FB779B" w:rsidRPr="00E91978" w:rsidRDefault="006C3965" w:rsidP="0060606A">
            <w:pPr>
              <w:jc w:val="left"/>
              <w:rPr>
                <w:rFonts w:ascii="Arial Narrow" w:hAnsi="Arial Narrow" w:cstheme="majorHAnsi"/>
              </w:rPr>
            </w:pPr>
            <w:r w:rsidRPr="00E91978">
              <w:rPr>
                <w:rFonts w:ascii="Arial Narrow" w:hAnsi="Arial Narrow" w:cstheme="majorHAnsi"/>
              </w:rPr>
              <w:t xml:space="preserve">Celebración del </w:t>
            </w:r>
            <w:r w:rsidR="00EE3B3C" w:rsidRPr="00E91978">
              <w:rPr>
                <w:rFonts w:ascii="Arial Narrow" w:hAnsi="Arial Narrow" w:cstheme="majorHAnsi"/>
              </w:rPr>
              <w:t>día</w:t>
            </w:r>
            <w:r w:rsidRPr="00E91978">
              <w:rPr>
                <w:rFonts w:ascii="Arial Narrow" w:hAnsi="Arial Narrow" w:cstheme="majorHAnsi"/>
              </w:rPr>
              <w:t xml:space="preserve"> del niño.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0213" w14:textId="72302E0D" w:rsidR="00FB779B" w:rsidRPr="00E91978" w:rsidRDefault="006C3965" w:rsidP="0060606A">
            <w:pPr>
              <w:jc w:val="left"/>
              <w:rPr>
                <w:rFonts w:ascii="Arial Narrow" w:hAnsi="Arial Narrow" w:cstheme="majorHAnsi"/>
              </w:rPr>
            </w:pPr>
            <w:r w:rsidRPr="00E91978">
              <w:rPr>
                <w:rFonts w:ascii="Arial Narrow" w:hAnsi="Arial Narrow" w:cstheme="majorHAnsi"/>
              </w:rPr>
              <w:t>registro fotográfico</w:t>
            </w:r>
          </w:p>
          <w:p w14:paraId="15DF2F7E" w14:textId="3D639538" w:rsidR="006C3965" w:rsidRPr="00E91978" w:rsidRDefault="006C3965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 xml:space="preserve">listado de asistencia 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A7E1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1D12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E11D1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E720E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A4D56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5DCAB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F72D9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5C9CC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B5E37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CAA4C47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3D3A01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F5A8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A35D" w14:textId="77777777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</w:p>
          <w:p w14:paraId="1831D95D" w14:textId="77777777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Unidad de niñez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6C6C" w14:textId="77777777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Equipo de sonido</w:t>
            </w:r>
          </w:p>
          <w:p w14:paraId="6B12FD3E" w14:textId="77777777" w:rsidR="006C3965" w:rsidRPr="00E91978" w:rsidRDefault="006C3965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 xml:space="preserve">Espacio físico </w:t>
            </w:r>
          </w:p>
          <w:p w14:paraId="29D29413" w14:textId="77777777" w:rsidR="006C3965" w:rsidRPr="00E91978" w:rsidRDefault="006C3965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Refrigerio.</w:t>
            </w:r>
          </w:p>
          <w:p w14:paraId="4B6C8F90" w14:textId="3A9EC412" w:rsidR="006C3965" w:rsidRPr="00E91978" w:rsidRDefault="006C3965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Promocionales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6BCB" w14:textId="77777777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$1,000</w:t>
            </w:r>
          </w:p>
        </w:tc>
      </w:tr>
      <w:tr w:rsidR="00DF0E5E" w:rsidRPr="00E91978" w14:paraId="4FB3B421" w14:textId="77777777" w:rsidTr="0060606A">
        <w:trPr>
          <w:trHeight w:val="22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5BF8" w14:textId="0B8AA800" w:rsidR="00FB779B" w:rsidRPr="00E91978" w:rsidRDefault="00184F72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lastRenderedPageBreak/>
              <w:t xml:space="preserve">Festival deportivo, para adolescentes y jóvenes del distrito de San Simón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1627" w14:textId="77777777" w:rsidR="00FB779B" w:rsidRPr="00E91978" w:rsidRDefault="00FB779B" w:rsidP="0060606A">
            <w:pPr>
              <w:jc w:val="left"/>
              <w:rPr>
                <w:rFonts w:ascii="Arial Narrow" w:hAnsi="Arial Narrow" w:cstheme="majorHAnsi"/>
              </w:rPr>
            </w:pPr>
          </w:p>
          <w:p w14:paraId="0DDDC6F0" w14:textId="21C0631E" w:rsidR="00FB779B" w:rsidRPr="00E91978" w:rsidRDefault="006C3965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 xml:space="preserve">Se acompaña y se fortalece las capacidades de los jóvenes participantes en la iniciativa productiva como ejemplo y garantes del esfuerzo   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025A6D4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F7DCAFE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7E119AF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1A33D3E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E71583A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D5287B4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2CEE09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B4D3D1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42EDF33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35A568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17669E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87B17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E3F8" w14:textId="2769648A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</w:p>
          <w:p w14:paraId="1142D84E" w14:textId="4C70D777" w:rsidR="006C3965" w:rsidRPr="00E91978" w:rsidRDefault="006C3965" w:rsidP="0060606A">
            <w:pPr>
              <w:jc w:val="left"/>
              <w:rPr>
                <w:rFonts w:ascii="Arial Narrow" w:hAnsi="Arial Narrow"/>
              </w:rPr>
            </w:pPr>
          </w:p>
          <w:p w14:paraId="2006D3BD" w14:textId="77777777" w:rsidR="006C3965" w:rsidRPr="00E91978" w:rsidRDefault="006C3965" w:rsidP="0060606A">
            <w:pPr>
              <w:jc w:val="left"/>
              <w:rPr>
                <w:rFonts w:ascii="Arial Narrow" w:hAnsi="Arial Narrow"/>
              </w:rPr>
            </w:pPr>
          </w:p>
          <w:p w14:paraId="470466ED" w14:textId="77777777" w:rsidR="00FB779B" w:rsidRPr="00E91978" w:rsidRDefault="00FB779B" w:rsidP="0060606A">
            <w:pPr>
              <w:jc w:val="center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 xml:space="preserve">Unida de Niñez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9514" w14:textId="77777777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</w:p>
          <w:p w14:paraId="0EED7708" w14:textId="6E397095" w:rsidR="006C3965" w:rsidRPr="00E91978" w:rsidRDefault="006C3965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 xml:space="preserve">Material, para el fortalecimiento de los jóvenes, según el área que lo requiera.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4203" w14:textId="77777777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</w:p>
          <w:p w14:paraId="036425CD" w14:textId="77777777" w:rsidR="00184F72" w:rsidRPr="00E91978" w:rsidRDefault="00184F72" w:rsidP="0060606A">
            <w:pPr>
              <w:jc w:val="left"/>
              <w:rPr>
                <w:rFonts w:ascii="Arial Narrow" w:hAnsi="Arial Narrow"/>
              </w:rPr>
            </w:pPr>
          </w:p>
          <w:p w14:paraId="46FC14B8" w14:textId="28BCE71D" w:rsidR="00EC6041" w:rsidRPr="00E91978" w:rsidRDefault="00EC6041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$3,200</w:t>
            </w:r>
          </w:p>
        </w:tc>
      </w:tr>
      <w:tr w:rsidR="00DF0E5E" w:rsidRPr="00E91978" w14:paraId="67ADD41B" w14:textId="77777777" w:rsidTr="0060606A">
        <w:trPr>
          <w:trHeight w:val="22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54C" w14:textId="54445675" w:rsidR="00FB779B" w:rsidRPr="00E91978" w:rsidRDefault="00D865D7" w:rsidP="0060606A">
            <w:pPr>
              <w:jc w:val="left"/>
              <w:rPr>
                <w:rFonts w:ascii="Arial Narrow" w:hAnsi="Arial Narrow" w:cstheme="majorHAnsi"/>
              </w:rPr>
            </w:pPr>
            <w:r w:rsidRPr="00E91978">
              <w:rPr>
                <w:rFonts w:ascii="Arial Narrow" w:hAnsi="Arial Narrow"/>
              </w:rPr>
              <w:t>Campaña de recolección de   plásticos</w:t>
            </w:r>
            <w:r w:rsidR="00EC6041" w:rsidRPr="00E91978">
              <w:rPr>
                <w:rFonts w:ascii="Arial Narrow" w:hAnsi="Arial Narrow"/>
              </w:rPr>
              <w:t xml:space="preserve"> con adolescentes y jóvenes.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A98C" w14:textId="530B33D6" w:rsidR="00FB779B" w:rsidRPr="00E91978" w:rsidRDefault="00FB779B" w:rsidP="0060606A">
            <w:pPr>
              <w:jc w:val="left"/>
              <w:rPr>
                <w:rFonts w:ascii="Arial Narrow" w:hAnsi="Arial Narrow" w:cstheme="majorHAnsi"/>
              </w:rPr>
            </w:pPr>
            <w:r w:rsidRPr="00E91978">
              <w:rPr>
                <w:rFonts w:ascii="Arial Narrow" w:hAnsi="Arial Narrow" w:cstheme="majorHAnsi"/>
              </w:rPr>
              <w:t xml:space="preserve"> </w:t>
            </w:r>
            <w:r w:rsidR="00D865D7" w:rsidRPr="00E91978">
              <w:rPr>
                <w:rFonts w:ascii="Arial Narrow" w:hAnsi="Arial Narrow"/>
              </w:rPr>
              <w:t>Se realiza una campaña de reciclaje en todo el municipio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910B7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0071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4BF3A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8D52F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73FFE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EDDE6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3863C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1A928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31297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CE108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1AFE5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C2AD" w14:textId="77777777" w:rsidR="00FB779B" w:rsidRPr="00E91978" w:rsidRDefault="00FB779B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5CB7" w14:textId="77777777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</w:p>
          <w:p w14:paraId="224A4290" w14:textId="774EA6EC" w:rsidR="00D865D7" w:rsidRPr="00E91978" w:rsidRDefault="00D865D7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Unidad de la niñez en conjunto con la unidad ambiental.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4E61" w14:textId="77777777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9E55" w14:textId="77777777" w:rsidR="00FB779B" w:rsidRPr="00E91978" w:rsidRDefault="00FB779B" w:rsidP="0060606A">
            <w:pPr>
              <w:jc w:val="left"/>
              <w:rPr>
                <w:rFonts w:ascii="Arial Narrow" w:hAnsi="Arial Narrow"/>
              </w:rPr>
            </w:pPr>
          </w:p>
        </w:tc>
      </w:tr>
      <w:tr w:rsidR="00E91978" w:rsidRPr="00E91978" w14:paraId="79BE6AE5" w14:textId="77777777" w:rsidTr="0060606A">
        <w:trPr>
          <w:trHeight w:val="22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771E" w14:textId="09F98727" w:rsidR="00EC6041" w:rsidRPr="00E91978" w:rsidRDefault="00EC6041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Convivio de la liga valores y oportunidades.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F065" w14:textId="49973E10" w:rsidR="00EC6041" w:rsidRPr="00E91978" w:rsidRDefault="00EC6041" w:rsidP="0060606A">
            <w:pPr>
              <w:jc w:val="left"/>
              <w:rPr>
                <w:rFonts w:ascii="Arial Narrow" w:hAnsi="Arial Narrow" w:cstheme="majorHAnsi"/>
              </w:rPr>
            </w:pPr>
            <w:r w:rsidRPr="00E91978">
              <w:rPr>
                <w:rFonts w:ascii="Arial Narrow" w:hAnsi="Arial Narrow" w:cstheme="majorHAnsi"/>
              </w:rPr>
              <w:t xml:space="preserve">Registro fotográfico </w:t>
            </w:r>
          </w:p>
          <w:p w14:paraId="48C57684" w14:textId="7A57FB28" w:rsidR="00EC6041" w:rsidRPr="00E91978" w:rsidRDefault="00EC6041" w:rsidP="0060606A">
            <w:pPr>
              <w:jc w:val="left"/>
              <w:rPr>
                <w:rFonts w:ascii="Arial Narrow" w:hAnsi="Arial Narrow" w:cstheme="majorHAnsi"/>
              </w:rPr>
            </w:pPr>
            <w:r w:rsidRPr="00E91978">
              <w:rPr>
                <w:rFonts w:ascii="Arial Narrow" w:hAnsi="Arial Narrow" w:cstheme="majorHAnsi"/>
              </w:rPr>
              <w:t xml:space="preserve">Listado de asistencia 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07DC5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5C3E9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99737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ADD16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09976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2ABC4977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B2EFA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5F102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B9872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40229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3DA4D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9C07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7B4" w14:textId="77777777" w:rsidR="00EC6041" w:rsidRPr="00E91978" w:rsidRDefault="00EC6041" w:rsidP="0060606A">
            <w:pPr>
              <w:jc w:val="left"/>
              <w:rPr>
                <w:rFonts w:ascii="Arial Narrow" w:hAnsi="Arial Narrow"/>
              </w:rPr>
            </w:pPr>
          </w:p>
          <w:p w14:paraId="76E0B37F" w14:textId="7D4CA89E" w:rsidR="00864693" w:rsidRPr="00E91978" w:rsidRDefault="00864693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Unidad de deporte de la alcaldía municipal.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0F69" w14:textId="60FF4DAE" w:rsidR="00EC6041" w:rsidRPr="00E91978" w:rsidRDefault="00864693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Equipo de sonido</w:t>
            </w:r>
          </w:p>
          <w:p w14:paraId="3D53ECA5" w14:textId="5F73609E" w:rsidR="00DF0E5E" w:rsidRPr="00E91978" w:rsidRDefault="00DF0E5E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 xml:space="preserve">Balones </w:t>
            </w:r>
          </w:p>
          <w:p w14:paraId="684E6776" w14:textId="77777777" w:rsidR="00DF0E5E" w:rsidRPr="00E91978" w:rsidRDefault="00DF0E5E" w:rsidP="0060606A">
            <w:pPr>
              <w:jc w:val="left"/>
              <w:rPr>
                <w:rFonts w:ascii="Arial Narrow" w:hAnsi="Arial Narrow"/>
              </w:rPr>
            </w:pPr>
          </w:p>
          <w:p w14:paraId="25531230" w14:textId="12010066" w:rsidR="00864693" w:rsidRPr="00E91978" w:rsidRDefault="00864693" w:rsidP="0060606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896F" w14:textId="1EFA8BEB" w:rsidR="00EC6041" w:rsidRPr="00E91978" w:rsidRDefault="00864693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$ 250</w:t>
            </w:r>
          </w:p>
        </w:tc>
      </w:tr>
      <w:tr w:rsidR="00DF0E5E" w:rsidRPr="00E91978" w14:paraId="0774F5C5" w14:textId="77777777" w:rsidTr="0060606A">
        <w:trPr>
          <w:trHeight w:val="22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4894" w14:textId="540E8645" w:rsidR="00EC6041" w:rsidRPr="00E91978" w:rsidRDefault="00EC6041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 xml:space="preserve">Campeonato </w:t>
            </w:r>
            <w:proofErr w:type="gramStart"/>
            <w:r w:rsidRPr="00E91978">
              <w:rPr>
                <w:rFonts w:ascii="Arial Narrow" w:hAnsi="Arial Narrow"/>
              </w:rPr>
              <w:t>municipal  femenino</w:t>
            </w:r>
            <w:proofErr w:type="gramEnd"/>
            <w:r w:rsidRPr="00E91978">
              <w:rPr>
                <w:rFonts w:ascii="Arial Narrow" w:hAnsi="Arial Narrow"/>
              </w:rPr>
              <w:t xml:space="preserve"> y masculino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AB9D" w14:textId="0CBA237B" w:rsidR="00EC6041" w:rsidRPr="00E91978" w:rsidRDefault="00EC6041" w:rsidP="0060606A">
            <w:pPr>
              <w:jc w:val="left"/>
              <w:rPr>
                <w:rFonts w:ascii="Arial Narrow" w:hAnsi="Arial Narrow" w:cstheme="majorHAnsi"/>
              </w:rPr>
            </w:pPr>
            <w:r w:rsidRPr="00E91978">
              <w:rPr>
                <w:rFonts w:ascii="Arial Narrow" w:hAnsi="Arial Narrow" w:cstheme="majorHAnsi"/>
              </w:rPr>
              <w:t>Registro fotográfico</w:t>
            </w:r>
          </w:p>
          <w:p w14:paraId="4BF45931" w14:textId="033777FA" w:rsidR="00EC6041" w:rsidRPr="00E91978" w:rsidRDefault="00EC6041" w:rsidP="0060606A">
            <w:pPr>
              <w:jc w:val="left"/>
              <w:rPr>
                <w:rFonts w:ascii="Arial Narrow" w:hAnsi="Arial Narrow" w:cstheme="majorHAnsi"/>
              </w:rPr>
            </w:pPr>
            <w:r w:rsidRPr="00E91978">
              <w:rPr>
                <w:rFonts w:ascii="Arial Narrow" w:hAnsi="Arial Narrow" w:cstheme="majorHAnsi"/>
              </w:rPr>
              <w:t xml:space="preserve">Listado de asistencia 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E82BE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A99F9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1D57A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77201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D4B30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A141B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214F7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B3AAC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6A463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02AD43E2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C11E761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65E64982" w14:textId="77777777" w:rsidR="00EC6041" w:rsidRPr="00E91978" w:rsidRDefault="00EC604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E5D4" w14:textId="7B34C2F3" w:rsidR="00EC6041" w:rsidRPr="00E91978" w:rsidRDefault="00864693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 xml:space="preserve">Unidad de deporte de la alcaldía municipal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B8B" w14:textId="5346DFAA" w:rsidR="00EC6041" w:rsidRPr="00E91978" w:rsidRDefault="00DF0E5E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420F" w14:textId="7344AB85" w:rsidR="00EC6041" w:rsidRPr="00E91978" w:rsidRDefault="00DF0E5E" w:rsidP="0060606A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$2,500</w:t>
            </w:r>
          </w:p>
        </w:tc>
      </w:tr>
      <w:tr w:rsidR="0060606A" w:rsidRPr="00E91978" w14:paraId="52BF3918" w14:textId="77777777" w:rsidTr="0060606A">
        <w:trPr>
          <w:trHeight w:val="22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D965" w14:textId="6C7E0774" w:rsidR="0060606A" w:rsidRPr="00E91978" w:rsidRDefault="0060606A" w:rsidP="0060606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Grupos focales de niñez adolescencia y juventud del municipio de san simón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55CC" w14:textId="77777777" w:rsidR="0060606A" w:rsidRDefault="0060606A" w:rsidP="0060606A">
            <w:pPr>
              <w:jc w:val="left"/>
              <w:rPr>
                <w:rFonts w:ascii="Arial Narrow" w:hAnsi="Arial Narrow" w:cstheme="majorHAnsi"/>
              </w:rPr>
            </w:pPr>
          </w:p>
          <w:p w14:paraId="1C631EC4" w14:textId="24A888D0" w:rsidR="0060606A" w:rsidRDefault="0060606A" w:rsidP="0060606A">
            <w:pPr>
              <w:jc w:val="left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Registro fotográfico </w:t>
            </w:r>
          </w:p>
          <w:p w14:paraId="1459C7DE" w14:textId="04D5DE75" w:rsidR="0060606A" w:rsidRPr="00E91978" w:rsidRDefault="0060606A" w:rsidP="0060606A">
            <w:pPr>
              <w:jc w:val="left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Listado de asistencia 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550C3" w14:textId="77777777" w:rsidR="0060606A" w:rsidRPr="00E91978" w:rsidRDefault="0060606A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81CC3" w14:textId="77777777" w:rsidR="0060606A" w:rsidRPr="00E91978" w:rsidRDefault="0060606A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42919" w14:textId="77777777" w:rsidR="0060606A" w:rsidRPr="00E91978" w:rsidRDefault="0060606A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99021" w14:textId="77777777" w:rsidR="0060606A" w:rsidRPr="00E91978" w:rsidRDefault="0060606A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B18FB" w14:textId="77777777" w:rsidR="0060606A" w:rsidRPr="00E91978" w:rsidRDefault="0060606A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A2A9A" w14:textId="77777777" w:rsidR="0060606A" w:rsidRPr="00E91978" w:rsidRDefault="0060606A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1327B" w14:textId="77777777" w:rsidR="0060606A" w:rsidRPr="00E91978" w:rsidRDefault="0060606A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A7F0A" w14:textId="77777777" w:rsidR="0060606A" w:rsidRPr="00E91978" w:rsidRDefault="0060606A" w:rsidP="0060606A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85AE7" w14:textId="77777777" w:rsidR="0060606A" w:rsidRPr="00E91978" w:rsidRDefault="0060606A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43991" w14:textId="77777777" w:rsidR="0060606A" w:rsidRPr="00E91978" w:rsidRDefault="0060606A" w:rsidP="0060606A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14DDC" w14:textId="77777777" w:rsidR="0060606A" w:rsidRPr="00E91978" w:rsidRDefault="0060606A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4D721" w14:textId="77777777" w:rsidR="0060606A" w:rsidRPr="00E91978" w:rsidRDefault="0060606A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554C" w14:textId="77777777" w:rsidR="0060606A" w:rsidRDefault="0060606A" w:rsidP="0060606A">
            <w:pPr>
              <w:jc w:val="left"/>
              <w:rPr>
                <w:rFonts w:ascii="Arial Narrow" w:hAnsi="Arial Narrow"/>
              </w:rPr>
            </w:pPr>
          </w:p>
          <w:p w14:paraId="05EDB72D" w14:textId="0B31870E" w:rsidR="0060606A" w:rsidRPr="00E91978" w:rsidRDefault="0060606A" w:rsidP="0060606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Unidad de niñez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2E0C" w14:textId="77777777" w:rsidR="0060606A" w:rsidRDefault="0060606A" w:rsidP="0060606A">
            <w:pPr>
              <w:jc w:val="left"/>
              <w:rPr>
                <w:rFonts w:ascii="Arial Narrow" w:hAnsi="Arial Narrow"/>
              </w:rPr>
            </w:pPr>
          </w:p>
          <w:p w14:paraId="0B98F6F2" w14:textId="4C34F528" w:rsidR="0060606A" w:rsidRPr="00E91978" w:rsidRDefault="0060606A" w:rsidP="0060606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Material didáctico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D9F" w14:textId="77777777" w:rsidR="0060606A" w:rsidRDefault="0060606A" w:rsidP="0060606A">
            <w:pPr>
              <w:jc w:val="left"/>
              <w:rPr>
                <w:rFonts w:ascii="Arial Narrow" w:hAnsi="Arial Narrow"/>
              </w:rPr>
            </w:pPr>
          </w:p>
          <w:p w14:paraId="064651DD" w14:textId="0241B92B" w:rsidR="0060606A" w:rsidRPr="00E91978" w:rsidRDefault="0060606A" w:rsidP="0060606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$ 100</w:t>
            </w:r>
          </w:p>
        </w:tc>
      </w:tr>
      <w:tr w:rsidR="00546B31" w:rsidRPr="00E91978" w14:paraId="3E489559" w14:textId="77777777" w:rsidTr="00546B31">
        <w:trPr>
          <w:trHeight w:val="22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E98A" w14:textId="296976B9" w:rsidR="00546B31" w:rsidRDefault="00546B31" w:rsidP="0060606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Apoyo a la </w:t>
            </w:r>
            <w:r w:rsidR="00593E2C">
              <w:rPr>
                <w:rFonts w:ascii="Arial Narrow" w:hAnsi="Arial Narrow"/>
              </w:rPr>
              <w:t>juventud y adolescencia, en el área deportiva.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954A" w14:textId="77777777" w:rsidR="00546B31" w:rsidRDefault="00546B31" w:rsidP="0060606A">
            <w:pPr>
              <w:jc w:val="left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Actas de entrega </w:t>
            </w:r>
          </w:p>
          <w:p w14:paraId="668D27BA" w14:textId="36CE0B6F" w:rsidR="00546B31" w:rsidRDefault="00546B31" w:rsidP="0060606A">
            <w:pPr>
              <w:jc w:val="left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Registro fotográfico.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039E72E" w14:textId="77777777" w:rsidR="00546B31" w:rsidRPr="00E91978" w:rsidRDefault="00546B3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866BD08" w14:textId="77777777" w:rsidR="00546B31" w:rsidRPr="00E91978" w:rsidRDefault="00546B3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86EB644" w14:textId="77777777" w:rsidR="00546B31" w:rsidRPr="00E91978" w:rsidRDefault="00546B3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A535127" w14:textId="77777777" w:rsidR="00546B31" w:rsidRPr="00E91978" w:rsidRDefault="00546B3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95D2825" w14:textId="77777777" w:rsidR="00546B31" w:rsidRPr="00E91978" w:rsidRDefault="00546B3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5DA11A0" w14:textId="77777777" w:rsidR="00546B31" w:rsidRPr="00E91978" w:rsidRDefault="00546B3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9E2D61C" w14:textId="77777777" w:rsidR="00546B31" w:rsidRPr="00E91978" w:rsidRDefault="00546B3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E3C9F61" w14:textId="77777777" w:rsidR="00546B31" w:rsidRPr="00E91978" w:rsidRDefault="00546B31" w:rsidP="0060606A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6BB1059" w14:textId="77777777" w:rsidR="00546B31" w:rsidRPr="00E91978" w:rsidRDefault="00546B3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16F0471" w14:textId="77777777" w:rsidR="00546B31" w:rsidRPr="00E91978" w:rsidRDefault="00546B31" w:rsidP="0060606A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B0A424A" w14:textId="77777777" w:rsidR="00546B31" w:rsidRPr="00E91978" w:rsidRDefault="00546B3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39DBF31" w14:textId="77777777" w:rsidR="00546B31" w:rsidRPr="00E91978" w:rsidRDefault="00546B31" w:rsidP="0060606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7804" w14:textId="77777777" w:rsidR="00546B31" w:rsidRDefault="00546B31" w:rsidP="0060606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1AA7" w14:textId="77777777" w:rsidR="00546B31" w:rsidRDefault="00546B31" w:rsidP="0060606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5577" w14:textId="77777777" w:rsidR="00546B31" w:rsidRDefault="00546B31" w:rsidP="0060606A">
            <w:pPr>
              <w:jc w:val="left"/>
              <w:rPr>
                <w:rFonts w:ascii="Arial Narrow" w:hAnsi="Arial Narrow"/>
              </w:rPr>
            </w:pPr>
          </w:p>
          <w:p w14:paraId="0DEC5369" w14:textId="66B2403D" w:rsidR="00546B31" w:rsidRDefault="00546B31" w:rsidP="0060606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$ </w:t>
            </w:r>
            <w:r w:rsidR="00593E2C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,500</w:t>
            </w:r>
          </w:p>
        </w:tc>
      </w:tr>
      <w:tr w:rsidR="0060606A" w14:paraId="7B64D283" w14:textId="77777777" w:rsidTr="0060606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7"/>
          <w:wBefore w:w="12063" w:type="dxa"/>
          <w:trHeight w:val="306"/>
        </w:trPr>
        <w:tc>
          <w:tcPr>
            <w:tcW w:w="1377" w:type="dxa"/>
          </w:tcPr>
          <w:p w14:paraId="4F729FAF" w14:textId="57F6F522" w:rsidR="0060606A" w:rsidRDefault="0060606A" w:rsidP="0060606A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Total: $</w:t>
            </w:r>
            <w:r w:rsidR="00546B31">
              <w:rPr>
                <w:rFonts w:ascii="Arial Narrow" w:hAnsi="Arial Narrow"/>
                <w:b/>
              </w:rPr>
              <w:t>10</w:t>
            </w:r>
            <w:r w:rsidRPr="00E91978">
              <w:rPr>
                <w:rFonts w:ascii="Arial Narrow" w:hAnsi="Arial Narrow"/>
                <w:b/>
              </w:rPr>
              <w:t>,</w:t>
            </w:r>
            <w:r w:rsidR="00593E2C">
              <w:rPr>
                <w:rFonts w:ascii="Arial Narrow" w:hAnsi="Arial Narrow"/>
                <w:b/>
              </w:rPr>
              <w:t>8</w:t>
            </w:r>
            <w:r w:rsidRPr="00E91978">
              <w:rPr>
                <w:rFonts w:ascii="Arial Narrow" w:hAnsi="Arial Narrow"/>
                <w:b/>
              </w:rPr>
              <w:t>50</w:t>
            </w:r>
          </w:p>
        </w:tc>
      </w:tr>
    </w:tbl>
    <w:p w14:paraId="5FBF930E" w14:textId="77777777" w:rsidR="007B0AB8" w:rsidRPr="00E91978" w:rsidRDefault="007B0AB8" w:rsidP="007B0AB8">
      <w:pPr>
        <w:tabs>
          <w:tab w:val="left" w:pos="9210"/>
        </w:tabs>
        <w:rPr>
          <w:rFonts w:ascii="Arial Narrow" w:hAnsi="Arial Narrow"/>
        </w:rPr>
      </w:pPr>
    </w:p>
    <w:sectPr w:rsidR="007B0AB8" w:rsidRPr="00E91978" w:rsidSect="002C3F69">
      <w:pgSz w:w="15840" w:h="12240" w:orient="landscape"/>
      <w:pgMar w:top="1701" w:right="672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0E36" w14:textId="77777777" w:rsidR="00F97C7B" w:rsidRDefault="00F97C7B" w:rsidP="009A1FAE">
      <w:r>
        <w:separator/>
      </w:r>
    </w:p>
  </w:endnote>
  <w:endnote w:type="continuationSeparator" w:id="0">
    <w:p w14:paraId="3B509B9B" w14:textId="77777777" w:rsidR="00F97C7B" w:rsidRDefault="00F97C7B" w:rsidP="009A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ir Millhouse Outline">
    <w:altName w:val="Calibri"/>
    <w:charset w:val="00"/>
    <w:family w:val="auto"/>
    <w:pitch w:val="variable"/>
    <w:sig w:usb0="800002A7" w:usb1="0000387A" w:usb2="00000000" w:usb3="00000000" w:csb0="0000001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FEA8" w14:textId="77777777" w:rsidR="00547200" w:rsidRDefault="00CB4148">
    <w:pPr>
      <w:pStyle w:val="Piedepgina"/>
    </w:pPr>
  </w:p>
  <w:p w14:paraId="33706C0B" w14:textId="77777777" w:rsidR="00547200" w:rsidRDefault="00CB4148">
    <w:pPr>
      <w:pStyle w:val="Piedepgina"/>
    </w:pPr>
  </w:p>
  <w:p w14:paraId="7AEDA2E1" w14:textId="77777777" w:rsidR="00547200" w:rsidRDefault="00CB4148">
    <w:pPr>
      <w:pStyle w:val="Piedepgina"/>
    </w:pPr>
  </w:p>
  <w:p w14:paraId="098E9D7C" w14:textId="77777777" w:rsidR="00547200" w:rsidRDefault="00CB41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8A61A" w14:textId="77777777" w:rsidR="00F97C7B" w:rsidRDefault="00F97C7B" w:rsidP="009A1FAE">
      <w:r>
        <w:separator/>
      </w:r>
    </w:p>
  </w:footnote>
  <w:footnote w:type="continuationSeparator" w:id="0">
    <w:p w14:paraId="74B27604" w14:textId="77777777" w:rsidR="00F97C7B" w:rsidRDefault="00F97C7B" w:rsidP="009A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8061" w14:textId="77777777" w:rsidR="007F235C" w:rsidRDefault="009A1FAE" w:rsidP="002C3F69">
    <w:pPr>
      <w:jc w:val="left"/>
      <w:rPr>
        <w:b/>
        <w:sz w:val="20"/>
        <w:szCs w:val="20"/>
      </w:rPr>
    </w:pPr>
    <w:r>
      <w:rPr>
        <w:b/>
        <w:sz w:val="20"/>
        <w:szCs w:val="20"/>
      </w:rPr>
      <w:t xml:space="preserve">   </w:t>
    </w:r>
  </w:p>
  <w:p w14:paraId="34B4AE41" w14:textId="55762FB0" w:rsidR="007F235C" w:rsidRDefault="009A1FAE" w:rsidP="00CD516B">
    <w:pPr>
      <w:jc w:val="center"/>
    </w:pPr>
    <w:r>
      <w:rPr>
        <w:b/>
        <w:sz w:val="20"/>
        <w:szCs w:val="20"/>
      </w:rPr>
      <w:t>Plan Operativo Anual (POA): Enero – diciembre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105B"/>
    <w:multiLevelType w:val="hybridMultilevel"/>
    <w:tmpl w:val="D7FA276E"/>
    <w:lvl w:ilvl="0" w:tplc="B49682F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AE"/>
    <w:rsid w:val="00184F72"/>
    <w:rsid w:val="00334F13"/>
    <w:rsid w:val="003F1ADB"/>
    <w:rsid w:val="00546B31"/>
    <w:rsid w:val="00593E2C"/>
    <w:rsid w:val="0060606A"/>
    <w:rsid w:val="0069274A"/>
    <w:rsid w:val="006C3965"/>
    <w:rsid w:val="007B0AB8"/>
    <w:rsid w:val="00853220"/>
    <w:rsid w:val="00864693"/>
    <w:rsid w:val="009A1FAE"/>
    <w:rsid w:val="009E7E08"/>
    <w:rsid w:val="00CB4148"/>
    <w:rsid w:val="00CF58E9"/>
    <w:rsid w:val="00D865D7"/>
    <w:rsid w:val="00DF0E5E"/>
    <w:rsid w:val="00E43522"/>
    <w:rsid w:val="00E91978"/>
    <w:rsid w:val="00EC6041"/>
    <w:rsid w:val="00EE3B3C"/>
    <w:rsid w:val="00EF650B"/>
    <w:rsid w:val="00F727D8"/>
    <w:rsid w:val="00F97C7B"/>
    <w:rsid w:val="00FB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E6AE7D"/>
  <w15:chartTrackingRefBased/>
  <w15:docId w15:val="{E7DE61B7-1007-40D7-8D8A-76AFFFD4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FAE"/>
    <w:pPr>
      <w:spacing w:after="0" w:line="240" w:lineRule="auto"/>
      <w:jc w:val="both"/>
    </w:pPr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A1FAE"/>
    <w:pPr>
      <w:keepNext/>
      <w:jc w:val="center"/>
      <w:outlineLvl w:val="0"/>
    </w:pPr>
    <w:rPr>
      <w:b/>
      <w:bCs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A1FAE"/>
    <w:rPr>
      <w:rFonts w:ascii="Times New Roman" w:eastAsia="Times New Roman" w:hAnsi="Times New Roman" w:cs="Times New Roman"/>
      <w:b/>
      <w:bCs/>
      <w:u w:val="single"/>
      <w:lang w:val="es-MX" w:eastAsia="es-ES"/>
    </w:rPr>
  </w:style>
  <w:style w:type="paragraph" w:styleId="NormalWeb">
    <w:name w:val="Normal (Web)"/>
    <w:basedOn w:val="Normal"/>
    <w:uiPriority w:val="99"/>
    <w:semiHidden/>
    <w:unhideWhenUsed/>
    <w:rsid w:val="009A1FAE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SV"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1FAE"/>
    <w:rPr>
      <w:rFonts w:ascii="Comic Sans MS" w:eastAsia="Times New Roman" w:hAnsi="Comic Sans MS" w:cs="Times New Roman"/>
      <w:sz w:val="18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A1FAE"/>
    <w:pPr>
      <w:tabs>
        <w:tab w:val="center" w:pos="4252"/>
        <w:tab w:val="right" w:pos="8504"/>
      </w:tabs>
      <w:jc w:val="left"/>
    </w:pPr>
    <w:rPr>
      <w:rFonts w:ascii="Comic Sans MS" w:hAnsi="Comic Sans MS"/>
      <w:sz w:val="18"/>
      <w:szCs w:val="24"/>
    </w:rPr>
  </w:style>
  <w:style w:type="character" w:customStyle="1" w:styleId="PiedepginaCar1">
    <w:name w:val="Pie de página Car1"/>
    <w:basedOn w:val="Fuentedeprrafopredeter"/>
    <w:uiPriority w:val="99"/>
    <w:semiHidden/>
    <w:rsid w:val="009A1FAE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A1FAE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9A1FAE"/>
    <w:rPr>
      <w:rFonts w:ascii="Times New Roman" w:eastAsia="Times New Roman" w:hAnsi="Times New Roman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A1F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1FAE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1273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Encuentro Sansimon</dc:creator>
  <cp:keywords/>
  <dc:description/>
  <cp:lastModifiedBy>Casa de Encuentro Sansimon</cp:lastModifiedBy>
  <cp:revision>2</cp:revision>
  <dcterms:created xsi:type="dcterms:W3CDTF">2024-03-11T20:07:00Z</dcterms:created>
  <dcterms:modified xsi:type="dcterms:W3CDTF">2024-03-11T20:07:00Z</dcterms:modified>
</cp:coreProperties>
</file>