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06599519"/>
        <w:docPartObj>
          <w:docPartGallery w:val="Cover Pages"/>
          <w:docPartUnique/>
        </w:docPartObj>
      </w:sdtPr>
      <w:sdtEndPr>
        <w:rPr>
          <w:i/>
          <w:sz w:val="20"/>
        </w:rPr>
      </w:sdtEndPr>
      <w:sdtContent>
        <w:p w14:paraId="1E5F9BBA" w14:textId="77777777" w:rsidR="00AA2E71" w:rsidRDefault="00AA2E71" w:rsidP="00AA2E71">
          <w:pPr>
            <w:tabs>
              <w:tab w:val="left" w:pos="6510"/>
            </w:tabs>
            <w:rPr>
              <w:noProof/>
              <w:lang w:eastAsia="es-SV"/>
            </w:rPr>
          </w:pPr>
          <w:r>
            <w:rPr>
              <w:noProof/>
              <w:lang w:val="en-US"/>
            </w:rPr>
            <w:drawing>
              <wp:inline distT="0" distB="0" distL="0" distR="0" wp14:anchorId="246599B7" wp14:editId="68C6DA32">
                <wp:extent cx="1368748" cy="1022350"/>
                <wp:effectExtent l="0" t="0" r="3175" b="635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32D771-5BE0-41F0-9A33-6044CC551C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32D771-5BE0-41F0-9A33-6044CC551C2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070" cy="10382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rPr>
              <w:noProof/>
              <w:lang w:val="en-US"/>
            </w:rPr>
            <w:drawing>
              <wp:inline distT="0" distB="0" distL="0" distR="0" wp14:anchorId="2FAD8C67" wp14:editId="2FF015E6">
                <wp:extent cx="1291119" cy="990600"/>
                <wp:effectExtent l="0" t="0" r="4445" b="0"/>
                <wp:docPr id="3" name="Imagen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548FEA-F1EC-443E-8637-78EC95439D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548FEA-F1EC-443E-8637-78EC95439DD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5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885" cy="9957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4E602A4" w14:textId="77777777" w:rsidR="00AA2E71" w:rsidRDefault="00AA2E71" w:rsidP="00AA2E71"/>
        <w:p w14:paraId="17001FC7" w14:textId="77777777" w:rsidR="00AA2E71" w:rsidRDefault="00AA2E71" w:rsidP="00AA2E71"/>
        <w:p w14:paraId="7ACFD2BB" w14:textId="77777777" w:rsidR="00AA2E71" w:rsidRDefault="00AA2E71" w:rsidP="00AA2E71">
          <w:pPr>
            <w:jc w:val="center"/>
            <w:rPr>
              <w:b/>
              <w:sz w:val="44"/>
              <w:szCs w:val="44"/>
              <w:u w:val="single"/>
            </w:rPr>
          </w:pPr>
          <w:r w:rsidRPr="00EF260A">
            <w:rPr>
              <w:b/>
              <w:sz w:val="44"/>
              <w:szCs w:val="44"/>
              <w:u w:val="single"/>
            </w:rPr>
            <w:t>PERFIL DEL PROYECTO</w:t>
          </w:r>
        </w:p>
        <w:p w14:paraId="11D44E0B" w14:textId="77777777" w:rsidR="00AA2E71" w:rsidRDefault="00AA2E71" w:rsidP="00AA2E71">
          <w:pPr>
            <w:jc w:val="both"/>
            <w:rPr>
              <w:b/>
              <w:sz w:val="44"/>
              <w:szCs w:val="44"/>
              <w:u w:val="single"/>
            </w:rPr>
          </w:pPr>
        </w:p>
        <w:p w14:paraId="18C2A416" w14:textId="77777777" w:rsidR="00AA2E71" w:rsidRPr="001011CC" w:rsidRDefault="00AA2E71" w:rsidP="00AA2E71">
          <w:pPr>
            <w:jc w:val="both"/>
            <w:rPr>
              <w:rFonts w:ascii="Arial" w:hAnsi="Arial" w:cs="Arial"/>
              <w:color w:val="000000" w:themeColor="text1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NOMBRE DEL PROYECTO: </w:t>
          </w:r>
          <w:r w:rsidR="001011CC" w:rsidRPr="001011CC">
            <w:rPr>
              <w:rFonts w:ascii="Arial" w:eastAsiaTheme="majorEastAsia" w:hAnsi="Arial" w:cs="Arial"/>
              <w:color w:val="000000" w:themeColor="text1"/>
              <w:sz w:val="36"/>
              <w:szCs w:val="36"/>
            </w:rPr>
            <w:t xml:space="preserve">Mantenimiento </w:t>
          </w:r>
          <w:r w:rsidR="00093428">
            <w:rPr>
              <w:rFonts w:ascii="Arial" w:eastAsiaTheme="majorEastAsia" w:hAnsi="Arial" w:cs="Arial"/>
              <w:color w:val="000000" w:themeColor="text1"/>
              <w:sz w:val="36"/>
              <w:szCs w:val="36"/>
            </w:rPr>
            <w:t>y reparación al</w:t>
          </w:r>
          <w:r w:rsidR="001011CC" w:rsidRPr="001011CC">
            <w:rPr>
              <w:rFonts w:ascii="Arial" w:eastAsiaTheme="majorEastAsia" w:hAnsi="Arial" w:cs="Arial"/>
              <w:color w:val="000000" w:themeColor="text1"/>
              <w:sz w:val="36"/>
              <w:szCs w:val="36"/>
            </w:rPr>
            <w:t xml:space="preserve"> Alumbrado Público en Área Urbana y Rural </w:t>
          </w:r>
          <w:r w:rsidRPr="001011CC">
            <w:rPr>
              <w:rFonts w:ascii="Arial" w:hAnsi="Arial" w:cs="Arial"/>
              <w:color w:val="000000" w:themeColor="text1"/>
              <w:sz w:val="36"/>
              <w:szCs w:val="36"/>
            </w:rPr>
            <w:t>San Simón</w:t>
          </w:r>
          <w:r w:rsidR="000C26E7">
            <w:rPr>
              <w:rFonts w:ascii="Arial" w:hAnsi="Arial" w:cs="Arial"/>
              <w:color w:val="000000" w:themeColor="text1"/>
              <w:sz w:val="36"/>
              <w:szCs w:val="36"/>
            </w:rPr>
            <w:t xml:space="preserve"> </w:t>
          </w:r>
          <w:r w:rsidRPr="001011CC">
            <w:rPr>
              <w:rFonts w:ascii="Arial" w:hAnsi="Arial" w:cs="Arial"/>
              <w:color w:val="000000" w:themeColor="text1"/>
              <w:sz w:val="36"/>
              <w:szCs w:val="36"/>
            </w:rPr>
            <w:t>2021.</w:t>
          </w:r>
        </w:p>
        <w:p w14:paraId="7E1D9A48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50B4C87F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UBICACION: </w:t>
          </w:r>
          <w:r>
            <w:rPr>
              <w:rFonts w:ascii="Arial" w:hAnsi="Arial" w:cs="Arial"/>
              <w:sz w:val="36"/>
              <w:szCs w:val="36"/>
            </w:rPr>
            <w:t>Área urb</w:t>
          </w:r>
          <w:r w:rsidR="00B440FA">
            <w:rPr>
              <w:rFonts w:ascii="Arial" w:hAnsi="Arial" w:cs="Arial"/>
              <w:sz w:val="36"/>
              <w:szCs w:val="36"/>
            </w:rPr>
            <w:t>ana</w:t>
          </w:r>
          <w:r w:rsidR="001011CC">
            <w:rPr>
              <w:rFonts w:ascii="Arial" w:hAnsi="Arial" w:cs="Arial"/>
              <w:sz w:val="36"/>
              <w:szCs w:val="36"/>
            </w:rPr>
            <w:t xml:space="preserve"> y rural</w:t>
          </w:r>
          <w:r w:rsidR="00B440FA">
            <w:rPr>
              <w:rFonts w:ascii="Arial" w:hAnsi="Arial" w:cs="Arial"/>
              <w:sz w:val="36"/>
              <w:szCs w:val="36"/>
            </w:rPr>
            <w:t xml:space="preserve"> del Municipio de San Simón, departamento de Morazán.</w:t>
          </w:r>
        </w:p>
        <w:p w14:paraId="427C9238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40023F44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MUNICIPIO: </w:t>
          </w:r>
          <w:r>
            <w:rPr>
              <w:rFonts w:ascii="Arial" w:hAnsi="Arial" w:cs="Arial"/>
              <w:sz w:val="36"/>
              <w:szCs w:val="36"/>
            </w:rPr>
            <w:t>San Simón</w:t>
          </w:r>
        </w:p>
        <w:p w14:paraId="3141F423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4A3FB3C9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DEPARTAMENTO: </w:t>
          </w:r>
          <w:r>
            <w:rPr>
              <w:rFonts w:ascii="Arial" w:hAnsi="Arial" w:cs="Arial"/>
              <w:sz w:val="36"/>
              <w:szCs w:val="36"/>
            </w:rPr>
            <w:t xml:space="preserve">Morazán </w:t>
          </w:r>
        </w:p>
        <w:p w14:paraId="08E11465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3DD80929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PERIODO DE EJECUCION: </w:t>
          </w:r>
          <w:r>
            <w:rPr>
              <w:rFonts w:ascii="Arial" w:hAnsi="Arial" w:cs="Arial"/>
              <w:sz w:val="36"/>
              <w:szCs w:val="36"/>
            </w:rPr>
            <w:t>1 de mayo al 31 de diciembre de 2021.</w:t>
          </w:r>
        </w:p>
        <w:p w14:paraId="23E432A7" w14:textId="77777777" w:rsidR="00AA2E71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0477F275" w14:textId="629B8B9D" w:rsidR="00B440FA" w:rsidRPr="00514835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MONTO DEL SUBPROYECTO: </w:t>
          </w:r>
          <w:r w:rsidR="009B2CA6">
            <w:rPr>
              <w:rFonts w:ascii="Arial" w:hAnsi="Arial" w:cs="Arial"/>
              <w:sz w:val="36"/>
              <w:szCs w:val="36"/>
            </w:rPr>
            <w:t xml:space="preserve">$ </w:t>
          </w:r>
          <w:r w:rsidR="00042079">
            <w:rPr>
              <w:rFonts w:ascii="Arial" w:hAnsi="Arial" w:cs="Arial"/>
              <w:sz w:val="36"/>
              <w:szCs w:val="36"/>
            </w:rPr>
            <w:t>10,003.00</w:t>
          </w:r>
        </w:p>
        <w:p w14:paraId="089D386A" w14:textId="77777777" w:rsidR="00D4198C" w:rsidRDefault="00D4198C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128A000B" w14:textId="77777777" w:rsidR="00AA2E71" w:rsidRPr="00E45DA6" w:rsidRDefault="00AA2E71" w:rsidP="00AA2E71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FUENTE DE FINANCIAMIENTO: </w:t>
          </w:r>
          <w:r w:rsidR="00E45DA6">
            <w:rPr>
              <w:rFonts w:ascii="Arial" w:hAnsi="Arial" w:cs="Arial"/>
              <w:sz w:val="36"/>
              <w:szCs w:val="36"/>
            </w:rPr>
            <w:t xml:space="preserve"> FODES 75%</w:t>
          </w:r>
        </w:p>
        <w:p w14:paraId="53306F0D" w14:textId="77777777" w:rsidR="00A8388F" w:rsidRDefault="00A8388F" w:rsidP="00AA2E71">
          <w:pPr>
            <w:autoSpaceDE w:val="0"/>
            <w:autoSpaceDN w:val="0"/>
            <w:adjustRightInd w:val="0"/>
            <w:spacing w:line="360" w:lineRule="auto"/>
            <w:jc w:val="center"/>
            <w:rPr>
              <w:noProof/>
              <w:lang w:eastAsia="es-SV"/>
            </w:rPr>
          </w:pPr>
        </w:p>
        <w:p w14:paraId="1F89F02C" w14:textId="5A9CFF93" w:rsidR="00AA2E71" w:rsidRPr="00EF260A" w:rsidRDefault="00AA2E71" w:rsidP="008A6166">
          <w:pPr>
            <w:autoSpaceDE w:val="0"/>
            <w:autoSpaceDN w:val="0"/>
            <w:adjustRightInd w:val="0"/>
            <w:spacing w:line="360" w:lineRule="auto"/>
            <w:rPr>
              <w:i/>
              <w:sz w:val="20"/>
            </w:rPr>
          </w:pPr>
          <w:r>
            <w:rPr>
              <w:noProof/>
              <w:lang w:eastAsia="es-SV"/>
            </w:rPr>
            <w:t xml:space="preserve"> </w:t>
          </w:r>
          <w:r w:rsidRPr="002A6283">
            <w:rPr>
              <w:rFonts w:ascii="Arial" w:hAnsi="Arial" w:cs="Arial"/>
              <w:i/>
              <w:noProof/>
              <w:sz w:val="36"/>
              <w:szCs w:val="40"/>
              <w:lang w:val="en-US"/>
            </w:rPr>
            <w:drawing>
              <wp:anchor distT="0" distB="0" distL="114300" distR="114300" simplePos="0" relativeHeight="251659264" behindDoc="0" locked="0" layoutInCell="1" allowOverlap="1" wp14:anchorId="0C434C53" wp14:editId="0CD3D0F1">
                <wp:simplePos x="0" y="0"/>
                <wp:positionH relativeFrom="column">
                  <wp:posOffset>-4503420</wp:posOffset>
                </wp:positionH>
                <wp:positionV relativeFrom="paragraph">
                  <wp:posOffset>2491105</wp:posOffset>
                </wp:positionV>
                <wp:extent cx="2514600" cy="2338070"/>
                <wp:effectExtent l="0" t="0" r="0" b="5080"/>
                <wp:wrapNone/>
                <wp:docPr id="15" name="Imagen 15" descr="Copia de ESCUDO_DE_CHAPELT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pia de ESCUDO_DE_CHAPELTIQ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338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6283">
            <w:rPr>
              <w:i/>
              <w:sz w:val="20"/>
            </w:rPr>
            <w:br w:type="page"/>
          </w:r>
        </w:p>
      </w:sdtContent>
    </w:sdt>
    <w:p w14:paraId="09CF7CAA" w14:textId="77777777" w:rsidR="00AA2E71" w:rsidRPr="00D4198C" w:rsidRDefault="00847808" w:rsidP="00D4198C">
      <w:pPr>
        <w:pStyle w:val="Prrafodelista"/>
        <w:numPr>
          <w:ilvl w:val="0"/>
          <w:numId w:val="22"/>
        </w:numPr>
        <w:spacing w:after="0"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4198C">
        <w:rPr>
          <w:rFonts w:ascii="Arial" w:hAnsi="Arial" w:cs="Arial"/>
          <w:b/>
          <w:sz w:val="28"/>
          <w:szCs w:val="28"/>
          <w:u w:val="single"/>
        </w:rPr>
        <w:lastRenderedPageBreak/>
        <w:t>INTRODUCCION</w:t>
      </w:r>
    </w:p>
    <w:p w14:paraId="77EE2D77" w14:textId="4F7E475D" w:rsidR="00A366EA" w:rsidRDefault="00847808" w:rsidP="00D4198C">
      <w:pPr>
        <w:pStyle w:val="Textoindependiente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El presente perfil </w:t>
      </w:r>
      <w:r w:rsidRPr="00093428">
        <w:rPr>
          <w:rFonts w:cs="Arial"/>
          <w:b/>
          <w:sz w:val="24"/>
          <w:szCs w:val="24"/>
        </w:rPr>
        <w:t xml:space="preserve">MANTENIMIENTO </w:t>
      </w:r>
      <w:r w:rsidR="00093428">
        <w:rPr>
          <w:rFonts w:cs="Arial"/>
          <w:b/>
          <w:sz w:val="24"/>
          <w:szCs w:val="24"/>
        </w:rPr>
        <w:t>Y REPARACION AL ALUMBRADO PUBLICO EN EL AREA URBANA Y RURAL</w:t>
      </w:r>
      <w:r w:rsidR="00895C97">
        <w:rPr>
          <w:rFonts w:cs="Arial"/>
          <w:b/>
          <w:sz w:val="24"/>
          <w:szCs w:val="24"/>
        </w:rPr>
        <w:t xml:space="preserve"> SAN SIMON 2021</w:t>
      </w:r>
      <w:r>
        <w:rPr>
          <w:rFonts w:cs="Arial"/>
          <w:b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tiene por objeto </w:t>
      </w:r>
      <w:r w:rsidR="00093428">
        <w:rPr>
          <w:rFonts w:cs="Arial"/>
          <w:sz w:val="24"/>
          <w:szCs w:val="24"/>
        </w:rPr>
        <w:t>brindar un buen servicio a las personas del municipio de San Simón, en</w:t>
      </w:r>
      <w:r w:rsidR="00DE4DBC">
        <w:rPr>
          <w:rFonts w:cs="Arial"/>
          <w:sz w:val="24"/>
          <w:szCs w:val="24"/>
        </w:rPr>
        <w:t xml:space="preserve"> los sitios</w:t>
      </w:r>
      <w:r w:rsidR="00093428">
        <w:rPr>
          <w:rFonts w:cs="Arial"/>
          <w:sz w:val="24"/>
          <w:szCs w:val="24"/>
        </w:rPr>
        <w:t xml:space="preserve"> donde existe energía eléctrica, trabajando en el mantenimiento de cables</w:t>
      </w:r>
      <w:r w:rsidR="00895C97">
        <w:rPr>
          <w:rFonts w:cs="Arial"/>
          <w:sz w:val="24"/>
          <w:szCs w:val="24"/>
        </w:rPr>
        <w:t xml:space="preserve"> secundarios</w:t>
      </w:r>
      <w:r w:rsidR="00093428">
        <w:rPr>
          <w:rFonts w:cs="Arial"/>
          <w:sz w:val="24"/>
          <w:szCs w:val="24"/>
        </w:rPr>
        <w:t>, cambios de lámparas de mercurio</w:t>
      </w:r>
      <w:r w:rsidR="00895C97">
        <w:rPr>
          <w:rFonts w:cs="Arial"/>
          <w:sz w:val="24"/>
          <w:szCs w:val="24"/>
        </w:rPr>
        <w:t xml:space="preserve"> y colocación de nuevas lámparas en lugares estratégicos como: Casas comunales, Iglesias, canchas de fútbol, desvíos y puntos de concentración de personas</w:t>
      </w:r>
      <w:r w:rsidR="00644815">
        <w:rPr>
          <w:rFonts w:cs="Arial"/>
          <w:sz w:val="24"/>
          <w:szCs w:val="24"/>
        </w:rPr>
        <w:t>,</w:t>
      </w:r>
      <w:r w:rsidR="004A11F0">
        <w:rPr>
          <w:rFonts w:cs="Arial"/>
          <w:sz w:val="24"/>
          <w:szCs w:val="24"/>
        </w:rPr>
        <w:t xml:space="preserve"> </w:t>
      </w:r>
      <w:r w:rsidR="00895C97">
        <w:rPr>
          <w:rFonts w:cs="Arial"/>
          <w:sz w:val="24"/>
          <w:szCs w:val="24"/>
        </w:rPr>
        <w:t xml:space="preserve"> todo con el</w:t>
      </w:r>
      <w:r w:rsidR="00093428">
        <w:rPr>
          <w:rFonts w:cs="Arial"/>
          <w:sz w:val="24"/>
          <w:szCs w:val="24"/>
        </w:rPr>
        <w:t xml:space="preserve"> fin de que estén en buenas condiciones </w:t>
      </w:r>
      <w:r w:rsidR="00DE4DBC">
        <w:rPr>
          <w:rFonts w:cs="Arial"/>
          <w:sz w:val="24"/>
          <w:szCs w:val="24"/>
        </w:rPr>
        <w:t xml:space="preserve">y </w:t>
      </w:r>
      <w:r w:rsidR="00895C97">
        <w:rPr>
          <w:rFonts w:cs="Arial"/>
          <w:sz w:val="24"/>
          <w:szCs w:val="24"/>
        </w:rPr>
        <w:t>que puedan  iluminar</w:t>
      </w:r>
      <w:r w:rsidR="00DE4DBC">
        <w:rPr>
          <w:rFonts w:cs="Arial"/>
          <w:sz w:val="24"/>
          <w:szCs w:val="24"/>
        </w:rPr>
        <w:t xml:space="preserve"> las calles</w:t>
      </w:r>
      <w:r w:rsidR="00895C97">
        <w:rPr>
          <w:rFonts w:cs="Arial"/>
          <w:sz w:val="24"/>
          <w:szCs w:val="24"/>
        </w:rPr>
        <w:t xml:space="preserve"> y lugares estratégicos</w:t>
      </w:r>
      <w:r w:rsidR="001D4E15">
        <w:rPr>
          <w:rFonts w:cs="Arial"/>
          <w:sz w:val="24"/>
          <w:szCs w:val="24"/>
        </w:rPr>
        <w:t xml:space="preserve"> en los cantones, caseríos y en el área urbana</w:t>
      </w:r>
      <w:r w:rsidR="00093428">
        <w:rPr>
          <w:rFonts w:cs="Arial"/>
          <w:sz w:val="24"/>
          <w:szCs w:val="24"/>
        </w:rPr>
        <w:t xml:space="preserve"> </w:t>
      </w:r>
      <w:r w:rsidR="001D4E15">
        <w:rPr>
          <w:rFonts w:cs="Arial"/>
          <w:sz w:val="24"/>
          <w:szCs w:val="24"/>
        </w:rPr>
        <w:t>d</w:t>
      </w:r>
      <w:r w:rsidR="00093428">
        <w:rPr>
          <w:rFonts w:cs="Arial"/>
          <w:sz w:val="24"/>
          <w:szCs w:val="24"/>
        </w:rPr>
        <w:t>el municipio</w:t>
      </w:r>
      <w:r w:rsidR="00895C97">
        <w:rPr>
          <w:rFonts w:cs="Arial"/>
          <w:sz w:val="24"/>
          <w:szCs w:val="24"/>
        </w:rPr>
        <w:t xml:space="preserve">. </w:t>
      </w:r>
      <w:r w:rsidR="009C6056">
        <w:rPr>
          <w:rFonts w:cs="Arial"/>
          <w:sz w:val="24"/>
          <w:szCs w:val="24"/>
        </w:rPr>
        <w:t>Además,</w:t>
      </w:r>
      <w:r w:rsidR="004A11F0">
        <w:rPr>
          <w:rFonts w:cs="Arial"/>
          <w:sz w:val="24"/>
          <w:szCs w:val="24"/>
        </w:rPr>
        <w:t xml:space="preserve"> </w:t>
      </w:r>
      <w:r w:rsidR="00527FC0">
        <w:rPr>
          <w:rFonts w:cs="Arial"/>
          <w:sz w:val="24"/>
          <w:szCs w:val="24"/>
        </w:rPr>
        <w:t xml:space="preserve">se reparará </w:t>
      </w:r>
      <w:r w:rsidR="004A11F0">
        <w:rPr>
          <w:rFonts w:cs="Arial"/>
          <w:sz w:val="24"/>
          <w:szCs w:val="24"/>
        </w:rPr>
        <w:t xml:space="preserve">el vehículo placas: 15-511, Marca: Mazda, color: Verde, el cual servirá para transportar </w:t>
      </w:r>
      <w:r w:rsidR="009C6056">
        <w:rPr>
          <w:rFonts w:cs="Arial"/>
          <w:sz w:val="24"/>
          <w:szCs w:val="24"/>
        </w:rPr>
        <w:t xml:space="preserve">el personal y </w:t>
      </w:r>
      <w:r w:rsidR="004A11F0">
        <w:rPr>
          <w:rFonts w:cs="Arial"/>
          <w:sz w:val="24"/>
          <w:szCs w:val="24"/>
        </w:rPr>
        <w:t>las herramientas necesarias para llevar a cabo las actividades del mantenimiento y reparación del alumbrado público y otras actividades para las cuales sea necesario. También</w:t>
      </w:r>
      <w:r w:rsidR="00895C97">
        <w:rPr>
          <w:rFonts w:cs="Arial"/>
          <w:sz w:val="24"/>
          <w:szCs w:val="24"/>
        </w:rPr>
        <w:t xml:space="preserve"> se realizará mantenimiento del sistema eléctrico en la Alcaldía Municipal y reparación de sistemas electrónicos en escuelas y Alcaldía Municipal;</w:t>
      </w:r>
      <w:r w:rsidR="001D4E15">
        <w:rPr>
          <w:rFonts w:cs="Arial"/>
          <w:sz w:val="24"/>
          <w:szCs w:val="24"/>
        </w:rPr>
        <w:t xml:space="preserve"> todo esto</w:t>
      </w:r>
      <w:r>
        <w:rPr>
          <w:rFonts w:cs="Arial"/>
          <w:sz w:val="24"/>
          <w:szCs w:val="24"/>
        </w:rPr>
        <w:t xml:space="preserve"> se desarrollará durante los meses de mayo a diciembre del año 2021, será ejecutado y monitorea</w:t>
      </w:r>
      <w:r w:rsidR="001D4E15">
        <w:rPr>
          <w:rFonts w:cs="Arial"/>
          <w:sz w:val="24"/>
          <w:szCs w:val="24"/>
        </w:rPr>
        <w:t>do por la Unidad de servicios Municipales, con el apoyo de la EEO</w:t>
      </w:r>
      <w:r>
        <w:rPr>
          <w:rFonts w:cs="Arial"/>
          <w:sz w:val="24"/>
          <w:szCs w:val="24"/>
        </w:rPr>
        <w:t xml:space="preserve">, </w:t>
      </w:r>
      <w:r w:rsidR="001D4E15">
        <w:rPr>
          <w:rFonts w:cs="Arial"/>
          <w:sz w:val="24"/>
          <w:szCs w:val="24"/>
        </w:rPr>
        <w:t>las actividades que se pretende ejecutar son las siguientes</w:t>
      </w:r>
      <w:r>
        <w:rPr>
          <w:rFonts w:cs="Arial"/>
          <w:sz w:val="24"/>
          <w:szCs w:val="24"/>
        </w:rPr>
        <w:t>:</w:t>
      </w:r>
    </w:p>
    <w:p w14:paraId="761BC8BF" w14:textId="77777777" w:rsidR="008A6166" w:rsidRDefault="008A6166" w:rsidP="00D4198C">
      <w:pPr>
        <w:pStyle w:val="Textoindependiente"/>
        <w:spacing w:line="360" w:lineRule="auto"/>
        <w:rPr>
          <w:rFonts w:cs="Arial"/>
          <w:sz w:val="24"/>
          <w:szCs w:val="24"/>
        </w:rPr>
      </w:pPr>
    </w:p>
    <w:p w14:paraId="075338C7" w14:textId="77777777" w:rsidR="009D55ED" w:rsidRPr="009D55ED" w:rsidRDefault="009D55ED" w:rsidP="009D55E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Reparación de lámparas</w:t>
      </w:r>
    </w:p>
    <w:p w14:paraId="1EB5D83A" w14:textId="77777777" w:rsidR="009D55ED" w:rsidRPr="009D55ED" w:rsidRDefault="009D55ED" w:rsidP="009D55E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Compra de lámparas LED para todo el municipio</w:t>
      </w:r>
    </w:p>
    <w:p w14:paraId="4134E9CF" w14:textId="77777777" w:rsidR="009D55ED" w:rsidRPr="009D55ED" w:rsidRDefault="009D55ED" w:rsidP="009D55E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Colocación de lámparas nuevas en lugares estratégicos</w:t>
      </w:r>
    </w:p>
    <w:p w14:paraId="25FA81A4" w14:textId="77777777" w:rsidR="009D55ED" w:rsidRPr="009D55ED" w:rsidRDefault="009D55ED" w:rsidP="009D55E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Reparación de cableado secundario</w:t>
      </w:r>
    </w:p>
    <w:p w14:paraId="164C4972" w14:textId="77777777" w:rsidR="009D55ED" w:rsidRPr="009D55ED" w:rsidRDefault="009D55ED" w:rsidP="009D55E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Mantenimiento del sistema eléctrico en la Alcaldía Municipal</w:t>
      </w:r>
    </w:p>
    <w:p w14:paraId="07AA5E3A" w14:textId="7D20252E" w:rsidR="009D55ED" w:rsidRPr="004A11F0" w:rsidRDefault="009D55ED" w:rsidP="009D55E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Reparación de sistemas electrónicos (Escuelas y Alcaldía Municipal)</w:t>
      </w:r>
    </w:p>
    <w:p w14:paraId="553F53E4" w14:textId="389394F1" w:rsidR="004A11F0" w:rsidRPr="00EB2E64" w:rsidRDefault="004A11F0" w:rsidP="009D55ED">
      <w:pPr>
        <w:pStyle w:val="Textoindependiente"/>
        <w:numPr>
          <w:ilvl w:val="0"/>
          <w:numId w:val="21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Reparación del vehículo placas: 15-511, Marca: Mazda, Color: Verde (propiedad de la Alcaldía Municipal)</w:t>
      </w:r>
    </w:p>
    <w:p w14:paraId="2DED994F" w14:textId="77777777" w:rsidR="009D55ED" w:rsidRPr="00A366EA" w:rsidRDefault="009D55ED" w:rsidP="00D4198C">
      <w:pPr>
        <w:pStyle w:val="Textoindependiente"/>
        <w:spacing w:line="360" w:lineRule="auto"/>
        <w:rPr>
          <w:rFonts w:cs="Arial"/>
          <w:bCs/>
          <w:i/>
          <w:sz w:val="24"/>
          <w:szCs w:val="24"/>
        </w:rPr>
      </w:pPr>
    </w:p>
    <w:p w14:paraId="0F1F350F" w14:textId="77777777" w:rsidR="002426A2" w:rsidRDefault="002426A2" w:rsidP="00234525">
      <w:pPr>
        <w:pStyle w:val="Textoindependiente"/>
        <w:spacing w:line="360" w:lineRule="auto"/>
        <w:rPr>
          <w:rFonts w:ascii="Garamond" w:hAnsi="Garamond"/>
          <w:sz w:val="24"/>
          <w:szCs w:val="24"/>
        </w:rPr>
      </w:pPr>
    </w:p>
    <w:p w14:paraId="3B432D42" w14:textId="77777777" w:rsidR="002426A2" w:rsidRDefault="002426A2" w:rsidP="00AA2E71">
      <w:pPr>
        <w:spacing w:after="0" w:line="480" w:lineRule="auto"/>
        <w:ind w:left="720"/>
        <w:rPr>
          <w:rFonts w:ascii="Garamond" w:hAnsi="Garamond"/>
          <w:sz w:val="24"/>
          <w:szCs w:val="24"/>
        </w:rPr>
      </w:pPr>
    </w:p>
    <w:p w14:paraId="41DD852F" w14:textId="77777777" w:rsidR="002426A2" w:rsidRDefault="002426A2" w:rsidP="00861CE0">
      <w:pPr>
        <w:spacing w:after="0" w:line="480" w:lineRule="auto"/>
        <w:rPr>
          <w:rFonts w:ascii="Garamond" w:hAnsi="Garamond"/>
          <w:sz w:val="24"/>
          <w:szCs w:val="24"/>
        </w:rPr>
      </w:pPr>
    </w:p>
    <w:p w14:paraId="6A4B2E58" w14:textId="77777777" w:rsidR="002426A2" w:rsidRDefault="002426A2" w:rsidP="00861CE0">
      <w:pPr>
        <w:spacing w:after="0" w:line="480" w:lineRule="auto"/>
        <w:rPr>
          <w:rFonts w:ascii="Garamond" w:hAnsi="Garamond"/>
          <w:sz w:val="24"/>
          <w:szCs w:val="24"/>
        </w:rPr>
      </w:pPr>
    </w:p>
    <w:p w14:paraId="613DE7BE" w14:textId="77777777" w:rsidR="005A5628" w:rsidRDefault="005A5628" w:rsidP="009D55ED">
      <w:pPr>
        <w:spacing w:after="0" w:line="480" w:lineRule="auto"/>
        <w:rPr>
          <w:rFonts w:ascii="Garamond" w:hAnsi="Garamond"/>
          <w:sz w:val="24"/>
          <w:szCs w:val="24"/>
        </w:rPr>
      </w:pPr>
    </w:p>
    <w:p w14:paraId="1EF054F1" w14:textId="0A4ABE96" w:rsidR="002426A2" w:rsidRPr="00A223BE" w:rsidRDefault="00A223BE" w:rsidP="00A223BE">
      <w:pPr>
        <w:pStyle w:val="Prrafodelista"/>
        <w:numPr>
          <w:ilvl w:val="0"/>
          <w:numId w:val="22"/>
        </w:num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223BE">
        <w:rPr>
          <w:rFonts w:ascii="Arial" w:hAnsi="Arial" w:cs="Arial"/>
          <w:b/>
          <w:bCs/>
          <w:sz w:val="28"/>
          <w:szCs w:val="28"/>
          <w:u w:val="single"/>
        </w:rPr>
        <w:t>OJETIVOS</w:t>
      </w:r>
    </w:p>
    <w:p w14:paraId="04F77121" w14:textId="77777777" w:rsidR="002426A2" w:rsidRPr="00847808" w:rsidRDefault="002426A2" w:rsidP="00AA2E71">
      <w:pPr>
        <w:spacing w:after="0" w:line="480" w:lineRule="auto"/>
        <w:ind w:left="720"/>
        <w:rPr>
          <w:rFonts w:ascii="Garamond" w:hAnsi="Garamond"/>
          <w:sz w:val="24"/>
          <w:szCs w:val="24"/>
        </w:rPr>
      </w:pPr>
    </w:p>
    <w:p w14:paraId="23BBAEB8" w14:textId="77777777" w:rsidR="00AA2E71" w:rsidRDefault="00AA2E71" w:rsidP="00AA2E71">
      <w:pPr>
        <w:spacing w:after="0" w:line="276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22A975E" w14:textId="77777777" w:rsidR="00AA2E71" w:rsidRDefault="00AA2E71" w:rsidP="00AA2E7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 GENERAL</w:t>
      </w:r>
    </w:p>
    <w:p w14:paraId="66FDD8C6" w14:textId="77777777" w:rsidR="009319AA" w:rsidRDefault="009319AA" w:rsidP="00AA2E7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37205DD" w14:textId="77777777" w:rsidR="005A5628" w:rsidRPr="005A5628" w:rsidRDefault="005A5628" w:rsidP="005A5628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A5628">
        <w:rPr>
          <w:rFonts w:ascii="Arial" w:hAnsi="Arial" w:cs="Arial"/>
          <w:sz w:val="24"/>
          <w:szCs w:val="24"/>
        </w:rPr>
        <w:t>Contribuir con la Seguridad de los habitantes del Municipio de San Simón, brindado un servicio de alumbrado público eficiente.</w:t>
      </w:r>
    </w:p>
    <w:p w14:paraId="3857B246" w14:textId="77777777" w:rsidR="00BA734D" w:rsidRPr="00FC1A93" w:rsidRDefault="00BA734D" w:rsidP="00AA2E7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5EE9BE" w14:textId="77777777" w:rsidR="00BA734D" w:rsidRPr="00BA734D" w:rsidRDefault="00BA734D" w:rsidP="00BA734D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F39EE59" w14:textId="77777777" w:rsidR="00AA2E71" w:rsidRDefault="00AA2E71" w:rsidP="00AA2E71">
      <w:pPr>
        <w:spacing w:after="0" w:line="276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7388">
        <w:rPr>
          <w:rFonts w:ascii="Arial" w:hAnsi="Arial" w:cs="Arial"/>
          <w:b/>
          <w:sz w:val="24"/>
          <w:szCs w:val="24"/>
          <w:u w:val="single"/>
        </w:rPr>
        <w:t>OBJETIVOS ESPECIFICOS</w:t>
      </w:r>
    </w:p>
    <w:p w14:paraId="5C799B61" w14:textId="77777777" w:rsidR="009319AA" w:rsidRDefault="009319AA" w:rsidP="00AA2E71">
      <w:pPr>
        <w:spacing w:after="0" w:line="276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4ACA48" w14:textId="77777777" w:rsidR="005A5628" w:rsidRPr="005A5628" w:rsidRDefault="005A5628" w:rsidP="005A5628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A5628">
        <w:rPr>
          <w:rFonts w:ascii="Arial" w:hAnsi="Arial" w:cs="Arial"/>
          <w:sz w:val="24"/>
          <w:szCs w:val="24"/>
        </w:rPr>
        <w:t>Realizar un mantenimiento constante al sistema de alumbrado público del municipio.</w:t>
      </w:r>
    </w:p>
    <w:p w14:paraId="103EF12B" w14:textId="77777777" w:rsidR="005A5628" w:rsidRPr="005A5628" w:rsidRDefault="005A5628" w:rsidP="005A5628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A5628">
        <w:rPr>
          <w:rFonts w:ascii="Arial" w:hAnsi="Arial" w:cs="Arial"/>
          <w:sz w:val="24"/>
          <w:szCs w:val="24"/>
        </w:rPr>
        <w:t>Ampliar la cobertura del servicio de alumbrado público.</w:t>
      </w:r>
    </w:p>
    <w:p w14:paraId="59B6BD43" w14:textId="77777777" w:rsidR="006B3925" w:rsidRDefault="006B3925" w:rsidP="00AA2E71">
      <w:pPr>
        <w:spacing w:line="276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5287877C" w14:textId="77777777" w:rsidR="00611DE2" w:rsidRDefault="00611DE2" w:rsidP="00AA2E71">
      <w:pPr>
        <w:spacing w:line="276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34657936" w14:textId="77777777" w:rsidR="006A159F" w:rsidRDefault="006A159F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33E7EC4D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63611E16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1FCC2336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756F93B3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54822600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1FF89E1A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1FD60598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70A149E5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769CC070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36333BE4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380F3221" w14:textId="77777777" w:rsidR="009D55ED" w:rsidRDefault="009D55ED" w:rsidP="006A159F">
      <w:pPr>
        <w:spacing w:line="276" w:lineRule="auto"/>
        <w:rPr>
          <w:rFonts w:ascii="Arial" w:hAnsi="Arial" w:cs="Arial"/>
          <w:sz w:val="24"/>
          <w:szCs w:val="24"/>
        </w:rPr>
      </w:pPr>
    </w:p>
    <w:p w14:paraId="3A02EF02" w14:textId="77777777" w:rsidR="00AA2E71" w:rsidRPr="00D4198C" w:rsidRDefault="00AA2E71" w:rsidP="00D4198C">
      <w:pPr>
        <w:pStyle w:val="Prrafodelista"/>
        <w:numPr>
          <w:ilvl w:val="0"/>
          <w:numId w:val="22"/>
        </w:num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198C">
        <w:rPr>
          <w:rFonts w:ascii="Arial" w:hAnsi="Arial" w:cs="Arial"/>
          <w:b/>
          <w:sz w:val="24"/>
          <w:szCs w:val="24"/>
          <w:u w:val="single"/>
        </w:rPr>
        <w:lastRenderedPageBreak/>
        <w:t>DESCRIPCION DE LA PROBLEMÁTICA</w:t>
      </w:r>
      <w:r w:rsidR="008158FC" w:rsidRPr="00D4198C">
        <w:rPr>
          <w:rFonts w:ascii="Arial" w:hAnsi="Arial" w:cs="Arial"/>
          <w:b/>
          <w:sz w:val="24"/>
          <w:szCs w:val="24"/>
          <w:u w:val="single"/>
        </w:rPr>
        <w:t xml:space="preserve"> A RESOLVER</w:t>
      </w:r>
    </w:p>
    <w:p w14:paraId="1D980375" w14:textId="77777777" w:rsidR="00BE5351" w:rsidRDefault="00BE5351" w:rsidP="008158FC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C97046" w14:textId="1783E419" w:rsidR="00BD3A64" w:rsidRDefault="00B440FA" w:rsidP="002F11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municipio de San Simón hay una cobertura del s</w:t>
      </w:r>
      <w:r w:rsidR="009100C7">
        <w:rPr>
          <w:rFonts w:ascii="Arial" w:hAnsi="Arial" w:cs="Arial"/>
          <w:sz w:val="24"/>
          <w:szCs w:val="24"/>
        </w:rPr>
        <w:t>ervicio</w:t>
      </w:r>
      <w:r w:rsidR="00895C97">
        <w:rPr>
          <w:rFonts w:ascii="Arial" w:hAnsi="Arial" w:cs="Arial"/>
          <w:sz w:val="24"/>
          <w:szCs w:val="24"/>
        </w:rPr>
        <w:t xml:space="preserve"> de energía eléctrica en un   100%</w:t>
      </w:r>
      <w:r w:rsidR="00947784">
        <w:rPr>
          <w:rFonts w:ascii="Arial" w:hAnsi="Arial" w:cs="Arial"/>
          <w:sz w:val="24"/>
          <w:szCs w:val="24"/>
        </w:rPr>
        <w:t xml:space="preserve">, </w:t>
      </w:r>
      <w:r w:rsidR="005134BB">
        <w:rPr>
          <w:rFonts w:ascii="Arial" w:hAnsi="Arial" w:cs="Arial"/>
          <w:sz w:val="24"/>
          <w:szCs w:val="24"/>
        </w:rPr>
        <w:t xml:space="preserve">frecuentemente se da </w:t>
      </w:r>
      <w:r w:rsidR="00CD36E4">
        <w:rPr>
          <w:rFonts w:ascii="Arial" w:hAnsi="Arial" w:cs="Arial"/>
          <w:sz w:val="24"/>
          <w:szCs w:val="24"/>
        </w:rPr>
        <w:t>el problema</w:t>
      </w:r>
      <w:r w:rsidR="005134BB">
        <w:rPr>
          <w:rFonts w:ascii="Arial" w:hAnsi="Arial" w:cs="Arial"/>
          <w:sz w:val="24"/>
          <w:szCs w:val="24"/>
        </w:rPr>
        <w:t xml:space="preserve"> de lámparas de mercurio quemadas, lo que dificulta el tránsito de las personas en horas de la noche, </w:t>
      </w:r>
      <w:r w:rsidR="00895C97">
        <w:rPr>
          <w:rFonts w:ascii="Arial" w:hAnsi="Arial" w:cs="Arial"/>
          <w:sz w:val="24"/>
          <w:szCs w:val="24"/>
        </w:rPr>
        <w:t xml:space="preserve">otro problema serio que aqueja este servicio </w:t>
      </w:r>
      <w:r w:rsidR="00947784">
        <w:rPr>
          <w:rFonts w:ascii="Arial" w:hAnsi="Arial" w:cs="Arial"/>
          <w:sz w:val="24"/>
          <w:szCs w:val="24"/>
        </w:rPr>
        <w:t>que presta la municipalidad,</w:t>
      </w:r>
      <w:r w:rsidR="00895C97">
        <w:rPr>
          <w:rFonts w:ascii="Arial" w:hAnsi="Arial" w:cs="Arial"/>
          <w:sz w:val="24"/>
          <w:szCs w:val="24"/>
        </w:rPr>
        <w:t xml:space="preserve"> es la delincuencia que existe en nuestro municipio, ya que frecuentemente las lámparas son robadas del lugar donde están ubicadas y en otras ocasiones </w:t>
      </w:r>
      <w:r w:rsidR="00947784">
        <w:rPr>
          <w:rFonts w:ascii="Arial" w:hAnsi="Arial" w:cs="Arial"/>
          <w:sz w:val="24"/>
          <w:szCs w:val="24"/>
        </w:rPr>
        <w:t xml:space="preserve">quebradas, lo que representa un gasto extra a la Municipalidad. </w:t>
      </w:r>
      <w:r w:rsidR="00895C97">
        <w:rPr>
          <w:rFonts w:ascii="Arial" w:hAnsi="Arial" w:cs="Arial"/>
          <w:sz w:val="24"/>
          <w:szCs w:val="24"/>
        </w:rPr>
        <w:t xml:space="preserve"> </w:t>
      </w:r>
      <w:r w:rsidR="00947784">
        <w:rPr>
          <w:rFonts w:ascii="Arial" w:hAnsi="Arial" w:cs="Arial"/>
          <w:sz w:val="24"/>
          <w:szCs w:val="24"/>
        </w:rPr>
        <w:t>T</w:t>
      </w:r>
      <w:r w:rsidR="00895C97">
        <w:rPr>
          <w:rFonts w:ascii="Arial" w:hAnsi="Arial" w:cs="Arial"/>
          <w:sz w:val="24"/>
          <w:szCs w:val="24"/>
        </w:rPr>
        <w:t>odo</w:t>
      </w:r>
      <w:r w:rsidR="00947784">
        <w:rPr>
          <w:rFonts w:ascii="Arial" w:hAnsi="Arial" w:cs="Arial"/>
          <w:sz w:val="24"/>
          <w:szCs w:val="24"/>
        </w:rPr>
        <w:t xml:space="preserve"> esto lo hacen</w:t>
      </w:r>
      <w:r w:rsidR="00CD36E4">
        <w:rPr>
          <w:rFonts w:ascii="Arial" w:hAnsi="Arial" w:cs="Arial"/>
          <w:sz w:val="24"/>
          <w:szCs w:val="24"/>
        </w:rPr>
        <w:t xml:space="preserve"> los delincuentes</w:t>
      </w:r>
      <w:r w:rsidR="00895C97">
        <w:rPr>
          <w:rFonts w:ascii="Arial" w:hAnsi="Arial" w:cs="Arial"/>
          <w:sz w:val="24"/>
          <w:szCs w:val="24"/>
        </w:rPr>
        <w:t xml:space="preserve"> con el fin de dañar, pero al final los más afectados son las personas que viven en ciertos lugares que son asediados por la delincuencia y por las pandillas</w:t>
      </w:r>
      <w:r w:rsidR="00947784">
        <w:rPr>
          <w:rFonts w:ascii="Arial" w:hAnsi="Arial" w:cs="Arial"/>
          <w:sz w:val="24"/>
          <w:szCs w:val="24"/>
        </w:rPr>
        <w:t>; también existen cables dañados, debido al crecimiento de los arbustos cercanos al tendido eléctrico, todo esto representa un peligro para los habitantes, tanto de los cantones, caseríos y parte urbana de nuestro municipio que necesitamos resolver día con día</w:t>
      </w:r>
      <w:r w:rsidR="00CC312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6FABE45" w14:textId="6BF4D57D" w:rsidR="00235DF7" w:rsidRPr="00722C1E" w:rsidRDefault="009100C7" w:rsidP="00722C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C6251A7" w14:textId="77777777" w:rsidR="00235DF7" w:rsidRDefault="00235DF7" w:rsidP="00D4198C">
      <w:pPr>
        <w:pStyle w:val="Prrafodelista"/>
        <w:numPr>
          <w:ilvl w:val="0"/>
          <w:numId w:val="22"/>
        </w:num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36F7">
        <w:rPr>
          <w:rFonts w:ascii="Arial" w:hAnsi="Arial" w:cs="Arial"/>
          <w:b/>
          <w:sz w:val="24"/>
          <w:szCs w:val="24"/>
          <w:u w:val="single"/>
        </w:rPr>
        <w:t>JUSTIFICACION DEL PROYECTO</w:t>
      </w:r>
    </w:p>
    <w:p w14:paraId="12E365C9" w14:textId="77777777" w:rsidR="005A5628" w:rsidRPr="005A5628" w:rsidRDefault="005A5628" w:rsidP="005A5628">
      <w:pPr>
        <w:spacing w:after="0" w:line="276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38C49C13" w14:textId="08636650" w:rsidR="005A5628" w:rsidRPr="005A5628" w:rsidRDefault="005A5628" w:rsidP="005A56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5628">
        <w:rPr>
          <w:rFonts w:ascii="Arial" w:hAnsi="Arial" w:cs="Arial"/>
          <w:sz w:val="24"/>
          <w:szCs w:val="24"/>
        </w:rPr>
        <w:t xml:space="preserve">Mediante la ejecución </w:t>
      </w:r>
      <w:r w:rsidR="00947784">
        <w:rPr>
          <w:rFonts w:ascii="Arial" w:hAnsi="Arial" w:cs="Arial"/>
          <w:sz w:val="24"/>
          <w:szCs w:val="24"/>
        </w:rPr>
        <w:t xml:space="preserve">de este proyecto, </w:t>
      </w:r>
      <w:r w:rsidR="00947784" w:rsidRPr="005A5628">
        <w:rPr>
          <w:rFonts w:ascii="Arial" w:hAnsi="Arial" w:cs="Arial"/>
          <w:sz w:val="24"/>
          <w:szCs w:val="24"/>
        </w:rPr>
        <w:t>se</w:t>
      </w:r>
      <w:r w:rsidRPr="005A5628">
        <w:rPr>
          <w:rFonts w:ascii="Arial" w:hAnsi="Arial" w:cs="Arial"/>
          <w:sz w:val="24"/>
          <w:szCs w:val="24"/>
        </w:rPr>
        <w:t xml:space="preserve"> pretende contribuir con la seguridad de los habitantes del</w:t>
      </w:r>
      <w:r w:rsidR="00947784">
        <w:rPr>
          <w:rFonts w:ascii="Arial" w:hAnsi="Arial" w:cs="Arial"/>
          <w:sz w:val="24"/>
          <w:szCs w:val="24"/>
        </w:rPr>
        <w:t xml:space="preserve"> municipio de San Simón, tanto del </w:t>
      </w:r>
      <w:r w:rsidR="00947784" w:rsidRPr="005A5628">
        <w:rPr>
          <w:rFonts w:ascii="Arial" w:hAnsi="Arial" w:cs="Arial"/>
          <w:sz w:val="24"/>
          <w:szCs w:val="24"/>
        </w:rPr>
        <w:t>área</w:t>
      </w:r>
      <w:r w:rsidRPr="005A5628">
        <w:rPr>
          <w:rFonts w:ascii="Arial" w:hAnsi="Arial" w:cs="Arial"/>
          <w:sz w:val="24"/>
          <w:szCs w:val="24"/>
        </w:rPr>
        <w:t xml:space="preserve"> </w:t>
      </w:r>
      <w:r w:rsidR="00947784" w:rsidRPr="005A5628">
        <w:rPr>
          <w:rFonts w:ascii="Arial" w:hAnsi="Arial" w:cs="Arial"/>
          <w:sz w:val="24"/>
          <w:szCs w:val="24"/>
        </w:rPr>
        <w:t xml:space="preserve">urbana </w:t>
      </w:r>
      <w:r w:rsidR="00947784">
        <w:rPr>
          <w:rFonts w:ascii="Arial" w:hAnsi="Arial" w:cs="Arial"/>
          <w:sz w:val="24"/>
          <w:szCs w:val="24"/>
        </w:rPr>
        <w:t xml:space="preserve">como de los cantones y caseríos que lo conforman, </w:t>
      </w:r>
      <w:r w:rsidRPr="005A5628">
        <w:rPr>
          <w:rFonts w:ascii="Arial" w:hAnsi="Arial" w:cs="Arial"/>
          <w:sz w:val="24"/>
          <w:szCs w:val="24"/>
        </w:rPr>
        <w:t>generado mayor confianza a los turistas</w:t>
      </w:r>
      <w:r w:rsidR="00CD36E4">
        <w:rPr>
          <w:rFonts w:ascii="Arial" w:hAnsi="Arial" w:cs="Arial"/>
          <w:sz w:val="24"/>
          <w:szCs w:val="24"/>
        </w:rPr>
        <w:t xml:space="preserve"> y personas</w:t>
      </w:r>
      <w:r w:rsidR="00947784">
        <w:rPr>
          <w:rFonts w:ascii="Arial" w:hAnsi="Arial" w:cs="Arial"/>
          <w:sz w:val="24"/>
          <w:szCs w:val="24"/>
        </w:rPr>
        <w:t xml:space="preserve"> que nos visitan</w:t>
      </w:r>
      <w:r w:rsidR="00CD36E4">
        <w:rPr>
          <w:rFonts w:ascii="Arial" w:hAnsi="Arial" w:cs="Arial"/>
          <w:sz w:val="24"/>
          <w:szCs w:val="24"/>
        </w:rPr>
        <w:t xml:space="preserve"> de otros lugares</w:t>
      </w:r>
      <w:r w:rsidRPr="005A5628">
        <w:rPr>
          <w:rFonts w:ascii="Arial" w:hAnsi="Arial" w:cs="Arial"/>
          <w:sz w:val="24"/>
          <w:szCs w:val="24"/>
        </w:rPr>
        <w:t>. Con el mantenimiento preventivo y correctivo del sistema de alumbrado se pretende min</w:t>
      </w:r>
      <w:r w:rsidR="00CD36E4">
        <w:rPr>
          <w:rFonts w:ascii="Arial" w:hAnsi="Arial" w:cs="Arial"/>
          <w:sz w:val="24"/>
          <w:szCs w:val="24"/>
        </w:rPr>
        <w:t>imizar los costos de inversión al</w:t>
      </w:r>
      <w:r w:rsidRPr="005A5628">
        <w:rPr>
          <w:rFonts w:ascii="Arial" w:hAnsi="Arial" w:cs="Arial"/>
          <w:sz w:val="24"/>
          <w:szCs w:val="24"/>
        </w:rPr>
        <w:t xml:space="preserve"> rubro, lo cual podría contribuir a expandir en</w:t>
      </w:r>
      <w:r w:rsidR="00947784">
        <w:rPr>
          <w:rFonts w:ascii="Arial" w:hAnsi="Arial" w:cs="Arial"/>
          <w:sz w:val="24"/>
          <w:szCs w:val="24"/>
        </w:rPr>
        <w:t xml:space="preserve"> la media necesaria el servicio antes mencionado. En el área urbana se cuenta con un buen servicio de Alumbrado público en su totalidad al 100%, existen 80 lámparas LED y 30 lámparas de mercurio, para brindar un mejor servicio a los contribuyentes, se reciben las solicitudes por llamadas telefónicas o conversaciones personales, reportando la falla de una luminaria y solicitando la reparación</w:t>
      </w:r>
      <w:r w:rsidR="00CD36E4">
        <w:rPr>
          <w:rFonts w:ascii="Arial" w:hAnsi="Arial" w:cs="Arial"/>
          <w:sz w:val="24"/>
          <w:szCs w:val="24"/>
        </w:rPr>
        <w:t xml:space="preserve"> o cambio de La misma</w:t>
      </w:r>
      <w:r w:rsidR="00947784">
        <w:rPr>
          <w:rFonts w:ascii="Arial" w:hAnsi="Arial" w:cs="Arial"/>
          <w:sz w:val="24"/>
          <w:szCs w:val="24"/>
        </w:rPr>
        <w:t>. Los especialistas (electricistas) se hacen presente al lugar indicado y agendan la reparación de la lámpara dañada;</w:t>
      </w:r>
      <w:r w:rsidR="00722C1E">
        <w:rPr>
          <w:rFonts w:ascii="Arial" w:hAnsi="Arial" w:cs="Arial"/>
          <w:sz w:val="24"/>
          <w:szCs w:val="24"/>
        </w:rPr>
        <w:t xml:space="preserve"> razón por la cual es necesario tener un medio de transporte para poder dar una pronta respuesta a las solicitudes de reparación del tendido eléctrico o cambio de lámparas cuando los usuarios lo soliciten. Además,</w:t>
      </w:r>
      <w:r w:rsidR="00947784">
        <w:rPr>
          <w:rFonts w:ascii="Arial" w:hAnsi="Arial" w:cs="Arial"/>
          <w:sz w:val="24"/>
          <w:szCs w:val="24"/>
        </w:rPr>
        <w:t xml:space="preserve"> el encargado </w:t>
      </w:r>
      <w:r w:rsidR="00947784">
        <w:rPr>
          <w:rFonts w:ascii="Arial" w:hAnsi="Arial" w:cs="Arial"/>
          <w:sz w:val="24"/>
          <w:szCs w:val="24"/>
        </w:rPr>
        <w:lastRenderedPageBreak/>
        <w:t>del alumbrado público lleva un control de los materiales utilizados en cada una de las reparaciones y firma de los beneficiarios del servicio.</w:t>
      </w:r>
    </w:p>
    <w:p w14:paraId="69A44663" w14:textId="77777777" w:rsidR="005A5628" w:rsidRPr="005A5628" w:rsidRDefault="005A5628" w:rsidP="005A56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2D3ABA" w14:textId="77777777" w:rsidR="00A63065" w:rsidRPr="00975675" w:rsidRDefault="00A63065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32C797" w14:textId="77777777" w:rsidR="00AA2E71" w:rsidRPr="00975675" w:rsidRDefault="00AA2E71" w:rsidP="00D4198C">
      <w:pPr>
        <w:pStyle w:val="Textoindependiente"/>
        <w:numPr>
          <w:ilvl w:val="0"/>
          <w:numId w:val="22"/>
        </w:numPr>
        <w:spacing w:line="276" w:lineRule="auto"/>
        <w:jc w:val="center"/>
        <w:outlineLvl w:val="0"/>
        <w:rPr>
          <w:rFonts w:cs="Arial"/>
          <w:b/>
          <w:bCs/>
          <w:sz w:val="24"/>
          <w:szCs w:val="24"/>
          <w:u w:val="single"/>
        </w:rPr>
      </w:pPr>
      <w:r w:rsidRPr="00B85184">
        <w:rPr>
          <w:rFonts w:cs="Arial"/>
          <w:b/>
          <w:bCs/>
          <w:iCs/>
          <w:sz w:val="24"/>
          <w:szCs w:val="24"/>
          <w:u w:val="single"/>
        </w:rPr>
        <w:t>ALCALCE DEL PROYECTO</w:t>
      </w:r>
    </w:p>
    <w:p w14:paraId="1F1FB36A" w14:textId="77777777" w:rsidR="00AA2E71" w:rsidRDefault="00AA2E71" w:rsidP="00AA2E71">
      <w:pPr>
        <w:pStyle w:val="Textoindependiente"/>
        <w:spacing w:line="276" w:lineRule="auto"/>
        <w:rPr>
          <w:rFonts w:cs="Arial"/>
          <w:b/>
          <w:bCs/>
          <w:i/>
          <w:sz w:val="24"/>
          <w:szCs w:val="24"/>
        </w:rPr>
      </w:pPr>
    </w:p>
    <w:p w14:paraId="034D7031" w14:textId="77777777" w:rsidR="007476B3" w:rsidRDefault="007476B3" w:rsidP="00AA2E71">
      <w:pPr>
        <w:pStyle w:val="Textoindependiente"/>
        <w:spacing w:line="276" w:lineRule="auto"/>
        <w:rPr>
          <w:rFonts w:cs="Arial"/>
          <w:b/>
          <w:bCs/>
          <w:i/>
          <w:sz w:val="24"/>
          <w:szCs w:val="24"/>
        </w:rPr>
      </w:pPr>
    </w:p>
    <w:p w14:paraId="196C4250" w14:textId="6CCC9CBD" w:rsidR="00A366EA" w:rsidRDefault="009319AA" w:rsidP="00513144">
      <w:pPr>
        <w:pStyle w:val="Textoindependient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Municipalidad a través del presente plan pretende realizar diversas actividades, ejecutadas desde la Alcaldía Municipal, para mejorar </w:t>
      </w:r>
      <w:r w:rsidR="009D55ED">
        <w:rPr>
          <w:sz w:val="24"/>
          <w:szCs w:val="24"/>
        </w:rPr>
        <w:t xml:space="preserve">el servicio de alumbrado público, a través de actividades que día con día se realizan en la parte urbana, cantones y caseríos de este municipio, </w:t>
      </w:r>
      <w:r>
        <w:rPr>
          <w:sz w:val="24"/>
          <w:szCs w:val="24"/>
        </w:rPr>
        <w:t xml:space="preserve"> </w:t>
      </w:r>
      <w:r w:rsidR="005234FB">
        <w:rPr>
          <w:sz w:val="24"/>
          <w:szCs w:val="24"/>
        </w:rPr>
        <w:t>d</w:t>
      </w:r>
      <w:r w:rsidR="009D55ED">
        <w:rPr>
          <w:sz w:val="24"/>
          <w:szCs w:val="24"/>
        </w:rPr>
        <w:t>ebido a que hay deterioro en los cableados, pérdida de lámparas por hurto y lámparas quebradas por actos deli</w:t>
      </w:r>
      <w:r w:rsidR="00CD36E4">
        <w:rPr>
          <w:sz w:val="24"/>
          <w:szCs w:val="24"/>
        </w:rPr>
        <w:t xml:space="preserve">ctivos en diferentes zonas; </w:t>
      </w:r>
      <w:r w:rsidR="00722C1E">
        <w:rPr>
          <w:sz w:val="24"/>
          <w:szCs w:val="24"/>
        </w:rPr>
        <w:t xml:space="preserve">también se le </w:t>
      </w:r>
      <w:r w:rsidR="00CD36E4">
        <w:rPr>
          <w:sz w:val="24"/>
          <w:szCs w:val="24"/>
        </w:rPr>
        <w:t>dará mantenimiento al sistema eléctrico</w:t>
      </w:r>
      <w:r w:rsidR="00722C1E">
        <w:rPr>
          <w:sz w:val="24"/>
          <w:szCs w:val="24"/>
        </w:rPr>
        <w:t xml:space="preserve"> y reparación</w:t>
      </w:r>
      <w:r w:rsidR="00CD36E4">
        <w:rPr>
          <w:sz w:val="24"/>
          <w:szCs w:val="24"/>
        </w:rPr>
        <w:t xml:space="preserve"> de sistemas electrónicos en la Alcaldía</w:t>
      </w:r>
      <w:r w:rsidR="00722C1E">
        <w:rPr>
          <w:sz w:val="24"/>
          <w:szCs w:val="24"/>
        </w:rPr>
        <w:t xml:space="preserve"> Municipal</w:t>
      </w:r>
      <w:r w:rsidR="00CD36E4">
        <w:rPr>
          <w:sz w:val="24"/>
          <w:szCs w:val="24"/>
        </w:rPr>
        <w:t xml:space="preserve"> y en las escuelas que lo soliciten, </w:t>
      </w:r>
      <w:r>
        <w:rPr>
          <w:sz w:val="24"/>
          <w:szCs w:val="24"/>
        </w:rPr>
        <w:t xml:space="preserve">todo esto se pretende realizar </w:t>
      </w:r>
      <w:r w:rsidR="005234FB">
        <w:rPr>
          <w:sz w:val="24"/>
          <w:szCs w:val="24"/>
        </w:rPr>
        <w:t>con el apoyo de la Unidad de Servicios Municipales</w:t>
      </w:r>
      <w:r w:rsidR="00722C1E">
        <w:rPr>
          <w:sz w:val="24"/>
          <w:szCs w:val="24"/>
        </w:rPr>
        <w:t xml:space="preserve"> y la colaboración</w:t>
      </w:r>
      <w:r w:rsidR="005234FB">
        <w:rPr>
          <w:sz w:val="24"/>
          <w:szCs w:val="24"/>
        </w:rPr>
        <w:t xml:space="preserve"> de las diferentes áreas de la Alcaldía, el apoyo de </w:t>
      </w:r>
      <w:r w:rsidR="009D55ED">
        <w:rPr>
          <w:sz w:val="24"/>
          <w:szCs w:val="24"/>
        </w:rPr>
        <w:t xml:space="preserve">EEO </w:t>
      </w:r>
      <w:r w:rsidR="005234FB">
        <w:rPr>
          <w:sz w:val="24"/>
          <w:szCs w:val="24"/>
        </w:rPr>
        <w:t>y otras instituciones representativas que se encuentran en el municipio de San Simón.</w:t>
      </w:r>
    </w:p>
    <w:p w14:paraId="6938B699" w14:textId="77777777" w:rsidR="00AA2E71" w:rsidRPr="00975675" w:rsidRDefault="00AA2E71" w:rsidP="00B26C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78EDA0" w14:textId="00D60737" w:rsidR="00AA2E71" w:rsidRDefault="00AA2E71" w:rsidP="00A223BE">
      <w:pPr>
        <w:pStyle w:val="Textoindependiente"/>
        <w:numPr>
          <w:ilvl w:val="0"/>
          <w:numId w:val="22"/>
        </w:numPr>
        <w:spacing w:line="276" w:lineRule="auto"/>
        <w:rPr>
          <w:rFonts w:cs="Arial"/>
          <w:b/>
          <w:sz w:val="24"/>
          <w:szCs w:val="24"/>
        </w:rPr>
      </w:pPr>
      <w:r w:rsidRPr="00B85184">
        <w:rPr>
          <w:rFonts w:cs="Arial"/>
          <w:b/>
          <w:iCs/>
          <w:sz w:val="24"/>
          <w:szCs w:val="24"/>
        </w:rPr>
        <w:t xml:space="preserve">ACTIVIDADES A REALIZAR POR PARTE DE LA MUNICIPALIDAD PARA </w:t>
      </w:r>
      <w:r w:rsidR="00386CFD">
        <w:rPr>
          <w:rFonts w:cs="Arial"/>
          <w:b/>
          <w:iCs/>
          <w:sz w:val="24"/>
          <w:szCs w:val="24"/>
        </w:rPr>
        <w:t xml:space="preserve">EL PROYECTO </w:t>
      </w:r>
      <w:r w:rsidR="00A223BE" w:rsidRPr="00093428">
        <w:rPr>
          <w:rFonts w:cs="Arial"/>
          <w:b/>
          <w:sz w:val="24"/>
          <w:szCs w:val="24"/>
        </w:rPr>
        <w:t xml:space="preserve">MANTENIMIENTO </w:t>
      </w:r>
      <w:r w:rsidR="00A223BE">
        <w:rPr>
          <w:rFonts w:cs="Arial"/>
          <w:b/>
          <w:sz w:val="24"/>
          <w:szCs w:val="24"/>
        </w:rPr>
        <w:t>Y REPARACION AL ALUMBRADO PUBLICO EN EL AREA URBANA Y RURAL SAN SIMON 2021</w:t>
      </w:r>
    </w:p>
    <w:p w14:paraId="2F7D9BFD" w14:textId="77777777" w:rsidR="00A223BE" w:rsidRDefault="00A223BE" w:rsidP="00A223BE">
      <w:pPr>
        <w:pStyle w:val="Textoindependiente"/>
        <w:spacing w:line="276" w:lineRule="auto"/>
        <w:ind w:left="1080"/>
        <w:rPr>
          <w:rFonts w:cs="Arial"/>
          <w:b/>
          <w:i/>
          <w:sz w:val="24"/>
          <w:szCs w:val="24"/>
        </w:rPr>
      </w:pPr>
    </w:p>
    <w:p w14:paraId="4440D0F1" w14:textId="77777777" w:rsidR="00EB2E64" w:rsidRPr="009D55ED" w:rsidRDefault="00A366EA" w:rsidP="00B33C89">
      <w:pPr>
        <w:pStyle w:val="Textoindependiente"/>
        <w:numPr>
          <w:ilvl w:val="0"/>
          <w:numId w:val="23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Reparación de </w:t>
      </w:r>
      <w:r w:rsidR="009D55ED">
        <w:rPr>
          <w:rFonts w:cs="Arial"/>
          <w:bCs/>
          <w:sz w:val="24"/>
          <w:szCs w:val="24"/>
        </w:rPr>
        <w:t>lámparas</w:t>
      </w:r>
      <w:r w:rsidR="00B33C89">
        <w:rPr>
          <w:rFonts w:cs="Arial"/>
          <w:bCs/>
          <w:sz w:val="24"/>
          <w:szCs w:val="24"/>
        </w:rPr>
        <w:t xml:space="preserve"> dañadas</w:t>
      </w:r>
    </w:p>
    <w:p w14:paraId="059C81C6" w14:textId="77777777" w:rsidR="009D55ED" w:rsidRPr="009D55ED" w:rsidRDefault="009D55ED" w:rsidP="00B33C89">
      <w:pPr>
        <w:pStyle w:val="Textoindependiente"/>
        <w:numPr>
          <w:ilvl w:val="0"/>
          <w:numId w:val="23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Compra de lámparas LED para todo el municipio</w:t>
      </w:r>
    </w:p>
    <w:p w14:paraId="602B42B3" w14:textId="77777777" w:rsidR="009D55ED" w:rsidRPr="009D55ED" w:rsidRDefault="009D55ED" w:rsidP="00B33C89">
      <w:pPr>
        <w:pStyle w:val="Textoindependiente"/>
        <w:numPr>
          <w:ilvl w:val="0"/>
          <w:numId w:val="23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Colocación de lámparas nuevas en lugares estratégicos</w:t>
      </w:r>
    </w:p>
    <w:p w14:paraId="76AAA896" w14:textId="77777777" w:rsidR="009D55ED" w:rsidRPr="009D55ED" w:rsidRDefault="009D55ED" w:rsidP="00B33C89">
      <w:pPr>
        <w:pStyle w:val="Textoindependiente"/>
        <w:numPr>
          <w:ilvl w:val="0"/>
          <w:numId w:val="23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Reparación de cableado secundario</w:t>
      </w:r>
    </w:p>
    <w:p w14:paraId="0C128159" w14:textId="77777777" w:rsidR="009D55ED" w:rsidRPr="007476B3" w:rsidRDefault="009D55ED" w:rsidP="00B33C89">
      <w:pPr>
        <w:pStyle w:val="Textoindependiente"/>
        <w:numPr>
          <w:ilvl w:val="0"/>
          <w:numId w:val="23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Mantenimiento del sistema eléctrico en la Alcaldía Municipal</w:t>
      </w:r>
    </w:p>
    <w:p w14:paraId="772FE412" w14:textId="77777777" w:rsidR="007476B3" w:rsidRPr="009D55ED" w:rsidRDefault="007476B3" w:rsidP="007476B3">
      <w:pPr>
        <w:pStyle w:val="Textoindependiente"/>
        <w:spacing w:line="360" w:lineRule="auto"/>
        <w:ind w:left="720"/>
        <w:rPr>
          <w:rFonts w:cs="Arial"/>
          <w:bCs/>
          <w:i/>
          <w:sz w:val="24"/>
          <w:szCs w:val="24"/>
        </w:rPr>
      </w:pPr>
    </w:p>
    <w:p w14:paraId="3CF8FABD" w14:textId="424EF1AC" w:rsidR="009D55ED" w:rsidRPr="00C95F6F" w:rsidRDefault="009D55ED" w:rsidP="00B33C89">
      <w:pPr>
        <w:pStyle w:val="Textoindependiente"/>
        <w:numPr>
          <w:ilvl w:val="0"/>
          <w:numId w:val="23"/>
        </w:numPr>
        <w:spacing w:line="360" w:lineRule="auto"/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>Reparación de sistemas electrónicos (Escuelas y Alcaldía Municipal)</w:t>
      </w:r>
    </w:p>
    <w:p w14:paraId="18E5CED9" w14:textId="77777777" w:rsidR="00871A65" w:rsidRPr="00975675" w:rsidRDefault="00871A65" w:rsidP="007476B3">
      <w:pPr>
        <w:pStyle w:val="Textoindependiente"/>
        <w:spacing w:line="360" w:lineRule="auto"/>
        <w:ind w:left="360"/>
        <w:rPr>
          <w:rFonts w:cs="Arial"/>
          <w:bCs/>
          <w:i/>
          <w:sz w:val="24"/>
          <w:szCs w:val="24"/>
        </w:rPr>
      </w:pPr>
    </w:p>
    <w:p w14:paraId="433D2BC1" w14:textId="6DC646FB" w:rsidR="00AA2E71" w:rsidRPr="00A223BE" w:rsidRDefault="00AA2E71" w:rsidP="00A223BE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23BE">
        <w:rPr>
          <w:rFonts w:ascii="Arial" w:hAnsi="Arial" w:cs="Arial"/>
          <w:b/>
          <w:bCs/>
          <w:sz w:val="24"/>
          <w:szCs w:val="24"/>
        </w:rPr>
        <w:t xml:space="preserve"> UBICACIÓN GEOGRAFICA, DIVISIÓN ADMINISTRATIVA, POBLACION Y BENEFICIOS.</w:t>
      </w:r>
    </w:p>
    <w:p w14:paraId="1CC46B8C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Villa de San Simón tiene una extensión superficial de </w:t>
      </w:r>
      <w:r w:rsidR="004A1118">
        <w:rPr>
          <w:rFonts w:ascii="Arial" w:hAnsi="Arial" w:cs="Arial"/>
          <w:sz w:val="24"/>
          <w:szCs w:val="24"/>
        </w:rPr>
        <w:t>39.14 km</w:t>
      </w:r>
      <w:r>
        <w:rPr>
          <w:rFonts w:ascii="Arial" w:hAnsi="Arial" w:cs="Arial"/>
          <w:sz w:val="24"/>
          <w:szCs w:val="24"/>
        </w:rPr>
        <w:t>², ubicado a 35 kilómetros del Municipio de San Francisco Gotera, cabecera Departamental de Morazán; a 195 kilómetros de la ciudad de San Salvador, capital del país.</w:t>
      </w:r>
    </w:p>
    <w:p w14:paraId="365EAAEF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D05AD4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 colindantes geográficos son:</w:t>
      </w:r>
    </w:p>
    <w:p w14:paraId="1C396636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92E">
        <w:rPr>
          <w:rFonts w:ascii="Arial" w:hAnsi="Arial" w:cs="Arial"/>
          <w:b/>
          <w:bCs/>
          <w:sz w:val="24"/>
          <w:szCs w:val="24"/>
        </w:rPr>
        <w:t>Norte</w:t>
      </w:r>
      <w:r>
        <w:rPr>
          <w:rFonts w:ascii="Arial" w:hAnsi="Arial" w:cs="Arial"/>
          <w:sz w:val="24"/>
          <w:szCs w:val="24"/>
        </w:rPr>
        <w:t>: San Antonio del mosco (Depto. De San Miguel) y San Isidro (Depto. De            Morazán).</w:t>
      </w:r>
    </w:p>
    <w:p w14:paraId="6112EE5F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Poniente: </w:t>
      </w:r>
      <w:r>
        <w:rPr>
          <w:rFonts w:ascii="Arial" w:hAnsi="Arial" w:cs="Arial"/>
          <w:sz w:val="24"/>
          <w:szCs w:val="24"/>
        </w:rPr>
        <w:t>Ciudad Barrios y Carolina (Depto. De Morazán)</w:t>
      </w:r>
    </w:p>
    <w:p w14:paraId="2E4F9AAA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Oriente: </w:t>
      </w:r>
      <w:proofErr w:type="spellStart"/>
      <w:r>
        <w:rPr>
          <w:rFonts w:ascii="Arial" w:hAnsi="Arial" w:cs="Arial"/>
          <w:sz w:val="24"/>
          <w:szCs w:val="24"/>
        </w:rPr>
        <w:t>Gualococti</w:t>
      </w:r>
      <w:proofErr w:type="spellEnd"/>
      <w:r>
        <w:rPr>
          <w:rFonts w:ascii="Arial" w:hAnsi="Arial" w:cs="Arial"/>
          <w:sz w:val="24"/>
          <w:szCs w:val="24"/>
        </w:rPr>
        <w:t xml:space="preserve"> (Depto. De Morazán)</w:t>
      </w:r>
    </w:p>
    <w:p w14:paraId="3EED31AB" w14:textId="77777777" w:rsidR="00AA2E71" w:rsidRPr="006B592E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Sur: </w:t>
      </w:r>
      <w:r>
        <w:rPr>
          <w:rFonts w:ascii="Arial" w:hAnsi="Arial" w:cs="Arial"/>
          <w:sz w:val="24"/>
          <w:szCs w:val="24"/>
        </w:rPr>
        <w:t xml:space="preserve">Chilanga, </w:t>
      </w:r>
      <w:proofErr w:type="spellStart"/>
      <w:r>
        <w:rPr>
          <w:rFonts w:ascii="Arial" w:hAnsi="Arial" w:cs="Arial"/>
          <w:sz w:val="24"/>
          <w:szCs w:val="24"/>
        </w:rPr>
        <w:t>Yamabal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Guatajiagua</w:t>
      </w:r>
      <w:proofErr w:type="spellEnd"/>
      <w:r>
        <w:rPr>
          <w:rFonts w:ascii="Arial" w:hAnsi="Arial" w:cs="Arial"/>
          <w:sz w:val="24"/>
          <w:szCs w:val="24"/>
        </w:rPr>
        <w:t xml:space="preserve"> (Depto. De Morazán)</w:t>
      </w:r>
    </w:p>
    <w:p w14:paraId="3F7F2016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DFC90D" w14:textId="77777777" w:rsidR="007476B3" w:rsidRDefault="00AA2E71" w:rsidP="007476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5035749" wp14:editId="5C386C07">
            <wp:simplePos x="0" y="0"/>
            <wp:positionH relativeFrom="column">
              <wp:posOffset>2490470</wp:posOffset>
            </wp:positionH>
            <wp:positionV relativeFrom="paragraph">
              <wp:posOffset>0</wp:posOffset>
            </wp:positionV>
            <wp:extent cx="3704590" cy="3242310"/>
            <wp:effectExtent l="0" t="0" r="0" b="0"/>
            <wp:wrapTight wrapText="bothSides">
              <wp:wrapPolygon edited="0">
                <wp:start x="0" y="0"/>
                <wp:lineTo x="0" y="21448"/>
                <wp:lineTo x="21437" y="21448"/>
                <wp:lineTo x="21437" y="0"/>
                <wp:lineTo x="0" y="0"/>
              </wp:wrapPolygon>
            </wp:wrapTight>
            <wp:docPr id="7" name="Imagen 7" descr="San Simón - Municipios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 Simón - Municipios de El Salvad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B952095" wp14:editId="230FDE6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72360" cy="3373755"/>
            <wp:effectExtent l="0" t="0" r="8890" b="0"/>
            <wp:wrapTight wrapText="bothSides">
              <wp:wrapPolygon edited="0">
                <wp:start x="0" y="0"/>
                <wp:lineTo x="0" y="21466"/>
                <wp:lineTo x="21507" y="21466"/>
                <wp:lineTo x="21507" y="0"/>
                <wp:lineTo x="0" y="0"/>
              </wp:wrapPolygon>
            </wp:wrapTight>
            <wp:docPr id="5" name="Imagen 5" descr="Mapa de Morazan , Departmento de Morazan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 de Morazan , Departmento de Morazan El Salvad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33F45" w14:textId="77777777" w:rsidR="007476B3" w:rsidRDefault="007476B3" w:rsidP="007476B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92F1B53" w14:textId="77777777" w:rsidR="007476B3" w:rsidRDefault="007476B3" w:rsidP="007476B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B176C6A" w14:textId="6430CA71" w:rsidR="00AA2E71" w:rsidRDefault="00A223BE" w:rsidP="007476B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7.1</w:t>
      </w:r>
      <w:r w:rsidR="00AA2E71">
        <w:rPr>
          <w:rFonts w:ascii="Arial" w:hAnsi="Arial" w:cs="Arial"/>
          <w:b/>
          <w:bCs/>
          <w:sz w:val="24"/>
          <w:szCs w:val="24"/>
        </w:rPr>
        <w:t xml:space="preserve"> DIVISIÓN POLITICA Y ADMINISTRATIVA DEL MUNICIPIO DE SAN SIMÓN</w:t>
      </w:r>
    </w:p>
    <w:p w14:paraId="1CA6DB6D" w14:textId="77777777" w:rsidR="00AA2E71" w:rsidRPr="00240FFA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Villa de San Simón se divide en 6 cantones y 26 caseríos y el casco urbano, como se presenta en el siguiente cuadro.</w:t>
      </w:r>
    </w:p>
    <w:p w14:paraId="483CB1EC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"/>
        <w:gridCol w:w="3285"/>
        <w:gridCol w:w="5162"/>
      </w:tblGrid>
      <w:tr w:rsidR="00AA2E71" w14:paraId="3D9E5983" w14:textId="77777777" w:rsidTr="00A2262E">
        <w:trPr>
          <w:trHeight w:val="319"/>
        </w:trPr>
        <w:tc>
          <w:tcPr>
            <w:tcW w:w="620" w:type="dxa"/>
          </w:tcPr>
          <w:p w14:paraId="5B8295F5" w14:textId="77777777" w:rsidR="00AA2E71" w:rsidRPr="0041536D" w:rsidRDefault="00AA2E71" w:rsidP="00A226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3285" w:type="dxa"/>
          </w:tcPr>
          <w:p w14:paraId="3BBFAF12" w14:textId="77777777" w:rsidR="00AA2E71" w:rsidRPr="0041536D" w:rsidRDefault="00AA2E71" w:rsidP="00A226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t>CANTONES</w:t>
            </w:r>
          </w:p>
        </w:tc>
        <w:tc>
          <w:tcPr>
            <w:tcW w:w="5162" w:type="dxa"/>
          </w:tcPr>
          <w:p w14:paraId="43AC21ED" w14:textId="77777777" w:rsidR="00AA2E71" w:rsidRPr="0041536D" w:rsidRDefault="00AA2E71" w:rsidP="00A226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t>CASERIOS</w:t>
            </w:r>
          </w:p>
        </w:tc>
      </w:tr>
      <w:tr w:rsidR="00AA2E71" w14:paraId="2C679C50" w14:textId="77777777" w:rsidTr="00A2262E">
        <w:trPr>
          <w:trHeight w:val="1351"/>
        </w:trPr>
        <w:tc>
          <w:tcPr>
            <w:tcW w:w="620" w:type="dxa"/>
          </w:tcPr>
          <w:p w14:paraId="7EDCDD50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14:paraId="7A234763" w14:textId="77777777" w:rsidR="00AA2E71" w:rsidRPr="0041536D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Carrizal</w:t>
            </w:r>
          </w:p>
        </w:tc>
        <w:tc>
          <w:tcPr>
            <w:tcW w:w="5162" w:type="dxa"/>
          </w:tcPr>
          <w:p w14:paraId="36768E96" w14:textId="77777777" w:rsidR="00AA2E71" w:rsidRDefault="00AA2E71" w:rsidP="00A2262E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36D">
              <w:rPr>
                <w:rFonts w:ascii="Arial" w:hAnsi="Arial" w:cs="Arial"/>
                <w:sz w:val="24"/>
                <w:szCs w:val="24"/>
              </w:rPr>
              <w:t>El Carrizal</w:t>
            </w:r>
          </w:p>
          <w:p w14:paraId="7D48E070" w14:textId="77777777" w:rsidR="00AA2E71" w:rsidRDefault="00AA2E71" w:rsidP="00A2262E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Hernández</w:t>
            </w:r>
          </w:p>
          <w:p w14:paraId="6FD7219F" w14:textId="77777777" w:rsidR="00AA2E71" w:rsidRPr="0041536D" w:rsidRDefault="00AA2E71" w:rsidP="00A2262E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Colonia</w:t>
            </w:r>
          </w:p>
          <w:p w14:paraId="2B31B132" w14:textId="77777777" w:rsidR="00AA2E71" w:rsidRPr="0041536D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E71" w14:paraId="20C1AA69" w14:textId="77777777" w:rsidTr="00A2262E">
        <w:trPr>
          <w:trHeight w:val="1363"/>
        </w:trPr>
        <w:tc>
          <w:tcPr>
            <w:tcW w:w="620" w:type="dxa"/>
          </w:tcPr>
          <w:p w14:paraId="1DE4780A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14:paraId="60DDDC57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Quebradas</w:t>
            </w:r>
          </w:p>
        </w:tc>
        <w:tc>
          <w:tcPr>
            <w:tcW w:w="5162" w:type="dxa"/>
          </w:tcPr>
          <w:p w14:paraId="3A5AE519" w14:textId="77777777" w:rsidR="00AA2E71" w:rsidRDefault="00AA2E71" w:rsidP="00A2262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quebradas</w:t>
            </w:r>
          </w:p>
          <w:p w14:paraId="4C13D4B6" w14:textId="77777777" w:rsidR="00AA2E71" w:rsidRDefault="00AA2E71" w:rsidP="00A2262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Junquillo</w:t>
            </w:r>
          </w:p>
          <w:p w14:paraId="2FD421C9" w14:textId="77777777" w:rsidR="00AA2E71" w:rsidRDefault="00AA2E71" w:rsidP="00A2262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Volcán</w:t>
            </w:r>
          </w:p>
          <w:p w14:paraId="7820E36C" w14:textId="77777777" w:rsidR="00AA2E71" w:rsidRPr="0041536D" w:rsidRDefault="00AA2E71" w:rsidP="00A2262E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Guevara</w:t>
            </w:r>
          </w:p>
        </w:tc>
      </w:tr>
      <w:tr w:rsidR="00AA2E71" w14:paraId="6973115E" w14:textId="77777777" w:rsidTr="00A2262E">
        <w:trPr>
          <w:trHeight w:val="1019"/>
        </w:trPr>
        <w:tc>
          <w:tcPr>
            <w:tcW w:w="620" w:type="dxa"/>
          </w:tcPr>
          <w:p w14:paraId="40B34181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14:paraId="37E4D704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Potrero de Adentro</w:t>
            </w:r>
          </w:p>
        </w:tc>
        <w:tc>
          <w:tcPr>
            <w:tcW w:w="5162" w:type="dxa"/>
          </w:tcPr>
          <w:p w14:paraId="61199688" w14:textId="77777777" w:rsidR="00AA2E71" w:rsidRDefault="00AA2E71" w:rsidP="00A2262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Potrero de Adentro</w:t>
            </w:r>
          </w:p>
          <w:p w14:paraId="2DB0D6B2" w14:textId="77777777" w:rsidR="00AA2E71" w:rsidRDefault="00AA2E71" w:rsidP="00A2262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Tiquicera</w:t>
            </w:r>
            <w:proofErr w:type="spellEnd"/>
          </w:p>
          <w:p w14:paraId="742924BB" w14:textId="77777777" w:rsidR="00AA2E71" w:rsidRPr="0041536D" w:rsidRDefault="00AA2E71" w:rsidP="00A2262E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Bautistas</w:t>
            </w:r>
          </w:p>
        </w:tc>
      </w:tr>
      <w:tr w:rsidR="00AA2E71" w14:paraId="67334652" w14:textId="77777777" w:rsidTr="00A2262E">
        <w:trPr>
          <w:trHeight w:val="675"/>
        </w:trPr>
        <w:tc>
          <w:tcPr>
            <w:tcW w:w="620" w:type="dxa"/>
          </w:tcPr>
          <w:p w14:paraId="7E6E31AA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14:paraId="647443E3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Grande</w:t>
            </w:r>
          </w:p>
        </w:tc>
        <w:tc>
          <w:tcPr>
            <w:tcW w:w="5162" w:type="dxa"/>
          </w:tcPr>
          <w:p w14:paraId="5B5D427D" w14:textId="77777777" w:rsidR="00AA2E71" w:rsidRDefault="00AA2E71" w:rsidP="00A2262E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Grande</w:t>
            </w:r>
          </w:p>
          <w:p w14:paraId="23CCAC40" w14:textId="77777777" w:rsidR="00AA2E71" w:rsidRDefault="00AA2E71" w:rsidP="00A2262E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Matazano</w:t>
            </w:r>
          </w:p>
          <w:p w14:paraId="7DF8C9DF" w14:textId="77777777" w:rsidR="00AA2E71" w:rsidRDefault="00AA2E71" w:rsidP="00A2262E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Potrerillos</w:t>
            </w:r>
          </w:p>
          <w:p w14:paraId="4C6559CF" w14:textId="77777777" w:rsidR="00AA2E71" w:rsidRPr="008E3CA5" w:rsidRDefault="00AA2E71" w:rsidP="00A2262E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Corrales</w:t>
            </w:r>
          </w:p>
        </w:tc>
      </w:tr>
      <w:tr w:rsidR="00AA2E71" w14:paraId="2B1462E9" w14:textId="77777777" w:rsidTr="00A2262E">
        <w:trPr>
          <w:trHeight w:val="1032"/>
        </w:trPr>
        <w:tc>
          <w:tcPr>
            <w:tcW w:w="620" w:type="dxa"/>
          </w:tcPr>
          <w:p w14:paraId="351D95C0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85" w:type="dxa"/>
          </w:tcPr>
          <w:p w14:paraId="4B06B80C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Cerro</w:t>
            </w:r>
          </w:p>
        </w:tc>
        <w:tc>
          <w:tcPr>
            <w:tcW w:w="5162" w:type="dxa"/>
          </w:tcPr>
          <w:p w14:paraId="5BCF8145" w14:textId="77777777" w:rsidR="00AA2E71" w:rsidRDefault="00AA2E71" w:rsidP="00A2262E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Cerro</w:t>
            </w:r>
          </w:p>
          <w:p w14:paraId="429F16E6" w14:textId="77777777" w:rsidR="00AA2E71" w:rsidRDefault="00AA2E71" w:rsidP="00A2262E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Alegre</w:t>
            </w:r>
          </w:p>
          <w:p w14:paraId="6C3E3F6E" w14:textId="77777777" w:rsidR="00AA2E71" w:rsidRPr="00240FFA" w:rsidRDefault="00AA2E71" w:rsidP="00A2262E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Triste</w:t>
            </w:r>
          </w:p>
        </w:tc>
      </w:tr>
      <w:tr w:rsidR="00AA2E71" w14:paraId="1F1E782A" w14:textId="77777777" w:rsidTr="00A2262E">
        <w:trPr>
          <w:trHeight w:val="1363"/>
        </w:trPr>
        <w:tc>
          <w:tcPr>
            <w:tcW w:w="620" w:type="dxa"/>
          </w:tcPr>
          <w:p w14:paraId="4823598A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14:paraId="0F2ED542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Francisco</w:t>
            </w:r>
          </w:p>
        </w:tc>
        <w:tc>
          <w:tcPr>
            <w:tcW w:w="5162" w:type="dxa"/>
          </w:tcPr>
          <w:p w14:paraId="12B7FB74" w14:textId="77777777" w:rsidR="00AA2E71" w:rsidRDefault="00AA2E71" w:rsidP="00A2262E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 Francisco </w:t>
            </w:r>
          </w:p>
          <w:p w14:paraId="373646A4" w14:textId="77777777" w:rsidR="00AA2E71" w:rsidRDefault="00AA2E71" w:rsidP="00A2262E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Mora</w:t>
            </w:r>
          </w:p>
          <w:p w14:paraId="3840CF94" w14:textId="77777777" w:rsidR="00AA2E71" w:rsidRDefault="00AA2E71" w:rsidP="00A2262E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Sequía de Agua</w:t>
            </w:r>
          </w:p>
          <w:p w14:paraId="29683DFA" w14:textId="77777777" w:rsidR="00AA2E71" w:rsidRPr="00240FFA" w:rsidRDefault="00AA2E71" w:rsidP="00A2262E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Arenales</w:t>
            </w:r>
          </w:p>
        </w:tc>
      </w:tr>
      <w:tr w:rsidR="00AA2E71" w14:paraId="1CB4AEA0" w14:textId="77777777" w:rsidTr="00A2262E">
        <w:trPr>
          <w:trHeight w:val="2039"/>
        </w:trPr>
        <w:tc>
          <w:tcPr>
            <w:tcW w:w="620" w:type="dxa"/>
          </w:tcPr>
          <w:p w14:paraId="6EF49CA6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85" w:type="dxa"/>
          </w:tcPr>
          <w:p w14:paraId="392A91C1" w14:textId="77777777" w:rsidR="00AA2E71" w:rsidRDefault="00AA2E71" w:rsidP="00A226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Casco Urbano</w:t>
            </w:r>
          </w:p>
        </w:tc>
        <w:tc>
          <w:tcPr>
            <w:tcW w:w="5162" w:type="dxa"/>
          </w:tcPr>
          <w:p w14:paraId="31265FEC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Centro</w:t>
            </w:r>
          </w:p>
          <w:p w14:paraId="283AAD2A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Calvario</w:t>
            </w:r>
          </w:p>
          <w:p w14:paraId="6E11E239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La Fuente</w:t>
            </w:r>
          </w:p>
          <w:p w14:paraId="3F2086DD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El Zapote</w:t>
            </w:r>
          </w:p>
          <w:p w14:paraId="5DE2A453" w14:textId="77777777" w:rsidR="00AA2E71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Guatemala</w:t>
            </w:r>
          </w:p>
          <w:p w14:paraId="5AC6EE66" w14:textId="77777777" w:rsidR="00AA2E71" w:rsidRPr="00240FFA" w:rsidRDefault="00AA2E71" w:rsidP="00A2262E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Panamá</w:t>
            </w:r>
          </w:p>
        </w:tc>
      </w:tr>
    </w:tbl>
    <w:p w14:paraId="5A9BF55C" w14:textId="3C5A66AE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21F068" w14:textId="77777777" w:rsidR="00FD1A9E" w:rsidRPr="0041536D" w:rsidRDefault="00FD1A9E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58FADF" w14:textId="77777777" w:rsidR="00386CFD" w:rsidRDefault="00386CFD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9D3DAA" w14:textId="4CD55655" w:rsidR="00AA2E71" w:rsidRDefault="00A223BE" w:rsidP="00AA2E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7.2</w:t>
      </w:r>
      <w:r w:rsidR="00AA2E71">
        <w:rPr>
          <w:rFonts w:ascii="Arial" w:hAnsi="Arial" w:cs="Arial"/>
          <w:b/>
          <w:bCs/>
          <w:sz w:val="24"/>
          <w:szCs w:val="24"/>
        </w:rPr>
        <w:t xml:space="preserve"> POBLACION DEL MUNICIPIO</w:t>
      </w:r>
    </w:p>
    <w:p w14:paraId="255377F4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el VI censo de población y V de vivienda 2007, la Villa de San Simón, tiene una población de 10,108 habitantes, con una población de grupos etarios, de la siguiente forma:</w:t>
      </w:r>
    </w:p>
    <w:p w14:paraId="0E2D9347" w14:textId="77777777" w:rsidR="00AA2E71" w:rsidRPr="0079424A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71C8"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32D2F898" wp14:editId="6297B263">
            <wp:simplePos x="0" y="0"/>
            <wp:positionH relativeFrom="column">
              <wp:posOffset>512445</wp:posOffset>
            </wp:positionH>
            <wp:positionV relativeFrom="paragraph">
              <wp:posOffset>7620</wp:posOffset>
            </wp:positionV>
            <wp:extent cx="4907280" cy="1396365"/>
            <wp:effectExtent l="0" t="0" r="7620" b="0"/>
            <wp:wrapThrough wrapText="bothSides">
              <wp:wrapPolygon edited="0">
                <wp:start x="4947" y="0"/>
                <wp:lineTo x="3102" y="2947"/>
                <wp:lineTo x="3186" y="4420"/>
                <wp:lineTo x="0" y="4715"/>
                <wp:lineTo x="0" y="21217"/>
                <wp:lineTo x="21550" y="21217"/>
                <wp:lineTo x="21550" y="0"/>
                <wp:lineTo x="4947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7B0C9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C5C604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4A6DBB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607673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ACF99B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F0BBB9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5E9155" w14:textId="77777777" w:rsidR="00A63295" w:rsidRPr="00975675" w:rsidRDefault="00A63295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FA3DA7" w14:textId="3F5455E5" w:rsidR="00AA2E71" w:rsidRPr="00EF36F7" w:rsidRDefault="00A223BE" w:rsidP="00EF36F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EF36F7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A2E71" w:rsidRPr="00EF36F7">
        <w:rPr>
          <w:rFonts w:ascii="Arial" w:hAnsi="Arial" w:cs="Arial"/>
          <w:b/>
          <w:sz w:val="24"/>
          <w:szCs w:val="24"/>
          <w:u w:val="single"/>
        </w:rPr>
        <w:t>BENEFICIARIOS:</w:t>
      </w:r>
    </w:p>
    <w:p w14:paraId="231BE5FE" w14:textId="3746CDC1" w:rsidR="00871A65" w:rsidRDefault="00386CFD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36E4">
        <w:rPr>
          <w:rFonts w:ascii="Arial" w:hAnsi="Arial" w:cs="Arial"/>
          <w:sz w:val="24"/>
          <w:szCs w:val="24"/>
        </w:rPr>
        <w:t xml:space="preserve">El proyecto contempla el involucramiento directo de </w:t>
      </w:r>
      <w:r w:rsidR="009B237F" w:rsidRPr="00CD36E4">
        <w:rPr>
          <w:rFonts w:ascii="Arial" w:hAnsi="Arial" w:cs="Arial"/>
          <w:sz w:val="24"/>
          <w:szCs w:val="24"/>
        </w:rPr>
        <w:t xml:space="preserve">todos </w:t>
      </w:r>
      <w:r w:rsidR="00E50672" w:rsidRPr="00CD36E4">
        <w:rPr>
          <w:rFonts w:ascii="Arial" w:hAnsi="Arial" w:cs="Arial"/>
          <w:sz w:val="24"/>
          <w:szCs w:val="24"/>
        </w:rPr>
        <w:t>los habitantes del</w:t>
      </w:r>
      <w:r w:rsidR="00871A65" w:rsidRPr="00CD36E4">
        <w:rPr>
          <w:rFonts w:ascii="Arial" w:hAnsi="Arial" w:cs="Arial"/>
          <w:sz w:val="24"/>
          <w:szCs w:val="24"/>
        </w:rPr>
        <w:t xml:space="preserve"> área urbana</w:t>
      </w:r>
      <w:r w:rsidR="009D55ED" w:rsidRPr="00CD36E4">
        <w:rPr>
          <w:rFonts w:ascii="Arial" w:hAnsi="Arial" w:cs="Arial"/>
          <w:sz w:val="24"/>
          <w:szCs w:val="24"/>
        </w:rPr>
        <w:t xml:space="preserve"> y rural</w:t>
      </w:r>
      <w:r w:rsidR="00871A65" w:rsidRPr="00CD36E4">
        <w:rPr>
          <w:rFonts w:ascii="Arial" w:hAnsi="Arial" w:cs="Arial"/>
          <w:sz w:val="24"/>
          <w:szCs w:val="24"/>
        </w:rPr>
        <w:t xml:space="preserve"> del </w:t>
      </w:r>
      <w:r w:rsidR="009B237F" w:rsidRPr="00CD36E4">
        <w:rPr>
          <w:rFonts w:ascii="Arial" w:hAnsi="Arial" w:cs="Arial"/>
          <w:sz w:val="24"/>
          <w:szCs w:val="24"/>
        </w:rPr>
        <w:t>municipio de San Simón</w:t>
      </w:r>
      <w:r w:rsidRPr="00CD36E4">
        <w:rPr>
          <w:rFonts w:ascii="Arial" w:hAnsi="Arial" w:cs="Arial"/>
          <w:sz w:val="24"/>
          <w:szCs w:val="24"/>
        </w:rPr>
        <w:t xml:space="preserve">, </w:t>
      </w:r>
      <w:r w:rsidR="00871A65" w:rsidRPr="00CD36E4">
        <w:rPr>
          <w:rFonts w:ascii="Arial" w:hAnsi="Arial" w:cs="Arial"/>
          <w:sz w:val="24"/>
          <w:szCs w:val="24"/>
        </w:rPr>
        <w:t xml:space="preserve">los cuales necesitan </w:t>
      </w:r>
      <w:r w:rsidR="009D55ED" w:rsidRPr="00CD36E4">
        <w:rPr>
          <w:rFonts w:ascii="Arial" w:hAnsi="Arial" w:cs="Arial"/>
          <w:sz w:val="24"/>
          <w:szCs w:val="24"/>
        </w:rPr>
        <w:t xml:space="preserve">tener un </w:t>
      </w:r>
      <w:r w:rsidR="00871A65" w:rsidRPr="00CD36E4">
        <w:rPr>
          <w:rFonts w:ascii="Arial" w:hAnsi="Arial" w:cs="Arial"/>
          <w:sz w:val="24"/>
          <w:szCs w:val="24"/>
        </w:rPr>
        <w:t>servicio</w:t>
      </w:r>
      <w:r w:rsidR="00CD36E4">
        <w:rPr>
          <w:rFonts w:ascii="Arial" w:hAnsi="Arial" w:cs="Arial"/>
          <w:sz w:val="24"/>
          <w:szCs w:val="24"/>
        </w:rPr>
        <w:t xml:space="preserve"> de calidad en cuanto a</w:t>
      </w:r>
      <w:r w:rsidR="00C95F6F">
        <w:rPr>
          <w:rFonts w:ascii="Arial" w:hAnsi="Arial" w:cs="Arial"/>
          <w:sz w:val="24"/>
          <w:szCs w:val="24"/>
        </w:rPr>
        <w:t xml:space="preserve">l servicio </w:t>
      </w:r>
      <w:r w:rsidR="00146FB0">
        <w:rPr>
          <w:rFonts w:ascii="Arial" w:hAnsi="Arial" w:cs="Arial"/>
          <w:sz w:val="24"/>
          <w:szCs w:val="24"/>
        </w:rPr>
        <w:t>de alumbrado</w:t>
      </w:r>
      <w:r w:rsidR="00CD36E4">
        <w:rPr>
          <w:rFonts w:ascii="Arial" w:hAnsi="Arial" w:cs="Arial"/>
          <w:sz w:val="24"/>
          <w:szCs w:val="24"/>
        </w:rPr>
        <w:t xml:space="preserve"> </w:t>
      </w:r>
      <w:r w:rsidR="00CD36E4" w:rsidRPr="00CD36E4">
        <w:rPr>
          <w:rFonts w:ascii="Arial" w:hAnsi="Arial" w:cs="Arial"/>
          <w:sz w:val="24"/>
          <w:szCs w:val="24"/>
        </w:rPr>
        <w:t>público</w:t>
      </w:r>
      <w:r w:rsidR="00CD36E4">
        <w:rPr>
          <w:rFonts w:ascii="Arial" w:hAnsi="Arial" w:cs="Arial"/>
          <w:sz w:val="24"/>
          <w:szCs w:val="24"/>
        </w:rPr>
        <w:t xml:space="preserve"> se refiere,</w:t>
      </w:r>
      <w:r w:rsidR="00CD36E4" w:rsidRPr="00CD36E4">
        <w:rPr>
          <w:rFonts w:ascii="Arial" w:hAnsi="Arial" w:cs="Arial"/>
          <w:sz w:val="24"/>
          <w:szCs w:val="24"/>
        </w:rPr>
        <w:t xml:space="preserve"> lo que representa seguridad para las personas</w:t>
      </w:r>
      <w:r w:rsidR="00871A65" w:rsidRPr="00CD36E4">
        <w:rPr>
          <w:rFonts w:ascii="Arial" w:hAnsi="Arial" w:cs="Arial"/>
          <w:sz w:val="24"/>
          <w:szCs w:val="24"/>
        </w:rPr>
        <w:t xml:space="preserve"> </w:t>
      </w:r>
      <w:r w:rsidR="00C95F6F">
        <w:rPr>
          <w:rFonts w:ascii="Arial" w:hAnsi="Arial" w:cs="Arial"/>
          <w:sz w:val="24"/>
          <w:szCs w:val="24"/>
        </w:rPr>
        <w:t>habitantes de San Simón</w:t>
      </w:r>
      <w:r w:rsidR="00CD36E4" w:rsidRPr="00CD36E4">
        <w:rPr>
          <w:rFonts w:ascii="Arial" w:hAnsi="Arial" w:cs="Arial"/>
          <w:sz w:val="24"/>
          <w:szCs w:val="24"/>
        </w:rPr>
        <w:t xml:space="preserve"> y las personas que nos visitan de otros municipios.</w:t>
      </w:r>
    </w:p>
    <w:p w14:paraId="00530F34" w14:textId="77777777" w:rsidR="00AA2E71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7AEDC6" w14:textId="5FC74064" w:rsidR="00AA2E71" w:rsidRDefault="00A223BE" w:rsidP="00AA2E71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AA2E71">
        <w:rPr>
          <w:rFonts w:ascii="Arial" w:hAnsi="Arial" w:cs="Arial"/>
          <w:b/>
          <w:bCs/>
          <w:sz w:val="24"/>
          <w:szCs w:val="24"/>
        </w:rPr>
        <w:t>. DURACIÓN DEL PROYECTO</w:t>
      </w:r>
    </w:p>
    <w:p w14:paraId="40007B08" w14:textId="7638C87A" w:rsidR="00AA2E71" w:rsidRPr="004D75D6" w:rsidRDefault="00AA2E71" w:rsidP="004D75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75D6">
        <w:rPr>
          <w:rFonts w:ascii="Arial" w:hAnsi="Arial" w:cs="Arial"/>
          <w:sz w:val="24"/>
          <w:szCs w:val="24"/>
        </w:rPr>
        <w:t xml:space="preserve">La duración del proyecto será de </w:t>
      </w:r>
      <w:r w:rsidR="003646C9">
        <w:rPr>
          <w:rFonts w:ascii="Arial" w:hAnsi="Arial" w:cs="Arial"/>
          <w:sz w:val="24"/>
          <w:szCs w:val="24"/>
        </w:rPr>
        <w:t>8</w:t>
      </w:r>
      <w:r w:rsidRPr="004D75D6">
        <w:rPr>
          <w:rFonts w:ascii="Arial" w:hAnsi="Arial" w:cs="Arial"/>
          <w:sz w:val="24"/>
          <w:szCs w:val="24"/>
        </w:rPr>
        <w:t xml:space="preserve"> meses, donde se garantizará el cumplimiento de las actividades y objetivos planeados.</w:t>
      </w:r>
    </w:p>
    <w:p w14:paraId="6D7CA94B" w14:textId="77777777" w:rsidR="00AA2E71" w:rsidRDefault="00AA2E71" w:rsidP="00AA2E71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7787EC" w14:textId="77777777" w:rsidR="00695FD7" w:rsidRDefault="00695FD7" w:rsidP="00AA2E71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A6554F" w14:textId="6816649B" w:rsidR="00AA2E71" w:rsidRDefault="00A223BE" w:rsidP="00AA2E71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AA2E71">
        <w:rPr>
          <w:rFonts w:ascii="Arial" w:hAnsi="Arial" w:cs="Arial"/>
          <w:b/>
          <w:bCs/>
          <w:sz w:val="24"/>
          <w:szCs w:val="24"/>
        </w:rPr>
        <w:t>. ENTIDAD EJECUTORA:</w:t>
      </w:r>
    </w:p>
    <w:p w14:paraId="6E2372BD" w14:textId="77777777" w:rsidR="00ED36A6" w:rsidRPr="00475A37" w:rsidRDefault="00ED36A6" w:rsidP="00AA2E71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F5C1F5" w14:textId="597BAEB8" w:rsidR="00AA2E71" w:rsidRPr="004D75D6" w:rsidRDefault="00AA2E71" w:rsidP="00AA2E71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B31FD">
        <w:rPr>
          <w:rFonts w:ascii="Arial" w:hAnsi="Arial" w:cs="Arial"/>
          <w:sz w:val="24"/>
          <w:szCs w:val="24"/>
        </w:rPr>
        <w:t xml:space="preserve">La entidad ejecutora del proyecto: </w:t>
      </w:r>
      <w:r w:rsidRPr="00EB31FD">
        <w:rPr>
          <w:rFonts w:ascii="Arial" w:hAnsi="Arial" w:cs="Arial"/>
          <w:color w:val="000000"/>
          <w:sz w:val="24"/>
          <w:szCs w:val="24"/>
        </w:rPr>
        <w:t xml:space="preserve"> </w:t>
      </w:r>
      <w:r w:rsidR="00D60BCD">
        <w:rPr>
          <w:rFonts w:ascii="Arial" w:hAnsi="Arial" w:cs="Arial"/>
          <w:b/>
          <w:color w:val="000000"/>
          <w:sz w:val="24"/>
          <w:szCs w:val="24"/>
        </w:rPr>
        <w:t xml:space="preserve">Mantenimiento y reparación al </w:t>
      </w:r>
      <w:r w:rsidR="007D1213">
        <w:rPr>
          <w:rFonts w:ascii="Arial" w:hAnsi="Arial" w:cs="Arial"/>
          <w:b/>
          <w:color w:val="000000"/>
          <w:sz w:val="24"/>
          <w:szCs w:val="24"/>
        </w:rPr>
        <w:t>Alumbrado público</w:t>
      </w:r>
      <w:r w:rsidR="00D60BCD">
        <w:rPr>
          <w:rFonts w:ascii="Arial" w:hAnsi="Arial" w:cs="Arial"/>
          <w:b/>
          <w:color w:val="000000"/>
          <w:sz w:val="24"/>
          <w:szCs w:val="24"/>
        </w:rPr>
        <w:t>, del área urbana</w:t>
      </w:r>
      <w:r w:rsidR="00866BA9">
        <w:rPr>
          <w:rFonts w:ascii="Arial" w:hAnsi="Arial" w:cs="Arial"/>
          <w:b/>
          <w:color w:val="000000"/>
          <w:sz w:val="24"/>
          <w:szCs w:val="24"/>
        </w:rPr>
        <w:t xml:space="preserve"> y rural</w:t>
      </w:r>
      <w:r w:rsidRPr="00EB31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75D6">
        <w:rPr>
          <w:rFonts w:ascii="Arial" w:hAnsi="Arial" w:cs="Arial"/>
          <w:b/>
          <w:color w:val="000000"/>
          <w:sz w:val="24"/>
          <w:szCs w:val="24"/>
        </w:rPr>
        <w:t xml:space="preserve">del municipio de San </w:t>
      </w:r>
      <w:r w:rsidR="004D75D6">
        <w:rPr>
          <w:rFonts w:ascii="Arial" w:hAnsi="Arial" w:cs="Arial"/>
          <w:b/>
          <w:color w:val="000000"/>
          <w:sz w:val="24"/>
          <w:szCs w:val="24"/>
        </w:rPr>
        <w:t>Simón, departamento de Morazán.</w:t>
      </w:r>
    </w:p>
    <w:p w14:paraId="4F1EB33D" w14:textId="77777777" w:rsidR="00AA2E71" w:rsidRPr="00EB31FD" w:rsidRDefault="00AA2E71" w:rsidP="00AA2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31FD">
        <w:rPr>
          <w:rFonts w:ascii="Arial" w:hAnsi="Arial" w:cs="Arial"/>
          <w:sz w:val="24"/>
          <w:szCs w:val="24"/>
        </w:rPr>
        <w:t xml:space="preserve">Será la municipalidad de la Villa de San Simón, a través </w:t>
      </w:r>
      <w:r w:rsidR="004D75D6" w:rsidRPr="00EB31FD">
        <w:rPr>
          <w:rFonts w:ascii="Arial" w:hAnsi="Arial" w:cs="Arial"/>
          <w:sz w:val="24"/>
          <w:szCs w:val="24"/>
        </w:rPr>
        <w:t>de la</w:t>
      </w:r>
      <w:r w:rsidRPr="00EB31FD">
        <w:rPr>
          <w:rFonts w:ascii="Arial" w:hAnsi="Arial" w:cs="Arial"/>
          <w:sz w:val="24"/>
          <w:szCs w:val="24"/>
        </w:rPr>
        <w:t xml:space="preserve"> </w:t>
      </w:r>
      <w:r w:rsidR="004D75D6">
        <w:rPr>
          <w:rFonts w:ascii="Arial" w:hAnsi="Arial" w:cs="Arial"/>
          <w:sz w:val="24"/>
          <w:szCs w:val="24"/>
        </w:rPr>
        <w:t xml:space="preserve">unidad </w:t>
      </w:r>
      <w:r w:rsidR="00D60BCD">
        <w:rPr>
          <w:rFonts w:ascii="Arial" w:hAnsi="Arial" w:cs="Arial"/>
          <w:sz w:val="24"/>
          <w:szCs w:val="24"/>
        </w:rPr>
        <w:t xml:space="preserve">de </w:t>
      </w:r>
      <w:r w:rsidR="00DE1BAC">
        <w:rPr>
          <w:rFonts w:ascii="Arial" w:hAnsi="Arial" w:cs="Arial"/>
          <w:sz w:val="24"/>
          <w:szCs w:val="24"/>
        </w:rPr>
        <w:t>S</w:t>
      </w:r>
      <w:r w:rsidR="00D60BCD">
        <w:rPr>
          <w:rFonts w:ascii="Arial" w:hAnsi="Arial" w:cs="Arial"/>
          <w:sz w:val="24"/>
          <w:szCs w:val="24"/>
        </w:rPr>
        <w:t>ervicios Municipales</w:t>
      </w:r>
      <w:r w:rsidR="004D75D6">
        <w:rPr>
          <w:rFonts w:ascii="Arial" w:hAnsi="Arial" w:cs="Arial"/>
          <w:sz w:val="24"/>
          <w:szCs w:val="24"/>
        </w:rPr>
        <w:t xml:space="preserve">, </w:t>
      </w:r>
      <w:r w:rsidRPr="00EB31FD">
        <w:rPr>
          <w:rFonts w:ascii="Arial" w:hAnsi="Arial" w:cs="Arial"/>
          <w:sz w:val="24"/>
          <w:szCs w:val="24"/>
        </w:rPr>
        <w:t>en coordinación con</w:t>
      </w:r>
      <w:r w:rsidR="00EB1F7C">
        <w:rPr>
          <w:rFonts w:ascii="Arial" w:hAnsi="Arial" w:cs="Arial"/>
          <w:sz w:val="24"/>
          <w:szCs w:val="24"/>
        </w:rPr>
        <w:t xml:space="preserve"> </w:t>
      </w:r>
      <w:r w:rsidR="00DE1BAC">
        <w:rPr>
          <w:rFonts w:ascii="Arial" w:hAnsi="Arial" w:cs="Arial"/>
          <w:sz w:val="24"/>
          <w:szCs w:val="24"/>
        </w:rPr>
        <w:t>la EEO</w:t>
      </w:r>
      <w:r w:rsidR="00EB1F7C">
        <w:rPr>
          <w:rFonts w:ascii="Arial" w:hAnsi="Arial" w:cs="Arial"/>
          <w:sz w:val="24"/>
          <w:szCs w:val="24"/>
        </w:rPr>
        <w:t xml:space="preserve"> y </w:t>
      </w:r>
      <w:r w:rsidR="009020D2">
        <w:rPr>
          <w:rFonts w:ascii="Arial" w:hAnsi="Arial" w:cs="Arial"/>
          <w:sz w:val="24"/>
          <w:szCs w:val="24"/>
        </w:rPr>
        <w:t>con</w:t>
      </w:r>
      <w:r w:rsidR="00DE1BAC">
        <w:rPr>
          <w:rFonts w:ascii="Arial" w:hAnsi="Arial" w:cs="Arial"/>
          <w:sz w:val="24"/>
          <w:szCs w:val="24"/>
        </w:rPr>
        <w:t xml:space="preserve"> el apoyo de</w:t>
      </w:r>
      <w:r w:rsidR="009020D2">
        <w:rPr>
          <w:rFonts w:ascii="Arial" w:hAnsi="Arial" w:cs="Arial"/>
          <w:sz w:val="24"/>
          <w:szCs w:val="24"/>
        </w:rPr>
        <w:t xml:space="preserve"> las demás unidades de la municipalidad; </w:t>
      </w:r>
      <w:r w:rsidRPr="00EB31FD">
        <w:rPr>
          <w:rFonts w:ascii="Arial" w:hAnsi="Arial" w:cs="Arial"/>
          <w:sz w:val="24"/>
          <w:szCs w:val="24"/>
        </w:rPr>
        <w:t>con los cuales contará el presente proyecto.</w:t>
      </w:r>
    </w:p>
    <w:p w14:paraId="67CEFFD4" w14:textId="77777777" w:rsidR="00D4198C" w:rsidRDefault="00AA2E71" w:rsidP="00D419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5675">
        <w:rPr>
          <w:rFonts w:ascii="Arial" w:hAnsi="Arial" w:cs="Arial"/>
          <w:sz w:val="24"/>
          <w:szCs w:val="24"/>
        </w:rPr>
        <w:t xml:space="preserve">        </w:t>
      </w:r>
      <w:r w:rsidR="00B62D0A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B394B99" w14:textId="77777777" w:rsidR="00DE1BAC" w:rsidRDefault="00DE1BAC" w:rsidP="00D419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15EF6B" w14:textId="77777777" w:rsidR="00B32787" w:rsidRDefault="00B32787" w:rsidP="00D419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8EB69C" w14:textId="77777777" w:rsidR="00B32787" w:rsidRDefault="00B32787" w:rsidP="00D419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00573E" w14:textId="77777777" w:rsidR="00DE1BAC" w:rsidRDefault="00DE1BAC" w:rsidP="00D419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EE6C8C" w14:textId="4E3BCC99" w:rsidR="00BA3015" w:rsidRDefault="00A223BE" w:rsidP="006253D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AA2E71">
        <w:rPr>
          <w:rFonts w:ascii="Arial" w:hAnsi="Arial" w:cs="Arial"/>
          <w:b/>
          <w:sz w:val="28"/>
          <w:szCs w:val="28"/>
        </w:rPr>
        <w:t xml:space="preserve">. </w:t>
      </w:r>
      <w:r w:rsidR="00AA2E71" w:rsidRPr="003767F2">
        <w:rPr>
          <w:rFonts w:ascii="Arial" w:hAnsi="Arial" w:cs="Arial"/>
          <w:b/>
          <w:sz w:val="28"/>
          <w:szCs w:val="28"/>
        </w:rPr>
        <w:t>PRESUPUESTO</w:t>
      </w:r>
      <w:r w:rsidR="003646C9">
        <w:rPr>
          <w:rFonts w:ascii="Arial" w:hAnsi="Arial" w:cs="Arial"/>
          <w:b/>
          <w:sz w:val="28"/>
          <w:szCs w:val="28"/>
        </w:rPr>
        <w:t xml:space="preserve"> DE: </w:t>
      </w:r>
      <w:r w:rsidR="00866BA9">
        <w:rPr>
          <w:rFonts w:ascii="Arial" w:hAnsi="Arial" w:cs="Arial"/>
          <w:b/>
          <w:color w:val="000000"/>
          <w:sz w:val="24"/>
          <w:szCs w:val="24"/>
        </w:rPr>
        <w:t>MANTENIMIENTO Y REPARACIÓN AL ALUMBRADO PÚBLICO, DEL ÁREA URBANA Y RURAL</w:t>
      </w:r>
      <w:r w:rsidR="00866BA9" w:rsidRPr="00EB31FD">
        <w:rPr>
          <w:rFonts w:ascii="Arial" w:hAnsi="Arial" w:cs="Arial"/>
          <w:color w:val="000000"/>
          <w:sz w:val="24"/>
          <w:szCs w:val="24"/>
        </w:rPr>
        <w:t xml:space="preserve"> </w:t>
      </w:r>
      <w:r w:rsidR="00866BA9" w:rsidRPr="004D75D6">
        <w:rPr>
          <w:rFonts w:ascii="Arial" w:hAnsi="Arial" w:cs="Arial"/>
          <w:b/>
          <w:color w:val="000000"/>
          <w:sz w:val="24"/>
          <w:szCs w:val="24"/>
        </w:rPr>
        <w:t xml:space="preserve">DEL MUNICIPIO DE SAN </w:t>
      </w:r>
      <w:r w:rsidR="00866BA9">
        <w:rPr>
          <w:rFonts w:ascii="Arial" w:hAnsi="Arial" w:cs="Arial"/>
          <w:b/>
          <w:color w:val="000000"/>
          <w:sz w:val="24"/>
          <w:szCs w:val="24"/>
        </w:rPr>
        <w:t>SIMÓN, DEPARTAMENTO DE MORAZÁN.</w:t>
      </w:r>
    </w:p>
    <w:p w14:paraId="6724ED03" w14:textId="77777777" w:rsidR="006253D5" w:rsidRPr="006253D5" w:rsidRDefault="006253D5" w:rsidP="006253D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1C8F3C" w14:textId="0B53FFDC" w:rsidR="00BA3015" w:rsidRDefault="00BA3015" w:rsidP="00AA2E71">
      <w:pPr>
        <w:spacing w:line="48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BA3015">
        <w:lastRenderedPageBreak/>
        <w:drawing>
          <wp:inline distT="0" distB="0" distL="0" distR="0" wp14:anchorId="459C04DF" wp14:editId="16982D8B">
            <wp:extent cx="5401831" cy="189220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056" cy="189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1F96" w14:textId="77777777" w:rsidR="00146FB0" w:rsidRPr="003767F2" w:rsidRDefault="00146FB0" w:rsidP="00ED36A6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1E173CC2" w14:textId="6270A04B" w:rsidR="00AA2E71" w:rsidRDefault="00D4198C" w:rsidP="00A223B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A223BE">
        <w:rPr>
          <w:rFonts w:ascii="Arial" w:hAnsi="Arial" w:cs="Arial"/>
          <w:b/>
          <w:sz w:val="28"/>
          <w:szCs w:val="28"/>
        </w:rPr>
        <w:t>2</w:t>
      </w:r>
      <w:r w:rsidR="00AA2E71">
        <w:rPr>
          <w:rFonts w:ascii="Arial" w:hAnsi="Arial" w:cs="Arial"/>
          <w:b/>
          <w:sz w:val="28"/>
          <w:szCs w:val="28"/>
        </w:rPr>
        <w:t xml:space="preserve">. </w:t>
      </w:r>
      <w:r w:rsidR="00AA2E71" w:rsidRPr="002F5F6A">
        <w:rPr>
          <w:rFonts w:ascii="Arial" w:hAnsi="Arial" w:cs="Arial"/>
          <w:b/>
          <w:sz w:val="24"/>
          <w:szCs w:val="24"/>
        </w:rPr>
        <w:t>CRONOGRAMA DE ACTIVIDADES</w:t>
      </w:r>
      <w:r w:rsidR="002F5F6A" w:rsidRPr="002F5F6A">
        <w:rPr>
          <w:rFonts w:ascii="Arial" w:hAnsi="Arial" w:cs="Arial"/>
          <w:b/>
          <w:sz w:val="24"/>
          <w:szCs w:val="24"/>
        </w:rPr>
        <w:t xml:space="preserve"> DE </w:t>
      </w:r>
      <w:r w:rsidR="00872C21">
        <w:rPr>
          <w:rFonts w:ascii="Arial" w:hAnsi="Arial" w:cs="Arial"/>
          <w:b/>
          <w:sz w:val="24"/>
          <w:szCs w:val="24"/>
        </w:rPr>
        <w:t xml:space="preserve">MANTENIMIENTO Y REPARACION AL ALUMBRADO </w:t>
      </w:r>
      <w:proofErr w:type="gramStart"/>
      <w:r w:rsidR="00872C21">
        <w:rPr>
          <w:rFonts w:ascii="Arial" w:hAnsi="Arial" w:cs="Arial"/>
          <w:b/>
          <w:sz w:val="24"/>
          <w:szCs w:val="24"/>
        </w:rPr>
        <w:t>PUBLICO</w:t>
      </w:r>
      <w:proofErr w:type="gramEnd"/>
      <w:r w:rsidR="00872C21">
        <w:rPr>
          <w:rFonts w:ascii="Arial" w:hAnsi="Arial" w:cs="Arial"/>
          <w:b/>
          <w:sz w:val="24"/>
          <w:szCs w:val="24"/>
        </w:rPr>
        <w:t xml:space="preserve"> EN EL AREA URBANA Y RURAL DEL MUNICIPIO DE SAN SIMON</w:t>
      </w:r>
    </w:p>
    <w:p w14:paraId="7C82B158" w14:textId="46273646" w:rsidR="00872C21" w:rsidRPr="002F5F6A" w:rsidRDefault="00872C21" w:rsidP="00AA2E7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DA7920" w14:textId="49824EB6" w:rsidR="00ED36A6" w:rsidRPr="00BA3015" w:rsidRDefault="00BA3015" w:rsidP="00AA2E71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BA3015">
        <w:drawing>
          <wp:inline distT="0" distB="0" distL="0" distR="0" wp14:anchorId="68718805" wp14:editId="4705C1A0">
            <wp:extent cx="5972175" cy="251688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5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6A6" w:rsidRPr="00BA3015" w:rsidSect="008A6166">
      <w:footerReference w:type="default" r:id="rId16"/>
      <w:pgSz w:w="12240" w:h="15840" w:code="1"/>
      <w:pgMar w:top="1701" w:right="1134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955CC" w14:textId="77777777" w:rsidR="00E04022" w:rsidRDefault="00E04022">
      <w:pPr>
        <w:spacing w:after="0"/>
      </w:pPr>
      <w:r>
        <w:separator/>
      </w:r>
    </w:p>
  </w:endnote>
  <w:endnote w:type="continuationSeparator" w:id="0">
    <w:p w14:paraId="78B0B391" w14:textId="77777777" w:rsidR="00E04022" w:rsidRDefault="00E04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ylus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6A181" w14:textId="77777777" w:rsidR="00E05C03" w:rsidRDefault="004D75D6" w:rsidP="001A1361">
    <w:pPr>
      <w:pStyle w:val="Piedepgina"/>
      <w:tabs>
        <w:tab w:val="clear" w:pos="4680"/>
        <w:tab w:val="clear" w:pos="9360"/>
        <w:tab w:val="left" w:pos="5220"/>
      </w:tabs>
    </w:pPr>
    <w:r>
      <w:tab/>
    </w:r>
  </w:p>
  <w:p w14:paraId="6B5E9EE3" w14:textId="77777777" w:rsidR="00E05C03" w:rsidRDefault="00E040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3940" w14:textId="77777777" w:rsidR="00E04022" w:rsidRDefault="00E04022">
      <w:pPr>
        <w:spacing w:after="0"/>
      </w:pPr>
      <w:r>
        <w:separator/>
      </w:r>
    </w:p>
  </w:footnote>
  <w:footnote w:type="continuationSeparator" w:id="0">
    <w:p w14:paraId="73C18E59" w14:textId="77777777" w:rsidR="00E04022" w:rsidRDefault="00E04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C8B"/>
    <w:multiLevelType w:val="hybridMultilevel"/>
    <w:tmpl w:val="CD5E2BBC"/>
    <w:lvl w:ilvl="0" w:tplc="289E91B2">
      <w:numFmt w:val="bullet"/>
      <w:lvlText w:val="-"/>
      <w:lvlJc w:val="left"/>
      <w:pPr>
        <w:ind w:left="720" w:hanging="360"/>
      </w:pPr>
      <w:rPr>
        <w:rFonts w:ascii="Stylus BT" w:eastAsia="Times New Roman" w:hAnsi="Stylus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0B23"/>
    <w:multiLevelType w:val="hybridMultilevel"/>
    <w:tmpl w:val="86AE51A0"/>
    <w:lvl w:ilvl="0" w:tplc="88640C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12AC"/>
    <w:multiLevelType w:val="hybridMultilevel"/>
    <w:tmpl w:val="23BEB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33753"/>
    <w:multiLevelType w:val="hybridMultilevel"/>
    <w:tmpl w:val="EF94A28C"/>
    <w:lvl w:ilvl="0" w:tplc="FD8453A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A79E0"/>
    <w:multiLevelType w:val="hybridMultilevel"/>
    <w:tmpl w:val="D88E7F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25B79"/>
    <w:multiLevelType w:val="hybridMultilevel"/>
    <w:tmpl w:val="EDA8D9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6C64"/>
    <w:multiLevelType w:val="hybridMultilevel"/>
    <w:tmpl w:val="0CAEC1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2201C"/>
    <w:multiLevelType w:val="hybridMultilevel"/>
    <w:tmpl w:val="737A9FE2"/>
    <w:lvl w:ilvl="0" w:tplc="FA844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EFC"/>
    <w:multiLevelType w:val="hybridMultilevel"/>
    <w:tmpl w:val="D3A63A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8013D"/>
    <w:multiLevelType w:val="hybridMultilevel"/>
    <w:tmpl w:val="43E4D3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82347"/>
    <w:multiLevelType w:val="hybridMultilevel"/>
    <w:tmpl w:val="0CEC3D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570DA"/>
    <w:multiLevelType w:val="hybridMultilevel"/>
    <w:tmpl w:val="47A4E238"/>
    <w:lvl w:ilvl="0" w:tplc="DACEC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9430A"/>
    <w:multiLevelType w:val="hybridMultilevel"/>
    <w:tmpl w:val="88D2628C"/>
    <w:lvl w:ilvl="0" w:tplc="DACEC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41A53"/>
    <w:multiLevelType w:val="hybridMultilevel"/>
    <w:tmpl w:val="9C62FC76"/>
    <w:lvl w:ilvl="0" w:tplc="13B2E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19188C"/>
    <w:multiLevelType w:val="hybridMultilevel"/>
    <w:tmpl w:val="5E1E2B16"/>
    <w:lvl w:ilvl="0" w:tplc="EA8C9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1739E5"/>
    <w:multiLevelType w:val="hybridMultilevel"/>
    <w:tmpl w:val="961C5D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F5A84"/>
    <w:multiLevelType w:val="hybridMultilevel"/>
    <w:tmpl w:val="41B64082"/>
    <w:lvl w:ilvl="0" w:tplc="BDC497D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2D0D9D"/>
    <w:multiLevelType w:val="hybridMultilevel"/>
    <w:tmpl w:val="E6E45F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118C7"/>
    <w:multiLevelType w:val="hybridMultilevel"/>
    <w:tmpl w:val="EC622F7A"/>
    <w:lvl w:ilvl="0" w:tplc="9724A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55E1B"/>
    <w:multiLevelType w:val="hybridMultilevel"/>
    <w:tmpl w:val="7C38F6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03D8F"/>
    <w:multiLevelType w:val="hybridMultilevel"/>
    <w:tmpl w:val="233AAB40"/>
    <w:lvl w:ilvl="0" w:tplc="B9604E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7E8890"/>
        <w:sz w:val="26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53EFB"/>
    <w:multiLevelType w:val="hybridMultilevel"/>
    <w:tmpl w:val="E16200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065FB"/>
    <w:multiLevelType w:val="hybridMultilevel"/>
    <w:tmpl w:val="8F788B1C"/>
    <w:lvl w:ilvl="0" w:tplc="110C407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0"/>
  </w:num>
  <w:num w:numId="9">
    <w:abstractNumId w:val="17"/>
  </w:num>
  <w:num w:numId="10">
    <w:abstractNumId w:val="5"/>
  </w:num>
  <w:num w:numId="11">
    <w:abstractNumId w:val="4"/>
  </w:num>
  <w:num w:numId="12">
    <w:abstractNumId w:val="18"/>
  </w:num>
  <w:num w:numId="13">
    <w:abstractNumId w:val="16"/>
  </w:num>
  <w:num w:numId="14">
    <w:abstractNumId w:val="20"/>
  </w:num>
  <w:num w:numId="15">
    <w:abstractNumId w:val="7"/>
  </w:num>
  <w:num w:numId="16">
    <w:abstractNumId w:val="19"/>
  </w:num>
  <w:num w:numId="17">
    <w:abstractNumId w:val="14"/>
  </w:num>
  <w:num w:numId="18">
    <w:abstractNumId w:val="1"/>
  </w:num>
  <w:num w:numId="19">
    <w:abstractNumId w:val="12"/>
  </w:num>
  <w:num w:numId="20">
    <w:abstractNumId w:val="11"/>
  </w:num>
  <w:num w:numId="21">
    <w:abstractNumId w:val="6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71"/>
    <w:rsid w:val="00012030"/>
    <w:rsid w:val="00037851"/>
    <w:rsid w:val="00040442"/>
    <w:rsid w:val="00042079"/>
    <w:rsid w:val="000824E5"/>
    <w:rsid w:val="00093428"/>
    <w:rsid w:val="00096DEF"/>
    <w:rsid w:val="000C26E7"/>
    <w:rsid w:val="000E1831"/>
    <w:rsid w:val="001011CC"/>
    <w:rsid w:val="001233BF"/>
    <w:rsid w:val="00127791"/>
    <w:rsid w:val="001440FF"/>
    <w:rsid w:val="00144EC3"/>
    <w:rsid w:val="00146FB0"/>
    <w:rsid w:val="0018072E"/>
    <w:rsid w:val="001D4E15"/>
    <w:rsid w:val="001E6F87"/>
    <w:rsid w:val="001F2ABB"/>
    <w:rsid w:val="001F7270"/>
    <w:rsid w:val="00234525"/>
    <w:rsid w:val="00235DF7"/>
    <w:rsid w:val="00237AB0"/>
    <w:rsid w:val="002426A2"/>
    <w:rsid w:val="00244A38"/>
    <w:rsid w:val="0025012D"/>
    <w:rsid w:val="00262CA9"/>
    <w:rsid w:val="00263A73"/>
    <w:rsid w:val="00274280"/>
    <w:rsid w:val="00294C54"/>
    <w:rsid w:val="002C4F30"/>
    <w:rsid w:val="002C5217"/>
    <w:rsid w:val="002E36DD"/>
    <w:rsid w:val="002F114D"/>
    <w:rsid w:val="002F5F6A"/>
    <w:rsid w:val="002F765E"/>
    <w:rsid w:val="00305705"/>
    <w:rsid w:val="003122CB"/>
    <w:rsid w:val="0035236B"/>
    <w:rsid w:val="00353901"/>
    <w:rsid w:val="00363A46"/>
    <w:rsid w:val="003646C9"/>
    <w:rsid w:val="003718CC"/>
    <w:rsid w:val="00386CFD"/>
    <w:rsid w:val="00390ABB"/>
    <w:rsid w:val="004563FC"/>
    <w:rsid w:val="00475C60"/>
    <w:rsid w:val="004A1118"/>
    <w:rsid w:val="004A11F0"/>
    <w:rsid w:val="004C7B5C"/>
    <w:rsid w:val="004D75D6"/>
    <w:rsid w:val="005019B9"/>
    <w:rsid w:val="00503451"/>
    <w:rsid w:val="00506CC1"/>
    <w:rsid w:val="00507811"/>
    <w:rsid w:val="00513144"/>
    <w:rsid w:val="005134BB"/>
    <w:rsid w:val="00514835"/>
    <w:rsid w:val="005234FB"/>
    <w:rsid w:val="00527FC0"/>
    <w:rsid w:val="0055626E"/>
    <w:rsid w:val="005945C8"/>
    <w:rsid w:val="005A130A"/>
    <w:rsid w:val="005A5628"/>
    <w:rsid w:val="005C40B4"/>
    <w:rsid w:val="00611DE2"/>
    <w:rsid w:val="006251CD"/>
    <w:rsid w:val="006253D5"/>
    <w:rsid w:val="00644815"/>
    <w:rsid w:val="00695FD7"/>
    <w:rsid w:val="006A159F"/>
    <w:rsid w:val="006A42BF"/>
    <w:rsid w:val="006B3925"/>
    <w:rsid w:val="006B5E62"/>
    <w:rsid w:val="006F18D8"/>
    <w:rsid w:val="006F53B8"/>
    <w:rsid w:val="00722C1E"/>
    <w:rsid w:val="007476B3"/>
    <w:rsid w:val="00751A50"/>
    <w:rsid w:val="00753479"/>
    <w:rsid w:val="00761294"/>
    <w:rsid w:val="00770950"/>
    <w:rsid w:val="007B7BA0"/>
    <w:rsid w:val="007D1213"/>
    <w:rsid w:val="008158FC"/>
    <w:rsid w:val="00816197"/>
    <w:rsid w:val="00847808"/>
    <w:rsid w:val="00861CE0"/>
    <w:rsid w:val="00866BA9"/>
    <w:rsid w:val="00867FCE"/>
    <w:rsid w:val="00871A65"/>
    <w:rsid w:val="00872C21"/>
    <w:rsid w:val="008909FD"/>
    <w:rsid w:val="00895C97"/>
    <w:rsid w:val="008A25D5"/>
    <w:rsid w:val="008A6166"/>
    <w:rsid w:val="008F589A"/>
    <w:rsid w:val="009020D2"/>
    <w:rsid w:val="009100C7"/>
    <w:rsid w:val="00910DA9"/>
    <w:rsid w:val="009319AA"/>
    <w:rsid w:val="00947784"/>
    <w:rsid w:val="00975217"/>
    <w:rsid w:val="009B237F"/>
    <w:rsid w:val="009B2CA6"/>
    <w:rsid w:val="009B44D2"/>
    <w:rsid w:val="009C6056"/>
    <w:rsid w:val="009D18D3"/>
    <w:rsid w:val="009D5352"/>
    <w:rsid w:val="009D55ED"/>
    <w:rsid w:val="00A223BE"/>
    <w:rsid w:val="00A23521"/>
    <w:rsid w:val="00A366EA"/>
    <w:rsid w:val="00A3786C"/>
    <w:rsid w:val="00A53082"/>
    <w:rsid w:val="00A63065"/>
    <w:rsid w:val="00A63295"/>
    <w:rsid w:val="00A82522"/>
    <w:rsid w:val="00A8388F"/>
    <w:rsid w:val="00AA2E71"/>
    <w:rsid w:val="00AB5A99"/>
    <w:rsid w:val="00AB5DD4"/>
    <w:rsid w:val="00B02D81"/>
    <w:rsid w:val="00B26C89"/>
    <w:rsid w:val="00B32787"/>
    <w:rsid w:val="00B33C89"/>
    <w:rsid w:val="00B346CA"/>
    <w:rsid w:val="00B3785F"/>
    <w:rsid w:val="00B440FA"/>
    <w:rsid w:val="00B443A9"/>
    <w:rsid w:val="00B50C9C"/>
    <w:rsid w:val="00B62D0A"/>
    <w:rsid w:val="00B777B7"/>
    <w:rsid w:val="00BA3015"/>
    <w:rsid w:val="00BA734D"/>
    <w:rsid w:val="00BC1DD6"/>
    <w:rsid w:val="00BC4147"/>
    <w:rsid w:val="00BD3382"/>
    <w:rsid w:val="00BD3A64"/>
    <w:rsid w:val="00BD4886"/>
    <w:rsid w:val="00BE5351"/>
    <w:rsid w:val="00C26D37"/>
    <w:rsid w:val="00C271E0"/>
    <w:rsid w:val="00C36CE9"/>
    <w:rsid w:val="00C43839"/>
    <w:rsid w:val="00C95F6F"/>
    <w:rsid w:val="00CA35CC"/>
    <w:rsid w:val="00CA64E0"/>
    <w:rsid w:val="00CC0B46"/>
    <w:rsid w:val="00CC3123"/>
    <w:rsid w:val="00CD36E4"/>
    <w:rsid w:val="00CF36E6"/>
    <w:rsid w:val="00CF773D"/>
    <w:rsid w:val="00D032B0"/>
    <w:rsid w:val="00D34C25"/>
    <w:rsid w:val="00D4198C"/>
    <w:rsid w:val="00D4579E"/>
    <w:rsid w:val="00D464EF"/>
    <w:rsid w:val="00D526E1"/>
    <w:rsid w:val="00D53720"/>
    <w:rsid w:val="00D53F5C"/>
    <w:rsid w:val="00D60BCD"/>
    <w:rsid w:val="00D73350"/>
    <w:rsid w:val="00D74EAD"/>
    <w:rsid w:val="00DA0653"/>
    <w:rsid w:val="00DA3826"/>
    <w:rsid w:val="00DD23CD"/>
    <w:rsid w:val="00DE1BAC"/>
    <w:rsid w:val="00DE453A"/>
    <w:rsid w:val="00DE4DBC"/>
    <w:rsid w:val="00E0214C"/>
    <w:rsid w:val="00E04022"/>
    <w:rsid w:val="00E45DA6"/>
    <w:rsid w:val="00E50672"/>
    <w:rsid w:val="00E901BB"/>
    <w:rsid w:val="00E97A17"/>
    <w:rsid w:val="00EB1F7C"/>
    <w:rsid w:val="00EB2E64"/>
    <w:rsid w:val="00EB38DF"/>
    <w:rsid w:val="00EC1212"/>
    <w:rsid w:val="00ED36A6"/>
    <w:rsid w:val="00EF056D"/>
    <w:rsid w:val="00EF36F7"/>
    <w:rsid w:val="00EF77E0"/>
    <w:rsid w:val="00F01313"/>
    <w:rsid w:val="00F07CBB"/>
    <w:rsid w:val="00F26625"/>
    <w:rsid w:val="00F71AD7"/>
    <w:rsid w:val="00F917BC"/>
    <w:rsid w:val="00FA0B6B"/>
    <w:rsid w:val="00FB56AA"/>
    <w:rsid w:val="00FB7D63"/>
    <w:rsid w:val="00FC1A93"/>
    <w:rsid w:val="00FC2CC6"/>
    <w:rsid w:val="00FD1A9E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7699"/>
  <w15:chartTrackingRefBased/>
  <w15:docId w15:val="{A2781B37-4F6D-437C-B104-2DECBD42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E71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A2E71"/>
    <w:pPr>
      <w:tabs>
        <w:tab w:val="center" w:pos="4680"/>
        <w:tab w:val="right" w:pos="9360"/>
      </w:tabs>
      <w:spacing w:after="0"/>
    </w:pPr>
    <w:rPr>
      <w:sz w:val="21"/>
      <w:szCs w:val="21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2E71"/>
    <w:rPr>
      <w:sz w:val="21"/>
      <w:szCs w:val="21"/>
      <w:lang w:eastAsia="es-SV"/>
    </w:rPr>
  </w:style>
  <w:style w:type="table" w:styleId="Tablaconcuadrcula">
    <w:name w:val="Table Grid"/>
    <w:basedOn w:val="Tablanormal"/>
    <w:uiPriority w:val="39"/>
    <w:rsid w:val="00AA2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2E7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A2E71"/>
    <w:pPr>
      <w:spacing w:after="0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2E7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33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0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D895-EE63-49FC-B6C7-705FBCF6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</cp:lastModifiedBy>
  <cp:revision>29</cp:revision>
  <cp:lastPrinted>2022-04-06T19:52:00Z</cp:lastPrinted>
  <dcterms:created xsi:type="dcterms:W3CDTF">2021-06-07T14:39:00Z</dcterms:created>
  <dcterms:modified xsi:type="dcterms:W3CDTF">2022-04-06T19:55:00Z</dcterms:modified>
</cp:coreProperties>
</file>