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BB3E1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 DE INFORMACIÓ</w:t>
      </w:r>
      <w:r w:rsidRPr="004B3DD8">
        <w:rPr>
          <w:rFonts w:ascii="Arial" w:hAnsi="Arial" w:cs="Arial"/>
          <w:b/>
          <w:sz w:val="24"/>
          <w:szCs w:val="24"/>
        </w:rPr>
        <w:t>N OFICIOSA</w:t>
      </w:r>
    </w:p>
    <w:p w:rsidR="00263811" w:rsidRDefault="00263811" w:rsidP="00263811">
      <w:pPr>
        <w:jc w:val="center"/>
        <w:rPr>
          <w:rFonts w:ascii="Arial" w:hAnsi="Arial" w:cs="Arial"/>
          <w:b/>
          <w:sz w:val="24"/>
          <w:szCs w:val="24"/>
        </w:rPr>
      </w:pPr>
    </w:p>
    <w:p w:rsidR="00263811" w:rsidRPr="00EA154F" w:rsidRDefault="00263811" w:rsidP="00EA154F">
      <w:pPr>
        <w:pStyle w:val="Ttulo2"/>
        <w:shd w:val="clear" w:color="auto" w:fill="FEFEFE"/>
        <w:spacing w:before="0" w:beforeAutospacing="0" w:after="288" w:afterAutospacing="0"/>
        <w:rPr>
          <w:rFonts w:ascii="Arial" w:hAnsi="Arial" w:cs="Arial"/>
          <w:b w:val="0"/>
          <w:bCs w:val="0"/>
          <w:color w:val="383838"/>
          <w:sz w:val="29"/>
          <w:szCs w:val="29"/>
        </w:rPr>
      </w:pPr>
      <w:r w:rsidRPr="00EA154F">
        <w:rPr>
          <w:rFonts w:ascii="Arial" w:eastAsia="Batang" w:hAnsi="Arial" w:cs="Arial"/>
          <w:b w:val="0"/>
          <w:sz w:val="24"/>
        </w:rPr>
        <w:t>La Municipalidad de San Luis La Herradura, al Público en General informa, que con respecto a la Información Oficiosa de:</w:t>
      </w:r>
      <w:r w:rsidR="00EA154F" w:rsidRPr="00EA154F">
        <w:rPr>
          <w:rFonts w:ascii="Arial" w:hAnsi="Arial" w:cs="Arial"/>
          <w:b w:val="0"/>
          <w:bCs w:val="0"/>
          <w:color w:val="383838"/>
          <w:sz w:val="29"/>
          <w:szCs w:val="29"/>
        </w:rPr>
        <w:t xml:space="preserve"> </w:t>
      </w:r>
      <w:r w:rsidR="00EA154F" w:rsidRPr="00EA154F">
        <w:rPr>
          <w:rFonts w:ascii="Arial" w:hAnsi="Arial" w:cs="Arial"/>
          <w:bCs w:val="0"/>
          <w:color w:val="383838"/>
          <w:sz w:val="24"/>
          <w:szCs w:val="24"/>
        </w:rPr>
        <w:t>Anexos de resolución de solicitudes</w:t>
      </w:r>
      <w:r w:rsidR="00EA154F">
        <w:rPr>
          <w:rFonts w:ascii="Arial" w:hAnsi="Arial" w:cs="Arial"/>
          <w:b w:val="0"/>
          <w:bCs w:val="0"/>
          <w:color w:val="383838"/>
          <w:sz w:val="29"/>
          <w:szCs w:val="29"/>
        </w:rPr>
        <w:t xml:space="preserve">, </w:t>
      </w:r>
      <w:r w:rsidRPr="00EA154F">
        <w:rPr>
          <w:rFonts w:ascii="Arial" w:eastAsia="Batang" w:hAnsi="Arial" w:cs="Arial"/>
          <w:b w:val="0"/>
          <w:sz w:val="24"/>
        </w:rPr>
        <w:t>para su publicación.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263811">
        <w:rPr>
          <w:rFonts w:asciiTheme="minorHAnsi" w:eastAsia="Batang" w:hAnsiTheme="minorHAnsi" w:cs="Arial"/>
          <w:sz w:val="24"/>
          <w:szCs w:val="24"/>
        </w:rPr>
        <w:t>No se registraron solicitantes de solicitudes de información en nuestra Institución</w:t>
      </w:r>
      <w:r w:rsidRPr="00263811">
        <w:rPr>
          <w:rFonts w:ascii="Berlin Sans FB" w:eastAsia="Batang" w:hAnsi="Berlin Sans FB" w:cs="Aparajita"/>
          <w:sz w:val="24"/>
        </w:rPr>
        <w:t xml:space="preserve"> </w:t>
      </w:r>
      <w:r w:rsidRPr="00263811">
        <w:rPr>
          <w:rFonts w:ascii="Arial" w:eastAsia="Batang" w:hAnsi="Arial" w:cs="Arial"/>
          <w:sz w:val="24"/>
        </w:rPr>
        <w:t xml:space="preserve">en </w:t>
      </w:r>
      <w:bookmarkStart w:id="0" w:name="_Hlk69371073"/>
      <w:r w:rsidRPr="00263811">
        <w:rPr>
          <w:rFonts w:ascii="Arial" w:eastAsia="Batang" w:hAnsi="Arial" w:cs="Arial"/>
          <w:sz w:val="24"/>
        </w:rPr>
        <w:t xml:space="preserve">el periodo del mes de enero  hasta marzo  de dos mil </w:t>
      </w:r>
      <w:bookmarkEnd w:id="0"/>
      <w:r w:rsidRPr="00263811">
        <w:rPr>
          <w:rFonts w:ascii="Arial" w:eastAsia="Batang" w:hAnsi="Arial" w:cs="Arial"/>
          <w:sz w:val="24"/>
        </w:rPr>
        <w:t xml:space="preserve">veintitrés, </w:t>
      </w:r>
      <w:r w:rsidR="0082565A" w:rsidRPr="00AB7A45">
        <w:rPr>
          <w:rFonts w:ascii="Arial" w:eastAsia="Batang" w:hAnsi="Arial" w:cs="Arial"/>
          <w:sz w:val="24"/>
        </w:rPr>
        <w:t>no se ha Realizado</w:t>
      </w:r>
      <w:r w:rsidR="00EA154F">
        <w:rPr>
          <w:rFonts w:ascii="Arial" w:eastAsia="Batang" w:hAnsi="Arial" w:cs="Arial"/>
          <w:sz w:val="24"/>
        </w:rPr>
        <w:t xml:space="preserve">, </w:t>
      </w:r>
      <w:r w:rsidR="00EA154F" w:rsidRPr="00EA154F">
        <w:rPr>
          <w:rFonts w:ascii="Arial" w:hAnsi="Arial" w:cs="Arial"/>
          <w:b/>
          <w:color w:val="383838"/>
          <w:sz w:val="24"/>
          <w:szCs w:val="24"/>
        </w:rPr>
        <w:t>Anexos de resolución de solicitude</w:t>
      </w:r>
      <w:r w:rsidR="00EA154F" w:rsidRPr="00EA154F">
        <w:rPr>
          <w:rFonts w:ascii="Arial" w:hAnsi="Arial" w:cs="Arial"/>
          <w:b/>
          <w:bCs/>
          <w:color w:val="383838"/>
          <w:sz w:val="24"/>
          <w:szCs w:val="24"/>
        </w:rPr>
        <w:t>s</w:t>
      </w:r>
      <w:r w:rsidR="00EA154F">
        <w:rPr>
          <w:rFonts w:ascii="Arial" w:hAnsi="Arial" w:cs="Arial"/>
          <w:bCs/>
          <w:color w:val="383838"/>
          <w:sz w:val="24"/>
          <w:szCs w:val="24"/>
        </w:rPr>
        <w:t>,</w:t>
      </w:r>
      <w:r w:rsidR="0082565A">
        <w:rPr>
          <w:rFonts w:ascii="Arial" w:eastAsia="Batang" w:hAnsi="Arial" w:cs="Arial"/>
          <w:sz w:val="24"/>
        </w:rPr>
        <w:t xml:space="preserve"> </w:t>
      </w:r>
      <w:r>
        <w:rPr>
          <w:rFonts w:ascii="Arial" w:eastAsia="Batang" w:hAnsi="Arial" w:cs="Arial"/>
          <w:sz w:val="24"/>
        </w:rPr>
        <w:t xml:space="preserve">por parte del Oficial de Información Pública </w:t>
      </w:r>
      <w:bookmarkStart w:id="1" w:name="_Hlk8118804"/>
      <w:r w:rsidRPr="00AB7A45">
        <w:rPr>
          <w:rFonts w:ascii="Arial" w:eastAsia="Batang" w:hAnsi="Arial" w:cs="Arial"/>
          <w:sz w:val="24"/>
        </w:rPr>
        <w:t>Municipal</w:t>
      </w:r>
      <w:bookmarkEnd w:id="1"/>
      <w:r w:rsidRPr="00AB7A45">
        <w:rPr>
          <w:rFonts w:ascii="Arial" w:eastAsia="Batang" w:hAnsi="Arial" w:cs="Arial"/>
          <w:sz w:val="24"/>
        </w:rPr>
        <w:t xml:space="preserve"> de San Luis La Herradura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3B0AC0">
        <w:rPr>
          <w:rFonts w:ascii="Arial" w:eastAsia="Batang" w:hAnsi="Arial" w:cs="Arial"/>
          <w:sz w:val="24"/>
        </w:rPr>
        <w:t xml:space="preserve"> </w:t>
      </w:r>
      <w:r w:rsidR="00EA154F">
        <w:rPr>
          <w:rFonts w:ascii="Arial" w:eastAsia="Batang" w:hAnsi="Arial" w:cs="Arial"/>
          <w:sz w:val="24"/>
        </w:rPr>
        <w:t>6</w:t>
      </w:r>
      <w:r w:rsidR="00A462B6">
        <w:rPr>
          <w:rFonts w:ascii="Arial" w:eastAsia="Batang" w:hAnsi="Arial" w:cs="Arial"/>
          <w:sz w:val="24"/>
        </w:rPr>
        <w:t xml:space="preserve">2 </w:t>
      </w:r>
      <w:r w:rsidRPr="00AB7A45">
        <w:rPr>
          <w:rFonts w:ascii="Arial" w:eastAsia="Batang" w:hAnsi="Arial" w:cs="Arial"/>
          <w:sz w:val="24"/>
        </w:rPr>
        <w:t>de la LAIP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263811" w:rsidRPr="00AB7A45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>No habiendo más que hacer constar, firmo y sello la presen</w:t>
      </w:r>
      <w:r w:rsidR="005A15EA">
        <w:rPr>
          <w:rFonts w:ascii="Arial" w:eastAsia="Batang" w:hAnsi="Arial" w:cs="Arial"/>
          <w:sz w:val="24"/>
        </w:rPr>
        <w:t>te acta de inexistencia. En el M</w:t>
      </w:r>
      <w:r w:rsidRPr="00AB7A45">
        <w:rPr>
          <w:rFonts w:ascii="Arial" w:eastAsia="Batang" w:hAnsi="Arial" w:cs="Arial"/>
          <w:sz w:val="24"/>
        </w:rPr>
        <w:t xml:space="preserve">unicipio de San Luis La Herradura, a los </w:t>
      </w:r>
      <w:r w:rsidR="005D72A4">
        <w:rPr>
          <w:rFonts w:ascii="Arial" w:eastAsia="Batang" w:hAnsi="Arial" w:cs="Arial"/>
          <w:sz w:val="24"/>
        </w:rPr>
        <w:t xml:space="preserve"> doce</w:t>
      </w:r>
      <w:r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5D72A4">
        <w:rPr>
          <w:rFonts w:ascii="Arial" w:eastAsia="Batang" w:hAnsi="Arial" w:cs="Arial"/>
          <w:sz w:val="24"/>
        </w:rPr>
        <w:t>abril</w:t>
      </w:r>
      <w:r w:rsidR="005A15EA">
        <w:rPr>
          <w:rFonts w:ascii="Arial" w:eastAsia="Batang" w:hAnsi="Arial" w:cs="Arial"/>
          <w:sz w:val="24"/>
        </w:rPr>
        <w:t xml:space="preserve"> de dos mil veintitrés</w:t>
      </w:r>
      <w:r w:rsidRPr="00AB7A45">
        <w:rPr>
          <w:rFonts w:ascii="Arial" w:eastAsia="Batang" w:hAnsi="Arial" w:cs="Arial"/>
          <w:sz w:val="24"/>
        </w:rPr>
        <w:t>.-</w:t>
      </w:r>
    </w:p>
    <w:p w:rsidR="00263811" w:rsidRPr="00DA376C" w:rsidRDefault="00263811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63811" w:rsidRDefault="00263811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263811" w:rsidRDefault="00263811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5A15EA" w:rsidRDefault="005A15EA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5A15EA" w:rsidRDefault="005A15EA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263811" w:rsidRPr="00635B7B" w:rsidRDefault="00263811" w:rsidP="00263811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263811">
      <w:pPr>
        <w:spacing w:line="240" w:lineRule="auto"/>
        <w:rPr>
          <w:rFonts w:ascii="Century" w:hAnsi="Century"/>
          <w:sz w:val="24"/>
          <w:szCs w:val="24"/>
        </w:rPr>
      </w:pPr>
    </w:p>
    <w:p w:rsidR="00263811" w:rsidRDefault="00263811" w:rsidP="00263811"/>
    <w:p w:rsidR="00263811" w:rsidRDefault="00263811" w:rsidP="00263811"/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F1B" w:rsidRDefault="00D40F1B" w:rsidP="007B795B">
      <w:pPr>
        <w:spacing w:after="0" w:line="240" w:lineRule="auto"/>
      </w:pPr>
      <w:r>
        <w:separator/>
      </w:r>
    </w:p>
  </w:endnote>
  <w:endnote w:type="continuationSeparator" w:id="1">
    <w:p w:rsidR="00D40F1B" w:rsidRDefault="00D40F1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F1B" w:rsidRDefault="00D40F1B" w:rsidP="007B795B">
      <w:pPr>
        <w:spacing w:after="0" w:line="240" w:lineRule="auto"/>
      </w:pPr>
      <w:r>
        <w:separator/>
      </w:r>
    </w:p>
  </w:footnote>
  <w:footnote w:type="continuationSeparator" w:id="1">
    <w:p w:rsidR="00D40F1B" w:rsidRDefault="00D40F1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F312F">
    <w:pPr>
      <w:pStyle w:val="Encabezado"/>
    </w:pPr>
    <w:r w:rsidRPr="00CF312F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CF312F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F312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CF312F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F312F">
    <w:pPr>
      <w:pStyle w:val="Encabezado"/>
    </w:pPr>
    <w:r w:rsidRPr="00CF312F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CF312F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4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0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0FCE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A8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995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3811"/>
    <w:rsid w:val="00264E98"/>
    <w:rsid w:val="002659E3"/>
    <w:rsid w:val="002660C2"/>
    <w:rsid w:val="002714AA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0AC0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0CCD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15EA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2A4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473F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253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339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565A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6EEA"/>
    <w:rsid w:val="008B77EE"/>
    <w:rsid w:val="008C2313"/>
    <w:rsid w:val="008C2B15"/>
    <w:rsid w:val="008C5F57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0A45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4B9C"/>
    <w:rsid w:val="00A45CE4"/>
    <w:rsid w:val="00A462B6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264D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4DFC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33A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B8C"/>
    <w:rsid w:val="00BB3110"/>
    <w:rsid w:val="00BB3E1E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1D5"/>
    <w:rsid w:val="00C52417"/>
    <w:rsid w:val="00C526C7"/>
    <w:rsid w:val="00C539C7"/>
    <w:rsid w:val="00C55515"/>
    <w:rsid w:val="00C567BD"/>
    <w:rsid w:val="00C6256F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12F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0F1B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42F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54F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3C7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1CFD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9503</TotalTime>
  <Pages>2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40</cp:revision>
  <cp:lastPrinted>2020-01-14T15:46:00Z</cp:lastPrinted>
  <dcterms:created xsi:type="dcterms:W3CDTF">2018-05-03T16:07:00Z</dcterms:created>
  <dcterms:modified xsi:type="dcterms:W3CDTF">2023-05-05T21:17:00Z</dcterms:modified>
</cp:coreProperties>
</file>