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C95" w:rsidRPr="00C20E42" w:rsidRDefault="005C68A6" w:rsidP="00C20E42">
      <w:pPr>
        <w:tabs>
          <w:tab w:val="center" w:pos="4680"/>
        </w:tabs>
        <w:suppressAutoHyphens/>
        <w:spacing w:line="360" w:lineRule="auto"/>
        <w:jc w:val="center"/>
        <w:rPr>
          <w:rFonts w:ascii="Arial" w:hAnsi="Arial"/>
          <w:b/>
          <w:spacing w:val="-3"/>
          <w:sz w:val="24"/>
          <w:szCs w:val="24"/>
          <w:lang w:val="es-ES_tradnl"/>
        </w:rPr>
      </w:pPr>
      <w:r w:rsidRPr="00C20E42">
        <w:rPr>
          <w:rFonts w:ascii="Arial" w:hAnsi="Arial"/>
          <w:b/>
          <w:spacing w:val="-5"/>
          <w:sz w:val="24"/>
          <w:szCs w:val="24"/>
          <w:lang w:val="es-ES_tradnl"/>
        </w:rPr>
        <w:t>ALCALDIA MUNICIPAL DE SAN LUIS LA HERRADURA</w:t>
      </w:r>
      <w:r w:rsidR="00CF36C6" w:rsidRPr="00C20E42">
        <w:rPr>
          <w:rFonts w:ascii="Arial" w:hAnsi="Arial"/>
          <w:b/>
          <w:spacing w:val="-5"/>
          <w:sz w:val="24"/>
          <w:szCs w:val="24"/>
          <w:lang w:val="es-ES_tradnl"/>
        </w:rPr>
        <w:t xml:space="preserve">, DEPARTAMENTO DE LA </w:t>
      </w:r>
      <w:r w:rsidRPr="00C20E42">
        <w:rPr>
          <w:rFonts w:ascii="Arial" w:hAnsi="Arial"/>
          <w:b/>
          <w:spacing w:val="-5"/>
          <w:sz w:val="24"/>
          <w:szCs w:val="24"/>
          <w:lang w:val="es-ES_tradnl"/>
        </w:rPr>
        <w:t>PAZ</w:t>
      </w:r>
    </w:p>
    <w:p w:rsidR="00B00C95" w:rsidRPr="00C20E42" w:rsidRDefault="00CF36C6" w:rsidP="00C20E42">
      <w:pPr>
        <w:tabs>
          <w:tab w:val="center" w:pos="4680"/>
        </w:tabs>
        <w:suppressAutoHyphens/>
        <w:spacing w:line="360" w:lineRule="auto"/>
        <w:jc w:val="center"/>
        <w:rPr>
          <w:rFonts w:ascii="Arial" w:hAnsi="Arial"/>
          <w:b/>
          <w:spacing w:val="-3"/>
          <w:sz w:val="24"/>
          <w:szCs w:val="24"/>
          <w:lang w:val="es-ES_tradnl"/>
        </w:rPr>
      </w:pPr>
      <w:r w:rsidRPr="00C20E42">
        <w:rPr>
          <w:rFonts w:ascii="Arial" w:hAnsi="Arial"/>
          <w:b/>
          <w:spacing w:val="-5"/>
          <w:sz w:val="24"/>
          <w:szCs w:val="24"/>
          <w:lang w:val="es-ES_tradnl"/>
        </w:rPr>
        <w:t>UNIDAD DE AUDITORIA INTERNA</w:t>
      </w:r>
    </w:p>
    <w:p w:rsidR="00B00C95" w:rsidRPr="00C20E42" w:rsidRDefault="00B00C95" w:rsidP="00C20E42">
      <w:pPr>
        <w:tabs>
          <w:tab w:val="center" w:pos="4680"/>
        </w:tabs>
        <w:suppressAutoHyphens/>
        <w:spacing w:line="360" w:lineRule="auto"/>
        <w:jc w:val="center"/>
        <w:rPr>
          <w:rFonts w:ascii="Arial" w:hAnsi="Arial"/>
          <w:b/>
          <w:spacing w:val="-3"/>
          <w:sz w:val="24"/>
          <w:szCs w:val="24"/>
          <w:lang w:val="es-ES_tradnl"/>
        </w:rPr>
      </w:pPr>
    </w:p>
    <w:p w:rsidR="00B00C95" w:rsidRPr="00C20E42" w:rsidRDefault="00B00C95" w:rsidP="00C20E42">
      <w:pPr>
        <w:tabs>
          <w:tab w:val="left" w:pos="-720"/>
        </w:tabs>
        <w:suppressAutoHyphens/>
        <w:spacing w:line="360" w:lineRule="auto"/>
        <w:rPr>
          <w:rFonts w:ascii="Arial" w:hAnsi="Arial"/>
          <w:b/>
          <w:spacing w:val="-4"/>
          <w:sz w:val="24"/>
          <w:szCs w:val="24"/>
          <w:lang w:val="es-ES_tradnl"/>
        </w:rPr>
      </w:pPr>
    </w:p>
    <w:p w:rsidR="00B00C95" w:rsidRPr="00C20E42" w:rsidRDefault="00461C3A" w:rsidP="00C20E42">
      <w:pPr>
        <w:spacing w:line="360" w:lineRule="auto"/>
        <w:rPr>
          <w:sz w:val="24"/>
          <w:szCs w:val="24"/>
          <w:lang w:val="es-MX"/>
        </w:rPr>
      </w:pPr>
      <w:r>
        <w:rPr>
          <w:rFonts w:ascii="Arial" w:hAnsi="Arial" w:cs="Arial"/>
          <w:b/>
          <w:noProof/>
          <w:sz w:val="22"/>
          <w:szCs w:val="22"/>
          <w:lang w:eastAsia="es-SV"/>
        </w:rPr>
        <w:t xml:space="preserve">                                              </w:t>
      </w:r>
      <w:r>
        <w:rPr>
          <w:rFonts w:ascii="Arial" w:hAnsi="Arial" w:cs="Arial"/>
          <w:b/>
          <w:noProof/>
          <w:sz w:val="22"/>
          <w:szCs w:val="22"/>
          <w:lang w:eastAsia="es-SV"/>
        </w:rPr>
        <w:drawing>
          <wp:inline distT="0" distB="0" distL="0" distR="0" wp14:anchorId="29A0E6AA" wp14:editId="1CBDE32C">
            <wp:extent cx="1555668" cy="1902373"/>
            <wp:effectExtent l="0" t="0" r="6985"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8171" cy="1917663"/>
                    </a:xfrm>
                    <a:prstGeom prst="rect">
                      <a:avLst/>
                    </a:prstGeom>
                    <a:noFill/>
                  </pic:spPr>
                </pic:pic>
              </a:graphicData>
            </a:graphic>
          </wp:inline>
        </w:drawing>
      </w:r>
    </w:p>
    <w:p w:rsidR="00B00C95" w:rsidRPr="00C20E42" w:rsidRDefault="00B00C95" w:rsidP="00C20E42">
      <w:pPr>
        <w:spacing w:line="360" w:lineRule="auto"/>
        <w:jc w:val="center"/>
        <w:rPr>
          <w:rFonts w:ascii="Arial" w:hAnsi="Arial" w:cs="Arial"/>
          <w:b/>
          <w:sz w:val="24"/>
          <w:szCs w:val="24"/>
          <w:lang w:val="es-ES"/>
        </w:rPr>
      </w:pPr>
    </w:p>
    <w:p w:rsidR="00B00C95" w:rsidRPr="00C20E42" w:rsidRDefault="00B00C95" w:rsidP="00C20E42">
      <w:pPr>
        <w:spacing w:line="360" w:lineRule="auto"/>
        <w:jc w:val="center"/>
        <w:rPr>
          <w:rFonts w:ascii="Arial" w:hAnsi="Arial" w:cs="Arial"/>
          <w:b/>
          <w:sz w:val="24"/>
          <w:szCs w:val="24"/>
        </w:rPr>
      </w:pPr>
    </w:p>
    <w:p w:rsidR="00461C3A" w:rsidRDefault="00461C3A" w:rsidP="00C20E42">
      <w:pPr>
        <w:widowControl w:val="0"/>
        <w:shd w:val="clear" w:color="auto" w:fill="FFFFFF"/>
        <w:spacing w:line="360" w:lineRule="auto"/>
        <w:jc w:val="both"/>
        <w:rPr>
          <w:rFonts w:ascii="Arial" w:hAnsi="Arial" w:cs="Arial"/>
          <w:b/>
          <w:sz w:val="24"/>
          <w:szCs w:val="24"/>
          <w:lang w:val="es-CR"/>
        </w:rPr>
      </w:pPr>
    </w:p>
    <w:p w:rsidR="00461C3A" w:rsidRPr="00C20E42" w:rsidRDefault="00461C3A" w:rsidP="00C20E42">
      <w:pPr>
        <w:widowControl w:val="0"/>
        <w:shd w:val="clear" w:color="auto" w:fill="FFFFFF"/>
        <w:spacing w:line="360" w:lineRule="auto"/>
        <w:jc w:val="both"/>
        <w:rPr>
          <w:rFonts w:ascii="Arial" w:hAnsi="Arial" w:cs="Arial"/>
          <w:b/>
          <w:sz w:val="24"/>
          <w:szCs w:val="24"/>
          <w:lang w:val="es-CR"/>
        </w:rPr>
      </w:pPr>
    </w:p>
    <w:p w:rsidR="00B00C95" w:rsidRPr="00C20E42" w:rsidRDefault="006F62D3" w:rsidP="00C20E42">
      <w:pPr>
        <w:widowControl w:val="0"/>
        <w:shd w:val="clear" w:color="auto" w:fill="FFFFFF"/>
        <w:spacing w:line="360" w:lineRule="auto"/>
        <w:jc w:val="center"/>
        <w:rPr>
          <w:rFonts w:ascii="Arial" w:hAnsi="Arial" w:cs="Arial"/>
          <w:sz w:val="24"/>
          <w:szCs w:val="24"/>
          <w:lang w:val="es-MX"/>
        </w:rPr>
      </w:pPr>
      <w:r w:rsidRPr="00C20E42">
        <w:rPr>
          <w:rFonts w:ascii="Arial" w:hAnsi="Arial" w:cs="Arial"/>
          <w:b/>
          <w:sz w:val="24"/>
          <w:szCs w:val="24"/>
          <w:lang w:val="es-CR"/>
        </w:rPr>
        <w:t xml:space="preserve">INFORME DE </w:t>
      </w:r>
      <w:r w:rsidR="00D431E4" w:rsidRPr="00C20E42">
        <w:rPr>
          <w:rFonts w:ascii="Arial" w:hAnsi="Arial" w:cs="Arial"/>
          <w:b/>
          <w:sz w:val="24"/>
          <w:szCs w:val="24"/>
          <w:lang w:val="es-CR"/>
        </w:rPr>
        <w:t xml:space="preserve">EXAMEN </w:t>
      </w:r>
      <w:r w:rsidRPr="00C20E42">
        <w:rPr>
          <w:rFonts w:ascii="Arial" w:hAnsi="Arial" w:cs="Arial"/>
          <w:b/>
          <w:sz w:val="24"/>
          <w:szCs w:val="24"/>
          <w:lang w:val="es-CR"/>
        </w:rPr>
        <w:t>E</w:t>
      </w:r>
      <w:r w:rsidR="005C68A6" w:rsidRPr="00C20E42">
        <w:rPr>
          <w:rFonts w:ascii="Arial" w:hAnsi="Arial" w:cs="Arial"/>
          <w:b/>
          <w:sz w:val="24"/>
          <w:szCs w:val="24"/>
          <w:lang w:val="es-CR"/>
        </w:rPr>
        <w:t>SPECIAL A LOS INGRESOS Y REMESAS</w:t>
      </w:r>
      <w:r w:rsidR="00D431E4" w:rsidRPr="00C20E42">
        <w:rPr>
          <w:rFonts w:ascii="Arial" w:hAnsi="Arial" w:cs="Arial"/>
          <w:b/>
          <w:sz w:val="24"/>
          <w:szCs w:val="24"/>
          <w:lang w:val="es-CR"/>
        </w:rPr>
        <w:t xml:space="preserve"> DE</w:t>
      </w:r>
      <w:r w:rsidR="00B73891" w:rsidRPr="00C20E42">
        <w:rPr>
          <w:rFonts w:ascii="Arial" w:hAnsi="Arial" w:cs="Arial"/>
          <w:b/>
          <w:sz w:val="24"/>
          <w:szCs w:val="24"/>
          <w:lang w:val="es-CR"/>
        </w:rPr>
        <w:t xml:space="preserve"> LA MUNICIPALIDAD DE </w:t>
      </w:r>
      <w:r w:rsidR="005C68A6" w:rsidRPr="00C20E42">
        <w:rPr>
          <w:rFonts w:ascii="Arial" w:hAnsi="Arial" w:cs="Arial"/>
          <w:b/>
          <w:sz w:val="24"/>
          <w:szCs w:val="24"/>
          <w:lang w:val="es-CR"/>
        </w:rPr>
        <w:t>SAN LUIS LA HERRADURA</w:t>
      </w:r>
      <w:r w:rsidR="00B73891" w:rsidRPr="00C20E42">
        <w:rPr>
          <w:rFonts w:ascii="Arial" w:hAnsi="Arial" w:cs="Arial"/>
          <w:b/>
          <w:sz w:val="24"/>
          <w:szCs w:val="24"/>
          <w:lang w:val="es-CR"/>
        </w:rPr>
        <w:t xml:space="preserve">, </w:t>
      </w:r>
      <w:r w:rsidR="00D431E4" w:rsidRPr="00C20E42">
        <w:rPr>
          <w:rFonts w:ascii="Arial" w:hAnsi="Arial" w:cs="Arial"/>
          <w:b/>
          <w:sz w:val="24"/>
          <w:szCs w:val="24"/>
          <w:lang w:val="es-CR"/>
        </w:rPr>
        <w:t xml:space="preserve">DEPARTAMENTO DE LA </w:t>
      </w:r>
      <w:r w:rsidR="005C68A6" w:rsidRPr="00C20E42">
        <w:rPr>
          <w:rFonts w:ascii="Arial" w:hAnsi="Arial" w:cs="Arial"/>
          <w:b/>
          <w:sz w:val="24"/>
          <w:szCs w:val="24"/>
          <w:lang w:val="es-CR"/>
        </w:rPr>
        <w:t>PAZ</w:t>
      </w:r>
      <w:r w:rsidR="00D431E4" w:rsidRPr="00C20E42">
        <w:rPr>
          <w:rFonts w:ascii="Arial" w:hAnsi="Arial" w:cs="Arial"/>
          <w:b/>
          <w:sz w:val="24"/>
          <w:szCs w:val="24"/>
          <w:lang w:val="es-CR"/>
        </w:rPr>
        <w:t xml:space="preserve">, </w:t>
      </w:r>
      <w:r w:rsidR="00D66F2B" w:rsidRPr="00C20E42">
        <w:rPr>
          <w:rFonts w:ascii="Arial" w:hAnsi="Arial" w:cs="Arial"/>
          <w:b/>
          <w:sz w:val="24"/>
          <w:szCs w:val="24"/>
          <w:lang w:val="es-CR"/>
        </w:rPr>
        <w:t>DURANTE</w:t>
      </w:r>
      <w:r w:rsidR="00B73891" w:rsidRPr="00C20E42">
        <w:rPr>
          <w:rFonts w:ascii="Arial" w:hAnsi="Arial" w:cs="Arial"/>
          <w:b/>
          <w:sz w:val="24"/>
          <w:szCs w:val="24"/>
          <w:lang w:val="es-CR"/>
        </w:rPr>
        <w:t xml:space="preserve"> EL PERIODO CO</w:t>
      </w:r>
      <w:r w:rsidR="000D3D47" w:rsidRPr="00C20E42">
        <w:rPr>
          <w:rFonts w:ascii="Arial" w:hAnsi="Arial" w:cs="Arial"/>
          <w:b/>
          <w:sz w:val="24"/>
          <w:szCs w:val="24"/>
          <w:lang w:val="es-CR"/>
        </w:rPr>
        <w:t>MPRENDIDO</w:t>
      </w:r>
      <w:r w:rsidR="00D66F2B" w:rsidRPr="00C20E42">
        <w:rPr>
          <w:rFonts w:ascii="Arial" w:hAnsi="Arial" w:cs="Arial"/>
          <w:b/>
          <w:sz w:val="24"/>
          <w:szCs w:val="24"/>
          <w:lang w:val="es-CR"/>
        </w:rPr>
        <w:t xml:space="preserve"> DEL</w:t>
      </w:r>
      <w:r w:rsidR="00D431E4" w:rsidRPr="00C20E42">
        <w:rPr>
          <w:rFonts w:ascii="Arial" w:hAnsi="Arial" w:cs="Arial"/>
          <w:b/>
          <w:sz w:val="24"/>
          <w:szCs w:val="24"/>
          <w:lang w:val="es-CR"/>
        </w:rPr>
        <w:t xml:space="preserve"> 01 DE </w:t>
      </w:r>
      <w:r w:rsidR="005C68A6" w:rsidRPr="00C20E42">
        <w:rPr>
          <w:rFonts w:ascii="Arial" w:hAnsi="Arial" w:cs="Arial"/>
          <w:b/>
          <w:sz w:val="24"/>
          <w:szCs w:val="24"/>
          <w:lang w:val="es-CR"/>
        </w:rPr>
        <w:t>OCTUBRE</w:t>
      </w:r>
      <w:r w:rsidR="00D431E4" w:rsidRPr="00C20E42">
        <w:rPr>
          <w:rFonts w:ascii="Arial" w:hAnsi="Arial" w:cs="Arial"/>
          <w:b/>
          <w:sz w:val="24"/>
          <w:szCs w:val="24"/>
          <w:lang w:val="es-CR"/>
        </w:rPr>
        <w:t xml:space="preserve"> AL 31</w:t>
      </w:r>
      <w:r w:rsidR="00B73891" w:rsidRPr="00C20E42">
        <w:rPr>
          <w:rFonts w:ascii="Arial" w:hAnsi="Arial" w:cs="Arial"/>
          <w:b/>
          <w:sz w:val="24"/>
          <w:szCs w:val="24"/>
          <w:lang w:val="es-CR"/>
        </w:rPr>
        <w:t xml:space="preserve"> DE </w:t>
      </w:r>
      <w:r w:rsidR="000D3D47" w:rsidRPr="00C20E42">
        <w:rPr>
          <w:rFonts w:ascii="Arial" w:hAnsi="Arial" w:cs="Arial"/>
          <w:b/>
          <w:sz w:val="24"/>
          <w:szCs w:val="24"/>
          <w:lang w:val="es-CR"/>
        </w:rPr>
        <w:t>DICIEMBRE</w:t>
      </w:r>
      <w:r w:rsidR="00B73891" w:rsidRPr="00C20E42">
        <w:rPr>
          <w:rFonts w:ascii="Arial" w:hAnsi="Arial" w:cs="Arial"/>
          <w:b/>
          <w:sz w:val="24"/>
          <w:szCs w:val="24"/>
          <w:lang w:val="es-CR"/>
        </w:rPr>
        <w:t xml:space="preserve"> DE </w:t>
      </w:r>
      <w:r w:rsidR="00B00C95" w:rsidRPr="00C20E42">
        <w:rPr>
          <w:rFonts w:ascii="Arial" w:hAnsi="Arial" w:cs="Arial"/>
          <w:b/>
          <w:sz w:val="24"/>
          <w:szCs w:val="24"/>
          <w:lang w:val="es-CR"/>
        </w:rPr>
        <w:t>20</w:t>
      </w:r>
      <w:r w:rsidR="00B6573C" w:rsidRPr="00C20E42">
        <w:rPr>
          <w:rFonts w:ascii="Arial" w:hAnsi="Arial" w:cs="Arial"/>
          <w:b/>
          <w:sz w:val="24"/>
          <w:szCs w:val="24"/>
          <w:lang w:val="es-CR"/>
        </w:rPr>
        <w:t>1</w:t>
      </w:r>
      <w:r w:rsidR="005C68A6" w:rsidRPr="00C20E42">
        <w:rPr>
          <w:rFonts w:ascii="Arial" w:hAnsi="Arial" w:cs="Arial"/>
          <w:b/>
          <w:sz w:val="24"/>
          <w:szCs w:val="24"/>
          <w:lang w:val="es-CR"/>
        </w:rPr>
        <w:t>9</w:t>
      </w:r>
      <w:r w:rsidR="00B73891" w:rsidRPr="00C20E42">
        <w:rPr>
          <w:rFonts w:ascii="Arial" w:hAnsi="Arial" w:cs="Arial"/>
          <w:b/>
          <w:sz w:val="24"/>
          <w:szCs w:val="24"/>
          <w:lang w:val="es-CR"/>
        </w:rPr>
        <w:t>.</w:t>
      </w:r>
    </w:p>
    <w:p w:rsidR="00B00C95" w:rsidRPr="00C20E42" w:rsidRDefault="00B00C95" w:rsidP="00C20E42">
      <w:pPr>
        <w:spacing w:line="360" w:lineRule="auto"/>
        <w:ind w:right="18"/>
        <w:rPr>
          <w:b/>
          <w:sz w:val="24"/>
          <w:szCs w:val="24"/>
          <w:lang w:val="es-MX"/>
        </w:rPr>
      </w:pPr>
    </w:p>
    <w:p w:rsidR="00B00C95" w:rsidRPr="00C20E42" w:rsidRDefault="00B00C95" w:rsidP="00C20E42">
      <w:pPr>
        <w:spacing w:line="360" w:lineRule="auto"/>
        <w:ind w:right="18"/>
        <w:rPr>
          <w:b/>
          <w:sz w:val="24"/>
          <w:szCs w:val="24"/>
          <w:lang w:val="es-MX"/>
        </w:rPr>
      </w:pPr>
    </w:p>
    <w:p w:rsidR="00B00C95" w:rsidRPr="00C20E42" w:rsidRDefault="00B00C95" w:rsidP="00C20E42">
      <w:pPr>
        <w:spacing w:line="360" w:lineRule="auto"/>
        <w:ind w:right="18"/>
        <w:rPr>
          <w:b/>
          <w:sz w:val="24"/>
          <w:szCs w:val="24"/>
          <w:lang w:val="es-MX"/>
        </w:rPr>
      </w:pPr>
    </w:p>
    <w:p w:rsidR="00B00C95" w:rsidRPr="00C20E42" w:rsidRDefault="00B00C95" w:rsidP="00C20E42">
      <w:pPr>
        <w:spacing w:line="360" w:lineRule="auto"/>
        <w:ind w:right="18"/>
        <w:rPr>
          <w:b/>
          <w:sz w:val="24"/>
          <w:szCs w:val="24"/>
          <w:lang w:val="es-MX"/>
        </w:rPr>
      </w:pPr>
    </w:p>
    <w:p w:rsidR="00CB4F8A" w:rsidRPr="00C20E42" w:rsidRDefault="00CB4F8A" w:rsidP="00C20E42">
      <w:pPr>
        <w:pStyle w:val="Sangra2detindependiente"/>
        <w:spacing w:line="360" w:lineRule="auto"/>
        <w:ind w:left="0"/>
        <w:rPr>
          <w:szCs w:val="24"/>
        </w:rPr>
      </w:pPr>
    </w:p>
    <w:p w:rsidR="00E376AA" w:rsidRPr="00C20E42" w:rsidRDefault="00E376AA" w:rsidP="00C20E42">
      <w:pPr>
        <w:pStyle w:val="Sangra2detindependiente"/>
        <w:spacing w:line="360" w:lineRule="auto"/>
        <w:ind w:left="0"/>
        <w:rPr>
          <w:szCs w:val="24"/>
        </w:rPr>
      </w:pPr>
    </w:p>
    <w:p w:rsidR="00CB4F8A" w:rsidRPr="00C20E42" w:rsidRDefault="00CB4F8A" w:rsidP="00C20E42">
      <w:pPr>
        <w:pStyle w:val="Sangra2detindependiente"/>
        <w:spacing w:line="360" w:lineRule="auto"/>
        <w:ind w:left="0"/>
        <w:rPr>
          <w:szCs w:val="24"/>
        </w:rPr>
      </w:pPr>
    </w:p>
    <w:p w:rsidR="00CB4F8A" w:rsidRPr="00C20E42" w:rsidRDefault="00CB4F8A" w:rsidP="00C20E42">
      <w:pPr>
        <w:pStyle w:val="Sangra2detindependiente"/>
        <w:spacing w:line="360" w:lineRule="auto"/>
        <w:ind w:left="0"/>
        <w:rPr>
          <w:szCs w:val="24"/>
        </w:rPr>
      </w:pPr>
    </w:p>
    <w:p w:rsidR="00B00C95" w:rsidRPr="00C20E42" w:rsidRDefault="005C68A6" w:rsidP="00C20E42">
      <w:pPr>
        <w:spacing w:line="360" w:lineRule="auto"/>
        <w:jc w:val="center"/>
        <w:rPr>
          <w:rFonts w:ascii="Arial" w:hAnsi="Arial" w:cs="Arial"/>
          <w:b/>
          <w:sz w:val="24"/>
          <w:szCs w:val="24"/>
        </w:rPr>
      </w:pPr>
      <w:r w:rsidRPr="00C20E42">
        <w:rPr>
          <w:rFonts w:ascii="Arial" w:hAnsi="Arial"/>
          <w:b/>
          <w:spacing w:val="-4"/>
          <w:sz w:val="24"/>
          <w:szCs w:val="24"/>
          <w:lang w:val="es-ES_tradnl"/>
        </w:rPr>
        <w:t>SAN LUIS LA HERRADURA</w:t>
      </w:r>
      <w:r w:rsidR="00B00C95" w:rsidRPr="00C20E42">
        <w:rPr>
          <w:rFonts w:ascii="Arial" w:hAnsi="Arial"/>
          <w:b/>
          <w:spacing w:val="-4"/>
          <w:sz w:val="24"/>
          <w:szCs w:val="24"/>
          <w:lang w:val="es-ES_tradnl"/>
        </w:rPr>
        <w:t xml:space="preserve">, </w:t>
      </w:r>
      <w:r w:rsidRPr="00C20E42">
        <w:rPr>
          <w:rFonts w:ascii="Arial" w:hAnsi="Arial"/>
          <w:b/>
          <w:spacing w:val="-4"/>
          <w:sz w:val="24"/>
          <w:szCs w:val="24"/>
          <w:lang w:val="es-ES_tradnl"/>
        </w:rPr>
        <w:t>JULIO</w:t>
      </w:r>
      <w:r w:rsidR="00B00C95" w:rsidRPr="00C20E42">
        <w:rPr>
          <w:rFonts w:ascii="Arial" w:hAnsi="Arial"/>
          <w:b/>
          <w:spacing w:val="-4"/>
          <w:sz w:val="24"/>
          <w:szCs w:val="24"/>
          <w:lang w:val="es-ES_tradnl"/>
        </w:rPr>
        <w:t xml:space="preserve"> DE 20</w:t>
      </w:r>
      <w:r w:rsidRPr="00C20E42">
        <w:rPr>
          <w:rFonts w:ascii="Arial" w:hAnsi="Arial"/>
          <w:b/>
          <w:spacing w:val="-4"/>
          <w:sz w:val="24"/>
          <w:szCs w:val="24"/>
          <w:lang w:val="es-ES_tradnl"/>
        </w:rPr>
        <w:t>20</w:t>
      </w:r>
    </w:p>
    <w:p w:rsidR="00B00C95" w:rsidRPr="00C20E42" w:rsidRDefault="00B00C95" w:rsidP="00C20E42">
      <w:pPr>
        <w:spacing w:line="360" w:lineRule="auto"/>
        <w:jc w:val="center"/>
        <w:rPr>
          <w:rFonts w:ascii="Arial" w:hAnsi="Arial" w:cs="Arial"/>
          <w:b/>
          <w:sz w:val="24"/>
          <w:szCs w:val="24"/>
        </w:rPr>
      </w:pPr>
    </w:p>
    <w:p w:rsidR="00CB4F8A" w:rsidRPr="00C20E42" w:rsidRDefault="00CB4F8A" w:rsidP="00C20E42">
      <w:pPr>
        <w:spacing w:line="360" w:lineRule="auto"/>
        <w:jc w:val="center"/>
        <w:rPr>
          <w:rFonts w:ascii="Arial" w:hAnsi="Arial" w:cs="Arial"/>
          <w:b/>
          <w:sz w:val="24"/>
          <w:szCs w:val="24"/>
        </w:rPr>
      </w:pPr>
    </w:p>
    <w:p w:rsidR="00B00C95" w:rsidRPr="00C20E42" w:rsidRDefault="00B00C95" w:rsidP="00C20E42">
      <w:pPr>
        <w:spacing w:line="360" w:lineRule="auto"/>
        <w:jc w:val="center"/>
        <w:rPr>
          <w:rFonts w:ascii="Arial" w:hAnsi="Arial" w:cs="Arial"/>
          <w:b/>
          <w:sz w:val="24"/>
          <w:szCs w:val="24"/>
        </w:rPr>
      </w:pPr>
      <w:r w:rsidRPr="00C20E42">
        <w:rPr>
          <w:rFonts w:ascii="Arial" w:hAnsi="Arial" w:cs="Arial"/>
          <w:b/>
          <w:sz w:val="24"/>
          <w:szCs w:val="24"/>
        </w:rPr>
        <w:lastRenderedPageBreak/>
        <w:t>INDICE</w:t>
      </w:r>
    </w:p>
    <w:p w:rsidR="00B00C95" w:rsidRPr="00C20E42" w:rsidRDefault="00B00C95" w:rsidP="00C20E42">
      <w:pPr>
        <w:spacing w:line="360" w:lineRule="auto"/>
        <w:ind w:left="1418"/>
        <w:rPr>
          <w:rFonts w:ascii="Arial" w:hAnsi="Arial" w:cs="Arial"/>
          <w:b/>
          <w:sz w:val="24"/>
          <w:szCs w:val="24"/>
        </w:rPr>
      </w:pP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r>
      <w:r w:rsidRPr="00C20E42">
        <w:rPr>
          <w:rFonts w:ascii="Arial" w:hAnsi="Arial" w:cs="Arial"/>
          <w:b/>
          <w:sz w:val="24"/>
          <w:szCs w:val="24"/>
        </w:rPr>
        <w:tab/>
        <w:t xml:space="preserve">         Página</w:t>
      </w:r>
    </w:p>
    <w:p w:rsidR="00234CC4" w:rsidRPr="00C20E42" w:rsidRDefault="00234CC4" w:rsidP="00C20E42">
      <w:pPr>
        <w:spacing w:line="360" w:lineRule="auto"/>
        <w:ind w:left="1418"/>
        <w:rPr>
          <w:rFonts w:ascii="Arial" w:hAnsi="Arial" w:cs="Arial"/>
          <w:b/>
          <w:sz w:val="24"/>
          <w:szCs w:val="24"/>
        </w:rPr>
      </w:pPr>
    </w:p>
    <w:p w:rsidR="00295997" w:rsidRPr="00C20E42" w:rsidRDefault="00295997" w:rsidP="00C20E42">
      <w:pPr>
        <w:pStyle w:val="Prrafodelista"/>
        <w:numPr>
          <w:ilvl w:val="0"/>
          <w:numId w:val="1"/>
        </w:numPr>
        <w:spacing w:line="360" w:lineRule="auto"/>
        <w:rPr>
          <w:rFonts w:ascii="Arial" w:hAnsi="Arial" w:cs="Arial"/>
          <w:b/>
          <w:szCs w:val="24"/>
        </w:rPr>
      </w:pPr>
      <w:r w:rsidRPr="00C20E42">
        <w:rPr>
          <w:rFonts w:ascii="Arial" w:hAnsi="Arial" w:cs="Arial"/>
          <w:b/>
          <w:szCs w:val="24"/>
        </w:rPr>
        <w:t>ANTECEDENTES</w:t>
      </w:r>
      <w:r w:rsidR="00554147" w:rsidRPr="00C20E42">
        <w:rPr>
          <w:rFonts w:ascii="Arial" w:hAnsi="Arial" w:cs="Arial"/>
          <w:b/>
          <w:szCs w:val="24"/>
        </w:rPr>
        <w:tab/>
      </w:r>
      <w:r w:rsidR="00554147" w:rsidRPr="00C20E42">
        <w:rPr>
          <w:rFonts w:ascii="Arial" w:hAnsi="Arial" w:cs="Arial"/>
          <w:b/>
          <w:szCs w:val="24"/>
        </w:rPr>
        <w:tab/>
      </w:r>
      <w:r w:rsidR="00554147" w:rsidRPr="00C20E42">
        <w:rPr>
          <w:rFonts w:ascii="Arial" w:hAnsi="Arial" w:cs="Arial"/>
          <w:b/>
          <w:szCs w:val="24"/>
        </w:rPr>
        <w:tab/>
      </w:r>
      <w:r w:rsidR="00554147" w:rsidRPr="00C20E42">
        <w:rPr>
          <w:rFonts w:ascii="Arial" w:hAnsi="Arial" w:cs="Arial"/>
          <w:b/>
          <w:szCs w:val="24"/>
        </w:rPr>
        <w:tab/>
      </w:r>
      <w:r w:rsidR="00554147" w:rsidRPr="00C20E42">
        <w:rPr>
          <w:rFonts w:ascii="Arial" w:hAnsi="Arial" w:cs="Arial"/>
          <w:b/>
          <w:szCs w:val="24"/>
        </w:rPr>
        <w:tab/>
      </w:r>
      <w:r w:rsidR="00554147" w:rsidRPr="00C20E42">
        <w:rPr>
          <w:rFonts w:ascii="Arial" w:hAnsi="Arial" w:cs="Arial"/>
          <w:b/>
          <w:szCs w:val="24"/>
        </w:rPr>
        <w:tab/>
      </w:r>
      <w:r w:rsidR="00554147" w:rsidRPr="00C20E42">
        <w:rPr>
          <w:rFonts w:ascii="Arial" w:hAnsi="Arial" w:cs="Arial"/>
          <w:b/>
          <w:szCs w:val="24"/>
        </w:rPr>
        <w:tab/>
      </w:r>
      <w:r w:rsidR="00554147" w:rsidRPr="00C20E42">
        <w:rPr>
          <w:rFonts w:ascii="Arial" w:hAnsi="Arial" w:cs="Arial"/>
          <w:b/>
          <w:szCs w:val="24"/>
        </w:rPr>
        <w:tab/>
      </w:r>
      <w:r w:rsidR="00554147" w:rsidRPr="00C20E42">
        <w:rPr>
          <w:rFonts w:ascii="Arial" w:hAnsi="Arial" w:cs="Arial"/>
          <w:b/>
          <w:szCs w:val="24"/>
        </w:rPr>
        <w:tab/>
        <w:t>1</w:t>
      </w:r>
    </w:p>
    <w:p w:rsidR="0075452D" w:rsidRPr="00C20E42" w:rsidRDefault="0075452D" w:rsidP="00C20E42">
      <w:pPr>
        <w:pStyle w:val="Prrafodelista"/>
        <w:spacing w:line="360" w:lineRule="auto"/>
        <w:rPr>
          <w:rFonts w:ascii="Arial" w:hAnsi="Arial" w:cs="Arial"/>
          <w:b/>
          <w:szCs w:val="24"/>
        </w:rPr>
      </w:pPr>
    </w:p>
    <w:p w:rsidR="00554147" w:rsidRPr="00C20E42" w:rsidRDefault="00554147" w:rsidP="00C20E42">
      <w:pPr>
        <w:pStyle w:val="Prrafodelista"/>
        <w:spacing w:line="360" w:lineRule="auto"/>
        <w:rPr>
          <w:rFonts w:ascii="Arial" w:hAnsi="Arial" w:cs="Arial"/>
          <w:b/>
          <w:szCs w:val="24"/>
        </w:rPr>
      </w:pPr>
    </w:p>
    <w:p w:rsidR="00295997" w:rsidRPr="00C20E42" w:rsidRDefault="00295997" w:rsidP="00C20E42">
      <w:pPr>
        <w:pStyle w:val="Prrafodelista"/>
        <w:spacing w:line="360" w:lineRule="auto"/>
        <w:rPr>
          <w:rFonts w:ascii="Arial" w:hAnsi="Arial" w:cs="Arial"/>
          <w:b/>
          <w:szCs w:val="24"/>
        </w:rPr>
      </w:pPr>
    </w:p>
    <w:p w:rsidR="0075452D" w:rsidRPr="00C20E42" w:rsidRDefault="00234CC4" w:rsidP="00C20E42">
      <w:pPr>
        <w:pStyle w:val="Prrafodelista"/>
        <w:numPr>
          <w:ilvl w:val="0"/>
          <w:numId w:val="1"/>
        </w:numPr>
        <w:spacing w:line="360" w:lineRule="auto"/>
        <w:rPr>
          <w:rFonts w:ascii="Arial" w:hAnsi="Arial" w:cs="Arial"/>
          <w:b/>
          <w:szCs w:val="24"/>
        </w:rPr>
      </w:pPr>
      <w:r w:rsidRPr="00C20E42">
        <w:rPr>
          <w:rFonts w:ascii="Arial" w:hAnsi="Arial" w:cs="Arial"/>
          <w:b/>
          <w:szCs w:val="24"/>
        </w:rPr>
        <w:t xml:space="preserve">OBJETIVOS DE LA EVALUACIÓN </w:t>
      </w:r>
      <w:r w:rsidR="00D66F2B" w:rsidRPr="00C20E42">
        <w:rPr>
          <w:rFonts w:ascii="Arial" w:hAnsi="Arial" w:cs="Arial"/>
          <w:b/>
          <w:szCs w:val="24"/>
        </w:rPr>
        <w:tab/>
      </w:r>
      <w:r w:rsidR="00D66F2B" w:rsidRPr="00C20E42">
        <w:rPr>
          <w:rFonts w:ascii="Arial" w:hAnsi="Arial" w:cs="Arial"/>
          <w:b/>
          <w:szCs w:val="24"/>
        </w:rPr>
        <w:tab/>
      </w:r>
      <w:r w:rsidR="00D66F2B" w:rsidRPr="00C20E42">
        <w:rPr>
          <w:rFonts w:ascii="Arial" w:hAnsi="Arial" w:cs="Arial"/>
          <w:b/>
          <w:szCs w:val="24"/>
        </w:rPr>
        <w:tab/>
      </w:r>
      <w:r w:rsidR="00D66F2B" w:rsidRPr="00C20E42">
        <w:rPr>
          <w:rFonts w:ascii="Arial" w:hAnsi="Arial" w:cs="Arial"/>
          <w:b/>
          <w:szCs w:val="24"/>
        </w:rPr>
        <w:tab/>
      </w:r>
      <w:r w:rsidRPr="00C20E42">
        <w:rPr>
          <w:rFonts w:ascii="Arial" w:hAnsi="Arial" w:cs="Arial"/>
          <w:b/>
          <w:szCs w:val="24"/>
        </w:rPr>
        <w:tab/>
      </w:r>
      <w:r w:rsidR="002109A1" w:rsidRPr="00C20E42">
        <w:rPr>
          <w:szCs w:val="24"/>
        </w:rPr>
        <w:tab/>
      </w:r>
      <w:r w:rsidR="002109A1" w:rsidRPr="00C20E42">
        <w:rPr>
          <w:rFonts w:ascii="Arial" w:hAnsi="Arial" w:cs="Arial"/>
          <w:b/>
          <w:szCs w:val="24"/>
        </w:rPr>
        <w:t>1</w:t>
      </w:r>
    </w:p>
    <w:p w:rsidR="0075452D" w:rsidRPr="00C20E42" w:rsidRDefault="0075452D" w:rsidP="00C20E42">
      <w:pPr>
        <w:pStyle w:val="Prrafodelista"/>
        <w:spacing w:line="360" w:lineRule="auto"/>
        <w:rPr>
          <w:rFonts w:ascii="Arial" w:hAnsi="Arial" w:cs="Arial"/>
          <w:b/>
          <w:szCs w:val="24"/>
        </w:rPr>
      </w:pPr>
    </w:p>
    <w:p w:rsidR="002109A1" w:rsidRPr="00C20E42" w:rsidRDefault="002109A1" w:rsidP="00C20E42">
      <w:pPr>
        <w:pStyle w:val="Prrafodelista"/>
        <w:spacing w:line="360" w:lineRule="auto"/>
        <w:rPr>
          <w:rFonts w:ascii="Arial" w:hAnsi="Arial" w:cs="Arial"/>
          <w:b/>
          <w:szCs w:val="24"/>
        </w:rPr>
      </w:pPr>
      <w:r w:rsidRPr="00C20E42">
        <w:rPr>
          <w:szCs w:val="24"/>
        </w:rPr>
        <w:tab/>
      </w:r>
    </w:p>
    <w:p w:rsidR="002109A1" w:rsidRPr="00C20E42" w:rsidRDefault="002109A1" w:rsidP="00C20E42">
      <w:pPr>
        <w:spacing w:line="360" w:lineRule="auto"/>
        <w:rPr>
          <w:sz w:val="24"/>
          <w:szCs w:val="24"/>
        </w:rPr>
      </w:pPr>
    </w:p>
    <w:p w:rsidR="00554147" w:rsidRPr="00C20E42" w:rsidRDefault="00234CC4" w:rsidP="00C20E42">
      <w:pPr>
        <w:pStyle w:val="Prrafodelista"/>
        <w:numPr>
          <w:ilvl w:val="0"/>
          <w:numId w:val="1"/>
        </w:numPr>
        <w:spacing w:line="360" w:lineRule="auto"/>
        <w:rPr>
          <w:rFonts w:ascii="Arial" w:hAnsi="Arial" w:cs="Arial"/>
          <w:b/>
          <w:szCs w:val="24"/>
        </w:rPr>
      </w:pPr>
      <w:r w:rsidRPr="00C20E42">
        <w:rPr>
          <w:rFonts w:ascii="Arial" w:hAnsi="Arial" w:cs="Arial"/>
          <w:b/>
          <w:szCs w:val="24"/>
        </w:rPr>
        <w:t>ALCANCE</w:t>
      </w:r>
      <w:r w:rsidRPr="00C20E42">
        <w:rPr>
          <w:rFonts w:ascii="Arial" w:hAnsi="Arial" w:cs="Arial"/>
          <w:b/>
          <w:szCs w:val="24"/>
        </w:rPr>
        <w:tab/>
      </w:r>
      <w:r w:rsidRPr="00C20E42">
        <w:rPr>
          <w:rFonts w:ascii="Arial" w:hAnsi="Arial" w:cs="Arial"/>
          <w:b/>
          <w:szCs w:val="24"/>
        </w:rPr>
        <w:tab/>
      </w:r>
      <w:r w:rsidRPr="00C20E42">
        <w:rPr>
          <w:rFonts w:ascii="Arial" w:hAnsi="Arial" w:cs="Arial"/>
          <w:b/>
          <w:szCs w:val="24"/>
        </w:rPr>
        <w:tab/>
      </w:r>
      <w:r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75452D" w:rsidRPr="00C20E42">
        <w:rPr>
          <w:rFonts w:ascii="Arial" w:hAnsi="Arial" w:cs="Arial"/>
          <w:b/>
          <w:szCs w:val="24"/>
        </w:rPr>
        <w:t>2</w:t>
      </w:r>
    </w:p>
    <w:p w:rsidR="002109A1" w:rsidRPr="00C20E42" w:rsidRDefault="00234CC4" w:rsidP="00C20E42">
      <w:pPr>
        <w:pStyle w:val="Prrafodelista"/>
        <w:spacing w:line="360" w:lineRule="auto"/>
        <w:rPr>
          <w:rFonts w:ascii="Arial" w:hAnsi="Arial" w:cs="Arial"/>
          <w:b/>
          <w:szCs w:val="24"/>
        </w:rPr>
      </w:pPr>
      <w:r w:rsidRPr="00C20E42">
        <w:rPr>
          <w:rFonts w:ascii="Arial" w:hAnsi="Arial" w:cs="Arial"/>
          <w:b/>
          <w:szCs w:val="24"/>
        </w:rPr>
        <w:tab/>
      </w:r>
      <w:r w:rsidR="00364959"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r w:rsidR="002109A1" w:rsidRPr="00C20E42">
        <w:rPr>
          <w:rFonts w:ascii="Arial" w:hAnsi="Arial" w:cs="Arial"/>
          <w:b/>
          <w:szCs w:val="24"/>
        </w:rPr>
        <w:tab/>
      </w:r>
    </w:p>
    <w:p w:rsidR="002109A1" w:rsidRPr="00C20E42" w:rsidRDefault="002109A1" w:rsidP="00C20E42">
      <w:pPr>
        <w:spacing w:line="360" w:lineRule="auto"/>
        <w:jc w:val="both"/>
        <w:rPr>
          <w:rFonts w:ascii="Arial" w:hAnsi="Arial"/>
          <w:b/>
          <w:sz w:val="24"/>
          <w:szCs w:val="24"/>
        </w:rPr>
      </w:pPr>
    </w:p>
    <w:p w:rsidR="002109A1" w:rsidRPr="00C20E42" w:rsidRDefault="00234CC4" w:rsidP="00C20E42">
      <w:pPr>
        <w:pStyle w:val="Ttulo3"/>
        <w:numPr>
          <w:ilvl w:val="0"/>
          <w:numId w:val="1"/>
        </w:numPr>
        <w:spacing w:line="360" w:lineRule="auto"/>
        <w:rPr>
          <w:sz w:val="24"/>
          <w:szCs w:val="24"/>
          <w:lang w:val="es-ES_tradnl"/>
        </w:rPr>
      </w:pPr>
      <w:bookmarkStart w:id="0" w:name="_Toc388006010"/>
      <w:r w:rsidRPr="00C20E42">
        <w:rPr>
          <w:sz w:val="24"/>
          <w:szCs w:val="24"/>
          <w:lang w:val="es-ES_tradnl"/>
        </w:rPr>
        <w:t xml:space="preserve">RESULTADOS DE LA EVALUACIÓN </w:t>
      </w:r>
      <w:bookmarkEnd w:id="0"/>
      <w:r w:rsidR="00D66F2B" w:rsidRPr="00C20E42">
        <w:rPr>
          <w:sz w:val="24"/>
          <w:szCs w:val="24"/>
          <w:lang w:val="es-ES_tradnl"/>
        </w:rPr>
        <w:tab/>
      </w:r>
      <w:r w:rsidR="00D66F2B" w:rsidRPr="00C20E42">
        <w:rPr>
          <w:sz w:val="24"/>
          <w:szCs w:val="24"/>
          <w:lang w:val="es-ES_tradnl"/>
        </w:rPr>
        <w:tab/>
      </w:r>
      <w:r w:rsidR="00D66F2B" w:rsidRPr="00C20E42">
        <w:rPr>
          <w:sz w:val="24"/>
          <w:szCs w:val="24"/>
          <w:lang w:val="es-ES_tradnl"/>
        </w:rPr>
        <w:tab/>
      </w:r>
      <w:r w:rsidR="00D66F2B" w:rsidRPr="00C20E42">
        <w:rPr>
          <w:sz w:val="24"/>
          <w:szCs w:val="24"/>
          <w:lang w:val="es-ES_tradnl"/>
        </w:rPr>
        <w:tab/>
      </w:r>
      <w:r w:rsidRPr="00C20E42">
        <w:rPr>
          <w:sz w:val="24"/>
          <w:szCs w:val="24"/>
          <w:lang w:val="es-ES_tradnl"/>
        </w:rPr>
        <w:tab/>
      </w:r>
      <w:r w:rsidRPr="00C20E42">
        <w:rPr>
          <w:sz w:val="24"/>
          <w:szCs w:val="24"/>
          <w:lang w:val="es-ES_tradnl"/>
        </w:rPr>
        <w:tab/>
      </w:r>
      <w:r w:rsidR="005B2491" w:rsidRPr="00C20E42">
        <w:rPr>
          <w:sz w:val="24"/>
          <w:szCs w:val="24"/>
          <w:lang w:val="es-ES_tradnl"/>
        </w:rPr>
        <w:t>2</w:t>
      </w:r>
    </w:p>
    <w:p w:rsidR="002109A1" w:rsidRPr="00C20E42" w:rsidRDefault="002109A1" w:rsidP="00C20E42">
      <w:pPr>
        <w:spacing w:line="360" w:lineRule="auto"/>
        <w:rPr>
          <w:sz w:val="24"/>
          <w:szCs w:val="24"/>
          <w:lang w:val="es-ES_tradnl"/>
        </w:rPr>
      </w:pPr>
    </w:p>
    <w:p w:rsidR="002109A1" w:rsidRPr="00C20E42" w:rsidRDefault="002109A1" w:rsidP="00C20E42">
      <w:pPr>
        <w:spacing w:line="360" w:lineRule="auto"/>
        <w:rPr>
          <w:sz w:val="24"/>
          <w:szCs w:val="24"/>
          <w:lang w:val="es-ES_tradnl"/>
        </w:rPr>
      </w:pPr>
    </w:p>
    <w:p w:rsidR="00364959" w:rsidRPr="00C20E42" w:rsidRDefault="00234CC4" w:rsidP="00C20E42">
      <w:pPr>
        <w:pStyle w:val="Ttulo3"/>
        <w:numPr>
          <w:ilvl w:val="0"/>
          <w:numId w:val="1"/>
        </w:numPr>
        <w:spacing w:line="360" w:lineRule="auto"/>
        <w:rPr>
          <w:sz w:val="24"/>
          <w:szCs w:val="24"/>
          <w:lang w:val="es-ES_tradnl"/>
        </w:rPr>
      </w:pPr>
      <w:r w:rsidRPr="00C20E42">
        <w:rPr>
          <w:sz w:val="24"/>
          <w:szCs w:val="24"/>
          <w:lang w:val="es-ES_tradnl"/>
        </w:rPr>
        <w:t>CONCLUSIÓN GENERAL</w:t>
      </w:r>
      <w:r w:rsidRPr="00C20E42">
        <w:rPr>
          <w:sz w:val="24"/>
          <w:szCs w:val="24"/>
          <w:lang w:val="es-ES_tradnl"/>
        </w:rPr>
        <w:tab/>
      </w:r>
      <w:r w:rsidRPr="00C20E42">
        <w:rPr>
          <w:sz w:val="24"/>
          <w:szCs w:val="24"/>
          <w:lang w:val="es-ES_tradnl"/>
        </w:rPr>
        <w:tab/>
      </w:r>
      <w:r w:rsidRPr="00C20E42">
        <w:rPr>
          <w:sz w:val="24"/>
          <w:szCs w:val="24"/>
          <w:lang w:val="es-ES_tradnl"/>
        </w:rPr>
        <w:tab/>
      </w:r>
      <w:r w:rsidRPr="00C20E42">
        <w:rPr>
          <w:sz w:val="24"/>
          <w:szCs w:val="24"/>
          <w:lang w:val="es-ES_tradnl"/>
        </w:rPr>
        <w:tab/>
      </w:r>
      <w:r w:rsidRPr="00C20E42">
        <w:rPr>
          <w:sz w:val="24"/>
          <w:szCs w:val="24"/>
          <w:lang w:val="es-ES_tradnl"/>
        </w:rPr>
        <w:tab/>
      </w:r>
      <w:r w:rsidR="00662CB9" w:rsidRPr="00C20E42">
        <w:rPr>
          <w:sz w:val="24"/>
          <w:szCs w:val="24"/>
          <w:lang w:val="es-ES_tradnl"/>
        </w:rPr>
        <w:tab/>
      </w:r>
      <w:r w:rsidR="00662CB9" w:rsidRPr="00C20E42">
        <w:rPr>
          <w:sz w:val="24"/>
          <w:szCs w:val="24"/>
          <w:lang w:val="es-ES_tradnl"/>
        </w:rPr>
        <w:tab/>
      </w:r>
      <w:r w:rsidR="00662CB9" w:rsidRPr="00C20E42">
        <w:rPr>
          <w:sz w:val="24"/>
          <w:szCs w:val="24"/>
          <w:lang w:val="es-ES_tradnl"/>
        </w:rPr>
        <w:tab/>
        <w:t>2</w:t>
      </w:r>
    </w:p>
    <w:p w:rsidR="002109A1" w:rsidRPr="00C20E42" w:rsidRDefault="002109A1" w:rsidP="00C20E42">
      <w:pPr>
        <w:pStyle w:val="Prrafodelista"/>
        <w:spacing w:line="360" w:lineRule="auto"/>
        <w:rPr>
          <w:rFonts w:ascii="Arial" w:hAnsi="Arial" w:cs="Arial"/>
          <w:b/>
          <w:szCs w:val="24"/>
          <w:lang w:val="es-ES_tradnl"/>
        </w:rPr>
      </w:pPr>
    </w:p>
    <w:p w:rsidR="002109A1" w:rsidRPr="00C20E42" w:rsidRDefault="002109A1" w:rsidP="00C20E42">
      <w:pPr>
        <w:spacing w:line="360" w:lineRule="auto"/>
        <w:rPr>
          <w:rFonts w:ascii="Arial" w:hAnsi="Arial" w:cs="Arial"/>
          <w:b/>
          <w:sz w:val="24"/>
          <w:szCs w:val="24"/>
          <w:lang w:val="es-ES_tradnl"/>
        </w:rPr>
      </w:pPr>
    </w:p>
    <w:p w:rsidR="002109A1" w:rsidRPr="00C20E42" w:rsidRDefault="002109A1" w:rsidP="00C20E42">
      <w:pPr>
        <w:pStyle w:val="Prrafodelista"/>
        <w:spacing w:line="360" w:lineRule="auto"/>
        <w:rPr>
          <w:rFonts w:ascii="Arial" w:hAnsi="Arial" w:cs="Arial"/>
          <w:b/>
          <w:szCs w:val="24"/>
          <w:lang w:val="es-ES_tradnl"/>
        </w:rPr>
      </w:pPr>
    </w:p>
    <w:p w:rsidR="002109A1" w:rsidRPr="00C20E42" w:rsidRDefault="002109A1" w:rsidP="00C20E42">
      <w:pPr>
        <w:spacing w:line="360" w:lineRule="auto"/>
        <w:ind w:left="708"/>
        <w:rPr>
          <w:rFonts w:ascii="Arial" w:hAnsi="Arial" w:cs="Arial"/>
          <w:sz w:val="24"/>
          <w:szCs w:val="24"/>
          <w:lang w:val="es-ES_tradnl"/>
        </w:rPr>
      </w:pPr>
    </w:p>
    <w:p w:rsidR="002109A1" w:rsidRPr="00C20E42" w:rsidRDefault="002109A1" w:rsidP="00C20E42">
      <w:pPr>
        <w:spacing w:line="360" w:lineRule="auto"/>
        <w:rPr>
          <w:sz w:val="24"/>
          <w:szCs w:val="24"/>
        </w:rPr>
        <w:sectPr w:rsidR="002109A1" w:rsidRPr="00C20E42" w:rsidSect="00523527">
          <w:headerReference w:type="even" r:id="rId10"/>
          <w:headerReference w:type="default" r:id="rId11"/>
          <w:footerReference w:type="even" r:id="rId12"/>
          <w:footerReference w:type="default" r:id="rId13"/>
          <w:headerReference w:type="first" r:id="rId14"/>
          <w:type w:val="continuous"/>
          <w:pgSz w:w="12240" w:h="15840" w:code="1"/>
          <w:pgMar w:top="1418" w:right="1418" w:bottom="1418" w:left="1701" w:header="902" w:footer="875" w:gutter="0"/>
          <w:pgNumType w:start="1"/>
          <w:cols w:space="720"/>
          <w:noEndnote/>
          <w:titlePg/>
        </w:sectPr>
      </w:pPr>
    </w:p>
    <w:p w:rsidR="00295997" w:rsidRPr="00C20E42" w:rsidRDefault="00E376AA" w:rsidP="00C20E42">
      <w:pPr>
        <w:spacing w:line="360" w:lineRule="auto"/>
        <w:ind w:left="708"/>
        <w:jc w:val="both"/>
        <w:rPr>
          <w:rFonts w:ascii="Arial" w:hAnsi="Arial" w:cs="Arial"/>
          <w:b/>
          <w:sz w:val="24"/>
          <w:szCs w:val="24"/>
        </w:rPr>
      </w:pPr>
      <w:bookmarkStart w:id="1" w:name="_Toc388006011"/>
      <w:r w:rsidRPr="00C20E42">
        <w:rPr>
          <w:rFonts w:ascii="Arial" w:hAnsi="Arial" w:cs="Arial"/>
          <w:b/>
          <w:sz w:val="24"/>
          <w:szCs w:val="24"/>
        </w:rPr>
        <w:lastRenderedPageBreak/>
        <w:t>Señor</w:t>
      </w:r>
      <w:r w:rsidR="00295997" w:rsidRPr="00C20E42">
        <w:rPr>
          <w:rFonts w:ascii="Arial" w:hAnsi="Arial" w:cs="Arial"/>
          <w:b/>
          <w:sz w:val="24"/>
          <w:szCs w:val="24"/>
        </w:rPr>
        <w:t>es</w:t>
      </w:r>
      <w:r w:rsidRPr="00C20E42">
        <w:rPr>
          <w:rFonts w:ascii="Arial" w:hAnsi="Arial" w:cs="Arial"/>
          <w:b/>
          <w:sz w:val="24"/>
          <w:szCs w:val="24"/>
        </w:rPr>
        <w:t xml:space="preserve">: </w:t>
      </w:r>
    </w:p>
    <w:p w:rsidR="00295997" w:rsidRPr="00C20E42" w:rsidRDefault="005C68A6" w:rsidP="00C20E42">
      <w:pPr>
        <w:spacing w:line="360" w:lineRule="auto"/>
        <w:ind w:left="708"/>
        <w:jc w:val="both"/>
        <w:rPr>
          <w:rFonts w:ascii="Arial" w:hAnsi="Arial" w:cs="Arial"/>
          <w:b/>
          <w:sz w:val="24"/>
          <w:szCs w:val="24"/>
        </w:rPr>
      </w:pPr>
      <w:r w:rsidRPr="00C20E42">
        <w:rPr>
          <w:rFonts w:ascii="Arial" w:hAnsi="Arial" w:cs="Arial"/>
          <w:b/>
          <w:sz w:val="24"/>
          <w:szCs w:val="24"/>
        </w:rPr>
        <w:t>Concejo Municipal de San Luis La Herradura</w:t>
      </w:r>
    </w:p>
    <w:p w:rsidR="00E376AA" w:rsidRPr="00C20E42" w:rsidRDefault="00295997" w:rsidP="00C20E42">
      <w:pPr>
        <w:spacing w:line="360" w:lineRule="auto"/>
        <w:ind w:left="708"/>
        <w:jc w:val="both"/>
        <w:rPr>
          <w:rFonts w:ascii="Arial" w:hAnsi="Arial" w:cs="Arial"/>
          <w:b/>
          <w:sz w:val="24"/>
          <w:szCs w:val="24"/>
        </w:rPr>
      </w:pPr>
      <w:r w:rsidRPr="00C20E42">
        <w:rPr>
          <w:rFonts w:ascii="Arial" w:hAnsi="Arial" w:cs="Arial"/>
          <w:b/>
          <w:sz w:val="24"/>
          <w:szCs w:val="24"/>
        </w:rPr>
        <w:t>Departamento de</w:t>
      </w:r>
      <w:r w:rsidR="005C68A6" w:rsidRPr="00C20E42">
        <w:rPr>
          <w:rFonts w:ascii="Arial" w:hAnsi="Arial" w:cs="Arial"/>
          <w:b/>
          <w:sz w:val="24"/>
          <w:szCs w:val="24"/>
        </w:rPr>
        <w:t xml:space="preserve"> la Paz</w:t>
      </w:r>
    </w:p>
    <w:p w:rsidR="00295997" w:rsidRPr="00C20E42" w:rsidRDefault="00295997" w:rsidP="00C20E42">
      <w:pPr>
        <w:spacing w:line="360" w:lineRule="auto"/>
        <w:ind w:left="708"/>
        <w:jc w:val="both"/>
        <w:rPr>
          <w:rFonts w:ascii="Arial" w:hAnsi="Arial" w:cs="Arial"/>
          <w:b/>
          <w:sz w:val="24"/>
          <w:szCs w:val="24"/>
        </w:rPr>
      </w:pPr>
    </w:p>
    <w:p w:rsidR="00E376AA" w:rsidRPr="00C20E42" w:rsidRDefault="00E376AA" w:rsidP="00C20E42">
      <w:pPr>
        <w:spacing w:line="360" w:lineRule="auto"/>
        <w:ind w:left="708"/>
        <w:jc w:val="both"/>
        <w:rPr>
          <w:rFonts w:ascii="Arial" w:hAnsi="Arial" w:cs="Arial"/>
          <w:b/>
          <w:sz w:val="24"/>
          <w:szCs w:val="24"/>
        </w:rPr>
      </w:pPr>
      <w:r w:rsidRPr="00C20E42">
        <w:rPr>
          <w:rFonts w:ascii="Arial" w:hAnsi="Arial" w:cs="Arial"/>
          <w:b/>
          <w:sz w:val="24"/>
          <w:szCs w:val="24"/>
        </w:rPr>
        <w:t>Presente.</w:t>
      </w:r>
    </w:p>
    <w:p w:rsidR="00E376AA" w:rsidRPr="00C20E42" w:rsidRDefault="00E376AA" w:rsidP="00C20E42">
      <w:pPr>
        <w:spacing w:line="360" w:lineRule="auto"/>
        <w:ind w:left="708"/>
        <w:jc w:val="both"/>
        <w:rPr>
          <w:rFonts w:ascii="Arial" w:hAnsi="Arial" w:cs="Arial"/>
          <w:sz w:val="24"/>
          <w:szCs w:val="24"/>
        </w:rPr>
      </w:pPr>
    </w:p>
    <w:p w:rsidR="00E376AA" w:rsidRPr="00C20E42" w:rsidRDefault="00E376AA" w:rsidP="00C20E42">
      <w:pPr>
        <w:spacing w:line="360" w:lineRule="auto"/>
        <w:ind w:left="708"/>
        <w:jc w:val="both"/>
        <w:rPr>
          <w:rFonts w:ascii="Arial" w:hAnsi="Arial" w:cs="Arial"/>
          <w:sz w:val="24"/>
          <w:szCs w:val="24"/>
        </w:rPr>
      </w:pPr>
    </w:p>
    <w:p w:rsidR="00295997" w:rsidRPr="00C20E42" w:rsidRDefault="005C68A6" w:rsidP="00C20E42">
      <w:pPr>
        <w:spacing w:line="360" w:lineRule="auto"/>
        <w:ind w:left="720"/>
        <w:jc w:val="both"/>
        <w:rPr>
          <w:rFonts w:ascii="Arial" w:hAnsi="Arial" w:cs="Arial"/>
          <w:sz w:val="24"/>
          <w:szCs w:val="24"/>
        </w:rPr>
      </w:pPr>
      <w:r w:rsidRPr="00C20E42">
        <w:rPr>
          <w:rFonts w:ascii="Arial" w:hAnsi="Arial" w:cs="Arial"/>
          <w:sz w:val="24"/>
          <w:szCs w:val="24"/>
        </w:rPr>
        <w:t xml:space="preserve">De acuerdo a los Imprevistos del </w:t>
      </w:r>
      <w:r w:rsidR="00295997" w:rsidRPr="00C20E42">
        <w:rPr>
          <w:rFonts w:ascii="Arial" w:hAnsi="Arial" w:cs="Arial"/>
          <w:sz w:val="24"/>
          <w:szCs w:val="24"/>
        </w:rPr>
        <w:t xml:space="preserve"> Plan Anual de Trabajo de la Unidad de Auditoría Interna, se ha efectuado </w:t>
      </w:r>
      <w:r w:rsidR="00E376AA" w:rsidRPr="00C20E42">
        <w:rPr>
          <w:rFonts w:ascii="Arial" w:hAnsi="Arial" w:cs="Arial"/>
          <w:sz w:val="24"/>
          <w:szCs w:val="24"/>
        </w:rPr>
        <w:t xml:space="preserve"> E</w:t>
      </w:r>
      <w:r w:rsidR="00D431E4" w:rsidRPr="00C20E42">
        <w:rPr>
          <w:rFonts w:ascii="Arial" w:hAnsi="Arial" w:cs="Arial"/>
          <w:sz w:val="24"/>
          <w:szCs w:val="24"/>
        </w:rPr>
        <w:t xml:space="preserve">xamen Especial a </w:t>
      </w:r>
      <w:r w:rsidRPr="00C20E42">
        <w:rPr>
          <w:rFonts w:ascii="Arial" w:hAnsi="Arial" w:cs="Arial"/>
          <w:sz w:val="24"/>
          <w:szCs w:val="24"/>
        </w:rPr>
        <w:t>los ingresos y Remesas de la Tesorería Municipal</w:t>
      </w:r>
      <w:r w:rsidR="00D431E4" w:rsidRPr="00C20E42">
        <w:rPr>
          <w:rFonts w:ascii="Arial" w:hAnsi="Arial" w:cs="Arial"/>
          <w:sz w:val="24"/>
          <w:szCs w:val="24"/>
        </w:rPr>
        <w:t xml:space="preserve"> </w:t>
      </w:r>
      <w:r w:rsidR="00EC3CE1" w:rsidRPr="00C20E42">
        <w:rPr>
          <w:rFonts w:ascii="Arial" w:hAnsi="Arial" w:cs="Arial"/>
          <w:sz w:val="24"/>
          <w:szCs w:val="24"/>
        </w:rPr>
        <w:t>en</w:t>
      </w:r>
      <w:r w:rsidR="00E376AA" w:rsidRPr="00C20E42">
        <w:rPr>
          <w:rFonts w:ascii="Arial" w:hAnsi="Arial" w:cs="Arial"/>
          <w:sz w:val="24"/>
          <w:szCs w:val="24"/>
        </w:rPr>
        <w:t xml:space="preserve"> la </w:t>
      </w:r>
      <w:r w:rsidR="003214D9" w:rsidRPr="00C20E42">
        <w:rPr>
          <w:rFonts w:ascii="Arial" w:hAnsi="Arial" w:cs="Arial"/>
          <w:sz w:val="24"/>
          <w:szCs w:val="24"/>
        </w:rPr>
        <w:t>Alcaldía</w:t>
      </w:r>
      <w:r w:rsidR="00FA63F0" w:rsidRPr="00C20E42">
        <w:rPr>
          <w:rFonts w:ascii="Arial" w:hAnsi="Arial" w:cs="Arial"/>
          <w:sz w:val="24"/>
          <w:szCs w:val="24"/>
        </w:rPr>
        <w:t xml:space="preserve"> Municipal de San Luis La Herradura</w:t>
      </w:r>
      <w:r w:rsidR="00E376AA" w:rsidRPr="00C20E42">
        <w:rPr>
          <w:rFonts w:ascii="Arial" w:hAnsi="Arial" w:cs="Arial"/>
          <w:sz w:val="24"/>
          <w:szCs w:val="24"/>
        </w:rPr>
        <w:t xml:space="preserve">, Departamento de la </w:t>
      </w:r>
      <w:r w:rsidR="00FA63F0" w:rsidRPr="00C20E42">
        <w:rPr>
          <w:rFonts w:ascii="Arial" w:hAnsi="Arial" w:cs="Arial"/>
          <w:sz w:val="24"/>
          <w:szCs w:val="24"/>
        </w:rPr>
        <w:t>Paz</w:t>
      </w:r>
      <w:r w:rsidR="00E376AA" w:rsidRPr="00C20E42">
        <w:rPr>
          <w:rFonts w:ascii="Arial" w:hAnsi="Arial" w:cs="Arial"/>
          <w:sz w:val="24"/>
          <w:szCs w:val="24"/>
        </w:rPr>
        <w:t xml:space="preserve">, </w:t>
      </w:r>
      <w:r w:rsidR="000D3D47" w:rsidRPr="00C20E42">
        <w:rPr>
          <w:rFonts w:ascii="Arial" w:hAnsi="Arial" w:cs="Arial"/>
          <w:sz w:val="24"/>
          <w:szCs w:val="24"/>
        </w:rPr>
        <w:t>durante el periodo comprendido de</w:t>
      </w:r>
      <w:r w:rsidR="00D431E4" w:rsidRPr="00C20E42">
        <w:rPr>
          <w:rFonts w:ascii="Arial" w:hAnsi="Arial" w:cs="Arial"/>
          <w:sz w:val="24"/>
          <w:szCs w:val="24"/>
        </w:rPr>
        <w:t xml:space="preserve">l 01 de </w:t>
      </w:r>
      <w:r w:rsidR="00FA63F0" w:rsidRPr="00C20E42">
        <w:rPr>
          <w:rFonts w:ascii="Arial" w:hAnsi="Arial" w:cs="Arial"/>
          <w:sz w:val="24"/>
          <w:szCs w:val="24"/>
        </w:rPr>
        <w:t>octubre</w:t>
      </w:r>
      <w:r w:rsidR="00D431E4" w:rsidRPr="00C20E42">
        <w:rPr>
          <w:rFonts w:ascii="Arial" w:hAnsi="Arial" w:cs="Arial"/>
          <w:sz w:val="24"/>
          <w:szCs w:val="24"/>
        </w:rPr>
        <w:t xml:space="preserve"> al 31</w:t>
      </w:r>
      <w:r w:rsidR="00E376AA" w:rsidRPr="00C20E42">
        <w:rPr>
          <w:rFonts w:ascii="Arial" w:hAnsi="Arial" w:cs="Arial"/>
          <w:sz w:val="24"/>
          <w:szCs w:val="24"/>
        </w:rPr>
        <w:t xml:space="preserve"> de </w:t>
      </w:r>
      <w:r w:rsidR="000D3D47" w:rsidRPr="00C20E42">
        <w:rPr>
          <w:rFonts w:ascii="Arial" w:hAnsi="Arial" w:cs="Arial"/>
          <w:sz w:val="24"/>
          <w:szCs w:val="24"/>
        </w:rPr>
        <w:t>diciembre</w:t>
      </w:r>
      <w:r w:rsidR="00FA63F0" w:rsidRPr="00C20E42">
        <w:rPr>
          <w:rFonts w:ascii="Arial" w:hAnsi="Arial" w:cs="Arial"/>
          <w:sz w:val="24"/>
          <w:szCs w:val="24"/>
        </w:rPr>
        <w:t xml:space="preserve"> de 2019</w:t>
      </w:r>
      <w:r w:rsidR="000F7CB7" w:rsidRPr="00C20E42">
        <w:rPr>
          <w:rFonts w:ascii="Arial" w:hAnsi="Arial" w:cs="Arial"/>
          <w:sz w:val="24"/>
          <w:szCs w:val="24"/>
        </w:rPr>
        <w:t>; cuyos resultados obtenidos se presentan a continuación.</w:t>
      </w:r>
    </w:p>
    <w:p w:rsidR="000F7CB7" w:rsidRPr="00C20E42" w:rsidRDefault="000F7CB7" w:rsidP="00C20E42">
      <w:pPr>
        <w:spacing w:line="360" w:lineRule="auto"/>
        <w:ind w:left="720"/>
        <w:jc w:val="both"/>
        <w:rPr>
          <w:rFonts w:ascii="Arial" w:hAnsi="Arial" w:cs="Arial"/>
          <w:sz w:val="24"/>
          <w:szCs w:val="24"/>
        </w:rPr>
      </w:pPr>
    </w:p>
    <w:p w:rsidR="00295997" w:rsidRPr="00C20E42" w:rsidRDefault="00295997" w:rsidP="00C20E42">
      <w:pPr>
        <w:pStyle w:val="Prrafodelista"/>
        <w:numPr>
          <w:ilvl w:val="0"/>
          <w:numId w:val="15"/>
        </w:numPr>
        <w:spacing w:line="360" w:lineRule="auto"/>
        <w:rPr>
          <w:rFonts w:ascii="Arial" w:hAnsi="Arial" w:cs="Arial"/>
          <w:b/>
          <w:szCs w:val="24"/>
        </w:rPr>
      </w:pPr>
      <w:r w:rsidRPr="00C20E42">
        <w:rPr>
          <w:rFonts w:ascii="Arial" w:hAnsi="Arial" w:cs="Arial"/>
          <w:b/>
          <w:szCs w:val="24"/>
        </w:rPr>
        <w:t>ANTECEDENTES</w:t>
      </w:r>
    </w:p>
    <w:p w:rsidR="00295997" w:rsidRPr="00C20E42" w:rsidRDefault="00295997" w:rsidP="00C20E42">
      <w:pPr>
        <w:spacing w:line="360" w:lineRule="auto"/>
        <w:ind w:left="720"/>
        <w:jc w:val="both"/>
        <w:rPr>
          <w:rFonts w:ascii="Arial" w:hAnsi="Arial" w:cs="Arial"/>
          <w:sz w:val="24"/>
          <w:szCs w:val="24"/>
        </w:rPr>
      </w:pPr>
    </w:p>
    <w:p w:rsidR="00295997" w:rsidRPr="00C20E42" w:rsidRDefault="000F7CB7" w:rsidP="00C20E42">
      <w:pPr>
        <w:spacing w:line="360" w:lineRule="auto"/>
        <w:ind w:left="720"/>
        <w:jc w:val="both"/>
        <w:rPr>
          <w:rFonts w:ascii="Arial" w:hAnsi="Arial" w:cs="Arial"/>
          <w:sz w:val="24"/>
          <w:szCs w:val="24"/>
        </w:rPr>
      </w:pPr>
      <w:r w:rsidRPr="00C20E42">
        <w:rPr>
          <w:rFonts w:ascii="Arial" w:hAnsi="Arial" w:cs="Arial"/>
          <w:sz w:val="24"/>
          <w:szCs w:val="24"/>
        </w:rPr>
        <w:t>En atención al Art. 34, párrafo segundo de la</w:t>
      </w:r>
      <w:r w:rsidR="00BA375A" w:rsidRPr="00C20E42">
        <w:rPr>
          <w:rFonts w:ascii="Arial" w:hAnsi="Arial" w:cs="Arial"/>
          <w:sz w:val="24"/>
          <w:szCs w:val="24"/>
        </w:rPr>
        <w:t xml:space="preserve"> Ley de la </w:t>
      </w:r>
      <w:r w:rsidRPr="00C20E42">
        <w:rPr>
          <w:rFonts w:ascii="Arial" w:hAnsi="Arial" w:cs="Arial"/>
          <w:sz w:val="24"/>
          <w:szCs w:val="24"/>
        </w:rPr>
        <w:t xml:space="preserve"> Corte </w:t>
      </w:r>
      <w:r w:rsidR="00FA63F0" w:rsidRPr="00C20E42">
        <w:rPr>
          <w:rFonts w:ascii="Arial" w:hAnsi="Arial" w:cs="Arial"/>
          <w:sz w:val="24"/>
          <w:szCs w:val="24"/>
        </w:rPr>
        <w:t>de Cuentas de la República, y a los imprevistos del</w:t>
      </w:r>
      <w:r w:rsidRPr="00C20E42">
        <w:rPr>
          <w:rFonts w:ascii="Arial" w:hAnsi="Arial" w:cs="Arial"/>
          <w:sz w:val="24"/>
          <w:szCs w:val="24"/>
        </w:rPr>
        <w:t xml:space="preserve"> Plan de Trabajo de la Unidad de </w:t>
      </w:r>
      <w:r w:rsidR="00255C7C" w:rsidRPr="00C20E42">
        <w:rPr>
          <w:rFonts w:ascii="Arial" w:hAnsi="Arial" w:cs="Arial"/>
          <w:sz w:val="24"/>
          <w:szCs w:val="24"/>
        </w:rPr>
        <w:t>Auditoría</w:t>
      </w:r>
      <w:r w:rsidRPr="00C20E42">
        <w:rPr>
          <w:rFonts w:ascii="Arial" w:hAnsi="Arial" w:cs="Arial"/>
          <w:sz w:val="24"/>
          <w:szCs w:val="24"/>
        </w:rPr>
        <w:t xml:space="preserve"> Interna se ha realizado </w:t>
      </w:r>
      <w:r w:rsidR="00485FEA" w:rsidRPr="00C20E42">
        <w:rPr>
          <w:rFonts w:ascii="Arial" w:hAnsi="Arial" w:cs="Arial"/>
          <w:sz w:val="24"/>
          <w:szCs w:val="24"/>
        </w:rPr>
        <w:t xml:space="preserve">Examen Especial a </w:t>
      </w:r>
      <w:r w:rsidR="00FA63F0" w:rsidRPr="00C20E42">
        <w:rPr>
          <w:rFonts w:ascii="Arial" w:hAnsi="Arial" w:cs="Arial"/>
          <w:sz w:val="24"/>
          <w:szCs w:val="24"/>
        </w:rPr>
        <w:t xml:space="preserve"> los ingresos y Remesas de la Tesorería Municipal de</w:t>
      </w:r>
      <w:r w:rsidR="00485FEA" w:rsidRPr="00C20E42">
        <w:rPr>
          <w:rFonts w:ascii="Arial" w:hAnsi="Arial" w:cs="Arial"/>
          <w:sz w:val="24"/>
          <w:szCs w:val="24"/>
        </w:rPr>
        <w:t xml:space="preserve"> la Alcaldía Municipal de </w:t>
      </w:r>
      <w:r w:rsidR="00FA63F0" w:rsidRPr="00C20E42">
        <w:rPr>
          <w:rFonts w:ascii="Arial" w:hAnsi="Arial" w:cs="Arial"/>
          <w:sz w:val="24"/>
          <w:szCs w:val="24"/>
        </w:rPr>
        <w:t>San Luis La Herradura</w:t>
      </w:r>
      <w:r w:rsidR="00485FEA" w:rsidRPr="00C20E42">
        <w:rPr>
          <w:rFonts w:ascii="Arial" w:hAnsi="Arial" w:cs="Arial"/>
          <w:sz w:val="24"/>
          <w:szCs w:val="24"/>
        </w:rPr>
        <w:t xml:space="preserve">, Departamento de la </w:t>
      </w:r>
      <w:r w:rsidR="00FA63F0" w:rsidRPr="00C20E42">
        <w:rPr>
          <w:rFonts w:ascii="Arial" w:hAnsi="Arial" w:cs="Arial"/>
          <w:sz w:val="24"/>
          <w:szCs w:val="24"/>
        </w:rPr>
        <w:t>Paz</w:t>
      </w:r>
      <w:r w:rsidR="00485FEA" w:rsidRPr="00C20E42">
        <w:rPr>
          <w:rFonts w:ascii="Arial" w:hAnsi="Arial" w:cs="Arial"/>
          <w:sz w:val="24"/>
          <w:szCs w:val="24"/>
        </w:rPr>
        <w:t xml:space="preserve">, </w:t>
      </w:r>
      <w:r w:rsidR="000D3D47" w:rsidRPr="00C20E42">
        <w:rPr>
          <w:rFonts w:ascii="Arial" w:hAnsi="Arial" w:cs="Arial"/>
          <w:sz w:val="24"/>
          <w:szCs w:val="24"/>
        </w:rPr>
        <w:t xml:space="preserve">durante el periodo comprendido del 01 de </w:t>
      </w:r>
      <w:r w:rsidR="00FA63F0" w:rsidRPr="00C20E42">
        <w:rPr>
          <w:rFonts w:ascii="Arial" w:hAnsi="Arial" w:cs="Arial"/>
          <w:sz w:val="24"/>
          <w:szCs w:val="24"/>
        </w:rPr>
        <w:t>octubre al 31 de diciembre de 2019</w:t>
      </w:r>
      <w:r w:rsidR="00485FEA" w:rsidRPr="00C20E42">
        <w:rPr>
          <w:rFonts w:ascii="Arial" w:hAnsi="Arial" w:cs="Arial"/>
          <w:sz w:val="24"/>
          <w:szCs w:val="24"/>
        </w:rPr>
        <w:t>.</w:t>
      </w:r>
    </w:p>
    <w:p w:rsidR="00F27BB5" w:rsidRPr="00C20E42" w:rsidRDefault="00F27BB5" w:rsidP="00C20E42">
      <w:pPr>
        <w:spacing w:line="360" w:lineRule="auto"/>
        <w:ind w:left="708"/>
        <w:jc w:val="both"/>
        <w:rPr>
          <w:rFonts w:ascii="Arial" w:hAnsi="Arial" w:cs="Arial"/>
          <w:sz w:val="24"/>
          <w:szCs w:val="24"/>
        </w:rPr>
      </w:pPr>
    </w:p>
    <w:bookmarkEnd w:id="1"/>
    <w:p w:rsidR="006C71B1" w:rsidRPr="00C20E42" w:rsidRDefault="006C71B1" w:rsidP="00C20E42">
      <w:pPr>
        <w:spacing w:line="360" w:lineRule="auto"/>
        <w:rPr>
          <w:rFonts w:ascii="Arial" w:hAnsi="Arial" w:cs="Arial"/>
          <w:b/>
          <w:sz w:val="24"/>
          <w:szCs w:val="24"/>
        </w:rPr>
      </w:pPr>
    </w:p>
    <w:p w:rsidR="00B00C95" w:rsidRPr="00C20E42" w:rsidRDefault="00F27BB5" w:rsidP="00C20E42">
      <w:pPr>
        <w:pStyle w:val="Prrafodelista"/>
        <w:numPr>
          <w:ilvl w:val="0"/>
          <w:numId w:val="15"/>
        </w:numPr>
        <w:spacing w:line="360" w:lineRule="auto"/>
        <w:rPr>
          <w:rFonts w:ascii="Arial" w:hAnsi="Arial" w:cs="Arial"/>
          <w:b/>
          <w:szCs w:val="24"/>
        </w:rPr>
      </w:pPr>
      <w:r w:rsidRPr="00C20E42">
        <w:rPr>
          <w:rFonts w:ascii="Arial" w:hAnsi="Arial" w:cs="Arial"/>
          <w:b/>
          <w:szCs w:val="24"/>
        </w:rPr>
        <w:t>OBJETIVO</w:t>
      </w:r>
      <w:r w:rsidR="007D2E4E" w:rsidRPr="00C20E42">
        <w:rPr>
          <w:rFonts w:ascii="Arial" w:hAnsi="Arial" w:cs="Arial"/>
          <w:b/>
          <w:szCs w:val="24"/>
        </w:rPr>
        <w:t>S</w:t>
      </w:r>
      <w:r w:rsidR="0096141C" w:rsidRPr="00C20E42">
        <w:rPr>
          <w:rFonts w:ascii="Arial" w:hAnsi="Arial" w:cs="Arial"/>
          <w:b/>
          <w:szCs w:val="24"/>
        </w:rPr>
        <w:t xml:space="preserve"> DE</w:t>
      </w:r>
      <w:r w:rsidRPr="00C20E42">
        <w:rPr>
          <w:rFonts w:ascii="Arial" w:hAnsi="Arial" w:cs="Arial"/>
          <w:b/>
          <w:szCs w:val="24"/>
        </w:rPr>
        <w:t xml:space="preserve"> LA EVALUACIÓN.</w:t>
      </w:r>
    </w:p>
    <w:p w:rsidR="0096141C" w:rsidRPr="00C20E42" w:rsidRDefault="0096141C" w:rsidP="00C20E42">
      <w:pPr>
        <w:pStyle w:val="Prrafodelista"/>
        <w:spacing w:line="360" w:lineRule="auto"/>
        <w:ind w:left="1440"/>
        <w:rPr>
          <w:rFonts w:ascii="Arial" w:hAnsi="Arial" w:cs="Arial"/>
          <w:b/>
          <w:szCs w:val="24"/>
        </w:rPr>
      </w:pPr>
    </w:p>
    <w:p w:rsidR="00464B8E" w:rsidRPr="00C20E42" w:rsidRDefault="00464B8E" w:rsidP="00C20E42">
      <w:pPr>
        <w:pStyle w:val="Ttulo3"/>
        <w:numPr>
          <w:ilvl w:val="0"/>
          <w:numId w:val="11"/>
        </w:numPr>
        <w:spacing w:line="360" w:lineRule="auto"/>
        <w:rPr>
          <w:sz w:val="24"/>
          <w:szCs w:val="24"/>
          <w:lang w:val="es-MX"/>
        </w:rPr>
      </w:pPr>
      <w:r w:rsidRPr="00C20E42">
        <w:rPr>
          <w:sz w:val="24"/>
          <w:szCs w:val="24"/>
          <w:lang w:val="es-MX"/>
        </w:rPr>
        <w:t>Objetivo General</w:t>
      </w:r>
    </w:p>
    <w:p w:rsidR="00464B8E" w:rsidRPr="00C20E42" w:rsidRDefault="00464B8E" w:rsidP="00C20E42">
      <w:pPr>
        <w:spacing w:line="360" w:lineRule="auto"/>
        <w:jc w:val="both"/>
        <w:rPr>
          <w:rFonts w:ascii="Arial" w:hAnsi="Arial" w:cs="Arial"/>
          <w:sz w:val="24"/>
          <w:szCs w:val="24"/>
          <w:lang w:val="es-MX"/>
        </w:rPr>
      </w:pPr>
    </w:p>
    <w:p w:rsidR="00BE1FA0" w:rsidRPr="00C20E42" w:rsidRDefault="00BE1FA0" w:rsidP="00C20E42">
      <w:pPr>
        <w:spacing w:line="360" w:lineRule="auto"/>
        <w:ind w:left="720"/>
        <w:jc w:val="both"/>
        <w:rPr>
          <w:rFonts w:ascii="Arial" w:hAnsi="Arial" w:cs="Arial"/>
          <w:sz w:val="24"/>
          <w:szCs w:val="24"/>
        </w:rPr>
      </w:pPr>
      <w:r w:rsidRPr="00C20E42">
        <w:rPr>
          <w:rFonts w:ascii="Arial" w:hAnsi="Arial" w:cs="Arial"/>
          <w:sz w:val="24"/>
          <w:szCs w:val="24"/>
          <w:lang w:val="es-MX"/>
        </w:rPr>
        <w:t xml:space="preserve">Efectuar Examen Especial </w:t>
      </w:r>
      <w:r w:rsidRPr="00C20E42">
        <w:rPr>
          <w:rFonts w:ascii="Arial" w:hAnsi="Arial" w:cs="Arial"/>
          <w:sz w:val="24"/>
          <w:szCs w:val="24"/>
        </w:rPr>
        <w:t xml:space="preserve"> a  los ingresos y Remesas de la Tesorería Municipal de la Alcaldía Municipal de San Luis La Herradura, Departamento de la Paz, durante el periodo comprendido del 01 de octubre al 31 de diciembre de 2019.a fin de verificar la eficiencia y eficacia de los mismos.</w:t>
      </w:r>
    </w:p>
    <w:p w:rsidR="00464B8E" w:rsidRPr="00C20E42" w:rsidRDefault="00464B8E" w:rsidP="00C20E42">
      <w:pPr>
        <w:spacing w:line="360" w:lineRule="auto"/>
        <w:jc w:val="both"/>
        <w:rPr>
          <w:rFonts w:ascii="Arial" w:hAnsi="Arial" w:cs="Arial"/>
          <w:sz w:val="24"/>
          <w:szCs w:val="24"/>
        </w:rPr>
      </w:pPr>
    </w:p>
    <w:p w:rsidR="00464B8E" w:rsidRPr="00C20E42" w:rsidRDefault="00464B8E" w:rsidP="00C20E42">
      <w:pPr>
        <w:spacing w:line="360" w:lineRule="auto"/>
        <w:jc w:val="both"/>
        <w:rPr>
          <w:rFonts w:ascii="Arial" w:hAnsi="Arial" w:cs="Arial"/>
          <w:sz w:val="24"/>
          <w:szCs w:val="24"/>
          <w:lang w:val="es-MX"/>
        </w:rPr>
      </w:pPr>
    </w:p>
    <w:p w:rsidR="00464B8E" w:rsidRPr="00C20E42" w:rsidRDefault="00464B8E" w:rsidP="00C20E42">
      <w:pPr>
        <w:pStyle w:val="Ttulo3"/>
        <w:numPr>
          <w:ilvl w:val="0"/>
          <w:numId w:val="11"/>
        </w:numPr>
        <w:spacing w:line="360" w:lineRule="auto"/>
        <w:rPr>
          <w:sz w:val="24"/>
          <w:szCs w:val="24"/>
          <w:lang w:val="es-MX"/>
        </w:rPr>
      </w:pPr>
      <w:bookmarkStart w:id="2" w:name="_Toc226176665"/>
      <w:bookmarkStart w:id="3" w:name="_Toc388006014"/>
      <w:r w:rsidRPr="00C20E42">
        <w:rPr>
          <w:sz w:val="24"/>
          <w:szCs w:val="24"/>
          <w:lang w:val="es-MX"/>
        </w:rPr>
        <w:t>Objetivos Específicos</w:t>
      </w:r>
      <w:bookmarkEnd w:id="2"/>
      <w:bookmarkEnd w:id="3"/>
    </w:p>
    <w:p w:rsidR="00464B8E" w:rsidRPr="00C20E42" w:rsidRDefault="00464B8E" w:rsidP="00C20E42">
      <w:pPr>
        <w:spacing w:line="360" w:lineRule="auto"/>
        <w:jc w:val="both"/>
        <w:rPr>
          <w:rFonts w:ascii="Arial" w:hAnsi="Arial" w:cs="Arial"/>
          <w:b/>
          <w:sz w:val="24"/>
          <w:szCs w:val="24"/>
          <w:lang w:val="es-MX"/>
        </w:rPr>
      </w:pPr>
    </w:p>
    <w:p w:rsidR="00464B8E" w:rsidRPr="00C20E42" w:rsidRDefault="00464B8E" w:rsidP="00C20E42">
      <w:pPr>
        <w:numPr>
          <w:ilvl w:val="0"/>
          <w:numId w:val="12"/>
        </w:numPr>
        <w:tabs>
          <w:tab w:val="clear" w:pos="1068"/>
          <w:tab w:val="num" w:pos="1428"/>
        </w:tabs>
        <w:spacing w:line="360" w:lineRule="auto"/>
        <w:ind w:left="1428"/>
        <w:jc w:val="both"/>
        <w:rPr>
          <w:rFonts w:ascii="Arial" w:hAnsi="Arial" w:cs="Arial"/>
          <w:sz w:val="24"/>
          <w:szCs w:val="24"/>
          <w:lang w:val="es-MX"/>
        </w:rPr>
      </w:pPr>
      <w:r w:rsidRPr="00C20E42">
        <w:rPr>
          <w:rFonts w:ascii="Arial" w:hAnsi="Arial" w:cs="Arial"/>
          <w:sz w:val="24"/>
          <w:szCs w:val="24"/>
          <w:lang w:val="es-MX"/>
        </w:rPr>
        <w:t>Emitir un Informe que i</w:t>
      </w:r>
      <w:r w:rsidR="00BE1FA0" w:rsidRPr="00C20E42">
        <w:rPr>
          <w:rFonts w:ascii="Arial" w:hAnsi="Arial" w:cs="Arial"/>
          <w:sz w:val="24"/>
          <w:szCs w:val="24"/>
          <w:lang w:val="es-MX"/>
        </w:rPr>
        <w:t>ncluya nuestra opinión sobre la eficiencia y eficacia del registro y control de los ingresos Municipales</w:t>
      </w:r>
    </w:p>
    <w:p w:rsidR="006F62D3" w:rsidRPr="00C20E42" w:rsidRDefault="006F62D3" w:rsidP="00C20E42">
      <w:pPr>
        <w:spacing w:line="360" w:lineRule="auto"/>
        <w:ind w:left="1428"/>
        <w:jc w:val="both"/>
        <w:rPr>
          <w:rFonts w:ascii="Arial" w:hAnsi="Arial" w:cs="Arial"/>
          <w:sz w:val="24"/>
          <w:szCs w:val="24"/>
          <w:lang w:val="es-MX"/>
        </w:rPr>
      </w:pPr>
    </w:p>
    <w:p w:rsidR="00464B8E" w:rsidRPr="00C20E42" w:rsidRDefault="00464B8E" w:rsidP="00C20E42">
      <w:pPr>
        <w:numPr>
          <w:ilvl w:val="0"/>
          <w:numId w:val="12"/>
        </w:numPr>
        <w:tabs>
          <w:tab w:val="clear" w:pos="1068"/>
          <w:tab w:val="num" w:pos="1428"/>
        </w:tabs>
        <w:spacing w:line="360" w:lineRule="auto"/>
        <w:ind w:left="1428"/>
        <w:jc w:val="both"/>
        <w:rPr>
          <w:rFonts w:ascii="Arial" w:hAnsi="Arial" w:cs="Arial"/>
          <w:b/>
          <w:sz w:val="24"/>
          <w:szCs w:val="24"/>
          <w:lang w:val="es-MX"/>
        </w:rPr>
      </w:pPr>
      <w:r w:rsidRPr="00C20E42">
        <w:rPr>
          <w:rFonts w:ascii="Arial" w:hAnsi="Arial" w:cs="Arial"/>
          <w:sz w:val="24"/>
          <w:szCs w:val="24"/>
          <w:lang w:val="es-MX"/>
        </w:rPr>
        <w:t xml:space="preserve">Recomendar a la Administración las mejoras necesarias para fortalecer </w:t>
      </w:r>
      <w:r w:rsidR="00485FEA" w:rsidRPr="00C20E42">
        <w:rPr>
          <w:rFonts w:ascii="Arial" w:hAnsi="Arial" w:cs="Arial"/>
          <w:sz w:val="24"/>
          <w:szCs w:val="24"/>
          <w:lang w:val="es-MX"/>
        </w:rPr>
        <w:t xml:space="preserve">los procedimientos administrativos respecto a las </w:t>
      </w:r>
      <w:r w:rsidR="00485FEA" w:rsidRPr="00C20E42">
        <w:rPr>
          <w:rFonts w:ascii="Arial" w:hAnsi="Arial" w:cs="Arial"/>
          <w:sz w:val="24"/>
          <w:szCs w:val="24"/>
        </w:rPr>
        <w:t>Re</w:t>
      </w:r>
      <w:r w:rsidR="00BE1FA0" w:rsidRPr="00C20E42">
        <w:rPr>
          <w:rFonts w:ascii="Arial" w:hAnsi="Arial" w:cs="Arial"/>
          <w:sz w:val="24"/>
          <w:szCs w:val="24"/>
        </w:rPr>
        <w:t>caudaciones.</w:t>
      </w:r>
    </w:p>
    <w:p w:rsidR="00464B8E" w:rsidRPr="00C20E42" w:rsidRDefault="00464B8E" w:rsidP="00C20E42">
      <w:pPr>
        <w:spacing w:line="360" w:lineRule="auto"/>
        <w:ind w:left="360"/>
        <w:jc w:val="both"/>
        <w:rPr>
          <w:rFonts w:ascii="Arial" w:hAnsi="Arial" w:cs="Arial"/>
          <w:b/>
          <w:sz w:val="24"/>
          <w:szCs w:val="24"/>
          <w:lang w:val="es-MX"/>
        </w:rPr>
      </w:pPr>
    </w:p>
    <w:p w:rsidR="006C71B1" w:rsidRPr="00C20E42" w:rsidRDefault="006C71B1" w:rsidP="00C20E42">
      <w:pPr>
        <w:spacing w:line="360" w:lineRule="auto"/>
        <w:rPr>
          <w:rFonts w:ascii="Arial" w:hAnsi="Arial" w:cs="Arial"/>
          <w:b/>
          <w:sz w:val="24"/>
          <w:szCs w:val="24"/>
        </w:rPr>
      </w:pPr>
    </w:p>
    <w:p w:rsidR="005274C7" w:rsidRPr="00C20E42" w:rsidRDefault="005274C7" w:rsidP="00C20E42">
      <w:pPr>
        <w:pStyle w:val="Prrafodelista"/>
        <w:numPr>
          <w:ilvl w:val="0"/>
          <w:numId w:val="15"/>
        </w:numPr>
        <w:spacing w:line="360" w:lineRule="auto"/>
        <w:rPr>
          <w:rFonts w:ascii="Arial" w:hAnsi="Arial" w:cs="Arial"/>
          <w:b/>
          <w:szCs w:val="24"/>
        </w:rPr>
      </w:pPr>
      <w:r w:rsidRPr="00C20E42">
        <w:rPr>
          <w:rFonts w:ascii="Arial" w:hAnsi="Arial" w:cs="Arial"/>
          <w:b/>
          <w:szCs w:val="24"/>
        </w:rPr>
        <w:t>ALCANCE</w:t>
      </w:r>
      <w:r w:rsidR="001A1FC3" w:rsidRPr="00C20E42">
        <w:rPr>
          <w:rFonts w:ascii="Arial" w:hAnsi="Arial" w:cs="Arial"/>
          <w:b/>
          <w:szCs w:val="24"/>
        </w:rPr>
        <w:t xml:space="preserve"> DEL EXAMEN</w:t>
      </w:r>
    </w:p>
    <w:p w:rsidR="005274C7" w:rsidRPr="00C20E42" w:rsidRDefault="005274C7" w:rsidP="00C20E42">
      <w:pPr>
        <w:spacing w:line="360" w:lineRule="auto"/>
        <w:ind w:left="708"/>
        <w:jc w:val="both"/>
        <w:rPr>
          <w:rFonts w:ascii="Arial" w:hAnsi="Arial" w:cs="Arial"/>
          <w:sz w:val="24"/>
          <w:szCs w:val="24"/>
        </w:rPr>
      </w:pPr>
    </w:p>
    <w:p w:rsidR="00BE1FA0" w:rsidRPr="00C20E42" w:rsidRDefault="00783837" w:rsidP="00C20E42">
      <w:pPr>
        <w:spacing w:line="360" w:lineRule="auto"/>
        <w:ind w:left="720"/>
        <w:jc w:val="both"/>
        <w:rPr>
          <w:rFonts w:ascii="Arial" w:hAnsi="Arial" w:cs="Arial"/>
          <w:sz w:val="24"/>
          <w:szCs w:val="24"/>
        </w:rPr>
      </w:pPr>
      <w:r w:rsidRPr="00C20E42">
        <w:rPr>
          <w:rFonts w:ascii="Arial" w:hAnsi="Arial" w:cs="Arial"/>
          <w:sz w:val="24"/>
          <w:szCs w:val="24"/>
        </w:rPr>
        <w:t>Nuestro e</w:t>
      </w:r>
      <w:r w:rsidR="006C7C7E" w:rsidRPr="00C20E42">
        <w:rPr>
          <w:rFonts w:ascii="Arial" w:hAnsi="Arial" w:cs="Arial"/>
          <w:sz w:val="24"/>
          <w:szCs w:val="24"/>
        </w:rPr>
        <w:t xml:space="preserve">xamen </w:t>
      </w:r>
      <w:r w:rsidRPr="00C20E42">
        <w:rPr>
          <w:rFonts w:ascii="Arial" w:hAnsi="Arial" w:cs="Arial"/>
          <w:sz w:val="24"/>
          <w:szCs w:val="24"/>
        </w:rPr>
        <w:t>consistió en la aplicación de procedimientos de audito</w:t>
      </w:r>
      <w:r w:rsidR="00BE1FA0" w:rsidRPr="00C20E42">
        <w:rPr>
          <w:rFonts w:ascii="Arial" w:hAnsi="Arial" w:cs="Arial"/>
          <w:sz w:val="24"/>
          <w:szCs w:val="24"/>
        </w:rPr>
        <w:t>ría orientados a  la verificación de  los ingresos y Remesas de la Tesorería Municipal de la Alcaldía Municipal de San Luis La Herradura, Departamento de la Paz, durante el periodo comprendido del 01 de octubre al 31 de diciembre de 2019.</w:t>
      </w:r>
    </w:p>
    <w:p w:rsidR="006C7C7E" w:rsidRPr="00C20E42" w:rsidRDefault="006C7C7E" w:rsidP="00C20E42">
      <w:pPr>
        <w:spacing w:line="360" w:lineRule="auto"/>
        <w:ind w:left="708"/>
        <w:jc w:val="both"/>
        <w:rPr>
          <w:rFonts w:ascii="Arial" w:hAnsi="Arial" w:cs="Arial"/>
          <w:sz w:val="24"/>
          <w:szCs w:val="24"/>
        </w:rPr>
      </w:pPr>
    </w:p>
    <w:p w:rsidR="00783837" w:rsidRPr="00C20E42" w:rsidRDefault="00783837" w:rsidP="00C20E42">
      <w:pPr>
        <w:spacing w:line="360" w:lineRule="auto"/>
        <w:ind w:left="708"/>
        <w:jc w:val="both"/>
        <w:rPr>
          <w:rFonts w:ascii="Arial" w:hAnsi="Arial" w:cs="Arial"/>
          <w:sz w:val="24"/>
          <w:szCs w:val="24"/>
        </w:rPr>
      </w:pPr>
    </w:p>
    <w:p w:rsidR="00464B8E" w:rsidRPr="00C20E42" w:rsidRDefault="006C7C7E" w:rsidP="00C20E42">
      <w:pPr>
        <w:spacing w:line="360" w:lineRule="auto"/>
        <w:ind w:left="708"/>
        <w:jc w:val="both"/>
        <w:rPr>
          <w:rFonts w:ascii="Arial" w:hAnsi="Arial" w:cs="Arial"/>
          <w:sz w:val="24"/>
          <w:szCs w:val="24"/>
        </w:rPr>
      </w:pPr>
      <w:r w:rsidRPr="00C20E42">
        <w:rPr>
          <w:rFonts w:ascii="Arial" w:hAnsi="Arial" w:cs="Arial"/>
          <w:sz w:val="24"/>
          <w:szCs w:val="24"/>
        </w:rPr>
        <w:t>D</w:t>
      </w:r>
      <w:r w:rsidR="00783837" w:rsidRPr="00C20E42">
        <w:rPr>
          <w:rFonts w:ascii="Arial" w:hAnsi="Arial" w:cs="Arial"/>
          <w:sz w:val="24"/>
          <w:szCs w:val="24"/>
        </w:rPr>
        <w:t>urante el examen efectuamos diversos procedimientos los cuales detallamos a continuación:</w:t>
      </w:r>
    </w:p>
    <w:p w:rsidR="00783837" w:rsidRPr="00C20E42" w:rsidRDefault="00783837" w:rsidP="00C20E42">
      <w:pPr>
        <w:spacing w:line="360" w:lineRule="auto"/>
        <w:ind w:left="708"/>
        <w:jc w:val="both"/>
        <w:rPr>
          <w:rFonts w:ascii="Arial" w:hAnsi="Arial" w:cs="Arial"/>
          <w:spacing w:val="-3"/>
          <w:sz w:val="24"/>
          <w:szCs w:val="24"/>
          <w:lang w:val="es-ES_tradnl"/>
        </w:rPr>
      </w:pPr>
    </w:p>
    <w:p w:rsidR="00BA375A" w:rsidRPr="00C20E42" w:rsidRDefault="00BA375A" w:rsidP="00C20E42">
      <w:pPr>
        <w:pStyle w:val="Prrafodelista"/>
        <w:numPr>
          <w:ilvl w:val="1"/>
          <w:numId w:val="16"/>
        </w:numPr>
        <w:spacing w:after="200" w:line="360" w:lineRule="auto"/>
        <w:rPr>
          <w:rFonts w:ascii="Arial" w:hAnsi="Arial" w:cs="Arial"/>
          <w:szCs w:val="24"/>
          <w:lang w:val="es-ES_tradnl"/>
        </w:rPr>
      </w:pPr>
      <w:r w:rsidRPr="00C20E42">
        <w:rPr>
          <w:rFonts w:ascii="Arial" w:hAnsi="Arial" w:cs="Arial"/>
          <w:szCs w:val="24"/>
          <w:lang w:val="es-ES_tradnl"/>
        </w:rPr>
        <w:t xml:space="preserve">Solicitaremos </w:t>
      </w:r>
      <w:r w:rsidRPr="00C20E42">
        <w:rPr>
          <w:rFonts w:ascii="Arial" w:hAnsi="Arial" w:cs="Arial"/>
          <w:szCs w:val="24"/>
          <w:lang w:val="es-MX"/>
        </w:rPr>
        <w:t>los ingresos de octubre a diciembre de 2019</w:t>
      </w:r>
    </w:p>
    <w:p w:rsidR="00BA375A" w:rsidRPr="00C20E42" w:rsidRDefault="00BA375A" w:rsidP="00C20E42">
      <w:pPr>
        <w:pStyle w:val="Prrafodelista"/>
        <w:numPr>
          <w:ilvl w:val="1"/>
          <w:numId w:val="16"/>
        </w:numPr>
        <w:spacing w:after="200" w:line="360" w:lineRule="auto"/>
        <w:rPr>
          <w:rFonts w:ascii="Arial" w:hAnsi="Arial" w:cs="Arial"/>
          <w:szCs w:val="24"/>
          <w:lang w:val="es-ES_tradnl"/>
        </w:rPr>
      </w:pPr>
      <w:r w:rsidRPr="00C20E42">
        <w:rPr>
          <w:rFonts w:ascii="Arial" w:hAnsi="Arial" w:cs="Arial"/>
          <w:szCs w:val="24"/>
          <w:lang w:val="es-ES_tradnl"/>
        </w:rPr>
        <w:t xml:space="preserve">Solicitamos los Estados de Cuentas Bancarias </w:t>
      </w:r>
    </w:p>
    <w:p w:rsidR="00BA375A" w:rsidRPr="00C20E42" w:rsidRDefault="00BA375A" w:rsidP="00C20E42">
      <w:pPr>
        <w:pStyle w:val="Prrafodelista"/>
        <w:numPr>
          <w:ilvl w:val="1"/>
          <w:numId w:val="16"/>
        </w:numPr>
        <w:spacing w:after="200" w:line="360" w:lineRule="auto"/>
        <w:jc w:val="both"/>
        <w:rPr>
          <w:rFonts w:ascii="Arial" w:hAnsi="Arial" w:cs="Arial"/>
          <w:szCs w:val="24"/>
        </w:rPr>
      </w:pPr>
      <w:r w:rsidRPr="00C20E42">
        <w:rPr>
          <w:rFonts w:ascii="Arial" w:hAnsi="Arial" w:cs="Arial"/>
          <w:szCs w:val="24"/>
        </w:rPr>
        <w:t>Verificaremos los ingresos diarios por rubros y sus respectivas remesas a la cuenta corriente Correspondiente</w:t>
      </w:r>
    </w:p>
    <w:p w:rsidR="00BA375A" w:rsidRPr="00C20E42" w:rsidRDefault="00BA375A" w:rsidP="00C20E42">
      <w:pPr>
        <w:pStyle w:val="Prrafodelista"/>
        <w:numPr>
          <w:ilvl w:val="1"/>
          <w:numId w:val="16"/>
        </w:numPr>
        <w:spacing w:after="200" w:line="360" w:lineRule="auto"/>
        <w:jc w:val="both"/>
        <w:rPr>
          <w:rFonts w:ascii="Arial" w:hAnsi="Arial" w:cs="Arial"/>
          <w:szCs w:val="24"/>
        </w:rPr>
      </w:pPr>
      <w:r w:rsidRPr="00C20E42">
        <w:rPr>
          <w:rFonts w:ascii="Arial" w:hAnsi="Arial" w:cs="Arial"/>
          <w:szCs w:val="24"/>
          <w:lang w:val="es-ES_tradnl"/>
        </w:rPr>
        <w:t>Se verificaron y revisaron números correlativos de Recibos de Ingreso</w:t>
      </w:r>
    </w:p>
    <w:p w:rsidR="00BA375A" w:rsidRPr="00C20E42" w:rsidRDefault="00BA375A" w:rsidP="00C20E42">
      <w:pPr>
        <w:pStyle w:val="Prrafodelista"/>
        <w:numPr>
          <w:ilvl w:val="1"/>
          <w:numId w:val="16"/>
        </w:numPr>
        <w:spacing w:after="200" w:line="360" w:lineRule="auto"/>
        <w:jc w:val="both"/>
        <w:rPr>
          <w:rFonts w:ascii="Arial" w:hAnsi="Arial" w:cs="Arial"/>
          <w:szCs w:val="24"/>
        </w:rPr>
      </w:pPr>
      <w:r w:rsidRPr="00C20E42">
        <w:rPr>
          <w:rFonts w:ascii="Arial" w:hAnsi="Arial" w:cs="Arial"/>
          <w:szCs w:val="24"/>
        </w:rPr>
        <w:t>Se verificaron las fechas de las remesas realizadas a la cuenta corriente correspondiente</w:t>
      </w:r>
    </w:p>
    <w:p w:rsidR="006A5A3D" w:rsidRPr="00C20E42" w:rsidRDefault="006A5A3D" w:rsidP="00C20E42">
      <w:pPr>
        <w:pStyle w:val="Prrafodelista"/>
        <w:spacing w:line="360" w:lineRule="auto"/>
        <w:rPr>
          <w:rFonts w:ascii="Arial" w:hAnsi="Arial" w:cs="Arial"/>
          <w:szCs w:val="24"/>
          <w:lang w:val="es-ES_tradnl"/>
        </w:rPr>
      </w:pPr>
    </w:p>
    <w:p w:rsidR="004C1E83" w:rsidRPr="00C20E42" w:rsidRDefault="00A413CE" w:rsidP="00C20E42">
      <w:pPr>
        <w:pStyle w:val="Ttulo3"/>
        <w:numPr>
          <w:ilvl w:val="0"/>
          <w:numId w:val="15"/>
        </w:numPr>
        <w:spacing w:line="360" w:lineRule="auto"/>
        <w:rPr>
          <w:sz w:val="24"/>
          <w:szCs w:val="24"/>
          <w:lang w:val="es-ES_tradnl"/>
        </w:rPr>
      </w:pPr>
      <w:r w:rsidRPr="00C20E42">
        <w:rPr>
          <w:sz w:val="24"/>
          <w:szCs w:val="24"/>
          <w:lang w:val="es-ES_tradnl"/>
        </w:rPr>
        <w:lastRenderedPageBreak/>
        <w:t>RESULTADOS DE LA EVALUACIÓN.</w:t>
      </w:r>
    </w:p>
    <w:p w:rsidR="006A5A3D" w:rsidRPr="00C20E42" w:rsidRDefault="006A5A3D" w:rsidP="00C20E42">
      <w:pPr>
        <w:pStyle w:val="Prrafodelista"/>
        <w:spacing w:line="360" w:lineRule="auto"/>
        <w:rPr>
          <w:rFonts w:ascii="Arial" w:hAnsi="Arial" w:cs="Arial"/>
          <w:szCs w:val="24"/>
          <w:lang w:val="es-ES_tradnl"/>
        </w:rPr>
      </w:pPr>
    </w:p>
    <w:p w:rsidR="005A3B95" w:rsidRPr="00C20E42" w:rsidRDefault="002D0B17" w:rsidP="00C20E42">
      <w:pPr>
        <w:spacing w:line="360" w:lineRule="auto"/>
        <w:ind w:left="708"/>
        <w:jc w:val="both"/>
        <w:rPr>
          <w:rFonts w:ascii="Arial" w:hAnsi="Arial" w:cs="Arial"/>
          <w:sz w:val="24"/>
          <w:szCs w:val="24"/>
          <w:lang w:val="es-ES_tradnl"/>
        </w:rPr>
      </w:pPr>
      <w:r w:rsidRPr="00C20E42">
        <w:rPr>
          <w:rFonts w:ascii="Arial" w:hAnsi="Arial" w:cs="Arial"/>
          <w:sz w:val="24"/>
          <w:szCs w:val="24"/>
          <w:lang w:val="es-ES_tradnl"/>
        </w:rPr>
        <w:t>L</w:t>
      </w:r>
      <w:r w:rsidR="00554147" w:rsidRPr="00C20E42">
        <w:rPr>
          <w:rFonts w:ascii="Arial" w:hAnsi="Arial" w:cs="Arial"/>
          <w:sz w:val="24"/>
          <w:szCs w:val="24"/>
          <w:lang w:val="es-ES_tradnl"/>
        </w:rPr>
        <w:t xml:space="preserve">os resultados del </w:t>
      </w:r>
      <w:r w:rsidR="009B3D63" w:rsidRPr="00C20E42">
        <w:rPr>
          <w:rFonts w:ascii="Arial" w:hAnsi="Arial" w:cs="Arial"/>
          <w:sz w:val="24"/>
          <w:szCs w:val="24"/>
          <w:lang w:val="es-ES_tradnl"/>
        </w:rPr>
        <w:t xml:space="preserve">Examen </w:t>
      </w:r>
      <w:r w:rsidR="009B3D63" w:rsidRPr="00C20E42">
        <w:rPr>
          <w:rFonts w:ascii="Arial" w:hAnsi="Arial" w:cs="Arial"/>
          <w:sz w:val="24"/>
          <w:szCs w:val="24"/>
          <w:lang w:val="es-MX"/>
        </w:rPr>
        <w:t xml:space="preserve">Especial </w:t>
      </w:r>
      <w:r w:rsidR="009B3D63" w:rsidRPr="00C20E42">
        <w:rPr>
          <w:rFonts w:ascii="Arial" w:hAnsi="Arial" w:cs="Arial"/>
          <w:sz w:val="24"/>
          <w:szCs w:val="24"/>
        </w:rPr>
        <w:t xml:space="preserve">a </w:t>
      </w:r>
      <w:r w:rsidR="00BA375A" w:rsidRPr="00C20E42">
        <w:rPr>
          <w:rFonts w:ascii="Arial" w:hAnsi="Arial" w:cs="Arial"/>
          <w:sz w:val="24"/>
          <w:szCs w:val="24"/>
        </w:rPr>
        <w:t xml:space="preserve">los ingresos y Remesas de la Tesorería Municipal de la Alcaldía Municipal de San Luis La Herradura, Departamento de la Paz, durante el periodo comprendido del 01 de octubre al 31 de diciembre de 2019. En Términos Generales Fueron satisfactorios ya que </w:t>
      </w:r>
      <w:r w:rsidRPr="00C20E42">
        <w:rPr>
          <w:rFonts w:ascii="Arial" w:hAnsi="Arial" w:cs="Arial"/>
          <w:sz w:val="24"/>
          <w:szCs w:val="24"/>
        </w:rPr>
        <w:t xml:space="preserve"> Dicho Examen cumple</w:t>
      </w:r>
      <w:r w:rsidR="009B3D63" w:rsidRPr="00C20E42">
        <w:rPr>
          <w:rFonts w:ascii="Arial" w:hAnsi="Arial" w:cs="Arial"/>
          <w:sz w:val="24"/>
          <w:szCs w:val="24"/>
        </w:rPr>
        <w:t xml:space="preserve"> con</w:t>
      </w:r>
      <w:r w:rsidRPr="00C20E42">
        <w:rPr>
          <w:rFonts w:ascii="Arial" w:hAnsi="Arial" w:cs="Arial"/>
          <w:sz w:val="24"/>
          <w:szCs w:val="24"/>
        </w:rPr>
        <w:t xml:space="preserve"> procedimientos legales y</w:t>
      </w:r>
      <w:r w:rsidR="009B3D63" w:rsidRPr="00C20E42">
        <w:rPr>
          <w:rFonts w:ascii="Arial" w:hAnsi="Arial" w:cs="Arial"/>
          <w:sz w:val="24"/>
          <w:szCs w:val="24"/>
        </w:rPr>
        <w:t xml:space="preserve"> </w:t>
      </w:r>
      <w:r w:rsidRPr="00C20E42">
        <w:rPr>
          <w:rFonts w:ascii="Arial" w:hAnsi="Arial" w:cs="Arial"/>
          <w:sz w:val="24"/>
          <w:szCs w:val="24"/>
        </w:rPr>
        <w:t>administrativo</w:t>
      </w:r>
      <w:r w:rsidR="00BA375A" w:rsidRPr="00C20E42">
        <w:rPr>
          <w:rFonts w:ascii="Arial" w:hAnsi="Arial" w:cs="Arial"/>
          <w:sz w:val="24"/>
          <w:szCs w:val="24"/>
        </w:rPr>
        <w:t xml:space="preserve">s esperados </w:t>
      </w:r>
      <w:r w:rsidRPr="00C20E42">
        <w:rPr>
          <w:rFonts w:ascii="Arial" w:hAnsi="Arial" w:cs="Arial"/>
          <w:sz w:val="24"/>
          <w:szCs w:val="24"/>
        </w:rPr>
        <w:t xml:space="preserve"> </w:t>
      </w:r>
      <w:r w:rsidR="00BA375A" w:rsidRPr="00C20E42">
        <w:rPr>
          <w:rFonts w:ascii="Arial" w:hAnsi="Arial" w:cs="Arial"/>
          <w:sz w:val="24"/>
          <w:szCs w:val="24"/>
        </w:rPr>
        <w:t>Sin embargo</w:t>
      </w:r>
      <w:r w:rsidRPr="00C20E42">
        <w:rPr>
          <w:rFonts w:ascii="Arial" w:hAnsi="Arial" w:cs="Arial"/>
          <w:sz w:val="24"/>
          <w:szCs w:val="24"/>
        </w:rPr>
        <w:t xml:space="preserve">, </w:t>
      </w:r>
      <w:r w:rsidRPr="00C20E42">
        <w:rPr>
          <w:rFonts w:ascii="Arial" w:hAnsi="Arial" w:cs="Arial"/>
          <w:sz w:val="24"/>
          <w:szCs w:val="24"/>
          <w:lang w:val="es-ES_tradnl"/>
        </w:rPr>
        <w:t xml:space="preserve"> se</w:t>
      </w:r>
      <w:r w:rsidR="009B3D63" w:rsidRPr="00C20E42">
        <w:rPr>
          <w:rFonts w:ascii="Arial" w:hAnsi="Arial" w:cs="Arial"/>
          <w:sz w:val="24"/>
          <w:szCs w:val="24"/>
          <w:lang w:val="es-ES_tradnl"/>
        </w:rPr>
        <w:t xml:space="preserve"> presenta</w:t>
      </w:r>
      <w:r w:rsidRPr="00C20E42">
        <w:rPr>
          <w:rFonts w:ascii="Arial" w:hAnsi="Arial" w:cs="Arial"/>
          <w:sz w:val="24"/>
          <w:szCs w:val="24"/>
          <w:lang w:val="es-ES_tradnl"/>
        </w:rPr>
        <w:t>n</w:t>
      </w:r>
      <w:r w:rsidR="006F62D3" w:rsidRPr="00C20E42">
        <w:rPr>
          <w:rFonts w:ascii="Arial" w:hAnsi="Arial" w:cs="Arial"/>
          <w:sz w:val="24"/>
          <w:szCs w:val="24"/>
          <w:lang w:val="es-ES_tradnl"/>
        </w:rPr>
        <w:t xml:space="preserve"> condiciones reportables que ameriten ser incorporadas al presente</w:t>
      </w:r>
      <w:r w:rsidR="006A1028">
        <w:rPr>
          <w:rFonts w:ascii="Arial" w:hAnsi="Arial" w:cs="Arial"/>
          <w:sz w:val="24"/>
          <w:szCs w:val="24"/>
          <w:lang w:val="es-ES_tradnl"/>
        </w:rPr>
        <w:t xml:space="preserve"> </w:t>
      </w:r>
      <w:r w:rsidR="00BA375A" w:rsidRPr="00C20E42">
        <w:rPr>
          <w:rFonts w:ascii="Arial" w:hAnsi="Arial" w:cs="Arial"/>
          <w:sz w:val="24"/>
          <w:szCs w:val="24"/>
          <w:lang w:val="es-ES_tradnl"/>
        </w:rPr>
        <w:t xml:space="preserve"> </w:t>
      </w:r>
      <w:r w:rsidR="006F62D3" w:rsidRPr="00C20E42">
        <w:rPr>
          <w:rFonts w:ascii="Arial" w:hAnsi="Arial" w:cs="Arial"/>
          <w:sz w:val="24"/>
          <w:szCs w:val="24"/>
          <w:lang w:val="es-ES_tradnl"/>
        </w:rPr>
        <w:t>informe</w:t>
      </w:r>
      <w:proofErr w:type="gramStart"/>
      <w:r w:rsidR="006A1028">
        <w:rPr>
          <w:rFonts w:ascii="Arial" w:hAnsi="Arial" w:cs="Arial"/>
          <w:sz w:val="24"/>
          <w:szCs w:val="24"/>
          <w:lang w:val="es-ES_tradnl"/>
        </w:rPr>
        <w:t>.</w:t>
      </w:r>
      <w:r w:rsidR="00BA375A" w:rsidRPr="00C20E42">
        <w:rPr>
          <w:rFonts w:ascii="Arial" w:hAnsi="Arial" w:cs="Arial"/>
          <w:sz w:val="24"/>
          <w:szCs w:val="24"/>
          <w:lang w:val="es-ES_tradnl"/>
        </w:rPr>
        <w:t>.</w:t>
      </w:r>
      <w:proofErr w:type="gramEnd"/>
    </w:p>
    <w:p w:rsidR="006F62D3" w:rsidRPr="00C20E42" w:rsidRDefault="006F62D3" w:rsidP="00C20E42">
      <w:pPr>
        <w:spacing w:line="360" w:lineRule="auto"/>
        <w:ind w:left="708"/>
        <w:jc w:val="both"/>
        <w:rPr>
          <w:rFonts w:ascii="Arial" w:hAnsi="Arial" w:cs="Arial"/>
          <w:sz w:val="24"/>
          <w:szCs w:val="24"/>
          <w:lang w:val="es-ES_tradnl"/>
        </w:rPr>
      </w:pPr>
    </w:p>
    <w:p w:rsidR="006A1028" w:rsidRDefault="00FB13D2" w:rsidP="00C20E42">
      <w:pPr>
        <w:pStyle w:val="Prrafodelista"/>
        <w:spacing w:line="360" w:lineRule="auto"/>
        <w:jc w:val="both"/>
        <w:rPr>
          <w:rFonts w:ascii="Arial" w:hAnsi="Arial" w:cs="Arial"/>
          <w:szCs w:val="24"/>
          <w:lang w:val="es-ES_tradnl"/>
        </w:rPr>
      </w:pPr>
      <w:r w:rsidRPr="006A1028">
        <w:rPr>
          <w:rFonts w:ascii="Arial" w:hAnsi="Arial" w:cs="Arial"/>
          <w:b/>
          <w:szCs w:val="24"/>
          <w:lang w:val="es-ES_tradnl"/>
        </w:rPr>
        <w:t xml:space="preserve">1.- </w:t>
      </w:r>
      <w:r w:rsidR="00CC3BAB" w:rsidRPr="006A1028">
        <w:rPr>
          <w:rFonts w:ascii="Arial" w:hAnsi="Arial" w:cs="Arial"/>
          <w:b/>
          <w:szCs w:val="24"/>
          <w:lang w:val="es-ES_tradnl"/>
        </w:rPr>
        <w:t>Se Recomienda Al Tesoreros Municipal</w:t>
      </w:r>
      <w:r w:rsidR="00CC3BAB" w:rsidRPr="00C20E42">
        <w:rPr>
          <w:rFonts w:ascii="Arial" w:hAnsi="Arial" w:cs="Arial"/>
          <w:szCs w:val="24"/>
          <w:lang w:val="es-ES_tradnl"/>
        </w:rPr>
        <w:t xml:space="preserve"> </w:t>
      </w:r>
    </w:p>
    <w:p w:rsidR="00FB13D2" w:rsidRDefault="00CC3BAB" w:rsidP="006A1028">
      <w:pPr>
        <w:pStyle w:val="Prrafodelista"/>
        <w:numPr>
          <w:ilvl w:val="0"/>
          <w:numId w:val="20"/>
        </w:numPr>
        <w:spacing w:line="360" w:lineRule="auto"/>
        <w:jc w:val="both"/>
        <w:rPr>
          <w:b/>
          <w:szCs w:val="24"/>
        </w:rPr>
      </w:pPr>
      <w:r w:rsidRPr="00C20E42">
        <w:rPr>
          <w:rFonts w:ascii="Arial" w:hAnsi="Arial" w:cs="Arial"/>
          <w:szCs w:val="24"/>
          <w:lang w:val="es-ES_tradnl"/>
        </w:rPr>
        <w:t xml:space="preserve">Realizar las Remesas de los Fondos Públicos Percibidos de conformidad  al art.90 del código Municipal que textualmente dice: </w:t>
      </w:r>
      <w:r w:rsidR="00FB13D2" w:rsidRPr="00C20E42">
        <w:rPr>
          <w:b/>
          <w:szCs w:val="24"/>
        </w:rPr>
        <w:t>Art. 90.- Del código Municipal Los ingresos municipales se depositarán a más tardar el día siguiente hábil en cualquier banco del sistema, salvo que no hubiere banco, sucursal o agencia en la localidad, quedando en estos casos, a opción del Concejo la decisión del depositar sus fondos en cualquier banco, sucursal o agencia inmediata.</w:t>
      </w:r>
    </w:p>
    <w:p w:rsidR="006A1028" w:rsidRPr="006A1028" w:rsidRDefault="006A1028" w:rsidP="006A1028">
      <w:pPr>
        <w:pStyle w:val="Prrafodelista"/>
        <w:numPr>
          <w:ilvl w:val="0"/>
          <w:numId w:val="20"/>
        </w:numPr>
        <w:spacing w:line="360" w:lineRule="auto"/>
        <w:jc w:val="both"/>
        <w:rPr>
          <w:szCs w:val="24"/>
        </w:rPr>
      </w:pPr>
      <w:r w:rsidRPr="006A1028">
        <w:rPr>
          <w:szCs w:val="24"/>
        </w:rPr>
        <w:t xml:space="preserve">Gestionar </w:t>
      </w:r>
      <w:r>
        <w:rPr>
          <w:szCs w:val="24"/>
        </w:rPr>
        <w:t>ante el Concejo Municipal la Apertura de una cuenta Bancaria en la Institución Financiera del Municipio para facilitar los depósitos especialmente de fondos propios de conformidad al art. 90 del código Municipal</w:t>
      </w:r>
    </w:p>
    <w:p w:rsidR="00FB13D2" w:rsidRPr="009F25E8" w:rsidRDefault="00FB13D2" w:rsidP="00C20E42">
      <w:pPr>
        <w:pStyle w:val="Prrafodelista"/>
        <w:spacing w:line="360" w:lineRule="auto"/>
        <w:jc w:val="both"/>
        <w:rPr>
          <w:b/>
          <w:szCs w:val="24"/>
        </w:rPr>
      </w:pPr>
    </w:p>
    <w:p w:rsidR="00FB13D2" w:rsidRPr="009F25E8" w:rsidRDefault="00FB13D2" w:rsidP="00C20E42">
      <w:pPr>
        <w:pStyle w:val="Prrafodelista"/>
        <w:spacing w:line="360" w:lineRule="auto"/>
        <w:jc w:val="both"/>
        <w:rPr>
          <w:rFonts w:ascii="Arial" w:hAnsi="Arial" w:cs="Arial"/>
          <w:b/>
          <w:szCs w:val="24"/>
        </w:rPr>
      </w:pPr>
      <w:r w:rsidRPr="009F25E8">
        <w:rPr>
          <w:b/>
          <w:szCs w:val="24"/>
        </w:rPr>
        <w:t xml:space="preserve">2.- Se Recomienda al Tesorero Municipal </w:t>
      </w:r>
    </w:p>
    <w:p w:rsidR="00CC3BAB" w:rsidRPr="00C20E42" w:rsidRDefault="00C20E42" w:rsidP="00C20E42">
      <w:pPr>
        <w:pStyle w:val="Prrafodelista"/>
        <w:numPr>
          <w:ilvl w:val="0"/>
          <w:numId w:val="19"/>
        </w:numPr>
        <w:spacing w:line="360" w:lineRule="auto"/>
        <w:jc w:val="both"/>
        <w:rPr>
          <w:rFonts w:ascii="Arial" w:hAnsi="Arial" w:cs="Arial"/>
          <w:szCs w:val="24"/>
          <w:lang w:val="es-ES_tradnl"/>
        </w:rPr>
      </w:pPr>
      <w:r>
        <w:rPr>
          <w:rFonts w:ascii="Arial" w:hAnsi="Arial" w:cs="Arial"/>
          <w:szCs w:val="24"/>
          <w:lang w:val="es-ES_tradnl"/>
        </w:rPr>
        <w:t>Elaborar un Informe mensual de los fondos depositados por los contribuyentes en las cuentas de la Tesorería Municipal especialmente en la cuenta Corriente No 00260113503 en Banco Hipotecario de El Salvador que no hayan sido reportados como ingresados durante el mes en colecturía con su respectivo Recibo de Ingreso.</w:t>
      </w:r>
    </w:p>
    <w:p w:rsidR="00CC3BAB" w:rsidRDefault="00CC3BAB" w:rsidP="00BB6117">
      <w:pPr>
        <w:pStyle w:val="Prrafodelista"/>
        <w:numPr>
          <w:ilvl w:val="0"/>
          <w:numId w:val="19"/>
        </w:numPr>
        <w:spacing w:line="360" w:lineRule="auto"/>
        <w:jc w:val="both"/>
        <w:rPr>
          <w:rFonts w:ascii="Arial" w:hAnsi="Arial" w:cs="Arial"/>
          <w:szCs w:val="24"/>
          <w:lang w:val="es-ES_tradnl"/>
        </w:rPr>
      </w:pPr>
      <w:r w:rsidRPr="00C20E42">
        <w:rPr>
          <w:rFonts w:ascii="Arial" w:hAnsi="Arial" w:cs="Arial"/>
          <w:szCs w:val="24"/>
          <w:lang w:val="es-ES_tradnl"/>
        </w:rPr>
        <w:t xml:space="preserve"> </w:t>
      </w:r>
      <w:r w:rsidR="00C20E42">
        <w:rPr>
          <w:rFonts w:ascii="Arial" w:hAnsi="Arial" w:cs="Arial"/>
          <w:szCs w:val="24"/>
          <w:lang w:val="es-ES_tradnl"/>
        </w:rPr>
        <w:t>Coordinar con cuentas Corrientes sobre los  fondos Depositados para</w:t>
      </w:r>
      <w:r w:rsidR="009F25E8">
        <w:rPr>
          <w:rFonts w:ascii="Arial" w:hAnsi="Arial" w:cs="Arial"/>
          <w:szCs w:val="24"/>
          <w:lang w:val="es-ES_tradnl"/>
        </w:rPr>
        <w:t xml:space="preserve"> </w:t>
      </w:r>
      <w:r w:rsidR="00C20E42">
        <w:rPr>
          <w:rFonts w:ascii="Arial" w:hAnsi="Arial" w:cs="Arial"/>
          <w:szCs w:val="24"/>
          <w:lang w:val="es-ES_tradnl"/>
        </w:rPr>
        <w:t xml:space="preserve">identificar </w:t>
      </w:r>
      <w:r w:rsidR="009F25E8">
        <w:rPr>
          <w:rFonts w:ascii="Arial" w:hAnsi="Arial" w:cs="Arial"/>
          <w:szCs w:val="24"/>
          <w:lang w:val="es-ES_tradnl"/>
        </w:rPr>
        <w:t xml:space="preserve">a los contribuyentes que hayan depositado sin informar a cuentas </w:t>
      </w:r>
      <w:r w:rsidR="009F25E8">
        <w:rPr>
          <w:rFonts w:ascii="Arial" w:hAnsi="Arial" w:cs="Arial"/>
          <w:szCs w:val="24"/>
          <w:lang w:val="es-ES_tradnl"/>
        </w:rPr>
        <w:lastRenderedPageBreak/>
        <w:t>corrientes si al final quedaran fondos sin identificar ingresarlos como contribuyentes varios identificando los montos y fechas mientras el contribuyente se presente a cuentas corrientes</w:t>
      </w:r>
    </w:p>
    <w:p w:rsidR="008367E3" w:rsidRPr="008367E3" w:rsidRDefault="008367E3" w:rsidP="008367E3">
      <w:pPr>
        <w:spacing w:line="360" w:lineRule="auto"/>
        <w:jc w:val="both"/>
        <w:rPr>
          <w:rFonts w:ascii="Arial" w:hAnsi="Arial" w:cs="Arial"/>
          <w:szCs w:val="24"/>
          <w:lang w:val="es-ES_tradnl"/>
        </w:rPr>
      </w:pPr>
      <w:bookmarkStart w:id="4" w:name="_GoBack"/>
      <w:bookmarkEnd w:id="4"/>
    </w:p>
    <w:p w:rsidR="004C1E83" w:rsidRPr="00C20E42" w:rsidRDefault="00207A53" w:rsidP="00C20E42">
      <w:pPr>
        <w:pStyle w:val="Prrafodelista"/>
        <w:numPr>
          <w:ilvl w:val="0"/>
          <w:numId w:val="15"/>
        </w:numPr>
        <w:spacing w:line="360" w:lineRule="auto"/>
        <w:rPr>
          <w:rFonts w:ascii="Arial" w:hAnsi="Arial" w:cs="Arial"/>
          <w:b/>
          <w:szCs w:val="24"/>
          <w:lang w:val="es-ES_tradnl"/>
        </w:rPr>
      </w:pPr>
      <w:r w:rsidRPr="00C20E42">
        <w:rPr>
          <w:rFonts w:ascii="Arial" w:hAnsi="Arial" w:cs="Arial"/>
          <w:b/>
          <w:szCs w:val="24"/>
          <w:lang w:val="es-ES_tradnl"/>
        </w:rPr>
        <w:t>CONCLUSIONES</w:t>
      </w:r>
    </w:p>
    <w:p w:rsidR="004C1E83" w:rsidRPr="00C20E42" w:rsidRDefault="004C1E83" w:rsidP="00C20E42">
      <w:pPr>
        <w:spacing w:line="360" w:lineRule="auto"/>
        <w:rPr>
          <w:rFonts w:ascii="Arial" w:hAnsi="Arial" w:cs="Arial"/>
          <w:sz w:val="24"/>
          <w:szCs w:val="24"/>
          <w:lang w:val="es-ES_tradnl"/>
        </w:rPr>
      </w:pPr>
    </w:p>
    <w:p w:rsidR="00005675" w:rsidRPr="00C20E42" w:rsidRDefault="00005675" w:rsidP="00C20E42">
      <w:pPr>
        <w:spacing w:line="360" w:lineRule="auto"/>
        <w:ind w:left="708"/>
        <w:jc w:val="both"/>
        <w:rPr>
          <w:rFonts w:ascii="Arial" w:hAnsi="Arial" w:cs="Arial"/>
          <w:sz w:val="24"/>
          <w:szCs w:val="24"/>
          <w:lang w:val="es-ES_tradnl"/>
        </w:rPr>
      </w:pPr>
      <w:r w:rsidRPr="00C20E42">
        <w:rPr>
          <w:rFonts w:ascii="Arial" w:hAnsi="Arial" w:cs="Arial"/>
          <w:sz w:val="24"/>
          <w:szCs w:val="24"/>
          <w:lang w:val="es-ES_tradnl"/>
        </w:rPr>
        <w:t xml:space="preserve">Este informe ha sido elaborado </w:t>
      </w:r>
      <w:r w:rsidR="006F62D3" w:rsidRPr="00C20E42">
        <w:rPr>
          <w:rFonts w:ascii="Arial" w:hAnsi="Arial" w:cs="Arial"/>
          <w:sz w:val="24"/>
          <w:szCs w:val="24"/>
          <w:lang w:val="es-ES_tradnl"/>
        </w:rPr>
        <w:t>con</w:t>
      </w:r>
      <w:r w:rsidRPr="00C20E42">
        <w:rPr>
          <w:rFonts w:ascii="Arial" w:hAnsi="Arial" w:cs="Arial"/>
          <w:sz w:val="24"/>
          <w:szCs w:val="24"/>
          <w:lang w:val="es-ES_tradnl"/>
        </w:rPr>
        <w:t xml:space="preserve"> base a las  Normas </w:t>
      </w:r>
      <w:r w:rsidR="006F62D3" w:rsidRPr="00C20E42">
        <w:rPr>
          <w:rFonts w:ascii="Arial" w:hAnsi="Arial" w:cs="Arial"/>
          <w:sz w:val="24"/>
          <w:szCs w:val="24"/>
          <w:lang w:val="es-ES_tradnl"/>
        </w:rPr>
        <w:t>Técnicas</w:t>
      </w:r>
      <w:r w:rsidRPr="00C20E42">
        <w:rPr>
          <w:rFonts w:ascii="Arial" w:hAnsi="Arial" w:cs="Arial"/>
          <w:sz w:val="24"/>
          <w:szCs w:val="24"/>
          <w:lang w:val="es-ES_tradnl"/>
        </w:rPr>
        <w:t xml:space="preserve"> de Control Interno Especificas </w:t>
      </w:r>
      <w:r w:rsidR="002D0B17" w:rsidRPr="00C20E42">
        <w:rPr>
          <w:rFonts w:ascii="Arial" w:hAnsi="Arial" w:cs="Arial"/>
          <w:sz w:val="24"/>
          <w:szCs w:val="24"/>
          <w:lang w:val="es-ES_tradnl"/>
        </w:rPr>
        <w:t xml:space="preserve">de la municipalidad </w:t>
      </w:r>
      <w:r w:rsidRPr="00C20E42">
        <w:rPr>
          <w:rFonts w:ascii="Arial" w:hAnsi="Arial" w:cs="Arial"/>
          <w:sz w:val="24"/>
          <w:szCs w:val="24"/>
          <w:lang w:val="es-ES_tradnl"/>
        </w:rPr>
        <w:t xml:space="preserve">y demás </w:t>
      </w:r>
      <w:r w:rsidR="009B3D63" w:rsidRPr="00C20E42">
        <w:rPr>
          <w:rFonts w:ascii="Arial" w:hAnsi="Arial" w:cs="Arial"/>
          <w:sz w:val="24"/>
          <w:szCs w:val="24"/>
          <w:lang w:val="es-ES_tradnl"/>
        </w:rPr>
        <w:t>Leyes aplicables</w:t>
      </w:r>
      <w:r w:rsidRPr="00C20E42">
        <w:rPr>
          <w:rFonts w:ascii="Arial" w:hAnsi="Arial" w:cs="Arial"/>
          <w:sz w:val="24"/>
          <w:szCs w:val="24"/>
          <w:lang w:val="es-ES_tradnl"/>
        </w:rPr>
        <w:t xml:space="preserve"> y se refiere al </w:t>
      </w:r>
      <w:r w:rsidR="002D0B17" w:rsidRPr="00C20E42">
        <w:rPr>
          <w:rFonts w:ascii="Arial" w:hAnsi="Arial" w:cs="Arial"/>
          <w:sz w:val="24"/>
          <w:szCs w:val="24"/>
          <w:lang w:val="es-ES_tradnl"/>
        </w:rPr>
        <w:t xml:space="preserve">Examen </w:t>
      </w:r>
      <w:r w:rsidR="002D0B17" w:rsidRPr="00C20E42">
        <w:rPr>
          <w:rFonts w:ascii="Arial" w:hAnsi="Arial" w:cs="Arial"/>
          <w:sz w:val="24"/>
          <w:szCs w:val="24"/>
          <w:lang w:val="es-MX"/>
        </w:rPr>
        <w:t xml:space="preserve">Especial </w:t>
      </w:r>
      <w:r w:rsidR="002D0B17" w:rsidRPr="00C20E42">
        <w:rPr>
          <w:rFonts w:ascii="Arial" w:hAnsi="Arial" w:cs="Arial"/>
          <w:sz w:val="24"/>
          <w:szCs w:val="24"/>
        </w:rPr>
        <w:t xml:space="preserve">a </w:t>
      </w:r>
      <w:r w:rsidR="00BA375A" w:rsidRPr="00C20E42">
        <w:rPr>
          <w:rFonts w:ascii="Arial" w:hAnsi="Arial" w:cs="Arial"/>
          <w:sz w:val="24"/>
          <w:szCs w:val="24"/>
        </w:rPr>
        <w:t xml:space="preserve">los ingresos y Remesas de la Tesorería Municipal de la Alcaldía Municipal de San Luis La Herradura, Departamento de la Paz, durante el periodo comprendido del 01 de octubre al 31 de diciembre de 2019. </w:t>
      </w:r>
      <w:proofErr w:type="gramStart"/>
      <w:r w:rsidRPr="00C20E42">
        <w:rPr>
          <w:rFonts w:ascii="Arial" w:hAnsi="Arial" w:cs="Arial"/>
          <w:sz w:val="24"/>
          <w:szCs w:val="24"/>
          <w:lang w:val="es-ES_tradnl"/>
        </w:rPr>
        <w:t>por</w:t>
      </w:r>
      <w:proofErr w:type="gramEnd"/>
      <w:r w:rsidRPr="00C20E42">
        <w:rPr>
          <w:rFonts w:ascii="Arial" w:hAnsi="Arial" w:cs="Arial"/>
          <w:sz w:val="24"/>
          <w:szCs w:val="24"/>
          <w:lang w:val="es-ES_tradnl"/>
        </w:rPr>
        <w:t xml:space="preserve"> lo que se concluye que</w:t>
      </w:r>
      <w:r w:rsidR="00CC3BAB" w:rsidRPr="00C20E42">
        <w:rPr>
          <w:rFonts w:ascii="Arial" w:hAnsi="Arial" w:cs="Arial"/>
          <w:sz w:val="24"/>
          <w:szCs w:val="24"/>
          <w:lang w:val="es-ES_tradnl"/>
        </w:rPr>
        <w:t xml:space="preserve"> </w:t>
      </w:r>
      <w:r w:rsidR="00CC3BAB" w:rsidRPr="00C20E42">
        <w:rPr>
          <w:rFonts w:ascii="Arial" w:hAnsi="Arial" w:cs="Arial"/>
          <w:sz w:val="24"/>
          <w:szCs w:val="24"/>
        </w:rPr>
        <w:t xml:space="preserve">los ingresos y Remesas de la Tesorería Municipal de la Alcaldía Municipal de San Luis La Herradura, Departamento de la Paz, </w:t>
      </w:r>
      <w:r w:rsidR="006F62D3" w:rsidRPr="00C20E42">
        <w:rPr>
          <w:rFonts w:ascii="Arial" w:hAnsi="Arial" w:cs="Arial"/>
          <w:sz w:val="24"/>
          <w:szCs w:val="24"/>
          <w:lang w:val="es-ES_tradnl"/>
        </w:rPr>
        <w:t xml:space="preserve"> cumple</w:t>
      </w:r>
      <w:r w:rsidR="00D66F2B" w:rsidRPr="00C20E42">
        <w:rPr>
          <w:rFonts w:ascii="Arial" w:hAnsi="Arial" w:cs="Arial"/>
          <w:sz w:val="24"/>
          <w:szCs w:val="24"/>
          <w:lang w:val="es-ES_tradnl"/>
        </w:rPr>
        <w:t>n</w:t>
      </w:r>
      <w:r w:rsidR="00CC3BAB" w:rsidRPr="00C20E42">
        <w:rPr>
          <w:rFonts w:ascii="Arial" w:hAnsi="Arial" w:cs="Arial"/>
          <w:sz w:val="24"/>
          <w:szCs w:val="24"/>
          <w:lang w:val="es-ES_tradnl"/>
        </w:rPr>
        <w:t xml:space="preserve"> en parte con los procesos legales</w:t>
      </w:r>
      <w:r w:rsidR="006F62D3" w:rsidRPr="00C20E42">
        <w:rPr>
          <w:rFonts w:ascii="Arial" w:hAnsi="Arial" w:cs="Arial"/>
          <w:sz w:val="24"/>
          <w:szCs w:val="24"/>
          <w:lang w:val="es-ES_tradnl"/>
        </w:rPr>
        <w:t xml:space="preserve"> </w:t>
      </w:r>
      <w:r w:rsidR="00CC3BAB" w:rsidRPr="00C20E42">
        <w:rPr>
          <w:rFonts w:ascii="Arial" w:hAnsi="Arial" w:cs="Arial"/>
          <w:sz w:val="24"/>
          <w:szCs w:val="24"/>
          <w:lang w:val="es-ES_tradnl"/>
        </w:rPr>
        <w:t>im</w:t>
      </w:r>
      <w:r w:rsidR="006F62D3" w:rsidRPr="00C20E42">
        <w:rPr>
          <w:rFonts w:ascii="Arial" w:hAnsi="Arial" w:cs="Arial"/>
          <w:sz w:val="24"/>
          <w:szCs w:val="24"/>
          <w:lang w:val="es-ES_tradnl"/>
        </w:rPr>
        <w:t>portantes con leyes, regulaciones, políticas y procedimientos</w:t>
      </w:r>
      <w:r w:rsidR="00CC3BAB" w:rsidRPr="00C20E42">
        <w:rPr>
          <w:rFonts w:ascii="Arial" w:hAnsi="Arial" w:cs="Arial"/>
          <w:sz w:val="24"/>
          <w:szCs w:val="24"/>
          <w:lang w:val="es-ES_tradnl"/>
        </w:rPr>
        <w:t>, sin embargo pueden mejorarse</w:t>
      </w:r>
    </w:p>
    <w:p w:rsidR="00967AAF" w:rsidRPr="00C20E42" w:rsidRDefault="00967AAF" w:rsidP="00C20E42">
      <w:pPr>
        <w:spacing w:line="360" w:lineRule="auto"/>
        <w:rPr>
          <w:rFonts w:ascii="Arial" w:hAnsi="Arial" w:cs="Arial"/>
          <w:b/>
          <w:sz w:val="24"/>
          <w:szCs w:val="24"/>
          <w:lang w:val="es-ES_tradnl"/>
        </w:rPr>
      </w:pPr>
    </w:p>
    <w:p w:rsidR="006F62D3" w:rsidRPr="00C20E42" w:rsidRDefault="006F62D3" w:rsidP="00C20E42">
      <w:pPr>
        <w:spacing w:line="360" w:lineRule="auto"/>
        <w:rPr>
          <w:rFonts w:ascii="Arial" w:hAnsi="Arial" w:cs="Arial"/>
          <w:b/>
          <w:sz w:val="24"/>
          <w:szCs w:val="24"/>
          <w:lang w:val="es-ES_tradnl"/>
        </w:rPr>
      </w:pPr>
    </w:p>
    <w:p w:rsidR="00CC3BAB" w:rsidRPr="00C20E42" w:rsidRDefault="00CC3BAB" w:rsidP="00C20E42">
      <w:pPr>
        <w:spacing w:line="360" w:lineRule="auto"/>
        <w:rPr>
          <w:rFonts w:ascii="Arial" w:hAnsi="Arial" w:cs="Arial"/>
          <w:b/>
          <w:sz w:val="24"/>
          <w:szCs w:val="24"/>
          <w:lang w:val="es-ES_tradnl"/>
        </w:rPr>
      </w:pPr>
    </w:p>
    <w:p w:rsidR="006F62D3" w:rsidRPr="00C20E42" w:rsidRDefault="00CC3BAB" w:rsidP="00C20E42">
      <w:pPr>
        <w:spacing w:line="360" w:lineRule="auto"/>
        <w:ind w:left="708"/>
        <w:rPr>
          <w:rFonts w:ascii="Arial" w:hAnsi="Arial" w:cs="Arial"/>
          <w:sz w:val="24"/>
          <w:szCs w:val="24"/>
        </w:rPr>
      </w:pPr>
      <w:r w:rsidRPr="00C20E42">
        <w:rPr>
          <w:rFonts w:ascii="Arial" w:hAnsi="Arial" w:cs="Arial"/>
          <w:sz w:val="24"/>
          <w:szCs w:val="24"/>
        </w:rPr>
        <w:t xml:space="preserve">San Luis La Herradura Departamento de la Paz, Agosto de 2020 </w:t>
      </w:r>
    </w:p>
    <w:p w:rsidR="00D66F2B" w:rsidRPr="00C20E42" w:rsidRDefault="00D66F2B" w:rsidP="00C20E42">
      <w:pPr>
        <w:spacing w:line="360" w:lineRule="auto"/>
        <w:ind w:left="708"/>
        <w:rPr>
          <w:rFonts w:ascii="Arial" w:hAnsi="Arial" w:cs="Arial"/>
          <w:sz w:val="24"/>
          <w:szCs w:val="24"/>
        </w:rPr>
      </w:pPr>
    </w:p>
    <w:p w:rsidR="00D66F2B" w:rsidRPr="00C20E42" w:rsidRDefault="00D66F2B" w:rsidP="00C20E42">
      <w:pPr>
        <w:spacing w:line="360" w:lineRule="auto"/>
        <w:ind w:left="708"/>
        <w:rPr>
          <w:rFonts w:ascii="Arial" w:hAnsi="Arial" w:cs="Arial"/>
          <w:sz w:val="24"/>
          <w:szCs w:val="24"/>
        </w:rPr>
      </w:pPr>
    </w:p>
    <w:p w:rsidR="00D66F2B" w:rsidRPr="00C20E42" w:rsidRDefault="00D66F2B" w:rsidP="00C20E42">
      <w:pPr>
        <w:spacing w:line="360" w:lineRule="auto"/>
        <w:ind w:left="708"/>
        <w:rPr>
          <w:rFonts w:ascii="Arial" w:hAnsi="Arial" w:cs="Arial"/>
          <w:sz w:val="24"/>
          <w:szCs w:val="24"/>
        </w:rPr>
      </w:pPr>
    </w:p>
    <w:p w:rsidR="00D66F2B" w:rsidRPr="00C20E42" w:rsidRDefault="00D66F2B" w:rsidP="00C20E42">
      <w:pPr>
        <w:spacing w:line="360" w:lineRule="auto"/>
        <w:ind w:left="708"/>
        <w:rPr>
          <w:rFonts w:ascii="Arial" w:hAnsi="Arial" w:cs="Arial"/>
          <w:sz w:val="24"/>
          <w:szCs w:val="24"/>
        </w:rPr>
      </w:pPr>
    </w:p>
    <w:p w:rsidR="00D66F2B" w:rsidRPr="00C20E42" w:rsidRDefault="00D66F2B" w:rsidP="00C20E42">
      <w:pPr>
        <w:spacing w:line="360" w:lineRule="auto"/>
        <w:ind w:left="708"/>
        <w:rPr>
          <w:rFonts w:ascii="Arial" w:hAnsi="Arial" w:cs="Arial"/>
          <w:sz w:val="24"/>
          <w:szCs w:val="24"/>
        </w:rPr>
      </w:pPr>
    </w:p>
    <w:p w:rsidR="00D66F2B" w:rsidRPr="00C20E42" w:rsidRDefault="00D66F2B" w:rsidP="00C20E42">
      <w:pPr>
        <w:spacing w:line="360" w:lineRule="auto"/>
        <w:ind w:left="708"/>
        <w:rPr>
          <w:rFonts w:ascii="Arial" w:hAnsi="Arial" w:cs="Arial"/>
          <w:sz w:val="24"/>
          <w:szCs w:val="24"/>
        </w:rPr>
      </w:pPr>
    </w:p>
    <w:p w:rsidR="00D66F2B" w:rsidRPr="00C20E42" w:rsidRDefault="00CC3BAB" w:rsidP="00C20E42">
      <w:pPr>
        <w:spacing w:line="360" w:lineRule="auto"/>
        <w:ind w:left="708"/>
        <w:rPr>
          <w:rFonts w:ascii="Arial" w:hAnsi="Arial" w:cs="Arial"/>
          <w:sz w:val="24"/>
          <w:szCs w:val="24"/>
        </w:rPr>
      </w:pPr>
      <w:r w:rsidRPr="00C20E42">
        <w:rPr>
          <w:rFonts w:ascii="Arial" w:hAnsi="Arial" w:cs="Arial"/>
          <w:sz w:val="24"/>
          <w:szCs w:val="24"/>
        </w:rPr>
        <w:t>Hugo Alfredo Santillana Rivas</w:t>
      </w:r>
    </w:p>
    <w:p w:rsidR="00CC3BAB" w:rsidRPr="00C20E42" w:rsidRDefault="00CC3BAB" w:rsidP="00C20E42">
      <w:pPr>
        <w:spacing w:line="360" w:lineRule="auto"/>
        <w:ind w:left="708"/>
        <w:rPr>
          <w:rFonts w:ascii="Arial" w:hAnsi="Arial" w:cs="Arial"/>
          <w:sz w:val="24"/>
          <w:szCs w:val="24"/>
        </w:rPr>
      </w:pPr>
      <w:r w:rsidRPr="00C20E42">
        <w:rPr>
          <w:rFonts w:ascii="Arial" w:hAnsi="Arial" w:cs="Arial"/>
          <w:sz w:val="24"/>
          <w:szCs w:val="24"/>
        </w:rPr>
        <w:t xml:space="preserve">        Auditor Interno</w:t>
      </w:r>
    </w:p>
    <w:p w:rsidR="00D66F2B" w:rsidRPr="00C20E42" w:rsidRDefault="00D66F2B" w:rsidP="00C20E42">
      <w:pPr>
        <w:spacing w:line="360" w:lineRule="auto"/>
        <w:ind w:left="708"/>
        <w:rPr>
          <w:rFonts w:ascii="Arial" w:hAnsi="Arial" w:cs="Arial"/>
          <w:sz w:val="24"/>
          <w:szCs w:val="24"/>
        </w:rPr>
      </w:pPr>
    </w:p>
    <w:p w:rsidR="00D66F2B" w:rsidRPr="00C20E42" w:rsidRDefault="00D66F2B" w:rsidP="00C20E42">
      <w:pPr>
        <w:spacing w:line="360" w:lineRule="auto"/>
        <w:ind w:left="708"/>
        <w:rPr>
          <w:rFonts w:ascii="Arial" w:hAnsi="Arial" w:cs="Arial"/>
          <w:sz w:val="24"/>
          <w:szCs w:val="24"/>
        </w:rPr>
      </w:pPr>
    </w:p>
    <w:sectPr w:rsidR="00D66F2B" w:rsidRPr="00C20E42" w:rsidSect="00D509A1">
      <w:headerReference w:type="default" r:id="rId15"/>
      <w:footerReference w:type="default" r:id="rId16"/>
      <w:pgSz w:w="12242" w:h="15842" w:code="1"/>
      <w:pgMar w:top="902" w:right="1077" w:bottom="1418" w:left="1077" w:header="851"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539" w:rsidRDefault="00955539">
      <w:r>
        <w:separator/>
      </w:r>
    </w:p>
  </w:endnote>
  <w:endnote w:type="continuationSeparator" w:id="0">
    <w:p w:rsidR="00955539" w:rsidRDefault="0095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PHLOG+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D63" w:rsidRDefault="00303401" w:rsidP="00523527">
    <w:pPr>
      <w:pStyle w:val="Piedepgina"/>
      <w:framePr w:wrap="around" w:vAnchor="text" w:hAnchor="margin" w:xAlign="right" w:y="1"/>
      <w:rPr>
        <w:rStyle w:val="Nmerodepgina"/>
      </w:rPr>
    </w:pPr>
    <w:r>
      <w:rPr>
        <w:rStyle w:val="Nmerodepgina"/>
      </w:rPr>
      <w:fldChar w:fldCharType="begin"/>
    </w:r>
    <w:r w:rsidR="009B3D63">
      <w:rPr>
        <w:rStyle w:val="Nmerodepgina"/>
      </w:rPr>
      <w:instrText xml:space="preserve">PAGE  </w:instrText>
    </w:r>
    <w:r>
      <w:rPr>
        <w:rStyle w:val="Nmerodepgina"/>
      </w:rPr>
      <w:fldChar w:fldCharType="separate"/>
    </w:r>
    <w:r w:rsidR="009B3D63">
      <w:rPr>
        <w:rStyle w:val="Nmerodepgina"/>
        <w:noProof/>
      </w:rPr>
      <w:t>15</w:t>
    </w:r>
    <w:r>
      <w:rPr>
        <w:rStyle w:val="Nmerodepgina"/>
      </w:rPr>
      <w:fldChar w:fldCharType="end"/>
    </w:r>
  </w:p>
  <w:p w:rsidR="009B3D63" w:rsidRDefault="009B3D63" w:rsidP="0052352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D63" w:rsidRDefault="009B3D63">
    <w:pPr>
      <w:pStyle w:val="Piedepgina"/>
      <w:jc w:val="right"/>
    </w:pPr>
  </w:p>
  <w:p w:rsidR="009B3D63" w:rsidRDefault="009B3D63" w:rsidP="004254F0">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548996"/>
      <w:docPartObj>
        <w:docPartGallery w:val="Page Numbers (Bottom of Page)"/>
        <w:docPartUnique/>
      </w:docPartObj>
    </w:sdtPr>
    <w:sdtEndPr/>
    <w:sdtContent>
      <w:p w:rsidR="009B3D63" w:rsidRDefault="00303401">
        <w:pPr>
          <w:pStyle w:val="Piedepgina"/>
          <w:jc w:val="right"/>
        </w:pPr>
        <w:r>
          <w:fldChar w:fldCharType="begin"/>
        </w:r>
        <w:r w:rsidR="009B3D63">
          <w:instrText>PAGE   \* MERGEFORMAT</w:instrText>
        </w:r>
        <w:r>
          <w:fldChar w:fldCharType="separate"/>
        </w:r>
        <w:r w:rsidR="008367E3" w:rsidRPr="008367E3">
          <w:rPr>
            <w:noProof/>
            <w:lang w:val="es-ES"/>
          </w:rPr>
          <w:t>3</w:t>
        </w:r>
        <w:r>
          <w:rPr>
            <w:noProof/>
            <w:lang w:val="es-ES"/>
          </w:rPr>
          <w:fldChar w:fldCharType="end"/>
        </w:r>
      </w:p>
    </w:sdtContent>
  </w:sdt>
  <w:p w:rsidR="009B3D63" w:rsidRDefault="009B3D63" w:rsidP="004254F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539" w:rsidRDefault="00955539">
      <w:r>
        <w:separator/>
      </w:r>
    </w:p>
  </w:footnote>
  <w:footnote w:type="continuationSeparator" w:id="0">
    <w:p w:rsidR="00955539" w:rsidRDefault="00955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D63" w:rsidRDefault="00303401" w:rsidP="00523527">
    <w:pPr>
      <w:pStyle w:val="Encabezado"/>
      <w:framePr w:wrap="around" w:vAnchor="text" w:hAnchor="margin" w:xAlign="right" w:y="1"/>
      <w:rPr>
        <w:rStyle w:val="Nmerodepgina"/>
      </w:rPr>
    </w:pPr>
    <w:r>
      <w:rPr>
        <w:rStyle w:val="Nmerodepgina"/>
      </w:rPr>
      <w:fldChar w:fldCharType="begin"/>
    </w:r>
    <w:r w:rsidR="009B3D63">
      <w:rPr>
        <w:rStyle w:val="Nmerodepgina"/>
      </w:rPr>
      <w:instrText xml:space="preserve">PAGE  </w:instrText>
    </w:r>
    <w:r>
      <w:rPr>
        <w:rStyle w:val="Nmerodepgina"/>
      </w:rPr>
      <w:fldChar w:fldCharType="separate"/>
    </w:r>
    <w:r w:rsidR="009B3D63">
      <w:rPr>
        <w:rStyle w:val="Nmerodepgina"/>
        <w:noProof/>
      </w:rPr>
      <w:t>15</w:t>
    </w:r>
    <w:r>
      <w:rPr>
        <w:rStyle w:val="Nmerodepgina"/>
      </w:rPr>
      <w:fldChar w:fldCharType="end"/>
    </w:r>
  </w:p>
  <w:p w:rsidR="009B3D63" w:rsidRDefault="009B3D63" w:rsidP="00523527">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D63" w:rsidRDefault="009B3D63" w:rsidP="00523527">
    <w:pPr>
      <w:pStyle w:val="Encabezado"/>
      <w:framePr w:wrap="around" w:vAnchor="text" w:hAnchor="margin" w:xAlign="right" w:y="1"/>
      <w:jc w:val="right"/>
      <w:rPr>
        <w:rStyle w:val="Nmerodepgina"/>
      </w:rPr>
    </w:pPr>
  </w:p>
  <w:p w:rsidR="009B3D63" w:rsidRDefault="009B3D63" w:rsidP="00523527">
    <w:pPr>
      <w:pStyle w:val="Encabezado"/>
      <w:framePr w:wrap="around" w:vAnchor="text" w:hAnchor="margin" w:xAlign="right" w:y="1"/>
      <w:ind w:right="360"/>
      <w:rPr>
        <w:rStyle w:val="Nmerodepgina"/>
      </w:rPr>
    </w:pPr>
  </w:p>
  <w:p w:rsidR="009B3D63" w:rsidRDefault="009B3D63" w:rsidP="00523527">
    <w:pPr>
      <w:pStyle w:val="Encabezado"/>
      <w:framePr w:wrap="around" w:vAnchor="text" w:hAnchor="margin" w:xAlign="right" w:y="1"/>
      <w:ind w:right="360"/>
      <w:rPr>
        <w:rStyle w:val="Nmerodepgina"/>
      </w:rPr>
    </w:pPr>
  </w:p>
  <w:p w:rsidR="009B3D63" w:rsidRPr="007A0745" w:rsidRDefault="009B3D63" w:rsidP="00523527">
    <w:pPr>
      <w:pStyle w:val="Encabezado"/>
      <w:ind w:right="360"/>
      <w:jc w:val="right"/>
      <w:rPr>
        <w:rFonts w:ascii="Arial" w:hAnsi="Arial" w:cs="Arial"/>
      </w:rPr>
    </w:pPr>
    <w:r w:rsidRPr="007A0745">
      <w:rP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D63" w:rsidRDefault="009B3D63" w:rsidP="00523527">
    <w:pPr>
      <w:pStyle w:val="Encabezad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D63" w:rsidRDefault="009B3D63" w:rsidP="00D509A1">
    <w:pPr>
      <w:ind w:left="360"/>
      <w:jc w:val="center"/>
      <w:rPr>
        <w:rFonts w:ascii="Arial" w:hAnsi="Arial"/>
        <w:b/>
      </w:rPr>
    </w:pPr>
    <w:r>
      <w:rPr>
        <w:rFonts w:ascii="Arial Narrow" w:hAnsi="Arial Narrow"/>
        <w:sz w:val="32"/>
      </w:rPr>
      <w:tab/>
    </w:r>
    <w:r>
      <w:rPr>
        <w:rFonts w:ascii="Arial Narrow" w:hAnsi="Arial Narrow"/>
        <w:sz w:val="32"/>
      </w:rPr>
      <w:tab/>
    </w:r>
  </w:p>
  <w:p w:rsidR="009B3D63" w:rsidRDefault="009B3D63" w:rsidP="004254F0">
    <w:pPr>
      <w:pStyle w:val="Ttulo"/>
      <w:ind w:firstLine="70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2"/>
    <w:lvl w:ilvl="0">
      <w:start w:val="1"/>
      <w:numFmt w:val="bullet"/>
      <w:lvlText w:val=""/>
      <w:lvlJc w:val="left"/>
      <w:pPr>
        <w:tabs>
          <w:tab w:val="num" w:pos="360"/>
        </w:tabs>
        <w:ind w:left="360" w:hanging="360"/>
      </w:pPr>
      <w:rPr>
        <w:rFonts w:ascii="Symbol" w:hAnsi="Symbol"/>
      </w:rPr>
    </w:lvl>
  </w:abstractNum>
  <w:abstractNum w:abstractNumId="1">
    <w:nsid w:val="0AB57C3E"/>
    <w:multiLevelType w:val="hybridMultilevel"/>
    <w:tmpl w:val="5F9AFD36"/>
    <w:lvl w:ilvl="0" w:tplc="0C0A0001">
      <w:start w:val="1"/>
      <w:numFmt w:val="bullet"/>
      <w:lvlText w:val=""/>
      <w:lvlJc w:val="left"/>
      <w:pPr>
        <w:ind w:left="1486" w:hanging="360"/>
      </w:pPr>
      <w:rPr>
        <w:rFonts w:ascii="Symbol" w:hAnsi="Symbol" w:hint="default"/>
      </w:rPr>
    </w:lvl>
    <w:lvl w:ilvl="1" w:tplc="0C0A0003" w:tentative="1">
      <w:start w:val="1"/>
      <w:numFmt w:val="bullet"/>
      <w:lvlText w:val="o"/>
      <w:lvlJc w:val="left"/>
      <w:pPr>
        <w:ind w:left="2206" w:hanging="360"/>
      </w:pPr>
      <w:rPr>
        <w:rFonts w:ascii="Courier New" w:hAnsi="Courier New" w:cs="Courier New" w:hint="default"/>
      </w:rPr>
    </w:lvl>
    <w:lvl w:ilvl="2" w:tplc="0C0A0005" w:tentative="1">
      <w:start w:val="1"/>
      <w:numFmt w:val="bullet"/>
      <w:lvlText w:val=""/>
      <w:lvlJc w:val="left"/>
      <w:pPr>
        <w:ind w:left="2926" w:hanging="360"/>
      </w:pPr>
      <w:rPr>
        <w:rFonts w:ascii="Wingdings" w:hAnsi="Wingdings" w:hint="default"/>
      </w:rPr>
    </w:lvl>
    <w:lvl w:ilvl="3" w:tplc="0C0A0001" w:tentative="1">
      <w:start w:val="1"/>
      <w:numFmt w:val="bullet"/>
      <w:lvlText w:val=""/>
      <w:lvlJc w:val="left"/>
      <w:pPr>
        <w:ind w:left="3646" w:hanging="360"/>
      </w:pPr>
      <w:rPr>
        <w:rFonts w:ascii="Symbol" w:hAnsi="Symbol" w:hint="default"/>
      </w:rPr>
    </w:lvl>
    <w:lvl w:ilvl="4" w:tplc="0C0A0003" w:tentative="1">
      <w:start w:val="1"/>
      <w:numFmt w:val="bullet"/>
      <w:lvlText w:val="o"/>
      <w:lvlJc w:val="left"/>
      <w:pPr>
        <w:ind w:left="4366" w:hanging="360"/>
      </w:pPr>
      <w:rPr>
        <w:rFonts w:ascii="Courier New" w:hAnsi="Courier New" w:cs="Courier New" w:hint="default"/>
      </w:rPr>
    </w:lvl>
    <w:lvl w:ilvl="5" w:tplc="0C0A0005" w:tentative="1">
      <w:start w:val="1"/>
      <w:numFmt w:val="bullet"/>
      <w:lvlText w:val=""/>
      <w:lvlJc w:val="left"/>
      <w:pPr>
        <w:ind w:left="5086" w:hanging="360"/>
      </w:pPr>
      <w:rPr>
        <w:rFonts w:ascii="Wingdings" w:hAnsi="Wingdings" w:hint="default"/>
      </w:rPr>
    </w:lvl>
    <w:lvl w:ilvl="6" w:tplc="0C0A0001" w:tentative="1">
      <w:start w:val="1"/>
      <w:numFmt w:val="bullet"/>
      <w:lvlText w:val=""/>
      <w:lvlJc w:val="left"/>
      <w:pPr>
        <w:ind w:left="5806" w:hanging="360"/>
      </w:pPr>
      <w:rPr>
        <w:rFonts w:ascii="Symbol" w:hAnsi="Symbol" w:hint="default"/>
      </w:rPr>
    </w:lvl>
    <w:lvl w:ilvl="7" w:tplc="0C0A0003" w:tentative="1">
      <w:start w:val="1"/>
      <w:numFmt w:val="bullet"/>
      <w:lvlText w:val="o"/>
      <w:lvlJc w:val="left"/>
      <w:pPr>
        <w:ind w:left="6526" w:hanging="360"/>
      </w:pPr>
      <w:rPr>
        <w:rFonts w:ascii="Courier New" w:hAnsi="Courier New" w:cs="Courier New" w:hint="default"/>
      </w:rPr>
    </w:lvl>
    <w:lvl w:ilvl="8" w:tplc="0C0A0005" w:tentative="1">
      <w:start w:val="1"/>
      <w:numFmt w:val="bullet"/>
      <w:lvlText w:val=""/>
      <w:lvlJc w:val="left"/>
      <w:pPr>
        <w:ind w:left="7246" w:hanging="360"/>
      </w:pPr>
      <w:rPr>
        <w:rFonts w:ascii="Wingdings" w:hAnsi="Wingdings" w:hint="default"/>
      </w:rPr>
    </w:lvl>
  </w:abstractNum>
  <w:abstractNum w:abstractNumId="2">
    <w:nsid w:val="0B0206BD"/>
    <w:multiLevelType w:val="hybridMultilevel"/>
    <w:tmpl w:val="42E2489C"/>
    <w:lvl w:ilvl="0" w:tplc="9AB47016">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2148"/>
        </w:tabs>
        <w:ind w:left="2148" w:hanging="360"/>
      </w:pPr>
      <w:rPr>
        <w:rFonts w:ascii="Courier New" w:hAnsi="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nsid w:val="1EDD3AE1"/>
    <w:multiLevelType w:val="hybridMultilevel"/>
    <w:tmpl w:val="550893EE"/>
    <w:lvl w:ilvl="0" w:tplc="EDF45E5C">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1F466BAE"/>
    <w:multiLevelType w:val="hybridMultilevel"/>
    <w:tmpl w:val="96A24BBE"/>
    <w:lvl w:ilvl="0" w:tplc="945E4B34">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234D04DB"/>
    <w:multiLevelType w:val="hybridMultilevel"/>
    <w:tmpl w:val="D2AA516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
    <w:nsid w:val="23691DC4"/>
    <w:multiLevelType w:val="hybridMultilevel"/>
    <w:tmpl w:val="27949C68"/>
    <w:lvl w:ilvl="0" w:tplc="440A000F">
      <w:start w:val="1"/>
      <w:numFmt w:val="decimal"/>
      <w:lvlText w:val="%1."/>
      <w:lvlJc w:val="left"/>
      <w:pPr>
        <w:ind w:left="1562" w:hanging="360"/>
      </w:pPr>
    </w:lvl>
    <w:lvl w:ilvl="1" w:tplc="440A0019" w:tentative="1">
      <w:start w:val="1"/>
      <w:numFmt w:val="lowerLetter"/>
      <w:lvlText w:val="%2."/>
      <w:lvlJc w:val="left"/>
      <w:pPr>
        <w:ind w:left="2282" w:hanging="360"/>
      </w:pPr>
    </w:lvl>
    <w:lvl w:ilvl="2" w:tplc="440A001B" w:tentative="1">
      <w:start w:val="1"/>
      <w:numFmt w:val="lowerRoman"/>
      <w:lvlText w:val="%3."/>
      <w:lvlJc w:val="right"/>
      <w:pPr>
        <w:ind w:left="3002" w:hanging="180"/>
      </w:pPr>
    </w:lvl>
    <w:lvl w:ilvl="3" w:tplc="440A000F" w:tentative="1">
      <w:start w:val="1"/>
      <w:numFmt w:val="decimal"/>
      <w:lvlText w:val="%4."/>
      <w:lvlJc w:val="left"/>
      <w:pPr>
        <w:ind w:left="3722" w:hanging="360"/>
      </w:pPr>
    </w:lvl>
    <w:lvl w:ilvl="4" w:tplc="440A0019" w:tentative="1">
      <w:start w:val="1"/>
      <w:numFmt w:val="lowerLetter"/>
      <w:lvlText w:val="%5."/>
      <w:lvlJc w:val="left"/>
      <w:pPr>
        <w:ind w:left="4442" w:hanging="360"/>
      </w:pPr>
    </w:lvl>
    <w:lvl w:ilvl="5" w:tplc="440A001B" w:tentative="1">
      <w:start w:val="1"/>
      <w:numFmt w:val="lowerRoman"/>
      <w:lvlText w:val="%6."/>
      <w:lvlJc w:val="right"/>
      <w:pPr>
        <w:ind w:left="5162" w:hanging="180"/>
      </w:pPr>
    </w:lvl>
    <w:lvl w:ilvl="6" w:tplc="440A000F" w:tentative="1">
      <w:start w:val="1"/>
      <w:numFmt w:val="decimal"/>
      <w:lvlText w:val="%7."/>
      <w:lvlJc w:val="left"/>
      <w:pPr>
        <w:ind w:left="5882" w:hanging="360"/>
      </w:pPr>
    </w:lvl>
    <w:lvl w:ilvl="7" w:tplc="440A0019" w:tentative="1">
      <w:start w:val="1"/>
      <w:numFmt w:val="lowerLetter"/>
      <w:lvlText w:val="%8."/>
      <w:lvlJc w:val="left"/>
      <w:pPr>
        <w:ind w:left="6602" w:hanging="360"/>
      </w:pPr>
    </w:lvl>
    <w:lvl w:ilvl="8" w:tplc="440A001B" w:tentative="1">
      <w:start w:val="1"/>
      <w:numFmt w:val="lowerRoman"/>
      <w:lvlText w:val="%9."/>
      <w:lvlJc w:val="right"/>
      <w:pPr>
        <w:ind w:left="7322" w:hanging="180"/>
      </w:pPr>
    </w:lvl>
  </w:abstractNum>
  <w:abstractNum w:abstractNumId="7">
    <w:nsid w:val="32104367"/>
    <w:multiLevelType w:val="hybridMultilevel"/>
    <w:tmpl w:val="1B0AA59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nsid w:val="352A5B8B"/>
    <w:multiLevelType w:val="hybridMultilevel"/>
    <w:tmpl w:val="69929560"/>
    <w:lvl w:ilvl="0" w:tplc="44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2148"/>
        </w:tabs>
        <w:ind w:left="2148" w:hanging="360"/>
      </w:pPr>
      <w:rPr>
        <w:rFonts w:ascii="Courier New" w:hAnsi="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9">
    <w:nsid w:val="399A77F5"/>
    <w:multiLevelType w:val="hybridMultilevel"/>
    <w:tmpl w:val="44C0F8D6"/>
    <w:lvl w:ilvl="0" w:tplc="E3829C5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48C169A3"/>
    <w:multiLevelType w:val="hybridMultilevel"/>
    <w:tmpl w:val="0F908B5E"/>
    <w:lvl w:ilvl="0" w:tplc="C278F3AC">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4D1B4DB7"/>
    <w:multiLevelType w:val="hybridMultilevel"/>
    <w:tmpl w:val="D87CC99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F20427C"/>
    <w:multiLevelType w:val="hybridMultilevel"/>
    <w:tmpl w:val="883007F2"/>
    <w:lvl w:ilvl="0" w:tplc="51B640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52611DE1"/>
    <w:multiLevelType w:val="hybridMultilevel"/>
    <w:tmpl w:val="F32EE5D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nsid w:val="53BA4135"/>
    <w:multiLevelType w:val="hybridMultilevel"/>
    <w:tmpl w:val="99AE50B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3D4371A"/>
    <w:multiLevelType w:val="hybridMultilevel"/>
    <w:tmpl w:val="21C025D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BD552EB"/>
    <w:multiLevelType w:val="hybridMultilevel"/>
    <w:tmpl w:val="A7A632C8"/>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nsid w:val="5E6179E7"/>
    <w:multiLevelType w:val="hybridMultilevel"/>
    <w:tmpl w:val="44829904"/>
    <w:lvl w:ilvl="0" w:tplc="6020168C">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762404C3"/>
    <w:multiLevelType w:val="hybridMultilevel"/>
    <w:tmpl w:val="AB546A2C"/>
    <w:lvl w:ilvl="0" w:tplc="0C0A0001">
      <w:start w:val="1"/>
      <w:numFmt w:val="bullet"/>
      <w:lvlText w:val=""/>
      <w:lvlJc w:val="left"/>
      <w:pPr>
        <w:ind w:left="1440" w:hanging="72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7B1D635E"/>
    <w:multiLevelType w:val="hybridMultilevel"/>
    <w:tmpl w:val="AC40A0D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
    <w:nsid w:val="7E211844"/>
    <w:multiLevelType w:val="hybridMultilevel"/>
    <w:tmpl w:val="6BC28306"/>
    <w:lvl w:ilvl="0" w:tplc="D28A75DE">
      <w:start w:val="1"/>
      <w:numFmt w:val="decimal"/>
      <w:lvlText w:val="%1."/>
      <w:lvlJc w:val="left"/>
      <w:pPr>
        <w:ind w:left="1788" w:hanging="36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num w:numId="1">
    <w:abstractNumId w:val="10"/>
  </w:num>
  <w:num w:numId="2">
    <w:abstractNumId w:val="17"/>
  </w:num>
  <w:num w:numId="3">
    <w:abstractNumId w:val="7"/>
  </w:num>
  <w:num w:numId="4">
    <w:abstractNumId w:val="18"/>
  </w:num>
  <w:num w:numId="5">
    <w:abstractNumId w:val="1"/>
  </w:num>
  <w:num w:numId="6">
    <w:abstractNumId w:val="13"/>
  </w:num>
  <w:num w:numId="7">
    <w:abstractNumId w:val="11"/>
  </w:num>
  <w:num w:numId="8">
    <w:abstractNumId w:val="20"/>
  </w:num>
  <w:num w:numId="9">
    <w:abstractNumId w:val="12"/>
  </w:num>
  <w:num w:numId="10">
    <w:abstractNumId w:val="2"/>
  </w:num>
  <w:num w:numId="11">
    <w:abstractNumId w:val="3"/>
  </w:num>
  <w:num w:numId="12">
    <w:abstractNumId w:val="8"/>
  </w:num>
  <w:num w:numId="13">
    <w:abstractNumId w:val="19"/>
  </w:num>
  <w:num w:numId="14">
    <w:abstractNumId w:val="9"/>
  </w:num>
  <w:num w:numId="15">
    <w:abstractNumId w:val="4"/>
  </w:num>
  <w:num w:numId="16">
    <w:abstractNumId w:val="14"/>
  </w:num>
  <w:num w:numId="17">
    <w:abstractNumId w:val="5"/>
  </w:num>
  <w:num w:numId="18">
    <w:abstractNumId w:val="15"/>
  </w:num>
  <w:num w:numId="19">
    <w:abstractNumId w:val="6"/>
  </w:num>
  <w:num w:numId="2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A282F"/>
    <w:rsid w:val="00000934"/>
    <w:rsid w:val="00000A18"/>
    <w:rsid w:val="000042B4"/>
    <w:rsid w:val="00004A9F"/>
    <w:rsid w:val="00004D96"/>
    <w:rsid w:val="00005651"/>
    <w:rsid w:val="00005675"/>
    <w:rsid w:val="00005BD4"/>
    <w:rsid w:val="00011AAC"/>
    <w:rsid w:val="00014D61"/>
    <w:rsid w:val="00024D7A"/>
    <w:rsid w:val="00026DD5"/>
    <w:rsid w:val="000315EB"/>
    <w:rsid w:val="00031FF0"/>
    <w:rsid w:val="000334C2"/>
    <w:rsid w:val="00035687"/>
    <w:rsid w:val="00035BA7"/>
    <w:rsid w:val="00035FF9"/>
    <w:rsid w:val="000370A0"/>
    <w:rsid w:val="0004420A"/>
    <w:rsid w:val="00054B35"/>
    <w:rsid w:val="00056A6D"/>
    <w:rsid w:val="0006178F"/>
    <w:rsid w:val="000627D6"/>
    <w:rsid w:val="00065522"/>
    <w:rsid w:val="00067FEF"/>
    <w:rsid w:val="00071DA2"/>
    <w:rsid w:val="00074704"/>
    <w:rsid w:val="00074936"/>
    <w:rsid w:val="00076802"/>
    <w:rsid w:val="00076EF4"/>
    <w:rsid w:val="00083911"/>
    <w:rsid w:val="00085237"/>
    <w:rsid w:val="0009219F"/>
    <w:rsid w:val="0009447E"/>
    <w:rsid w:val="00094BFA"/>
    <w:rsid w:val="00095D1A"/>
    <w:rsid w:val="0009737E"/>
    <w:rsid w:val="000B0BEF"/>
    <w:rsid w:val="000B1E2D"/>
    <w:rsid w:val="000B3A98"/>
    <w:rsid w:val="000B6F79"/>
    <w:rsid w:val="000C04A4"/>
    <w:rsid w:val="000C17A6"/>
    <w:rsid w:val="000C5729"/>
    <w:rsid w:val="000C5C57"/>
    <w:rsid w:val="000D1E59"/>
    <w:rsid w:val="000D3D47"/>
    <w:rsid w:val="000E03F0"/>
    <w:rsid w:val="000F3DFB"/>
    <w:rsid w:val="000F5EE4"/>
    <w:rsid w:val="000F7CB7"/>
    <w:rsid w:val="00104845"/>
    <w:rsid w:val="001128FA"/>
    <w:rsid w:val="00117544"/>
    <w:rsid w:val="00130D20"/>
    <w:rsid w:val="001321A3"/>
    <w:rsid w:val="00134FB9"/>
    <w:rsid w:val="0014048C"/>
    <w:rsid w:val="00142641"/>
    <w:rsid w:val="001430D6"/>
    <w:rsid w:val="00145396"/>
    <w:rsid w:val="001456A4"/>
    <w:rsid w:val="00146E45"/>
    <w:rsid w:val="00147A8A"/>
    <w:rsid w:val="00151F28"/>
    <w:rsid w:val="0015350B"/>
    <w:rsid w:val="00154749"/>
    <w:rsid w:val="00156168"/>
    <w:rsid w:val="00160B79"/>
    <w:rsid w:val="00160B97"/>
    <w:rsid w:val="001709EF"/>
    <w:rsid w:val="00174813"/>
    <w:rsid w:val="001771CE"/>
    <w:rsid w:val="00180273"/>
    <w:rsid w:val="00183E90"/>
    <w:rsid w:val="001852E4"/>
    <w:rsid w:val="0019196D"/>
    <w:rsid w:val="00193AEE"/>
    <w:rsid w:val="00197B2D"/>
    <w:rsid w:val="001A08EF"/>
    <w:rsid w:val="001A1A5B"/>
    <w:rsid w:val="001A1FC3"/>
    <w:rsid w:val="001A2159"/>
    <w:rsid w:val="001A3573"/>
    <w:rsid w:val="001A4F39"/>
    <w:rsid w:val="001B3D20"/>
    <w:rsid w:val="001B3DB0"/>
    <w:rsid w:val="001B7C6F"/>
    <w:rsid w:val="001C6A03"/>
    <w:rsid w:val="001C7622"/>
    <w:rsid w:val="001D62AE"/>
    <w:rsid w:val="001E4241"/>
    <w:rsid w:val="001E5FEF"/>
    <w:rsid w:val="001F452F"/>
    <w:rsid w:val="001F5FB4"/>
    <w:rsid w:val="00202846"/>
    <w:rsid w:val="0020333E"/>
    <w:rsid w:val="00204EC8"/>
    <w:rsid w:val="00207A53"/>
    <w:rsid w:val="002109A1"/>
    <w:rsid w:val="0021175E"/>
    <w:rsid w:val="00221B26"/>
    <w:rsid w:val="0022668D"/>
    <w:rsid w:val="00226DE6"/>
    <w:rsid w:val="00230DE5"/>
    <w:rsid w:val="00231298"/>
    <w:rsid w:val="00233F70"/>
    <w:rsid w:val="00234CC4"/>
    <w:rsid w:val="00244322"/>
    <w:rsid w:val="002447A9"/>
    <w:rsid w:val="002463FD"/>
    <w:rsid w:val="00247151"/>
    <w:rsid w:val="00247D41"/>
    <w:rsid w:val="00247FCD"/>
    <w:rsid w:val="0025023C"/>
    <w:rsid w:val="002545E9"/>
    <w:rsid w:val="00254DF7"/>
    <w:rsid w:val="00255C7C"/>
    <w:rsid w:val="0025687C"/>
    <w:rsid w:val="002605E5"/>
    <w:rsid w:val="00260633"/>
    <w:rsid w:val="00262504"/>
    <w:rsid w:val="002630A1"/>
    <w:rsid w:val="00263D88"/>
    <w:rsid w:val="002646B8"/>
    <w:rsid w:val="00267AA9"/>
    <w:rsid w:val="00275D2E"/>
    <w:rsid w:val="00281F42"/>
    <w:rsid w:val="00282E1D"/>
    <w:rsid w:val="00284B4C"/>
    <w:rsid w:val="00287E38"/>
    <w:rsid w:val="00290099"/>
    <w:rsid w:val="00291051"/>
    <w:rsid w:val="002910B8"/>
    <w:rsid w:val="00294B04"/>
    <w:rsid w:val="00295601"/>
    <w:rsid w:val="00295997"/>
    <w:rsid w:val="00296065"/>
    <w:rsid w:val="002A12EB"/>
    <w:rsid w:val="002A132B"/>
    <w:rsid w:val="002A37C0"/>
    <w:rsid w:val="002B0DF3"/>
    <w:rsid w:val="002B1B44"/>
    <w:rsid w:val="002B7761"/>
    <w:rsid w:val="002C0CFE"/>
    <w:rsid w:val="002C22F4"/>
    <w:rsid w:val="002C3218"/>
    <w:rsid w:val="002C584C"/>
    <w:rsid w:val="002D0539"/>
    <w:rsid w:val="002D0B17"/>
    <w:rsid w:val="002D24FB"/>
    <w:rsid w:val="002D2B6F"/>
    <w:rsid w:val="002D31BB"/>
    <w:rsid w:val="002D69F0"/>
    <w:rsid w:val="002D6D68"/>
    <w:rsid w:val="002E4055"/>
    <w:rsid w:val="002E4FFD"/>
    <w:rsid w:val="002E6B5C"/>
    <w:rsid w:val="002F07B2"/>
    <w:rsid w:val="002F240F"/>
    <w:rsid w:val="00303401"/>
    <w:rsid w:val="003132AC"/>
    <w:rsid w:val="00315335"/>
    <w:rsid w:val="003156F6"/>
    <w:rsid w:val="003214D9"/>
    <w:rsid w:val="00322543"/>
    <w:rsid w:val="00322881"/>
    <w:rsid w:val="00326450"/>
    <w:rsid w:val="00333A96"/>
    <w:rsid w:val="00333CE3"/>
    <w:rsid w:val="00340E4B"/>
    <w:rsid w:val="00343314"/>
    <w:rsid w:val="00345ACC"/>
    <w:rsid w:val="00347355"/>
    <w:rsid w:val="00356C36"/>
    <w:rsid w:val="00357E0F"/>
    <w:rsid w:val="00360E0B"/>
    <w:rsid w:val="00364959"/>
    <w:rsid w:val="0036609A"/>
    <w:rsid w:val="003678BA"/>
    <w:rsid w:val="0037039D"/>
    <w:rsid w:val="003720C9"/>
    <w:rsid w:val="00374219"/>
    <w:rsid w:val="003749D2"/>
    <w:rsid w:val="00376B1F"/>
    <w:rsid w:val="00393395"/>
    <w:rsid w:val="00394B9B"/>
    <w:rsid w:val="00395C58"/>
    <w:rsid w:val="0039681E"/>
    <w:rsid w:val="00396EF1"/>
    <w:rsid w:val="00396F67"/>
    <w:rsid w:val="003971D9"/>
    <w:rsid w:val="003A15F8"/>
    <w:rsid w:val="003A17CE"/>
    <w:rsid w:val="003A19DC"/>
    <w:rsid w:val="003A40C5"/>
    <w:rsid w:val="003A788C"/>
    <w:rsid w:val="003B3321"/>
    <w:rsid w:val="003B6389"/>
    <w:rsid w:val="003D142B"/>
    <w:rsid w:val="003D243E"/>
    <w:rsid w:val="003D30B4"/>
    <w:rsid w:val="003D6150"/>
    <w:rsid w:val="003D6D75"/>
    <w:rsid w:val="003E0583"/>
    <w:rsid w:val="003E438E"/>
    <w:rsid w:val="003E4CDE"/>
    <w:rsid w:val="003E4DE5"/>
    <w:rsid w:val="003F1BF7"/>
    <w:rsid w:val="003F3445"/>
    <w:rsid w:val="004003EA"/>
    <w:rsid w:val="00402B91"/>
    <w:rsid w:val="00403573"/>
    <w:rsid w:val="00404ABC"/>
    <w:rsid w:val="00411169"/>
    <w:rsid w:val="00411F53"/>
    <w:rsid w:val="00414051"/>
    <w:rsid w:val="00421857"/>
    <w:rsid w:val="00422CA7"/>
    <w:rsid w:val="0042321F"/>
    <w:rsid w:val="004233DE"/>
    <w:rsid w:val="00424854"/>
    <w:rsid w:val="004254F0"/>
    <w:rsid w:val="0042715B"/>
    <w:rsid w:val="0043000D"/>
    <w:rsid w:val="00431FE3"/>
    <w:rsid w:val="00433633"/>
    <w:rsid w:val="004344B8"/>
    <w:rsid w:val="00434D57"/>
    <w:rsid w:val="00435AD8"/>
    <w:rsid w:val="00437207"/>
    <w:rsid w:val="004400CE"/>
    <w:rsid w:val="004455C7"/>
    <w:rsid w:val="00445674"/>
    <w:rsid w:val="00450450"/>
    <w:rsid w:val="00450B4D"/>
    <w:rsid w:val="00450F37"/>
    <w:rsid w:val="00452487"/>
    <w:rsid w:val="004530D8"/>
    <w:rsid w:val="00457AE9"/>
    <w:rsid w:val="00460975"/>
    <w:rsid w:val="00460ED4"/>
    <w:rsid w:val="004617FB"/>
    <w:rsid w:val="00461C3A"/>
    <w:rsid w:val="00464B8E"/>
    <w:rsid w:val="00464D8C"/>
    <w:rsid w:val="00474011"/>
    <w:rsid w:val="004760EF"/>
    <w:rsid w:val="004820A9"/>
    <w:rsid w:val="00483CBF"/>
    <w:rsid w:val="00485C30"/>
    <w:rsid w:val="00485FEA"/>
    <w:rsid w:val="00487669"/>
    <w:rsid w:val="004912DE"/>
    <w:rsid w:val="004922BB"/>
    <w:rsid w:val="0049406C"/>
    <w:rsid w:val="00496C28"/>
    <w:rsid w:val="004A0C14"/>
    <w:rsid w:val="004A2482"/>
    <w:rsid w:val="004A4785"/>
    <w:rsid w:val="004A73EF"/>
    <w:rsid w:val="004B0562"/>
    <w:rsid w:val="004B2372"/>
    <w:rsid w:val="004B4FA6"/>
    <w:rsid w:val="004B6985"/>
    <w:rsid w:val="004C1E83"/>
    <w:rsid w:val="004C3568"/>
    <w:rsid w:val="004C7042"/>
    <w:rsid w:val="004D5358"/>
    <w:rsid w:val="004D653A"/>
    <w:rsid w:val="004E1E07"/>
    <w:rsid w:val="004E2E35"/>
    <w:rsid w:val="004E2EED"/>
    <w:rsid w:val="004E3BF3"/>
    <w:rsid w:val="004E5153"/>
    <w:rsid w:val="004E54D1"/>
    <w:rsid w:val="004E75A9"/>
    <w:rsid w:val="004F1F08"/>
    <w:rsid w:val="004F6274"/>
    <w:rsid w:val="00501DD4"/>
    <w:rsid w:val="00502332"/>
    <w:rsid w:val="005028F0"/>
    <w:rsid w:val="00502B0B"/>
    <w:rsid w:val="005042AB"/>
    <w:rsid w:val="00504B77"/>
    <w:rsid w:val="005064D1"/>
    <w:rsid w:val="0050711C"/>
    <w:rsid w:val="00515B14"/>
    <w:rsid w:val="00521DAC"/>
    <w:rsid w:val="00523527"/>
    <w:rsid w:val="005252B8"/>
    <w:rsid w:val="005274C7"/>
    <w:rsid w:val="0052771E"/>
    <w:rsid w:val="00527CE7"/>
    <w:rsid w:val="0053083A"/>
    <w:rsid w:val="005309F6"/>
    <w:rsid w:val="0053246A"/>
    <w:rsid w:val="00534F34"/>
    <w:rsid w:val="00536F21"/>
    <w:rsid w:val="00536FB4"/>
    <w:rsid w:val="00537246"/>
    <w:rsid w:val="00537733"/>
    <w:rsid w:val="00537A2F"/>
    <w:rsid w:val="00542F22"/>
    <w:rsid w:val="00543975"/>
    <w:rsid w:val="005461C6"/>
    <w:rsid w:val="00546DAE"/>
    <w:rsid w:val="00554147"/>
    <w:rsid w:val="005600EB"/>
    <w:rsid w:val="00566CB7"/>
    <w:rsid w:val="0057083A"/>
    <w:rsid w:val="00573AF6"/>
    <w:rsid w:val="00575DE8"/>
    <w:rsid w:val="0058025F"/>
    <w:rsid w:val="00582ADE"/>
    <w:rsid w:val="00583E20"/>
    <w:rsid w:val="005846A3"/>
    <w:rsid w:val="00584B4B"/>
    <w:rsid w:val="00585A2F"/>
    <w:rsid w:val="00586F42"/>
    <w:rsid w:val="00590510"/>
    <w:rsid w:val="00591D8F"/>
    <w:rsid w:val="005941BF"/>
    <w:rsid w:val="00595842"/>
    <w:rsid w:val="00597A5A"/>
    <w:rsid w:val="005A02AA"/>
    <w:rsid w:val="005A1682"/>
    <w:rsid w:val="005A3B95"/>
    <w:rsid w:val="005A625D"/>
    <w:rsid w:val="005B1B48"/>
    <w:rsid w:val="005B1C95"/>
    <w:rsid w:val="005B2491"/>
    <w:rsid w:val="005B4E7E"/>
    <w:rsid w:val="005B7E2D"/>
    <w:rsid w:val="005C147D"/>
    <w:rsid w:val="005C1C57"/>
    <w:rsid w:val="005C2069"/>
    <w:rsid w:val="005C2FB0"/>
    <w:rsid w:val="005C51CA"/>
    <w:rsid w:val="005C68A6"/>
    <w:rsid w:val="005C7EC6"/>
    <w:rsid w:val="005D076C"/>
    <w:rsid w:val="005D3E3C"/>
    <w:rsid w:val="005E2881"/>
    <w:rsid w:val="005E791B"/>
    <w:rsid w:val="005F0281"/>
    <w:rsid w:val="005F28EA"/>
    <w:rsid w:val="005F2F29"/>
    <w:rsid w:val="005F5192"/>
    <w:rsid w:val="005F6810"/>
    <w:rsid w:val="005F7E7C"/>
    <w:rsid w:val="00601DF9"/>
    <w:rsid w:val="006025B9"/>
    <w:rsid w:val="00603DC9"/>
    <w:rsid w:val="00604781"/>
    <w:rsid w:val="00607AF4"/>
    <w:rsid w:val="0061265F"/>
    <w:rsid w:val="0061574A"/>
    <w:rsid w:val="00623B69"/>
    <w:rsid w:val="00624A7F"/>
    <w:rsid w:val="00624B1A"/>
    <w:rsid w:val="00627601"/>
    <w:rsid w:val="00637159"/>
    <w:rsid w:val="006405F4"/>
    <w:rsid w:val="00643E80"/>
    <w:rsid w:val="00650CBB"/>
    <w:rsid w:val="006541C2"/>
    <w:rsid w:val="00655060"/>
    <w:rsid w:val="00656B1B"/>
    <w:rsid w:val="006570B3"/>
    <w:rsid w:val="006604B6"/>
    <w:rsid w:val="00662CB9"/>
    <w:rsid w:val="00663F76"/>
    <w:rsid w:val="00665A98"/>
    <w:rsid w:val="00670A7E"/>
    <w:rsid w:val="0067313C"/>
    <w:rsid w:val="006732A3"/>
    <w:rsid w:val="00685971"/>
    <w:rsid w:val="00685BC1"/>
    <w:rsid w:val="00686CAC"/>
    <w:rsid w:val="00690975"/>
    <w:rsid w:val="00691263"/>
    <w:rsid w:val="006A0D71"/>
    <w:rsid w:val="006A1028"/>
    <w:rsid w:val="006A1869"/>
    <w:rsid w:val="006A2831"/>
    <w:rsid w:val="006A4B99"/>
    <w:rsid w:val="006A53B6"/>
    <w:rsid w:val="006A5A3D"/>
    <w:rsid w:val="006A7A3C"/>
    <w:rsid w:val="006B778A"/>
    <w:rsid w:val="006C6C80"/>
    <w:rsid w:val="006C71B1"/>
    <w:rsid w:val="006C7C7E"/>
    <w:rsid w:val="006D0885"/>
    <w:rsid w:val="006D3415"/>
    <w:rsid w:val="006D4529"/>
    <w:rsid w:val="006E46E9"/>
    <w:rsid w:val="006E64E6"/>
    <w:rsid w:val="006F1F54"/>
    <w:rsid w:val="006F611F"/>
    <w:rsid w:val="006F62D3"/>
    <w:rsid w:val="006F650E"/>
    <w:rsid w:val="006F7F95"/>
    <w:rsid w:val="00704BA8"/>
    <w:rsid w:val="00712C5E"/>
    <w:rsid w:val="007130D6"/>
    <w:rsid w:val="00727858"/>
    <w:rsid w:val="00727F6C"/>
    <w:rsid w:val="00732CB2"/>
    <w:rsid w:val="00737A61"/>
    <w:rsid w:val="007419CC"/>
    <w:rsid w:val="007472DB"/>
    <w:rsid w:val="0075452D"/>
    <w:rsid w:val="00754EBE"/>
    <w:rsid w:val="0076407A"/>
    <w:rsid w:val="0076464B"/>
    <w:rsid w:val="0077710E"/>
    <w:rsid w:val="00783837"/>
    <w:rsid w:val="00792521"/>
    <w:rsid w:val="00793BF4"/>
    <w:rsid w:val="007972E0"/>
    <w:rsid w:val="00797FEA"/>
    <w:rsid w:val="007A0745"/>
    <w:rsid w:val="007A187A"/>
    <w:rsid w:val="007A264F"/>
    <w:rsid w:val="007B198A"/>
    <w:rsid w:val="007B54CD"/>
    <w:rsid w:val="007B69D2"/>
    <w:rsid w:val="007D0B58"/>
    <w:rsid w:val="007D2E4E"/>
    <w:rsid w:val="007E1754"/>
    <w:rsid w:val="007E2A09"/>
    <w:rsid w:val="007E2CFF"/>
    <w:rsid w:val="007F04C7"/>
    <w:rsid w:val="007F5AAF"/>
    <w:rsid w:val="0080316B"/>
    <w:rsid w:val="00804B27"/>
    <w:rsid w:val="00806DF2"/>
    <w:rsid w:val="008140DD"/>
    <w:rsid w:val="00814D0C"/>
    <w:rsid w:val="008157C7"/>
    <w:rsid w:val="00816E42"/>
    <w:rsid w:val="00820250"/>
    <w:rsid w:val="00821B1A"/>
    <w:rsid w:val="00825AF0"/>
    <w:rsid w:val="00826CBA"/>
    <w:rsid w:val="00830956"/>
    <w:rsid w:val="008367E3"/>
    <w:rsid w:val="0084081C"/>
    <w:rsid w:val="00840B77"/>
    <w:rsid w:val="00841D97"/>
    <w:rsid w:val="00842F5E"/>
    <w:rsid w:val="0084584A"/>
    <w:rsid w:val="008465B2"/>
    <w:rsid w:val="00850B64"/>
    <w:rsid w:val="00853A76"/>
    <w:rsid w:val="008559AB"/>
    <w:rsid w:val="00863578"/>
    <w:rsid w:val="00866766"/>
    <w:rsid w:val="008759D7"/>
    <w:rsid w:val="00877876"/>
    <w:rsid w:val="00883351"/>
    <w:rsid w:val="00883992"/>
    <w:rsid w:val="00883EE8"/>
    <w:rsid w:val="00895154"/>
    <w:rsid w:val="00895AFC"/>
    <w:rsid w:val="00896623"/>
    <w:rsid w:val="008A0B22"/>
    <w:rsid w:val="008A4102"/>
    <w:rsid w:val="008A475A"/>
    <w:rsid w:val="008A5F06"/>
    <w:rsid w:val="008B202A"/>
    <w:rsid w:val="008B417B"/>
    <w:rsid w:val="008B491D"/>
    <w:rsid w:val="008B74B3"/>
    <w:rsid w:val="008B77DB"/>
    <w:rsid w:val="008C174C"/>
    <w:rsid w:val="008C3280"/>
    <w:rsid w:val="008C70A1"/>
    <w:rsid w:val="008C79D5"/>
    <w:rsid w:val="008D51E9"/>
    <w:rsid w:val="008D6DB8"/>
    <w:rsid w:val="008E0646"/>
    <w:rsid w:val="008E5778"/>
    <w:rsid w:val="008E694C"/>
    <w:rsid w:val="008F1BCC"/>
    <w:rsid w:val="008F317D"/>
    <w:rsid w:val="008F4E52"/>
    <w:rsid w:val="0090231C"/>
    <w:rsid w:val="00907FCB"/>
    <w:rsid w:val="00910151"/>
    <w:rsid w:val="00914245"/>
    <w:rsid w:val="00927CEF"/>
    <w:rsid w:val="009338FF"/>
    <w:rsid w:val="0095282C"/>
    <w:rsid w:val="00952AE8"/>
    <w:rsid w:val="00952F1A"/>
    <w:rsid w:val="00955539"/>
    <w:rsid w:val="0096141C"/>
    <w:rsid w:val="0096338A"/>
    <w:rsid w:val="00964809"/>
    <w:rsid w:val="00967AAF"/>
    <w:rsid w:val="009702F0"/>
    <w:rsid w:val="00971C02"/>
    <w:rsid w:val="00973635"/>
    <w:rsid w:val="00974AE3"/>
    <w:rsid w:val="00983986"/>
    <w:rsid w:val="00983E4E"/>
    <w:rsid w:val="009855E7"/>
    <w:rsid w:val="00985CF3"/>
    <w:rsid w:val="009874B0"/>
    <w:rsid w:val="00987DCC"/>
    <w:rsid w:val="0099243E"/>
    <w:rsid w:val="009A2268"/>
    <w:rsid w:val="009A7DA3"/>
    <w:rsid w:val="009B0268"/>
    <w:rsid w:val="009B3682"/>
    <w:rsid w:val="009B3D63"/>
    <w:rsid w:val="009B7994"/>
    <w:rsid w:val="009C08DC"/>
    <w:rsid w:val="009C0DCD"/>
    <w:rsid w:val="009C1024"/>
    <w:rsid w:val="009C349C"/>
    <w:rsid w:val="009C53D4"/>
    <w:rsid w:val="009C67D3"/>
    <w:rsid w:val="009D0A19"/>
    <w:rsid w:val="009E0554"/>
    <w:rsid w:val="009E164C"/>
    <w:rsid w:val="009E46C4"/>
    <w:rsid w:val="009E6430"/>
    <w:rsid w:val="009F02DF"/>
    <w:rsid w:val="009F0D65"/>
    <w:rsid w:val="009F104A"/>
    <w:rsid w:val="009F25E8"/>
    <w:rsid w:val="009F2824"/>
    <w:rsid w:val="009F33BC"/>
    <w:rsid w:val="009F3D4D"/>
    <w:rsid w:val="009F4348"/>
    <w:rsid w:val="009F6A69"/>
    <w:rsid w:val="009F78CD"/>
    <w:rsid w:val="00A004D9"/>
    <w:rsid w:val="00A1424D"/>
    <w:rsid w:val="00A152C8"/>
    <w:rsid w:val="00A153A5"/>
    <w:rsid w:val="00A1593F"/>
    <w:rsid w:val="00A21064"/>
    <w:rsid w:val="00A21E89"/>
    <w:rsid w:val="00A30799"/>
    <w:rsid w:val="00A34EFF"/>
    <w:rsid w:val="00A413CE"/>
    <w:rsid w:val="00A41CC9"/>
    <w:rsid w:val="00A42936"/>
    <w:rsid w:val="00A51B29"/>
    <w:rsid w:val="00A51EC3"/>
    <w:rsid w:val="00A54559"/>
    <w:rsid w:val="00A56B4A"/>
    <w:rsid w:val="00A630C0"/>
    <w:rsid w:val="00A71557"/>
    <w:rsid w:val="00A71DDC"/>
    <w:rsid w:val="00A7252D"/>
    <w:rsid w:val="00A81A6E"/>
    <w:rsid w:val="00A85837"/>
    <w:rsid w:val="00A86185"/>
    <w:rsid w:val="00A871BD"/>
    <w:rsid w:val="00A908A7"/>
    <w:rsid w:val="00A92F47"/>
    <w:rsid w:val="00A93C06"/>
    <w:rsid w:val="00A955D0"/>
    <w:rsid w:val="00AA141E"/>
    <w:rsid w:val="00AA39D5"/>
    <w:rsid w:val="00AA3E05"/>
    <w:rsid w:val="00AA4D48"/>
    <w:rsid w:val="00AA745B"/>
    <w:rsid w:val="00AB64DF"/>
    <w:rsid w:val="00AB65A3"/>
    <w:rsid w:val="00AC30BE"/>
    <w:rsid w:val="00AC3786"/>
    <w:rsid w:val="00AC71F6"/>
    <w:rsid w:val="00AC7DFF"/>
    <w:rsid w:val="00AD0209"/>
    <w:rsid w:val="00AD064E"/>
    <w:rsid w:val="00AE17B0"/>
    <w:rsid w:val="00AE621A"/>
    <w:rsid w:val="00AE65DE"/>
    <w:rsid w:val="00AE76AC"/>
    <w:rsid w:val="00AE7FDB"/>
    <w:rsid w:val="00AF01F4"/>
    <w:rsid w:val="00AF0E69"/>
    <w:rsid w:val="00AF56C5"/>
    <w:rsid w:val="00AF65CB"/>
    <w:rsid w:val="00B00C95"/>
    <w:rsid w:val="00B05024"/>
    <w:rsid w:val="00B06E65"/>
    <w:rsid w:val="00B074C0"/>
    <w:rsid w:val="00B07982"/>
    <w:rsid w:val="00B07B3B"/>
    <w:rsid w:val="00B16264"/>
    <w:rsid w:val="00B173D5"/>
    <w:rsid w:val="00B221BC"/>
    <w:rsid w:val="00B26C6F"/>
    <w:rsid w:val="00B34291"/>
    <w:rsid w:val="00B343EF"/>
    <w:rsid w:val="00B42C25"/>
    <w:rsid w:val="00B43E68"/>
    <w:rsid w:val="00B52B97"/>
    <w:rsid w:val="00B53ACC"/>
    <w:rsid w:val="00B606A4"/>
    <w:rsid w:val="00B61A36"/>
    <w:rsid w:val="00B61E75"/>
    <w:rsid w:val="00B6510C"/>
    <w:rsid w:val="00B6573C"/>
    <w:rsid w:val="00B660B9"/>
    <w:rsid w:val="00B73891"/>
    <w:rsid w:val="00B73913"/>
    <w:rsid w:val="00B73967"/>
    <w:rsid w:val="00B75229"/>
    <w:rsid w:val="00B80B66"/>
    <w:rsid w:val="00B80DB2"/>
    <w:rsid w:val="00B81952"/>
    <w:rsid w:val="00B84DBB"/>
    <w:rsid w:val="00B84F5A"/>
    <w:rsid w:val="00B915BF"/>
    <w:rsid w:val="00B92C4A"/>
    <w:rsid w:val="00B946C2"/>
    <w:rsid w:val="00BA0C44"/>
    <w:rsid w:val="00BA375A"/>
    <w:rsid w:val="00BA5527"/>
    <w:rsid w:val="00BB028D"/>
    <w:rsid w:val="00BB6117"/>
    <w:rsid w:val="00BC0D00"/>
    <w:rsid w:val="00BC4DC0"/>
    <w:rsid w:val="00BC54F4"/>
    <w:rsid w:val="00BC6A82"/>
    <w:rsid w:val="00BD1E10"/>
    <w:rsid w:val="00BD21EB"/>
    <w:rsid w:val="00BE02D1"/>
    <w:rsid w:val="00BE113C"/>
    <w:rsid w:val="00BE1FA0"/>
    <w:rsid w:val="00BF06DB"/>
    <w:rsid w:val="00BF4351"/>
    <w:rsid w:val="00BF4F1C"/>
    <w:rsid w:val="00BF5493"/>
    <w:rsid w:val="00C036DB"/>
    <w:rsid w:val="00C04347"/>
    <w:rsid w:val="00C046E4"/>
    <w:rsid w:val="00C109F5"/>
    <w:rsid w:val="00C1373A"/>
    <w:rsid w:val="00C16A24"/>
    <w:rsid w:val="00C1715B"/>
    <w:rsid w:val="00C2023F"/>
    <w:rsid w:val="00C20E42"/>
    <w:rsid w:val="00C2343B"/>
    <w:rsid w:val="00C24340"/>
    <w:rsid w:val="00C315C4"/>
    <w:rsid w:val="00C335F8"/>
    <w:rsid w:val="00C37AA0"/>
    <w:rsid w:val="00C40A73"/>
    <w:rsid w:val="00C421CD"/>
    <w:rsid w:val="00C434B2"/>
    <w:rsid w:val="00C4729A"/>
    <w:rsid w:val="00C47D79"/>
    <w:rsid w:val="00C52BEB"/>
    <w:rsid w:val="00C532ED"/>
    <w:rsid w:val="00C55084"/>
    <w:rsid w:val="00C555F9"/>
    <w:rsid w:val="00C5716B"/>
    <w:rsid w:val="00C636C8"/>
    <w:rsid w:val="00C65B80"/>
    <w:rsid w:val="00C72733"/>
    <w:rsid w:val="00C76937"/>
    <w:rsid w:val="00C8241D"/>
    <w:rsid w:val="00C905CB"/>
    <w:rsid w:val="00C922EF"/>
    <w:rsid w:val="00C95437"/>
    <w:rsid w:val="00C96655"/>
    <w:rsid w:val="00C979F5"/>
    <w:rsid w:val="00CA3837"/>
    <w:rsid w:val="00CA7C51"/>
    <w:rsid w:val="00CA7FAA"/>
    <w:rsid w:val="00CB1188"/>
    <w:rsid w:val="00CB3C95"/>
    <w:rsid w:val="00CB4F8A"/>
    <w:rsid w:val="00CB63FC"/>
    <w:rsid w:val="00CC188B"/>
    <w:rsid w:val="00CC1DDC"/>
    <w:rsid w:val="00CC3BAB"/>
    <w:rsid w:val="00CC4B95"/>
    <w:rsid w:val="00CC4DFE"/>
    <w:rsid w:val="00CC56A5"/>
    <w:rsid w:val="00CC5A0E"/>
    <w:rsid w:val="00CE3101"/>
    <w:rsid w:val="00CE36B3"/>
    <w:rsid w:val="00CE4ED9"/>
    <w:rsid w:val="00CF36C6"/>
    <w:rsid w:val="00CF4433"/>
    <w:rsid w:val="00CF7D83"/>
    <w:rsid w:val="00D0181B"/>
    <w:rsid w:val="00D0256D"/>
    <w:rsid w:val="00D03732"/>
    <w:rsid w:val="00D0384B"/>
    <w:rsid w:val="00D07F01"/>
    <w:rsid w:val="00D10FCC"/>
    <w:rsid w:val="00D276DD"/>
    <w:rsid w:val="00D34761"/>
    <w:rsid w:val="00D36A6A"/>
    <w:rsid w:val="00D427E7"/>
    <w:rsid w:val="00D431E4"/>
    <w:rsid w:val="00D438AB"/>
    <w:rsid w:val="00D509A1"/>
    <w:rsid w:val="00D53337"/>
    <w:rsid w:val="00D57B1A"/>
    <w:rsid w:val="00D654B1"/>
    <w:rsid w:val="00D668EA"/>
    <w:rsid w:val="00D66F2B"/>
    <w:rsid w:val="00D717A7"/>
    <w:rsid w:val="00D72475"/>
    <w:rsid w:val="00D739B7"/>
    <w:rsid w:val="00D73DB1"/>
    <w:rsid w:val="00D74FFA"/>
    <w:rsid w:val="00D77162"/>
    <w:rsid w:val="00D82DEB"/>
    <w:rsid w:val="00D84573"/>
    <w:rsid w:val="00D85240"/>
    <w:rsid w:val="00D8534B"/>
    <w:rsid w:val="00D864E7"/>
    <w:rsid w:val="00DA13E0"/>
    <w:rsid w:val="00DA1B07"/>
    <w:rsid w:val="00DA1DA3"/>
    <w:rsid w:val="00DA282F"/>
    <w:rsid w:val="00DA4DF8"/>
    <w:rsid w:val="00DA73AD"/>
    <w:rsid w:val="00DC18D5"/>
    <w:rsid w:val="00DC246E"/>
    <w:rsid w:val="00DC5D87"/>
    <w:rsid w:val="00DC6B1C"/>
    <w:rsid w:val="00DC6C00"/>
    <w:rsid w:val="00DC75AF"/>
    <w:rsid w:val="00DD18B8"/>
    <w:rsid w:val="00DD4011"/>
    <w:rsid w:val="00DD53DF"/>
    <w:rsid w:val="00DD54F0"/>
    <w:rsid w:val="00DD7578"/>
    <w:rsid w:val="00DE0612"/>
    <w:rsid w:val="00DE6C8C"/>
    <w:rsid w:val="00DE7D5E"/>
    <w:rsid w:val="00DF13F7"/>
    <w:rsid w:val="00DF1E5D"/>
    <w:rsid w:val="00DF41AA"/>
    <w:rsid w:val="00DF4FD7"/>
    <w:rsid w:val="00E00A84"/>
    <w:rsid w:val="00E02A2C"/>
    <w:rsid w:val="00E02FF8"/>
    <w:rsid w:val="00E0448C"/>
    <w:rsid w:val="00E06166"/>
    <w:rsid w:val="00E06784"/>
    <w:rsid w:val="00E07F0D"/>
    <w:rsid w:val="00E11F48"/>
    <w:rsid w:val="00E11FA2"/>
    <w:rsid w:val="00E1457C"/>
    <w:rsid w:val="00E17A7B"/>
    <w:rsid w:val="00E2099C"/>
    <w:rsid w:val="00E31A43"/>
    <w:rsid w:val="00E3212A"/>
    <w:rsid w:val="00E34BF4"/>
    <w:rsid w:val="00E35EEA"/>
    <w:rsid w:val="00E376AA"/>
    <w:rsid w:val="00E41110"/>
    <w:rsid w:val="00E50D67"/>
    <w:rsid w:val="00E510F1"/>
    <w:rsid w:val="00E5425C"/>
    <w:rsid w:val="00E569B1"/>
    <w:rsid w:val="00E614ED"/>
    <w:rsid w:val="00E61FD9"/>
    <w:rsid w:val="00E667FE"/>
    <w:rsid w:val="00E70A80"/>
    <w:rsid w:val="00E7575C"/>
    <w:rsid w:val="00E764C5"/>
    <w:rsid w:val="00E774C5"/>
    <w:rsid w:val="00E87294"/>
    <w:rsid w:val="00E94D59"/>
    <w:rsid w:val="00E97A86"/>
    <w:rsid w:val="00E97C24"/>
    <w:rsid w:val="00EA3CA3"/>
    <w:rsid w:val="00EA64D4"/>
    <w:rsid w:val="00EA7961"/>
    <w:rsid w:val="00EC3CE1"/>
    <w:rsid w:val="00EC711D"/>
    <w:rsid w:val="00EC763E"/>
    <w:rsid w:val="00EC7B3F"/>
    <w:rsid w:val="00ED2DBC"/>
    <w:rsid w:val="00ED54EE"/>
    <w:rsid w:val="00ED57FB"/>
    <w:rsid w:val="00ED5B7E"/>
    <w:rsid w:val="00ED664B"/>
    <w:rsid w:val="00EE0649"/>
    <w:rsid w:val="00EE33DC"/>
    <w:rsid w:val="00EE58C3"/>
    <w:rsid w:val="00EE654C"/>
    <w:rsid w:val="00EF30A4"/>
    <w:rsid w:val="00F02E66"/>
    <w:rsid w:val="00F13E24"/>
    <w:rsid w:val="00F2130C"/>
    <w:rsid w:val="00F21ED8"/>
    <w:rsid w:val="00F221BE"/>
    <w:rsid w:val="00F24E29"/>
    <w:rsid w:val="00F27BB5"/>
    <w:rsid w:val="00F33F4F"/>
    <w:rsid w:val="00F406BA"/>
    <w:rsid w:val="00F41CCF"/>
    <w:rsid w:val="00F437DA"/>
    <w:rsid w:val="00F446D9"/>
    <w:rsid w:val="00F5589E"/>
    <w:rsid w:val="00F56F4C"/>
    <w:rsid w:val="00F6171A"/>
    <w:rsid w:val="00F630D5"/>
    <w:rsid w:val="00F658B1"/>
    <w:rsid w:val="00F70674"/>
    <w:rsid w:val="00F70859"/>
    <w:rsid w:val="00F77832"/>
    <w:rsid w:val="00F83854"/>
    <w:rsid w:val="00F83E63"/>
    <w:rsid w:val="00F854F2"/>
    <w:rsid w:val="00F8697E"/>
    <w:rsid w:val="00F874C8"/>
    <w:rsid w:val="00F87A25"/>
    <w:rsid w:val="00F92F26"/>
    <w:rsid w:val="00F975E9"/>
    <w:rsid w:val="00FA178D"/>
    <w:rsid w:val="00FA63F0"/>
    <w:rsid w:val="00FB13D2"/>
    <w:rsid w:val="00FB4926"/>
    <w:rsid w:val="00FB6D94"/>
    <w:rsid w:val="00FC16A8"/>
    <w:rsid w:val="00FC2484"/>
    <w:rsid w:val="00FC24D6"/>
    <w:rsid w:val="00FC28C2"/>
    <w:rsid w:val="00FC4A95"/>
    <w:rsid w:val="00FC4D12"/>
    <w:rsid w:val="00FC6F5D"/>
    <w:rsid w:val="00FC73E3"/>
    <w:rsid w:val="00FD2B82"/>
    <w:rsid w:val="00FD4F90"/>
    <w:rsid w:val="00FE11AF"/>
    <w:rsid w:val="00FE21FB"/>
    <w:rsid w:val="00FE294C"/>
    <w:rsid w:val="00FE2A17"/>
    <w:rsid w:val="00FE57E4"/>
    <w:rsid w:val="00FE7ED2"/>
    <w:rsid w:val="00FF28A4"/>
    <w:rsid w:val="00FF3E3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82F"/>
    <w:rPr>
      <w:lang w:val="es-SV"/>
    </w:rPr>
  </w:style>
  <w:style w:type="paragraph" w:styleId="Ttulo1">
    <w:name w:val="heading 1"/>
    <w:basedOn w:val="Normal"/>
    <w:next w:val="Normal"/>
    <w:link w:val="Ttulo1Car"/>
    <w:uiPriority w:val="99"/>
    <w:qFormat/>
    <w:rsid w:val="00DA282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DA282F"/>
    <w:pPr>
      <w:keepNext/>
      <w:jc w:val="both"/>
      <w:outlineLvl w:val="1"/>
    </w:pPr>
    <w:rPr>
      <w:rFonts w:ascii="Arial" w:hAnsi="Arial"/>
      <w:b/>
      <w:sz w:val="16"/>
      <w:lang w:val="es-MX"/>
    </w:rPr>
  </w:style>
  <w:style w:type="paragraph" w:styleId="Ttulo3">
    <w:name w:val="heading 3"/>
    <w:basedOn w:val="Normal"/>
    <w:next w:val="Normal"/>
    <w:link w:val="Ttulo3Car"/>
    <w:uiPriority w:val="99"/>
    <w:qFormat/>
    <w:rsid w:val="00DA282F"/>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DA282F"/>
    <w:pPr>
      <w:keepNext/>
      <w:jc w:val="both"/>
      <w:outlineLvl w:val="3"/>
    </w:pPr>
    <w:rPr>
      <w:b/>
      <w:sz w:val="18"/>
      <w:lang w:val="es-MX"/>
    </w:rPr>
  </w:style>
  <w:style w:type="paragraph" w:styleId="Ttulo5">
    <w:name w:val="heading 5"/>
    <w:basedOn w:val="Normal"/>
    <w:next w:val="Normal"/>
    <w:link w:val="Ttulo5Car"/>
    <w:uiPriority w:val="99"/>
    <w:qFormat/>
    <w:rsid w:val="00DA282F"/>
    <w:pPr>
      <w:keepNext/>
      <w:outlineLvl w:val="4"/>
    </w:pPr>
    <w:rPr>
      <w:b/>
      <w:bCs/>
      <w:sz w:val="18"/>
      <w:lang w:val="es-MX"/>
    </w:rPr>
  </w:style>
  <w:style w:type="paragraph" w:styleId="Ttulo6">
    <w:name w:val="heading 6"/>
    <w:basedOn w:val="Normal"/>
    <w:next w:val="Normal"/>
    <w:link w:val="Ttulo6Car"/>
    <w:uiPriority w:val="99"/>
    <w:qFormat/>
    <w:rsid w:val="00DA282F"/>
    <w:pPr>
      <w:keepNext/>
      <w:jc w:val="both"/>
      <w:outlineLvl w:val="5"/>
    </w:pPr>
    <w:rPr>
      <w:rFonts w:ascii="Arial" w:hAnsi="Arial"/>
      <w:sz w:val="24"/>
      <w:lang w:val="es-MX"/>
    </w:rPr>
  </w:style>
  <w:style w:type="paragraph" w:styleId="Ttulo7">
    <w:name w:val="heading 7"/>
    <w:basedOn w:val="Normal"/>
    <w:next w:val="Normal"/>
    <w:link w:val="Ttulo7Car"/>
    <w:uiPriority w:val="99"/>
    <w:qFormat/>
    <w:rsid w:val="00DA282F"/>
    <w:pPr>
      <w:spacing w:before="240" w:after="60"/>
      <w:outlineLvl w:val="6"/>
    </w:pPr>
    <w:rPr>
      <w:sz w:val="24"/>
      <w:szCs w:val="24"/>
    </w:rPr>
  </w:style>
  <w:style w:type="paragraph" w:styleId="Ttulo8">
    <w:name w:val="heading 8"/>
    <w:basedOn w:val="Normal"/>
    <w:next w:val="Normal"/>
    <w:link w:val="Ttulo8Car"/>
    <w:uiPriority w:val="99"/>
    <w:qFormat/>
    <w:rsid w:val="00DA282F"/>
    <w:pPr>
      <w:spacing w:before="240" w:after="60"/>
      <w:outlineLvl w:val="7"/>
    </w:pPr>
    <w:rPr>
      <w:i/>
      <w:iCs/>
      <w:sz w:val="24"/>
      <w:szCs w:val="24"/>
    </w:rPr>
  </w:style>
  <w:style w:type="paragraph" w:styleId="Ttulo9">
    <w:name w:val="heading 9"/>
    <w:basedOn w:val="Normal"/>
    <w:next w:val="Normal"/>
    <w:link w:val="Ttulo9Car"/>
    <w:uiPriority w:val="99"/>
    <w:qFormat/>
    <w:rsid w:val="00DA282F"/>
    <w:pPr>
      <w:keepNext/>
      <w:ind w:left="5670" w:hanging="5670"/>
      <w:jc w:val="both"/>
      <w:outlineLvl w:val="8"/>
    </w:pPr>
    <w:rPr>
      <w:rFonts w:ascii="Arial" w:hAnsi="Arial"/>
      <w:bCs/>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4A8A"/>
    <w:rPr>
      <w:rFonts w:ascii="Cambria" w:eastAsia="Times New Roman" w:hAnsi="Cambria" w:cs="Times New Roman"/>
      <w:b/>
      <w:bCs/>
      <w:kern w:val="32"/>
      <w:sz w:val="32"/>
      <w:szCs w:val="32"/>
      <w:lang w:val="es-SV" w:eastAsia="es-ES"/>
    </w:rPr>
  </w:style>
  <w:style w:type="character" w:customStyle="1" w:styleId="Ttulo2Car">
    <w:name w:val="Título 2 Car"/>
    <w:basedOn w:val="Fuentedeprrafopredeter"/>
    <w:link w:val="Ttulo2"/>
    <w:uiPriority w:val="9"/>
    <w:semiHidden/>
    <w:rsid w:val="001E4A8A"/>
    <w:rPr>
      <w:rFonts w:ascii="Cambria" w:eastAsia="Times New Roman" w:hAnsi="Cambria" w:cs="Times New Roman"/>
      <w:b/>
      <w:bCs/>
      <w:i/>
      <w:iCs/>
      <w:sz w:val="28"/>
      <w:szCs w:val="28"/>
      <w:lang w:val="es-SV" w:eastAsia="es-ES"/>
    </w:rPr>
  </w:style>
  <w:style w:type="character" w:customStyle="1" w:styleId="Ttulo3Car">
    <w:name w:val="Título 3 Car"/>
    <w:basedOn w:val="Fuentedeprrafopredeter"/>
    <w:link w:val="Ttulo3"/>
    <w:uiPriority w:val="9"/>
    <w:semiHidden/>
    <w:rsid w:val="001E4A8A"/>
    <w:rPr>
      <w:rFonts w:ascii="Cambria" w:eastAsia="Times New Roman" w:hAnsi="Cambria" w:cs="Times New Roman"/>
      <w:b/>
      <w:bCs/>
      <w:sz w:val="26"/>
      <w:szCs w:val="26"/>
      <w:lang w:val="es-SV" w:eastAsia="es-ES"/>
    </w:rPr>
  </w:style>
  <w:style w:type="character" w:customStyle="1" w:styleId="Ttulo4Car">
    <w:name w:val="Título 4 Car"/>
    <w:basedOn w:val="Fuentedeprrafopredeter"/>
    <w:link w:val="Ttulo4"/>
    <w:uiPriority w:val="9"/>
    <w:semiHidden/>
    <w:rsid w:val="001E4A8A"/>
    <w:rPr>
      <w:rFonts w:ascii="Calibri" w:eastAsia="Times New Roman" w:hAnsi="Calibri" w:cs="Times New Roman"/>
      <w:b/>
      <w:bCs/>
      <w:sz w:val="28"/>
      <w:szCs w:val="28"/>
      <w:lang w:val="es-SV" w:eastAsia="es-ES"/>
    </w:rPr>
  </w:style>
  <w:style w:type="character" w:customStyle="1" w:styleId="Ttulo5Car">
    <w:name w:val="Título 5 Car"/>
    <w:basedOn w:val="Fuentedeprrafopredeter"/>
    <w:link w:val="Ttulo5"/>
    <w:uiPriority w:val="9"/>
    <w:semiHidden/>
    <w:rsid w:val="001E4A8A"/>
    <w:rPr>
      <w:rFonts w:ascii="Calibri" w:eastAsia="Times New Roman" w:hAnsi="Calibri" w:cs="Times New Roman"/>
      <w:b/>
      <w:bCs/>
      <w:i/>
      <w:iCs/>
      <w:sz w:val="26"/>
      <w:szCs w:val="26"/>
      <w:lang w:val="es-SV" w:eastAsia="es-ES"/>
    </w:rPr>
  </w:style>
  <w:style w:type="character" w:customStyle="1" w:styleId="Ttulo6Car">
    <w:name w:val="Título 6 Car"/>
    <w:basedOn w:val="Fuentedeprrafopredeter"/>
    <w:link w:val="Ttulo6"/>
    <w:uiPriority w:val="9"/>
    <w:semiHidden/>
    <w:rsid w:val="001E4A8A"/>
    <w:rPr>
      <w:rFonts w:ascii="Calibri" w:eastAsia="Times New Roman" w:hAnsi="Calibri" w:cs="Times New Roman"/>
      <w:b/>
      <w:bCs/>
      <w:lang w:val="es-SV" w:eastAsia="es-ES"/>
    </w:rPr>
  </w:style>
  <w:style w:type="character" w:customStyle="1" w:styleId="Ttulo7Car">
    <w:name w:val="Título 7 Car"/>
    <w:basedOn w:val="Fuentedeprrafopredeter"/>
    <w:link w:val="Ttulo7"/>
    <w:uiPriority w:val="9"/>
    <w:semiHidden/>
    <w:rsid w:val="001E4A8A"/>
    <w:rPr>
      <w:rFonts w:ascii="Calibri" w:eastAsia="Times New Roman" w:hAnsi="Calibri" w:cs="Times New Roman"/>
      <w:sz w:val="24"/>
      <w:szCs w:val="24"/>
      <w:lang w:val="es-SV" w:eastAsia="es-ES"/>
    </w:rPr>
  </w:style>
  <w:style w:type="character" w:customStyle="1" w:styleId="Ttulo8Car">
    <w:name w:val="Título 8 Car"/>
    <w:basedOn w:val="Fuentedeprrafopredeter"/>
    <w:link w:val="Ttulo8"/>
    <w:uiPriority w:val="9"/>
    <w:semiHidden/>
    <w:rsid w:val="001E4A8A"/>
    <w:rPr>
      <w:rFonts w:ascii="Calibri" w:eastAsia="Times New Roman" w:hAnsi="Calibri" w:cs="Times New Roman"/>
      <w:i/>
      <w:iCs/>
      <w:sz w:val="24"/>
      <w:szCs w:val="24"/>
      <w:lang w:val="es-SV" w:eastAsia="es-ES"/>
    </w:rPr>
  </w:style>
  <w:style w:type="character" w:customStyle="1" w:styleId="Ttulo9Car">
    <w:name w:val="Título 9 Car"/>
    <w:basedOn w:val="Fuentedeprrafopredeter"/>
    <w:link w:val="Ttulo9"/>
    <w:uiPriority w:val="9"/>
    <w:semiHidden/>
    <w:rsid w:val="001E4A8A"/>
    <w:rPr>
      <w:rFonts w:ascii="Cambria" w:eastAsia="Times New Roman" w:hAnsi="Cambria" w:cs="Times New Roman"/>
      <w:lang w:val="es-SV" w:eastAsia="es-ES"/>
    </w:rPr>
  </w:style>
  <w:style w:type="paragraph" w:styleId="Textoindependiente">
    <w:name w:val="Body Text"/>
    <w:basedOn w:val="Normal"/>
    <w:link w:val="TextoindependienteCar"/>
    <w:uiPriority w:val="99"/>
    <w:rsid w:val="00DA282F"/>
    <w:rPr>
      <w:rFonts w:ascii="Arial" w:hAnsi="Arial"/>
      <w:sz w:val="24"/>
      <w:lang w:val="es-MX"/>
    </w:rPr>
  </w:style>
  <w:style w:type="character" w:customStyle="1" w:styleId="TextoindependienteCar">
    <w:name w:val="Texto independiente Car"/>
    <w:basedOn w:val="Fuentedeprrafopredeter"/>
    <w:link w:val="Textoindependiente"/>
    <w:uiPriority w:val="99"/>
    <w:semiHidden/>
    <w:rsid w:val="001E4A8A"/>
    <w:rPr>
      <w:sz w:val="20"/>
      <w:szCs w:val="20"/>
      <w:lang w:val="es-SV" w:eastAsia="es-ES"/>
    </w:rPr>
  </w:style>
  <w:style w:type="paragraph" w:styleId="Sangradetextonormal">
    <w:name w:val="Body Text Indent"/>
    <w:basedOn w:val="Normal"/>
    <w:link w:val="SangradetextonormalCar"/>
    <w:uiPriority w:val="99"/>
    <w:rsid w:val="00DA282F"/>
    <w:pPr>
      <w:ind w:left="705"/>
      <w:jc w:val="both"/>
    </w:pPr>
    <w:rPr>
      <w:rFonts w:ascii="Arial" w:hAnsi="Arial"/>
      <w:sz w:val="24"/>
      <w:lang w:val="es-MX"/>
    </w:rPr>
  </w:style>
  <w:style w:type="character" w:customStyle="1" w:styleId="SangradetextonormalCar">
    <w:name w:val="Sangría de texto normal Car"/>
    <w:basedOn w:val="Fuentedeprrafopredeter"/>
    <w:link w:val="Sangradetextonormal"/>
    <w:uiPriority w:val="99"/>
    <w:semiHidden/>
    <w:rsid w:val="001E4A8A"/>
    <w:rPr>
      <w:sz w:val="20"/>
      <w:szCs w:val="20"/>
      <w:lang w:val="es-SV" w:eastAsia="es-ES"/>
    </w:rPr>
  </w:style>
  <w:style w:type="paragraph" w:styleId="Sangra2detindependiente">
    <w:name w:val="Body Text Indent 2"/>
    <w:basedOn w:val="Normal"/>
    <w:link w:val="Sangra2detindependienteCar"/>
    <w:uiPriority w:val="99"/>
    <w:rsid w:val="00DA282F"/>
    <w:pPr>
      <w:ind w:left="720"/>
      <w:jc w:val="both"/>
    </w:pPr>
    <w:rPr>
      <w:rFonts w:ascii="Arial" w:hAnsi="Arial"/>
      <w:sz w:val="24"/>
      <w:lang w:val="es-MX"/>
    </w:rPr>
  </w:style>
  <w:style w:type="character" w:customStyle="1" w:styleId="Sangra2detindependienteCar">
    <w:name w:val="Sangría 2 de t. independiente Car"/>
    <w:basedOn w:val="Fuentedeprrafopredeter"/>
    <w:link w:val="Sangra2detindependiente"/>
    <w:uiPriority w:val="99"/>
    <w:semiHidden/>
    <w:rsid w:val="001E4A8A"/>
    <w:rPr>
      <w:sz w:val="20"/>
      <w:szCs w:val="20"/>
      <w:lang w:val="es-SV" w:eastAsia="es-ES"/>
    </w:rPr>
  </w:style>
  <w:style w:type="paragraph" w:styleId="Sangra3detindependiente">
    <w:name w:val="Body Text Indent 3"/>
    <w:basedOn w:val="Normal"/>
    <w:link w:val="Sangra3detindependienteCar"/>
    <w:uiPriority w:val="99"/>
    <w:rsid w:val="00DA282F"/>
    <w:pPr>
      <w:ind w:left="708"/>
      <w:jc w:val="both"/>
    </w:pPr>
    <w:rPr>
      <w:rFonts w:ascii="Arial" w:hAnsi="Arial"/>
      <w:sz w:val="24"/>
      <w:lang w:val="es-MX"/>
    </w:rPr>
  </w:style>
  <w:style w:type="character" w:customStyle="1" w:styleId="Sangra3detindependienteCar">
    <w:name w:val="Sangría 3 de t. independiente Car"/>
    <w:basedOn w:val="Fuentedeprrafopredeter"/>
    <w:link w:val="Sangra3detindependiente"/>
    <w:uiPriority w:val="99"/>
    <w:semiHidden/>
    <w:rsid w:val="001E4A8A"/>
    <w:rPr>
      <w:sz w:val="16"/>
      <w:szCs w:val="16"/>
      <w:lang w:val="es-SV" w:eastAsia="es-ES"/>
    </w:rPr>
  </w:style>
  <w:style w:type="paragraph" w:styleId="Piedepgina">
    <w:name w:val="footer"/>
    <w:basedOn w:val="Normal"/>
    <w:link w:val="PiedepginaCar"/>
    <w:uiPriority w:val="99"/>
    <w:rsid w:val="00DA282F"/>
    <w:pPr>
      <w:tabs>
        <w:tab w:val="center" w:pos="4419"/>
        <w:tab w:val="right" w:pos="8838"/>
      </w:tabs>
    </w:pPr>
  </w:style>
  <w:style w:type="character" w:customStyle="1" w:styleId="PiedepginaCar">
    <w:name w:val="Pie de página Car"/>
    <w:basedOn w:val="Fuentedeprrafopredeter"/>
    <w:link w:val="Piedepgina"/>
    <w:uiPriority w:val="99"/>
    <w:rsid w:val="001E4A8A"/>
    <w:rPr>
      <w:sz w:val="20"/>
      <w:szCs w:val="20"/>
      <w:lang w:val="es-SV" w:eastAsia="es-ES"/>
    </w:rPr>
  </w:style>
  <w:style w:type="character" w:styleId="Nmerodepgina">
    <w:name w:val="page number"/>
    <w:basedOn w:val="Fuentedeprrafopredeter"/>
    <w:uiPriority w:val="99"/>
    <w:rsid w:val="00DA282F"/>
    <w:rPr>
      <w:rFonts w:cs="Times New Roman"/>
    </w:rPr>
  </w:style>
  <w:style w:type="paragraph" w:styleId="Textoindependiente2">
    <w:name w:val="Body Text 2"/>
    <w:basedOn w:val="Normal"/>
    <w:link w:val="Textoindependiente2Car"/>
    <w:rsid w:val="00DA282F"/>
    <w:pPr>
      <w:jc w:val="both"/>
    </w:pPr>
    <w:rPr>
      <w:rFonts w:ascii="Arial" w:hAnsi="Arial"/>
      <w:sz w:val="24"/>
      <w:lang w:val="es-MX"/>
    </w:rPr>
  </w:style>
  <w:style w:type="character" w:customStyle="1" w:styleId="Textoindependiente2Car">
    <w:name w:val="Texto independiente 2 Car"/>
    <w:basedOn w:val="Fuentedeprrafopredeter"/>
    <w:link w:val="Textoindependiente2"/>
    <w:rsid w:val="001E4A8A"/>
    <w:rPr>
      <w:sz w:val="20"/>
      <w:szCs w:val="20"/>
      <w:lang w:val="es-SV" w:eastAsia="es-ES"/>
    </w:rPr>
  </w:style>
  <w:style w:type="paragraph" w:styleId="Encabezado">
    <w:name w:val="header"/>
    <w:basedOn w:val="Normal"/>
    <w:link w:val="EncabezadoCar"/>
    <w:uiPriority w:val="99"/>
    <w:rsid w:val="00DA282F"/>
    <w:pPr>
      <w:tabs>
        <w:tab w:val="center" w:pos="4419"/>
        <w:tab w:val="right" w:pos="8838"/>
      </w:tabs>
    </w:pPr>
  </w:style>
  <w:style w:type="character" w:customStyle="1" w:styleId="EncabezadoCar">
    <w:name w:val="Encabezado Car"/>
    <w:basedOn w:val="Fuentedeprrafopredeter"/>
    <w:link w:val="Encabezado"/>
    <w:uiPriority w:val="99"/>
    <w:locked/>
    <w:rsid w:val="00DA282F"/>
    <w:rPr>
      <w:rFonts w:cs="Times New Roman"/>
      <w:lang w:val="es-SV" w:eastAsia="es-ES" w:bidi="ar-SA"/>
    </w:rPr>
  </w:style>
  <w:style w:type="character" w:styleId="Textoennegrita">
    <w:name w:val="Strong"/>
    <w:basedOn w:val="Fuentedeprrafopredeter"/>
    <w:uiPriority w:val="99"/>
    <w:qFormat/>
    <w:rsid w:val="00DA282F"/>
    <w:rPr>
      <w:rFonts w:cs="Times New Roman"/>
      <w:b/>
      <w:bCs/>
    </w:rPr>
  </w:style>
  <w:style w:type="paragraph" w:styleId="NormalWeb">
    <w:name w:val="Normal (Web)"/>
    <w:basedOn w:val="Normal"/>
    <w:uiPriority w:val="99"/>
    <w:rsid w:val="00DA282F"/>
    <w:pPr>
      <w:spacing w:before="100" w:beforeAutospacing="1" w:after="100" w:afterAutospacing="1"/>
    </w:pPr>
    <w:rPr>
      <w:color w:val="000000"/>
      <w:sz w:val="24"/>
      <w:szCs w:val="24"/>
      <w:lang w:val="es-ES"/>
    </w:rPr>
  </w:style>
  <w:style w:type="paragraph" w:styleId="Textoindependiente3">
    <w:name w:val="Body Text 3"/>
    <w:basedOn w:val="Normal"/>
    <w:link w:val="Textoindependiente3Car"/>
    <w:uiPriority w:val="99"/>
    <w:rsid w:val="00DA282F"/>
    <w:pPr>
      <w:spacing w:after="120"/>
    </w:pPr>
    <w:rPr>
      <w:sz w:val="16"/>
      <w:szCs w:val="16"/>
      <w:lang w:val="es-ES"/>
    </w:rPr>
  </w:style>
  <w:style w:type="character" w:customStyle="1" w:styleId="Textoindependiente3Car">
    <w:name w:val="Texto independiente 3 Car"/>
    <w:basedOn w:val="Fuentedeprrafopredeter"/>
    <w:link w:val="Textoindependiente3"/>
    <w:uiPriority w:val="99"/>
    <w:semiHidden/>
    <w:rsid w:val="001E4A8A"/>
    <w:rPr>
      <w:sz w:val="16"/>
      <w:szCs w:val="16"/>
      <w:lang w:val="es-SV" w:eastAsia="es-ES"/>
    </w:rPr>
  </w:style>
  <w:style w:type="paragraph" w:customStyle="1" w:styleId="Textodenotaalfinal">
    <w:name w:val="Texto de nota al final"/>
    <w:basedOn w:val="Normal"/>
    <w:uiPriority w:val="99"/>
    <w:rsid w:val="00DA282F"/>
    <w:pPr>
      <w:widowControl w:val="0"/>
    </w:pPr>
    <w:rPr>
      <w:rFonts w:ascii="Courier New" w:hAnsi="Courier New"/>
      <w:sz w:val="24"/>
      <w:lang w:val="es-ES"/>
    </w:rPr>
  </w:style>
  <w:style w:type="character" w:customStyle="1" w:styleId="WW8Num2z0">
    <w:name w:val="WW8Num2z0"/>
    <w:uiPriority w:val="99"/>
    <w:rsid w:val="00DA282F"/>
    <w:rPr>
      <w:rFonts w:ascii="Arial" w:hAnsi="Arial"/>
    </w:rPr>
  </w:style>
  <w:style w:type="paragraph" w:customStyle="1" w:styleId="Textoindependiente21">
    <w:name w:val="Texto independiente 21"/>
    <w:basedOn w:val="Normal"/>
    <w:uiPriority w:val="99"/>
    <w:rsid w:val="00DA282F"/>
    <w:pPr>
      <w:suppressAutoHyphens/>
      <w:jc w:val="both"/>
    </w:pPr>
    <w:rPr>
      <w:rFonts w:ascii="Arial" w:hAnsi="Arial"/>
      <w:sz w:val="24"/>
      <w:lang w:val="es-ES" w:eastAsia="ar-SA"/>
    </w:rPr>
  </w:style>
  <w:style w:type="paragraph" w:styleId="TDC3">
    <w:name w:val="toc 3"/>
    <w:basedOn w:val="Normal"/>
    <w:next w:val="Normal"/>
    <w:autoRedefine/>
    <w:uiPriority w:val="39"/>
    <w:qFormat/>
    <w:rsid w:val="00DA282F"/>
    <w:pPr>
      <w:ind w:left="400"/>
    </w:pPr>
  </w:style>
  <w:style w:type="paragraph" w:styleId="TDC1">
    <w:name w:val="toc 1"/>
    <w:basedOn w:val="Normal"/>
    <w:next w:val="Normal"/>
    <w:autoRedefine/>
    <w:uiPriority w:val="39"/>
    <w:qFormat/>
    <w:rsid w:val="00DA282F"/>
    <w:pPr>
      <w:tabs>
        <w:tab w:val="left" w:pos="400"/>
        <w:tab w:val="right" w:leader="dot" w:pos="9111"/>
      </w:tabs>
    </w:pPr>
    <w:rPr>
      <w:rFonts w:ascii="Arial" w:hAnsi="Arial" w:cs="Arial"/>
      <w:b/>
      <w:noProof/>
      <w:sz w:val="22"/>
      <w:szCs w:val="22"/>
    </w:rPr>
  </w:style>
  <w:style w:type="paragraph" w:styleId="TDC2">
    <w:name w:val="toc 2"/>
    <w:basedOn w:val="Normal"/>
    <w:next w:val="Normal"/>
    <w:autoRedefine/>
    <w:uiPriority w:val="39"/>
    <w:qFormat/>
    <w:rsid w:val="00DA282F"/>
    <w:pPr>
      <w:ind w:left="200"/>
    </w:pPr>
  </w:style>
  <w:style w:type="character" w:styleId="Hipervnculo">
    <w:name w:val="Hyperlink"/>
    <w:basedOn w:val="Fuentedeprrafopredeter"/>
    <w:uiPriority w:val="99"/>
    <w:rsid w:val="00DA282F"/>
    <w:rPr>
      <w:rFonts w:cs="Times New Roman"/>
      <w:color w:val="0000FF"/>
      <w:u w:val="single"/>
    </w:rPr>
  </w:style>
  <w:style w:type="paragraph" w:styleId="Prrafodelista">
    <w:name w:val="List Paragraph"/>
    <w:basedOn w:val="Normal"/>
    <w:uiPriority w:val="34"/>
    <w:qFormat/>
    <w:rsid w:val="00DA282F"/>
    <w:pPr>
      <w:ind w:left="720"/>
      <w:contextualSpacing/>
    </w:pPr>
    <w:rPr>
      <w:rFonts w:ascii="Verdana" w:hAnsi="Verdana"/>
      <w:sz w:val="24"/>
      <w:lang w:val="es-ES" w:eastAsia="es-MX"/>
    </w:rPr>
  </w:style>
  <w:style w:type="paragraph" w:customStyle="1" w:styleId="Default">
    <w:name w:val="Default"/>
    <w:rsid w:val="00DA282F"/>
    <w:pPr>
      <w:autoSpaceDE w:val="0"/>
      <w:autoSpaceDN w:val="0"/>
      <w:adjustRightInd w:val="0"/>
    </w:pPr>
    <w:rPr>
      <w:rFonts w:ascii="BPHLOG+Arial" w:hAnsi="BPHLOG+Arial" w:cs="BPHLOG+Arial"/>
      <w:color w:val="000000"/>
      <w:sz w:val="24"/>
      <w:szCs w:val="24"/>
    </w:rPr>
  </w:style>
  <w:style w:type="paragraph" w:styleId="Ttulo">
    <w:name w:val="Title"/>
    <w:basedOn w:val="Normal"/>
    <w:link w:val="TtuloCar"/>
    <w:uiPriority w:val="99"/>
    <w:qFormat/>
    <w:rsid w:val="00DA2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1416" w:hanging="1416"/>
      <w:jc w:val="center"/>
    </w:pPr>
    <w:rPr>
      <w:rFonts w:ascii="Arial" w:hAnsi="Arial" w:cs="Arial"/>
      <w:b/>
      <w:bCs/>
      <w:sz w:val="28"/>
      <w:szCs w:val="28"/>
      <w:lang w:val="es-ES_tradnl"/>
    </w:rPr>
  </w:style>
  <w:style w:type="character" w:customStyle="1" w:styleId="TtuloCar">
    <w:name w:val="Título Car"/>
    <w:basedOn w:val="Fuentedeprrafopredeter"/>
    <w:link w:val="Ttulo"/>
    <w:uiPriority w:val="10"/>
    <w:rsid w:val="001E4A8A"/>
    <w:rPr>
      <w:rFonts w:ascii="Cambria" w:eastAsia="Times New Roman" w:hAnsi="Cambria" w:cs="Times New Roman"/>
      <w:b/>
      <w:bCs/>
      <w:kern w:val="28"/>
      <w:sz w:val="32"/>
      <w:szCs w:val="32"/>
      <w:lang w:val="es-SV" w:eastAsia="es-ES"/>
    </w:rPr>
  </w:style>
  <w:style w:type="character" w:customStyle="1" w:styleId="CarCar1">
    <w:name w:val="Car Car1"/>
    <w:basedOn w:val="Fuentedeprrafopredeter"/>
    <w:uiPriority w:val="99"/>
    <w:rsid w:val="00393395"/>
    <w:rPr>
      <w:rFonts w:cs="Times New Roman"/>
      <w:lang w:val="es-ES" w:eastAsia="es-ES" w:bidi="ar-SA"/>
    </w:rPr>
  </w:style>
  <w:style w:type="paragraph" w:customStyle="1" w:styleId="Car1CharChar">
    <w:name w:val="Car1 Char Char"/>
    <w:basedOn w:val="Normal"/>
    <w:uiPriority w:val="99"/>
    <w:rsid w:val="00FC4D12"/>
    <w:pPr>
      <w:spacing w:after="160" w:line="240" w:lineRule="exact"/>
    </w:pPr>
    <w:rPr>
      <w:rFonts w:ascii="Verdana" w:hAnsi="Verdana"/>
      <w:lang w:val="en-US" w:eastAsia="en-US"/>
    </w:rPr>
  </w:style>
  <w:style w:type="character" w:styleId="Refdecomentario">
    <w:name w:val="annotation reference"/>
    <w:basedOn w:val="Fuentedeprrafopredeter"/>
    <w:uiPriority w:val="99"/>
    <w:rsid w:val="00C04347"/>
    <w:rPr>
      <w:rFonts w:cs="Times New Roman"/>
      <w:sz w:val="16"/>
      <w:szCs w:val="16"/>
    </w:rPr>
  </w:style>
  <w:style w:type="paragraph" w:styleId="Textocomentario">
    <w:name w:val="annotation text"/>
    <w:basedOn w:val="Normal"/>
    <w:link w:val="TextocomentarioCar"/>
    <w:uiPriority w:val="99"/>
    <w:rsid w:val="00C04347"/>
  </w:style>
  <w:style w:type="character" w:customStyle="1" w:styleId="TextocomentarioCar">
    <w:name w:val="Texto comentario Car"/>
    <w:basedOn w:val="Fuentedeprrafopredeter"/>
    <w:link w:val="Textocomentario"/>
    <w:uiPriority w:val="99"/>
    <w:locked/>
    <w:rsid w:val="00C04347"/>
    <w:rPr>
      <w:rFonts w:cs="Times New Roman"/>
      <w:lang w:eastAsia="es-ES"/>
    </w:rPr>
  </w:style>
  <w:style w:type="paragraph" w:styleId="Asuntodelcomentario">
    <w:name w:val="annotation subject"/>
    <w:basedOn w:val="Textocomentario"/>
    <w:next w:val="Textocomentario"/>
    <w:link w:val="AsuntodelcomentarioCar"/>
    <w:uiPriority w:val="99"/>
    <w:rsid w:val="00C04347"/>
    <w:rPr>
      <w:b/>
      <w:bCs/>
    </w:rPr>
  </w:style>
  <w:style w:type="character" w:customStyle="1" w:styleId="AsuntodelcomentarioCar">
    <w:name w:val="Asunto del comentario Car"/>
    <w:basedOn w:val="TextocomentarioCar"/>
    <w:link w:val="Asuntodelcomentario"/>
    <w:uiPriority w:val="99"/>
    <w:locked/>
    <w:rsid w:val="00C04347"/>
    <w:rPr>
      <w:rFonts w:cs="Times New Roman"/>
      <w:b/>
      <w:bCs/>
      <w:lang w:eastAsia="es-ES"/>
    </w:rPr>
  </w:style>
  <w:style w:type="paragraph" w:styleId="Textodeglobo">
    <w:name w:val="Balloon Text"/>
    <w:basedOn w:val="Normal"/>
    <w:link w:val="TextodegloboCar"/>
    <w:uiPriority w:val="99"/>
    <w:rsid w:val="00C04347"/>
    <w:rPr>
      <w:rFonts w:ascii="Tahoma" w:hAnsi="Tahoma" w:cs="Tahoma"/>
      <w:sz w:val="16"/>
      <w:szCs w:val="16"/>
    </w:rPr>
  </w:style>
  <w:style w:type="character" w:customStyle="1" w:styleId="TextodegloboCar">
    <w:name w:val="Texto de globo Car"/>
    <w:basedOn w:val="Fuentedeprrafopredeter"/>
    <w:link w:val="Textodeglobo"/>
    <w:uiPriority w:val="99"/>
    <w:locked/>
    <w:rsid w:val="00C04347"/>
    <w:rPr>
      <w:rFonts w:ascii="Tahoma" w:hAnsi="Tahoma" w:cs="Tahoma"/>
      <w:sz w:val="16"/>
      <w:szCs w:val="16"/>
      <w:lang w:eastAsia="es-ES"/>
    </w:rPr>
  </w:style>
  <w:style w:type="paragraph" w:styleId="TtulodeTDC">
    <w:name w:val="TOC Heading"/>
    <w:basedOn w:val="Ttulo1"/>
    <w:next w:val="Normal"/>
    <w:uiPriority w:val="39"/>
    <w:unhideWhenUsed/>
    <w:qFormat/>
    <w:rsid w:val="002109A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 w:type="table" w:styleId="Tablaconcuadrcula">
    <w:name w:val="Table Grid"/>
    <w:basedOn w:val="Tablanormal"/>
    <w:uiPriority w:val="59"/>
    <w:rsid w:val="00C727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82F"/>
    <w:rPr>
      <w:lang w:val="es-SV"/>
    </w:rPr>
  </w:style>
  <w:style w:type="paragraph" w:styleId="Ttulo1">
    <w:name w:val="heading 1"/>
    <w:basedOn w:val="Normal"/>
    <w:next w:val="Normal"/>
    <w:link w:val="Ttulo1Car"/>
    <w:uiPriority w:val="99"/>
    <w:qFormat/>
    <w:rsid w:val="00DA282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DA282F"/>
    <w:pPr>
      <w:keepNext/>
      <w:jc w:val="both"/>
      <w:outlineLvl w:val="1"/>
    </w:pPr>
    <w:rPr>
      <w:rFonts w:ascii="Arial" w:hAnsi="Arial"/>
      <w:b/>
      <w:sz w:val="16"/>
      <w:lang w:val="es-MX"/>
    </w:rPr>
  </w:style>
  <w:style w:type="paragraph" w:styleId="Ttulo3">
    <w:name w:val="heading 3"/>
    <w:basedOn w:val="Normal"/>
    <w:next w:val="Normal"/>
    <w:link w:val="Ttulo3Car"/>
    <w:uiPriority w:val="99"/>
    <w:qFormat/>
    <w:rsid w:val="00DA282F"/>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DA282F"/>
    <w:pPr>
      <w:keepNext/>
      <w:jc w:val="both"/>
      <w:outlineLvl w:val="3"/>
    </w:pPr>
    <w:rPr>
      <w:b/>
      <w:sz w:val="18"/>
      <w:lang w:val="es-MX"/>
    </w:rPr>
  </w:style>
  <w:style w:type="paragraph" w:styleId="Ttulo5">
    <w:name w:val="heading 5"/>
    <w:basedOn w:val="Normal"/>
    <w:next w:val="Normal"/>
    <w:link w:val="Ttulo5Car"/>
    <w:uiPriority w:val="99"/>
    <w:qFormat/>
    <w:rsid w:val="00DA282F"/>
    <w:pPr>
      <w:keepNext/>
      <w:outlineLvl w:val="4"/>
    </w:pPr>
    <w:rPr>
      <w:b/>
      <w:bCs/>
      <w:sz w:val="18"/>
      <w:lang w:val="es-MX"/>
    </w:rPr>
  </w:style>
  <w:style w:type="paragraph" w:styleId="Ttulo6">
    <w:name w:val="heading 6"/>
    <w:basedOn w:val="Normal"/>
    <w:next w:val="Normal"/>
    <w:link w:val="Ttulo6Car"/>
    <w:uiPriority w:val="99"/>
    <w:qFormat/>
    <w:rsid w:val="00DA282F"/>
    <w:pPr>
      <w:keepNext/>
      <w:jc w:val="both"/>
      <w:outlineLvl w:val="5"/>
    </w:pPr>
    <w:rPr>
      <w:rFonts w:ascii="Arial" w:hAnsi="Arial"/>
      <w:sz w:val="24"/>
      <w:lang w:val="es-MX"/>
    </w:rPr>
  </w:style>
  <w:style w:type="paragraph" w:styleId="Ttulo7">
    <w:name w:val="heading 7"/>
    <w:basedOn w:val="Normal"/>
    <w:next w:val="Normal"/>
    <w:link w:val="Ttulo7Car"/>
    <w:uiPriority w:val="99"/>
    <w:qFormat/>
    <w:rsid w:val="00DA282F"/>
    <w:pPr>
      <w:spacing w:before="240" w:after="60"/>
      <w:outlineLvl w:val="6"/>
    </w:pPr>
    <w:rPr>
      <w:sz w:val="24"/>
      <w:szCs w:val="24"/>
    </w:rPr>
  </w:style>
  <w:style w:type="paragraph" w:styleId="Ttulo8">
    <w:name w:val="heading 8"/>
    <w:basedOn w:val="Normal"/>
    <w:next w:val="Normal"/>
    <w:link w:val="Ttulo8Car"/>
    <w:uiPriority w:val="99"/>
    <w:qFormat/>
    <w:rsid w:val="00DA282F"/>
    <w:pPr>
      <w:spacing w:before="240" w:after="60"/>
      <w:outlineLvl w:val="7"/>
    </w:pPr>
    <w:rPr>
      <w:i/>
      <w:iCs/>
      <w:sz w:val="24"/>
      <w:szCs w:val="24"/>
    </w:rPr>
  </w:style>
  <w:style w:type="paragraph" w:styleId="Ttulo9">
    <w:name w:val="heading 9"/>
    <w:basedOn w:val="Normal"/>
    <w:next w:val="Normal"/>
    <w:link w:val="Ttulo9Car"/>
    <w:uiPriority w:val="99"/>
    <w:qFormat/>
    <w:rsid w:val="00DA282F"/>
    <w:pPr>
      <w:keepNext/>
      <w:ind w:left="5670" w:hanging="5670"/>
      <w:jc w:val="both"/>
      <w:outlineLvl w:val="8"/>
    </w:pPr>
    <w:rPr>
      <w:rFonts w:ascii="Arial" w:hAnsi="Arial"/>
      <w:bCs/>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4A8A"/>
    <w:rPr>
      <w:rFonts w:ascii="Cambria" w:eastAsia="Times New Roman" w:hAnsi="Cambria" w:cs="Times New Roman"/>
      <w:b/>
      <w:bCs/>
      <w:kern w:val="32"/>
      <w:sz w:val="32"/>
      <w:szCs w:val="32"/>
      <w:lang w:val="es-SV" w:eastAsia="es-ES"/>
    </w:rPr>
  </w:style>
  <w:style w:type="character" w:customStyle="1" w:styleId="Ttulo2Car">
    <w:name w:val="Título 2 Car"/>
    <w:basedOn w:val="Fuentedeprrafopredeter"/>
    <w:link w:val="Ttulo2"/>
    <w:uiPriority w:val="9"/>
    <w:semiHidden/>
    <w:rsid w:val="001E4A8A"/>
    <w:rPr>
      <w:rFonts w:ascii="Cambria" w:eastAsia="Times New Roman" w:hAnsi="Cambria" w:cs="Times New Roman"/>
      <w:b/>
      <w:bCs/>
      <w:i/>
      <w:iCs/>
      <w:sz w:val="28"/>
      <w:szCs w:val="28"/>
      <w:lang w:val="es-SV" w:eastAsia="es-ES"/>
    </w:rPr>
  </w:style>
  <w:style w:type="character" w:customStyle="1" w:styleId="Ttulo3Car">
    <w:name w:val="Título 3 Car"/>
    <w:basedOn w:val="Fuentedeprrafopredeter"/>
    <w:link w:val="Ttulo3"/>
    <w:uiPriority w:val="9"/>
    <w:semiHidden/>
    <w:rsid w:val="001E4A8A"/>
    <w:rPr>
      <w:rFonts w:ascii="Cambria" w:eastAsia="Times New Roman" w:hAnsi="Cambria" w:cs="Times New Roman"/>
      <w:b/>
      <w:bCs/>
      <w:sz w:val="26"/>
      <w:szCs w:val="26"/>
      <w:lang w:val="es-SV" w:eastAsia="es-ES"/>
    </w:rPr>
  </w:style>
  <w:style w:type="character" w:customStyle="1" w:styleId="Ttulo4Car">
    <w:name w:val="Título 4 Car"/>
    <w:basedOn w:val="Fuentedeprrafopredeter"/>
    <w:link w:val="Ttulo4"/>
    <w:uiPriority w:val="9"/>
    <w:semiHidden/>
    <w:rsid w:val="001E4A8A"/>
    <w:rPr>
      <w:rFonts w:ascii="Calibri" w:eastAsia="Times New Roman" w:hAnsi="Calibri" w:cs="Times New Roman"/>
      <w:b/>
      <w:bCs/>
      <w:sz w:val="28"/>
      <w:szCs w:val="28"/>
      <w:lang w:val="es-SV" w:eastAsia="es-ES"/>
    </w:rPr>
  </w:style>
  <w:style w:type="character" w:customStyle="1" w:styleId="Ttulo5Car">
    <w:name w:val="Título 5 Car"/>
    <w:basedOn w:val="Fuentedeprrafopredeter"/>
    <w:link w:val="Ttulo5"/>
    <w:uiPriority w:val="9"/>
    <w:semiHidden/>
    <w:rsid w:val="001E4A8A"/>
    <w:rPr>
      <w:rFonts w:ascii="Calibri" w:eastAsia="Times New Roman" w:hAnsi="Calibri" w:cs="Times New Roman"/>
      <w:b/>
      <w:bCs/>
      <w:i/>
      <w:iCs/>
      <w:sz w:val="26"/>
      <w:szCs w:val="26"/>
      <w:lang w:val="es-SV" w:eastAsia="es-ES"/>
    </w:rPr>
  </w:style>
  <w:style w:type="character" w:customStyle="1" w:styleId="Ttulo6Car">
    <w:name w:val="Título 6 Car"/>
    <w:basedOn w:val="Fuentedeprrafopredeter"/>
    <w:link w:val="Ttulo6"/>
    <w:uiPriority w:val="9"/>
    <w:semiHidden/>
    <w:rsid w:val="001E4A8A"/>
    <w:rPr>
      <w:rFonts w:ascii="Calibri" w:eastAsia="Times New Roman" w:hAnsi="Calibri" w:cs="Times New Roman"/>
      <w:b/>
      <w:bCs/>
      <w:lang w:val="es-SV" w:eastAsia="es-ES"/>
    </w:rPr>
  </w:style>
  <w:style w:type="character" w:customStyle="1" w:styleId="Ttulo7Car">
    <w:name w:val="Título 7 Car"/>
    <w:basedOn w:val="Fuentedeprrafopredeter"/>
    <w:link w:val="Ttulo7"/>
    <w:uiPriority w:val="9"/>
    <w:semiHidden/>
    <w:rsid w:val="001E4A8A"/>
    <w:rPr>
      <w:rFonts w:ascii="Calibri" w:eastAsia="Times New Roman" w:hAnsi="Calibri" w:cs="Times New Roman"/>
      <w:sz w:val="24"/>
      <w:szCs w:val="24"/>
      <w:lang w:val="es-SV" w:eastAsia="es-ES"/>
    </w:rPr>
  </w:style>
  <w:style w:type="character" w:customStyle="1" w:styleId="Ttulo8Car">
    <w:name w:val="Título 8 Car"/>
    <w:basedOn w:val="Fuentedeprrafopredeter"/>
    <w:link w:val="Ttulo8"/>
    <w:uiPriority w:val="9"/>
    <w:semiHidden/>
    <w:rsid w:val="001E4A8A"/>
    <w:rPr>
      <w:rFonts w:ascii="Calibri" w:eastAsia="Times New Roman" w:hAnsi="Calibri" w:cs="Times New Roman"/>
      <w:i/>
      <w:iCs/>
      <w:sz w:val="24"/>
      <w:szCs w:val="24"/>
      <w:lang w:val="es-SV" w:eastAsia="es-ES"/>
    </w:rPr>
  </w:style>
  <w:style w:type="character" w:customStyle="1" w:styleId="Ttulo9Car">
    <w:name w:val="Título 9 Car"/>
    <w:basedOn w:val="Fuentedeprrafopredeter"/>
    <w:link w:val="Ttulo9"/>
    <w:uiPriority w:val="9"/>
    <w:semiHidden/>
    <w:rsid w:val="001E4A8A"/>
    <w:rPr>
      <w:rFonts w:ascii="Cambria" w:eastAsia="Times New Roman" w:hAnsi="Cambria" w:cs="Times New Roman"/>
      <w:lang w:val="es-SV" w:eastAsia="es-ES"/>
    </w:rPr>
  </w:style>
  <w:style w:type="paragraph" w:styleId="Textoindependiente">
    <w:name w:val="Body Text"/>
    <w:basedOn w:val="Normal"/>
    <w:link w:val="TextoindependienteCar"/>
    <w:uiPriority w:val="99"/>
    <w:rsid w:val="00DA282F"/>
    <w:rPr>
      <w:rFonts w:ascii="Arial" w:hAnsi="Arial"/>
      <w:sz w:val="24"/>
      <w:lang w:val="es-MX"/>
    </w:rPr>
  </w:style>
  <w:style w:type="character" w:customStyle="1" w:styleId="TextoindependienteCar">
    <w:name w:val="Texto independiente Car"/>
    <w:basedOn w:val="Fuentedeprrafopredeter"/>
    <w:link w:val="Textoindependiente"/>
    <w:uiPriority w:val="99"/>
    <w:semiHidden/>
    <w:rsid w:val="001E4A8A"/>
    <w:rPr>
      <w:sz w:val="20"/>
      <w:szCs w:val="20"/>
      <w:lang w:val="es-SV" w:eastAsia="es-ES"/>
    </w:rPr>
  </w:style>
  <w:style w:type="paragraph" w:styleId="Sangradetextonormal">
    <w:name w:val="Body Text Indent"/>
    <w:basedOn w:val="Normal"/>
    <w:link w:val="SangradetextonormalCar"/>
    <w:uiPriority w:val="99"/>
    <w:rsid w:val="00DA282F"/>
    <w:pPr>
      <w:ind w:left="705"/>
      <w:jc w:val="both"/>
    </w:pPr>
    <w:rPr>
      <w:rFonts w:ascii="Arial" w:hAnsi="Arial"/>
      <w:sz w:val="24"/>
      <w:lang w:val="es-MX"/>
    </w:rPr>
  </w:style>
  <w:style w:type="character" w:customStyle="1" w:styleId="SangradetextonormalCar">
    <w:name w:val="Sangría de texto normal Car"/>
    <w:basedOn w:val="Fuentedeprrafopredeter"/>
    <w:link w:val="Sangradetextonormal"/>
    <w:uiPriority w:val="99"/>
    <w:semiHidden/>
    <w:rsid w:val="001E4A8A"/>
    <w:rPr>
      <w:sz w:val="20"/>
      <w:szCs w:val="20"/>
      <w:lang w:val="es-SV" w:eastAsia="es-ES"/>
    </w:rPr>
  </w:style>
  <w:style w:type="paragraph" w:styleId="Sangra2detindependiente">
    <w:name w:val="Body Text Indent 2"/>
    <w:basedOn w:val="Normal"/>
    <w:link w:val="Sangra2detindependienteCar"/>
    <w:uiPriority w:val="99"/>
    <w:rsid w:val="00DA282F"/>
    <w:pPr>
      <w:ind w:left="720"/>
      <w:jc w:val="both"/>
    </w:pPr>
    <w:rPr>
      <w:rFonts w:ascii="Arial" w:hAnsi="Arial"/>
      <w:sz w:val="24"/>
      <w:lang w:val="es-MX"/>
    </w:rPr>
  </w:style>
  <w:style w:type="character" w:customStyle="1" w:styleId="Sangra2detindependienteCar">
    <w:name w:val="Sangría 2 de t. independiente Car"/>
    <w:basedOn w:val="Fuentedeprrafopredeter"/>
    <w:link w:val="Sangra2detindependiente"/>
    <w:uiPriority w:val="99"/>
    <w:semiHidden/>
    <w:rsid w:val="001E4A8A"/>
    <w:rPr>
      <w:sz w:val="20"/>
      <w:szCs w:val="20"/>
      <w:lang w:val="es-SV" w:eastAsia="es-ES"/>
    </w:rPr>
  </w:style>
  <w:style w:type="paragraph" w:styleId="Sangra3detindependiente">
    <w:name w:val="Body Text Indent 3"/>
    <w:basedOn w:val="Normal"/>
    <w:link w:val="Sangra3detindependienteCar"/>
    <w:uiPriority w:val="99"/>
    <w:rsid w:val="00DA282F"/>
    <w:pPr>
      <w:ind w:left="708"/>
      <w:jc w:val="both"/>
    </w:pPr>
    <w:rPr>
      <w:rFonts w:ascii="Arial" w:hAnsi="Arial"/>
      <w:sz w:val="24"/>
      <w:lang w:val="es-MX"/>
    </w:rPr>
  </w:style>
  <w:style w:type="character" w:customStyle="1" w:styleId="Sangra3detindependienteCar">
    <w:name w:val="Sangría 3 de t. independiente Car"/>
    <w:basedOn w:val="Fuentedeprrafopredeter"/>
    <w:link w:val="Sangra3detindependiente"/>
    <w:uiPriority w:val="99"/>
    <w:semiHidden/>
    <w:rsid w:val="001E4A8A"/>
    <w:rPr>
      <w:sz w:val="16"/>
      <w:szCs w:val="16"/>
      <w:lang w:val="es-SV" w:eastAsia="es-ES"/>
    </w:rPr>
  </w:style>
  <w:style w:type="paragraph" w:styleId="Piedepgina">
    <w:name w:val="footer"/>
    <w:basedOn w:val="Normal"/>
    <w:link w:val="PiedepginaCar"/>
    <w:uiPriority w:val="99"/>
    <w:rsid w:val="00DA282F"/>
    <w:pPr>
      <w:tabs>
        <w:tab w:val="center" w:pos="4419"/>
        <w:tab w:val="right" w:pos="8838"/>
      </w:tabs>
    </w:pPr>
  </w:style>
  <w:style w:type="character" w:customStyle="1" w:styleId="PiedepginaCar">
    <w:name w:val="Pie de página Car"/>
    <w:basedOn w:val="Fuentedeprrafopredeter"/>
    <w:link w:val="Piedepgina"/>
    <w:uiPriority w:val="99"/>
    <w:rsid w:val="001E4A8A"/>
    <w:rPr>
      <w:sz w:val="20"/>
      <w:szCs w:val="20"/>
      <w:lang w:val="es-SV" w:eastAsia="es-ES"/>
    </w:rPr>
  </w:style>
  <w:style w:type="character" w:styleId="Nmerodepgina">
    <w:name w:val="page number"/>
    <w:basedOn w:val="Fuentedeprrafopredeter"/>
    <w:uiPriority w:val="99"/>
    <w:rsid w:val="00DA282F"/>
    <w:rPr>
      <w:rFonts w:cs="Times New Roman"/>
    </w:rPr>
  </w:style>
  <w:style w:type="paragraph" w:styleId="Textoindependiente2">
    <w:name w:val="Body Text 2"/>
    <w:basedOn w:val="Normal"/>
    <w:link w:val="Textoindependiente2Car"/>
    <w:rsid w:val="00DA282F"/>
    <w:pPr>
      <w:jc w:val="both"/>
    </w:pPr>
    <w:rPr>
      <w:rFonts w:ascii="Arial" w:hAnsi="Arial"/>
      <w:sz w:val="24"/>
      <w:lang w:val="es-MX"/>
    </w:rPr>
  </w:style>
  <w:style w:type="character" w:customStyle="1" w:styleId="Textoindependiente2Car">
    <w:name w:val="Texto independiente 2 Car"/>
    <w:basedOn w:val="Fuentedeprrafopredeter"/>
    <w:link w:val="Textoindependiente2"/>
    <w:rsid w:val="001E4A8A"/>
    <w:rPr>
      <w:sz w:val="20"/>
      <w:szCs w:val="20"/>
      <w:lang w:val="es-SV" w:eastAsia="es-ES"/>
    </w:rPr>
  </w:style>
  <w:style w:type="paragraph" w:styleId="Encabezado">
    <w:name w:val="header"/>
    <w:basedOn w:val="Normal"/>
    <w:link w:val="EncabezadoCar"/>
    <w:uiPriority w:val="99"/>
    <w:rsid w:val="00DA282F"/>
    <w:pPr>
      <w:tabs>
        <w:tab w:val="center" w:pos="4419"/>
        <w:tab w:val="right" w:pos="8838"/>
      </w:tabs>
    </w:pPr>
  </w:style>
  <w:style w:type="character" w:customStyle="1" w:styleId="EncabezadoCar">
    <w:name w:val="Encabezado Car"/>
    <w:basedOn w:val="Fuentedeprrafopredeter"/>
    <w:link w:val="Encabezado"/>
    <w:uiPriority w:val="99"/>
    <w:locked/>
    <w:rsid w:val="00DA282F"/>
    <w:rPr>
      <w:rFonts w:cs="Times New Roman"/>
      <w:lang w:val="es-SV" w:eastAsia="es-ES" w:bidi="ar-SA"/>
    </w:rPr>
  </w:style>
  <w:style w:type="character" w:styleId="Textoennegrita">
    <w:name w:val="Strong"/>
    <w:basedOn w:val="Fuentedeprrafopredeter"/>
    <w:uiPriority w:val="99"/>
    <w:qFormat/>
    <w:rsid w:val="00DA282F"/>
    <w:rPr>
      <w:rFonts w:cs="Times New Roman"/>
      <w:b/>
      <w:bCs/>
    </w:rPr>
  </w:style>
  <w:style w:type="paragraph" w:styleId="NormalWeb">
    <w:name w:val="Normal (Web)"/>
    <w:basedOn w:val="Normal"/>
    <w:uiPriority w:val="99"/>
    <w:rsid w:val="00DA282F"/>
    <w:pPr>
      <w:spacing w:before="100" w:beforeAutospacing="1" w:after="100" w:afterAutospacing="1"/>
    </w:pPr>
    <w:rPr>
      <w:color w:val="000000"/>
      <w:sz w:val="24"/>
      <w:szCs w:val="24"/>
      <w:lang w:val="es-ES"/>
    </w:rPr>
  </w:style>
  <w:style w:type="paragraph" w:styleId="Textoindependiente3">
    <w:name w:val="Body Text 3"/>
    <w:basedOn w:val="Normal"/>
    <w:link w:val="Textoindependiente3Car"/>
    <w:uiPriority w:val="99"/>
    <w:rsid w:val="00DA282F"/>
    <w:pPr>
      <w:spacing w:after="120"/>
    </w:pPr>
    <w:rPr>
      <w:sz w:val="16"/>
      <w:szCs w:val="16"/>
      <w:lang w:val="es-ES"/>
    </w:rPr>
  </w:style>
  <w:style w:type="character" w:customStyle="1" w:styleId="Textoindependiente3Car">
    <w:name w:val="Texto independiente 3 Car"/>
    <w:basedOn w:val="Fuentedeprrafopredeter"/>
    <w:link w:val="Textoindependiente3"/>
    <w:uiPriority w:val="99"/>
    <w:semiHidden/>
    <w:rsid w:val="001E4A8A"/>
    <w:rPr>
      <w:sz w:val="16"/>
      <w:szCs w:val="16"/>
      <w:lang w:val="es-SV" w:eastAsia="es-ES"/>
    </w:rPr>
  </w:style>
  <w:style w:type="paragraph" w:customStyle="1" w:styleId="Textodenotaalfinal">
    <w:name w:val="Texto de nota al final"/>
    <w:basedOn w:val="Normal"/>
    <w:uiPriority w:val="99"/>
    <w:rsid w:val="00DA282F"/>
    <w:pPr>
      <w:widowControl w:val="0"/>
    </w:pPr>
    <w:rPr>
      <w:rFonts w:ascii="Courier New" w:hAnsi="Courier New"/>
      <w:sz w:val="24"/>
      <w:lang w:val="es-ES"/>
    </w:rPr>
  </w:style>
  <w:style w:type="character" w:customStyle="1" w:styleId="WW8Num2z0">
    <w:name w:val="WW8Num2z0"/>
    <w:uiPriority w:val="99"/>
    <w:rsid w:val="00DA282F"/>
    <w:rPr>
      <w:rFonts w:ascii="Arial" w:hAnsi="Arial"/>
    </w:rPr>
  </w:style>
  <w:style w:type="paragraph" w:customStyle="1" w:styleId="Textoindependiente21">
    <w:name w:val="Texto independiente 21"/>
    <w:basedOn w:val="Normal"/>
    <w:uiPriority w:val="99"/>
    <w:rsid w:val="00DA282F"/>
    <w:pPr>
      <w:suppressAutoHyphens/>
      <w:jc w:val="both"/>
    </w:pPr>
    <w:rPr>
      <w:rFonts w:ascii="Arial" w:hAnsi="Arial"/>
      <w:sz w:val="24"/>
      <w:lang w:val="es-ES" w:eastAsia="ar-SA"/>
    </w:rPr>
  </w:style>
  <w:style w:type="paragraph" w:styleId="TDC3">
    <w:name w:val="toc 3"/>
    <w:basedOn w:val="Normal"/>
    <w:next w:val="Normal"/>
    <w:autoRedefine/>
    <w:uiPriority w:val="39"/>
    <w:qFormat/>
    <w:rsid w:val="00DA282F"/>
    <w:pPr>
      <w:ind w:left="400"/>
    </w:pPr>
  </w:style>
  <w:style w:type="paragraph" w:styleId="TDC1">
    <w:name w:val="toc 1"/>
    <w:basedOn w:val="Normal"/>
    <w:next w:val="Normal"/>
    <w:autoRedefine/>
    <w:uiPriority w:val="39"/>
    <w:qFormat/>
    <w:rsid w:val="00DA282F"/>
    <w:pPr>
      <w:tabs>
        <w:tab w:val="left" w:pos="400"/>
        <w:tab w:val="right" w:leader="dot" w:pos="9111"/>
      </w:tabs>
    </w:pPr>
    <w:rPr>
      <w:rFonts w:ascii="Arial" w:hAnsi="Arial" w:cs="Arial"/>
      <w:b/>
      <w:noProof/>
      <w:sz w:val="22"/>
      <w:szCs w:val="22"/>
    </w:rPr>
  </w:style>
  <w:style w:type="paragraph" w:styleId="TDC2">
    <w:name w:val="toc 2"/>
    <w:basedOn w:val="Normal"/>
    <w:next w:val="Normal"/>
    <w:autoRedefine/>
    <w:uiPriority w:val="39"/>
    <w:qFormat/>
    <w:rsid w:val="00DA282F"/>
    <w:pPr>
      <w:ind w:left="200"/>
    </w:pPr>
  </w:style>
  <w:style w:type="character" w:styleId="Hipervnculo">
    <w:name w:val="Hyperlink"/>
    <w:basedOn w:val="Fuentedeprrafopredeter"/>
    <w:uiPriority w:val="99"/>
    <w:rsid w:val="00DA282F"/>
    <w:rPr>
      <w:rFonts w:cs="Times New Roman"/>
      <w:color w:val="0000FF"/>
      <w:u w:val="single"/>
    </w:rPr>
  </w:style>
  <w:style w:type="paragraph" w:styleId="Prrafodelista">
    <w:name w:val="List Paragraph"/>
    <w:basedOn w:val="Normal"/>
    <w:uiPriority w:val="99"/>
    <w:qFormat/>
    <w:rsid w:val="00DA282F"/>
    <w:pPr>
      <w:ind w:left="720"/>
      <w:contextualSpacing/>
    </w:pPr>
    <w:rPr>
      <w:rFonts w:ascii="Verdana" w:hAnsi="Verdana"/>
      <w:sz w:val="24"/>
      <w:lang w:val="es-ES" w:eastAsia="es-MX"/>
    </w:rPr>
  </w:style>
  <w:style w:type="paragraph" w:customStyle="1" w:styleId="Default">
    <w:name w:val="Default"/>
    <w:rsid w:val="00DA282F"/>
    <w:pPr>
      <w:autoSpaceDE w:val="0"/>
      <w:autoSpaceDN w:val="0"/>
      <w:adjustRightInd w:val="0"/>
    </w:pPr>
    <w:rPr>
      <w:rFonts w:ascii="BPHLOG+Arial" w:hAnsi="BPHLOG+Arial" w:cs="BPHLOG+Arial"/>
      <w:color w:val="000000"/>
      <w:sz w:val="24"/>
      <w:szCs w:val="24"/>
    </w:rPr>
  </w:style>
  <w:style w:type="paragraph" w:styleId="Ttulo">
    <w:name w:val="Title"/>
    <w:basedOn w:val="Normal"/>
    <w:link w:val="TtuloCar"/>
    <w:uiPriority w:val="99"/>
    <w:qFormat/>
    <w:rsid w:val="00DA2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1416" w:hanging="1416"/>
      <w:jc w:val="center"/>
    </w:pPr>
    <w:rPr>
      <w:rFonts w:ascii="Arial" w:hAnsi="Arial" w:cs="Arial"/>
      <w:b/>
      <w:bCs/>
      <w:sz w:val="28"/>
      <w:szCs w:val="28"/>
      <w:lang w:val="es-ES_tradnl"/>
      <w14:shadow w14:blurRad="50800" w14:dist="38100" w14:dir="2700000" w14:sx="100000" w14:sy="100000" w14:kx="0" w14:ky="0" w14:algn="tl">
        <w14:srgbClr w14:val="000000">
          <w14:alpha w14:val="60000"/>
        </w14:srgbClr>
      </w14:shadow>
    </w:rPr>
  </w:style>
  <w:style w:type="character" w:customStyle="1" w:styleId="TtuloCar">
    <w:name w:val="Título Car"/>
    <w:basedOn w:val="Fuentedeprrafopredeter"/>
    <w:link w:val="Ttulo"/>
    <w:uiPriority w:val="10"/>
    <w:rsid w:val="001E4A8A"/>
    <w:rPr>
      <w:rFonts w:ascii="Cambria" w:eastAsia="Times New Roman" w:hAnsi="Cambria" w:cs="Times New Roman"/>
      <w:b/>
      <w:bCs/>
      <w:kern w:val="28"/>
      <w:sz w:val="32"/>
      <w:szCs w:val="32"/>
      <w:lang w:val="es-SV" w:eastAsia="es-ES"/>
    </w:rPr>
  </w:style>
  <w:style w:type="character" w:customStyle="1" w:styleId="CarCar1">
    <w:name w:val="Car Car1"/>
    <w:basedOn w:val="Fuentedeprrafopredeter"/>
    <w:uiPriority w:val="99"/>
    <w:rsid w:val="00393395"/>
    <w:rPr>
      <w:rFonts w:cs="Times New Roman"/>
      <w:lang w:val="es-ES" w:eastAsia="es-ES" w:bidi="ar-SA"/>
    </w:rPr>
  </w:style>
  <w:style w:type="paragraph" w:customStyle="1" w:styleId="Car1CharChar">
    <w:name w:val="Car1 Char Char"/>
    <w:basedOn w:val="Normal"/>
    <w:uiPriority w:val="99"/>
    <w:rsid w:val="00FC4D12"/>
    <w:pPr>
      <w:spacing w:after="160" w:line="240" w:lineRule="exact"/>
    </w:pPr>
    <w:rPr>
      <w:rFonts w:ascii="Verdana" w:hAnsi="Verdana"/>
      <w:lang w:val="en-US" w:eastAsia="en-US"/>
    </w:rPr>
  </w:style>
  <w:style w:type="character" w:styleId="Refdecomentario">
    <w:name w:val="annotation reference"/>
    <w:basedOn w:val="Fuentedeprrafopredeter"/>
    <w:uiPriority w:val="99"/>
    <w:rsid w:val="00C04347"/>
    <w:rPr>
      <w:rFonts w:cs="Times New Roman"/>
      <w:sz w:val="16"/>
      <w:szCs w:val="16"/>
    </w:rPr>
  </w:style>
  <w:style w:type="paragraph" w:styleId="Textocomentario">
    <w:name w:val="annotation text"/>
    <w:basedOn w:val="Normal"/>
    <w:link w:val="TextocomentarioCar"/>
    <w:uiPriority w:val="99"/>
    <w:rsid w:val="00C04347"/>
  </w:style>
  <w:style w:type="character" w:customStyle="1" w:styleId="TextocomentarioCar">
    <w:name w:val="Texto comentario Car"/>
    <w:basedOn w:val="Fuentedeprrafopredeter"/>
    <w:link w:val="Textocomentario"/>
    <w:uiPriority w:val="99"/>
    <w:locked/>
    <w:rsid w:val="00C04347"/>
    <w:rPr>
      <w:rFonts w:cs="Times New Roman"/>
      <w:lang w:eastAsia="es-ES"/>
    </w:rPr>
  </w:style>
  <w:style w:type="paragraph" w:styleId="Asuntodelcomentario">
    <w:name w:val="annotation subject"/>
    <w:basedOn w:val="Textocomentario"/>
    <w:next w:val="Textocomentario"/>
    <w:link w:val="AsuntodelcomentarioCar"/>
    <w:uiPriority w:val="99"/>
    <w:rsid w:val="00C04347"/>
    <w:rPr>
      <w:b/>
      <w:bCs/>
    </w:rPr>
  </w:style>
  <w:style w:type="character" w:customStyle="1" w:styleId="AsuntodelcomentarioCar">
    <w:name w:val="Asunto del comentario Car"/>
    <w:basedOn w:val="TextocomentarioCar"/>
    <w:link w:val="Asuntodelcomentario"/>
    <w:uiPriority w:val="99"/>
    <w:locked/>
    <w:rsid w:val="00C04347"/>
    <w:rPr>
      <w:rFonts w:cs="Times New Roman"/>
      <w:b/>
      <w:bCs/>
      <w:lang w:eastAsia="es-ES"/>
    </w:rPr>
  </w:style>
  <w:style w:type="paragraph" w:styleId="Textodeglobo">
    <w:name w:val="Balloon Text"/>
    <w:basedOn w:val="Normal"/>
    <w:link w:val="TextodegloboCar"/>
    <w:uiPriority w:val="99"/>
    <w:rsid w:val="00C04347"/>
    <w:rPr>
      <w:rFonts w:ascii="Tahoma" w:hAnsi="Tahoma" w:cs="Tahoma"/>
      <w:sz w:val="16"/>
      <w:szCs w:val="16"/>
    </w:rPr>
  </w:style>
  <w:style w:type="character" w:customStyle="1" w:styleId="TextodegloboCar">
    <w:name w:val="Texto de globo Car"/>
    <w:basedOn w:val="Fuentedeprrafopredeter"/>
    <w:link w:val="Textodeglobo"/>
    <w:uiPriority w:val="99"/>
    <w:locked/>
    <w:rsid w:val="00C04347"/>
    <w:rPr>
      <w:rFonts w:ascii="Tahoma" w:hAnsi="Tahoma" w:cs="Tahoma"/>
      <w:sz w:val="16"/>
      <w:szCs w:val="16"/>
      <w:lang w:eastAsia="es-ES"/>
    </w:rPr>
  </w:style>
  <w:style w:type="paragraph" w:styleId="TtulodeTDC">
    <w:name w:val="TOC Heading"/>
    <w:basedOn w:val="Ttulo1"/>
    <w:next w:val="Normal"/>
    <w:uiPriority w:val="39"/>
    <w:unhideWhenUsed/>
    <w:qFormat/>
    <w:rsid w:val="002109A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2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2A2EE-E27E-4928-84D8-BECDBF0F0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6</Pages>
  <Words>870</Words>
  <Characters>4770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CORTE DE CUENTAS DE LA REPÚBLICA</vt:lpstr>
    </vt:vector>
  </TitlesOfParts>
  <Company>CORTE DE CUENTAS</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DE CUENTAS DE LA REPÚBLICA</dc:title>
  <dc:creator>Jmartinez</dc:creator>
  <cp:lastModifiedBy>DELL</cp:lastModifiedBy>
  <cp:revision>56</cp:revision>
  <cp:lastPrinted>2014-10-31T16:43:00Z</cp:lastPrinted>
  <dcterms:created xsi:type="dcterms:W3CDTF">2014-06-11T03:10:00Z</dcterms:created>
  <dcterms:modified xsi:type="dcterms:W3CDTF">2020-11-03T16:02:00Z</dcterms:modified>
</cp:coreProperties>
</file>