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67" w:rsidRDefault="00803867" w:rsidP="001B6876">
      <w:pPr>
        <w:tabs>
          <w:tab w:val="center" w:pos="4680"/>
        </w:tabs>
        <w:suppressAutoHyphens/>
        <w:spacing w:line="439" w:lineRule="exact"/>
        <w:jc w:val="center"/>
        <w:rPr>
          <w:rFonts w:ascii="Arial" w:hAnsi="Arial"/>
          <w:b/>
          <w:spacing w:val="-5"/>
          <w:sz w:val="36"/>
          <w:szCs w:val="36"/>
          <w:lang w:val="es-ES_tradnl"/>
        </w:rPr>
      </w:pPr>
    </w:p>
    <w:p w:rsidR="00803867" w:rsidRDefault="00803867" w:rsidP="001B6876">
      <w:pPr>
        <w:tabs>
          <w:tab w:val="center" w:pos="4680"/>
        </w:tabs>
        <w:suppressAutoHyphens/>
        <w:spacing w:line="439" w:lineRule="exact"/>
        <w:jc w:val="center"/>
        <w:rPr>
          <w:rFonts w:ascii="Arial" w:hAnsi="Arial"/>
          <w:b/>
          <w:spacing w:val="-5"/>
          <w:sz w:val="36"/>
          <w:szCs w:val="36"/>
          <w:lang w:val="es-ES_tradnl"/>
        </w:rPr>
      </w:pPr>
    </w:p>
    <w:p w:rsidR="00803867" w:rsidRDefault="00803867" w:rsidP="001B6876">
      <w:pPr>
        <w:tabs>
          <w:tab w:val="center" w:pos="4680"/>
        </w:tabs>
        <w:suppressAutoHyphens/>
        <w:spacing w:line="439" w:lineRule="exact"/>
        <w:jc w:val="center"/>
        <w:rPr>
          <w:rFonts w:ascii="Arial" w:hAnsi="Arial"/>
          <w:b/>
          <w:spacing w:val="-5"/>
          <w:sz w:val="36"/>
          <w:szCs w:val="36"/>
          <w:lang w:val="es-ES_tradnl"/>
        </w:rPr>
      </w:pPr>
    </w:p>
    <w:p w:rsidR="00B00C95" w:rsidRPr="00AA3E05" w:rsidRDefault="00803867" w:rsidP="001B6876">
      <w:pPr>
        <w:tabs>
          <w:tab w:val="center" w:pos="4680"/>
        </w:tabs>
        <w:suppressAutoHyphens/>
        <w:spacing w:line="439" w:lineRule="exact"/>
        <w:jc w:val="center"/>
        <w:rPr>
          <w:rFonts w:ascii="Arial" w:hAnsi="Arial"/>
          <w:b/>
          <w:spacing w:val="-3"/>
          <w:sz w:val="36"/>
          <w:szCs w:val="36"/>
          <w:lang w:val="es-ES_tradnl"/>
        </w:rPr>
      </w:pPr>
      <w:r>
        <w:rPr>
          <w:rFonts w:ascii="Arial" w:hAnsi="Arial"/>
          <w:b/>
          <w:spacing w:val="-5"/>
          <w:sz w:val="36"/>
          <w:szCs w:val="36"/>
          <w:lang w:val="es-ES_tradnl"/>
        </w:rPr>
        <w:t>ALCALDÍA</w:t>
      </w:r>
      <w:r w:rsidR="00CF36C6">
        <w:rPr>
          <w:rFonts w:ascii="Arial" w:hAnsi="Arial"/>
          <w:b/>
          <w:spacing w:val="-5"/>
          <w:sz w:val="36"/>
          <w:szCs w:val="36"/>
          <w:lang w:val="es-ES_tradnl"/>
        </w:rPr>
        <w:t xml:space="preserve"> MUNICIPAL DE </w:t>
      </w:r>
      <w:r w:rsidR="001B6876">
        <w:rPr>
          <w:rFonts w:ascii="Arial" w:hAnsi="Arial"/>
          <w:b/>
          <w:spacing w:val="-5"/>
          <w:sz w:val="36"/>
          <w:szCs w:val="36"/>
          <w:lang w:val="es-ES_tradnl"/>
        </w:rPr>
        <w:t>SAN LUIS LA HERRADURA</w:t>
      </w:r>
      <w:r w:rsidR="00CF36C6">
        <w:rPr>
          <w:rFonts w:ascii="Arial" w:hAnsi="Arial"/>
          <w:b/>
          <w:spacing w:val="-5"/>
          <w:sz w:val="36"/>
          <w:szCs w:val="36"/>
          <w:lang w:val="es-ES_tradnl"/>
        </w:rPr>
        <w:t xml:space="preserve">, DEPARTAMENTO DE </w:t>
      </w:r>
      <w:r w:rsidR="00A75585">
        <w:rPr>
          <w:rFonts w:ascii="Arial" w:hAnsi="Arial"/>
          <w:b/>
          <w:spacing w:val="-5"/>
          <w:sz w:val="36"/>
          <w:szCs w:val="36"/>
          <w:lang w:val="es-ES_tradnl"/>
        </w:rPr>
        <w:t xml:space="preserve">LA </w:t>
      </w:r>
      <w:r w:rsidR="001B6876">
        <w:rPr>
          <w:rFonts w:ascii="Arial" w:hAnsi="Arial"/>
          <w:b/>
          <w:spacing w:val="-5"/>
          <w:sz w:val="36"/>
          <w:szCs w:val="36"/>
          <w:lang w:val="es-ES_tradnl"/>
        </w:rPr>
        <w:t xml:space="preserve">PAZ, </w:t>
      </w:r>
      <w:r w:rsidR="00CF36C6" w:rsidRPr="00CF36C6">
        <w:rPr>
          <w:rFonts w:ascii="Arial" w:hAnsi="Arial"/>
          <w:b/>
          <w:spacing w:val="-5"/>
          <w:sz w:val="36"/>
          <w:szCs w:val="36"/>
          <w:lang w:val="es-ES_tradnl"/>
        </w:rPr>
        <w:t xml:space="preserve">UNIDAD </w:t>
      </w:r>
      <w:r w:rsidR="00CF36C6">
        <w:rPr>
          <w:rFonts w:ascii="Arial" w:hAnsi="Arial"/>
          <w:b/>
          <w:spacing w:val="-5"/>
          <w:sz w:val="36"/>
          <w:szCs w:val="36"/>
          <w:lang w:val="es-ES_tradnl"/>
        </w:rPr>
        <w:t>DE AUDITORIA INTERNA</w:t>
      </w:r>
    </w:p>
    <w:p w:rsidR="00B00C95" w:rsidRDefault="00BC43A1" w:rsidP="00DA282F">
      <w:pPr>
        <w:tabs>
          <w:tab w:val="center" w:pos="4680"/>
        </w:tabs>
        <w:suppressAutoHyphens/>
        <w:spacing w:line="439" w:lineRule="exact"/>
        <w:jc w:val="center"/>
        <w:rPr>
          <w:rFonts w:ascii="Arial" w:hAnsi="Arial"/>
          <w:b/>
          <w:spacing w:val="-3"/>
          <w:sz w:val="32"/>
          <w:lang w:val="es-ES_tradnl"/>
        </w:rPr>
      </w:pPr>
      <w:r>
        <w:rPr>
          <w:noProof/>
          <w:sz w:val="24"/>
          <w:szCs w:val="24"/>
          <w:lang w:eastAsia="es-SV"/>
        </w:rPr>
        <w:drawing>
          <wp:anchor distT="0" distB="0" distL="114300" distR="114300" simplePos="0" relativeHeight="251661312" behindDoc="1" locked="0" layoutInCell="1" allowOverlap="1" wp14:anchorId="789B9F85" wp14:editId="0543BABD">
            <wp:simplePos x="0" y="0"/>
            <wp:positionH relativeFrom="column">
              <wp:posOffset>1755140</wp:posOffset>
            </wp:positionH>
            <wp:positionV relativeFrom="paragraph">
              <wp:posOffset>46990</wp:posOffset>
            </wp:positionV>
            <wp:extent cx="1755140" cy="2643505"/>
            <wp:effectExtent l="0" t="0" r="0" b="0"/>
            <wp:wrapNone/>
            <wp:docPr id="1" name="Imagen 1"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140" cy="2643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C95" w:rsidRDefault="00B00C95" w:rsidP="00DA282F">
      <w:pPr>
        <w:tabs>
          <w:tab w:val="left" w:pos="-720"/>
        </w:tabs>
        <w:suppressAutoHyphens/>
        <w:spacing w:line="439" w:lineRule="exact"/>
        <w:rPr>
          <w:rFonts w:ascii="Arial" w:hAnsi="Arial"/>
          <w:b/>
          <w:spacing w:val="-4"/>
          <w:sz w:val="36"/>
          <w:lang w:val="es-ES_tradnl"/>
        </w:rPr>
      </w:pPr>
    </w:p>
    <w:p w:rsidR="00B00C95" w:rsidRDefault="00B00C95" w:rsidP="00DA282F">
      <w:pPr>
        <w:rPr>
          <w:lang w:val="es-MX"/>
        </w:rPr>
      </w:pPr>
    </w:p>
    <w:p w:rsidR="00B00C95" w:rsidRPr="00CF36C6" w:rsidRDefault="00B00C95" w:rsidP="00DA282F">
      <w:pPr>
        <w:jc w:val="center"/>
        <w:rPr>
          <w:rFonts w:ascii="Arial" w:hAnsi="Arial" w:cs="Arial"/>
          <w:b/>
          <w:sz w:val="22"/>
          <w:szCs w:val="22"/>
          <w:lang w:val="es-ES"/>
        </w:rPr>
      </w:pPr>
    </w:p>
    <w:p w:rsidR="00B00C95" w:rsidRDefault="00B00C95" w:rsidP="00DA282F">
      <w:pPr>
        <w:jc w:val="center"/>
        <w:rPr>
          <w:rFonts w:ascii="Arial" w:hAnsi="Arial" w:cs="Arial"/>
          <w:b/>
          <w:sz w:val="22"/>
          <w:szCs w:val="22"/>
        </w:rPr>
      </w:pPr>
    </w:p>
    <w:p w:rsidR="00B00C95" w:rsidRDefault="00B00C95" w:rsidP="00DA282F">
      <w:pPr>
        <w:pStyle w:val="Sangra3detindependiente"/>
        <w:ind w:left="0"/>
        <w:jc w:val="center"/>
        <w:rPr>
          <w:b/>
          <w:sz w:val="36"/>
        </w:rPr>
      </w:pPr>
    </w:p>
    <w:p w:rsidR="00B00C95" w:rsidRDefault="00B00C95" w:rsidP="00DA282F">
      <w:pPr>
        <w:pStyle w:val="Sangra3detindependiente"/>
        <w:ind w:left="0"/>
        <w:jc w:val="center"/>
        <w:rPr>
          <w:b/>
          <w:sz w:val="36"/>
        </w:rPr>
      </w:pPr>
    </w:p>
    <w:p w:rsidR="00B00C95" w:rsidRDefault="00B00C95" w:rsidP="00DA282F">
      <w:pPr>
        <w:pStyle w:val="Sangra3detindependiente"/>
        <w:ind w:left="0"/>
        <w:jc w:val="center"/>
        <w:rPr>
          <w:b/>
          <w:sz w:val="36"/>
        </w:rPr>
      </w:pPr>
    </w:p>
    <w:p w:rsidR="00B00C95" w:rsidRDefault="00B00C95" w:rsidP="00DA282F">
      <w:pPr>
        <w:widowControl w:val="0"/>
        <w:shd w:val="clear" w:color="auto" w:fill="FFFFFF"/>
        <w:jc w:val="both"/>
        <w:rPr>
          <w:rFonts w:ascii="Arial" w:hAnsi="Arial" w:cs="Arial"/>
          <w:b/>
          <w:sz w:val="32"/>
          <w:szCs w:val="32"/>
          <w:lang w:val="es-CR"/>
        </w:rPr>
      </w:pPr>
    </w:p>
    <w:p w:rsidR="00B00C95" w:rsidRPr="00396EF1" w:rsidRDefault="00FC2643" w:rsidP="00DA282F">
      <w:pPr>
        <w:widowControl w:val="0"/>
        <w:shd w:val="clear" w:color="auto" w:fill="FFFFFF"/>
        <w:jc w:val="center"/>
        <w:rPr>
          <w:rFonts w:ascii="Arial" w:hAnsi="Arial" w:cs="Arial"/>
          <w:sz w:val="32"/>
          <w:szCs w:val="32"/>
          <w:lang w:val="es-MX"/>
        </w:rPr>
      </w:pPr>
      <w:r>
        <w:rPr>
          <w:rFonts w:ascii="Arial" w:hAnsi="Arial" w:cs="Arial"/>
          <w:b/>
          <w:sz w:val="32"/>
          <w:szCs w:val="32"/>
          <w:lang w:val="es-CR"/>
        </w:rPr>
        <w:t xml:space="preserve"> </w:t>
      </w:r>
      <w:r w:rsidR="006F62D3">
        <w:rPr>
          <w:rFonts w:ascii="Arial" w:hAnsi="Arial" w:cs="Arial"/>
          <w:b/>
          <w:sz w:val="32"/>
          <w:szCs w:val="32"/>
          <w:lang w:val="es-CR"/>
        </w:rPr>
        <w:t xml:space="preserve">INFORME DE </w:t>
      </w:r>
      <w:r w:rsidR="00D431E4">
        <w:rPr>
          <w:rFonts w:ascii="Arial" w:hAnsi="Arial" w:cs="Arial"/>
          <w:b/>
          <w:sz w:val="32"/>
          <w:szCs w:val="32"/>
          <w:lang w:val="es-CR"/>
        </w:rPr>
        <w:t xml:space="preserve">EXAMEN </w:t>
      </w:r>
      <w:r w:rsidR="006F62D3">
        <w:rPr>
          <w:rFonts w:ascii="Arial" w:hAnsi="Arial" w:cs="Arial"/>
          <w:b/>
          <w:sz w:val="32"/>
          <w:szCs w:val="32"/>
          <w:lang w:val="es-CR"/>
        </w:rPr>
        <w:t>E</w:t>
      </w:r>
      <w:r w:rsidR="00D431E4">
        <w:rPr>
          <w:rFonts w:ascii="Arial" w:hAnsi="Arial" w:cs="Arial"/>
          <w:b/>
          <w:sz w:val="32"/>
          <w:szCs w:val="32"/>
          <w:lang w:val="es-CR"/>
        </w:rPr>
        <w:t xml:space="preserve">SPECIAL A </w:t>
      </w:r>
      <w:r w:rsidR="005462E6">
        <w:rPr>
          <w:rFonts w:ascii="Arial" w:hAnsi="Arial" w:cs="Arial"/>
          <w:b/>
          <w:sz w:val="32"/>
          <w:szCs w:val="32"/>
          <w:lang w:val="es-CR"/>
        </w:rPr>
        <w:t>L</w:t>
      </w:r>
      <w:r w:rsidR="00655B4A">
        <w:rPr>
          <w:rFonts w:ascii="Arial" w:hAnsi="Arial" w:cs="Arial"/>
          <w:b/>
          <w:sz w:val="32"/>
          <w:szCs w:val="32"/>
          <w:lang w:val="es-CR"/>
        </w:rPr>
        <w:t>AS COMPRAS DE BIENES Y SERVICIOS</w:t>
      </w:r>
      <w:r w:rsidR="00D431E4">
        <w:rPr>
          <w:rFonts w:ascii="Arial" w:hAnsi="Arial" w:cs="Arial"/>
          <w:b/>
          <w:sz w:val="32"/>
          <w:szCs w:val="32"/>
          <w:lang w:val="es-CR"/>
        </w:rPr>
        <w:t xml:space="preserve"> DE</w:t>
      </w:r>
      <w:r w:rsidR="00B73891">
        <w:rPr>
          <w:rFonts w:ascii="Arial" w:hAnsi="Arial" w:cs="Arial"/>
          <w:b/>
          <w:sz w:val="32"/>
          <w:szCs w:val="32"/>
          <w:lang w:val="es-CR"/>
        </w:rPr>
        <w:t xml:space="preserve"> LA MUNICIPALIDAD DE </w:t>
      </w:r>
      <w:r w:rsidR="001B6876">
        <w:rPr>
          <w:rFonts w:ascii="Arial" w:hAnsi="Arial" w:cs="Arial"/>
          <w:b/>
          <w:sz w:val="32"/>
          <w:szCs w:val="32"/>
          <w:lang w:val="es-CR"/>
        </w:rPr>
        <w:t>SAN LUIS LA HERRADURA,</w:t>
      </w:r>
      <w:r w:rsidR="00B73891">
        <w:rPr>
          <w:rFonts w:ascii="Arial" w:hAnsi="Arial" w:cs="Arial"/>
          <w:b/>
          <w:sz w:val="32"/>
          <w:szCs w:val="32"/>
          <w:lang w:val="es-CR"/>
        </w:rPr>
        <w:t xml:space="preserve"> </w:t>
      </w:r>
      <w:bookmarkStart w:id="0" w:name="_GoBack"/>
      <w:bookmarkEnd w:id="0"/>
      <w:r w:rsidR="00D431E4">
        <w:rPr>
          <w:rFonts w:ascii="Arial" w:hAnsi="Arial" w:cs="Arial"/>
          <w:b/>
          <w:sz w:val="32"/>
          <w:szCs w:val="32"/>
          <w:lang w:val="es-CR"/>
        </w:rPr>
        <w:t xml:space="preserve">DEPARTAMENTO DE </w:t>
      </w:r>
      <w:r w:rsidR="00A75585">
        <w:rPr>
          <w:rFonts w:ascii="Arial" w:hAnsi="Arial" w:cs="Arial"/>
          <w:b/>
          <w:sz w:val="32"/>
          <w:szCs w:val="32"/>
          <w:lang w:val="es-CR"/>
        </w:rPr>
        <w:t xml:space="preserve">LA </w:t>
      </w:r>
      <w:r w:rsidR="00792439">
        <w:rPr>
          <w:rFonts w:ascii="Arial" w:hAnsi="Arial" w:cs="Arial"/>
          <w:b/>
          <w:sz w:val="32"/>
          <w:szCs w:val="32"/>
          <w:lang w:val="es-CR"/>
        </w:rPr>
        <w:t>PAZ</w:t>
      </w:r>
      <w:r w:rsidR="00D431E4">
        <w:rPr>
          <w:rFonts w:ascii="Arial" w:hAnsi="Arial" w:cs="Arial"/>
          <w:b/>
          <w:sz w:val="32"/>
          <w:szCs w:val="32"/>
          <w:lang w:val="es-CR"/>
        </w:rPr>
        <w:t xml:space="preserve">, </w:t>
      </w:r>
      <w:r w:rsidR="00D66F2B">
        <w:rPr>
          <w:rFonts w:ascii="Arial" w:hAnsi="Arial" w:cs="Arial"/>
          <w:b/>
          <w:sz w:val="32"/>
          <w:szCs w:val="32"/>
          <w:lang w:val="es-CR"/>
        </w:rPr>
        <w:t>DURANTE</w:t>
      </w:r>
      <w:r w:rsidR="00B73891">
        <w:rPr>
          <w:rFonts w:ascii="Arial" w:hAnsi="Arial" w:cs="Arial"/>
          <w:b/>
          <w:sz w:val="32"/>
          <w:szCs w:val="32"/>
          <w:lang w:val="es-CR"/>
        </w:rPr>
        <w:t xml:space="preserve"> EL PERIODO </w:t>
      </w:r>
      <w:r w:rsidR="00431A7C">
        <w:rPr>
          <w:rFonts w:ascii="Arial" w:hAnsi="Arial" w:cs="Arial"/>
          <w:b/>
          <w:sz w:val="32"/>
          <w:szCs w:val="32"/>
          <w:lang w:val="es-CR"/>
        </w:rPr>
        <w:t xml:space="preserve">COMPRENDIDO </w:t>
      </w:r>
      <w:r w:rsidR="00D66F2B">
        <w:rPr>
          <w:rFonts w:ascii="Arial" w:hAnsi="Arial" w:cs="Arial"/>
          <w:b/>
          <w:sz w:val="32"/>
          <w:szCs w:val="32"/>
          <w:lang w:val="es-CR"/>
        </w:rPr>
        <w:t>DEL</w:t>
      </w:r>
      <w:r w:rsidR="00D431E4">
        <w:rPr>
          <w:rFonts w:ascii="Arial" w:hAnsi="Arial" w:cs="Arial"/>
          <w:b/>
          <w:sz w:val="32"/>
          <w:szCs w:val="32"/>
          <w:lang w:val="es-CR"/>
        </w:rPr>
        <w:t xml:space="preserve"> 01 DE </w:t>
      </w:r>
      <w:r w:rsidR="001B6876">
        <w:rPr>
          <w:rFonts w:ascii="Arial" w:hAnsi="Arial" w:cs="Arial"/>
          <w:b/>
          <w:sz w:val="32"/>
          <w:szCs w:val="32"/>
          <w:lang w:val="es-CR"/>
        </w:rPr>
        <w:t>ENERO</w:t>
      </w:r>
      <w:r w:rsidR="0046178E">
        <w:rPr>
          <w:rFonts w:ascii="Arial" w:hAnsi="Arial" w:cs="Arial"/>
          <w:b/>
          <w:sz w:val="32"/>
          <w:szCs w:val="32"/>
          <w:lang w:val="es-CR"/>
        </w:rPr>
        <w:t xml:space="preserve"> </w:t>
      </w:r>
      <w:r w:rsidR="00D431E4">
        <w:rPr>
          <w:rFonts w:ascii="Arial" w:hAnsi="Arial" w:cs="Arial"/>
          <w:b/>
          <w:sz w:val="32"/>
          <w:szCs w:val="32"/>
          <w:lang w:val="es-CR"/>
        </w:rPr>
        <w:t>AL 3</w:t>
      </w:r>
      <w:r w:rsidR="0046178E">
        <w:rPr>
          <w:rFonts w:ascii="Arial" w:hAnsi="Arial" w:cs="Arial"/>
          <w:b/>
          <w:sz w:val="32"/>
          <w:szCs w:val="32"/>
          <w:lang w:val="es-CR"/>
        </w:rPr>
        <w:t xml:space="preserve">1 DE DICIEMBRE DE </w:t>
      </w:r>
      <w:r w:rsidR="00D82006">
        <w:rPr>
          <w:rFonts w:ascii="Arial" w:hAnsi="Arial" w:cs="Arial"/>
          <w:b/>
          <w:sz w:val="32"/>
          <w:szCs w:val="32"/>
          <w:lang w:val="es-CR"/>
        </w:rPr>
        <w:t>2020</w:t>
      </w:r>
      <w:r w:rsidR="00B73891">
        <w:rPr>
          <w:rFonts w:ascii="Arial" w:hAnsi="Arial" w:cs="Arial"/>
          <w:b/>
          <w:sz w:val="32"/>
          <w:szCs w:val="32"/>
          <w:lang w:val="es-CR"/>
        </w:rPr>
        <w:t>.</w:t>
      </w:r>
    </w:p>
    <w:p w:rsidR="00B00C95" w:rsidRPr="00396EF1" w:rsidRDefault="00B00C95" w:rsidP="00DA282F">
      <w:pPr>
        <w:ind w:right="18"/>
        <w:rPr>
          <w:b/>
          <w:sz w:val="32"/>
          <w:szCs w:val="32"/>
          <w:lang w:val="es-MX"/>
        </w:rPr>
      </w:pPr>
    </w:p>
    <w:p w:rsidR="00B00C95" w:rsidRPr="00396EF1" w:rsidRDefault="00B00C95" w:rsidP="00DA282F">
      <w:pPr>
        <w:ind w:right="18"/>
        <w:rPr>
          <w:b/>
          <w:sz w:val="32"/>
          <w:szCs w:val="32"/>
          <w:lang w:val="es-MX"/>
        </w:rPr>
      </w:pPr>
    </w:p>
    <w:p w:rsidR="00B00C95" w:rsidRPr="00396EF1" w:rsidRDefault="00B00C95" w:rsidP="00DA282F">
      <w:pPr>
        <w:ind w:right="18"/>
        <w:rPr>
          <w:b/>
          <w:sz w:val="32"/>
          <w:szCs w:val="32"/>
          <w:lang w:val="es-MX"/>
        </w:rPr>
      </w:pPr>
    </w:p>
    <w:p w:rsidR="00B00C95" w:rsidRPr="00CB4F8A" w:rsidRDefault="00B00C95" w:rsidP="00DA282F">
      <w:pPr>
        <w:ind w:right="18"/>
        <w:rPr>
          <w:b/>
          <w:sz w:val="32"/>
          <w:szCs w:val="32"/>
          <w:lang w:val="es-MX"/>
        </w:rPr>
      </w:pPr>
    </w:p>
    <w:p w:rsidR="00CB4F8A" w:rsidRDefault="00CB4F8A" w:rsidP="00DA282F">
      <w:pPr>
        <w:pStyle w:val="Sangra2detindependiente"/>
        <w:ind w:left="0"/>
        <w:rPr>
          <w:sz w:val="32"/>
          <w:szCs w:val="32"/>
        </w:rPr>
      </w:pPr>
    </w:p>
    <w:p w:rsidR="00CB4F8A" w:rsidRDefault="00CB4F8A" w:rsidP="00DA282F">
      <w:pPr>
        <w:pStyle w:val="Sangra2detindependiente"/>
        <w:ind w:left="0"/>
        <w:rPr>
          <w:sz w:val="32"/>
          <w:szCs w:val="32"/>
        </w:rPr>
      </w:pPr>
    </w:p>
    <w:p w:rsidR="00CB4F8A" w:rsidRDefault="00CB4F8A" w:rsidP="00DA282F">
      <w:pPr>
        <w:pStyle w:val="Sangra2detindependiente"/>
        <w:ind w:left="0"/>
        <w:rPr>
          <w:sz w:val="32"/>
          <w:szCs w:val="32"/>
        </w:rPr>
      </w:pPr>
    </w:p>
    <w:p w:rsidR="00CB4F8A" w:rsidRDefault="00CB4F8A" w:rsidP="00DA282F">
      <w:pPr>
        <w:pStyle w:val="Sangra2detindependiente"/>
        <w:ind w:left="0"/>
        <w:rPr>
          <w:sz w:val="32"/>
          <w:szCs w:val="32"/>
        </w:rPr>
      </w:pPr>
    </w:p>
    <w:p w:rsidR="00CB4F8A" w:rsidRDefault="00CB4F8A" w:rsidP="00DA282F">
      <w:pPr>
        <w:pStyle w:val="Sangra2detindependiente"/>
        <w:ind w:left="0"/>
        <w:rPr>
          <w:sz w:val="32"/>
          <w:szCs w:val="32"/>
        </w:rPr>
      </w:pPr>
    </w:p>
    <w:p w:rsidR="004B0562" w:rsidRDefault="004B0562" w:rsidP="00DA282F">
      <w:pPr>
        <w:jc w:val="center"/>
        <w:rPr>
          <w:rFonts w:ascii="Arial" w:hAnsi="Arial"/>
          <w:b/>
          <w:spacing w:val="-4"/>
          <w:sz w:val="32"/>
          <w:szCs w:val="32"/>
          <w:lang w:val="es-ES_tradnl"/>
        </w:rPr>
      </w:pPr>
    </w:p>
    <w:p w:rsidR="004B0562" w:rsidRPr="00396EF1" w:rsidRDefault="004B0562" w:rsidP="00DA282F">
      <w:pPr>
        <w:jc w:val="center"/>
        <w:rPr>
          <w:rFonts w:ascii="Arial" w:hAnsi="Arial"/>
          <w:b/>
          <w:spacing w:val="-4"/>
          <w:sz w:val="32"/>
          <w:szCs w:val="32"/>
          <w:lang w:val="es-ES_tradnl"/>
        </w:rPr>
      </w:pPr>
    </w:p>
    <w:p w:rsidR="00B00C95" w:rsidRPr="00396EF1" w:rsidRDefault="00D82006" w:rsidP="00DA282F">
      <w:pPr>
        <w:jc w:val="center"/>
        <w:rPr>
          <w:rFonts w:ascii="Arial" w:hAnsi="Arial" w:cs="Arial"/>
          <w:b/>
          <w:sz w:val="32"/>
          <w:szCs w:val="32"/>
        </w:rPr>
      </w:pPr>
      <w:r>
        <w:rPr>
          <w:rFonts w:ascii="Arial" w:hAnsi="Arial"/>
          <w:b/>
          <w:spacing w:val="-4"/>
          <w:sz w:val="32"/>
          <w:szCs w:val="32"/>
          <w:lang w:val="es-ES_tradnl"/>
        </w:rPr>
        <w:t>SAN LUIS LA HERRADURA</w:t>
      </w:r>
      <w:r w:rsidR="00B00C95" w:rsidRPr="00396EF1">
        <w:rPr>
          <w:rFonts w:ascii="Arial" w:hAnsi="Arial"/>
          <w:b/>
          <w:spacing w:val="-4"/>
          <w:sz w:val="32"/>
          <w:szCs w:val="32"/>
          <w:lang w:val="es-ES_tradnl"/>
        </w:rPr>
        <w:t xml:space="preserve">, </w:t>
      </w:r>
      <w:r w:rsidR="004309E0">
        <w:rPr>
          <w:rFonts w:ascii="Arial" w:hAnsi="Arial"/>
          <w:b/>
          <w:spacing w:val="-4"/>
          <w:sz w:val="32"/>
          <w:szCs w:val="32"/>
          <w:lang w:val="es-ES_tradnl"/>
        </w:rPr>
        <w:t xml:space="preserve">21 DE </w:t>
      </w:r>
      <w:r w:rsidRPr="004B210F">
        <w:rPr>
          <w:rFonts w:ascii="Arial" w:hAnsi="Arial"/>
          <w:b/>
          <w:spacing w:val="-4"/>
          <w:sz w:val="32"/>
          <w:szCs w:val="32"/>
          <w:lang w:val="es-ES_tradnl"/>
        </w:rPr>
        <w:t>ABRIL</w:t>
      </w:r>
      <w:r w:rsidR="00B00C95" w:rsidRPr="005462E6">
        <w:rPr>
          <w:rFonts w:ascii="Arial" w:hAnsi="Arial"/>
          <w:b/>
          <w:color w:val="FF0000"/>
          <w:spacing w:val="-4"/>
          <w:sz w:val="32"/>
          <w:szCs w:val="32"/>
          <w:lang w:val="es-ES_tradnl"/>
        </w:rPr>
        <w:t xml:space="preserve"> </w:t>
      </w:r>
      <w:r w:rsidR="00B00C95" w:rsidRPr="00396EF1">
        <w:rPr>
          <w:rFonts w:ascii="Arial" w:hAnsi="Arial"/>
          <w:b/>
          <w:spacing w:val="-4"/>
          <w:sz w:val="32"/>
          <w:szCs w:val="32"/>
          <w:lang w:val="es-ES_tradnl"/>
        </w:rPr>
        <w:t>DE 20</w:t>
      </w:r>
      <w:r>
        <w:rPr>
          <w:rFonts w:ascii="Arial" w:hAnsi="Arial"/>
          <w:b/>
          <w:spacing w:val="-4"/>
          <w:sz w:val="32"/>
          <w:szCs w:val="32"/>
          <w:lang w:val="es-ES_tradnl"/>
        </w:rPr>
        <w:t>21</w:t>
      </w:r>
    </w:p>
    <w:p w:rsidR="00B00C95" w:rsidRPr="00396EF1" w:rsidRDefault="00B00C95" w:rsidP="00DA282F">
      <w:pPr>
        <w:jc w:val="center"/>
        <w:rPr>
          <w:rFonts w:ascii="Arial" w:hAnsi="Arial" w:cs="Arial"/>
          <w:b/>
          <w:sz w:val="32"/>
          <w:szCs w:val="32"/>
        </w:rPr>
      </w:pPr>
    </w:p>
    <w:p w:rsidR="00CB4F8A" w:rsidRDefault="00CB4F8A" w:rsidP="00DA282F">
      <w:pPr>
        <w:jc w:val="center"/>
        <w:rPr>
          <w:rFonts w:ascii="Arial" w:hAnsi="Arial" w:cs="Arial"/>
          <w:b/>
          <w:sz w:val="22"/>
          <w:szCs w:val="22"/>
        </w:rPr>
      </w:pPr>
    </w:p>
    <w:p w:rsidR="00B00C95" w:rsidRPr="006F62D3" w:rsidRDefault="00B00C95" w:rsidP="00DA282F">
      <w:pPr>
        <w:jc w:val="center"/>
        <w:rPr>
          <w:rFonts w:ascii="Arial" w:hAnsi="Arial" w:cs="Arial"/>
          <w:b/>
          <w:sz w:val="24"/>
          <w:szCs w:val="24"/>
        </w:rPr>
      </w:pPr>
      <w:r w:rsidRPr="006F62D3">
        <w:rPr>
          <w:rFonts w:ascii="Arial" w:hAnsi="Arial" w:cs="Arial"/>
          <w:b/>
          <w:sz w:val="24"/>
          <w:szCs w:val="24"/>
        </w:rPr>
        <w:lastRenderedPageBreak/>
        <w:t>INDICE</w:t>
      </w:r>
    </w:p>
    <w:p w:rsidR="00B00C95" w:rsidRDefault="00B00C95" w:rsidP="00DA282F">
      <w:pPr>
        <w:spacing w:line="360" w:lineRule="auto"/>
        <w:ind w:left="1418"/>
        <w:rPr>
          <w:rFonts w:ascii="Arial" w:hAnsi="Arial" w:cs="Arial"/>
          <w:b/>
          <w:sz w:val="22"/>
          <w:szCs w:val="22"/>
        </w:rPr>
      </w:pP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t xml:space="preserve">         Página</w:t>
      </w:r>
    </w:p>
    <w:p w:rsidR="00234CC4" w:rsidRPr="00B34291" w:rsidRDefault="00234CC4" w:rsidP="00DA282F">
      <w:pPr>
        <w:spacing w:line="360" w:lineRule="auto"/>
        <w:ind w:left="1418"/>
        <w:rPr>
          <w:rFonts w:ascii="Arial" w:hAnsi="Arial" w:cs="Arial"/>
          <w:b/>
          <w:sz w:val="24"/>
          <w:szCs w:val="24"/>
        </w:rPr>
      </w:pPr>
    </w:p>
    <w:p w:rsidR="00295997" w:rsidRDefault="00295997" w:rsidP="00234CC4">
      <w:pPr>
        <w:pStyle w:val="Prrafodelista"/>
        <w:numPr>
          <w:ilvl w:val="0"/>
          <w:numId w:val="1"/>
        </w:numPr>
        <w:rPr>
          <w:rFonts w:ascii="Arial" w:hAnsi="Arial" w:cs="Arial"/>
          <w:b/>
          <w:szCs w:val="24"/>
        </w:rPr>
      </w:pPr>
      <w:r>
        <w:rPr>
          <w:rFonts w:ascii="Arial" w:hAnsi="Arial" w:cs="Arial"/>
          <w:b/>
          <w:szCs w:val="24"/>
        </w:rPr>
        <w:t>ANTECEDENTES</w:t>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t>1</w:t>
      </w:r>
    </w:p>
    <w:p w:rsidR="0075452D" w:rsidRDefault="0075452D" w:rsidP="0075452D">
      <w:pPr>
        <w:pStyle w:val="Prrafodelista"/>
        <w:rPr>
          <w:rFonts w:ascii="Arial" w:hAnsi="Arial" w:cs="Arial"/>
          <w:b/>
          <w:szCs w:val="24"/>
        </w:rPr>
      </w:pPr>
    </w:p>
    <w:p w:rsidR="00554147" w:rsidRDefault="00554147" w:rsidP="00554147">
      <w:pPr>
        <w:pStyle w:val="Prrafodelista"/>
        <w:rPr>
          <w:rFonts w:ascii="Arial" w:hAnsi="Arial" w:cs="Arial"/>
          <w:b/>
          <w:szCs w:val="24"/>
        </w:rPr>
      </w:pPr>
    </w:p>
    <w:p w:rsidR="00295997" w:rsidRDefault="00295997" w:rsidP="00295997">
      <w:pPr>
        <w:pStyle w:val="Prrafodelista"/>
        <w:rPr>
          <w:rFonts w:ascii="Arial" w:hAnsi="Arial" w:cs="Arial"/>
          <w:b/>
          <w:szCs w:val="24"/>
        </w:rPr>
      </w:pPr>
    </w:p>
    <w:p w:rsidR="0075452D" w:rsidRDefault="00234CC4" w:rsidP="00234CC4">
      <w:pPr>
        <w:pStyle w:val="Prrafodelista"/>
        <w:numPr>
          <w:ilvl w:val="0"/>
          <w:numId w:val="1"/>
        </w:numPr>
        <w:rPr>
          <w:rFonts w:ascii="Arial" w:hAnsi="Arial" w:cs="Arial"/>
          <w:b/>
          <w:szCs w:val="24"/>
        </w:rPr>
      </w:pPr>
      <w:r>
        <w:rPr>
          <w:rFonts w:ascii="Arial" w:hAnsi="Arial" w:cs="Arial"/>
          <w:b/>
          <w:szCs w:val="24"/>
        </w:rPr>
        <w:t xml:space="preserve">OBJETIVOS DE LA EVALUACIÓN </w:t>
      </w:r>
      <w:r w:rsidR="00D66F2B">
        <w:rPr>
          <w:rFonts w:ascii="Arial" w:hAnsi="Arial" w:cs="Arial"/>
          <w:b/>
          <w:szCs w:val="24"/>
        </w:rPr>
        <w:tab/>
      </w:r>
      <w:r w:rsidR="00D66F2B">
        <w:rPr>
          <w:rFonts w:ascii="Arial" w:hAnsi="Arial" w:cs="Arial"/>
          <w:b/>
          <w:szCs w:val="24"/>
        </w:rPr>
        <w:tab/>
      </w:r>
      <w:r w:rsidR="00D66F2B">
        <w:rPr>
          <w:rFonts w:ascii="Arial" w:hAnsi="Arial" w:cs="Arial"/>
          <w:b/>
          <w:szCs w:val="24"/>
        </w:rPr>
        <w:tab/>
      </w:r>
      <w:r w:rsidR="00D66F2B">
        <w:rPr>
          <w:rFonts w:ascii="Arial" w:hAnsi="Arial" w:cs="Arial"/>
          <w:b/>
          <w:szCs w:val="24"/>
        </w:rPr>
        <w:tab/>
      </w:r>
      <w:r>
        <w:rPr>
          <w:rFonts w:ascii="Arial" w:hAnsi="Arial" w:cs="Arial"/>
          <w:b/>
          <w:szCs w:val="24"/>
        </w:rPr>
        <w:tab/>
      </w:r>
      <w:r w:rsidR="002109A1" w:rsidRPr="00234CC4">
        <w:rPr>
          <w:sz w:val="22"/>
          <w:szCs w:val="22"/>
        </w:rPr>
        <w:tab/>
      </w:r>
      <w:r w:rsidR="002109A1" w:rsidRPr="00234CC4">
        <w:rPr>
          <w:rFonts w:ascii="Arial" w:hAnsi="Arial" w:cs="Arial"/>
          <w:b/>
          <w:szCs w:val="24"/>
        </w:rPr>
        <w:t>1</w:t>
      </w:r>
    </w:p>
    <w:p w:rsidR="0075452D" w:rsidRDefault="0075452D" w:rsidP="0075452D">
      <w:pPr>
        <w:pStyle w:val="Prrafodelista"/>
        <w:rPr>
          <w:rFonts w:ascii="Arial" w:hAnsi="Arial" w:cs="Arial"/>
          <w:b/>
          <w:szCs w:val="24"/>
        </w:rPr>
      </w:pPr>
    </w:p>
    <w:p w:rsidR="002109A1" w:rsidRPr="00234CC4" w:rsidRDefault="002109A1" w:rsidP="0075452D">
      <w:pPr>
        <w:pStyle w:val="Prrafodelista"/>
        <w:rPr>
          <w:rFonts w:ascii="Arial" w:hAnsi="Arial" w:cs="Arial"/>
          <w:b/>
          <w:szCs w:val="24"/>
        </w:rPr>
      </w:pPr>
      <w:r w:rsidRPr="00234CC4">
        <w:rPr>
          <w:sz w:val="22"/>
          <w:szCs w:val="22"/>
        </w:rPr>
        <w:tab/>
      </w:r>
    </w:p>
    <w:p w:rsidR="002109A1" w:rsidRPr="00011AAC" w:rsidRDefault="002109A1" w:rsidP="002109A1"/>
    <w:p w:rsidR="00554147" w:rsidRPr="00783837" w:rsidRDefault="00234CC4" w:rsidP="00783837">
      <w:pPr>
        <w:pStyle w:val="Prrafodelista"/>
        <w:numPr>
          <w:ilvl w:val="0"/>
          <w:numId w:val="1"/>
        </w:numPr>
        <w:rPr>
          <w:rFonts w:ascii="Arial" w:hAnsi="Arial" w:cs="Arial"/>
          <w:b/>
          <w:szCs w:val="24"/>
        </w:rPr>
      </w:pPr>
      <w:r>
        <w:rPr>
          <w:rFonts w:ascii="Arial" w:hAnsi="Arial" w:cs="Arial"/>
          <w:b/>
          <w:szCs w:val="24"/>
        </w:rPr>
        <w:t>ALCANCE</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0751E0">
        <w:rPr>
          <w:rFonts w:ascii="Arial" w:hAnsi="Arial" w:cs="Arial"/>
          <w:b/>
          <w:szCs w:val="24"/>
        </w:rPr>
        <w:t>2</w:t>
      </w:r>
    </w:p>
    <w:p w:rsidR="002109A1" w:rsidRPr="006C71B1" w:rsidRDefault="00234CC4" w:rsidP="00554147">
      <w:pPr>
        <w:pStyle w:val="Prrafodelista"/>
        <w:rPr>
          <w:rFonts w:ascii="Arial" w:hAnsi="Arial" w:cs="Arial"/>
          <w:b/>
          <w:szCs w:val="24"/>
        </w:rPr>
      </w:pPr>
      <w:r>
        <w:rPr>
          <w:rFonts w:ascii="Arial" w:hAnsi="Arial" w:cs="Arial"/>
          <w:b/>
          <w:szCs w:val="24"/>
        </w:rPr>
        <w:tab/>
      </w:r>
      <w:r w:rsidR="00364959">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p>
    <w:p w:rsidR="002109A1" w:rsidRPr="004254F0" w:rsidRDefault="002109A1" w:rsidP="002109A1">
      <w:pPr>
        <w:jc w:val="both"/>
        <w:rPr>
          <w:rFonts w:ascii="Arial" w:hAnsi="Arial"/>
          <w:b/>
          <w:sz w:val="24"/>
          <w:szCs w:val="24"/>
        </w:rPr>
      </w:pPr>
    </w:p>
    <w:p w:rsidR="000751E0" w:rsidRDefault="00234CC4" w:rsidP="007D2E4E">
      <w:pPr>
        <w:pStyle w:val="Ttulo3"/>
        <w:numPr>
          <w:ilvl w:val="0"/>
          <w:numId w:val="1"/>
        </w:numPr>
        <w:rPr>
          <w:sz w:val="24"/>
          <w:szCs w:val="24"/>
          <w:lang w:val="es-ES_tradnl"/>
        </w:rPr>
      </w:pPr>
      <w:bookmarkStart w:id="1" w:name="_Toc388006010"/>
      <w:r>
        <w:rPr>
          <w:sz w:val="24"/>
          <w:szCs w:val="24"/>
          <w:lang w:val="es-ES_tradnl"/>
        </w:rPr>
        <w:t xml:space="preserve">RESULTADOS DE LA EVALUACIÓN </w:t>
      </w:r>
      <w:bookmarkEnd w:id="1"/>
      <w:r w:rsidR="000751E0">
        <w:rPr>
          <w:sz w:val="24"/>
          <w:szCs w:val="24"/>
          <w:lang w:val="es-ES_tradnl"/>
        </w:rPr>
        <w:t xml:space="preserve">                                            </w:t>
      </w:r>
      <w:r w:rsidR="00D66F2B">
        <w:rPr>
          <w:sz w:val="24"/>
          <w:szCs w:val="24"/>
          <w:lang w:val="es-ES_tradnl"/>
        </w:rPr>
        <w:tab/>
      </w:r>
      <w:r w:rsidR="000751E0">
        <w:rPr>
          <w:sz w:val="24"/>
          <w:szCs w:val="24"/>
          <w:lang w:val="es-ES_tradnl"/>
        </w:rPr>
        <w:t>3</w:t>
      </w:r>
    </w:p>
    <w:p w:rsidR="000751E0" w:rsidRDefault="000751E0" w:rsidP="000751E0">
      <w:pPr>
        <w:pStyle w:val="Ttulo3"/>
        <w:rPr>
          <w:sz w:val="24"/>
          <w:szCs w:val="24"/>
          <w:lang w:val="es-ES_tradnl"/>
        </w:rPr>
      </w:pPr>
    </w:p>
    <w:p w:rsidR="002109A1" w:rsidRDefault="000751E0" w:rsidP="007D2E4E">
      <w:pPr>
        <w:pStyle w:val="Ttulo3"/>
        <w:numPr>
          <w:ilvl w:val="0"/>
          <w:numId w:val="1"/>
        </w:numPr>
        <w:rPr>
          <w:sz w:val="24"/>
          <w:szCs w:val="24"/>
          <w:lang w:val="es-ES_tradnl"/>
        </w:rPr>
      </w:pPr>
      <w:r>
        <w:rPr>
          <w:sz w:val="24"/>
          <w:szCs w:val="24"/>
          <w:lang w:val="es-ES_tradnl"/>
        </w:rPr>
        <w:t>RECOMENDACIÓN DE AUDITORIA</w:t>
      </w:r>
      <w:r w:rsidR="00D66F2B">
        <w:rPr>
          <w:sz w:val="24"/>
          <w:szCs w:val="24"/>
          <w:lang w:val="es-ES_tradnl"/>
        </w:rPr>
        <w:tab/>
      </w:r>
      <w:r w:rsidR="00D66F2B">
        <w:rPr>
          <w:sz w:val="24"/>
          <w:szCs w:val="24"/>
          <w:lang w:val="es-ES_tradnl"/>
        </w:rPr>
        <w:tab/>
      </w:r>
      <w:r>
        <w:rPr>
          <w:sz w:val="24"/>
          <w:szCs w:val="24"/>
          <w:lang w:val="es-ES_tradnl"/>
        </w:rPr>
        <w:t xml:space="preserve">              </w:t>
      </w:r>
      <w:r w:rsidR="00D66F2B">
        <w:rPr>
          <w:sz w:val="24"/>
          <w:szCs w:val="24"/>
          <w:lang w:val="es-ES_tradnl"/>
        </w:rPr>
        <w:tab/>
      </w:r>
      <w:r w:rsidR="00234CC4">
        <w:rPr>
          <w:sz w:val="24"/>
          <w:szCs w:val="24"/>
          <w:lang w:val="es-ES_tradnl"/>
        </w:rPr>
        <w:tab/>
      </w:r>
      <w:r w:rsidR="00234CC4">
        <w:rPr>
          <w:sz w:val="24"/>
          <w:szCs w:val="24"/>
          <w:lang w:val="es-ES_tradnl"/>
        </w:rPr>
        <w:tab/>
      </w:r>
      <w:r>
        <w:rPr>
          <w:sz w:val="24"/>
          <w:szCs w:val="24"/>
          <w:lang w:val="es-ES_tradnl"/>
        </w:rPr>
        <w:t>4</w:t>
      </w:r>
    </w:p>
    <w:p w:rsidR="002109A1" w:rsidRPr="00C555F9" w:rsidRDefault="002109A1" w:rsidP="002109A1">
      <w:pPr>
        <w:rPr>
          <w:lang w:val="es-ES_tradnl"/>
        </w:rPr>
      </w:pPr>
    </w:p>
    <w:p w:rsidR="002109A1" w:rsidRPr="00ED2DBC" w:rsidRDefault="002109A1" w:rsidP="002109A1">
      <w:pPr>
        <w:rPr>
          <w:lang w:val="es-ES_tradnl"/>
        </w:rPr>
      </w:pPr>
    </w:p>
    <w:p w:rsidR="00364959" w:rsidRDefault="00234CC4" w:rsidP="007D2E4E">
      <w:pPr>
        <w:pStyle w:val="Ttulo3"/>
        <w:numPr>
          <w:ilvl w:val="0"/>
          <w:numId w:val="1"/>
        </w:numPr>
        <w:rPr>
          <w:sz w:val="24"/>
          <w:szCs w:val="24"/>
          <w:lang w:val="es-ES_tradnl"/>
        </w:rPr>
      </w:pPr>
      <w:r>
        <w:rPr>
          <w:sz w:val="24"/>
          <w:szCs w:val="24"/>
          <w:lang w:val="es-ES_tradnl"/>
        </w:rPr>
        <w:t>CONCLUSIÓN GENERAL</w:t>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sidR="00D364FC">
        <w:rPr>
          <w:sz w:val="24"/>
          <w:szCs w:val="24"/>
          <w:lang w:val="es-ES_tradnl"/>
        </w:rPr>
        <w:tab/>
      </w:r>
      <w:r w:rsidR="00D364FC">
        <w:rPr>
          <w:sz w:val="24"/>
          <w:szCs w:val="24"/>
          <w:lang w:val="es-ES_tradnl"/>
        </w:rPr>
        <w:tab/>
      </w:r>
      <w:r w:rsidR="000751E0">
        <w:rPr>
          <w:sz w:val="24"/>
          <w:szCs w:val="24"/>
          <w:lang w:val="es-ES_tradnl"/>
        </w:rPr>
        <w:t>4</w:t>
      </w:r>
    </w:p>
    <w:p w:rsidR="002109A1" w:rsidRDefault="002109A1" w:rsidP="002109A1">
      <w:pPr>
        <w:pStyle w:val="Prrafodelista"/>
        <w:rPr>
          <w:rFonts w:ascii="Arial" w:hAnsi="Arial" w:cs="Arial"/>
          <w:b/>
          <w:lang w:val="es-ES_tradnl"/>
        </w:rPr>
      </w:pPr>
    </w:p>
    <w:p w:rsidR="002109A1" w:rsidRPr="00ED2DBC" w:rsidRDefault="002109A1" w:rsidP="002109A1">
      <w:pPr>
        <w:rPr>
          <w:rFonts w:ascii="Arial" w:hAnsi="Arial" w:cs="Arial"/>
          <w:b/>
          <w:lang w:val="es-ES_tradnl"/>
        </w:rPr>
      </w:pPr>
    </w:p>
    <w:p w:rsidR="002109A1" w:rsidRPr="00ED2DBC" w:rsidRDefault="002109A1" w:rsidP="002109A1">
      <w:pPr>
        <w:pStyle w:val="Prrafodelista"/>
        <w:rPr>
          <w:rFonts w:ascii="Arial" w:hAnsi="Arial" w:cs="Arial"/>
          <w:b/>
          <w:lang w:val="es-ES_tradnl"/>
        </w:rPr>
      </w:pPr>
    </w:p>
    <w:p w:rsidR="002109A1" w:rsidRPr="00ED2DBC" w:rsidRDefault="002109A1" w:rsidP="002109A1">
      <w:pPr>
        <w:ind w:left="708"/>
        <w:rPr>
          <w:rFonts w:ascii="Arial" w:hAnsi="Arial" w:cs="Arial"/>
          <w:lang w:val="es-ES_tradnl"/>
        </w:rPr>
      </w:pPr>
    </w:p>
    <w:p w:rsidR="002109A1" w:rsidRDefault="002109A1" w:rsidP="00DA282F">
      <w:pPr>
        <w:spacing w:line="360" w:lineRule="auto"/>
        <w:sectPr w:rsidR="002109A1" w:rsidSect="00523527">
          <w:headerReference w:type="even" r:id="rId9"/>
          <w:headerReference w:type="default" r:id="rId10"/>
          <w:footerReference w:type="even" r:id="rId11"/>
          <w:footerReference w:type="default" r:id="rId12"/>
          <w:headerReference w:type="first" r:id="rId13"/>
          <w:type w:val="continuous"/>
          <w:pgSz w:w="12240" w:h="15840" w:code="1"/>
          <w:pgMar w:top="1418" w:right="1418" w:bottom="1418" w:left="1701" w:header="902" w:footer="875" w:gutter="0"/>
          <w:pgNumType w:start="1"/>
          <w:cols w:space="720"/>
          <w:noEndnote/>
          <w:titlePg/>
        </w:sectPr>
      </w:pPr>
    </w:p>
    <w:p w:rsidR="00295997" w:rsidRDefault="00E376AA" w:rsidP="005274C7">
      <w:pPr>
        <w:ind w:left="708"/>
        <w:jc w:val="both"/>
        <w:rPr>
          <w:rFonts w:ascii="Arial" w:hAnsi="Arial" w:cs="Arial"/>
          <w:b/>
          <w:sz w:val="24"/>
          <w:szCs w:val="24"/>
        </w:rPr>
      </w:pPr>
      <w:bookmarkStart w:id="2" w:name="_Toc388006011"/>
      <w:r w:rsidRPr="00E376AA">
        <w:rPr>
          <w:rFonts w:ascii="Arial" w:hAnsi="Arial" w:cs="Arial"/>
          <w:b/>
          <w:sz w:val="24"/>
          <w:szCs w:val="24"/>
        </w:rPr>
        <w:lastRenderedPageBreak/>
        <w:t>Señor</w:t>
      </w:r>
      <w:r w:rsidR="00295997">
        <w:rPr>
          <w:rFonts w:ascii="Arial" w:hAnsi="Arial" w:cs="Arial"/>
          <w:b/>
          <w:sz w:val="24"/>
          <w:szCs w:val="24"/>
        </w:rPr>
        <w:t>es</w:t>
      </w:r>
      <w:r w:rsidRPr="00E376AA">
        <w:rPr>
          <w:rFonts w:ascii="Arial" w:hAnsi="Arial" w:cs="Arial"/>
          <w:b/>
          <w:sz w:val="24"/>
          <w:szCs w:val="24"/>
        </w:rPr>
        <w:t xml:space="preserve">: </w:t>
      </w:r>
    </w:p>
    <w:p w:rsidR="00295997" w:rsidRDefault="00295997" w:rsidP="005274C7">
      <w:pPr>
        <w:ind w:left="708"/>
        <w:jc w:val="both"/>
        <w:rPr>
          <w:rFonts w:ascii="Arial" w:hAnsi="Arial" w:cs="Arial"/>
          <w:b/>
          <w:sz w:val="24"/>
          <w:szCs w:val="24"/>
        </w:rPr>
      </w:pPr>
      <w:r>
        <w:rPr>
          <w:rFonts w:ascii="Arial" w:hAnsi="Arial" w:cs="Arial"/>
          <w:b/>
          <w:sz w:val="24"/>
          <w:szCs w:val="24"/>
        </w:rPr>
        <w:t xml:space="preserve">Concejo Municipal de </w:t>
      </w:r>
      <w:r w:rsidR="001B6876">
        <w:rPr>
          <w:rFonts w:ascii="Arial" w:hAnsi="Arial" w:cs="Arial"/>
          <w:b/>
          <w:sz w:val="24"/>
          <w:szCs w:val="24"/>
        </w:rPr>
        <w:t>San Luis la Herradura</w:t>
      </w:r>
    </w:p>
    <w:p w:rsidR="00E376AA" w:rsidRPr="00E376AA" w:rsidRDefault="00295997" w:rsidP="005274C7">
      <w:pPr>
        <w:ind w:left="708"/>
        <w:jc w:val="both"/>
        <w:rPr>
          <w:rFonts w:ascii="Arial" w:hAnsi="Arial" w:cs="Arial"/>
          <w:b/>
          <w:sz w:val="24"/>
          <w:szCs w:val="24"/>
        </w:rPr>
      </w:pPr>
      <w:r>
        <w:rPr>
          <w:rFonts w:ascii="Arial" w:hAnsi="Arial" w:cs="Arial"/>
          <w:b/>
          <w:sz w:val="24"/>
          <w:szCs w:val="24"/>
        </w:rPr>
        <w:t xml:space="preserve">Departamento de </w:t>
      </w:r>
      <w:r w:rsidR="00D82006">
        <w:rPr>
          <w:rFonts w:ascii="Arial" w:hAnsi="Arial" w:cs="Arial"/>
          <w:b/>
          <w:sz w:val="24"/>
          <w:szCs w:val="24"/>
        </w:rPr>
        <w:t>La Paz.</w:t>
      </w:r>
    </w:p>
    <w:p w:rsidR="00E376AA" w:rsidRPr="00E376AA" w:rsidRDefault="00E376AA" w:rsidP="005274C7">
      <w:pPr>
        <w:ind w:left="708"/>
        <w:jc w:val="both"/>
        <w:rPr>
          <w:rFonts w:ascii="Arial" w:hAnsi="Arial" w:cs="Arial"/>
          <w:b/>
          <w:sz w:val="24"/>
          <w:szCs w:val="24"/>
        </w:rPr>
      </w:pPr>
      <w:r w:rsidRPr="00E376AA">
        <w:rPr>
          <w:rFonts w:ascii="Arial" w:hAnsi="Arial" w:cs="Arial"/>
          <w:b/>
          <w:sz w:val="24"/>
          <w:szCs w:val="24"/>
        </w:rPr>
        <w:t>Presente.</w:t>
      </w:r>
    </w:p>
    <w:p w:rsidR="00E376AA" w:rsidRDefault="00E376AA" w:rsidP="005274C7">
      <w:pPr>
        <w:ind w:left="708"/>
        <w:jc w:val="both"/>
        <w:rPr>
          <w:rFonts w:ascii="Arial" w:hAnsi="Arial" w:cs="Arial"/>
          <w:sz w:val="24"/>
          <w:szCs w:val="24"/>
        </w:rPr>
      </w:pPr>
    </w:p>
    <w:p w:rsidR="00E376AA" w:rsidRDefault="00E376AA" w:rsidP="005274C7">
      <w:pPr>
        <w:ind w:left="708"/>
        <w:jc w:val="both"/>
        <w:rPr>
          <w:rFonts w:ascii="Arial" w:hAnsi="Arial" w:cs="Arial"/>
          <w:sz w:val="24"/>
          <w:szCs w:val="24"/>
        </w:rPr>
      </w:pPr>
    </w:p>
    <w:p w:rsidR="00295997" w:rsidRDefault="00295997" w:rsidP="00830956">
      <w:pPr>
        <w:ind w:left="720"/>
        <w:jc w:val="both"/>
        <w:rPr>
          <w:rFonts w:ascii="Arial" w:hAnsi="Arial" w:cs="Arial"/>
          <w:sz w:val="24"/>
          <w:szCs w:val="24"/>
        </w:rPr>
      </w:pPr>
      <w:r>
        <w:rPr>
          <w:rFonts w:ascii="Arial" w:hAnsi="Arial" w:cs="Arial"/>
          <w:sz w:val="24"/>
          <w:szCs w:val="24"/>
        </w:rPr>
        <w:t xml:space="preserve">De acuerdo al Plan Anual de Trabajo de la Unidad de Auditoría Interna, se ha efectuado </w:t>
      </w:r>
      <w:r w:rsidR="00E376AA">
        <w:rPr>
          <w:rFonts w:ascii="Arial" w:hAnsi="Arial" w:cs="Arial"/>
          <w:sz w:val="24"/>
          <w:szCs w:val="24"/>
        </w:rPr>
        <w:t xml:space="preserve"> E</w:t>
      </w:r>
      <w:r w:rsidR="00D431E4">
        <w:rPr>
          <w:rFonts w:ascii="Arial" w:hAnsi="Arial" w:cs="Arial"/>
          <w:sz w:val="24"/>
          <w:szCs w:val="24"/>
        </w:rPr>
        <w:t xml:space="preserve">xamen Especial a </w:t>
      </w:r>
      <w:r w:rsidR="005462E6">
        <w:rPr>
          <w:rFonts w:ascii="Arial" w:hAnsi="Arial" w:cs="Arial"/>
          <w:sz w:val="24"/>
          <w:szCs w:val="24"/>
        </w:rPr>
        <w:t>l</w:t>
      </w:r>
      <w:r w:rsidR="00FC2643">
        <w:rPr>
          <w:rFonts w:ascii="Arial" w:hAnsi="Arial" w:cs="Arial"/>
          <w:sz w:val="24"/>
          <w:szCs w:val="24"/>
        </w:rPr>
        <w:t>as Compras de Bienes y Servicios</w:t>
      </w:r>
      <w:r w:rsidR="00D431E4">
        <w:rPr>
          <w:rFonts w:ascii="Arial" w:hAnsi="Arial" w:cs="Arial"/>
          <w:sz w:val="24"/>
          <w:szCs w:val="24"/>
        </w:rPr>
        <w:t xml:space="preserve"> </w:t>
      </w:r>
      <w:r w:rsidR="00EC3CE1">
        <w:rPr>
          <w:rFonts w:ascii="Arial" w:hAnsi="Arial" w:cs="Arial"/>
          <w:sz w:val="24"/>
          <w:szCs w:val="24"/>
        </w:rPr>
        <w:t>en</w:t>
      </w:r>
      <w:r w:rsidR="00E376AA">
        <w:rPr>
          <w:rFonts w:ascii="Arial" w:hAnsi="Arial" w:cs="Arial"/>
          <w:sz w:val="24"/>
          <w:szCs w:val="24"/>
        </w:rPr>
        <w:t xml:space="preserve"> la </w:t>
      </w:r>
      <w:r w:rsidR="003214D9">
        <w:rPr>
          <w:rFonts w:ascii="Arial" w:hAnsi="Arial" w:cs="Arial"/>
          <w:sz w:val="24"/>
          <w:szCs w:val="24"/>
        </w:rPr>
        <w:t>Alcaldía</w:t>
      </w:r>
      <w:r w:rsidR="00E376AA">
        <w:rPr>
          <w:rFonts w:ascii="Arial" w:hAnsi="Arial" w:cs="Arial"/>
          <w:sz w:val="24"/>
          <w:szCs w:val="24"/>
        </w:rPr>
        <w:t xml:space="preserve"> Municipal de </w:t>
      </w:r>
      <w:r w:rsidR="00D82006">
        <w:rPr>
          <w:rFonts w:ascii="Arial" w:hAnsi="Arial" w:cs="Arial"/>
          <w:sz w:val="24"/>
          <w:szCs w:val="24"/>
        </w:rPr>
        <w:t>San Luis la Herradura</w:t>
      </w:r>
      <w:r w:rsidR="00E376AA">
        <w:rPr>
          <w:rFonts w:ascii="Arial" w:hAnsi="Arial" w:cs="Arial"/>
          <w:sz w:val="24"/>
          <w:szCs w:val="24"/>
        </w:rPr>
        <w:t xml:space="preserve">, Departamento de </w:t>
      </w:r>
      <w:r w:rsidR="00D82006">
        <w:rPr>
          <w:rFonts w:ascii="Arial" w:hAnsi="Arial" w:cs="Arial"/>
          <w:sz w:val="24"/>
          <w:szCs w:val="24"/>
        </w:rPr>
        <w:t>La Paz</w:t>
      </w:r>
      <w:r w:rsidR="00E376AA">
        <w:rPr>
          <w:rFonts w:ascii="Arial" w:hAnsi="Arial" w:cs="Arial"/>
          <w:sz w:val="24"/>
          <w:szCs w:val="24"/>
        </w:rPr>
        <w:t xml:space="preserve">, </w:t>
      </w:r>
      <w:r w:rsidR="005462E6">
        <w:rPr>
          <w:rFonts w:ascii="Arial" w:hAnsi="Arial" w:cs="Arial"/>
          <w:sz w:val="24"/>
          <w:szCs w:val="24"/>
        </w:rPr>
        <w:t>durante el</w:t>
      </w:r>
      <w:r w:rsidR="00D431E4">
        <w:rPr>
          <w:rFonts w:ascii="Arial" w:hAnsi="Arial" w:cs="Arial"/>
          <w:sz w:val="24"/>
          <w:szCs w:val="24"/>
        </w:rPr>
        <w:t xml:space="preserve"> periodo </w:t>
      </w:r>
      <w:r w:rsidR="005462E6">
        <w:rPr>
          <w:rFonts w:ascii="Arial" w:hAnsi="Arial" w:cs="Arial"/>
          <w:sz w:val="24"/>
          <w:szCs w:val="24"/>
        </w:rPr>
        <w:t xml:space="preserve">comprendido </w:t>
      </w:r>
      <w:r w:rsidR="00D431E4">
        <w:rPr>
          <w:rFonts w:ascii="Arial" w:hAnsi="Arial" w:cs="Arial"/>
          <w:sz w:val="24"/>
          <w:szCs w:val="24"/>
        </w:rPr>
        <w:t xml:space="preserve">del 01 de </w:t>
      </w:r>
      <w:r w:rsidR="00D82006">
        <w:rPr>
          <w:rFonts w:ascii="Arial" w:hAnsi="Arial" w:cs="Arial"/>
          <w:sz w:val="24"/>
          <w:szCs w:val="24"/>
        </w:rPr>
        <w:t>enero</w:t>
      </w:r>
      <w:r w:rsidR="0046178E">
        <w:rPr>
          <w:rFonts w:ascii="Arial" w:hAnsi="Arial" w:cs="Arial"/>
          <w:sz w:val="24"/>
          <w:szCs w:val="24"/>
        </w:rPr>
        <w:t xml:space="preserve"> al 31 de diciembre de </w:t>
      </w:r>
      <w:r w:rsidR="00D82006">
        <w:rPr>
          <w:rFonts w:ascii="Arial" w:hAnsi="Arial" w:cs="Arial"/>
          <w:sz w:val="24"/>
          <w:szCs w:val="24"/>
        </w:rPr>
        <w:t>2020</w:t>
      </w:r>
      <w:r w:rsidR="0046178E">
        <w:rPr>
          <w:rFonts w:ascii="Arial" w:hAnsi="Arial" w:cs="Arial"/>
          <w:sz w:val="24"/>
          <w:szCs w:val="24"/>
        </w:rPr>
        <w:t>.</w:t>
      </w:r>
    </w:p>
    <w:p w:rsidR="000F7CB7" w:rsidRDefault="000F7CB7" w:rsidP="00830956">
      <w:pPr>
        <w:ind w:left="720"/>
        <w:jc w:val="both"/>
        <w:rPr>
          <w:rFonts w:ascii="Arial" w:hAnsi="Arial" w:cs="Arial"/>
          <w:sz w:val="24"/>
          <w:szCs w:val="24"/>
        </w:rPr>
      </w:pPr>
    </w:p>
    <w:p w:rsidR="00295997" w:rsidRDefault="00295997" w:rsidP="00830956">
      <w:pPr>
        <w:ind w:left="720"/>
        <w:jc w:val="both"/>
        <w:rPr>
          <w:rFonts w:ascii="Arial" w:hAnsi="Arial" w:cs="Arial"/>
          <w:sz w:val="24"/>
          <w:szCs w:val="24"/>
        </w:rPr>
      </w:pPr>
    </w:p>
    <w:p w:rsidR="00295997" w:rsidRDefault="00295997" w:rsidP="00554147">
      <w:pPr>
        <w:pStyle w:val="Prrafodelista"/>
        <w:numPr>
          <w:ilvl w:val="0"/>
          <w:numId w:val="15"/>
        </w:numPr>
        <w:rPr>
          <w:rFonts w:ascii="Arial" w:hAnsi="Arial" w:cs="Arial"/>
          <w:b/>
          <w:szCs w:val="24"/>
        </w:rPr>
      </w:pPr>
      <w:r>
        <w:rPr>
          <w:rFonts w:ascii="Arial" w:hAnsi="Arial" w:cs="Arial"/>
          <w:b/>
          <w:szCs w:val="24"/>
        </w:rPr>
        <w:t>ANTECEDENTES</w:t>
      </w:r>
    </w:p>
    <w:p w:rsidR="00295997" w:rsidRDefault="00295997" w:rsidP="00830956">
      <w:pPr>
        <w:ind w:left="720"/>
        <w:jc w:val="both"/>
        <w:rPr>
          <w:rFonts w:ascii="Arial" w:hAnsi="Arial" w:cs="Arial"/>
          <w:sz w:val="24"/>
          <w:szCs w:val="24"/>
        </w:rPr>
      </w:pPr>
    </w:p>
    <w:p w:rsidR="0046178E" w:rsidRDefault="000F7CB7" w:rsidP="0046178E">
      <w:pPr>
        <w:ind w:left="720"/>
        <w:jc w:val="both"/>
        <w:rPr>
          <w:rFonts w:ascii="Arial" w:hAnsi="Arial" w:cs="Arial"/>
          <w:sz w:val="24"/>
          <w:szCs w:val="24"/>
        </w:rPr>
      </w:pPr>
      <w:r>
        <w:rPr>
          <w:rFonts w:ascii="Arial" w:hAnsi="Arial" w:cs="Arial"/>
          <w:sz w:val="24"/>
          <w:szCs w:val="24"/>
        </w:rPr>
        <w:t>En atención al</w:t>
      </w:r>
      <w:r w:rsidR="0046178E">
        <w:rPr>
          <w:rFonts w:ascii="Arial" w:hAnsi="Arial" w:cs="Arial"/>
          <w:sz w:val="24"/>
          <w:szCs w:val="24"/>
        </w:rPr>
        <w:t xml:space="preserve"> Art. 34, párrafo segundo de la Ley de la </w:t>
      </w:r>
      <w:r>
        <w:rPr>
          <w:rFonts w:ascii="Arial" w:hAnsi="Arial" w:cs="Arial"/>
          <w:sz w:val="24"/>
          <w:szCs w:val="24"/>
        </w:rPr>
        <w:t xml:space="preserve">Corte de Cuentas de la República, y al Plan de Trabajo de la Unidad de </w:t>
      </w:r>
      <w:r w:rsidR="00255C7C">
        <w:rPr>
          <w:rFonts w:ascii="Arial" w:hAnsi="Arial" w:cs="Arial"/>
          <w:sz w:val="24"/>
          <w:szCs w:val="24"/>
        </w:rPr>
        <w:t>Auditoría</w:t>
      </w:r>
      <w:r>
        <w:rPr>
          <w:rFonts w:ascii="Arial" w:hAnsi="Arial" w:cs="Arial"/>
          <w:sz w:val="24"/>
          <w:szCs w:val="24"/>
        </w:rPr>
        <w:t xml:space="preserve"> Interna se ha realizado </w:t>
      </w:r>
      <w:r w:rsidR="005462E6">
        <w:rPr>
          <w:rFonts w:ascii="Arial" w:hAnsi="Arial" w:cs="Arial"/>
          <w:sz w:val="24"/>
          <w:szCs w:val="24"/>
        </w:rPr>
        <w:t>Examen</w:t>
      </w:r>
      <w:r w:rsidR="00FC2643">
        <w:rPr>
          <w:rFonts w:ascii="Arial" w:hAnsi="Arial" w:cs="Arial"/>
          <w:sz w:val="24"/>
          <w:szCs w:val="24"/>
        </w:rPr>
        <w:t xml:space="preserve"> Especial a las Compras de Bienes y Servicios en l</w:t>
      </w:r>
      <w:r w:rsidR="004D036A">
        <w:rPr>
          <w:rFonts w:ascii="Arial" w:hAnsi="Arial" w:cs="Arial"/>
          <w:sz w:val="24"/>
          <w:szCs w:val="24"/>
        </w:rPr>
        <w:t>a Alcaldía Municipal de San Luis la Herradura, Departamento de La Paz</w:t>
      </w:r>
      <w:r w:rsidR="00FC2643">
        <w:rPr>
          <w:rFonts w:ascii="Arial" w:hAnsi="Arial" w:cs="Arial"/>
          <w:sz w:val="24"/>
          <w:szCs w:val="24"/>
        </w:rPr>
        <w:t xml:space="preserve">, durante el periodo comprendido del </w:t>
      </w:r>
      <w:r w:rsidR="004D036A">
        <w:rPr>
          <w:rFonts w:ascii="Arial" w:hAnsi="Arial" w:cs="Arial"/>
          <w:sz w:val="24"/>
          <w:szCs w:val="24"/>
        </w:rPr>
        <w:t>01 de enero al 31 de diciembre de 2020</w:t>
      </w:r>
      <w:r w:rsidR="0046178E">
        <w:rPr>
          <w:rFonts w:ascii="Arial" w:hAnsi="Arial" w:cs="Arial"/>
          <w:sz w:val="24"/>
          <w:szCs w:val="24"/>
        </w:rPr>
        <w:t>.</w:t>
      </w:r>
    </w:p>
    <w:p w:rsidR="00F27BB5" w:rsidRDefault="00F27BB5" w:rsidP="005274C7">
      <w:pPr>
        <w:ind w:left="708"/>
        <w:jc w:val="both"/>
        <w:rPr>
          <w:rFonts w:ascii="Arial" w:hAnsi="Arial" w:cs="Arial"/>
          <w:sz w:val="24"/>
          <w:szCs w:val="24"/>
        </w:rPr>
      </w:pPr>
    </w:p>
    <w:bookmarkEnd w:id="2"/>
    <w:p w:rsidR="006C71B1" w:rsidRPr="006C71B1" w:rsidRDefault="006C71B1" w:rsidP="006C71B1">
      <w:pPr>
        <w:rPr>
          <w:rFonts w:ascii="Arial" w:hAnsi="Arial" w:cs="Arial"/>
          <w:b/>
          <w:sz w:val="24"/>
          <w:szCs w:val="24"/>
        </w:rPr>
      </w:pPr>
    </w:p>
    <w:p w:rsidR="00B00C95" w:rsidRDefault="00F27BB5" w:rsidP="00554147">
      <w:pPr>
        <w:pStyle w:val="Prrafodelista"/>
        <w:numPr>
          <w:ilvl w:val="0"/>
          <w:numId w:val="15"/>
        </w:numPr>
        <w:rPr>
          <w:rFonts w:ascii="Arial" w:hAnsi="Arial" w:cs="Arial"/>
          <w:b/>
          <w:szCs w:val="24"/>
        </w:rPr>
      </w:pPr>
      <w:r>
        <w:rPr>
          <w:rFonts w:ascii="Arial" w:hAnsi="Arial" w:cs="Arial"/>
          <w:b/>
          <w:szCs w:val="24"/>
        </w:rPr>
        <w:t>OBJETIVO</w:t>
      </w:r>
      <w:r w:rsidR="007D2E4E">
        <w:rPr>
          <w:rFonts w:ascii="Arial" w:hAnsi="Arial" w:cs="Arial"/>
          <w:b/>
          <w:szCs w:val="24"/>
        </w:rPr>
        <w:t>S</w:t>
      </w:r>
      <w:r w:rsidR="0096141C">
        <w:rPr>
          <w:rFonts w:ascii="Arial" w:hAnsi="Arial" w:cs="Arial"/>
          <w:b/>
          <w:szCs w:val="24"/>
        </w:rPr>
        <w:t xml:space="preserve"> DE</w:t>
      </w:r>
      <w:r>
        <w:rPr>
          <w:rFonts w:ascii="Arial" w:hAnsi="Arial" w:cs="Arial"/>
          <w:b/>
          <w:szCs w:val="24"/>
        </w:rPr>
        <w:t xml:space="preserve"> LA EVALUACIÓN.</w:t>
      </w:r>
    </w:p>
    <w:p w:rsidR="0096141C" w:rsidRPr="0096141C" w:rsidRDefault="0096141C" w:rsidP="0096141C">
      <w:pPr>
        <w:pStyle w:val="Prrafodelista"/>
        <w:ind w:left="1440"/>
        <w:rPr>
          <w:rFonts w:ascii="Arial" w:hAnsi="Arial" w:cs="Arial"/>
          <w:b/>
          <w:szCs w:val="24"/>
        </w:rPr>
      </w:pPr>
    </w:p>
    <w:p w:rsidR="00464B8E" w:rsidRDefault="00464B8E" w:rsidP="00464B8E">
      <w:pPr>
        <w:pStyle w:val="Ttulo3"/>
        <w:numPr>
          <w:ilvl w:val="0"/>
          <w:numId w:val="11"/>
        </w:numPr>
        <w:rPr>
          <w:sz w:val="24"/>
          <w:szCs w:val="24"/>
          <w:lang w:val="es-MX"/>
        </w:rPr>
      </w:pPr>
      <w:r w:rsidRPr="004254F0">
        <w:rPr>
          <w:sz w:val="24"/>
          <w:szCs w:val="24"/>
          <w:lang w:val="es-MX"/>
        </w:rPr>
        <w:t>Objetivo General</w:t>
      </w:r>
    </w:p>
    <w:p w:rsidR="00FC2643" w:rsidRPr="00FC2643" w:rsidRDefault="00FC2643" w:rsidP="00FC2643">
      <w:pPr>
        <w:rPr>
          <w:lang w:val="es-MX"/>
        </w:rPr>
      </w:pPr>
    </w:p>
    <w:p w:rsidR="00FC2643" w:rsidRPr="0046178E" w:rsidRDefault="00FC2643" w:rsidP="0046178E">
      <w:pPr>
        <w:ind w:left="720"/>
        <w:jc w:val="both"/>
        <w:rPr>
          <w:rFonts w:ascii="Arial" w:hAnsi="Arial" w:cs="Arial"/>
          <w:sz w:val="24"/>
          <w:szCs w:val="24"/>
        </w:rPr>
      </w:pPr>
      <w:r w:rsidRPr="0046178E">
        <w:rPr>
          <w:rFonts w:ascii="Arial" w:hAnsi="Arial" w:cs="Arial"/>
          <w:sz w:val="24"/>
          <w:szCs w:val="24"/>
          <w:lang w:val="es-MX"/>
        </w:rPr>
        <w:t xml:space="preserve">Efectuar Examen Especial </w:t>
      </w:r>
      <w:r w:rsidRPr="0046178E">
        <w:rPr>
          <w:rFonts w:ascii="Arial" w:hAnsi="Arial" w:cs="Arial"/>
          <w:sz w:val="24"/>
          <w:szCs w:val="24"/>
        </w:rPr>
        <w:t>a las Compras de Bienes y Servicios de l</w:t>
      </w:r>
      <w:r w:rsidR="00A67104">
        <w:rPr>
          <w:rFonts w:ascii="Arial" w:hAnsi="Arial" w:cs="Arial"/>
          <w:sz w:val="24"/>
          <w:szCs w:val="24"/>
        </w:rPr>
        <w:t>a Alcaldía Municipal de San Luis la Herradura, Departamento de La Paz</w:t>
      </w:r>
      <w:r w:rsidRPr="0046178E">
        <w:rPr>
          <w:rFonts w:ascii="Arial" w:hAnsi="Arial" w:cs="Arial"/>
          <w:sz w:val="24"/>
          <w:szCs w:val="24"/>
        </w:rPr>
        <w:t xml:space="preserve">, durante el periodo comprendido del </w:t>
      </w:r>
      <w:r w:rsidR="00A67104">
        <w:rPr>
          <w:rFonts w:ascii="Arial" w:hAnsi="Arial" w:cs="Arial"/>
          <w:sz w:val="24"/>
          <w:szCs w:val="24"/>
        </w:rPr>
        <w:t>01 de enero al 31 de diciembre de 2020</w:t>
      </w:r>
      <w:r w:rsidR="0046178E" w:rsidRPr="0046178E">
        <w:rPr>
          <w:rFonts w:ascii="Arial" w:hAnsi="Arial" w:cs="Arial"/>
          <w:sz w:val="24"/>
          <w:szCs w:val="24"/>
        </w:rPr>
        <w:t>,</w:t>
      </w:r>
      <w:r w:rsidRPr="0046178E">
        <w:rPr>
          <w:rFonts w:ascii="Arial" w:hAnsi="Arial" w:cs="Arial"/>
          <w:sz w:val="24"/>
          <w:szCs w:val="24"/>
          <w:lang w:val="es-MX"/>
        </w:rPr>
        <w:t xml:space="preserve"> a fin de comprobar el cumplimiento legal de los mismos.</w:t>
      </w:r>
    </w:p>
    <w:p w:rsidR="00FC2643" w:rsidRPr="005462E6" w:rsidRDefault="00FC2643" w:rsidP="00FC2643">
      <w:pPr>
        <w:pStyle w:val="Prrafodelista"/>
        <w:spacing w:after="200" w:line="276" w:lineRule="auto"/>
        <w:ind w:left="1428"/>
        <w:jc w:val="both"/>
        <w:rPr>
          <w:rFonts w:ascii="Arial" w:hAnsi="Arial" w:cs="Arial"/>
          <w:szCs w:val="24"/>
          <w:lang w:val="es-MX"/>
        </w:rPr>
      </w:pPr>
    </w:p>
    <w:p w:rsidR="00464B8E" w:rsidRPr="004254F0" w:rsidRDefault="00464B8E" w:rsidP="00464B8E">
      <w:pPr>
        <w:pStyle w:val="Ttulo3"/>
        <w:numPr>
          <w:ilvl w:val="0"/>
          <w:numId w:val="11"/>
        </w:numPr>
        <w:rPr>
          <w:sz w:val="24"/>
          <w:szCs w:val="24"/>
          <w:lang w:val="es-MX"/>
        </w:rPr>
      </w:pPr>
      <w:bookmarkStart w:id="3" w:name="_Toc226176665"/>
      <w:bookmarkStart w:id="4" w:name="_Toc388006014"/>
      <w:r w:rsidRPr="004254F0">
        <w:rPr>
          <w:sz w:val="24"/>
          <w:szCs w:val="24"/>
          <w:lang w:val="es-MX"/>
        </w:rPr>
        <w:t>Objetivos Específicos</w:t>
      </w:r>
      <w:bookmarkEnd w:id="3"/>
      <w:bookmarkEnd w:id="4"/>
    </w:p>
    <w:p w:rsidR="00464B8E" w:rsidRPr="004254F0" w:rsidRDefault="00464B8E" w:rsidP="00464B8E">
      <w:pPr>
        <w:jc w:val="both"/>
        <w:rPr>
          <w:rFonts w:ascii="Arial" w:hAnsi="Arial"/>
          <w:b/>
          <w:sz w:val="24"/>
          <w:szCs w:val="24"/>
          <w:lang w:val="es-MX"/>
        </w:rPr>
      </w:pPr>
    </w:p>
    <w:p w:rsidR="00FC2643" w:rsidRPr="00FC2643" w:rsidRDefault="00FC2643" w:rsidP="00FC2643">
      <w:pPr>
        <w:pStyle w:val="Prrafodelista"/>
        <w:numPr>
          <w:ilvl w:val="0"/>
          <w:numId w:val="12"/>
        </w:numPr>
        <w:tabs>
          <w:tab w:val="clear" w:pos="1068"/>
        </w:tabs>
        <w:spacing w:after="200" w:line="276" w:lineRule="auto"/>
        <w:ind w:left="1428"/>
        <w:jc w:val="both"/>
        <w:rPr>
          <w:rFonts w:ascii="Arial" w:hAnsi="Arial"/>
          <w:szCs w:val="24"/>
          <w:lang w:val="es-MX"/>
        </w:rPr>
      </w:pPr>
      <w:r w:rsidRPr="00FC2643">
        <w:rPr>
          <w:rFonts w:ascii="Arial" w:hAnsi="Arial"/>
          <w:szCs w:val="24"/>
          <w:lang w:val="es-MX"/>
        </w:rPr>
        <w:t>Emitir un Informe que incluya nuestra opinión sobre la verificación de cumplimiento legal a los procesos de Compras de los Bienes y Servicios.</w:t>
      </w:r>
    </w:p>
    <w:p w:rsidR="00FC2643" w:rsidRPr="00FC2643" w:rsidRDefault="00FC2643" w:rsidP="00FC2643">
      <w:pPr>
        <w:pStyle w:val="Prrafodelista"/>
        <w:ind w:left="1788"/>
        <w:jc w:val="both"/>
        <w:rPr>
          <w:rFonts w:ascii="Arial" w:hAnsi="Arial"/>
          <w:szCs w:val="24"/>
          <w:lang w:val="es-MX"/>
        </w:rPr>
      </w:pPr>
    </w:p>
    <w:p w:rsidR="00FC2643" w:rsidRPr="00FC2643" w:rsidRDefault="00FC2643" w:rsidP="00FC2643">
      <w:pPr>
        <w:pStyle w:val="Prrafodelista"/>
        <w:numPr>
          <w:ilvl w:val="0"/>
          <w:numId w:val="12"/>
        </w:numPr>
        <w:tabs>
          <w:tab w:val="clear" w:pos="1068"/>
        </w:tabs>
        <w:spacing w:after="200" w:line="276" w:lineRule="auto"/>
        <w:ind w:left="1428"/>
        <w:jc w:val="both"/>
        <w:rPr>
          <w:rFonts w:ascii="Arial" w:hAnsi="Arial"/>
          <w:b/>
          <w:szCs w:val="24"/>
          <w:lang w:val="es-MX"/>
        </w:rPr>
      </w:pPr>
      <w:r w:rsidRPr="00FC2643">
        <w:rPr>
          <w:rFonts w:ascii="Arial" w:hAnsi="Arial"/>
          <w:szCs w:val="24"/>
          <w:lang w:val="es-MX"/>
        </w:rPr>
        <w:t>Recomendar a la Administración las mejoras necesarias para fortalecer los procedimientos administrativos y legales respecto a las Compras de Bienes y Servicios.</w:t>
      </w:r>
    </w:p>
    <w:p w:rsidR="005462E6" w:rsidRDefault="005462E6" w:rsidP="005462E6">
      <w:pPr>
        <w:ind w:left="1428"/>
        <w:jc w:val="both"/>
        <w:rPr>
          <w:rFonts w:ascii="Arial" w:hAnsi="Arial"/>
          <w:b/>
          <w:sz w:val="24"/>
          <w:szCs w:val="24"/>
          <w:lang w:val="es-MX"/>
        </w:rPr>
      </w:pPr>
    </w:p>
    <w:p w:rsidR="0046178E" w:rsidRDefault="0046178E" w:rsidP="005462E6">
      <w:pPr>
        <w:ind w:left="1428"/>
        <w:jc w:val="both"/>
        <w:rPr>
          <w:rFonts w:ascii="Arial" w:hAnsi="Arial"/>
          <w:b/>
          <w:sz w:val="24"/>
          <w:szCs w:val="24"/>
          <w:lang w:val="es-MX"/>
        </w:rPr>
      </w:pPr>
    </w:p>
    <w:p w:rsidR="0046178E" w:rsidRDefault="0046178E" w:rsidP="005462E6">
      <w:pPr>
        <w:ind w:left="1428"/>
        <w:jc w:val="both"/>
        <w:rPr>
          <w:rFonts w:ascii="Arial" w:hAnsi="Arial"/>
          <w:b/>
          <w:sz w:val="24"/>
          <w:szCs w:val="24"/>
          <w:lang w:val="es-MX"/>
        </w:rPr>
      </w:pPr>
    </w:p>
    <w:p w:rsidR="0046178E" w:rsidRPr="00011AAC" w:rsidRDefault="0046178E" w:rsidP="005462E6">
      <w:pPr>
        <w:ind w:left="1428"/>
        <w:jc w:val="both"/>
        <w:rPr>
          <w:rFonts w:ascii="Arial" w:hAnsi="Arial"/>
          <w:b/>
          <w:sz w:val="24"/>
          <w:szCs w:val="24"/>
          <w:lang w:val="es-MX"/>
        </w:rPr>
      </w:pPr>
    </w:p>
    <w:p w:rsidR="005274C7" w:rsidRDefault="005274C7" w:rsidP="00554147">
      <w:pPr>
        <w:pStyle w:val="Prrafodelista"/>
        <w:numPr>
          <w:ilvl w:val="0"/>
          <w:numId w:val="15"/>
        </w:numPr>
        <w:rPr>
          <w:rFonts w:ascii="Arial" w:hAnsi="Arial" w:cs="Arial"/>
          <w:b/>
          <w:szCs w:val="24"/>
        </w:rPr>
      </w:pPr>
      <w:r>
        <w:rPr>
          <w:rFonts w:ascii="Arial" w:hAnsi="Arial" w:cs="Arial"/>
          <w:b/>
          <w:szCs w:val="24"/>
        </w:rPr>
        <w:lastRenderedPageBreak/>
        <w:t>ALCANCE</w:t>
      </w:r>
      <w:r w:rsidR="001A1FC3">
        <w:rPr>
          <w:rFonts w:ascii="Arial" w:hAnsi="Arial" w:cs="Arial"/>
          <w:b/>
          <w:szCs w:val="24"/>
        </w:rPr>
        <w:t xml:space="preserve"> DEL EXAMEN</w:t>
      </w:r>
    </w:p>
    <w:p w:rsidR="005274C7" w:rsidRDefault="005274C7" w:rsidP="006C71B1">
      <w:pPr>
        <w:ind w:left="708"/>
        <w:jc w:val="both"/>
        <w:rPr>
          <w:rFonts w:ascii="Arial" w:hAnsi="Arial" w:cs="Arial"/>
          <w:sz w:val="24"/>
          <w:szCs w:val="24"/>
        </w:rPr>
      </w:pPr>
    </w:p>
    <w:p w:rsidR="00FC2643" w:rsidRPr="005A2197" w:rsidRDefault="00FC2643" w:rsidP="00FC2643">
      <w:pPr>
        <w:pStyle w:val="Prrafodelista"/>
        <w:spacing w:after="200" w:line="276" w:lineRule="auto"/>
        <w:ind w:left="1080"/>
        <w:jc w:val="both"/>
        <w:rPr>
          <w:rFonts w:ascii="Arial" w:hAnsi="Arial" w:cs="Arial"/>
          <w:sz w:val="20"/>
        </w:rPr>
      </w:pPr>
      <w:r w:rsidRPr="00FC2643">
        <w:rPr>
          <w:rFonts w:ascii="Arial" w:hAnsi="Arial" w:cs="Arial"/>
          <w:szCs w:val="24"/>
        </w:rPr>
        <w:t>Nuestro examen consiste en la aplicación de procedimientos de auditoría orientados a la verificación del cumplimiento legal a los procesos de Compra de Bienes y Servicios de l</w:t>
      </w:r>
      <w:r w:rsidR="00A67104">
        <w:rPr>
          <w:rFonts w:ascii="Arial" w:hAnsi="Arial" w:cs="Arial"/>
          <w:szCs w:val="24"/>
        </w:rPr>
        <w:t>a Alcaldía Municipal de San Luis la Herradura, Departamento de La Paz</w:t>
      </w:r>
      <w:r w:rsidRPr="00FC2643">
        <w:rPr>
          <w:rFonts w:ascii="Arial" w:hAnsi="Arial" w:cs="Arial"/>
          <w:szCs w:val="24"/>
        </w:rPr>
        <w:t xml:space="preserve">, durante el periodo comprendido del </w:t>
      </w:r>
      <w:r w:rsidR="00A67104">
        <w:rPr>
          <w:rFonts w:ascii="Arial" w:hAnsi="Arial" w:cs="Arial"/>
          <w:szCs w:val="24"/>
        </w:rPr>
        <w:t>01 de enero al 31 de diciembre de 2020</w:t>
      </w:r>
      <w:r w:rsidR="0046178E" w:rsidRPr="0046178E">
        <w:rPr>
          <w:rFonts w:ascii="Arial" w:hAnsi="Arial" w:cs="Arial"/>
          <w:szCs w:val="24"/>
        </w:rPr>
        <w:t>.</w:t>
      </w:r>
    </w:p>
    <w:p w:rsidR="00783837" w:rsidRPr="00FC2643" w:rsidRDefault="00783837" w:rsidP="00464B8E">
      <w:pPr>
        <w:ind w:left="708"/>
        <w:jc w:val="both"/>
        <w:rPr>
          <w:rFonts w:ascii="Arial" w:hAnsi="Arial" w:cs="Arial"/>
          <w:sz w:val="24"/>
          <w:szCs w:val="24"/>
          <w:lang w:val="es-ES"/>
        </w:rPr>
      </w:pPr>
    </w:p>
    <w:p w:rsidR="00FC2643" w:rsidRPr="00FC2643" w:rsidRDefault="00FC2643" w:rsidP="00FC2643">
      <w:pPr>
        <w:pStyle w:val="Prrafodelista"/>
        <w:ind w:left="1080"/>
        <w:jc w:val="both"/>
        <w:rPr>
          <w:rFonts w:ascii="Arial" w:hAnsi="Arial" w:cs="Arial"/>
          <w:szCs w:val="24"/>
        </w:rPr>
      </w:pPr>
      <w:r w:rsidRPr="00FC2643">
        <w:rPr>
          <w:rFonts w:ascii="Arial" w:hAnsi="Arial" w:cs="Arial"/>
          <w:szCs w:val="24"/>
        </w:rPr>
        <w:t>Durante el examen efectuaremos diversos procedimientos los cuales detallamos a continuación:</w:t>
      </w:r>
    </w:p>
    <w:p w:rsidR="00FC2643" w:rsidRPr="00FC2643" w:rsidRDefault="00FC2643" w:rsidP="00FC2643">
      <w:pPr>
        <w:pStyle w:val="Prrafodelista"/>
        <w:ind w:left="1080"/>
        <w:rPr>
          <w:rFonts w:ascii="Arial" w:hAnsi="Arial" w:cs="Arial"/>
          <w:szCs w:val="24"/>
        </w:rPr>
      </w:pPr>
    </w:p>
    <w:p w:rsidR="00FC2643" w:rsidRPr="0046178E" w:rsidRDefault="001B6876" w:rsidP="0046178E">
      <w:pPr>
        <w:pStyle w:val="Prrafodelista"/>
        <w:numPr>
          <w:ilvl w:val="0"/>
          <w:numId w:val="17"/>
        </w:numPr>
        <w:spacing w:after="200" w:line="276" w:lineRule="auto"/>
        <w:jc w:val="both"/>
        <w:rPr>
          <w:rFonts w:ascii="Arial" w:hAnsi="Arial" w:cs="Arial"/>
          <w:szCs w:val="24"/>
          <w:lang w:val="es-ES_tradnl"/>
        </w:rPr>
      </w:pPr>
      <w:r>
        <w:rPr>
          <w:rFonts w:ascii="Arial" w:hAnsi="Arial" w:cs="Arial"/>
          <w:szCs w:val="24"/>
          <w:lang w:val="es-ES_tradnl"/>
        </w:rPr>
        <w:t>Solicitamos</w:t>
      </w:r>
      <w:r w:rsidR="00157BE4">
        <w:rPr>
          <w:rFonts w:ascii="Arial" w:hAnsi="Arial" w:cs="Arial"/>
          <w:szCs w:val="24"/>
          <w:lang w:val="es-ES_tradnl"/>
        </w:rPr>
        <w:t>,</w:t>
      </w:r>
      <w:r>
        <w:rPr>
          <w:rFonts w:ascii="Arial" w:hAnsi="Arial" w:cs="Arial"/>
          <w:szCs w:val="24"/>
          <w:lang w:val="es-ES_tradnl"/>
        </w:rPr>
        <w:t xml:space="preserve"> No. De procesos de libre gestión de enero a diciembre de 2020.</w:t>
      </w:r>
    </w:p>
    <w:p w:rsidR="00A67104" w:rsidRDefault="00A67104" w:rsidP="00FC2643">
      <w:pPr>
        <w:pStyle w:val="Prrafodelista"/>
        <w:numPr>
          <w:ilvl w:val="0"/>
          <w:numId w:val="17"/>
        </w:numPr>
        <w:spacing w:after="200" w:line="276" w:lineRule="auto"/>
        <w:jc w:val="both"/>
        <w:rPr>
          <w:rFonts w:ascii="Arial" w:hAnsi="Arial" w:cs="Arial"/>
          <w:szCs w:val="24"/>
          <w:lang w:val="es-ES_tradnl"/>
        </w:rPr>
      </w:pPr>
      <w:r>
        <w:rPr>
          <w:rFonts w:ascii="Arial" w:hAnsi="Arial" w:cs="Arial"/>
          <w:szCs w:val="24"/>
          <w:lang w:val="es-ES_tradnl"/>
        </w:rPr>
        <w:t>Solicitam</w:t>
      </w:r>
      <w:r w:rsidR="00157BE4">
        <w:rPr>
          <w:rFonts w:ascii="Arial" w:hAnsi="Arial" w:cs="Arial"/>
          <w:szCs w:val="24"/>
          <w:lang w:val="es-ES_tradnl"/>
        </w:rPr>
        <w:t xml:space="preserve">os, </w:t>
      </w:r>
      <w:r>
        <w:rPr>
          <w:rFonts w:ascii="Arial" w:hAnsi="Arial" w:cs="Arial"/>
          <w:szCs w:val="24"/>
          <w:lang w:val="es-ES_tradnl"/>
        </w:rPr>
        <w:t>el listado de Licitaciones Públicas de enero a diciembre de 2020.</w:t>
      </w:r>
    </w:p>
    <w:p w:rsidR="00A67104" w:rsidRDefault="00A67104" w:rsidP="00FC2643">
      <w:pPr>
        <w:pStyle w:val="Prrafodelista"/>
        <w:numPr>
          <w:ilvl w:val="0"/>
          <w:numId w:val="17"/>
        </w:numPr>
        <w:spacing w:after="200" w:line="276" w:lineRule="auto"/>
        <w:jc w:val="both"/>
        <w:rPr>
          <w:rFonts w:ascii="Arial" w:hAnsi="Arial" w:cs="Arial"/>
          <w:szCs w:val="24"/>
          <w:lang w:val="es-ES_tradnl"/>
        </w:rPr>
      </w:pPr>
      <w:r>
        <w:rPr>
          <w:rFonts w:ascii="Arial" w:hAnsi="Arial" w:cs="Arial"/>
          <w:szCs w:val="24"/>
          <w:lang w:val="es-ES_tradnl"/>
        </w:rPr>
        <w:t>Solicitamos</w:t>
      </w:r>
      <w:r w:rsidR="00157BE4">
        <w:rPr>
          <w:rFonts w:ascii="Arial" w:hAnsi="Arial" w:cs="Arial"/>
          <w:szCs w:val="24"/>
          <w:lang w:val="es-ES_tradnl"/>
        </w:rPr>
        <w:t>,</w:t>
      </w:r>
      <w:r>
        <w:rPr>
          <w:rFonts w:ascii="Arial" w:hAnsi="Arial" w:cs="Arial"/>
          <w:szCs w:val="24"/>
          <w:lang w:val="es-ES_tradnl"/>
        </w:rPr>
        <w:t xml:space="preserve"> listado de Contrataciones Directas de enero a diciembre de 2020.</w:t>
      </w:r>
    </w:p>
    <w:p w:rsidR="00A67104" w:rsidRDefault="00A67104" w:rsidP="00FC2643">
      <w:pPr>
        <w:pStyle w:val="Prrafodelista"/>
        <w:numPr>
          <w:ilvl w:val="0"/>
          <w:numId w:val="17"/>
        </w:numPr>
        <w:spacing w:after="200" w:line="276" w:lineRule="auto"/>
        <w:jc w:val="both"/>
        <w:rPr>
          <w:rFonts w:ascii="Arial" w:hAnsi="Arial" w:cs="Arial"/>
          <w:szCs w:val="24"/>
          <w:lang w:val="es-ES_tradnl"/>
        </w:rPr>
      </w:pPr>
      <w:r>
        <w:rPr>
          <w:rFonts w:ascii="Arial" w:hAnsi="Arial" w:cs="Arial"/>
          <w:szCs w:val="24"/>
          <w:lang w:val="es-ES_tradnl"/>
        </w:rPr>
        <w:t>Se solicitó</w:t>
      </w:r>
      <w:r w:rsidR="00157BE4">
        <w:rPr>
          <w:rFonts w:ascii="Arial" w:hAnsi="Arial" w:cs="Arial"/>
          <w:szCs w:val="24"/>
          <w:lang w:val="es-ES_tradnl"/>
        </w:rPr>
        <w:t>,</w:t>
      </w:r>
      <w:r>
        <w:rPr>
          <w:rFonts w:ascii="Arial" w:hAnsi="Arial" w:cs="Arial"/>
          <w:szCs w:val="24"/>
          <w:lang w:val="es-ES_tradnl"/>
        </w:rPr>
        <w:t xml:space="preserve"> Listado de proyectos ejecutados de enero a diciembre 2020, detallando, fecha, modalidad de ejecución, fuente de financiamiento, montos seg</w:t>
      </w:r>
      <w:r w:rsidR="00157BE4">
        <w:rPr>
          <w:rFonts w:ascii="Arial" w:hAnsi="Arial" w:cs="Arial"/>
          <w:szCs w:val="24"/>
          <w:lang w:val="es-ES_tradnl"/>
        </w:rPr>
        <w:t>ún carpeta y monto de ejecución.</w:t>
      </w:r>
    </w:p>
    <w:p w:rsidR="00157BE4" w:rsidRDefault="00157BE4" w:rsidP="00FC2643">
      <w:pPr>
        <w:pStyle w:val="Prrafodelista"/>
        <w:numPr>
          <w:ilvl w:val="0"/>
          <w:numId w:val="17"/>
        </w:numPr>
        <w:spacing w:after="200" w:line="276" w:lineRule="auto"/>
        <w:jc w:val="both"/>
        <w:rPr>
          <w:rFonts w:ascii="Arial" w:hAnsi="Arial" w:cs="Arial"/>
          <w:szCs w:val="24"/>
          <w:lang w:val="es-ES_tradnl"/>
        </w:rPr>
      </w:pPr>
      <w:r>
        <w:rPr>
          <w:rFonts w:ascii="Arial" w:hAnsi="Arial" w:cs="Arial"/>
          <w:szCs w:val="24"/>
          <w:lang w:val="es-ES_tradnl"/>
        </w:rPr>
        <w:t>Se solicitó, listado de oferentes de 2020.</w:t>
      </w:r>
    </w:p>
    <w:p w:rsidR="00157BE4" w:rsidRDefault="00157BE4" w:rsidP="00FC2643">
      <w:pPr>
        <w:pStyle w:val="Prrafodelista"/>
        <w:numPr>
          <w:ilvl w:val="0"/>
          <w:numId w:val="17"/>
        </w:numPr>
        <w:spacing w:after="200" w:line="276" w:lineRule="auto"/>
        <w:jc w:val="both"/>
        <w:rPr>
          <w:rFonts w:ascii="Arial" w:hAnsi="Arial" w:cs="Arial"/>
          <w:szCs w:val="24"/>
          <w:lang w:val="es-ES_tradnl"/>
        </w:rPr>
      </w:pPr>
      <w:r>
        <w:rPr>
          <w:rFonts w:ascii="Arial" w:hAnsi="Arial" w:cs="Arial"/>
          <w:szCs w:val="24"/>
          <w:lang w:val="es-ES_tradnl"/>
        </w:rPr>
        <w:t>Se solicitó, Plan anual de compras de enero a diciembre de 2020.</w:t>
      </w:r>
    </w:p>
    <w:p w:rsidR="00157BE4" w:rsidRDefault="00157BE4" w:rsidP="00FC2643">
      <w:pPr>
        <w:pStyle w:val="Prrafodelista"/>
        <w:numPr>
          <w:ilvl w:val="0"/>
          <w:numId w:val="17"/>
        </w:numPr>
        <w:spacing w:after="200" w:line="276" w:lineRule="auto"/>
        <w:jc w:val="both"/>
        <w:rPr>
          <w:rFonts w:ascii="Arial" w:hAnsi="Arial" w:cs="Arial"/>
          <w:szCs w:val="24"/>
          <w:lang w:val="es-ES_tradnl"/>
        </w:rPr>
      </w:pPr>
      <w:r>
        <w:rPr>
          <w:rFonts w:ascii="Arial" w:hAnsi="Arial" w:cs="Arial"/>
          <w:szCs w:val="24"/>
          <w:lang w:val="es-ES_tradnl"/>
        </w:rPr>
        <w:t>Solicitamos, Expediente de Gastos como parte de la Emergencia  COVID – 19, con toda la documentación de respaldo. FONDO GENERAL, FONDO FODES Y FONDOS GOES.</w:t>
      </w:r>
    </w:p>
    <w:p w:rsidR="00E72713" w:rsidRDefault="00E72713" w:rsidP="00FC2643">
      <w:pPr>
        <w:pStyle w:val="Prrafodelista"/>
        <w:numPr>
          <w:ilvl w:val="0"/>
          <w:numId w:val="17"/>
        </w:numPr>
        <w:spacing w:after="200" w:line="276" w:lineRule="auto"/>
        <w:jc w:val="both"/>
        <w:rPr>
          <w:rFonts w:ascii="Arial" w:hAnsi="Arial" w:cs="Arial"/>
          <w:szCs w:val="24"/>
          <w:lang w:val="es-ES_tradnl"/>
        </w:rPr>
      </w:pPr>
      <w:r>
        <w:rPr>
          <w:rFonts w:ascii="Arial" w:hAnsi="Arial" w:cs="Arial"/>
          <w:szCs w:val="24"/>
          <w:lang w:val="es-ES_tradnl"/>
        </w:rPr>
        <w:t xml:space="preserve">Se verificaron los proyectos siguiente: REPARACIÓN DE MUELLE EN LA ISLA LA COLORADA, SAN LUIS LA HERRADURA, DEPARTAMENTO DE LA PAZ (ENERO 2021), RECONSTRUCCIÓN DE MUELLE MUNICIPAL, SAN LUIS LA HERRADURA, DEPARTAMANTO DE LA PAZ (2021), PAVIMENTACIÓN DE CALLE DE CANTON EL ESCOBAL, A PUENTE CHICHIMA, SAN LUIS LA HERRADURA, DEPARTAMENTO DE LA PAZ (2021), PAVIMENTACIÓN DE CALLE CON MEZCLA ASFALTICA, EN LA CALLE QUE CONDUCE DESDE EL CASERIO CHICHIMA HASTA EL ESCOBAL, SAN LUIS LA HERRADURA, DEPARTAMENTO DE LA PAZ (2021), PAVIMENTACIÓN CON MEZCLA ASFALTICA </w:t>
      </w:r>
      <w:r w:rsidR="00E640EF">
        <w:rPr>
          <w:rFonts w:ascii="Arial" w:hAnsi="Arial" w:cs="Arial"/>
          <w:szCs w:val="24"/>
          <w:lang w:val="es-ES_tradnl"/>
        </w:rPr>
        <w:t>EN CALIENTE, EN CALLE PRINCIPAL DEL CASERIO EL SALAMAR, SAN LUIS LA HERRADURA, DEPARTAMENTO DE LA PAZ (ENERO 2021), PAVIMENTACIÓN DE CALLE CON MEZCLA ASFALTICA EN CALIENTE, EN CALLE PRINCIPAL DE CANTÓN EL CHINGO, SAN LUIS LA HERRADURA, DEPARTAMENTO DE LA PAZ((ENERO 2021).</w:t>
      </w:r>
    </w:p>
    <w:p w:rsidR="00FC2643" w:rsidRPr="00FC2643" w:rsidRDefault="00FC2643" w:rsidP="00FC2643">
      <w:pPr>
        <w:pStyle w:val="Prrafodelista"/>
        <w:numPr>
          <w:ilvl w:val="0"/>
          <w:numId w:val="17"/>
        </w:numPr>
        <w:spacing w:after="200" w:line="276" w:lineRule="auto"/>
        <w:jc w:val="both"/>
        <w:rPr>
          <w:rFonts w:ascii="Arial" w:hAnsi="Arial" w:cs="Arial"/>
          <w:szCs w:val="24"/>
          <w:lang w:val="es-ES_tradnl"/>
        </w:rPr>
      </w:pPr>
      <w:r w:rsidRPr="00FC2643">
        <w:rPr>
          <w:rFonts w:ascii="Arial" w:hAnsi="Arial" w:cs="Arial"/>
          <w:szCs w:val="24"/>
        </w:rPr>
        <w:t>Verificaremos la cantidad y porcentaje ejecutado en relación al monto asignado por ISDEM FODES 75%.</w:t>
      </w:r>
    </w:p>
    <w:p w:rsidR="00FC2643" w:rsidRPr="00FC2643" w:rsidRDefault="00FC2643" w:rsidP="00FC2643">
      <w:pPr>
        <w:pStyle w:val="Prrafodelista"/>
        <w:numPr>
          <w:ilvl w:val="0"/>
          <w:numId w:val="17"/>
        </w:numPr>
        <w:spacing w:after="200" w:line="276" w:lineRule="auto"/>
        <w:jc w:val="both"/>
        <w:rPr>
          <w:rFonts w:ascii="Arial" w:hAnsi="Arial" w:cs="Arial"/>
          <w:szCs w:val="24"/>
          <w:lang w:val="es-ES_tradnl"/>
        </w:rPr>
      </w:pPr>
      <w:r w:rsidRPr="00FC2643">
        <w:rPr>
          <w:rFonts w:ascii="Arial" w:hAnsi="Arial" w:cs="Arial"/>
          <w:szCs w:val="24"/>
          <w:lang w:val="es-ES_tradnl"/>
        </w:rPr>
        <w:t>Verificaremos el cumplimiento legal de los procesos de compras de bienes y servicios por modalidad de ejecución.</w:t>
      </w:r>
    </w:p>
    <w:p w:rsidR="004C1E83" w:rsidRDefault="00A413CE" w:rsidP="00554147">
      <w:pPr>
        <w:pStyle w:val="Ttulo3"/>
        <w:numPr>
          <w:ilvl w:val="0"/>
          <w:numId w:val="15"/>
        </w:numPr>
        <w:rPr>
          <w:sz w:val="24"/>
          <w:szCs w:val="24"/>
          <w:lang w:val="es-ES_tradnl"/>
        </w:rPr>
      </w:pPr>
      <w:r>
        <w:rPr>
          <w:sz w:val="24"/>
          <w:szCs w:val="24"/>
          <w:lang w:val="es-ES_tradnl"/>
        </w:rPr>
        <w:lastRenderedPageBreak/>
        <w:t>RESULTADOS DE LA EVALUACIÓN.</w:t>
      </w:r>
    </w:p>
    <w:p w:rsidR="006A5A3D" w:rsidRDefault="006A5A3D" w:rsidP="00C72733">
      <w:pPr>
        <w:pStyle w:val="Prrafodelista"/>
        <w:rPr>
          <w:rFonts w:ascii="Arial" w:hAnsi="Arial" w:cs="Arial"/>
          <w:sz w:val="22"/>
          <w:szCs w:val="22"/>
          <w:lang w:val="es-ES_tradnl"/>
        </w:rPr>
      </w:pPr>
    </w:p>
    <w:p w:rsidR="00E52504" w:rsidRDefault="002D0B17" w:rsidP="006F62D3">
      <w:pPr>
        <w:spacing w:line="276" w:lineRule="auto"/>
        <w:ind w:left="708"/>
        <w:jc w:val="both"/>
        <w:rPr>
          <w:rFonts w:ascii="Arial" w:hAnsi="Arial" w:cs="Arial"/>
          <w:sz w:val="24"/>
          <w:szCs w:val="24"/>
        </w:rPr>
      </w:pPr>
      <w:r w:rsidRPr="00D97C62">
        <w:rPr>
          <w:rFonts w:ascii="Arial" w:hAnsi="Arial" w:cs="Arial"/>
          <w:sz w:val="24"/>
          <w:szCs w:val="24"/>
          <w:lang w:val="es-ES_tradnl"/>
        </w:rPr>
        <w:t>L</w:t>
      </w:r>
      <w:r w:rsidR="00554147" w:rsidRPr="00D97C62">
        <w:rPr>
          <w:rFonts w:ascii="Arial" w:hAnsi="Arial" w:cs="Arial"/>
          <w:sz w:val="24"/>
          <w:szCs w:val="24"/>
          <w:lang w:val="es-ES_tradnl"/>
        </w:rPr>
        <w:t xml:space="preserve">os resultados del </w:t>
      </w:r>
      <w:r w:rsidR="00FC2643" w:rsidRPr="00D97C62">
        <w:rPr>
          <w:rFonts w:ascii="Arial" w:hAnsi="Arial" w:cs="Arial"/>
          <w:sz w:val="24"/>
          <w:szCs w:val="24"/>
          <w:lang w:val="es-MX"/>
        </w:rPr>
        <w:t xml:space="preserve">Examen Especial </w:t>
      </w:r>
      <w:r w:rsidR="00FC2643" w:rsidRPr="00D97C62">
        <w:rPr>
          <w:rFonts w:ascii="Arial" w:hAnsi="Arial" w:cs="Arial"/>
          <w:sz w:val="24"/>
          <w:szCs w:val="24"/>
        </w:rPr>
        <w:t xml:space="preserve">a las Compras de Bienes y Servicios de </w:t>
      </w:r>
      <w:r w:rsidR="00D97C62">
        <w:rPr>
          <w:rFonts w:ascii="Arial" w:hAnsi="Arial" w:cs="Arial"/>
          <w:sz w:val="24"/>
          <w:szCs w:val="24"/>
        </w:rPr>
        <w:t>la Alcaldía Municipal de San Luis la Herradura, Departamento de La Paz</w:t>
      </w:r>
      <w:r w:rsidR="00FC2643" w:rsidRPr="00D97C62">
        <w:rPr>
          <w:rFonts w:ascii="Arial" w:hAnsi="Arial" w:cs="Arial"/>
          <w:sz w:val="24"/>
          <w:szCs w:val="24"/>
        </w:rPr>
        <w:t xml:space="preserve">, durante el periodo comprendido del </w:t>
      </w:r>
      <w:r w:rsidR="00D97C62">
        <w:rPr>
          <w:rFonts w:ascii="Arial" w:hAnsi="Arial" w:cs="Arial"/>
          <w:sz w:val="24"/>
          <w:szCs w:val="24"/>
        </w:rPr>
        <w:t>01 de enero al 31 de diciembre de 2020</w:t>
      </w:r>
      <w:r w:rsidR="0046178E" w:rsidRPr="00D97C62">
        <w:rPr>
          <w:rFonts w:ascii="Arial" w:hAnsi="Arial" w:cs="Arial"/>
          <w:sz w:val="24"/>
          <w:szCs w:val="24"/>
        </w:rPr>
        <w:t xml:space="preserve">, </w:t>
      </w:r>
      <w:r w:rsidR="00E52504">
        <w:rPr>
          <w:rFonts w:ascii="Arial" w:hAnsi="Arial" w:cs="Arial"/>
          <w:sz w:val="24"/>
          <w:szCs w:val="24"/>
        </w:rPr>
        <w:t>fueron</w:t>
      </w:r>
      <w:r w:rsidR="008403B2">
        <w:rPr>
          <w:rFonts w:ascii="Arial" w:hAnsi="Arial" w:cs="Arial"/>
          <w:sz w:val="24"/>
          <w:szCs w:val="24"/>
        </w:rPr>
        <w:t xml:space="preserve"> </w:t>
      </w:r>
      <w:r w:rsidR="00B565CF">
        <w:rPr>
          <w:rFonts w:ascii="Arial" w:hAnsi="Arial" w:cs="Arial"/>
          <w:sz w:val="24"/>
          <w:szCs w:val="24"/>
        </w:rPr>
        <w:t>satisfactorias en parte, ya que</w:t>
      </w:r>
      <w:r w:rsidR="002C53E3">
        <w:rPr>
          <w:rFonts w:ascii="Arial" w:hAnsi="Arial" w:cs="Arial"/>
          <w:sz w:val="24"/>
          <w:szCs w:val="24"/>
        </w:rPr>
        <w:t xml:space="preserve"> no se me proporciono toda la información solicitada por parte de la jefa de la UACI Y en la información presentada</w:t>
      </w:r>
      <w:r w:rsidR="00B565CF">
        <w:rPr>
          <w:rFonts w:ascii="Arial" w:hAnsi="Arial" w:cs="Arial"/>
          <w:sz w:val="24"/>
          <w:szCs w:val="24"/>
        </w:rPr>
        <w:t xml:space="preserve"> se pudieron verificar algunos hallazgos que ameritan atención en los procesos de adquisiciones  de bienes y servicios, específicamente en proyectos ejecutados por Libre Gestión que me presentaron.</w:t>
      </w:r>
    </w:p>
    <w:p w:rsidR="00B72EB2" w:rsidRDefault="00B72EB2" w:rsidP="00B565CF">
      <w:pPr>
        <w:spacing w:line="276" w:lineRule="auto"/>
        <w:jc w:val="both"/>
        <w:rPr>
          <w:rFonts w:ascii="Arial" w:hAnsi="Arial" w:cs="Arial"/>
          <w:sz w:val="24"/>
          <w:szCs w:val="24"/>
        </w:rPr>
      </w:pPr>
    </w:p>
    <w:p w:rsidR="00B565CF" w:rsidRDefault="00B565CF" w:rsidP="006F62D3">
      <w:pPr>
        <w:spacing w:line="276" w:lineRule="auto"/>
        <w:ind w:left="708"/>
        <w:jc w:val="both"/>
        <w:rPr>
          <w:rFonts w:ascii="Arial" w:hAnsi="Arial" w:cs="Arial"/>
          <w:sz w:val="24"/>
          <w:szCs w:val="24"/>
        </w:rPr>
      </w:pPr>
      <w:r>
        <w:rPr>
          <w:rFonts w:ascii="Arial" w:hAnsi="Arial" w:cs="Arial"/>
          <w:sz w:val="24"/>
          <w:szCs w:val="24"/>
        </w:rPr>
        <w:t>Deficiencias encontradas en la verificación de procesos de adquisiciones de bienes y servicios en proyectos de Libre Gestión, ejecutados durante el  año 2020.</w:t>
      </w:r>
    </w:p>
    <w:p w:rsidR="00B565CF" w:rsidRDefault="00B565CF" w:rsidP="006F62D3">
      <w:pPr>
        <w:spacing w:line="276" w:lineRule="auto"/>
        <w:ind w:left="708"/>
        <w:jc w:val="both"/>
        <w:rPr>
          <w:rFonts w:ascii="Arial" w:hAnsi="Arial" w:cs="Arial"/>
          <w:sz w:val="24"/>
          <w:szCs w:val="24"/>
        </w:rPr>
      </w:pPr>
    </w:p>
    <w:p w:rsidR="00B565CF" w:rsidRDefault="00B565CF" w:rsidP="00B565CF">
      <w:pPr>
        <w:pStyle w:val="Prrafodelista"/>
        <w:numPr>
          <w:ilvl w:val="0"/>
          <w:numId w:val="22"/>
        </w:numPr>
        <w:spacing w:line="276" w:lineRule="auto"/>
        <w:jc w:val="both"/>
        <w:rPr>
          <w:rFonts w:ascii="Arial" w:hAnsi="Arial" w:cs="Arial"/>
          <w:szCs w:val="24"/>
        </w:rPr>
      </w:pPr>
      <w:r w:rsidRPr="00B565CF">
        <w:rPr>
          <w:rFonts w:ascii="Arial" w:hAnsi="Arial" w:cs="Arial"/>
          <w:szCs w:val="24"/>
        </w:rPr>
        <w:t>Deficiencias en los procesos de contratación de profesionales para la elaboración de carpetas técnicas, tales como: falta de Acuerdos Municipales de priorización de proyectos, falta de elaboración de términos de referencia y falta de sus respectivos acuerdos, falta de procesos de COMPRASAL, falta de cotizaciones , falta de Acta de recepción y de evaluación de ofertas.</w:t>
      </w:r>
    </w:p>
    <w:p w:rsidR="00B565CF" w:rsidRDefault="00B565CF" w:rsidP="00B565CF">
      <w:pPr>
        <w:pStyle w:val="Prrafodelista"/>
        <w:numPr>
          <w:ilvl w:val="0"/>
          <w:numId w:val="22"/>
        </w:numPr>
        <w:spacing w:line="276" w:lineRule="auto"/>
        <w:jc w:val="both"/>
        <w:rPr>
          <w:rFonts w:ascii="Arial" w:hAnsi="Arial" w:cs="Arial"/>
          <w:szCs w:val="24"/>
        </w:rPr>
      </w:pPr>
      <w:r>
        <w:rPr>
          <w:rFonts w:ascii="Arial" w:hAnsi="Arial" w:cs="Arial"/>
          <w:szCs w:val="24"/>
        </w:rPr>
        <w:t xml:space="preserve">Deficiencias en la elaboración de carpetas técnicas: falta de descripción, alcances y ubicación de proyectos, falta de planos de construcción de planos de proyectos, falta de firmas y sellos, falta de levantamientos topográficos, </w:t>
      </w:r>
      <w:r w:rsidR="00C906E3">
        <w:rPr>
          <w:rFonts w:ascii="Arial" w:hAnsi="Arial" w:cs="Arial"/>
          <w:szCs w:val="24"/>
        </w:rPr>
        <w:t>diseño de</w:t>
      </w:r>
      <w:r>
        <w:rPr>
          <w:rFonts w:ascii="Arial" w:hAnsi="Arial" w:cs="Arial"/>
          <w:szCs w:val="24"/>
        </w:rPr>
        <w:t xml:space="preserve"> pavimento e hidráulico</w:t>
      </w:r>
      <w:r w:rsidR="00C906E3">
        <w:rPr>
          <w:rFonts w:ascii="Arial" w:hAnsi="Arial" w:cs="Arial"/>
          <w:szCs w:val="24"/>
        </w:rPr>
        <w:t>, falta de permisos ambientales y otros, falta de desglose y detalle unitario de mano de obra, falta de unidades de medida y precio en materiales, falta de garantías o carta de responsabilidad profesional.</w:t>
      </w:r>
    </w:p>
    <w:p w:rsidR="00C906E3" w:rsidRDefault="00C906E3" w:rsidP="00B565CF">
      <w:pPr>
        <w:pStyle w:val="Prrafodelista"/>
        <w:numPr>
          <w:ilvl w:val="0"/>
          <w:numId w:val="22"/>
        </w:numPr>
        <w:spacing w:line="276" w:lineRule="auto"/>
        <w:jc w:val="both"/>
        <w:rPr>
          <w:rFonts w:ascii="Arial" w:hAnsi="Arial" w:cs="Arial"/>
          <w:szCs w:val="24"/>
        </w:rPr>
      </w:pPr>
      <w:r>
        <w:rPr>
          <w:rFonts w:ascii="Arial" w:hAnsi="Arial" w:cs="Arial"/>
          <w:szCs w:val="24"/>
        </w:rPr>
        <w:t>Deficiencias en procesos de contratación para la ejecución de proyectos:</w:t>
      </w:r>
      <w:r w:rsidRPr="00C906E3">
        <w:rPr>
          <w:rFonts w:ascii="Arial" w:hAnsi="Arial" w:cs="Arial"/>
          <w:szCs w:val="24"/>
        </w:rPr>
        <w:t xml:space="preserve"> </w:t>
      </w:r>
      <w:r w:rsidRPr="00B565CF">
        <w:rPr>
          <w:rFonts w:ascii="Arial" w:hAnsi="Arial" w:cs="Arial"/>
          <w:szCs w:val="24"/>
        </w:rPr>
        <w:t>falta de Acuerdos Municipales de priorización de proyectos, falta de elaboración de términos de referencia y fa</w:t>
      </w:r>
      <w:r>
        <w:rPr>
          <w:rFonts w:ascii="Arial" w:hAnsi="Arial" w:cs="Arial"/>
          <w:szCs w:val="24"/>
        </w:rPr>
        <w:t>lta de sus respectivos acuerdos, falta de notificaciones, falta de carta de plan de oferta, falta acta de recepción y evaluación de contratación, falta de garantías de mantenimiento de oferta.</w:t>
      </w:r>
    </w:p>
    <w:p w:rsidR="00C906E3" w:rsidRDefault="00C906E3" w:rsidP="00B565CF">
      <w:pPr>
        <w:pStyle w:val="Prrafodelista"/>
        <w:numPr>
          <w:ilvl w:val="0"/>
          <w:numId w:val="22"/>
        </w:numPr>
        <w:spacing w:line="276" w:lineRule="auto"/>
        <w:jc w:val="both"/>
        <w:rPr>
          <w:rFonts w:ascii="Arial" w:hAnsi="Arial" w:cs="Arial"/>
          <w:szCs w:val="24"/>
        </w:rPr>
      </w:pPr>
      <w:r>
        <w:rPr>
          <w:rFonts w:ascii="Arial" w:hAnsi="Arial" w:cs="Arial"/>
          <w:szCs w:val="24"/>
        </w:rPr>
        <w:t xml:space="preserve"> Deficiencias en la adquisiciones de bienes y servicios en la ejecución de las obras: falta orden de inicio, inconsistencias en la modalidad de ejecución según acuerdo municipal algunos proyectos se realizaron por administración y según procesos se realizaron por Libre Gestión, faltan Garantías, falta de acuerdos de adjudicaci</w:t>
      </w:r>
      <w:r w:rsidR="0018270B">
        <w:rPr>
          <w:rFonts w:ascii="Arial" w:hAnsi="Arial" w:cs="Arial"/>
          <w:szCs w:val="24"/>
        </w:rPr>
        <w:t>ón, algunos pagos no coinciden con las partidas de la carpeta, en los expediente faltan procesos de pago de estimaciones, falta de acta de recepción provisional y falta de acta de recepción final, en los proyectos de pavimentación según carpeta técnica el espesor deberá ser de cinco centímetros y según obra ejecutada fue de tres punto cinco centímetros, procesos de contratación de servicios por montos superiores a $22,000.00, $33,000.00 y $48,000.00, se hicieron sin elaborar términos de referencia.</w:t>
      </w:r>
    </w:p>
    <w:p w:rsidR="0018270B" w:rsidRDefault="0018270B" w:rsidP="00B565CF">
      <w:pPr>
        <w:pStyle w:val="Prrafodelista"/>
        <w:numPr>
          <w:ilvl w:val="0"/>
          <w:numId w:val="22"/>
        </w:numPr>
        <w:spacing w:line="276" w:lineRule="auto"/>
        <w:jc w:val="both"/>
        <w:rPr>
          <w:rFonts w:ascii="Arial" w:hAnsi="Arial" w:cs="Arial"/>
          <w:szCs w:val="24"/>
        </w:rPr>
      </w:pPr>
      <w:r>
        <w:rPr>
          <w:rFonts w:ascii="Arial" w:hAnsi="Arial" w:cs="Arial"/>
          <w:szCs w:val="24"/>
        </w:rPr>
        <w:lastRenderedPageBreak/>
        <w:t>Inconsistencias en las supervisiones: Falta de términos de referencias, acuerdo  de aprobaci</w:t>
      </w:r>
      <w:r w:rsidR="00195D4F">
        <w:rPr>
          <w:rFonts w:ascii="Arial" w:hAnsi="Arial" w:cs="Arial"/>
          <w:szCs w:val="24"/>
        </w:rPr>
        <w:t>ón de términos</w:t>
      </w:r>
      <w:r>
        <w:rPr>
          <w:rFonts w:ascii="Arial" w:hAnsi="Arial" w:cs="Arial"/>
          <w:szCs w:val="24"/>
        </w:rPr>
        <w:t xml:space="preserve">, </w:t>
      </w:r>
      <w:r w:rsidR="00195D4F">
        <w:rPr>
          <w:rFonts w:ascii="Arial" w:hAnsi="Arial" w:cs="Arial"/>
          <w:szCs w:val="24"/>
        </w:rPr>
        <w:t xml:space="preserve">acuerdo municipal de aprobación, </w:t>
      </w:r>
      <w:r>
        <w:rPr>
          <w:rFonts w:ascii="Arial" w:hAnsi="Arial" w:cs="Arial"/>
          <w:szCs w:val="24"/>
        </w:rPr>
        <w:t xml:space="preserve">falta de recepción y evaluación de ofertas, </w:t>
      </w:r>
      <w:r w:rsidR="00195D4F">
        <w:rPr>
          <w:rFonts w:ascii="Arial" w:hAnsi="Arial" w:cs="Arial"/>
          <w:szCs w:val="24"/>
        </w:rPr>
        <w:t>falta de contratos, falta de garantías y falta de bitácoras, falta de informes de supervisión y falta de actas de recepción.</w:t>
      </w:r>
    </w:p>
    <w:p w:rsidR="00C906E3" w:rsidRPr="00C906E3" w:rsidRDefault="00C906E3" w:rsidP="00C906E3">
      <w:pPr>
        <w:spacing w:line="276" w:lineRule="auto"/>
        <w:jc w:val="both"/>
        <w:rPr>
          <w:rFonts w:ascii="Arial" w:hAnsi="Arial" w:cs="Arial"/>
          <w:szCs w:val="24"/>
        </w:rPr>
      </w:pPr>
    </w:p>
    <w:p w:rsidR="008403B2" w:rsidRDefault="00B565CF" w:rsidP="006F62D3">
      <w:pPr>
        <w:spacing w:line="276" w:lineRule="auto"/>
        <w:ind w:left="708"/>
        <w:jc w:val="both"/>
        <w:rPr>
          <w:rFonts w:ascii="Arial" w:hAnsi="Arial" w:cs="Arial"/>
          <w:sz w:val="24"/>
          <w:szCs w:val="24"/>
        </w:rPr>
      </w:pPr>
      <w:r>
        <w:rPr>
          <w:rFonts w:ascii="Arial" w:hAnsi="Arial" w:cs="Arial"/>
          <w:sz w:val="24"/>
          <w:szCs w:val="24"/>
        </w:rPr>
        <w:t xml:space="preserve"> </w:t>
      </w:r>
    </w:p>
    <w:p w:rsidR="008403B2" w:rsidRDefault="008403B2" w:rsidP="008403B2">
      <w:pPr>
        <w:pStyle w:val="Prrafodelista"/>
        <w:numPr>
          <w:ilvl w:val="0"/>
          <w:numId w:val="15"/>
        </w:numPr>
        <w:rPr>
          <w:rFonts w:ascii="Arial" w:hAnsi="Arial" w:cs="Arial"/>
          <w:b/>
          <w:szCs w:val="24"/>
          <w:lang w:val="es-ES_tradnl"/>
        </w:rPr>
      </w:pPr>
      <w:r w:rsidRPr="008403B2">
        <w:rPr>
          <w:rFonts w:ascii="Arial" w:hAnsi="Arial" w:cs="Arial"/>
          <w:b/>
          <w:szCs w:val="24"/>
          <w:lang w:val="es-ES_tradnl"/>
        </w:rPr>
        <w:t>RECOMENDACIONES DE AUDITORIA.</w:t>
      </w:r>
    </w:p>
    <w:p w:rsidR="00195D4F" w:rsidRDefault="00195D4F" w:rsidP="00195D4F">
      <w:pPr>
        <w:ind w:left="720"/>
        <w:rPr>
          <w:rFonts w:ascii="Arial" w:hAnsi="Arial" w:cs="Arial"/>
          <w:b/>
          <w:szCs w:val="24"/>
          <w:lang w:val="es-ES_tradnl"/>
        </w:rPr>
      </w:pPr>
    </w:p>
    <w:p w:rsidR="00195D4F" w:rsidRPr="00195D4F" w:rsidRDefault="00195D4F" w:rsidP="006754FD">
      <w:pPr>
        <w:ind w:left="720"/>
        <w:jc w:val="both"/>
        <w:rPr>
          <w:rFonts w:ascii="Arial" w:hAnsi="Arial" w:cs="Arial"/>
          <w:szCs w:val="24"/>
          <w:lang w:val="es-ES_tradnl"/>
        </w:rPr>
      </w:pPr>
      <w:r w:rsidRPr="00195D4F">
        <w:rPr>
          <w:rFonts w:ascii="Arial" w:hAnsi="Arial" w:cs="Arial"/>
          <w:sz w:val="24"/>
          <w:szCs w:val="24"/>
          <w:lang w:val="es-ES_tradnl"/>
        </w:rPr>
        <w:t xml:space="preserve">Se recomienda, llevar un mejor control en el proceso de adquisición de bienes y servicios, </w:t>
      </w:r>
      <w:r w:rsidR="004D785F">
        <w:rPr>
          <w:rFonts w:ascii="Arial" w:hAnsi="Arial" w:cs="Arial"/>
          <w:sz w:val="24"/>
          <w:szCs w:val="24"/>
          <w:lang w:val="es-ES_tradnl"/>
        </w:rPr>
        <w:t xml:space="preserve">y darle estricto cumplimiento a la </w:t>
      </w:r>
      <w:r w:rsidR="00F73C8C">
        <w:rPr>
          <w:rFonts w:ascii="Arial" w:hAnsi="Arial" w:cs="Arial"/>
          <w:sz w:val="24"/>
          <w:szCs w:val="24"/>
          <w:lang w:val="es-ES_tradnl"/>
        </w:rPr>
        <w:t xml:space="preserve">Ley </w:t>
      </w:r>
      <w:proofErr w:type="spellStart"/>
      <w:r w:rsidR="004D785F">
        <w:rPr>
          <w:rFonts w:ascii="Arial" w:hAnsi="Arial" w:cs="Arial"/>
          <w:sz w:val="24"/>
          <w:szCs w:val="24"/>
          <w:lang w:val="es-ES_tradnl"/>
        </w:rPr>
        <w:t>LACAP</w:t>
      </w:r>
      <w:proofErr w:type="spellEnd"/>
      <w:r w:rsidR="004D785F">
        <w:rPr>
          <w:rFonts w:ascii="Arial" w:hAnsi="Arial" w:cs="Arial"/>
          <w:sz w:val="24"/>
          <w:szCs w:val="24"/>
          <w:lang w:val="es-ES_tradnl"/>
        </w:rPr>
        <w:t xml:space="preserve"> y su Reglamento </w:t>
      </w:r>
      <w:r w:rsidR="00F73C8C">
        <w:rPr>
          <w:rFonts w:ascii="Arial" w:hAnsi="Arial" w:cs="Arial"/>
          <w:sz w:val="24"/>
          <w:szCs w:val="24"/>
          <w:lang w:val="es-ES_tradnl"/>
        </w:rPr>
        <w:t>y subsanar</w:t>
      </w:r>
      <w:r w:rsidRPr="00195D4F">
        <w:rPr>
          <w:rFonts w:ascii="Arial" w:hAnsi="Arial" w:cs="Arial"/>
          <w:sz w:val="24"/>
          <w:szCs w:val="24"/>
          <w:lang w:val="es-ES_tradnl"/>
        </w:rPr>
        <w:t xml:space="preserve"> los</w:t>
      </w:r>
      <w:r w:rsidR="006754FD">
        <w:rPr>
          <w:rFonts w:ascii="Arial" w:hAnsi="Arial" w:cs="Arial"/>
          <w:sz w:val="24"/>
          <w:szCs w:val="24"/>
          <w:lang w:val="es-ES_tradnl"/>
        </w:rPr>
        <w:t xml:space="preserve"> hallazgos antes señalado</w:t>
      </w:r>
      <w:r w:rsidRPr="00195D4F">
        <w:rPr>
          <w:rFonts w:ascii="Arial" w:hAnsi="Arial" w:cs="Arial"/>
          <w:sz w:val="24"/>
          <w:szCs w:val="24"/>
          <w:lang w:val="es-ES_tradnl"/>
        </w:rPr>
        <w:t>s.</w:t>
      </w:r>
    </w:p>
    <w:p w:rsidR="008403B2" w:rsidRDefault="008403B2" w:rsidP="008403B2">
      <w:pPr>
        <w:ind w:left="720"/>
        <w:rPr>
          <w:rFonts w:ascii="Arial" w:hAnsi="Arial" w:cs="Arial"/>
          <w:b/>
          <w:szCs w:val="24"/>
          <w:lang w:val="es-ES_tradnl"/>
        </w:rPr>
      </w:pPr>
    </w:p>
    <w:p w:rsidR="008403B2" w:rsidRPr="008403B2" w:rsidRDefault="008403B2" w:rsidP="008403B2">
      <w:pPr>
        <w:ind w:left="720"/>
        <w:rPr>
          <w:rFonts w:ascii="Arial" w:hAnsi="Arial" w:cs="Arial"/>
          <w:b/>
          <w:szCs w:val="24"/>
          <w:lang w:val="es-ES_tradnl"/>
        </w:rPr>
      </w:pPr>
    </w:p>
    <w:p w:rsidR="004C1E83" w:rsidRPr="00D66F2B" w:rsidRDefault="00207A53" w:rsidP="00554147">
      <w:pPr>
        <w:pStyle w:val="Prrafodelista"/>
        <w:numPr>
          <w:ilvl w:val="0"/>
          <w:numId w:val="15"/>
        </w:numPr>
        <w:rPr>
          <w:rFonts w:ascii="Arial" w:hAnsi="Arial" w:cs="Arial"/>
          <w:b/>
          <w:szCs w:val="24"/>
          <w:lang w:val="es-ES_tradnl"/>
        </w:rPr>
      </w:pPr>
      <w:r w:rsidRPr="00D66F2B">
        <w:rPr>
          <w:rFonts w:ascii="Arial" w:hAnsi="Arial" w:cs="Arial"/>
          <w:b/>
          <w:szCs w:val="24"/>
          <w:lang w:val="es-ES_tradnl"/>
        </w:rPr>
        <w:t>CONCLUSIONES</w:t>
      </w:r>
    </w:p>
    <w:p w:rsidR="004C1E83" w:rsidRDefault="004C1E83" w:rsidP="004C1E83">
      <w:pPr>
        <w:rPr>
          <w:rFonts w:ascii="Arial" w:hAnsi="Arial" w:cs="Arial"/>
          <w:sz w:val="24"/>
          <w:szCs w:val="24"/>
          <w:lang w:val="es-ES_tradnl"/>
        </w:rPr>
      </w:pPr>
    </w:p>
    <w:p w:rsidR="00005675" w:rsidRPr="00D97C62" w:rsidRDefault="00005675" w:rsidP="006F62D3">
      <w:pPr>
        <w:spacing w:line="276" w:lineRule="auto"/>
        <w:ind w:left="708"/>
        <w:jc w:val="both"/>
        <w:rPr>
          <w:rFonts w:ascii="Arial" w:hAnsi="Arial" w:cs="Arial"/>
          <w:sz w:val="24"/>
          <w:szCs w:val="24"/>
          <w:lang w:val="es-ES_tradnl"/>
        </w:rPr>
      </w:pPr>
      <w:r w:rsidRPr="00D97C62">
        <w:rPr>
          <w:rFonts w:ascii="Arial" w:hAnsi="Arial" w:cs="Arial"/>
          <w:sz w:val="24"/>
          <w:szCs w:val="24"/>
          <w:lang w:val="es-ES_tradnl"/>
        </w:rPr>
        <w:t>Este</w:t>
      </w:r>
      <w:r w:rsidR="007A6E7F">
        <w:rPr>
          <w:rFonts w:ascii="Arial" w:hAnsi="Arial" w:cs="Arial"/>
          <w:sz w:val="24"/>
          <w:szCs w:val="24"/>
          <w:lang w:val="es-ES_tradnl"/>
        </w:rPr>
        <w:t xml:space="preserve"> </w:t>
      </w:r>
      <w:r w:rsidRPr="00D97C62">
        <w:rPr>
          <w:rFonts w:ascii="Arial" w:hAnsi="Arial" w:cs="Arial"/>
          <w:sz w:val="24"/>
          <w:szCs w:val="24"/>
          <w:lang w:val="es-ES_tradnl"/>
        </w:rPr>
        <w:t xml:space="preserve">informe ha sido elaborado </w:t>
      </w:r>
      <w:r w:rsidR="006F62D3" w:rsidRPr="00D97C62">
        <w:rPr>
          <w:rFonts w:ascii="Arial" w:hAnsi="Arial" w:cs="Arial"/>
          <w:sz w:val="24"/>
          <w:szCs w:val="24"/>
          <w:lang w:val="es-ES_tradnl"/>
        </w:rPr>
        <w:t>con</w:t>
      </w:r>
      <w:r w:rsidRPr="00D97C62">
        <w:rPr>
          <w:rFonts w:ascii="Arial" w:hAnsi="Arial" w:cs="Arial"/>
          <w:sz w:val="24"/>
          <w:szCs w:val="24"/>
          <w:lang w:val="es-ES_tradnl"/>
        </w:rPr>
        <w:t xml:space="preserve"> base a las  Normas </w:t>
      </w:r>
      <w:r w:rsidR="006F62D3" w:rsidRPr="00D97C62">
        <w:rPr>
          <w:rFonts w:ascii="Arial" w:hAnsi="Arial" w:cs="Arial"/>
          <w:sz w:val="24"/>
          <w:szCs w:val="24"/>
          <w:lang w:val="es-ES_tradnl"/>
        </w:rPr>
        <w:t>Técnicas</w:t>
      </w:r>
      <w:r w:rsidRPr="00D97C62">
        <w:rPr>
          <w:rFonts w:ascii="Arial" w:hAnsi="Arial" w:cs="Arial"/>
          <w:sz w:val="24"/>
          <w:szCs w:val="24"/>
          <w:lang w:val="es-ES_tradnl"/>
        </w:rPr>
        <w:t xml:space="preserve"> de Control Interno Especificas </w:t>
      </w:r>
      <w:r w:rsidR="002D0B17" w:rsidRPr="00D97C62">
        <w:rPr>
          <w:rFonts w:ascii="Arial" w:hAnsi="Arial" w:cs="Arial"/>
          <w:sz w:val="24"/>
          <w:szCs w:val="24"/>
          <w:lang w:val="es-ES_tradnl"/>
        </w:rPr>
        <w:t xml:space="preserve">de la municipalidad </w:t>
      </w:r>
      <w:r w:rsidRPr="00D97C62">
        <w:rPr>
          <w:rFonts w:ascii="Arial" w:hAnsi="Arial" w:cs="Arial"/>
          <w:sz w:val="24"/>
          <w:szCs w:val="24"/>
          <w:lang w:val="es-ES_tradnl"/>
        </w:rPr>
        <w:t xml:space="preserve">y demás </w:t>
      </w:r>
      <w:r w:rsidR="009B3D63" w:rsidRPr="00D97C62">
        <w:rPr>
          <w:rFonts w:ascii="Arial" w:hAnsi="Arial" w:cs="Arial"/>
          <w:sz w:val="24"/>
          <w:szCs w:val="24"/>
          <w:lang w:val="es-ES_tradnl"/>
        </w:rPr>
        <w:t>Leyes aplicables</w:t>
      </w:r>
      <w:r w:rsidRPr="00D97C62">
        <w:rPr>
          <w:rFonts w:ascii="Arial" w:hAnsi="Arial" w:cs="Arial"/>
          <w:sz w:val="24"/>
          <w:szCs w:val="24"/>
          <w:lang w:val="es-ES_tradnl"/>
        </w:rPr>
        <w:t xml:space="preserve"> y se refiere al </w:t>
      </w:r>
      <w:r w:rsidR="00FC2643" w:rsidRPr="00D97C62">
        <w:rPr>
          <w:rFonts w:ascii="Arial" w:hAnsi="Arial" w:cs="Arial"/>
          <w:sz w:val="24"/>
          <w:szCs w:val="24"/>
          <w:lang w:val="es-MX"/>
        </w:rPr>
        <w:t xml:space="preserve">Examen Especial </w:t>
      </w:r>
      <w:r w:rsidR="00FC2643" w:rsidRPr="00D97C62">
        <w:rPr>
          <w:rFonts w:ascii="Arial" w:hAnsi="Arial" w:cs="Arial"/>
          <w:sz w:val="24"/>
          <w:szCs w:val="24"/>
        </w:rPr>
        <w:t>a las Compras de Bienes y Servicios de l</w:t>
      </w:r>
      <w:r w:rsidR="00BA1AB6">
        <w:rPr>
          <w:rFonts w:ascii="Arial" w:hAnsi="Arial" w:cs="Arial"/>
          <w:sz w:val="24"/>
          <w:szCs w:val="24"/>
        </w:rPr>
        <w:t>a Alcaldía Municipal de San Luis la Herradura</w:t>
      </w:r>
      <w:r w:rsidR="00FC2643" w:rsidRPr="00D97C62">
        <w:rPr>
          <w:rFonts w:ascii="Arial" w:hAnsi="Arial" w:cs="Arial"/>
          <w:sz w:val="24"/>
          <w:szCs w:val="24"/>
        </w:rPr>
        <w:t xml:space="preserve">, Departamento de </w:t>
      </w:r>
      <w:r w:rsidR="00BA1AB6">
        <w:rPr>
          <w:rFonts w:ascii="Arial" w:hAnsi="Arial" w:cs="Arial"/>
          <w:sz w:val="24"/>
          <w:szCs w:val="24"/>
        </w:rPr>
        <w:t>La Paz</w:t>
      </w:r>
      <w:r w:rsidR="00FC2643" w:rsidRPr="00D97C62">
        <w:rPr>
          <w:rFonts w:ascii="Arial" w:hAnsi="Arial" w:cs="Arial"/>
          <w:sz w:val="24"/>
          <w:szCs w:val="24"/>
        </w:rPr>
        <w:t xml:space="preserve">, durante el periodo comprendido del </w:t>
      </w:r>
      <w:r w:rsidR="00BA1AB6">
        <w:rPr>
          <w:rFonts w:ascii="Arial" w:hAnsi="Arial" w:cs="Arial"/>
          <w:sz w:val="24"/>
          <w:szCs w:val="24"/>
        </w:rPr>
        <w:t>01 de enero al 31 de diciembre de 2020</w:t>
      </w:r>
      <w:r w:rsidRPr="00D97C62">
        <w:rPr>
          <w:rFonts w:ascii="Arial" w:hAnsi="Arial" w:cs="Arial"/>
          <w:sz w:val="24"/>
          <w:szCs w:val="24"/>
          <w:lang w:val="es-ES_tradnl"/>
        </w:rPr>
        <w:t>, por lo que se concluye que</w:t>
      </w:r>
      <w:r w:rsidR="002D0B17" w:rsidRPr="00D97C62">
        <w:rPr>
          <w:rFonts w:ascii="Arial" w:hAnsi="Arial" w:cs="Arial"/>
          <w:sz w:val="24"/>
          <w:szCs w:val="24"/>
          <w:lang w:val="es-ES_tradnl"/>
        </w:rPr>
        <w:t xml:space="preserve"> la</w:t>
      </w:r>
      <w:r w:rsidR="005462E6" w:rsidRPr="00D97C62">
        <w:rPr>
          <w:rFonts w:ascii="Arial" w:hAnsi="Arial" w:cs="Arial"/>
          <w:sz w:val="24"/>
          <w:szCs w:val="24"/>
          <w:lang w:val="es-ES_tradnl"/>
        </w:rPr>
        <w:t xml:space="preserve"> verificación al cumplimiento legal de los </w:t>
      </w:r>
      <w:r w:rsidR="00D039F1" w:rsidRPr="00D97C62">
        <w:rPr>
          <w:rFonts w:ascii="Arial" w:hAnsi="Arial" w:cs="Arial"/>
          <w:sz w:val="24"/>
          <w:szCs w:val="24"/>
          <w:lang w:val="es-ES_tradnl"/>
        </w:rPr>
        <w:t>procesos de compras de bienes y servicios</w:t>
      </w:r>
      <w:r w:rsidR="005462E6" w:rsidRPr="00D97C62">
        <w:rPr>
          <w:rFonts w:ascii="Arial" w:hAnsi="Arial" w:cs="Arial"/>
          <w:sz w:val="24"/>
          <w:szCs w:val="24"/>
          <w:lang w:val="es-ES_tradnl"/>
        </w:rPr>
        <w:t xml:space="preserve"> es</w:t>
      </w:r>
      <w:r w:rsidR="006D08C6">
        <w:rPr>
          <w:rFonts w:ascii="Arial" w:hAnsi="Arial" w:cs="Arial"/>
          <w:sz w:val="24"/>
          <w:szCs w:val="24"/>
          <w:lang w:val="es-ES_tradnl"/>
        </w:rPr>
        <w:t xml:space="preserve"> </w:t>
      </w:r>
      <w:r w:rsidR="00D66F2B" w:rsidRPr="00D97C62">
        <w:rPr>
          <w:rFonts w:ascii="Arial" w:hAnsi="Arial" w:cs="Arial"/>
          <w:sz w:val="24"/>
          <w:szCs w:val="24"/>
          <w:lang w:val="es-ES_tradnl"/>
        </w:rPr>
        <w:t xml:space="preserve"> </w:t>
      </w:r>
      <w:r w:rsidRPr="00D97C62">
        <w:rPr>
          <w:rFonts w:ascii="Arial" w:hAnsi="Arial" w:cs="Arial"/>
          <w:sz w:val="24"/>
          <w:szCs w:val="24"/>
          <w:lang w:val="es-ES_tradnl"/>
        </w:rPr>
        <w:t>razonable</w:t>
      </w:r>
      <w:r w:rsidR="006D08C6">
        <w:rPr>
          <w:rFonts w:ascii="Arial" w:hAnsi="Arial" w:cs="Arial"/>
          <w:sz w:val="24"/>
          <w:szCs w:val="24"/>
          <w:lang w:val="es-ES_tradnl"/>
        </w:rPr>
        <w:t xml:space="preserve"> en parte</w:t>
      </w:r>
      <w:r w:rsidR="002F7EA8" w:rsidRPr="00D97C62">
        <w:rPr>
          <w:rFonts w:ascii="Arial" w:hAnsi="Arial" w:cs="Arial"/>
          <w:sz w:val="24"/>
          <w:szCs w:val="24"/>
          <w:lang w:val="es-ES_tradnl"/>
        </w:rPr>
        <w:t>.</w:t>
      </w:r>
    </w:p>
    <w:p w:rsidR="00967AAF" w:rsidRPr="00D97C62" w:rsidRDefault="00967AAF" w:rsidP="004C1E83">
      <w:pPr>
        <w:rPr>
          <w:rFonts w:ascii="Arial" w:hAnsi="Arial" w:cs="Arial"/>
          <w:b/>
          <w:sz w:val="24"/>
          <w:szCs w:val="24"/>
          <w:lang w:val="es-ES_tradnl"/>
        </w:rPr>
      </w:pPr>
    </w:p>
    <w:p w:rsidR="006F62D3" w:rsidRPr="00D97C62" w:rsidRDefault="006F62D3" w:rsidP="004C1E83">
      <w:pPr>
        <w:rPr>
          <w:rFonts w:ascii="Arial" w:hAnsi="Arial" w:cs="Arial"/>
          <w:b/>
          <w:sz w:val="24"/>
          <w:szCs w:val="24"/>
          <w:lang w:val="es-ES_tradnl"/>
        </w:rPr>
      </w:pPr>
    </w:p>
    <w:p w:rsidR="0046178E" w:rsidRPr="00D97C62" w:rsidRDefault="0046178E" w:rsidP="004C1E83">
      <w:pPr>
        <w:rPr>
          <w:rFonts w:ascii="Arial" w:hAnsi="Arial" w:cs="Arial"/>
          <w:b/>
          <w:sz w:val="24"/>
          <w:szCs w:val="24"/>
          <w:lang w:val="es-ES_tradnl"/>
        </w:rPr>
      </w:pPr>
    </w:p>
    <w:p w:rsidR="0046178E" w:rsidRDefault="00D841FD" w:rsidP="00D841FD">
      <w:pPr>
        <w:ind w:left="708"/>
        <w:rPr>
          <w:rFonts w:ascii="Arial" w:hAnsi="Arial" w:cs="Arial"/>
          <w:sz w:val="24"/>
          <w:szCs w:val="24"/>
        </w:rPr>
      </w:pPr>
      <w:r>
        <w:rPr>
          <w:rFonts w:ascii="Arial" w:hAnsi="Arial" w:cs="Arial"/>
          <w:sz w:val="24"/>
          <w:szCs w:val="24"/>
          <w:lang w:val="es-ES_tradnl"/>
        </w:rPr>
        <w:t>San Luis la Herradura</w:t>
      </w:r>
      <w:r w:rsidR="00D66F2B" w:rsidRPr="00D97C62">
        <w:rPr>
          <w:rFonts w:ascii="Arial" w:hAnsi="Arial" w:cs="Arial"/>
          <w:sz w:val="24"/>
          <w:szCs w:val="24"/>
        </w:rPr>
        <w:t>,</w:t>
      </w:r>
      <w:r w:rsidR="006F62D3" w:rsidRPr="00D97C62">
        <w:rPr>
          <w:rFonts w:ascii="Arial" w:hAnsi="Arial" w:cs="Arial"/>
          <w:sz w:val="24"/>
          <w:szCs w:val="24"/>
        </w:rPr>
        <w:t xml:space="preserve"> </w:t>
      </w:r>
      <w:r>
        <w:rPr>
          <w:rFonts w:ascii="Arial" w:hAnsi="Arial" w:cs="Arial"/>
          <w:sz w:val="24"/>
          <w:szCs w:val="24"/>
        </w:rPr>
        <w:t>21de abril de  2020</w:t>
      </w:r>
    </w:p>
    <w:p w:rsidR="0046178E" w:rsidRDefault="0046178E" w:rsidP="00D66F2B">
      <w:pPr>
        <w:ind w:left="708"/>
        <w:rPr>
          <w:rFonts w:ascii="Arial" w:hAnsi="Arial" w:cs="Arial"/>
          <w:sz w:val="24"/>
          <w:szCs w:val="24"/>
        </w:rPr>
      </w:pPr>
    </w:p>
    <w:p w:rsidR="0046178E" w:rsidRDefault="0046178E" w:rsidP="00D841FD">
      <w:pPr>
        <w:rPr>
          <w:rFonts w:ascii="Arial" w:hAnsi="Arial" w:cs="Arial"/>
          <w:sz w:val="24"/>
          <w:szCs w:val="24"/>
        </w:rPr>
      </w:pPr>
    </w:p>
    <w:p w:rsidR="00746475" w:rsidRPr="008601FC" w:rsidRDefault="00746475" w:rsidP="008601FC">
      <w:pPr>
        <w:ind w:left="708"/>
        <w:rPr>
          <w:rFonts w:ascii="Arial" w:hAnsi="Arial" w:cs="Arial"/>
          <w:sz w:val="24"/>
          <w:szCs w:val="24"/>
          <w:lang w:val="es-ES_tradnl"/>
        </w:rPr>
      </w:pPr>
      <w:r w:rsidRPr="008601FC">
        <w:rPr>
          <w:rFonts w:ascii="Arial" w:hAnsi="Arial" w:cs="Arial"/>
          <w:sz w:val="24"/>
          <w:szCs w:val="24"/>
          <w:lang w:val="es-ES_tradnl"/>
        </w:rPr>
        <w:t>Elaborado por: Hugo Alfredo Santillana Rivas</w:t>
      </w:r>
    </w:p>
    <w:p w:rsidR="00746475" w:rsidRPr="008601FC" w:rsidRDefault="00746475" w:rsidP="008601FC">
      <w:pPr>
        <w:ind w:left="708"/>
        <w:rPr>
          <w:rFonts w:ascii="Arial" w:hAnsi="Arial" w:cs="Arial"/>
          <w:sz w:val="24"/>
          <w:szCs w:val="24"/>
          <w:lang w:val="es-ES_tradnl"/>
        </w:rPr>
      </w:pPr>
    </w:p>
    <w:p w:rsidR="00746475" w:rsidRPr="008601FC" w:rsidRDefault="00746475" w:rsidP="008601FC">
      <w:pPr>
        <w:ind w:left="708"/>
        <w:rPr>
          <w:rFonts w:ascii="Arial" w:hAnsi="Arial" w:cs="Arial"/>
          <w:sz w:val="24"/>
          <w:szCs w:val="24"/>
          <w:lang w:val="es-ES_tradnl"/>
        </w:rPr>
      </w:pPr>
      <w:r w:rsidRPr="008601FC">
        <w:rPr>
          <w:rFonts w:ascii="Arial" w:hAnsi="Arial" w:cs="Arial"/>
          <w:sz w:val="24"/>
          <w:szCs w:val="24"/>
          <w:lang w:val="es-ES_tradnl"/>
        </w:rPr>
        <w:t>Responsable de la Ejecución del Programa: Hugo Alfredo Santillana Rivas</w:t>
      </w:r>
    </w:p>
    <w:p w:rsidR="00D66F2B" w:rsidRDefault="00D66F2B" w:rsidP="00746475">
      <w:pPr>
        <w:ind w:left="708"/>
        <w:rPr>
          <w:rFonts w:ascii="Arial" w:hAnsi="Arial" w:cs="Arial"/>
          <w:sz w:val="24"/>
          <w:szCs w:val="24"/>
        </w:rPr>
      </w:pPr>
    </w:p>
    <w:p w:rsidR="00372BC0" w:rsidRDefault="00372BC0" w:rsidP="00746475">
      <w:pPr>
        <w:ind w:left="708"/>
        <w:rPr>
          <w:rFonts w:ascii="Arial" w:hAnsi="Arial" w:cs="Arial"/>
          <w:sz w:val="24"/>
          <w:szCs w:val="24"/>
        </w:rPr>
      </w:pPr>
    </w:p>
    <w:p w:rsidR="00372BC0" w:rsidRDefault="00372BC0" w:rsidP="00746475">
      <w:pPr>
        <w:ind w:left="708"/>
        <w:rPr>
          <w:rFonts w:ascii="Arial" w:hAnsi="Arial" w:cs="Arial"/>
          <w:sz w:val="24"/>
          <w:szCs w:val="24"/>
        </w:rPr>
      </w:pPr>
    </w:p>
    <w:p w:rsidR="00372BC0" w:rsidRDefault="00372BC0" w:rsidP="00746475">
      <w:pPr>
        <w:ind w:left="708"/>
        <w:rPr>
          <w:rFonts w:ascii="Arial" w:hAnsi="Arial" w:cs="Arial"/>
          <w:sz w:val="24"/>
          <w:szCs w:val="24"/>
        </w:rPr>
      </w:pPr>
    </w:p>
    <w:p w:rsidR="00372BC0" w:rsidRDefault="00372BC0" w:rsidP="00746475">
      <w:pPr>
        <w:ind w:left="708"/>
        <w:rPr>
          <w:rFonts w:ascii="Arial" w:hAnsi="Arial" w:cs="Arial"/>
          <w:sz w:val="24"/>
          <w:szCs w:val="24"/>
        </w:rPr>
      </w:pPr>
    </w:p>
    <w:p w:rsidR="00372BC0" w:rsidRDefault="00372BC0" w:rsidP="00746475">
      <w:pPr>
        <w:ind w:left="708"/>
        <w:rPr>
          <w:rFonts w:ascii="Arial" w:hAnsi="Arial" w:cs="Arial"/>
          <w:sz w:val="24"/>
          <w:szCs w:val="24"/>
        </w:rPr>
      </w:pPr>
      <w:r>
        <w:rPr>
          <w:rFonts w:ascii="Arial" w:hAnsi="Arial" w:cs="Arial"/>
          <w:sz w:val="24"/>
          <w:szCs w:val="24"/>
        </w:rPr>
        <w:t xml:space="preserve">                                         F._________________________________</w:t>
      </w:r>
    </w:p>
    <w:p w:rsidR="00372BC0" w:rsidRDefault="00372BC0" w:rsidP="00746475">
      <w:pPr>
        <w:ind w:left="708"/>
        <w:rPr>
          <w:rFonts w:ascii="Arial" w:hAnsi="Arial" w:cs="Arial"/>
          <w:sz w:val="24"/>
          <w:szCs w:val="24"/>
        </w:rPr>
      </w:pPr>
      <w:r>
        <w:rPr>
          <w:rFonts w:ascii="Arial" w:hAnsi="Arial" w:cs="Arial"/>
          <w:sz w:val="24"/>
          <w:szCs w:val="24"/>
        </w:rPr>
        <w:t xml:space="preserve">                                              HUGO ALFREDO SANTILLANA RIVAS</w:t>
      </w:r>
    </w:p>
    <w:p w:rsidR="00372BC0" w:rsidRDefault="00372BC0" w:rsidP="00746475">
      <w:pPr>
        <w:ind w:left="708"/>
        <w:rPr>
          <w:rFonts w:ascii="Arial" w:hAnsi="Arial" w:cs="Arial"/>
          <w:sz w:val="24"/>
          <w:szCs w:val="24"/>
        </w:rPr>
      </w:pPr>
      <w:r>
        <w:rPr>
          <w:rFonts w:ascii="Arial" w:hAnsi="Arial" w:cs="Arial"/>
          <w:sz w:val="24"/>
          <w:szCs w:val="24"/>
        </w:rPr>
        <w:t xml:space="preserve">                                                          AUDITOR INTERNO</w:t>
      </w:r>
    </w:p>
    <w:sectPr w:rsidR="00372BC0" w:rsidSect="00D509A1">
      <w:headerReference w:type="default" r:id="rId14"/>
      <w:footerReference w:type="default" r:id="rId15"/>
      <w:pgSz w:w="12242" w:h="15842" w:code="1"/>
      <w:pgMar w:top="902" w:right="1077" w:bottom="1418" w:left="1077" w:header="85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38" w:rsidRDefault="00ED3438">
      <w:r>
        <w:separator/>
      </w:r>
    </w:p>
  </w:endnote>
  <w:endnote w:type="continuationSeparator" w:id="0">
    <w:p w:rsidR="00ED3438" w:rsidRDefault="00ED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PHLO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Franklin Gothic Medium Cond"/>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45" w:rsidRDefault="00836B1B" w:rsidP="00523527">
    <w:pPr>
      <w:pStyle w:val="Piedepgina"/>
      <w:framePr w:wrap="around" w:vAnchor="text" w:hAnchor="margin" w:xAlign="right" w:y="1"/>
      <w:rPr>
        <w:rStyle w:val="Nmerodepgina"/>
      </w:rPr>
    </w:pPr>
    <w:r>
      <w:rPr>
        <w:rStyle w:val="Nmerodepgina"/>
      </w:rPr>
      <w:fldChar w:fldCharType="begin"/>
    </w:r>
    <w:r w:rsidR="005D1945">
      <w:rPr>
        <w:rStyle w:val="Nmerodepgina"/>
      </w:rPr>
      <w:instrText xml:space="preserve">PAGE  </w:instrText>
    </w:r>
    <w:r>
      <w:rPr>
        <w:rStyle w:val="Nmerodepgina"/>
      </w:rPr>
      <w:fldChar w:fldCharType="separate"/>
    </w:r>
    <w:r w:rsidR="005D1945">
      <w:rPr>
        <w:rStyle w:val="Nmerodepgina"/>
        <w:noProof/>
      </w:rPr>
      <w:t>15</w:t>
    </w:r>
    <w:r>
      <w:rPr>
        <w:rStyle w:val="Nmerodepgina"/>
      </w:rPr>
      <w:fldChar w:fldCharType="end"/>
    </w:r>
  </w:p>
  <w:p w:rsidR="005D1945" w:rsidRDefault="005D1945" w:rsidP="0052352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45" w:rsidRDefault="005D1945">
    <w:pPr>
      <w:pStyle w:val="Piedepgina"/>
      <w:jc w:val="right"/>
    </w:pPr>
  </w:p>
  <w:p w:rsidR="005D1945" w:rsidRDefault="005D1945" w:rsidP="004254F0">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48996"/>
      <w:docPartObj>
        <w:docPartGallery w:val="Page Numbers (Bottom of Page)"/>
        <w:docPartUnique/>
      </w:docPartObj>
    </w:sdtPr>
    <w:sdtEndPr/>
    <w:sdtContent>
      <w:p w:rsidR="005D1945" w:rsidRDefault="00836B1B">
        <w:pPr>
          <w:pStyle w:val="Piedepgina"/>
          <w:jc w:val="right"/>
        </w:pPr>
        <w:r>
          <w:fldChar w:fldCharType="begin"/>
        </w:r>
        <w:r w:rsidR="005D1945">
          <w:instrText>PAGE   \* MERGEFORMAT</w:instrText>
        </w:r>
        <w:r>
          <w:fldChar w:fldCharType="separate"/>
        </w:r>
        <w:r w:rsidR="00351582" w:rsidRPr="00351582">
          <w:rPr>
            <w:noProof/>
            <w:lang w:val="es-ES"/>
          </w:rPr>
          <w:t>1</w:t>
        </w:r>
        <w:r>
          <w:rPr>
            <w:noProof/>
            <w:lang w:val="es-ES"/>
          </w:rPr>
          <w:fldChar w:fldCharType="end"/>
        </w:r>
      </w:p>
    </w:sdtContent>
  </w:sdt>
  <w:p w:rsidR="005D1945" w:rsidRDefault="005D1945" w:rsidP="004254F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38" w:rsidRDefault="00ED3438">
      <w:r>
        <w:separator/>
      </w:r>
    </w:p>
  </w:footnote>
  <w:footnote w:type="continuationSeparator" w:id="0">
    <w:p w:rsidR="00ED3438" w:rsidRDefault="00ED3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45" w:rsidRDefault="00836B1B" w:rsidP="00523527">
    <w:pPr>
      <w:pStyle w:val="Encabezado"/>
      <w:framePr w:wrap="around" w:vAnchor="text" w:hAnchor="margin" w:xAlign="right" w:y="1"/>
      <w:rPr>
        <w:rStyle w:val="Nmerodepgina"/>
      </w:rPr>
    </w:pPr>
    <w:r>
      <w:rPr>
        <w:rStyle w:val="Nmerodepgina"/>
      </w:rPr>
      <w:fldChar w:fldCharType="begin"/>
    </w:r>
    <w:r w:rsidR="005D1945">
      <w:rPr>
        <w:rStyle w:val="Nmerodepgina"/>
      </w:rPr>
      <w:instrText xml:space="preserve">PAGE  </w:instrText>
    </w:r>
    <w:r>
      <w:rPr>
        <w:rStyle w:val="Nmerodepgina"/>
      </w:rPr>
      <w:fldChar w:fldCharType="separate"/>
    </w:r>
    <w:r w:rsidR="005D1945">
      <w:rPr>
        <w:rStyle w:val="Nmerodepgina"/>
        <w:noProof/>
      </w:rPr>
      <w:t>15</w:t>
    </w:r>
    <w:r>
      <w:rPr>
        <w:rStyle w:val="Nmerodepgina"/>
      </w:rPr>
      <w:fldChar w:fldCharType="end"/>
    </w:r>
  </w:p>
  <w:p w:rsidR="005D1945" w:rsidRDefault="005D1945" w:rsidP="0052352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45" w:rsidRDefault="005D1945" w:rsidP="00523527">
    <w:pPr>
      <w:pStyle w:val="Encabezado"/>
      <w:framePr w:wrap="around" w:vAnchor="text" w:hAnchor="margin" w:xAlign="right" w:y="1"/>
      <w:jc w:val="right"/>
      <w:rPr>
        <w:rStyle w:val="Nmerodepgina"/>
      </w:rPr>
    </w:pPr>
  </w:p>
  <w:p w:rsidR="005D1945" w:rsidRDefault="005D1945" w:rsidP="00523527">
    <w:pPr>
      <w:pStyle w:val="Encabezado"/>
      <w:framePr w:wrap="around" w:vAnchor="text" w:hAnchor="margin" w:xAlign="right" w:y="1"/>
      <w:ind w:right="360"/>
      <w:rPr>
        <w:rStyle w:val="Nmerodepgina"/>
      </w:rPr>
    </w:pPr>
  </w:p>
  <w:p w:rsidR="005D1945" w:rsidRDefault="005D1945" w:rsidP="00523527">
    <w:pPr>
      <w:pStyle w:val="Encabezado"/>
      <w:framePr w:wrap="around" w:vAnchor="text" w:hAnchor="margin" w:xAlign="right" w:y="1"/>
      <w:ind w:right="360"/>
      <w:rPr>
        <w:rStyle w:val="Nmerodepgina"/>
      </w:rPr>
    </w:pPr>
  </w:p>
  <w:p w:rsidR="005D1945" w:rsidRPr="007A0745" w:rsidRDefault="005D1945" w:rsidP="00523527">
    <w:pPr>
      <w:pStyle w:val="Encabezado"/>
      <w:ind w:right="360"/>
      <w:jc w:val="right"/>
      <w:rPr>
        <w:rFonts w:ascii="Arial" w:hAnsi="Arial" w:cs="Arial"/>
      </w:rPr>
    </w:pPr>
    <w:r w:rsidRPr="007A0745">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45" w:rsidRDefault="005D1945" w:rsidP="00523527">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45" w:rsidRDefault="005D1945" w:rsidP="00D509A1">
    <w:pPr>
      <w:ind w:left="360"/>
      <w:jc w:val="center"/>
      <w:rPr>
        <w:rFonts w:ascii="Arial" w:hAnsi="Arial"/>
        <w:b/>
      </w:rPr>
    </w:pPr>
    <w:r>
      <w:rPr>
        <w:rFonts w:ascii="Arial Narrow" w:hAnsi="Arial Narrow"/>
        <w:sz w:val="32"/>
      </w:rPr>
      <w:tab/>
    </w:r>
    <w:r>
      <w:rPr>
        <w:rFonts w:ascii="Arial Narrow" w:hAnsi="Arial Narrow"/>
        <w:sz w:val="32"/>
      </w:rPr>
      <w:tab/>
    </w:r>
  </w:p>
  <w:p w:rsidR="005D1945" w:rsidRDefault="005D1945" w:rsidP="004254F0">
    <w:pPr>
      <w:pStyle w:val="Puesto"/>
      <w:ind w:firstLine="70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1" w15:restartNumberingAfterBreak="0">
    <w:nsid w:val="0AB57C3E"/>
    <w:multiLevelType w:val="hybridMultilevel"/>
    <w:tmpl w:val="5F9AFD36"/>
    <w:lvl w:ilvl="0" w:tplc="0C0A0001">
      <w:start w:val="1"/>
      <w:numFmt w:val="bullet"/>
      <w:lvlText w:val=""/>
      <w:lvlJc w:val="left"/>
      <w:pPr>
        <w:ind w:left="1486" w:hanging="360"/>
      </w:pPr>
      <w:rPr>
        <w:rFonts w:ascii="Symbol" w:hAnsi="Symbol" w:hint="default"/>
      </w:rPr>
    </w:lvl>
    <w:lvl w:ilvl="1" w:tplc="0C0A0003" w:tentative="1">
      <w:start w:val="1"/>
      <w:numFmt w:val="bullet"/>
      <w:lvlText w:val="o"/>
      <w:lvlJc w:val="left"/>
      <w:pPr>
        <w:ind w:left="2206" w:hanging="360"/>
      </w:pPr>
      <w:rPr>
        <w:rFonts w:ascii="Courier New" w:hAnsi="Courier New" w:cs="Courier New" w:hint="default"/>
      </w:rPr>
    </w:lvl>
    <w:lvl w:ilvl="2" w:tplc="0C0A0005" w:tentative="1">
      <w:start w:val="1"/>
      <w:numFmt w:val="bullet"/>
      <w:lvlText w:val=""/>
      <w:lvlJc w:val="left"/>
      <w:pPr>
        <w:ind w:left="2926" w:hanging="360"/>
      </w:pPr>
      <w:rPr>
        <w:rFonts w:ascii="Wingdings" w:hAnsi="Wingdings" w:hint="default"/>
      </w:rPr>
    </w:lvl>
    <w:lvl w:ilvl="3" w:tplc="0C0A0001" w:tentative="1">
      <w:start w:val="1"/>
      <w:numFmt w:val="bullet"/>
      <w:lvlText w:val=""/>
      <w:lvlJc w:val="left"/>
      <w:pPr>
        <w:ind w:left="3646" w:hanging="360"/>
      </w:pPr>
      <w:rPr>
        <w:rFonts w:ascii="Symbol" w:hAnsi="Symbol" w:hint="default"/>
      </w:rPr>
    </w:lvl>
    <w:lvl w:ilvl="4" w:tplc="0C0A0003" w:tentative="1">
      <w:start w:val="1"/>
      <w:numFmt w:val="bullet"/>
      <w:lvlText w:val="o"/>
      <w:lvlJc w:val="left"/>
      <w:pPr>
        <w:ind w:left="4366" w:hanging="360"/>
      </w:pPr>
      <w:rPr>
        <w:rFonts w:ascii="Courier New" w:hAnsi="Courier New" w:cs="Courier New" w:hint="default"/>
      </w:rPr>
    </w:lvl>
    <w:lvl w:ilvl="5" w:tplc="0C0A0005" w:tentative="1">
      <w:start w:val="1"/>
      <w:numFmt w:val="bullet"/>
      <w:lvlText w:val=""/>
      <w:lvlJc w:val="left"/>
      <w:pPr>
        <w:ind w:left="5086" w:hanging="360"/>
      </w:pPr>
      <w:rPr>
        <w:rFonts w:ascii="Wingdings" w:hAnsi="Wingdings" w:hint="default"/>
      </w:rPr>
    </w:lvl>
    <w:lvl w:ilvl="6" w:tplc="0C0A0001" w:tentative="1">
      <w:start w:val="1"/>
      <w:numFmt w:val="bullet"/>
      <w:lvlText w:val=""/>
      <w:lvlJc w:val="left"/>
      <w:pPr>
        <w:ind w:left="5806" w:hanging="360"/>
      </w:pPr>
      <w:rPr>
        <w:rFonts w:ascii="Symbol" w:hAnsi="Symbol" w:hint="default"/>
      </w:rPr>
    </w:lvl>
    <w:lvl w:ilvl="7" w:tplc="0C0A0003" w:tentative="1">
      <w:start w:val="1"/>
      <w:numFmt w:val="bullet"/>
      <w:lvlText w:val="o"/>
      <w:lvlJc w:val="left"/>
      <w:pPr>
        <w:ind w:left="6526" w:hanging="360"/>
      </w:pPr>
      <w:rPr>
        <w:rFonts w:ascii="Courier New" w:hAnsi="Courier New" w:cs="Courier New" w:hint="default"/>
      </w:rPr>
    </w:lvl>
    <w:lvl w:ilvl="8" w:tplc="0C0A0005" w:tentative="1">
      <w:start w:val="1"/>
      <w:numFmt w:val="bullet"/>
      <w:lvlText w:val=""/>
      <w:lvlJc w:val="left"/>
      <w:pPr>
        <w:ind w:left="7246" w:hanging="360"/>
      </w:pPr>
      <w:rPr>
        <w:rFonts w:ascii="Wingdings" w:hAnsi="Wingdings" w:hint="default"/>
      </w:rPr>
    </w:lvl>
  </w:abstractNum>
  <w:abstractNum w:abstractNumId="2" w15:restartNumberingAfterBreak="0">
    <w:nsid w:val="0B0206BD"/>
    <w:multiLevelType w:val="hybridMultilevel"/>
    <w:tmpl w:val="42E2489C"/>
    <w:lvl w:ilvl="0" w:tplc="9AB47016">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EDD3AE1"/>
    <w:multiLevelType w:val="hybridMultilevel"/>
    <w:tmpl w:val="550893EE"/>
    <w:lvl w:ilvl="0" w:tplc="EDF45E5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1F466BAE"/>
    <w:multiLevelType w:val="hybridMultilevel"/>
    <w:tmpl w:val="96A24BBE"/>
    <w:lvl w:ilvl="0" w:tplc="945E4B34">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32748F6"/>
    <w:multiLevelType w:val="hybridMultilevel"/>
    <w:tmpl w:val="9522A00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F49478B"/>
    <w:multiLevelType w:val="hybridMultilevel"/>
    <w:tmpl w:val="A97EC73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 w15:restartNumberingAfterBreak="0">
    <w:nsid w:val="32104367"/>
    <w:multiLevelType w:val="hybridMultilevel"/>
    <w:tmpl w:val="1B0AA5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352A5B8B"/>
    <w:multiLevelType w:val="hybridMultilevel"/>
    <w:tmpl w:val="69929560"/>
    <w:lvl w:ilvl="0" w:tplc="44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387A583D"/>
    <w:multiLevelType w:val="hybridMultilevel"/>
    <w:tmpl w:val="B25E46F0"/>
    <w:lvl w:ilvl="0" w:tplc="C4EC1BF6">
      <w:start w:val="1"/>
      <w:numFmt w:val="lowerLetter"/>
      <w:lvlText w:val="%1)"/>
      <w:lvlJc w:val="left"/>
      <w:pPr>
        <w:ind w:left="1080" w:hanging="360"/>
      </w:pPr>
      <w:rPr>
        <w:rFonts w:ascii="Arial" w:eastAsia="Times New Roman"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99A77F5"/>
    <w:multiLevelType w:val="hybridMultilevel"/>
    <w:tmpl w:val="44C0F8D6"/>
    <w:lvl w:ilvl="0" w:tplc="E3829C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8C169A3"/>
    <w:multiLevelType w:val="hybridMultilevel"/>
    <w:tmpl w:val="0F908B5E"/>
    <w:lvl w:ilvl="0" w:tplc="C278F3A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BBF31CC"/>
    <w:multiLevelType w:val="hybridMultilevel"/>
    <w:tmpl w:val="A2A88C26"/>
    <w:lvl w:ilvl="0" w:tplc="6562EECC">
      <w:start w:val="1"/>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1B4DB7"/>
    <w:multiLevelType w:val="hybridMultilevel"/>
    <w:tmpl w:val="D87CC99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F20427C"/>
    <w:multiLevelType w:val="hybridMultilevel"/>
    <w:tmpl w:val="883007F2"/>
    <w:lvl w:ilvl="0" w:tplc="51B640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4F9C67CF"/>
    <w:multiLevelType w:val="hybridMultilevel"/>
    <w:tmpl w:val="CD967840"/>
    <w:lvl w:ilvl="0" w:tplc="E2D47F6A">
      <w:start w:val="3"/>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52611DE1"/>
    <w:multiLevelType w:val="hybridMultilevel"/>
    <w:tmpl w:val="F32EE5D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5E6179E7"/>
    <w:multiLevelType w:val="hybridMultilevel"/>
    <w:tmpl w:val="44829904"/>
    <w:lvl w:ilvl="0" w:tplc="602016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FBA07E9"/>
    <w:multiLevelType w:val="hybridMultilevel"/>
    <w:tmpl w:val="188C21D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762404C3"/>
    <w:multiLevelType w:val="hybridMultilevel"/>
    <w:tmpl w:val="AB546A2C"/>
    <w:lvl w:ilvl="0" w:tplc="0C0A0001">
      <w:start w:val="1"/>
      <w:numFmt w:val="bullet"/>
      <w:lvlText w:val=""/>
      <w:lvlJc w:val="left"/>
      <w:pPr>
        <w:ind w:left="1440" w:hanging="72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6EF0D9B"/>
    <w:multiLevelType w:val="hybridMultilevel"/>
    <w:tmpl w:val="30F466B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7B1D635E"/>
    <w:multiLevelType w:val="hybridMultilevel"/>
    <w:tmpl w:val="AC40A0D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15:restartNumberingAfterBreak="0">
    <w:nsid w:val="7E211844"/>
    <w:multiLevelType w:val="hybridMultilevel"/>
    <w:tmpl w:val="6BC28306"/>
    <w:lvl w:ilvl="0" w:tplc="D28A75DE">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num w:numId="1">
    <w:abstractNumId w:val="11"/>
  </w:num>
  <w:num w:numId="2">
    <w:abstractNumId w:val="17"/>
  </w:num>
  <w:num w:numId="3">
    <w:abstractNumId w:val="7"/>
  </w:num>
  <w:num w:numId="4">
    <w:abstractNumId w:val="19"/>
  </w:num>
  <w:num w:numId="5">
    <w:abstractNumId w:val="1"/>
  </w:num>
  <w:num w:numId="6">
    <w:abstractNumId w:val="16"/>
  </w:num>
  <w:num w:numId="7">
    <w:abstractNumId w:val="13"/>
  </w:num>
  <w:num w:numId="8">
    <w:abstractNumId w:val="22"/>
  </w:num>
  <w:num w:numId="9">
    <w:abstractNumId w:val="14"/>
  </w:num>
  <w:num w:numId="10">
    <w:abstractNumId w:val="2"/>
  </w:num>
  <w:num w:numId="11">
    <w:abstractNumId w:val="3"/>
  </w:num>
  <w:num w:numId="12">
    <w:abstractNumId w:val="8"/>
  </w:num>
  <w:num w:numId="13">
    <w:abstractNumId w:val="21"/>
  </w:num>
  <w:num w:numId="14">
    <w:abstractNumId w:val="10"/>
  </w:num>
  <w:num w:numId="15">
    <w:abstractNumId w:val="4"/>
  </w:num>
  <w:num w:numId="16">
    <w:abstractNumId w:val="12"/>
  </w:num>
  <w:num w:numId="17">
    <w:abstractNumId w:val="9"/>
  </w:num>
  <w:num w:numId="18">
    <w:abstractNumId w:val="5"/>
  </w:num>
  <w:num w:numId="19">
    <w:abstractNumId w:val="15"/>
  </w:num>
  <w:num w:numId="20">
    <w:abstractNumId w:val="18"/>
  </w:num>
  <w:num w:numId="21">
    <w:abstractNumId w:val="20"/>
  </w:num>
  <w:num w:numId="2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A282F"/>
    <w:rsid w:val="00000934"/>
    <w:rsid w:val="00000A18"/>
    <w:rsid w:val="00001221"/>
    <w:rsid w:val="000042B4"/>
    <w:rsid w:val="00004A9F"/>
    <w:rsid w:val="00004D96"/>
    <w:rsid w:val="00005651"/>
    <w:rsid w:val="00005675"/>
    <w:rsid w:val="00005BD4"/>
    <w:rsid w:val="00011AAC"/>
    <w:rsid w:val="00014D61"/>
    <w:rsid w:val="00024D7A"/>
    <w:rsid w:val="00026DD5"/>
    <w:rsid w:val="000315EB"/>
    <w:rsid w:val="00031FF0"/>
    <w:rsid w:val="000334C2"/>
    <w:rsid w:val="00035687"/>
    <w:rsid w:val="00035BA7"/>
    <w:rsid w:val="00035FF9"/>
    <w:rsid w:val="000370A0"/>
    <w:rsid w:val="0004420A"/>
    <w:rsid w:val="00054B35"/>
    <w:rsid w:val="00056A6D"/>
    <w:rsid w:val="0006178F"/>
    <w:rsid w:val="000627D6"/>
    <w:rsid w:val="00065522"/>
    <w:rsid w:val="00065923"/>
    <w:rsid w:val="00067FEF"/>
    <w:rsid w:val="00071DA2"/>
    <w:rsid w:val="00074704"/>
    <w:rsid w:val="00074936"/>
    <w:rsid w:val="000751E0"/>
    <w:rsid w:val="00076802"/>
    <w:rsid w:val="00076EF4"/>
    <w:rsid w:val="00083911"/>
    <w:rsid w:val="00085237"/>
    <w:rsid w:val="0009219F"/>
    <w:rsid w:val="0009447E"/>
    <w:rsid w:val="00094BFA"/>
    <w:rsid w:val="00095D1A"/>
    <w:rsid w:val="0009737E"/>
    <w:rsid w:val="000B0BEF"/>
    <w:rsid w:val="000B1E2D"/>
    <w:rsid w:val="000B3A98"/>
    <w:rsid w:val="000B6F79"/>
    <w:rsid w:val="000C04A4"/>
    <w:rsid w:val="000C17A6"/>
    <w:rsid w:val="000C5729"/>
    <w:rsid w:val="000C5C57"/>
    <w:rsid w:val="000E03F0"/>
    <w:rsid w:val="000F3DFB"/>
    <w:rsid w:val="000F5EE4"/>
    <w:rsid w:val="000F7CB7"/>
    <w:rsid w:val="00101469"/>
    <w:rsid w:val="00104845"/>
    <w:rsid w:val="001128FA"/>
    <w:rsid w:val="00117544"/>
    <w:rsid w:val="001255F9"/>
    <w:rsid w:val="00130D20"/>
    <w:rsid w:val="0013106A"/>
    <w:rsid w:val="001321A3"/>
    <w:rsid w:val="00134FB9"/>
    <w:rsid w:val="0014048C"/>
    <w:rsid w:val="00142641"/>
    <w:rsid w:val="001430D6"/>
    <w:rsid w:val="00145396"/>
    <w:rsid w:val="001456A4"/>
    <w:rsid w:val="00147A8A"/>
    <w:rsid w:val="00151F28"/>
    <w:rsid w:val="0015350B"/>
    <w:rsid w:val="00154749"/>
    <w:rsid w:val="00156168"/>
    <w:rsid w:val="00157BE4"/>
    <w:rsid w:val="00160B79"/>
    <w:rsid w:val="00160B97"/>
    <w:rsid w:val="0016389B"/>
    <w:rsid w:val="001640BC"/>
    <w:rsid w:val="001709EF"/>
    <w:rsid w:val="00174813"/>
    <w:rsid w:val="001771CE"/>
    <w:rsid w:val="00180273"/>
    <w:rsid w:val="0018270B"/>
    <w:rsid w:val="001829C1"/>
    <w:rsid w:val="00183E90"/>
    <w:rsid w:val="001852E4"/>
    <w:rsid w:val="0019196D"/>
    <w:rsid w:val="00193AEE"/>
    <w:rsid w:val="00195D4F"/>
    <w:rsid w:val="00197B2D"/>
    <w:rsid w:val="001A08EF"/>
    <w:rsid w:val="001A1A5B"/>
    <w:rsid w:val="001A1FC3"/>
    <w:rsid w:val="001A2159"/>
    <w:rsid w:val="001A3573"/>
    <w:rsid w:val="001A4F39"/>
    <w:rsid w:val="001B3D20"/>
    <w:rsid w:val="001B3DB0"/>
    <w:rsid w:val="001B6876"/>
    <w:rsid w:val="001B7C6F"/>
    <w:rsid w:val="001C6A03"/>
    <w:rsid w:val="001C7622"/>
    <w:rsid w:val="001D62AE"/>
    <w:rsid w:val="001E4241"/>
    <w:rsid w:val="001E5FEF"/>
    <w:rsid w:val="001F452F"/>
    <w:rsid w:val="001F5FB4"/>
    <w:rsid w:val="00202846"/>
    <w:rsid w:val="0020333E"/>
    <w:rsid w:val="00204EC8"/>
    <w:rsid w:val="00207A53"/>
    <w:rsid w:val="002109A1"/>
    <w:rsid w:val="0021175E"/>
    <w:rsid w:val="00221B26"/>
    <w:rsid w:val="0022668D"/>
    <w:rsid w:val="00226DE6"/>
    <w:rsid w:val="00230DE5"/>
    <w:rsid w:val="00231298"/>
    <w:rsid w:val="00233F70"/>
    <w:rsid w:val="00234CC4"/>
    <w:rsid w:val="00244322"/>
    <w:rsid w:val="002447A9"/>
    <w:rsid w:val="00244E34"/>
    <w:rsid w:val="00244F45"/>
    <w:rsid w:val="002463FD"/>
    <w:rsid w:val="00247151"/>
    <w:rsid w:val="00247D41"/>
    <w:rsid w:val="00247FCD"/>
    <w:rsid w:val="0025023C"/>
    <w:rsid w:val="002545E9"/>
    <w:rsid w:val="00254DF7"/>
    <w:rsid w:val="00255C7C"/>
    <w:rsid w:val="0025687C"/>
    <w:rsid w:val="002605E5"/>
    <w:rsid w:val="00260633"/>
    <w:rsid w:val="00262504"/>
    <w:rsid w:val="002630A1"/>
    <w:rsid w:val="00263D88"/>
    <w:rsid w:val="002646B8"/>
    <w:rsid w:val="00267AA9"/>
    <w:rsid w:val="00273F80"/>
    <w:rsid w:val="00275D2E"/>
    <w:rsid w:val="00281F42"/>
    <w:rsid w:val="00282E1D"/>
    <w:rsid w:val="00284B4C"/>
    <w:rsid w:val="00287E38"/>
    <w:rsid w:val="00290099"/>
    <w:rsid w:val="00291051"/>
    <w:rsid w:val="002910B8"/>
    <w:rsid w:val="00291BFB"/>
    <w:rsid w:val="00294B04"/>
    <w:rsid w:val="00295601"/>
    <w:rsid w:val="00295997"/>
    <w:rsid w:val="00296065"/>
    <w:rsid w:val="002A0D89"/>
    <w:rsid w:val="002A12EB"/>
    <w:rsid w:val="002A132B"/>
    <w:rsid w:val="002A37C0"/>
    <w:rsid w:val="002B0DF3"/>
    <w:rsid w:val="002B1B44"/>
    <w:rsid w:val="002B7761"/>
    <w:rsid w:val="002C0CFE"/>
    <w:rsid w:val="002C22F4"/>
    <w:rsid w:val="002C3218"/>
    <w:rsid w:val="002C53E3"/>
    <w:rsid w:val="002C584C"/>
    <w:rsid w:val="002C729D"/>
    <w:rsid w:val="002D0539"/>
    <w:rsid w:val="002D0B17"/>
    <w:rsid w:val="002D24FB"/>
    <w:rsid w:val="002D2B6F"/>
    <w:rsid w:val="002D31BB"/>
    <w:rsid w:val="002D69F0"/>
    <w:rsid w:val="002D6D68"/>
    <w:rsid w:val="002E4055"/>
    <w:rsid w:val="002E4FFD"/>
    <w:rsid w:val="002E6B5C"/>
    <w:rsid w:val="002F07B2"/>
    <w:rsid w:val="002F240F"/>
    <w:rsid w:val="002F7EA8"/>
    <w:rsid w:val="003132AC"/>
    <w:rsid w:val="00315335"/>
    <w:rsid w:val="003156F6"/>
    <w:rsid w:val="00316C07"/>
    <w:rsid w:val="003214D9"/>
    <w:rsid w:val="00322543"/>
    <w:rsid w:val="00322881"/>
    <w:rsid w:val="00326450"/>
    <w:rsid w:val="00333A96"/>
    <w:rsid w:val="00333CE3"/>
    <w:rsid w:val="00336CD3"/>
    <w:rsid w:val="00340E4B"/>
    <w:rsid w:val="00343314"/>
    <w:rsid w:val="00345ACC"/>
    <w:rsid w:val="00347355"/>
    <w:rsid w:val="00351582"/>
    <w:rsid w:val="00356C36"/>
    <w:rsid w:val="00357E0F"/>
    <w:rsid w:val="00360E0B"/>
    <w:rsid w:val="00364959"/>
    <w:rsid w:val="0036609A"/>
    <w:rsid w:val="003678BA"/>
    <w:rsid w:val="0037039D"/>
    <w:rsid w:val="003720C9"/>
    <w:rsid w:val="00372BC0"/>
    <w:rsid w:val="00374219"/>
    <w:rsid w:val="003749D2"/>
    <w:rsid w:val="00376B1F"/>
    <w:rsid w:val="00377CE3"/>
    <w:rsid w:val="0038639D"/>
    <w:rsid w:val="00393395"/>
    <w:rsid w:val="00394B9B"/>
    <w:rsid w:val="0039681E"/>
    <w:rsid w:val="00396EF1"/>
    <w:rsid w:val="00396F67"/>
    <w:rsid w:val="003971D9"/>
    <w:rsid w:val="003A15F8"/>
    <w:rsid w:val="003A17CE"/>
    <w:rsid w:val="003A19DC"/>
    <w:rsid w:val="003A40C5"/>
    <w:rsid w:val="003A788C"/>
    <w:rsid w:val="003B3321"/>
    <w:rsid w:val="003B6389"/>
    <w:rsid w:val="003C1019"/>
    <w:rsid w:val="003C29C3"/>
    <w:rsid w:val="003D142B"/>
    <w:rsid w:val="003D243E"/>
    <w:rsid w:val="003D30B4"/>
    <w:rsid w:val="003D6150"/>
    <w:rsid w:val="003D6D75"/>
    <w:rsid w:val="003E0583"/>
    <w:rsid w:val="003E438E"/>
    <w:rsid w:val="003E4CDE"/>
    <w:rsid w:val="003E4DE5"/>
    <w:rsid w:val="003F1BF7"/>
    <w:rsid w:val="003F3445"/>
    <w:rsid w:val="004003EA"/>
    <w:rsid w:val="00402B91"/>
    <w:rsid w:val="00403573"/>
    <w:rsid w:val="00404ABC"/>
    <w:rsid w:val="00411169"/>
    <w:rsid w:val="00411F53"/>
    <w:rsid w:val="00414051"/>
    <w:rsid w:val="00421857"/>
    <w:rsid w:val="00422CA7"/>
    <w:rsid w:val="0042321F"/>
    <w:rsid w:val="004233DE"/>
    <w:rsid w:val="00424854"/>
    <w:rsid w:val="004254F0"/>
    <w:rsid w:val="0042715B"/>
    <w:rsid w:val="0043000D"/>
    <w:rsid w:val="004309E0"/>
    <w:rsid w:val="00431A7C"/>
    <w:rsid w:val="00431FE3"/>
    <w:rsid w:val="00433633"/>
    <w:rsid w:val="004344B8"/>
    <w:rsid w:val="00434D57"/>
    <w:rsid w:val="00435AD8"/>
    <w:rsid w:val="00437207"/>
    <w:rsid w:val="004400CE"/>
    <w:rsid w:val="004455C7"/>
    <w:rsid w:val="00445674"/>
    <w:rsid w:val="00450450"/>
    <w:rsid w:val="00450B4D"/>
    <w:rsid w:val="00450F37"/>
    <w:rsid w:val="00451BD3"/>
    <w:rsid w:val="00452487"/>
    <w:rsid w:val="004530D8"/>
    <w:rsid w:val="00457AE9"/>
    <w:rsid w:val="00460975"/>
    <w:rsid w:val="00460ED4"/>
    <w:rsid w:val="0046178E"/>
    <w:rsid w:val="004617FB"/>
    <w:rsid w:val="00464043"/>
    <w:rsid w:val="0046484B"/>
    <w:rsid w:val="00464B8E"/>
    <w:rsid w:val="00464D8C"/>
    <w:rsid w:val="00474011"/>
    <w:rsid w:val="004760EF"/>
    <w:rsid w:val="004820A9"/>
    <w:rsid w:val="00483CBF"/>
    <w:rsid w:val="00485C30"/>
    <w:rsid w:val="00485FEA"/>
    <w:rsid w:val="00487669"/>
    <w:rsid w:val="004912DE"/>
    <w:rsid w:val="0049406C"/>
    <w:rsid w:val="00496C28"/>
    <w:rsid w:val="004A0C14"/>
    <w:rsid w:val="004A2482"/>
    <w:rsid w:val="004A4785"/>
    <w:rsid w:val="004A73EF"/>
    <w:rsid w:val="004B0562"/>
    <w:rsid w:val="004B210F"/>
    <w:rsid w:val="004B2372"/>
    <w:rsid w:val="004B4FA6"/>
    <w:rsid w:val="004B6985"/>
    <w:rsid w:val="004C1E83"/>
    <w:rsid w:val="004C3568"/>
    <w:rsid w:val="004D036A"/>
    <w:rsid w:val="004D5358"/>
    <w:rsid w:val="004D653A"/>
    <w:rsid w:val="004D785F"/>
    <w:rsid w:val="004E1E07"/>
    <w:rsid w:val="004E2E35"/>
    <w:rsid w:val="004E2EED"/>
    <w:rsid w:val="004E3BF3"/>
    <w:rsid w:val="004E5153"/>
    <w:rsid w:val="004E54D1"/>
    <w:rsid w:val="004E75A9"/>
    <w:rsid w:val="004F1F08"/>
    <w:rsid w:val="004F6274"/>
    <w:rsid w:val="00501DD4"/>
    <w:rsid w:val="00502332"/>
    <w:rsid w:val="005028F0"/>
    <w:rsid w:val="00502B0B"/>
    <w:rsid w:val="005042AB"/>
    <w:rsid w:val="00504B77"/>
    <w:rsid w:val="005064D1"/>
    <w:rsid w:val="0050711C"/>
    <w:rsid w:val="00515B14"/>
    <w:rsid w:val="00521DAC"/>
    <w:rsid w:val="00523527"/>
    <w:rsid w:val="005252B8"/>
    <w:rsid w:val="005274C7"/>
    <w:rsid w:val="0052771E"/>
    <w:rsid w:val="00527CE7"/>
    <w:rsid w:val="005309F6"/>
    <w:rsid w:val="0053246A"/>
    <w:rsid w:val="00534F34"/>
    <w:rsid w:val="00536F21"/>
    <w:rsid w:val="00536FB4"/>
    <w:rsid w:val="00537246"/>
    <w:rsid w:val="00537733"/>
    <w:rsid w:val="00537A2F"/>
    <w:rsid w:val="00542F22"/>
    <w:rsid w:val="00543975"/>
    <w:rsid w:val="005461C6"/>
    <w:rsid w:val="005462E6"/>
    <w:rsid w:val="00546DAE"/>
    <w:rsid w:val="00547085"/>
    <w:rsid w:val="00554147"/>
    <w:rsid w:val="005600EB"/>
    <w:rsid w:val="00566CB7"/>
    <w:rsid w:val="0057083A"/>
    <w:rsid w:val="00573AF6"/>
    <w:rsid w:val="00575DE8"/>
    <w:rsid w:val="0058025F"/>
    <w:rsid w:val="00582ADE"/>
    <w:rsid w:val="00583E20"/>
    <w:rsid w:val="005846A3"/>
    <w:rsid w:val="00584A4D"/>
    <w:rsid w:val="00584B4B"/>
    <w:rsid w:val="00585A2F"/>
    <w:rsid w:val="00586F42"/>
    <w:rsid w:val="00590510"/>
    <w:rsid w:val="00591D8F"/>
    <w:rsid w:val="005941BF"/>
    <w:rsid w:val="00595842"/>
    <w:rsid w:val="00597A5A"/>
    <w:rsid w:val="005A02AA"/>
    <w:rsid w:val="005A1682"/>
    <w:rsid w:val="005A3B95"/>
    <w:rsid w:val="005A625D"/>
    <w:rsid w:val="005B1B48"/>
    <w:rsid w:val="005B1C95"/>
    <w:rsid w:val="005B2491"/>
    <w:rsid w:val="005B4E7E"/>
    <w:rsid w:val="005B7E2D"/>
    <w:rsid w:val="005C1364"/>
    <w:rsid w:val="005C147D"/>
    <w:rsid w:val="005C1C57"/>
    <w:rsid w:val="005C2069"/>
    <w:rsid w:val="005C2FB0"/>
    <w:rsid w:val="005C51CA"/>
    <w:rsid w:val="005C7EC6"/>
    <w:rsid w:val="005D076C"/>
    <w:rsid w:val="005D1945"/>
    <w:rsid w:val="005D3E3C"/>
    <w:rsid w:val="005E2881"/>
    <w:rsid w:val="005E791B"/>
    <w:rsid w:val="005F0281"/>
    <w:rsid w:val="005F28EA"/>
    <w:rsid w:val="005F2F29"/>
    <w:rsid w:val="005F5192"/>
    <w:rsid w:val="005F6810"/>
    <w:rsid w:val="005F7E7C"/>
    <w:rsid w:val="00601DF9"/>
    <w:rsid w:val="006025B9"/>
    <w:rsid w:val="00603DC9"/>
    <w:rsid w:val="00604781"/>
    <w:rsid w:val="00606CEA"/>
    <w:rsid w:val="00607AF4"/>
    <w:rsid w:val="0061265F"/>
    <w:rsid w:val="0061574A"/>
    <w:rsid w:val="00623B69"/>
    <w:rsid w:val="00624A7F"/>
    <w:rsid w:val="00624B1A"/>
    <w:rsid w:val="00627601"/>
    <w:rsid w:val="00637159"/>
    <w:rsid w:val="006405F4"/>
    <w:rsid w:val="00643E80"/>
    <w:rsid w:val="00650CBB"/>
    <w:rsid w:val="006541C2"/>
    <w:rsid w:val="00655060"/>
    <w:rsid w:val="00655B4A"/>
    <w:rsid w:val="00656B1B"/>
    <w:rsid w:val="006570B3"/>
    <w:rsid w:val="006604B6"/>
    <w:rsid w:val="00663F76"/>
    <w:rsid w:val="00665A98"/>
    <w:rsid w:val="00670A7E"/>
    <w:rsid w:val="0067313C"/>
    <w:rsid w:val="006732A3"/>
    <w:rsid w:val="006754FD"/>
    <w:rsid w:val="00685971"/>
    <w:rsid w:val="00685BC1"/>
    <w:rsid w:val="00686CAC"/>
    <w:rsid w:val="00690975"/>
    <w:rsid w:val="00691263"/>
    <w:rsid w:val="006A0D71"/>
    <w:rsid w:val="006A1869"/>
    <w:rsid w:val="006A2831"/>
    <w:rsid w:val="006A4B99"/>
    <w:rsid w:val="006A53B6"/>
    <w:rsid w:val="006A5A3D"/>
    <w:rsid w:val="006A7A3C"/>
    <w:rsid w:val="006B778A"/>
    <w:rsid w:val="006C6C80"/>
    <w:rsid w:val="006C71B1"/>
    <w:rsid w:val="006C7C7E"/>
    <w:rsid w:val="006D0885"/>
    <w:rsid w:val="006D08C6"/>
    <w:rsid w:val="006D3415"/>
    <w:rsid w:val="006D4529"/>
    <w:rsid w:val="006D4E28"/>
    <w:rsid w:val="006E46E9"/>
    <w:rsid w:val="006E64E6"/>
    <w:rsid w:val="006F1F54"/>
    <w:rsid w:val="006F611F"/>
    <w:rsid w:val="006F62D3"/>
    <w:rsid w:val="006F650E"/>
    <w:rsid w:val="006F7F95"/>
    <w:rsid w:val="00700F61"/>
    <w:rsid w:val="00704BA8"/>
    <w:rsid w:val="00712C5E"/>
    <w:rsid w:val="007130D6"/>
    <w:rsid w:val="00727858"/>
    <w:rsid w:val="00727F6C"/>
    <w:rsid w:val="00732CB2"/>
    <w:rsid w:val="00737A61"/>
    <w:rsid w:val="007419CC"/>
    <w:rsid w:val="00746475"/>
    <w:rsid w:val="007472DB"/>
    <w:rsid w:val="0075452D"/>
    <w:rsid w:val="00754EBE"/>
    <w:rsid w:val="0076407A"/>
    <w:rsid w:val="0076464B"/>
    <w:rsid w:val="0077710E"/>
    <w:rsid w:val="00783837"/>
    <w:rsid w:val="007874A5"/>
    <w:rsid w:val="00792439"/>
    <w:rsid w:val="00792521"/>
    <w:rsid w:val="00792ACB"/>
    <w:rsid w:val="00793BF4"/>
    <w:rsid w:val="007941D6"/>
    <w:rsid w:val="007972E0"/>
    <w:rsid w:val="00797FEA"/>
    <w:rsid w:val="007A0745"/>
    <w:rsid w:val="007A187A"/>
    <w:rsid w:val="007A264F"/>
    <w:rsid w:val="007A3A85"/>
    <w:rsid w:val="007A6E7F"/>
    <w:rsid w:val="007B198A"/>
    <w:rsid w:val="007B4028"/>
    <w:rsid w:val="007B54CD"/>
    <w:rsid w:val="007B5CFF"/>
    <w:rsid w:val="007B69D2"/>
    <w:rsid w:val="007D0B58"/>
    <w:rsid w:val="007D2E4E"/>
    <w:rsid w:val="007E1754"/>
    <w:rsid w:val="007E2CFF"/>
    <w:rsid w:val="007F04C7"/>
    <w:rsid w:val="007F47D1"/>
    <w:rsid w:val="007F5AAF"/>
    <w:rsid w:val="0080316B"/>
    <w:rsid w:val="00803867"/>
    <w:rsid w:val="00804B27"/>
    <w:rsid w:val="00806DF2"/>
    <w:rsid w:val="0081154A"/>
    <w:rsid w:val="008140DD"/>
    <w:rsid w:val="00814D0C"/>
    <w:rsid w:val="008157C7"/>
    <w:rsid w:val="00816E42"/>
    <w:rsid w:val="00820250"/>
    <w:rsid w:val="00821B1A"/>
    <w:rsid w:val="00825AF0"/>
    <w:rsid w:val="00826CBA"/>
    <w:rsid w:val="00830956"/>
    <w:rsid w:val="00836B1B"/>
    <w:rsid w:val="00837F6C"/>
    <w:rsid w:val="008403B2"/>
    <w:rsid w:val="0084081C"/>
    <w:rsid w:val="00840B77"/>
    <w:rsid w:val="00841D97"/>
    <w:rsid w:val="00842F5E"/>
    <w:rsid w:val="0084584A"/>
    <w:rsid w:val="008465B2"/>
    <w:rsid w:val="00850B64"/>
    <w:rsid w:val="00853A76"/>
    <w:rsid w:val="008559AB"/>
    <w:rsid w:val="00857864"/>
    <w:rsid w:val="008601FC"/>
    <w:rsid w:val="00863578"/>
    <w:rsid w:val="00866766"/>
    <w:rsid w:val="008759D7"/>
    <w:rsid w:val="00877876"/>
    <w:rsid w:val="00883351"/>
    <w:rsid w:val="00883992"/>
    <w:rsid w:val="00883EE8"/>
    <w:rsid w:val="00895154"/>
    <w:rsid w:val="00895AFC"/>
    <w:rsid w:val="00896623"/>
    <w:rsid w:val="008A0B22"/>
    <w:rsid w:val="008A4102"/>
    <w:rsid w:val="008A475A"/>
    <w:rsid w:val="008A5F06"/>
    <w:rsid w:val="008B202A"/>
    <w:rsid w:val="008B417B"/>
    <w:rsid w:val="008B491D"/>
    <w:rsid w:val="008B74B3"/>
    <w:rsid w:val="008B77DB"/>
    <w:rsid w:val="008C174C"/>
    <w:rsid w:val="008C3280"/>
    <w:rsid w:val="008C70A1"/>
    <w:rsid w:val="008C79D5"/>
    <w:rsid w:val="008D51E9"/>
    <w:rsid w:val="008D6DB8"/>
    <w:rsid w:val="008E0646"/>
    <w:rsid w:val="008E2108"/>
    <w:rsid w:val="008E5778"/>
    <w:rsid w:val="008E694C"/>
    <w:rsid w:val="008F1BCC"/>
    <w:rsid w:val="008F317D"/>
    <w:rsid w:val="008F4E52"/>
    <w:rsid w:val="0090231C"/>
    <w:rsid w:val="00907FCB"/>
    <w:rsid w:val="00910151"/>
    <w:rsid w:val="00914245"/>
    <w:rsid w:val="0092575F"/>
    <w:rsid w:val="00927CEF"/>
    <w:rsid w:val="009338FF"/>
    <w:rsid w:val="0095282C"/>
    <w:rsid w:val="00952AE8"/>
    <w:rsid w:val="00952F1A"/>
    <w:rsid w:val="0096141C"/>
    <w:rsid w:val="0096338A"/>
    <w:rsid w:val="00964809"/>
    <w:rsid w:val="00967AAF"/>
    <w:rsid w:val="009702F0"/>
    <w:rsid w:val="00971C02"/>
    <w:rsid w:val="00973635"/>
    <w:rsid w:val="00974AE3"/>
    <w:rsid w:val="00983986"/>
    <w:rsid w:val="00983E4E"/>
    <w:rsid w:val="009855E7"/>
    <w:rsid w:val="00985CF3"/>
    <w:rsid w:val="009874B0"/>
    <w:rsid w:val="00987DCC"/>
    <w:rsid w:val="0099243E"/>
    <w:rsid w:val="009A2268"/>
    <w:rsid w:val="009A7DA3"/>
    <w:rsid w:val="009B0268"/>
    <w:rsid w:val="009B3682"/>
    <w:rsid w:val="009B3D63"/>
    <w:rsid w:val="009B6CC9"/>
    <w:rsid w:val="009B7994"/>
    <w:rsid w:val="009C08DC"/>
    <w:rsid w:val="009C0DCD"/>
    <w:rsid w:val="009C1024"/>
    <w:rsid w:val="009C349C"/>
    <w:rsid w:val="009C53D4"/>
    <w:rsid w:val="009C67D3"/>
    <w:rsid w:val="009D0A19"/>
    <w:rsid w:val="009E0554"/>
    <w:rsid w:val="009E164C"/>
    <w:rsid w:val="009E46C4"/>
    <w:rsid w:val="009E6430"/>
    <w:rsid w:val="009F02DF"/>
    <w:rsid w:val="009F0D65"/>
    <w:rsid w:val="009F104A"/>
    <w:rsid w:val="009F2824"/>
    <w:rsid w:val="009F33BC"/>
    <w:rsid w:val="009F3D4D"/>
    <w:rsid w:val="009F4348"/>
    <w:rsid w:val="009F4825"/>
    <w:rsid w:val="009F6A69"/>
    <w:rsid w:val="009F78CD"/>
    <w:rsid w:val="00A004D9"/>
    <w:rsid w:val="00A1424D"/>
    <w:rsid w:val="00A152C8"/>
    <w:rsid w:val="00A153A5"/>
    <w:rsid w:val="00A1593F"/>
    <w:rsid w:val="00A21064"/>
    <w:rsid w:val="00A21E89"/>
    <w:rsid w:val="00A30799"/>
    <w:rsid w:val="00A34EFF"/>
    <w:rsid w:val="00A413CE"/>
    <w:rsid w:val="00A41CC9"/>
    <w:rsid w:val="00A42936"/>
    <w:rsid w:val="00A51B29"/>
    <w:rsid w:val="00A51EC3"/>
    <w:rsid w:val="00A54559"/>
    <w:rsid w:val="00A56B4A"/>
    <w:rsid w:val="00A630C0"/>
    <w:rsid w:val="00A67104"/>
    <w:rsid w:val="00A71557"/>
    <w:rsid w:val="00A71DDC"/>
    <w:rsid w:val="00A7252D"/>
    <w:rsid w:val="00A75585"/>
    <w:rsid w:val="00A81A6E"/>
    <w:rsid w:val="00A85837"/>
    <w:rsid w:val="00A86185"/>
    <w:rsid w:val="00A871BD"/>
    <w:rsid w:val="00A908A7"/>
    <w:rsid w:val="00A92F47"/>
    <w:rsid w:val="00A93C06"/>
    <w:rsid w:val="00A955D0"/>
    <w:rsid w:val="00AA141E"/>
    <w:rsid w:val="00AA39D5"/>
    <w:rsid w:val="00AA3E05"/>
    <w:rsid w:val="00AA4D48"/>
    <w:rsid w:val="00AA745B"/>
    <w:rsid w:val="00AB64DF"/>
    <w:rsid w:val="00AB65A3"/>
    <w:rsid w:val="00AC30BE"/>
    <w:rsid w:val="00AC3786"/>
    <w:rsid w:val="00AC71F6"/>
    <w:rsid w:val="00AC7DFF"/>
    <w:rsid w:val="00AD0209"/>
    <w:rsid w:val="00AD064E"/>
    <w:rsid w:val="00AE17B0"/>
    <w:rsid w:val="00AE4119"/>
    <w:rsid w:val="00AE621A"/>
    <w:rsid w:val="00AE65DE"/>
    <w:rsid w:val="00AE76AC"/>
    <w:rsid w:val="00AF01F4"/>
    <w:rsid w:val="00AF02FB"/>
    <w:rsid w:val="00AF0E69"/>
    <w:rsid w:val="00AF308E"/>
    <w:rsid w:val="00AF56C5"/>
    <w:rsid w:val="00AF65CB"/>
    <w:rsid w:val="00B00C95"/>
    <w:rsid w:val="00B05024"/>
    <w:rsid w:val="00B06E65"/>
    <w:rsid w:val="00B074C0"/>
    <w:rsid w:val="00B075A5"/>
    <w:rsid w:val="00B07982"/>
    <w:rsid w:val="00B07B3B"/>
    <w:rsid w:val="00B16264"/>
    <w:rsid w:val="00B173D5"/>
    <w:rsid w:val="00B221BC"/>
    <w:rsid w:val="00B2239A"/>
    <w:rsid w:val="00B26C6F"/>
    <w:rsid w:val="00B34291"/>
    <w:rsid w:val="00B343EF"/>
    <w:rsid w:val="00B42C25"/>
    <w:rsid w:val="00B43E68"/>
    <w:rsid w:val="00B53ACC"/>
    <w:rsid w:val="00B565CF"/>
    <w:rsid w:val="00B606A4"/>
    <w:rsid w:val="00B61A36"/>
    <w:rsid w:val="00B61E75"/>
    <w:rsid w:val="00B6510C"/>
    <w:rsid w:val="00B6573C"/>
    <w:rsid w:val="00B660B9"/>
    <w:rsid w:val="00B72EB2"/>
    <w:rsid w:val="00B73891"/>
    <w:rsid w:val="00B73913"/>
    <w:rsid w:val="00B73967"/>
    <w:rsid w:val="00B75229"/>
    <w:rsid w:val="00B80B66"/>
    <w:rsid w:val="00B80DB2"/>
    <w:rsid w:val="00B81952"/>
    <w:rsid w:val="00B831F3"/>
    <w:rsid w:val="00B84DBB"/>
    <w:rsid w:val="00B84F5A"/>
    <w:rsid w:val="00B87090"/>
    <w:rsid w:val="00B915BF"/>
    <w:rsid w:val="00B92C4A"/>
    <w:rsid w:val="00B946C2"/>
    <w:rsid w:val="00BA0C44"/>
    <w:rsid w:val="00BA1AB6"/>
    <w:rsid w:val="00BA5527"/>
    <w:rsid w:val="00BA6949"/>
    <w:rsid w:val="00BB028D"/>
    <w:rsid w:val="00BC0D00"/>
    <w:rsid w:val="00BC43A1"/>
    <w:rsid w:val="00BC4DC0"/>
    <w:rsid w:val="00BC5435"/>
    <w:rsid w:val="00BC54F4"/>
    <w:rsid w:val="00BC6A82"/>
    <w:rsid w:val="00BD1E10"/>
    <w:rsid w:val="00BD21EB"/>
    <w:rsid w:val="00BE02D1"/>
    <w:rsid w:val="00BE113C"/>
    <w:rsid w:val="00BF06DB"/>
    <w:rsid w:val="00BF4351"/>
    <w:rsid w:val="00BF4F1C"/>
    <w:rsid w:val="00BF5493"/>
    <w:rsid w:val="00C028E0"/>
    <w:rsid w:val="00C036DB"/>
    <w:rsid w:val="00C04347"/>
    <w:rsid w:val="00C046E4"/>
    <w:rsid w:val="00C109F5"/>
    <w:rsid w:val="00C1373A"/>
    <w:rsid w:val="00C16A24"/>
    <w:rsid w:val="00C1715B"/>
    <w:rsid w:val="00C2023F"/>
    <w:rsid w:val="00C2343B"/>
    <w:rsid w:val="00C24340"/>
    <w:rsid w:val="00C315C4"/>
    <w:rsid w:val="00C335F8"/>
    <w:rsid w:val="00C37AA0"/>
    <w:rsid w:val="00C40A73"/>
    <w:rsid w:val="00C412E4"/>
    <w:rsid w:val="00C421CD"/>
    <w:rsid w:val="00C434B2"/>
    <w:rsid w:val="00C439A5"/>
    <w:rsid w:val="00C4729A"/>
    <w:rsid w:val="00C47D79"/>
    <w:rsid w:val="00C52BEB"/>
    <w:rsid w:val="00C532ED"/>
    <w:rsid w:val="00C555F9"/>
    <w:rsid w:val="00C5716B"/>
    <w:rsid w:val="00C636C8"/>
    <w:rsid w:val="00C65B80"/>
    <w:rsid w:val="00C72733"/>
    <w:rsid w:val="00C76937"/>
    <w:rsid w:val="00C8241D"/>
    <w:rsid w:val="00C905CB"/>
    <w:rsid w:val="00C906E3"/>
    <w:rsid w:val="00C922EF"/>
    <w:rsid w:val="00C95437"/>
    <w:rsid w:val="00C96655"/>
    <w:rsid w:val="00C979F5"/>
    <w:rsid w:val="00CA3837"/>
    <w:rsid w:val="00CA6A7E"/>
    <w:rsid w:val="00CA7C51"/>
    <w:rsid w:val="00CA7FAA"/>
    <w:rsid w:val="00CB1188"/>
    <w:rsid w:val="00CB3C95"/>
    <w:rsid w:val="00CB4F8A"/>
    <w:rsid w:val="00CB63FC"/>
    <w:rsid w:val="00CC188B"/>
    <w:rsid w:val="00CC1DDC"/>
    <w:rsid w:val="00CC4B95"/>
    <w:rsid w:val="00CC4DFE"/>
    <w:rsid w:val="00CC56A5"/>
    <w:rsid w:val="00CC5A0E"/>
    <w:rsid w:val="00CE3101"/>
    <w:rsid w:val="00CE36B3"/>
    <w:rsid w:val="00CE4ED9"/>
    <w:rsid w:val="00CF36C6"/>
    <w:rsid w:val="00CF7D83"/>
    <w:rsid w:val="00D0181B"/>
    <w:rsid w:val="00D0256D"/>
    <w:rsid w:val="00D03732"/>
    <w:rsid w:val="00D0384B"/>
    <w:rsid w:val="00D039F1"/>
    <w:rsid w:val="00D07F01"/>
    <w:rsid w:val="00D10FCC"/>
    <w:rsid w:val="00D276DD"/>
    <w:rsid w:val="00D34761"/>
    <w:rsid w:val="00D36203"/>
    <w:rsid w:val="00D364FC"/>
    <w:rsid w:val="00D36A6A"/>
    <w:rsid w:val="00D427E7"/>
    <w:rsid w:val="00D431E4"/>
    <w:rsid w:val="00D438AB"/>
    <w:rsid w:val="00D46CFF"/>
    <w:rsid w:val="00D509A1"/>
    <w:rsid w:val="00D53337"/>
    <w:rsid w:val="00D57B1A"/>
    <w:rsid w:val="00D6094D"/>
    <w:rsid w:val="00D654B1"/>
    <w:rsid w:val="00D668EA"/>
    <w:rsid w:val="00D66F2B"/>
    <w:rsid w:val="00D717A7"/>
    <w:rsid w:val="00D72475"/>
    <w:rsid w:val="00D739B7"/>
    <w:rsid w:val="00D73DB1"/>
    <w:rsid w:val="00D74FFA"/>
    <w:rsid w:val="00D77162"/>
    <w:rsid w:val="00D82006"/>
    <w:rsid w:val="00D82DEB"/>
    <w:rsid w:val="00D841FD"/>
    <w:rsid w:val="00D84573"/>
    <w:rsid w:val="00D85240"/>
    <w:rsid w:val="00D8534B"/>
    <w:rsid w:val="00D864E7"/>
    <w:rsid w:val="00D97C62"/>
    <w:rsid w:val="00DA13E0"/>
    <w:rsid w:val="00DA1B07"/>
    <w:rsid w:val="00DA1DA3"/>
    <w:rsid w:val="00DA282F"/>
    <w:rsid w:val="00DA4DF8"/>
    <w:rsid w:val="00DA73AD"/>
    <w:rsid w:val="00DB65DC"/>
    <w:rsid w:val="00DC18D5"/>
    <w:rsid w:val="00DC246E"/>
    <w:rsid w:val="00DC5D87"/>
    <w:rsid w:val="00DC6B1C"/>
    <w:rsid w:val="00DC6C00"/>
    <w:rsid w:val="00DC75AF"/>
    <w:rsid w:val="00DD18B8"/>
    <w:rsid w:val="00DD4011"/>
    <w:rsid w:val="00DD53DF"/>
    <w:rsid w:val="00DD54F0"/>
    <w:rsid w:val="00DD7578"/>
    <w:rsid w:val="00DE0612"/>
    <w:rsid w:val="00DE6C8C"/>
    <w:rsid w:val="00DE7D5E"/>
    <w:rsid w:val="00DF13F7"/>
    <w:rsid w:val="00DF1E5D"/>
    <w:rsid w:val="00DF41AA"/>
    <w:rsid w:val="00DF4FD7"/>
    <w:rsid w:val="00E00A84"/>
    <w:rsid w:val="00E02A2C"/>
    <w:rsid w:val="00E02FF8"/>
    <w:rsid w:val="00E0448C"/>
    <w:rsid w:val="00E06166"/>
    <w:rsid w:val="00E06784"/>
    <w:rsid w:val="00E07F0D"/>
    <w:rsid w:val="00E11F48"/>
    <w:rsid w:val="00E11FA2"/>
    <w:rsid w:val="00E1457C"/>
    <w:rsid w:val="00E1557C"/>
    <w:rsid w:val="00E17A7B"/>
    <w:rsid w:val="00E2099C"/>
    <w:rsid w:val="00E31A43"/>
    <w:rsid w:val="00E3212A"/>
    <w:rsid w:val="00E34BF4"/>
    <w:rsid w:val="00E35EEA"/>
    <w:rsid w:val="00E376AA"/>
    <w:rsid w:val="00E41110"/>
    <w:rsid w:val="00E50D67"/>
    <w:rsid w:val="00E510F1"/>
    <w:rsid w:val="00E52504"/>
    <w:rsid w:val="00E5425C"/>
    <w:rsid w:val="00E569B1"/>
    <w:rsid w:val="00E614ED"/>
    <w:rsid w:val="00E61FD9"/>
    <w:rsid w:val="00E640EF"/>
    <w:rsid w:val="00E667FE"/>
    <w:rsid w:val="00E70A80"/>
    <w:rsid w:val="00E72713"/>
    <w:rsid w:val="00E7575C"/>
    <w:rsid w:val="00E764C5"/>
    <w:rsid w:val="00E774C5"/>
    <w:rsid w:val="00E85763"/>
    <w:rsid w:val="00E87294"/>
    <w:rsid w:val="00E94D59"/>
    <w:rsid w:val="00E97A86"/>
    <w:rsid w:val="00E97C24"/>
    <w:rsid w:val="00EA3CA3"/>
    <w:rsid w:val="00EA64D4"/>
    <w:rsid w:val="00EA7961"/>
    <w:rsid w:val="00EC3CE1"/>
    <w:rsid w:val="00EC711D"/>
    <w:rsid w:val="00EC763E"/>
    <w:rsid w:val="00EC7B3F"/>
    <w:rsid w:val="00ED2DBC"/>
    <w:rsid w:val="00ED3438"/>
    <w:rsid w:val="00ED54EE"/>
    <w:rsid w:val="00ED57FB"/>
    <w:rsid w:val="00ED5B7E"/>
    <w:rsid w:val="00ED664B"/>
    <w:rsid w:val="00EE0649"/>
    <w:rsid w:val="00EE33DC"/>
    <w:rsid w:val="00EE3FD6"/>
    <w:rsid w:val="00EE58C3"/>
    <w:rsid w:val="00EE654C"/>
    <w:rsid w:val="00EF30A4"/>
    <w:rsid w:val="00F02E66"/>
    <w:rsid w:val="00F13E24"/>
    <w:rsid w:val="00F2130C"/>
    <w:rsid w:val="00F21ED8"/>
    <w:rsid w:val="00F221BE"/>
    <w:rsid w:val="00F24E29"/>
    <w:rsid w:val="00F27BB5"/>
    <w:rsid w:val="00F33F4F"/>
    <w:rsid w:val="00F406BA"/>
    <w:rsid w:val="00F41CCF"/>
    <w:rsid w:val="00F437DA"/>
    <w:rsid w:val="00F446D9"/>
    <w:rsid w:val="00F5589E"/>
    <w:rsid w:val="00F56F4C"/>
    <w:rsid w:val="00F6171A"/>
    <w:rsid w:val="00F630D5"/>
    <w:rsid w:val="00F658B1"/>
    <w:rsid w:val="00F70674"/>
    <w:rsid w:val="00F70859"/>
    <w:rsid w:val="00F73C8C"/>
    <w:rsid w:val="00F77832"/>
    <w:rsid w:val="00F83854"/>
    <w:rsid w:val="00F83E63"/>
    <w:rsid w:val="00F84198"/>
    <w:rsid w:val="00F854F2"/>
    <w:rsid w:val="00F8645F"/>
    <w:rsid w:val="00F8697E"/>
    <w:rsid w:val="00F874C8"/>
    <w:rsid w:val="00F87A25"/>
    <w:rsid w:val="00F92F26"/>
    <w:rsid w:val="00F9329D"/>
    <w:rsid w:val="00F975E9"/>
    <w:rsid w:val="00FA178D"/>
    <w:rsid w:val="00FB18B0"/>
    <w:rsid w:val="00FB4926"/>
    <w:rsid w:val="00FB6D94"/>
    <w:rsid w:val="00FC16A8"/>
    <w:rsid w:val="00FC2484"/>
    <w:rsid w:val="00FC24D6"/>
    <w:rsid w:val="00FC2643"/>
    <w:rsid w:val="00FC28C2"/>
    <w:rsid w:val="00FC4A95"/>
    <w:rsid w:val="00FC4D12"/>
    <w:rsid w:val="00FC6F5D"/>
    <w:rsid w:val="00FC73E3"/>
    <w:rsid w:val="00FD1D35"/>
    <w:rsid w:val="00FD2B82"/>
    <w:rsid w:val="00FD4F90"/>
    <w:rsid w:val="00FE11AF"/>
    <w:rsid w:val="00FE21FB"/>
    <w:rsid w:val="00FE294C"/>
    <w:rsid w:val="00FE2A17"/>
    <w:rsid w:val="00FE57E4"/>
    <w:rsid w:val="00FE7ED2"/>
    <w:rsid w:val="00FF28A4"/>
    <w:rsid w:val="00FF3E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356D03C-E1CC-47D5-BAAC-3D62F16C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34"/>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Puesto">
    <w:name w:val="Title"/>
    <w:basedOn w:val="Normal"/>
    <w:link w:val="Puest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rPr>
  </w:style>
  <w:style w:type="character" w:customStyle="1" w:styleId="PuestoCar">
    <w:name w:val="Puesto Car"/>
    <w:basedOn w:val="Fuentedeprrafopredeter"/>
    <w:link w:val="Puest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table" w:styleId="Tablaconcuadrcula">
    <w:name w:val="Table Grid"/>
    <w:basedOn w:val="Tablanormal"/>
    <w:uiPriority w:val="59"/>
    <w:rsid w:val="00C72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23869">
      <w:bodyDiv w:val="1"/>
      <w:marLeft w:val="0"/>
      <w:marRight w:val="0"/>
      <w:marTop w:val="0"/>
      <w:marBottom w:val="0"/>
      <w:divBdr>
        <w:top w:val="none" w:sz="0" w:space="0" w:color="auto"/>
        <w:left w:val="none" w:sz="0" w:space="0" w:color="auto"/>
        <w:bottom w:val="none" w:sz="0" w:space="0" w:color="auto"/>
        <w:right w:val="none" w:sz="0" w:space="0" w:color="auto"/>
      </w:divBdr>
    </w:div>
    <w:div w:id="20045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D634A-CC81-4B96-82EC-460E2D6F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6</Pages>
  <Words>1306</Words>
  <Characters>7187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CORTE DE CUENTAS DE LA REPÚBLICA</vt:lpstr>
    </vt:vector>
  </TitlesOfParts>
  <Company>CORTE DE CUENTAS</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DE CUENTAS DE LA REPÚBLICA</dc:title>
  <dc:creator>Jmartinez</dc:creator>
  <cp:lastModifiedBy>chaman_cesar2016@hotmail.com</cp:lastModifiedBy>
  <cp:revision>110</cp:revision>
  <cp:lastPrinted>2021-04-22T22:42:00Z</cp:lastPrinted>
  <dcterms:created xsi:type="dcterms:W3CDTF">2014-06-11T03:10:00Z</dcterms:created>
  <dcterms:modified xsi:type="dcterms:W3CDTF">2021-04-22T22:44:00Z</dcterms:modified>
</cp:coreProperties>
</file>