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783" w:rsidRDefault="00841783" w:rsidP="00841783">
      <w:pPr>
        <w:pStyle w:val="NormalWeb"/>
        <w:shd w:val="clear" w:color="auto" w:fill="FFFFFF"/>
        <w:spacing w:before="0" w:beforeAutospacing="0" w:after="0" w:afterAutospacing="0"/>
        <w:rPr>
          <w:rFonts w:ascii="inherit" w:hAnsi="inherit"/>
          <w:color w:val="1D2129"/>
          <w:sz w:val="27"/>
          <w:szCs w:val="27"/>
        </w:rPr>
      </w:pPr>
    </w:p>
    <w:p w:rsidR="00841783" w:rsidRPr="0078274A" w:rsidRDefault="00841783" w:rsidP="0078274A">
      <w:pPr>
        <w:pStyle w:val="NormalWeb"/>
        <w:shd w:val="clear" w:color="auto" w:fill="FFFFFF"/>
        <w:spacing w:before="0" w:beforeAutospacing="0" w:after="0" w:afterAutospacing="0"/>
        <w:jc w:val="both"/>
        <w:rPr>
          <w:rFonts w:ascii="Arial" w:hAnsi="Arial" w:cs="Arial"/>
          <w:color w:val="1D2129"/>
          <w:sz w:val="32"/>
          <w:szCs w:val="32"/>
        </w:rPr>
      </w:pPr>
      <w:r w:rsidRPr="0078274A">
        <w:rPr>
          <w:rFonts w:ascii="Arial" w:hAnsi="Arial" w:cs="Arial"/>
          <w:color w:val="1D2129"/>
          <w:sz w:val="32"/>
          <w:szCs w:val="32"/>
        </w:rPr>
        <w:t>Curso de elaboración de productos de limpieza, impartido por el Instituto Salvadoreño de Formación Profesional - INSAFORP en coordinación con Alcaldía Municipal de San Luis La Herradura a través de la Unidad Proyección Social.</w:t>
      </w:r>
    </w:p>
    <w:p w:rsidR="0078274A" w:rsidRPr="0078274A" w:rsidRDefault="0078274A" w:rsidP="00841783">
      <w:pPr>
        <w:pStyle w:val="NormalWeb"/>
        <w:shd w:val="clear" w:color="auto" w:fill="FFFFFF"/>
        <w:spacing w:before="114" w:beforeAutospacing="0" w:after="0" w:afterAutospacing="0"/>
      </w:pPr>
      <w:r>
        <w:rPr>
          <w:noProof/>
        </w:rPr>
        <w:drawing>
          <wp:anchor distT="0" distB="0" distL="114300" distR="114300" simplePos="0" relativeHeight="251663360" behindDoc="0" locked="0" layoutInCell="1" allowOverlap="1">
            <wp:simplePos x="0" y="0"/>
            <wp:positionH relativeFrom="column">
              <wp:posOffset>-135255</wp:posOffset>
            </wp:positionH>
            <wp:positionV relativeFrom="paragraph">
              <wp:posOffset>639445</wp:posOffset>
            </wp:positionV>
            <wp:extent cx="6261100" cy="6003290"/>
            <wp:effectExtent l="19050" t="0" r="6350" b="0"/>
            <wp:wrapSquare wrapText="bothSides"/>
            <wp:docPr id="1" name="Imagen 5" descr="La imagen puede contener: una o varias personas, personas sentadas y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imagen puede contener: una o varias personas, personas sentadas y exterior"/>
                    <pic:cNvPicPr>
                      <a:picLocks noChangeAspect="1" noChangeArrowheads="1"/>
                    </pic:cNvPicPr>
                  </pic:nvPicPr>
                  <pic:blipFill>
                    <a:blip r:embed="rId4"/>
                    <a:srcRect/>
                    <a:stretch>
                      <a:fillRect/>
                    </a:stretch>
                  </pic:blipFill>
                  <pic:spPr bwMode="auto">
                    <a:xfrm>
                      <a:off x="0" y="0"/>
                      <a:ext cx="6261100" cy="6003290"/>
                    </a:xfrm>
                    <a:prstGeom prst="rect">
                      <a:avLst/>
                    </a:prstGeom>
                    <a:noFill/>
                    <a:ln w="9525">
                      <a:noFill/>
                      <a:miter lim="800000"/>
                      <a:headEnd/>
                      <a:tailEnd/>
                    </a:ln>
                  </pic:spPr>
                </pic:pic>
              </a:graphicData>
            </a:graphic>
          </wp:anchor>
        </w:drawing>
      </w:r>
    </w:p>
    <w:p w:rsidR="0078274A" w:rsidRDefault="0078274A" w:rsidP="00841783">
      <w:pPr>
        <w:pStyle w:val="NormalWeb"/>
        <w:shd w:val="clear" w:color="auto" w:fill="FFFFFF"/>
        <w:spacing w:before="114" w:beforeAutospacing="0" w:after="0" w:afterAutospacing="0"/>
      </w:pPr>
    </w:p>
    <w:p w:rsidR="0078274A" w:rsidRDefault="0078274A" w:rsidP="00841783">
      <w:pPr>
        <w:pStyle w:val="NormalWeb"/>
        <w:shd w:val="clear" w:color="auto" w:fill="FFFFFF"/>
        <w:spacing w:before="114" w:beforeAutospacing="0" w:after="0" w:afterAutospacing="0"/>
      </w:pPr>
    </w:p>
    <w:p w:rsidR="0078274A" w:rsidRDefault="0078274A" w:rsidP="00841783">
      <w:pPr>
        <w:pStyle w:val="NormalWeb"/>
        <w:shd w:val="clear" w:color="auto" w:fill="FFFFFF"/>
        <w:spacing w:before="114" w:beforeAutospacing="0" w:after="0" w:afterAutospacing="0"/>
      </w:pPr>
    </w:p>
    <w:p w:rsidR="0078274A" w:rsidRDefault="0078274A" w:rsidP="0078274A">
      <w:pPr>
        <w:pStyle w:val="NormalWeb"/>
        <w:shd w:val="clear" w:color="auto" w:fill="FFFFFF"/>
        <w:spacing w:before="114" w:beforeAutospacing="0" w:after="0" w:afterAutospacing="0"/>
        <w:rPr>
          <w:rFonts w:ascii="Helvetica" w:hAnsi="Helvetica"/>
          <w:color w:val="1D2129"/>
          <w:sz w:val="27"/>
          <w:szCs w:val="27"/>
          <w:shd w:val="clear" w:color="auto" w:fill="FFFFFF"/>
        </w:rPr>
      </w:pPr>
      <w:r>
        <w:rPr>
          <w:rFonts w:ascii="Helvetica" w:hAnsi="Helvetica"/>
          <w:color w:val="1D2129"/>
          <w:sz w:val="27"/>
          <w:szCs w:val="27"/>
          <w:shd w:val="clear" w:color="auto" w:fill="FFFFFF"/>
        </w:rPr>
        <w:t>Entrega de alimentos a diferentes Centros de Bienestar Infantil. Esto ha sido gracias a nuestro Alcalde Armando Jirón, a través de la Unidad de Proyección Social en Coordinación con Convoy of Hope</w:t>
      </w:r>
    </w:p>
    <w:p w:rsidR="0078274A" w:rsidRDefault="0078274A" w:rsidP="0078274A">
      <w:pPr>
        <w:pStyle w:val="NormalWeb"/>
        <w:shd w:val="clear" w:color="auto" w:fill="FFFFFF"/>
        <w:spacing w:before="115" w:beforeAutospacing="0" w:after="0" w:afterAutospacing="0"/>
        <w:rPr>
          <w:rFonts w:ascii="Helvetica" w:hAnsi="Helvetica"/>
          <w:color w:val="1D2129"/>
          <w:sz w:val="27"/>
          <w:szCs w:val="27"/>
        </w:rPr>
      </w:pPr>
      <w:r>
        <w:rPr>
          <w:rFonts w:ascii="Helvetica" w:hAnsi="Helvetica"/>
          <w:color w:val="1D2129"/>
          <w:sz w:val="27"/>
          <w:szCs w:val="27"/>
        </w:rPr>
        <w:t>Armando Jirón, trabajando por el bienestar de San Luis La Herradura</w:t>
      </w:r>
    </w:p>
    <w:p w:rsidR="0078274A" w:rsidRDefault="0078274A" w:rsidP="00841783">
      <w:pPr>
        <w:pStyle w:val="NormalWeb"/>
        <w:shd w:val="clear" w:color="auto" w:fill="FFFFFF"/>
        <w:spacing w:before="114" w:beforeAutospacing="0" w:after="0" w:afterAutospacing="0"/>
      </w:pPr>
    </w:p>
    <w:p w:rsidR="0078274A" w:rsidRDefault="0078274A" w:rsidP="00841783">
      <w:pPr>
        <w:pStyle w:val="NormalWeb"/>
        <w:shd w:val="clear" w:color="auto" w:fill="FFFFFF"/>
        <w:spacing w:before="114" w:beforeAutospacing="0" w:after="0" w:afterAutospacing="0"/>
      </w:pPr>
    </w:p>
    <w:p w:rsidR="0078274A" w:rsidRDefault="0078274A" w:rsidP="00841783">
      <w:pPr>
        <w:pStyle w:val="NormalWeb"/>
        <w:shd w:val="clear" w:color="auto" w:fill="FFFFFF"/>
        <w:spacing w:before="114" w:beforeAutospacing="0" w:after="0" w:afterAutospacing="0"/>
      </w:pPr>
      <w:r>
        <w:rPr>
          <w:noProof/>
        </w:rPr>
        <w:drawing>
          <wp:anchor distT="0" distB="0" distL="114300" distR="114300" simplePos="0" relativeHeight="251659264" behindDoc="0" locked="0" layoutInCell="1" allowOverlap="1">
            <wp:simplePos x="0" y="0"/>
            <wp:positionH relativeFrom="column">
              <wp:posOffset>-760730</wp:posOffset>
            </wp:positionH>
            <wp:positionV relativeFrom="paragraph">
              <wp:posOffset>57785</wp:posOffset>
            </wp:positionV>
            <wp:extent cx="7127240" cy="6172200"/>
            <wp:effectExtent l="19050" t="0" r="0" b="0"/>
            <wp:wrapSquare wrapText="bothSides"/>
            <wp:docPr id="23" name="Imagen 8" descr="La imagen puede contener: 4 personas, personas sonriendo, personas sentadas y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imagen puede contener: 4 personas, personas sonriendo, personas sentadas y exterior"/>
                    <pic:cNvPicPr>
                      <a:picLocks noChangeAspect="1" noChangeArrowheads="1"/>
                    </pic:cNvPicPr>
                  </pic:nvPicPr>
                  <pic:blipFill>
                    <a:blip r:embed="rId5"/>
                    <a:srcRect/>
                    <a:stretch>
                      <a:fillRect/>
                    </a:stretch>
                  </pic:blipFill>
                  <pic:spPr bwMode="auto">
                    <a:xfrm>
                      <a:off x="0" y="0"/>
                      <a:ext cx="7127240" cy="6172200"/>
                    </a:xfrm>
                    <a:prstGeom prst="rect">
                      <a:avLst/>
                    </a:prstGeom>
                    <a:noFill/>
                    <a:ln w="9525">
                      <a:noFill/>
                      <a:miter lim="800000"/>
                      <a:headEnd/>
                      <a:tailEnd/>
                    </a:ln>
                  </pic:spPr>
                </pic:pic>
              </a:graphicData>
            </a:graphic>
          </wp:anchor>
        </w:drawing>
      </w:r>
    </w:p>
    <w:p w:rsidR="0078274A" w:rsidRDefault="0078274A" w:rsidP="00841783">
      <w:pPr>
        <w:pStyle w:val="NormalWeb"/>
        <w:shd w:val="clear" w:color="auto" w:fill="FFFFFF"/>
        <w:spacing w:before="114" w:beforeAutospacing="0" w:after="0" w:afterAutospacing="0"/>
      </w:pPr>
    </w:p>
    <w:p w:rsidR="0078274A" w:rsidRDefault="0078274A" w:rsidP="00841783">
      <w:pPr>
        <w:pStyle w:val="NormalWeb"/>
        <w:shd w:val="clear" w:color="auto" w:fill="FFFFFF"/>
        <w:spacing w:before="114" w:beforeAutospacing="0" w:after="0" w:afterAutospacing="0"/>
      </w:pPr>
    </w:p>
    <w:p w:rsidR="00C55FC5" w:rsidRDefault="0078274A" w:rsidP="00C55FC5">
      <w:pPr>
        <w:pStyle w:val="NormalWeb"/>
        <w:shd w:val="clear" w:color="auto" w:fill="FFFFFF"/>
        <w:spacing w:before="0" w:beforeAutospacing="0" w:after="115" w:afterAutospacing="0"/>
        <w:rPr>
          <w:rFonts w:ascii="Helvetica" w:hAnsi="Helvetica"/>
          <w:color w:val="1D2129"/>
          <w:sz w:val="27"/>
          <w:szCs w:val="27"/>
        </w:rPr>
      </w:pPr>
      <w:r>
        <w:rPr>
          <w:rFonts w:ascii="Helvetica" w:hAnsi="Helvetica"/>
          <w:color w:val="1D2129"/>
          <w:sz w:val="27"/>
          <w:szCs w:val="27"/>
        </w:rPr>
        <w:t>Nuestro</w:t>
      </w:r>
      <w:r w:rsidR="00C55FC5">
        <w:rPr>
          <w:rFonts w:ascii="Helvetica" w:hAnsi="Helvetica"/>
          <w:color w:val="1D2129"/>
          <w:sz w:val="27"/>
          <w:szCs w:val="27"/>
        </w:rPr>
        <w:t xml:space="preserve"> alcalde Armando Jirón, participo en un foro sobre “Acceso a la playa es un derecho”. Así mismo se contó con la presencia del Movimiento Nacional en Defensa de la Tierra de El Salvador y líderes de las comunidades de San Luis La Herradura.</w:t>
      </w:r>
    </w:p>
    <w:p w:rsidR="00C55FC5" w:rsidRDefault="00C55FC5" w:rsidP="00C55FC5">
      <w:pPr>
        <w:pStyle w:val="NormalWeb"/>
        <w:shd w:val="clear" w:color="auto" w:fill="FFFFFF"/>
        <w:spacing w:before="115" w:beforeAutospacing="0" w:after="115" w:afterAutospacing="0"/>
        <w:rPr>
          <w:rFonts w:ascii="Helvetica" w:hAnsi="Helvetica"/>
          <w:color w:val="1D2129"/>
          <w:sz w:val="27"/>
          <w:szCs w:val="27"/>
        </w:rPr>
      </w:pPr>
      <w:r>
        <w:rPr>
          <w:rFonts w:ascii="Helvetica" w:hAnsi="Helvetica"/>
          <w:color w:val="1D2129"/>
          <w:sz w:val="27"/>
          <w:szCs w:val="27"/>
        </w:rPr>
        <w:t>Durante el conversatorio nuestro Alcalde Armando Jirón, se comprometió a unirse al esfuerzo junto al Movimiento y Las Comunidades de la recuperación de accesos a las playas de la Costa del Sol, ya que actualmente los espacios son muy limitados para que las personas puedan transitar con libertad. Con la recuperación de las vías de acceso lo que se pretende es que todos podamos disfrutar de nuestras hermosas playas sin restricciones.</w:t>
      </w:r>
    </w:p>
    <w:p w:rsidR="00C55FC5" w:rsidRDefault="0078274A" w:rsidP="00C55FC5">
      <w:pPr>
        <w:pStyle w:val="NormalWeb"/>
        <w:shd w:val="clear" w:color="auto" w:fill="FFFFFF"/>
        <w:spacing w:before="115" w:beforeAutospacing="0" w:after="0" w:afterAutospacing="0"/>
        <w:rPr>
          <w:rFonts w:ascii="Helvetica" w:hAnsi="Helvetica"/>
          <w:color w:val="1D2129"/>
          <w:sz w:val="27"/>
          <w:szCs w:val="27"/>
        </w:rPr>
      </w:pPr>
      <w:r>
        <w:rPr>
          <w:rFonts w:ascii="Helvetica" w:hAnsi="Helvetica"/>
          <w:noProof/>
          <w:color w:val="1D2129"/>
          <w:sz w:val="27"/>
          <w:szCs w:val="27"/>
        </w:rPr>
        <w:drawing>
          <wp:anchor distT="0" distB="0" distL="114300" distR="114300" simplePos="0" relativeHeight="251660288" behindDoc="0" locked="0" layoutInCell="1" allowOverlap="1">
            <wp:simplePos x="0" y="0"/>
            <wp:positionH relativeFrom="column">
              <wp:posOffset>-291465</wp:posOffset>
            </wp:positionH>
            <wp:positionV relativeFrom="paragraph">
              <wp:posOffset>417195</wp:posOffset>
            </wp:positionV>
            <wp:extent cx="5615940" cy="4848225"/>
            <wp:effectExtent l="19050" t="0" r="3810" b="0"/>
            <wp:wrapSquare wrapText="bothSides"/>
            <wp:docPr id="26" name="Imagen 14" descr="La imagen puede contener: 13 personas, personas sentadas y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imagen puede contener: 13 personas, personas sentadas y exterior"/>
                    <pic:cNvPicPr>
                      <a:picLocks noChangeAspect="1" noChangeArrowheads="1"/>
                    </pic:cNvPicPr>
                  </pic:nvPicPr>
                  <pic:blipFill>
                    <a:blip r:embed="rId6"/>
                    <a:srcRect/>
                    <a:stretch>
                      <a:fillRect/>
                    </a:stretch>
                  </pic:blipFill>
                  <pic:spPr bwMode="auto">
                    <a:xfrm>
                      <a:off x="0" y="0"/>
                      <a:ext cx="5615940" cy="4848225"/>
                    </a:xfrm>
                    <a:prstGeom prst="rect">
                      <a:avLst/>
                    </a:prstGeom>
                    <a:noFill/>
                    <a:ln w="9525">
                      <a:noFill/>
                      <a:miter lim="800000"/>
                      <a:headEnd/>
                      <a:tailEnd/>
                    </a:ln>
                  </pic:spPr>
                </pic:pic>
              </a:graphicData>
            </a:graphic>
          </wp:anchor>
        </w:drawing>
      </w:r>
      <w:r w:rsidR="00C55FC5">
        <w:rPr>
          <w:rFonts w:ascii="Helvetica" w:hAnsi="Helvetica"/>
          <w:color w:val="1D2129"/>
          <w:sz w:val="27"/>
          <w:szCs w:val="27"/>
        </w:rPr>
        <w:t>Armando Jirón, trabajando por el bienestar de San Luis La Herradura</w:t>
      </w:r>
    </w:p>
    <w:sectPr w:rsidR="00C55FC5" w:rsidSect="00AB6D9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oNotDisplayPageBoundaries/>
  <w:proofState w:spelling="clean" w:grammar="clean"/>
  <w:defaultTabStop w:val="708"/>
  <w:hyphenationZone w:val="425"/>
  <w:characterSpacingControl w:val="doNotCompress"/>
  <w:compat/>
  <w:rsids>
    <w:rsidRoot w:val="00180219"/>
    <w:rsid w:val="000133C1"/>
    <w:rsid w:val="00016288"/>
    <w:rsid w:val="00116E62"/>
    <w:rsid w:val="0017374D"/>
    <w:rsid w:val="00180219"/>
    <w:rsid w:val="001F5FF1"/>
    <w:rsid w:val="001F7C69"/>
    <w:rsid w:val="0025568A"/>
    <w:rsid w:val="002819B4"/>
    <w:rsid w:val="002B3248"/>
    <w:rsid w:val="003233CD"/>
    <w:rsid w:val="003533A2"/>
    <w:rsid w:val="00433526"/>
    <w:rsid w:val="00475D33"/>
    <w:rsid w:val="00514AD7"/>
    <w:rsid w:val="005828A3"/>
    <w:rsid w:val="0064103C"/>
    <w:rsid w:val="00652C2F"/>
    <w:rsid w:val="006C6F54"/>
    <w:rsid w:val="006F13A6"/>
    <w:rsid w:val="0078274A"/>
    <w:rsid w:val="008054B5"/>
    <w:rsid w:val="00841783"/>
    <w:rsid w:val="008F0138"/>
    <w:rsid w:val="00905680"/>
    <w:rsid w:val="00A43289"/>
    <w:rsid w:val="00A86F8E"/>
    <w:rsid w:val="00AB6D94"/>
    <w:rsid w:val="00B21505"/>
    <w:rsid w:val="00B262DC"/>
    <w:rsid w:val="00B52FD0"/>
    <w:rsid w:val="00B63F30"/>
    <w:rsid w:val="00B7260A"/>
    <w:rsid w:val="00B845B7"/>
    <w:rsid w:val="00C03758"/>
    <w:rsid w:val="00C55FC5"/>
    <w:rsid w:val="00CE2B7E"/>
    <w:rsid w:val="00D05EE9"/>
    <w:rsid w:val="00D270F8"/>
    <w:rsid w:val="00DA09F6"/>
    <w:rsid w:val="00DC7310"/>
    <w:rsid w:val="00E469A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D9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0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0219"/>
    <w:rPr>
      <w:rFonts w:ascii="Tahoma" w:hAnsi="Tahoma" w:cs="Tahoma"/>
      <w:sz w:val="16"/>
      <w:szCs w:val="16"/>
    </w:rPr>
  </w:style>
  <w:style w:type="paragraph" w:styleId="NormalWeb">
    <w:name w:val="Normal (Web)"/>
    <w:basedOn w:val="Normal"/>
    <w:uiPriority w:val="99"/>
    <w:unhideWhenUsed/>
    <w:rsid w:val="0018021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6qdm">
    <w:name w:val="_6qdm"/>
    <w:basedOn w:val="Fuentedeprrafopredeter"/>
    <w:rsid w:val="00475D33"/>
  </w:style>
  <w:style w:type="character" w:customStyle="1" w:styleId="textexposedshow">
    <w:name w:val="text_exposed_show"/>
    <w:basedOn w:val="Fuentedeprrafopredeter"/>
    <w:rsid w:val="00A43289"/>
  </w:style>
</w:styles>
</file>

<file path=word/webSettings.xml><?xml version="1.0" encoding="utf-8"?>
<w:webSettings xmlns:r="http://schemas.openxmlformats.org/officeDocument/2006/relationships" xmlns:w="http://schemas.openxmlformats.org/wordprocessingml/2006/main">
  <w:divs>
    <w:div w:id="116264429">
      <w:bodyDiv w:val="1"/>
      <w:marLeft w:val="0"/>
      <w:marRight w:val="0"/>
      <w:marTop w:val="0"/>
      <w:marBottom w:val="0"/>
      <w:divBdr>
        <w:top w:val="none" w:sz="0" w:space="0" w:color="auto"/>
        <w:left w:val="none" w:sz="0" w:space="0" w:color="auto"/>
        <w:bottom w:val="none" w:sz="0" w:space="0" w:color="auto"/>
        <w:right w:val="none" w:sz="0" w:space="0" w:color="auto"/>
      </w:divBdr>
      <w:divsChild>
        <w:div w:id="851646870">
          <w:marLeft w:val="0"/>
          <w:marRight w:val="0"/>
          <w:marTop w:val="111"/>
          <w:marBottom w:val="0"/>
          <w:divBdr>
            <w:top w:val="none" w:sz="0" w:space="0" w:color="auto"/>
            <w:left w:val="none" w:sz="0" w:space="0" w:color="auto"/>
            <w:bottom w:val="none" w:sz="0" w:space="0" w:color="auto"/>
            <w:right w:val="none" w:sz="0" w:space="0" w:color="auto"/>
          </w:divBdr>
        </w:div>
      </w:divsChild>
    </w:div>
    <w:div w:id="218899922">
      <w:bodyDiv w:val="1"/>
      <w:marLeft w:val="0"/>
      <w:marRight w:val="0"/>
      <w:marTop w:val="0"/>
      <w:marBottom w:val="0"/>
      <w:divBdr>
        <w:top w:val="none" w:sz="0" w:space="0" w:color="auto"/>
        <w:left w:val="none" w:sz="0" w:space="0" w:color="auto"/>
        <w:bottom w:val="none" w:sz="0" w:space="0" w:color="auto"/>
        <w:right w:val="none" w:sz="0" w:space="0" w:color="auto"/>
      </w:divBdr>
      <w:divsChild>
        <w:div w:id="425156371">
          <w:marLeft w:val="0"/>
          <w:marRight w:val="0"/>
          <w:marTop w:val="114"/>
          <w:marBottom w:val="0"/>
          <w:divBdr>
            <w:top w:val="none" w:sz="0" w:space="0" w:color="auto"/>
            <w:left w:val="none" w:sz="0" w:space="0" w:color="auto"/>
            <w:bottom w:val="none" w:sz="0" w:space="0" w:color="auto"/>
            <w:right w:val="none" w:sz="0" w:space="0" w:color="auto"/>
          </w:divBdr>
        </w:div>
      </w:divsChild>
    </w:div>
    <w:div w:id="237133637">
      <w:bodyDiv w:val="1"/>
      <w:marLeft w:val="0"/>
      <w:marRight w:val="0"/>
      <w:marTop w:val="0"/>
      <w:marBottom w:val="0"/>
      <w:divBdr>
        <w:top w:val="none" w:sz="0" w:space="0" w:color="auto"/>
        <w:left w:val="none" w:sz="0" w:space="0" w:color="auto"/>
        <w:bottom w:val="none" w:sz="0" w:space="0" w:color="auto"/>
        <w:right w:val="none" w:sz="0" w:space="0" w:color="auto"/>
      </w:divBdr>
    </w:div>
    <w:div w:id="241572994">
      <w:bodyDiv w:val="1"/>
      <w:marLeft w:val="0"/>
      <w:marRight w:val="0"/>
      <w:marTop w:val="0"/>
      <w:marBottom w:val="0"/>
      <w:divBdr>
        <w:top w:val="none" w:sz="0" w:space="0" w:color="auto"/>
        <w:left w:val="none" w:sz="0" w:space="0" w:color="auto"/>
        <w:bottom w:val="none" w:sz="0" w:space="0" w:color="auto"/>
        <w:right w:val="none" w:sz="0" w:space="0" w:color="auto"/>
      </w:divBdr>
    </w:div>
    <w:div w:id="321932444">
      <w:bodyDiv w:val="1"/>
      <w:marLeft w:val="0"/>
      <w:marRight w:val="0"/>
      <w:marTop w:val="0"/>
      <w:marBottom w:val="0"/>
      <w:divBdr>
        <w:top w:val="none" w:sz="0" w:space="0" w:color="auto"/>
        <w:left w:val="none" w:sz="0" w:space="0" w:color="auto"/>
        <w:bottom w:val="none" w:sz="0" w:space="0" w:color="auto"/>
        <w:right w:val="none" w:sz="0" w:space="0" w:color="auto"/>
      </w:divBdr>
      <w:divsChild>
        <w:div w:id="1381443419">
          <w:marLeft w:val="0"/>
          <w:marRight w:val="0"/>
          <w:marTop w:val="114"/>
          <w:marBottom w:val="0"/>
          <w:divBdr>
            <w:top w:val="none" w:sz="0" w:space="0" w:color="auto"/>
            <w:left w:val="none" w:sz="0" w:space="0" w:color="auto"/>
            <w:bottom w:val="none" w:sz="0" w:space="0" w:color="auto"/>
            <w:right w:val="none" w:sz="0" w:space="0" w:color="auto"/>
          </w:divBdr>
        </w:div>
      </w:divsChild>
    </w:div>
    <w:div w:id="412553515">
      <w:bodyDiv w:val="1"/>
      <w:marLeft w:val="0"/>
      <w:marRight w:val="0"/>
      <w:marTop w:val="0"/>
      <w:marBottom w:val="0"/>
      <w:divBdr>
        <w:top w:val="none" w:sz="0" w:space="0" w:color="auto"/>
        <w:left w:val="none" w:sz="0" w:space="0" w:color="auto"/>
        <w:bottom w:val="none" w:sz="0" w:space="0" w:color="auto"/>
        <w:right w:val="none" w:sz="0" w:space="0" w:color="auto"/>
      </w:divBdr>
    </w:div>
    <w:div w:id="415058983">
      <w:bodyDiv w:val="1"/>
      <w:marLeft w:val="0"/>
      <w:marRight w:val="0"/>
      <w:marTop w:val="0"/>
      <w:marBottom w:val="0"/>
      <w:divBdr>
        <w:top w:val="none" w:sz="0" w:space="0" w:color="auto"/>
        <w:left w:val="none" w:sz="0" w:space="0" w:color="auto"/>
        <w:bottom w:val="none" w:sz="0" w:space="0" w:color="auto"/>
        <w:right w:val="none" w:sz="0" w:space="0" w:color="auto"/>
      </w:divBdr>
      <w:divsChild>
        <w:div w:id="265237348">
          <w:marLeft w:val="0"/>
          <w:marRight w:val="0"/>
          <w:marTop w:val="0"/>
          <w:marBottom w:val="0"/>
          <w:divBdr>
            <w:top w:val="none" w:sz="0" w:space="0" w:color="auto"/>
            <w:left w:val="none" w:sz="0" w:space="0" w:color="auto"/>
            <w:bottom w:val="none" w:sz="0" w:space="0" w:color="auto"/>
            <w:right w:val="none" w:sz="0" w:space="0" w:color="auto"/>
          </w:divBdr>
        </w:div>
      </w:divsChild>
    </w:div>
    <w:div w:id="648829120">
      <w:bodyDiv w:val="1"/>
      <w:marLeft w:val="0"/>
      <w:marRight w:val="0"/>
      <w:marTop w:val="0"/>
      <w:marBottom w:val="0"/>
      <w:divBdr>
        <w:top w:val="none" w:sz="0" w:space="0" w:color="auto"/>
        <w:left w:val="none" w:sz="0" w:space="0" w:color="auto"/>
        <w:bottom w:val="none" w:sz="0" w:space="0" w:color="auto"/>
        <w:right w:val="none" w:sz="0" w:space="0" w:color="auto"/>
      </w:divBdr>
    </w:div>
    <w:div w:id="675769869">
      <w:bodyDiv w:val="1"/>
      <w:marLeft w:val="0"/>
      <w:marRight w:val="0"/>
      <w:marTop w:val="0"/>
      <w:marBottom w:val="0"/>
      <w:divBdr>
        <w:top w:val="none" w:sz="0" w:space="0" w:color="auto"/>
        <w:left w:val="none" w:sz="0" w:space="0" w:color="auto"/>
        <w:bottom w:val="none" w:sz="0" w:space="0" w:color="auto"/>
        <w:right w:val="none" w:sz="0" w:space="0" w:color="auto"/>
      </w:divBdr>
    </w:div>
    <w:div w:id="686758520">
      <w:bodyDiv w:val="1"/>
      <w:marLeft w:val="0"/>
      <w:marRight w:val="0"/>
      <w:marTop w:val="0"/>
      <w:marBottom w:val="0"/>
      <w:divBdr>
        <w:top w:val="none" w:sz="0" w:space="0" w:color="auto"/>
        <w:left w:val="none" w:sz="0" w:space="0" w:color="auto"/>
        <w:bottom w:val="none" w:sz="0" w:space="0" w:color="auto"/>
        <w:right w:val="none" w:sz="0" w:space="0" w:color="auto"/>
      </w:divBdr>
      <w:divsChild>
        <w:div w:id="560872225">
          <w:marLeft w:val="0"/>
          <w:marRight w:val="0"/>
          <w:marTop w:val="114"/>
          <w:marBottom w:val="0"/>
          <w:divBdr>
            <w:top w:val="none" w:sz="0" w:space="0" w:color="auto"/>
            <w:left w:val="none" w:sz="0" w:space="0" w:color="auto"/>
            <w:bottom w:val="none" w:sz="0" w:space="0" w:color="auto"/>
            <w:right w:val="none" w:sz="0" w:space="0" w:color="auto"/>
          </w:divBdr>
        </w:div>
      </w:divsChild>
    </w:div>
    <w:div w:id="799032082">
      <w:bodyDiv w:val="1"/>
      <w:marLeft w:val="0"/>
      <w:marRight w:val="0"/>
      <w:marTop w:val="0"/>
      <w:marBottom w:val="0"/>
      <w:divBdr>
        <w:top w:val="none" w:sz="0" w:space="0" w:color="auto"/>
        <w:left w:val="none" w:sz="0" w:space="0" w:color="auto"/>
        <w:bottom w:val="none" w:sz="0" w:space="0" w:color="auto"/>
        <w:right w:val="none" w:sz="0" w:space="0" w:color="auto"/>
      </w:divBdr>
      <w:divsChild>
        <w:div w:id="832063653">
          <w:marLeft w:val="0"/>
          <w:marRight w:val="0"/>
          <w:marTop w:val="111"/>
          <w:marBottom w:val="0"/>
          <w:divBdr>
            <w:top w:val="none" w:sz="0" w:space="0" w:color="auto"/>
            <w:left w:val="none" w:sz="0" w:space="0" w:color="auto"/>
            <w:bottom w:val="none" w:sz="0" w:space="0" w:color="auto"/>
            <w:right w:val="none" w:sz="0" w:space="0" w:color="auto"/>
          </w:divBdr>
        </w:div>
      </w:divsChild>
    </w:div>
    <w:div w:id="895622425">
      <w:bodyDiv w:val="1"/>
      <w:marLeft w:val="0"/>
      <w:marRight w:val="0"/>
      <w:marTop w:val="0"/>
      <w:marBottom w:val="0"/>
      <w:divBdr>
        <w:top w:val="none" w:sz="0" w:space="0" w:color="auto"/>
        <w:left w:val="none" w:sz="0" w:space="0" w:color="auto"/>
        <w:bottom w:val="none" w:sz="0" w:space="0" w:color="auto"/>
        <w:right w:val="none" w:sz="0" w:space="0" w:color="auto"/>
      </w:divBdr>
      <w:divsChild>
        <w:div w:id="1927611306">
          <w:marLeft w:val="0"/>
          <w:marRight w:val="0"/>
          <w:marTop w:val="115"/>
          <w:marBottom w:val="0"/>
          <w:divBdr>
            <w:top w:val="none" w:sz="0" w:space="0" w:color="auto"/>
            <w:left w:val="none" w:sz="0" w:space="0" w:color="auto"/>
            <w:bottom w:val="none" w:sz="0" w:space="0" w:color="auto"/>
            <w:right w:val="none" w:sz="0" w:space="0" w:color="auto"/>
          </w:divBdr>
        </w:div>
      </w:divsChild>
    </w:div>
    <w:div w:id="1006250015">
      <w:bodyDiv w:val="1"/>
      <w:marLeft w:val="0"/>
      <w:marRight w:val="0"/>
      <w:marTop w:val="0"/>
      <w:marBottom w:val="0"/>
      <w:divBdr>
        <w:top w:val="none" w:sz="0" w:space="0" w:color="auto"/>
        <w:left w:val="none" w:sz="0" w:space="0" w:color="auto"/>
        <w:bottom w:val="none" w:sz="0" w:space="0" w:color="auto"/>
        <w:right w:val="none" w:sz="0" w:space="0" w:color="auto"/>
      </w:divBdr>
    </w:div>
    <w:div w:id="11303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455542">
          <w:marLeft w:val="0"/>
          <w:marRight w:val="0"/>
          <w:marTop w:val="0"/>
          <w:marBottom w:val="0"/>
          <w:divBdr>
            <w:top w:val="none" w:sz="0" w:space="0" w:color="auto"/>
            <w:left w:val="none" w:sz="0" w:space="0" w:color="auto"/>
            <w:bottom w:val="none" w:sz="0" w:space="0" w:color="auto"/>
            <w:right w:val="none" w:sz="0" w:space="0" w:color="auto"/>
          </w:divBdr>
          <w:divsChild>
            <w:div w:id="12820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0417">
      <w:bodyDiv w:val="1"/>
      <w:marLeft w:val="0"/>
      <w:marRight w:val="0"/>
      <w:marTop w:val="0"/>
      <w:marBottom w:val="0"/>
      <w:divBdr>
        <w:top w:val="none" w:sz="0" w:space="0" w:color="auto"/>
        <w:left w:val="none" w:sz="0" w:space="0" w:color="auto"/>
        <w:bottom w:val="none" w:sz="0" w:space="0" w:color="auto"/>
        <w:right w:val="none" w:sz="0" w:space="0" w:color="auto"/>
      </w:divBdr>
      <w:divsChild>
        <w:div w:id="841624023">
          <w:marLeft w:val="0"/>
          <w:marRight w:val="0"/>
          <w:marTop w:val="0"/>
          <w:marBottom w:val="0"/>
          <w:divBdr>
            <w:top w:val="none" w:sz="0" w:space="0" w:color="auto"/>
            <w:left w:val="none" w:sz="0" w:space="0" w:color="auto"/>
            <w:bottom w:val="none" w:sz="0" w:space="0" w:color="auto"/>
            <w:right w:val="none" w:sz="0" w:space="0" w:color="auto"/>
          </w:divBdr>
        </w:div>
      </w:divsChild>
    </w:div>
    <w:div w:id="1167358437">
      <w:bodyDiv w:val="1"/>
      <w:marLeft w:val="0"/>
      <w:marRight w:val="0"/>
      <w:marTop w:val="0"/>
      <w:marBottom w:val="0"/>
      <w:divBdr>
        <w:top w:val="none" w:sz="0" w:space="0" w:color="auto"/>
        <w:left w:val="none" w:sz="0" w:space="0" w:color="auto"/>
        <w:bottom w:val="none" w:sz="0" w:space="0" w:color="auto"/>
        <w:right w:val="none" w:sz="0" w:space="0" w:color="auto"/>
      </w:divBdr>
      <w:divsChild>
        <w:div w:id="1634481221">
          <w:marLeft w:val="0"/>
          <w:marRight w:val="0"/>
          <w:marTop w:val="111"/>
          <w:marBottom w:val="0"/>
          <w:divBdr>
            <w:top w:val="none" w:sz="0" w:space="0" w:color="auto"/>
            <w:left w:val="none" w:sz="0" w:space="0" w:color="auto"/>
            <w:bottom w:val="none" w:sz="0" w:space="0" w:color="auto"/>
            <w:right w:val="none" w:sz="0" w:space="0" w:color="auto"/>
          </w:divBdr>
        </w:div>
      </w:divsChild>
    </w:div>
    <w:div w:id="1194536394">
      <w:bodyDiv w:val="1"/>
      <w:marLeft w:val="0"/>
      <w:marRight w:val="0"/>
      <w:marTop w:val="0"/>
      <w:marBottom w:val="0"/>
      <w:divBdr>
        <w:top w:val="none" w:sz="0" w:space="0" w:color="auto"/>
        <w:left w:val="none" w:sz="0" w:space="0" w:color="auto"/>
        <w:bottom w:val="none" w:sz="0" w:space="0" w:color="auto"/>
        <w:right w:val="none" w:sz="0" w:space="0" w:color="auto"/>
      </w:divBdr>
    </w:div>
    <w:div w:id="1258563671">
      <w:bodyDiv w:val="1"/>
      <w:marLeft w:val="0"/>
      <w:marRight w:val="0"/>
      <w:marTop w:val="0"/>
      <w:marBottom w:val="0"/>
      <w:divBdr>
        <w:top w:val="none" w:sz="0" w:space="0" w:color="auto"/>
        <w:left w:val="none" w:sz="0" w:space="0" w:color="auto"/>
        <w:bottom w:val="none" w:sz="0" w:space="0" w:color="auto"/>
        <w:right w:val="none" w:sz="0" w:space="0" w:color="auto"/>
      </w:divBdr>
    </w:div>
    <w:div w:id="1376807948">
      <w:bodyDiv w:val="1"/>
      <w:marLeft w:val="0"/>
      <w:marRight w:val="0"/>
      <w:marTop w:val="0"/>
      <w:marBottom w:val="0"/>
      <w:divBdr>
        <w:top w:val="none" w:sz="0" w:space="0" w:color="auto"/>
        <w:left w:val="none" w:sz="0" w:space="0" w:color="auto"/>
        <w:bottom w:val="none" w:sz="0" w:space="0" w:color="auto"/>
        <w:right w:val="none" w:sz="0" w:space="0" w:color="auto"/>
      </w:divBdr>
    </w:div>
    <w:div w:id="1532840971">
      <w:bodyDiv w:val="1"/>
      <w:marLeft w:val="0"/>
      <w:marRight w:val="0"/>
      <w:marTop w:val="0"/>
      <w:marBottom w:val="0"/>
      <w:divBdr>
        <w:top w:val="none" w:sz="0" w:space="0" w:color="auto"/>
        <w:left w:val="none" w:sz="0" w:space="0" w:color="auto"/>
        <w:bottom w:val="none" w:sz="0" w:space="0" w:color="auto"/>
        <w:right w:val="none" w:sz="0" w:space="0" w:color="auto"/>
      </w:divBdr>
    </w:div>
    <w:div w:id="1676305358">
      <w:bodyDiv w:val="1"/>
      <w:marLeft w:val="0"/>
      <w:marRight w:val="0"/>
      <w:marTop w:val="0"/>
      <w:marBottom w:val="0"/>
      <w:divBdr>
        <w:top w:val="none" w:sz="0" w:space="0" w:color="auto"/>
        <w:left w:val="none" w:sz="0" w:space="0" w:color="auto"/>
        <w:bottom w:val="none" w:sz="0" w:space="0" w:color="auto"/>
        <w:right w:val="none" w:sz="0" w:space="0" w:color="auto"/>
      </w:divBdr>
    </w:div>
    <w:div w:id="1735351747">
      <w:bodyDiv w:val="1"/>
      <w:marLeft w:val="0"/>
      <w:marRight w:val="0"/>
      <w:marTop w:val="0"/>
      <w:marBottom w:val="0"/>
      <w:divBdr>
        <w:top w:val="none" w:sz="0" w:space="0" w:color="auto"/>
        <w:left w:val="none" w:sz="0" w:space="0" w:color="auto"/>
        <w:bottom w:val="none" w:sz="0" w:space="0" w:color="auto"/>
        <w:right w:val="none" w:sz="0" w:space="0" w:color="auto"/>
      </w:divBdr>
      <w:divsChild>
        <w:div w:id="1879661694">
          <w:marLeft w:val="0"/>
          <w:marRight w:val="0"/>
          <w:marTop w:val="114"/>
          <w:marBottom w:val="0"/>
          <w:divBdr>
            <w:top w:val="none" w:sz="0" w:space="0" w:color="auto"/>
            <w:left w:val="none" w:sz="0" w:space="0" w:color="auto"/>
            <w:bottom w:val="none" w:sz="0" w:space="0" w:color="auto"/>
            <w:right w:val="none" w:sz="0" w:space="0" w:color="auto"/>
          </w:divBdr>
        </w:div>
      </w:divsChild>
    </w:div>
    <w:div w:id="1816481912">
      <w:bodyDiv w:val="1"/>
      <w:marLeft w:val="0"/>
      <w:marRight w:val="0"/>
      <w:marTop w:val="0"/>
      <w:marBottom w:val="0"/>
      <w:divBdr>
        <w:top w:val="none" w:sz="0" w:space="0" w:color="auto"/>
        <w:left w:val="none" w:sz="0" w:space="0" w:color="auto"/>
        <w:bottom w:val="none" w:sz="0" w:space="0" w:color="auto"/>
        <w:right w:val="none" w:sz="0" w:space="0" w:color="auto"/>
      </w:divBdr>
      <w:divsChild>
        <w:div w:id="1965647655">
          <w:marLeft w:val="0"/>
          <w:marRight w:val="0"/>
          <w:marTop w:val="0"/>
          <w:marBottom w:val="0"/>
          <w:divBdr>
            <w:top w:val="none" w:sz="0" w:space="0" w:color="auto"/>
            <w:left w:val="none" w:sz="0" w:space="0" w:color="auto"/>
            <w:bottom w:val="none" w:sz="0" w:space="0" w:color="auto"/>
            <w:right w:val="none" w:sz="0" w:space="0" w:color="auto"/>
          </w:divBdr>
        </w:div>
      </w:divsChild>
    </w:div>
    <w:div w:id="19054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193</Words>
  <Characters>1063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OFI_INFORMACION</dc:creator>
  <cp:lastModifiedBy>OFI_INFORMACION</cp:lastModifiedBy>
  <cp:revision>29</cp:revision>
  <dcterms:created xsi:type="dcterms:W3CDTF">2019-03-01T16:43:00Z</dcterms:created>
  <dcterms:modified xsi:type="dcterms:W3CDTF">2019-04-29T21:49:00Z</dcterms:modified>
</cp:coreProperties>
</file>